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УТВЕРЖДАЮ</w:t>
      </w: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начальника ОГУ </w:t>
      </w:r>
      <w:r>
        <w:rPr>
          <w:rFonts w:ascii="Times New Roman" w:hAnsi="Times New Roman"/>
          <w:sz w:val="24"/>
          <w:szCs w:val="24"/>
        </w:rPr>
        <w:t>«</w:t>
      </w:r>
      <w:r w:rsidR="0092406F">
        <w:rPr>
          <w:rFonts w:ascii="Times New Roman CYR" w:hAnsi="Times New Roman CYR" w:cs="Times New Roman CYR"/>
          <w:sz w:val="24"/>
          <w:szCs w:val="24"/>
        </w:rPr>
        <w:t>Пугачевская районная</w:t>
      </w:r>
      <w:r>
        <w:rPr>
          <w:rFonts w:ascii="Times New Roman CYR" w:hAnsi="Times New Roman CYR" w:cs="Times New Roman CYR"/>
          <w:sz w:val="24"/>
          <w:szCs w:val="24"/>
        </w:rPr>
        <w:t xml:space="preserve"> станция по борьбе с болезнями животных»</w:t>
      </w: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="0092406F">
        <w:rPr>
          <w:rFonts w:ascii="Times New Roman CYR" w:hAnsi="Times New Roman CYR" w:cs="Times New Roman CYR"/>
          <w:b/>
          <w:sz w:val="24"/>
          <w:szCs w:val="24"/>
        </w:rPr>
        <w:t>И.В. Русакова</w:t>
      </w: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М.П.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Pr="00A3186F" w:rsidRDefault="00502009" w:rsidP="00A3186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поставку 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ГСМ бензин АИ-92 по топливным картам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0754C8">
        <w:rPr>
          <w:rFonts w:ascii="Times New Roman CYR" w:hAnsi="Times New Roman CYR" w:cs="Times New Roman CYR"/>
          <w:sz w:val="24"/>
          <w:szCs w:val="24"/>
        </w:rPr>
        <w:t>39</w:t>
      </w:r>
      <w:r>
        <w:rPr>
          <w:rFonts w:ascii="Times New Roman CYR" w:hAnsi="Times New Roman CYR" w:cs="Times New Roman CYR"/>
          <w:sz w:val="24"/>
          <w:szCs w:val="24"/>
        </w:rPr>
        <w:t xml:space="preserve"> от 2</w:t>
      </w:r>
      <w:r w:rsidR="000754C8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0754C8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.201</w:t>
      </w:r>
      <w:r w:rsidR="000754C8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 w:rsidRPr="00A3186F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>ГСМ бензин АИ-92 по топливным картам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09"/>
        <w:gridCol w:w="1275"/>
        <w:gridCol w:w="1275"/>
        <w:gridCol w:w="1274"/>
        <w:gridCol w:w="1134"/>
        <w:gridCol w:w="1134"/>
      </w:tblGrid>
      <w:tr w:rsidR="00502009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7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8E75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Tr="002B0629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Tr="002B0629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ена*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6D6158" w:rsidTr="006D615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C9035A" w:rsidRDefault="006D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6D6158" w:rsidP="0064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ГСМ бензин АИ-92 по топливным картам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6D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B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D615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BD47B8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BD47B8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BD47B8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158" w:rsidRDefault="00BD47B8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BD47B8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340130,00</w:t>
            </w:r>
          </w:p>
        </w:tc>
      </w:tr>
      <w:tr w:rsidR="00502009" w:rsidTr="0070439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Pr="00C9035A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B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340130,00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B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343070,00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B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BD47B8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340130,00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340130,00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Триста сорок </w:t>
      </w:r>
      <w:r w:rsidR="006D615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тысяч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сто тридцать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2B0629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ей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864315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00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Дата подготовки обоснования: </w:t>
      </w:r>
      <w:r w:rsidR="00144CD9">
        <w:rPr>
          <w:rFonts w:ascii="Times New Roman CYR" w:hAnsi="Times New Roman CYR" w:cs="Times New Roman CYR"/>
          <w:sz w:val="16"/>
          <w:szCs w:val="16"/>
        </w:rPr>
        <w:t>14</w:t>
      </w:r>
      <w:r w:rsidRPr="00F16032">
        <w:rPr>
          <w:rFonts w:ascii="Times New Roman CYR" w:hAnsi="Times New Roman CYR" w:cs="Times New Roman CYR"/>
          <w:sz w:val="16"/>
          <w:szCs w:val="16"/>
        </w:rPr>
        <w:t>.</w:t>
      </w:r>
      <w:r w:rsidR="00144CD9">
        <w:rPr>
          <w:rFonts w:ascii="Times New Roman CYR" w:hAnsi="Times New Roman CYR" w:cs="Times New Roman CYR"/>
          <w:sz w:val="16"/>
          <w:szCs w:val="16"/>
        </w:rPr>
        <w:t>02</w:t>
      </w:r>
      <w:r w:rsidRPr="00F16032">
        <w:rPr>
          <w:rFonts w:ascii="Times New Roman CYR" w:hAnsi="Times New Roman CYR" w:cs="Times New Roman CYR"/>
          <w:sz w:val="16"/>
          <w:szCs w:val="16"/>
        </w:rPr>
        <w:t>.20</w:t>
      </w:r>
      <w:r w:rsidR="00144CD9">
        <w:rPr>
          <w:rFonts w:ascii="Times New Roman CYR" w:hAnsi="Times New Roman CYR" w:cs="Times New Roman CYR"/>
          <w:sz w:val="16"/>
          <w:szCs w:val="16"/>
        </w:rPr>
        <w:t>20</w:t>
      </w:r>
      <w:r w:rsidRPr="00F16032">
        <w:rPr>
          <w:rFonts w:ascii="Times New Roman CYR" w:hAnsi="Times New Roman CYR" w:cs="Times New Roman CYR"/>
          <w:sz w:val="16"/>
          <w:szCs w:val="16"/>
        </w:rPr>
        <w:t xml:space="preserve"> г.</w:t>
      </w:r>
    </w:p>
    <w:p w:rsidR="004576ED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Ответственное лицо </w:t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</w:p>
    <w:p w:rsidR="00502009" w:rsidRPr="00F16032" w:rsidRDefault="00144CD9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Садулаева И.М.</w:t>
      </w:r>
      <w:bookmarkStart w:id="0" w:name="_GoBack"/>
      <w:bookmarkEnd w:id="0"/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F1603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64E84"/>
    <w:rsid w:val="000754C8"/>
    <w:rsid w:val="00144CD9"/>
    <w:rsid w:val="00235135"/>
    <w:rsid w:val="002356DE"/>
    <w:rsid w:val="002B0629"/>
    <w:rsid w:val="003B6FEF"/>
    <w:rsid w:val="004576ED"/>
    <w:rsid w:val="004E2E29"/>
    <w:rsid w:val="00502009"/>
    <w:rsid w:val="005051D8"/>
    <w:rsid w:val="00530B82"/>
    <w:rsid w:val="00564B08"/>
    <w:rsid w:val="0060044D"/>
    <w:rsid w:val="00645699"/>
    <w:rsid w:val="00651750"/>
    <w:rsid w:val="006D6158"/>
    <w:rsid w:val="0070439A"/>
    <w:rsid w:val="0086257D"/>
    <w:rsid w:val="00864315"/>
    <w:rsid w:val="008E757C"/>
    <w:rsid w:val="0092406F"/>
    <w:rsid w:val="00940990"/>
    <w:rsid w:val="00A3186F"/>
    <w:rsid w:val="00A449C4"/>
    <w:rsid w:val="00AE566A"/>
    <w:rsid w:val="00BB5976"/>
    <w:rsid w:val="00BD47B8"/>
    <w:rsid w:val="00C44BFC"/>
    <w:rsid w:val="00C9035A"/>
    <w:rsid w:val="00D83148"/>
    <w:rsid w:val="00E96F9E"/>
    <w:rsid w:val="00EE53F1"/>
    <w:rsid w:val="00F16032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28</cp:revision>
  <cp:lastPrinted>2019-11-22T06:59:00Z</cp:lastPrinted>
  <dcterms:created xsi:type="dcterms:W3CDTF">2018-08-01T09:54:00Z</dcterms:created>
  <dcterms:modified xsi:type="dcterms:W3CDTF">2020-02-14T09:55:00Z</dcterms:modified>
</cp:coreProperties>
</file>