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E1" w:rsidRPr="00C97CE1" w:rsidRDefault="00C97CE1" w:rsidP="00C97C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ПРОТОКОЛ РАССМОТРЕНИЯ И ОЦЕНКИ КОТИРОВОЧНЫХ ЗАЯВОК</w:t>
      </w:r>
    </w:p>
    <w:p w:rsidR="00C97CE1" w:rsidRDefault="00C97CE1" w:rsidP="00C97C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26 февраля 2020 года</w:t>
      </w:r>
    </w:p>
    <w:p w:rsidR="00C97CE1" w:rsidRPr="00C97CE1" w:rsidRDefault="00C97CE1" w:rsidP="00C97C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Arial" w:eastAsia="Times New Roman" w:hAnsi="Arial" w:cs="Arial"/>
          <w:color w:val="FFFFFF"/>
          <w:shd w:val="clear" w:color="auto" w:fill="000000"/>
          <w:lang w:eastAsia="ru-RU"/>
        </w:rPr>
        <w:t>32008882478</w:t>
      </w:r>
      <w:r>
        <w:rPr>
          <w:rFonts w:ascii="Arial" w:eastAsia="Times New Roman" w:hAnsi="Arial" w:cs="Arial"/>
          <w:color w:val="FFFFFF"/>
          <w:shd w:val="clear" w:color="auto" w:fill="000000"/>
          <w:lang w:eastAsia="ru-RU"/>
        </w:rPr>
        <w:t xml:space="preserve">  /  №01/2020</w:t>
      </w:r>
    </w:p>
    <w:p w:rsidR="00C97CE1" w:rsidRPr="00C97CE1" w:rsidRDefault="00C97CE1" w:rsidP="00C97C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 котировок в электронной форме</w:t>
      </w:r>
      <w:proofErr w:type="gram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заказчике: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ГОСУДАРСТВЕННОЕ АВТОНОМНОЕ УЧРЕЖДЕНИЕ ЗДРАВООХРАНЕНИЯ РЕСПУБЛИКИ БАШКОРТОСТАН "САНАТОРИЙ ДЛЯ ДЕТЕЙ РАДУГА ГОРОДА СТЕРЛИТАМАК".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нахождения: 453126, Российская Федерация, Башкортостан </w:t>
      </w:r>
      <w:proofErr w:type="spell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Стерлитамак </w:t>
      </w:r>
      <w:proofErr w:type="gram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Сазонова, 4.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sanraduga@mail.ru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Бусалова</w:t>
      </w:r>
      <w:proofErr w:type="spell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Ю., тел.: 73473337401, факс: 73473210628, </w:t>
      </w:r>
      <w:proofErr w:type="spell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sanraduga@mail.ru</w:t>
      </w:r>
      <w:proofErr w:type="spell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операторе электронной площадки: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 с ограниченной ответственностью "РЕГИОН" (ИНН: 0278160590, КПП: 027601001, ОГРН: 1090280022777).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нахождения: 450083, Россия, Республика Башкортостан, </w:t>
      </w:r>
      <w:proofErr w:type="gram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Уфа, ул. Проспект Октября, д. 132/3, этаж 9.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450083, Россия, Республика Башкортостан, </w:t>
      </w:r>
      <w:proofErr w:type="gram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Уфа, ул. Проспект Октября, д. 132/3, этаж 9.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Техническая поддержка: тел.: 8 (800) 600 72 28, </w:t>
      </w:r>
      <w:proofErr w:type="spell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почта: info@etp-region.ru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закупки: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поставка 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продуктов питания: молока и молочных продуктов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 (лота):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поставка продуктов питания: молока и молочных продуктов.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товаров, работ, услуг: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48"/>
        <w:gridCol w:w="2728"/>
        <w:gridCol w:w="1865"/>
        <w:gridCol w:w="2839"/>
        <w:gridCol w:w="1651"/>
      </w:tblGrid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97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97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97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ОКПД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ОКВЭД 2</w:t>
            </w:r>
          </w:p>
        </w:tc>
      </w:tr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питьевое коровье пастеризованное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7361.00000 (</w:t>
            </w:r>
            <w:proofErr w:type="spellStart"/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Литр;^кубический</w:t>
            </w:r>
            <w:proofErr w:type="spellEnd"/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дециметр)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10.51.11.111: Молоко питьевое коровье пастеризованное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10.51.1: Производство питьевого молока и питьевых сливок</w:t>
            </w:r>
          </w:p>
        </w:tc>
      </w:tr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4380.00000 (</w:t>
            </w:r>
            <w:proofErr w:type="spellStart"/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Литр;^кубический</w:t>
            </w:r>
            <w:proofErr w:type="spellEnd"/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дециметр)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10.51.52.114: Кефир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10.51.9: Производство прочей молочной продукции</w:t>
            </w:r>
          </w:p>
        </w:tc>
      </w:tr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от 18,0 % до 22,0 % жирности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314.00000 (Килограмм)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10.51.52.212: Сметана от 18,0 % до 22,0 % жирности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10.51.9: Производство прочей молочной </w:t>
            </w: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продукции</w:t>
            </w:r>
          </w:p>
        </w:tc>
      </w:tr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 (кроме </w:t>
            </w:r>
            <w:proofErr w:type="spellStart"/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зерненого</w:t>
            </w:r>
            <w:proofErr w:type="spellEnd"/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произведенного с использованием ультрафильтрации и сепарирования) без вкусовых компонентов от 4 % до 11 % жирности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1238.00000 (Килограмм)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10.51.40.313: Творог (кроме </w:t>
            </w:r>
            <w:proofErr w:type="spellStart"/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зерненого</w:t>
            </w:r>
            <w:proofErr w:type="spellEnd"/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произведенного с использованием ультрафильтрации и сепарирования) без вкусовых компонентов от 4 % до 11 % жирности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10.51.9: Производство прочей молочной продукции</w:t>
            </w:r>
          </w:p>
        </w:tc>
      </w:tr>
    </w:tbl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поставляемого товара, объем выполняемых работ, оказываемых услуг: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 питьевое коровье пастеризованное: 7361.00000 </w:t>
      </w:r>
      <w:proofErr w:type="spell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Литр;^кубический</w:t>
      </w:r>
      <w:proofErr w:type="spell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дециметр, Кефир: 4380.00000 </w:t>
      </w:r>
      <w:proofErr w:type="spell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Литр;^кубический</w:t>
      </w:r>
      <w:proofErr w:type="spell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дециметр, Сметана от 18,0 % до 22,0 % жирности: 314.00000 Килограмм, Творог (кроме </w:t>
      </w:r>
      <w:proofErr w:type="spell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зерненого</w:t>
      </w:r>
      <w:proofErr w:type="spell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произведенного с использованием ультрафильтрации и сепарирования) без вкусовых компонентов от 4 % до 11 % жирности: 1238.00000 Килограмм.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Начальная (максимальная) цена договора (лота):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1 091 848.75 руб.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предоставления документации о закупке: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14 февраля 2020 года по 21 февраля 2020 года.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предоставления документации о закупке: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ЭЛЕКТРОННАЯ ТОРГОВАЯ ПЛОЩАДКА РЕГИОН https://torgi.etp-region.ru.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документации о закупке: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извещением о закупке.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Официальный сайт, на котором размещена документация о закупке: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https://torgi.etp-region.ru, http://zakupki.gov.ru.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Размер, срок и порядок внесения платы за предоставление документации о закупке: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не установлена.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ЭЛЕКТРОННАЯ ТОРГОВАЯ ПЛОЩАДКА РЕГИОН https://torgi.etp-region.ru.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начала подачи заявок: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февраля 2020 года в 00:00 MCK+2.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окончания подачи заявок: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февраля 2020 года в 13:00 MCK+2.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 и время рассмотрения заявок: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453126, Российская Федерация, Башкортостан </w:t>
      </w:r>
      <w:proofErr w:type="spell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Стерлитамак </w:t>
      </w:r>
      <w:proofErr w:type="gram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Сазонова, 4, 21 февраля 2020 года в 13:05 MCK+2.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 и время подведения итогов закупки: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453126, Российская Федерация, Башкортостан </w:t>
      </w:r>
      <w:proofErr w:type="spell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</w:t>
      </w:r>
      <w:proofErr w:type="spell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Стерлитамак </w:t>
      </w:r>
      <w:proofErr w:type="gram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Сазонова, 4, 26 февраля 2020 года в 15:00 MCK+2.</w:t>
      </w:r>
    </w:p>
    <w:p w:rsidR="00C97CE1" w:rsidRPr="00C97CE1" w:rsidRDefault="00C97CE1" w:rsidP="00C97C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Сведения о результатах рассмотрения заявок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участниках, подавших заявки на участие в закупке: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4"/>
        <w:gridCol w:w="3808"/>
        <w:gridCol w:w="1869"/>
      </w:tblGrid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 10:06:42 MCK+2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№5692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участниках, допущенных к участию в закупке: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26"/>
        <w:gridCol w:w="3105"/>
      </w:tblGrid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участника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№5692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участниках, которым отказано в допуске к участию в закупке с указанием причин отклонения: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отклоненные заявки отсутствуют.</w:t>
      </w:r>
    </w:p>
    <w:p w:rsidR="00C97CE1" w:rsidRPr="00C97CE1" w:rsidRDefault="00C97CE1" w:rsidP="00C97C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Сведения о результатах подведения итогов закупки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принятом на основании подведения итогов закупки решении о присвоении участникам закупки следующих порядковых номеров (по мере уменьшения степени выгодности содержащихся в них условий исполнения договора):</w:t>
      </w: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 и признан участником закупки единственный участник размещения закупки.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участниках закупки, которым присвоены первый и второй порядковые номера: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79"/>
        <w:gridCol w:w="4252"/>
      </w:tblGrid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Участник, которому присвоен первый порядковый номер (победитель)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Участник, которому присвоен второй порядковый номер</w:t>
            </w:r>
          </w:p>
        </w:tc>
      </w:tr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№5692, -</w:t>
            </w: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Предложение о цене договора (лота):</w:t>
            </w: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870 170.00 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CC7C2B" w:rsidRDefault="00C97CE1" w:rsidP="00CC7C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Сведения о признании закупки несостоявшейся</w:t>
      </w:r>
    </w:p>
    <w:p w:rsidR="00C97CE1" w:rsidRDefault="00C97CE1" w:rsidP="00CC7C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котировок в электронной форме признается несостоявшимся, так как </w:t>
      </w:r>
      <w:proofErr w:type="spellStart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одана</w:t>
      </w:r>
      <w:proofErr w:type="spellEnd"/>
      <w:r w:rsidRPr="00C97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одна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C7C2B" w:rsidRPr="00CC7C2B" w:rsidRDefault="00CC7C2B" w:rsidP="00CC7C2B">
      <w:pPr>
        <w:tabs>
          <w:tab w:val="left" w:pos="708"/>
          <w:tab w:val="left" w:pos="851"/>
        </w:tabs>
        <w:spacing w:before="397" w:after="113"/>
        <w:jc w:val="center"/>
        <w:rPr>
          <w:rFonts w:ascii="Times New Roman" w:hAnsi="Times New Roman" w:cs="Times New Roman"/>
          <w:sz w:val="24"/>
          <w:szCs w:val="24"/>
        </w:rPr>
      </w:pPr>
      <w:r w:rsidRPr="00C97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CC7C2B">
        <w:rPr>
          <w:rFonts w:ascii="Times New Roman" w:hAnsi="Times New Roman" w:cs="Times New Roman"/>
          <w:sz w:val="24"/>
          <w:szCs w:val="24"/>
        </w:rPr>
        <w:t xml:space="preserve">. </w:t>
      </w:r>
      <w:r w:rsidRPr="00CC7C2B">
        <w:rPr>
          <w:rFonts w:ascii="Times New Roman" w:hAnsi="Times New Roman" w:cs="Times New Roman"/>
          <w:b/>
          <w:sz w:val="24"/>
          <w:szCs w:val="24"/>
        </w:rPr>
        <w:t>Решение комиссии</w:t>
      </w:r>
    </w:p>
    <w:p w:rsidR="00CC7C2B" w:rsidRPr="00CC7C2B" w:rsidRDefault="00CC7C2B" w:rsidP="00CC7C2B">
      <w:pPr>
        <w:pStyle w:val="text"/>
        <w:jc w:val="both"/>
        <w:rPr>
          <w:rFonts w:cs="Times New Roman"/>
          <w:lang w:eastAsia="en-US"/>
        </w:rPr>
      </w:pPr>
      <w:r w:rsidRPr="00CC7C2B">
        <w:rPr>
          <w:rFonts w:cs="Times New Roman"/>
          <w:lang w:eastAsia="en-US"/>
        </w:rPr>
        <w:t>4.1.</w:t>
      </w:r>
      <w:r w:rsidRPr="00CC7C2B">
        <w:rPr>
          <w:rFonts w:cs="Times New Roman"/>
          <w:lang w:eastAsia="en-US"/>
        </w:rPr>
        <w:tab/>
        <w:t xml:space="preserve">На основании результатов рассмотрения заявок на соответствие требованиям, установленным в документации к закупке, признать процедуру не состоявшейся. Заключить договор с </w:t>
      </w:r>
      <w:r>
        <w:rPr>
          <w:rFonts w:cs="Times New Roman"/>
          <w:lang w:eastAsia="en-US"/>
        </w:rPr>
        <w:t xml:space="preserve">победителем </w:t>
      </w:r>
      <w:r w:rsidRPr="00C97CE1">
        <w:rPr>
          <w:rFonts w:eastAsia="Times New Roman" w:cs="Times New Roman"/>
        </w:rPr>
        <w:t>Заявка №5692</w:t>
      </w:r>
      <w:r w:rsidRPr="00CC7C2B">
        <w:rPr>
          <w:rFonts w:cs="Times New Roman"/>
          <w:lang w:eastAsia="en-US"/>
        </w:rPr>
        <w:t xml:space="preserve"> на сумму </w:t>
      </w:r>
      <w:r w:rsidRPr="00C97CE1">
        <w:rPr>
          <w:rFonts w:eastAsia="Times New Roman" w:cs="Times New Roman"/>
        </w:rPr>
        <w:t>870 170.00 руб</w:t>
      </w:r>
      <w:r>
        <w:rPr>
          <w:rFonts w:cs="Times New Roman"/>
          <w:lang w:eastAsia="en-US"/>
        </w:rPr>
        <w:t>. (Восемьсот семьдесят</w:t>
      </w:r>
      <w:r w:rsidRPr="00CC7C2B">
        <w:rPr>
          <w:rFonts w:cs="Times New Roman"/>
          <w:lang w:eastAsia="en-US"/>
        </w:rPr>
        <w:t xml:space="preserve">  тысяч </w:t>
      </w:r>
      <w:r>
        <w:rPr>
          <w:rFonts w:cs="Times New Roman"/>
          <w:lang w:eastAsia="en-US"/>
        </w:rPr>
        <w:t>сто семьдесят</w:t>
      </w:r>
      <w:r w:rsidRPr="00CC7C2B">
        <w:rPr>
          <w:rFonts w:cs="Times New Roman"/>
          <w:lang w:eastAsia="en-US"/>
        </w:rPr>
        <w:t xml:space="preserve">) </w:t>
      </w:r>
      <w:r w:rsidRPr="00CC7C2B">
        <w:rPr>
          <w:rFonts w:cs="Times New Roman"/>
        </w:rPr>
        <w:t>Российский рубль</w:t>
      </w: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E1" w:rsidRPr="00C97CE1" w:rsidRDefault="00C97CE1" w:rsidP="00C97C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96"/>
        <w:gridCol w:w="4651"/>
        <w:gridCol w:w="1384"/>
      </w:tblGrid>
      <w:tr w:rsidR="00C97CE1" w:rsidRPr="00C97CE1" w:rsidTr="00C97CE1">
        <w:trPr>
          <w:tblCellSpacing w:w="0" w:type="dxa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</w:t>
            </w:r>
          </w:p>
        </w:tc>
      </w:tr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в комиссии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Альтафовна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Ралифовна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Кристина Сергеевна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CE1" w:rsidRPr="00C97CE1" w:rsidTr="00C97CE1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Бусалова</w:t>
            </w:r>
            <w:proofErr w:type="spellEnd"/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97CE1" w:rsidRPr="00C97CE1" w:rsidRDefault="00C97CE1" w:rsidP="00C97C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530E" w:rsidRDefault="0074530E"/>
    <w:sectPr w:rsidR="0074530E" w:rsidSect="0074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7CE1"/>
    <w:rsid w:val="0074530E"/>
    <w:rsid w:val="00C97CE1"/>
    <w:rsid w:val="00C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C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97C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1">
    <w:name w:val="western1"/>
    <w:basedOn w:val="a"/>
    <w:rsid w:val="00C97CE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CC7C2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829</Words>
  <Characters>4728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3</cp:revision>
  <dcterms:created xsi:type="dcterms:W3CDTF">2020-02-26T05:15:00Z</dcterms:created>
  <dcterms:modified xsi:type="dcterms:W3CDTF">2020-02-26T05:23:00Z</dcterms:modified>
</cp:coreProperties>
</file>