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XSpec="right" w:tblpY="-503"/>
        <w:tblW w:w="0" w:type="auto"/>
        <w:tblLook w:val="00A0"/>
      </w:tblPr>
      <w:tblGrid>
        <w:gridCol w:w="534"/>
        <w:gridCol w:w="567"/>
        <w:gridCol w:w="3294"/>
        <w:gridCol w:w="567"/>
      </w:tblGrid>
      <w:tr w:rsidR="00167319" w:rsidRPr="00167319" w:rsidTr="00705633">
        <w:trPr>
          <w:trHeight w:val="709"/>
        </w:trPr>
        <w:tc>
          <w:tcPr>
            <w:tcW w:w="4962" w:type="dxa"/>
            <w:gridSpan w:val="4"/>
          </w:tcPr>
          <w:p w:rsidR="00167319" w:rsidRPr="00705633" w:rsidRDefault="00167319" w:rsidP="00167319">
            <w:pPr>
              <w:suppressAutoHyphens/>
              <w:spacing w:after="0" w:line="240" w:lineRule="auto"/>
              <w:jc w:val="center"/>
              <w:rPr>
                <w:rFonts w:ascii="Times New Roman" w:eastAsia="Times New Roman" w:hAnsi="Times New Roman" w:cs="Times New Roman"/>
                <w:b/>
                <w:sz w:val="28"/>
                <w:szCs w:val="28"/>
                <w:lang w:eastAsia="ar-SA"/>
              </w:rPr>
            </w:pPr>
            <w:bookmarkStart w:id="0" w:name="_Toc191437119"/>
            <w:r w:rsidRPr="00705633">
              <w:rPr>
                <w:rFonts w:ascii="Times New Roman" w:eastAsia="Times New Roman" w:hAnsi="Times New Roman" w:cs="Times New Roman"/>
                <w:b/>
                <w:sz w:val="28"/>
                <w:szCs w:val="28"/>
                <w:lang w:eastAsia="ar-SA"/>
              </w:rPr>
              <w:t xml:space="preserve">                                  УТВЕРЖДАЮ</w:t>
            </w:r>
            <w:bookmarkEnd w:id="0"/>
          </w:p>
          <w:p w:rsidR="00F33BA7" w:rsidRPr="00705633" w:rsidRDefault="00021DE2" w:rsidP="00021DE2">
            <w:pPr>
              <w:suppressAutoHyphens/>
              <w:spacing w:after="0" w:line="240" w:lineRule="auto"/>
              <w:jc w:val="right"/>
              <w:rPr>
                <w:rFonts w:ascii="Times New Roman" w:eastAsia="Times New Roman" w:hAnsi="Times New Roman" w:cs="Times New Roman"/>
                <w:color w:val="000000" w:themeColor="text1"/>
                <w:sz w:val="28"/>
                <w:szCs w:val="28"/>
                <w:lang w:eastAsia="ar-SA"/>
              </w:rPr>
            </w:pPr>
            <w:r w:rsidRPr="00705633">
              <w:rPr>
                <w:rFonts w:ascii="Times New Roman" w:eastAsia="Times New Roman" w:hAnsi="Times New Roman" w:cs="Times New Roman"/>
                <w:color w:val="000000" w:themeColor="text1"/>
                <w:sz w:val="28"/>
                <w:szCs w:val="28"/>
                <w:lang w:eastAsia="ar-SA"/>
              </w:rPr>
              <w:t>Директор</w:t>
            </w:r>
          </w:p>
          <w:p w:rsidR="00167319" w:rsidRPr="00705633" w:rsidRDefault="004335D6" w:rsidP="00167319">
            <w:pPr>
              <w:suppressAutoHyphens/>
              <w:spacing w:after="0" w:line="240" w:lineRule="auto"/>
              <w:jc w:val="right"/>
              <w:rPr>
                <w:rFonts w:ascii="Times New Roman" w:eastAsia="Times New Roman" w:hAnsi="Times New Roman" w:cs="Times New Roman"/>
                <w:sz w:val="28"/>
                <w:szCs w:val="28"/>
                <w:lang w:eastAsia="ar-SA"/>
              </w:rPr>
            </w:pPr>
            <w:r w:rsidRPr="00705633">
              <w:rPr>
                <w:rFonts w:ascii="Times New Roman" w:hAnsi="Times New Roman" w:cs="Times New Roman"/>
                <w:color w:val="000000"/>
                <w:spacing w:val="5"/>
                <w:sz w:val="28"/>
                <w:szCs w:val="28"/>
              </w:rPr>
              <w:t xml:space="preserve">Государственное бюджетное стационарное учреждение </w:t>
            </w:r>
            <w:r w:rsidRPr="00705633">
              <w:rPr>
                <w:rFonts w:ascii="Times New Roman" w:hAnsi="Times New Roman" w:cs="Times New Roman"/>
                <w:color w:val="000000"/>
                <w:spacing w:val="-1"/>
                <w:sz w:val="28"/>
                <w:szCs w:val="28"/>
              </w:rPr>
              <w:t xml:space="preserve">социального обслуживания системы социальной защиты населения </w:t>
            </w:r>
            <w:r w:rsidR="00705633" w:rsidRPr="00705633">
              <w:rPr>
                <w:rFonts w:ascii="Times New Roman" w:hAnsi="Times New Roman" w:cs="Times New Roman"/>
                <w:color w:val="000000"/>
                <w:spacing w:val="-1"/>
                <w:sz w:val="28"/>
                <w:szCs w:val="28"/>
              </w:rPr>
              <w:t>Янаульский</w:t>
            </w:r>
            <w:r w:rsidRPr="00705633">
              <w:rPr>
                <w:rFonts w:ascii="Times New Roman" w:hAnsi="Times New Roman" w:cs="Times New Roman"/>
                <w:color w:val="000000"/>
                <w:spacing w:val="-1"/>
                <w:sz w:val="28"/>
                <w:szCs w:val="28"/>
              </w:rPr>
              <w:t xml:space="preserve"> психоневрологический интернат</w:t>
            </w:r>
          </w:p>
        </w:tc>
      </w:tr>
      <w:tr w:rsidR="00167319" w:rsidRPr="00167319" w:rsidTr="00705633">
        <w:trPr>
          <w:gridAfter w:val="1"/>
          <w:wAfter w:w="567" w:type="dxa"/>
          <w:trHeight w:val="304"/>
        </w:trPr>
        <w:tc>
          <w:tcPr>
            <w:tcW w:w="534" w:type="dxa"/>
          </w:tcPr>
          <w:p w:rsidR="00167319" w:rsidRPr="00167319" w:rsidRDefault="00167319" w:rsidP="00705633">
            <w:pPr>
              <w:suppressAutoHyphens/>
              <w:spacing w:after="0" w:line="240" w:lineRule="auto"/>
              <w:rPr>
                <w:rFonts w:ascii="Times New Roman" w:eastAsia="Times New Roman" w:hAnsi="Times New Roman" w:cs="Times New Roman"/>
                <w:sz w:val="18"/>
                <w:szCs w:val="18"/>
                <w:lang w:eastAsia="ar-SA"/>
              </w:rPr>
            </w:pPr>
          </w:p>
        </w:tc>
        <w:tc>
          <w:tcPr>
            <w:tcW w:w="3861" w:type="dxa"/>
            <w:gridSpan w:val="2"/>
          </w:tcPr>
          <w:p w:rsidR="00167319" w:rsidRPr="00705633" w:rsidRDefault="006C0EFB" w:rsidP="00705633">
            <w:pPr>
              <w:tabs>
                <w:tab w:val="right" w:pos="3577"/>
              </w:tabs>
              <w:suppressAutoHyphens/>
              <w:spacing w:after="0" w:line="240" w:lineRule="auto"/>
              <w:ind w:left="-817"/>
              <w:rPr>
                <w:rFonts w:ascii="Times New Roman" w:eastAsia="Times New Roman" w:hAnsi="Times New Roman" w:cs="Times New Roman"/>
                <w:sz w:val="28"/>
                <w:szCs w:val="28"/>
                <w:lang w:eastAsia="ar-SA"/>
              </w:rPr>
            </w:pPr>
            <w:r w:rsidRPr="00705633">
              <w:rPr>
                <w:rFonts w:ascii="Times New Roman" w:eastAsia="Times New Roman" w:hAnsi="Times New Roman" w:cs="Times New Roman"/>
                <w:sz w:val="28"/>
                <w:szCs w:val="28"/>
                <w:lang w:eastAsia="ar-SA"/>
              </w:rPr>
              <w:t>________</w:t>
            </w:r>
            <w:r w:rsidR="00705633">
              <w:rPr>
                <w:rFonts w:ascii="Times New Roman" w:eastAsia="Times New Roman" w:hAnsi="Times New Roman" w:cs="Times New Roman"/>
                <w:sz w:val="28"/>
                <w:szCs w:val="28"/>
                <w:lang w:eastAsia="ar-SA"/>
              </w:rPr>
              <w:t>________</w:t>
            </w:r>
            <w:r w:rsidRPr="00705633">
              <w:rPr>
                <w:rFonts w:ascii="Times New Roman" w:eastAsia="Times New Roman" w:hAnsi="Times New Roman" w:cs="Times New Roman"/>
                <w:sz w:val="28"/>
                <w:szCs w:val="28"/>
                <w:lang w:eastAsia="ar-SA"/>
              </w:rPr>
              <w:t>___</w:t>
            </w:r>
            <w:r w:rsidR="00705633" w:rsidRPr="00705633">
              <w:rPr>
                <w:rFonts w:ascii="Times New Roman" w:eastAsia="Times New Roman" w:hAnsi="Times New Roman" w:cs="Times New Roman"/>
                <w:sz w:val="28"/>
                <w:szCs w:val="28"/>
                <w:lang w:eastAsia="ar-SA"/>
              </w:rPr>
              <w:t xml:space="preserve">Т.С. </w:t>
            </w:r>
            <w:r w:rsidR="00705633">
              <w:rPr>
                <w:rFonts w:ascii="Times New Roman" w:eastAsia="Times New Roman" w:hAnsi="Times New Roman" w:cs="Times New Roman"/>
                <w:sz w:val="28"/>
                <w:szCs w:val="28"/>
                <w:lang w:eastAsia="ar-SA"/>
              </w:rPr>
              <w:t>М</w:t>
            </w:r>
            <w:r w:rsidR="00705633" w:rsidRPr="00705633">
              <w:rPr>
                <w:rFonts w:ascii="Times New Roman" w:eastAsia="Times New Roman" w:hAnsi="Times New Roman" w:cs="Times New Roman"/>
                <w:sz w:val="28"/>
                <w:szCs w:val="28"/>
                <w:lang w:eastAsia="ar-SA"/>
              </w:rPr>
              <w:t>адьяров</w:t>
            </w:r>
          </w:p>
        </w:tc>
      </w:tr>
      <w:tr w:rsidR="00167319" w:rsidRPr="00167319" w:rsidTr="00705633">
        <w:tc>
          <w:tcPr>
            <w:tcW w:w="1101" w:type="dxa"/>
            <w:gridSpan w:val="2"/>
          </w:tcPr>
          <w:p w:rsidR="00167319" w:rsidRPr="00167319" w:rsidRDefault="00167319" w:rsidP="00167319">
            <w:pPr>
              <w:suppressAutoHyphens/>
              <w:spacing w:after="0" w:line="240" w:lineRule="auto"/>
              <w:jc w:val="right"/>
              <w:rPr>
                <w:rFonts w:ascii="Times New Roman" w:eastAsia="Times New Roman" w:hAnsi="Times New Roman" w:cs="Times New Roman"/>
                <w:i/>
                <w:iCs/>
                <w:sz w:val="18"/>
                <w:szCs w:val="18"/>
                <w:lang w:eastAsia="ar-SA"/>
              </w:rPr>
            </w:pPr>
          </w:p>
        </w:tc>
        <w:tc>
          <w:tcPr>
            <w:tcW w:w="3861" w:type="dxa"/>
            <w:gridSpan w:val="2"/>
          </w:tcPr>
          <w:p w:rsidR="00167319" w:rsidRPr="00167319" w:rsidRDefault="00167319" w:rsidP="00167319">
            <w:pPr>
              <w:suppressAutoHyphens/>
              <w:spacing w:after="0" w:line="240" w:lineRule="auto"/>
              <w:jc w:val="right"/>
              <w:rPr>
                <w:rFonts w:ascii="Times New Roman" w:eastAsia="Times New Roman" w:hAnsi="Times New Roman" w:cs="Times New Roman"/>
                <w:i/>
                <w:iCs/>
                <w:sz w:val="18"/>
                <w:szCs w:val="18"/>
                <w:lang w:eastAsia="ar-SA"/>
              </w:rPr>
            </w:pPr>
          </w:p>
        </w:tc>
      </w:tr>
    </w:tbl>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bCs/>
          <w:sz w:val="24"/>
          <w:szCs w:val="24"/>
          <w:lang w:eastAsia="ar-SA"/>
        </w:rPr>
      </w:pPr>
      <w:r w:rsidRPr="00167319">
        <w:rPr>
          <w:rFonts w:ascii="Times New Roman" w:eastAsia="Times New Roman" w:hAnsi="Times New Roman" w:cs="Times New Roman"/>
          <w:b/>
          <w:bCs/>
          <w:sz w:val="24"/>
          <w:szCs w:val="24"/>
          <w:lang w:eastAsia="ar-SA"/>
        </w:rPr>
        <w:t>ДОКУМЕНТАЦИЯ ЗАПРОСА КОТИРОВОК В ЭЛЕКТРОННОЙ ФОРМЕ</w:t>
      </w:r>
    </w:p>
    <w:p w:rsidR="00167319" w:rsidRPr="00167319" w:rsidRDefault="00167319" w:rsidP="00167319">
      <w:pPr>
        <w:suppressAutoHyphens/>
        <w:spacing w:after="0" w:line="240" w:lineRule="auto"/>
        <w:jc w:val="center"/>
        <w:rPr>
          <w:rFonts w:ascii="Times New Roman" w:eastAsia="Times New Roman" w:hAnsi="Times New Roman" w:cs="Times New Roman"/>
          <w:b/>
          <w:bCs/>
          <w:sz w:val="24"/>
          <w:szCs w:val="24"/>
          <w:lang w:eastAsia="ar-SA"/>
        </w:rPr>
      </w:pPr>
      <w:r w:rsidRPr="00167319">
        <w:rPr>
          <w:rFonts w:ascii="Times New Roman" w:eastAsia="Times New Roman" w:hAnsi="Times New Roman" w:cs="Times New Roman"/>
          <w:b/>
          <w:bCs/>
          <w:sz w:val="24"/>
          <w:szCs w:val="24"/>
          <w:lang w:eastAsia="ar-SA"/>
        </w:rPr>
        <w:t>На ЭТП РЕГИОН</w:t>
      </w:r>
    </w:p>
    <w:p w:rsidR="00167319" w:rsidRPr="00167319" w:rsidRDefault="00167319" w:rsidP="00167319">
      <w:pPr>
        <w:suppressAutoHyphens/>
        <w:spacing w:after="0" w:line="240" w:lineRule="auto"/>
        <w:jc w:val="center"/>
        <w:rPr>
          <w:rFonts w:ascii="Times New Roman" w:eastAsia="Times New Roman" w:hAnsi="Times New Roman" w:cs="Times New Roman"/>
          <w:b/>
          <w:bCs/>
          <w:sz w:val="28"/>
          <w:szCs w:val="28"/>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на право заключения договора </w:t>
      </w:r>
    </w:p>
    <w:p w:rsidR="00705633" w:rsidRDefault="00705633" w:rsidP="00705633">
      <w:pPr>
        <w:keepNext/>
        <w:keepLines/>
        <w:suppressLineNumbers/>
        <w:overflowPunct w:val="0"/>
        <w:jc w:val="center"/>
        <w:textAlignment w:val="baseline"/>
        <w:rPr>
          <w:rFonts w:ascii="Times New Roman" w:hAnsi="Times New Roman" w:cs="Times New Roman"/>
          <w:b/>
          <w:bCs/>
          <w:sz w:val="28"/>
          <w:szCs w:val="28"/>
        </w:rPr>
      </w:pPr>
    </w:p>
    <w:p w:rsidR="00705633" w:rsidRPr="00BC5E19" w:rsidRDefault="00705633" w:rsidP="001F6108">
      <w:pPr>
        <w:shd w:val="clear" w:color="auto" w:fill="FFFFFF"/>
        <w:spacing w:line="240" w:lineRule="auto"/>
        <w:jc w:val="center"/>
        <w:rPr>
          <w:rFonts w:ascii="Times New Roman" w:eastAsia="Times New Roman" w:hAnsi="Times New Roman" w:cs="Times New Roman"/>
          <w:b/>
          <w:sz w:val="28"/>
          <w:szCs w:val="28"/>
        </w:rPr>
      </w:pPr>
      <w:r w:rsidRPr="00BC5E19">
        <w:rPr>
          <w:rFonts w:ascii="Times New Roman" w:hAnsi="Times New Roman" w:cs="Times New Roman"/>
          <w:b/>
          <w:bCs/>
          <w:sz w:val="28"/>
          <w:szCs w:val="28"/>
        </w:rPr>
        <w:t xml:space="preserve"> «</w:t>
      </w:r>
      <w:r w:rsidR="00BC5E19" w:rsidRPr="00BC5E19">
        <w:rPr>
          <w:rFonts w:ascii="Times New Roman" w:hAnsi="Times New Roman" w:cs="Times New Roman"/>
          <w:sz w:val="28"/>
          <w:szCs w:val="28"/>
        </w:rPr>
        <w:t>Поставка контейнеров и урн для раздельного сбора мусора</w:t>
      </w:r>
      <w:r w:rsidRPr="00BC5E19">
        <w:rPr>
          <w:rFonts w:ascii="Times New Roman" w:hAnsi="Times New Roman" w:cs="Times New Roman"/>
          <w:b/>
          <w:iCs/>
          <w:sz w:val="28"/>
          <w:szCs w:val="28"/>
        </w:rPr>
        <w:t>»</w:t>
      </w:r>
    </w:p>
    <w:p w:rsidR="00167319" w:rsidRPr="00167319" w:rsidRDefault="00167319" w:rsidP="00705633">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i/>
          <w:iCs/>
          <w:sz w:val="24"/>
          <w:szCs w:val="24"/>
          <w:lang w:eastAsia="ar-SA"/>
        </w:rPr>
      </w:pPr>
    </w:p>
    <w:p w:rsidR="000379DB" w:rsidRPr="000379DB" w:rsidRDefault="00167319" w:rsidP="000379DB">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Заказчик: </w:t>
      </w: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3C7368" w:rsidRDefault="004335D6" w:rsidP="00167319">
      <w:pPr>
        <w:suppressAutoHyphens/>
        <w:spacing w:after="0" w:line="240" w:lineRule="auto"/>
        <w:jc w:val="center"/>
        <w:rPr>
          <w:rFonts w:ascii="Times New Roman" w:eastAsia="Times New Roman" w:hAnsi="Times New Roman" w:cs="Times New Roman"/>
          <w:i/>
          <w:iCs/>
          <w:sz w:val="24"/>
          <w:szCs w:val="24"/>
          <w:lang w:eastAsia="ar-SA"/>
        </w:rPr>
      </w:pPr>
      <w:r w:rsidRPr="003C7368">
        <w:rPr>
          <w:rFonts w:ascii="Times New Roman" w:hAnsi="Times New Roman" w:cs="Times New Roman"/>
          <w:color w:val="000000"/>
          <w:spacing w:val="5"/>
          <w:sz w:val="28"/>
          <w:szCs w:val="28"/>
        </w:rPr>
        <w:t xml:space="preserve">Государственное бюджетное стационарное учреждение </w:t>
      </w:r>
      <w:r w:rsidRPr="003C7368">
        <w:rPr>
          <w:rFonts w:ascii="Times New Roman" w:hAnsi="Times New Roman" w:cs="Times New Roman"/>
          <w:color w:val="000000"/>
          <w:spacing w:val="-1"/>
          <w:sz w:val="28"/>
          <w:szCs w:val="28"/>
        </w:rPr>
        <w:t xml:space="preserve">социального обслуживания системы социальной защиты населения </w:t>
      </w:r>
      <w:r w:rsidR="00705633">
        <w:rPr>
          <w:rFonts w:ascii="Times New Roman" w:hAnsi="Times New Roman" w:cs="Times New Roman"/>
          <w:color w:val="000000"/>
          <w:spacing w:val="-1"/>
          <w:sz w:val="28"/>
          <w:szCs w:val="28"/>
        </w:rPr>
        <w:t>Янаульский</w:t>
      </w:r>
      <w:r w:rsidRPr="003C7368">
        <w:rPr>
          <w:rFonts w:ascii="Times New Roman" w:hAnsi="Times New Roman" w:cs="Times New Roman"/>
          <w:color w:val="000000"/>
          <w:spacing w:val="-1"/>
          <w:sz w:val="28"/>
          <w:szCs w:val="28"/>
        </w:rPr>
        <w:t xml:space="preserve"> психоневрологический интернат</w:t>
      </w:r>
    </w:p>
    <w:p w:rsidR="00167319" w:rsidRPr="003C7368"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F6108" w:rsidRPr="00167319" w:rsidRDefault="001F6108"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BC5E19" w:rsidRPr="00C4362C" w:rsidRDefault="00BC5E19" w:rsidP="00D8420D">
      <w:pPr>
        <w:pStyle w:val="afffff5"/>
        <w:ind w:left="5670"/>
        <w:jc w:val="both"/>
        <w:rPr>
          <w:rFonts w:ascii="Times New Roman" w:hAnsi="Times New Roman"/>
        </w:rPr>
      </w:pPr>
      <w:r w:rsidRPr="00C4362C">
        <w:rPr>
          <w:rFonts w:ascii="Times New Roman" w:hAnsi="Times New Roman"/>
        </w:rPr>
        <w:t>Согласовано: главный бухгалтер Исмагилова З.Ф._____________________</w:t>
      </w:r>
    </w:p>
    <w:p w:rsidR="00BC5E19" w:rsidRDefault="00BC5E19" w:rsidP="00D8420D">
      <w:pPr>
        <w:pStyle w:val="afffff5"/>
        <w:ind w:left="5670"/>
        <w:jc w:val="both"/>
        <w:rPr>
          <w:rFonts w:ascii="Times New Roman" w:hAnsi="Times New Roman"/>
        </w:rPr>
      </w:pPr>
      <w:r w:rsidRPr="00C4362C">
        <w:rPr>
          <w:rFonts w:ascii="Times New Roman" w:hAnsi="Times New Roman"/>
        </w:rPr>
        <w:t>Разработал Приложение № 4: юрисконсульт Багауова Г.Ш.___</w:t>
      </w:r>
      <w:r w:rsidR="00D8420D">
        <w:rPr>
          <w:rFonts w:ascii="Times New Roman" w:hAnsi="Times New Roman"/>
        </w:rPr>
        <w:t>_____________</w:t>
      </w:r>
      <w:r w:rsidRPr="00C4362C">
        <w:rPr>
          <w:rFonts w:ascii="Times New Roman" w:hAnsi="Times New Roman"/>
        </w:rPr>
        <w:t>________</w:t>
      </w:r>
    </w:p>
    <w:p w:rsidR="00D8420D" w:rsidRDefault="00D8420D" w:rsidP="00D8420D">
      <w:pPr>
        <w:pStyle w:val="afffff5"/>
        <w:ind w:left="5670"/>
        <w:jc w:val="both"/>
        <w:rPr>
          <w:rFonts w:ascii="Times New Roman" w:hAnsi="Times New Roman"/>
        </w:rPr>
      </w:pPr>
      <w:r w:rsidRPr="00C4362C">
        <w:rPr>
          <w:rFonts w:ascii="Times New Roman" w:hAnsi="Times New Roman"/>
        </w:rPr>
        <w:t xml:space="preserve">Разработал Приложение № </w:t>
      </w:r>
      <w:r>
        <w:rPr>
          <w:rFonts w:ascii="Times New Roman" w:hAnsi="Times New Roman"/>
        </w:rPr>
        <w:t>2</w:t>
      </w:r>
      <w:r w:rsidRPr="00C4362C">
        <w:rPr>
          <w:rFonts w:ascii="Times New Roman" w:hAnsi="Times New Roman"/>
        </w:rPr>
        <w:t xml:space="preserve">: </w:t>
      </w:r>
      <w:r>
        <w:rPr>
          <w:rFonts w:ascii="Times New Roman" w:hAnsi="Times New Roman"/>
        </w:rPr>
        <w:t>специалист по охране труда Хусаенова А.В</w:t>
      </w:r>
      <w:r w:rsidRPr="00C4362C">
        <w:rPr>
          <w:rFonts w:ascii="Times New Roman" w:hAnsi="Times New Roman"/>
        </w:rPr>
        <w:t>.___________</w:t>
      </w:r>
    </w:p>
    <w:p w:rsidR="00BC5E19" w:rsidRPr="00C4362C" w:rsidRDefault="00BC5E19" w:rsidP="00D8420D">
      <w:pPr>
        <w:pStyle w:val="afffff5"/>
        <w:ind w:left="5670"/>
        <w:jc w:val="both"/>
        <w:rPr>
          <w:rFonts w:ascii="Times New Roman" w:hAnsi="Times New Roman"/>
        </w:rPr>
      </w:pPr>
      <w:r w:rsidRPr="00C4362C">
        <w:rPr>
          <w:rFonts w:ascii="Times New Roman" w:hAnsi="Times New Roman"/>
        </w:rPr>
        <w:t>Разработал контрактный управляющий</w:t>
      </w:r>
    </w:p>
    <w:p w:rsidR="00BC5E19" w:rsidRPr="00652AA1" w:rsidRDefault="00BC5E19" w:rsidP="00D8420D">
      <w:pPr>
        <w:pStyle w:val="afffff5"/>
        <w:ind w:left="5670"/>
        <w:jc w:val="both"/>
        <w:rPr>
          <w:rFonts w:ascii="Times New Roman" w:hAnsi="Times New Roman"/>
        </w:rPr>
      </w:pPr>
      <w:r w:rsidRPr="00C4362C">
        <w:rPr>
          <w:rFonts w:ascii="Times New Roman" w:hAnsi="Times New Roman"/>
        </w:rPr>
        <w:t>Талипова А.Ф._________</w:t>
      </w:r>
      <w:r w:rsidR="00D8420D">
        <w:rPr>
          <w:rFonts w:ascii="Times New Roman" w:hAnsi="Times New Roman"/>
        </w:rPr>
        <w:t>____</w:t>
      </w:r>
      <w:r w:rsidRPr="00C4362C">
        <w:rPr>
          <w:rFonts w:ascii="Times New Roman" w:hAnsi="Times New Roman"/>
        </w:rPr>
        <w:t>___________</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i/>
          <w:iCs/>
          <w:sz w:val="24"/>
          <w:szCs w:val="24"/>
          <w:lang w:eastAsia="ar-SA"/>
        </w:rPr>
      </w:pPr>
    </w:p>
    <w:p w:rsidR="00167319" w:rsidRP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FA6BB3" w:rsidRDefault="00705633" w:rsidP="004335D6">
      <w:pPr>
        <w:tabs>
          <w:tab w:val="center" w:pos="5102"/>
          <w:tab w:val="left" w:pos="5970"/>
        </w:tabs>
        <w:suppressAutoHyphens/>
        <w:spacing w:after="0" w:line="240" w:lineRule="auto"/>
        <w:jc w:val="center"/>
        <w:rPr>
          <w:rFonts w:ascii="Times New Roman" w:eastAsia="Times New Roman" w:hAnsi="Times New Roman" w:cs="Times New Roman"/>
          <w:sz w:val="24"/>
          <w:szCs w:val="24"/>
          <w:lang w:eastAsia="ar-SA"/>
        </w:rPr>
      </w:pPr>
      <w:r w:rsidRPr="0097523B">
        <w:rPr>
          <w:rFonts w:ascii="Times New Roman" w:hAnsi="Times New Roman" w:cs="Times New Roman"/>
          <w:sz w:val="24"/>
          <w:szCs w:val="24"/>
        </w:rPr>
        <w:lastRenderedPageBreak/>
        <w:t>г.Янаул</w:t>
      </w:r>
      <w:r w:rsidR="001F6108">
        <w:rPr>
          <w:rFonts w:ascii="Times New Roman" w:eastAsia="Times New Roman" w:hAnsi="Times New Roman" w:cs="Times New Roman"/>
          <w:sz w:val="24"/>
          <w:szCs w:val="24"/>
          <w:lang w:eastAsia="ar-SA"/>
        </w:rPr>
        <w:t xml:space="preserve"> 2020</w:t>
      </w:r>
      <w:r w:rsidR="00167319" w:rsidRPr="0097523B">
        <w:rPr>
          <w:rFonts w:ascii="Times New Roman" w:eastAsia="Times New Roman" w:hAnsi="Times New Roman" w:cs="Times New Roman"/>
          <w:sz w:val="24"/>
          <w:szCs w:val="24"/>
          <w:lang w:eastAsia="ar-SA"/>
        </w:rPr>
        <w:t xml:space="preserve"> год</w:t>
      </w:r>
    </w:p>
    <w:p w:rsidR="00167319" w:rsidRDefault="00167319"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6C0EFB" w:rsidRPr="00167319" w:rsidRDefault="006C0EFB" w:rsidP="00167319">
      <w:pPr>
        <w:tabs>
          <w:tab w:val="center" w:pos="5102"/>
          <w:tab w:val="left" w:pos="5970"/>
        </w:tabs>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16"/>
          <w:szCs w:val="16"/>
          <w:lang w:eastAsia="ar-SA"/>
        </w:rPr>
      </w:pPr>
    </w:p>
    <w:tbl>
      <w:tblPr>
        <w:tblpPr w:leftFromText="180" w:rightFromText="180" w:vertAnchor="text" w:tblpX="-34" w:tblpY="1"/>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713"/>
        <w:gridCol w:w="6952"/>
      </w:tblGrid>
      <w:tr w:rsidR="00167319" w:rsidRPr="009E3F63" w:rsidTr="007C0E7B">
        <w:trPr>
          <w:trHeight w:val="89"/>
        </w:trPr>
        <w:tc>
          <w:tcPr>
            <w:tcW w:w="661" w:type="dxa"/>
          </w:tcPr>
          <w:p w:rsidR="00167319" w:rsidRPr="009E3F63" w:rsidRDefault="00167319" w:rsidP="00167319">
            <w:pPr>
              <w:suppressAutoHyphens/>
              <w:snapToGrid w:val="0"/>
              <w:spacing w:after="0" w:line="276" w:lineRule="auto"/>
              <w:jc w:val="both"/>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 п/п</w:t>
            </w:r>
          </w:p>
        </w:tc>
        <w:tc>
          <w:tcPr>
            <w:tcW w:w="2713" w:type="dxa"/>
          </w:tcPr>
          <w:p w:rsidR="00167319" w:rsidRPr="009E3F63" w:rsidRDefault="00167319" w:rsidP="00167319">
            <w:pPr>
              <w:suppressLineNumbers/>
              <w:suppressAutoHyphens/>
              <w:snapToGrid w:val="0"/>
              <w:spacing w:after="0" w:line="276" w:lineRule="auto"/>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Наименование показателя</w:t>
            </w:r>
          </w:p>
        </w:tc>
        <w:tc>
          <w:tcPr>
            <w:tcW w:w="6952"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b/>
                <w:bCs/>
                <w:color w:val="000000"/>
                <w:lang w:eastAsia="ar-SA"/>
              </w:rPr>
            </w:pPr>
            <w:r w:rsidRPr="009E3F63">
              <w:rPr>
                <w:rFonts w:ascii="Times New Roman" w:eastAsia="Calibri" w:hAnsi="Times New Roman" w:cs="Times New Roman"/>
                <w:b/>
                <w:bCs/>
                <w:color w:val="000000"/>
                <w:lang w:eastAsia="ar-SA"/>
              </w:rPr>
              <w:t>Значение (пояснение)</w:t>
            </w:r>
          </w:p>
        </w:tc>
      </w:tr>
      <w:tr w:rsidR="00167319" w:rsidRPr="009E3F63" w:rsidTr="007C0E7B">
        <w:trPr>
          <w:trHeight w:val="236"/>
        </w:trPr>
        <w:tc>
          <w:tcPr>
            <w:tcW w:w="661" w:type="dxa"/>
          </w:tcPr>
          <w:p w:rsidR="00167319" w:rsidRPr="009E3F63" w:rsidRDefault="00167319" w:rsidP="00167319">
            <w:pPr>
              <w:suppressAutoHyphens/>
              <w:snapToGrid w:val="0"/>
              <w:spacing w:after="0" w:line="276" w:lineRule="auto"/>
              <w:ind w:right="57"/>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Способ закупки</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lang w:eastAsia="ar-SA"/>
              </w:rPr>
              <w:t>Запрос котировок в электронной форме</w:t>
            </w:r>
          </w:p>
        </w:tc>
      </w:tr>
      <w:tr w:rsidR="00167319" w:rsidRPr="009E3F63" w:rsidTr="007C0E7B">
        <w:trPr>
          <w:trHeight w:val="1443"/>
        </w:trPr>
        <w:tc>
          <w:tcPr>
            <w:tcW w:w="661" w:type="dxa"/>
          </w:tcPr>
          <w:p w:rsidR="00167319" w:rsidRPr="009E3F63" w:rsidRDefault="00167319" w:rsidP="00167319">
            <w:pPr>
              <w:suppressAutoHyphens/>
              <w:snapToGrid w:val="0"/>
              <w:spacing w:after="0" w:line="276" w:lineRule="auto"/>
              <w:ind w:right="57"/>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Заказчик</w:t>
            </w:r>
          </w:p>
        </w:tc>
        <w:tc>
          <w:tcPr>
            <w:tcW w:w="6952" w:type="dxa"/>
          </w:tcPr>
          <w:p w:rsidR="004335D6" w:rsidRPr="00BC5E19" w:rsidRDefault="004335D6" w:rsidP="00730C57">
            <w:pPr>
              <w:suppressLineNumbers/>
              <w:suppressAutoHyphens/>
              <w:snapToGrid w:val="0"/>
              <w:spacing w:after="0" w:line="276" w:lineRule="auto"/>
              <w:jc w:val="both"/>
              <w:rPr>
                <w:rFonts w:ascii="Times New Roman" w:hAnsi="Times New Roman" w:cs="Times New Roman"/>
                <w:spacing w:val="-1"/>
              </w:rPr>
            </w:pPr>
            <w:r w:rsidRPr="00BC5E19">
              <w:rPr>
                <w:rFonts w:ascii="Times New Roman" w:hAnsi="Times New Roman" w:cs="Times New Roman"/>
                <w:spacing w:val="5"/>
              </w:rPr>
              <w:t xml:space="preserve">Государственное бюджетное стационарное учреждение </w:t>
            </w:r>
            <w:r w:rsidRPr="00BC5E19">
              <w:rPr>
                <w:rFonts w:ascii="Times New Roman" w:hAnsi="Times New Roman" w:cs="Times New Roman"/>
                <w:spacing w:val="-1"/>
              </w:rPr>
              <w:t xml:space="preserve">социального обслуживания системы социальной защиты населения </w:t>
            </w:r>
            <w:r w:rsidR="00705633" w:rsidRPr="00BC5E19">
              <w:rPr>
                <w:rFonts w:ascii="Times New Roman" w:hAnsi="Times New Roman" w:cs="Times New Roman"/>
                <w:spacing w:val="-1"/>
              </w:rPr>
              <w:t xml:space="preserve">Янаульский психоневрологический интернат </w:t>
            </w:r>
          </w:p>
          <w:p w:rsidR="004335D6" w:rsidRPr="00BC5E19" w:rsidRDefault="004335D6" w:rsidP="004335D6">
            <w:pPr>
              <w:shd w:val="clear" w:color="auto" w:fill="FFFFFF"/>
              <w:spacing w:before="5" w:line="293" w:lineRule="exact"/>
              <w:ind w:left="14"/>
              <w:rPr>
                <w:rFonts w:ascii="Times New Roman" w:hAnsi="Times New Roman" w:cs="Times New Roman"/>
              </w:rPr>
            </w:pPr>
            <w:r w:rsidRPr="00BC5E19">
              <w:rPr>
                <w:rFonts w:ascii="Times New Roman" w:hAnsi="Times New Roman" w:cs="Times New Roman"/>
                <w:b/>
              </w:rPr>
              <w:t xml:space="preserve">Юридический адрес: </w:t>
            </w:r>
            <w:r w:rsidRPr="00BC5E19">
              <w:rPr>
                <w:rFonts w:ascii="Times New Roman" w:hAnsi="Times New Roman" w:cs="Times New Roman"/>
              </w:rPr>
              <w:t>452</w:t>
            </w:r>
            <w:r w:rsidR="00B44A3C" w:rsidRPr="00BC5E19">
              <w:rPr>
                <w:rFonts w:ascii="Times New Roman" w:hAnsi="Times New Roman" w:cs="Times New Roman"/>
              </w:rPr>
              <w:t>800</w:t>
            </w:r>
            <w:r w:rsidRPr="00BC5E19">
              <w:rPr>
                <w:rFonts w:ascii="Times New Roman" w:hAnsi="Times New Roman" w:cs="Times New Roman"/>
              </w:rPr>
              <w:t xml:space="preserve">, РБ, </w:t>
            </w:r>
            <w:r w:rsidR="00705633" w:rsidRPr="00BC5E19">
              <w:rPr>
                <w:rFonts w:ascii="Times New Roman" w:hAnsi="Times New Roman" w:cs="Times New Roman"/>
              </w:rPr>
              <w:t xml:space="preserve">г. Янаул, </w:t>
            </w:r>
            <w:r w:rsidRPr="00BC5E19">
              <w:rPr>
                <w:rFonts w:ascii="Times New Roman" w:hAnsi="Times New Roman" w:cs="Times New Roman"/>
              </w:rPr>
              <w:t>ул.</w:t>
            </w:r>
            <w:r w:rsidR="00705633" w:rsidRPr="00BC5E19">
              <w:rPr>
                <w:rFonts w:ascii="Times New Roman" w:hAnsi="Times New Roman" w:cs="Times New Roman"/>
              </w:rPr>
              <w:t>М.Горького, 87</w:t>
            </w:r>
          </w:p>
          <w:p w:rsidR="004335D6" w:rsidRPr="00BC5E19" w:rsidRDefault="004335D6" w:rsidP="004335D6">
            <w:pPr>
              <w:shd w:val="clear" w:color="auto" w:fill="FFFFFF"/>
              <w:spacing w:before="10" w:line="293" w:lineRule="exact"/>
              <w:ind w:left="19"/>
              <w:jc w:val="both"/>
              <w:rPr>
                <w:rFonts w:ascii="Times New Roman" w:hAnsi="Times New Roman" w:cs="Times New Roman"/>
              </w:rPr>
            </w:pPr>
            <w:r w:rsidRPr="00BC5E19">
              <w:rPr>
                <w:rFonts w:ascii="Times New Roman" w:hAnsi="Times New Roman" w:cs="Times New Roman"/>
                <w:b/>
                <w:spacing w:val="-1"/>
              </w:rPr>
              <w:t>Почтовый адрес</w:t>
            </w:r>
            <w:r w:rsidR="00B44A3C" w:rsidRPr="00BC5E19">
              <w:rPr>
                <w:rFonts w:ascii="Times New Roman" w:hAnsi="Times New Roman" w:cs="Times New Roman"/>
              </w:rPr>
              <w:t>: 452800</w:t>
            </w:r>
            <w:r w:rsidRPr="00BC5E19">
              <w:rPr>
                <w:rFonts w:ascii="Times New Roman" w:hAnsi="Times New Roman" w:cs="Times New Roman"/>
              </w:rPr>
              <w:t xml:space="preserve">, РБ, г. </w:t>
            </w:r>
            <w:r w:rsidR="00705633" w:rsidRPr="00BC5E19">
              <w:rPr>
                <w:rFonts w:ascii="Times New Roman" w:hAnsi="Times New Roman" w:cs="Times New Roman"/>
              </w:rPr>
              <w:t>Янаул</w:t>
            </w:r>
            <w:r w:rsidRPr="00BC5E19">
              <w:rPr>
                <w:rFonts w:ascii="Times New Roman" w:hAnsi="Times New Roman" w:cs="Times New Roman"/>
              </w:rPr>
              <w:t xml:space="preserve">, ул. </w:t>
            </w:r>
            <w:r w:rsidR="00B80702" w:rsidRPr="00BC5E19">
              <w:rPr>
                <w:rFonts w:ascii="Times New Roman" w:hAnsi="Times New Roman" w:cs="Times New Roman"/>
              </w:rPr>
              <w:t>М.Горького, 87</w:t>
            </w:r>
          </w:p>
          <w:p w:rsidR="00B80702" w:rsidRPr="00BC5E19" w:rsidRDefault="004335D6" w:rsidP="00B80702">
            <w:pPr>
              <w:pStyle w:val="afffff5"/>
              <w:jc w:val="both"/>
              <w:rPr>
                <w:rFonts w:ascii="Times New Roman" w:hAnsi="Times New Roman"/>
                <w:b/>
                <w:u w:val="single"/>
              </w:rPr>
            </w:pPr>
            <w:r w:rsidRPr="00BC5E19">
              <w:rPr>
                <w:rFonts w:ascii="Times New Roman" w:hAnsi="Times New Roman"/>
                <w:b/>
                <w:spacing w:val="-2"/>
              </w:rPr>
              <w:t>Электронный адрес</w:t>
            </w:r>
            <w:r w:rsidRPr="00BC5E19">
              <w:rPr>
                <w:rFonts w:ascii="Times New Roman" w:hAnsi="Times New Roman"/>
                <w:spacing w:val="-2"/>
              </w:rPr>
              <w:t>: (</w:t>
            </w:r>
            <w:r w:rsidRPr="00BC5E19">
              <w:rPr>
                <w:rFonts w:ascii="Times New Roman" w:hAnsi="Times New Roman"/>
                <w:spacing w:val="-2"/>
                <w:lang w:val="en-US"/>
              </w:rPr>
              <w:t>e</w:t>
            </w:r>
            <w:r w:rsidRPr="00BC5E19">
              <w:rPr>
                <w:rFonts w:ascii="Times New Roman" w:hAnsi="Times New Roman"/>
                <w:spacing w:val="-2"/>
              </w:rPr>
              <w:t>-</w:t>
            </w:r>
            <w:r w:rsidRPr="00BC5E19">
              <w:rPr>
                <w:rFonts w:ascii="Times New Roman" w:hAnsi="Times New Roman"/>
                <w:spacing w:val="-2"/>
                <w:lang w:val="en-US"/>
              </w:rPr>
              <w:t>mail</w:t>
            </w:r>
            <w:r w:rsidRPr="00BC5E19">
              <w:rPr>
                <w:rFonts w:ascii="Times New Roman" w:hAnsi="Times New Roman"/>
                <w:spacing w:val="-2"/>
              </w:rPr>
              <w:t xml:space="preserve">) </w:t>
            </w:r>
            <w:hyperlink r:id="rId7" w:history="1">
              <w:r w:rsidR="00B80702" w:rsidRPr="00BC5E19">
                <w:rPr>
                  <w:rStyle w:val="a8"/>
                  <w:rFonts w:ascii="Times New Roman" w:hAnsi="Times New Roman"/>
                  <w:b/>
                  <w:color w:val="auto"/>
                  <w:lang w:val="en-US"/>
                </w:rPr>
                <w:t>yanpni</w:t>
              </w:r>
              <w:r w:rsidR="00B80702" w:rsidRPr="00BC5E19">
                <w:rPr>
                  <w:rStyle w:val="a8"/>
                  <w:rFonts w:ascii="Times New Roman" w:hAnsi="Times New Roman"/>
                  <w:b/>
                  <w:color w:val="auto"/>
                </w:rPr>
                <w:t>.</w:t>
              </w:r>
              <w:r w:rsidR="00B80702" w:rsidRPr="00BC5E19">
                <w:rPr>
                  <w:rStyle w:val="a8"/>
                  <w:rFonts w:ascii="Times New Roman" w:hAnsi="Times New Roman"/>
                  <w:b/>
                  <w:color w:val="auto"/>
                  <w:lang w:val="en-US"/>
                </w:rPr>
                <w:t>zakupki</w:t>
              </w:r>
              <w:r w:rsidR="00B80702" w:rsidRPr="00BC5E19">
                <w:rPr>
                  <w:rStyle w:val="a8"/>
                  <w:rFonts w:ascii="Times New Roman" w:hAnsi="Times New Roman"/>
                  <w:b/>
                  <w:color w:val="auto"/>
                </w:rPr>
                <w:t>@</w:t>
              </w:r>
              <w:r w:rsidR="00B80702" w:rsidRPr="00BC5E19">
                <w:rPr>
                  <w:rStyle w:val="a8"/>
                  <w:rFonts w:ascii="Times New Roman" w:hAnsi="Times New Roman"/>
                  <w:b/>
                  <w:color w:val="auto"/>
                  <w:lang w:val="en-US"/>
                </w:rPr>
                <w:t>mail</w:t>
              </w:r>
              <w:r w:rsidR="00B80702" w:rsidRPr="00BC5E19">
                <w:rPr>
                  <w:rStyle w:val="a8"/>
                  <w:rFonts w:ascii="Times New Roman" w:hAnsi="Times New Roman"/>
                  <w:b/>
                  <w:color w:val="auto"/>
                </w:rPr>
                <w:t>.</w:t>
              </w:r>
              <w:r w:rsidR="00B80702" w:rsidRPr="00BC5E19">
                <w:rPr>
                  <w:rStyle w:val="a8"/>
                  <w:rFonts w:ascii="Times New Roman" w:hAnsi="Times New Roman"/>
                  <w:b/>
                  <w:color w:val="auto"/>
                  <w:lang w:val="en-US"/>
                </w:rPr>
                <w:t>ru</w:t>
              </w:r>
            </w:hyperlink>
          </w:p>
          <w:p w:rsidR="00730C57" w:rsidRPr="00BC5E19" w:rsidRDefault="00730C57" w:rsidP="00730C57">
            <w:pPr>
              <w:rPr>
                <w:rFonts w:ascii="Times New Roman" w:eastAsia="Times New Roman" w:hAnsi="Times New Roman" w:cs="Times New Roman"/>
                <w:lang w:eastAsia="ru-RU"/>
              </w:rPr>
            </w:pPr>
            <w:r w:rsidRPr="00BC5E19">
              <w:rPr>
                <w:rFonts w:ascii="Times New Roman" w:eastAsia="Times New Roman" w:hAnsi="Times New Roman" w:cs="Times New Roman"/>
                <w:lang w:eastAsia="ru-RU"/>
              </w:rPr>
              <w:t>Номер контактного телефона Заказчика:</w:t>
            </w:r>
          </w:p>
          <w:p w:rsidR="00167319" w:rsidRPr="00BC5E19" w:rsidRDefault="00730C57" w:rsidP="00274E48">
            <w:pPr>
              <w:suppressLineNumbers/>
              <w:suppressAutoHyphens/>
              <w:snapToGrid w:val="0"/>
              <w:spacing w:after="0" w:line="276" w:lineRule="auto"/>
              <w:jc w:val="both"/>
              <w:rPr>
                <w:rFonts w:ascii="Times New Roman" w:eastAsia="Calibri" w:hAnsi="Times New Roman" w:cs="Times New Roman"/>
                <w:lang w:eastAsia="ar-SA"/>
              </w:rPr>
            </w:pPr>
            <w:r w:rsidRPr="00BC5E19">
              <w:rPr>
                <w:rFonts w:ascii="Times New Roman" w:eastAsia="Times New Roman" w:hAnsi="Times New Roman" w:cs="Times New Roman"/>
                <w:lang w:eastAsia="ru-RU"/>
              </w:rPr>
              <w:t>8</w:t>
            </w:r>
            <w:r w:rsidR="00B80702" w:rsidRPr="00BC5E19">
              <w:rPr>
                <w:rFonts w:ascii="Times New Roman" w:hAnsi="Times New Roman" w:cs="Times New Roman"/>
                <w:spacing w:val="-1"/>
              </w:rPr>
              <w:t>(34760</w:t>
            </w:r>
            <w:r w:rsidR="004335D6" w:rsidRPr="00BC5E19">
              <w:rPr>
                <w:rFonts w:ascii="Times New Roman" w:hAnsi="Times New Roman" w:cs="Times New Roman"/>
                <w:spacing w:val="-1"/>
              </w:rPr>
              <w:t xml:space="preserve">) </w:t>
            </w:r>
            <w:r w:rsidR="00B80702" w:rsidRPr="00BC5E19">
              <w:rPr>
                <w:rFonts w:ascii="Times New Roman" w:hAnsi="Times New Roman" w:cs="Times New Roman"/>
                <w:spacing w:val="-1"/>
              </w:rPr>
              <w:t>52455</w:t>
            </w:r>
          </w:p>
        </w:tc>
      </w:tr>
      <w:tr w:rsidR="00167319" w:rsidRPr="009E3F63" w:rsidTr="007C0E7B">
        <w:trPr>
          <w:trHeight w:val="439"/>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val="de-DE" w:eastAsia="ar-SA"/>
              </w:rPr>
            </w:pPr>
            <w:r w:rsidRPr="009E3F63">
              <w:rPr>
                <w:rFonts w:ascii="Times New Roman" w:eastAsia="Calibri" w:hAnsi="Times New Roman" w:cs="Times New Roman"/>
                <w:color w:val="000000"/>
                <w:lang w:eastAsia="ar-SA"/>
              </w:rPr>
              <w:t>3</w:t>
            </w:r>
            <w:r w:rsidRPr="009E3F63">
              <w:rPr>
                <w:rFonts w:ascii="Times New Roman" w:eastAsia="Calibri" w:hAnsi="Times New Roman" w:cs="Times New Roman"/>
                <w:color w:val="000000"/>
                <w:lang w:val="de-DE" w:eastAsia="ar-SA"/>
              </w:rPr>
              <w:t>.</w:t>
            </w:r>
          </w:p>
        </w:tc>
        <w:tc>
          <w:tcPr>
            <w:tcW w:w="2713" w:type="dxa"/>
          </w:tcPr>
          <w:p w:rsidR="00167319" w:rsidRPr="009E3F63" w:rsidRDefault="00167319" w:rsidP="00695FBF">
            <w:pPr>
              <w:suppressLineNumbers/>
              <w:tabs>
                <w:tab w:val="left" w:pos="709"/>
                <w:tab w:val="left" w:pos="1985"/>
              </w:tabs>
              <w:suppressAutoHyphens/>
              <w:snapToGrid w:val="0"/>
              <w:spacing w:after="0" w:line="276" w:lineRule="auto"/>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Предмет договора</w:t>
            </w:r>
          </w:p>
        </w:tc>
        <w:tc>
          <w:tcPr>
            <w:tcW w:w="6952" w:type="dxa"/>
            <w:vAlign w:val="center"/>
          </w:tcPr>
          <w:p w:rsidR="00167319" w:rsidRPr="00BC5E19" w:rsidRDefault="00BC5E19" w:rsidP="001F6108">
            <w:pPr>
              <w:shd w:val="clear" w:color="auto" w:fill="FFFFFF"/>
              <w:spacing w:line="240" w:lineRule="auto"/>
              <w:rPr>
                <w:rFonts w:ascii="Times New Roman" w:eastAsia="Times New Roman" w:hAnsi="Times New Roman" w:cs="Times New Roman"/>
              </w:rPr>
            </w:pPr>
            <w:r w:rsidRPr="00BC5E19">
              <w:rPr>
                <w:rFonts w:ascii="Times New Roman" w:hAnsi="Times New Roman" w:cs="Times New Roman"/>
              </w:rPr>
              <w:t>Поставка контейнеров и урн для раздельного сбора мусора</w:t>
            </w:r>
          </w:p>
        </w:tc>
      </w:tr>
      <w:tr w:rsidR="00167319" w:rsidRPr="009E3F63" w:rsidTr="007C0E7B">
        <w:trPr>
          <w:trHeight w:val="4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4</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Количество поставляемого товара, работ, услуг</w:t>
            </w:r>
          </w:p>
        </w:tc>
        <w:tc>
          <w:tcPr>
            <w:tcW w:w="6952" w:type="dxa"/>
          </w:tcPr>
          <w:p w:rsidR="00167319" w:rsidRPr="00BC5E19" w:rsidRDefault="00167319" w:rsidP="00167319">
            <w:pPr>
              <w:suppressLineNumbers/>
              <w:suppressAutoHyphens/>
              <w:snapToGrid w:val="0"/>
              <w:spacing w:after="0" w:line="276" w:lineRule="auto"/>
              <w:jc w:val="both"/>
              <w:rPr>
                <w:rFonts w:ascii="Times New Roman" w:eastAsia="Calibri" w:hAnsi="Times New Roman" w:cs="Times New Roman"/>
                <w:lang w:eastAsia="ar-SA"/>
              </w:rPr>
            </w:pPr>
            <w:r w:rsidRPr="00BC5E19">
              <w:rPr>
                <w:rFonts w:ascii="Times New Roman" w:eastAsia="Calibri" w:hAnsi="Times New Roman" w:cs="Times New Roman"/>
                <w:lang w:eastAsia="ar-SA"/>
              </w:rPr>
              <w:t>В соответствии с Техническим заданием (Приложение №2 к документации о закупке)</w:t>
            </w:r>
          </w:p>
        </w:tc>
      </w:tr>
      <w:tr w:rsidR="00167319" w:rsidRPr="009E3F63" w:rsidTr="007C0E7B">
        <w:trPr>
          <w:trHeight w:val="4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5.</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Требования к качеству поставляемого товара, работ, услуг</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color w:val="000000"/>
                <w:lang w:eastAsia="ar-SA"/>
              </w:rPr>
              <w:t xml:space="preserve">В соответствии с Техническим заданием (Приложение №2 к Документации о закупке) </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6.</w:t>
            </w:r>
          </w:p>
        </w:tc>
        <w:tc>
          <w:tcPr>
            <w:tcW w:w="2713" w:type="dxa"/>
          </w:tcPr>
          <w:p w:rsidR="00167319" w:rsidRPr="009E3F63" w:rsidRDefault="00167319" w:rsidP="00167319">
            <w:pPr>
              <w:suppressAutoHyphens/>
              <w:spacing w:after="0" w:line="240" w:lineRule="auto"/>
              <w:rPr>
                <w:rFonts w:ascii="Times New Roman" w:eastAsia="Times New Roman" w:hAnsi="Times New Roman" w:cs="Times New Roman"/>
                <w:lang w:eastAsia="ar-SA"/>
              </w:rPr>
            </w:pPr>
            <w:r w:rsidRPr="009E3F63">
              <w:rPr>
                <w:rFonts w:ascii="Times New Roman" w:eastAsia="Calibri" w:hAnsi="Times New Roman" w:cs="Times New Roman"/>
                <w:color w:val="000000"/>
                <w:lang w:eastAsia="ar-SA"/>
              </w:rPr>
              <w:t>Место</w:t>
            </w:r>
            <w:r w:rsidRPr="009E3F63">
              <w:rPr>
                <w:rFonts w:ascii="Times New Roman" w:eastAsia="Times New Roman" w:hAnsi="Times New Roman" w:cs="Times New Roman"/>
                <w:lang w:eastAsia="ar-SA"/>
              </w:rPr>
              <w:t>, условия поставки товара, работ, услуг</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p>
        </w:tc>
        <w:tc>
          <w:tcPr>
            <w:tcW w:w="6952" w:type="dxa"/>
          </w:tcPr>
          <w:p w:rsidR="00510FD8" w:rsidRPr="009E3F63" w:rsidRDefault="00167319" w:rsidP="00510FD8">
            <w:pPr>
              <w:rPr>
                <w:rFonts w:ascii="Times New Roman" w:hAnsi="Times New Roman" w:cs="Times New Roman"/>
                <w:color w:val="000000"/>
              </w:rPr>
            </w:pPr>
            <w:r w:rsidRPr="009E3F63">
              <w:rPr>
                <w:rFonts w:ascii="Times New Roman" w:eastAsia="Times New Roman" w:hAnsi="Times New Roman" w:cs="Times New Roman"/>
                <w:lang w:eastAsia="ar-SA"/>
              </w:rPr>
              <w:t>Место поставки</w:t>
            </w:r>
            <w:r w:rsidR="001A400D" w:rsidRPr="009E3F63">
              <w:rPr>
                <w:rFonts w:ascii="Times New Roman" w:hAnsi="Times New Roman" w:cs="Times New Roman"/>
              </w:rPr>
              <w:t xml:space="preserve">: </w:t>
            </w:r>
            <w:r w:rsidR="00E8384F" w:rsidRPr="009E3F63">
              <w:rPr>
                <w:rFonts w:ascii="Times New Roman" w:hAnsi="Times New Roman" w:cs="Times New Roman"/>
                <w:color w:val="000000"/>
              </w:rPr>
              <w:t>Республика Башкортостан</w:t>
            </w:r>
            <w:r w:rsidR="001F6108">
              <w:rPr>
                <w:rFonts w:ascii="Times New Roman" w:hAnsi="Times New Roman" w:cs="Times New Roman"/>
                <w:color w:val="000000"/>
              </w:rPr>
              <w:t>, г.Янаул, ул. М.Горького , 87</w:t>
            </w:r>
          </w:p>
          <w:p w:rsidR="00167319" w:rsidRPr="001F0F5F" w:rsidRDefault="00167319" w:rsidP="001F0F5F">
            <w:pPr>
              <w:widowControl w:val="0"/>
              <w:shd w:val="clear" w:color="auto" w:fill="FFFFFF"/>
              <w:spacing w:after="0" w:line="240" w:lineRule="auto"/>
              <w:jc w:val="both"/>
              <w:rPr>
                <w:rFonts w:ascii="Times New Roman" w:hAnsi="Times New Roman" w:cs="Times New Roman"/>
              </w:rPr>
            </w:pPr>
            <w:r w:rsidRPr="009E3F63">
              <w:rPr>
                <w:rFonts w:ascii="Times New Roman" w:eastAsia="Calibri" w:hAnsi="Times New Roman" w:cs="Times New Roman"/>
                <w:color w:val="000000"/>
                <w:lang w:eastAsia="ar-SA"/>
              </w:rPr>
              <w:t>Условия поставки</w:t>
            </w:r>
            <w:r w:rsidRPr="009E3F63">
              <w:rPr>
                <w:rFonts w:ascii="Times New Roman" w:hAnsi="Times New Roman" w:cs="Times New Roman"/>
                <w:lang w:eastAsia="ar-SA"/>
              </w:rPr>
              <w:t xml:space="preserve">: </w:t>
            </w:r>
            <w:r w:rsidR="001F0F5F" w:rsidRPr="00773A3D">
              <w:rPr>
                <w:rFonts w:ascii="Times New Roman" w:hAnsi="Times New Roman" w:cs="Times New Roman"/>
              </w:rPr>
              <w:t xml:space="preserve"> осуществляется </w:t>
            </w:r>
            <w:r w:rsidR="001F0F5F">
              <w:rPr>
                <w:rFonts w:ascii="Times New Roman" w:hAnsi="Times New Roman" w:cs="Times New Roman"/>
              </w:rPr>
              <w:t>единовременно, разово</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7.</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Начальная (максимальная) цена договора</w:t>
            </w:r>
          </w:p>
        </w:tc>
        <w:tc>
          <w:tcPr>
            <w:tcW w:w="6952" w:type="dxa"/>
          </w:tcPr>
          <w:p w:rsidR="00167319" w:rsidRPr="009E3F63" w:rsidRDefault="00BC5E19" w:rsidP="00D8420D">
            <w:pPr>
              <w:spacing w:after="0" w:line="240" w:lineRule="auto"/>
              <w:jc w:val="both"/>
              <w:rPr>
                <w:rFonts w:ascii="Times New Roman" w:hAnsi="Times New Roman" w:cs="Times New Roman"/>
                <w:b/>
                <w:bCs/>
              </w:rPr>
            </w:pPr>
            <w:r>
              <w:rPr>
                <w:rFonts w:ascii="Times New Roman" w:eastAsia="Calibri" w:hAnsi="Times New Roman" w:cs="Times New Roman"/>
                <w:b/>
              </w:rPr>
              <w:t>7</w:t>
            </w:r>
            <w:r w:rsidR="00D8420D">
              <w:rPr>
                <w:rFonts w:ascii="Times New Roman" w:eastAsia="Calibri" w:hAnsi="Times New Roman" w:cs="Times New Roman"/>
                <w:b/>
              </w:rPr>
              <w:t>7 968,35</w:t>
            </w:r>
            <w:r w:rsidR="00B80702" w:rsidRPr="009E3F63">
              <w:rPr>
                <w:rFonts w:ascii="Times New Roman" w:eastAsia="Calibri" w:hAnsi="Times New Roman" w:cs="Times New Roman"/>
                <w:b/>
              </w:rPr>
              <w:t xml:space="preserve"> (</w:t>
            </w:r>
            <w:r>
              <w:rPr>
                <w:rFonts w:ascii="Times New Roman" w:eastAsia="Calibri" w:hAnsi="Times New Roman" w:cs="Times New Roman"/>
                <w:b/>
              </w:rPr>
              <w:t xml:space="preserve">семьдесят </w:t>
            </w:r>
            <w:r w:rsidR="00D8420D">
              <w:rPr>
                <w:rFonts w:ascii="Times New Roman" w:eastAsia="Calibri" w:hAnsi="Times New Roman" w:cs="Times New Roman"/>
                <w:b/>
              </w:rPr>
              <w:t>семь</w:t>
            </w:r>
            <w:r w:rsidR="00B80702" w:rsidRPr="009E3F63">
              <w:rPr>
                <w:rFonts w:ascii="Times New Roman" w:eastAsia="Calibri" w:hAnsi="Times New Roman" w:cs="Times New Roman"/>
                <w:b/>
              </w:rPr>
              <w:t xml:space="preserve"> тысяч</w:t>
            </w:r>
            <w:r>
              <w:rPr>
                <w:rFonts w:ascii="Times New Roman" w:eastAsia="Calibri" w:hAnsi="Times New Roman" w:cs="Times New Roman"/>
                <w:b/>
              </w:rPr>
              <w:t>и</w:t>
            </w:r>
            <w:r w:rsidR="00B80702" w:rsidRPr="009E3F63">
              <w:rPr>
                <w:rFonts w:ascii="Times New Roman" w:eastAsia="Calibri" w:hAnsi="Times New Roman" w:cs="Times New Roman"/>
                <w:b/>
              </w:rPr>
              <w:t xml:space="preserve"> </w:t>
            </w:r>
            <w:r w:rsidR="00D8420D">
              <w:rPr>
                <w:rFonts w:ascii="Times New Roman" w:eastAsia="Calibri" w:hAnsi="Times New Roman" w:cs="Times New Roman"/>
                <w:b/>
              </w:rPr>
              <w:t>девятьсот шестьдесят восемь</w:t>
            </w:r>
            <w:r w:rsidR="00B80702" w:rsidRPr="009E3F63">
              <w:rPr>
                <w:rFonts w:ascii="Times New Roman" w:eastAsia="Calibri" w:hAnsi="Times New Roman" w:cs="Times New Roman"/>
                <w:b/>
              </w:rPr>
              <w:t>) рубл</w:t>
            </w:r>
            <w:r w:rsidR="001C0AD3">
              <w:rPr>
                <w:rFonts w:ascii="Times New Roman" w:eastAsia="Calibri" w:hAnsi="Times New Roman" w:cs="Times New Roman"/>
                <w:b/>
              </w:rPr>
              <w:t>ей</w:t>
            </w:r>
            <w:r w:rsidR="00145209" w:rsidRPr="009E3F63">
              <w:rPr>
                <w:rFonts w:ascii="Times New Roman" w:eastAsia="Calibri" w:hAnsi="Times New Roman" w:cs="Times New Roman"/>
                <w:b/>
              </w:rPr>
              <w:t xml:space="preserve"> </w:t>
            </w:r>
            <w:r w:rsidR="00D8420D">
              <w:rPr>
                <w:rFonts w:ascii="Times New Roman" w:eastAsia="Calibri" w:hAnsi="Times New Roman" w:cs="Times New Roman"/>
                <w:b/>
              </w:rPr>
              <w:t>35</w:t>
            </w:r>
            <w:r w:rsidR="00B80702" w:rsidRPr="009E3F63">
              <w:rPr>
                <w:rFonts w:ascii="Times New Roman" w:eastAsia="Calibri" w:hAnsi="Times New Roman" w:cs="Times New Roman"/>
                <w:b/>
              </w:rPr>
              <w:t xml:space="preserve"> копеек</w:t>
            </w:r>
            <w:r w:rsidR="001C0AD3">
              <w:rPr>
                <w:rFonts w:ascii="Times New Roman" w:eastAsia="Calibri" w:hAnsi="Times New Roman" w:cs="Times New Roman"/>
                <w:b/>
                <w:lang w:eastAsia="ar-SA"/>
              </w:rPr>
              <w:t xml:space="preserve"> </w:t>
            </w:r>
            <w:r w:rsidR="00167319" w:rsidRPr="009E3F63">
              <w:rPr>
                <w:rFonts w:ascii="Times New Roman" w:eastAsia="Calibri" w:hAnsi="Times New Roman" w:cs="Times New Roman"/>
                <w:lang w:eastAsia="ar-SA"/>
              </w:rPr>
              <w:t>согласно мониторингу цен, анализу коммерческих предложений (Приложение №3)</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8.</w:t>
            </w:r>
          </w:p>
        </w:tc>
        <w:tc>
          <w:tcPr>
            <w:tcW w:w="2713" w:type="dxa"/>
          </w:tcPr>
          <w:p w:rsidR="00167319" w:rsidRPr="009E3F63" w:rsidRDefault="002C2C46"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Сроки поставки</w:t>
            </w:r>
            <w:r w:rsidR="00167319" w:rsidRPr="009E3F63">
              <w:rPr>
                <w:rFonts w:ascii="Times New Roman" w:eastAsia="Calibri" w:hAnsi="Times New Roman" w:cs="Times New Roman"/>
                <w:color w:val="000000"/>
                <w:lang w:eastAsia="ar-SA"/>
              </w:rPr>
              <w:t xml:space="preserve"> товара, работ, услуг</w:t>
            </w:r>
          </w:p>
        </w:tc>
        <w:tc>
          <w:tcPr>
            <w:tcW w:w="6952" w:type="dxa"/>
          </w:tcPr>
          <w:p w:rsidR="00167319" w:rsidRPr="00B44A3C" w:rsidRDefault="001F6108" w:rsidP="001C0AD3">
            <w:pPr>
              <w:rPr>
                <w:rFonts w:ascii="Times New Roman" w:eastAsia="Calibri" w:hAnsi="Times New Roman" w:cs="Times New Roman"/>
              </w:rPr>
            </w:pPr>
            <w:r w:rsidRPr="00B44A3C">
              <w:rPr>
                <w:rFonts w:ascii="Times New Roman" w:hAnsi="Times New Roman" w:cs="Times New Roman"/>
                <w:sz w:val="21"/>
                <w:szCs w:val="21"/>
              </w:rPr>
              <w:t>С момента заключения контракта в течение 15 (пятнадцати) рабочих дней.</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9.</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6952" w:type="dxa"/>
          </w:tcPr>
          <w:p w:rsidR="001F0F5F" w:rsidRPr="00773A3D" w:rsidRDefault="001F0F5F" w:rsidP="00B44A3C">
            <w:pPr>
              <w:spacing w:after="0" w:line="240" w:lineRule="auto"/>
              <w:ind w:right="-142"/>
              <w:jc w:val="both"/>
              <w:rPr>
                <w:rFonts w:ascii="Times New Roman" w:hAnsi="Times New Roman" w:cs="Times New Roman"/>
              </w:rPr>
            </w:pPr>
            <w:r w:rsidRPr="00773A3D">
              <w:rPr>
                <w:rFonts w:ascii="Times New Roman" w:hAnsi="Times New Roman" w:cs="Times New Roman"/>
              </w:rPr>
              <w:t>Цена Договора включает в себя стоимость Товара, стоимость упаковки, расходы, связанные с доставкой и выгрузкой Товара на объекте доставки Покупателя, а также другие расходы Поставщика, необходимые для исполнения Договора.</w:t>
            </w:r>
          </w:p>
          <w:p w:rsidR="00510FD8" w:rsidRPr="009E3F63" w:rsidRDefault="00510FD8" w:rsidP="00510FD8">
            <w:pPr>
              <w:suppressLineNumbers/>
              <w:suppressAutoHyphens/>
              <w:snapToGrid w:val="0"/>
              <w:spacing w:after="0" w:line="276" w:lineRule="auto"/>
              <w:jc w:val="both"/>
              <w:rPr>
                <w:rFonts w:ascii="Times New Roman" w:eastAsia="Calibri" w:hAnsi="Times New Roman" w:cs="Times New Roman"/>
                <w:lang w:eastAsia="ar-SA"/>
              </w:rPr>
            </w:pPr>
          </w:p>
        </w:tc>
      </w:tr>
      <w:tr w:rsidR="00167319" w:rsidRPr="009E3F63" w:rsidTr="007C0E7B">
        <w:trPr>
          <w:trHeight w:val="945"/>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10.</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Форма, срок и  порядок оплаты  поставленного товара, работ, услуг</w:t>
            </w:r>
          </w:p>
        </w:tc>
        <w:tc>
          <w:tcPr>
            <w:tcW w:w="6952" w:type="dxa"/>
          </w:tcPr>
          <w:p w:rsidR="009E3F63" w:rsidRDefault="001F0F5F" w:rsidP="001F0F5F">
            <w:pPr>
              <w:pStyle w:val="ae"/>
              <w:spacing w:after="0"/>
              <w:rPr>
                <w:sz w:val="22"/>
                <w:szCs w:val="22"/>
              </w:rPr>
            </w:pPr>
            <w:r w:rsidRPr="00773A3D">
              <w:rPr>
                <w:sz w:val="22"/>
                <w:szCs w:val="22"/>
              </w:rPr>
              <w:t>Оплата Договора производится Покупателем по счетам, выставляемым на основании  поданных Покупателем заявок, в течение 30 (тридцать) дней, с даты получения счета Поставщика, выставленного после поставки Товара и подписания Сторонами товарной накладной.</w:t>
            </w:r>
          </w:p>
          <w:p w:rsidR="00B44A3C" w:rsidRPr="009E3F63" w:rsidRDefault="00B44A3C" w:rsidP="001F0F5F">
            <w:pPr>
              <w:pStyle w:val="ae"/>
              <w:spacing w:after="0"/>
              <w:rPr>
                <w:sz w:val="22"/>
                <w:szCs w:val="22"/>
              </w:rPr>
            </w:pP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lang w:eastAsia="ar-SA"/>
              </w:rPr>
            </w:pPr>
            <w:r w:rsidRPr="009E3F63">
              <w:rPr>
                <w:rFonts w:ascii="Times New Roman" w:eastAsia="Calibri" w:hAnsi="Times New Roman" w:cs="Times New Roman"/>
                <w:lang w:eastAsia="ar-SA"/>
              </w:rPr>
              <w:t>11.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Источник финансирования </w:t>
            </w:r>
          </w:p>
        </w:tc>
        <w:tc>
          <w:tcPr>
            <w:tcW w:w="6952" w:type="dxa"/>
          </w:tcPr>
          <w:p w:rsidR="00167319" w:rsidRPr="009E3F63" w:rsidRDefault="00AE2601" w:rsidP="00167319">
            <w:pPr>
              <w:suppressLineNumbers/>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Финансирование осуществляется за счет средств, полученных при осуществлении иной приносящей доход деятельности от физических лиц, от юридических лиц</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12.</w:t>
            </w:r>
          </w:p>
        </w:tc>
        <w:tc>
          <w:tcPr>
            <w:tcW w:w="2713"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6952"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167319" w:rsidRPr="0097523B" w:rsidRDefault="00BB18BB" w:rsidP="00167319">
            <w:pPr>
              <w:suppressLineNumbers/>
              <w:suppressAutoHyphens/>
              <w:snapToGrid w:val="0"/>
              <w:spacing w:after="0" w:line="276" w:lineRule="auto"/>
              <w:jc w:val="both"/>
              <w:rPr>
                <w:rFonts w:ascii="Times New Roman" w:eastAsia="Times New Roman" w:hAnsi="Times New Roman" w:cs="Times New Roman"/>
                <w:b/>
                <w:bCs/>
                <w:lang w:eastAsia="ar-SA"/>
              </w:rPr>
            </w:pPr>
            <w:r w:rsidRPr="009E3F63">
              <w:rPr>
                <w:rFonts w:ascii="Times New Roman" w:eastAsia="Calibri" w:hAnsi="Times New Roman" w:cs="Times New Roman"/>
                <w:color w:val="000000"/>
                <w:lang w:eastAsia="ar-SA"/>
              </w:rPr>
              <w:t>ЭТП РЕГИОН https://etp-</w:t>
            </w:r>
            <w:r w:rsidRPr="0097523B">
              <w:rPr>
                <w:rFonts w:ascii="Times New Roman" w:eastAsia="Calibri" w:hAnsi="Times New Roman" w:cs="Times New Roman"/>
                <w:color w:val="000000"/>
                <w:lang w:eastAsia="ar-SA"/>
              </w:rPr>
              <w:t>region.ru/</w:t>
            </w:r>
          </w:p>
          <w:p w:rsidR="00167319" w:rsidRPr="009E3F63" w:rsidRDefault="00167319" w:rsidP="00167319">
            <w:pPr>
              <w:suppressLineNumbers/>
              <w:suppressAutoHyphens/>
              <w:snapToGrid w:val="0"/>
              <w:spacing w:after="0" w:line="276" w:lineRule="auto"/>
              <w:jc w:val="both"/>
              <w:rPr>
                <w:rFonts w:ascii="Times New Roman" w:eastAsia="Times New Roman" w:hAnsi="Times New Roman" w:cs="Times New Roman"/>
                <w:bCs/>
                <w:lang w:eastAsia="ar-SA"/>
              </w:rPr>
            </w:pPr>
            <w:r w:rsidRPr="0097523B">
              <w:rPr>
                <w:rFonts w:ascii="Times New Roman" w:eastAsia="Times New Roman" w:hAnsi="Times New Roman" w:cs="Times New Roman"/>
                <w:b/>
                <w:bCs/>
                <w:lang w:eastAsia="ar-SA"/>
              </w:rPr>
              <w:t>Дата начала срока подачи заявок</w:t>
            </w:r>
            <w:r w:rsidRPr="0097523B">
              <w:rPr>
                <w:rFonts w:ascii="Times New Roman" w:eastAsia="Times New Roman" w:hAnsi="Times New Roman" w:cs="Times New Roman"/>
                <w:bCs/>
                <w:lang w:eastAsia="ar-SA"/>
              </w:rPr>
              <w:t xml:space="preserve">: </w:t>
            </w:r>
            <w:r w:rsidR="00BC5E19">
              <w:rPr>
                <w:rFonts w:ascii="Times New Roman" w:eastAsia="Times New Roman" w:hAnsi="Times New Roman" w:cs="Times New Roman"/>
                <w:bCs/>
                <w:lang w:eastAsia="ar-SA"/>
              </w:rPr>
              <w:t>27</w:t>
            </w:r>
            <w:r w:rsidR="001C0AD3" w:rsidRPr="0097523B">
              <w:rPr>
                <w:rFonts w:ascii="Times New Roman" w:eastAsia="Times New Roman" w:hAnsi="Times New Roman" w:cs="Times New Roman"/>
                <w:bCs/>
                <w:lang w:eastAsia="ar-SA"/>
              </w:rPr>
              <w:t>.</w:t>
            </w:r>
            <w:r w:rsidR="001F6108">
              <w:rPr>
                <w:rFonts w:ascii="Times New Roman" w:eastAsia="Times New Roman" w:hAnsi="Times New Roman" w:cs="Times New Roman"/>
                <w:bCs/>
                <w:lang w:eastAsia="ar-SA"/>
              </w:rPr>
              <w:t>0</w:t>
            </w:r>
            <w:r w:rsidR="001C0AD3" w:rsidRPr="0097523B">
              <w:rPr>
                <w:rFonts w:ascii="Times New Roman" w:eastAsia="Times New Roman" w:hAnsi="Times New Roman" w:cs="Times New Roman"/>
                <w:bCs/>
                <w:lang w:eastAsia="ar-SA"/>
              </w:rPr>
              <w:t>1</w:t>
            </w:r>
            <w:r w:rsidR="001F6108">
              <w:rPr>
                <w:rFonts w:ascii="Times New Roman" w:eastAsia="Times New Roman" w:hAnsi="Times New Roman" w:cs="Times New Roman"/>
                <w:bCs/>
                <w:lang w:eastAsia="ar-SA"/>
              </w:rPr>
              <w:t>.2020</w:t>
            </w:r>
            <w:r w:rsidR="00BB18BB" w:rsidRPr="0097523B">
              <w:rPr>
                <w:rFonts w:ascii="Times New Roman" w:eastAsia="Times New Roman" w:hAnsi="Times New Roman" w:cs="Times New Roman"/>
                <w:bCs/>
                <w:lang w:eastAsia="ar-SA"/>
              </w:rPr>
              <w:t xml:space="preserve">, </w:t>
            </w:r>
            <w:r w:rsidRPr="0097523B">
              <w:rPr>
                <w:rFonts w:ascii="Times New Roman" w:eastAsia="Times New Roman" w:hAnsi="Times New Roman" w:cs="Times New Roman"/>
                <w:bCs/>
                <w:lang w:eastAsia="ar-SA"/>
              </w:rPr>
              <w:t>с момента</w:t>
            </w:r>
            <w:r w:rsidRPr="009E3F63">
              <w:rPr>
                <w:rFonts w:ascii="Times New Roman" w:eastAsia="Times New Roman" w:hAnsi="Times New Roman" w:cs="Times New Roman"/>
                <w:bCs/>
                <w:lang w:eastAsia="ar-SA"/>
              </w:rPr>
              <w:t xml:space="preserve"> размещения </w:t>
            </w:r>
            <w:r w:rsidR="00BB18BB" w:rsidRPr="009E3F63">
              <w:rPr>
                <w:rFonts w:ascii="Times New Roman" w:eastAsia="Times New Roman" w:hAnsi="Times New Roman" w:cs="Times New Roman"/>
                <w:bCs/>
                <w:lang w:eastAsia="ar-SA"/>
              </w:rPr>
              <w:t xml:space="preserve">в единой информационной системе. </w:t>
            </w:r>
          </w:p>
          <w:p w:rsidR="00167319" w:rsidRPr="009E3F63" w:rsidRDefault="00167319" w:rsidP="00BC5E19">
            <w:pPr>
              <w:suppressLineNumbers/>
              <w:suppressAutoHyphens/>
              <w:snapToGrid w:val="0"/>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
                <w:bCs/>
                <w:lang w:eastAsia="ar-SA"/>
              </w:rPr>
              <w:t xml:space="preserve">Дата окончания </w:t>
            </w:r>
            <w:r w:rsidRPr="0097523B">
              <w:rPr>
                <w:rFonts w:ascii="Times New Roman" w:eastAsia="Times New Roman" w:hAnsi="Times New Roman" w:cs="Times New Roman"/>
                <w:b/>
                <w:bCs/>
                <w:lang w:eastAsia="ar-SA"/>
              </w:rPr>
              <w:t>срока подачи заявок</w:t>
            </w:r>
            <w:r w:rsidR="00BB18BB" w:rsidRPr="0097523B">
              <w:rPr>
                <w:rFonts w:ascii="Times New Roman" w:eastAsia="Times New Roman" w:hAnsi="Times New Roman" w:cs="Times New Roman"/>
                <w:bCs/>
                <w:lang w:eastAsia="ar-SA"/>
              </w:rPr>
              <w:t xml:space="preserve">: </w:t>
            </w:r>
            <w:r w:rsidR="001F0F5F">
              <w:rPr>
                <w:rFonts w:ascii="Times New Roman" w:eastAsia="Times New Roman" w:hAnsi="Times New Roman" w:cs="Times New Roman"/>
                <w:bCs/>
                <w:lang w:eastAsia="ar-SA"/>
              </w:rPr>
              <w:t>1</w:t>
            </w:r>
            <w:r w:rsidR="00BC5E19">
              <w:rPr>
                <w:rFonts w:ascii="Times New Roman" w:eastAsia="Times New Roman" w:hAnsi="Times New Roman" w:cs="Times New Roman"/>
                <w:bCs/>
                <w:lang w:eastAsia="ar-SA"/>
              </w:rPr>
              <w:t>1</w:t>
            </w:r>
            <w:r w:rsidR="001F6108">
              <w:rPr>
                <w:rFonts w:ascii="Times New Roman" w:eastAsia="Times New Roman" w:hAnsi="Times New Roman" w:cs="Times New Roman"/>
                <w:bCs/>
                <w:lang w:eastAsia="ar-SA"/>
              </w:rPr>
              <w:t>.0</w:t>
            </w:r>
            <w:r w:rsidR="00BC5E19">
              <w:rPr>
                <w:rFonts w:ascii="Times New Roman" w:eastAsia="Times New Roman" w:hAnsi="Times New Roman" w:cs="Times New Roman"/>
                <w:bCs/>
                <w:lang w:eastAsia="ar-SA"/>
              </w:rPr>
              <w:t>3</w:t>
            </w:r>
            <w:r w:rsidRPr="0097523B">
              <w:rPr>
                <w:rFonts w:ascii="Times New Roman" w:eastAsia="Times New Roman" w:hAnsi="Times New Roman" w:cs="Times New Roman"/>
                <w:bCs/>
                <w:lang w:eastAsia="ar-SA"/>
              </w:rPr>
              <w:t>.20</w:t>
            </w:r>
            <w:r w:rsidR="001F6108">
              <w:rPr>
                <w:rFonts w:ascii="Times New Roman" w:eastAsia="Times New Roman" w:hAnsi="Times New Roman" w:cs="Times New Roman"/>
                <w:bCs/>
                <w:lang w:eastAsia="ar-SA"/>
              </w:rPr>
              <w:t>20</w:t>
            </w:r>
            <w:r w:rsidRPr="0097523B">
              <w:rPr>
                <w:rFonts w:ascii="Times New Roman" w:eastAsia="Times New Roman" w:hAnsi="Times New Roman" w:cs="Times New Roman"/>
                <w:bCs/>
                <w:lang w:eastAsia="ar-SA"/>
              </w:rPr>
              <w:t xml:space="preserve">г  </w:t>
            </w:r>
            <w:r w:rsidR="00E8384F" w:rsidRPr="0097523B">
              <w:rPr>
                <w:rFonts w:ascii="Times New Roman" w:eastAsia="Times New Roman" w:hAnsi="Times New Roman" w:cs="Times New Roman"/>
                <w:bCs/>
                <w:lang w:eastAsia="ar-SA"/>
              </w:rPr>
              <w:t>1</w:t>
            </w:r>
            <w:r w:rsidR="00BC5E19">
              <w:rPr>
                <w:rFonts w:ascii="Times New Roman" w:eastAsia="Times New Roman" w:hAnsi="Times New Roman" w:cs="Times New Roman"/>
                <w:bCs/>
                <w:lang w:eastAsia="ar-SA"/>
              </w:rPr>
              <w:t>5</w:t>
            </w:r>
            <w:r w:rsidRPr="0097523B">
              <w:rPr>
                <w:rFonts w:ascii="Times New Roman" w:eastAsia="Times New Roman" w:hAnsi="Times New Roman" w:cs="Times New Roman"/>
                <w:bCs/>
                <w:lang w:eastAsia="ar-SA"/>
              </w:rPr>
              <w:t>:</w:t>
            </w:r>
            <w:r w:rsidR="00E8384F" w:rsidRPr="0097523B">
              <w:rPr>
                <w:rFonts w:ascii="Times New Roman" w:eastAsia="Times New Roman" w:hAnsi="Times New Roman" w:cs="Times New Roman"/>
                <w:bCs/>
                <w:lang w:eastAsia="ar-SA"/>
              </w:rPr>
              <w:t>00</w:t>
            </w:r>
            <w:r w:rsidR="00753208" w:rsidRPr="0097523B">
              <w:rPr>
                <w:rFonts w:ascii="Times New Roman" w:eastAsia="Times New Roman" w:hAnsi="Times New Roman" w:cs="Times New Roman"/>
                <w:bCs/>
                <w:lang w:eastAsia="ar-SA"/>
              </w:rPr>
              <w:t xml:space="preserve"> </w:t>
            </w:r>
            <w:r w:rsidRPr="0097523B">
              <w:rPr>
                <w:rFonts w:ascii="Times New Roman" w:eastAsia="Times New Roman" w:hAnsi="Times New Roman" w:cs="Times New Roman"/>
                <w:bCs/>
                <w:lang w:eastAsia="ar-SA"/>
              </w:rPr>
              <w:t>(время</w:t>
            </w:r>
            <w:r w:rsidRPr="009E3F63">
              <w:rPr>
                <w:rFonts w:ascii="Times New Roman" w:eastAsia="Times New Roman" w:hAnsi="Times New Roman" w:cs="Times New Roman"/>
                <w:bCs/>
                <w:lang w:eastAsia="ar-SA"/>
              </w:rPr>
              <w:t xml:space="preserve"> </w:t>
            </w:r>
            <w:r w:rsidR="00BB18BB" w:rsidRPr="009E3F63">
              <w:rPr>
                <w:rFonts w:ascii="Times New Roman" w:eastAsia="Times New Roman" w:hAnsi="Times New Roman" w:cs="Times New Roman"/>
                <w:bCs/>
                <w:lang w:eastAsia="ar-SA"/>
              </w:rPr>
              <w:t>сервера ЭТП</w:t>
            </w:r>
            <w:r w:rsidRPr="009E3F63">
              <w:rPr>
                <w:rFonts w:ascii="Times New Roman" w:eastAsia="Times New Roman" w:hAnsi="Times New Roman" w:cs="Times New Roman"/>
                <w:bCs/>
                <w:lang w:eastAsia="ar-SA"/>
              </w:rPr>
              <w:t>)</w:t>
            </w:r>
          </w:p>
        </w:tc>
      </w:tr>
      <w:tr w:rsidR="00167319" w:rsidRPr="009E3F63" w:rsidTr="007C0E7B">
        <w:trPr>
          <w:trHeight w:val="896"/>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13.</w:t>
            </w:r>
          </w:p>
        </w:tc>
        <w:tc>
          <w:tcPr>
            <w:tcW w:w="2713"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6952" w:type="dxa"/>
          </w:tcPr>
          <w:p w:rsidR="00021DE2" w:rsidRPr="0097523B" w:rsidRDefault="00021DE2" w:rsidP="00BB18BB">
            <w:pPr>
              <w:suppressAutoHyphens/>
              <w:snapToGrid w:val="0"/>
              <w:spacing w:after="0" w:line="276" w:lineRule="auto"/>
              <w:jc w:val="both"/>
              <w:rPr>
                <w:rFonts w:ascii="Times New Roman" w:hAnsi="Times New Roman" w:cs="Times New Roman"/>
              </w:rPr>
            </w:pPr>
            <w:r w:rsidRPr="0097523B">
              <w:rPr>
                <w:rFonts w:ascii="Times New Roman" w:hAnsi="Times New Roman" w:cs="Times New Roman"/>
              </w:rPr>
              <w:t>452</w:t>
            </w:r>
            <w:r w:rsidR="00BC5E19">
              <w:rPr>
                <w:rFonts w:ascii="Times New Roman" w:hAnsi="Times New Roman" w:cs="Times New Roman"/>
              </w:rPr>
              <w:t>800</w:t>
            </w:r>
            <w:r w:rsidRPr="0097523B">
              <w:rPr>
                <w:rFonts w:ascii="Times New Roman" w:hAnsi="Times New Roman" w:cs="Times New Roman"/>
              </w:rPr>
              <w:t xml:space="preserve">, РБ, </w:t>
            </w:r>
            <w:r w:rsidR="00B80702" w:rsidRPr="0097523B">
              <w:rPr>
                <w:rFonts w:ascii="Times New Roman" w:hAnsi="Times New Roman" w:cs="Times New Roman"/>
              </w:rPr>
              <w:t>г.</w:t>
            </w:r>
            <w:r w:rsidR="00753208" w:rsidRPr="0097523B">
              <w:rPr>
                <w:rFonts w:ascii="Times New Roman" w:hAnsi="Times New Roman" w:cs="Times New Roman"/>
              </w:rPr>
              <w:t xml:space="preserve"> </w:t>
            </w:r>
            <w:r w:rsidR="00B80702" w:rsidRPr="0097523B">
              <w:rPr>
                <w:rFonts w:ascii="Times New Roman" w:hAnsi="Times New Roman" w:cs="Times New Roman"/>
              </w:rPr>
              <w:t>Янаул,</w:t>
            </w:r>
            <w:r w:rsidR="00753208" w:rsidRPr="0097523B">
              <w:rPr>
                <w:rFonts w:ascii="Times New Roman" w:hAnsi="Times New Roman" w:cs="Times New Roman"/>
              </w:rPr>
              <w:t xml:space="preserve"> </w:t>
            </w:r>
            <w:r w:rsidRPr="0097523B">
              <w:rPr>
                <w:rFonts w:ascii="Times New Roman" w:hAnsi="Times New Roman" w:cs="Times New Roman"/>
              </w:rPr>
              <w:t>ул.</w:t>
            </w:r>
            <w:r w:rsidR="00753208" w:rsidRPr="0097523B">
              <w:rPr>
                <w:rFonts w:ascii="Times New Roman" w:hAnsi="Times New Roman" w:cs="Times New Roman"/>
              </w:rPr>
              <w:t xml:space="preserve"> </w:t>
            </w:r>
            <w:r w:rsidR="00B80702" w:rsidRPr="0097523B">
              <w:rPr>
                <w:rFonts w:ascii="Times New Roman" w:hAnsi="Times New Roman" w:cs="Times New Roman"/>
              </w:rPr>
              <w:t>М.Горького, 87</w:t>
            </w:r>
            <w:r w:rsidRPr="0097523B">
              <w:rPr>
                <w:rFonts w:ascii="Times New Roman" w:hAnsi="Times New Roman" w:cs="Times New Roman"/>
              </w:rPr>
              <w:t>.</w:t>
            </w:r>
          </w:p>
          <w:p w:rsidR="00167319" w:rsidRPr="0097523B" w:rsidRDefault="001F0F5F" w:rsidP="00BC5E19">
            <w:pPr>
              <w:suppressAutoHyphens/>
              <w:snapToGrid w:val="0"/>
              <w:spacing w:after="0" w:line="276" w:lineRule="auto"/>
              <w:jc w:val="both"/>
              <w:rPr>
                <w:rFonts w:ascii="Times New Roman" w:eastAsia="Calibri" w:hAnsi="Times New Roman" w:cs="Times New Roman"/>
                <w:lang w:eastAsia="ar-SA"/>
              </w:rPr>
            </w:pPr>
            <w:r>
              <w:rPr>
                <w:rFonts w:ascii="Times New Roman" w:hAnsi="Times New Roman" w:cs="Times New Roman"/>
              </w:rPr>
              <w:t>1</w:t>
            </w:r>
            <w:r w:rsidR="00BC5E19">
              <w:rPr>
                <w:rFonts w:ascii="Times New Roman" w:hAnsi="Times New Roman" w:cs="Times New Roman"/>
              </w:rPr>
              <w:t>2</w:t>
            </w:r>
            <w:r w:rsidR="0097523B" w:rsidRPr="0097523B">
              <w:rPr>
                <w:rFonts w:ascii="Times New Roman" w:hAnsi="Times New Roman" w:cs="Times New Roman"/>
              </w:rPr>
              <w:t>.</w:t>
            </w:r>
            <w:r w:rsidR="001F6108">
              <w:rPr>
                <w:rFonts w:ascii="Times New Roman" w:hAnsi="Times New Roman" w:cs="Times New Roman"/>
              </w:rPr>
              <w:t>0</w:t>
            </w:r>
            <w:r w:rsidR="00BC5E19">
              <w:rPr>
                <w:rFonts w:ascii="Times New Roman" w:hAnsi="Times New Roman" w:cs="Times New Roman"/>
              </w:rPr>
              <w:t>3</w:t>
            </w:r>
            <w:r w:rsidR="001F6108">
              <w:rPr>
                <w:rFonts w:ascii="Times New Roman" w:hAnsi="Times New Roman" w:cs="Times New Roman"/>
              </w:rPr>
              <w:t>.2020</w:t>
            </w:r>
            <w:r w:rsidR="00021DE2" w:rsidRPr="0097523B">
              <w:rPr>
                <w:rFonts w:ascii="Times New Roman" w:hAnsi="Times New Roman" w:cs="Times New Roman"/>
              </w:rPr>
              <w:t xml:space="preserve"> г.</w:t>
            </w:r>
            <w:r w:rsidR="00E8384F" w:rsidRPr="0097523B">
              <w:rPr>
                <w:rFonts w:ascii="Times New Roman" w:hAnsi="Times New Roman" w:cs="Times New Roman"/>
              </w:rPr>
              <w:t>1</w:t>
            </w:r>
            <w:r w:rsidR="00753208" w:rsidRPr="0097523B">
              <w:rPr>
                <w:rFonts w:ascii="Times New Roman" w:hAnsi="Times New Roman" w:cs="Times New Roman"/>
              </w:rPr>
              <w:t>5:0</w:t>
            </w:r>
            <w:r w:rsidR="00E8384F" w:rsidRPr="0097523B">
              <w:rPr>
                <w:rFonts w:ascii="Times New Roman" w:hAnsi="Times New Roman" w:cs="Times New Roman"/>
              </w:rPr>
              <w:t>0</w:t>
            </w:r>
          </w:p>
        </w:tc>
      </w:tr>
      <w:tr w:rsidR="00167319" w:rsidRPr="009E3F63" w:rsidTr="007C0E7B">
        <w:trPr>
          <w:trHeight w:val="1038"/>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14.</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6952" w:type="dxa"/>
          </w:tcPr>
          <w:p w:rsidR="00167319" w:rsidRPr="009E3F63" w:rsidRDefault="00167319" w:rsidP="00167319">
            <w:pPr>
              <w:suppressAutoHyphens/>
              <w:spacing w:after="0" w:line="276" w:lineRule="auto"/>
              <w:jc w:val="both"/>
              <w:rPr>
                <w:rFonts w:ascii="Times New Roman" w:eastAsia="Calibri" w:hAnsi="Times New Roman" w:cs="Times New Roman"/>
                <w:bCs/>
                <w:lang w:eastAsia="ar-SA"/>
              </w:rPr>
            </w:pPr>
            <w:r w:rsidRPr="009E3F63">
              <w:rPr>
                <w:rFonts w:ascii="Times New Roman" w:eastAsia="Calibri" w:hAnsi="Times New Roman" w:cs="Times New Roman"/>
                <w:bCs/>
                <w:lang w:eastAsia="ar-SA"/>
              </w:rPr>
              <w:t xml:space="preserve">Документация о проведении запроса котировок в электронной форме доступна для ознакомления на официальном сайте Единой информационной системы в сфере закупок </w:t>
            </w:r>
            <w:hyperlink r:id="rId8" w:history="1">
              <w:r w:rsidRPr="009E3F63">
                <w:rPr>
                  <w:rFonts w:ascii="Times New Roman" w:eastAsia="Calibri" w:hAnsi="Times New Roman" w:cs="Times New Roman"/>
                  <w:bCs/>
                  <w:color w:val="0000FF"/>
                  <w:u w:val="single"/>
                  <w:lang w:val="en-US" w:eastAsia="ar-SA"/>
                </w:rPr>
                <w:t>www</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zakupki</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gov</w:t>
              </w:r>
              <w:r w:rsidRPr="009E3F63">
                <w:rPr>
                  <w:rFonts w:ascii="Times New Roman" w:eastAsia="Calibri" w:hAnsi="Times New Roman" w:cs="Times New Roman"/>
                  <w:bCs/>
                  <w:color w:val="0000FF"/>
                  <w:u w:val="single"/>
                  <w:lang w:eastAsia="ar-SA"/>
                </w:rPr>
                <w:t>.</w:t>
              </w:r>
              <w:r w:rsidRPr="009E3F63">
                <w:rPr>
                  <w:rFonts w:ascii="Times New Roman" w:eastAsia="Calibri" w:hAnsi="Times New Roman" w:cs="Times New Roman"/>
                  <w:bCs/>
                  <w:color w:val="0000FF"/>
                  <w:u w:val="single"/>
                  <w:lang w:val="en-US" w:eastAsia="ar-SA"/>
                </w:rPr>
                <w:t>ru</w:t>
              </w:r>
            </w:hyperlink>
            <w:r w:rsidRPr="009E3F63">
              <w:rPr>
                <w:rFonts w:ascii="Times New Roman" w:eastAsia="Calibri" w:hAnsi="Times New Roman" w:cs="Times New Roman"/>
                <w:bCs/>
                <w:lang w:eastAsia="ar-SA"/>
              </w:rPr>
              <w:t xml:space="preserve">,  а также на сайте оператора электронной торговой площадки </w:t>
            </w:r>
            <w:r w:rsidR="00BB18BB" w:rsidRPr="009E3F63">
              <w:rPr>
                <w:rFonts w:ascii="Times New Roman" w:eastAsia="Calibri" w:hAnsi="Times New Roman" w:cs="Times New Roman"/>
                <w:bCs/>
                <w:lang w:eastAsia="ar-SA"/>
              </w:rPr>
              <w:t>ЭТП РЕГИОН</w:t>
            </w:r>
            <w:r w:rsidR="001F6108">
              <w:rPr>
                <w:rFonts w:ascii="Times New Roman" w:eastAsia="Calibri" w:hAnsi="Times New Roman" w:cs="Times New Roman"/>
                <w:bCs/>
                <w:lang w:eastAsia="ar-SA"/>
              </w:rPr>
              <w:t xml:space="preserve"> </w:t>
            </w:r>
            <w:r w:rsidR="00BB18BB" w:rsidRPr="009E3F63">
              <w:rPr>
                <w:rFonts w:ascii="Times New Roman" w:eastAsia="Times New Roman" w:hAnsi="Times New Roman" w:cs="Times New Roman"/>
                <w:lang w:eastAsia="ar-SA"/>
              </w:rPr>
              <w:t>https://etp-region.ru/</w:t>
            </w:r>
            <w:r w:rsidRPr="009E3F63">
              <w:rPr>
                <w:rFonts w:ascii="Times New Roman" w:eastAsia="Calibri" w:hAnsi="Times New Roman" w:cs="Times New Roman"/>
                <w:bCs/>
                <w:lang w:eastAsia="ar-SA"/>
              </w:rPr>
              <w:t>, без взимания платы.</w:t>
            </w:r>
          </w:p>
        </w:tc>
      </w:tr>
      <w:tr w:rsidR="00167319" w:rsidRPr="009E3F63" w:rsidTr="007C0E7B">
        <w:trPr>
          <w:trHeight w:val="274"/>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15.</w:t>
            </w:r>
          </w:p>
        </w:tc>
        <w:tc>
          <w:tcPr>
            <w:tcW w:w="2713" w:type="dxa"/>
          </w:tcPr>
          <w:p w:rsidR="00167319" w:rsidRPr="009E3F63" w:rsidRDefault="00167319" w:rsidP="00167319">
            <w:pPr>
              <w:suppressAutoHyphens/>
              <w:spacing w:after="0" w:line="276" w:lineRule="auto"/>
              <w:rPr>
                <w:rFonts w:ascii="Times New Roman" w:eastAsia="Calibri" w:hAnsi="Times New Roman" w:cs="Times New Roman"/>
                <w:color w:val="000000"/>
                <w:lang w:eastAsia="ar-SA"/>
              </w:rPr>
            </w:pPr>
            <w:r w:rsidRPr="009E3F63">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6952" w:type="dxa"/>
          </w:tcPr>
          <w:p w:rsidR="00167319" w:rsidRPr="0097523B" w:rsidRDefault="00167319" w:rsidP="00167319">
            <w:pPr>
              <w:suppressAutoHyphens/>
              <w:spacing w:after="0" w:line="276" w:lineRule="auto"/>
              <w:ind w:firstLine="317"/>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Любой претендент вправе направить заказчику запрос разъяснений положений извещения и/или документации на проведение запроса коти</w:t>
            </w:r>
            <w:r w:rsidR="006F5484" w:rsidRPr="009E3F63">
              <w:rPr>
                <w:rFonts w:ascii="Times New Roman" w:eastAsia="Times New Roman" w:hAnsi="Times New Roman" w:cs="Times New Roman"/>
                <w:lang w:eastAsia="ar-SA"/>
              </w:rPr>
              <w:t>ровок в срок не позднее чем за 3 (три</w:t>
            </w:r>
            <w:r w:rsidRPr="009E3F63">
              <w:rPr>
                <w:rFonts w:ascii="Times New Roman" w:eastAsia="Times New Roman" w:hAnsi="Times New Roman" w:cs="Times New Roman"/>
                <w:lang w:eastAsia="ar-SA"/>
              </w:rPr>
              <w:t>) рабочих дня</w:t>
            </w:r>
            <w:hyperlink w:anchor="sub_10121" w:history="1"/>
            <w:r w:rsidRPr="009E3F63">
              <w:rPr>
                <w:rFonts w:ascii="Times New Roman" w:eastAsia="Times New Roman" w:hAnsi="Times New Roman" w:cs="Times New Roman"/>
                <w:lang w:eastAsia="ar-SA"/>
              </w:rPr>
              <w:t xml:space="preserve"> до дня окончания подачи заявок (до 12.00 (местное </w:t>
            </w:r>
            <w:r w:rsidRPr="0097523B">
              <w:rPr>
                <w:rFonts w:ascii="Times New Roman" w:eastAsia="Times New Roman" w:hAnsi="Times New Roman" w:cs="Times New Roman"/>
                <w:lang w:eastAsia="ar-SA"/>
              </w:rPr>
              <w:t xml:space="preserve">время)  </w:t>
            </w:r>
            <w:r w:rsidR="006F5484" w:rsidRPr="0097523B">
              <w:rPr>
                <w:rFonts w:ascii="Times New Roman" w:eastAsia="Times New Roman" w:hAnsi="Times New Roman" w:cs="Times New Roman"/>
                <w:bCs/>
                <w:lang w:eastAsia="ar-SA"/>
              </w:rPr>
              <w:t>«</w:t>
            </w:r>
            <w:r w:rsidR="00BC5E19">
              <w:rPr>
                <w:rFonts w:ascii="Times New Roman" w:eastAsia="Times New Roman" w:hAnsi="Times New Roman" w:cs="Times New Roman"/>
                <w:bCs/>
                <w:lang w:eastAsia="ar-SA"/>
              </w:rPr>
              <w:t>04</w:t>
            </w:r>
            <w:r w:rsidR="006F5484" w:rsidRPr="0097523B">
              <w:rPr>
                <w:rFonts w:ascii="Times New Roman" w:eastAsia="Times New Roman" w:hAnsi="Times New Roman" w:cs="Times New Roman"/>
                <w:bCs/>
                <w:lang w:eastAsia="ar-SA"/>
              </w:rPr>
              <w:t xml:space="preserve">» </w:t>
            </w:r>
            <w:r w:rsidR="00BC5E19">
              <w:rPr>
                <w:rFonts w:ascii="Times New Roman" w:eastAsia="Times New Roman" w:hAnsi="Times New Roman" w:cs="Times New Roman"/>
                <w:bCs/>
                <w:lang w:eastAsia="ar-SA"/>
              </w:rPr>
              <w:t>марта</w:t>
            </w:r>
            <w:r w:rsidRPr="0097523B">
              <w:rPr>
                <w:rFonts w:ascii="Times New Roman" w:eastAsia="Times New Roman" w:hAnsi="Times New Roman" w:cs="Times New Roman"/>
                <w:bCs/>
                <w:lang w:eastAsia="ar-SA"/>
              </w:rPr>
              <w:t xml:space="preserve"> 20</w:t>
            </w:r>
            <w:r w:rsidR="001F6108">
              <w:rPr>
                <w:rFonts w:ascii="Times New Roman" w:eastAsia="Times New Roman" w:hAnsi="Times New Roman" w:cs="Times New Roman"/>
                <w:bCs/>
                <w:lang w:eastAsia="ar-SA"/>
              </w:rPr>
              <w:t>20</w:t>
            </w:r>
            <w:r w:rsidRPr="0097523B">
              <w:rPr>
                <w:rFonts w:ascii="Times New Roman" w:eastAsia="Times New Roman" w:hAnsi="Times New Roman" w:cs="Times New Roman"/>
                <w:lang w:eastAsia="ar-SA"/>
              </w:rPr>
              <w:t xml:space="preserve"> года).</w:t>
            </w:r>
          </w:p>
          <w:p w:rsidR="00167319" w:rsidRPr="009E3F63" w:rsidRDefault="00167319" w:rsidP="00167319">
            <w:pPr>
              <w:suppressAutoHyphens/>
              <w:spacing w:after="0" w:line="276" w:lineRule="auto"/>
              <w:ind w:firstLine="317"/>
              <w:jc w:val="both"/>
              <w:rPr>
                <w:rFonts w:ascii="Times New Roman" w:eastAsia="Times New Roman" w:hAnsi="Times New Roman" w:cs="Times New Roman"/>
                <w:lang w:eastAsia="ar-SA"/>
              </w:rPr>
            </w:pPr>
            <w:r w:rsidRPr="0097523B">
              <w:rPr>
                <w:rFonts w:ascii="Times New Roman" w:eastAsia="Times New Roman" w:hAnsi="Times New Roman" w:cs="Times New Roman"/>
                <w:lang w:eastAsia="ar-SA"/>
              </w:rPr>
              <w:t xml:space="preserve">Заказчик в течение 3 рабочих </w:t>
            </w:r>
            <w:r w:rsidR="009114B2" w:rsidRPr="0097523B">
              <w:rPr>
                <w:rFonts w:ascii="Times New Roman" w:eastAsia="Times New Roman" w:hAnsi="Times New Roman" w:cs="Times New Roman"/>
                <w:lang w:eastAsia="ar-SA"/>
              </w:rPr>
              <w:t>дней</w:t>
            </w:r>
            <w:r w:rsidR="009114B2" w:rsidRPr="0097523B">
              <w:rPr>
                <w:rFonts w:ascii="Times New Roman" w:hAnsi="Times New Roman" w:cs="Times New Roman"/>
              </w:rPr>
              <w:t xml:space="preserve"> со</w:t>
            </w:r>
            <w:r w:rsidRPr="0097523B">
              <w:rPr>
                <w:rFonts w:ascii="Times New Roman" w:eastAsia="Times New Roman" w:hAnsi="Times New Roman" w:cs="Times New Roman"/>
                <w:lang w:eastAsia="ar-SA"/>
              </w:rPr>
              <w:t xml:space="preserve"> дня поступления</w:t>
            </w:r>
            <w:r w:rsidRPr="009E3F63">
              <w:rPr>
                <w:rFonts w:ascii="Times New Roman" w:eastAsia="Times New Roman" w:hAnsi="Times New Roman" w:cs="Times New Roman"/>
                <w:lang w:eastAsia="ar-SA"/>
              </w:rPr>
              <w:t xml:space="preserve"> запроса на разъяснение положений извещения и/или документации направляет разъяснения претенденту, направившему запрос.</w:t>
            </w:r>
          </w:p>
          <w:p w:rsidR="00167319" w:rsidRPr="009E3F63" w:rsidRDefault="00167319" w:rsidP="00167319">
            <w:pPr>
              <w:suppressAutoHyphens/>
              <w:spacing w:after="0" w:line="276" w:lineRule="auto"/>
              <w:jc w:val="both"/>
              <w:rPr>
                <w:rFonts w:ascii="Times New Roman" w:eastAsia="Calibri" w:hAnsi="Times New Roman" w:cs="Times New Roman"/>
                <w:bCs/>
                <w:lang w:eastAsia="ar-SA"/>
              </w:rPr>
            </w:pPr>
            <w:r w:rsidRPr="009E3F63">
              <w:rPr>
                <w:rFonts w:ascii="Times New Roman" w:eastAsia="Times New Roman" w:hAnsi="Times New Roman" w:cs="Times New Roman"/>
                <w:lang w:eastAsia="ar-SA"/>
              </w:rPr>
              <w:t>Запрос на разъяснение положений документации, представленный с нарушением сроков и формы подачи, не рассматривается Заказчиком.</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16.</w:t>
            </w:r>
          </w:p>
        </w:tc>
        <w:tc>
          <w:tcPr>
            <w:tcW w:w="2713" w:type="dxa"/>
          </w:tcPr>
          <w:p w:rsidR="00167319" w:rsidRPr="009E3F63" w:rsidRDefault="00167319" w:rsidP="00167319">
            <w:pPr>
              <w:suppressLineNumbers/>
              <w:tabs>
                <w:tab w:val="left" w:pos="709"/>
                <w:tab w:val="left" w:pos="1985"/>
              </w:tabs>
              <w:suppressAutoHyphens/>
              <w:spacing w:after="0" w:line="276" w:lineRule="auto"/>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Общие требования к участникам закупки</w:t>
            </w:r>
          </w:p>
        </w:tc>
        <w:tc>
          <w:tcPr>
            <w:tcW w:w="6952" w:type="dxa"/>
          </w:tcPr>
          <w:p w:rsidR="00167319" w:rsidRPr="009E3F63" w:rsidRDefault="00167319" w:rsidP="00167319">
            <w:pPr>
              <w:keepNext/>
              <w:keepLines/>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tc>
      </w:tr>
      <w:tr w:rsidR="00167319" w:rsidRPr="009E3F63" w:rsidTr="007C0E7B">
        <w:trPr>
          <w:trHeight w:val="8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17.</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Обязательный пакет документов.</w:t>
            </w:r>
          </w:p>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6952" w:type="dxa"/>
          </w:tcPr>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Участник подает заявку по форме, установленной документацией запроса котировок в электронной форме (приложение №1 к извещению о проведении запроса котировок).</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1. </w:t>
            </w:r>
            <w:r w:rsidRPr="009E3F63">
              <w:rPr>
                <w:rFonts w:ascii="Times New Roman" w:eastAsia="Calibri" w:hAnsi="Times New Roman" w:cs="Times New Roman"/>
                <w:b/>
                <w:color w:val="000000"/>
                <w:lang w:eastAsia="ar-SA"/>
              </w:rPr>
              <w:t xml:space="preserve">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2.Заявка на участие в запросе котировок в электронной форме (приложение №1 к извещению)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 согласие участника запроса котировок в электронной форме исполнить условия договора, указанные в извещении о проведении запроса котировок, наименование и характеристики поставляемого товара, оказываемых услуг, выполняемых работ;</w:t>
            </w:r>
          </w:p>
          <w:p w:rsidR="00167319" w:rsidRPr="009E3F63" w:rsidRDefault="00167319" w:rsidP="00167319">
            <w:pPr>
              <w:suppressAutoHyphens/>
              <w:snapToGrid w:val="0"/>
              <w:spacing w:after="0" w:line="276" w:lineRule="auto"/>
              <w:jc w:val="both"/>
              <w:rPr>
                <w:rFonts w:ascii="Times New Roman" w:eastAsia="Calibri" w:hAnsi="Times New Roman" w:cs="Times New Roman"/>
              </w:rPr>
            </w:pPr>
            <w:r w:rsidRPr="009E3F63">
              <w:rPr>
                <w:rFonts w:ascii="Times New Roman" w:eastAsia="Calibri" w:hAnsi="Times New Roman" w:cs="Times New Roman"/>
                <w:color w:val="000000"/>
                <w:lang w:eastAsia="ar-SA"/>
              </w:rPr>
              <w:t>2)</w:t>
            </w:r>
            <w:r w:rsidRPr="009E3F63">
              <w:rPr>
                <w:rFonts w:ascii="Times New Roman" w:eastAsia="Calibri" w:hAnsi="Times New Roman" w:cs="Times New Roman"/>
              </w:rPr>
              <w:t xml:space="preserve"> выписка из ЕГРЮЛ - для юридических лиц (выписка из ЕГРИП - для индивидуальных предпринимателей), полученная не ранее чем за шесть месяцев до дня размещения в ЕИС извещения о проведении закупки</w:t>
            </w:r>
            <w:r w:rsidR="006F5484" w:rsidRPr="009E3F63">
              <w:rPr>
                <w:rFonts w:ascii="Times New Roman" w:eastAsia="Calibri" w:hAnsi="Times New Roman" w:cs="Times New Roman"/>
              </w:rPr>
              <w:t xml:space="preserve"> (</w:t>
            </w:r>
            <w:r w:rsidR="006F5484" w:rsidRPr="009E3F63">
              <w:rPr>
                <w:rFonts w:ascii="Times New Roman" w:eastAsia="Calibri" w:hAnsi="Times New Roman" w:cs="Times New Roman"/>
                <w:lang w:val="en-US"/>
              </w:rPr>
              <w:t>nalog</w:t>
            </w:r>
            <w:r w:rsidR="006F5484" w:rsidRPr="009E3F63">
              <w:rPr>
                <w:rFonts w:ascii="Times New Roman" w:eastAsia="Calibri" w:hAnsi="Times New Roman" w:cs="Times New Roman"/>
              </w:rPr>
              <w:t>.</w:t>
            </w:r>
            <w:r w:rsidR="006F5484" w:rsidRPr="009E3F63">
              <w:rPr>
                <w:rFonts w:ascii="Times New Roman" w:eastAsia="Calibri" w:hAnsi="Times New Roman" w:cs="Times New Roman"/>
                <w:lang w:val="en-US"/>
              </w:rPr>
              <w:t>ru</w:t>
            </w:r>
            <w:r w:rsidR="006F5484" w:rsidRPr="009E3F63">
              <w:rPr>
                <w:rFonts w:ascii="Times New Roman" w:eastAsia="Calibri" w:hAnsi="Times New Roman" w:cs="Times New Roman"/>
              </w:rPr>
              <w:t>)</w:t>
            </w:r>
            <w:r w:rsidRPr="009E3F63">
              <w:rPr>
                <w:rFonts w:ascii="Times New Roman" w:eastAsia="Calibri" w:hAnsi="Times New Roman" w:cs="Times New Roman"/>
              </w:rPr>
              <w:t>;</w:t>
            </w:r>
          </w:p>
          <w:p w:rsidR="00167319" w:rsidRPr="009E3F63" w:rsidRDefault="00167319" w:rsidP="00167319">
            <w:pPr>
              <w:suppressAutoHyphens/>
              <w:snapToGrid w:val="0"/>
              <w:spacing w:after="0" w:line="276" w:lineRule="auto"/>
              <w:jc w:val="both"/>
              <w:rPr>
                <w:rFonts w:ascii="Times New Roman" w:eastAsia="Calibri" w:hAnsi="Times New Roman" w:cs="Times New Roman"/>
              </w:rPr>
            </w:pPr>
            <w:r w:rsidRPr="009E3F63">
              <w:rPr>
                <w:rFonts w:ascii="Times New Roman" w:eastAsia="Calibri" w:hAnsi="Times New Roman" w:cs="Times New Roman"/>
              </w:rPr>
              <w:t>3) копии учредительных документов претендента (для юридических лиц)</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rPr>
              <w:t xml:space="preserve">4) копию основного документа, удостоверяющего личность (для физических лиц и индивидуальных предпринимателей); </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5) документ, декларирующий соответствие участника закупки следующим требованиям:</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 xml:space="preserve">а) соответствие участников закупки требованиям законодательства РФ к лицам, осуществляющим поставки товаров, выполнение работ, </w:t>
            </w:r>
            <w:r w:rsidRPr="009E3F63">
              <w:rPr>
                <w:rFonts w:ascii="Times New Roman" w:eastAsia="Calibri" w:hAnsi="Times New Roman" w:cs="Times New Roman"/>
                <w:color w:val="000000"/>
                <w:lang w:eastAsia="ar-SA"/>
              </w:rPr>
              <w:lastRenderedPageBreak/>
              <w:t>оказание услуг;</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в) неприостановление деятельности участника закупки в порядке, предусмотренном Кодексом РФ об административных правонарушениях, на дату  подачи заявки на участие в закупке;</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г)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color w:val="000000"/>
                <w:lang w:eastAsia="ru-RU"/>
              </w:rPr>
              <w:t xml:space="preserve">д) </w:t>
            </w:r>
            <w:r w:rsidRPr="009E3F63">
              <w:rPr>
                <w:rFonts w:ascii="Times New Roman" w:eastAsia="Calibri"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E3F63">
                <w:rPr>
                  <w:rFonts w:ascii="Times New Roman" w:eastAsia="Calibri" w:hAnsi="Times New Roman" w:cs="Times New Roman"/>
                  <w:lang w:eastAsia="ru-RU"/>
                </w:rPr>
                <w:t>законодательством</w:t>
              </w:r>
            </w:hyperlink>
            <w:r w:rsidRPr="009E3F63">
              <w:rPr>
                <w:rFonts w:ascii="Times New Roman" w:eastAsia="Calibri"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E3F63">
                <w:rPr>
                  <w:rFonts w:ascii="Times New Roman" w:eastAsia="Calibri" w:hAnsi="Times New Roman" w:cs="Times New Roman"/>
                  <w:lang w:eastAsia="ru-RU"/>
                </w:rPr>
                <w:t>законодательством</w:t>
              </w:r>
            </w:hyperlink>
            <w:r w:rsidRPr="009E3F63">
              <w:rPr>
                <w:rFonts w:ascii="Times New Roman" w:eastAsia="Calibri"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и (или) преступления, предусмотренные  статьями 289, 290,291,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ж)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КоАП РФ;</w:t>
            </w:r>
          </w:p>
          <w:p w:rsidR="00167319" w:rsidRPr="009E3F63" w:rsidRDefault="00167319" w:rsidP="00167319">
            <w:pPr>
              <w:tabs>
                <w:tab w:val="left" w:pos="1374"/>
              </w:tabs>
              <w:spacing w:after="0" w:line="276" w:lineRule="auto"/>
              <w:jc w:val="both"/>
              <w:rPr>
                <w:rFonts w:ascii="Times New Roman" w:eastAsia="Calibri" w:hAnsi="Times New Roman" w:cs="Times New Roman"/>
                <w:lang w:eastAsia="ru-RU"/>
              </w:rPr>
            </w:pPr>
            <w:r w:rsidRPr="009E3F63">
              <w:rPr>
                <w:rFonts w:ascii="Times New Roman" w:eastAsia="Calibri" w:hAnsi="Times New Roman" w:cs="Times New Roman"/>
                <w:lang w:eastAsia="ru-RU"/>
              </w:rP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9E3F63">
              <w:rPr>
                <w:rFonts w:ascii="Times New Roman" w:eastAsia="Calibri" w:hAnsi="Times New Roman" w:cs="Times New Roman"/>
                <w:lang w:eastAsia="ru-RU"/>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7319" w:rsidRPr="009E3F63" w:rsidRDefault="00167319" w:rsidP="00167319">
            <w:pPr>
              <w:suppressAutoHyphens/>
              <w:snapToGrid w:val="0"/>
              <w:spacing w:after="0" w:line="276" w:lineRule="auto"/>
              <w:jc w:val="both"/>
              <w:rPr>
                <w:rFonts w:ascii="Times New Roman" w:eastAsia="Calibri" w:hAnsi="Times New Roman" w:cs="Times New Roman"/>
                <w:color w:val="000000"/>
                <w:lang w:eastAsia="ar-SA"/>
              </w:rPr>
            </w:pPr>
            <w:bookmarkStart w:id="1" w:name="Par587"/>
            <w:bookmarkStart w:id="2" w:name="Par591"/>
            <w:bookmarkEnd w:id="1"/>
            <w:bookmarkEnd w:id="2"/>
            <w:r w:rsidRPr="009E3F63">
              <w:rPr>
                <w:rFonts w:ascii="Times New Roman" w:eastAsia="Calibri" w:hAnsi="Times New Roman" w:cs="Times New Roman"/>
                <w:color w:val="000000"/>
                <w:lang w:eastAsia="ar-SA"/>
              </w:rPr>
              <w:t xml:space="preserve">5) Копии </w:t>
            </w:r>
            <w:r w:rsidR="006F5484" w:rsidRPr="009E3F63">
              <w:rPr>
                <w:rFonts w:ascii="Times New Roman" w:eastAsia="Calibri" w:hAnsi="Times New Roman" w:cs="Times New Roman"/>
                <w:color w:val="000000"/>
                <w:lang w:eastAsia="ar-SA"/>
              </w:rPr>
              <w:t>документов,</w:t>
            </w:r>
            <w:r w:rsidRPr="009E3F63">
              <w:rPr>
                <w:rFonts w:ascii="Times New Roman" w:eastAsia="Calibri" w:hAnsi="Times New Roman" w:cs="Times New Roman"/>
                <w:color w:val="000000"/>
                <w:lang w:eastAsia="ar-SA"/>
              </w:rPr>
              <w:t xml:space="preserve">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имеет право действовать от имени участника без доверенности, то копии </w:t>
            </w:r>
            <w:r w:rsidR="006F5484" w:rsidRPr="009E3F63">
              <w:rPr>
                <w:rFonts w:ascii="Times New Roman" w:eastAsia="Calibri" w:hAnsi="Times New Roman" w:cs="Times New Roman"/>
                <w:color w:val="000000"/>
                <w:lang w:eastAsia="ar-SA"/>
              </w:rPr>
              <w:t>документов,</w:t>
            </w:r>
            <w:r w:rsidR="008F279F" w:rsidRPr="009E3F63">
              <w:rPr>
                <w:rFonts w:ascii="Times New Roman" w:eastAsia="Calibri" w:hAnsi="Times New Roman" w:cs="Times New Roman"/>
                <w:color w:val="000000"/>
                <w:lang w:eastAsia="ar-SA"/>
              </w:rPr>
              <w:t xml:space="preserve"> </w:t>
            </w:r>
            <w:r w:rsidRPr="009E3F63">
              <w:rPr>
                <w:rFonts w:ascii="Times New Roman" w:eastAsia="Calibri" w:hAnsi="Times New Roman" w:cs="Times New Roman"/>
                <w:color w:val="000000"/>
                <w:lang w:eastAsia="ar-SA"/>
              </w:rPr>
              <w:t>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копию такой доверенности и копию документов, подтверждающих право представителя участника, выдавшего доверенность, выдавать такую доверенность.</w:t>
            </w:r>
          </w:p>
          <w:p w:rsidR="00167319" w:rsidRPr="009E3F63" w:rsidRDefault="00167319" w:rsidP="00167319">
            <w:pPr>
              <w:suppressAutoHyphens/>
              <w:snapToGrid w:val="0"/>
              <w:spacing w:after="0" w:line="276" w:lineRule="auto"/>
              <w:jc w:val="both"/>
              <w:rPr>
                <w:rFonts w:ascii="Times New Roman" w:eastAsia="Times New Roman" w:hAnsi="Times New Roman" w:cs="Times New Roman"/>
                <w:i/>
                <w:lang w:eastAsia="ar-SA"/>
              </w:rPr>
            </w:pPr>
            <w:r w:rsidRPr="009E3F63">
              <w:rPr>
                <w:rFonts w:ascii="Times New Roman" w:eastAsia="Calibri" w:hAnsi="Times New Roman" w:cs="Times New Roman"/>
                <w:color w:val="000000"/>
                <w:lang w:eastAsia="ar-SA"/>
              </w:rPr>
              <w:t xml:space="preserve"> 3. Индивидуальные предприниматели и физические лица предоставляют согласие на обработку персональных данных (приложение №5 к документации)</w:t>
            </w:r>
            <w:r w:rsidRPr="009E3F63">
              <w:rPr>
                <w:rFonts w:ascii="Times New Roman" w:eastAsia="Times New Roman" w:hAnsi="Times New Roman" w:cs="Times New Roman"/>
                <w:i/>
                <w:lang w:eastAsia="ar-SA"/>
              </w:rPr>
              <w:t>.</w:t>
            </w:r>
          </w:p>
        </w:tc>
      </w:tr>
      <w:tr w:rsidR="00167319" w:rsidRPr="009E3F63" w:rsidTr="007C0E7B">
        <w:trPr>
          <w:trHeight w:val="43"/>
        </w:trPr>
        <w:tc>
          <w:tcPr>
            <w:tcW w:w="661" w:type="dxa"/>
          </w:tcPr>
          <w:p w:rsidR="00167319" w:rsidRPr="009E3F63" w:rsidRDefault="00167319" w:rsidP="00167319">
            <w:pPr>
              <w:suppressLineNumbers/>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18.</w:t>
            </w:r>
          </w:p>
        </w:tc>
        <w:tc>
          <w:tcPr>
            <w:tcW w:w="2713" w:type="dxa"/>
          </w:tcPr>
          <w:p w:rsidR="00167319" w:rsidRPr="009E3F63" w:rsidRDefault="00167319" w:rsidP="00167319">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6952" w:type="dxa"/>
          </w:tcPr>
          <w:p w:rsidR="00167319" w:rsidRPr="009E3F63" w:rsidRDefault="00167319" w:rsidP="00167319">
            <w:pPr>
              <w:shd w:val="clear" w:color="auto" w:fill="FFFFFF"/>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Для участия в запросе котировок </w:t>
            </w:r>
            <w:r w:rsidRPr="009E3F63">
              <w:rPr>
                <w:rFonts w:ascii="Times New Roman" w:eastAsia="Times New Roman" w:hAnsi="Times New Roman" w:cs="Times New Roman"/>
                <w:b/>
                <w:lang w:eastAsia="ar-SA"/>
              </w:rPr>
              <w:t>в электронной форме</w:t>
            </w:r>
            <w:r w:rsidRPr="009E3F63">
              <w:rPr>
                <w:rFonts w:ascii="Times New Roman" w:eastAsia="Times New Roman" w:hAnsi="Times New Roman" w:cs="Times New Roman"/>
                <w:lang w:eastAsia="ar-SA"/>
              </w:rPr>
              <w:t xml:space="preserve"> Участник должен пройти регистрацию на сайте электронной </w:t>
            </w:r>
            <w:r w:rsidR="006F5484" w:rsidRPr="009E3F63">
              <w:rPr>
                <w:rFonts w:ascii="Times New Roman" w:eastAsia="Times New Roman" w:hAnsi="Times New Roman" w:cs="Times New Roman"/>
                <w:lang w:eastAsia="ar-SA"/>
              </w:rPr>
              <w:t xml:space="preserve">площадки </w:t>
            </w:r>
            <w:r w:rsidR="006F5484" w:rsidRPr="009E3F63">
              <w:rPr>
                <w:rFonts w:ascii="Times New Roman" w:hAnsi="Times New Roman" w:cs="Times New Roman"/>
              </w:rPr>
              <w:t>https://etp-region.ru/</w:t>
            </w:r>
            <w:r w:rsidRPr="009E3F63">
              <w:rPr>
                <w:rFonts w:ascii="Times New Roman" w:eastAsia="Times New Roman" w:hAnsi="Times New Roman" w:cs="Times New Roman"/>
                <w:lang w:eastAsia="ar-SA"/>
              </w:rPr>
              <w:t>в соответствии с Регламентом работы данной площадки.</w:t>
            </w:r>
          </w:p>
          <w:p w:rsidR="00167319" w:rsidRPr="009E3F63" w:rsidRDefault="00167319" w:rsidP="00167319">
            <w:pPr>
              <w:suppressLineNumbers/>
              <w:suppressAutoHyphens/>
              <w:spacing w:after="0" w:line="276" w:lineRule="auto"/>
              <w:jc w:val="both"/>
              <w:rPr>
                <w:rFonts w:ascii="Times New Roman" w:eastAsia="Times New Roman" w:hAnsi="Times New Roman" w:cs="Times New Roman"/>
                <w:lang w:eastAsia="ru-RU"/>
              </w:rPr>
            </w:pPr>
            <w:r w:rsidRPr="009E3F63">
              <w:rPr>
                <w:rFonts w:ascii="Times New Roman" w:eastAsia="Times New Roman" w:hAnsi="Times New Roman" w:cs="Times New Roman"/>
                <w:lang w:eastAsia="ru-RU"/>
              </w:rPr>
              <w:t>Проведение запроса котировок осуществляется в соответствии с Регламентом торгов, размещенном на сайте Электронной площадки.</w:t>
            </w:r>
          </w:p>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spacing w:val="-4"/>
                <w:lang w:eastAsia="ar-SA"/>
              </w:rPr>
              <w:t xml:space="preserve">Заявка </w:t>
            </w:r>
            <w:r w:rsidRPr="009E3F63">
              <w:rPr>
                <w:rFonts w:ascii="Times New Roman" w:eastAsia="Times New Roman" w:hAnsi="Times New Roman" w:cs="Times New Roman"/>
                <w:lang w:eastAsia="ar-SA"/>
              </w:rPr>
              <w:t xml:space="preserve">на участие в запросе котировок </w:t>
            </w:r>
            <w:r w:rsidRPr="009E3F63">
              <w:rPr>
                <w:rFonts w:ascii="Times New Roman" w:eastAsia="Times New Roman" w:hAnsi="Times New Roman" w:cs="Times New Roman"/>
                <w:spacing w:val="-4"/>
                <w:lang w:eastAsia="ar-SA"/>
              </w:rPr>
              <w:t xml:space="preserve">подается Участником  </w:t>
            </w:r>
            <w:r w:rsidRPr="009E3F63">
              <w:rPr>
                <w:rFonts w:ascii="Times New Roman" w:eastAsia="Times New Roman" w:hAnsi="Times New Roman" w:cs="Times New Roman"/>
                <w:lang w:eastAsia="ar-SA"/>
              </w:rPr>
              <w:t xml:space="preserve"> в соответствии с Регламентом работы площадки </w:t>
            </w:r>
            <w:r w:rsidR="006F5484" w:rsidRPr="009E3F63">
              <w:rPr>
                <w:rFonts w:ascii="Times New Roman" w:eastAsia="Times New Roman" w:hAnsi="Times New Roman" w:cs="Times New Roman"/>
                <w:lang w:eastAsia="ar-SA"/>
              </w:rPr>
              <w:t>https://etp-region.ru/</w:t>
            </w:r>
          </w:p>
        </w:tc>
      </w:tr>
      <w:tr w:rsidR="00167319" w:rsidRPr="009E3F63" w:rsidTr="007C0E7B">
        <w:trPr>
          <w:trHeight w:val="757"/>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19.</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Критерий оценки и сопоставления заявок на участие в закупке</w:t>
            </w:r>
          </w:p>
        </w:tc>
        <w:tc>
          <w:tcPr>
            <w:tcW w:w="6952" w:type="dxa"/>
          </w:tcPr>
          <w:p w:rsidR="00167319" w:rsidRPr="009E3F63" w:rsidRDefault="00167319" w:rsidP="00167319">
            <w:pPr>
              <w:suppressAutoHyphens/>
              <w:snapToGrid w:val="0"/>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167319" w:rsidRPr="009E3F63" w:rsidRDefault="00167319" w:rsidP="00167319">
            <w:pPr>
              <w:suppressAutoHyphens/>
              <w:snapToGrid w:val="0"/>
              <w:spacing w:after="0" w:line="276" w:lineRule="auto"/>
              <w:jc w:val="both"/>
              <w:rPr>
                <w:rFonts w:ascii="Times New Roman" w:eastAsia="Times New Roman" w:hAnsi="Times New Roman" w:cs="Times New Roman"/>
                <w:color w:val="000000"/>
                <w:lang w:eastAsia="ar-SA"/>
              </w:rPr>
            </w:pPr>
            <w:r w:rsidRPr="009E3F63">
              <w:rPr>
                <w:rFonts w:ascii="Times New Roman" w:eastAsia="Times New Roman" w:hAnsi="Times New Roman" w:cs="Times New Roman"/>
                <w:color w:val="000000"/>
                <w:lang w:eastAsia="ar-SA"/>
              </w:rPr>
              <w:t>При наличии двух заявок с одинаково низкой ценой победившей признается заявка, поступившая к Заказчику ранее.</w:t>
            </w:r>
          </w:p>
        </w:tc>
      </w:tr>
      <w:tr w:rsidR="00167319" w:rsidRPr="009E3F63" w:rsidTr="007C0E7B">
        <w:trPr>
          <w:trHeight w:val="413"/>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20.</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6952" w:type="dxa"/>
          </w:tcPr>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Times New Roman" w:hAnsi="Times New Roman" w:cs="Times New Roman"/>
                <w:lang w:eastAsia="ar-SA"/>
              </w:rPr>
              <w:t>Договор заключается в электронной форме на автоматизированной торговой площадке «</w:t>
            </w:r>
            <w:r w:rsidR="006F5484" w:rsidRPr="009E3F63">
              <w:rPr>
                <w:rFonts w:ascii="Times New Roman" w:eastAsia="Times New Roman" w:hAnsi="Times New Roman" w:cs="Times New Roman"/>
                <w:lang w:eastAsia="ar-SA"/>
              </w:rPr>
              <w:t>ЭТП РЕГИОН</w:t>
            </w:r>
            <w:r w:rsidRPr="009E3F63">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9E3F63">
              <w:rPr>
                <w:rFonts w:ascii="Times New Roman" w:eastAsia="Calibri" w:hAnsi="Times New Roman" w:cs="Times New Roman"/>
                <w:lang w:eastAsia="ar-SA"/>
              </w:rPr>
              <w:t>.</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Срок действия договора с момента его подписания </w:t>
            </w:r>
            <w:r w:rsidRPr="009E3F63">
              <w:rPr>
                <w:rFonts w:ascii="Times New Roman" w:eastAsia="Calibri" w:hAnsi="Times New Roman" w:cs="Times New Roman"/>
                <w:color w:val="000000" w:themeColor="text1"/>
                <w:lang w:eastAsia="ar-SA"/>
              </w:rPr>
              <w:t xml:space="preserve">и по </w:t>
            </w:r>
            <w:r w:rsidR="001A400D" w:rsidRPr="009E3F63">
              <w:rPr>
                <w:rFonts w:ascii="Times New Roman" w:eastAsia="Calibri" w:hAnsi="Times New Roman" w:cs="Times New Roman"/>
                <w:color w:val="000000" w:themeColor="text1"/>
                <w:lang w:eastAsia="ar-SA"/>
              </w:rPr>
              <w:t>3</w:t>
            </w:r>
            <w:r w:rsidR="001C0AD3">
              <w:rPr>
                <w:rFonts w:ascii="Times New Roman" w:eastAsia="Calibri" w:hAnsi="Times New Roman" w:cs="Times New Roman"/>
                <w:color w:val="000000" w:themeColor="text1"/>
                <w:lang w:eastAsia="ar-SA"/>
              </w:rPr>
              <w:t>0</w:t>
            </w:r>
            <w:r w:rsidR="001A400D" w:rsidRPr="009E3F63">
              <w:rPr>
                <w:rFonts w:ascii="Times New Roman" w:eastAsia="Calibri" w:hAnsi="Times New Roman" w:cs="Times New Roman"/>
                <w:color w:val="000000" w:themeColor="text1"/>
                <w:lang w:eastAsia="ar-SA"/>
              </w:rPr>
              <w:t>.</w:t>
            </w:r>
            <w:r w:rsidR="007D4E55" w:rsidRPr="009E3F63">
              <w:rPr>
                <w:rFonts w:ascii="Times New Roman" w:eastAsia="Calibri" w:hAnsi="Times New Roman" w:cs="Times New Roman"/>
                <w:color w:val="000000" w:themeColor="text1"/>
                <w:lang w:eastAsia="ar-SA"/>
              </w:rPr>
              <w:t>0</w:t>
            </w:r>
            <w:r w:rsidR="001C0AD3">
              <w:rPr>
                <w:rFonts w:ascii="Times New Roman" w:eastAsia="Calibri" w:hAnsi="Times New Roman" w:cs="Times New Roman"/>
                <w:color w:val="000000" w:themeColor="text1"/>
                <w:lang w:eastAsia="ar-SA"/>
              </w:rPr>
              <w:t>4</w:t>
            </w:r>
            <w:r w:rsidRPr="009E3F63">
              <w:rPr>
                <w:rFonts w:ascii="Times New Roman" w:eastAsia="Calibri" w:hAnsi="Times New Roman" w:cs="Times New Roman"/>
                <w:color w:val="000000" w:themeColor="text1"/>
                <w:lang w:eastAsia="ar-SA"/>
              </w:rPr>
              <w:t>.20</w:t>
            </w:r>
            <w:r w:rsidR="001C0AD3">
              <w:rPr>
                <w:rFonts w:ascii="Times New Roman" w:eastAsia="Calibri" w:hAnsi="Times New Roman" w:cs="Times New Roman"/>
                <w:color w:val="000000" w:themeColor="text1"/>
                <w:lang w:eastAsia="ar-SA"/>
              </w:rPr>
              <w:t xml:space="preserve">20 </w:t>
            </w:r>
            <w:r w:rsidRPr="009E3F63">
              <w:rPr>
                <w:rFonts w:ascii="Times New Roman" w:eastAsia="Calibri" w:hAnsi="Times New Roman" w:cs="Times New Roman"/>
                <w:color w:val="000000" w:themeColor="text1"/>
                <w:lang w:eastAsia="ar-SA"/>
              </w:rPr>
              <w:t>г</w:t>
            </w:r>
            <w:r w:rsidRPr="009E3F63">
              <w:rPr>
                <w:rFonts w:ascii="Times New Roman" w:eastAsia="Calibri" w:hAnsi="Times New Roman" w:cs="Times New Roman"/>
                <w:color w:val="FF0000"/>
                <w:lang w:eastAsia="ar-SA"/>
              </w:rPr>
              <w:t>.</w:t>
            </w:r>
            <w:r w:rsidRPr="009E3F63">
              <w:rPr>
                <w:rFonts w:ascii="Times New Roman" w:eastAsia="Calibri" w:hAnsi="Times New Roman" w:cs="Times New Roman"/>
                <w:lang w:eastAsia="ar-SA"/>
              </w:rPr>
              <w:t xml:space="preserve">В части оплаты – до полного исполнения обязательств.  </w:t>
            </w:r>
          </w:p>
          <w:p w:rsidR="00167319" w:rsidRPr="009E3F63" w:rsidRDefault="00167319" w:rsidP="00167319">
            <w:pPr>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9E3F63">
              <w:rPr>
                <w:rFonts w:ascii="Times New Roman" w:eastAsia="Calibri" w:hAnsi="Times New Roman" w:cs="Times New Roman"/>
                <w:lang w:eastAsia="ar-SA"/>
              </w:rPr>
              <w:lastRenderedPageBreak/>
              <w:t>уклонившемся от заключения договора, заключается договор.</w:t>
            </w:r>
          </w:p>
        </w:tc>
      </w:tr>
      <w:tr w:rsidR="00167319" w:rsidRPr="009E3F63" w:rsidTr="007C0E7B">
        <w:trPr>
          <w:trHeight w:val="400"/>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lastRenderedPageBreak/>
              <w:t>21.</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Размер обеспечения заявки</w:t>
            </w:r>
          </w:p>
        </w:tc>
        <w:tc>
          <w:tcPr>
            <w:tcW w:w="6952" w:type="dxa"/>
          </w:tcPr>
          <w:p w:rsidR="00167319" w:rsidRPr="009E3F63" w:rsidRDefault="000F2074" w:rsidP="00167319">
            <w:pPr>
              <w:suppressAutoHyphens/>
              <w:spacing w:after="0" w:line="276" w:lineRule="auto"/>
              <w:jc w:val="both"/>
              <w:rPr>
                <w:rFonts w:ascii="Times New Roman" w:eastAsia="Calibri" w:hAnsi="Times New Roman" w:cs="Times New Roman"/>
                <w:b/>
                <w:lang w:eastAsia="ar-SA"/>
              </w:rPr>
            </w:pPr>
            <w:r w:rsidRPr="009E3F63">
              <w:rPr>
                <w:rFonts w:ascii="Times New Roman" w:eastAsia="Calibri" w:hAnsi="Times New Roman" w:cs="Times New Roman"/>
                <w:b/>
                <w:lang w:eastAsia="ar-SA"/>
              </w:rPr>
              <w:t>Не требуется</w:t>
            </w:r>
          </w:p>
        </w:tc>
      </w:tr>
      <w:tr w:rsidR="00167319" w:rsidRPr="009E3F63" w:rsidTr="007C0E7B">
        <w:trPr>
          <w:trHeight w:val="375"/>
        </w:trPr>
        <w:tc>
          <w:tcPr>
            <w:tcW w:w="661" w:type="dxa"/>
          </w:tcPr>
          <w:p w:rsidR="00167319" w:rsidRPr="009E3F63" w:rsidRDefault="00167319" w:rsidP="00167319">
            <w:pPr>
              <w:suppressAutoHyphens/>
              <w:snapToGrid w:val="0"/>
              <w:spacing w:after="0" w:line="276" w:lineRule="auto"/>
              <w:jc w:val="center"/>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22.</w:t>
            </w:r>
          </w:p>
        </w:tc>
        <w:tc>
          <w:tcPr>
            <w:tcW w:w="2713" w:type="dxa"/>
          </w:tcPr>
          <w:p w:rsidR="00167319" w:rsidRPr="009E3F63" w:rsidRDefault="00167319" w:rsidP="00167319">
            <w:pPr>
              <w:suppressLineNumbers/>
              <w:suppressAutoHyphens/>
              <w:snapToGrid w:val="0"/>
              <w:spacing w:after="0" w:line="276" w:lineRule="auto"/>
              <w:jc w:val="both"/>
              <w:rPr>
                <w:rFonts w:ascii="Times New Roman" w:eastAsia="Calibri" w:hAnsi="Times New Roman" w:cs="Times New Roman"/>
                <w:color w:val="000000"/>
                <w:lang w:eastAsia="ar-SA"/>
              </w:rPr>
            </w:pPr>
            <w:r w:rsidRPr="009E3F63">
              <w:rPr>
                <w:rFonts w:ascii="Times New Roman" w:eastAsia="Calibri" w:hAnsi="Times New Roman" w:cs="Times New Roman"/>
                <w:color w:val="000000"/>
                <w:lang w:eastAsia="ar-SA"/>
              </w:rPr>
              <w:t>Размер обеспечения исполнения договора</w:t>
            </w:r>
          </w:p>
        </w:tc>
        <w:tc>
          <w:tcPr>
            <w:tcW w:w="6952" w:type="dxa"/>
          </w:tcPr>
          <w:p w:rsidR="00167319" w:rsidRPr="009E3F63" w:rsidRDefault="00A0002A" w:rsidP="008D7E48">
            <w:pPr>
              <w:suppressAutoHyphens/>
              <w:spacing w:after="0" w:line="276" w:lineRule="auto"/>
              <w:jc w:val="both"/>
              <w:rPr>
                <w:rFonts w:ascii="Times New Roman" w:eastAsia="Calibri" w:hAnsi="Times New Roman" w:cs="Times New Roman"/>
                <w:lang w:eastAsia="ar-SA"/>
              </w:rPr>
            </w:pPr>
            <w:r w:rsidRPr="009E3F63">
              <w:rPr>
                <w:rFonts w:ascii="Times New Roman" w:hAnsi="Times New Roman" w:cs="Times New Roman"/>
                <w:i/>
                <w:iCs/>
              </w:rPr>
              <w:t xml:space="preserve">5%; </w:t>
            </w:r>
          </w:p>
        </w:tc>
      </w:tr>
      <w:tr w:rsidR="00167319" w:rsidRPr="009E3F63" w:rsidTr="007C0E7B">
        <w:trPr>
          <w:trHeight w:val="2171"/>
        </w:trPr>
        <w:tc>
          <w:tcPr>
            <w:tcW w:w="661" w:type="dxa"/>
          </w:tcPr>
          <w:p w:rsidR="00167319" w:rsidRPr="009E3F63" w:rsidRDefault="005A6DD3"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23</w:t>
            </w:r>
            <w:r w:rsidR="00167319" w:rsidRPr="009E3F63">
              <w:rPr>
                <w:rFonts w:ascii="Times New Roman" w:eastAsia="Calibri" w:hAnsi="Times New Roman" w:cs="Times New Roman"/>
                <w:lang w:eastAsia="ar-SA"/>
              </w:rPr>
              <w:t>.</w:t>
            </w:r>
          </w:p>
        </w:tc>
        <w:tc>
          <w:tcPr>
            <w:tcW w:w="2713" w:type="dxa"/>
          </w:tcPr>
          <w:p w:rsidR="00167319" w:rsidRPr="009E3F63" w:rsidRDefault="00167319" w:rsidP="00167319">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9E3F63">
              <w:rPr>
                <w:rFonts w:ascii="Times New Roman" w:eastAsia="Calibri" w:hAnsi="Times New Roman" w:cs="Times New Roman"/>
                <w:lang w:eastAsia="ar-SA"/>
              </w:rPr>
              <w:t>Внесение изменений в документацию о закупке</w:t>
            </w:r>
          </w:p>
        </w:tc>
        <w:tc>
          <w:tcPr>
            <w:tcW w:w="6952" w:type="dxa"/>
          </w:tcPr>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w:t>
            </w:r>
            <w:r w:rsidR="0053455E" w:rsidRPr="009E3F63">
              <w:rPr>
                <w:rFonts w:ascii="Times New Roman" w:eastAsia="Times New Roman" w:hAnsi="Times New Roman" w:cs="Times New Roman"/>
                <w:lang w:eastAsia="ar-SA"/>
              </w:rPr>
              <w:t>течение одного</w:t>
            </w:r>
            <w:r w:rsidRPr="009E3F63">
              <w:rPr>
                <w:rFonts w:ascii="Times New Roman" w:eastAsia="Times New Roman" w:hAnsi="Times New Roman" w:cs="Times New Roman"/>
                <w:lang w:eastAsia="ar-SA"/>
              </w:rPr>
              <w:t xml:space="preserve"> рабочего дня с даты принятия указанного решения 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w:t>
            </w:r>
            <w:r w:rsidR="00A0002A" w:rsidRPr="009E3F63">
              <w:rPr>
                <w:rFonts w:ascii="Times New Roman" w:eastAsia="Times New Roman" w:hAnsi="Times New Roman" w:cs="Times New Roman"/>
                <w:lang w:eastAsia="ar-SA"/>
              </w:rPr>
              <w:t xml:space="preserve"> половины срока подачи заявок. </w:t>
            </w:r>
          </w:p>
        </w:tc>
      </w:tr>
      <w:tr w:rsidR="00167319" w:rsidRPr="009E3F63" w:rsidTr="005C7CE5">
        <w:trPr>
          <w:trHeight w:val="421"/>
        </w:trPr>
        <w:tc>
          <w:tcPr>
            <w:tcW w:w="661" w:type="dxa"/>
          </w:tcPr>
          <w:p w:rsidR="00167319" w:rsidRPr="009E3F63" w:rsidRDefault="005A6DD3"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24</w:t>
            </w:r>
            <w:r w:rsidR="00167319" w:rsidRPr="009E3F63">
              <w:rPr>
                <w:rFonts w:ascii="Times New Roman" w:eastAsia="Calibri" w:hAnsi="Times New Roman" w:cs="Times New Roman"/>
                <w:lang w:eastAsia="ar-SA"/>
              </w:rPr>
              <w:t>.</w:t>
            </w:r>
          </w:p>
        </w:tc>
        <w:tc>
          <w:tcPr>
            <w:tcW w:w="2713" w:type="dxa"/>
          </w:tcPr>
          <w:p w:rsidR="00167319" w:rsidRPr="009E3F63" w:rsidRDefault="00167319" w:rsidP="00167319">
            <w:pPr>
              <w:keepNext/>
              <w:keepLines/>
              <w:suppressAutoHyphens/>
              <w:autoSpaceDE w:val="0"/>
              <w:autoSpaceDN w:val="0"/>
              <w:adjustRightInd w:val="0"/>
              <w:spacing w:after="0" w:line="276" w:lineRule="auto"/>
              <w:rPr>
                <w:rFonts w:ascii="Times New Roman" w:eastAsia="Calibri" w:hAnsi="Times New Roman" w:cs="Times New Roman"/>
                <w:lang w:eastAsia="ar-SA"/>
              </w:rPr>
            </w:pPr>
            <w:r w:rsidRPr="009E3F63">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E3F63">
              <w:rPr>
                <w:rFonts w:ascii="Times New Roman" w:eastAsia="Times New Roman" w:hAnsi="Times New Roman" w:cs="Times New Roman"/>
                <w:bCs/>
                <w:lang w:eastAsia="ar-SA"/>
              </w:rPr>
              <w:t>.</w:t>
            </w:r>
          </w:p>
        </w:tc>
        <w:tc>
          <w:tcPr>
            <w:tcW w:w="6952" w:type="dxa"/>
          </w:tcPr>
          <w:p w:rsidR="00167319" w:rsidRPr="009E3F63" w:rsidRDefault="00167319" w:rsidP="00167319">
            <w:pPr>
              <w:suppressAutoHyphens/>
              <w:spacing w:after="0" w:line="276" w:lineRule="auto"/>
              <w:jc w:val="both"/>
              <w:rPr>
                <w:rFonts w:ascii="Times New Roman" w:eastAsia="Times New Roman" w:hAnsi="Times New Roman" w:cs="Times New Roman"/>
                <w:lang w:eastAsia="ar-SA"/>
              </w:rPr>
            </w:pPr>
            <w:r w:rsidRPr="009E3F63">
              <w:rPr>
                <w:rFonts w:ascii="Times New Roman" w:eastAsia="Times New Roman" w:hAnsi="Times New Roman" w:cs="Times New Roman"/>
                <w:bCs/>
                <w:lang w:eastAsia="ar-SA"/>
              </w:rPr>
              <w:t>Установлен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552D0" w:rsidRPr="009E3F63" w:rsidTr="007C0E7B">
        <w:trPr>
          <w:trHeight w:val="452"/>
        </w:trPr>
        <w:tc>
          <w:tcPr>
            <w:tcW w:w="661" w:type="dxa"/>
          </w:tcPr>
          <w:p w:rsidR="007552D0" w:rsidRPr="009E3F63" w:rsidRDefault="007552D0" w:rsidP="00167319">
            <w:pPr>
              <w:suppressAutoHyphens/>
              <w:spacing w:after="0" w:line="276" w:lineRule="auto"/>
              <w:rPr>
                <w:rFonts w:ascii="Times New Roman" w:eastAsia="Calibri" w:hAnsi="Times New Roman" w:cs="Times New Roman"/>
                <w:lang w:eastAsia="ar-SA"/>
              </w:rPr>
            </w:pPr>
            <w:r w:rsidRPr="009E3F63">
              <w:rPr>
                <w:rFonts w:ascii="Times New Roman" w:eastAsia="Calibri" w:hAnsi="Times New Roman" w:cs="Times New Roman"/>
                <w:lang w:eastAsia="ar-SA"/>
              </w:rPr>
              <w:t>25</w:t>
            </w:r>
          </w:p>
        </w:tc>
        <w:tc>
          <w:tcPr>
            <w:tcW w:w="2713" w:type="dxa"/>
          </w:tcPr>
          <w:p w:rsidR="007552D0" w:rsidRPr="009E3F63" w:rsidRDefault="007552D0" w:rsidP="00167319">
            <w:pPr>
              <w:keepNext/>
              <w:keepLines/>
              <w:suppressAutoHyphens/>
              <w:autoSpaceDE w:val="0"/>
              <w:autoSpaceDN w:val="0"/>
              <w:adjustRightInd w:val="0"/>
              <w:spacing w:after="0" w:line="276" w:lineRule="auto"/>
              <w:rPr>
                <w:rFonts w:ascii="Times New Roman" w:eastAsia="Times New Roman" w:hAnsi="Times New Roman" w:cs="Times New Roman"/>
                <w:lang w:eastAsia="ar-SA"/>
              </w:rPr>
            </w:pPr>
            <w:r w:rsidRPr="009E3F63">
              <w:rPr>
                <w:rFonts w:ascii="Times New Roman" w:eastAsia="Times New Roman" w:hAnsi="Times New Roman" w:cs="Times New Roman"/>
                <w:lang w:eastAsia="ar-SA"/>
              </w:rPr>
              <w:t xml:space="preserve">Критерии определения победителя </w:t>
            </w:r>
          </w:p>
        </w:tc>
        <w:tc>
          <w:tcPr>
            <w:tcW w:w="6952" w:type="dxa"/>
          </w:tcPr>
          <w:p w:rsidR="007552D0" w:rsidRPr="009E3F63" w:rsidRDefault="007552D0" w:rsidP="00167319">
            <w:pPr>
              <w:suppressAutoHyphens/>
              <w:spacing w:after="0" w:line="276" w:lineRule="auto"/>
              <w:jc w:val="both"/>
              <w:rPr>
                <w:rFonts w:ascii="Times New Roman" w:eastAsia="Times New Roman" w:hAnsi="Times New Roman" w:cs="Times New Roman"/>
                <w:bCs/>
                <w:lang w:eastAsia="ar-SA"/>
              </w:rPr>
            </w:pPr>
            <w:r w:rsidRPr="009E3F63">
              <w:rPr>
                <w:rFonts w:ascii="Times New Roman" w:eastAsia="Times New Roman" w:hAnsi="Times New Roman" w:cs="Times New Roman"/>
                <w:bCs/>
                <w:lang w:eastAsia="ar-SA"/>
              </w:rPr>
              <w:t>По наиболее низкому ценовому предложению.</w:t>
            </w:r>
          </w:p>
        </w:tc>
      </w:tr>
    </w:tbl>
    <w:p w:rsidR="00167319" w:rsidRPr="009E3F63" w:rsidRDefault="00167319" w:rsidP="00167319">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lang w:eastAsia="ar-SA"/>
        </w:rPr>
      </w:pPr>
      <w:r w:rsidRPr="009E3F63">
        <w:rPr>
          <w:rFonts w:ascii="Times New Roman" w:eastAsia="Times New Roman" w:hAnsi="Times New Roman" w:cs="Times New Roman"/>
          <w:b/>
          <w:kern w:val="1"/>
          <w:lang w:eastAsia="ar-SA"/>
        </w:rPr>
        <w:lastRenderedPageBreak/>
        <w:t xml:space="preserve">Приложение №1 </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167319" w:rsidRPr="00167319" w:rsidRDefault="00167319" w:rsidP="00167319">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b/>
          <w:sz w:val="24"/>
          <w:szCs w:val="24"/>
          <w:lang w:eastAsia="ar-SA"/>
        </w:rPr>
      </w:pPr>
    </w:p>
    <w:p w:rsidR="00167319" w:rsidRPr="00167319" w:rsidRDefault="00167319" w:rsidP="00167319">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sidR="003D58FA" w:rsidRPr="006421FE">
        <w:rPr>
          <w:rFonts w:ascii="Times New Roman" w:hAnsi="Times New Roman" w:cs="Times New Roman"/>
          <w:color w:val="000000"/>
          <w:spacing w:val="5"/>
        </w:rPr>
        <w:t xml:space="preserve">Государственное бюджетное стационарное учреждение </w:t>
      </w:r>
      <w:r w:rsidR="003D58FA" w:rsidRPr="006421FE">
        <w:rPr>
          <w:rFonts w:ascii="Times New Roman" w:hAnsi="Times New Roman" w:cs="Times New Roman"/>
          <w:color w:val="000000"/>
          <w:spacing w:val="-1"/>
        </w:rPr>
        <w:t xml:space="preserve">социального обслуживания системы социальной защиты населения </w:t>
      </w:r>
      <w:r w:rsidR="00705633">
        <w:rPr>
          <w:rFonts w:ascii="Times New Roman" w:hAnsi="Times New Roman" w:cs="Times New Roman"/>
          <w:color w:val="000000"/>
          <w:spacing w:val="-1"/>
        </w:rPr>
        <w:t>Янаульский</w:t>
      </w:r>
      <w:r w:rsidR="003D58FA" w:rsidRPr="006421FE">
        <w:rPr>
          <w:rFonts w:ascii="Times New Roman" w:hAnsi="Times New Roman" w:cs="Times New Roman"/>
          <w:color w:val="000000"/>
          <w:spacing w:val="-1"/>
        </w:rPr>
        <w:t xml:space="preserve"> психоневрологический интернат</w:t>
      </w:r>
      <w:r w:rsidR="00B80702">
        <w:rPr>
          <w:rFonts w:ascii="Times New Roman" w:hAnsi="Times New Roman" w:cs="Times New Roman"/>
          <w:color w:val="000000"/>
          <w:spacing w:val="-1"/>
        </w:rPr>
        <w:t>.</w:t>
      </w:r>
      <w:r w:rsidRPr="00167319">
        <w:rPr>
          <w:rFonts w:ascii="Times New Roman" w:eastAsia="Times New Roman" w:hAnsi="Times New Roman" w:cs="Times New Roman"/>
          <w:sz w:val="24"/>
          <w:szCs w:val="24"/>
          <w:lang w:eastAsia="ar-SA"/>
        </w:rPr>
        <w:tab/>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Дата: </w:t>
      </w:r>
      <w:r w:rsidRPr="0097523B">
        <w:rPr>
          <w:rFonts w:ascii="Times New Roman" w:eastAsia="Times New Roman" w:hAnsi="Times New Roman" w:cs="Times New Roman"/>
          <w:sz w:val="24"/>
          <w:szCs w:val="24"/>
          <w:lang w:eastAsia="ar-SA"/>
        </w:rPr>
        <w:t>«____»____________20</w:t>
      </w:r>
      <w:r w:rsidR="001F6108">
        <w:rPr>
          <w:rFonts w:ascii="Times New Roman" w:eastAsia="Times New Roman" w:hAnsi="Times New Roman" w:cs="Times New Roman"/>
          <w:sz w:val="24"/>
          <w:szCs w:val="24"/>
          <w:lang w:eastAsia="ar-SA"/>
        </w:rPr>
        <w:t xml:space="preserve">20 </w:t>
      </w:r>
      <w:r w:rsidRPr="0097523B">
        <w:rPr>
          <w:rFonts w:ascii="Times New Roman" w:eastAsia="Times New Roman" w:hAnsi="Times New Roman" w:cs="Times New Roman"/>
          <w:sz w:val="24"/>
          <w:szCs w:val="24"/>
          <w:lang w:eastAsia="ar-SA"/>
        </w:rPr>
        <w:t>г.</w:t>
      </w: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1</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 xml:space="preserve">Наименование участника размещения </w:t>
            </w:r>
            <w:r w:rsidR="00C17529" w:rsidRPr="00167319">
              <w:rPr>
                <w:rFonts w:ascii="Times New Roman" w:eastAsia="Times New Roman" w:hAnsi="Times New Roman" w:cs="Times New Roman"/>
                <w:sz w:val="20"/>
                <w:szCs w:val="20"/>
                <w:lang w:eastAsia="ar-SA"/>
              </w:rPr>
              <w:t>заказа (</w:t>
            </w:r>
            <w:r w:rsidRPr="00167319">
              <w:rPr>
                <w:rFonts w:ascii="Times New Roman" w:eastAsia="Times New Roman" w:hAnsi="Times New Roman" w:cs="Times New Roman"/>
                <w:sz w:val="20"/>
                <w:szCs w:val="20"/>
                <w:lang w:eastAsia="ar-SA"/>
              </w:rPr>
              <w:t>для юридического лица)</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Фамилия, имя, отчество (для физического лица)</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2</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Место нахождения (для юридического лица)</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Место жительства (для физического лица)</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3</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ИНН/КПП  участника закупки</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ОГРН</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4</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Банковские реквизиты</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r w:rsidR="00167319" w:rsidRPr="00167319" w:rsidTr="00167319">
        <w:tc>
          <w:tcPr>
            <w:tcW w:w="523"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5</w:t>
            </w:r>
          </w:p>
        </w:tc>
        <w:tc>
          <w:tcPr>
            <w:tcW w:w="6069"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Контактное лицо (фамилии, имя, отчество), телефон, адрес электронной почты</w:t>
            </w:r>
          </w:p>
        </w:tc>
        <w:tc>
          <w:tcPr>
            <w:tcW w:w="3581" w:type="dxa"/>
          </w:tcPr>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c>
      </w:tr>
    </w:tbl>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 xml:space="preserve">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 ___________________ (_____________________________________) рублей.      </w:t>
      </w: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
        <w:gridCol w:w="427"/>
        <w:gridCol w:w="1117"/>
        <w:gridCol w:w="3827"/>
        <w:gridCol w:w="1560"/>
        <w:gridCol w:w="659"/>
        <w:gridCol w:w="616"/>
        <w:gridCol w:w="709"/>
        <w:gridCol w:w="851"/>
      </w:tblGrid>
      <w:tr w:rsidR="001F6108" w:rsidRPr="00167319" w:rsidTr="001F6108">
        <w:trPr>
          <w:trHeight w:val="219"/>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w:t>
            </w:r>
          </w:p>
        </w:tc>
        <w:tc>
          <w:tcPr>
            <w:tcW w:w="1544" w:type="dxa"/>
            <w:gridSpan w:val="2"/>
          </w:tcPr>
          <w:p w:rsidR="001F6108" w:rsidRPr="00167319" w:rsidRDefault="001F6108" w:rsidP="00D8420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w:t>
            </w:r>
            <w:r w:rsidR="001F0F5F">
              <w:rPr>
                <w:rFonts w:ascii="Times New Roman" w:eastAsia="Times New Roman" w:hAnsi="Times New Roman" w:cs="Times New Roman"/>
                <w:sz w:val="20"/>
                <w:szCs w:val="20"/>
                <w:lang w:eastAsia="ar-SA"/>
              </w:rPr>
              <w:t xml:space="preserve"> </w:t>
            </w:r>
          </w:p>
        </w:tc>
        <w:tc>
          <w:tcPr>
            <w:tcW w:w="3827" w:type="dxa"/>
          </w:tcPr>
          <w:p w:rsidR="001F6108" w:rsidRPr="00167319" w:rsidRDefault="001F0F5F" w:rsidP="001F0F5F">
            <w:pPr>
              <w:suppressAutoHyphens/>
              <w:spacing w:after="0" w:line="240" w:lineRule="auto"/>
              <w:jc w:val="center"/>
              <w:rPr>
                <w:rFonts w:ascii="Times New Roman" w:eastAsia="Times New Roman" w:hAnsi="Times New Roman" w:cs="Times New Roman"/>
                <w:sz w:val="20"/>
                <w:szCs w:val="20"/>
                <w:lang w:eastAsia="ar-SA"/>
              </w:rPr>
            </w:pPr>
            <w:r w:rsidRPr="00783640">
              <w:rPr>
                <w:rFonts w:ascii="Times New Roman" w:hAnsi="Times New Roman"/>
              </w:rPr>
              <w:t>Технические характеристики товара</w:t>
            </w:r>
            <w:r w:rsidR="00D8420D">
              <w:rPr>
                <w:rFonts w:ascii="Times New Roman" w:hAnsi="Times New Roman"/>
              </w:rPr>
              <w:t>, объем, цвет</w:t>
            </w:r>
          </w:p>
        </w:tc>
        <w:tc>
          <w:tcPr>
            <w:tcW w:w="1560"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Страна происхождения товаров, работ, услуг</w:t>
            </w:r>
          </w:p>
        </w:tc>
        <w:tc>
          <w:tcPr>
            <w:tcW w:w="659"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Ед. изм.</w:t>
            </w:r>
          </w:p>
        </w:tc>
        <w:tc>
          <w:tcPr>
            <w:tcW w:w="616"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Кол-во</w:t>
            </w:r>
          </w:p>
        </w:tc>
        <w:tc>
          <w:tcPr>
            <w:tcW w:w="709"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Цена за ед.</w:t>
            </w:r>
          </w:p>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F6108">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Сумма, руб.</w:t>
            </w:r>
          </w:p>
        </w:tc>
      </w:tr>
      <w:tr w:rsidR="001F6108" w:rsidRPr="00167319" w:rsidTr="001F6108">
        <w:trPr>
          <w:trHeight w:val="75"/>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1.</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227"/>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2.</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155"/>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3.</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15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 xml:space="preserve">   ...</w:t>
            </w: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15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155"/>
        </w:trPr>
        <w:tc>
          <w:tcPr>
            <w:tcW w:w="40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44" w:type="dxa"/>
            <w:gridSpan w:val="2"/>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3827"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1560"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5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616"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709"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1F6108" w:rsidRPr="00167319" w:rsidRDefault="001F6108" w:rsidP="00167319">
            <w:pPr>
              <w:suppressAutoHyphens/>
              <w:spacing w:after="0" w:line="240" w:lineRule="auto"/>
              <w:jc w:val="center"/>
              <w:rPr>
                <w:rFonts w:ascii="Times New Roman" w:eastAsia="Times New Roman" w:hAnsi="Times New Roman" w:cs="Times New Roman"/>
                <w:sz w:val="20"/>
                <w:szCs w:val="20"/>
                <w:lang w:eastAsia="ar-SA"/>
              </w:rPr>
            </w:pPr>
          </w:p>
        </w:tc>
      </w:tr>
      <w:tr w:rsidR="001F6108" w:rsidRPr="00167319" w:rsidTr="001F6108">
        <w:trPr>
          <w:trHeight w:val="27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42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8488" w:type="dxa"/>
            <w:gridSpan w:val="6"/>
            <w:noWrap/>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Итого</w:t>
            </w:r>
          </w:p>
        </w:tc>
        <w:tc>
          <w:tcPr>
            <w:tcW w:w="851"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r>
      <w:tr w:rsidR="001F6108" w:rsidRPr="00167319" w:rsidTr="001F6108">
        <w:trPr>
          <w:trHeight w:val="275"/>
        </w:trPr>
        <w:tc>
          <w:tcPr>
            <w:tcW w:w="40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427"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c>
          <w:tcPr>
            <w:tcW w:w="8488" w:type="dxa"/>
            <w:gridSpan w:val="6"/>
            <w:noWrap/>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В т.ч. НДС</w:t>
            </w:r>
          </w:p>
        </w:tc>
        <w:tc>
          <w:tcPr>
            <w:tcW w:w="851" w:type="dxa"/>
          </w:tcPr>
          <w:p w:rsidR="001F6108" w:rsidRPr="00167319" w:rsidRDefault="001F6108" w:rsidP="00167319">
            <w:pPr>
              <w:suppressAutoHyphens/>
              <w:spacing w:after="0" w:line="240" w:lineRule="auto"/>
              <w:rPr>
                <w:rFonts w:ascii="Times New Roman" w:eastAsia="Times New Roman" w:hAnsi="Times New Roman" w:cs="Times New Roman"/>
                <w:sz w:val="20"/>
                <w:szCs w:val="20"/>
                <w:lang w:eastAsia="ar-SA"/>
              </w:rPr>
            </w:pPr>
          </w:p>
        </w:tc>
      </w:tr>
    </w:tbl>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lang w:eastAsia="ar-SA"/>
        </w:rPr>
      </w:pPr>
    </w:p>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rPr>
      </w:pPr>
      <w:r w:rsidRPr="00167319">
        <w:rPr>
          <w:rFonts w:ascii="Times New Roman" w:eastAsia="Calibri" w:hAnsi="Times New Roman" w:cs="Times New Roman"/>
          <w:sz w:val="20"/>
          <w:szCs w:val="20"/>
          <w:lang w:eastAsia="ar-SA"/>
        </w:rPr>
        <w:t xml:space="preserve">Цена товара, работ, услуг включает </w:t>
      </w:r>
      <w:r w:rsidRPr="00167319">
        <w:rPr>
          <w:rFonts w:ascii="Times New Roman" w:eastAsia="Times New Roman" w:hAnsi="Times New Roman" w:cs="Times New Roman"/>
          <w:sz w:val="20"/>
          <w:szCs w:val="20"/>
          <w:lang w:eastAsia="ar-SA"/>
        </w:rPr>
        <w:t xml:space="preserve">в себя все затраты, издержки и иные расходы, связанные с исполнением  договора, в том числе </w:t>
      </w:r>
      <w:r w:rsidRPr="00167319">
        <w:rPr>
          <w:rFonts w:ascii="Times New Roman" w:eastAsia="Calibri" w:hAnsi="Times New Roman" w:cs="Times New Roman"/>
          <w:sz w:val="20"/>
          <w:szCs w:val="20"/>
          <w:lang w:eastAsia="ar-SA"/>
        </w:rPr>
        <w:t>страхование, расходы на уплату налогов, пошлин, сборов и других обязательных платежей, т.е. является конечной.</w:t>
      </w:r>
    </w:p>
    <w:p w:rsidR="00167319" w:rsidRPr="00167319" w:rsidRDefault="00167319" w:rsidP="00167319">
      <w:pPr>
        <w:suppressAutoHyphens/>
        <w:spacing w:after="0" w:line="240" w:lineRule="auto"/>
        <w:ind w:firstLine="426"/>
        <w:jc w:val="both"/>
        <w:rPr>
          <w:rFonts w:ascii="Times New Roman" w:eastAsia="Calibri" w:hAnsi="Times New Roman" w:cs="Times New Roman"/>
          <w:sz w:val="20"/>
          <w:szCs w:val="20"/>
        </w:rPr>
      </w:pPr>
      <w:r w:rsidRPr="00167319">
        <w:rPr>
          <w:rFonts w:ascii="Times New Roman" w:eastAsia="Calibri" w:hAnsi="Times New Roman" w:cs="Times New Roman"/>
          <w:sz w:val="20"/>
          <w:szCs w:val="20"/>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167319" w:rsidRPr="00167319" w:rsidRDefault="00167319" w:rsidP="00167319">
      <w:pPr>
        <w:suppressAutoHyphens/>
        <w:spacing w:after="0" w:line="240" w:lineRule="auto"/>
        <w:jc w:val="both"/>
        <w:rPr>
          <w:rFonts w:ascii="Times New Roman" w:eastAsia="Calibri" w:hAnsi="Times New Roman" w:cs="Times New Roman"/>
          <w:sz w:val="20"/>
          <w:szCs w:val="20"/>
        </w:rPr>
      </w:pPr>
    </w:p>
    <w:p w:rsidR="00167319" w:rsidRPr="00167319" w:rsidRDefault="00167319" w:rsidP="00167319">
      <w:pPr>
        <w:suppressAutoHyphens/>
        <w:spacing w:after="0" w:line="240" w:lineRule="auto"/>
        <w:rPr>
          <w:rFonts w:ascii="Times New Roman" w:eastAsia="Times New Roman" w:hAnsi="Times New Roman" w:cs="Times New Roman"/>
          <w:sz w:val="20"/>
          <w:szCs w:val="20"/>
          <w:lang w:eastAsia="ar-SA"/>
        </w:rPr>
      </w:pPr>
      <w:r w:rsidRPr="00167319">
        <w:rPr>
          <w:rFonts w:ascii="Times New Roman" w:eastAsia="Times New Roman" w:hAnsi="Times New Roman" w:cs="Times New Roman"/>
          <w:sz w:val="20"/>
          <w:szCs w:val="20"/>
          <w:lang w:eastAsia="ar-SA"/>
        </w:rPr>
        <w:t>Руководитель   _____________________/________________________/</w:t>
      </w:r>
    </w:p>
    <w:p w:rsidR="00167319" w:rsidRPr="00167319" w:rsidRDefault="00167319" w:rsidP="00167319">
      <w:pPr>
        <w:suppressAutoHyphens/>
        <w:spacing w:after="0" w:line="40" w:lineRule="atLeast"/>
        <w:rPr>
          <w:rFonts w:ascii="Times New Roman" w:eastAsia="Times New Roman" w:hAnsi="Times New Roman" w:cs="Times New Roman"/>
          <w:sz w:val="20"/>
          <w:szCs w:val="20"/>
          <w:lang w:eastAsia="ar-SA"/>
        </w:rPr>
      </w:pPr>
    </w:p>
    <w:p w:rsidR="00167319" w:rsidRPr="00167319" w:rsidRDefault="00167319" w:rsidP="00167319">
      <w:pPr>
        <w:spacing w:before="120" w:after="120" w:line="276" w:lineRule="auto"/>
        <w:ind w:left="426" w:firstLine="282"/>
        <w:jc w:val="both"/>
        <w:rPr>
          <w:rFonts w:ascii="Times New Roman" w:eastAsia="Times New Roman" w:hAnsi="Times New Roman" w:cs="Times New Roman"/>
          <w:color w:val="E36C0A"/>
          <w:sz w:val="20"/>
          <w:szCs w:val="20"/>
          <w:lang w:eastAsia="ru-RU"/>
        </w:rPr>
      </w:pPr>
      <w:r w:rsidRPr="00167319">
        <w:rPr>
          <w:rFonts w:ascii="Times New Roman" w:eastAsia="Times New Roman" w:hAnsi="Times New Roman" w:cs="Times New Roman"/>
          <w:i/>
          <w:iCs/>
          <w:color w:val="E36C0A"/>
          <w:sz w:val="20"/>
          <w:szCs w:val="20"/>
          <w:lang w:eastAsia="ru-RU"/>
        </w:rPr>
        <w:t xml:space="preserve">    МП</w:t>
      </w:r>
    </w:p>
    <w:p w:rsidR="00C17529" w:rsidRDefault="00C17529" w:rsidP="00167319">
      <w:pPr>
        <w:pageBreakBefore/>
        <w:widowControl w:val="0"/>
        <w:suppressAutoHyphens/>
        <w:spacing w:before="240" w:after="60" w:line="240" w:lineRule="auto"/>
        <w:jc w:val="right"/>
        <w:outlineLvl w:val="0"/>
        <w:rPr>
          <w:rFonts w:ascii="Times New Roman" w:eastAsia="Times New Roman" w:hAnsi="Times New Roman" w:cs="Times New Roman"/>
          <w:b/>
          <w:bCs/>
          <w:kern w:val="1"/>
          <w:sz w:val="20"/>
          <w:szCs w:val="20"/>
          <w:lang w:eastAsia="ar-SA"/>
        </w:rPr>
        <w:sectPr w:rsidR="00C17529" w:rsidSect="00167319">
          <w:pgSz w:w="11906" w:h="16838"/>
          <w:pgMar w:top="426" w:right="849" w:bottom="426" w:left="1134" w:header="360" w:footer="567" w:gutter="0"/>
          <w:cols w:space="720"/>
          <w:docGrid w:linePitch="360"/>
        </w:sectPr>
      </w:pPr>
      <w:bookmarkStart w:id="3" w:name="_Ref160113891"/>
      <w:bookmarkStart w:id="4" w:name="_Ref155795574"/>
      <w:bookmarkStart w:id="5" w:name="_Ref147116710"/>
    </w:p>
    <w:p w:rsidR="00167319" w:rsidRPr="00B80702" w:rsidRDefault="00167319" w:rsidP="00167319">
      <w:pPr>
        <w:pageBreakBefore/>
        <w:widowControl w:val="0"/>
        <w:suppressAutoHyphens/>
        <w:spacing w:before="240" w:after="60" w:line="240" w:lineRule="auto"/>
        <w:jc w:val="right"/>
        <w:outlineLvl w:val="0"/>
        <w:rPr>
          <w:rFonts w:ascii="Times New Roman" w:eastAsia="Times New Roman" w:hAnsi="Times New Roman" w:cs="Times New Roman"/>
          <w:b/>
          <w:bCs/>
          <w:kern w:val="1"/>
          <w:sz w:val="20"/>
          <w:szCs w:val="20"/>
          <w:lang w:eastAsia="ar-SA"/>
        </w:rPr>
      </w:pPr>
      <w:r w:rsidRPr="00B80702">
        <w:rPr>
          <w:rFonts w:ascii="Times New Roman" w:eastAsia="Times New Roman" w:hAnsi="Times New Roman" w:cs="Times New Roman"/>
          <w:b/>
          <w:bCs/>
          <w:kern w:val="1"/>
          <w:sz w:val="20"/>
          <w:szCs w:val="20"/>
          <w:lang w:eastAsia="ar-SA"/>
        </w:rPr>
        <w:lastRenderedPageBreak/>
        <w:t xml:space="preserve">Приложение №2 к документации </w:t>
      </w:r>
    </w:p>
    <w:p w:rsidR="00167319" w:rsidRPr="00B80702" w:rsidRDefault="00167319" w:rsidP="00167319">
      <w:pPr>
        <w:suppressAutoHyphens/>
        <w:spacing w:after="0" w:line="240" w:lineRule="auto"/>
        <w:jc w:val="right"/>
        <w:rPr>
          <w:rFonts w:ascii="Times New Roman" w:eastAsia="Times New Roman" w:hAnsi="Times New Roman" w:cs="Times New Roman"/>
          <w:b/>
          <w:bCs/>
          <w:sz w:val="20"/>
          <w:szCs w:val="20"/>
          <w:lang w:eastAsia="ar-SA"/>
        </w:rPr>
      </w:pPr>
      <w:r w:rsidRPr="00B80702">
        <w:rPr>
          <w:rFonts w:ascii="Times New Roman" w:eastAsia="Times New Roman" w:hAnsi="Times New Roman" w:cs="Times New Roman"/>
          <w:b/>
          <w:bCs/>
          <w:sz w:val="20"/>
          <w:szCs w:val="20"/>
          <w:lang w:eastAsia="ar-SA"/>
        </w:rPr>
        <w:t xml:space="preserve">о проведении запроса котировок в электронной форме </w:t>
      </w:r>
    </w:p>
    <w:p w:rsidR="00167319" w:rsidRPr="00B80702" w:rsidRDefault="00167319" w:rsidP="00167319">
      <w:pPr>
        <w:suppressAutoHyphens/>
        <w:spacing w:after="0" w:line="240" w:lineRule="auto"/>
        <w:jc w:val="right"/>
        <w:rPr>
          <w:rFonts w:ascii="Times New Roman" w:eastAsia="Times New Roman" w:hAnsi="Times New Roman" w:cs="Times New Roman"/>
          <w:b/>
          <w:bCs/>
          <w:lang w:eastAsia="ar-SA"/>
        </w:rPr>
      </w:pPr>
    </w:p>
    <w:p w:rsidR="00167319" w:rsidRPr="00B80702" w:rsidRDefault="00167319" w:rsidP="00167319">
      <w:pPr>
        <w:suppressAutoHyphens/>
        <w:spacing w:after="0" w:line="240" w:lineRule="auto"/>
        <w:jc w:val="right"/>
        <w:rPr>
          <w:rFonts w:ascii="Times New Roman" w:eastAsia="Times New Roman" w:hAnsi="Times New Roman" w:cs="Times New Roman"/>
          <w:b/>
          <w:bCs/>
          <w:lang w:eastAsia="ar-SA"/>
        </w:rPr>
      </w:pPr>
    </w:p>
    <w:p w:rsidR="007938FA" w:rsidRPr="00612B3B" w:rsidRDefault="007938FA" w:rsidP="00B80702">
      <w:pPr>
        <w:spacing w:after="0" w:line="240" w:lineRule="auto"/>
        <w:jc w:val="center"/>
        <w:rPr>
          <w:rFonts w:ascii="Times New Roman" w:hAnsi="Times New Roman" w:cs="Times New Roman"/>
        </w:rPr>
      </w:pPr>
      <w:r w:rsidRPr="00612B3B">
        <w:rPr>
          <w:rFonts w:ascii="Times New Roman" w:hAnsi="Times New Roman" w:cs="Times New Roman"/>
        </w:rPr>
        <w:t>Раздел 1. Техническое задание</w:t>
      </w:r>
    </w:p>
    <w:p w:rsidR="007938FA" w:rsidRPr="00612B3B" w:rsidRDefault="007938FA" w:rsidP="00B80702">
      <w:pPr>
        <w:spacing w:after="0" w:line="240" w:lineRule="auto"/>
        <w:jc w:val="center"/>
        <w:rPr>
          <w:rFonts w:ascii="Times New Roman" w:hAnsi="Times New Roman" w:cs="Times New Roman"/>
        </w:rPr>
      </w:pPr>
      <w:r w:rsidRPr="00612B3B">
        <w:rPr>
          <w:rFonts w:ascii="Times New Roman" w:hAnsi="Times New Roman" w:cs="Times New Roman"/>
        </w:rPr>
        <w:t>Наименование и описание объекта закупки</w:t>
      </w:r>
    </w:p>
    <w:p w:rsidR="0092204B" w:rsidRPr="00612B3B" w:rsidRDefault="007938FA" w:rsidP="004E1971">
      <w:pPr>
        <w:shd w:val="clear" w:color="auto" w:fill="FFFFFF"/>
        <w:spacing w:after="0" w:line="240" w:lineRule="auto"/>
        <w:jc w:val="center"/>
        <w:rPr>
          <w:rFonts w:ascii="Times New Roman" w:hAnsi="Times New Roman" w:cs="Times New Roman"/>
        </w:rPr>
      </w:pPr>
      <w:r w:rsidRPr="00612B3B">
        <w:rPr>
          <w:rFonts w:ascii="Times New Roman" w:hAnsi="Times New Roman" w:cs="Times New Roman"/>
        </w:rPr>
        <w:t>«</w:t>
      </w:r>
      <w:r w:rsidR="00D8420D" w:rsidRPr="00612B3B">
        <w:rPr>
          <w:rFonts w:ascii="Times New Roman" w:hAnsi="Times New Roman" w:cs="Times New Roman"/>
        </w:rPr>
        <w:t>Поставка контейнеров и урн для раздельного сбора мусора</w:t>
      </w:r>
      <w:r w:rsidRPr="00612B3B">
        <w:rPr>
          <w:rFonts w:ascii="Times New Roman" w:hAnsi="Times New Roman" w:cs="Times New Roman"/>
        </w:rPr>
        <w:t>»</w:t>
      </w:r>
    </w:p>
    <w:p w:rsidR="00C716E0" w:rsidRDefault="00C716E0" w:rsidP="004E1971">
      <w:pPr>
        <w:shd w:val="clear" w:color="auto" w:fill="FFFFFF"/>
        <w:spacing w:after="0" w:line="240" w:lineRule="auto"/>
        <w:jc w:val="center"/>
        <w:rPr>
          <w:rFonts w:ascii="Times New Roman" w:hAnsi="Times New Roman" w:cs="Times New Roman"/>
        </w:rPr>
      </w:pPr>
    </w:p>
    <w:p w:rsidR="004E1971" w:rsidRPr="004E1971" w:rsidRDefault="004E1971" w:rsidP="004E1971">
      <w:pPr>
        <w:widowControl w:val="0"/>
        <w:suppressAutoHyphens/>
        <w:spacing w:after="0" w:line="276" w:lineRule="auto"/>
        <w:outlineLvl w:val="0"/>
        <w:rPr>
          <w:rFonts w:ascii="Times New Roman" w:hAnsi="Times New Roman" w:cs="Times New Roman"/>
        </w:rPr>
      </w:pPr>
      <w:r w:rsidRPr="004E1971">
        <w:rPr>
          <w:rFonts w:ascii="Times New Roman" w:hAnsi="Times New Roman" w:cs="Times New Roman"/>
          <w:b/>
        </w:rPr>
        <w:t xml:space="preserve">1.Наименование Товара: </w:t>
      </w:r>
      <w:r w:rsidRPr="004E1971">
        <w:rPr>
          <w:rFonts w:ascii="Times New Roman" w:hAnsi="Times New Roman" w:cs="Times New Roman"/>
        </w:rPr>
        <w:t>Пластиковые контейнеры и урны для раздельного сбора отходов</w:t>
      </w:r>
    </w:p>
    <w:p w:rsidR="004E1971" w:rsidRP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
          <w:bCs/>
        </w:rPr>
        <w:t>2.Общие требования к Товару:</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 xml:space="preserve">2.1Поставляемый Товар должен быть новым (Товар,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2.2. Весь Товар должен соответствовать требованиям, установленным в технической спецификации (раздел 6 Требования к продукции).</w:t>
      </w:r>
    </w:p>
    <w:p w:rsidR="004E1971" w:rsidRP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
          <w:bCs/>
        </w:rPr>
        <w:t>3. Условия поставки Товара:</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 xml:space="preserve">3.1. Поставщик должен обеспечить за свой счет, своими силами и средствами доставку Товара по адресу: Российская Федерация, 452800, Республика Башкортостан, г.Янаул, ул.М.Горького, д.87. Время доставки: Пн. – Пт. с 08:00 до 17:00. </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3.2. Принятие Товара, поставленного в соответствии с условиями Договора, проверку количества, качества, ассортимента осуществляет уполномоченный представитель Заказчика непосредственно в момент приемки Товара от Поставщика с оформлением товарной накладной, а также Акта приема-передачи Товара.</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3.3. 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4E1971" w:rsidRP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
          <w:bCs/>
        </w:rPr>
        <w:t>4. Требования к документации на Товар:</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4.1. При поставке Товара Поставщик передает Заказчику все относящиеся к Товару документы (технический паспорт, сертификат качества, инструкцию по эксплуатации и т.п.).</w:t>
      </w:r>
    </w:p>
    <w:p w:rsidR="004E1971" w:rsidRPr="004E1971" w:rsidRDefault="004E1971" w:rsidP="004E1971">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4.2. Инструкция по эксплуатации оборудования и технический паспорт должны быть на русском языке либо иметь заверенный перевод на русский язык.</w:t>
      </w:r>
    </w:p>
    <w:p w:rsidR="004E1971" w:rsidRP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
          <w:bCs/>
        </w:rPr>
        <w:t>5. Гарантия качества:</w:t>
      </w:r>
    </w:p>
    <w:p w:rsidR="004E1971" w:rsidRP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Cs/>
        </w:rPr>
        <w:t>5.1. Поставщик обязан предоставить гарантию качества на поставляемый Товар. Гарантийный срок должен быть не менее 12 (двенадцати) месяцев с момента передачи Товара Заказчику</w:t>
      </w:r>
      <w:r w:rsidRPr="004E1971">
        <w:rPr>
          <w:rFonts w:ascii="Times New Roman" w:hAnsi="Times New Roman" w:cs="Times New Roman"/>
          <w:b/>
          <w:bCs/>
        </w:rPr>
        <w:t>.</w:t>
      </w: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p>
    <w:p w:rsidR="004E1971" w:rsidRDefault="004E1971" w:rsidP="004E1971">
      <w:pPr>
        <w:widowControl w:val="0"/>
        <w:suppressAutoHyphens/>
        <w:spacing w:after="0" w:line="276" w:lineRule="auto"/>
        <w:rPr>
          <w:rFonts w:ascii="Times New Roman" w:hAnsi="Times New Roman" w:cs="Times New Roman"/>
          <w:b/>
          <w:bCs/>
        </w:rPr>
      </w:pPr>
      <w:r w:rsidRPr="004E1971">
        <w:rPr>
          <w:rFonts w:ascii="Times New Roman" w:hAnsi="Times New Roman" w:cs="Times New Roman"/>
          <w:b/>
          <w:bCs/>
        </w:rPr>
        <w:lastRenderedPageBreak/>
        <w:t>6. Техническая спецификация:</w:t>
      </w:r>
    </w:p>
    <w:p w:rsidR="004E1971" w:rsidRPr="004E1971" w:rsidRDefault="004E1971" w:rsidP="004E1971">
      <w:pPr>
        <w:widowControl w:val="0"/>
        <w:suppressAutoHyphens/>
        <w:spacing w:after="0" w:line="276" w:lineRule="auto"/>
        <w:rPr>
          <w:rFonts w:ascii="Times New Roman" w:hAnsi="Times New Roman" w:cs="Times New Roman"/>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627"/>
        <w:gridCol w:w="850"/>
        <w:gridCol w:w="1276"/>
        <w:gridCol w:w="3260"/>
        <w:gridCol w:w="709"/>
        <w:gridCol w:w="6662"/>
      </w:tblGrid>
      <w:tr w:rsidR="004E1971" w:rsidRPr="004E1971" w:rsidTr="004E1971">
        <w:tc>
          <w:tcPr>
            <w:tcW w:w="608"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 п/п</w:t>
            </w:r>
          </w:p>
        </w:tc>
        <w:tc>
          <w:tcPr>
            <w:tcW w:w="1627"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Наименование</w:t>
            </w:r>
          </w:p>
        </w:tc>
        <w:tc>
          <w:tcPr>
            <w:tcW w:w="850"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Объем</w:t>
            </w:r>
          </w:p>
        </w:tc>
        <w:tc>
          <w:tcPr>
            <w:tcW w:w="1276"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Цвет</w:t>
            </w:r>
          </w:p>
        </w:tc>
        <w:tc>
          <w:tcPr>
            <w:tcW w:w="3260"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Характеристики</w:t>
            </w:r>
          </w:p>
        </w:tc>
        <w:tc>
          <w:tcPr>
            <w:tcW w:w="709"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Кол-во</w:t>
            </w:r>
          </w:p>
        </w:tc>
        <w:tc>
          <w:tcPr>
            <w:tcW w:w="6662"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
                <w:bCs/>
              </w:rPr>
            </w:pPr>
            <w:r w:rsidRPr="004E1971">
              <w:rPr>
                <w:rFonts w:ascii="Times New Roman" w:hAnsi="Times New Roman" w:cs="Times New Roman"/>
                <w:b/>
                <w:bCs/>
              </w:rPr>
              <w:t>Рисунок/конструкции</w:t>
            </w:r>
          </w:p>
        </w:tc>
      </w:tr>
      <w:tr w:rsidR="004E1971" w:rsidRPr="004E1971" w:rsidTr="004E1971">
        <w:tc>
          <w:tcPr>
            <w:tcW w:w="608"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w:t>
            </w:r>
          </w:p>
        </w:tc>
        <w:tc>
          <w:tcPr>
            <w:tcW w:w="1627"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Контейнер с крышкой</w:t>
            </w:r>
          </w:p>
        </w:tc>
        <w:tc>
          <w:tcPr>
            <w:tcW w:w="85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1100л</w:t>
            </w:r>
          </w:p>
        </w:tc>
        <w:tc>
          <w:tcPr>
            <w:tcW w:w="1276"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Зеленый (тко и пищевые)</w:t>
            </w:r>
          </w:p>
        </w:tc>
        <w:tc>
          <w:tcPr>
            <w:tcW w:w="326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Габаритные размеры:</w:t>
            </w:r>
            <w:r w:rsidRPr="004E1971">
              <w:rPr>
                <w:rFonts w:ascii="Times New Roman" w:hAnsi="Times New Roman" w:cs="Times New Roman"/>
              </w:rPr>
              <w:t xml:space="preserve"> </w:t>
            </w:r>
            <w:r w:rsidRPr="004E1971">
              <w:rPr>
                <w:rFonts w:ascii="Times New Roman" w:hAnsi="Times New Roman" w:cs="Times New Roman"/>
                <w:bCs/>
              </w:rPr>
              <w:t>1370x1115x1270 /1354 х 1073 х 1373;</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Колеса размером не менее 200х50;</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Материал: полиэтилен высокой плотности (НDPE);</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Допустимый диапазон температур эксплуатации: от 40 до +50 0С;</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Наличие сертификата качества соответствия международным стандартам.</w:t>
            </w:r>
          </w:p>
        </w:tc>
        <w:tc>
          <w:tcPr>
            <w:tcW w:w="709"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2</w:t>
            </w:r>
          </w:p>
        </w:tc>
        <w:tc>
          <w:tcPr>
            <w:tcW w:w="6662"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Cs/>
              </w:rPr>
            </w:pPr>
            <w:r w:rsidRPr="004E1971">
              <w:rPr>
                <w:rFonts w:ascii="Times New Roman" w:hAnsi="Times New Roman" w:cs="Times New Roman"/>
                <w:bCs/>
                <w:noProof/>
                <w:lang w:eastAsia="ru-RU"/>
              </w:rPr>
              <w:drawing>
                <wp:inline distT="0" distB="0" distL="0" distR="0">
                  <wp:extent cx="4320000" cy="4102857"/>
                  <wp:effectExtent l="19050" t="0" r="4350" b="0"/>
                  <wp:docPr id="7" name="Рисунок 7" descr="C:\Users\user\Pictures\схема контейнер 1100 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схема контейнер 1100 л.PNG"/>
                          <pic:cNvPicPr>
                            <a:picLocks noChangeAspect="1" noChangeArrowheads="1"/>
                          </pic:cNvPicPr>
                        </pic:nvPicPr>
                        <pic:blipFill>
                          <a:blip r:embed="rId11"/>
                          <a:srcRect/>
                          <a:stretch>
                            <a:fillRect/>
                          </a:stretch>
                        </pic:blipFill>
                        <pic:spPr bwMode="auto">
                          <a:xfrm>
                            <a:off x="0" y="0"/>
                            <a:ext cx="4320000" cy="4102857"/>
                          </a:xfrm>
                          <a:prstGeom prst="rect">
                            <a:avLst/>
                          </a:prstGeom>
                          <a:noFill/>
                          <a:ln w="9525">
                            <a:noFill/>
                            <a:miter lim="800000"/>
                            <a:headEnd/>
                            <a:tailEnd/>
                          </a:ln>
                        </pic:spPr>
                      </pic:pic>
                    </a:graphicData>
                  </a:graphic>
                </wp:inline>
              </w:drawing>
            </w:r>
          </w:p>
        </w:tc>
      </w:tr>
      <w:tr w:rsidR="004E1971" w:rsidRPr="004E1971" w:rsidTr="004E1971">
        <w:tc>
          <w:tcPr>
            <w:tcW w:w="608"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lastRenderedPageBreak/>
              <w:t>2</w:t>
            </w:r>
          </w:p>
        </w:tc>
        <w:tc>
          <w:tcPr>
            <w:tcW w:w="1627"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Контейнер с крышкой</w:t>
            </w:r>
          </w:p>
        </w:tc>
        <w:tc>
          <w:tcPr>
            <w:tcW w:w="85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120 литров</w:t>
            </w:r>
          </w:p>
        </w:tc>
        <w:tc>
          <w:tcPr>
            <w:tcW w:w="1276"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красный (стекло)</w:t>
            </w:r>
          </w:p>
        </w:tc>
        <w:tc>
          <w:tcPr>
            <w:tcW w:w="326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Двухколесный контейнер с крышкой;</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Колеса резиновые размером не менее 200х50;</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Габаритные размеры: 480x560x940;</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Материал: полиэтилен высокой плотности (НDPE);</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Допустимый диапазон температур эксплуатации: от 40 до +50 0С;</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Наличие сертификата качества соответствия международным стандартам</w:t>
            </w:r>
          </w:p>
        </w:tc>
        <w:tc>
          <w:tcPr>
            <w:tcW w:w="709"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w:t>
            </w:r>
          </w:p>
        </w:tc>
        <w:tc>
          <w:tcPr>
            <w:tcW w:w="6662"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Cs/>
              </w:rPr>
            </w:pPr>
            <w:r w:rsidRPr="004E1971">
              <w:rPr>
                <w:rFonts w:ascii="Times New Roman" w:hAnsi="Times New Roman" w:cs="Times New Roman"/>
                <w:bCs/>
                <w:noProof/>
                <w:lang w:eastAsia="ru-RU"/>
              </w:rPr>
              <w:drawing>
                <wp:inline distT="0" distB="0" distL="0" distR="0">
                  <wp:extent cx="1897412" cy="2520000"/>
                  <wp:effectExtent l="19050" t="0" r="7588" b="0"/>
                  <wp:docPr id="3" name="Рисунок 3" descr="C:\Users\user\Pictures\контейнер 120 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контейнер 120 л.PNG"/>
                          <pic:cNvPicPr>
                            <a:picLocks noChangeAspect="1" noChangeArrowheads="1"/>
                          </pic:cNvPicPr>
                        </pic:nvPicPr>
                        <pic:blipFill>
                          <a:blip r:embed="rId12"/>
                          <a:srcRect/>
                          <a:stretch>
                            <a:fillRect/>
                          </a:stretch>
                        </pic:blipFill>
                        <pic:spPr bwMode="auto">
                          <a:xfrm>
                            <a:off x="0" y="0"/>
                            <a:ext cx="1897412" cy="2520000"/>
                          </a:xfrm>
                          <a:prstGeom prst="rect">
                            <a:avLst/>
                          </a:prstGeom>
                          <a:noFill/>
                          <a:ln w="9525">
                            <a:noFill/>
                            <a:miter lim="800000"/>
                            <a:headEnd/>
                            <a:tailEnd/>
                          </a:ln>
                        </pic:spPr>
                      </pic:pic>
                    </a:graphicData>
                  </a:graphic>
                </wp:inline>
              </w:drawing>
            </w:r>
          </w:p>
        </w:tc>
      </w:tr>
      <w:tr w:rsidR="004E1971" w:rsidRPr="004E1971" w:rsidTr="004E1971">
        <w:tc>
          <w:tcPr>
            <w:tcW w:w="608"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3</w:t>
            </w:r>
          </w:p>
        </w:tc>
        <w:tc>
          <w:tcPr>
            <w:tcW w:w="1627"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Контейнер с крышкой</w:t>
            </w:r>
          </w:p>
        </w:tc>
        <w:tc>
          <w:tcPr>
            <w:tcW w:w="85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360 литров</w:t>
            </w:r>
          </w:p>
        </w:tc>
        <w:tc>
          <w:tcPr>
            <w:tcW w:w="1276"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желтый (пластик)</w:t>
            </w:r>
          </w:p>
        </w:tc>
        <w:tc>
          <w:tcPr>
            <w:tcW w:w="326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Двухколесный контейнер с крышкой;</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Колеса резиновые размером не менее 200х50;</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Габаритные размеры: 625x860x1089;</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Материал: полиэтилен высокой плотности (НDPE);</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Допустимый диапазон температур эксплуатации: от 40 до +50 0С;</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Наличие сертификата качества соответствия международным стандартам</w:t>
            </w:r>
          </w:p>
        </w:tc>
        <w:tc>
          <w:tcPr>
            <w:tcW w:w="709"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w:t>
            </w:r>
          </w:p>
        </w:tc>
        <w:tc>
          <w:tcPr>
            <w:tcW w:w="6662"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Cs/>
              </w:rPr>
            </w:pPr>
            <w:r w:rsidRPr="004E1971">
              <w:rPr>
                <w:rFonts w:ascii="Times New Roman" w:hAnsi="Times New Roman" w:cs="Times New Roman"/>
                <w:bCs/>
                <w:noProof/>
                <w:lang w:eastAsia="ru-RU"/>
              </w:rPr>
              <w:drawing>
                <wp:inline distT="0" distB="0" distL="0" distR="0">
                  <wp:extent cx="2050364" cy="2520000"/>
                  <wp:effectExtent l="19050" t="0" r="7036" b="0"/>
                  <wp:docPr id="2" name="Рисунок 2" descr="C:\Users\user\Pictures\контейнер 360 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контейнер 360 л.PNG"/>
                          <pic:cNvPicPr>
                            <a:picLocks noChangeAspect="1" noChangeArrowheads="1"/>
                          </pic:cNvPicPr>
                        </pic:nvPicPr>
                        <pic:blipFill>
                          <a:blip r:embed="rId13"/>
                          <a:srcRect/>
                          <a:stretch>
                            <a:fillRect/>
                          </a:stretch>
                        </pic:blipFill>
                        <pic:spPr bwMode="auto">
                          <a:xfrm>
                            <a:off x="0" y="0"/>
                            <a:ext cx="2050364" cy="2520000"/>
                          </a:xfrm>
                          <a:prstGeom prst="rect">
                            <a:avLst/>
                          </a:prstGeom>
                          <a:noFill/>
                          <a:ln w="9525">
                            <a:noFill/>
                            <a:miter lim="800000"/>
                            <a:headEnd/>
                            <a:tailEnd/>
                          </a:ln>
                        </pic:spPr>
                      </pic:pic>
                    </a:graphicData>
                  </a:graphic>
                </wp:inline>
              </w:drawing>
            </w:r>
          </w:p>
        </w:tc>
      </w:tr>
      <w:tr w:rsidR="004E1971" w:rsidRPr="004E1971" w:rsidTr="004E1971">
        <w:tc>
          <w:tcPr>
            <w:tcW w:w="608"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lastRenderedPageBreak/>
              <w:t>4</w:t>
            </w:r>
          </w:p>
        </w:tc>
        <w:tc>
          <w:tcPr>
            <w:tcW w:w="1627"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Урна для раздельного сбора мусора четырехсекционная</w:t>
            </w:r>
          </w:p>
        </w:tc>
        <w:tc>
          <w:tcPr>
            <w:tcW w:w="85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120-240 литров</w:t>
            </w:r>
          </w:p>
        </w:tc>
        <w:tc>
          <w:tcPr>
            <w:tcW w:w="1276"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1 секция – зеленый, 1 секция – желтый, 1 секция – красный, 1 секция - синий</w:t>
            </w:r>
          </w:p>
        </w:tc>
        <w:tc>
          <w:tcPr>
            <w:tcW w:w="3260"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Материал: полиэтилен высокой плотности (НDPE) или металл;</w:t>
            </w:r>
          </w:p>
          <w:p w:rsidR="004E1971" w:rsidRPr="004E1971" w:rsidRDefault="004E1971" w:rsidP="008736C3">
            <w:pPr>
              <w:widowControl w:val="0"/>
              <w:suppressAutoHyphens/>
              <w:spacing w:after="0" w:line="276" w:lineRule="auto"/>
              <w:rPr>
                <w:rFonts w:ascii="Times New Roman" w:hAnsi="Times New Roman" w:cs="Times New Roman"/>
              </w:rPr>
            </w:pPr>
            <w:r w:rsidRPr="004E1971">
              <w:rPr>
                <w:rFonts w:ascii="Times New Roman" w:hAnsi="Times New Roman" w:cs="Times New Roman"/>
                <w:bCs/>
              </w:rPr>
              <w:t>Диапазон температур эксплуатации: от -40 до +50 С;</w:t>
            </w:r>
          </w:p>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rPr>
              <w:t>Комплектуется четырьмя емкостями для мусора по 30-60 л</w:t>
            </w:r>
            <w:r w:rsidRPr="004E1971">
              <w:rPr>
                <w:rFonts w:ascii="Times New Roman" w:hAnsi="Times New Roman" w:cs="Times New Roman"/>
                <w:bCs/>
              </w:rPr>
              <w:t>.</w:t>
            </w:r>
          </w:p>
        </w:tc>
        <w:tc>
          <w:tcPr>
            <w:tcW w:w="709" w:type="dxa"/>
          </w:tcPr>
          <w:p w:rsidR="004E1971" w:rsidRPr="004E1971" w:rsidRDefault="004E1971" w:rsidP="008736C3">
            <w:pPr>
              <w:widowControl w:val="0"/>
              <w:suppressAutoHyphens/>
              <w:spacing w:after="0" w:line="276" w:lineRule="auto"/>
              <w:rPr>
                <w:rFonts w:ascii="Times New Roman" w:hAnsi="Times New Roman" w:cs="Times New Roman"/>
                <w:bCs/>
              </w:rPr>
            </w:pPr>
            <w:r w:rsidRPr="004E1971">
              <w:rPr>
                <w:rFonts w:ascii="Times New Roman" w:hAnsi="Times New Roman" w:cs="Times New Roman"/>
                <w:bCs/>
              </w:rPr>
              <w:t>4</w:t>
            </w:r>
          </w:p>
        </w:tc>
        <w:tc>
          <w:tcPr>
            <w:tcW w:w="6662" w:type="dxa"/>
            <w:vAlign w:val="center"/>
          </w:tcPr>
          <w:p w:rsidR="004E1971" w:rsidRPr="004E1971" w:rsidRDefault="004E1971" w:rsidP="008736C3">
            <w:pPr>
              <w:widowControl w:val="0"/>
              <w:suppressAutoHyphens/>
              <w:spacing w:after="0" w:line="276" w:lineRule="auto"/>
              <w:jc w:val="center"/>
              <w:rPr>
                <w:rFonts w:ascii="Times New Roman" w:hAnsi="Times New Roman" w:cs="Times New Roman"/>
                <w:bCs/>
              </w:rPr>
            </w:pPr>
            <w:r w:rsidRPr="004E1971">
              <w:rPr>
                <w:rFonts w:ascii="Times New Roman" w:hAnsi="Times New Roman" w:cs="Times New Roman"/>
                <w:bCs/>
                <w:noProof/>
                <w:lang w:eastAsia="ru-RU"/>
              </w:rPr>
              <w:drawing>
                <wp:inline distT="0" distB="0" distL="0" distR="0">
                  <wp:extent cx="2520000" cy="1243697"/>
                  <wp:effectExtent l="19050" t="0" r="0" b="0"/>
                  <wp:docPr id="1" name="Рисунок 1" descr="C:\Users\user\Pictures\урн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урны.PNG"/>
                          <pic:cNvPicPr>
                            <a:picLocks noChangeAspect="1" noChangeArrowheads="1"/>
                          </pic:cNvPicPr>
                        </pic:nvPicPr>
                        <pic:blipFill>
                          <a:blip r:embed="rId14"/>
                          <a:srcRect/>
                          <a:stretch>
                            <a:fillRect/>
                          </a:stretch>
                        </pic:blipFill>
                        <pic:spPr bwMode="auto">
                          <a:xfrm>
                            <a:off x="0" y="0"/>
                            <a:ext cx="2520000" cy="1243697"/>
                          </a:xfrm>
                          <a:prstGeom prst="rect">
                            <a:avLst/>
                          </a:prstGeom>
                          <a:noFill/>
                          <a:ln w="9525">
                            <a:noFill/>
                            <a:miter lim="800000"/>
                            <a:headEnd/>
                            <a:tailEnd/>
                          </a:ln>
                        </pic:spPr>
                      </pic:pic>
                    </a:graphicData>
                  </a:graphic>
                </wp:inline>
              </w:drawing>
            </w:r>
          </w:p>
        </w:tc>
      </w:tr>
    </w:tbl>
    <w:p w:rsidR="004E1971" w:rsidRPr="004E1971" w:rsidRDefault="004E1971" w:rsidP="004E1971">
      <w:pPr>
        <w:widowControl w:val="0"/>
        <w:suppressAutoHyphens/>
        <w:spacing w:after="0" w:line="276" w:lineRule="auto"/>
        <w:rPr>
          <w:rFonts w:ascii="Times New Roman" w:hAnsi="Times New Roman" w:cs="Times New Roman"/>
          <w:b/>
          <w:bCs/>
        </w:rPr>
      </w:pPr>
    </w:p>
    <w:p w:rsidR="00C716E0" w:rsidRPr="004E1971" w:rsidRDefault="00C716E0" w:rsidP="00C716E0">
      <w:pPr>
        <w:shd w:val="clear" w:color="auto" w:fill="FFFFFF"/>
        <w:spacing w:line="240" w:lineRule="auto"/>
        <w:jc w:val="center"/>
        <w:rPr>
          <w:rFonts w:ascii="Times New Roman" w:hAnsi="Times New Roman" w:cs="Times New Roman"/>
        </w:rPr>
      </w:pPr>
    </w:p>
    <w:p w:rsidR="00C17529" w:rsidRPr="004E1971" w:rsidRDefault="00C17529" w:rsidP="007938FA">
      <w:pPr>
        <w:pStyle w:val="ae"/>
        <w:ind w:left="-709"/>
        <w:rPr>
          <w:sz w:val="22"/>
          <w:szCs w:val="22"/>
        </w:rPr>
      </w:pPr>
    </w:p>
    <w:p w:rsidR="007938FA" w:rsidRPr="004E1971" w:rsidRDefault="007938FA" w:rsidP="00C17529">
      <w:pPr>
        <w:pStyle w:val="ae"/>
        <w:spacing w:after="0"/>
        <w:ind w:left="-709" w:firstLine="1560"/>
        <w:rPr>
          <w:sz w:val="22"/>
          <w:szCs w:val="22"/>
        </w:rPr>
      </w:pPr>
    </w:p>
    <w:p w:rsidR="007938FA" w:rsidRPr="004E1971" w:rsidRDefault="00D8420D" w:rsidP="00C17529">
      <w:pPr>
        <w:pStyle w:val="ae"/>
        <w:spacing w:after="0"/>
        <w:ind w:left="-709" w:firstLine="1560"/>
        <w:rPr>
          <w:sz w:val="22"/>
          <w:szCs w:val="22"/>
        </w:rPr>
      </w:pPr>
      <w:r w:rsidRPr="004E1971">
        <w:rPr>
          <w:sz w:val="22"/>
          <w:szCs w:val="22"/>
        </w:rPr>
        <w:t>Специалист по охране труда</w:t>
      </w:r>
    </w:p>
    <w:p w:rsidR="0092204B" w:rsidRPr="004E1971" w:rsidRDefault="007938FA" w:rsidP="00C17529">
      <w:pPr>
        <w:pStyle w:val="ae"/>
        <w:spacing w:after="0"/>
        <w:ind w:left="-709" w:firstLine="1560"/>
        <w:rPr>
          <w:sz w:val="22"/>
          <w:szCs w:val="22"/>
        </w:rPr>
      </w:pPr>
      <w:r w:rsidRPr="004E1971">
        <w:rPr>
          <w:sz w:val="22"/>
          <w:szCs w:val="22"/>
        </w:rPr>
        <w:t xml:space="preserve">ГБСУСОССЗН </w:t>
      </w:r>
      <w:r w:rsidR="00705633" w:rsidRPr="004E1971">
        <w:rPr>
          <w:sz w:val="22"/>
          <w:szCs w:val="22"/>
        </w:rPr>
        <w:t>Янаульский</w:t>
      </w:r>
      <w:r w:rsidRPr="004E1971">
        <w:rPr>
          <w:sz w:val="22"/>
          <w:szCs w:val="22"/>
        </w:rPr>
        <w:t xml:space="preserve"> ПНИ </w:t>
      </w:r>
    </w:p>
    <w:p w:rsidR="007938FA" w:rsidRPr="004E1971" w:rsidRDefault="007938FA" w:rsidP="00C17529">
      <w:pPr>
        <w:pStyle w:val="ae"/>
        <w:spacing w:after="0"/>
        <w:ind w:left="-709" w:firstLine="1560"/>
        <w:rPr>
          <w:sz w:val="22"/>
          <w:szCs w:val="22"/>
        </w:rPr>
      </w:pPr>
      <w:r w:rsidRPr="004E1971">
        <w:rPr>
          <w:sz w:val="22"/>
          <w:szCs w:val="22"/>
        </w:rPr>
        <w:t xml:space="preserve">_________________ </w:t>
      </w:r>
      <w:r w:rsidR="00D8420D" w:rsidRPr="004E1971">
        <w:rPr>
          <w:sz w:val="22"/>
          <w:szCs w:val="22"/>
        </w:rPr>
        <w:t>Хусаенова А.В.</w:t>
      </w:r>
    </w:p>
    <w:p w:rsidR="007938FA" w:rsidRPr="004E1971" w:rsidRDefault="00783640" w:rsidP="00C17529">
      <w:pPr>
        <w:pStyle w:val="ae"/>
        <w:spacing w:after="0"/>
        <w:ind w:left="-709" w:firstLine="1560"/>
        <w:rPr>
          <w:sz w:val="22"/>
          <w:szCs w:val="22"/>
        </w:rPr>
      </w:pPr>
      <w:r w:rsidRPr="004E1971">
        <w:rPr>
          <w:sz w:val="22"/>
          <w:szCs w:val="22"/>
        </w:rPr>
        <w:t>«____» _____________ 2020</w:t>
      </w:r>
      <w:r w:rsidR="007938FA" w:rsidRPr="004E1971">
        <w:rPr>
          <w:sz w:val="22"/>
          <w:szCs w:val="22"/>
        </w:rPr>
        <w:t>г.</w:t>
      </w:r>
    </w:p>
    <w:p w:rsidR="007938FA" w:rsidRPr="004E1971" w:rsidRDefault="0092204B" w:rsidP="00C17529">
      <w:pPr>
        <w:pStyle w:val="ae"/>
        <w:spacing w:after="0"/>
        <w:ind w:left="-709" w:firstLine="1560"/>
        <w:rPr>
          <w:sz w:val="22"/>
          <w:szCs w:val="22"/>
        </w:rPr>
      </w:pPr>
      <w:r w:rsidRPr="004E1971">
        <w:rPr>
          <w:sz w:val="22"/>
          <w:szCs w:val="22"/>
        </w:rPr>
        <w:t>тел.: (34760</w:t>
      </w:r>
      <w:r w:rsidR="007938FA" w:rsidRPr="004E1971">
        <w:rPr>
          <w:sz w:val="22"/>
          <w:szCs w:val="22"/>
        </w:rPr>
        <w:t>)</w:t>
      </w:r>
      <w:r w:rsidRPr="004E1971">
        <w:rPr>
          <w:sz w:val="22"/>
          <w:szCs w:val="22"/>
        </w:rPr>
        <w:t>52455</w:t>
      </w:r>
    </w:p>
    <w:p w:rsidR="00C17529" w:rsidRPr="004E1971" w:rsidRDefault="00C17529" w:rsidP="007938FA">
      <w:pPr>
        <w:rPr>
          <w:rFonts w:ascii="Times New Roman" w:hAnsi="Times New Roman" w:cs="Times New Roman"/>
        </w:rPr>
        <w:sectPr w:rsidR="00C17529" w:rsidRPr="004E1971" w:rsidSect="00C17529">
          <w:pgSz w:w="16838" w:h="11906" w:orient="landscape"/>
          <w:pgMar w:top="851" w:right="425" w:bottom="1134" w:left="425" w:header="357" w:footer="567" w:gutter="0"/>
          <w:cols w:space="720"/>
          <w:docGrid w:linePitch="360"/>
        </w:sectPr>
      </w:pPr>
    </w:p>
    <w:p w:rsidR="0092204B" w:rsidRDefault="0092204B" w:rsidP="0092204B">
      <w:pPr>
        <w:pStyle w:val="12"/>
        <w:spacing w:before="0" w:after="0"/>
        <w:rPr>
          <w:rFonts w:ascii="Times New Roman" w:hAnsi="Times New Roman" w:cs="Times New Roman"/>
          <w:sz w:val="22"/>
          <w:szCs w:val="22"/>
        </w:rPr>
      </w:pPr>
      <w:r w:rsidRPr="004E1971">
        <w:rPr>
          <w:rFonts w:ascii="Times New Roman" w:hAnsi="Times New Roman" w:cs="Times New Roman"/>
          <w:sz w:val="22"/>
          <w:szCs w:val="22"/>
        </w:rPr>
        <w:lastRenderedPageBreak/>
        <w:t>Приложение 3. Расчет НМЦК (прилагается о</w:t>
      </w:r>
      <w:r w:rsidRPr="00000893">
        <w:rPr>
          <w:rFonts w:ascii="Times New Roman" w:hAnsi="Times New Roman" w:cs="Times New Roman"/>
          <w:sz w:val="22"/>
          <w:szCs w:val="22"/>
        </w:rPr>
        <w:t>тдельным файлом)</w:t>
      </w:r>
    </w:p>
    <w:p w:rsidR="00E35EFE" w:rsidRDefault="00E35EFE" w:rsidP="00990A2B">
      <w:pPr>
        <w:suppressAutoHyphens/>
        <w:spacing w:after="0" w:line="240" w:lineRule="auto"/>
        <w:jc w:val="center"/>
        <w:rPr>
          <w:rFonts w:ascii="Times New Roman" w:eastAsia="Times New Roman" w:hAnsi="Times New Roman" w:cs="Times New Roman"/>
          <w:b/>
          <w:bCs/>
          <w:sz w:val="20"/>
          <w:szCs w:val="20"/>
          <w:lang w:eastAsia="ar-SA"/>
        </w:rPr>
        <w:sectPr w:rsidR="00E35EFE" w:rsidSect="00EC2CEE">
          <w:pgSz w:w="16838" w:h="11906" w:orient="landscape"/>
          <w:pgMar w:top="709" w:right="425" w:bottom="0" w:left="425" w:header="357" w:footer="567" w:gutter="0"/>
          <w:cols w:space="720"/>
          <w:docGrid w:linePitch="360"/>
        </w:sectPr>
      </w:pPr>
    </w:p>
    <w:p w:rsidR="00167319" w:rsidRPr="00167319" w:rsidRDefault="00167319" w:rsidP="00167319">
      <w:pPr>
        <w:pageBreakBefore/>
        <w:widowControl w:val="0"/>
        <w:tabs>
          <w:tab w:val="num" w:pos="0"/>
        </w:tabs>
        <w:suppressAutoHyphens/>
        <w:spacing w:before="240" w:after="60" w:line="240" w:lineRule="auto"/>
        <w:ind w:left="432" w:hanging="432"/>
        <w:jc w:val="right"/>
        <w:outlineLvl w:val="0"/>
        <w:rPr>
          <w:rFonts w:ascii="Times New Roman" w:eastAsia="Times New Roman" w:hAnsi="Times New Roman" w:cs="Times New Roman"/>
          <w:b/>
          <w:bCs/>
          <w:kern w:val="1"/>
          <w:sz w:val="20"/>
          <w:szCs w:val="20"/>
          <w:lang w:eastAsia="ar-SA"/>
        </w:rPr>
      </w:pPr>
      <w:r w:rsidRPr="00167319">
        <w:rPr>
          <w:rFonts w:ascii="Times New Roman" w:eastAsia="Times New Roman" w:hAnsi="Times New Roman" w:cs="Times New Roman"/>
          <w:b/>
          <w:kern w:val="1"/>
          <w:sz w:val="20"/>
          <w:szCs w:val="20"/>
          <w:lang w:eastAsia="ar-SA"/>
        </w:rPr>
        <w:lastRenderedPageBreak/>
        <w:t>Приложение № 4</w:t>
      </w:r>
      <w:r w:rsidRPr="00167319">
        <w:rPr>
          <w:rFonts w:ascii="Times New Roman" w:eastAsia="Times New Roman" w:hAnsi="Times New Roman" w:cs="Times New Roman"/>
          <w:b/>
          <w:bCs/>
          <w:kern w:val="1"/>
          <w:sz w:val="20"/>
          <w:szCs w:val="20"/>
          <w:lang w:eastAsia="ar-SA"/>
        </w:rPr>
        <w:t xml:space="preserve"> к документации </w:t>
      </w:r>
    </w:p>
    <w:p w:rsidR="00167319" w:rsidRDefault="00167319" w:rsidP="00167319">
      <w:pPr>
        <w:suppressAutoHyphens/>
        <w:spacing w:after="0" w:line="240" w:lineRule="auto"/>
        <w:jc w:val="right"/>
        <w:rPr>
          <w:rFonts w:ascii="Times New Roman" w:eastAsia="Times New Roman" w:hAnsi="Times New Roman" w:cs="Times New Roman"/>
          <w:b/>
          <w:bCs/>
          <w:sz w:val="20"/>
          <w:szCs w:val="20"/>
          <w:lang w:eastAsia="ar-SA"/>
        </w:rPr>
      </w:pPr>
      <w:r w:rsidRPr="00167319">
        <w:rPr>
          <w:rFonts w:ascii="Times New Roman" w:eastAsia="Times New Roman" w:hAnsi="Times New Roman" w:cs="Times New Roman"/>
          <w:b/>
          <w:bCs/>
          <w:sz w:val="20"/>
          <w:szCs w:val="20"/>
          <w:lang w:eastAsia="ar-SA"/>
        </w:rPr>
        <w:t>о закупке</w:t>
      </w:r>
    </w:p>
    <w:p w:rsidR="00CB4359" w:rsidRDefault="00CB4359" w:rsidP="00CB4359">
      <w:pPr>
        <w:spacing w:after="0" w:line="240" w:lineRule="auto"/>
        <w:jc w:val="center"/>
        <w:rPr>
          <w:rStyle w:val="3f7"/>
          <w:rFonts w:ascii="Times New Roman" w:eastAsia="Microsoft Sans Serif" w:hAnsi="Times New Roman"/>
          <w:sz w:val="24"/>
          <w:szCs w:val="24"/>
        </w:rPr>
      </w:pPr>
      <w:r w:rsidRPr="007020A5">
        <w:rPr>
          <w:rStyle w:val="3f7"/>
          <w:rFonts w:ascii="Times New Roman" w:eastAsia="Microsoft Sans Serif" w:hAnsi="Times New Roman"/>
          <w:sz w:val="24"/>
          <w:szCs w:val="24"/>
        </w:rPr>
        <w:t>Проект договора</w:t>
      </w:r>
    </w:p>
    <w:p w:rsidR="00CB4359" w:rsidRPr="007020A5" w:rsidRDefault="00CB4359" w:rsidP="00CB4359">
      <w:pPr>
        <w:spacing w:after="0" w:line="240" w:lineRule="auto"/>
        <w:jc w:val="center"/>
        <w:rPr>
          <w:rStyle w:val="3f7"/>
          <w:rFonts w:ascii="Times New Roman" w:eastAsia="Microsoft Sans Serif" w:hAnsi="Times New Roman"/>
          <w:sz w:val="24"/>
          <w:szCs w:val="24"/>
        </w:rPr>
      </w:pPr>
    </w:p>
    <w:bookmarkEnd w:id="3"/>
    <w:bookmarkEnd w:id="4"/>
    <w:bookmarkEnd w:id="5"/>
    <w:p w:rsidR="00612B3B" w:rsidRDefault="00612B3B" w:rsidP="00612B3B">
      <w:pPr>
        <w:keepNext/>
        <w:spacing w:after="0" w:line="240" w:lineRule="auto"/>
        <w:ind w:left="360"/>
        <w:jc w:val="center"/>
        <w:outlineLvl w:val="0"/>
        <w:rPr>
          <w:rFonts w:ascii="Times New Roman" w:hAnsi="Times New Roman" w:cs="Times New Roman"/>
          <w:b/>
          <w:sz w:val="24"/>
          <w:szCs w:val="24"/>
        </w:rPr>
      </w:pPr>
      <w:r w:rsidRPr="00773A3D">
        <w:rPr>
          <w:rFonts w:ascii="Times New Roman" w:hAnsi="Times New Roman" w:cs="Times New Roman"/>
          <w:b/>
          <w:sz w:val="24"/>
          <w:szCs w:val="24"/>
        </w:rPr>
        <w:t xml:space="preserve">Договор </w:t>
      </w:r>
    </w:p>
    <w:p w:rsidR="00612B3B" w:rsidRPr="00773A3D" w:rsidRDefault="00612B3B" w:rsidP="00612B3B">
      <w:pPr>
        <w:keepNext/>
        <w:spacing w:after="0" w:line="24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 xml:space="preserve">на поставку контейнеров и урн для раздельного сбора отходов </w:t>
      </w:r>
      <w:r w:rsidRPr="00773A3D">
        <w:rPr>
          <w:rFonts w:ascii="Times New Roman" w:hAnsi="Times New Roman" w:cs="Times New Roman"/>
          <w:b/>
          <w:sz w:val="24"/>
          <w:szCs w:val="24"/>
        </w:rPr>
        <w:t xml:space="preserve"> № ______</w:t>
      </w:r>
    </w:p>
    <w:p w:rsidR="00612B3B" w:rsidRPr="00773A3D" w:rsidRDefault="00612B3B" w:rsidP="00612B3B">
      <w:pPr>
        <w:spacing w:after="0" w:line="240" w:lineRule="auto"/>
        <w:jc w:val="center"/>
        <w:rPr>
          <w:rFonts w:ascii="Times New Roman" w:hAnsi="Times New Roman" w:cs="Times New Roman"/>
          <w:sz w:val="24"/>
          <w:szCs w:val="24"/>
        </w:rPr>
      </w:pPr>
    </w:p>
    <w:tbl>
      <w:tblPr>
        <w:tblW w:w="10368" w:type="dxa"/>
        <w:tblInd w:w="108" w:type="dxa"/>
        <w:tblLook w:val="0000"/>
      </w:tblPr>
      <w:tblGrid>
        <w:gridCol w:w="4428"/>
        <w:gridCol w:w="5940"/>
      </w:tblGrid>
      <w:tr w:rsidR="00612B3B" w:rsidRPr="00773A3D" w:rsidTr="008736C3">
        <w:tc>
          <w:tcPr>
            <w:tcW w:w="4428" w:type="dxa"/>
          </w:tcPr>
          <w:p w:rsidR="00612B3B" w:rsidRPr="00773A3D" w:rsidRDefault="00612B3B" w:rsidP="008736C3">
            <w:pPr>
              <w:spacing w:after="0" w:line="240" w:lineRule="auto"/>
              <w:rPr>
                <w:rFonts w:ascii="Times New Roman" w:hAnsi="Times New Roman" w:cs="Times New Roman"/>
              </w:rPr>
            </w:pPr>
            <w:r w:rsidRPr="00773A3D">
              <w:rPr>
                <w:rFonts w:ascii="Times New Roman" w:hAnsi="Times New Roman" w:cs="Times New Roman"/>
              </w:rPr>
              <w:t>г. Янаул</w:t>
            </w:r>
          </w:p>
        </w:tc>
        <w:tc>
          <w:tcPr>
            <w:tcW w:w="5940" w:type="dxa"/>
          </w:tcPr>
          <w:p w:rsidR="00612B3B" w:rsidRPr="00773A3D" w:rsidRDefault="00612B3B" w:rsidP="008736C3">
            <w:pPr>
              <w:spacing w:after="0" w:line="240" w:lineRule="auto"/>
              <w:jc w:val="center"/>
              <w:rPr>
                <w:rFonts w:ascii="Times New Roman" w:hAnsi="Times New Roman" w:cs="Times New Roman"/>
              </w:rPr>
            </w:pPr>
            <w:r w:rsidRPr="00773A3D">
              <w:rPr>
                <w:rFonts w:ascii="Times New Roman" w:hAnsi="Times New Roman" w:cs="Times New Roman"/>
              </w:rPr>
              <w:t xml:space="preserve">                                «___» __________ 2020 г.</w:t>
            </w:r>
          </w:p>
        </w:tc>
      </w:tr>
      <w:tr w:rsidR="00612B3B" w:rsidRPr="00773A3D" w:rsidTr="008736C3">
        <w:tc>
          <w:tcPr>
            <w:tcW w:w="4428" w:type="dxa"/>
          </w:tcPr>
          <w:p w:rsidR="00612B3B" w:rsidRPr="00773A3D" w:rsidRDefault="00612B3B" w:rsidP="008736C3">
            <w:pPr>
              <w:spacing w:after="0" w:line="240" w:lineRule="auto"/>
              <w:rPr>
                <w:rFonts w:ascii="Times New Roman" w:hAnsi="Times New Roman" w:cs="Times New Roman"/>
                <w:b/>
              </w:rPr>
            </w:pPr>
          </w:p>
        </w:tc>
        <w:tc>
          <w:tcPr>
            <w:tcW w:w="5940" w:type="dxa"/>
          </w:tcPr>
          <w:p w:rsidR="00612B3B" w:rsidRPr="00773A3D" w:rsidRDefault="00612B3B" w:rsidP="008736C3">
            <w:pPr>
              <w:spacing w:after="0" w:line="240" w:lineRule="auto"/>
              <w:jc w:val="center"/>
              <w:rPr>
                <w:rFonts w:ascii="Times New Roman" w:hAnsi="Times New Roman" w:cs="Times New Roman"/>
                <w:b/>
              </w:rPr>
            </w:pPr>
          </w:p>
        </w:tc>
      </w:tr>
    </w:tbl>
    <w:p w:rsidR="00612B3B" w:rsidRDefault="00612B3B" w:rsidP="00612B3B">
      <w:pPr>
        <w:spacing w:after="0" w:line="240" w:lineRule="auto"/>
        <w:ind w:firstLine="708"/>
        <w:jc w:val="both"/>
        <w:rPr>
          <w:rFonts w:ascii="Times New Roman" w:hAnsi="Times New Roman" w:cs="Times New Roman"/>
        </w:rPr>
      </w:pPr>
      <w:r w:rsidRPr="00773A3D">
        <w:rPr>
          <w:rFonts w:ascii="Times New Roman" w:hAnsi="Times New Roman" w:cs="Times New Roman"/>
          <w:bCs/>
        </w:rPr>
        <w:t>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(далее - ГБСУСОССЗН Янаульский ПНИ)</w:t>
      </w:r>
      <w:r w:rsidRPr="00773A3D">
        <w:rPr>
          <w:rFonts w:ascii="Times New Roman" w:hAnsi="Times New Roman" w:cs="Times New Roman"/>
        </w:rPr>
        <w:t>, именуемое в дальнейшем «Заказчик», в лице директора Мадьярова Тимура Салаватовича, действующего на основании Устава, с одной стороны и _________________________, именуемый в дальнейшем «Поставщик», в лице ________________________, действующего на основании ____________________, с другой стороны, именуемые вместе в дальнейшем «Стороны», руководствуясь Гражданским кодексом Российской Федерации, Бюджетным кодексом Российской Федерации и на основании Федерального закона от 18.07.2011. № 223-ФЗ «О закупках товаров, работ, услуг отдельными видами юридических лиц» (далее – Федеральный закон             № 223-ФЗ), Положения о закупке товаров, работ, услуг для нужд государственного бюджетного стационарного учреждения социального обслуживания системы социальной защиты населения Янаульский психоневрологический интернат заключили настоящий договор о нижеследующем:</w:t>
      </w:r>
    </w:p>
    <w:p w:rsidR="00612B3B" w:rsidRPr="00773A3D" w:rsidRDefault="00612B3B" w:rsidP="00612B3B">
      <w:pPr>
        <w:spacing w:after="0" w:line="240" w:lineRule="auto"/>
        <w:ind w:firstLine="708"/>
        <w:jc w:val="both"/>
        <w:rPr>
          <w:rFonts w:ascii="Times New Roman" w:hAnsi="Times New Roman" w:cs="Times New Roman"/>
        </w:rPr>
      </w:pPr>
    </w:p>
    <w:p w:rsidR="00612B3B" w:rsidRPr="00773A3D" w:rsidRDefault="00612B3B" w:rsidP="00612B3B">
      <w:pPr>
        <w:spacing w:after="0" w:line="240" w:lineRule="auto"/>
        <w:ind w:right="-142"/>
        <w:jc w:val="center"/>
        <w:rPr>
          <w:rFonts w:ascii="Times New Roman" w:hAnsi="Times New Roman" w:cs="Times New Roman"/>
          <w:b/>
        </w:rPr>
      </w:pPr>
      <w:r w:rsidRPr="00773A3D">
        <w:rPr>
          <w:rFonts w:ascii="Times New Roman" w:hAnsi="Times New Roman" w:cs="Times New Roman"/>
          <w:b/>
        </w:rPr>
        <w:t>1. ПРЕДМЕТ ДОГОВОРА</w:t>
      </w:r>
    </w:p>
    <w:p w:rsidR="00612B3B" w:rsidRPr="00AF4375" w:rsidRDefault="00612B3B" w:rsidP="00612B3B">
      <w:pPr>
        <w:spacing w:after="0" w:line="240" w:lineRule="auto"/>
        <w:ind w:right="-185" w:firstLine="709"/>
        <w:jc w:val="both"/>
        <w:rPr>
          <w:rFonts w:ascii="Times New Roman" w:hAnsi="Times New Roman" w:cs="Times New Roman"/>
        </w:rPr>
      </w:pPr>
      <w:r w:rsidRPr="00773A3D">
        <w:rPr>
          <w:rFonts w:ascii="Times New Roman" w:hAnsi="Times New Roman" w:cs="Times New Roman"/>
        </w:rPr>
        <w:t xml:space="preserve">1.1. Поставщик обязуется на условиях настоящего Договора </w:t>
      </w:r>
      <w:r w:rsidRPr="00AF4375">
        <w:rPr>
          <w:rFonts w:ascii="Times New Roman" w:hAnsi="Times New Roman" w:cs="Times New Roman"/>
        </w:rPr>
        <w:t xml:space="preserve">осуществить Заказчику поставку </w:t>
      </w:r>
      <w:r>
        <w:rPr>
          <w:rFonts w:ascii="Times New Roman" w:hAnsi="Times New Roman" w:cs="Times New Roman"/>
        </w:rPr>
        <w:t xml:space="preserve">на </w:t>
      </w:r>
      <w:r w:rsidRPr="007562D8">
        <w:rPr>
          <w:rFonts w:ascii="Times New Roman" w:hAnsi="Times New Roman" w:cs="Times New Roman"/>
          <w:sz w:val="24"/>
          <w:szCs w:val="24"/>
        </w:rPr>
        <w:t>контейнеров и урн для раздельного сбора отходов</w:t>
      </w:r>
      <w:r>
        <w:rPr>
          <w:rFonts w:ascii="Times New Roman" w:hAnsi="Times New Roman" w:cs="Times New Roman"/>
          <w:b/>
          <w:sz w:val="24"/>
          <w:szCs w:val="24"/>
        </w:rPr>
        <w:t>,</w:t>
      </w:r>
      <w:r w:rsidRPr="00AF4375">
        <w:rPr>
          <w:rFonts w:ascii="Times New Roman" w:hAnsi="Times New Roman" w:cs="Times New Roman"/>
        </w:rPr>
        <w:t xml:space="preserve"> именуемых в дальнейшем Товар.</w:t>
      </w:r>
    </w:p>
    <w:p w:rsidR="00612B3B" w:rsidRPr="00773A3D" w:rsidRDefault="00612B3B" w:rsidP="00612B3B">
      <w:pPr>
        <w:spacing w:after="0" w:line="240" w:lineRule="auto"/>
        <w:ind w:right="-185" w:firstLine="708"/>
        <w:jc w:val="both"/>
        <w:rPr>
          <w:rFonts w:ascii="Times New Roman" w:hAnsi="Times New Roman" w:cs="Times New Roman"/>
        </w:rPr>
      </w:pPr>
      <w:r w:rsidRPr="00AF4375">
        <w:rPr>
          <w:rFonts w:ascii="Times New Roman" w:hAnsi="Times New Roman" w:cs="Times New Roman"/>
        </w:rPr>
        <w:t>1.2. Товар поставляется в ассортименте, количестве и по цене, указанным</w:t>
      </w:r>
      <w:r w:rsidRPr="00773A3D">
        <w:rPr>
          <w:rFonts w:ascii="Times New Roman" w:hAnsi="Times New Roman" w:cs="Times New Roman"/>
        </w:rPr>
        <w:t xml:space="preserve"> в Приложении № 1 «Спецификация», являющемся неотъемлемой частью настоящего Договора.</w:t>
      </w:r>
    </w:p>
    <w:p w:rsidR="00612B3B" w:rsidRPr="00773A3D" w:rsidRDefault="00612B3B" w:rsidP="00612B3B">
      <w:pPr>
        <w:spacing w:after="0" w:line="240" w:lineRule="auto"/>
        <w:ind w:right="-185" w:firstLine="708"/>
        <w:jc w:val="both"/>
        <w:rPr>
          <w:rFonts w:ascii="Times New Roman" w:hAnsi="Times New Roman" w:cs="Times New Roman"/>
        </w:rPr>
      </w:pPr>
      <w:r w:rsidRPr="00773A3D">
        <w:rPr>
          <w:rFonts w:ascii="Times New Roman" w:hAnsi="Times New Roman" w:cs="Times New Roman"/>
        </w:rPr>
        <w:t xml:space="preserve"> 1.3. </w:t>
      </w:r>
      <w:r>
        <w:rPr>
          <w:rFonts w:ascii="Times New Roman" w:hAnsi="Times New Roman" w:cs="Times New Roman"/>
        </w:rPr>
        <w:t xml:space="preserve">Поставщик должен обеспечить за свой счёт, своими силами и средствами доставку Товара  </w:t>
      </w:r>
      <w:r w:rsidRPr="00773A3D">
        <w:rPr>
          <w:rFonts w:ascii="Times New Roman" w:hAnsi="Times New Roman" w:cs="Times New Roman"/>
        </w:rPr>
        <w:t>осуществляется Заказчику по адресу: 452800, РБ, г. Янаул, ул. М.Горького, д.87</w:t>
      </w:r>
      <w:r>
        <w:rPr>
          <w:rFonts w:ascii="Times New Roman" w:hAnsi="Times New Roman" w:cs="Times New Roman"/>
        </w:rPr>
        <w:t>. Время доставки: Пн – Пт с 08:00 до 17:00.</w:t>
      </w:r>
    </w:p>
    <w:p w:rsidR="00612B3B" w:rsidRDefault="00612B3B" w:rsidP="00612B3B">
      <w:pPr>
        <w:spacing w:after="0" w:line="240" w:lineRule="auto"/>
        <w:ind w:right="-185" w:firstLine="708"/>
        <w:jc w:val="both"/>
        <w:rPr>
          <w:rFonts w:ascii="Times New Roman" w:hAnsi="Times New Roman" w:cs="Times New Roman"/>
        </w:rPr>
      </w:pPr>
      <w:r w:rsidRPr="00773A3D">
        <w:rPr>
          <w:rFonts w:ascii="Times New Roman" w:hAnsi="Times New Roman" w:cs="Times New Roman"/>
        </w:rPr>
        <w:t>1.4. Заказчик обязуется оплатить Поставщику поставку Товара в порядке и в сроки, установленные настоящим Договором.</w:t>
      </w:r>
    </w:p>
    <w:p w:rsidR="00612B3B" w:rsidRDefault="00612B3B" w:rsidP="00612B3B">
      <w:pPr>
        <w:spacing w:after="0" w:line="240" w:lineRule="auto"/>
        <w:ind w:right="-185" w:firstLine="708"/>
        <w:jc w:val="both"/>
        <w:rPr>
          <w:rFonts w:ascii="Times New Roman" w:hAnsi="Times New Roman" w:cs="Times New Roman"/>
        </w:rPr>
      </w:pPr>
      <w:r>
        <w:rPr>
          <w:rFonts w:ascii="Times New Roman" w:hAnsi="Times New Roman" w:cs="Times New Roman"/>
        </w:rPr>
        <w:t>1.5. При поставке Товара Поставщик передает Заказчику все относящиеся к Товару документы (технический паспорт, сертификат качества, инструкции по эксплуатации и т.п.).</w:t>
      </w:r>
    </w:p>
    <w:p w:rsidR="00612B3B" w:rsidRDefault="00612B3B" w:rsidP="00612B3B">
      <w:pPr>
        <w:spacing w:after="0" w:line="240" w:lineRule="auto"/>
        <w:ind w:right="-185" w:firstLine="708"/>
        <w:jc w:val="both"/>
        <w:rPr>
          <w:rFonts w:ascii="Times New Roman" w:hAnsi="Times New Roman" w:cs="Times New Roman"/>
        </w:rPr>
      </w:pPr>
      <w:r>
        <w:rPr>
          <w:rFonts w:ascii="Times New Roman" w:hAnsi="Times New Roman" w:cs="Times New Roman"/>
        </w:rPr>
        <w:t>1.6. Инструкция по эксплуатации оборудования и технический паспорт должны быть на русском языке либо иметь заверенный перевод на русский язык.</w:t>
      </w:r>
    </w:p>
    <w:p w:rsidR="00612B3B" w:rsidRPr="00773A3D" w:rsidRDefault="00612B3B" w:rsidP="00612B3B">
      <w:pPr>
        <w:spacing w:after="0" w:line="240" w:lineRule="auto"/>
        <w:ind w:right="-185" w:firstLine="708"/>
        <w:jc w:val="both"/>
        <w:rPr>
          <w:rFonts w:ascii="Times New Roman" w:hAnsi="Times New Roman" w:cs="Times New Roman"/>
        </w:rPr>
      </w:pPr>
    </w:p>
    <w:p w:rsidR="00612B3B" w:rsidRPr="00773A3D" w:rsidRDefault="00612B3B" w:rsidP="00612B3B">
      <w:pPr>
        <w:spacing w:after="0" w:line="240" w:lineRule="auto"/>
        <w:ind w:right="-142" w:firstLine="709"/>
        <w:jc w:val="center"/>
        <w:rPr>
          <w:rFonts w:ascii="Times New Roman" w:hAnsi="Times New Roman" w:cs="Times New Roman"/>
          <w:b/>
        </w:rPr>
      </w:pPr>
      <w:r w:rsidRPr="00773A3D">
        <w:rPr>
          <w:rFonts w:ascii="Times New Roman" w:hAnsi="Times New Roman" w:cs="Times New Roman"/>
          <w:b/>
        </w:rPr>
        <w:t>2. ЦЕНА ТОВАРА И ПОРЯДОК РАСЧЕТОВ</w:t>
      </w:r>
    </w:p>
    <w:p w:rsidR="00612B3B" w:rsidRPr="00313E6F" w:rsidRDefault="00612B3B" w:rsidP="00612B3B">
      <w:pPr>
        <w:pStyle w:val="64"/>
        <w:widowControl w:val="0"/>
        <w:numPr>
          <w:ilvl w:val="1"/>
          <w:numId w:val="36"/>
        </w:numPr>
        <w:tabs>
          <w:tab w:val="left" w:pos="0"/>
          <w:tab w:val="left" w:pos="142"/>
          <w:tab w:val="left" w:pos="993"/>
        </w:tabs>
        <w:spacing w:after="0" w:line="240" w:lineRule="auto"/>
        <w:ind w:left="0" w:firstLine="567"/>
        <w:jc w:val="both"/>
        <w:rPr>
          <w:rFonts w:ascii="Times New Roman" w:hAnsi="Times New Roman" w:cs="Times New Roman"/>
          <w:lang w:val="ru-RU"/>
        </w:rPr>
      </w:pPr>
      <w:r w:rsidRPr="001F0F5F">
        <w:rPr>
          <w:rFonts w:ascii="Times New Roman" w:hAnsi="Times New Roman" w:cs="Times New Roman"/>
          <w:lang w:val="ru-RU"/>
        </w:rPr>
        <w:t>2.1.</w:t>
      </w:r>
      <w:r w:rsidRPr="00773A3D">
        <w:rPr>
          <w:rFonts w:ascii="Times New Roman" w:hAnsi="Times New Roman" w:cs="Times New Roman"/>
        </w:rPr>
        <w:t> </w:t>
      </w:r>
      <w:r w:rsidRPr="001F0F5F">
        <w:rPr>
          <w:rFonts w:ascii="Times New Roman" w:hAnsi="Times New Roman" w:cs="Times New Roman"/>
          <w:lang w:val="ru-RU"/>
        </w:rPr>
        <w:t xml:space="preserve">Цена Договора не может превышать сумму ___________ (_____________________) рублей, </w:t>
      </w:r>
      <w:r w:rsidRPr="00313E6F">
        <w:rPr>
          <w:rFonts w:ascii="Times New Roman" w:hAnsi="Times New Roman" w:cs="Times New Roman"/>
          <w:spacing w:val="-4"/>
          <w:lang w:val="ru-RU"/>
        </w:rPr>
        <w:t xml:space="preserve">в т.ч. НДС __% - ______ (прописью) _____ копеек </w:t>
      </w:r>
      <w:r w:rsidRPr="00313E6F">
        <w:rPr>
          <w:rFonts w:ascii="Times New Roman" w:hAnsi="Times New Roman" w:cs="Times New Roman"/>
          <w:i/>
          <w:lang w:val="ru-RU"/>
        </w:rPr>
        <w:t>(для организаций, применяющих упрощенную систему налогообложения, следует указывать – НДС не предусмотрен)</w:t>
      </w:r>
      <w:r w:rsidRPr="00313E6F">
        <w:rPr>
          <w:rFonts w:ascii="Times New Roman" w:hAnsi="Times New Roman" w:cs="Times New Roman"/>
          <w:spacing w:val="-4"/>
          <w:lang w:val="ru-RU"/>
        </w:rPr>
        <w:t>, определяется в соответствии со Спецификацией (Приложение № 1 к Контракту)</w:t>
      </w:r>
      <w:r w:rsidRPr="00313E6F">
        <w:rPr>
          <w:rFonts w:ascii="Times New Roman" w:hAnsi="Times New Roman" w:cs="Times New Roman"/>
          <w:lang w:val="ru-RU"/>
        </w:rPr>
        <w:t>.</w:t>
      </w:r>
    </w:p>
    <w:p w:rsidR="00612B3B" w:rsidRPr="00773A3D" w:rsidRDefault="00612B3B" w:rsidP="00612B3B">
      <w:pPr>
        <w:spacing w:after="0" w:line="240" w:lineRule="auto"/>
        <w:ind w:right="-142" w:firstLine="709"/>
        <w:jc w:val="both"/>
        <w:rPr>
          <w:rFonts w:ascii="Times New Roman" w:hAnsi="Times New Roman" w:cs="Times New Roman"/>
        </w:rPr>
      </w:pPr>
      <w:r w:rsidRPr="00313E6F">
        <w:rPr>
          <w:rFonts w:ascii="Times New Roman" w:hAnsi="Times New Roman" w:cs="Times New Roman"/>
        </w:rPr>
        <w:t>Объем Поставки Товара</w:t>
      </w:r>
      <w:r w:rsidRPr="00773A3D">
        <w:rPr>
          <w:rFonts w:ascii="Times New Roman" w:hAnsi="Times New Roman" w:cs="Times New Roman"/>
        </w:rPr>
        <w:t xml:space="preserve"> в пределах цены Договора, указанной в настоящем пункте не является для Сторон обязательным и может быть изменен в течение срока действия Договора в соответствии с фактическими потребностями Покупателя, но в пределах цены Договора, указанной в п. 4.1 Договора. Заключения дополнительного соглашения к Договору в этом случае не требуется.</w:t>
      </w:r>
    </w:p>
    <w:p w:rsidR="00612B3B" w:rsidRPr="00773A3D"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2.2. Цена Договора включает в себя стоимость Товара, стоимость упаковки, расходы, связанные с доставкой и выгрузкой Товара на объекте доставки Покупателя, а также другие расходы Поставщика, необходимые для исполнения Договора.</w:t>
      </w:r>
    </w:p>
    <w:p w:rsidR="00612B3B" w:rsidRPr="00773A3D"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 xml:space="preserve">2.3. Оплата Договора производится Покупателем по счетам, выставляемым на основании  поданных Покупателем заявок, в течение 30 (тридцать) дней, с даты получения счета Поставщика, выставленного после поставки Товара и подписания Сторонами товарной накладной. </w:t>
      </w:r>
    </w:p>
    <w:p w:rsidR="00612B3B" w:rsidRPr="00773A3D"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2.4. Поставщик предоставляет Покупателю счета-фактуры в соответствии с требованиями законодательства Российской Федерации.</w:t>
      </w:r>
    </w:p>
    <w:p w:rsidR="00612B3B"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 xml:space="preserve">2.5. Датой платежа считается дата списания денежных средств с расчетного счета Покупателя. </w:t>
      </w:r>
    </w:p>
    <w:p w:rsidR="00612B3B" w:rsidRDefault="00612B3B" w:rsidP="00612B3B">
      <w:pPr>
        <w:spacing w:after="0" w:line="240" w:lineRule="auto"/>
        <w:ind w:right="-142" w:firstLine="709"/>
        <w:jc w:val="both"/>
        <w:rPr>
          <w:rFonts w:ascii="Times New Roman" w:hAnsi="Times New Roman" w:cs="Times New Roman"/>
        </w:rPr>
      </w:pPr>
      <w:r>
        <w:rPr>
          <w:rFonts w:ascii="Times New Roman" w:hAnsi="Times New Roman" w:cs="Times New Roman"/>
        </w:rPr>
        <w:t xml:space="preserve">2.6. Источник финансирования: за счет средств от приносящий доход деятельности. </w:t>
      </w:r>
    </w:p>
    <w:p w:rsidR="00612B3B" w:rsidRPr="00773A3D" w:rsidRDefault="00612B3B" w:rsidP="00612B3B">
      <w:pPr>
        <w:spacing w:after="0" w:line="240" w:lineRule="auto"/>
        <w:ind w:right="-142" w:firstLine="709"/>
        <w:jc w:val="both"/>
        <w:rPr>
          <w:rFonts w:ascii="Times New Roman" w:hAnsi="Times New Roman" w:cs="Times New Roman"/>
        </w:rPr>
      </w:pPr>
    </w:p>
    <w:p w:rsidR="00612B3B" w:rsidRPr="00773A3D" w:rsidRDefault="00612B3B" w:rsidP="00612B3B">
      <w:pPr>
        <w:spacing w:after="0" w:line="240" w:lineRule="auto"/>
        <w:ind w:right="-142"/>
        <w:jc w:val="center"/>
        <w:rPr>
          <w:rFonts w:ascii="Times New Roman" w:hAnsi="Times New Roman" w:cs="Times New Roman"/>
          <w:b/>
        </w:rPr>
      </w:pPr>
      <w:r w:rsidRPr="00773A3D">
        <w:rPr>
          <w:rFonts w:ascii="Times New Roman" w:hAnsi="Times New Roman" w:cs="Times New Roman"/>
          <w:b/>
        </w:rPr>
        <w:t>3. ПОРЯДОК ПОСТАВКИ  И ПРИЕМА ТОВАРА</w:t>
      </w:r>
    </w:p>
    <w:p w:rsidR="00612B3B" w:rsidRPr="00773A3D" w:rsidRDefault="00612B3B" w:rsidP="00612B3B">
      <w:pPr>
        <w:widowControl w:val="0"/>
        <w:shd w:val="clear" w:color="auto" w:fill="FFFFFF"/>
        <w:spacing w:after="0" w:line="240" w:lineRule="auto"/>
        <w:ind w:firstLine="567"/>
        <w:jc w:val="both"/>
        <w:rPr>
          <w:rFonts w:ascii="Times New Roman" w:hAnsi="Times New Roman" w:cs="Times New Roman"/>
        </w:rPr>
      </w:pPr>
      <w:r w:rsidRPr="00773A3D">
        <w:rPr>
          <w:rFonts w:ascii="Times New Roman" w:hAnsi="Times New Roman" w:cs="Times New Roman"/>
        </w:rPr>
        <w:lastRenderedPageBreak/>
        <w:t xml:space="preserve">3.1. Поставка Товара осуществляется </w:t>
      </w:r>
      <w:r>
        <w:rPr>
          <w:rFonts w:ascii="Times New Roman" w:hAnsi="Times New Roman" w:cs="Times New Roman"/>
        </w:rPr>
        <w:t>единовременно, разово</w:t>
      </w:r>
      <w:r w:rsidRPr="00773A3D">
        <w:rPr>
          <w:rFonts w:ascii="Times New Roman" w:hAnsi="Times New Roman" w:cs="Times New Roman"/>
        </w:rPr>
        <w:t>, в соответствии с Приложением №1 к Договору.</w:t>
      </w:r>
    </w:p>
    <w:p w:rsidR="00612B3B" w:rsidRPr="00773A3D" w:rsidRDefault="00612B3B" w:rsidP="00612B3B">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3.2. Товар поставляется Поставщиком в течение </w:t>
      </w:r>
      <w:r>
        <w:rPr>
          <w:rFonts w:ascii="Times New Roman" w:hAnsi="Times New Roman" w:cs="Times New Roman"/>
        </w:rPr>
        <w:t>30 (тридцать</w:t>
      </w:r>
      <w:r w:rsidRPr="00773A3D">
        <w:rPr>
          <w:rFonts w:ascii="Times New Roman" w:hAnsi="Times New Roman" w:cs="Times New Roman"/>
        </w:rPr>
        <w:t xml:space="preserve">) </w:t>
      </w:r>
      <w:r>
        <w:rPr>
          <w:rFonts w:ascii="Times New Roman" w:hAnsi="Times New Roman" w:cs="Times New Roman"/>
        </w:rPr>
        <w:t xml:space="preserve">календарных </w:t>
      </w:r>
      <w:r w:rsidRPr="00773A3D">
        <w:rPr>
          <w:rFonts w:ascii="Times New Roman" w:hAnsi="Times New Roman" w:cs="Times New Roman"/>
        </w:rPr>
        <w:t xml:space="preserve">дней с момента </w:t>
      </w:r>
      <w:r>
        <w:rPr>
          <w:rFonts w:ascii="Times New Roman" w:hAnsi="Times New Roman" w:cs="Times New Roman"/>
        </w:rPr>
        <w:t>заключения договора.</w:t>
      </w:r>
    </w:p>
    <w:p w:rsidR="00612B3B" w:rsidRDefault="00612B3B" w:rsidP="00612B3B">
      <w:pPr>
        <w:suppressAutoHyphens/>
        <w:spacing w:after="0" w:line="240" w:lineRule="auto"/>
        <w:ind w:firstLine="567"/>
        <w:jc w:val="both"/>
        <w:rPr>
          <w:rFonts w:ascii="Times New Roman" w:hAnsi="Times New Roman" w:cs="Times New Roman"/>
        </w:rPr>
      </w:pPr>
      <w:r w:rsidRPr="00773A3D">
        <w:rPr>
          <w:rFonts w:ascii="Times New Roman" w:hAnsi="Times New Roman" w:cs="Times New Roman"/>
        </w:rPr>
        <w:t xml:space="preserve">3.3. </w:t>
      </w:r>
      <w:r w:rsidRPr="008228D9">
        <w:rPr>
          <w:rFonts w:ascii="Times New Roman" w:hAnsi="Times New Roman" w:cs="Times New Roman"/>
        </w:rPr>
        <w:t>Доставка Товара осуществляется Поставщиком на объект Покупателя по адресу: Республика Башкортостан, г.Янаул, ул.М.Горького, 87.</w:t>
      </w:r>
    </w:p>
    <w:p w:rsidR="00612B3B" w:rsidRDefault="00612B3B" w:rsidP="00612B3B">
      <w:pPr>
        <w:suppressAutoHyphens/>
        <w:spacing w:after="0" w:line="240" w:lineRule="auto"/>
        <w:ind w:firstLine="567"/>
        <w:jc w:val="both"/>
        <w:rPr>
          <w:rFonts w:ascii="Times New Roman" w:hAnsi="Times New Roman" w:cs="Times New Roman"/>
        </w:rPr>
      </w:pPr>
      <w:r>
        <w:rPr>
          <w:rFonts w:ascii="Times New Roman" w:hAnsi="Times New Roman" w:cs="Times New Roman"/>
        </w:rPr>
        <w:t>3.4. Принятие товара, поставленного в соответствии с условиями Договора, проверку количества , качества, ассортимента осуществляет уполномоченный представитель Заказчика непосредственно в приемки Товара от Поставщика с оформлением товарной накладной, а также Акта приема-передачи Товара.</w:t>
      </w:r>
    </w:p>
    <w:p w:rsidR="00612B3B" w:rsidRPr="008228D9" w:rsidRDefault="00612B3B" w:rsidP="00612B3B">
      <w:pPr>
        <w:suppressAutoHyphens/>
        <w:spacing w:after="0" w:line="240" w:lineRule="auto"/>
        <w:ind w:firstLine="567"/>
        <w:jc w:val="both"/>
        <w:rPr>
          <w:rFonts w:ascii="Times New Roman" w:hAnsi="Times New Roman" w:cs="Times New Roman"/>
        </w:rPr>
      </w:pPr>
      <w:r>
        <w:rPr>
          <w:rFonts w:ascii="Times New Roman" w:hAnsi="Times New Roman" w:cs="Times New Roman"/>
        </w:rPr>
        <w:t>3.5. 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612B3B" w:rsidRPr="00773A3D" w:rsidRDefault="00612B3B" w:rsidP="00612B3B">
      <w:pPr>
        <w:widowControl w:val="0"/>
        <w:spacing w:after="0" w:line="240" w:lineRule="auto"/>
        <w:ind w:firstLine="567"/>
        <w:jc w:val="both"/>
        <w:rPr>
          <w:rFonts w:ascii="Times New Roman" w:hAnsi="Times New Roman" w:cs="Times New Roman"/>
        </w:rPr>
      </w:pPr>
      <w:r>
        <w:rPr>
          <w:rFonts w:ascii="Times New Roman" w:hAnsi="Times New Roman" w:cs="Times New Roman"/>
        </w:rPr>
        <w:t>3.6</w:t>
      </w:r>
      <w:r w:rsidRPr="00773A3D">
        <w:rPr>
          <w:rFonts w:ascii="Times New Roman" w:hAnsi="Times New Roman" w:cs="Times New Roman"/>
        </w:rPr>
        <w:t>. Товар должен отгружаться в упаковке, обеспечивающей сохранность и неизменность качества Товара при перевозке и хранении.</w:t>
      </w:r>
    </w:p>
    <w:p w:rsidR="00612B3B" w:rsidRPr="00773A3D" w:rsidRDefault="00612B3B" w:rsidP="00612B3B">
      <w:pPr>
        <w:widowControl w:val="0"/>
        <w:spacing w:after="0" w:line="240" w:lineRule="auto"/>
        <w:ind w:firstLine="567"/>
        <w:jc w:val="both"/>
        <w:rPr>
          <w:rFonts w:ascii="Times New Roman" w:hAnsi="Times New Roman" w:cs="Times New Roman"/>
        </w:rPr>
      </w:pPr>
      <w:r>
        <w:rPr>
          <w:rFonts w:ascii="Times New Roman" w:hAnsi="Times New Roman" w:cs="Times New Roman"/>
        </w:rPr>
        <w:t>3.7</w:t>
      </w:r>
      <w:r w:rsidRPr="00773A3D">
        <w:rPr>
          <w:rFonts w:ascii="Times New Roman" w:hAnsi="Times New Roman" w:cs="Times New Roman"/>
        </w:rPr>
        <w:t>. Товар передается представителю Покупателя по товарным накладным, в которых указывается количество, наименование и цена Товара.</w:t>
      </w:r>
    </w:p>
    <w:p w:rsidR="00612B3B" w:rsidRPr="00773A3D" w:rsidRDefault="00612B3B" w:rsidP="00612B3B">
      <w:pPr>
        <w:spacing w:after="0" w:line="240" w:lineRule="auto"/>
        <w:ind w:right="-142" w:firstLine="567"/>
        <w:jc w:val="both"/>
        <w:rPr>
          <w:rFonts w:ascii="Times New Roman" w:hAnsi="Times New Roman" w:cs="Times New Roman"/>
        </w:rPr>
      </w:pPr>
      <w:r>
        <w:rPr>
          <w:rFonts w:ascii="Times New Roman" w:hAnsi="Times New Roman" w:cs="Times New Roman"/>
        </w:rPr>
        <w:t>3.8</w:t>
      </w:r>
      <w:r w:rsidRPr="00773A3D">
        <w:rPr>
          <w:rFonts w:ascii="Times New Roman" w:hAnsi="Times New Roman" w:cs="Times New Roman"/>
        </w:rPr>
        <w:t xml:space="preserve">. В случае несоответствия Товара согласованной Сторонами заявке и (или) обнаружения Покупателем при приемке Товара внешних дефектов Поставщик обязан своими силами и за свой счет в разумный срок, согласованный с Покупателем, заменить несоответствующий и (или) дефектный Товар. </w:t>
      </w:r>
    </w:p>
    <w:p w:rsidR="00612B3B" w:rsidRDefault="00612B3B" w:rsidP="00612B3B">
      <w:pPr>
        <w:spacing w:after="0" w:line="240" w:lineRule="auto"/>
        <w:ind w:right="-142" w:firstLine="567"/>
        <w:jc w:val="both"/>
        <w:rPr>
          <w:rFonts w:ascii="Times New Roman" w:hAnsi="Times New Roman" w:cs="Times New Roman"/>
        </w:rPr>
      </w:pPr>
      <w:r>
        <w:rPr>
          <w:rFonts w:ascii="Times New Roman" w:hAnsi="Times New Roman" w:cs="Times New Roman"/>
        </w:rPr>
        <w:t>3.9</w:t>
      </w:r>
      <w:r w:rsidRPr="00773A3D">
        <w:rPr>
          <w:rFonts w:ascii="Times New Roman" w:hAnsi="Times New Roman" w:cs="Times New Roman"/>
        </w:rPr>
        <w:t>. Право собственности на Товар, а также риск случайной гибели, порчи, утраты или повреждения Товара переходят от Поставщика к Покупателю, с даты подписания Сторонами товарной накладной.</w:t>
      </w:r>
    </w:p>
    <w:p w:rsidR="00612B3B" w:rsidRPr="00773A3D" w:rsidRDefault="00612B3B" w:rsidP="00612B3B">
      <w:pPr>
        <w:spacing w:after="0" w:line="240" w:lineRule="auto"/>
        <w:ind w:right="-142" w:firstLine="567"/>
        <w:jc w:val="both"/>
        <w:rPr>
          <w:rFonts w:ascii="Times New Roman" w:hAnsi="Times New Roman" w:cs="Times New Roman"/>
        </w:rPr>
      </w:pPr>
    </w:p>
    <w:p w:rsidR="00612B3B" w:rsidRPr="00773A3D" w:rsidRDefault="00612B3B" w:rsidP="00612B3B">
      <w:pPr>
        <w:widowControl w:val="0"/>
        <w:spacing w:after="0" w:line="240" w:lineRule="auto"/>
        <w:jc w:val="center"/>
        <w:rPr>
          <w:rFonts w:ascii="Times New Roman" w:hAnsi="Times New Roman" w:cs="Times New Roman"/>
          <w:b/>
        </w:rPr>
      </w:pPr>
      <w:r w:rsidRPr="00773A3D">
        <w:rPr>
          <w:rFonts w:ascii="Times New Roman" w:hAnsi="Times New Roman" w:cs="Times New Roman"/>
          <w:b/>
        </w:rPr>
        <w:t>4. КАЧЕСТВО ТОВАРА</w:t>
      </w:r>
    </w:p>
    <w:p w:rsidR="00612B3B" w:rsidRDefault="00612B3B" w:rsidP="00612B3B">
      <w:pPr>
        <w:widowControl w:val="0"/>
        <w:spacing w:after="0" w:line="240" w:lineRule="auto"/>
        <w:ind w:firstLine="567"/>
        <w:jc w:val="both"/>
        <w:rPr>
          <w:rFonts w:ascii="Times New Roman" w:hAnsi="Times New Roman" w:cs="Times New Roman"/>
        </w:rPr>
      </w:pPr>
      <w:r w:rsidRPr="00773A3D">
        <w:rPr>
          <w:rFonts w:ascii="Times New Roman" w:hAnsi="Times New Roman" w:cs="Times New Roman"/>
        </w:rPr>
        <w:t xml:space="preserve">4.1.Поставщик гарантирует высокое качество Товара и его соответствие стандартам, техническим условиям, прочей нормативно-технической документации для данного вида товара. </w:t>
      </w:r>
    </w:p>
    <w:p w:rsidR="00612B3B" w:rsidRDefault="00612B3B" w:rsidP="00612B3B">
      <w:pPr>
        <w:widowControl w:val="0"/>
        <w:spacing w:after="0" w:line="240" w:lineRule="auto"/>
        <w:ind w:firstLine="567"/>
        <w:jc w:val="both"/>
        <w:rPr>
          <w:rFonts w:ascii="Times New Roman" w:hAnsi="Times New Roman" w:cs="Times New Roman"/>
        </w:rPr>
      </w:pPr>
      <w:r>
        <w:rPr>
          <w:rFonts w:ascii="Times New Roman" w:hAnsi="Times New Roman" w:cs="Times New Roman"/>
        </w:rPr>
        <w:t>4.2.Поствщик обязан предоставить гарантию качества на поставляемый Товар. Гарантийный срок должен быть не менее 12 (двенадцати) месяцев с момента передачи Товара Заказчику.</w:t>
      </w:r>
    </w:p>
    <w:p w:rsidR="00612B3B" w:rsidRPr="00773A3D" w:rsidRDefault="00612B3B" w:rsidP="00612B3B">
      <w:pPr>
        <w:widowControl w:val="0"/>
        <w:spacing w:after="0" w:line="240" w:lineRule="auto"/>
        <w:ind w:firstLine="567"/>
        <w:jc w:val="both"/>
        <w:rPr>
          <w:rFonts w:ascii="Times New Roman" w:hAnsi="Times New Roman" w:cs="Times New Roman"/>
        </w:rPr>
      </w:pPr>
    </w:p>
    <w:p w:rsidR="00612B3B" w:rsidRPr="00773A3D" w:rsidRDefault="00612B3B" w:rsidP="00612B3B">
      <w:pPr>
        <w:spacing w:after="0" w:line="240" w:lineRule="auto"/>
        <w:ind w:right="-142"/>
        <w:jc w:val="center"/>
        <w:rPr>
          <w:rFonts w:ascii="Times New Roman" w:hAnsi="Times New Roman" w:cs="Times New Roman"/>
          <w:b/>
        </w:rPr>
      </w:pPr>
      <w:r w:rsidRPr="00773A3D">
        <w:rPr>
          <w:rFonts w:ascii="Times New Roman" w:hAnsi="Times New Roman" w:cs="Times New Roman"/>
          <w:b/>
        </w:rPr>
        <w:t>5. ОТВЕТСТВЕННОСТЬ СТОРОН</w:t>
      </w:r>
    </w:p>
    <w:p w:rsidR="00612B3B" w:rsidRPr="00773A3D" w:rsidRDefault="00612B3B" w:rsidP="00612B3B">
      <w:pPr>
        <w:pStyle w:val="afe"/>
        <w:shd w:val="clear" w:color="auto" w:fill="FFFFFF"/>
        <w:spacing w:before="0" w:after="0"/>
        <w:jc w:val="both"/>
        <w:textAlignment w:val="baseline"/>
        <w:rPr>
          <w:sz w:val="22"/>
          <w:szCs w:val="22"/>
        </w:rPr>
      </w:pPr>
      <w:r w:rsidRPr="00773A3D">
        <w:rPr>
          <w:sz w:val="22"/>
          <w:szCs w:val="22"/>
        </w:rPr>
        <w:t xml:space="preserve"> </w:t>
      </w:r>
      <w:r w:rsidRPr="00773A3D">
        <w:rPr>
          <w:sz w:val="22"/>
          <w:szCs w:val="22"/>
          <w:lang w:eastAsia="en-US"/>
        </w:rPr>
        <w:t xml:space="preserve"> </w:t>
      </w:r>
      <w:r w:rsidRPr="00773A3D">
        <w:rPr>
          <w:sz w:val="22"/>
          <w:szCs w:val="22"/>
          <w:lang w:eastAsia="en-US"/>
        </w:rPr>
        <w:tab/>
      </w:r>
      <w:r w:rsidRPr="00773A3D">
        <w:rPr>
          <w:sz w:val="22"/>
          <w:szCs w:val="22"/>
        </w:rPr>
        <w:t xml:space="preserve">5.1.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w:t>
      </w:r>
    </w:p>
    <w:p w:rsidR="00612B3B" w:rsidRPr="00773A3D" w:rsidRDefault="00612B3B" w:rsidP="00612B3B">
      <w:pPr>
        <w:pStyle w:val="afe"/>
        <w:shd w:val="clear" w:color="auto" w:fill="FFFFFF"/>
        <w:spacing w:before="0" w:after="0"/>
        <w:ind w:firstLine="708"/>
        <w:jc w:val="both"/>
        <w:textAlignment w:val="baseline"/>
        <w:rPr>
          <w:sz w:val="22"/>
          <w:szCs w:val="22"/>
        </w:rPr>
      </w:pPr>
      <w:r w:rsidRPr="00773A3D">
        <w:rPr>
          <w:sz w:val="22"/>
          <w:szCs w:val="22"/>
        </w:rPr>
        <w:t>5.2. В случае просрочки исполнения, равно как и неисполнение. Поставщиком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0.2% от суммы неисполненных обязательств.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612B3B" w:rsidRPr="00773A3D" w:rsidRDefault="00612B3B" w:rsidP="00612B3B">
      <w:pPr>
        <w:pStyle w:val="afe"/>
        <w:shd w:val="clear" w:color="auto" w:fill="FFFFFF"/>
        <w:spacing w:before="0" w:after="0"/>
        <w:ind w:firstLine="708"/>
        <w:jc w:val="both"/>
        <w:textAlignment w:val="baseline"/>
        <w:rPr>
          <w:sz w:val="22"/>
          <w:szCs w:val="22"/>
        </w:rPr>
      </w:pPr>
      <w:r w:rsidRPr="00773A3D">
        <w:rPr>
          <w:sz w:val="22"/>
          <w:szCs w:val="22"/>
        </w:rPr>
        <w:t xml:space="preserve"> 5.3. Применение штрафных санкций не освобождает Стороны от выполнения принятых ими обязательств по настоящему Договору. </w:t>
      </w:r>
    </w:p>
    <w:p w:rsidR="00612B3B" w:rsidRDefault="00612B3B" w:rsidP="00612B3B">
      <w:pPr>
        <w:pStyle w:val="afe"/>
        <w:shd w:val="clear" w:color="auto" w:fill="FFFFFF"/>
        <w:spacing w:before="0" w:after="0"/>
        <w:ind w:firstLine="708"/>
        <w:jc w:val="both"/>
        <w:textAlignment w:val="baseline"/>
        <w:rPr>
          <w:sz w:val="22"/>
          <w:szCs w:val="22"/>
        </w:rPr>
      </w:pPr>
      <w:r w:rsidRPr="00773A3D">
        <w:rPr>
          <w:sz w:val="22"/>
          <w:szCs w:val="22"/>
        </w:rPr>
        <w:t xml:space="preserve">5.4. Ответственность сторон в иных случаях определяется в соответствии с законодательством Российской Федерации. </w:t>
      </w:r>
    </w:p>
    <w:p w:rsidR="00612B3B" w:rsidRPr="00773A3D" w:rsidRDefault="00612B3B" w:rsidP="00612B3B">
      <w:pPr>
        <w:pStyle w:val="afe"/>
        <w:shd w:val="clear" w:color="auto" w:fill="FFFFFF"/>
        <w:spacing w:before="0" w:after="0"/>
        <w:ind w:firstLine="708"/>
        <w:jc w:val="both"/>
        <w:textAlignment w:val="baseline"/>
        <w:rPr>
          <w:sz w:val="22"/>
          <w:szCs w:val="22"/>
        </w:rPr>
      </w:pPr>
    </w:p>
    <w:p w:rsidR="00612B3B" w:rsidRPr="00773A3D" w:rsidRDefault="00612B3B" w:rsidP="00612B3B">
      <w:pPr>
        <w:spacing w:after="0" w:line="240" w:lineRule="auto"/>
        <w:ind w:right="-142"/>
        <w:jc w:val="center"/>
        <w:rPr>
          <w:rFonts w:ascii="Times New Roman" w:hAnsi="Times New Roman" w:cs="Times New Roman"/>
          <w:b/>
        </w:rPr>
      </w:pPr>
      <w:r w:rsidRPr="00773A3D">
        <w:rPr>
          <w:rFonts w:ascii="Times New Roman" w:hAnsi="Times New Roman" w:cs="Times New Roman"/>
          <w:b/>
        </w:rPr>
        <w:t>6. ДЕЙСТВИЕ ОБСТОЯТЕЛЬСТВ НЕПРЕОДОЛИМОЙ СИЛЫ</w:t>
      </w:r>
    </w:p>
    <w:p w:rsidR="00612B3B" w:rsidRPr="00773A3D"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6.1. Стороны освобождаются от ответственности за полное или частичное неисполнение обязательств по настоящему Договору, если докажут, что неисполнение явилось следствием действия обстоятельств непреодолимой силы. Под обстоятельствами непреодолимой силы понимаются такие обстоятельства, как стихийные бедствия, война, военные действия, изменение законодательства, а также иные чрезвычайные и неотвратимые обстоятельства, не зависящие от Сторон, произошедшие помимо воли Сторон, при условии, что эти обстоятельства непосредственно повлияли на исполнение обязательств по настоящему Договору.</w:t>
      </w:r>
    </w:p>
    <w:p w:rsidR="00612B3B" w:rsidRPr="00773A3D" w:rsidRDefault="00612B3B" w:rsidP="00612B3B">
      <w:pPr>
        <w:spacing w:after="0" w:line="240" w:lineRule="auto"/>
        <w:ind w:right="-142" w:firstLine="709"/>
        <w:jc w:val="both"/>
        <w:rPr>
          <w:rFonts w:ascii="Times New Roman" w:hAnsi="Times New Roman" w:cs="Times New Roman"/>
        </w:rPr>
      </w:pPr>
      <w:r w:rsidRPr="00773A3D">
        <w:rPr>
          <w:rFonts w:ascii="Times New Roman" w:hAnsi="Times New Roman" w:cs="Times New Roman"/>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12B3B" w:rsidRPr="00773A3D" w:rsidRDefault="00612B3B" w:rsidP="00612B3B">
      <w:pPr>
        <w:tabs>
          <w:tab w:val="left" w:pos="2694"/>
        </w:tabs>
        <w:spacing w:after="0" w:line="240" w:lineRule="auto"/>
        <w:ind w:right="-142" w:firstLine="709"/>
        <w:jc w:val="both"/>
        <w:rPr>
          <w:rFonts w:ascii="Times New Roman" w:hAnsi="Times New Roman" w:cs="Times New Roman"/>
        </w:rPr>
      </w:pPr>
      <w:r w:rsidRPr="00773A3D">
        <w:rPr>
          <w:rFonts w:ascii="Times New Roman" w:hAnsi="Times New Roman" w:cs="Times New Roman"/>
        </w:rPr>
        <w:lastRenderedPageBreak/>
        <w:t>6.3. Сторона, которая не в состоянии исполнить свои обязательства по настоящему Договору в силу действия непреодолимой силы, обязана незамедлительно проинформировать другую Сторону в письменной форме об их наступлении и об их влиянии на исполнение обязательств по настоящему Договору.</w:t>
      </w:r>
    </w:p>
    <w:p w:rsidR="00612B3B" w:rsidRDefault="00612B3B" w:rsidP="00612B3B">
      <w:pPr>
        <w:spacing w:after="0" w:line="240" w:lineRule="auto"/>
        <w:ind w:right="-142" w:firstLine="720"/>
        <w:jc w:val="both"/>
        <w:rPr>
          <w:rFonts w:ascii="Times New Roman" w:hAnsi="Times New Roman" w:cs="Times New Roman"/>
        </w:rPr>
      </w:pPr>
      <w:r w:rsidRPr="00773A3D">
        <w:rPr>
          <w:rFonts w:ascii="Times New Roman" w:hAnsi="Times New Roman" w:cs="Times New Roman"/>
        </w:rPr>
        <w:t>6.4. Если обстоятельства непреодолимой силы действуют непрерывно на протяжении 3 (Трех) месяцев и не обнаруживают признаков прекращения, каждая из Сторон может расторгнуть настоящий Договор в одностороннем порядке путем направления уведомления другой стороне.</w:t>
      </w:r>
    </w:p>
    <w:p w:rsidR="00612B3B" w:rsidRPr="00773A3D" w:rsidRDefault="00612B3B" w:rsidP="00612B3B">
      <w:pPr>
        <w:spacing w:after="0" w:line="240" w:lineRule="auto"/>
        <w:ind w:right="-142" w:firstLine="720"/>
        <w:jc w:val="both"/>
        <w:rPr>
          <w:rFonts w:ascii="Times New Roman" w:hAnsi="Times New Roman" w:cs="Times New Roman"/>
        </w:rPr>
      </w:pPr>
    </w:p>
    <w:p w:rsidR="00612B3B" w:rsidRPr="00773A3D" w:rsidRDefault="00612B3B" w:rsidP="00612B3B">
      <w:pPr>
        <w:widowControl w:val="0"/>
        <w:spacing w:after="0" w:line="240" w:lineRule="auto"/>
        <w:jc w:val="center"/>
        <w:rPr>
          <w:rFonts w:ascii="Times New Roman" w:hAnsi="Times New Roman" w:cs="Times New Roman"/>
          <w:b/>
        </w:rPr>
      </w:pPr>
      <w:r w:rsidRPr="00773A3D">
        <w:rPr>
          <w:rFonts w:ascii="Times New Roman" w:hAnsi="Times New Roman" w:cs="Times New Roman"/>
          <w:b/>
        </w:rPr>
        <w:t>7. ПОРЯДОК РАЗРЕШЕНИЯ СПОРОВ</w:t>
      </w:r>
    </w:p>
    <w:p w:rsidR="00612B3B" w:rsidRDefault="00612B3B" w:rsidP="00612B3B">
      <w:pPr>
        <w:widowControl w:val="0"/>
        <w:spacing w:after="0" w:line="240" w:lineRule="auto"/>
        <w:ind w:firstLine="708"/>
        <w:jc w:val="both"/>
        <w:rPr>
          <w:rFonts w:ascii="Times New Roman" w:hAnsi="Times New Roman" w:cs="Times New Roman"/>
        </w:rPr>
      </w:pPr>
      <w:r>
        <w:rPr>
          <w:rFonts w:ascii="Times New Roman" w:hAnsi="Times New Roman" w:cs="Times New Roman"/>
        </w:rPr>
        <w:t xml:space="preserve">7.1. </w:t>
      </w:r>
      <w:r w:rsidRPr="00773A3D">
        <w:rPr>
          <w:rFonts w:ascii="Times New Roman" w:hAnsi="Times New Roman" w:cs="Times New Roman"/>
        </w:rPr>
        <w:t xml:space="preserve">Все споры и разногласия, которые могут возникнуть при исполнении Договора или в связи с ним, будут разрешаться путем переговоров. В случае если споры не могут быть разрешены путём переговоров, они подлежат разрешению в Арбитражном суде города Москвы в порядке, предусмотренном законодательством Российской Федерации. </w:t>
      </w:r>
    </w:p>
    <w:p w:rsidR="00612B3B" w:rsidRDefault="00612B3B" w:rsidP="00612B3B">
      <w:pPr>
        <w:widowControl w:val="0"/>
        <w:spacing w:after="0" w:line="240" w:lineRule="auto"/>
        <w:ind w:firstLine="708"/>
        <w:jc w:val="both"/>
        <w:rPr>
          <w:rFonts w:ascii="Times New Roman" w:hAnsi="Times New Roman" w:cs="Times New Roman"/>
        </w:rPr>
      </w:pPr>
    </w:p>
    <w:p w:rsidR="00612B3B" w:rsidRPr="00637319" w:rsidRDefault="00612B3B" w:rsidP="00612B3B">
      <w:pPr>
        <w:pStyle w:val="ConsNormal"/>
        <w:widowControl/>
        <w:ind w:left="2547" w:right="0" w:firstLine="0"/>
        <w:jc w:val="both"/>
        <w:rPr>
          <w:rFonts w:ascii="Times New Roman" w:hAnsi="Times New Roman" w:cs="Times New Roman"/>
          <w:sz w:val="22"/>
          <w:szCs w:val="22"/>
        </w:rPr>
      </w:pPr>
      <w:r>
        <w:rPr>
          <w:rFonts w:ascii="Times New Roman" w:hAnsi="Times New Roman" w:cs="Times New Roman"/>
          <w:b/>
          <w:bCs/>
          <w:sz w:val="22"/>
          <w:szCs w:val="22"/>
        </w:rPr>
        <w:t>8.</w:t>
      </w:r>
      <w:r w:rsidRPr="00637319">
        <w:rPr>
          <w:rFonts w:ascii="Times New Roman" w:hAnsi="Times New Roman" w:cs="Times New Roman"/>
          <w:b/>
          <w:bCs/>
          <w:sz w:val="22"/>
          <w:szCs w:val="22"/>
        </w:rPr>
        <w:t>ОБЕСПЕЧЕНИЕ ИСПОЛНЕНИЕ КОНТРАКТА</w:t>
      </w:r>
    </w:p>
    <w:p w:rsidR="00612B3B" w:rsidRDefault="00612B3B" w:rsidP="00612B3B">
      <w:pPr>
        <w:pStyle w:val="aff1"/>
        <w:numPr>
          <w:ilvl w:val="1"/>
          <w:numId w:val="37"/>
        </w:numPr>
        <w:tabs>
          <w:tab w:val="left" w:pos="0"/>
          <w:tab w:val="left" w:pos="709"/>
        </w:tabs>
        <w:ind w:left="0" w:firstLine="709"/>
        <w:jc w:val="both"/>
        <w:rPr>
          <w:sz w:val="22"/>
          <w:szCs w:val="22"/>
        </w:rPr>
      </w:pPr>
      <w:r w:rsidRPr="00637319">
        <w:rPr>
          <w:sz w:val="22"/>
          <w:szCs w:val="22"/>
        </w:rPr>
        <w:t>Заказчиком установлено требование обеспечения исполнения Договора в размере 5% от начальной (максимальной) цены Д</w:t>
      </w:r>
      <w:r>
        <w:rPr>
          <w:sz w:val="22"/>
          <w:szCs w:val="22"/>
        </w:rPr>
        <w:t>оговора, что составляет ______</w:t>
      </w:r>
      <w:r w:rsidRPr="00637319">
        <w:rPr>
          <w:sz w:val="22"/>
          <w:szCs w:val="22"/>
        </w:rPr>
        <w:t xml:space="preserve">_______________ рублей. </w:t>
      </w:r>
    </w:p>
    <w:p w:rsidR="00612B3B" w:rsidRDefault="00612B3B" w:rsidP="00612B3B">
      <w:pPr>
        <w:pStyle w:val="aff1"/>
        <w:numPr>
          <w:ilvl w:val="1"/>
          <w:numId w:val="37"/>
        </w:numPr>
        <w:tabs>
          <w:tab w:val="left" w:pos="0"/>
          <w:tab w:val="left" w:pos="709"/>
        </w:tabs>
        <w:ind w:left="0" w:firstLine="709"/>
        <w:jc w:val="both"/>
        <w:rPr>
          <w:sz w:val="22"/>
          <w:szCs w:val="22"/>
        </w:rPr>
      </w:pPr>
      <w:r w:rsidRPr="000E529D">
        <w:rPr>
          <w:sz w:val="22"/>
          <w:szCs w:val="22"/>
        </w:rPr>
        <w:t>Исполнение Договора может обеспечиваться предоставлением банковской гарантии, внесением денежных средств на указанный в п.12.3 Договора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ГК РФ. Способ обеспечения исполнения Договора определяется Исполнителем самостоятельно.</w:t>
      </w:r>
    </w:p>
    <w:p w:rsidR="00612B3B" w:rsidRPr="000E529D" w:rsidRDefault="00612B3B" w:rsidP="00612B3B">
      <w:pPr>
        <w:pStyle w:val="aff1"/>
        <w:numPr>
          <w:ilvl w:val="1"/>
          <w:numId w:val="37"/>
        </w:numPr>
        <w:tabs>
          <w:tab w:val="left" w:pos="0"/>
          <w:tab w:val="left" w:pos="709"/>
        </w:tabs>
        <w:ind w:left="0" w:firstLine="709"/>
        <w:jc w:val="both"/>
        <w:rPr>
          <w:sz w:val="22"/>
          <w:szCs w:val="22"/>
        </w:rPr>
      </w:pPr>
      <w:r w:rsidRPr="000E529D">
        <w:rPr>
          <w:sz w:val="22"/>
          <w:szCs w:val="22"/>
        </w:rPr>
        <w:t>В случае если обеспечение исполнения Договора предоставляется путем внесения денежных средств, их необходимо перечислить по следующим реквизитам:</w:t>
      </w:r>
    </w:p>
    <w:p w:rsidR="00612B3B" w:rsidRPr="00637319" w:rsidRDefault="00612B3B" w:rsidP="00612B3B">
      <w:pPr>
        <w:tabs>
          <w:tab w:val="left" w:pos="709"/>
          <w:tab w:val="left" w:pos="851"/>
          <w:tab w:val="left" w:pos="993"/>
        </w:tabs>
        <w:spacing w:after="0" w:line="240" w:lineRule="auto"/>
        <w:jc w:val="both"/>
        <w:rPr>
          <w:rFonts w:ascii="Times New Roman" w:hAnsi="Times New Roman" w:cs="Times New Roman"/>
        </w:rPr>
      </w:pPr>
      <w:r w:rsidRPr="00637319">
        <w:rPr>
          <w:rFonts w:ascii="Times New Roman" w:hAnsi="Times New Roman" w:cs="Times New Roman"/>
        </w:rPr>
        <w:t>ИНН 0271002851</w:t>
      </w:r>
      <w:r>
        <w:rPr>
          <w:rFonts w:ascii="Times New Roman" w:hAnsi="Times New Roman" w:cs="Times New Roman"/>
        </w:rPr>
        <w:t xml:space="preserve"> / </w:t>
      </w:r>
      <w:r w:rsidRPr="00637319">
        <w:rPr>
          <w:rFonts w:ascii="Times New Roman" w:hAnsi="Times New Roman" w:cs="Times New Roman"/>
        </w:rPr>
        <w:t>КПП  027101001</w:t>
      </w:r>
    </w:p>
    <w:p w:rsidR="00612B3B" w:rsidRPr="00637319" w:rsidRDefault="00612B3B" w:rsidP="00612B3B">
      <w:pPr>
        <w:spacing w:after="0" w:line="240" w:lineRule="auto"/>
        <w:jc w:val="both"/>
        <w:rPr>
          <w:rFonts w:ascii="Times New Roman" w:hAnsi="Times New Roman" w:cs="Times New Roman"/>
        </w:rPr>
      </w:pPr>
      <w:r w:rsidRPr="00637319">
        <w:rPr>
          <w:rFonts w:ascii="Times New Roman" w:hAnsi="Times New Roman" w:cs="Times New Roman"/>
        </w:rPr>
        <w:t>Банк получателя: Отделение – НБ Республика Башкортостан г. Уфа</w:t>
      </w:r>
    </w:p>
    <w:p w:rsidR="00612B3B" w:rsidRPr="00637319" w:rsidRDefault="00612B3B" w:rsidP="00612B3B">
      <w:pPr>
        <w:tabs>
          <w:tab w:val="left" w:pos="993"/>
        </w:tabs>
        <w:spacing w:after="0" w:line="240" w:lineRule="auto"/>
        <w:jc w:val="both"/>
        <w:rPr>
          <w:rFonts w:ascii="Times New Roman" w:hAnsi="Times New Roman" w:cs="Times New Roman"/>
        </w:rPr>
      </w:pPr>
      <w:r w:rsidRPr="00637319">
        <w:rPr>
          <w:rFonts w:ascii="Times New Roman" w:hAnsi="Times New Roman" w:cs="Times New Roman"/>
        </w:rPr>
        <w:t>БИК 048073001</w:t>
      </w:r>
    </w:p>
    <w:p w:rsidR="00612B3B" w:rsidRPr="00637319" w:rsidRDefault="00612B3B" w:rsidP="00612B3B">
      <w:pPr>
        <w:tabs>
          <w:tab w:val="left" w:pos="993"/>
        </w:tabs>
        <w:spacing w:after="0" w:line="240" w:lineRule="auto"/>
        <w:jc w:val="both"/>
        <w:rPr>
          <w:rFonts w:ascii="Times New Roman" w:hAnsi="Times New Roman" w:cs="Times New Roman"/>
        </w:rPr>
      </w:pPr>
      <w:r w:rsidRPr="00637319">
        <w:rPr>
          <w:rFonts w:ascii="Times New Roman" w:hAnsi="Times New Roman" w:cs="Times New Roman"/>
        </w:rPr>
        <w:t>Номер расчетного счета: 40601810400003000001</w:t>
      </w:r>
    </w:p>
    <w:p w:rsidR="00612B3B" w:rsidRPr="00637319" w:rsidRDefault="00612B3B" w:rsidP="00612B3B">
      <w:pPr>
        <w:pStyle w:val="afffff5"/>
        <w:jc w:val="both"/>
        <w:rPr>
          <w:rFonts w:ascii="Times New Roman" w:hAnsi="Times New Roman"/>
        </w:rPr>
      </w:pPr>
      <w:r w:rsidRPr="00637319">
        <w:rPr>
          <w:rFonts w:ascii="Times New Roman" w:hAnsi="Times New Roman"/>
        </w:rPr>
        <w:t>Получатель Министерство финансов РБ (ГБСУСОССЗН Янаульский ПНИ л/с 20112120730)</w:t>
      </w:r>
    </w:p>
    <w:p w:rsidR="00612B3B" w:rsidRPr="00637319" w:rsidRDefault="00612B3B" w:rsidP="00612B3B">
      <w:pPr>
        <w:spacing w:after="0" w:line="240" w:lineRule="auto"/>
        <w:jc w:val="both"/>
        <w:rPr>
          <w:rFonts w:ascii="Times New Roman" w:hAnsi="Times New Roman" w:cs="Times New Roman"/>
        </w:rPr>
      </w:pPr>
      <w:r w:rsidRPr="00637319">
        <w:rPr>
          <w:rFonts w:ascii="Times New Roman" w:hAnsi="Times New Roman" w:cs="Times New Roman"/>
        </w:rPr>
        <w:t xml:space="preserve">КБК </w:t>
      </w:r>
      <w:hyperlink r:id="rId15" w:history="1">
        <w:r w:rsidRPr="00637319">
          <w:rPr>
            <w:rStyle w:val="a8"/>
            <w:rFonts w:ascii="Times New Roman" w:hAnsi="Times New Roman" w:cs="Times New Roman"/>
          </w:rPr>
          <w:t>\\\\\999\</w:t>
        </w:r>
      </w:hyperlink>
      <w:r w:rsidRPr="00637319">
        <w:rPr>
          <w:rFonts w:ascii="Times New Roman" w:hAnsi="Times New Roman" w:cs="Times New Roman"/>
        </w:rPr>
        <w:t xml:space="preserve"> гр. 04</w:t>
      </w:r>
    </w:p>
    <w:p w:rsidR="00612B3B" w:rsidRPr="00AF4375" w:rsidRDefault="00612B3B" w:rsidP="00612B3B">
      <w:pPr>
        <w:spacing w:after="0" w:line="240" w:lineRule="auto"/>
        <w:ind w:firstLine="1134"/>
        <w:jc w:val="both"/>
        <w:rPr>
          <w:rFonts w:ascii="Times New Roman" w:hAnsi="Times New Roman" w:cs="Times New Roman"/>
          <w:i/>
        </w:rPr>
      </w:pPr>
      <w:r w:rsidRPr="00637319">
        <w:rPr>
          <w:rFonts w:ascii="Times New Roman" w:hAnsi="Times New Roman" w:cs="Times New Roman"/>
          <w:i/>
        </w:rPr>
        <w:t xml:space="preserve">В назначение платежа следует указать: </w:t>
      </w:r>
      <w:r w:rsidRPr="00AF4375">
        <w:rPr>
          <w:rFonts w:ascii="Times New Roman" w:hAnsi="Times New Roman" w:cs="Times New Roman"/>
          <w:i/>
          <w:iCs/>
        </w:rPr>
        <w:t xml:space="preserve">Обеспечение Договора </w:t>
      </w:r>
      <w:r>
        <w:rPr>
          <w:rFonts w:ascii="Times New Roman" w:hAnsi="Times New Roman" w:cs="Times New Roman"/>
          <w:i/>
          <w:iCs/>
        </w:rPr>
        <w:t>_______________</w:t>
      </w:r>
      <w:r w:rsidRPr="00AF4375">
        <w:rPr>
          <w:rFonts w:ascii="Times New Roman" w:hAnsi="Times New Roman" w:cs="Times New Roman"/>
          <w:i/>
          <w:iCs/>
        </w:rPr>
        <w:t xml:space="preserve">  № </w:t>
      </w:r>
      <w:r w:rsidRPr="00AF4375">
        <w:rPr>
          <w:rFonts w:ascii="Times New Roman" w:hAnsi="Times New Roman" w:cs="Times New Roman"/>
          <w:i/>
        </w:rPr>
        <w:t xml:space="preserve">___________________________ </w:t>
      </w:r>
      <w:r w:rsidRPr="00AF4375">
        <w:rPr>
          <w:rFonts w:ascii="Times New Roman" w:hAnsi="Times New Roman" w:cs="Times New Roman"/>
          <w:i/>
          <w:iCs/>
        </w:rPr>
        <w:t xml:space="preserve">на право заключения Договора </w:t>
      </w:r>
      <w:r w:rsidRPr="00AF4375">
        <w:rPr>
          <w:rFonts w:ascii="Times New Roman" w:hAnsi="Times New Roman" w:cs="Times New Roman"/>
          <w:i/>
        </w:rPr>
        <w:t>на</w:t>
      </w:r>
      <w:r w:rsidRPr="00AF4375">
        <w:rPr>
          <w:rFonts w:ascii="Times New Roman" w:hAnsi="Times New Roman" w:cs="Times New Roman"/>
          <w:bCs/>
          <w:i/>
        </w:rPr>
        <w:t xml:space="preserve"> поставку </w:t>
      </w:r>
      <w:r>
        <w:rPr>
          <w:rFonts w:ascii="Times New Roman" w:hAnsi="Times New Roman" w:cs="Times New Roman"/>
          <w:bCs/>
          <w:i/>
        </w:rPr>
        <w:t>контейнеров и урн для раздельного сбора отходорв</w:t>
      </w:r>
    </w:p>
    <w:p w:rsidR="00612B3B" w:rsidRDefault="00612B3B" w:rsidP="00612B3B">
      <w:pPr>
        <w:spacing w:after="0" w:line="240" w:lineRule="auto"/>
        <w:ind w:firstLine="709"/>
        <w:jc w:val="both"/>
        <w:rPr>
          <w:rFonts w:ascii="Times New Roman" w:hAnsi="Times New Roman" w:cs="Times New Roman"/>
        </w:rPr>
      </w:pPr>
      <w:r w:rsidRPr="00AF4375">
        <w:rPr>
          <w:rFonts w:ascii="Times New Roman" w:hAnsi="Times New Roman" w:cs="Times New Roman"/>
          <w:i/>
        </w:rPr>
        <w:t xml:space="preserve">8.4. </w:t>
      </w:r>
      <w:r w:rsidRPr="00AF4375">
        <w:rPr>
          <w:rFonts w:ascii="Times New Roman" w:hAnsi="Times New Roman" w:cs="Times New Roman"/>
        </w:rPr>
        <w:t xml:space="preserve"> Денежные средства, внесенные в качестве обеспечения</w:t>
      </w:r>
      <w:r w:rsidRPr="00637319">
        <w:rPr>
          <w:rFonts w:ascii="Times New Roman" w:hAnsi="Times New Roman" w:cs="Times New Roman"/>
        </w:rPr>
        <w:t xml:space="preserve"> исполнения Договора, возвращаются Заказчиком Исполнителю в течение </w:t>
      </w:r>
      <w:r w:rsidRPr="00637319">
        <w:rPr>
          <w:rFonts w:ascii="Times New Roman" w:hAnsi="Times New Roman" w:cs="Times New Roman"/>
          <w:b/>
        </w:rPr>
        <w:t>15 (пятнадцати) рабочих дней</w:t>
      </w:r>
      <w:r w:rsidRPr="00637319">
        <w:rPr>
          <w:rFonts w:ascii="Times New Roman" w:hAnsi="Times New Roman" w:cs="Times New Roman"/>
        </w:rPr>
        <w:t xml:space="preserve"> после надлежащего исполнения Исполнителем всех своих обязательств по Договору.</w:t>
      </w:r>
    </w:p>
    <w:p w:rsidR="00612B3B" w:rsidRPr="000E529D" w:rsidRDefault="00612B3B" w:rsidP="00612B3B">
      <w:pPr>
        <w:spacing w:after="0" w:line="240" w:lineRule="auto"/>
        <w:ind w:firstLine="709"/>
        <w:jc w:val="both"/>
        <w:rPr>
          <w:rFonts w:ascii="Times New Roman" w:hAnsi="Times New Roman" w:cs="Times New Roman"/>
          <w:i/>
        </w:rPr>
      </w:pPr>
    </w:p>
    <w:p w:rsidR="00612B3B" w:rsidRPr="00773A3D" w:rsidRDefault="00612B3B" w:rsidP="00612B3B">
      <w:pPr>
        <w:widowControl w:val="0"/>
        <w:spacing w:after="0" w:line="240" w:lineRule="auto"/>
        <w:jc w:val="center"/>
        <w:rPr>
          <w:rFonts w:ascii="Times New Roman" w:hAnsi="Times New Roman" w:cs="Times New Roman"/>
          <w:b/>
        </w:rPr>
      </w:pPr>
      <w:r>
        <w:rPr>
          <w:rFonts w:ascii="Times New Roman" w:hAnsi="Times New Roman" w:cs="Times New Roman"/>
          <w:b/>
        </w:rPr>
        <w:t>9</w:t>
      </w:r>
      <w:r w:rsidRPr="00773A3D">
        <w:rPr>
          <w:rFonts w:ascii="Times New Roman" w:hAnsi="Times New Roman" w:cs="Times New Roman"/>
          <w:b/>
        </w:rPr>
        <w:t>. СРОК ДЕЙСТВИЯ ДОГОВОРА</w:t>
      </w:r>
    </w:p>
    <w:p w:rsidR="00612B3B" w:rsidRPr="00313E6F" w:rsidRDefault="00612B3B" w:rsidP="00612B3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 xml:space="preserve">.1. Договор вступает в силу с даты подписания </w:t>
      </w:r>
      <w:r>
        <w:rPr>
          <w:rFonts w:ascii="Times New Roman" w:hAnsi="Times New Roman" w:cs="Times New Roman"/>
        </w:rPr>
        <w:t xml:space="preserve">договора </w:t>
      </w:r>
      <w:r w:rsidRPr="00773A3D">
        <w:rPr>
          <w:rFonts w:ascii="Times New Roman" w:hAnsi="Times New Roman" w:cs="Times New Roman"/>
        </w:rPr>
        <w:t xml:space="preserve">обеими </w:t>
      </w:r>
      <w:r w:rsidRPr="00313E6F">
        <w:rPr>
          <w:rFonts w:ascii="Times New Roman" w:hAnsi="Times New Roman" w:cs="Times New Roman"/>
        </w:rPr>
        <w:t>Сторонами и до 30 апреля 2020</w:t>
      </w:r>
      <w:r>
        <w:rPr>
          <w:rFonts w:ascii="Times New Roman" w:hAnsi="Times New Roman" w:cs="Times New Roman"/>
        </w:rPr>
        <w:t xml:space="preserve"> </w:t>
      </w:r>
      <w:r w:rsidRPr="00313E6F">
        <w:rPr>
          <w:rFonts w:ascii="Times New Roman" w:hAnsi="Times New Roman" w:cs="Times New Roman"/>
        </w:rPr>
        <w:t>г.</w:t>
      </w:r>
    </w:p>
    <w:p w:rsidR="00612B3B" w:rsidRPr="00773A3D" w:rsidRDefault="00612B3B" w:rsidP="00612B3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.2. Договор может быть расторгнут досрочно по соглашению Сторон и по другим основаниям, предусмотренным законодательством Российской Федерации.</w:t>
      </w:r>
    </w:p>
    <w:p w:rsidR="00612B3B" w:rsidRDefault="00612B3B" w:rsidP="00612B3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Pr="00773A3D">
        <w:rPr>
          <w:rFonts w:ascii="Times New Roman" w:hAnsi="Times New Roman" w:cs="Times New Roman"/>
        </w:rPr>
        <w:t>.3. Договор будет прекращен по окончании срока его действия и в случае даже если количество Товара, фактически поставленного Покупателю в течение срока действия Договора, окажется меньше количества Товара, указанного в Приложении № 1 к Договору, при этом Сторонами производится взаиморасчет по фактическому количеству поставленного Товара.</w:t>
      </w:r>
    </w:p>
    <w:p w:rsidR="00612B3B" w:rsidRPr="00773A3D" w:rsidRDefault="00612B3B" w:rsidP="00612B3B">
      <w:pPr>
        <w:widowControl w:val="0"/>
        <w:spacing w:after="0" w:line="240" w:lineRule="auto"/>
        <w:ind w:firstLine="709"/>
        <w:jc w:val="both"/>
        <w:rPr>
          <w:rFonts w:ascii="Times New Roman" w:hAnsi="Times New Roman" w:cs="Times New Roman"/>
        </w:rPr>
      </w:pPr>
    </w:p>
    <w:p w:rsidR="00612B3B" w:rsidRPr="00773A3D" w:rsidRDefault="00612B3B" w:rsidP="00612B3B">
      <w:pPr>
        <w:widowControl w:val="0"/>
        <w:spacing w:after="0" w:line="240" w:lineRule="auto"/>
        <w:jc w:val="center"/>
        <w:rPr>
          <w:rFonts w:ascii="Times New Roman" w:hAnsi="Times New Roman" w:cs="Times New Roman"/>
          <w:b/>
        </w:rPr>
      </w:pPr>
      <w:r>
        <w:rPr>
          <w:rFonts w:ascii="Times New Roman" w:hAnsi="Times New Roman" w:cs="Times New Roman"/>
          <w:b/>
        </w:rPr>
        <w:t>10</w:t>
      </w:r>
      <w:r w:rsidRPr="00773A3D">
        <w:rPr>
          <w:rFonts w:ascii="Times New Roman" w:hAnsi="Times New Roman" w:cs="Times New Roman"/>
          <w:b/>
        </w:rPr>
        <w:t>. ПРОЧИЕ УСЛОВИЯ</w:t>
      </w:r>
    </w:p>
    <w:p w:rsidR="00612B3B" w:rsidRPr="00773A3D" w:rsidRDefault="00612B3B" w:rsidP="00612B3B">
      <w:pPr>
        <w:widowControl w:val="0"/>
        <w:spacing w:after="0" w:line="240" w:lineRule="auto"/>
        <w:ind w:firstLine="709"/>
        <w:jc w:val="both"/>
        <w:rPr>
          <w:rFonts w:ascii="Times New Roman" w:hAnsi="Times New Roman" w:cs="Times New Roman"/>
        </w:rPr>
      </w:pPr>
      <w:r>
        <w:rPr>
          <w:rFonts w:ascii="Times New Roman" w:hAnsi="Times New Roman" w:cs="Times New Roman"/>
        </w:rPr>
        <w:t>10</w:t>
      </w:r>
      <w:r w:rsidRPr="00773A3D">
        <w:rPr>
          <w:rFonts w:ascii="Times New Roman" w:hAnsi="Times New Roman" w:cs="Times New Roman"/>
        </w:rPr>
        <w:t>.1. Все изменения и дополнения к Договору оформляются дополнительными соглашениями, подписанными Сторонами.</w:t>
      </w:r>
    </w:p>
    <w:p w:rsidR="00612B3B" w:rsidRDefault="00612B3B" w:rsidP="00612B3B">
      <w:pPr>
        <w:widowControl w:val="0"/>
        <w:spacing w:after="0" w:line="240" w:lineRule="auto"/>
        <w:ind w:firstLine="709"/>
        <w:jc w:val="both"/>
        <w:rPr>
          <w:rFonts w:ascii="Times New Roman" w:hAnsi="Times New Roman" w:cs="Times New Roman"/>
        </w:rPr>
      </w:pPr>
      <w:r>
        <w:rPr>
          <w:rFonts w:ascii="Times New Roman" w:hAnsi="Times New Roman" w:cs="Times New Roman"/>
        </w:rPr>
        <w:t>10</w:t>
      </w:r>
      <w:r w:rsidRPr="00773A3D">
        <w:rPr>
          <w:rFonts w:ascii="Times New Roman" w:hAnsi="Times New Roman" w:cs="Times New Roman"/>
        </w:rPr>
        <w:t>.2. Договор составлен в двух экземплярах, имеющих равную юридическую силу, по одному экземпляру для каждой из Сторон.</w:t>
      </w:r>
    </w:p>
    <w:p w:rsidR="00612B3B" w:rsidRPr="00773A3D" w:rsidRDefault="00612B3B" w:rsidP="00612B3B">
      <w:pPr>
        <w:widowControl w:val="0"/>
        <w:spacing w:after="0" w:line="240" w:lineRule="auto"/>
        <w:ind w:firstLine="709"/>
        <w:jc w:val="both"/>
        <w:rPr>
          <w:rFonts w:ascii="Times New Roman" w:hAnsi="Times New Roman" w:cs="Times New Roman"/>
        </w:rPr>
      </w:pPr>
    </w:p>
    <w:p w:rsidR="00612B3B" w:rsidRPr="00773A3D" w:rsidRDefault="00612B3B" w:rsidP="00612B3B">
      <w:pPr>
        <w:spacing w:after="0" w:line="240" w:lineRule="auto"/>
        <w:ind w:left="1416" w:right="-1" w:firstLine="708"/>
        <w:rPr>
          <w:rFonts w:ascii="Times New Roman" w:hAnsi="Times New Roman" w:cs="Times New Roman"/>
          <w:b/>
        </w:rPr>
      </w:pPr>
      <w:r w:rsidRPr="00773A3D">
        <w:rPr>
          <w:rFonts w:ascii="Times New Roman" w:hAnsi="Times New Roman" w:cs="Times New Roman"/>
          <w:b/>
        </w:rPr>
        <w:t>1</w:t>
      </w:r>
      <w:r>
        <w:rPr>
          <w:rFonts w:ascii="Times New Roman" w:hAnsi="Times New Roman" w:cs="Times New Roman"/>
          <w:b/>
        </w:rPr>
        <w:t>1</w:t>
      </w:r>
      <w:r w:rsidRPr="00773A3D">
        <w:rPr>
          <w:rFonts w:ascii="Times New Roman" w:hAnsi="Times New Roman" w:cs="Times New Roman"/>
          <w:b/>
        </w:rPr>
        <w:t>. АДРЕСА И РЕКВИЗИТЫ СТОРОН</w:t>
      </w:r>
    </w:p>
    <w:p w:rsidR="00612B3B" w:rsidRPr="00773A3D" w:rsidRDefault="00612B3B" w:rsidP="00612B3B">
      <w:pPr>
        <w:spacing w:after="0" w:line="240" w:lineRule="auto"/>
        <w:ind w:left="1416" w:right="-1" w:firstLine="708"/>
        <w:rPr>
          <w:rFonts w:ascii="Times New Roman" w:hAnsi="Times New Roman" w:cs="Times New Roman"/>
          <w:b/>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768"/>
      </w:tblGrid>
      <w:tr w:rsidR="00612B3B" w:rsidRPr="00773A3D" w:rsidTr="008736C3">
        <w:trPr>
          <w:trHeight w:val="15702"/>
        </w:trPr>
        <w:tc>
          <w:tcPr>
            <w:tcW w:w="4111" w:type="dxa"/>
            <w:tcBorders>
              <w:top w:val="nil"/>
              <w:left w:val="nil"/>
              <w:bottom w:val="nil"/>
              <w:right w:val="nil"/>
            </w:tcBorders>
          </w:tcPr>
          <w:p w:rsidR="00612B3B" w:rsidRPr="00773A3D" w:rsidRDefault="00612B3B" w:rsidP="008736C3">
            <w:pPr>
              <w:spacing w:after="0" w:line="240" w:lineRule="auto"/>
              <w:ind w:right="-1"/>
              <w:jc w:val="both"/>
              <w:rPr>
                <w:rFonts w:ascii="Times New Roman" w:hAnsi="Times New Roman" w:cs="Times New Roman"/>
                <w:b/>
              </w:rPr>
            </w:pPr>
            <w:r w:rsidRPr="00773A3D">
              <w:rPr>
                <w:rFonts w:ascii="Times New Roman" w:hAnsi="Times New Roman" w:cs="Times New Roman"/>
                <w:b/>
              </w:rPr>
              <w:lastRenderedPageBreak/>
              <w:t>ПОСТАВЩИК:</w:t>
            </w:r>
          </w:p>
          <w:p w:rsidR="00612B3B" w:rsidRPr="00773A3D" w:rsidRDefault="00612B3B" w:rsidP="008736C3">
            <w:pPr>
              <w:spacing w:after="0" w:line="240" w:lineRule="auto"/>
              <w:ind w:right="-1"/>
              <w:jc w:val="both"/>
              <w:rPr>
                <w:rFonts w:ascii="Times New Roman" w:hAnsi="Times New Roman" w:cs="Times New Roman"/>
                <w:bCs/>
              </w:rPr>
            </w:pPr>
            <w:r w:rsidRPr="00773A3D">
              <w:rPr>
                <w:rFonts w:ascii="Times New Roman" w:hAnsi="Times New Roman" w:cs="Times New Roman"/>
                <w:bCs/>
              </w:rPr>
              <w:t>____________________________</w:t>
            </w:r>
          </w:p>
          <w:p w:rsidR="00612B3B" w:rsidRPr="00773A3D" w:rsidRDefault="00612B3B" w:rsidP="008736C3">
            <w:pPr>
              <w:spacing w:after="0" w:line="240" w:lineRule="auto"/>
              <w:ind w:right="-1"/>
              <w:jc w:val="both"/>
              <w:rPr>
                <w:rFonts w:ascii="Times New Roman" w:hAnsi="Times New Roman" w:cs="Times New Roman"/>
                <w:bCs/>
              </w:rPr>
            </w:pPr>
          </w:p>
          <w:p w:rsidR="00612B3B" w:rsidRPr="00773A3D"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Default="00612B3B" w:rsidP="008736C3">
            <w:pPr>
              <w:spacing w:after="0" w:line="240" w:lineRule="auto"/>
              <w:ind w:right="-1"/>
              <w:rPr>
                <w:rFonts w:ascii="Times New Roman" w:hAnsi="Times New Roman" w:cs="Times New Roman"/>
                <w:bCs/>
              </w:rPr>
            </w:pPr>
          </w:p>
          <w:p w:rsidR="00612B3B" w:rsidRPr="00773A3D" w:rsidRDefault="00612B3B" w:rsidP="008736C3">
            <w:pPr>
              <w:spacing w:after="0" w:line="240" w:lineRule="auto"/>
              <w:ind w:right="-1"/>
              <w:rPr>
                <w:rFonts w:ascii="Times New Roman" w:hAnsi="Times New Roman" w:cs="Times New Roman"/>
                <w:bCs/>
              </w:rPr>
            </w:pPr>
          </w:p>
          <w:p w:rsidR="00612B3B" w:rsidRPr="00773A3D" w:rsidRDefault="00612B3B" w:rsidP="008736C3">
            <w:pPr>
              <w:spacing w:after="0" w:line="240" w:lineRule="auto"/>
              <w:ind w:right="-1"/>
              <w:jc w:val="both"/>
              <w:rPr>
                <w:rFonts w:ascii="Times New Roman" w:hAnsi="Times New Roman" w:cs="Times New Roman"/>
                <w:bCs/>
              </w:rPr>
            </w:pPr>
          </w:p>
          <w:p w:rsidR="00612B3B" w:rsidRPr="00773A3D" w:rsidRDefault="00612B3B" w:rsidP="008736C3">
            <w:pPr>
              <w:spacing w:after="0" w:line="240" w:lineRule="auto"/>
              <w:ind w:right="-1"/>
              <w:jc w:val="both"/>
              <w:rPr>
                <w:rFonts w:ascii="Times New Roman" w:hAnsi="Times New Roman" w:cs="Times New Roman"/>
                <w:bCs/>
              </w:rPr>
            </w:pPr>
            <w:r w:rsidRPr="00773A3D">
              <w:rPr>
                <w:rFonts w:ascii="Times New Roman" w:hAnsi="Times New Roman" w:cs="Times New Roman"/>
                <w:bCs/>
              </w:rPr>
              <w:t>____________________( ____________)</w:t>
            </w:r>
          </w:p>
          <w:p w:rsidR="00612B3B" w:rsidRPr="00773A3D" w:rsidRDefault="00612B3B" w:rsidP="008736C3">
            <w:pPr>
              <w:spacing w:after="0" w:line="240" w:lineRule="auto"/>
              <w:ind w:right="-1"/>
              <w:jc w:val="both"/>
              <w:rPr>
                <w:rFonts w:ascii="Times New Roman" w:hAnsi="Times New Roman" w:cs="Times New Roman"/>
                <w:bCs/>
              </w:rPr>
            </w:pPr>
            <w:r w:rsidRPr="00773A3D">
              <w:rPr>
                <w:rFonts w:ascii="Times New Roman" w:hAnsi="Times New Roman" w:cs="Times New Roman"/>
                <w:bCs/>
              </w:rPr>
              <w:t>М.П.</w:t>
            </w:r>
          </w:p>
        </w:tc>
        <w:tc>
          <w:tcPr>
            <w:tcW w:w="5768" w:type="dxa"/>
            <w:tcBorders>
              <w:top w:val="nil"/>
              <w:left w:val="nil"/>
              <w:bottom w:val="nil"/>
              <w:right w:val="nil"/>
            </w:tcBorders>
          </w:tcPr>
          <w:p w:rsidR="00612B3B" w:rsidRPr="00773A3D" w:rsidRDefault="00612B3B" w:rsidP="008736C3">
            <w:pPr>
              <w:spacing w:after="0" w:line="240" w:lineRule="auto"/>
              <w:ind w:right="-1"/>
              <w:jc w:val="both"/>
              <w:rPr>
                <w:rFonts w:ascii="Times New Roman" w:hAnsi="Times New Roman" w:cs="Times New Roman"/>
                <w:b/>
              </w:rPr>
            </w:pPr>
            <w:r>
              <w:rPr>
                <w:rFonts w:ascii="Times New Roman" w:hAnsi="Times New Roman" w:cs="Times New Roman"/>
                <w:b/>
              </w:rPr>
              <w:t>ЗАКАЗЧИК</w:t>
            </w:r>
            <w:r w:rsidRPr="00773A3D">
              <w:rPr>
                <w:rFonts w:ascii="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tblGrid>
            <w:tr w:rsidR="00612B3B" w:rsidRPr="00773A3D" w:rsidTr="008736C3">
              <w:tc>
                <w:tcPr>
                  <w:tcW w:w="4785" w:type="dxa"/>
                  <w:tcBorders>
                    <w:top w:val="nil"/>
                    <w:left w:val="nil"/>
                    <w:bottom w:val="nil"/>
                    <w:right w:val="nil"/>
                  </w:tcBorders>
                </w:tcPr>
                <w:p w:rsidR="00612B3B" w:rsidRPr="00773A3D" w:rsidRDefault="00612B3B" w:rsidP="008736C3">
                  <w:pPr>
                    <w:pStyle w:val="afffff5"/>
                    <w:jc w:val="both"/>
                    <w:rPr>
                      <w:rFonts w:ascii="Times New Roman" w:hAnsi="Times New Roman"/>
                      <w:color w:val="000000"/>
                      <w:lang w:eastAsia="ar-SA"/>
                    </w:rPr>
                  </w:pPr>
                  <w:r w:rsidRPr="00773A3D">
                    <w:rPr>
                      <w:rFonts w:ascii="Times New Roman" w:hAnsi="Times New Roman"/>
                      <w:color w:val="000000"/>
                      <w:lang w:eastAsia="ar-SA"/>
                    </w:rPr>
                    <w:t xml:space="preserve">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w:t>
                  </w:r>
                </w:p>
                <w:p w:rsidR="00612B3B" w:rsidRPr="00773A3D" w:rsidRDefault="00612B3B" w:rsidP="008736C3">
                  <w:pPr>
                    <w:pStyle w:val="afffff5"/>
                    <w:jc w:val="both"/>
                    <w:rPr>
                      <w:rFonts w:ascii="Times New Roman" w:hAnsi="Times New Roman"/>
                    </w:rPr>
                  </w:pPr>
                  <w:r w:rsidRPr="00773A3D">
                    <w:rPr>
                      <w:rFonts w:ascii="Times New Roman" w:hAnsi="Times New Roman"/>
                    </w:rPr>
                    <w:t>Место нахождения: 452800, Р.Б., г.Янаул, ул.М.Горького, д-87;</w:t>
                  </w:r>
                </w:p>
                <w:p w:rsidR="00612B3B" w:rsidRPr="00773A3D" w:rsidRDefault="00612B3B" w:rsidP="008736C3">
                  <w:pPr>
                    <w:pStyle w:val="afffff5"/>
                    <w:jc w:val="both"/>
                    <w:rPr>
                      <w:rFonts w:ascii="Times New Roman" w:hAnsi="Times New Roman"/>
                    </w:rPr>
                  </w:pPr>
                  <w:r w:rsidRPr="00773A3D">
                    <w:rPr>
                      <w:rFonts w:ascii="Times New Roman" w:hAnsi="Times New Roman"/>
                    </w:rPr>
                    <w:t>ИНН 0271002851</w:t>
                  </w:r>
                  <w:r>
                    <w:rPr>
                      <w:rFonts w:ascii="Times New Roman" w:hAnsi="Times New Roman"/>
                    </w:rPr>
                    <w:t xml:space="preserve"> / </w:t>
                  </w:r>
                  <w:r w:rsidRPr="00773A3D">
                    <w:rPr>
                      <w:rFonts w:ascii="Times New Roman" w:hAnsi="Times New Roman"/>
                    </w:rPr>
                    <w:t>КПП 027101001</w:t>
                  </w:r>
                </w:p>
                <w:p w:rsidR="00612B3B" w:rsidRPr="00773A3D" w:rsidRDefault="00612B3B" w:rsidP="008736C3">
                  <w:pPr>
                    <w:pStyle w:val="afffff5"/>
                    <w:jc w:val="both"/>
                    <w:rPr>
                      <w:rFonts w:ascii="Times New Roman" w:hAnsi="Times New Roman"/>
                    </w:rPr>
                  </w:pPr>
                  <w:r w:rsidRPr="00773A3D">
                    <w:rPr>
                      <w:rFonts w:ascii="Times New Roman" w:hAnsi="Times New Roman"/>
                    </w:rPr>
                    <w:t>Расчетный счет 40601810400003000001</w:t>
                  </w:r>
                </w:p>
                <w:p w:rsidR="00612B3B" w:rsidRPr="00773A3D" w:rsidRDefault="00612B3B" w:rsidP="008736C3">
                  <w:pPr>
                    <w:pStyle w:val="afffff5"/>
                    <w:jc w:val="both"/>
                    <w:rPr>
                      <w:rFonts w:ascii="Times New Roman" w:hAnsi="Times New Roman"/>
                    </w:rPr>
                  </w:pPr>
                  <w:r w:rsidRPr="00773A3D">
                    <w:rPr>
                      <w:rFonts w:ascii="Times New Roman" w:hAnsi="Times New Roman"/>
                    </w:rPr>
                    <w:t>л/с 20112120730</w:t>
                  </w:r>
                </w:p>
                <w:p w:rsidR="00612B3B" w:rsidRPr="00773A3D" w:rsidRDefault="00612B3B" w:rsidP="008736C3">
                  <w:pPr>
                    <w:pStyle w:val="afffff5"/>
                    <w:jc w:val="both"/>
                    <w:rPr>
                      <w:rFonts w:ascii="Times New Roman" w:hAnsi="Times New Roman"/>
                    </w:rPr>
                  </w:pPr>
                  <w:r w:rsidRPr="00773A3D">
                    <w:rPr>
                      <w:rFonts w:ascii="Times New Roman" w:hAnsi="Times New Roman"/>
                    </w:rPr>
                    <w:t xml:space="preserve">БИК 048073001 </w:t>
                  </w:r>
                </w:p>
                <w:p w:rsidR="00612B3B" w:rsidRPr="00773A3D" w:rsidRDefault="00612B3B" w:rsidP="008736C3">
                  <w:pPr>
                    <w:pStyle w:val="afffff5"/>
                    <w:jc w:val="both"/>
                    <w:rPr>
                      <w:rFonts w:ascii="Times New Roman" w:hAnsi="Times New Roman"/>
                    </w:rPr>
                  </w:pPr>
                  <w:r w:rsidRPr="00773A3D">
                    <w:rPr>
                      <w:rFonts w:ascii="Times New Roman" w:hAnsi="Times New Roman"/>
                    </w:rPr>
                    <w:t>Банк получатель:</w:t>
                  </w:r>
                </w:p>
                <w:p w:rsidR="00612B3B" w:rsidRPr="00773A3D" w:rsidRDefault="00612B3B" w:rsidP="008736C3">
                  <w:pPr>
                    <w:pStyle w:val="afffff5"/>
                    <w:jc w:val="both"/>
                    <w:rPr>
                      <w:rFonts w:ascii="Times New Roman" w:hAnsi="Times New Roman"/>
                    </w:rPr>
                  </w:pPr>
                  <w:r w:rsidRPr="00773A3D">
                    <w:rPr>
                      <w:rFonts w:ascii="Times New Roman" w:hAnsi="Times New Roman"/>
                    </w:rPr>
                    <w:t xml:space="preserve"> Отделение – НБ Республика Башкортостан</w:t>
                  </w:r>
                </w:p>
                <w:p w:rsidR="00612B3B" w:rsidRPr="00773A3D" w:rsidRDefault="00612B3B" w:rsidP="008736C3">
                  <w:pPr>
                    <w:spacing w:line="240" w:lineRule="auto"/>
                    <w:rPr>
                      <w:rFonts w:ascii="Times New Roman" w:hAnsi="Times New Roman" w:cs="Times New Roman"/>
                    </w:rPr>
                  </w:pPr>
                  <w:r w:rsidRPr="00773A3D">
                    <w:rPr>
                      <w:rFonts w:ascii="Times New Roman" w:hAnsi="Times New Roman" w:cs="Times New Roman"/>
                    </w:rPr>
                    <w:t>Получатель: Министерство финансов Республики Башкортостан (ГБСУСОССЗН Янаульский ПНИ)</w:t>
                  </w:r>
                </w:p>
              </w:tc>
            </w:tr>
            <w:tr w:rsidR="00612B3B" w:rsidRPr="00773A3D" w:rsidTr="008736C3">
              <w:tc>
                <w:tcPr>
                  <w:tcW w:w="4785" w:type="dxa"/>
                  <w:tcBorders>
                    <w:top w:val="nil"/>
                    <w:left w:val="nil"/>
                    <w:bottom w:val="nil"/>
                    <w:right w:val="nil"/>
                  </w:tcBorders>
                </w:tcPr>
                <w:p w:rsidR="00612B3B" w:rsidRPr="00773A3D" w:rsidRDefault="00612B3B" w:rsidP="008736C3">
                  <w:pPr>
                    <w:spacing w:line="240" w:lineRule="auto"/>
                    <w:rPr>
                      <w:rFonts w:ascii="Times New Roman" w:hAnsi="Times New Roman" w:cs="Times New Roman"/>
                    </w:rPr>
                  </w:pPr>
                  <w:r w:rsidRPr="00773A3D">
                    <w:rPr>
                      <w:rFonts w:ascii="Times New Roman" w:hAnsi="Times New Roman" w:cs="Times New Roman"/>
                    </w:rPr>
                    <w:t>Директор</w:t>
                  </w:r>
                </w:p>
                <w:p w:rsidR="00612B3B" w:rsidRPr="00773A3D" w:rsidRDefault="00612B3B" w:rsidP="008736C3">
                  <w:pPr>
                    <w:spacing w:line="240" w:lineRule="auto"/>
                    <w:rPr>
                      <w:rFonts w:ascii="Times New Roman" w:hAnsi="Times New Roman" w:cs="Times New Roman"/>
                    </w:rPr>
                  </w:pPr>
                  <w:r w:rsidRPr="00773A3D">
                    <w:rPr>
                      <w:rFonts w:ascii="Times New Roman" w:hAnsi="Times New Roman" w:cs="Times New Roman"/>
                    </w:rPr>
                    <w:t xml:space="preserve">______________  /Мадьяров Т.С./  </w:t>
                  </w:r>
                </w:p>
              </w:tc>
            </w:tr>
          </w:tbl>
          <w:p w:rsidR="00612B3B" w:rsidRPr="00773A3D" w:rsidRDefault="00612B3B" w:rsidP="008736C3">
            <w:pPr>
              <w:spacing w:after="0" w:line="240" w:lineRule="auto"/>
              <w:ind w:right="-1"/>
              <w:jc w:val="both"/>
              <w:rPr>
                <w:rFonts w:ascii="Times New Roman" w:hAnsi="Times New Roman" w:cs="Times New Roman"/>
                <w:bCs/>
              </w:rPr>
            </w:pPr>
          </w:p>
        </w:tc>
      </w:tr>
    </w:tbl>
    <w:p w:rsidR="00612B3B" w:rsidRDefault="00612B3B" w:rsidP="00612B3B">
      <w:pPr>
        <w:tabs>
          <w:tab w:val="left" w:pos="6120"/>
        </w:tabs>
        <w:spacing w:after="0" w:line="240" w:lineRule="auto"/>
        <w:jc w:val="both"/>
        <w:outlineLvl w:val="0"/>
        <w:rPr>
          <w:rFonts w:ascii="Times New Roman" w:hAnsi="Times New Roman" w:cs="Times New Roman"/>
          <w:color w:val="000000"/>
          <w:sz w:val="24"/>
          <w:szCs w:val="24"/>
        </w:rPr>
        <w:sectPr w:rsidR="00612B3B" w:rsidSect="00CB4359">
          <w:headerReference w:type="default" r:id="rId16"/>
          <w:pgSz w:w="11906" w:h="16838"/>
          <w:pgMar w:top="709" w:right="851" w:bottom="851" w:left="851" w:header="136" w:footer="484" w:gutter="0"/>
          <w:cols w:space="708"/>
          <w:docGrid w:linePitch="360"/>
        </w:sectPr>
      </w:pPr>
    </w:p>
    <w:tbl>
      <w:tblPr>
        <w:tblW w:w="15801" w:type="dxa"/>
        <w:tblInd w:w="554" w:type="dxa"/>
        <w:tblLayout w:type="fixed"/>
        <w:tblLook w:val="04A0"/>
      </w:tblPr>
      <w:tblGrid>
        <w:gridCol w:w="699"/>
        <w:gridCol w:w="2535"/>
        <w:gridCol w:w="2505"/>
        <w:gridCol w:w="1395"/>
        <w:gridCol w:w="3335"/>
        <w:gridCol w:w="851"/>
        <w:gridCol w:w="1134"/>
        <w:gridCol w:w="1134"/>
        <w:gridCol w:w="1275"/>
        <w:gridCol w:w="938"/>
      </w:tblGrid>
      <w:tr w:rsidR="00612B3B" w:rsidRPr="00773A3D" w:rsidTr="008736C3">
        <w:trPr>
          <w:trHeight w:val="300"/>
        </w:trPr>
        <w:tc>
          <w:tcPr>
            <w:tcW w:w="15801" w:type="dxa"/>
            <w:gridSpan w:val="10"/>
            <w:tcBorders>
              <w:top w:val="nil"/>
              <w:left w:val="nil"/>
              <w:bottom w:val="nil"/>
              <w:right w:val="nil"/>
            </w:tcBorders>
            <w:shd w:val="clear" w:color="auto" w:fill="auto"/>
            <w:noWrap/>
            <w:vAlign w:val="bottom"/>
          </w:tcPr>
          <w:p w:rsidR="00612B3B" w:rsidRPr="00773A3D" w:rsidRDefault="00612B3B" w:rsidP="008736C3">
            <w:pPr>
              <w:tabs>
                <w:tab w:val="left" w:pos="6120"/>
              </w:tabs>
              <w:spacing w:after="0" w:line="240" w:lineRule="auto"/>
              <w:jc w:val="both"/>
              <w:outlineLvl w:val="0"/>
              <w:rPr>
                <w:rFonts w:ascii="Times New Roman" w:hAnsi="Times New Roman" w:cs="Times New Roman"/>
                <w:color w:val="000000"/>
                <w:sz w:val="24"/>
                <w:szCs w:val="24"/>
              </w:rPr>
            </w:pPr>
            <w:r w:rsidRPr="00773A3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773A3D">
              <w:rPr>
                <w:rFonts w:ascii="Times New Roman" w:hAnsi="Times New Roman" w:cs="Times New Roman"/>
                <w:color w:val="000000"/>
                <w:sz w:val="24"/>
                <w:szCs w:val="24"/>
              </w:rPr>
              <w:t>Приложение №1</w:t>
            </w:r>
          </w:p>
          <w:p w:rsidR="00612B3B" w:rsidRPr="00773A3D" w:rsidRDefault="00612B3B" w:rsidP="008736C3">
            <w:pPr>
              <w:tabs>
                <w:tab w:val="left" w:pos="6120"/>
              </w:tabs>
              <w:spacing w:after="0" w:line="240" w:lineRule="auto"/>
              <w:jc w:val="both"/>
              <w:outlineLvl w:val="0"/>
              <w:rPr>
                <w:rFonts w:ascii="Times New Roman" w:hAnsi="Times New Roman" w:cs="Times New Roman"/>
                <w:sz w:val="24"/>
                <w:szCs w:val="24"/>
              </w:rPr>
            </w:pPr>
            <w:r w:rsidRPr="00773A3D">
              <w:rPr>
                <w:rFonts w:ascii="Times New Roman" w:hAnsi="Times New Roman" w:cs="Times New Roman"/>
                <w:color w:val="000000"/>
                <w:sz w:val="24"/>
                <w:szCs w:val="24"/>
              </w:rPr>
              <w:t xml:space="preserve">                                                                                                                                                                                                    к </w:t>
            </w:r>
            <w:r w:rsidRPr="00773A3D">
              <w:rPr>
                <w:rFonts w:ascii="Times New Roman" w:hAnsi="Times New Roman" w:cs="Times New Roman"/>
                <w:sz w:val="24"/>
                <w:szCs w:val="24"/>
              </w:rPr>
              <w:t xml:space="preserve"> Договору № ____</w:t>
            </w:r>
          </w:p>
          <w:p w:rsidR="00612B3B" w:rsidRPr="00773A3D" w:rsidRDefault="00612B3B" w:rsidP="008736C3">
            <w:pPr>
              <w:tabs>
                <w:tab w:val="left" w:pos="6120"/>
              </w:tabs>
              <w:spacing w:after="0" w:line="240" w:lineRule="auto"/>
              <w:jc w:val="both"/>
              <w:outlineLvl w:val="0"/>
              <w:rPr>
                <w:rFonts w:ascii="Times New Roman" w:hAnsi="Times New Roman" w:cs="Times New Roman"/>
                <w:sz w:val="24"/>
                <w:szCs w:val="24"/>
              </w:rPr>
            </w:pPr>
            <w:r w:rsidRPr="00773A3D">
              <w:rPr>
                <w:rFonts w:ascii="Times New Roman" w:hAnsi="Times New Roman" w:cs="Times New Roman"/>
                <w:b/>
                <w:sz w:val="24"/>
                <w:szCs w:val="24"/>
              </w:rPr>
              <w:tab/>
              <w:t xml:space="preserve">                                                                                              </w:t>
            </w:r>
            <w:r w:rsidRPr="00773A3D">
              <w:rPr>
                <w:rFonts w:ascii="Times New Roman" w:hAnsi="Times New Roman" w:cs="Times New Roman"/>
                <w:sz w:val="24"/>
                <w:szCs w:val="24"/>
              </w:rPr>
              <w:t>от «__»_________ 20__ г.</w:t>
            </w:r>
          </w:p>
          <w:p w:rsidR="00612B3B" w:rsidRPr="00773A3D" w:rsidRDefault="00612B3B" w:rsidP="008736C3">
            <w:pPr>
              <w:spacing w:after="0" w:line="240" w:lineRule="auto"/>
              <w:jc w:val="center"/>
              <w:rPr>
                <w:rFonts w:ascii="Times New Roman" w:hAnsi="Times New Roman" w:cs="Times New Roman"/>
                <w:color w:val="000000"/>
                <w:sz w:val="24"/>
                <w:szCs w:val="24"/>
              </w:rPr>
            </w:pPr>
          </w:p>
        </w:tc>
      </w:tr>
      <w:tr w:rsidR="00612B3B" w:rsidRPr="00773A3D" w:rsidTr="008736C3">
        <w:trPr>
          <w:trHeight w:val="300"/>
        </w:trPr>
        <w:tc>
          <w:tcPr>
            <w:tcW w:w="15801" w:type="dxa"/>
            <w:gridSpan w:val="10"/>
            <w:tcBorders>
              <w:top w:val="nil"/>
              <w:left w:val="nil"/>
              <w:bottom w:val="nil"/>
              <w:right w:val="nil"/>
            </w:tcBorders>
            <w:shd w:val="clear" w:color="auto" w:fill="auto"/>
            <w:noWrap/>
            <w:vAlign w:val="bottom"/>
          </w:tcPr>
          <w:p w:rsidR="00612B3B" w:rsidRPr="00773A3D" w:rsidRDefault="00612B3B" w:rsidP="008736C3">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 xml:space="preserve">                                                                                                                            </w:t>
            </w:r>
          </w:p>
        </w:tc>
      </w:tr>
      <w:tr w:rsidR="00612B3B" w:rsidRPr="00773A3D" w:rsidTr="008736C3">
        <w:trPr>
          <w:trHeight w:val="375"/>
        </w:trPr>
        <w:tc>
          <w:tcPr>
            <w:tcW w:w="15801" w:type="dxa"/>
            <w:gridSpan w:val="10"/>
            <w:tcBorders>
              <w:top w:val="nil"/>
              <w:left w:val="nil"/>
              <w:bottom w:val="nil"/>
              <w:right w:val="nil"/>
            </w:tcBorders>
            <w:shd w:val="clear" w:color="auto" w:fill="auto"/>
            <w:noWrap/>
            <w:vAlign w:val="bottom"/>
          </w:tcPr>
          <w:p w:rsidR="00612B3B" w:rsidRPr="00773A3D" w:rsidRDefault="00612B3B" w:rsidP="008736C3">
            <w:pPr>
              <w:spacing w:after="0" w:line="240" w:lineRule="auto"/>
              <w:rPr>
                <w:rFonts w:ascii="Times New Roman" w:hAnsi="Times New Roman" w:cs="Times New Roman"/>
                <w:b/>
                <w:bCs/>
                <w:color w:val="000000"/>
                <w:sz w:val="24"/>
                <w:szCs w:val="24"/>
              </w:rPr>
            </w:pPr>
          </w:p>
          <w:p w:rsidR="00612B3B" w:rsidRPr="00773A3D" w:rsidRDefault="00612B3B" w:rsidP="008736C3">
            <w:pPr>
              <w:spacing w:after="0" w:line="240" w:lineRule="auto"/>
              <w:jc w:val="center"/>
              <w:rPr>
                <w:rFonts w:ascii="Times New Roman" w:hAnsi="Times New Roman" w:cs="Times New Roman"/>
                <w:b/>
                <w:bCs/>
                <w:color w:val="000000"/>
                <w:sz w:val="24"/>
                <w:szCs w:val="24"/>
              </w:rPr>
            </w:pPr>
          </w:p>
          <w:p w:rsidR="00612B3B" w:rsidRPr="00773A3D" w:rsidRDefault="00612B3B" w:rsidP="008736C3">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ПЕРЕЧЕНЬ</w:t>
            </w:r>
          </w:p>
        </w:tc>
      </w:tr>
      <w:tr w:rsidR="00612B3B" w:rsidRPr="00773A3D" w:rsidTr="008736C3">
        <w:trPr>
          <w:trHeight w:val="315"/>
        </w:trPr>
        <w:tc>
          <w:tcPr>
            <w:tcW w:w="15801" w:type="dxa"/>
            <w:gridSpan w:val="10"/>
            <w:tcBorders>
              <w:top w:val="nil"/>
              <w:left w:val="nil"/>
              <w:bottom w:val="nil"/>
              <w:right w:val="nil"/>
            </w:tcBorders>
            <w:shd w:val="clear" w:color="auto" w:fill="auto"/>
            <w:noWrap/>
            <w:vAlign w:val="bottom"/>
          </w:tcPr>
          <w:p w:rsidR="00612B3B" w:rsidRDefault="00612B3B" w:rsidP="008736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контейнеров и урн для раздельного сбора отходов</w:t>
            </w:r>
            <w:r w:rsidRPr="00773A3D">
              <w:rPr>
                <w:rFonts w:ascii="Times New Roman" w:hAnsi="Times New Roman" w:cs="Times New Roman"/>
                <w:color w:val="000000"/>
                <w:sz w:val="24"/>
                <w:szCs w:val="24"/>
              </w:rPr>
              <w:t xml:space="preserve">, </w:t>
            </w:r>
          </w:p>
          <w:p w:rsidR="00612B3B" w:rsidRPr="00773A3D" w:rsidRDefault="00612B3B" w:rsidP="008736C3">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планируемых  приобрести ГБСУСОССЗН Янаульский ПНИ в 2020г.</w:t>
            </w:r>
          </w:p>
        </w:tc>
      </w:tr>
      <w:tr w:rsidR="00612B3B" w:rsidRPr="00773A3D" w:rsidTr="008736C3">
        <w:trPr>
          <w:trHeight w:val="315"/>
        </w:trPr>
        <w:tc>
          <w:tcPr>
            <w:tcW w:w="699"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9770" w:type="dxa"/>
            <w:gridSpan w:val="4"/>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1275"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c>
          <w:tcPr>
            <w:tcW w:w="938"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r>
      <w:tr w:rsidR="004E1971" w:rsidRPr="00773A3D" w:rsidTr="00B2097D">
        <w:trPr>
          <w:trHeight w:val="585"/>
        </w:trPr>
        <w:tc>
          <w:tcPr>
            <w:tcW w:w="699" w:type="dxa"/>
            <w:vMerge w:val="restart"/>
            <w:tcBorders>
              <w:top w:val="single" w:sz="4" w:space="0" w:color="auto"/>
              <w:left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п/п</w:t>
            </w:r>
          </w:p>
          <w:p w:rsidR="004E1971" w:rsidRPr="00773A3D" w:rsidRDefault="004E1971" w:rsidP="008736C3">
            <w:pPr>
              <w:spacing w:line="240" w:lineRule="auto"/>
              <w:jc w:val="both"/>
              <w:rPr>
                <w:rFonts w:ascii="Times New Roman" w:hAnsi="Times New Roman" w:cs="Times New Roman"/>
                <w:color w:val="000000"/>
                <w:sz w:val="24"/>
                <w:szCs w:val="24"/>
              </w:rPr>
            </w:pPr>
          </w:p>
        </w:tc>
        <w:tc>
          <w:tcPr>
            <w:tcW w:w="2535" w:type="dxa"/>
            <w:vMerge w:val="restart"/>
            <w:tcBorders>
              <w:top w:val="single" w:sz="4" w:space="0" w:color="auto"/>
              <w:left w:val="nil"/>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w:t>
            </w:r>
          </w:p>
        </w:tc>
        <w:tc>
          <w:tcPr>
            <w:tcW w:w="2505" w:type="dxa"/>
            <w:vMerge w:val="restart"/>
            <w:tcBorders>
              <w:top w:val="single" w:sz="4" w:space="0" w:color="auto"/>
              <w:left w:val="nil"/>
              <w:right w:val="single" w:sz="4" w:space="0" w:color="auto"/>
            </w:tcBorders>
            <w:shd w:val="clear" w:color="auto" w:fill="auto"/>
            <w:vAlign w:val="center"/>
          </w:tcPr>
          <w:p w:rsidR="004E1971" w:rsidRPr="00773A3D" w:rsidRDefault="004E1971" w:rsidP="004E197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w:t>
            </w:r>
          </w:p>
        </w:tc>
        <w:tc>
          <w:tcPr>
            <w:tcW w:w="1395" w:type="dxa"/>
            <w:vMerge w:val="restart"/>
            <w:tcBorders>
              <w:top w:val="single" w:sz="4" w:space="0" w:color="auto"/>
              <w:left w:val="nil"/>
              <w:right w:val="single" w:sz="4" w:space="0" w:color="auto"/>
            </w:tcBorders>
            <w:shd w:val="clear" w:color="auto" w:fill="auto"/>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w:t>
            </w:r>
          </w:p>
        </w:tc>
        <w:tc>
          <w:tcPr>
            <w:tcW w:w="3335" w:type="dxa"/>
            <w:vMerge w:val="restart"/>
            <w:tcBorders>
              <w:top w:val="single" w:sz="4" w:space="0" w:color="auto"/>
              <w:left w:val="nil"/>
              <w:right w:val="single" w:sz="4" w:space="0" w:color="auto"/>
            </w:tcBorders>
            <w:shd w:val="clear" w:color="auto" w:fill="auto"/>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Характеристики</w:t>
            </w:r>
          </w:p>
        </w:tc>
        <w:tc>
          <w:tcPr>
            <w:tcW w:w="851" w:type="dxa"/>
            <w:vMerge w:val="restart"/>
            <w:tcBorders>
              <w:top w:val="single" w:sz="4" w:space="0" w:color="auto"/>
              <w:left w:val="nil"/>
              <w:right w:val="nil"/>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Ед.</w:t>
            </w:r>
            <w:r>
              <w:rPr>
                <w:rFonts w:ascii="Times New Roman" w:hAnsi="Times New Roman" w:cs="Times New Roman"/>
                <w:color w:val="000000"/>
                <w:sz w:val="24"/>
                <w:szCs w:val="24"/>
              </w:rPr>
              <w:t xml:space="preserve"> </w:t>
            </w:r>
            <w:r w:rsidRPr="00773A3D">
              <w:rPr>
                <w:rFonts w:ascii="Times New Roman" w:hAnsi="Times New Roman" w:cs="Times New Roman"/>
                <w:color w:val="000000"/>
                <w:sz w:val="24"/>
                <w:szCs w:val="24"/>
              </w:rPr>
              <w:t>изм.</w:t>
            </w:r>
          </w:p>
          <w:p w:rsidR="004E1971" w:rsidRPr="00773A3D" w:rsidRDefault="004E1971" w:rsidP="008736C3">
            <w:pPr>
              <w:spacing w:line="240" w:lineRule="auto"/>
              <w:jc w:val="center"/>
              <w:rPr>
                <w:rFonts w:ascii="Times New Roman" w:hAnsi="Times New Roman" w:cs="Times New Roman"/>
                <w:color w:val="000000"/>
                <w:sz w:val="24"/>
                <w:szCs w:val="24"/>
              </w:rPr>
            </w:pP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Кол-во товара</w:t>
            </w:r>
          </w:p>
          <w:p w:rsidR="004E1971" w:rsidRPr="00773A3D" w:rsidRDefault="004E1971" w:rsidP="008736C3">
            <w:pPr>
              <w:spacing w:line="240" w:lineRule="auto"/>
              <w:jc w:val="center"/>
              <w:rPr>
                <w:rFonts w:ascii="Times New Roman" w:hAnsi="Times New Roman" w:cs="Times New Roman"/>
                <w:b/>
                <w:bCs/>
                <w:color w:val="000000"/>
                <w:sz w:val="24"/>
                <w:szCs w:val="24"/>
              </w:rPr>
            </w:pPr>
          </w:p>
        </w:tc>
        <w:tc>
          <w:tcPr>
            <w:tcW w:w="1134" w:type="dxa"/>
            <w:vMerge w:val="restart"/>
            <w:tcBorders>
              <w:top w:val="single" w:sz="4" w:space="0" w:color="auto"/>
              <w:left w:val="nil"/>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цена</w:t>
            </w:r>
          </w:p>
          <w:p w:rsidR="004E1971" w:rsidRPr="00773A3D" w:rsidRDefault="004E1971" w:rsidP="008736C3">
            <w:pPr>
              <w:spacing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(руб.)</w:t>
            </w:r>
          </w:p>
        </w:tc>
        <w:tc>
          <w:tcPr>
            <w:tcW w:w="1275" w:type="dxa"/>
            <w:vMerge w:val="restart"/>
            <w:tcBorders>
              <w:top w:val="single" w:sz="4" w:space="0" w:color="auto"/>
              <w:left w:val="nil"/>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ИТОГО на   2020г.</w:t>
            </w:r>
          </w:p>
          <w:p w:rsidR="004E1971" w:rsidRPr="00773A3D" w:rsidRDefault="004E1971" w:rsidP="008736C3">
            <w:pPr>
              <w:spacing w:line="240" w:lineRule="auto"/>
              <w:jc w:val="center"/>
              <w:rPr>
                <w:rFonts w:ascii="Times New Roman" w:hAnsi="Times New Roman" w:cs="Times New Roman"/>
                <w:b/>
                <w:bCs/>
                <w:color w:val="000000"/>
                <w:sz w:val="24"/>
                <w:szCs w:val="24"/>
              </w:rPr>
            </w:pPr>
            <w:r w:rsidRPr="00773A3D">
              <w:rPr>
                <w:rFonts w:ascii="Times New Roman" w:hAnsi="Times New Roman" w:cs="Times New Roman"/>
                <w:b/>
                <w:bCs/>
                <w:color w:val="000000"/>
                <w:sz w:val="24"/>
                <w:szCs w:val="24"/>
              </w:rPr>
              <w:t>(руб.)</w:t>
            </w:r>
          </w:p>
        </w:tc>
        <w:tc>
          <w:tcPr>
            <w:tcW w:w="938" w:type="dxa"/>
            <w:tcBorders>
              <w:top w:val="nil"/>
              <w:left w:val="nil"/>
              <w:bottom w:val="nil"/>
              <w:right w:val="nil"/>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r>
      <w:tr w:rsidR="004E1971" w:rsidRPr="00773A3D" w:rsidTr="00B2097D">
        <w:trPr>
          <w:trHeight w:val="315"/>
        </w:trPr>
        <w:tc>
          <w:tcPr>
            <w:tcW w:w="699" w:type="dxa"/>
            <w:vMerge/>
            <w:tcBorders>
              <w:left w:val="single" w:sz="4" w:space="0" w:color="auto"/>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c>
          <w:tcPr>
            <w:tcW w:w="2535" w:type="dxa"/>
            <w:vMerge/>
            <w:tcBorders>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c>
          <w:tcPr>
            <w:tcW w:w="2505" w:type="dxa"/>
            <w:vMerge/>
            <w:tcBorders>
              <w:left w:val="nil"/>
              <w:bottom w:val="single" w:sz="4" w:space="0" w:color="auto"/>
              <w:right w:val="single" w:sz="4" w:space="0" w:color="auto"/>
            </w:tcBorders>
            <w:shd w:val="clear" w:color="auto" w:fill="auto"/>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c>
          <w:tcPr>
            <w:tcW w:w="1395" w:type="dxa"/>
            <w:vMerge/>
            <w:tcBorders>
              <w:left w:val="nil"/>
              <w:bottom w:val="single" w:sz="4" w:space="0" w:color="auto"/>
              <w:right w:val="single" w:sz="4" w:space="0" w:color="auto"/>
            </w:tcBorders>
            <w:shd w:val="clear" w:color="auto" w:fill="auto"/>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c>
          <w:tcPr>
            <w:tcW w:w="3335" w:type="dxa"/>
            <w:vMerge/>
            <w:tcBorders>
              <w:left w:val="nil"/>
              <w:bottom w:val="single" w:sz="4" w:space="0" w:color="auto"/>
              <w:right w:val="single" w:sz="4" w:space="0" w:color="auto"/>
            </w:tcBorders>
            <w:shd w:val="clear" w:color="auto" w:fill="auto"/>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c>
          <w:tcPr>
            <w:tcW w:w="851" w:type="dxa"/>
            <w:vMerge/>
            <w:tcBorders>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b/>
                <w:bCs/>
                <w:color w:val="000000"/>
                <w:sz w:val="24"/>
                <w:szCs w:val="24"/>
              </w:rPr>
            </w:pPr>
          </w:p>
        </w:tc>
        <w:tc>
          <w:tcPr>
            <w:tcW w:w="1134" w:type="dxa"/>
            <w:vMerge/>
            <w:tcBorders>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b/>
                <w:bCs/>
                <w:color w:val="000000"/>
                <w:sz w:val="24"/>
                <w:szCs w:val="24"/>
              </w:rPr>
            </w:pPr>
          </w:p>
        </w:tc>
        <w:tc>
          <w:tcPr>
            <w:tcW w:w="1275" w:type="dxa"/>
            <w:vMerge/>
            <w:tcBorders>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r>
      <w:tr w:rsidR="004E1971" w:rsidRPr="00773A3D" w:rsidTr="007C5E16">
        <w:trPr>
          <w:trHeight w:val="315"/>
        </w:trPr>
        <w:tc>
          <w:tcPr>
            <w:tcW w:w="699" w:type="dxa"/>
            <w:tcBorders>
              <w:top w:val="nil"/>
              <w:left w:val="single" w:sz="4" w:space="0" w:color="auto"/>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r w:rsidRPr="00773A3D">
              <w:rPr>
                <w:rFonts w:ascii="Times New Roman" w:hAnsi="Times New Roman" w:cs="Times New Roman"/>
                <w:color w:val="000000"/>
                <w:sz w:val="24"/>
                <w:szCs w:val="24"/>
              </w:rPr>
              <w:t>1</w:t>
            </w:r>
          </w:p>
        </w:tc>
        <w:tc>
          <w:tcPr>
            <w:tcW w:w="2535" w:type="dxa"/>
            <w:tcBorders>
              <w:top w:val="nil"/>
              <w:left w:val="nil"/>
              <w:bottom w:val="single" w:sz="4" w:space="0" w:color="auto"/>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5" w:type="dxa"/>
            <w:tcBorders>
              <w:top w:val="nil"/>
              <w:left w:val="nil"/>
              <w:bottom w:val="single" w:sz="4" w:space="0" w:color="auto"/>
              <w:right w:val="single" w:sz="4" w:space="0" w:color="auto"/>
            </w:tcBorders>
            <w:shd w:val="clear" w:color="auto" w:fill="auto"/>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p>
        </w:tc>
        <w:tc>
          <w:tcPr>
            <w:tcW w:w="1395" w:type="dxa"/>
            <w:tcBorders>
              <w:top w:val="nil"/>
              <w:left w:val="nil"/>
              <w:bottom w:val="single" w:sz="4" w:space="0" w:color="auto"/>
              <w:right w:val="single" w:sz="4" w:space="0" w:color="auto"/>
            </w:tcBorders>
            <w:shd w:val="clear" w:color="auto" w:fill="auto"/>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p>
        </w:tc>
        <w:tc>
          <w:tcPr>
            <w:tcW w:w="3335" w:type="dxa"/>
            <w:tcBorders>
              <w:top w:val="nil"/>
              <w:left w:val="nil"/>
              <w:bottom w:val="single" w:sz="4" w:space="0" w:color="auto"/>
              <w:right w:val="single" w:sz="4" w:space="0" w:color="auto"/>
            </w:tcBorders>
            <w:shd w:val="clear" w:color="auto" w:fill="auto"/>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4E1971" w:rsidRPr="00773A3D" w:rsidRDefault="004E1971" w:rsidP="008736C3">
            <w:pPr>
              <w:spacing w:after="0" w:line="240" w:lineRule="auto"/>
              <w:jc w:val="center"/>
              <w:rPr>
                <w:rFonts w:ascii="Times New Roman" w:hAnsi="Times New Roman" w:cs="Times New Roman"/>
                <w:color w:val="000000"/>
                <w:sz w:val="24"/>
                <w:szCs w:val="24"/>
              </w:rPr>
            </w:pPr>
            <w:r w:rsidRPr="00773A3D">
              <w:rPr>
                <w:rFonts w:ascii="Times New Roman" w:hAnsi="Times New Roman" w:cs="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noWrap/>
            <w:vAlign w:val="center"/>
          </w:tcPr>
          <w:p w:rsidR="004E1971" w:rsidRPr="00773A3D" w:rsidRDefault="004E1971" w:rsidP="008736C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4E1971" w:rsidRPr="00773A3D" w:rsidRDefault="004E1971" w:rsidP="008736C3">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4E1971" w:rsidRPr="00773A3D" w:rsidRDefault="004E1971" w:rsidP="008736C3">
            <w:pPr>
              <w:spacing w:after="0" w:line="240" w:lineRule="auto"/>
              <w:jc w:val="both"/>
              <w:rPr>
                <w:rFonts w:ascii="Times New Roman" w:hAnsi="Times New Roman" w:cs="Times New Roman"/>
                <w:color w:val="000000"/>
                <w:sz w:val="24"/>
                <w:szCs w:val="24"/>
              </w:rPr>
            </w:pPr>
          </w:p>
        </w:tc>
      </w:tr>
      <w:tr w:rsidR="00612B3B" w:rsidRPr="00773A3D" w:rsidTr="008736C3">
        <w:trPr>
          <w:trHeight w:val="315"/>
        </w:trPr>
        <w:tc>
          <w:tcPr>
            <w:tcW w:w="13588" w:type="dxa"/>
            <w:gridSpan w:val="8"/>
            <w:tcBorders>
              <w:top w:val="nil"/>
              <w:left w:val="single" w:sz="4" w:space="0" w:color="auto"/>
              <w:bottom w:val="single" w:sz="4" w:space="0" w:color="auto"/>
              <w:right w:val="single" w:sz="4" w:space="0" w:color="auto"/>
            </w:tcBorders>
            <w:shd w:val="clear" w:color="auto" w:fill="auto"/>
            <w:noWrap/>
            <w:vAlign w:val="bottom"/>
          </w:tcPr>
          <w:p w:rsidR="00612B3B" w:rsidRPr="00773A3D" w:rsidRDefault="00612B3B" w:rsidP="008736C3">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1275" w:type="dxa"/>
            <w:tcBorders>
              <w:top w:val="nil"/>
              <w:left w:val="nil"/>
              <w:bottom w:val="single" w:sz="4" w:space="0" w:color="auto"/>
              <w:right w:val="single" w:sz="4" w:space="0" w:color="auto"/>
            </w:tcBorders>
            <w:shd w:val="clear" w:color="auto" w:fill="auto"/>
            <w:noWrap/>
            <w:vAlign w:val="bottom"/>
          </w:tcPr>
          <w:p w:rsidR="00612B3B" w:rsidRPr="00773A3D" w:rsidRDefault="00612B3B" w:rsidP="008736C3">
            <w:pPr>
              <w:spacing w:after="0" w:line="240" w:lineRule="auto"/>
              <w:jc w:val="center"/>
              <w:rPr>
                <w:rFonts w:ascii="Times New Roman" w:hAnsi="Times New Roman" w:cs="Times New Roman"/>
                <w:b/>
                <w:bCs/>
                <w:color w:val="000000"/>
                <w:sz w:val="24"/>
                <w:szCs w:val="24"/>
              </w:rPr>
            </w:pPr>
          </w:p>
        </w:tc>
        <w:tc>
          <w:tcPr>
            <w:tcW w:w="938" w:type="dxa"/>
            <w:tcBorders>
              <w:top w:val="nil"/>
              <w:left w:val="nil"/>
              <w:bottom w:val="nil"/>
              <w:right w:val="nil"/>
            </w:tcBorders>
            <w:shd w:val="clear" w:color="auto" w:fill="auto"/>
            <w:noWrap/>
            <w:vAlign w:val="bottom"/>
          </w:tcPr>
          <w:p w:rsidR="00612B3B" w:rsidRPr="00773A3D" w:rsidRDefault="00612B3B" w:rsidP="008736C3">
            <w:pPr>
              <w:spacing w:after="0" w:line="240" w:lineRule="auto"/>
              <w:jc w:val="both"/>
              <w:rPr>
                <w:rFonts w:ascii="Times New Roman" w:hAnsi="Times New Roman" w:cs="Times New Roman"/>
                <w:color w:val="000000"/>
                <w:sz w:val="24"/>
                <w:szCs w:val="24"/>
              </w:rPr>
            </w:pPr>
          </w:p>
        </w:tc>
      </w:tr>
    </w:tbl>
    <w:p w:rsidR="00612B3B" w:rsidRPr="00773A3D" w:rsidRDefault="00612B3B" w:rsidP="00612B3B">
      <w:pPr>
        <w:spacing w:after="0" w:line="240" w:lineRule="auto"/>
        <w:ind w:firstLine="6660"/>
        <w:rPr>
          <w:rFonts w:ascii="Times New Roman" w:hAnsi="Times New Roman" w:cs="Times New Roman"/>
          <w:sz w:val="20"/>
          <w:szCs w:val="20"/>
        </w:rPr>
      </w:pPr>
    </w:p>
    <w:p w:rsidR="00612B3B" w:rsidRPr="007020A5"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Pr="00FC0523" w:rsidRDefault="00612B3B" w:rsidP="00612B3B">
      <w:pPr>
        <w:spacing w:after="0" w:line="240" w:lineRule="auto"/>
        <w:ind w:right="-28"/>
        <w:rPr>
          <w:rFonts w:ascii="Times New Roman" w:eastAsia="Times New Roman" w:hAnsi="Times New Roman" w:cs="Times New Roman"/>
          <w:lang w:eastAsia="ru-RU"/>
        </w:rPr>
      </w:pPr>
      <w:r w:rsidRPr="00FC0523">
        <w:rPr>
          <w:rFonts w:ascii="Times New Roman" w:eastAsia="Times New Roman" w:hAnsi="Times New Roman" w:cs="Times New Roman"/>
          <w:lang w:eastAsia="ru-RU"/>
        </w:rPr>
        <w:t>Заказчик:</w:t>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t>Поставщик:</w:t>
      </w:r>
    </w:p>
    <w:p w:rsidR="00612B3B" w:rsidRPr="00FC0523" w:rsidRDefault="00612B3B" w:rsidP="00612B3B">
      <w:pPr>
        <w:spacing w:after="0" w:line="240" w:lineRule="auto"/>
        <w:ind w:right="-28"/>
        <w:rPr>
          <w:rFonts w:ascii="Times New Roman" w:eastAsia="Times New Roman" w:hAnsi="Times New Roman" w:cs="Times New Roman"/>
        </w:rPr>
      </w:pPr>
    </w:p>
    <w:p w:rsidR="00612B3B" w:rsidRPr="00FC0523" w:rsidRDefault="00612B3B" w:rsidP="00612B3B">
      <w:pPr>
        <w:spacing w:after="0" w:line="240" w:lineRule="auto"/>
        <w:ind w:right="-28"/>
        <w:rPr>
          <w:rFonts w:ascii="Times New Roman" w:eastAsia="Times New Roman" w:hAnsi="Times New Roman" w:cs="Times New Roman"/>
        </w:rPr>
      </w:pPr>
      <w:r w:rsidRPr="00FC0523">
        <w:rPr>
          <w:rFonts w:ascii="Times New Roman" w:eastAsia="Times New Roman" w:hAnsi="Times New Roman" w:cs="Times New Roman"/>
        </w:rPr>
        <w:t xml:space="preserve">___________________ / </w:t>
      </w:r>
      <w:r>
        <w:rPr>
          <w:rFonts w:ascii="Times New Roman" w:eastAsia="Times New Roman" w:hAnsi="Times New Roman"/>
        </w:rPr>
        <w:t>Мадьяров Т.С.</w:t>
      </w:r>
      <w:r w:rsidRPr="00FC0523">
        <w:rPr>
          <w:rFonts w:ascii="Times New Roman" w:eastAsia="Times New Roman" w:hAnsi="Times New Roman" w:cs="Times New Roman"/>
        </w:rPr>
        <w:t>/</w:t>
      </w:r>
      <w:r w:rsidRPr="00FC0523">
        <w:rPr>
          <w:rFonts w:ascii="Times New Roman" w:eastAsia="Times New Roman" w:hAnsi="Times New Roman" w:cs="Times New Roman"/>
        </w:rPr>
        <w:tab/>
      </w:r>
      <w:r w:rsidRPr="00FC0523">
        <w:rPr>
          <w:rFonts w:ascii="Times New Roman" w:eastAsia="Times New Roman" w:hAnsi="Times New Roman" w:cs="Times New Roman"/>
        </w:rPr>
        <w:tab/>
      </w:r>
      <w:r w:rsidRPr="00FC0523">
        <w:rPr>
          <w:rFonts w:ascii="Times New Roman" w:eastAsia="Times New Roman" w:hAnsi="Times New Roman" w:cs="Times New Roman"/>
        </w:rPr>
        <w:tab/>
        <w:t>________________/ ____________________/</w:t>
      </w:r>
    </w:p>
    <w:p w:rsidR="00612B3B" w:rsidRPr="00FC0523" w:rsidRDefault="00612B3B" w:rsidP="00612B3B">
      <w:pPr>
        <w:tabs>
          <w:tab w:val="left" w:pos="0"/>
        </w:tabs>
        <w:spacing w:after="0" w:line="240" w:lineRule="auto"/>
        <w:ind w:right="-28"/>
        <w:rPr>
          <w:rFonts w:ascii="Times New Roman" w:eastAsia="Times New Roman" w:hAnsi="Times New Roman" w:cs="Times New Roman"/>
          <w:lang w:eastAsia="ru-RU"/>
        </w:rPr>
      </w:pPr>
      <w:r w:rsidRPr="00FC0523">
        <w:rPr>
          <w:rFonts w:ascii="Times New Roman" w:eastAsia="Times New Roman" w:hAnsi="Times New Roman" w:cs="Times New Roman"/>
          <w:lang w:eastAsia="ru-RU"/>
        </w:rPr>
        <w:t>м.п.</w:t>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r>
      <w:r w:rsidRPr="00FC0523">
        <w:rPr>
          <w:rFonts w:ascii="Times New Roman" w:eastAsia="Times New Roman" w:hAnsi="Times New Roman" w:cs="Times New Roman"/>
          <w:lang w:eastAsia="ru-RU"/>
        </w:rPr>
        <w:tab/>
        <w:t>м.п</w:t>
      </w: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sectPr w:rsidR="00612B3B" w:rsidSect="00612B3B">
          <w:pgSz w:w="16838" w:h="11906" w:orient="landscape"/>
          <w:pgMar w:top="851" w:right="709" w:bottom="851" w:left="851" w:header="136" w:footer="482" w:gutter="0"/>
          <w:cols w:space="708"/>
          <w:docGrid w:linePitch="360"/>
        </w:sect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612B3B" w:rsidRDefault="00612B3B" w:rsidP="00612B3B">
      <w:pPr>
        <w:spacing w:after="0" w:line="240" w:lineRule="auto"/>
        <w:rPr>
          <w:rFonts w:ascii="Times New Roman" w:hAnsi="Times New Roman" w:cs="Times New Roman"/>
        </w:rPr>
      </w:pPr>
    </w:p>
    <w:p w:rsidR="00CB4359" w:rsidRPr="00167319" w:rsidRDefault="00CB4359" w:rsidP="00612B3B">
      <w:pPr>
        <w:keepNext/>
        <w:spacing w:after="0" w:line="240" w:lineRule="auto"/>
        <w:ind w:left="360"/>
        <w:jc w:val="center"/>
        <w:outlineLvl w:val="0"/>
        <w:rPr>
          <w:rFonts w:ascii="Times New Roman" w:eastAsia="Times New Roman" w:hAnsi="Times New Roman" w:cs="Times New Roman"/>
          <w:b/>
          <w:bCs/>
          <w:sz w:val="20"/>
          <w:szCs w:val="20"/>
          <w:lang w:eastAsia="ar-SA"/>
        </w:rPr>
      </w:pPr>
    </w:p>
    <w:sectPr w:rsidR="00CB4359" w:rsidRPr="00167319" w:rsidSect="00612B3B">
      <w:pgSz w:w="11906" w:h="16838"/>
      <w:pgMar w:top="709" w:right="851" w:bottom="851" w:left="851" w:header="136" w:footer="4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45" w:rsidRDefault="002E7445">
      <w:pPr>
        <w:spacing w:after="0" w:line="240" w:lineRule="auto"/>
      </w:pPr>
      <w:r>
        <w:separator/>
      </w:r>
    </w:p>
  </w:endnote>
  <w:endnote w:type="continuationSeparator" w:id="1">
    <w:p w:rsidR="002E7445" w:rsidRDefault="002E7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Times New Roman"/>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45" w:rsidRDefault="002E7445">
      <w:pPr>
        <w:spacing w:after="0" w:line="240" w:lineRule="auto"/>
      </w:pPr>
      <w:r>
        <w:separator/>
      </w:r>
    </w:p>
  </w:footnote>
  <w:footnote w:type="continuationSeparator" w:id="1">
    <w:p w:rsidR="002E7445" w:rsidRDefault="002E7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3B" w:rsidRPr="002156FB" w:rsidRDefault="00612B3B">
    <w:pPr>
      <w:pStyle w:val="af2"/>
      <w:rPr>
        <w:color w:val="FF0000"/>
      </w:rPr>
    </w:pPr>
    <w:r w:rsidRPr="002156FB">
      <w:rPr>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A62BB3"/>
    <w:multiLevelType w:val="multilevel"/>
    <w:tmpl w:val="5FC6917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B625D6"/>
    <w:multiLevelType w:val="hybridMultilevel"/>
    <w:tmpl w:val="5F0E009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070" w:hanging="360"/>
      </w:pPr>
      <w:rPr>
        <w:rFonts w:cs="Times New Roman"/>
        <w:b w:val="0"/>
        <w:i w:val="0"/>
        <w:iCs w:val="0"/>
        <w:color w:val="auto"/>
        <w:sz w:val="20"/>
        <w:szCs w:val="20"/>
      </w:rPr>
    </w:lvl>
    <w:lvl w:ilvl="2">
      <w:start w:val="1"/>
      <w:numFmt w:val="decimal"/>
      <w:lvlText w:val="%1.%2.%3."/>
      <w:lvlJc w:val="left"/>
      <w:pPr>
        <w:ind w:left="1713"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4D7E31FD"/>
    <w:multiLevelType w:val="multilevel"/>
    <w:tmpl w:val="DD686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575D2F"/>
    <w:multiLevelType w:val="multilevel"/>
    <w:tmpl w:val="0419001F"/>
    <w:numStyleLink w:val="1"/>
  </w:abstractNum>
  <w:abstractNum w:abstractNumId="29">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E6323"/>
    <w:multiLevelType w:val="hybridMultilevel"/>
    <w:tmpl w:val="F6943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6131B"/>
    <w:multiLevelType w:val="multilevel"/>
    <w:tmpl w:val="1D246376"/>
    <w:styleLink w:val="10"/>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43C723E"/>
    <w:multiLevelType w:val="multilevel"/>
    <w:tmpl w:val="8CA06106"/>
    <w:lvl w:ilvl="0">
      <w:start w:val="11"/>
      <w:numFmt w:val="decimal"/>
      <w:lvlText w:val="%1"/>
      <w:lvlJc w:val="left"/>
      <w:pPr>
        <w:ind w:left="2547" w:hanging="420"/>
      </w:pPr>
      <w:rPr>
        <w:rFonts w:cs="Arial" w:hint="default"/>
        <w:b w:val="0"/>
      </w:rPr>
    </w:lvl>
    <w:lvl w:ilvl="1">
      <w:start w:val="1"/>
      <w:numFmt w:val="decimal"/>
      <w:lvlText w:val="%1.%2"/>
      <w:lvlJc w:val="left"/>
      <w:pPr>
        <w:ind w:left="987" w:hanging="420"/>
      </w:pPr>
      <w:rPr>
        <w:rFonts w:cs="Arial" w:hint="default"/>
        <w:b w:val="0"/>
      </w:rPr>
    </w:lvl>
    <w:lvl w:ilvl="2">
      <w:start w:val="1"/>
      <w:numFmt w:val="decimal"/>
      <w:lvlText w:val="%1.%2.%3"/>
      <w:lvlJc w:val="left"/>
      <w:pPr>
        <w:ind w:left="1854" w:hanging="720"/>
      </w:pPr>
      <w:rPr>
        <w:rFonts w:cs="Arial" w:hint="default"/>
        <w:b w:val="0"/>
      </w:rPr>
    </w:lvl>
    <w:lvl w:ilvl="3">
      <w:start w:val="1"/>
      <w:numFmt w:val="decimal"/>
      <w:lvlText w:val="%1.%2.%3.%4"/>
      <w:lvlJc w:val="left"/>
      <w:pPr>
        <w:ind w:left="2421" w:hanging="720"/>
      </w:pPr>
      <w:rPr>
        <w:rFonts w:cs="Arial" w:hint="default"/>
        <w:b w:val="0"/>
      </w:rPr>
    </w:lvl>
    <w:lvl w:ilvl="4">
      <w:start w:val="1"/>
      <w:numFmt w:val="decimal"/>
      <w:lvlText w:val="%1.%2.%3.%4.%5"/>
      <w:lvlJc w:val="left"/>
      <w:pPr>
        <w:ind w:left="3348" w:hanging="1080"/>
      </w:pPr>
      <w:rPr>
        <w:rFonts w:cs="Arial" w:hint="default"/>
        <w:b w:val="0"/>
      </w:rPr>
    </w:lvl>
    <w:lvl w:ilvl="5">
      <w:start w:val="1"/>
      <w:numFmt w:val="decimal"/>
      <w:lvlText w:val="%1.%2.%3.%4.%5.%6"/>
      <w:lvlJc w:val="left"/>
      <w:pPr>
        <w:ind w:left="3915" w:hanging="1080"/>
      </w:pPr>
      <w:rPr>
        <w:rFonts w:cs="Arial" w:hint="default"/>
        <w:b w:val="0"/>
      </w:rPr>
    </w:lvl>
    <w:lvl w:ilvl="6">
      <w:start w:val="1"/>
      <w:numFmt w:val="decimal"/>
      <w:lvlText w:val="%1.%2.%3.%4.%5.%6.%7"/>
      <w:lvlJc w:val="left"/>
      <w:pPr>
        <w:ind w:left="4842" w:hanging="1440"/>
      </w:pPr>
      <w:rPr>
        <w:rFonts w:cs="Arial" w:hint="default"/>
        <w:b w:val="0"/>
      </w:rPr>
    </w:lvl>
    <w:lvl w:ilvl="7">
      <w:start w:val="1"/>
      <w:numFmt w:val="decimal"/>
      <w:lvlText w:val="%1.%2.%3.%4.%5.%6.%7.%8"/>
      <w:lvlJc w:val="left"/>
      <w:pPr>
        <w:ind w:left="5409" w:hanging="1440"/>
      </w:pPr>
      <w:rPr>
        <w:rFonts w:cs="Arial" w:hint="default"/>
        <w:b w:val="0"/>
      </w:rPr>
    </w:lvl>
    <w:lvl w:ilvl="8">
      <w:start w:val="1"/>
      <w:numFmt w:val="decimal"/>
      <w:lvlText w:val="%1.%2.%3.%4.%5.%6.%7.%8.%9"/>
      <w:lvlJc w:val="left"/>
      <w:pPr>
        <w:ind w:left="5976" w:hanging="1440"/>
      </w:pPr>
      <w:rPr>
        <w:rFonts w:cs="Arial" w:hint="default"/>
        <w:b w:val="0"/>
      </w:rPr>
    </w:lvl>
  </w:abstractNum>
  <w:abstractNum w:abstractNumId="35">
    <w:nsid w:val="7A3B7DFE"/>
    <w:multiLevelType w:val="multilevel"/>
    <w:tmpl w:val="3B9AF0F0"/>
    <w:lvl w:ilvl="0">
      <w:start w:val="6"/>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716"/>
        </w:tabs>
        <w:ind w:left="716" w:hanging="432"/>
      </w:pPr>
      <w:rPr>
        <w:rFonts w:cs="Times New Roman" w:hint="default"/>
        <w:b w:val="0"/>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9"/>
  </w:num>
  <w:num w:numId="3">
    <w:abstractNumId w:val="1"/>
  </w:num>
  <w:num w:numId="4">
    <w:abstractNumId w:val="32"/>
  </w:num>
  <w:num w:numId="5">
    <w:abstractNumId w:val="6"/>
  </w:num>
  <w:num w:numId="6">
    <w:abstractNumId w:val="3"/>
  </w:num>
  <w:num w:numId="7">
    <w:abstractNumId w:val="5"/>
  </w:num>
  <w:num w:numId="8">
    <w:abstractNumId w:val="4"/>
  </w:num>
  <w:num w:numId="9">
    <w:abstractNumId w:val="7"/>
  </w:num>
  <w:num w:numId="10">
    <w:abstractNumId w:val="2"/>
  </w:num>
  <w:num w:numId="11">
    <w:abstractNumId w:val="33"/>
  </w:num>
  <w:num w:numId="12">
    <w:abstractNumId w:val="16"/>
  </w:num>
  <w:num w:numId="13">
    <w:abstractNumId w:val="17"/>
  </w:num>
  <w:num w:numId="14">
    <w:abstractNumId w:val="8"/>
  </w:num>
  <w:num w:numId="15">
    <w:abstractNumId w:val="30"/>
  </w:num>
  <w:num w:numId="16">
    <w:abstractNumId w:val="15"/>
  </w:num>
  <w:num w:numId="17">
    <w:abstractNumId w:val="21"/>
  </w:num>
  <w:num w:numId="18">
    <w:abstractNumId w:val="2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9">
    <w:abstractNumId w:val="24"/>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18"/>
  </w:num>
  <w:num w:numId="29">
    <w:abstractNumId w:val="31"/>
  </w:num>
  <w:num w:numId="30">
    <w:abstractNumId w:val="2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1425"/>
          </w:tabs>
          <w:ind w:left="1425"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1">
    <w:abstractNumId w:val="10"/>
  </w:num>
  <w:num w:numId="32">
    <w:abstractNumId w:val="13"/>
  </w:num>
  <w:num w:numId="33">
    <w:abstractNumId w:val="34"/>
  </w:num>
  <w:num w:numId="34">
    <w:abstractNumId w:val="20"/>
  </w:num>
  <w:num w:numId="35">
    <w:abstractNumId w:val="12"/>
  </w:num>
  <w:num w:numId="36">
    <w:abstractNumId w:val="22"/>
  </w:num>
  <w:num w:numId="37">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546"/>
    <w:rsid w:val="00001368"/>
    <w:rsid w:val="00021DE2"/>
    <w:rsid w:val="000379DB"/>
    <w:rsid w:val="00047103"/>
    <w:rsid w:val="00074784"/>
    <w:rsid w:val="00080F82"/>
    <w:rsid w:val="0008727F"/>
    <w:rsid w:val="000A0D5D"/>
    <w:rsid w:val="000C333F"/>
    <w:rsid w:val="000C7FA9"/>
    <w:rsid w:val="000F2074"/>
    <w:rsid w:val="000F3A62"/>
    <w:rsid w:val="00114264"/>
    <w:rsid w:val="001220AA"/>
    <w:rsid w:val="00145209"/>
    <w:rsid w:val="00167319"/>
    <w:rsid w:val="00187D71"/>
    <w:rsid w:val="001A400D"/>
    <w:rsid w:val="001C0AD3"/>
    <w:rsid w:val="001C2546"/>
    <w:rsid w:val="001D3181"/>
    <w:rsid w:val="001F0F5F"/>
    <w:rsid w:val="001F6108"/>
    <w:rsid w:val="00224A87"/>
    <w:rsid w:val="002439F0"/>
    <w:rsid w:val="00270975"/>
    <w:rsid w:val="002725C2"/>
    <w:rsid w:val="00274E48"/>
    <w:rsid w:val="002C1A8E"/>
    <w:rsid w:val="002C2C46"/>
    <w:rsid w:val="002E7445"/>
    <w:rsid w:val="002F5253"/>
    <w:rsid w:val="00312200"/>
    <w:rsid w:val="003173D1"/>
    <w:rsid w:val="00345717"/>
    <w:rsid w:val="00370F6B"/>
    <w:rsid w:val="003C7368"/>
    <w:rsid w:val="003D58FA"/>
    <w:rsid w:val="003E30B0"/>
    <w:rsid w:val="003F75DB"/>
    <w:rsid w:val="004335D6"/>
    <w:rsid w:val="00440BC8"/>
    <w:rsid w:val="00492523"/>
    <w:rsid w:val="00492E54"/>
    <w:rsid w:val="004B2CDE"/>
    <w:rsid w:val="004B5BCC"/>
    <w:rsid w:val="004E1971"/>
    <w:rsid w:val="00510FD8"/>
    <w:rsid w:val="00534181"/>
    <w:rsid w:val="0053455E"/>
    <w:rsid w:val="00550659"/>
    <w:rsid w:val="00551F16"/>
    <w:rsid w:val="00554783"/>
    <w:rsid w:val="0056603F"/>
    <w:rsid w:val="00580B23"/>
    <w:rsid w:val="00591823"/>
    <w:rsid w:val="00594CD1"/>
    <w:rsid w:val="005A6C67"/>
    <w:rsid w:val="005A6DD3"/>
    <w:rsid w:val="005C7CE5"/>
    <w:rsid w:val="00606658"/>
    <w:rsid w:val="00612B3B"/>
    <w:rsid w:val="00623F51"/>
    <w:rsid w:val="00633C1B"/>
    <w:rsid w:val="00637319"/>
    <w:rsid w:val="006413E2"/>
    <w:rsid w:val="006421FE"/>
    <w:rsid w:val="00671C9E"/>
    <w:rsid w:val="00695FBF"/>
    <w:rsid w:val="006C0EFB"/>
    <w:rsid w:val="006F5484"/>
    <w:rsid w:val="00701CEF"/>
    <w:rsid w:val="00704725"/>
    <w:rsid w:val="00705633"/>
    <w:rsid w:val="00715803"/>
    <w:rsid w:val="00717D80"/>
    <w:rsid w:val="007228B3"/>
    <w:rsid w:val="00727B4F"/>
    <w:rsid w:val="00730C57"/>
    <w:rsid w:val="00753208"/>
    <w:rsid w:val="007552D0"/>
    <w:rsid w:val="00783640"/>
    <w:rsid w:val="007938FA"/>
    <w:rsid w:val="007B1955"/>
    <w:rsid w:val="007B37FC"/>
    <w:rsid w:val="007C0E7B"/>
    <w:rsid w:val="007D4C76"/>
    <w:rsid w:val="007D4E55"/>
    <w:rsid w:val="007E19CC"/>
    <w:rsid w:val="007E44A6"/>
    <w:rsid w:val="007E51DA"/>
    <w:rsid w:val="00810034"/>
    <w:rsid w:val="00814299"/>
    <w:rsid w:val="00842B40"/>
    <w:rsid w:val="00852A47"/>
    <w:rsid w:val="008578B7"/>
    <w:rsid w:val="00895E41"/>
    <w:rsid w:val="008D7E48"/>
    <w:rsid w:val="008F2745"/>
    <w:rsid w:val="008F279F"/>
    <w:rsid w:val="009114B2"/>
    <w:rsid w:val="009169B3"/>
    <w:rsid w:val="0092204B"/>
    <w:rsid w:val="009541E1"/>
    <w:rsid w:val="00961E85"/>
    <w:rsid w:val="0097523B"/>
    <w:rsid w:val="00990A2B"/>
    <w:rsid w:val="009B0292"/>
    <w:rsid w:val="009B0D7A"/>
    <w:rsid w:val="009E3F63"/>
    <w:rsid w:val="00A0002A"/>
    <w:rsid w:val="00A169D2"/>
    <w:rsid w:val="00A56FD2"/>
    <w:rsid w:val="00A57D4B"/>
    <w:rsid w:val="00A66172"/>
    <w:rsid w:val="00A7150D"/>
    <w:rsid w:val="00A81295"/>
    <w:rsid w:val="00AE2601"/>
    <w:rsid w:val="00AF332F"/>
    <w:rsid w:val="00B0237E"/>
    <w:rsid w:val="00B34D8F"/>
    <w:rsid w:val="00B44A3C"/>
    <w:rsid w:val="00B62248"/>
    <w:rsid w:val="00B7561E"/>
    <w:rsid w:val="00B80702"/>
    <w:rsid w:val="00BB18BB"/>
    <w:rsid w:val="00BB3E48"/>
    <w:rsid w:val="00BC5E19"/>
    <w:rsid w:val="00BE6D28"/>
    <w:rsid w:val="00BF3381"/>
    <w:rsid w:val="00C17529"/>
    <w:rsid w:val="00C233F1"/>
    <w:rsid w:val="00C60EB6"/>
    <w:rsid w:val="00C716E0"/>
    <w:rsid w:val="00C732BE"/>
    <w:rsid w:val="00CA4998"/>
    <w:rsid w:val="00CB4359"/>
    <w:rsid w:val="00CF2B9D"/>
    <w:rsid w:val="00D0164D"/>
    <w:rsid w:val="00D22745"/>
    <w:rsid w:val="00D563F1"/>
    <w:rsid w:val="00D82424"/>
    <w:rsid w:val="00D8420D"/>
    <w:rsid w:val="00D91F83"/>
    <w:rsid w:val="00D96AD4"/>
    <w:rsid w:val="00DB11D3"/>
    <w:rsid w:val="00DE762B"/>
    <w:rsid w:val="00E125C8"/>
    <w:rsid w:val="00E35EFE"/>
    <w:rsid w:val="00E64A9E"/>
    <w:rsid w:val="00E72910"/>
    <w:rsid w:val="00E822F7"/>
    <w:rsid w:val="00E8384F"/>
    <w:rsid w:val="00E93425"/>
    <w:rsid w:val="00EB4BDA"/>
    <w:rsid w:val="00EC2CEE"/>
    <w:rsid w:val="00EE6327"/>
    <w:rsid w:val="00EF73BF"/>
    <w:rsid w:val="00F33BA7"/>
    <w:rsid w:val="00F342C1"/>
    <w:rsid w:val="00F767AB"/>
    <w:rsid w:val="00FA6BB3"/>
    <w:rsid w:val="00FB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F3A62"/>
  </w:style>
  <w:style w:type="paragraph" w:styleId="12">
    <w:name w:val="heading 1"/>
    <w:basedOn w:val="a3"/>
    <w:next w:val="a3"/>
    <w:link w:val="13"/>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4">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5">
    <w:name w:val="Основной шрифт абзаца1"/>
    <w:rsid w:val="00167319"/>
  </w:style>
  <w:style w:type="character" w:styleId="a7">
    <w:name w:val="page number"/>
    <w:basedOn w:val="15"/>
    <w:rsid w:val="00167319"/>
  </w:style>
  <w:style w:type="character" w:styleId="a8">
    <w:name w:val="Hyperlink"/>
    <w:basedOn w:val="a4"/>
    <w:uiPriority w:val="99"/>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6"/>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6">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7"/>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7">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a">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b"/>
    <w:uiPriority w:val="99"/>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c"/>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c">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d">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e">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
    <w:basedOn w:val="a3"/>
    <w:uiPriority w:val="99"/>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Table-Normal,RSHB_Table-Normal,List Paragraph,Bullet List,FooterText,numbered,Paragraphe de liste1,lp1,Маркер"/>
    <w:basedOn w:val="a3"/>
    <w:link w:val="aff2"/>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f">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0">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1">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2">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2"/>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3">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4">
    <w:name w:val="Знак Знак1"/>
    <w:rsid w:val="00167319"/>
    <w:rPr>
      <w:sz w:val="24"/>
      <w:lang w:val="ru-RU" w:eastAsia="ru-RU" w:bidi="ar-SA"/>
    </w:rPr>
  </w:style>
  <w:style w:type="character" w:customStyle="1" w:styleId="3a">
    <w:name w:val="Стиль3 Знак"/>
    <w:basedOn w:val="1f4"/>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7"/>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99"/>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2"/>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5">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6">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7">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8">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9">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a">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b"/>
    <w:locked/>
    <w:rsid w:val="00167319"/>
    <w:rPr>
      <w:sz w:val="27"/>
      <w:szCs w:val="27"/>
      <w:shd w:val="clear" w:color="auto" w:fill="FFFFFF"/>
    </w:rPr>
  </w:style>
  <w:style w:type="paragraph" w:customStyle="1" w:styleId="1fb">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c">
    <w:name w:val="ОД_Абзац1"/>
    <w:basedOn w:val="a3"/>
    <w:link w:val="1fd"/>
    <w:uiPriority w:val="99"/>
    <w:rsid w:val="00167319"/>
    <w:pPr>
      <w:spacing w:after="0" w:line="288" w:lineRule="auto"/>
    </w:pPr>
    <w:rPr>
      <w:rFonts w:ascii="Calibri" w:eastAsia="Times New Roman" w:hAnsi="Calibri" w:cs="Times New Roman"/>
    </w:rPr>
  </w:style>
  <w:style w:type="character" w:customStyle="1" w:styleId="1fd">
    <w:name w:val="ОД_Абзац1 Знак"/>
    <w:link w:val="1fc"/>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3"/>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Table-Normal Знак,RSHB_Table-Normal Знак,List Paragraph Знак,Bullet List Знак,FooterText Знак,numbered Знак,Paragraphe de liste1 Знак,lp1 Знак,Маркер Знак"/>
    <w:basedOn w:val="a4"/>
    <w:link w:val="aff1"/>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aliases w:val="для таблиц,Без интервала2,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aliases w:val="для таблиц Знак,Без интервала2 Знак,No Spacing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afffff9">
    <w:name w:val="Îñíîâí"/>
    <w:basedOn w:val="a3"/>
    <w:uiPriority w:val="99"/>
    <w:rsid w:val="00990A2B"/>
    <w:pPr>
      <w:widowControl w:val="0"/>
      <w:spacing w:after="0" w:line="240" w:lineRule="auto"/>
      <w:jc w:val="both"/>
    </w:pPr>
    <w:rPr>
      <w:rFonts w:ascii="Arial" w:eastAsia="Times New Roman" w:hAnsi="Arial" w:cs="Arial"/>
      <w:szCs w:val="20"/>
      <w:lang w:eastAsia="ru-RU"/>
    </w:rPr>
  </w:style>
  <w:style w:type="numbering" w:customStyle="1" w:styleId="1">
    <w:name w:val="Текущий список1"/>
    <w:rsid w:val="00623F51"/>
    <w:pPr>
      <w:numPr>
        <w:numId w:val="19"/>
      </w:numPr>
    </w:pPr>
  </w:style>
  <w:style w:type="character" w:customStyle="1" w:styleId="3f7">
    <w:name w:val="Заголовок 3.КД Знак Знак"/>
    <w:basedOn w:val="a4"/>
    <w:rsid w:val="00BB3E48"/>
    <w:rPr>
      <w:rFonts w:ascii="Tahoma" w:hAnsi="Tahoma" w:cs="Tahoma" w:hint="default"/>
      <w:b/>
      <w:bCs w:val="0"/>
      <w:kern w:val="28"/>
      <w:sz w:val="28"/>
      <w:szCs w:val="28"/>
      <w:lang w:val="ru-RU" w:eastAsia="en-US" w:bidi="ar-SA"/>
    </w:rPr>
  </w:style>
  <w:style w:type="paragraph" w:customStyle="1" w:styleId="64">
    <w:name w:val="Абзац списка6"/>
    <w:basedOn w:val="a3"/>
    <w:uiPriority w:val="99"/>
    <w:rsid w:val="00637319"/>
    <w:pPr>
      <w:spacing w:after="200" w:line="276" w:lineRule="auto"/>
      <w:ind w:left="720"/>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35084409">
      <w:bodyDiv w:val="1"/>
      <w:marLeft w:val="0"/>
      <w:marRight w:val="0"/>
      <w:marTop w:val="0"/>
      <w:marBottom w:val="0"/>
      <w:divBdr>
        <w:top w:val="none" w:sz="0" w:space="0" w:color="auto"/>
        <w:left w:val="none" w:sz="0" w:space="0" w:color="auto"/>
        <w:bottom w:val="none" w:sz="0" w:space="0" w:color="auto"/>
        <w:right w:val="none" w:sz="0" w:space="0" w:color="auto"/>
      </w:divBdr>
    </w:div>
    <w:div w:id="540289136">
      <w:bodyDiv w:val="1"/>
      <w:marLeft w:val="0"/>
      <w:marRight w:val="0"/>
      <w:marTop w:val="0"/>
      <w:marBottom w:val="0"/>
      <w:divBdr>
        <w:top w:val="none" w:sz="0" w:space="0" w:color="auto"/>
        <w:left w:val="none" w:sz="0" w:space="0" w:color="auto"/>
        <w:bottom w:val="none" w:sz="0" w:space="0" w:color="auto"/>
        <w:right w:val="none" w:sz="0" w:space="0" w:color="auto"/>
      </w:divBdr>
    </w:div>
    <w:div w:id="863177726">
      <w:bodyDiv w:val="1"/>
      <w:marLeft w:val="0"/>
      <w:marRight w:val="0"/>
      <w:marTop w:val="0"/>
      <w:marBottom w:val="0"/>
      <w:divBdr>
        <w:top w:val="none" w:sz="0" w:space="0" w:color="auto"/>
        <w:left w:val="none" w:sz="0" w:space="0" w:color="auto"/>
        <w:bottom w:val="none" w:sz="0" w:space="0" w:color="auto"/>
        <w:right w:val="none" w:sz="0" w:space="0" w:color="auto"/>
      </w:divBdr>
    </w:div>
    <w:div w:id="1345551696">
      <w:bodyDiv w:val="1"/>
      <w:marLeft w:val="0"/>
      <w:marRight w:val="0"/>
      <w:marTop w:val="0"/>
      <w:marBottom w:val="0"/>
      <w:divBdr>
        <w:top w:val="none" w:sz="0" w:space="0" w:color="auto"/>
        <w:left w:val="none" w:sz="0" w:space="0" w:color="auto"/>
        <w:bottom w:val="none" w:sz="0" w:space="0" w:color="auto"/>
        <w:right w:val="none" w:sz="0" w:space="0" w:color="auto"/>
      </w:divBdr>
    </w:div>
    <w:div w:id="21446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pni.zakupki@mail.ru"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file:///\\\\\999\" TargetMode="External"/><Relationship Id="rId10" Type="http://schemas.openxmlformats.org/officeDocument/2006/relationships/hyperlink" Target="consultantplus://offline/ref=F050978042FDB59D1A44E2F25B549A41AB84F766DE1350F6DEF23183402C4711CE3791732E14aFX6B" TargetMode="External"/><Relationship Id="rId4" Type="http://schemas.openxmlformats.org/officeDocument/2006/relationships/webSettings" Target="webSettings.xml"/><Relationship Id="rId9" Type="http://schemas.openxmlformats.org/officeDocument/2006/relationships/hyperlink" Target="consultantplus://offline/ref=F050978042FDB59D1A44E2F25B549A41AB84F766DE1350F6DEF23183402C4711CE3791732E16aFX1B"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18</Pages>
  <Words>5008</Words>
  <Characters>28548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User</cp:lastModifiedBy>
  <cp:revision>9</cp:revision>
  <cp:lastPrinted>2020-02-26T03:33:00Z</cp:lastPrinted>
  <dcterms:created xsi:type="dcterms:W3CDTF">2019-05-29T11:27:00Z</dcterms:created>
  <dcterms:modified xsi:type="dcterms:W3CDTF">2020-02-26T03:33:00Z</dcterms:modified>
</cp:coreProperties>
</file>