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75" w:rsidRDefault="00FF0075" w:rsidP="00FD2C53">
      <w:pPr>
        <w:jc w:val="center"/>
        <w:rPr>
          <w:b/>
          <w:bCs/>
          <w:sz w:val="24"/>
          <w:szCs w:val="24"/>
        </w:rPr>
      </w:pPr>
    </w:p>
    <w:p w:rsidR="00FD2C53" w:rsidRPr="007A4B10" w:rsidRDefault="00FD2C53" w:rsidP="00FD2C53">
      <w:pPr>
        <w:jc w:val="center"/>
        <w:rPr>
          <w:b/>
          <w:bCs/>
          <w:sz w:val="24"/>
          <w:szCs w:val="24"/>
        </w:rPr>
      </w:pPr>
      <w:r w:rsidRPr="007A4B10">
        <w:rPr>
          <w:b/>
          <w:bCs/>
          <w:sz w:val="24"/>
          <w:szCs w:val="24"/>
        </w:rPr>
        <w:t xml:space="preserve">Государственное унитарное предприятие </w:t>
      </w:r>
    </w:p>
    <w:p w:rsidR="00FD2C53" w:rsidRPr="007A4B10" w:rsidRDefault="00FD2C53" w:rsidP="00FD2C53">
      <w:pPr>
        <w:jc w:val="center"/>
        <w:rPr>
          <w:sz w:val="24"/>
          <w:szCs w:val="24"/>
        </w:rPr>
      </w:pPr>
      <w:r w:rsidRPr="007A4B10">
        <w:rPr>
          <w:b/>
          <w:bCs/>
          <w:sz w:val="24"/>
          <w:szCs w:val="24"/>
        </w:rPr>
        <w:t>«Фонд жилищного строительства Республики Башкортостан»</w:t>
      </w:r>
    </w:p>
    <w:p w:rsidR="00FD2C53" w:rsidRPr="007A4B10" w:rsidRDefault="00FD2C53" w:rsidP="00FD2C53">
      <w:pPr>
        <w:jc w:val="center"/>
        <w:rPr>
          <w:sz w:val="24"/>
          <w:szCs w:val="24"/>
        </w:rPr>
      </w:pPr>
    </w:p>
    <w:p w:rsidR="00FD2C53" w:rsidRPr="007A4B10" w:rsidRDefault="00FD2C53" w:rsidP="00FD2C53">
      <w:pPr>
        <w:ind w:left="5954"/>
        <w:rPr>
          <w:sz w:val="24"/>
          <w:szCs w:val="24"/>
        </w:rPr>
      </w:pPr>
    </w:p>
    <w:p w:rsidR="00FD2C53" w:rsidRPr="007A4B10" w:rsidRDefault="00FD2C53" w:rsidP="00FD2C53">
      <w:pPr>
        <w:ind w:left="5954"/>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FD2C53" w:rsidRPr="007A4B10" w:rsidRDefault="00FD2C53" w:rsidP="007878DE">
            <w:pPr>
              <w:rPr>
                <w:sz w:val="24"/>
                <w:szCs w:val="24"/>
              </w:rPr>
            </w:pPr>
          </w:p>
        </w:tc>
      </w:tr>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FD2C53" w:rsidRPr="007A4B10" w:rsidRDefault="00FD2C53" w:rsidP="007878DE">
            <w:pPr>
              <w:keepNext/>
              <w:keepLines/>
              <w:widowControl w:val="0"/>
              <w:suppressLineNumbers/>
              <w:suppressAutoHyphens/>
              <w:rPr>
                <w:b/>
                <w:bCs/>
                <w:sz w:val="24"/>
                <w:szCs w:val="24"/>
              </w:rPr>
            </w:pPr>
          </w:p>
        </w:tc>
      </w:tr>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AD05A8" w:rsidRPr="00AD05A8" w:rsidRDefault="00AD05A8" w:rsidP="00AD05A8">
            <w:pPr>
              <w:rPr>
                <w:sz w:val="24"/>
                <w:szCs w:val="24"/>
              </w:rPr>
            </w:pPr>
            <w:r w:rsidRPr="00AD05A8">
              <w:rPr>
                <w:sz w:val="24"/>
                <w:szCs w:val="24"/>
              </w:rPr>
              <w:t>УТВЕРЖДАЮ</w:t>
            </w:r>
          </w:p>
          <w:p w:rsidR="00AD05A8" w:rsidRPr="00AD05A8" w:rsidRDefault="00A04220" w:rsidP="00AD05A8">
            <w:pPr>
              <w:rPr>
                <w:sz w:val="24"/>
                <w:szCs w:val="24"/>
              </w:rPr>
            </w:pPr>
            <w:r>
              <w:rPr>
                <w:sz w:val="24"/>
                <w:szCs w:val="24"/>
              </w:rPr>
              <w:t>Г</w:t>
            </w:r>
            <w:r w:rsidR="00AD05A8" w:rsidRPr="00AD05A8">
              <w:rPr>
                <w:sz w:val="24"/>
                <w:szCs w:val="24"/>
              </w:rPr>
              <w:t>енеральн</w:t>
            </w:r>
            <w:r>
              <w:rPr>
                <w:sz w:val="24"/>
                <w:szCs w:val="24"/>
              </w:rPr>
              <w:t>ый</w:t>
            </w:r>
            <w:r w:rsidR="00AD05A8" w:rsidRPr="00AD05A8">
              <w:rPr>
                <w:sz w:val="24"/>
                <w:szCs w:val="24"/>
              </w:rPr>
              <w:t xml:space="preserve"> директор </w:t>
            </w:r>
          </w:p>
          <w:p w:rsidR="00AD05A8" w:rsidRPr="00AD05A8" w:rsidRDefault="00AD05A8" w:rsidP="00AD05A8">
            <w:pPr>
              <w:rPr>
                <w:sz w:val="24"/>
                <w:szCs w:val="24"/>
              </w:rPr>
            </w:pPr>
            <w:r w:rsidRPr="00AD05A8">
              <w:rPr>
                <w:sz w:val="24"/>
                <w:szCs w:val="24"/>
              </w:rPr>
              <w:t>ГУП ФЖС РБ</w:t>
            </w:r>
          </w:p>
          <w:p w:rsidR="00AD05A8" w:rsidRPr="00AD05A8" w:rsidRDefault="00AD05A8" w:rsidP="00AD05A8">
            <w:pPr>
              <w:rPr>
                <w:sz w:val="24"/>
                <w:szCs w:val="24"/>
              </w:rPr>
            </w:pPr>
          </w:p>
          <w:p w:rsidR="00AD05A8" w:rsidRPr="00AD05A8" w:rsidRDefault="00AD05A8" w:rsidP="00AD05A8">
            <w:pPr>
              <w:rPr>
                <w:sz w:val="24"/>
                <w:szCs w:val="24"/>
              </w:rPr>
            </w:pPr>
            <w:r w:rsidRPr="00AD05A8">
              <w:rPr>
                <w:sz w:val="24"/>
                <w:szCs w:val="24"/>
              </w:rPr>
              <w:t>_________________ Р.М.Ш</w:t>
            </w:r>
            <w:r w:rsidR="00A04220">
              <w:rPr>
                <w:sz w:val="24"/>
                <w:szCs w:val="24"/>
              </w:rPr>
              <w:t>игапов</w:t>
            </w:r>
          </w:p>
          <w:p w:rsidR="00AD05A8" w:rsidRPr="00AD05A8" w:rsidRDefault="00AD05A8" w:rsidP="00AD05A8">
            <w:pPr>
              <w:rPr>
                <w:sz w:val="24"/>
                <w:szCs w:val="24"/>
              </w:rPr>
            </w:pPr>
          </w:p>
          <w:p w:rsidR="00FD2C53" w:rsidRPr="007A4B10" w:rsidRDefault="00AD05A8" w:rsidP="00AD05A8">
            <w:pPr>
              <w:rPr>
                <w:sz w:val="24"/>
                <w:szCs w:val="24"/>
              </w:rPr>
            </w:pPr>
            <w:r w:rsidRPr="00AD05A8">
              <w:rPr>
                <w:sz w:val="24"/>
                <w:szCs w:val="24"/>
              </w:rPr>
              <w:t>«___» _____________ 2020 г.</w:t>
            </w:r>
          </w:p>
        </w:tc>
      </w:tr>
      <w:tr w:rsidR="00FD2C53" w:rsidRPr="007A4B10" w:rsidTr="007878DE">
        <w:tc>
          <w:tcPr>
            <w:tcW w:w="4930" w:type="dxa"/>
          </w:tcPr>
          <w:p w:rsidR="00FD2C53" w:rsidRPr="007A4B10" w:rsidRDefault="00FD2C53" w:rsidP="007878DE">
            <w:pPr>
              <w:keepNext/>
              <w:keepLines/>
              <w:widowControl w:val="0"/>
              <w:suppressLineNumbers/>
              <w:suppressAutoHyphens/>
              <w:rPr>
                <w:b/>
                <w:bCs/>
                <w:sz w:val="24"/>
                <w:szCs w:val="24"/>
              </w:rPr>
            </w:pPr>
          </w:p>
        </w:tc>
        <w:tc>
          <w:tcPr>
            <w:tcW w:w="4931" w:type="dxa"/>
          </w:tcPr>
          <w:p w:rsidR="00FD2C53" w:rsidRPr="007A4B10" w:rsidRDefault="00FD2C53" w:rsidP="009E1E88">
            <w:pPr>
              <w:keepNext/>
              <w:keepLines/>
              <w:widowControl w:val="0"/>
              <w:suppressLineNumbers/>
              <w:suppressAutoHyphens/>
              <w:rPr>
                <w:b/>
                <w:bCs/>
                <w:sz w:val="24"/>
                <w:szCs w:val="24"/>
              </w:rPr>
            </w:pPr>
          </w:p>
        </w:tc>
      </w:tr>
    </w:tbl>
    <w:p w:rsidR="00FD2C53" w:rsidRPr="007A4B10" w:rsidRDefault="00FD2C53" w:rsidP="00FD2C53">
      <w:pPr>
        <w:keepNext/>
        <w:keepLines/>
        <w:widowControl w:val="0"/>
        <w:suppressLineNumbers/>
        <w:suppressAutoHyphens/>
        <w:rPr>
          <w:b/>
          <w:bCs/>
          <w:sz w:val="28"/>
          <w:szCs w:val="28"/>
        </w:rPr>
      </w:pPr>
    </w:p>
    <w:p w:rsidR="007B7248" w:rsidRDefault="007B7248" w:rsidP="007B7248">
      <w:pPr>
        <w:keepNext/>
        <w:keepLines/>
        <w:widowControl w:val="0"/>
        <w:suppressLineNumbers/>
        <w:suppressAutoHyphens/>
        <w:rPr>
          <w:b/>
          <w:bCs/>
          <w:sz w:val="28"/>
          <w:szCs w:val="28"/>
        </w:rPr>
      </w:pPr>
    </w:p>
    <w:p w:rsidR="007B7248" w:rsidRPr="007A4B10" w:rsidRDefault="007B7248" w:rsidP="007B7248">
      <w:pPr>
        <w:keepNext/>
        <w:keepLines/>
        <w:widowControl w:val="0"/>
        <w:suppressLineNumbers/>
        <w:suppressAutoHyphens/>
        <w:rPr>
          <w:b/>
          <w:bCs/>
          <w:sz w:val="28"/>
          <w:szCs w:val="28"/>
        </w:rPr>
      </w:pPr>
    </w:p>
    <w:p w:rsidR="007B7248" w:rsidRPr="007A4B10" w:rsidRDefault="007B7248" w:rsidP="007B7248">
      <w:pPr>
        <w:keepNext/>
        <w:keepLines/>
        <w:widowControl w:val="0"/>
        <w:suppressLineNumbers/>
        <w:suppressAutoHyphens/>
        <w:rPr>
          <w:b/>
          <w:bCs/>
          <w:sz w:val="28"/>
          <w:szCs w:val="28"/>
        </w:rPr>
      </w:pPr>
    </w:p>
    <w:p w:rsidR="007B7248" w:rsidRPr="007A4B10" w:rsidRDefault="007B7248" w:rsidP="007B7248">
      <w:pPr>
        <w:keepNext/>
        <w:keepLines/>
        <w:widowControl w:val="0"/>
        <w:suppressLineNumbers/>
        <w:suppressAutoHyphens/>
        <w:rPr>
          <w:b/>
          <w:bCs/>
          <w:sz w:val="24"/>
          <w:szCs w:val="24"/>
        </w:rPr>
      </w:pPr>
    </w:p>
    <w:p w:rsidR="00AD05A8" w:rsidRPr="00AD05A8" w:rsidRDefault="00AD05A8" w:rsidP="00AD05A8">
      <w:pPr>
        <w:keepNext/>
        <w:keepLines/>
        <w:widowControl w:val="0"/>
        <w:suppressLineNumbers/>
        <w:suppressAutoHyphens/>
        <w:contextualSpacing/>
        <w:jc w:val="center"/>
        <w:rPr>
          <w:b/>
          <w:bCs/>
          <w:sz w:val="24"/>
          <w:szCs w:val="24"/>
        </w:rPr>
      </w:pPr>
      <w:r w:rsidRPr="00AD05A8">
        <w:rPr>
          <w:b/>
          <w:bCs/>
          <w:sz w:val="24"/>
          <w:szCs w:val="24"/>
        </w:rPr>
        <w:t>ДОКУМЕНТАЦИ</w:t>
      </w:r>
      <w:r>
        <w:rPr>
          <w:b/>
          <w:bCs/>
          <w:sz w:val="24"/>
          <w:szCs w:val="24"/>
        </w:rPr>
        <w:t xml:space="preserve">Я </w:t>
      </w:r>
      <w:r w:rsidRPr="00AD05A8">
        <w:rPr>
          <w:b/>
          <w:bCs/>
          <w:sz w:val="24"/>
          <w:szCs w:val="24"/>
        </w:rPr>
        <w:t>ОБ ЭЛЕКТРОННОМ АУКЦИОНЕ</w:t>
      </w:r>
    </w:p>
    <w:p w:rsidR="000966FB" w:rsidRDefault="00AD05A8" w:rsidP="00AD05A8">
      <w:pPr>
        <w:keepNext/>
        <w:keepLines/>
        <w:widowControl w:val="0"/>
        <w:suppressLineNumbers/>
        <w:suppressAutoHyphens/>
        <w:contextualSpacing/>
        <w:jc w:val="center"/>
        <w:rPr>
          <w:b/>
          <w:bCs/>
          <w:sz w:val="24"/>
          <w:szCs w:val="24"/>
        </w:rPr>
      </w:pPr>
      <w:r w:rsidRPr="00AD05A8">
        <w:rPr>
          <w:b/>
          <w:bCs/>
          <w:sz w:val="24"/>
          <w:szCs w:val="24"/>
        </w:rPr>
        <w:t>на право заключения гражданско-правового договора на выполнение строительно-монтажных</w:t>
      </w:r>
      <w:r w:rsidR="00B06DE1">
        <w:rPr>
          <w:b/>
          <w:bCs/>
          <w:sz w:val="24"/>
          <w:szCs w:val="24"/>
        </w:rPr>
        <w:t xml:space="preserve"> работ </w:t>
      </w:r>
      <w:r w:rsidRPr="00AD05A8">
        <w:rPr>
          <w:b/>
          <w:bCs/>
          <w:sz w:val="24"/>
          <w:szCs w:val="24"/>
        </w:rPr>
        <w:t xml:space="preserve"> по прокладке кабельной линии к ИТП жилого дома, расположенного по адресу г.Уфа, ул.Ладыгина, 7 объекта «Застройка квартала №43, ограниченном улицами Ладыгина, Шота Руставели, Российской и Львовской в Орджоникидзевском районе ГО г.Уфа РБ»</w:t>
      </w:r>
    </w:p>
    <w:p w:rsidR="00AE65E5" w:rsidRPr="00AD05A8" w:rsidRDefault="00AE65E5" w:rsidP="00AE65E5">
      <w:pPr>
        <w:contextualSpacing/>
        <w:jc w:val="center"/>
        <w:rPr>
          <w:bCs/>
          <w:i/>
          <w:sz w:val="24"/>
          <w:szCs w:val="24"/>
        </w:rPr>
      </w:pPr>
    </w:p>
    <w:p w:rsidR="00AE65E5" w:rsidRPr="00AD05A8" w:rsidRDefault="00AE65E5" w:rsidP="00AE65E5">
      <w:pPr>
        <w:contextualSpacing/>
        <w:jc w:val="center"/>
        <w:rPr>
          <w:bCs/>
          <w:i/>
          <w:sz w:val="24"/>
          <w:szCs w:val="24"/>
        </w:rPr>
      </w:pPr>
    </w:p>
    <w:p w:rsidR="00C83533" w:rsidRPr="007A4B10" w:rsidRDefault="00C83533" w:rsidP="00AE65E5">
      <w:pPr>
        <w:contextualSpacing/>
        <w:jc w:val="center"/>
        <w:rPr>
          <w:b/>
          <w:bCs/>
          <w:sz w:val="24"/>
          <w:szCs w:val="24"/>
        </w:rPr>
      </w:pPr>
    </w:p>
    <w:p w:rsidR="007D5ADF" w:rsidRPr="007A4B10" w:rsidRDefault="007D5ADF" w:rsidP="007D5ADF">
      <w:pPr>
        <w:pStyle w:val="30"/>
        <w:spacing w:after="0"/>
        <w:contextualSpacing/>
        <w:jc w:val="both"/>
        <w:rPr>
          <w:b/>
          <w:bCs/>
          <w:sz w:val="24"/>
          <w:szCs w:val="24"/>
        </w:rPr>
      </w:pPr>
    </w:p>
    <w:p w:rsidR="00F33598" w:rsidRPr="007A4B10" w:rsidRDefault="00F33598" w:rsidP="00D0473C">
      <w:pPr>
        <w:pStyle w:val="a3"/>
        <w:jc w:val="center"/>
        <w:outlineLvl w:val="0"/>
        <w:rPr>
          <w:b/>
          <w:bCs/>
          <w:sz w:val="24"/>
          <w:szCs w:val="24"/>
        </w:rPr>
      </w:pPr>
    </w:p>
    <w:p w:rsidR="00C44E4F" w:rsidRPr="007A4B10" w:rsidRDefault="00C44E4F" w:rsidP="00D0473C">
      <w:pPr>
        <w:pStyle w:val="a3"/>
        <w:jc w:val="center"/>
        <w:outlineLvl w:val="0"/>
        <w:rPr>
          <w:b/>
          <w:bCs/>
          <w:sz w:val="24"/>
          <w:szCs w:val="24"/>
        </w:rPr>
      </w:pPr>
    </w:p>
    <w:p w:rsidR="00AD05A8" w:rsidRPr="00AD05A8" w:rsidRDefault="00AD05A8" w:rsidP="00AD05A8">
      <w:pPr>
        <w:widowControl w:val="0"/>
        <w:jc w:val="both"/>
        <w:outlineLvl w:val="0"/>
        <w:rPr>
          <w:bCs/>
          <w:color w:val="000000"/>
          <w:sz w:val="24"/>
        </w:rPr>
      </w:pPr>
      <w:r w:rsidRPr="00AD05A8">
        <w:rPr>
          <w:bCs/>
          <w:color w:val="000000"/>
          <w:sz w:val="24"/>
          <w:szCs w:val="24"/>
        </w:rPr>
        <w:t xml:space="preserve">Подготовил: специалист по закупкам </w:t>
      </w:r>
      <w:r w:rsidRPr="00AD05A8">
        <w:rPr>
          <w:bCs/>
          <w:color w:val="000000"/>
          <w:sz w:val="24"/>
        </w:rPr>
        <w:t xml:space="preserve"> сметно-договорного отдела </w:t>
      </w:r>
    </w:p>
    <w:p w:rsidR="00AD05A8" w:rsidRPr="00AD05A8" w:rsidRDefault="00AD05A8" w:rsidP="00AD05A8">
      <w:pPr>
        <w:widowControl w:val="0"/>
        <w:jc w:val="both"/>
        <w:outlineLvl w:val="0"/>
        <w:rPr>
          <w:bCs/>
          <w:sz w:val="24"/>
        </w:rPr>
      </w:pPr>
      <w:r w:rsidRPr="00AD05A8">
        <w:rPr>
          <w:bCs/>
          <w:sz w:val="24"/>
        </w:rPr>
        <w:t xml:space="preserve"> </w:t>
      </w:r>
    </w:p>
    <w:p w:rsidR="00AD05A8" w:rsidRPr="00AD05A8" w:rsidRDefault="00AD05A8" w:rsidP="00AD05A8">
      <w:pPr>
        <w:widowControl w:val="0"/>
        <w:ind w:left="-851" w:firstLine="851"/>
        <w:jc w:val="both"/>
        <w:outlineLvl w:val="0"/>
        <w:rPr>
          <w:bCs/>
          <w:color w:val="000000"/>
          <w:sz w:val="24"/>
          <w:szCs w:val="24"/>
        </w:rPr>
      </w:pPr>
      <w:r w:rsidRPr="00AD05A8">
        <w:rPr>
          <w:bCs/>
          <w:sz w:val="24"/>
        </w:rPr>
        <w:t xml:space="preserve">А.Р.Мустафина </w:t>
      </w:r>
      <w:r w:rsidRPr="00AD05A8">
        <w:rPr>
          <w:bCs/>
          <w:color w:val="000000"/>
          <w:sz w:val="24"/>
          <w:szCs w:val="24"/>
        </w:rPr>
        <w:t xml:space="preserve">  ______________</w:t>
      </w:r>
    </w:p>
    <w:p w:rsidR="00AD05A8" w:rsidRPr="00AD05A8" w:rsidRDefault="00AD05A8" w:rsidP="00AD05A8">
      <w:pPr>
        <w:keepNext/>
        <w:keepLines/>
        <w:widowControl w:val="0"/>
        <w:suppressLineNumbers/>
        <w:suppressAutoHyphens/>
        <w:ind w:right="40" w:firstLine="709"/>
        <w:jc w:val="center"/>
        <w:rPr>
          <w:bCs/>
          <w:color w:val="000000"/>
          <w:sz w:val="24"/>
          <w:szCs w:val="24"/>
        </w:rPr>
      </w:pPr>
    </w:p>
    <w:p w:rsidR="00AD05A8" w:rsidRPr="00AD05A8" w:rsidRDefault="00AD05A8" w:rsidP="00AD05A8">
      <w:pPr>
        <w:widowControl w:val="0"/>
        <w:jc w:val="both"/>
        <w:outlineLvl w:val="0"/>
        <w:rPr>
          <w:bCs/>
          <w:color w:val="000000"/>
          <w:sz w:val="24"/>
          <w:szCs w:val="24"/>
        </w:rPr>
      </w:pPr>
      <w:r w:rsidRPr="00AD05A8">
        <w:rPr>
          <w:bCs/>
          <w:color w:val="000000"/>
          <w:sz w:val="24"/>
          <w:szCs w:val="24"/>
        </w:rPr>
        <w:t>Согласовал: начальник сметно-договорного отдела</w:t>
      </w:r>
    </w:p>
    <w:p w:rsidR="00AD05A8" w:rsidRPr="00AD05A8" w:rsidRDefault="00AD05A8" w:rsidP="00AD05A8">
      <w:pPr>
        <w:widowControl w:val="0"/>
        <w:ind w:left="-851" w:firstLine="851"/>
        <w:jc w:val="both"/>
        <w:outlineLvl w:val="0"/>
        <w:rPr>
          <w:bCs/>
          <w:color w:val="000000"/>
          <w:sz w:val="24"/>
          <w:szCs w:val="24"/>
        </w:rPr>
      </w:pPr>
    </w:p>
    <w:p w:rsidR="00AD05A8" w:rsidRPr="00AD05A8" w:rsidRDefault="00AD05A8" w:rsidP="00AD05A8">
      <w:pPr>
        <w:widowControl w:val="0"/>
        <w:ind w:left="-851" w:firstLine="851"/>
        <w:jc w:val="both"/>
        <w:outlineLvl w:val="0"/>
        <w:rPr>
          <w:bCs/>
          <w:color w:val="000000"/>
          <w:sz w:val="24"/>
          <w:szCs w:val="24"/>
        </w:rPr>
      </w:pPr>
      <w:r w:rsidRPr="00AD05A8">
        <w:rPr>
          <w:bCs/>
          <w:color w:val="000000"/>
          <w:sz w:val="24"/>
          <w:szCs w:val="24"/>
        </w:rPr>
        <w:t>Е.В. Беллендир  ______________</w:t>
      </w: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Pr="00AD05A8" w:rsidRDefault="00AD05A8" w:rsidP="00AD05A8">
      <w:pPr>
        <w:keepNext/>
        <w:keepLines/>
        <w:widowControl w:val="0"/>
        <w:suppressLineNumbers/>
        <w:suppressAutoHyphens/>
        <w:ind w:right="40" w:firstLine="709"/>
        <w:jc w:val="center"/>
        <w:rPr>
          <w:b/>
          <w:bCs/>
          <w:sz w:val="24"/>
          <w:szCs w:val="24"/>
        </w:rPr>
      </w:pPr>
    </w:p>
    <w:p w:rsidR="00AD05A8" w:rsidRDefault="00AD05A8" w:rsidP="00AD05A8">
      <w:pPr>
        <w:keepNext/>
        <w:keepLines/>
        <w:widowControl w:val="0"/>
        <w:suppressLineNumbers/>
        <w:suppressAutoHyphens/>
        <w:ind w:right="40" w:firstLine="709"/>
        <w:jc w:val="center"/>
        <w:rPr>
          <w:b/>
          <w:bCs/>
          <w:sz w:val="24"/>
          <w:szCs w:val="24"/>
        </w:rPr>
      </w:pPr>
    </w:p>
    <w:p w:rsidR="00381430" w:rsidRDefault="00381430" w:rsidP="00AD05A8">
      <w:pPr>
        <w:keepNext/>
        <w:keepLines/>
        <w:widowControl w:val="0"/>
        <w:suppressLineNumbers/>
        <w:suppressAutoHyphens/>
        <w:ind w:right="40" w:firstLine="709"/>
        <w:jc w:val="center"/>
        <w:rPr>
          <w:b/>
          <w:bCs/>
          <w:sz w:val="24"/>
          <w:szCs w:val="24"/>
        </w:rPr>
      </w:pPr>
    </w:p>
    <w:p w:rsidR="00381430" w:rsidRDefault="00381430" w:rsidP="00AD05A8">
      <w:pPr>
        <w:keepNext/>
        <w:keepLines/>
        <w:widowControl w:val="0"/>
        <w:suppressLineNumbers/>
        <w:suppressAutoHyphens/>
        <w:ind w:right="40" w:firstLine="709"/>
        <w:jc w:val="center"/>
        <w:rPr>
          <w:b/>
          <w:bCs/>
          <w:sz w:val="24"/>
          <w:szCs w:val="24"/>
        </w:rPr>
      </w:pPr>
    </w:p>
    <w:p w:rsidR="00381430" w:rsidRPr="00AD05A8" w:rsidRDefault="00381430" w:rsidP="00AD05A8">
      <w:pPr>
        <w:keepNext/>
        <w:keepLines/>
        <w:widowControl w:val="0"/>
        <w:suppressLineNumbers/>
        <w:suppressAutoHyphens/>
        <w:ind w:right="40" w:firstLine="709"/>
        <w:jc w:val="center"/>
        <w:rPr>
          <w:b/>
          <w:bCs/>
          <w:sz w:val="24"/>
          <w:szCs w:val="24"/>
        </w:rPr>
      </w:pPr>
    </w:p>
    <w:p w:rsidR="00AD05A8" w:rsidRPr="00AD05A8" w:rsidRDefault="00AD05A8" w:rsidP="00AD05A8">
      <w:pPr>
        <w:widowControl w:val="0"/>
        <w:ind w:right="40"/>
        <w:jc w:val="center"/>
        <w:rPr>
          <w:b/>
          <w:bCs/>
          <w:sz w:val="24"/>
          <w:szCs w:val="24"/>
        </w:rPr>
      </w:pPr>
    </w:p>
    <w:p w:rsidR="00AD05A8" w:rsidRPr="00AD05A8" w:rsidRDefault="00AD05A8" w:rsidP="00AD05A8">
      <w:pPr>
        <w:widowControl w:val="0"/>
        <w:ind w:right="40"/>
        <w:jc w:val="center"/>
        <w:rPr>
          <w:b/>
          <w:bCs/>
          <w:sz w:val="24"/>
          <w:szCs w:val="24"/>
        </w:rPr>
      </w:pPr>
    </w:p>
    <w:p w:rsidR="00AD05A8" w:rsidRDefault="00AD05A8" w:rsidP="00AD05A8">
      <w:pPr>
        <w:widowControl w:val="0"/>
        <w:ind w:right="40"/>
        <w:jc w:val="center"/>
        <w:rPr>
          <w:b/>
          <w:bCs/>
          <w:sz w:val="24"/>
          <w:szCs w:val="24"/>
        </w:rPr>
      </w:pPr>
      <w:r w:rsidRPr="00AD05A8">
        <w:rPr>
          <w:b/>
          <w:bCs/>
          <w:sz w:val="24"/>
          <w:szCs w:val="24"/>
        </w:rPr>
        <w:t>Уфа, 2020 г.</w:t>
      </w:r>
    </w:p>
    <w:p w:rsidR="00381430" w:rsidRDefault="00381430" w:rsidP="00AD05A8">
      <w:pPr>
        <w:widowControl w:val="0"/>
        <w:ind w:right="40"/>
        <w:jc w:val="center"/>
        <w:rPr>
          <w:b/>
          <w:bCs/>
          <w:sz w:val="24"/>
          <w:szCs w:val="24"/>
        </w:rPr>
      </w:pPr>
    </w:p>
    <w:p w:rsidR="00381430" w:rsidRDefault="00381430" w:rsidP="00AD05A8">
      <w:pPr>
        <w:widowControl w:val="0"/>
        <w:ind w:right="40"/>
        <w:jc w:val="center"/>
        <w:rPr>
          <w:b/>
          <w:bCs/>
          <w:sz w:val="24"/>
          <w:szCs w:val="24"/>
        </w:rPr>
      </w:pPr>
    </w:p>
    <w:p w:rsidR="00381430" w:rsidRDefault="00381430" w:rsidP="00AD05A8">
      <w:pPr>
        <w:widowControl w:val="0"/>
        <w:ind w:right="40"/>
        <w:jc w:val="center"/>
        <w:rPr>
          <w:b/>
          <w:bCs/>
          <w:sz w:val="24"/>
          <w:szCs w:val="24"/>
        </w:rPr>
      </w:pPr>
    </w:p>
    <w:p w:rsidR="00381430" w:rsidRDefault="00381430" w:rsidP="00AD05A8">
      <w:pPr>
        <w:widowControl w:val="0"/>
        <w:ind w:right="40"/>
        <w:jc w:val="center"/>
        <w:rPr>
          <w:b/>
          <w:bCs/>
          <w:sz w:val="24"/>
          <w:szCs w:val="24"/>
        </w:rPr>
      </w:pPr>
    </w:p>
    <w:p w:rsidR="009432BA" w:rsidRPr="009432BA" w:rsidRDefault="009432BA" w:rsidP="009432BA">
      <w:pPr>
        <w:pageBreakBefore/>
        <w:widowControl w:val="0"/>
        <w:ind w:right="40"/>
        <w:jc w:val="center"/>
        <w:rPr>
          <w:b/>
          <w:i/>
          <w:sz w:val="24"/>
          <w:szCs w:val="24"/>
        </w:rPr>
      </w:pPr>
      <w:r w:rsidRPr="009432BA">
        <w:rPr>
          <w:b/>
          <w:i/>
          <w:sz w:val="24"/>
          <w:szCs w:val="24"/>
        </w:rPr>
        <w:lastRenderedPageBreak/>
        <w:t>Содержание документации о закупке</w:t>
      </w:r>
    </w:p>
    <w:p w:rsidR="009432BA" w:rsidRPr="009432BA" w:rsidRDefault="009432BA" w:rsidP="009432BA">
      <w:pPr>
        <w:widowControl w:val="0"/>
        <w:tabs>
          <w:tab w:val="left" w:pos="360"/>
        </w:tabs>
        <w:ind w:right="40"/>
        <w:jc w:val="both"/>
      </w:pPr>
      <w:r w:rsidRPr="009432BA">
        <w:t>Раздел №1. Общие сведения</w:t>
      </w:r>
    </w:p>
    <w:p w:rsidR="009432BA" w:rsidRPr="009432BA" w:rsidRDefault="009432BA" w:rsidP="009432BA">
      <w:pPr>
        <w:widowControl w:val="0"/>
        <w:tabs>
          <w:tab w:val="left" w:pos="360"/>
        </w:tabs>
        <w:ind w:right="40"/>
        <w:jc w:val="both"/>
      </w:pPr>
      <w:r w:rsidRPr="009432BA">
        <w:t xml:space="preserve">Раздел №2. Техническое задание. </w:t>
      </w:r>
    </w:p>
    <w:p w:rsidR="009432BA" w:rsidRDefault="009432BA" w:rsidP="009432BA">
      <w:pPr>
        <w:widowControl w:val="0"/>
        <w:tabs>
          <w:tab w:val="left" w:pos="360"/>
        </w:tabs>
        <w:ind w:right="40"/>
        <w:jc w:val="both"/>
      </w:pPr>
      <w:r w:rsidRPr="009432BA">
        <w:t>Раздел №3. Проект договора.</w:t>
      </w:r>
    </w:p>
    <w:p w:rsidR="00FB3DA9" w:rsidRDefault="00FB3DA9" w:rsidP="009432BA">
      <w:pPr>
        <w:widowControl w:val="0"/>
        <w:tabs>
          <w:tab w:val="left" w:pos="360"/>
        </w:tabs>
        <w:ind w:right="40"/>
        <w:jc w:val="both"/>
      </w:pPr>
      <w:r w:rsidRPr="00FB3DA9">
        <w:t xml:space="preserve">Раздел </w:t>
      </w:r>
      <w:r>
        <w:t>№4.</w:t>
      </w:r>
      <w:r w:rsidR="004058E2">
        <w:t xml:space="preserve"> </w:t>
      </w:r>
      <w:r>
        <w:t>Образцы рекомендуемых форм и документов для заполнения участниками закупки.</w:t>
      </w:r>
      <w:r w:rsidRPr="00FB3DA9">
        <w:t xml:space="preserve"> </w:t>
      </w:r>
    </w:p>
    <w:p w:rsidR="009432BA" w:rsidRPr="009432BA" w:rsidRDefault="009432BA" w:rsidP="009432BA">
      <w:pPr>
        <w:widowControl w:val="0"/>
        <w:tabs>
          <w:tab w:val="left" w:pos="360"/>
        </w:tabs>
        <w:ind w:right="40"/>
        <w:jc w:val="both"/>
      </w:pPr>
      <w:r w:rsidRPr="009432BA">
        <w:t>Приложение №1. Проектная документация</w:t>
      </w:r>
    </w:p>
    <w:p w:rsidR="009432BA" w:rsidRPr="009432BA" w:rsidRDefault="009432BA" w:rsidP="009432BA">
      <w:pPr>
        <w:widowControl w:val="0"/>
        <w:tabs>
          <w:tab w:val="left" w:pos="360"/>
        </w:tabs>
        <w:ind w:right="40"/>
        <w:jc w:val="both"/>
      </w:pPr>
      <w:r w:rsidRPr="009432BA">
        <w:t>Приложение №2. Обоснование начальной максимальной цены договора</w:t>
      </w:r>
    </w:p>
    <w:p w:rsidR="00381430" w:rsidRPr="009432BA" w:rsidRDefault="00381430" w:rsidP="00AD05A8">
      <w:pPr>
        <w:widowControl w:val="0"/>
        <w:ind w:right="40"/>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471"/>
        <w:gridCol w:w="1889"/>
        <w:gridCol w:w="302"/>
        <w:gridCol w:w="2107"/>
        <w:gridCol w:w="142"/>
        <w:gridCol w:w="2413"/>
      </w:tblGrid>
      <w:tr w:rsidR="007D5ADF" w:rsidRPr="00282E80" w:rsidTr="00282E80">
        <w:trPr>
          <w:trHeight w:val="136"/>
        </w:trPr>
        <w:tc>
          <w:tcPr>
            <w:tcW w:w="10065" w:type="dxa"/>
            <w:gridSpan w:val="7"/>
            <w:shd w:val="clear" w:color="auto" w:fill="auto"/>
          </w:tcPr>
          <w:p w:rsidR="007D5ADF" w:rsidRPr="00282E80" w:rsidRDefault="007D5ADF" w:rsidP="007878DE">
            <w:pPr>
              <w:jc w:val="center"/>
              <w:rPr>
                <w:b/>
                <w:bCs/>
              </w:rPr>
            </w:pPr>
            <w:r w:rsidRPr="00282E80">
              <w:rPr>
                <w:b/>
                <w:bCs/>
              </w:rPr>
              <w:t>Раздел №1. Общие сведения</w:t>
            </w:r>
          </w:p>
        </w:tc>
      </w:tr>
      <w:tr w:rsidR="007D5ADF" w:rsidRPr="00282E80" w:rsidTr="00B151BF">
        <w:trPr>
          <w:trHeight w:val="1455"/>
        </w:trPr>
        <w:tc>
          <w:tcPr>
            <w:tcW w:w="10065" w:type="dxa"/>
            <w:gridSpan w:val="7"/>
            <w:shd w:val="clear" w:color="auto" w:fill="auto"/>
          </w:tcPr>
          <w:p w:rsidR="009977A8" w:rsidRPr="00C81C69" w:rsidRDefault="009977A8" w:rsidP="007878DE">
            <w:pPr>
              <w:jc w:val="center"/>
              <w:rPr>
                <w:b/>
                <w:bCs/>
              </w:rPr>
            </w:pPr>
          </w:p>
          <w:p w:rsidR="007D5ADF" w:rsidRPr="00C81C69" w:rsidRDefault="00FC250B" w:rsidP="007878DE">
            <w:pPr>
              <w:jc w:val="center"/>
              <w:rPr>
                <w:b/>
                <w:bCs/>
              </w:rPr>
            </w:pPr>
            <w:r w:rsidRPr="00C81C69">
              <w:rPr>
                <w:b/>
                <w:bCs/>
              </w:rPr>
              <w:t>Законодательное регулирование</w:t>
            </w:r>
          </w:p>
          <w:p w:rsidR="00683385" w:rsidRPr="00C81C69" w:rsidRDefault="009369F6" w:rsidP="009432BA">
            <w:pPr>
              <w:ind w:firstLine="567"/>
              <w:jc w:val="both"/>
              <w:rPr>
                <w:bCs/>
              </w:rPr>
            </w:pPr>
            <w:r w:rsidRPr="00C81C69">
              <w:rPr>
                <w:bCs/>
              </w:rPr>
              <w:t xml:space="preserve">Документация об электронном аукционе разработана </w:t>
            </w:r>
            <w:r w:rsidR="00461BCB" w:rsidRPr="00C81C69">
              <w:rPr>
                <w:bCs/>
              </w:rPr>
              <w:t>Г</w:t>
            </w:r>
            <w:r w:rsidRPr="00C81C69">
              <w:rPr>
                <w:bCs/>
              </w:rPr>
              <w:t xml:space="preserve">осударственным </w:t>
            </w:r>
            <w:r w:rsidR="005462CB" w:rsidRPr="00C81C69">
              <w:rPr>
                <w:bCs/>
              </w:rPr>
              <w:t xml:space="preserve">унитарным предприятием «Фонд жилищного строительства Республики Башкортостан» </w:t>
            </w:r>
            <w:r w:rsidR="00EA5D6B" w:rsidRPr="00C81C69">
              <w:rPr>
                <w:bCs/>
              </w:rPr>
              <w:t xml:space="preserve">(далее – ГУП «ФЖС РБ») </w:t>
            </w:r>
            <w:r w:rsidR="00F8588F" w:rsidRPr="00F8588F">
              <w:rPr>
                <w:bCs/>
              </w:rPr>
              <w:t>в соответствии с пунктом 8.1. статьи 3 Федерального закона от 18.07.2011 N 223-ФЗ "О закупках товаров, работ, услуг отдельными видами юридических лиц</w:t>
            </w:r>
            <w:r w:rsidR="009E114A">
              <w:rPr>
                <w:bCs/>
              </w:rPr>
              <w:t>.</w:t>
            </w:r>
            <w:r w:rsidR="009432BA">
              <w:rPr>
                <w:bCs/>
              </w:rPr>
              <w:t xml:space="preserve">  </w:t>
            </w:r>
          </w:p>
        </w:tc>
      </w:tr>
      <w:tr w:rsidR="007D5ADF" w:rsidRPr="00282E80" w:rsidTr="00282E80">
        <w:tc>
          <w:tcPr>
            <w:tcW w:w="741" w:type="dxa"/>
            <w:shd w:val="clear" w:color="auto" w:fill="auto"/>
          </w:tcPr>
          <w:p w:rsidR="007D5ADF" w:rsidRPr="00C81C69" w:rsidRDefault="007D5ADF" w:rsidP="007878DE">
            <w:r w:rsidRPr="00C81C69">
              <w:t>1</w:t>
            </w:r>
          </w:p>
        </w:tc>
        <w:tc>
          <w:tcPr>
            <w:tcW w:w="9324" w:type="dxa"/>
            <w:gridSpan w:val="6"/>
            <w:shd w:val="clear" w:color="auto" w:fill="auto"/>
          </w:tcPr>
          <w:p w:rsidR="007D5ADF" w:rsidRPr="0054238B" w:rsidRDefault="007D5ADF" w:rsidP="005B3243">
            <w:pPr>
              <w:keepNext/>
              <w:keepLines/>
              <w:widowControl w:val="0"/>
              <w:suppressLineNumbers/>
              <w:suppressAutoHyphens/>
              <w:rPr>
                <w:b/>
                <w:bCs/>
              </w:rPr>
            </w:pPr>
            <w:r w:rsidRPr="0054238B">
              <w:rPr>
                <w:b/>
                <w:iCs/>
              </w:rPr>
              <w:t xml:space="preserve">Наименование </w:t>
            </w:r>
            <w:r w:rsidRPr="0054238B">
              <w:rPr>
                <w:b/>
              </w:rPr>
              <w:t>объекта закупки:</w:t>
            </w:r>
            <w:r w:rsidRPr="0054238B">
              <w:t xml:space="preserve"> </w:t>
            </w:r>
            <w:r w:rsidR="005B3243" w:rsidRPr="005B3243">
              <w:rPr>
                <w:sz w:val="24"/>
                <w:szCs w:val="24"/>
              </w:rPr>
              <w:t>В</w:t>
            </w:r>
            <w:r w:rsidR="002153E7" w:rsidRPr="005B3243">
              <w:rPr>
                <w:sz w:val="24"/>
                <w:szCs w:val="24"/>
              </w:rPr>
              <w:t xml:space="preserve">ыполнение строительно-монтажных </w:t>
            </w:r>
            <w:r w:rsidR="00B06DE1">
              <w:rPr>
                <w:sz w:val="24"/>
                <w:szCs w:val="24"/>
              </w:rPr>
              <w:t xml:space="preserve"> работ  </w:t>
            </w:r>
            <w:r w:rsidR="002153E7" w:rsidRPr="005B3243">
              <w:rPr>
                <w:sz w:val="24"/>
                <w:szCs w:val="24"/>
              </w:rPr>
              <w:t>по прокладке кабельной линии к ИТП жилого дома, расположенного по адресу г.Уфа, ул.Ладыгина, 7 объекта «Застройка квартала №43, ограниченном улицами Ладыгина, Шота Руставели, Российской и Львовской в Орджоникидзевском районе ГО г.Уфа РБ»</w:t>
            </w:r>
          </w:p>
        </w:tc>
      </w:tr>
      <w:tr w:rsidR="007D5ADF" w:rsidRPr="00282E80" w:rsidTr="00282E80">
        <w:tc>
          <w:tcPr>
            <w:tcW w:w="741" w:type="dxa"/>
            <w:shd w:val="clear" w:color="auto" w:fill="auto"/>
          </w:tcPr>
          <w:p w:rsidR="007D5ADF" w:rsidRPr="00C81C69" w:rsidRDefault="007D5ADF" w:rsidP="007878DE">
            <w:r w:rsidRPr="00C81C69">
              <w:t>2</w:t>
            </w:r>
          </w:p>
        </w:tc>
        <w:tc>
          <w:tcPr>
            <w:tcW w:w="9324" w:type="dxa"/>
            <w:gridSpan w:val="6"/>
            <w:shd w:val="clear" w:color="auto" w:fill="auto"/>
          </w:tcPr>
          <w:p w:rsidR="007D5ADF" w:rsidRPr="00C81C69" w:rsidRDefault="007D5ADF" w:rsidP="007878DE">
            <w:pPr>
              <w:rPr>
                <w:b/>
              </w:rPr>
            </w:pPr>
            <w:r w:rsidRPr="00C81C69">
              <w:rPr>
                <w:b/>
              </w:rPr>
              <w:t>Информация о з</w:t>
            </w:r>
            <w:r w:rsidR="00B24C13" w:rsidRPr="00C81C69">
              <w:rPr>
                <w:b/>
              </w:rPr>
              <w:t>аказчике</w:t>
            </w:r>
            <w:r w:rsidR="00E305CA" w:rsidRPr="00C81C69">
              <w:rPr>
                <w:b/>
              </w:rPr>
              <w:t xml:space="preserve"> (покупателе)</w:t>
            </w:r>
            <w:r w:rsidRPr="00C81C69">
              <w:rPr>
                <w:b/>
              </w:rPr>
              <w:t>:</w:t>
            </w:r>
          </w:p>
        </w:tc>
      </w:tr>
      <w:tr w:rsidR="007D5ADF" w:rsidRPr="00282E80" w:rsidTr="009432BA">
        <w:trPr>
          <w:trHeight w:val="3903"/>
        </w:trPr>
        <w:tc>
          <w:tcPr>
            <w:tcW w:w="741" w:type="dxa"/>
            <w:shd w:val="clear" w:color="auto" w:fill="auto"/>
          </w:tcPr>
          <w:p w:rsidR="007D5ADF" w:rsidRPr="00C81C69" w:rsidRDefault="007D5ADF" w:rsidP="007878DE">
            <w:r w:rsidRPr="00C81C69">
              <w:t>2.1</w:t>
            </w:r>
          </w:p>
        </w:tc>
        <w:tc>
          <w:tcPr>
            <w:tcW w:w="2471" w:type="dxa"/>
            <w:shd w:val="clear" w:color="auto" w:fill="auto"/>
          </w:tcPr>
          <w:p w:rsidR="007D5ADF" w:rsidRPr="00C81C69" w:rsidRDefault="007D5ADF" w:rsidP="007878DE">
            <w:r w:rsidRPr="00C81C69">
              <w:t>Заказчик</w:t>
            </w:r>
            <w:r w:rsidR="00871191" w:rsidRPr="00C81C69">
              <w:t xml:space="preserve"> (п</w:t>
            </w:r>
            <w:r w:rsidR="00E305CA" w:rsidRPr="00C81C69">
              <w:t>окупатель)</w:t>
            </w:r>
          </w:p>
        </w:tc>
        <w:tc>
          <w:tcPr>
            <w:tcW w:w="6853" w:type="dxa"/>
            <w:gridSpan w:val="5"/>
            <w:shd w:val="clear" w:color="auto" w:fill="auto"/>
          </w:tcPr>
          <w:p w:rsidR="007D5ADF" w:rsidRPr="00C81C69" w:rsidRDefault="007D5ADF" w:rsidP="007878DE">
            <w:r w:rsidRPr="00C81C69">
              <w:t xml:space="preserve">Наименование: </w:t>
            </w:r>
            <w:r w:rsidR="00461BCB" w:rsidRPr="00C81C69">
              <w:t>Г</w:t>
            </w:r>
            <w:r w:rsidRPr="00C81C69">
              <w:t xml:space="preserve">осударственное </w:t>
            </w:r>
            <w:r w:rsidR="008E6941" w:rsidRPr="00C81C69">
              <w:t>унитарное предприятие «Фонд жилищного строительства Республики Башкортостан»</w:t>
            </w:r>
          </w:p>
          <w:p w:rsidR="00B24C13" w:rsidRPr="00C81C69" w:rsidRDefault="007D5ADF" w:rsidP="007878DE">
            <w:r w:rsidRPr="00C81C69">
              <w:t xml:space="preserve">Место нахождения: 450077, Республика Башкортостан, г. Уфа, </w:t>
            </w:r>
          </w:p>
          <w:p w:rsidR="007D5ADF" w:rsidRPr="00C81C69" w:rsidRDefault="007D5ADF" w:rsidP="007878DE">
            <w:r w:rsidRPr="00C81C69">
              <w:t xml:space="preserve">ул. </w:t>
            </w:r>
            <w:r w:rsidR="005B62B7" w:rsidRPr="00C81C69">
              <w:t>Ленина, д.</w:t>
            </w:r>
            <w:r w:rsidR="00B01A40" w:rsidRPr="00C81C69">
              <w:t>5/3</w:t>
            </w:r>
          </w:p>
          <w:p w:rsidR="00B24C13" w:rsidRPr="00C81C69" w:rsidRDefault="007D5ADF" w:rsidP="007878DE">
            <w:r w:rsidRPr="00C81C69">
              <w:t xml:space="preserve">Почтовый адрес: 450077, Республика Башкортостан, г. Уфа,         </w:t>
            </w:r>
          </w:p>
          <w:p w:rsidR="007D5ADF" w:rsidRPr="00C81C69" w:rsidRDefault="007D5ADF" w:rsidP="007878DE">
            <w:r w:rsidRPr="00C81C69">
              <w:t xml:space="preserve">ул. </w:t>
            </w:r>
            <w:r w:rsidR="00E63016" w:rsidRPr="00C81C69">
              <w:t>Ленина, д.</w:t>
            </w:r>
            <w:r w:rsidR="00B01A40" w:rsidRPr="00C81C69">
              <w:t>5/3</w:t>
            </w:r>
          </w:p>
          <w:p w:rsidR="002153E7" w:rsidRDefault="002153E7" w:rsidP="007878DE">
            <w:r w:rsidRPr="002153E7">
              <w:t xml:space="preserve">Тел. 8 (347) 229-91-00, main@gfsrb.ru </w:t>
            </w:r>
          </w:p>
          <w:p w:rsidR="002153E7" w:rsidRDefault="007D5ADF" w:rsidP="002153E7">
            <w:r w:rsidRPr="00C81C69">
              <w:t xml:space="preserve">Номер контактного телефона: </w:t>
            </w:r>
            <w:r w:rsidR="002153E7">
              <w:t>8 (347) 229-91-27</w:t>
            </w:r>
            <w:r w:rsidR="0048242B" w:rsidRPr="00C81C69">
              <w:t xml:space="preserve"> </w:t>
            </w:r>
            <w:r w:rsidR="002153E7">
              <w:t xml:space="preserve">Сметно-договорной отдел </w:t>
            </w:r>
          </w:p>
          <w:p w:rsidR="002153E7" w:rsidRDefault="002153E7" w:rsidP="002153E7">
            <w:r>
              <w:t xml:space="preserve">Государственного унитарного предприятия  «Фонд жилищного строительства Республики Башкортостан» </w:t>
            </w:r>
          </w:p>
          <w:p w:rsidR="002153E7" w:rsidRDefault="002153E7" w:rsidP="002153E7">
            <w:r>
              <w:t>450077, г. Уфа, ул. Ленина, 5/3, каб. 220</w:t>
            </w:r>
          </w:p>
          <w:p w:rsidR="002153E7" w:rsidRDefault="002153E7" w:rsidP="002153E7">
            <w:r>
              <w:t>тел. 229-91-27, 229-91-47</w:t>
            </w:r>
          </w:p>
          <w:p w:rsidR="0054469A" w:rsidRDefault="002153E7" w:rsidP="002153E7">
            <w:r w:rsidRPr="002153E7">
              <w:t>Уполномоченное подразделение заказчика:</w:t>
            </w:r>
          </w:p>
          <w:p w:rsidR="002153E7" w:rsidRDefault="002153E7" w:rsidP="002153E7">
            <w:r>
              <w:t xml:space="preserve">Начальник сметно-договорного отдела - </w:t>
            </w:r>
          </w:p>
          <w:p w:rsidR="002153E7" w:rsidRDefault="002153E7" w:rsidP="002153E7">
            <w:r>
              <w:t>Беллендир Елена Владиславовна.</w:t>
            </w:r>
          </w:p>
          <w:p w:rsidR="002153E7" w:rsidRDefault="002153E7" w:rsidP="002153E7">
            <w:r>
              <w:t xml:space="preserve">-специалист по закупкам – </w:t>
            </w:r>
          </w:p>
          <w:p w:rsidR="00B24C13" w:rsidRPr="00C81C69" w:rsidRDefault="002153E7" w:rsidP="009432BA">
            <w:pPr>
              <w:rPr>
                <w:bCs/>
              </w:rPr>
            </w:pPr>
            <w:r>
              <w:t xml:space="preserve">Мустафина Айгуль Рамазановна </w:t>
            </w:r>
            <w:r w:rsidR="009432BA" w:rsidRPr="009432BA">
              <w:t xml:space="preserve">Mustafina@gsfrb.ru  </w:t>
            </w:r>
            <w:r w:rsidR="009432BA">
              <w:t xml:space="preserve">   </w:t>
            </w:r>
          </w:p>
        </w:tc>
      </w:tr>
      <w:tr w:rsidR="007D5ADF" w:rsidRPr="00282E80" w:rsidTr="00282E80">
        <w:tc>
          <w:tcPr>
            <w:tcW w:w="741" w:type="dxa"/>
            <w:shd w:val="clear" w:color="auto" w:fill="auto"/>
          </w:tcPr>
          <w:p w:rsidR="007D5ADF" w:rsidRPr="00282E80" w:rsidRDefault="004628AD" w:rsidP="00B24C13">
            <w:r w:rsidRPr="00282E80">
              <w:t>3</w:t>
            </w:r>
          </w:p>
        </w:tc>
        <w:tc>
          <w:tcPr>
            <w:tcW w:w="9324" w:type="dxa"/>
            <w:gridSpan w:val="6"/>
            <w:shd w:val="clear" w:color="auto" w:fill="auto"/>
          </w:tcPr>
          <w:p w:rsidR="007D5ADF" w:rsidRPr="00282E80" w:rsidRDefault="007D5ADF" w:rsidP="007878DE">
            <w:pPr>
              <w:jc w:val="both"/>
              <w:rPr>
                <w:bCs/>
                <w:color w:val="000000" w:themeColor="text1"/>
              </w:rPr>
            </w:pPr>
            <w:r w:rsidRPr="00282E80">
              <w:rPr>
                <w:bCs/>
                <w:color w:val="000000" w:themeColor="text1"/>
              </w:rPr>
              <w:t xml:space="preserve">Адрес электронной торговой площадки в информационно-телекоммуникационной сети «Интернет»: </w:t>
            </w:r>
          </w:p>
          <w:p w:rsidR="007D5ADF" w:rsidRPr="00282E80" w:rsidRDefault="00E621A2" w:rsidP="007878DE">
            <w:pPr>
              <w:jc w:val="both"/>
              <w:rPr>
                <w:bCs/>
                <w:color w:val="000000" w:themeColor="text1"/>
              </w:rPr>
            </w:pPr>
            <w:r w:rsidRPr="00E621A2">
              <w:rPr>
                <w:bCs/>
                <w:color w:val="FF0000"/>
              </w:rPr>
              <w:t>«ЭТП Регион» https://etp-region.ru/</w:t>
            </w:r>
          </w:p>
        </w:tc>
      </w:tr>
      <w:tr w:rsidR="007D5ADF" w:rsidRPr="00282E80" w:rsidTr="00282E80">
        <w:trPr>
          <w:trHeight w:val="215"/>
        </w:trPr>
        <w:tc>
          <w:tcPr>
            <w:tcW w:w="741" w:type="dxa"/>
            <w:vMerge w:val="restart"/>
            <w:shd w:val="clear" w:color="auto" w:fill="auto"/>
          </w:tcPr>
          <w:p w:rsidR="007D5ADF" w:rsidRPr="00282E80" w:rsidRDefault="004628AD" w:rsidP="007878DE">
            <w:r w:rsidRPr="00282E80">
              <w:t>4</w:t>
            </w:r>
          </w:p>
        </w:tc>
        <w:tc>
          <w:tcPr>
            <w:tcW w:w="9324" w:type="dxa"/>
            <w:gridSpan w:val="6"/>
            <w:shd w:val="clear" w:color="auto" w:fill="auto"/>
          </w:tcPr>
          <w:p w:rsidR="007D5ADF" w:rsidRPr="00282E80" w:rsidRDefault="007D5ADF" w:rsidP="007878DE">
            <w:r w:rsidRPr="00282E80">
              <w:t>Описание объекта закупки:</w:t>
            </w:r>
          </w:p>
        </w:tc>
      </w:tr>
      <w:tr w:rsidR="007D5ADF" w:rsidRPr="00282E80" w:rsidTr="00282E80">
        <w:trPr>
          <w:trHeight w:val="215"/>
        </w:trPr>
        <w:tc>
          <w:tcPr>
            <w:tcW w:w="741" w:type="dxa"/>
            <w:vMerge/>
            <w:shd w:val="clear" w:color="auto" w:fill="auto"/>
          </w:tcPr>
          <w:p w:rsidR="007D5ADF" w:rsidRPr="00282E80" w:rsidRDefault="007D5ADF" w:rsidP="007878DE"/>
        </w:tc>
        <w:tc>
          <w:tcPr>
            <w:tcW w:w="9324" w:type="dxa"/>
            <w:gridSpan w:val="6"/>
            <w:shd w:val="clear" w:color="auto" w:fill="auto"/>
          </w:tcPr>
          <w:p w:rsidR="007D5ADF" w:rsidRPr="00282E80" w:rsidRDefault="009977A8" w:rsidP="001E086A">
            <w:pPr>
              <w:jc w:val="both"/>
            </w:pPr>
            <w:r w:rsidRPr="00282E80">
              <w:rPr>
                <w:iCs/>
              </w:rPr>
              <w:t>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w:t>
            </w:r>
            <w:r w:rsidR="001E086A" w:rsidRPr="00282E80">
              <w:rPr>
                <w:iCs/>
              </w:rPr>
              <w:t>2</w:t>
            </w:r>
            <w:r w:rsidRPr="00282E80">
              <w:rPr>
                <w:iCs/>
              </w:rPr>
              <w:t xml:space="preserve"> «Техническое задание» настоящей документации об электронном аукционе</w:t>
            </w:r>
          </w:p>
        </w:tc>
      </w:tr>
      <w:tr w:rsidR="004238DD" w:rsidRPr="00282E80" w:rsidTr="00282E80">
        <w:trPr>
          <w:trHeight w:val="215"/>
        </w:trPr>
        <w:tc>
          <w:tcPr>
            <w:tcW w:w="741" w:type="dxa"/>
            <w:vMerge w:val="restart"/>
            <w:shd w:val="clear" w:color="auto" w:fill="auto"/>
          </w:tcPr>
          <w:p w:rsidR="004238DD" w:rsidRPr="00282E80" w:rsidRDefault="004238DD" w:rsidP="007878DE">
            <w:r w:rsidRPr="00282E80">
              <w:t>5</w:t>
            </w:r>
          </w:p>
        </w:tc>
        <w:tc>
          <w:tcPr>
            <w:tcW w:w="9324" w:type="dxa"/>
            <w:gridSpan w:val="6"/>
            <w:shd w:val="clear" w:color="auto" w:fill="auto"/>
          </w:tcPr>
          <w:p w:rsidR="004238DD" w:rsidRPr="00282E80" w:rsidRDefault="004238DD" w:rsidP="007878DE">
            <w:pPr>
              <w:rPr>
                <w:iCs/>
              </w:rPr>
            </w:pPr>
            <w:r w:rsidRPr="00282E80">
              <w:t>Место, условия и сроки поставки товаров, выполнения работ, оказания услуг:</w:t>
            </w:r>
          </w:p>
        </w:tc>
      </w:tr>
      <w:tr w:rsidR="004238DD" w:rsidRPr="00282E80" w:rsidTr="00282E80">
        <w:trPr>
          <w:trHeight w:val="728"/>
        </w:trPr>
        <w:tc>
          <w:tcPr>
            <w:tcW w:w="741" w:type="dxa"/>
            <w:vMerge/>
            <w:shd w:val="clear" w:color="auto" w:fill="auto"/>
          </w:tcPr>
          <w:p w:rsidR="004238DD" w:rsidRPr="00282E80" w:rsidRDefault="004238DD" w:rsidP="007878DE"/>
        </w:tc>
        <w:tc>
          <w:tcPr>
            <w:tcW w:w="9324" w:type="dxa"/>
            <w:gridSpan w:val="6"/>
            <w:shd w:val="clear" w:color="auto" w:fill="auto"/>
          </w:tcPr>
          <w:p w:rsidR="004238DD" w:rsidRDefault="001E086A" w:rsidP="000702F5">
            <w:pPr>
              <w:jc w:val="both"/>
              <w:rPr>
                <w:bCs/>
              </w:rPr>
            </w:pPr>
            <w:r w:rsidRPr="00282E80">
              <w:rPr>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Разделе № 3 «Проект </w:t>
            </w:r>
            <w:r w:rsidR="00D81075">
              <w:rPr>
                <w:bCs/>
              </w:rPr>
              <w:t xml:space="preserve">гражданско-правового </w:t>
            </w:r>
            <w:r w:rsidRPr="00282E80">
              <w:rPr>
                <w:bCs/>
              </w:rPr>
              <w:t>договора» (далее – договор) настоящей документации об электронном аукционе</w:t>
            </w:r>
            <w:r w:rsidR="00E96624">
              <w:rPr>
                <w:bCs/>
              </w:rPr>
              <w:t>.</w:t>
            </w:r>
          </w:p>
          <w:p w:rsidR="00E96624" w:rsidRPr="00282E80" w:rsidRDefault="00E96624" w:rsidP="000702F5">
            <w:pPr>
              <w:jc w:val="both"/>
              <w:rPr>
                <w:bCs/>
              </w:rPr>
            </w:pPr>
            <w:r w:rsidRPr="00E96624">
              <w:rPr>
                <w:bCs/>
              </w:rPr>
              <w:t>Место</w:t>
            </w:r>
            <w:r>
              <w:t xml:space="preserve"> </w:t>
            </w:r>
            <w:r w:rsidRPr="00E96624">
              <w:rPr>
                <w:bCs/>
              </w:rPr>
              <w:t>выполнения работ</w:t>
            </w:r>
            <w:r>
              <w:rPr>
                <w:bCs/>
              </w:rPr>
              <w:t>: РБ,г.Уфа,</w:t>
            </w:r>
            <w:r w:rsidR="002265CC">
              <w:t xml:space="preserve"> </w:t>
            </w:r>
            <w:r w:rsidR="002265CC" w:rsidRPr="002265CC">
              <w:rPr>
                <w:bCs/>
              </w:rPr>
              <w:t>ул.Ладыгина, 7</w:t>
            </w:r>
            <w:r w:rsidR="002265CC">
              <w:rPr>
                <w:bCs/>
              </w:rPr>
              <w:t xml:space="preserve"> территория </w:t>
            </w:r>
            <w:r w:rsidR="002265CC" w:rsidRPr="002265CC">
              <w:rPr>
                <w:bCs/>
              </w:rPr>
              <w:t xml:space="preserve"> объекта «Застройка квартала №43, ограниченном улицами Ладыгина, Шота Руставели, Российской и Львовской в Орджоникидзевском районе ГО г.</w:t>
            </w:r>
            <w:r w:rsidR="004058E2">
              <w:rPr>
                <w:bCs/>
              </w:rPr>
              <w:t xml:space="preserve"> </w:t>
            </w:r>
            <w:r w:rsidR="002265CC" w:rsidRPr="002265CC">
              <w:rPr>
                <w:bCs/>
              </w:rPr>
              <w:t>Уфа РБ»</w:t>
            </w:r>
          </w:p>
        </w:tc>
      </w:tr>
      <w:tr w:rsidR="007D5ADF" w:rsidRPr="00282E80" w:rsidTr="00282E80">
        <w:tc>
          <w:tcPr>
            <w:tcW w:w="741" w:type="dxa"/>
            <w:shd w:val="clear" w:color="auto" w:fill="auto"/>
          </w:tcPr>
          <w:p w:rsidR="007D5ADF" w:rsidRPr="00282E80" w:rsidRDefault="004628AD" w:rsidP="007878DE">
            <w:r w:rsidRPr="00282E80">
              <w:t>6</w:t>
            </w:r>
          </w:p>
        </w:tc>
        <w:tc>
          <w:tcPr>
            <w:tcW w:w="4360" w:type="dxa"/>
            <w:gridSpan w:val="2"/>
            <w:shd w:val="clear" w:color="auto" w:fill="auto"/>
          </w:tcPr>
          <w:p w:rsidR="007D5ADF" w:rsidRPr="00282E80" w:rsidRDefault="007D5ADF" w:rsidP="005C582D">
            <w:r w:rsidRPr="00282E80">
              <w:t>Начальная (максимальная) цена контракта</w:t>
            </w:r>
            <w:r w:rsidR="00276599" w:rsidRPr="00282E80">
              <w:t xml:space="preserve"> (договора)</w:t>
            </w:r>
          </w:p>
        </w:tc>
        <w:tc>
          <w:tcPr>
            <w:tcW w:w="4964" w:type="dxa"/>
            <w:gridSpan w:val="4"/>
            <w:shd w:val="clear" w:color="auto" w:fill="auto"/>
            <w:vAlign w:val="center"/>
          </w:tcPr>
          <w:p w:rsidR="007D5ADF" w:rsidRDefault="0054469A" w:rsidP="006C3ED0">
            <w:pPr>
              <w:rPr>
                <w:b/>
              </w:rPr>
            </w:pPr>
            <w:r w:rsidRPr="0054469A">
              <w:rPr>
                <w:b/>
              </w:rPr>
              <w:t>2</w:t>
            </w:r>
            <w:r w:rsidR="007240F9">
              <w:rPr>
                <w:b/>
              </w:rPr>
              <w:t xml:space="preserve">76 140,16 (двести семьдесят шесть тысяч сто сорок  </w:t>
            </w:r>
            <w:r>
              <w:rPr>
                <w:b/>
              </w:rPr>
              <w:t>рублей</w:t>
            </w:r>
            <w:r w:rsidR="007240F9">
              <w:rPr>
                <w:b/>
              </w:rPr>
              <w:t xml:space="preserve"> 16 копеек)</w:t>
            </w:r>
            <w:r w:rsidR="005B3243">
              <w:rPr>
                <w:b/>
              </w:rPr>
              <w:t xml:space="preserve"> с учетом НДС</w:t>
            </w:r>
          </w:p>
          <w:p w:rsidR="005B3243" w:rsidRPr="005B3243" w:rsidRDefault="005B3243" w:rsidP="00595C38">
            <w:pPr>
              <w:jc w:val="both"/>
            </w:pPr>
            <w:r w:rsidRPr="005B3243">
              <w:t>Начальная максимальная цена контракта указана с учетом всех расходов Подрядчика, связанных с выполнением работ, и всех расходов на перевозку, в том числе уплату налогов, пошлин, сборов, расходов по оплате работ сторонних организаций и третьих лиц и других обязательных платежей, которые необходимо выплатить при исполнении Контракта.</w:t>
            </w:r>
          </w:p>
        </w:tc>
      </w:tr>
      <w:tr w:rsidR="007D5ADF" w:rsidRPr="00282E80" w:rsidTr="00282E80">
        <w:tc>
          <w:tcPr>
            <w:tcW w:w="741" w:type="dxa"/>
            <w:shd w:val="clear" w:color="auto" w:fill="auto"/>
          </w:tcPr>
          <w:p w:rsidR="007D5ADF" w:rsidRPr="00282E80" w:rsidRDefault="004628AD" w:rsidP="007878DE">
            <w:r w:rsidRPr="00282E80">
              <w:t>6</w:t>
            </w:r>
            <w:r w:rsidR="007D5ADF" w:rsidRPr="00282E80">
              <w:t>.1</w:t>
            </w:r>
          </w:p>
        </w:tc>
        <w:tc>
          <w:tcPr>
            <w:tcW w:w="4360" w:type="dxa"/>
            <w:gridSpan w:val="2"/>
            <w:shd w:val="clear" w:color="auto" w:fill="auto"/>
          </w:tcPr>
          <w:p w:rsidR="007D5ADF" w:rsidRPr="00282E80" w:rsidRDefault="007D5ADF" w:rsidP="005C582D">
            <w:r w:rsidRPr="00282E80">
              <w:t>Источник финансирования</w:t>
            </w:r>
          </w:p>
        </w:tc>
        <w:tc>
          <w:tcPr>
            <w:tcW w:w="4964" w:type="dxa"/>
            <w:gridSpan w:val="4"/>
            <w:shd w:val="clear" w:color="auto" w:fill="auto"/>
          </w:tcPr>
          <w:p w:rsidR="007D5ADF" w:rsidRPr="00282E80" w:rsidRDefault="00DE4E72" w:rsidP="00DE4E72">
            <w:pPr>
              <w:pStyle w:val="aa"/>
              <w:spacing w:after="0"/>
              <w:ind w:left="0"/>
              <w:jc w:val="both"/>
              <w:rPr>
                <w:bCs/>
                <w:sz w:val="20"/>
                <w:szCs w:val="20"/>
              </w:rPr>
            </w:pPr>
            <w:r w:rsidRPr="00282E80">
              <w:rPr>
                <w:bCs/>
                <w:sz w:val="20"/>
                <w:szCs w:val="20"/>
              </w:rPr>
              <w:t>С</w:t>
            </w:r>
            <w:r w:rsidR="005C582D" w:rsidRPr="00282E80">
              <w:rPr>
                <w:bCs/>
                <w:sz w:val="20"/>
                <w:szCs w:val="20"/>
              </w:rPr>
              <w:t>редства</w:t>
            </w:r>
            <w:r w:rsidRPr="00282E80">
              <w:rPr>
                <w:bCs/>
                <w:sz w:val="20"/>
                <w:szCs w:val="20"/>
              </w:rPr>
              <w:t xml:space="preserve"> ГУП «ФЖС РБ»</w:t>
            </w:r>
          </w:p>
        </w:tc>
      </w:tr>
      <w:tr w:rsidR="007D5ADF" w:rsidRPr="00282E80" w:rsidTr="00282E80">
        <w:tc>
          <w:tcPr>
            <w:tcW w:w="741" w:type="dxa"/>
            <w:shd w:val="clear" w:color="auto" w:fill="auto"/>
          </w:tcPr>
          <w:p w:rsidR="007D5ADF" w:rsidRPr="00282E80" w:rsidRDefault="004628AD" w:rsidP="007878DE">
            <w:r w:rsidRPr="00282E80">
              <w:t>7</w:t>
            </w:r>
          </w:p>
        </w:tc>
        <w:tc>
          <w:tcPr>
            <w:tcW w:w="4360" w:type="dxa"/>
            <w:gridSpan w:val="2"/>
            <w:shd w:val="clear" w:color="auto" w:fill="auto"/>
          </w:tcPr>
          <w:p w:rsidR="007D5ADF" w:rsidRPr="00282E80" w:rsidRDefault="007D5ADF" w:rsidP="00F74D1F">
            <w:r w:rsidRPr="00282E80">
              <w:t xml:space="preserve">Размер обеспечения заявки на участие в </w:t>
            </w:r>
            <w:r w:rsidRPr="00282E80">
              <w:lastRenderedPageBreak/>
              <w:t xml:space="preserve">электронном аукционе </w:t>
            </w:r>
          </w:p>
        </w:tc>
        <w:tc>
          <w:tcPr>
            <w:tcW w:w="4964" w:type="dxa"/>
            <w:gridSpan w:val="4"/>
            <w:shd w:val="clear" w:color="auto" w:fill="auto"/>
          </w:tcPr>
          <w:p w:rsidR="007D5ADF" w:rsidRPr="00282E80" w:rsidRDefault="005B3243" w:rsidP="007878DE">
            <w:pPr>
              <w:jc w:val="both"/>
            </w:pPr>
            <w:r w:rsidRPr="005B3243">
              <w:lastRenderedPageBreak/>
              <w:t>НЕ ПРИМЕНЯЕТСЯ</w:t>
            </w:r>
          </w:p>
        </w:tc>
      </w:tr>
      <w:tr w:rsidR="007D5ADF" w:rsidRPr="00282E80" w:rsidTr="00282E80">
        <w:tc>
          <w:tcPr>
            <w:tcW w:w="741" w:type="dxa"/>
            <w:shd w:val="clear" w:color="auto" w:fill="auto"/>
          </w:tcPr>
          <w:p w:rsidR="007D5ADF" w:rsidRPr="00282E80" w:rsidRDefault="004628AD" w:rsidP="007878DE">
            <w:r w:rsidRPr="00282E80">
              <w:t>8</w:t>
            </w:r>
            <w:r w:rsidR="00333E5D">
              <w:t>.</w:t>
            </w:r>
          </w:p>
        </w:tc>
        <w:tc>
          <w:tcPr>
            <w:tcW w:w="4360" w:type="dxa"/>
            <w:gridSpan w:val="2"/>
            <w:shd w:val="clear" w:color="auto" w:fill="auto"/>
          </w:tcPr>
          <w:p w:rsidR="007D5ADF" w:rsidRPr="00282E80" w:rsidRDefault="007D5ADF" w:rsidP="00D00ED7">
            <w:r w:rsidRPr="00282E80">
              <w:t xml:space="preserve">Размер обеспечения исполнения </w:t>
            </w:r>
            <w:r w:rsidR="00D00ED7" w:rsidRPr="00282E80">
              <w:t>договора</w:t>
            </w:r>
            <w:r w:rsidRPr="00282E80">
              <w:t xml:space="preserve">, срок и порядок его предоставления обеспечения, требования к обеспечению исполнения </w:t>
            </w:r>
            <w:r w:rsidR="00D00ED7" w:rsidRPr="00282E80">
              <w:t>договора</w:t>
            </w:r>
            <w:r w:rsidR="00BA1DAC">
              <w:t xml:space="preserve">. Антидемпинговые меры </w:t>
            </w:r>
          </w:p>
        </w:tc>
        <w:tc>
          <w:tcPr>
            <w:tcW w:w="4964" w:type="dxa"/>
            <w:gridSpan w:val="4"/>
            <w:shd w:val="clear" w:color="auto" w:fill="auto"/>
          </w:tcPr>
          <w:p w:rsidR="0054469A" w:rsidRPr="0054469A" w:rsidRDefault="0054469A" w:rsidP="0054469A">
            <w:pPr>
              <w:jc w:val="both"/>
            </w:pPr>
            <w:r w:rsidRPr="0054469A">
              <w:t>НЕ ПРИМЕНЯ</w:t>
            </w:r>
            <w:r w:rsidR="00466940">
              <w:t>Ю</w:t>
            </w:r>
            <w:r w:rsidRPr="0054469A">
              <w:t xml:space="preserve">ТСЯ </w:t>
            </w:r>
          </w:p>
          <w:p w:rsidR="001130EC" w:rsidRPr="00282E80" w:rsidRDefault="001130EC" w:rsidP="002175A6">
            <w:pPr>
              <w:jc w:val="both"/>
            </w:pPr>
          </w:p>
        </w:tc>
      </w:tr>
      <w:tr w:rsidR="007D5ADF" w:rsidRPr="00282E80" w:rsidTr="00282E80">
        <w:tc>
          <w:tcPr>
            <w:tcW w:w="741" w:type="dxa"/>
            <w:shd w:val="clear" w:color="auto" w:fill="auto"/>
          </w:tcPr>
          <w:p w:rsidR="007D5ADF" w:rsidRPr="00282E80" w:rsidRDefault="00DE66D3" w:rsidP="005109AB">
            <w:r w:rsidRPr="00282E80">
              <w:t>9</w:t>
            </w:r>
            <w:r w:rsidR="00297E20">
              <w:t>.</w:t>
            </w:r>
          </w:p>
        </w:tc>
        <w:tc>
          <w:tcPr>
            <w:tcW w:w="4360" w:type="dxa"/>
            <w:gridSpan w:val="2"/>
            <w:shd w:val="clear" w:color="auto" w:fill="auto"/>
          </w:tcPr>
          <w:p w:rsidR="007D5ADF" w:rsidRPr="00282E80" w:rsidRDefault="007D5ADF" w:rsidP="006E7B61">
            <w:r w:rsidRPr="00282E80">
              <w:t xml:space="preserve">Информация о валюте, используемой для формирования цены </w:t>
            </w:r>
            <w:r w:rsidR="006E7B61" w:rsidRPr="00282E80">
              <w:t>договора</w:t>
            </w:r>
            <w:r w:rsidRPr="00282E80">
              <w:t xml:space="preserve"> и расчетов с поставщиками</w:t>
            </w:r>
          </w:p>
        </w:tc>
        <w:tc>
          <w:tcPr>
            <w:tcW w:w="4964" w:type="dxa"/>
            <w:gridSpan w:val="4"/>
            <w:shd w:val="clear" w:color="auto" w:fill="auto"/>
          </w:tcPr>
          <w:p w:rsidR="00B4267F" w:rsidRPr="00282E80" w:rsidRDefault="00133228" w:rsidP="00B4267F">
            <w:pPr>
              <w:jc w:val="both"/>
              <w:textAlignment w:val="auto"/>
              <w:rPr>
                <w:bCs/>
              </w:rPr>
            </w:pPr>
            <w:r w:rsidRPr="00282E80">
              <w:rPr>
                <w:bCs/>
              </w:rPr>
              <w:t xml:space="preserve">Валютой, используемой для формирования цены </w:t>
            </w:r>
            <w:r w:rsidR="008945D3" w:rsidRPr="00282E80">
              <w:rPr>
                <w:bCs/>
              </w:rPr>
              <w:t>договора</w:t>
            </w:r>
            <w:r w:rsidRPr="00282E80">
              <w:rPr>
                <w:bCs/>
              </w:rPr>
              <w:t xml:space="preserve"> и расчетов с поставщиками, является рубль Российской Федерации. При оплате заключенного </w:t>
            </w:r>
            <w:r w:rsidR="008945D3" w:rsidRPr="00282E80">
              <w:rPr>
                <w:bCs/>
              </w:rPr>
              <w:t>договора</w:t>
            </w:r>
            <w:r w:rsidRPr="00282E80">
              <w:rPr>
                <w:bCs/>
              </w:rPr>
              <w:t xml:space="preserve"> иностранная валюта не используется</w:t>
            </w:r>
          </w:p>
        </w:tc>
      </w:tr>
      <w:tr w:rsidR="007D5ADF" w:rsidRPr="00282E80" w:rsidTr="00282E80">
        <w:tc>
          <w:tcPr>
            <w:tcW w:w="741" w:type="dxa"/>
            <w:shd w:val="clear" w:color="auto" w:fill="auto"/>
          </w:tcPr>
          <w:p w:rsidR="007D5ADF" w:rsidRPr="00282E80" w:rsidRDefault="00DE66D3" w:rsidP="007878DE">
            <w:r w:rsidRPr="00282E80">
              <w:t>10</w:t>
            </w:r>
          </w:p>
        </w:tc>
        <w:tc>
          <w:tcPr>
            <w:tcW w:w="4360" w:type="dxa"/>
            <w:gridSpan w:val="2"/>
            <w:shd w:val="clear" w:color="auto" w:fill="auto"/>
          </w:tcPr>
          <w:p w:rsidR="007D5ADF" w:rsidRPr="00282E80" w:rsidRDefault="007D5ADF" w:rsidP="008945D3">
            <w:r w:rsidRPr="00282E80">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8945D3" w:rsidRPr="00282E80">
              <w:t>договора</w:t>
            </w:r>
          </w:p>
        </w:tc>
        <w:tc>
          <w:tcPr>
            <w:tcW w:w="4964" w:type="dxa"/>
            <w:gridSpan w:val="4"/>
            <w:shd w:val="clear" w:color="auto" w:fill="auto"/>
          </w:tcPr>
          <w:p w:rsidR="007D5ADF" w:rsidRPr="00282E80" w:rsidRDefault="007D5ADF" w:rsidP="007878DE">
            <w:pPr>
              <w:jc w:val="both"/>
            </w:pPr>
            <w:r w:rsidRPr="00282E80">
              <w:rPr>
                <w:bCs/>
              </w:rPr>
              <w:t>НЕ ПРИМЕНЯЕТСЯ</w:t>
            </w:r>
          </w:p>
        </w:tc>
      </w:tr>
      <w:tr w:rsidR="007D5ADF" w:rsidRPr="00282E80" w:rsidTr="00282E80">
        <w:tc>
          <w:tcPr>
            <w:tcW w:w="741" w:type="dxa"/>
            <w:shd w:val="clear" w:color="auto" w:fill="auto"/>
          </w:tcPr>
          <w:p w:rsidR="007D5ADF" w:rsidRPr="00282E80" w:rsidRDefault="007D5ADF" w:rsidP="007101F2">
            <w:r w:rsidRPr="00282E80">
              <w:t>1</w:t>
            </w:r>
            <w:r w:rsidR="007101F2" w:rsidRPr="00282E80">
              <w:t>1</w:t>
            </w:r>
          </w:p>
        </w:tc>
        <w:tc>
          <w:tcPr>
            <w:tcW w:w="4360" w:type="dxa"/>
            <w:gridSpan w:val="2"/>
            <w:shd w:val="clear" w:color="auto" w:fill="auto"/>
          </w:tcPr>
          <w:p w:rsidR="007D5ADF" w:rsidRPr="00282E80" w:rsidRDefault="007D5ADF" w:rsidP="00A05FA6">
            <w:r w:rsidRPr="00282E80">
              <w:t xml:space="preserve">Обоснование начальной максимальной цены </w:t>
            </w:r>
          </w:p>
        </w:tc>
        <w:tc>
          <w:tcPr>
            <w:tcW w:w="4964" w:type="dxa"/>
            <w:gridSpan w:val="4"/>
            <w:shd w:val="clear" w:color="auto" w:fill="auto"/>
          </w:tcPr>
          <w:p w:rsidR="007D5ADF" w:rsidRPr="00282E80" w:rsidRDefault="00550344" w:rsidP="007878DE">
            <w:pPr>
              <w:jc w:val="both"/>
            </w:pPr>
            <w:r>
              <w:t>Проектно-сметный метод.</w:t>
            </w:r>
            <w:r w:rsidR="002B018D">
              <w:t xml:space="preserve"> Обоснование начальной максимальной цены </w:t>
            </w:r>
            <w:r w:rsidR="009432BA">
              <w:t>договора</w:t>
            </w:r>
            <w:r w:rsidR="002B018D">
              <w:t xml:space="preserve"> приведено в приложении №2.</w:t>
            </w:r>
          </w:p>
          <w:p w:rsidR="007D5ADF" w:rsidRPr="00282E80" w:rsidRDefault="007D5ADF" w:rsidP="00550344">
            <w:pPr>
              <w:jc w:val="both"/>
            </w:pPr>
          </w:p>
        </w:tc>
      </w:tr>
      <w:tr w:rsidR="007D5ADF" w:rsidRPr="00282E80" w:rsidTr="00282E80">
        <w:trPr>
          <w:trHeight w:val="462"/>
        </w:trPr>
        <w:tc>
          <w:tcPr>
            <w:tcW w:w="741" w:type="dxa"/>
            <w:shd w:val="clear" w:color="auto" w:fill="auto"/>
          </w:tcPr>
          <w:p w:rsidR="007D5ADF" w:rsidRPr="00282E80" w:rsidRDefault="007D5ADF" w:rsidP="007101F2">
            <w:r w:rsidRPr="00282E80">
              <w:t>1</w:t>
            </w:r>
            <w:r w:rsidR="007101F2" w:rsidRPr="00282E80">
              <w:t>2</w:t>
            </w:r>
          </w:p>
        </w:tc>
        <w:tc>
          <w:tcPr>
            <w:tcW w:w="4360" w:type="dxa"/>
            <w:gridSpan w:val="2"/>
            <w:shd w:val="clear" w:color="auto" w:fill="auto"/>
          </w:tcPr>
          <w:p w:rsidR="007D5ADF" w:rsidRPr="00282E80" w:rsidRDefault="007D5ADF" w:rsidP="00045BF8">
            <w:r w:rsidRPr="00282E80">
              <w:t xml:space="preserve">Возможность заказчика изменить условия </w:t>
            </w:r>
            <w:r w:rsidR="00045BF8" w:rsidRPr="00282E80">
              <w:t>договора</w:t>
            </w:r>
            <w:r w:rsidRPr="00282E80">
              <w:t xml:space="preserve"> </w:t>
            </w:r>
          </w:p>
        </w:tc>
        <w:tc>
          <w:tcPr>
            <w:tcW w:w="4964" w:type="dxa"/>
            <w:gridSpan w:val="4"/>
            <w:shd w:val="clear" w:color="auto" w:fill="auto"/>
          </w:tcPr>
          <w:p w:rsidR="00EF6A06" w:rsidRPr="00994989" w:rsidRDefault="00EF6A06" w:rsidP="00EF6A06">
            <w:pPr>
              <w:jc w:val="both"/>
            </w:pPr>
            <w:r w:rsidRPr="00994989">
              <w:t>ПРИМЕНЯЕТСЯ</w:t>
            </w:r>
          </w:p>
          <w:p w:rsidR="001A71F0" w:rsidRPr="00282E80" w:rsidRDefault="001A71F0" w:rsidP="001A71F0">
            <w:pPr>
              <w:jc w:val="both"/>
              <w:rPr>
                <w:bCs/>
              </w:rPr>
            </w:pPr>
            <w:r w:rsidRPr="00282E80">
              <w:rPr>
                <w:bCs/>
              </w:rPr>
              <w:t xml:space="preserve">         Изменение существенных условий </w:t>
            </w:r>
            <w:r w:rsidR="00045BF8" w:rsidRPr="00282E80">
              <w:rPr>
                <w:bCs/>
              </w:rPr>
              <w:t>договора</w:t>
            </w:r>
            <w:r w:rsidRPr="00282E80">
              <w:rPr>
                <w:bCs/>
              </w:rPr>
              <w:t xml:space="preserve"> допускается по соглашению сторон в случаях:</w:t>
            </w:r>
          </w:p>
          <w:p w:rsidR="001A71F0" w:rsidRPr="00282E80" w:rsidRDefault="001A71F0" w:rsidP="001A71F0">
            <w:pPr>
              <w:jc w:val="both"/>
              <w:rPr>
                <w:bCs/>
              </w:rPr>
            </w:pPr>
            <w:r w:rsidRPr="00282E80">
              <w:rPr>
                <w:bCs/>
              </w:rPr>
              <w:t xml:space="preserve"> -  при снижении цены </w:t>
            </w:r>
            <w:r w:rsidR="00045BF8" w:rsidRPr="00282E80">
              <w:rPr>
                <w:bCs/>
              </w:rPr>
              <w:t>договора</w:t>
            </w:r>
            <w:r w:rsidRPr="00282E80">
              <w:rPr>
                <w:bCs/>
              </w:rPr>
              <w:t xml:space="preserve"> без изменения предусмотренных </w:t>
            </w:r>
            <w:r w:rsidR="00045BF8" w:rsidRPr="00282E80">
              <w:rPr>
                <w:bCs/>
              </w:rPr>
              <w:t>договором</w:t>
            </w:r>
            <w:r w:rsidRPr="00282E80">
              <w:rPr>
                <w:bCs/>
              </w:rPr>
              <w:t xml:space="preserve"> количества товара, качества поставляемого товара и иных условий </w:t>
            </w:r>
            <w:r w:rsidR="00045BF8" w:rsidRPr="00282E80">
              <w:rPr>
                <w:bCs/>
              </w:rPr>
              <w:t>договора</w:t>
            </w:r>
            <w:r w:rsidRPr="00282E80">
              <w:rPr>
                <w:bCs/>
              </w:rPr>
              <w:t>;</w:t>
            </w:r>
          </w:p>
          <w:p w:rsidR="007D5ADF" w:rsidRPr="00282E80" w:rsidRDefault="001A71F0" w:rsidP="000105E5">
            <w:pPr>
              <w:jc w:val="both"/>
              <w:rPr>
                <w:bCs/>
              </w:rPr>
            </w:pPr>
            <w:r w:rsidRPr="00282E80">
              <w:rPr>
                <w:bCs/>
              </w:rPr>
              <w:t xml:space="preserve">- если по предложению заказчика увеличиваются предусмотренные </w:t>
            </w:r>
            <w:r w:rsidR="00EB3A7D" w:rsidRPr="00282E80">
              <w:rPr>
                <w:bCs/>
              </w:rPr>
              <w:t>договором</w:t>
            </w:r>
            <w:r w:rsidRPr="00282E80">
              <w:rPr>
                <w:bCs/>
              </w:rPr>
              <w:t xml:space="preserve"> количество товара не более чем на десять процентов или уменьшаются предусмотренные </w:t>
            </w:r>
            <w:r w:rsidR="00EB3A7D" w:rsidRPr="00282E80">
              <w:rPr>
                <w:bCs/>
              </w:rPr>
              <w:t>договором</w:t>
            </w:r>
            <w:r w:rsidRPr="00282E80">
              <w:rPr>
                <w:bCs/>
              </w:rPr>
              <w:t xml:space="preserve"> количество поставляемого товара не более чем на десять процентов. При этом по соглашению сторон допускается изменение цены </w:t>
            </w:r>
            <w:r w:rsidR="00EB3A7D" w:rsidRPr="00282E80">
              <w:rPr>
                <w:bCs/>
              </w:rPr>
              <w:t>договора</w:t>
            </w:r>
            <w:r w:rsidRPr="00282E80">
              <w:rPr>
                <w:bCs/>
              </w:rPr>
              <w:t xml:space="preserve"> пропорционально дополнительному количеству товара</w:t>
            </w:r>
            <w:r w:rsidR="001041D5" w:rsidRPr="00282E80">
              <w:rPr>
                <w:bCs/>
              </w:rPr>
              <w:t xml:space="preserve"> </w:t>
            </w:r>
            <w:r w:rsidRPr="00282E80">
              <w:rPr>
                <w:bCs/>
              </w:rPr>
              <w:t xml:space="preserve">исходя из установленной в </w:t>
            </w:r>
            <w:r w:rsidR="00EB3A7D" w:rsidRPr="00282E80">
              <w:rPr>
                <w:bCs/>
              </w:rPr>
              <w:t>договоре</w:t>
            </w:r>
            <w:r w:rsidRPr="00282E80">
              <w:rPr>
                <w:bCs/>
              </w:rPr>
              <w:t xml:space="preserve"> цены единицы товара,</w:t>
            </w:r>
            <w:r w:rsidR="001041D5" w:rsidRPr="00282E80">
              <w:rPr>
                <w:bCs/>
              </w:rPr>
              <w:t xml:space="preserve"> работы</w:t>
            </w:r>
            <w:r w:rsidRPr="00282E80">
              <w:rPr>
                <w:bCs/>
              </w:rPr>
              <w:t xml:space="preserve">, но не более чем на десять процентов цены </w:t>
            </w:r>
            <w:r w:rsidR="00EB3A7D" w:rsidRPr="00282E80">
              <w:rPr>
                <w:bCs/>
              </w:rPr>
              <w:t>договора</w:t>
            </w:r>
            <w:r w:rsidRPr="00282E80">
              <w:rPr>
                <w:bCs/>
              </w:rPr>
              <w:t xml:space="preserve">. При уменьшении предусмотренных </w:t>
            </w:r>
            <w:r w:rsidR="00457C1C" w:rsidRPr="00282E80">
              <w:rPr>
                <w:bCs/>
              </w:rPr>
              <w:t>договором</w:t>
            </w:r>
            <w:r w:rsidRPr="00282E80">
              <w:rPr>
                <w:bCs/>
              </w:rPr>
              <w:t xml:space="preserve"> количества товара</w:t>
            </w:r>
            <w:r w:rsidR="001041D5" w:rsidRPr="00282E80">
              <w:rPr>
                <w:bCs/>
              </w:rPr>
              <w:t xml:space="preserve"> </w:t>
            </w:r>
            <w:r w:rsidRPr="00282E80">
              <w:rPr>
                <w:bCs/>
              </w:rPr>
              <w:t xml:space="preserve">стороны </w:t>
            </w:r>
            <w:r w:rsidR="00457C1C" w:rsidRPr="00282E80">
              <w:rPr>
                <w:bCs/>
              </w:rPr>
              <w:t>договора</w:t>
            </w:r>
            <w:r w:rsidRPr="00282E80">
              <w:rPr>
                <w:bCs/>
              </w:rPr>
              <w:t xml:space="preserve"> обязаны уменьшить цену </w:t>
            </w:r>
            <w:r w:rsidR="00457C1C" w:rsidRPr="00282E80">
              <w:rPr>
                <w:bCs/>
              </w:rPr>
              <w:t>договора</w:t>
            </w:r>
            <w:r w:rsidRPr="00282E80">
              <w:rPr>
                <w:bCs/>
              </w:rPr>
              <w:t xml:space="preserve"> исходя из цены единицы товара. Цена единицы дополнительно поставляемого товара или цена единицы товара при уменьшении предусмотренного </w:t>
            </w:r>
            <w:r w:rsidR="00457C1C" w:rsidRPr="00282E80">
              <w:rPr>
                <w:bCs/>
              </w:rPr>
              <w:t>договором</w:t>
            </w:r>
            <w:r w:rsidRPr="00282E80">
              <w:rPr>
                <w:bCs/>
              </w:rPr>
              <w:t xml:space="preserve"> количества поставляемого товара должна определяться как частное от деления первоначальной цены </w:t>
            </w:r>
            <w:r w:rsidR="00457C1C" w:rsidRPr="00282E80">
              <w:rPr>
                <w:bCs/>
              </w:rPr>
              <w:t>договора</w:t>
            </w:r>
            <w:r w:rsidRPr="00282E80">
              <w:rPr>
                <w:bCs/>
              </w:rPr>
              <w:t xml:space="preserve"> на предусмотренное в </w:t>
            </w:r>
            <w:r w:rsidR="00457C1C" w:rsidRPr="00282E80">
              <w:rPr>
                <w:bCs/>
              </w:rPr>
              <w:t>договоре</w:t>
            </w:r>
            <w:r w:rsidR="001041D5" w:rsidRPr="00282E80">
              <w:rPr>
                <w:bCs/>
              </w:rPr>
              <w:t xml:space="preserve"> количество такого товара</w:t>
            </w:r>
            <w:r w:rsidR="000105E5" w:rsidRPr="00282E80">
              <w:rPr>
                <w:bCs/>
              </w:rPr>
              <w:t>.</w:t>
            </w:r>
          </w:p>
          <w:p w:rsidR="000105E5" w:rsidRPr="00282E80" w:rsidRDefault="000105E5" w:rsidP="004F74D8">
            <w:pPr>
              <w:jc w:val="both"/>
              <w:rPr>
                <w:b/>
              </w:rPr>
            </w:pPr>
            <w:r w:rsidRPr="00282E80">
              <w:rPr>
                <w:bCs/>
                <w:color w:val="000000" w:themeColor="text1"/>
              </w:rPr>
              <w:t xml:space="preserve">         При заключении </w:t>
            </w:r>
            <w:r w:rsidR="00760D79" w:rsidRPr="00282E80">
              <w:rPr>
                <w:bCs/>
                <w:color w:val="000000" w:themeColor="text1"/>
              </w:rPr>
              <w:t>договора</w:t>
            </w:r>
            <w:r w:rsidRPr="00282E80">
              <w:rPr>
                <w:bCs/>
                <w:color w:val="000000" w:themeColor="text1"/>
              </w:rPr>
              <w:t xml:space="preserve"> заказчик по согласованию с участником электронного аукциона, с которым в соответствии с Федеральным законом заключается </w:t>
            </w:r>
            <w:r w:rsidR="004F74D8" w:rsidRPr="00282E80">
              <w:rPr>
                <w:bCs/>
                <w:color w:val="000000" w:themeColor="text1"/>
              </w:rPr>
              <w:t>договор</w:t>
            </w:r>
            <w:r w:rsidRPr="00282E80">
              <w:rPr>
                <w:bCs/>
                <w:color w:val="000000" w:themeColor="text1"/>
              </w:rPr>
              <w:t xml:space="preserve">, вправе увеличить количество поставляемого товара на сумму, не превышающую разницы между ценой </w:t>
            </w:r>
            <w:r w:rsidR="004F74D8" w:rsidRPr="00282E80">
              <w:rPr>
                <w:bCs/>
                <w:color w:val="000000" w:themeColor="text1"/>
              </w:rPr>
              <w:t>договора</w:t>
            </w:r>
            <w:r w:rsidRPr="00282E80">
              <w:rPr>
                <w:bCs/>
                <w:color w:val="000000" w:themeColor="text1"/>
              </w:rPr>
              <w:t>, предложенной таким участником, и начальной (максимальной) ценой контракта (</w:t>
            </w:r>
            <w:r w:rsidR="004F74D8" w:rsidRPr="00282E80">
              <w:rPr>
                <w:bCs/>
                <w:color w:val="000000" w:themeColor="text1"/>
              </w:rPr>
              <w:t>договора</w:t>
            </w:r>
            <w:r w:rsidRPr="00282E80">
              <w:rPr>
                <w:bCs/>
                <w:color w:val="000000" w:themeColor="text1"/>
              </w:rPr>
              <w:t xml:space="preserve">). При этом цена единицы товара не должна превышать цену единицы товара, определяемую как частное от деления цены </w:t>
            </w:r>
            <w:r w:rsidR="004F74D8" w:rsidRPr="00282E80">
              <w:rPr>
                <w:bCs/>
                <w:color w:val="000000" w:themeColor="text1"/>
              </w:rPr>
              <w:t>договора</w:t>
            </w:r>
            <w:r w:rsidRPr="00282E80">
              <w:rPr>
                <w:bCs/>
                <w:color w:val="000000" w:themeColor="text1"/>
              </w:rPr>
              <w:t xml:space="preserve">, предложенной участником электронного аукциона, с которым заключается </w:t>
            </w:r>
            <w:r w:rsidR="004F74D8" w:rsidRPr="00282E80">
              <w:rPr>
                <w:bCs/>
                <w:color w:val="000000" w:themeColor="text1"/>
              </w:rPr>
              <w:t>договор</w:t>
            </w:r>
            <w:r w:rsidRPr="00282E80">
              <w:rPr>
                <w:bCs/>
                <w:color w:val="000000" w:themeColor="text1"/>
              </w:rPr>
              <w:t>, на количество товара, указанное в извещении о проведении электронного аукциона</w:t>
            </w:r>
          </w:p>
        </w:tc>
      </w:tr>
      <w:tr w:rsidR="007D5ADF" w:rsidRPr="00282E80" w:rsidTr="00282E80">
        <w:trPr>
          <w:trHeight w:val="462"/>
        </w:trPr>
        <w:tc>
          <w:tcPr>
            <w:tcW w:w="741" w:type="dxa"/>
            <w:shd w:val="clear" w:color="auto" w:fill="auto"/>
          </w:tcPr>
          <w:p w:rsidR="007D5ADF" w:rsidRPr="00282E80" w:rsidRDefault="007D5ADF" w:rsidP="00617A60">
            <w:r w:rsidRPr="00282E80">
              <w:t>1</w:t>
            </w:r>
            <w:r w:rsidR="00617A60" w:rsidRPr="00282E80">
              <w:t>3</w:t>
            </w:r>
          </w:p>
        </w:tc>
        <w:tc>
          <w:tcPr>
            <w:tcW w:w="4360" w:type="dxa"/>
            <w:gridSpan w:val="2"/>
            <w:shd w:val="clear" w:color="auto" w:fill="auto"/>
          </w:tcPr>
          <w:p w:rsidR="007D5ADF" w:rsidRPr="00282E80" w:rsidRDefault="007D5ADF" w:rsidP="00844F7B">
            <w:r w:rsidRPr="00282E80">
              <w:t xml:space="preserve">Информация о возможности одностороннего отказа от исполнения </w:t>
            </w:r>
            <w:r w:rsidR="00426286" w:rsidRPr="00282E80">
              <w:t>договора</w:t>
            </w:r>
            <w:r w:rsidRPr="00282E80">
              <w:t xml:space="preserve"> </w:t>
            </w:r>
          </w:p>
        </w:tc>
        <w:tc>
          <w:tcPr>
            <w:tcW w:w="4964" w:type="dxa"/>
            <w:gridSpan w:val="4"/>
            <w:shd w:val="clear" w:color="auto" w:fill="auto"/>
          </w:tcPr>
          <w:p w:rsidR="007D5ADF" w:rsidRPr="00466940" w:rsidRDefault="007D5ADF" w:rsidP="007878DE">
            <w:pPr>
              <w:jc w:val="both"/>
            </w:pPr>
            <w:r w:rsidRPr="00466940">
              <w:t>ПРИМЕНЯЕТСЯ</w:t>
            </w:r>
          </w:p>
          <w:p w:rsidR="007D5ADF" w:rsidRPr="00282E80" w:rsidRDefault="000D6261" w:rsidP="007878DE">
            <w:pPr>
              <w:jc w:val="both"/>
            </w:pPr>
            <w:r w:rsidRPr="00282E80">
              <w:t xml:space="preserve">       </w:t>
            </w:r>
            <w:r w:rsidR="007D5ADF" w:rsidRPr="00282E80">
              <w:t xml:space="preserve">Заказчик вправе принять решение об одностороннем отказе от исполнения </w:t>
            </w:r>
            <w:r w:rsidR="005249B7" w:rsidRPr="00282E80">
              <w:t>договора</w:t>
            </w:r>
            <w:r w:rsidR="007D5ADF" w:rsidRPr="00282E80">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D5ADF" w:rsidRPr="00282E80" w:rsidRDefault="003F69F0" w:rsidP="005249B7">
            <w:pPr>
              <w:jc w:val="both"/>
            </w:pPr>
            <w:r w:rsidRPr="00282E80">
              <w:t xml:space="preserve">       </w:t>
            </w:r>
            <w:r w:rsidR="007F1136" w:rsidRPr="00282E80">
              <w:t xml:space="preserve">Поставщик </w:t>
            </w:r>
            <w:r w:rsidR="007D5ADF" w:rsidRPr="00282E80">
              <w:t xml:space="preserve">вправе принять решение об одностороннем отказе от исполнения </w:t>
            </w:r>
            <w:r w:rsidR="005249B7" w:rsidRPr="00282E80">
              <w:t>договора</w:t>
            </w:r>
            <w:r w:rsidR="007D5ADF" w:rsidRPr="00282E80">
              <w:t xml:space="preserve"> по </w:t>
            </w:r>
            <w:r w:rsidR="007D5ADF" w:rsidRPr="00282E80">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5376F4" w:rsidRPr="00282E80" w:rsidTr="00282E80">
        <w:trPr>
          <w:trHeight w:val="462"/>
        </w:trPr>
        <w:tc>
          <w:tcPr>
            <w:tcW w:w="741" w:type="dxa"/>
            <w:shd w:val="clear" w:color="auto" w:fill="auto"/>
          </w:tcPr>
          <w:p w:rsidR="005376F4" w:rsidRPr="00282E80" w:rsidRDefault="005376F4" w:rsidP="00617A60">
            <w:r w:rsidRPr="00282E80">
              <w:lastRenderedPageBreak/>
              <w:t>14</w:t>
            </w:r>
          </w:p>
        </w:tc>
        <w:tc>
          <w:tcPr>
            <w:tcW w:w="4360" w:type="dxa"/>
            <w:gridSpan w:val="2"/>
            <w:shd w:val="clear" w:color="auto" w:fill="auto"/>
          </w:tcPr>
          <w:p w:rsidR="005376F4" w:rsidRPr="00282E80" w:rsidRDefault="005376F4" w:rsidP="005249B7">
            <w:pPr>
              <w:ind w:firstLine="2"/>
              <w:jc w:val="both"/>
              <w:rPr>
                <w:bCs/>
                <w:color w:val="000000" w:themeColor="text1"/>
              </w:rPr>
            </w:pPr>
            <w:r w:rsidRPr="00282E80">
              <w:rPr>
                <w:bCs/>
                <w:color w:val="000000" w:themeColor="text1"/>
              </w:rPr>
              <w:t xml:space="preserve">Банковское сопровождение </w:t>
            </w:r>
            <w:r w:rsidR="005249B7" w:rsidRPr="00282E80">
              <w:rPr>
                <w:bCs/>
                <w:color w:val="000000" w:themeColor="text1"/>
              </w:rPr>
              <w:t>договора</w:t>
            </w:r>
            <w:r w:rsidRPr="00282E80">
              <w:rPr>
                <w:bCs/>
                <w:color w:val="000000" w:themeColor="text1"/>
              </w:rPr>
              <w:t xml:space="preserve"> </w:t>
            </w:r>
          </w:p>
        </w:tc>
        <w:tc>
          <w:tcPr>
            <w:tcW w:w="4964" w:type="dxa"/>
            <w:gridSpan w:val="4"/>
            <w:shd w:val="clear" w:color="auto" w:fill="auto"/>
          </w:tcPr>
          <w:p w:rsidR="005376F4" w:rsidRPr="00282E80" w:rsidRDefault="005376F4" w:rsidP="007878DE">
            <w:pPr>
              <w:ind w:firstLine="1"/>
              <w:jc w:val="both"/>
              <w:rPr>
                <w:bCs/>
                <w:color w:val="000000" w:themeColor="text1"/>
              </w:rPr>
            </w:pPr>
            <w:r w:rsidRPr="00282E80">
              <w:rPr>
                <w:bCs/>
                <w:color w:val="000000" w:themeColor="text1"/>
              </w:rPr>
              <w:t>НЕ УСТАНАВЛИВАЕТСЯ</w:t>
            </w:r>
          </w:p>
        </w:tc>
      </w:tr>
      <w:tr w:rsidR="007D5ADF" w:rsidRPr="00282E80" w:rsidTr="00282E80">
        <w:tc>
          <w:tcPr>
            <w:tcW w:w="741" w:type="dxa"/>
            <w:shd w:val="clear" w:color="auto" w:fill="auto"/>
          </w:tcPr>
          <w:p w:rsidR="007D5ADF" w:rsidRPr="00282E80" w:rsidRDefault="007D5ADF" w:rsidP="002B018D">
            <w:r w:rsidRPr="00282E80">
              <w:t>1</w:t>
            </w:r>
            <w:r w:rsidR="005376F4" w:rsidRPr="00282E80">
              <w:t>5</w:t>
            </w:r>
            <w:r w:rsidR="002B018D">
              <w:t>.</w:t>
            </w:r>
          </w:p>
        </w:tc>
        <w:tc>
          <w:tcPr>
            <w:tcW w:w="4360" w:type="dxa"/>
            <w:gridSpan w:val="2"/>
            <w:shd w:val="clear" w:color="auto" w:fill="auto"/>
          </w:tcPr>
          <w:p w:rsidR="005001C0" w:rsidRPr="00282E80" w:rsidRDefault="002B018D" w:rsidP="005001C0">
            <w:pPr>
              <w:rPr>
                <w:iCs/>
              </w:rPr>
            </w:pPr>
            <w:r w:rsidRPr="002B018D">
              <w:rPr>
                <w:iCs/>
              </w:rPr>
              <w:t>Преимущества, предоставляемые заказчиком, при осуществлении закупок</w:t>
            </w:r>
            <w:r>
              <w:rPr>
                <w:iCs/>
              </w:rPr>
              <w:t xml:space="preserve"> и ограничения </w:t>
            </w:r>
            <w:r w:rsidRPr="002B018D">
              <w:rPr>
                <w:iCs/>
              </w:rPr>
              <w:t>:</w:t>
            </w:r>
          </w:p>
        </w:tc>
        <w:tc>
          <w:tcPr>
            <w:tcW w:w="4964" w:type="dxa"/>
            <w:gridSpan w:val="4"/>
            <w:shd w:val="clear" w:color="auto" w:fill="auto"/>
          </w:tcPr>
          <w:p w:rsidR="000D6261" w:rsidRPr="00282E80" w:rsidRDefault="002B018D" w:rsidP="00BA781D">
            <w:pPr>
              <w:jc w:val="both"/>
            </w:pPr>
            <w:r w:rsidRPr="002B018D">
              <w:t>НЕ УСТАНАВЛИВАЕТСЯ</w:t>
            </w:r>
          </w:p>
        </w:tc>
      </w:tr>
      <w:tr w:rsidR="00260F2A" w:rsidRPr="00282E80" w:rsidTr="00282E80">
        <w:tc>
          <w:tcPr>
            <w:tcW w:w="741" w:type="dxa"/>
            <w:shd w:val="clear" w:color="auto" w:fill="auto"/>
          </w:tcPr>
          <w:p w:rsidR="00260F2A" w:rsidRPr="00282E80" w:rsidRDefault="00260F2A" w:rsidP="000069FE">
            <w:r w:rsidRPr="00282E80">
              <w:t>16</w:t>
            </w:r>
          </w:p>
        </w:tc>
        <w:tc>
          <w:tcPr>
            <w:tcW w:w="9324" w:type="dxa"/>
            <w:gridSpan w:val="6"/>
            <w:shd w:val="clear" w:color="auto" w:fill="auto"/>
          </w:tcPr>
          <w:p w:rsidR="00260F2A" w:rsidRPr="00282E80" w:rsidRDefault="00260F2A" w:rsidP="00260F2A">
            <w:r w:rsidRPr="00282E80">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r>
      <w:tr w:rsidR="00260F2A" w:rsidRPr="00282E80" w:rsidTr="00282E80">
        <w:tc>
          <w:tcPr>
            <w:tcW w:w="741" w:type="dxa"/>
            <w:shd w:val="clear" w:color="auto" w:fill="auto"/>
          </w:tcPr>
          <w:p w:rsidR="00260F2A" w:rsidRPr="00282E80" w:rsidRDefault="00260F2A" w:rsidP="000069FE">
            <w:r w:rsidRPr="00282E80">
              <w:t>16.1</w:t>
            </w:r>
          </w:p>
        </w:tc>
        <w:tc>
          <w:tcPr>
            <w:tcW w:w="4360" w:type="dxa"/>
            <w:gridSpan w:val="2"/>
            <w:shd w:val="clear" w:color="auto" w:fill="auto"/>
          </w:tcPr>
          <w:p w:rsidR="004E7A95" w:rsidRPr="00282E80" w:rsidRDefault="004E7A95" w:rsidP="004E7A95">
            <w:pPr>
              <w:rPr>
                <w:color w:val="000000" w:themeColor="text1"/>
              </w:rPr>
            </w:pPr>
            <w:r w:rsidRPr="00282E80">
              <w:rPr>
                <w:color w:val="000000" w:themeColor="text1"/>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4E7A95" w:rsidRPr="00282E80" w:rsidRDefault="004E7A95" w:rsidP="00301B45">
            <w:pPr>
              <w:rPr>
                <w:color w:val="000000" w:themeColor="text1"/>
              </w:rPr>
            </w:pPr>
            <w:r w:rsidRPr="00282E80">
              <w:t xml:space="preserve">В соответствии с пунктом 7 </w:t>
            </w:r>
            <w:r w:rsidRPr="002C253D">
              <w:t xml:space="preserve">приказа Министерства экономического развития РФ от 25.03.2014 №155 «Об условиях допуска товаров, происходящих из иностранных </w:t>
            </w:r>
            <w:r w:rsidRPr="00282E80">
              <w:t>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государств – членов Евразийского экономического союза, договор с таким победителем аукциона заключается по цене, предложенной участником аукциона, сниженной на 15 процентов от предложенной цены договора</w:t>
            </w:r>
          </w:p>
        </w:tc>
        <w:tc>
          <w:tcPr>
            <w:tcW w:w="4964" w:type="dxa"/>
            <w:gridSpan w:val="4"/>
            <w:shd w:val="clear" w:color="auto" w:fill="auto"/>
          </w:tcPr>
          <w:p w:rsidR="00260F2A" w:rsidRPr="00282E80" w:rsidRDefault="00260F2A" w:rsidP="00260F2A">
            <w:pPr>
              <w:jc w:val="both"/>
            </w:pPr>
            <w:r w:rsidRPr="00282E80">
              <w:t>НЕ ПРИМЕНЯЕТСЯ</w:t>
            </w:r>
          </w:p>
          <w:p w:rsidR="00260F2A" w:rsidRPr="00282E80" w:rsidRDefault="0088046C" w:rsidP="004E7A95">
            <w:pPr>
              <w:jc w:val="both"/>
            </w:pPr>
            <w:r w:rsidRPr="00282E80">
              <w:t xml:space="preserve">           </w:t>
            </w:r>
          </w:p>
        </w:tc>
      </w:tr>
      <w:tr w:rsidR="006A74A6" w:rsidRPr="00282E80" w:rsidTr="00282E80">
        <w:tc>
          <w:tcPr>
            <w:tcW w:w="741" w:type="dxa"/>
            <w:shd w:val="clear" w:color="auto" w:fill="auto"/>
          </w:tcPr>
          <w:p w:rsidR="006A74A6" w:rsidRPr="00282E80" w:rsidRDefault="006A74A6" w:rsidP="000069FE">
            <w:r w:rsidRPr="00282E80">
              <w:t>16.2</w:t>
            </w:r>
          </w:p>
        </w:tc>
        <w:tc>
          <w:tcPr>
            <w:tcW w:w="4360" w:type="dxa"/>
            <w:gridSpan w:val="2"/>
            <w:shd w:val="clear" w:color="auto" w:fill="auto"/>
          </w:tcPr>
          <w:p w:rsidR="00600A73" w:rsidRPr="00282E80" w:rsidRDefault="00B05DC2" w:rsidP="00D852AB">
            <w:pPr>
              <w:rPr>
                <w:bCs/>
                <w:color w:val="000000" w:themeColor="text1"/>
              </w:rPr>
            </w:pPr>
            <w:r w:rsidRPr="00282E80">
              <w:rPr>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00A73" w:rsidRPr="00282E80" w:rsidRDefault="00B05DC2" w:rsidP="00600A73">
            <w:pPr>
              <w:rPr>
                <w:bCs/>
                <w:color w:val="000000" w:themeColor="text1"/>
              </w:rPr>
            </w:pPr>
            <w:r w:rsidRPr="00282E80">
              <w:t xml:space="preserve">В соответствии с </w:t>
            </w:r>
            <w:r w:rsidRPr="00282E80">
              <w:rPr>
                <w:color w:val="FF0000"/>
              </w:rPr>
              <w:t>постановлением Правительства РФ от 14.07.2014 №656</w:t>
            </w:r>
            <w:r w:rsidRPr="00282E80">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№656 (далее - товары), за исключением следующих случаев:</w:t>
            </w:r>
          </w:p>
          <w:p w:rsidR="00600A73" w:rsidRPr="00282E80" w:rsidRDefault="00600A73" w:rsidP="00600A73">
            <w:pPr>
              <w:rPr>
                <w:bCs/>
                <w:color w:val="000000" w:themeColor="text1"/>
              </w:rPr>
            </w:pPr>
            <w:r w:rsidRPr="00282E80">
              <w:t xml:space="preserve">    </w:t>
            </w:r>
            <w:r w:rsidR="00B05DC2" w:rsidRPr="00282E80">
              <w:t>если товары, указанные в пунктах 14 - 16 и 33 перечня:</w:t>
            </w:r>
          </w:p>
          <w:p w:rsidR="00B05DC2" w:rsidRPr="00282E80" w:rsidRDefault="00600A73" w:rsidP="00600A73">
            <w:pPr>
              <w:rPr>
                <w:bCs/>
                <w:color w:val="000000" w:themeColor="text1"/>
              </w:rPr>
            </w:pPr>
            <w:r w:rsidRPr="00282E80">
              <w:rPr>
                <w:bCs/>
                <w:color w:val="000000" w:themeColor="text1"/>
              </w:rPr>
              <w:t xml:space="preserve">    </w:t>
            </w:r>
            <w:r w:rsidR="00B05DC2" w:rsidRPr="00282E80">
              <w:t xml:space="preserve">производятся при создании или модернизации и (или) освоении производства продукции машиностроения в соответствии со специальным инвестиционным контрактом, заключенным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w:t>
            </w:r>
            <w:r w:rsidR="00B05DC2" w:rsidRPr="00282E80">
              <w:lastRenderedPageBreak/>
              <w:t xml:space="preserve">на промышленном производстве всех технологических и производственных операций, предусмотренных для промышленной продукции соответствующего вида </w:t>
            </w:r>
            <w:hyperlink r:id="rId8" w:history="1">
              <w:r w:rsidR="00B05DC2" w:rsidRPr="00282E80">
                <w:t>приложением</w:t>
              </w:r>
            </w:hyperlink>
            <w:r w:rsidR="00B05DC2" w:rsidRPr="00282E80">
              <w:t xml:space="preserve"> к постановлению Правительства Российской Федерации от 17.07.2015 №719, а в случае отсутствия такой продукции в указанном </w:t>
            </w:r>
            <w:hyperlink r:id="rId9" w:history="1">
              <w:r w:rsidR="00B05DC2" w:rsidRPr="00282E80">
                <w:t>приложении</w:t>
              </w:r>
            </w:hyperlink>
            <w:r w:rsidR="00B05DC2" w:rsidRPr="00282E80">
              <w:t xml:space="preserve"> - </w:t>
            </w:r>
            <w:hyperlink r:id="rId10" w:history="1">
              <w:r w:rsidR="00B05DC2" w:rsidRPr="00282E80">
                <w:t>приложением 1</w:t>
              </w:r>
            </w:hyperlink>
            <w:r w:rsidR="00B05DC2" w:rsidRPr="00282E80">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от 20.11.2009. При этом для целей настоящего постановления такая продукция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
          <w:p w:rsidR="00B05DC2" w:rsidRPr="00282E80" w:rsidRDefault="00622455" w:rsidP="00622455">
            <w:pPr>
              <w:overflowPunct/>
              <w:textAlignment w:val="auto"/>
            </w:pPr>
            <w:r w:rsidRPr="00282E80">
              <w:t xml:space="preserve">    </w:t>
            </w:r>
            <w:r w:rsidR="00B05DC2" w:rsidRPr="00282E80">
              <w:t xml:space="preserve">соответствуют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11" w:history="1">
              <w:r w:rsidR="00B05DC2" w:rsidRPr="00282E80">
                <w:t>приложением</w:t>
              </w:r>
            </w:hyperlink>
            <w:r w:rsidR="00B05DC2" w:rsidRPr="00282E80">
              <w:t xml:space="preserve"> к постановлению Правительства Российской Федерации от 17.07.2015 №719 (в случае отсутствия специального инвестиционного контракта, указанного в абзаце втором подпункта "б" настоящего пункта), и одному из следующих условий:</w:t>
            </w:r>
          </w:p>
          <w:p w:rsidR="00B05DC2" w:rsidRPr="00282E80" w:rsidRDefault="00622455" w:rsidP="00622455">
            <w:pPr>
              <w:overflowPunct/>
              <w:textAlignment w:val="auto"/>
            </w:pPr>
            <w:r w:rsidRPr="00282E80">
              <w:t xml:space="preserve">    </w:t>
            </w:r>
            <w:r w:rsidR="00B05DC2" w:rsidRPr="00282E80">
              <w:t xml:space="preserve">произведены хозяйствующими субъектами, включенными в перечень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w:t>
            </w:r>
            <w:hyperlink r:id="rId12" w:history="1">
              <w:r w:rsidR="00B05DC2" w:rsidRPr="00282E80">
                <w:t>пункте 7.1.1</w:t>
              </w:r>
            </w:hyperlink>
            <w:r w:rsidR="00B05DC2" w:rsidRPr="00282E80">
              <w:t xml:space="preserve"> решения Комиссии Таможенного союза от 27.11.2009 №130, утвержденный </w:t>
            </w:r>
            <w:hyperlink r:id="rId13" w:history="1">
              <w:r w:rsidR="00B05DC2" w:rsidRPr="00282E80">
                <w:t>решением</w:t>
              </w:r>
            </w:hyperlink>
            <w:r w:rsidR="00B05DC2" w:rsidRPr="00282E80">
              <w:t xml:space="preserve"> Комиссии Таможенного союза от 27.01.2010 №169 «О предоставлении тарифных льгот по уплате ввозных таможенных пошлин хозяйствующим субъектам, осуществляющим производство моторных транспортных средств»;</w:t>
            </w:r>
          </w:p>
          <w:p w:rsidR="00B05DC2" w:rsidRPr="00282E80" w:rsidRDefault="00622455" w:rsidP="00622455">
            <w:pPr>
              <w:overflowPunct/>
              <w:textAlignment w:val="auto"/>
            </w:pPr>
            <w:r w:rsidRPr="00282E80">
              <w:t xml:space="preserve">     </w:t>
            </w:r>
            <w:r w:rsidR="00B05DC2" w:rsidRPr="00282E80">
              <w:t xml:space="preserve">произведены российскими юридическими лицами, осуществляющими ввоз автокомпонентов для промышленной сборки моторных транспортных средств на основании соглашений о ввозе товаров, предназначенных для промышленной сборки моторных транспортных средств товарных позиций </w:t>
            </w:r>
            <w:hyperlink r:id="rId14" w:history="1">
              <w:r w:rsidR="00B05DC2" w:rsidRPr="00282E80">
                <w:t>8701</w:t>
              </w:r>
            </w:hyperlink>
            <w:r w:rsidR="00B05DC2" w:rsidRPr="00282E80">
              <w:t xml:space="preserve"> - </w:t>
            </w:r>
            <w:hyperlink r:id="rId15" w:history="1">
              <w:r w:rsidR="00B05DC2" w:rsidRPr="00282E80">
                <w:t>8705</w:t>
              </w:r>
            </w:hyperlink>
            <w:r w:rsidR="00B05DC2" w:rsidRPr="00282E80">
              <w:t xml:space="preserve"> ТН ВЭД ЕАЭС, их узлов и агрегатов, заключенных с Министерством экономического развития Российской Федерации, при условии надлежащего исполнения указанных соглашений;</w:t>
            </w:r>
          </w:p>
          <w:p w:rsidR="006A74A6" w:rsidRPr="00282E80" w:rsidRDefault="00622455" w:rsidP="00D852AB">
            <w:r w:rsidRPr="00282E80">
              <w:t xml:space="preserve">       </w:t>
            </w:r>
            <w:r w:rsidR="00B05DC2" w:rsidRPr="00282E80">
              <w:t xml:space="preserve">произведены хозяйствующими субъектами, которые до 01.04.2016 осуществляли производство в режиме, предусмотренном </w:t>
            </w:r>
            <w:hyperlink r:id="rId16" w:history="1">
              <w:r w:rsidR="00B05DC2" w:rsidRPr="00282E80">
                <w:t>абзацем шестым пункта 2 статьи 10</w:t>
              </w:r>
            </w:hyperlink>
            <w:r w:rsidR="00B05DC2" w:rsidRPr="00282E80">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w:t>
            </w:r>
            <w:r w:rsidR="00B05DC2" w:rsidRPr="00282E80">
              <w:lastRenderedPageBreak/>
              <w:t>зоны от 18.06.2010</w:t>
            </w:r>
          </w:p>
        </w:tc>
        <w:tc>
          <w:tcPr>
            <w:tcW w:w="4964" w:type="dxa"/>
            <w:gridSpan w:val="4"/>
            <w:shd w:val="clear" w:color="auto" w:fill="auto"/>
          </w:tcPr>
          <w:p w:rsidR="004245FE" w:rsidRPr="00282E80" w:rsidRDefault="004245FE" w:rsidP="004245FE">
            <w:pPr>
              <w:jc w:val="both"/>
            </w:pPr>
            <w:r w:rsidRPr="00282E80">
              <w:lastRenderedPageBreak/>
              <w:t>НЕ ПРИМЕНЯЕТСЯ</w:t>
            </w:r>
          </w:p>
          <w:p w:rsidR="00B05DC2" w:rsidRPr="00282E80" w:rsidRDefault="00E63E3F" w:rsidP="00B05DC2">
            <w:pPr>
              <w:jc w:val="both"/>
            </w:pPr>
            <w:r w:rsidRPr="00282E80">
              <w:t xml:space="preserve">      </w:t>
            </w:r>
          </w:p>
          <w:p w:rsidR="006A74A6" w:rsidRPr="00282E80" w:rsidRDefault="006A74A6" w:rsidP="004245FE">
            <w:pPr>
              <w:jc w:val="both"/>
            </w:pPr>
          </w:p>
        </w:tc>
      </w:tr>
      <w:tr w:rsidR="00422601" w:rsidRPr="00282E80" w:rsidTr="00282E80">
        <w:tc>
          <w:tcPr>
            <w:tcW w:w="741" w:type="dxa"/>
            <w:shd w:val="clear" w:color="auto" w:fill="auto"/>
          </w:tcPr>
          <w:p w:rsidR="00422601" w:rsidRPr="00282E80" w:rsidRDefault="00422601" w:rsidP="000069FE">
            <w:r w:rsidRPr="00282E80">
              <w:lastRenderedPageBreak/>
              <w:t>16.3</w:t>
            </w:r>
          </w:p>
        </w:tc>
        <w:tc>
          <w:tcPr>
            <w:tcW w:w="4360" w:type="dxa"/>
            <w:gridSpan w:val="2"/>
            <w:shd w:val="clear" w:color="auto" w:fill="auto"/>
          </w:tcPr>
          <w:p w:rsidR="00B45CB5" w:rsidRPr="00282E80" w:rsidRDefault="00B45CB5" w:rsidP="00B45CB5">
            <w:pPr>
              <w:rPr>
                <w:color w:val="000000" w:themeColor="text1"/>
              </w:rPr>
            </w:pPr>
            <w:r w:rsidRPr="00282E80">
              <w:rPr>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282E80">
              <w:rPr>
                <w:color w:val="000000" w:themeColor="text1"/>
              </w:rPr>
              <w:t xml:space="preserve"> </w:t>
            </w:r>
          </w:p>
          <w:p w:rsidR="00422601" w:rsidRPr="00282E80" w:rsidRDefault="00B45CB5" w:rsidP="00422601">
            <w:r w:rsidRPr="00282E80">
              <w:t xml:space="preserve">     В соответствии с </w:t>
            </w:r>
            <w:r w:rsidRPr="00282E80">
              <w:rPr>
                <w:color w:val="FF0000"/>
              </w:rPr>
              <w:t xml:space="preserve">постановлением Правительства Российской Федерации от 16.11.2015 №1236 </w:t>
            </w:r>
            <w:r w:rsidRPr="00282E80">
              <w:rPr>
                <w:bCs/>
                <w:color w:val="333333"/>
                <w:kern w:val="36"/>
              </w:rPr>
              <w:t>«</w:t>
            </w:r>
            <w:r w:rsidRPr="00282E80">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282E80">
              <w:rPr>
                <w:bCs/>
                <w:color w:val="333333"/>
                <w:kern w:val="36"/>
              </w:rPr>
              <w:t>» у</w:t>
            </w:r>
            <w:r w:rsidRPr="00282E80">
              <w:t>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w:t>
            </w:r>
          </w:p>
        </w:tc>
        <w:tc>
          <w:tcPr>
            <w:tcW w:w="4964" w:type="dxa"/>
            <w:gridSpan w:val="4"/>
            <w:shd w:val="clear" w:color="auto" w:fill="auto"/>
          </w:tcPr>
          <w:p w:rsidR="00422601" w:rsidRPr="00282E80" w:rsidRDefault="00422601" w:rsidP="00422601">
            <w:pPr>
              <w:jc w:val="both"/>
            </w:pPr>
            <w:r w:rsidRPr="00282E80">
              <w:t>НЕ ПРИМЕНЯЕТСЯ</w:t>
            </w:r>
          </w:p>
          <w:p w:rsidR="00422601" w:rsidRPr="00282E80" w:rsidRDefault="00422601" w:rsidP="00B45CB5">
            <w:pPr>
              <w:jc w:val="both"/>
            </w:pPr>
            <w:r w:rsidRPr="00282E80">
              <w:t xml:space="preserve">      </w:t>
            </w:r>
          </w:p>
        </w:tc>
      </w:tr>
      <w:tr w:rsidR="00301B45" w:rsidRPr="00282E80" w:rsidTr="00282E80">
        <w:tc>
          <w:tcPr>
            <w:tcW w:w="741" w:type="dxa"/>
            <w:shd w:val="clear" w:color="auto" w:fill="auto"/>
          </w:tcPr>
          <w:p w:rsidR="00301B45" w:rsidRPr="00282E80" w:rsidRDefault="00301B45" w:rsidP="000069FE">
            <w:r w:rsidRPr="00282E80">
              <w:t>16.4</w:t>
            </w:r>
          </w:p>
        </w:tc>
        <w:tc>
          <w:tcPr>
            <w:tcW w:w="4360" w:type="dxa"/>
            <w:gridSpan w:val="2"/>
            <w:shd w:val="clear" w:color="auto" w:fill="auto"/>
          </w:tcPr>
          <w:p w:rsidR="00F43CBC" w:rsidRPr="00282E80" w:rsidRDefault="00F43CBC" w:rsidP="00F43CBC">
            <w:pPr>
              <w:jc w:val="both"/>
            </w:pPr>
            <w:r w:rsidRPr="00282E80">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F43CBC" w:rsidRPr="00282E80" w:rsidRDefault="00F43CBC" w:rsidP="00F43CBC">
            <w:pPr>
              <w:overflowPunct/>
              <w:jc w:val="both"/>
              <w:textAlignment w:val="auto"/>
            </w:pPr>
            <w:r w:rsidRPr="00282E80">
              <w:t xml:space="preserve">       В соответствии с </w:t>
            </w:r>
            <w:r w:rsidRPr="00282E80">
              <w:rPr>
                <w:color w:val="FF0000"/>
              </w:rPr>
              <w:t xml:space="preserve">постановлением Правительства Российской Федерации от 26.09.2016 № 968 </w:t>
            </w:r>
            <w:r w:rsidRPr="00282E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утвержден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(далее - перечень).</w:t>
            </w:r>
          </w:p>
          <w:p w:rsidR="00F43CBC" w:rsidRPr="00282E80" w:rsidRDefault="00F43CBC" w:rsidP="00F43CBC">
            <w:pPr>
              <w:overflowPunct/>
              <w:jc w:val="both"/>
              <w:textAlignment w:val="auto"/>
            </w:pPr>
            <w:r w:rsidRPr="00282E80">
              <w:t xml:space="preserve">     Для целей осуществления закупок отдельных видов радиоэлектронной продукции, включенных в </w:t>
            </w:r>
            <w:hyperlink r:id="rId17" w:history="1">
              <w:r w:rsidRPr="00282E80">
                <w:t>перечень</w:t>
              </w:r>
            </w:hyperlink>
            <w:r w:rsidRPr="00282E80">
              <w:t xml:space="preserve">, заказчик отклоняет все заявки (окончательные предложения), содержащие предложения о поставке отдельных видов радиоэлектронной продукции, включенных в </w:t>
            </w:r>
            <w:hyperlink r:id="rId18" w:history="1">
              <w:r w:rsidRPr="00282E80">
                <w:t>перечень</w:t>
              </w:r>
            </w:hyperlink>
            <w:r w:rsidRPr="00282E80">
              <w:t xml:space="preserve"> и происходящих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F43CBC" w:rsidRPr="00282E80" w:rsidRDefault="00F43CBC" w:rsidP="00F43CBC">
            <w:pPr>
              <w:overflowPunct/>
              <w:ind w:firstLine="540"/>
              <w:jc w:val="both"/>
              <w:textAlignment w:val="auto"/>
            </w:pPr>
            <w:r w:rsidRPr="00282E80">
              <w:t xml:space="preserve">содержат предложения о поставке отдельных видов радиоэлектронной продукции, включенных в </w:t>
            </w:r>
            <w:hyperlink r:id="rId19" w:history="1">
              <w:r w:rsidRPr="00282E80">
                <w:t>перечень</w:t>
              </w:r>
            </w:hyperlink>
            <w:r w:rsidRPr="00282E80">
              <w:t xml:space="preserve"> и производимых на территории Российской Федерации;</w:t>
            </w:r>
          </w:p>
          <w:p w:rsidR="00F43CBC" w:rsidRPr="00282E80" w:rsidRDefault="00F43CBC" w:rsidP="00F43CBC">
            <w:pPr>
              <w:overflowPunct/>
              <w:ind w:firstLine="540"/>
              <w:jc w:val="both"/>
              <w:textAlignment w:val="auto"/>
            </w:pPr>
            <w:r w:rsidRPr="00282E80">
              <w:t>не содержат предложений о поставке одного и того же вида радиоэлектронной продукции одного производителя.</w:t>
            </w:r>
          </w:p>
          <w:p w:rsidR="00F43CBC" w:rsidRPr="00282E80" w:rsidRDefault="00F43CBC" w:rsidP="00F43CBC">
            <w:pPr>
              <w:overflowPunct/>
              <w:jc w:val="both"/>
              <w:textAlignment w:val="auto"/>
            </w:pPr>
            <w:r w:rsidRPr="00282E80">
              <w:t xml:space="preserve">    Отдельные виды радиоэлектронной </w:t>
            </w:r>
            <w:r w:rsidRPr="00282E80">
              <w:lastRenderedPageBreak/>
              <w:t xml:space="preserve">продукции, включенные в </w:t>
            </w:r>
            <w:hyperlink r:id="rId20" w:history="1">
              <w:r w:rsidRPr="00282E80">
                <w:t>перечень</w:t>
              </w:r>
            </w:hyperlink>
            <w:r w:rsidRPr="00282E80">
              <w:t>, признаются продукцией, произведенной на территории Российской Федерации, в случае соответствия одному из следующих условий:</w:t>
            </w:r>
          </w:p>
          <w:p w:rsidR="00F43CBC" w:rsidRPr="00282E80" w:rsidRDefault="00F43CBC" w:rsidP="00F43CBC">
            <w:pPr>
              <w:overflowPunct/>
              <w:ind w:firstLine="540"/>
              <w:jc w:val="both"/>
              <w:textAlignment w:val="auto"/>
            </w:pPr>
            <w:r w:rsidRPr="00282E80">
              <w:t>а) создание или модернизация и (или) освоение производства такой продукции в рамках специального инвестиционного контракта, заключенного между инвестором и Российской Федерацией или Российской Федерацией и субъектом Российской Федерации. При этом для целей настоящего постановления такая продукция приравнивается к продукции, произведенной на территории Российской Федерации, в течение не более 5 лет со дня заключения специального инвестиционного контракта и не более 3 лет со дня начала ее производства стороной - инвестором специального инвестиционного контракта;</w:t>
            </w:r>
          </w:p>
          <w:p w:rsidR="00F43CBC" w:rsidRPr="00282E80" w:rsidRDefault="00F43CBC" w:rsidP="00F43CBC">
            <w:pPr>
              <w:overflowPunct/>
              <w:ind w:firstLine="540"/>
              <w:jc w:val="both"/>
              <w:textAlignment w:val="auto"/>
            </w:pPr>
            <w:r w:rsidRPr="00282E80">
              <w:t xml:space="preserve">б) соответствие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1" w:history="1">
              <w:r w:rsidRPr="00282E80">
                <w:t>приложением</w:t>
              </w:r>
            </w:hyperlink>
            <w:r w:rsidRPr="00282E80">
              <w:t xml:space="preserve"> к постановлению Правительства Российской Федерации от 17.07.2015 №719 «О критериях отнесения промышленной продукции к промышленной продукции, не имеющей аналогов, произведенных в Российской Федерации»;</w:t>
            </w:r>
          </w:p>
          <w:p w:rsidR="00F43CBC" w:rsidRPr="00282E80" w:rsidRDefault="00F43CBC" w:rsidP="00F43CBC">
            <w:pPr>
              <w:overflowPunct/>
              <w:ind w:firstLine="540"/>
              <w:jc w:val="both"/>
              <w:textAlignment w:val="auto"/>
            </w:pPr>
            <w:r w:rsidRPr="00282E80">
              <w:t>в) соответствие параметрам, в соответствии со значениями которых телекоммуникационному оборудованию, произведенному на территории Российской Федерации, может быть присвоен статус телекоммуникационного оборудования российского происхождения;</w:t>
            </w:r>
          </w:p>
          <w:p w:rsidR="00301B45" w:rsidRPr="00282E80" w:rsidRDefault="00F43CBC" w:rsidP="00F43CBC">
            <w:pPr>
              <w:jc w:val="both"/>
            </w:pPr>
            <w:r w:rsidRPr="00282E80">
              <w:t xml:space="preserve">          г) подтверждение Российской Федерации как страны происхождения продукции в соответствии с </w:t>
            </w:r>
            <w:hyperlink r:id="rId22" w:history="1">
              <w:r w:rsidRPr="00282E80">
                <w:t>Соглашением</w:t>
              </w:r>
            </w:hyperlink>
            <w:r w:rsidRPr="00282E80">
              <w:t xml:space="preserve"> о Правилах определения страны происхождения товаров в Содружестве Независимых Государств от 20.11.2009 (в случаях, не подпадающих под действие </w:t>
            </w:r>
            <w:hyperlink w:anchor="Par1" w:history="1">
              <w:r w:rsidRPr="00282E80">
                <w:t>подпунктов "а"</w:t>
              </w:r>
            </w:hyperlink>
            <w:r w:rsidRPr="00282E80">
              <w:t xml:space="preserve">, </w:t>
            </w:r>
            <w:hyperlink w:anchor="Par2" w:history="1">
              <w:r w:rsidRPr="00282E80">
                <w:t>"б"</w:t>
              </w:r>
            </w:hyperlink>
            <w:r w:rsidRPr="00282E80">
              <w:t xml:space="preserve"> и </w:t>
            </w:r>
            <w:hyperlink w:anchor="Par3" w:history="1">
              <w:r w:rsidRPr="00282E80">
                <w:t>"в"</w:t>
              </w:r>
            </w:hyperlink>
            <w:r w:rsidRPr="00282E80">
              <w:t xml:space="preserve"> данного пункта)</w:t>
            </w:r>
          </w:p>
        </w:tc>
        <w:tc>
          <w:tcPr>
            <w:tcW w:w="4964" w:type="dxa"/>
            <w:gridSpan w:val="4"/>
            <w:shd w:val="clear" w:color="auto" w:fill="auto"/>
          </w:tcPr>
          <w:p w:rsidR="00B63514" w:rsidRPr="00282E80" w:rsidRDefault="00B63514" w:rsidP="00B63514">
            <w:pPr>
              <w:jc w:val="both"/>
            </w:pPr>
            <w:r w:rsidRPr="00282E80">
              <w:lastRenderedPageBreak/>
              <w:t>НЕ ПРИМЕНЯЕТСЯ</w:t>
            </w:r>
          </w:p>
          <w:p w:rsidR="00301B45" w:rsidRPr="00282E80" w:rsidRDefault="00301B45" w:rsidP="00301B45">
            <w:pPr>
              <w:jc w:val="both"/>
            </w:pPr>
          </w:p>
        </w:tc>
      </w:tr>
      <w:tr w:rsidR="0042565E" w:rsidRPr="00282E80" w:rsidTr="00282E80">
        <w:tc>
          <w:tcPr>
            <w:tcW w:w="741" w:type="dxa"/>
            <w:shd w:val="clear" w:color="auto" w:fill="auto"/>
          </w:tcPr>
          <w:p w:rsidR="0042565E" w:rsidRPr="00282E80" w:rsidRDefault="0042565E" w:rsidP="000069FE">
            <w:r w:rsidRPr="00282E80">
              <w:t>17</w:t>
            </w:r>
          </w:p>
        </w:tc>
        <w:tc>
          <w:tcPr>
            <w:tcW w:w="9324" w:type="dxa"/>
            <w:gridSpan w:val="6"/>
            <w:shd w:val="clear" w:color="auto" w:fill="auto"/>
          </w:tcPr>
          <w:p w:rsidR="0042565E" w:rsidRPr="00282E80" w:rsidRDefault="00046422" w:rsidP="00046422">
            <w:pPr>
              <w:jc w:val="both"/>
            </w:pPr>
            <w:r w:rsidRPr="00282E80">
              <w:t xml:space="preserve">Требования, предъявляемые к участникам аукциона, и исчерпывающий перечень документов, которые должны быть представлены участниками такого аукциона в соответствии с </w:t>
            </w:r>
            <w:hyperlink r:id="rId23" w:history="1">
              <w:r w:rsidRPr="00282E80">
                <w:t>пунктом 1 части 1</w:t>
              </w:r>
            </w:hyperlink>
            <w:r w:rsidRPr="00282E80">
              <w:t xml:space="preserve">, </w:t>
            </w:r>
            <w:hyperlink r:id="rId24" w:history="1">
              <w:r w:rsidRPr="00282E80">
                <w:t>частями 2</w:t>
              </w:r>
            </w:hyperlink>
            <w:r w:rsidRPr="00282E80">
              <w:t xml:space="preserve"> и </w:t>
            </w:r>
            <w:hyperlink r:id="rId25" w:history="1">
              <w:r w:rsidRPr="00282E80">
                <w:t>2.1</w:t>
              </w:r>
            </w:hyperlink>
            <w:r w:rsidRPr="00282E80">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26" w:history="1">
              <w:r w:rsidRPr="00282E80">
                <w:t>частью 1.1</w:t>
              </w:r>
            </w:hyperlink>
            <w:r w:rsidRPr="00282E80">
              <w:t xml:space="preserve"> (при наличии такого требования) статьи 31 Федерального закона:</w:t>
            </w:r>
          </w:p>
        </w:tc>
      </w:tr>
      <w:tr w:rsidR="007D5ADF" w:rsidRPr="00282E80" w:rsidTr="00282E80">
        <w:tc>
          <w:tcPr>
            <w:tcW w:w="741" w:type="dxa"/>
            <w:shd w:val="clear" w:color="auto" w:fill="auto"/>
          </w:tcPr>
          <w:p w:rsidR="007D5ADF" w:rsidRPr="00282E80" w:rsidRDefault="007D5ADF" w:rsidP="0032474A">
            <w:r w:rsidRPr="00282E80">
              <w:t>1</w:t>
            </w:r>
            <w:r w:rsidR="0032474A" w:rsidRPr="00282E80">
              <w:t>7</w:t>
            </w:r>
            <w:r w:rsidR="0042565E" w:rsidRPr="00282E80">
              <w:t>.1</w:t>
            </w:r>
          </w:p>
        </w:tc>
        <w:tc>
          <w:tcPr>
            <w:tcW w:w="4360" w:type="dxa"/>
            <w:gridSpan w:val="2"/>
            <w:shd w:val="clear" w:color="auto" w:fill="auto"/>
          </w:tcPr>
          <w:p w:rsidR="007D5ADF" w:rsidRPr="00282E80" w:rsidRDefault="007D5ADF" w:rsidP="00CA13F7">
            <w:r w:rsidRPr="00282E80">
              <w:rPr>
                <w:bCs/>
              </w:rPr>
              <w:t>Требования к участникам, установленные в соответствии с частями 1, 1.1 статьи 31 Федерального закона</w:t>
            </w:r>
          </w:p>
        </w:tc>
        <w:tc>
          <w:tcPr>
            <w:tcW w:w="4964" w:type="dxa"/>
            <w:gridSpan w:val="4"/>
            <w:shd w:val="clear" w:color="auto" w:fill="auto"/>
          </w:tcPr>
          <w:p w:rsidR="007D5ADF" w:rsidRDefault="007D5ADF" w:rsidP="007878DE">
            <w:pPr>
              <w:jc w:val="both"/>
              <w:rPr>
                <w:bCs/>
              </w:rPr>
            </w:pPr>
            <w:r w:rsidRPr="00282E80">
              <w:t xml:space="preserve">     </w:t>
            </w:r>
            <w:r w:rsidRPr="00282E80">
              <w:rPr>
                <w:bCs/>
              </w:rPr>
              <w:t>При проведении электронного аукциона к участникам такого аукциона устанавливаются следующие единые требования:</w:t>
            </w:r>
          </w:p>
          <w:p w:rsidR="000D53B6" w:rsidRPr="000D53B6" w:rsidRDefault="000D53B6" w:rsidP="007878DE">
            <w:pPr>
              <w:jc w:val="both"/>
            </w:pPr>
            <w:r>
              <w:rPr>
                <w:bCs/>
              </w:rPr>
              <w:t xml:space="preserve">     -</w:t>
            </w:r>
            <w:r w:rsidRPr="000D53B6">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D5ADF" w:rsidRPr="00282E80" w:rsidRDefault="007D5ADF" w:rsidP="007878DE">
            <w:pPr>
              <w:jc w:val="both"/>
            </w:pPr>
            <w:r w:rsidRPr="00282E80">
              <w:rPr>
                <w:bCs/>
              </w:rPr>
              <w:t xml:space="preserve">      - </w:t>
            </w:r>
            <w:r w:rsidRPr="00282E8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5ADF" w:rsidRPr="00282E80" w:rsidRDefault="007D5ADF" w:rsidP="007878DE">
            <w:pPr>
              <w:jc w:val="both"/>
            </w:pPr>
            <w:r w:rsidRPr="00282E80">
              <w:rPr>
                <w:bCs/>
              </w:rPr>
              <w:t xml:space="preserve">      - </w:t>
            </w:r>
            <w:r w:rsidRPr="00282E80">
              <w:t xml:space="preserve">неприостановление деятельности участника закупки в порядке, установленном Кодексом </w:t>
            </w:r>
            <w:r w:rsidRPr="00282E80">
              <w:lastRenderedPageBreak/>
              <w:t>Российской Федерации об административных правонарушениях, на дату подачи заявки на участие в электронном аукционе;</w:t>
            </w:r>
          </w:p>
          <w:p w:rsidR="007D5ADF" w:rsidRPr="00282E80" w:rsidRDefault="007D5ADF" w:rsidP="007878DE">
            <w:pPr>
              <w:jc w:val="both"/>
            </w:pPr>
            <w:r w:rsidRPr="00282E80">
              <w:rPr>
                <w:bCs/>
              </w:rPr>
              <w:t xml:space="preserve">       - </w:t>
            </w:r>
            <w:r w:rsidRPr="00282E8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65F41" w:rsidRPr="00282E80" w:rsidRDefault="00165F41" w:rsidP="00165F41">
            <w:pPr>
              <w:overflowPunct/>
              <w:ind w:firstLine="540"/>
              <w:jc w:val="both"/>
              <w:textAlignment w:val="auto"/>
            </w:pPr>
            <w:r w:rsidRPr="00282E80">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282E80">
                <w:t>статьями 289</w:t>
              </w:r>
            </w:hyperlink>
            <w:r w:rsidRPr="00282E80">
              <w:t xml:space="preserve">, </w:t>
            </w:r>
            <w:hyperlink r:id="rId28" w:history="1">
              <w:r w:rsidRPr="00282E80">
                <w:t>290</w:t>
              </w:r>
            </w:hyperlink>
            <w:r w:rsidRPr="00282E80">
              <w:t xml:space="preserve">, </w:t>
            </w:r>
            <w:hyperlink r:id="rId29" w:history="1">
              <w:r w:rsidRPr="00282E80">
                <w:t>291</w:t>
              </w:r>
            </w:hyperlink>
            <w:r w:rsidRPr="00282E80">
              <w:t xml:space="preserve">, </w:t>
            </w:r>
            <w:hyperlink r:id="rId30" w:history="1">
              <w:r w:rsidRPr="00282E80">
                <w:t>291.1</w:t>
              </w:r>
            </w:hyperlink>
            <w:r w:rsidRPr="00282E8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D5ADF" w:rsidRPr="00282E80" w:rsidRDefault="002E620D" w:rsidP="00165F41">
            <w:pPr>
              <w:overflowPunct/>
              <w:ind w:firstLine="540"/>
              <w:jc w:val="both"/>
              <w:textAlignment w:val="auto"/>
            </w:pPr>
            <w:r w:rsidRPr="00282E80">
              <w:t xml:space="preserve">- не привлечение </w:t>
            </w:r>
            <w:r w:rsidR="00165F41" w:rsidRPr="00282E80">
              <w:t>участник</w:t>
            </w:r>
            <w:r w:rsidRPr="00282E80">
              <w:t>а закупки (</w:t>
            </w:r>
            <w:r w:rsidR="00165F41" w:rsidRPr="00282E80">
              <w:t>юридическо</w:t>
            </w:r>
            <w:r w:rsidRPr="00282E80">
              <w:t>го лица)</w:t>
            </w:r>
            <w:r w:rsidR="00165F41" w:rsidRPr="00282E80">
              <w:t xml:space="preserve"> к административной ответственности за совершение административного правонарушения, предусмотренного </w:t>
            </w:r>
            <w:hyperlink r:id="rId31" w:history="1">
              <w:r w:rsidR="00165F41" w:rsidRPr="00282E80">
                <w:t>статьей 19.28</w:t>
              </w:r>
            </w:hyperlink>
            <w:r w:rsidR="00165F41" w:rsidRPr="00282E80">
              <w:t xml:space="preserve"> Кодекса Российской Федерации об административных правонарушениях</w:t>
            </w:r>
            <w:r w:rsidR="00AB7D2F" w:rsidRPr="00282E80">
              <w:t xml:space="preserve">, </w:t>
            </w:r>
            <w:r w:rsidRPr="00282E80">
              <w:t>в течение двух лет до момента подачи заявки на учас</w:t>
            </w:r>
            <w:r w:rsidR="00AB7D2F" w:rsidRPr="00282E80">
              <w:t>тие в закупке;</w:t>
            </w:r>
          </w:p>
          <w:p w:rsidR="007D5ADF" w:rsidRPr="00282E80" w:rsidRDefault="007D5ADF" w:rsidP="007878DE">
            <w:pPr>
              <w:jc w:val="both"/>
            </w:pPr>
            <w:r w:rsidRPr="00282E80">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282E80">
              <w:lastRenderedPageBreak/>
              <w:t>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B835F8" w:rsidRPr="00282E80">
              <w:t>апитале хозяйственного общества;</w:t>
            </w:r>
          </w:p>
          <w:p w:rsidR="00B835F8" w:rsidRDefault="0021348B" w:rsidP="007878DE">
            <w:pPr>
              <w:jc w:val="both"/>
            </w:pPr>
            <w:r w:rsidRPr="00282E80">
              <w:t xml:space="preserve">       </w:t>
            </w:r>
            <w:r w:rsidR="00B835F8" w:rsidRPr="00282E80">
              <w:t>- участник закупки не является офшорной компанией.</w:t>
            </w:r>
          </w:p>
          <w:p w:rsidR="000D53B6" w:rsidRPr="00282E80" w:rsidRDefault="000D53B6" w:rsidP="007878DE">
            <w:pPr>
              <w:jc w:val="both"/>
            </w:pPr>
            <w:r>
              <w:t>-</w:t>
            </w:r>
            <w:r w:rsidRPr="000D53B6">
              <w:t xml:space="preserve"> отсутствие у участника закупки ограничений для участия в закупках, установленных законодательством Российской Федерации.</w:t>
            </w:r>
          </w:p>
          <w:p w:rsidR="007D5ADF" w:rsidRPr="00282E80" w:rsidRDefault="007D5ADF" w:rsidP="006A6F3F">
            <w:pPr>
              <w:jc w:val="both"/>
            </w:pPr>
            <w:r w:rsidRPr="00282E80">
              <w:rPr>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282E80">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D5ADF" w:rsidRPr="00282E80" w:rsidTr="00282E80">
        <w:trPr>
          <w:trHeight w:val="274"/>
        </w:trPr>
        <w:tc>
          <w:tcPr>
            <w:tcW w:w="741" w:type="dxa"/>
            <w:shd w:val="clear" w:color="auto" w:fill="auto"/>
          </w:tcPr>
          <w:p w:rsidR="007D5ADF" w:rsidRPr="00282E80" w:rsidRDefault="007D5ADF" w:rsidP="00F56666">
            <w:r w:rsidRPr="00282E80">
              <w:rPr>
                <w:lang w:val="en-US"/>
              </w:rPr>
              <w:lastRenderedPageBreak/>
              <w:t>1</w:t>
            </w:r>
            <w:r w:rsidR="00F56666" w:rsidRPr="00282E80">
              <w:t>8</w:t>
            </w:r>
          </w:p>
        </w:tc>
        <w:tc>
          <w:tcPr>
            <w:tcW w:w="9324" w:type="dxa"/>
            <w:gridSpan w:val="6"/>
            <w:shd w:val="clear" w:color="auto" w:fill="auto"/>
          </w:tcPr>
          <w:p w:rsidR="007D5ADF" w:rsidRPr="00282E80" w:rsidRDefault="007D5ADF" w:rsidP="007878DE">
            <w:pPr>
              <w:jc w:val="both"/>
              <w:rPr>
                <w:b/>
                <w:bCs/>
              </w:rPr>
            </w:pPr>
            <w:r w:rsidRPr="00282E80">
              <w:rPr>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E22A24" w:rsidRPr="00282E80" w:rsidRDefault="007D5ADF" w:rsidP="00E22A24">
            <w:pPr>
              <w:jc w:val="both"/>
              <w:rPr>
                <w:bCs/>
              </w:rPr>
            </w:pPr>
            <w:r w:rsidRPr="00282E80">
              <w:rPr>
                <w:bCs/>
              </w:rPr>
              <w:t xml:space="preserve">       </w:t>
            </w:r>
            <w:r w:rsidR="00E22A24" w:rsidRPr="00282E80">
              <w:rPr>
                <w:bCs/>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E22A24" w:rsidRPr="00282E80" w:rsidRDefault="00E22A24" w:rsidP="00E22A24">
            <w:pPr>
              <w:jc w:val="both"/>
              <w:rPr>
                <w:bCs/>
              </w:rPr>
            </w:pPr>
            <w:r w:rsidRPr="00282E80">
              <w:rPr>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E22A24" w:rsidRPr="00282E80" w:rsidRDefault="00E22A24" w:rsidP="00E22A24">
            <w:pPr>
              <w:jc w:val="both"/>
              <w:rPr>
                <w:bCs/>
              </w:rPr>
            </w:pPr>
            <w:r w:rsidRPr="00282E80">
              <w:rPr>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в отношении каждого объекта закупки.</w:t>
            </w:r>
          </w:p>
          <w:p w:rsidR="00E22A24" w:rsidRPr="00282E80" w:rsidRDefault="00E22A24" w:rsidP="00E22A24">
            <w:pPr>
              <w:jc w:val="both"/>
              <w:rPr>
                <w:bCs/>
              </w:rPr>
            </w:pPr>
            <w:r w:rsidRPr="00282E80">
              <w:rPr>
                <w:bCs/>
              </w:rPr>
              <w:t xml:space="preserve">      </w:t>
            </w:r>
            <w:r w:rsidR="00A623A8" w:rsidRPr="00282E80">
              <w:rPr>
                <w:bCs/>
              </w:rPr>
              <w:t xml:space="preserve">  </w:t>
            </w:r>
            <w:r w:rsidRPr="00282E80">
              <w:rPr>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E22A24" w:rsidRPr="00282E80" w:rsidRDefault="00E22A24" w:rsidP="00E22A24">
            <w:pPr>
              <w:ind w:firstLine="427"/>
              <w:jc w:val="both"/>
              <w:rPr>
                <w:bCs/>
              </w:rPr>
            </w:pPr>
            <w:r w:rsidRPr="00282E80">
              <w:rPr>
                <w:bCs/>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000E52EC" w:rsidRPr="00282E80">
              <w:rPr>
                <w:bCs/>
              </w:rPr>
              <w:t>договор</w:t>
            </w:r>
            <w:r w:rsidRPr="00282E80">
              <w:rPr>
                <w:bCs/>
              </w:rPr>
              <w:t>.</w:t>
            </w:r>
          </w:p>
          <w:p w:rsidR="00E22A24" w:rsidRPr="00282E80" w:rsidRDefault="00E22A24" w:rsidP="00E22A24">
            <w:pPr>
              <w:jc w:val="both"/>
              <w:rPr>
                <w:bCs/>
              </w:rPr>
            </w:pPr>
            <w:r w:rsidRPr="00282E80">
              <w:rPr>
                <w:bCs/>
              </w:rPr>
              <w:t xml:space="preserve">     </w:t>
            </w:r>
            <w:r w:rsidR="00A623A8" w:rsidRPr="00282E80">
              <w:rPr>
                <w:bCs/>
              </w:rPr>
              <w:t xml:space="preserve">   </w:t>
            </w:r>
            <w:r w:rsidR="001A0F1B" w:rsidRPr="00282E80">
              <w:rPr>
                <w:bCs/>
              </w:rPr>
              <w:t>При описании объекта закупки участником закупки допускается право предложить товар, работы или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Разделе №2 «Техническое задание» настоящей документации об электронном аукционе.</w:t>
            </w:r>
          </w:p>
          <w:p w:rsidR="00E22A24" w:rsidRPr="00282E80" w:rsidRDefault="00E22A24" w:rsidP="00E22A24">
            <w:pPr>
              <w:jc w:val="both"/>
              <w:rPr>
                <w:bCs/>
              </w:rPr>
            </w:pPr>
            <w:r w:rsidRPr="00282E80">
              <w:rPr>
                <w:bCs/>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7D5ADF" w:rsidRPr="00282E80" w:rsidRDefault="00E22A24" w:rsidP="00E22A24">
            <w:pPr>
              <w:tabs>
                <w:tab w:val="left" w:pos="459"/>
              </w:tabs>
              <w:jc w:val="both"/>
              <w:rPr>
                <w:b/>
                <w:bCs/>
              </w:rPr>
            </w:pPr>
            <w:r w:rsidRPr="00282E80">
              <w:t xml:space="preserve">     Заявка на участие в электронном аукционе состоит из двух частей:</w:t>
            </w:r>
          </w:p>
        </w:tc>
      </w:tr>
      <w:tr w:rsidR="00F46B32" w:rsidRPr="00282E80" w:rsidTr="00282E80">
        <w:trPr>
          <w:trHeight w:val="444"/>
        </w:trPr>
        <w:tc>
          <w:tcPr>
            <w:tcW w:w="741" w:type="dxa"/>
            <w:vMerge w:val="restart"/>
            <w:shd w:val="clear" w:color="auto" w:fill="auto"/>
          </w:tcPr>
          <w:p w:rsidR="00F46B32" w:rsidRPr="00282E80" w:rsidRDefault="00F46B32" w:rsidP="00E22A24">
            <w:r w:rsidRPr="00282E80">
              <w:rPr>
                <w:lang w:val="en-US"/>
              </w:rPr>
              <w:t>1</w:t>
            </w:r>
            <w:r w:rsidRPr="00282E80">
              <w:t>8</w:t>
            </w:r>
            <w:r w:rsidRPr="00282E80">
              <w:rPr>
                <w:lang w:val="en-US"/>
              </w:rPr>
              <w:t>.1</w:t>
            </w:r>
          </w:p>
        </w:tc>
        <w:tc>
          <w:tcPr>
            <w:tcW w:w="9324" w:type="dxa"/>
            <w:gridSpan w:val="6"/>
            <w:shd w:val="clear" w:color="auto" w:fill="auto"/>
          </w:tcPr>
          <w:p w:rsidR="00F46B32" w:rsidRPr="00282E80" w:rsidRDefault="00F46B32" w:rsidP="007878DE">
            <w:pPr>
              <w:jc w:val="both"/>
            </w:pPr>
            <w:r w:rsidRPr="00282E80">
              <w:rPr>
                <w:b/>
                <w:bCs/>
              </w:rPr>
              <w:t xml:space="preserve">Первая часть заявки на участие в электронном аукционе должна содержать следующую информацию: </w:t>
            </w:r>
          </w:p>
        </w:tc>
      </w:tr>
      <w:tr w:rsidR="00FC739C" w:rsidRPr="00282E80" w:rsidTr="00282E80">
        <w:trPr>
          <w:trHeight w:val="213"/>
        </w:trPr>
        <w:tc>
          <w:tcPr>
            <w:tcW w:w="741" w:type="dxa"/>
            <w:vMerge/>
            <w:shd w:val="clear" w:color="auto" w:fill="auto"/>
          </w:tcPr>
          <w:p w:rsidR="00FC739C" w:rsidRPr="00282E80" w:rsidRDefault="00FC739C" w:rsidP="007878DE"/>
        </w:tc>
        <w:tc>
          <w:tcPr>
            <w:tcW w:w="6911" w:type="dxa"/>
            <w:gridSpan w:val="5"/>
            <w:shd w:val="clear" w:color="auto" w:fill="auto"/>
          </w:tcPr>
          <w:p w:rsidR="00FC739C" w:rsidRPr="00921F5B" w:rsidRDefault="00FC739C" w:rsidP="004D72DF">
            <w:pPr>
              <w:jc w:val="both"/>
            </w:pPr>
            <w:r>
              <w:t>1)</w:t>
            </w:r>
            <w:r w:rsidRPr="00FC739C">
              <w:t xml:space="preserve">Первая часть заявки на участие в электронном аукционе в случае </w:t>
            </w:r>
            <w:r w:rsidRPr="00FC739C">
              <w:lastRenderedPageBreak/>
              <w:t>включения в документацию о закупке в соответствии с пунктом 8 части 1 статьи 33 Федерального закона</w:t>
            </w:r>
            <w:r w:rsidR="004D72DF">
              <w:t xml:space="preserve"> № 44-ФЗ о</w:t>
            </w:r>
            <w:r w:rsidRPr="00FC739C">
              <w:t xml:space="preserve">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tc>
        <w:tc>
          <w:tcPr>
            <w:tcW w:w="2413" w:type="dxa"/>
            <w:shd w:val="clear" w:color="auto" w:fill="auto"/>
          </w:tcPr>
          <w:p w:rsidR="00FC739C" w:rsidRPr="00FC739C" w:rsidRDefault="00FC739C" w:rsidP="007878DE">
            <w:pPr>
              <w:rPr>
                <w:b/>
                <w:bCs/>
              </w:rPr>
            </w:pPr>
            <w:r w:rsidRPr="00FC739C">
              <w:rPr>
                <w:b/>
                <w:bCs/>
              </w:rPr>
              <w:lastRenderedPageBreak/>
              <w:t>ПРИМЕНЯЕТСЯ</w:t>
            </w:r>
          </w:p>
        </w:tc>
      </w:tr>
      <w:tr w:rsidR="00F46B32" w:rsidRPr="00282E80" w:rsidTr="00282E80">
        <w:trPr>
          <w:trHeight w:val="213"/>
        </w:trPr>
        <w:tc>
          <w:tcPr>
            <w:tcW w:w="741" w:type="dxa"/>
            <w:vMerge/>
            <w:shd w:val="clear" w:color="auto" w:fill="auto"/>
          </w:tcPr>
          <w:p w:rsidR="00F46B32" w:rsidRPr="00282E80" w:rsidRDefault="00F46B32" w:rsidP="007878DE"/>
        </w:tc>
        <w:tc>
          <w:tcPr>
            <w:tcW w:w="6911" w:type="dxa"/>
            <w:gridSpan w:val="5"/>
            <w:shd w:val="clear" w:color="auto" w:fill="auto"/>
          </w:tcPr>
          <w:p w:rsidR="00F46B32" w:rsidRPr="00282E80" w:rsidRDefault="00554782" w:rsidP="007878DE">
            <w:pPr>
              <w:jc w:val="both"/>
            </w:pPr>
            <w:r>
              <w:t>2</w:t>
            </w:r>
            <w:r w:rsidR="00921F5B" w:rsidRPr="00921F5B">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413" w:type="dxa"/>
            <w:shd w:val="clear" w:color="auto" w:fill="auto"/>
          </w:tcPr>
          <w:p w:rsidR="00F46B32" w:rsidRPr="00282E80" w:rsidRDefault="00F46B32" w:rsidP="007878DE">
            <w:pPr>
              <w:rPr>
                <w:bCs/>
              </w:rPr>
            </w:pPr>
            <w:r w:rsidRPr="00282E80">
              <w:rPr>
                <w:bCs/>
              </w:rPr>
              <w:t>НЕ ПРИМЕНЯЕТСЯ</w:t>
            </w:r>
          </w:p>
        </w:tc>
      </w:tr>
      <w:tr w:rsidR="00F46B32" w:rsidRPr="00282E80" w:rsidTr="00FC739C">
        <w:trPr>
          <w:trHeight w:val="790"/>
        </w:trPr>
        <w:tc>
          <w:tcPr>
            <w:tcW w:w="741" w:type="dxa"/>
            <w:vMerge/>
            <w:shd w:val="clear" w:color="auto" w:fill="auto"/>
          </w:tcPr>
          <w:p w:rsidR="00F46B32" w:rsidRPr="00282E80" w:rsidRDefault="00F46B32" w:rsidP="007878DE"/>
        </w:tc>
        <w:tc>
          <w:tcPr>
            <w:tcW w:w="6911" w:type="dxa"/>
            <w:gridSpan w:val="5"/>
            <w:shd w:val="clear" w:color="auto" w:fill="auto"/>
          </w:tcPr>
          <w:p w:rsidR="00F46B32" w:rsidRDefault="00554782" w:rsidP="007878DE">
            <w:pPr>
              <w:jc w:val="both"/>
            </w:pPr>
            <w:r>
              <w:t>3</w:t>
            </w:r>
            <w:r w:rsidR="00921F5B" w:rsidRPr="00921F5B">
              <w:t>) при осуществлении закупки товара, в том числе поставляемого заказчику при выполнении закупаемых работ, оказании закупаемых услуг:</w:t>
            </w:r>
          </w:p>
          <w:p w:rsidR="00921F5B" w:rsidRPr="00282E80" w:rsidRDefault="00921F5B" w:rsidP="007878DE">
            <w:pPr>
              <w:jc w:val="both"/>
            </w:pPr>
          </w:p>
        </w:tc>
        <w:tc>
          <w:tcPr>
            <w:tcW w:w="2413" w:type="dxa"/>
            <w:shd w:val="clear" w:color="auto" w:fill="auto"/>
          </w:tcPr>
          <w:p w:rsidR="00F46B32" w:rsidRPr="00282E80" w:rsidRDefault="00F46B32" w:rsidP="007878DE">
            <w:pPr>
              <w:jc w:val="both"/>
              <w:rPr>
                <w:bCs/>
              </w:rPr>
            </w:pPr>
            <w:r w:rsidRPr="00282E80">
              <w:rPr>
                <w:bCs/>
              </w:rPr>
              <w:t>НЕ ПРИМЕНЯЕТСЯ</w:t>
            </w:r>
          </w:p>
        </w:tc>
      </w:tr>
      <w:tr w:rsidR="00F46B32" w:rsidRPr="00282E80" w:rsidTr="00282E80">
        <w:trPr>
          <w:trHeight w:val="1705"/>
        </w:trPr>
        <w:tc>
          <w:tcPr>
            <w:tcW w:w="741" w:type="dxa"/>
            <w:vMerge/>
            <w:shd w:val="clear" w:color="auto" w:fill="auto"/>
          </w:tcPr>
          <w:p w:rsidR="00F46B32" w:rsidRPr="00282E80" w:rsidRDefault="00F46B32" w:rsidP="007878DE"/>
        </w:tc>
        <w:tc>
          <w:tcPr>
            <w:tcW w:w="6911" w:type="dxa"/>
            <w:gridSpan w:val="5"/>
            <w:shd w:val="clear" w:color="auto" w:fill="auto"/>
          </w:tcPr>
          <w:p w:rsidR="00F46B32" w:rsidRDefault="00921F5B" w:rsidP="007878DE">
            <w:pPr>
              <w:jc w:val="both"/>
            </w:pPr>
            <w:r w:rsidRPr="00921F5B">
              <w:t>а) наименование страны происхождения товара;</w:t>
            </w:r>
          </w:p>
          <w:p w:rsidR="00921F5B" w:rsidRPr="00282E80" w:rsidRDefault="00921F5B" w:rsidP="007878DE">
            <w:pPr>
              <w:jc w:val="both"/>
            </w:pPr>
            <w:r w:rsidRPr="00921F5B">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413" w:type="dxa"/>
            <w:shd w:val="clear" w:color="auto" w:fill="auto"/>
          </w:tcPr>
          <w:p w:rsidR="00F46B32" w:rsidRPr="001410BD" w:rsidRDefault="001410BD" w:rsidP="007878DE">
            <w:pPr>
              <w:jc w:val="both"/>
              <w:rPr>
                <w:bCs/>
              </w:rPr>
            </w:pPr>
            <w:r w:rsidRPr="001410BD">
              <w:rPr>
                <w:bCs/>
              </w:rPr>
              <w:t xml:space="preserve">НЕ </w:t>
            </w:r>
            <w:r w:rsidR="00F46B32" w:rsidRPr="001410BD">
              <w:rPr>
                <w:bCs/>
              </w:rPr>
              <w:t>ПРИМЕНЯЕТСЯ</w:t>
            </w:r>
          </w:p>
        </w:tc>
      </w:tr>
      <w:tr w:rsidR="00F46B32" w:rsidRPr="00BF7A67" w:rsidTr="00282E80">
        <w:trPr>
          <w:trHeight w:val="535"/>
        </w:trPr>
        <w:tc>
          <w:tcPr>
            <w:tcW w:w="741" w:type="dxa"/>
            <w:vMerge/>
            <w:shd w:val="clear" w:color="auto" w:fill="auto"/>
          </w:tcPr>
          <w:p w:rsidR="00F46B32" w:rsidRPr="00282E80" w:rsidRDefault="00F46B32" w:rsidP="007878DE"/>
        </w:tc>
        <w:tc>
          <w:tcPr>
            <w:tcW w:w="6911" w:type="dxa"/>
            <w:gridSpan w:val="5"/>
            <w:shd w:val="clear" w:color="auto" w:fill="auto"/>
          </w:tcPr>
          <w:p w:rsidR="00F46B32" w:rsidRPr="00282E80" w:rsidRDefault="00554782" w:rsidP="00F46B32">
            <w:pPr>
              <w:jc w:val="both"/>
            </w:pPr>
            <w:r>
              <w:t>4)</w:t>
            </w:r>
            <w:r w:rsidR="00B06F3B" w:rsidRPr="00B06F3B">
              <w:t>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tc>
        <w:tc>
          <w:tcPr>
            <w:tcW w:w="2413" w:type="dxa"/>
            <w:shd w:val="clear" w:color="auto" w:fill="auto"/>
          </w:tcPr>
          <w:p w:rsidR="00F46B32" w:rsidRPr="00BF7A67" w:rsidRDefault="00B06F3B" w:rsidP="00F46B32">
            <w:pPr>
              <w:jc w:val="both"/>
            </w:pPr>
            <w:r w:rsidRPr="00BF7A67">
              <w:t>НЕ ПРИМЕНЯЕТСЯ</w:t>
            </w:r>
          </w:p>
        </w:tc>
      </w:tr>
      <w:tr w:rsidR="000368C6" w:rsidRPr="00282E80" w:rsidTr="00282E80">
        <w:tc>
          <w:tcPr>
            <w:tcW w:w="741" w:type="dxa"/>
            <w:vMerge w:val="restart"/>
            <w:shd w:val="clear" w:color="auto" w:fill="auto"/>
          </w:tcPr>
          <w:p w:rsidR="000368C6" w:rsidRPr="00282E80" w:rsidRDefault="000368C6" w:rsidP="002B2135">
            <w:r w:rsidRPr="00282E80">
              <w:t>18.2</w:t>
            </w:r>
          </w:p>
        </w:tc>
        <w:tc>
          <w:tcPr>
            <w:tcW w:w="9324" w:type="dxa"/>
            <w:gridSpan w:val="6"/>
            <w:shd w:val="clear" w:color="auto" w:fill="auto"/>
          </w:tcPr>
          <w:p w:rsidR="000368C6" w:rsidRPr="00282E80" w:rsidRDefault="000368C6" w:rsidP="007878DE">
            <w:pPr>
              <w:jc w:val="both"/>
              <w:rPr>
                <w:b/>
              </w:rPr>
            </w:pPr>
            <w:r w:rsidRPr="00282E80">
              <w:rPr>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0368C6" w:rsidRPr="00282E80" w:rsidTr="00282E80">
        <w:trPr>
          <w:trHeight w:val="2508"/>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7878DE">
            <w:pPr>
              <w:jc w:val="both"/>
            </w:pPr>
            <w:r w:rsidRPr="00282E80">
              <w:t xml:space="preserve"> </w:t>
            </w:r>
            <w:r w:rsidRPr="00BA1DAC">
              <w:rPr>
                <w:bCs/>
              </w:rPr>
              <w:t>1)</w:t>
            </w:r>
            <w:r w:rsidRPr="00282E80">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413" w:type="dxa"/>
            <w:shd w:val="clear" w:color="auto" w:fill="auto"/>
          </w:tcPr>
          <w:p w:rsidR="000368C6" w:rsidRPr="007240F9" w:rsidRDefault="000368C6" w:rsidP="007878DE">
            <w:pPr>
              <w:rPr>
                <w:b/>
              </w:rPr>
            </w:pPr>
            <w:r w:rsidRPr="007240F9">
              <w:rPr>
                <w:b/>
              </w:rPr>
              <w:t>ПРИМЕНЯЕТСЯ</w:t>
            </w:r>
          </w:p>
          <w:p w:rsidR="000368C6" w:rsidRPr="007240F9" w:rsidRDefault="000368C6" w:rsidP="007878DE">
            <w:pPr>
              <w:rPr>
                <w:b/>
              </w:rPr>
            </w:pPr>
          </w:p>
        </w:tc>
      </w:tr>
      <w:tr w:rsidR="000368C6" w:rsidRPr="00282E80" w:rsidTr="00282E80">
        <w:trPr>
          <w:trHeight w:val="672"/>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B06F3B">
            <w:pPr>
              <w:jc w:val="both"/>
            </w:pPr>
            <w:r w:rsidRPr="00554782">
              <w:rPr>
                <w:bCs/>
              </w:rPr>
              <w:t>2)</w:t>
            </w:r>
            <w:r w:rsidRPr="00282E80">
              <w:rPr>
                <w:bCs/>
              </w:rPr>
              <w:t xml:space="preserve"> декларация о соответствии участника электронного аукциона требованиям, установленным пунктами 3- 9 части 1 статьи 31  Федерального закона</w:t>
            </w:r>
          </w:p>
        </w:tc>
        <w:tc>
          <w:tcPr>
            <w:tcW w:w="2413" w:type="dxa"/>
            <w:shd w:val="clear" w:color="auto" w:fill="auto"/>
          </w:tcPr>
          <w:p w:rsidR="000368C6" w:rsidRPr="007240F9" w:rsidRDefault="000368C6" w:rsidP="007878DE">
            <w:pPr>
              <w:rPr>
                <w:b/>
              </w:rPr>
            </w:pPr>
            <w:r w:rsidRPr="007240F9">
              <w:rPr>
                <w:b/>
              </w:rPr>
              <w:t>ПРИМЕНЯЕТСЯ</w:t>
            </w:r>
          </w:p>
        </w:tc>
      </w:tr>
      <w:tr w:rsidR="000368C6" w:rsidRPr="00282E80" w:rsidTr="00282E80">
        <w:trPr>
          <w:trHeight w:val="1817"/>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CE2547">
            <w:pPr>
              <w:jc w:val="both"/>
              <w:rPr>
                <w:bCs/>
              </w:rPr>
            </w:pPr>
            <w:r w:rsidRPr="00554782">
              <w:rPr>
                <w:bCs/>
              </w:rPr>
              <w:t>3)</w:t>
            </w:r>
            <w:r w:rsidRPr="00282E80">
              <w:rPr>
                <w:bCs/>
              </w:rPr>
              <w:t xml:space="preserve"> </w:t>
            </w:r>
            <w:r w:rsidRPr="00282E80">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tc>
        <w:tc>
          <w:tcPr>
            <w:tcW w:w="2413" w:type="dxa"/>
            <w:shd w:val="clear" w:color="auto" w:fill="auto"/>
          </w:tcPr>
          <w:p w:rsidR="000368C6" w:rsidRPr="007240F9" w:rsidRDefault="000368C6" w:rsidP="007878DE">
            <w:pPr>
              <w:rPr>
                <w:b/>
              </w:rPr>
            </w:pPr>
            <w:r w:rsidRPr="007240F9">
              <w:rPr>
                <w:b/>
              </w:rPr>
              <w:t>ПРИМЕНЯЕТСЯ</w:t>
            </w:r>
          </w:p>
        </w:tc>
      </w:tr>
      <w:tr w:rsidR="000368C6" w:rsidRPr="00282E80" w:rsidTr="00282E80">
        <w:trPr>
          <w:trHeight w:val="1167"/>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4D72DF">
            <w:pPr>
              <w:jc w:val="both"/>
            </w:pPr>
            <w:r w:rsidRPr="00282E80">
              <w:t xml:space="preserve">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282E80">
                <w:rPr>
                  <w:rStyle w:val="a5"/>
                  <w:rFonts w:eastAsiaTheme="majorEastAsia"/>
                  <w:color w:val="auto"/>
                  <w:u w:val="none"/>
                </w:rPr>
                <w:t>частью 3 статьи 30</w:t>
              </w:r>
            </w:hyperlink>
            <w:r w:rsidRPr="00282E80">
              <w:t xml:space="preserve"> Федерального закона</w:t>
            </w:r>
            <w:r w:rsidR="004D72DF">
              <w:t xml:space="preserve"> №44-ФЗ</w:t>
            </w:r>
            <w:r w:rsidRPr="00282E80">
              <w:t>)</w:t>
            </w:r>
          </w:p>
        </w:tc>
        <w:tc>
          <w:tcPr>
            <w:tcW w:w="2413" w:type="dxa"/>
            <w:shd w:val="clear" w:color="auto" w:fill="auto"/>
          </w:tcPr>
          <w:p w:rsidR="000368C6" w:rsidRPr="00282E80" w:rsidRDefault="000368C6" w:rsidP="007878DE">
            <w:r w:rsidRPr="00282E80">
              <w:t>НЕ ПРИМЕНЯЕТСЯ</w:t>
            </w:r>
          </w:p>
        </w:tc>
      </w:tr>
      <w:tr w:rsidR="000368C6" w:rsidRPr="00282E80" w:rsidTr="00282E80">
        <w:trPr>
          <w:trHeight w:val="1167"/>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7878DE">
            <w:pPr>
              <w:jc w:val="both"/>
            </w:pPr>
            <w:r w:rsidRPr="00282E80">
              <w:t xml:space="preserve">5) документы, подтверждающие право участника электронного аукциона на получение преимущества в соответствии со </w:t>
            </w:r>
            <w:hyperlink w:anchor="Par537" w:history="1">
              <w:r w:rsidRPr="00282E80">
                <w:rPr>
                  <w:rStyle w:val="a5"/>
                  <w:rFonts w:eastAsiaTheme="majorEastAsia"/>
                  <w:color w:val="auto"/>
                  <w:u w:val="none"/>
                </w:rPr>
                <w:t>статьей 28</w:t>
              </w:r>
            </w:hyperlink>
            <w:r w:rsidRPr="00282E80">
              <w:t xml:space="preserve"> Федерального закона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413" w:type="dxa"/>
            <w:shd w:val="clear" w:color="auto" w:fill="auto"/>
          </w:tcPr>
          <w:p w:rsidR="000368C6" w:rsidRPr="00282E80" w:rsidRDefault="000368C6" w:rsidP="007878DE">
            <w:r w:rsidRPr="00282E80">
              <w:t>НЕ ПРИМЕНЯЕТСЯ</w:t>
            </w:r>
          </w:p>
        </w:tc>
      </w:tr>
      <w:tr w:rsidR="000368C6" w:rsidRPr="00282E80" w:rsidTr="005109AB">
        <w:trPr>
          <w:trHeight w:val="1054"/>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7878DE">
            <w:pPr>
              <w:jc w:val="both"/>
            </w:pPr>
            <w:r w:rsidRPr="00282E80">
              <w:t>6) документы, подтверждающие право участника электронного аукциона на получение преимущества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413" w:type="dxa"/>
            <w:shd w:val="clear" w:color="auto" w:fill="auto"/>
          </w:tcPr>
          <w:p w:rsidR="000368C6" w:rsidRPr="00282E80" w:rsidRDefault="000368C6" w:rsidP="007878DE">
            <w:pPr>
              <w:rPr>
                <w:b/>
              </w:rPr>
            </w:pPr>
            <w:r w:rsidRPr="00282E80">
              <w:t>НЕ ПРИМЕНЯЕТСЯ</w:t>
            </w:r>
          </w:p>
        </w:tc>
      </w:tr>
      <w:tr w:rsidR="000368C6" w:rsidRPr="00282E80" w:rsidTr="006156AA">
        <w:trPr>
          <w:trHeight w:val="699"/>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5530C7">
            <w:pPr>
              <w:jc w:val="both"/>
            </w:pPr>
            <w:r w:rsidRPr="00282E80">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декларация  страны происхождения поставляемого товара.</w:t>
            </w:r>
          </w:p>
          <w:p w:rsidR="000368C6" w:rsidRPr="00282E80" w:rsidRDefault="000368C6" w:rsidP="005530C7">
            <w:pPr>
              <w:jc w:val="both"/>
            </w:pPr>
            <w:r w:rsidRPr="00282E80">
              <w:t xml:space="preserve">        Наименование страны происхождения товаров указывается в соответствии с Общероссийским классификатором стран мира ОК (МК (ИСО 3166) 004-97) 025-2001. </w:t>
            </w:r>
          </w:p>
          <w:p w:rsidR="000368C6" w:rsidRPr="00282E80" w:rsidRDefault="000368C6" w:rsidP="005530C7">
            <w:pPr>
              <w:jc w:val="both"/>
            </w:pPr>
            <w:r w:rsidRPr="00282E80">
              <w:t xml:space="preserve">          Ответственность за достоверность сведений о стране происхождения товара, указанного в заявке на участие в аукционе несет участник аукциона.</w:t>
            </w:r>
          </w:p>
          <w:p w:rsidR="000368C6" w:rsidRPr="00282E80" w:rsidRDefault="000368C6" w:rsidP="00B263FB">
            <w:pPr>
              <w:jc w:val="both"/>
            </w:pPr>
            <w:r w:rsidRPr="00282E80">
              <w:rPr>
                <w:i/>
              </w:rPr>
              <w:t xml:space="preserve">(В соответствии с </w:t>
            </w:r>
            <w:r w:rsidRPr="00282E80">
              <w:rPr>
                <w:i/>
                <w:color w:val="FF0000"/>
              </w:rPr>
              <w:t xml:space="preserve">приказом Министерства экономического развития РФ от 25.03.2014 №155 </w:t>
            </w:r>
            <w:r w:rsidRPr="00282E80">
              <w:rPr>
                <w:i/>
              </w:rPr>
              <w: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c>
          <w:tcPr>
            <w:tcW w:w="2413" w:type="dxa"/>
            <w:shd w:val="clear" w:color="auto" w:fill="auto"/>
          </w:tcPr>
          <w:p w:rsidR="000368C6" w:rsidRPr="00282E80" w:rsidRDefault="000368C6" w:rsidP="007878DE">
            <w:r w:rsidRPr="00844F7B">
              <w:t>НЕ ПРИМЕНЯЕТСЯ</w:t>
            </w:r>
          </w:p>
        </w:tc>
      </w:tr>
      <w:tr w:rsidR="000368C6" w:rsidRPr="00282E80" w:rsidTr="00282E80">
        <w:trPr>
          <w:trHeight w:val="134"/>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D55CF9">
            <w:pPr>
              <w:jc w:val="both"/>
            </w:pPr>
            <w:r w:rsidRPr="00282E80">
              <w:t>8)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0368C6" w:rsidRPr="00282E80" w:rsidRDefault="000368C6" w:rsidP="00481876">
            <w:pPr>
              <w:overflowPunct/>
              <w:jc w:val="both"/>
              <w:textAlignment w:val="auto"/>
              <w:rPr>
                <w:b/>
              </w:rPr>
            </w:pPr>
            <w:r w:rsidRPr="00282E80">
              <w:t xml:space="preserve">            копия специального инвестиционного контракта, заверенная руководителем организации, являющейся стороной указанного контракта; </w:t>
            </w:r>
            <w:r w:rsidRPr="00282E80">
              <w:rPr>
                <w:b/>
                <w:i/>
              </w:rPr>
              <w:t>или</w:t>
            </w:r>
            <w:r w:rsidRPr="00282E80">
              <w:rPr>
                <w:b/>
              </w:rPr>
              <w:t xml:space="preserve"> </w:t>
            </w:r>
          </w:p>
          <w:p w:rsidR="000368C6" w:rsidRPr="00282E80" w:rsidRDefault="000368C6" w:rsidP="00481876">
            <w:pPr>
              <w:overflowPunct/>
              <w:jc w:val="both"/>
              <w:textAlignment w:val="auto"/>
            </w:pPr>
            <w:r w:rsidRPr="00282E80">
              <w:rPr>
                <w:b/>
              </w:rPr>
              <w:t xml:space="preserve">            </w:t>
            </w:r>
            <w:hyperlink r:id="rId32" w:history="1">
              <w:r w:rsidRPr="00282E80">
                <w:t>акт</w:t>
              </w:r>
            </w:hyperlink>
            <w:r w:rsidRPr="00282E80">
              <w:t xml:space="preserve"> экспертизы, выдаваемый Торгово-промышленной палатой Российской Федерации в </w:t>
            </w:r>
            <w:hyperlink r:id="rId33" w:history="1">
              <w:r w:rsidRPr="00282E80">
                <w:t>порядке</w:t>
              </w:r>
            </w:hyperlink>
            <w:r w:rsidRPr="00282E80">
              <w:t>, установленном ею по согласованию с Министерством промышленности и торговли Российской Федерации;</w:t>
            </w:r>
          </w:p>
          <w:p w:rsidR="000368C6" w:rsidRPr="00282E80" w:rsidRDefault="000368C6" w:rsidP="00D55CF9">
            <w:pPr>
              <w:jc w:val="both"/>
            </w:pPr>
            <w:r w:rsidRPr="00282E80">
              <w:rPr>
                <w:i/>
              </w:rPr>
              <w:t xml:space="preserve">(В соответствии с </w:t>
            </w:r>
            <w:r w:rsidRPr="00282E80">
              <w:rPr>
                <w:i/>
                <w:color w:val="FF0000"/>
              </w:rPr>
              <w:t>постановлением Правительства РФ от 14.07.2014 №656</w:t>
            </w:r>
            <w:r w:rsidRPr="00282E80">
              <w:rPr>
                <w:i/>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2413" w:type="dxa"/>
            <w:shd w:val="clear" w:color="auto" w:fill="auto"/>
          </w:tcPr>
          <w:p w:rsidR="000368C6" w:rsidRPr="00282E80" w:rsidRDefault="000368C6" w:rsidP="007878DE">
            <w:pPr>
              <w:rPr>
                <w:b/>
              </w:rPr>
            </w:pPr>
            <w:r w:rsidRPr="00282E80">
              <w:t>НЕ ПРИМЕНЯЕТСЯ</w:t>
            </w:r>
          </w:p>
        </w:tc>
      </w:tr>
      <w:tr w:rsidR="000368C6" w:rsidRPr="00282E80" w:rsidTr="00282E80">
        <w:trPr>
          <w:trHeight w:val="843"/>
        </w:trPr>
        <w:tc>
          <w:tcPr>
            <w:tcW w:w="741" w:type="dxa"/>
            <w:vMerge/>
            <w:shd w:val="clear" w:color="auto" w:fill="auto"/>
          </w:tcPr>
          <w:p w:rsidR="000368C6" w:rsidRPr="00282E80" w:rsidRDefault="000368C6" w:rsidP="007878DE"/>
        </w:tc>
        <w:tc>
          <w:tcPr>
            <w:tcW w:w="6911" w:type="dxa"/>
            <w:gridSpan w:val="5"/>
            <w:shd w:val="clear" w:color="auto" w:fill="auto"/>
          </w:tcPr>
          <w:p w:rsidR="000368C6" w:rsidRPr="00282E80" w:rsidRDefault="000368C6" w:rsidP="00EE1347">
            <w:pPr>
              <w:jc w:val="both"/>
            </w:pPr>
            <w:r w:rsidRPr="00282E80">
              <w:t xml:space="preserve">9)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w:t>
            </w:r>
            <w:r w:rsidRPr="00282E80">
              <w:rPr>
                <w:i/>
              </w:rPr>
              <w:t>или копия одного из следующих документов</w:t>
            </w:r>
            <w:r w:rsidRPr="00282E80">
              <w:t>:</w:t>
            </w:r>
          </w:p>
          <w:p w:rsidR="000368C6" w:rsidRPr="00282E80" w:rsidRDefault="000368C6" w:rsidP="00EE1347">
            <w:pPr>
              <w:overflowPunct/>
              <w:ind w:firstLine="540"/>
              <w:jc w:val="both"/>
              <w:textAlignment w:val="auto"/>
            </w:pPr>
            <w:r w:rsidRPr="00282E80">
              <w:t xml:space="preserve">а) специальный инвестиционный контракт в случае, установленном </w:t>
            </w:r>
            <w:hyperlink r:id="rId34" w:history="1">
              <w:r w:rsidRPr="00282E80">
                <w:t>подпунктом "а" пункта 6</w:t>
              </w:r>
            </w:hyperlink>
            <w:r w:rsidRPr="00282E80">
              <w:t xml:space="preserve"> </w:t>
            </w:r>
            <w:r w:rsidRPr="00282E80">
              <w:rPr>
                <w:color w:val="FF0000"/>
              </w:rPr>
              <w:t xml:space="preserve">постановления Правительства Российской Федерации от 26.09.2016 № 968 </w:t>
            </w:r>
            <w:r w:rsidRPr="00282E80">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0368C6" w:rsidRPr="00282E80" w:rsidRDefault="000368C6" w:rsidP="00EE1347">
            <w:pPr>
              <w:overflowPunct/>
              <w:ind w:firstLine="540"/>
              <w:jc w:val="both"/>
              <w:textAlignment w:val="auto"/>
            </w:pPr>
            <w:r w:rsidRPr="00282E80">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w:t>
            </w:r>
            <w:hyperlink r:id="rId35" w:history="1">
              <w:r w:rsidRPr="00282E80">
                <w:t>подпунктом "б" пункта 6</w:t>
              </w:r>
            </w:hyperlink>
            <w:r w:rsidRPr="00282E80">
              <w:t xml:space="preserve"> постановления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0368C6" w:rsidRPr="00282E80" w:rsidRDefault="000368C6" w:rsidP="00EE1347">
            <w:pPr>
              <w:overflowPunct/>
              <w:ind w:firstLine="540"/>
              <w:jc w:val="both"/>
              <w:textAlignment w:val="auto"/>
            </w:pPr>
            <w:r w:rsidRPr="00282E80">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36" w:history="1">
              <w:r w:rsidRPr="00282E80">
                <w:t>подпунктом "в" пункта 6</w:t>
              </w:r>
            </w:hyperlink>
            <w:r w:rsidRPr="00282E80">
              <w:t xml:space="preserve"> постановления Правительства Российской Федерации 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0368C6" w:rsidRPr="00282E80" w:rsidRDefault="000368C6" w:rsidP="004C3F8B">
            <w:pPr>
              <w:jc w:val="both"/>
            </w:pPr>
            <w:r w:rsidRPr="00282E80">
              <w:t xml:space="preserve">            г) сертификат СТ-1 на предложенные в заявке (окончательном предложении) отдельные виды радиоэлектронной продукции в случае, установленном </w:t>
            </w:r>
            <w:hyperlink r:id="rId37" w:history="1">
              <w:r w:rsidRPr="00282E80">
                <w:t>подпунктом "г" пункта 6</w:t>
              </w:r>
            </w:hyperlink>
            <w:r w:rsidRPr="00282E80">
              <w:t xml:space="preserve"> постановления Правительства Российской Федерации от 26.09.2016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c>
          <w:tcPr>
            <w:tcW w:w="2413" w:type="dxa"/>
            <w:shd w:val="clear" w:color="auto" w:fill="auto"/>
          </w:tcPr>
          <w:p w:rsidR="000368C6" w:rsidRPr="00282E80" w:rsidRDefault="000368C6" w:rsidP="007878DE">
            <w:r w:rsidRPr="00282E80">
              <w:t>НЕ ПРИМЕНЯЕТСЯ</w:t>
            </w:r>
          </w:p>
        </w:tc>
      </w:tr>
      <w:tr w:rsidR="00E876E8" w:rsidRPr="00282E80" w:rsidTr="00445F19">
        <w:trPr>
          <w:trHeight w:val="841"/>
        </w:trPr>
        <w:tc>
          <w:tcPr>
            <w:tcW w:w="741" w:type="dxa"/>
            <w:shd w:val="clear" w:color="auto" w:fill="auto"/>
          </w:tcPr>
          <w:p w:rsidR="00E876E8" w:rsidRPr="00282E80" w:rsidRDefault="00E876E8" w:rsidP="00617A60">
            <w:r w:rsidRPr="00282E80">
              <w:lastRenderedPageBreak/>
              <w:t>19</w:t>
            </w:r>
          </w:p>
        </w:tc>
        <w:tc>
          <w:tcPr>
            <w:tcW w:w="9324" w:type="dxa"/>
            <w:gridSpan w:val="6"/>
            <w:shd w:val="clear" w:color="auto" w:fill="auto"/>
          </w:tcPr>
          <w:p w:rsidR="00E876E8" w:rsidRPr="00282E80" w:rsidRDefault="00E876E8" w:rsidP="006F27C7">
            <w:pPr>
              <w:rPr>
                <w:b/>
              </w:rPr>
            </w:pPr>
            <w:r w:rsidRPr="00282E80">
              <w:rPr>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282E80">
              <w:t xml:space="preserve"> </w:t>
            </w:r>
            <w:r w:rsidRPr="00282E80">
              <w:rPr>
                <w:b/>
              </w:rPr>
              <w:t>даты начала и окончания срока предоставления разъяснений положений документации об электронном аукционе</w:t>
            </w:r>
            <w:r w:rsidR="007A78C3">
              <w:rPr>
                <w:b/>
              </w:rPr>
              <w:t xml:space="preserve">, порядок и сроки внесения изменений </w:t>
            </w:r>
            <w:r w:rsidR="007A78C3" w:rsidRPr="007A78C3">
              <w:rPr>
                <w:b/>
              </w:rPr>
              <w:t>в аукционную документацию</w:t>
            </w:r>
            <w:r w:rsidR="007A78C3">
              <w:rPr>
                <w:b/>
              </w:rPr>
              <w:t>, отмена электронного аукциона</w:t>
            </w:r>
          </w:p>
        </w:tc>
      </w:tr>
      <w:tr w:rsidR="00445F19" w:rsidRPr="00282E80" w:rsidTr="00CE66D7">
        <w:trPr>
          <w:trHeight w:val="661"/>
        </w:trPr>
        <w:tc>
          <w:tcPr>
            <w:tcW w:w="741" w:type="dxa"/>
            <w:shd w:val="clear" w:color="auto" w:fill="auto"/>
          </w:tcPr>
          <w:p w:rsidR="00445F19" w:rsidRDefault="00351F68" w:rsidP="007878DE">
            <w:r>
              <w:t>19.1.</w:t>
            </w:r>
          </w:p>
        </w:tc>
        <w:tc>
          <w:tcPr>
            <w:tcW w:w="4662" w:type="dxa"/>
            <w:gridSpan w:val="3"/>
            <w:shd w:val="clear" w:color="auto" w:fill="auto"/>
          </w:tcPr>
          <w:p w:rsidR="00445F19" w:rsidRPr="00445F19" w:rsidRDefault="00445F19" w:rsidP="007878DE">
            <w:pPr>
              <w:widowControl w:val="0"/>
              <w:rPr>
                <w:color w:val="000000" w:themeColor="text1"/>
              </w:rPr>
            </w:pPr>
            <w:r w:rsidRPr="00445F19">
              <w:rPr>
                <w:color w:val="000000" w:themeColor="text1"/>
              </w:rPr>
              <w:t>Внесение изменений в аукционную документацию</w:t>
            </w:r>
          </w:p>
        </w:tc>
        <w:tc>
          <w:tcPr>
            <w:tcW w:w="4662" w:type="dxa"/>
            <w:gridSpan w:val="3"/>
            <w:shd w:val="clear" w:color="auto" w:fill="auto"/>
          </w:tcPr>
          <w:p w:rsidR="00445F19" w:rsidRPr="00445F19" w:rsidRDefault="00445F19" w:rsidP="00000163">
            <w:pPr>
              <w:widowControl w:val="0"/>
              <w:rPr>
                <w:color w:val="FF0000"/>
              </w:rPr>
            </w:pPr>
            <w:r w:rsidRPr="00445F19">
              <w:t>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настоящей статьи, не менее чем семь дней.</w:t>
            </w:r>
          </w:p>
        </w:tc>
      </w:tr>
      <w:tr w:rsidR="00351F68" w:rsidRPr="00282E80" w:rsidTr="00CE66D7">
        <w:trPr>
          <w:trHeight w:val="661"/>
        </w:trPr>
        <w:tc>
          <w:tcPr>
            <w:tcW w:w="741" w:type="dxa"/>
            <w:shd w:val="clear" w:color="auto" w:fill="auto"/>
          </w:tcPr>
          <w:p w:rsidR="00351F68" w:rsidRDefault="00351F68" w:rsidP="007878DE">
            <w:r>
              <w:t>19.2.</w:t>
            </w:r>
          </w:p>
        </w:tc>
        <w:tc>
          <w:tcPr>
            <w:tcW w:w="4662" w:type="dxa"/>
            <w:gridSpan w:val="3"/>
            <w:shd w:val="clear" w:color="auto" w:fill="auto"/>
          </w:tcPr>
          <w:p w:rsidR="00351F68" w:rsidRPr="00445F19" w:rsidRDefault="00351F68" w:rsidP="007878DE">
            <w:pPr>
              <w:widowControl w:val="0"/>
              <w:rPr>
                <w:color w:val="000000" w:themeColor="text1"/>
              </w:rPr>
            </w:pPr>
            <w:r>
              <w:rPr>
                <w:color w:val="000000" w:themeColor="text1"/>
              </w:rPr>
              <w:t>Отмена  электронного аукциона</w:t>
            </w:r>
          </w:p>
        </w:tc>
        <w:tc>
          <w:tcPr>
            <w:tcW w:w="4662" w:type="dxa"/>
            <w:gridSpan w:val="3"/>
            <w:shd w:val="clear" w:color="auto" w:fill="auto"/>
          </w:tcPr>
          <w:p w:rsidR="00351F68" w:rsidRDefault="00351F68" w:rsidP="00351F68">
            <w:pPr>
              <w:overflowPunct/>
              <w:jc w:val="both"/>
              <w:textAlignment w:val="auto"/>
            </w:pPr>
            <w:r>
              <w:t>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351F68" w:rsidRPr="00445F19" w:rsidRDefault="00351F68" w:rsidP="00000163">
            <w:pPr>
              <w:widowControl w:val="0"/>
              <w:rPr>
                <w:color w:val="FF0000"/>
              </w:rPr>
            </w:pPr>
          </w:p>
        </w:tc>
      </w:tr>
      <w:tr w:rsidR="00445F19" w:rsidRPr="00282E80" w:rsidTr="00BC4871">
        <w:trPr>
          <w:trHeight w:val="4952"/>
        </w:trPr>
        <w:tc>
          <w:tcPr>
            <w:tcW w:w="741" w:type="dxa"/>
            <w:shd w:val="clear" w:color="auto" w:fill="auto"/>
          </w:tcPr>
          <w:p w:rsidR="00445F19" w:rsidRDefault="00445F19" w:rsidP="00351F68">
            <w:r>
              <w:lastRenderedPageBreak/>
              <w:t>19.</w:t>
            </w:r>
            <w:r w:rsidR="00351F68">
              <w:t>3</w:t>
            </w:r>
            <w:r>
              <w:t>.</w:t>
            </w:r>
          </w:p>
        </w:tc>
        <w:tc>
          <w:tcPr>
            <w:tcW w:w="4662" w:type="dxa"/>
            <w:gridSpan w:val="3"/>
            <w:shd w:val="clear" w:color="auto" w:fill="auto"/>
          </w:tcPr>
          <w:p w:rsidR="00445F19" w:rsidRPr="00FF00E1" w:rsidRDefault="00310D3D" w:rsidP="007878DE">
            <w:pPr>
              <w:widowControl w:val="0"/>
              <w:rPr>
                <w:color w:val="000000" w:themeColor="text1"/>
              </w:rPr>
            </w:pPr>
            <w:r>
              <w:rPr>
                <w:color w:val="000000" w:themeColor="text1"/>
              </w:rPr>
              <w:t>Предоставление</w:t>
            </w:r>
            <w:r w:rsidR="00445F19" w:rsidRPr="00445F19">
              <w:rPr>
                <w:color w:val="000000" w:themeColor="text1"/>
              </w:rPr>
              <w:t xml:space="preserve"> участникам электронного аукциона разъяснений положений документации об электронном аукционе в соответствии с частью 4 статьи 65 Федерального закона № 44-ФЗ</w:t>
            </w:r>
          </w:p>
        </w:tc>
        <w:tc>
          <w:tcPr>
            <w:tcW w:w="4662" w:type="dxa"/>
            <w:gridSpan w:val="3"/>
            <w:shd w:val="clear" w:color="auto" w:fill="auto"/>
          </w:tcPr>
          <w:p w:rsidR="00C41C09" w:rsidRPr="00C41C09" w:rsidRDefault="00C41C09" w:rsidP="00C41C09">
            <w:pPr>
              <w:widowControl w:val="0"/>
            </w:pPr>
            <w:r w:rsidRPr="00C41C09">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445F19" w:rsidRDefault="00C41C09" w:rsidP="00C41C09">
            <w:pPr>
              <w:widowControl w:val="0"/>
            </w:pPr>
            <w:r w:rsidRPr="00C41C09">
              <w:t>В течение двух дней с даты поступления от оператора электронной площадки запроса о даче разъяснений положений документации об электронном аукционе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r w:rsidR="00310D3D">
              <w:t>.</w:t>
            </w:r>
          </w:p>
          <w:p w:rsidR="00310D3D" w:rsidRPr="00310D3D" w:rsidRDefault="00310D3D" w:rsidP="00310D3D">
            <w:pPr>
              <w:widowControl w:val="0"/>
              <w:rPr>
                <w:color w:val="FF0000"/>
              </w:rPr>
            </w:pPr>
            <w:r>
              <w:t xml:space="preserve">           </w:t>
            </w:r>
            <w:r w:rsidRPr="00310D3D">
              <w:t xml:space="preserve">Дата начала предоставления участникам закупки разъяснений положений документации об электронном аукционе – </w:t>
            </w:r>
            <w:r w:rsidRPr="00310D3D">
              <w:rPr>
                <w:color w:val="FF0000"/>
              </w:rPr>
              <w:t>25.02.2020.</w:t>
            </w:r>
          </w:p>
          <w:p w:rsidR="00310D3D" w:rsidRPr="00310D3D" w:rsidRDefault="00310D3D" w:rsidP="00310D3D">
            <w:pPr>
              <w:widowControl w:val="0"/>
            </w:pPr>
            <w:r>
              <w:t xml:space="preserve">          </w:t>
            </w:r>
            <w:r w:rsidRPr="00310D3D">
              <w:t xml:space="preserve">Участник закупки вправе направить запрос на разъяснение положений документации об электронном аукционе по </w:t>
            </w:r>
            <w:r w:rsidRPr="00310D3D">
              <w:rPr>
                <w:color w:val="FF0000"/>
              </w:rPr>
              <w:t>0</w:t>
            </w:r>
            <w:r w:rsidR="00A04220">
              <w:rPr>
                <w:color w:val="FF0000"/>
              </w:rPr>
              <w:t>8</w:t>
            </w:r>
            <w:r w:rsidRPr="00310D3D">
              <w:rPr>
                <w:color w:val="FF0000"/>
              </w:rPr>
              <w:t xml:space="preserve"> </w:t>
            </w:r>
            <w:r w:rsidR="00A04220">
              <w:rPr>
                <w:color w:val="FF0000"/>
              </w:rPr>
              <w:t>марта</w:t>
            </w:r>
            <w:r w:rsidRPr="00310D3D">
              <w:rPr>
                <w:color w:val="FF0000"/>
              </w:rPr>
              <w:t xml:space="preserve"> 2020 года </w:t>
            </w:r>
            <w:r w:rsidRPr="00310D3D">
              <w:t>(включительно).</w:t>
            </w:r>
          </w:p>
          <w:p w:rsidR="00310D3D" w:rsidRPr="00310D3D" w:rsidRDefault="00310D3D" w:rsidP="00310D3D">
            <w:pPr>
              <w:widowControl w:val="0"/>
            </w:pPr>
            <w:r>
              <w:t xml:space="preserve">         </w:t>
            </w:r>
            <w:r w:rsidRPr="00310D3D">
              <w:t>Разъяснения положений документации об электронно</w:t>
            </w:r>
            <w:r>
              <w:t xml:space="preserve">м аукционе предоставляются по </w:t>
            </w:r>
            <w:r w:rsidRPr="00310D3D">
              <w:rPr>
                <w:color w:val="FF0000"/>
              </w:rPr>
              <w:t>1</w:t>
            </w:r>
            <w:r w:rsidR="00A04220">
              <w:rPr>
                <w:color w:val="FF0000"/>
              </w:rPr>
              <w:t>0.03</w:t>
            </w:r>
            <w:r w:rsidRPr="00310D3D">
              <w:rPr>
                <w:color w:val="FF0000"/>
              </w:rPr>
              <w:t xml:space="preserve">.2020 </w:t>
            </w:r>
            <w:r w:rsidRPr="00310D3D">
              <w:t>(включительно).</w:t>
            </w:r>
          </w:p>
          <w:p w:rsidR="00310D3D" w:rsidRPr="00FF00E1" w:rsidRDefault="00310D3D" w:rsidP="00C41C09">
            <w:pPr>
              <w:widowControl w:val="0"/>
              <w:rPr>
                <w:color w:val="FF0000"/>
              </w:rPr>
            </w:pPr>
          </w:p>
        </w:tc>
      </w:tr>
      <w:tr w:rsidR="0063497D" w:rsidRPr="00282E80" w:rsidTr="00CE66D7">
        <w:trPr>
          <w:trHeight w:val="661"/>
        </w:trPr>
        <w:tc>
          <w:tcPr>
            <w:tcW w:w="741" w:type="dxa"/>
            <w:shd w:val="clear" w:color="auto" w:fill="auto"/>
          </w:tcPr>
          <w:p w:rsidR="0063497D" w:rsidRPr="00282E80" w:rsidRDefault="00CE66D7" w:rsidP="00BC4871">
            <w:r>
              <w:t>19.</w:t>
            </w:r>
            <w:r w:rsidR="00BC4871">
              <w:t>4</w:t>
            </w:r>
            <w:r>
              <w:t>.</w:t>
            </w:r>
          </w:p>
        </w:tc>
        <w:tc>
          <w:tcPr>
            <w:tcW w:w="4662" w:type="dxa"/>
            <w:gridSpan w:val="3"/>
            <w:shd w:val="clear" w:color="auto" w:fill="auto"/>
          </w:tcPr>
          <w:p w:rsidR="0063497D" w:rsidRPr="00FF00E1" w:rsidRDefault="00CE66D7" w:rsidP="007878DE">
            <w:pPr>
              <w:widowControl w:val="0"/>
              <w:rPr>
                <w:color w:val="000000" w:themeColor="text1"/>
              </w:rPr>
            </w:pPr>
            <w:r w:rsidRPr="00FF00E1">
              <w:rPr>
                <w:color w:val="000000" w:themeColor="text1"/>
              </w:rPr>
              <w:t>Дата и время окончания срока подачи заявок на участие в электронном аукционе.</w:t>
            </w:r>
          </w:p>
        </w:tc>
        <w:tc>
          <w:tcPr>
            <w:tcW w:w="4662" w:type="dxa"/>
            <w:gridSpan w:val="3"/>
            <w:shd w:val="clear" w:color="auto" w:fill="auto"/>
          </w:tcPr>
          <w:p w:rsidR="0063497D" w:rsidRPr="00FF00E1" w:rsidRDefault="00FF00E1" w:rsidP="00D5580E">
            <w:pPr>
              <w:widowControl w:val="0"/>
              <w:rPr>
                <w:color w:val="000000" w:themeColor="text1"/>
              </w:rPr>
            </w:pPr>
            <w:r w:rsidRPr="00FF00E1">
              <w:rPr>
                <w:color w:val="FF0000"/>
              </w:rPr>
              <w:t>1</w:t>
            </w:r>
            <w:r w:rsidR="00D5580E">
              <w:rPr>
                <w:color w:val="FF0000"/>
              </w:rPr>
              <w:t>2</w:t>
            </w:r>
            <w:r w:rsidRPr="00FF00E1">
              <w:rPr>
                <w:color w:val="FF0000"/>
              </w:rPr>
              <w:t>.03.2020  08 час. 00 мин. по местному времени</w:t>
            </w:r>
          </w:p>
        </w:tc>
      </w:tr>
      <w:tr w:rsidR="00B23AB9" w:rsidRPr="00282E80" w:rsidTr="00617B9C">
        <w:trPr>
          <w:trHeight w:val="251"/>
        </w:trPr>
        <w:tc>
          <w:tcPr>
            <w:tcW w:w="741" w:type="dxa"/>
            <w:shd w:val="clear" w:color="auto" w:fill="auto"/>
          </w:tcPr>
          <w:p w:rsidR="00B23AB9" w:rsidRDefault="00B23AB9" w:rsidP="00351F68">
            <w:r>
              <w:t>19.</w:t>
            </w:r>
            <w:r w:rsidR="00BC4871">
              <w:t>5</w:t>
            </w:r>
            <w:r>
              <w:t>.</w:t>
            </w:r>
          </w:p>
        </w:tc>
        <w:tc>
          <w:tcPr>
            <w:tcW w:w="4662" w:type="dxa"/>
            <w:gridSpan w:val="3"/>
            <w:shd w:val="clear" w:color="auto" w:fill="auto"/>
          </w:tcPr>
          <w:p w:rsidR="00B23AB9" w:rsidRPr="00FF00E1" w:rsidRDefault="00B23AB9" w:rsidP="007878DE">
            <w:pPr>
              <w:widowControl w:val="0"/>
              <w:rPr>
                <w:color w:val="000000" w:themeColor="text1"/>
              </w:rPr>
            </w:pPr>
            <w:r w:rsidRPr="00B23AB9">
              <w:rPr>
                <w:color w:val="000000" w:themeColor="text1"/>
              </w:rPr>
              <w:t>Рассмотрение первых частей заявок</w:t>
            </w:r>
          </w:p>
        </w:tc>
        <w:tc>
          <w:tcPr>
            <w:tcW w:w="4662" w:type="dxa"/>
            <w:gridSpan w:val="3"/>
            <w:shd w:val="clear" w:color="auto" w:fill="auto"/>
          </w:tcPr>
          <w:p w:rsidR="00B23AB9" w:rsidRPr="0083442A" w:rsidRDefault="00000163" w:rsidP="00FF00E1">
            <w:pPr>
              <w:widowControl w:val="0"/>
            </w:pPr>
            <w:r>
              <w:rPr>
                <w:color w:val="FF0000"/>
              </w:rPr>
              <w:t>1</w:t>
            </w:r>
            <w:r w:rsidR="00D5580E">
              <w:rPr>
                <w:color w:val="FF0000"/>
              </w:rPr>
              <w:t>2</w:t>
            </w:r>
            <w:r w:rsidR="00B23AB9" w:rsidRPr="00B23AB9">
              <w:rPr>
                <w:color w:val="FF0000"/>
              </w:rPr>
              <w:t xml:space="preserve">.03.2020  </w:t>
            </w:r>
            <w:r w:rsidR="0083442A" w:rsidRPr="0083442A">
              <w:t xml:space="preserve">Участник закупки, первая часть заявки на участие в электронном аукционе которого в соответствии с частью 3.1 статьи 66 Федерального закона </w:t>
            </w:r>
            <w:r w:rsidR="004D72DF">
              <w:t xml:space="preserve"> №44-ФЗ</w:t>
            </w:r>
            <w:r w:rsidR="0083442A" w:rsidRPr="0083442A">
              <w:t>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w:t>
            </w:r>
            <w:r w:rsidR="004D72DF">
              <w:t xml:space="preserve"> №44-ФЗ</w:t>
            </w:r>
            <w:r w:rsidR="0083442A" w:rsidRPr="0083442A">
              <w:t>, считается допущенным к участию в электронном аукционе. Оформление протокола, предусмотренного частью 6 настоящей статьи, не требуется.</w:t>
            </w:r>
          </w:p>
          <w:p w:rsidR="00B23AB9" w:rsidRDefault="00B23AB9" w:rsidP="00FF00E1">
            <w:pPr>
              <w:widowControl w:val="0"/>
              <w:rPr>
                <w:color w:val="000000" w:themeColor="text1"/>
              </w:rPr>
            </w:pPr>
          </w:p>
        </w:tc>
      </w:tr>
      <w:tr w:rsidR="00FF00E1" w:rsidRPr="00282E80" w:rsidTr="006F27C7">
        <w:trPr>
          <w:trHeight w:val="1275"/>
        </w:trPr>
        <w:tc>
          <w:tcPr>
            <w:tcW w:w="741" w:type="dxa"/>
            <w:shd w:val="clear" w:color="auto" w:fill="auto"/>
          </w:tcPr>
          <w:p w:rsidR="00FF00E1" w:rsidRPr="00282E80" w:rsidRDefault="00B23AB9" w:rsidP="00351F68">
            <w:r>
              <w:t>19.</w:t>
            </w:r>
            <w:r w:rsidR="00BC4871">
              <w:t>6</w:t>
            </w:r>
            <w:r w:rsidR="00FF00E1">
              <w:t>.</w:t>
            </w:r>
          </w:p>
        </w:tc>
        <w:tc>
          <w:tcPr>
            <w:tcW w:w="4662" w:type="dxa"/>
            <w:gridSpan w:val="3"/>
            <w:shd w:val="clear" w:color="auto" w:fill="auto"/>
          </w:tcPr>
          <w:p w:rsidR="00FF00E1" w:rsidRPr="00FF00E1" w:rsidRDefault="00445F19" w:rsidP="007878DE">
            <w:pPr>
              <w:widowControl w:val="0"/>
              <w:rPr>
                <w:color w:val="000000" w:themeColor="text1"/>
              </w:rPr>
            </w:pPr>
            <w:r w:rsidRPr="00445F19">
              <w:rPr>
                <w:color w:val="000000" w:themeColor="text1"/>
              </w:rPr>
              <w:t>Дата электронного аукциона в соответствии с частью 3 статьи 68 Федерального закона №44-ФЗ</w:t>
            </w:r>
          </w:p>
        </w:tc>
        <w:tc>
          <w:tcPr>
            <w:tcW w:w="4662" w:type="dxa"/>
            <w:gridSpan w:val="3"/>
            <w:shd w:val="clear" w:color="auto" w:fill="auto"/>
          </w:tcPr>
          <w:p w:rsidR="00351F68" w:rsidRPr="00351F68" w:rsidRDefault="00351F68" w:rsidP="00351F68">
            <w:pPr>
              <w:widowControl w:val="0"/>
              <w:rPr>
                <w:color w:val="000000" w:themeColor="text1"/>
              </w:rPr>
            </w:pPr>
            <w:r w:rsidRPr="00351F68">
              <w:rPr>
                <w:color w:val="FF0000"/>
              </w:rPr>
              <w:t>1</w:t>
            </w:r>
            <w:r w:rsidR="00F36254">
              <w:rPr>
                <w:color w:val="FF0000"/>
              </w:rPr>
              <w:t>3.03.2020 г. 12</w:t>
            </w:r>
            <w:bookmarkStart w:id="0" w:name="_GoBack"/>
            <w:bookmarkEnd w:id="0"/>
            <w:r w:rsidRPr="00351F68">
              <w:rPr>
                <w:color w:val="FF0000"/>
              </w:rPr>
              <w:t xml:space="preserve"> час. 00 мин</w:t>
            </w:r>
            <w:r w:rsidRPr="00351F68">
              <w:rPr>
                <w:color w:val="000000" w:themeColor="text1"/>
              </w:rPr>
              <w:t>. по местному времени</w:t>
            </w:r>
          </w:p>
          <w:p w:rsidR="00351F68" w:rsidRPr="00351F68" w:rsidRDefault="00351F68" w:rsidP="00351F68">
            <w:pPr>
              <w:widowControl w:val="0"/>
              <w:rPr>
                <w:color w:val="000000" w:themeColor="text1"/>
              </w:rPr>
            </w:pPr>
            <w:r w:rsidRPr="00351F68">
              <w:rPr>
                <w:color w:val="000000" w:themeColor="text1"/>
              </w:rPr>
              <w:t xml:space="preserve">            Дата проведения электронного аукциона в соответствии с частью 3 статьи 68 Федерального закона № 44-ФЗ в случае включения в документацию о закупке в соответствии с пунктом 8 части 1 статьи 33 Федерального закона</w:t>
            </w:r>
            <w:r w:rsidR="004D72DF">
              <w:rPr>
                <w:color w:val="000000" w:themeColor="text1"/>
              </w:rPr>
              <w:t xml:space="preserve"> №44-ФЗ</w:t>
            </w:r>
            <w:r w:rsidRPr="00351F68">
              <w:rPr>
                <w:color w:val="000000" w:themeColor="text1"/>
              </w:rPr>
              <w:t xml:space="preserve"> проектной документации проводится через четыре часа после окончания срока подачи заявок на участие в указанном электронном аукционе.</w:t>
            </w:r>
          </w:p>
          <w:p w:rsidR="00580AB4" w:rsidRPr="00FF00E1" w:rsidRDefault="00351F68" w:rsidP="00351F68">
            <w:pPr>
              <w:widowControl w:val="0"/>
              <w:rPr>
                <w:color w:val="000000" w:themeColor="text1"/>
              </w:rPr>
            </w:pPr>
            <w:r w:rsidRPr="00351F68">
              <w:rPr>
                <w:color w:val="000000" w:themeColor="text1"/>
              </w:rPr>
              <w:t xml:space="preserve">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w:t>
            </w:r>
            <w:r w:rsidRPr="00351F68">
              <w:rPr>
                <w:color w:val="000000" w:themeColor="text1"/>
              </w:rPr>
              <w:lastRenderedPageBreak/>
              <w:t>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tc>
      </w:tr>
      <w:tr w:rsidR="00EB4E73" w:rsidRPr="00282E80" w:rsidTr="00617B9C">
        <w:trPr>
          <w:trHeight w:val="249"/>
        </w:trPr>
        <w:tc>
          <w:tcPr>
            <w:tcW w:w="741" w:type="dxa"/>
            <w:shd w:val="clear" w:color="auto" w:fill="auto"/>
          </w:tcPr>
          <w:p w:rsidR="00EB4E73" w:rsidRDefault="00000163" w:rsidP="00BC4871">
            <w:r>
              <w:lastRenderedPageBreak/>
              <w:t>19.</w:t>
            </w:r>
            <w:r w:rsidR="00BC4871">
              <w:t>7</w:t>
            </w:r>
            <w:r>
              <w:t>.</w:t>
            </w:r>
          </w:p>
        </w:tc>
        <w:tc>
          <w:tcPr>
            <w:tcW w:w="4662" w:type="dxa"/>
            <w:gridSpan w:val="3"/>
            <w:shd w:val="clear" w:color="auto" w:fill="auto"/>
          </w:tcPr>
          <w:p w:rsidR="00EB4E73" w:rsidRPr="00FF00E1" w:rsidRDefault="00EB4E73" w:rsidP="0019648E">
            <w:pPr>
              <w:widowControl w:val="0"/>
              <w:jc w:val="both"/>
              <w:rPr>
                <w:color w:val="000000" w:themeColor="text1"/>
              </w:rPr>
            </w:pPr>
            <w:r w:rsidRPr="00EB4E73">
              <w:rPr>
                <w:color w:val="000000" w:themeColor="text1"/>
              </w:rPr>
              <w:t>Порядок рассмотрения вторых частей заявок на участие в электронном аукционе:</w:t>
            </w:r>
          </w:p>
        </w:tc>
        <w:tc>
          <w:tcPr>
            <w:tcW w:w="4662" w:type="dxa"/>
            <w:gridSpan w:val="3"/>
            <w:shd w:val="clear" w:color="auto" w:fill="auto"/>
          </w:tcPr>
          <w:p w:rsidR="00D44015" w:rsidRPr="00D5580E" w:rsidRDefault="00D5580E" w:rsidP="00975DDB">
            <w:pPr>
              <w:widowControl w:val="0"/>
              <w:rPr>
                <w:color w:val="FF0000"/>
              </w:rPr>
            </w:pPr>
            <w:r w:rsidRPr="00D5580E">
              <w:rPr>
                <w:color w:val="FF0000"/>
              </w:rPr>
              <w:t>1</w:t>
            </w:r>
            <w:r>
              <w:rPr>
                <w:color w:val="FF0000"/>
              </w:rPr>
              <w:t>6</w:t>
            </w:r>
            <w:r w:rsidRPr="00D5580E">
              <w:rPr>
                <w:color w:val="FF0000"/>
              </w:rPr>
              <w:t>.03.2020 г.</w:t>
            </w:r>
          </w:p>
          <w:p w:rsidR="00EB4E73" w:rsidRDefault="00EB4E73" w:rsidP="00975DDB">
            <w:pPr>
              <w:widowControl w:val="0"/>
            </w:pPr>
            <w:r w:rsidRPr="00EB4E73">
              <w:t>Рассмотрение вторых частей заявок участников электронного аукциона осуществляется в соответствии со статьей 69 закона № 44-ФЗ.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41C09" w:rsidRPr="00890873" w:rsidRDefault="00C41C09" w:rsidP="00B7311C">
            <w:pPr>
              <w:widowControl w:val="0"/>
              <w:rPr>
                <w:color w:val="FF0000"/>
              </w:rPr>
            </w:pPr>
            <w:r w:rsidRPr="00B7311C">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r w:rsidR="00B7311C">
              <w:t xml:space="preserve">. (п.8 статья 69 </w:t>
            </w:r>
            <w:r w:rsidR="00B7311C" w:rsidRPr="00B7311C">
              <w:t>Федерального закона №44-ФЗ</w:t>
            </w:r>
            <w:r w:rsidR="00B7311C">
              <w:t xml:space="preserve">) </w:t>
            </w:r>
          </w:p>
        </w:tc>
      </w:tr>
      <w:tr w:rsidR="00E876E8" w:rsidRPr="00282E80" w:rsidTr="0018443D">
        <w:trPr>
          <w:trHeight w:val="274"/>
        </w:trPr>
        <w:tc>
          <w:tcPr>
            <w:tcW w:w="741" w:type="dxa"/>
            <w:shd w:val="clear" w:color="auto" w:fill="auto"/>
          </w:tcPr>
          <w:p w:rsidR="00E876E8" w:rsidRPr="00282E80" w:rsidRDefault="00E876E8" w:rsidP="00C41C09">
            <w:r w:rsidRPr="00282E80">
              <w:t>2</w:t>
            </w:r>
            <w:r w:rsidR="00C41C09">
              <w:t>0</w:t>
            </w:r>
          </w:p>
        </w:tc>
        <w:tc>
          <w:tcPr>
            <w:tcW w:w="6769" w:type="dxa"/>
            <w:gridSpan w:val="4"/>
            <w:shd w:val="clear" w:color="auto" w:fill="auto"/>
          </w:tcPr>
          <w:p w:rsidR="00E876E8" w:rsidRPr="00282E80" w:rsidRDefault="00E876E8" w:rsidP="000E52EC">
            <w:pPr>
              <w:jc w:val="both"/>
            </w:pPr>
            <w:r w:rsidRPr="00282E80">
              <w:t>Информация о контрактной службе, контрактном управляющем, ответственных за заключение договора</w:t>
            </w:r>
          </w:p>
        </w:tc>
        <w:tc>
          <w:tcPr>
            <w:tcW w:w="2555" w:type="dxa"/>
            <w:gridSpan w:val="2"/>
            <w:shd w:val="clear" w:color="auto" w:fill="auto"/>
          </w:tcPr>
          <w:p w:rsidR="00F74D1F" w:rsidRDefault="00F74D1F" w:rsidP="00F74D1F">
            <w:r>
              <w:t xml:space="preserve">Начальник сметно-договорного отдела - </w:t>
            </w:r>
          </w:p>
          <w:p w:rsidR="00F74D1F" w:rsidRDefault="00F74D1F" w:rsidP="00F74D1F">
            <w:r>
              <w:t>Беллендир Елена Владиславовна.</w:t>
            </w:r>
          </w:p>
          <w:p w:rsidR="00F74D1F" w:rsidRDefault="00F74D1F" w:rsidP="00F74D1F">
            <w:r>
              <w:t xml:space="preserve">-специалист по закупкам – </w:t>
            </w:r>
          </w:p>
          <w:p w:rsidR="00F74D1F" w:rsidRDefault="00F74D1F" w:rsidP="00F74D1F">
            <w:r>
              <w:t xml:space="preserve">Мустафина Айгуль Рамазановна </w:t>
            </w:r>
          </w:p>
          <w:p w:rsidR="000128A9" w:rsidRPr="00282E80" w:rsidRDefault="00F74D1F" w:rsidP="00F74D1F">
            <w:r>
              <w:t xml:space="preserve">Mustafina@gsfrb.ru  </w:t>
            </w:r>
            <w:r w:rsidR="0046071A">
              <w:t>.</w:t>
            </w:r>
          </w:p>
          <w:p w:rsidR="00A23C33" w:rsidRPr="00282E80" w:rsidRDefault="00990389" w:rsidP="00990389">
            <w:r>
              <w:t xml:space="preserve"> </w:t>
            </w:r>
          </w:p>
        </w:tc>
      </w:tr>
      <w:tr w:rsidR="00E876E8" w:rsidRPr="00282E80" w:rsidTr="00282E80">
        <w:tc>
          <w:tcPr>
            <w:tcW w:w="741" w:type="dxa"/>
            <w:shd w:val="clear" w:color="auto" w:fill="auto"/>
          </w:tcPr>
          <w:p w:rsidR="00E876E8" w:rsidRPr="00282E80" w:rsidRDefault="00E876E8" w:rsidP="00C41C09">
            <w:r w:rsidRPr="00282E80">
              <w:t>2</w:t>
            </w:r>
            <w:r w:rsidR="00C41C09">
              <w:t>1</w:t>
            </w:r>
          </w:p>
        </w:tc>
        <w:tc>
          <w:tcPr>
            <w:tcW w:w="9324" w:type="dxa"/>
            <w:gridSpan w:val="6"/>
            <w:shd w:val="clear" w:color="auto" w:fill="auto"/>
          </w:tcPr>
          <w:p w:rsidR="00E876E8" w:rsidRPr="00282E80" w:rsidRDefault="00E876E8" w:rsidP="00837374">
            <w:pPr>
              <w:jc w:val="both"/>
              <w:rPr>
                <w:b/>
                <w:bCs/>
                <w:color w:val="000000" w:themeColor="text1"/>
              </w:rPr>
            </w:pPr>
            <w:r w:rsidRPr="00282E80">
              <w:rPr>
                <w:b/>
                <w:bCs/>
                <w:color w:val="000000" w:themeColor="text1"/>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rsidR="00E876E8" w:rsidRPr="00282E80" w:rsidRDefault="00E876E8" w:rsidP="007878DE">
            <w:pPr>
              <w:ind w:firstLine="851"/>
              <w:jc w:val="both"/>
              <w:rPr>
                <w:color w:val="000000" w:themeColor="text1"/>
              </w:rPr>
            </w:pPr>
            <w:r w:rsidRPr="00282E80">
              <w:rPr>
                <w:color w:val="000000" w:themeColor="text1"/>
              </w:rPr>
              <w:t>Договор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876E8" w:rsidRPr="00282E80" w:rsidRDefault="00E876E8" w:rsidP="007878DE">
            <w:pPr>
              <w:ind w:firstLine="851"/>
              <w:jc w:val="both"/>
              <w:rPr>
                <w:color w:val="000000" w:themeColor="text1"/>
              </w:rPr>
            </w:pPr>
            <w:r w:rsidRPr="00282E80">
              <w:rPr>
                <w:color w:val="000000" w:themeColor="text1"/>
              </w:rPr>
              <w:t>Договор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876E8" w:rsidRPr="00282E80" w:rsidRDefault="00E876E8" w:rsidP="007878DE">
            <w:pPr>
              <w:ind w:firstLine="851"/>
              <w:jc w:val="both"/>
              <w:rPr>
                <w:color w:val="000000" w:themeColor="text1"/>
              </w:rPr>
            </w:pPr>
            <w:r w:rsidRPr="00282E80">
              <w:rPr>
                <w:color w:val="000000" w:themeColor="text1"/>
              </w:rPr>
              <w:t>В течение пяти дней с даты размещения заказчиком в единой информационной системе проекта договора победитель электронного аукциона размещает в единой информационной системе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rsidR="00E876E8" w:rsidRPr="00282E80" w:rsidRDefault="00E876E8" w:rsidP="007878DE">
            <w:pPr>
              <w:ind w:firstLine="851"/>
              <w:jc w:val="both"/>
              <w:rPr>
                <w:color w:val="000000" w:themeColor="text1"/>
              </w:rPr>
            </w:pPr>
            <w:r w:rsidRPr="00282E80">
              <w:rPr>
                <w:color w:val="000000" w:themeColor="text1"/>
              </w:rPr>
              <w:t>Победитель электронного аукциона признается уклонившимся от заключения договора в случае, если в сроки, предусмотренные статьей 70 Федерального закона, он не направил заказчику проект договора,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(в случае снижения при проведении такого аукциона цены договора на двадцать пять процентов и более от начальной (максимальной) цены контракта (договора).</w:t>
            </w:r>
          </w:p>
          <w:p w:rsidR="00E876E8" w:rsidRPr="00282E80" w:rsidRDefault="00E876E8" w:rsidP="00597E8F">
            <w:pPr>
              <w:jc w:val="both"/>
            </w:pPr>
            <w:r w:rsidRPr="00282E80">
              <w:rPr>
                <w:color w:val="000000" w:themeColor="text1"/>
              </w:rPr>
              <w:t xml:space="preserve">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электронного аукциона. В случае согласия этого участника заключить договор этот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w:t>
            </w:r>
            <w:r w:rsidRPr="00282E80">
              <w:rPr>
                <w:color w:val="000000" w:themeColor="text1"/>
              </w:rPr>
              <w:lastRenderedPageBreak/>
              <w:t>дней с даты признания победителя такого аукциона уклонившимся от заключения договора</w:t>
            </w:r>
          </w:p>
        </w:tc>
      </w:tr>
      <w:tr w:rsidR="00AE7445" w:rsidRPr="00282E80" w:rsidTr="00282E80">
        <w:tc>
          <w:tcPr>
            <w:tcW w:w="741" w:type="dxa"/>
            <w:shd w:val="clear" w:color="auto" w:fill="auto"/>
          </w:tcPr>
          <w:p w:rsidR="00AE7445" w:rsidRPr="00282E80" w:rsidRDefault="00AE7445" w:rsidP="00C41C09">
            <w:r w:rsidRPr="00282E80">
              <w:lastRenderedPageBreak/>
              <w:t>2</w:t>
            </w:r>
            <w:r w:rsidR="00C41C09">
              <w:t>2</w:t>
            </w:r>
          </w:p>
        </w:tc>
        <w:tc>
          <w:tcPr>
            <w:tcW w:w="9324" w:type="dxa"/>
            <w:gridSpan w:val="6"/>
            <w:shd w:val="clear" w:color="auto" w:fill="auto"/>
          </w:tcPr>
          <w:p w:rsidR="00AE7445" w:rsidRPr="00282E80" w:rsidRDefault="00AE7445" w:rsidP="00AE7445">
            <w:pPr>
              <w:jc w:val="both"/>
              <w:rPr>
                <w:b/>
                <w:bCs/>
                <w:color w:val="000000" w:themeColor="text1"/>
              </w:rPr>
            </w:pPr>
            <w:r w:rsidRPr="00282E80">
              <w:rPr>
                <w:b/>
                <w:bCs/>
                <w:color w:val="000000" w:themeColor="text1"/>
              </w:rPr>
              <w:t>Дополнительная информация</w:t>
            </w:r>
          </w:p>
          <w:p w:rsidR="00AE7445" w:rsidRPr="00282E80" w:rsidRDefault="00AE7445" w:rsidP="00AE7445">
            <w:pPr>
              <w:jc w:val="both"/>
              <w:rPr>
                <w:b/>
                <w:bCs/>
                <w:color w:val="000000" w:themeColor="text1"/>
              </w:rPr>
            </w:pPr>
            <w:r w:rsidRPr="00282E80">
              <w:rPr>
                <w:bCs/>
                <w:color w:val="000000" w:themeColor="text1"/>
              </w:rPr>
              <w:t xml:space="preserve">              В соответствии с указанием Центрального Банка РФ от 11.12.2015 № 3894-У с 01.01.2016 года значение ставки рефинансирования Банка России приравнивается к значению ключевой ставки Банка России, определённому на соответствующую дату</w:t>
            </w:r>
          </w:p>
        </w:tc>
      </w:tr>
    </w:tbl>
    <w:p w:rsidR="00092E58" w:rsidRPr="007A4B10" w:rsidRDefault="00092E58" w:rsidP="00BC30DA">
      <w:pPr>
        <w:overflowPunct/>
        <w:autoSpaceDE/>
        <w:autoSpaceDN/>
        <w:adjustRightInd/>
        <w:jc w:val="both"/>
        <w:textAlignment w:val="auto"/>
        <w:rPr>
          <w:b/>
          <w:bCs/>
        </w:rPr>
      </w:pPr>
    </w:p>
    <w:p w:rsidR="00D753BF" w:rsidRPr="007A4B10" w:rsidRDefault="00D753BF" w:rsidP="00594BA9">
      <w:pPr>
        <w:overflowPunct/>
        <w:autoSpaceDE/>
        <w:autoSpaceDN/>
        <w:adjustRightInd/>
        <w:ind w:firstLine="567"/>
        <w:jc w:val="both"/>
        <w:textAlignment w:val="auto"/>
        <w:rPr>
          <w:b/>
          <w:bCs/>
        </w:rPr>
      </w:pPr>
    </w:p>
    <w:p w:rsidR="007668F9" w:rsidRDefault="007668F9" w:rsidP="0026590A">
      <w:pPr>
        <w:overflowPunct/>
        <w:autoSpaceDE/>
        <w:autoSpaceDN/>
        <w:adjustRightInd/>
        <w:jc w:val="right"/>
        <w:textAlignment w:val="auto"/>
        <w:rPr>
          <w:b/>
          <w:bCs/>
        </w:rPr>
      </w:pPr>
    </w:p>
    <w:sectPr w:rsidR="007668F9" w:rsidSect="00A2122D">
      <w:headerReference w:type="even" r:id="rId38"/>
      <w:headerReference w:type="default" r:id="rId39"/>
      <w:pgSz w:w="11913" w:h="16834"/>
      <w:pgMar w:top="851" w:right="567" w:bottom="568" w:left="1701"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AF" w:rsidRDefault="008901AF">
      <w:r>
        <w:separator/>
      </w:r>
    </w:p>
  </w:endnote>
  <w:endnote w:type="continuationSeparator" w:id="0">
    <w:p w:rsidR="008901AF" w:rsidRDefault="0089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AF" w:rsidRDefault="008901AF">
      <w:r>
        <w:separator/>
      </w:r>
    </w:p>
  </w:footnote>
  <w:footnote w:type="continuationSeparator" w:id="0">
    <w:p w:rsidR="008901AF" w:rsidRDefault="0089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32" w:rsidRDefault="00F46B32" w:rsidP="00BE7570">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46B32" w:rsidRDefault="00F46B32">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32" w:rsidRDefault="00F46B32" w:rsidP="00566194">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6254">
      <w:rPr>
        <w:rStyle w:val="ac"/>
        <w:noProof/>
      </w:rPr>
      <w:t>13</w:t>
    </w:r>
    <w:r>
      <w:rPr>
        <w:rStyle w:val="ac"/>
      </w:rPr>
      <w:fldChar w:fldCharType="end"/>
    </w:r>
  </w:p>
  <w:p w:rsidR="00F46B32" w:rsidRDefault="00F46B32" w:rsidP="0056619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A"/>
    <w:multiLevelType w:val="multilevel"/>
    <w:tmpl w:val="0000000A"/>
    <w:name w:val="WW8Num1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94897"/>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85C3041"/>
    <w:multiLevelType w:val="multilevel"/>
    <w:tmpl w:val="6302ABAA"/>
    <w:lvl w:ilvl="0">
      <w:start w:val="1"/>
      <w:numFmt w:val="decimal"/>
      <w:lvlText w:val="%1."/>
      <w:lvlJc w:val="left"/>
      <w:pPr>
        <w:tabs>
          <w:tab w:val="num" w:pos="360"/>
        </w:tabs>
        <w:ind w:left="360" w:hanging="360"/>
      </w:pPr>
    </w:lvl>
    <w:lvl w:ilvl="1">
      <w:start w:val="1"/>
      <w:numFmt w:val="decimal"/>
      <w:lvlText w:val="%1.%2."/>
      <w:lvlJc w:val="left"/>
      <w:pPr>
        <w:tabs>
          <w:tab w:val="num" w:pos="1440"/>
        </w:tabs>
        <w:ind w:left="115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17367A2"/>
    <w:multiLevelType w:val="hybridMultilevel"/>
    <w:tmpl w:val="B9EC4A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2047C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319D1CCA"/>
    <w:multiLevelType w:val="multilevel"/>
    <w:tmpl w:val="30BA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36645B37"/>
    <w:multiLevelType w:val="hybridMultilevel"/>
    <w:tmpl w:val="455E8254"/>
    <w:lvl w:ilvl="0" w:tplc="59C8A3D6">
      <w:start w:val="1"/>
      <w:numFmt w:val="bullet"/>
      <w:lvlText w:val=""/>
      <w:lvlJc w:val="left"/>
      <w:pPr>
        <w:tabs>
          <w:tab w:val="num" w:pos="720"/>
        </w:tabs>
        <w:ind w:left="720" w:hanging="360"/>
      </w:pPr>
      <w:rPr>
        <w:rFonts w:ascii="Wingdings" w:hAnsi="Wingdings" w:hint="default"/>
      </w:rPr>
    </w:lvl>
    <w:lvl w:ilvl="1" w:tplc="F57299D8" w:tentative="1">
      <w:start w:val="1"/>
      <w:numFmt w:val="bullet"/>
      <w:lvlText w:val=""/>
      <w:lvlJc w:val="left"/>
      <w:pPr>
        <w:tabs>
          <w:tab w:val="num" w:pos="1440"/>
        </w:tabs>
        <w:ind w:left="1440" w:hanging="360"/>
      </w:pPr>
      <w:rPr>
        <w:rFonts w:ascii="Wingdings" w:hAnsi="Wingdings" w:hint="default"/>
      </w:rPr>
    </w:lvl>
    <w:lvl w:ilvl="2" w:tplc="82D00B34" w:tentative="1">
      <w:start w:val="1"/>
      <w:numFmt w:val="bullet"/>
      <w:lvlText w:val=""/>
      <w:lvlJc w:val="left"/>
      <w:pPr>
        <w:tabs>
          <w:tab w:val="num" w:pos="2160"/>
        </w:tabs>
        <w:ind w:left="2160" w:hanging="360"/>
      </w:pPr>
      <w:rPr>
        <w:rFonts w:ascii="Wingdings" w:hAnsi="Wingdings" w:hint="default"/>
      </w:rPr>
    </w:lvl>
    <w:lvl w:ilvl="3" w:tplc="17B61DBA" w:tentative="1">
      <w:start w:val="1"/>
      <w:numFmt w:val="bullet"/>
      <w:lvlText w:val=""/>
      <w:lvlJc w:val="left"/>
      <w:pPr>
        <w:tabs>
          <w:tab w:val="num" w:pos="2880"/>
        </w:tabs>
        <w:ind w:left="2880" w:hanging="360"/>
      </w:pPr>
      <w:rPr>
        <w:rFonts w:ascii="Wingdings" w:hAnsi="Wingdings" w:hint="default"/>
      </w:rPr>
    </w:lvl>
    <w:lvl w:ilvl="4" w:tplc="E416CE6C" w:tentative="1">
      <w:start w:val="1"/>
      <w:numFmt w:val="bullet"/>
      <w:lvlText w:val=""/>
      <w:lvlJc w:val="left"/>
      <w:pPr>
        <w:tabs>
          <w:tab w:val="num" w:pos="3600"/>
        </w:tabs>
        <w:ind w:left="3600" w:hanging="360"/>
      </w:pPr>
      <w:rPr>
        <w:rFonts w:ascii="Wingdings" w:hAnsi="Wingdings" w:hint="default"/>
      </w:rPr>
    </w:lvl>
    <w:lvl w:ilvl="5" w:tplc="9670D5AA" w:tentative="1">
      <w:start w:val="1"/>
      <w:numFmt w:val="bullet"/>
      <w:lvlText w:val=""/>
      <w:lvlJc w:val="left"/>
      <w:pPr>
        <w:tabs>
          <w:tab w:val="num" w:pos="4320"/>
        </w:tabs>
        <w:ind w:left="4320" w:hanging="360"/>
      </w:pPr>
      <w:rPr>
        <w:rFonts w:ascii="Wingdings" w:hAnsi="Wingdings" w:hint="default"/>
      </w:rPr>
    </w:lvl>
    <w:lvl w:ilvl="6" w:tplc="73388FA8" w:tentative="1">
      <w:start w:val="1"/>
      <w:numFmt w:val="bullet"/>
      <w:lvlText w:val=""/>
      <w:lvlJc w:val="left"/>
      <w:pPr>
        <w:tabs>
          <w:tab w:val="num" w:pos="5040"/>
        </w:tabs>
        <w:ind w:left="5040" w:hanging="360"/>
      </w:pPr>
      <w:rPr>
        <w:rFonts w:ascii="Wingdings" w:hAnsi="Wingdings" w:hint="default"/>
      </w:rPr>
    </w:lvl>
    <w:lvl w:ilvl="7" w:tplc="CC766F56" w:tentative="1">
      <w:start w:val="1"/>
      <w:numFmt w:val="bullet"/>
      <w:lvlText w:val=""/>
      <w:lvlJc w:val="left"/>
      <w:pPr>
        <w:tabs>
          <w:tab w:val="num" w:pos="5760"/>
        </w:tabs>
        <w:ind w:left="5760" w:hanging="360"/>
      </w:pPr>
      <w:rPr>
        <w:rFonts w:ascii="Wingdings" w:hAnsi="Wingdings" w:hint="default"/>
      </w:rPr>
    </w:lvl>
    <w:lvl w:ilvl="8" w:tplc="98D6CA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676BC"/>
    <w:multiLevelType w:val="hybridMultilevel"/>
    <w:tmpl w:val="39C0FC70"/>
    <w:lvl w:ilvl="0" w:tplc="1AE068CC">
      <w:start w:val="1"/>
      <w:numFmt w:val="upperRoman"/>
      <w:lvlText w:val="%1."/>
      <w:lvlJc w:val="left"/>
      <w:pPr>
        <w:tabs>
          <w:tab w:val="num" w:pos="1080"/>
        </w:tabs>
        <w:ind w:left="1080" w:hanging="720"/>
      </w:pPr>
      <w:rPr>
        <w:rFonts w:hint="default"/>
      </w:rPr>
    </w:lvl>
    <w:lvl w:ilvl="1" w:tplc="D49C1EC4">
      <w:numFmt w:val="none"/>
      <w:lvlText w:val=""/>
      <w:lvlJc w:val="left"/>
      <w:pPr>
        <w:tabs>
          <w:tab w:val="num" w:pos="360"/>
        </w:tabs>
      </w:pPr>
    </w:lvl>
    <w:lvl w:ilvl="2" w:tplc="891462DC">
      <w:numFmt w:val="none"/>
      <w:lvlText w:val=""/>
      <w:lvlJc w:val="left"/>
      <w:pPr>
        <w:tabs>
          <w:tab w:val="num" w:pos="360"/>
        </w:tabs>
      </w:pPr>
    </w:lvl>
    <w:lvl w:ilvl="3" w:tplc="FE4A15C2">
      <w:numFmt w:val="none"/>
      <w:lvlText w:val=""/>
      <w:lvlJc w:val="left"/>
      <w:pPr>
        <w:tabs>
          <w:tab w:val="num" w:pos="360"/>
        </w:tabs>
      </w:pPr>
    </w:lvl>
    <w:lvl w:ilvl="4" w:tplc="38CA0504">
      <w:numFmt w:val="none"/>
      <w:lvlText w:val=""/>
      <w:lvlJc w:val="left"/>
      <w:pPr>
        <w:tabs>
          <w:tab w:val="num" w:pos="360"/>
        </w:tabs>
      </w:pPr>
    </w:lvl>
    <w:lvl w:ilvl="5" w:tplc="BDDC4B7E">
      <w:numFmt w:val="none"/>
      <w:lvlText w:val=""/>
      <w:lvlJc w:val="left"/>
      <w:pPr>
        <w:tabs>
          <w:tab w:val="num" w:pos="360"/>
        </w:tabs>
      </w:pPr>
    </w:lvl>
    <w:lvl w:ilvl="6" w:tplc="B966252C">
      <w:numFmt w:val="none"/>
      <w:lvlText w:val=""/>
      <w:lvlJc w:val="left"/>
      <w:pPr>
        <w:tabs>
          <w:tab w:val="num" w:pos="360"/>
        </w:tabs>
      </w:pPr>
    </w:lvl>
    <w:lvl w:ilvl="7" w:tplc="5F326888">
      <w:numFmt w:val="none"/>
      <w:lvlText w:val=""/>
      <w:lvlJc w:val="left"/>
      <w:pPr>
        <w:tabs>
          <w:tab w:val="num" w:pos="360"/>
        </w:tabs>
      </w:pPr>
    </w:lvl>
    <w:lvl w:ilvl="8" w:tplc="C26060A2">
      <w:numFmt w:val="none"/>
      <w:lvlText w:val=""/>
      <w:lvlJc w:val="left"/>
      <w:pPr>
        <w:tabs>
          <w:tab w:val="num" w:pos="360"/>
        </w:tabs>
      </w:pPr>
    </w:lvl>
  </w:abstractNum>
  <w:abstractNum w:abstractNumId="11" w15:restartNumberingAfterBreak="0">
    <w:nsid w:val="46027935"/>
    <w:multiLevelType w:val="hybridMultilevel"/>
    <w:tmpl w:val="2BFE2B60"/>
    <w:lvl w:ilvl="0" w:tplc="C7047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D030F2C"/>
    <w:multiLevelType w:val="hybridMultilevel"/>
    <w:tmpl w:val="607029CE"/>
    <w:lvl w:ilvl="0" w:tplc="0419000B">
      <w:start w:val="1"/>
      <w:numFmt w:val="bullet"/>
      <w:lvlText w:val=""/>
      <w:lvlJc w:val="left"/>
      <w:pPr>
        <w:tabs>
          <w:tab w:val="num" w:pos="720"/>
        </w:tabs>
        <w:ind w:left="720" w:hanging="360"/>
      </w:pPr>
      <w:rPr>
        <w:rFonts w:ascii="Wingdings" w:hAnsi="Wingdings" w:hint="default"/>
      </w:rPr>
    </w:lvl>
    <w:lvl w:ilvl="1" w:tplc="C53E67DE" w:tentative="1">
      <w:start w:val="1"/>
      <w:numFmt w:val="bullet"/>
      <w:lvlText w:val="•"/>
      <w:lvlJc w:val="left"/>
      <w:pPr>
        <w:tabs>
          <w:tab w:val="num" w:pos="1440"/>
        </w:tabs>
        <w:ind w:left="1440" w:hanging="360"/>
      </w:pPr>
      <w:rPr>
        <w:rFonts w:ascii="Times New Roman" w:hAnsi="Times New Roman" w:hint="default"/>
      </w:rPr>
    </w:lvl>
    <w:lvl w:ilvl="2" w:tplc="086EBC3A" w:tentative="1">
      <w:start w:val="1"/>
      <w:numFmt w:val="bullet"/>
      <w:lvlText w:val="•"/>
      <w:lvlJc w:val="left"/>
      <w:pPr>
        <w:tabs>
          <w:tab w:val="num" w:pos="2160"/>
        </w:tabs>
        <w:ind w:left="2160" w:hanging="360"/>
      </w:pPr>
      <w:rPr>
        <w:rFonts w:ascii="Times New Roman" w:hAnsi="Times New Roman" w:hint="default"/>
      </w:rPr>
    </w:lvl>
    <w:lvl w:ilvl="3" w:tplc="8B7821C6" w:tentative="1">
      <w:start w:val="1"/>
      <w:numFmt w:val="bullet"/>
      <w:lvlText w:val="•"/>
      <w:lvlJc w:val="left"/>
      <w:pPr>
        <w:tabs>
          <w:tab w:val="num" w:pos="2880"/>
        </w:tabs>
        <w:ind w:left="2880" w:hanging="360"/>
      </w:pPr>
      <w:rPr>
        <w:rFonts w:ascii="Times New Roman" w:hAnsi="Times New Roman" w:hint="default"/>
      </w:rPr>
    </w:lvl>
    <w:lvl w:ilvl="4" w:tplc="0E98556C" w:tentative="1">
      <w:start w:val="1"/>
      <w:numFmt w:val="bullet"/>
      <w:lvlText w:val="•"/>
      <w:lvlJc w:val="left"/>
      <w:pPr>
        <w:tabs>
          <w:tab w:val="num" w:pos="3600"/>
        </w:tabs>
        <w:ind w:left="3600" w:hanging="360"/>
      </w:pPr>
      <w:rPr>
        <w:rFonts w:ascii="Times New Roman" w:hAnsi="Times New Roman" w:hint="default"/>
      </w:rPr>
    </w:lvl>
    <w:lvl w:ilvl="5" w:tplc="812019B8" w:tentative="1">
      <w:start w:val="1"/>
      <w:numFmt w:val="bullet"/>
      <w:lvlText w:val="•"/>
      <w:lvlJc w:val="left"/>
      <w:pPr>
        <w:tabs>
          <w:tab w:val="num" w:pos="4320"/>
        </w:tabs>
        <w:ind w:left="4320" w:hanging="360"/>
      </w:pPr>
      <w:rPr>
        <w:rFonts w:ascii="Times New Roman" w:hAnsi="Times New Roman" w:hint="default"/>
      </w:rPr>
    </w:lvl>
    <w:lvl w:ilvl="6" w:tplc="FE3C01C0" w:tentative="1">
      <w:start w:val="1"/>
      <w:numFmt w:val="bullet"/>
      <w:lvlText w:val="•"/>
      <w:lvlJc w:val="left"/>
      <w:pPr>
        <w:tabs>
          <w:tab w:val="num" w:pos="5040"/>
        </w:tabs>
        <w:ind w:left="5040" w:hanging="360"/>
      </w:pPr>
      <w:rPr>
        <w:rFonts w:ascii="Times New Roman" w:hAnsi="Times New Roman" w:hint="default"/>
      </w:rPr>
    </w:lvl>
    <w:lvl w:ilvl="7" w:tplc="5A3E75B6" w:tentative="1">
      <w:start w:val="1"/>
      <w:numFmt w:val="bullet"/>
      <w:lvlText w:val="•"/>
      <w:lvlJc w:val="left"/>
      <w:pPr>
        <w:tabs>
          <w:tab w:val="num" w:pos="5760"/>
        </w:tabs>
        <w:ind w:left="5760" w:hanging="360"/>
      </w:pPr>
      <w:rPr>
        <w:rFonts w:ascii="Times New Roman" w:hAnsi="Times New Roman" w:hint="default"/>
      </w:rPr>
    </w:lvl>
    <w:lvl w:ilvl="8" w:tplc="66D0D24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2E9423C"/>
    <w:multiLevelType w:val="hybridMultilevel"/>
    <w:tmpl w:val="893AEF28"/>
    <w:lvl w:ilvl="0" w:tplc="25A0DE6E">
      <w:start w:val="5"/>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F2650"/>
    <w:multiLevelType w:val="hybridMultilevel"/>
    <w:tmpl w:val="09B4C06C"/>
    <w:lvl w:ilvl="0" w:tplc="970C1976">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C5D685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6F3D37"/>
    <w:multiLevelType w:val="hybridMultilevel"/>
    <w:tmpl w:val="86F861AC"/>
    <w:lvl w:ilvl="0" w:tplc="85DE093C">
      <w:start w:val="4"/>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0"/>
  </w:num>
  <w:num w:numId="3">
    <w:abstractNumId w:val="16"/>
  </w:num>
  <w:num w:numId="4">
    <w:abstractNumId w:val="8"/>
  </w:num>
  <w:num w:numId="5">
    <w:abstractNumId w:val="14"/>
  </w:num>
  <w:num w:numId="6">
    <w:abstractNumId w:val="17"/>
  </w:num>
  <w:num w:numId="7">
    <w:abstractNumId w:val="5"/>
  </w:num>
  <w:num w:numId="8">
    <w:abstractNumId w:val="9"/>
  </w:num>
  <w:num w:numId="9">
    <w:abstractNumId w:val="12"/>
  </w:num>
  <w:num w:numId="10">
    <w:abstractNumId w:val="13"/>
  </w:num>
  <w:num w:numId="11">
    <w:abstractNumId w:val="3"/>
  </w:num>
  <w:num w:numId="12">
    <w:abstractNumId w:val="11"/>
  </w:num>
  <w:num w:numId="13">
    <w:abstractNumId w:val="4"/>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3C"/>
    <w:rsid w:val="00000163"/>
    <w:rsid w:val="000015F3"/>
    <w:rsid w:val="00003D31"/>
    <w:rsid w:val="00003FCA"/>
    <w:rsid w:val="00004676"/>
    <w:rsid w:val="00004A87"/>
    <w:rsid w:val="0000578D"/>
    <w:rsid w:val="0000692C"/>
    <w:rsid w:val="000069E0"/>
    <w:rsid w:val="000069FE"/>
    <w:rsid w:val="00006C9C"/>
    <w:rsid w:val="000105E5"/>
    <w:rsid w:val="00011F53"/>
    <w:rsid w:val="00012643"/>
    <w:rsid w:val="000128A9"/>
    <w:rsid w:val="00015A72"/>
    <w:rsid w:val="000175D7"/>
    <w:rsid w:val="00017F6F"/>
    <w:rsid w:val="000212FA"/>
    <w:rsid w:val="00021C63"/>
    <w:rsid w:val="00022CDF"/>
    <w:rsid w:val="000231B3"/>
    <w:rsid w:val="000258A3"/>
    <w:rsid w:val="0002618E"/>
    <w:rsid w:val="00026812"/>
    <w:rsid w:val="00030D82"/>
    <w:rsid w:val="0003181D"/>
    <w:rsid w:val="00034206"/>
    <w:rsid w:val="000356D7"/>
    <w:rsid w:val="000359A4"/>
    <w:rsid w:val="00035B3C"/>
    <w:rsid w:val="000368C6"/>
    <w:rsid w:val="000368EB"/>
    <w:rsid w:val="000405D6"/>
    <w:rsid w:val="0004172F"/>
    <w:rsid w:val="000420B6"/>
    <w:rsid w:val="00044168"/>
    <w:rsid w:val="00045BF8"/>
    <w:rsid w:val="00045C9A"/>
    <w:rsid w:val="0004632C"/>
    <w:rsid w:val="00046422"/>
    <w:rsid w:val="00047175"/>
    <w:rsid w:val="00050BC3"/>
    <w:rsid w:val="00050C1D"/>
    <w:rsid w:val="00053CD6"/>
    <w:rsid w:val="00053F06"/>
    <w:rsid w:val="00054B3E"/>
    <w:rsid w:val="000560F7"/>
    <w:rsid w:val="0005671D"/>
    <w:rsid w:val="0006113A"/>
    <w:rsid w:val="00065595"/>
    <w:rsid w:val="000661BC"/>
    <w:rsid w:val="00066B3B"/>
    <w:rsid w:val="000702F5"/>
    <w:rsid w:val="0007044F"/>
    <w:rsid w:val="00070A9E"/>
    <w:rsid w:val="00071ACE"/>
    <w:rsid w:val="00072260"/>
    <w:rsid w:val="00072ED8"/>
    <w:rsid w:val="000746EB"/>
    <w:rsid w:val="000746EE"/>
    <w:rsid w:val="000751C7"/>
    <w:rsid w:val="00076F2A"/>
    <w:rsid w:val="0007719B"/>
    <w:rsid w:val="00077FBD"/>
    <w:rsid w:val="000820B6"/>
    <w:rsid w:val="000861C4"/>
    <w:rsid w:val="00090AE3"/>
    <w:rsid w:val="00092E58"/>
    <w:rsid w:val="0009357B"/>
    <w:rsid w:val="000940CA"/>
    <w:rsid w:val="00094AAE"/>
    <w:rsid w:val="00094C37"/>
    <w:rsid w:val="000966FB"/>
    <w:rsid w:val="00096C72"/>
    <w:rsid w:val="00096D7E"/>
    <w:rsid w:val="00097B69"/>
    <w:rsid w:val="000A20E2"/>
    <w:rsid w:val="000A24BC"/>
    <w:rsid w:val="000A5725"/>
    <w:rsid w:val="000A66D5"/>
    <w:rsid w:val="000B0277"/>
    <w:rsid w:val="000B0C41"/>
    <w:rsid w:val="000B15F1"/>
    <w:rsid w:val="000B1D80"/>
    <w:rsid w:val="000B288F"/>
    <w:rsid w:val="000B28B0"/>
    <w:rsid w:val="000B2FED"/>
    <w:rsid w:val="000B4C7A"/>
    <w:rsid w:val="000B62E3"/>
    <w:rsid w:val="000B698D"/>
    <w:rsid w:val="000B69D1"/>
    <w:rsid w:val="000B77DA"/>
    <w:rsid w:val="000C1F8F"/>
    <w:rsid w:val="000C296A"/>
    <w:rsid w:val="000C41F6"/>
    <w:rsid w:val="000C598E"/>
    <w:rsid w:val="000D0B32"/>
    <w:rsid w:val="000D124D"/>
    <w:rsid w:val="000D2129"/>
    <w:rsid w:val="000D2B01"/>
    <w:rsid w:val="000D3590"/>
    <w:rsid w:val="000D372D"/>
    <w:rsid w:val="000D4A5A"/>
    <w:rsid w:val="000D53B6"/>
    <w:rsid w:val="000D56B1"/>
    <w:rsid w:val="000D601A"/>
    <w:rsid w:val="000D6261"/>
    <w:rsid w:val="000D75F2"/>
    <w:rsid w:val="000E0AEF"/>
    <w:rsid w:val="000E2539"/>
    <w:rsid w:val="000E3F42"/>
    <w:rsid w:val="000E52EC"/>
    <w:rsid w:val="000E5D24"/>
    <w:rsid w:val="000E7CA4"/>
    <w:rsid w:val="000F0610"/>
    <w:rsid w:val="000F0BFD"/>
    <w:rsid w:val="000F1305"/>
    <w:rsid w:val="000F138B"/>
    <w:rsid w:val="000F1F70"/>
    <w:rsid w:val="000F25C3"/>
    <w:rsid w:val="000F3B50"/>
    <w:rsid w:val="000F5018"/>
    <w:rsid w:val="000F5410"/>
    <w:rsid w:val="000F5896"/>
    <w:rsid w:val="000F619D"/>
    <w:rsid w:val="000F64AF"/>
    <w:rsid w:val="000F7BDE"/>
    <w:rsid w:val="000F7C0F"/>
    <w:rsid w:val="0010020D"/>
    <w:rsid w:val="0010054E"/>
    <w:rsid w:val="00100CE9"/>
    <w:rsid w:val="00101FAD"/>
    <w:rsid w:val="001022F9"/>
    <w:rsid w:val="0010403C"/>
    <w:rsid w:val="001041D5"/>
    <w:rsid w:val="00104324"/>
    <w:rsid w:val="00104884"/>
    <w:rsid w:val="0010567E"/>
    <w:rsid w:val="001059DB"/>
    <w:rsid w:val="00105BEA"/>
    <w:rsid w:val="00106F07"/>
    <w:rsid w:val="00110290"/>
    <w:rsid w:val="001105E8"/>
    <w:rsid w:val="0011225A"/>
    <w:rsid w:val="001127B3"/>
    <w:rsid w:val="001127EC"/>
    <w:rsid w:val="00112D61"/>
    <w:rsid w:val="001130EC"/>
    <w:rsid w:val="00113B5B"/>
    <w:rsid w:val="00113DA1"/>
    <w:rsid w:val="0011443E"/>
    <w:rsid w:val="001148BB"/>
    <w:rsid w:val="001150F9"/>
    <w:rsid w:val="00115246"/>
    <w:rsid w:val="00117DAC"/>
    <w:rsid w:val="001260A7"/>
    <w:rsid w:val="001303E9"/>
    <w:rsid w:val="00130CF1"/>
    <w:rsid w:val="001310D3"/>
    <w:rsid w:val="001311B7"/>
    <w:rsid w:val="00132069"/>
    <w:rsid w:val="00133228"/>
    <w:rsid w:val="001344E7"/>
    <w:rsid w:val="00135563"/>
    <w:rsid w:val="00135A80"/>
    <w:rsid w:val="001361A0"/>
    <w:rsid w:val="00137E6C"/>
    <w:rsid w:val="001403F6"/>
    <w:rsid w:val="001410BD"/>
    <w:rsid w:val="001416B5"/>
    <w:rsid w:val="001423D8"/>
    <w:rsid w:val="00143A6F"/>
    <w:rsid w:val="00143DE5"/>
    <w:rsid w:val="00144C27"/>
    <w:rsid w:val="00145B65"/>
    <w:rsid w:val="0014611C"/>
    <w:rsid w:val="00147488"/>
    <w:rsid w:val="00150958"/>
    <w:rsid w:val="001509E1"/>
    <w:rsid w:val="00151DB6"/>
    <w:rsid w:val="00152C4E"/>
    <w:rsid w:val="0015539D"/>
    <w:rsid w:val="001555C7"/>
    <w:rsid w:val="00155899"/>
    <w:rsid w:val="00155A50"/>
    <w:rsid w:val="00155FC8"/>
    <w:rsid w:val="001566B4"/>
    <w:rsid w:val="00156945"/>
    <w:rsid w:val="00156CC3"/>
    <w:rsid w:val="00157EBE"/>
    <w:rsid w:val="00157EC6"/>
    <w:rsid w:val="00163717"/>
    <w:rsid w:val="00163E64"/>
    <w:rsid w:val="00165F41"/>
    <w:rsid w:val="00166066"/>
    <w:rsid w:val="001665B9"/>
    <w:rsid w:val="00167289"/>
    <w:rsid w:val="00167A8E"/>
    <w:rsid w:val="0017377B"/>
    <w:rsid w:val="00173F84"/>
    <w:rsid w:val="00174B6D"/>
    <w:rsid w:val="001756A0"/>
    <w:rsid w:val="001757CF"/>
    <w:rsid w:val="00177B4F"/>
    <w:rsid w:val="00177CCF"/>
    <w:rsid w:val="00183220"/>
    <w:rsid w:val="0018443D"/>
    <w:rsid w:val="001847B5"/>
    <w:rsid w:val="001848AC"/>
    <w:rsid w:val="0018563A"/>
    <w:rsid w:val="00186E3B"/>
    <w:rsid w:val="00187B71"/>
    <w:rsid w:val="00187C74"/>
    <w:rsid w:val="0019104E"/>
    <w:rsid w:val="00192212"/>
    <w:rsid w:val="001926C2"/>
    <w:rsid w:val="00192A62"/>
    <w:rsid w:val="00195BC2"/>
    <w:rsid w:val="00195D4C"/>
    <w:rsid w:val="0019648E"/>
    <w:rsid w:val="00196D6E"/>
    <w:rsid w:val="00197505"/>
    <w:rsid w:val="001A0960"/>
    <w:rsid w:val="001A0962"/>
    <w:rsid w:val="001A0F1B"/>
    <w:rsid w:val="001A1207"/>
    <w:rsid w:val="001A1861"/>
    <w:rsid w:val="001A1BF1"/>
    <w:rsid w:val="001A2694"/>
    <w:rsid w:val="001A3977"/>
    <w:rsid w:val="001A3E66"/>
    <w:rsid w:val="001A4BF2"/>
    <w:rsid w:val="001A710D"/>
    <w:rsid w:val="001A71F0"/>
    <w:rsid w:val="001B141B"/>
    <w:rsid w:val="001B16FE"/>
    <w:rsid w:val="001B4163"/>
    <w:rsid w:val="001B5096"/>
    <w:rsid w:val="001B5341"/>
    <w:rsid w:val="001B617C"/>
    <w:rsid w:val="001B7934"/>
    <w:rsid w:val="001B7A12"/>
    <w:rsid w:val="001B7A42"/>
    <w:rsid w:val="001C2458"/>
    <w:rsid w:val="001C2CBE"/>
    <w:rsid w:val="001C30C8"/>
    <w:rsid w:val="001C3358"/>
    <w:rsid w:val="001C3B9B"/>
    <w:rsid w:val="001C4352"/>
    <w:rsid w:val="001C47E5"/>
    <w:rsid w:val="001C52E0"/>
    <w:rsid w:val="001C6ECD"/>
    <w:rsid w:val="001C71DF"/>
    <w:rsid w:val="001D10CE"/>
    <w:rsid w:val="001D2AE7"/>
    <w:rsid w:val="001D467D"/>
    <w:rsid w:val="001D6C7F"/>
    <w:rsid w:val="001D789F"/>
    <w:rsid w:val="001E0359"/>
    <w:rsid w:val="001E086A"/>
    <w:rsid w:val="001E26EC"/>
    <w:rsid w:val="001E2CC4"/>
    <w:rsid w:val="001E2D05"/>
    <w:rsid w:val="001E4B79"/>
    <w:rsid w:val="001E5DD1"/>
    <w:rsid w:val="001E5E47"/>
    <w:rsid w:val="001E6C5B"/>
    <w:rsid w:val="001F0D4F"/>
    <w:rsid w:val="001F1101"/>
    <w:rsid w:val="001F110A"/>
    <w:rsid w:val="001F1232"/>
    <w:rsid w:val="001F1E78"/>
    <w:rsid w:val="001F2642"/>
    <w:rsid w:val="001F3122"/>
    <w:rsid w:val="001F4DF0"/>
    <w:rsid w:val="001F5526"/>
    <w:rsid w:val="001F5ECB"/>
    <w:rsid w:val="001F5FE2"/>
    <w:rsid w:val="001F65FF"/>
    <w:rsid w:val="001F7506"/>
    <w:rsid w:val="001F753E"/>
    <w:rsid w:val="0020110B"/>
    <w:rsid w:val="0020211A"/>
    <w:rsid w:val="002026C8"/>
    <w:rsid w:val="00203315"/>
    <w:rsid w:val="00203B72"/>
    <w:rsid w:val="00204235"/>
    <w:rsid w:val="00207997"/>
    <w:rsid w:val="00211C2F"/>
    <w:rsid w:val="0021216D"/>
    <w:rsid w:val="0021348B"/>
    <w:rsid w:val="00213CE2"/>
    <w:rsid w:val="002143B7"/>
    <w:rsid w:val="00214DDD"/>
    <w:rsid w:val="002150E4"/>
    <w:rsid w:val="0021533C"/>
    <w:rsid w:val="002153E7"/>
    <w:rsid w:val="00216E8F"/>
    <w:rsid w:val="002175A6"/>
    <w:rsid w:val="00217E98"/>
    <w:rsid w:val="00222833"/>
    <w:rsid w:val="00225E1F"/>
    <w:rsid w:val="002265CC"/>
    <w:rsid w:val="0023029B"/>
    <w:rsid w:val="0023036C"/>
    <w:rsid w:val="00230B8D"/>
    <w:rsid w:val="00231607"/>
    <w:rsid w:val="00231CCA"/>
    <w:rsid w:val="0023295E"/>
    <w:rsid w:val="00234463"/>
    <w:rsid w:val="00234A8E"/>
    <w:rsid w:val="00234D92"/>
    <w:rsid w:val="00237FD3"/>
    <w:rsid w:val="002417BF"/>
    <w:rsid w:val="0024245C"/>
    <w:rsid w:val="00242DA0"/>
    <w:rsid w:val="00244267"/>
    <w:rsid w:val="00244AE0"/>
    <w:rsid w:val="00244FD8"/>
    <w:rsid w:val="002457C6"/>
    <w:rsid w:val="00245C59"/>
    <w:rsid w:val="00247AF0"/>
    <w:rsid w:val="00247B22"/>
    <w:rsid w:val="00250575"/>
    <w:rsid w:val="00252281"/>
    <w:rsid w:val="00253A69"/>
    <w:rsid w:val="00254371"/>
    <w:rsid w:val="00254D3A"/>
    <w:rsid w:val="002550C8"/>
    <w:rsid w:val="00256BCC"/>
    <w:rsid w:val="00260565"/>
    <w:rsid w:val="00260A1F"/>
    <w:rsid w:val="00260F2A"/>
    <w:rsid w:val="00260F7C"/>
    <w:rsid w:val="002636A9"/>
    <w:rsid w:val="002654A0"/>
    <w:rsid w:val="0026590A"/>
    <w:rsid w:val="002674BE"/>
    <w:rsid w:val="00270818"/>
    <w:rsid w:val="00272059"/>
    <w:rsid w:val="00274FEC"/>
    <w:rsid w:val="00275294"/>
    <w:rsid w:val="00275412"/>
    <w:rsid w:val="00275D70"/>
    <w:rsid w:val="00275F04"/>
    <w:rsid w:val="00276599"/>
    <w:rsid w:val="002772B7"/>
    <w:rsid w:val="00277EAE"/>
    <w:rsid w:val="00282DB7"/>
    <w:rsid w:val="00282E80"/>
    <w:rsid w:val="002832AB"/>
    <w:rsid w:val="002840BC"/>
    <w:rsid w:val="0028566B"/>
    <w:rsid w:val="00286AE2"/>
    <w:rsid w:val="00287651"/>
    <w:rsid w:val="00291561"/>
    <w:rsid w:val="00292116"/>
    <w:rsid w:val="0029354A"/>
    <w:rsid w:val="00293CD6"/>
    <w:rsid w:val="00293EEB"/>
    <w:rsid w:val="00294B19"/>
    <w:rsid w:val="0029568C"/>
    <w:rsid w:val="00297E20"/>
    <w:rsid w:val="002A1C24"/>
    <w:rsid w:val="002A2060"/>
    <w:rsid w:val="002A2EF1"/>
    <w:rsid w:val="002A36D8"/>
    <w:rsid w:val="002A3782"/>
    <w:rsid w:val="002A3EFD"/>
    <w:rsid w:val="002A3F49"/>
    <w:rsid w:val="002A473F"/>
    <w:rsid w:val="002A5C21"/>
    <w:rsid w:val="002A6B6C"/>
    <w:rsid w:val="002B018D"/>
    <w:rsid w:val="002B1BAB"/>
    <w:rsid w:val="002B2135"/>
    <w:rsid w:val="002B3768"/>
    <w:rsid w:val="002B55B3"/>
    <w:rsid w:val="002B6BD0"/>
    <w:rsid w:val="002B7534"/>
    <w:rsid w:val="002B77FC"/>
    <w:rsid w:val="002C253D"/>
    <w:rsid w:val="002C2F3D"/>
    <w:rsid w:val="002C3713"/>
    <w:rsid w:val="002C4115"/>
    <w:rsid w:val="002C53AA"/>
    <w:rsid w:val="002C6886"/>
    <w:rsid w:val="002C6ABE"/>
    <w:rsid w:val="002D0A76"/>
    <w:rsid w:val="002D1E56"/>
    <w:rsid w:val="002D301D"/>
    <w:rsid w:val="002D3C14"/>
    <w:rsid w:val="002D4DA8"/>
    <w:rsid w:val="002D4E97"/>
    <w:rsid w:val="002D5365"/>
    <w:rsid w:val="002D5592"/>
    <w:rsid w:val="002D5881"/>
    <w:rsid w:val="002D5E96"/>
    <w:rsid w:val="002D6458"/>
    <w:rsid w:val="002D6616"/>
    <w:rsid w:val="002D7053"/>
    <w:rsid w:val="002E05F2"/>
    <w:rsid w:val="002E0B2F"/>
    <w:rsid w:val="002E1E8A"/>
    <w:rsid w:val="002E39A0"/>
    <w:rsid w:val="002E4B35"/>
    <w:rsid w:val="002E5174"/>
    <w:rsid w:val="002E584F"/>
    <w:rsid w:val="002E620D"/>
    <w:rsid w:val="002E6327"/>
    <w:rsid w:val="002E6B11"/>
    <w:rsid w:val="002E7389"/>
    <w:rsid w:val="002F2255"/>
    <w:rsid w:val="002F2E78"/>
    <w:rsid w:val="002F2F54"/>
    <w:rsid w:val="002F41CF"/>
    <w:rsid w:val="002F509E"/>
    <w:rsid w:val="002F52E5"/>
    <w:rsid w:val="002F5B9D"/>
    <w:rsid w:val="002F6E07"/>
    <w:rsid w:val="002F7082"/>
    <w:rsid w:val="002F790C"/>
    <w:rsid w:val="00301B45"/>
    <w:rsid w:val="00301DD9"/>
    <w:rsid w:val="003020A4"/>
    <w:rsid w:val="00302203"/>
    <w:rsid w:val="0030271E"/>
    <w:rsid w:val="00302A62"/>
    <w:rsid w:val="00302F4A"/>
    <w:rsid w:val="00302FC8"/>
    <w:rsid w:val="003041B3"/>
    <w:rsid w:val="003102ED"/>
    <w:rsid w:val="0031049C"/>
    <w:rsid w:val="00310D3D"/>
    <w:rsid w:val="00310F9E"/>
    <w:rsid w:val="00311BFB"/>
    <w:rsid w:val="00312453"/>
    <w:rsid w:val="003145E6"/>
    <w:rsid w:val="003158E3"/>
    <w:rsid w:val="00315A67"/>
    <w:rsid w:val="0031681A"/>
    <w:rsid w:val="00316C51"/>
    <w:rsid w:val="00317443"/>
    <w:rsid w:val="00320CC1"/>
    <w:rsid w:val="003211A5"/>
    <w:rsid w:val="0032211A"/>
    <w:rsid w:val="003246FC"/>
    <w:rsid w:val="0032474A"/>
    <w:rsid w:val="00324862"/>
    <w:rsid w:val="00325F03"/>
    <w:rsid w:val="003279B0"/>
    <w:rsid w:val="003300CB"/>
    <w:rsid w:val="003301A8"/>
    <w:rsid w:val="00331322"/>
    <w:rsid w:val="00333E5D"/>
    <w:rsid w:val="00335B8F"/>
    <w:rsid w:val="00335C6D"/>
    <w:rsid w:val="00340DA7"/>
    <w:rsid w:val="00341151"/>
    <w:rsid w:val="00342136"/>
    <w:rsid w:val="00343A40"/>
    <w:rsid w:val="00346823"/>
    <w:rsid w:val="00347E49"/>
    <w:rsid w:val="00351F68"/>
    <w:rsid w:val="00352776"/>
    <w:rsid w:val="0035359F"/>
    <w:rsid w:val="0035465E"/>
    <w:rsid w:val="00354BEC"/>
    <w:rsid w:val="003568B4"/>
    <w:rsid w:val="00356E0B"/>
    <w:rsid w:val="00363BA5"/>
    <w:rsid w:val="003656FF"/>
    <w:rsid w:val="00366C37"/>
    <w:rsid w:val="00367C7E"/>
    <w:rsid w:val="003703FC"/>
    <w:rsid w:val="00371ABE"/>
    <w:rsid w:val="00372286"/>
    <w:rsid w:val="003731C4"/>
    <w:rsid w:val="003732C2"/>
    <w:rsid w:val="00373665"/>
    <w:rsid w:val="00375BA5"/>
    <w:rsid w:val="00377438"/>
    <w:rsid w:val="00377BF5"/>
    <w:rsid w:val="00381430"/>
    <w:rsid w:val="00381763"/>
    <w:rsid w:val="00382BB2"/>
    <w:rsid w:val="00382E79"/>
    <w:rsid w:val="003830D1"/>
    <w:rsid w:val="00386045"/>
    <w:rsid w:val="00386F87"/>
    <w:rsid w:val="0038759C"/>
    <w:rsid w:val="00387F12"/>
    <w:rsid w:val="00390FB7"/>
    <w:rsid w:val="00391DED"/>
    <w:rsid w:val="00393934"/>
    <w:rsid w:val="00393A67"/>
    <w:rsid w:val="00396828"/>
    <w:rsid w:val="00396E4F"/>
    <w:rsid w:val="00397BA1"/>
    <w:rsid w:val="003A1720"/>
    <w:rsid w:val="003A193A"/>
    <w:rsid w:val="003A352F"/>
    <w:rsid w:val="003A3941"/>
    <w:rsid w:val="003A4F96"/>
    <w:rsid w:val="003A5078"/>
    <w:rsid w:val="003A5341"/>
    <w:rsid w:val="003A5631"/>
    <w:rsid w:val="003A6BDC"/>
    <w:rsid w:val="003B191D"/>
    <w:rsid w:val="003B1CA9"/>
    <w:rsid w:val="003B2CF3"/>
    <w:rsid w:val="003B7501"/>
    <w:rsid w:val="003B7AF0"/>
    <w:rsid w:val="003B7E3B"/>
    <w:rsid w:val="003C00FD"/>
    <w:rsid w:val="003C12F7"/>
    <w:rsid w:val="003C1F20"/>
    <w:rsid w:val="003C295A"/>
    <w:rsid w:val="003C4918"/>
    <w:rsid w:val="003C5754"/>
    <w:rsid w:val="003C7390"/>
    <w:rsid w:val="003D0F38"/>
    <w:rsid w:val="003D3338"/>
    <w:rsid w:val="003D4876"/>
    <w:rsid w:val="003D55EF"/>
    <w:rsid w:val="003D5BFC"/>
    <w:rsid w:val="003D5DE8"/>
    <w:rsid w:val="003E0603"/>
    <w:rsid w:val="003E1427"/>
    <w:rsid w:val="003E492D"/>
    <w:rsid w:val="003E59F6"/>
    <w:rsid w:val="003E616B"/>
    <w:rsid w:val="003E7F1C"/>
    <w:rsid w:val="003F022B"/>
    <w:rsid w:val="003F1CAC"/>
    <w:rsid w:val="003F20E1"/>
    <w:rsid w:val="003F412C"/>
    <w:rsid w:val="003F4C5A"/>
    <w:rsid w:val="003F69F0"/>
    <w:rsid w:val="003F7C2B"/>
    <w:rsid w:val="00402086"/>
    <w:rsid w:val="004039DC"/>
    <w:rsid w:val="00404B93"/>
    <w:rsid w:val="004058E2"/>
    <w:rsid w:val="004069F6"/>
    <w:rsid w:val="00406AB6"/>
    <w:rsid w:val="00406F58"/>
    <w:rsid w:val="00411D17"/>
    <w:rsid w:val="004120DE"/>
    <w:rsid w:val="0041360D"/>
    <w:rsid w:val="004164E7"/>
    <w:rsid w:val="004200A4"/>
    <w:rsid w:val="00420611"/>
    <w:rsid w:val="00420BFB"/>
    <w:rsid w:val="00422569"/>
    <w:rsid w:val="00422601"/>
    <w:rsid w:val="004238DD"/>
    <w:rsid w:val="004245FE"/>
    <w:rsid w:val="0042565E"/>
    <w:rsid w:val="00426286"/>
    <w:rsid w:val="004267D5"/>
    <w:rsid w:val="00426F42"/>
    <w:rsid w:val="004272AA"/>
    <w:rsid w:val="00430510"/>
    <w:rsid w:val="00432690"/>
    <w:rsid w:val="004340C3"/>
    <w:rsid w:val="0043452F"/>
    <w:rsid w:val="00441FE5"/>
    <w:rsid w:val="00444617"/>
    <w:rsid w:val="00444DCF"/>
    <w:rsid w:val="004453D1"/>
    <w:rsid w:val="00445F19"/>
    <w:rsid w:val="004470A5"/>
    <w:rsid w:val="00450C22"/>
    <w:rsid w:val="004511A1"/>
    <w:rsid w:val="004518B5"/>
    <w:rsid w:val="00451A50"/>
    <w:rsid w:val="004529F6"/>
    <w:rsid w:val="00454895"/>
    <w:rsid w:val="00454B85"/>
    <w:rsid w:val="00454BF3"/>
    <w:rsid w:val="00454CFA"/>
    <w:rsid w:val="004561E5"/>
    <w:rsid w:val="0045675E"/>
    <w:rsid w:val="00457C1C"/>
    <w:rsid w:val="00460304"/>
    <w:rsid w:val="0046071A"/>
    <w:rsid w:val="00460C75"/>
    <w:rsid w:val="00461BCB"/>
    <w:rsid w:val="004628AD"/>
    <w:rsid w:val="00462947"/>
    <w:rsid w:val="00463B11"/>
    <w:rsid w:val="00463E8B"/>
    <w:rsid w:val="004643CA"/>
    <w:rsid w:val="00464A01"/>
    <w:rsid w:val="00465EC9"/>
    <w:rsid w:val="00466940"/>
    <w:rsid w:val="00470A76"/>
    <w:rsid w:val="00471857"/>
    <w:rsid w:val="004724DA"/>
    <w:rsid w:val="00472BD4"/>
    <w:rsid w:val="00476665"/>
    <w:rsid w:val="00476C0E"/>
    <w:rsid w:val="0047774F"/>
    <w:rsid w:val="00477B53"/>
    <w:rsid w:val="00480896"/>
    <w:rsid w:val="00481876"/>
    <w:rsid w:val="0048242B"/>
    <w:rsid w:val="00484B11"/>
    <w:rsid w:val="00486D76"/>
    <w:rsid w:val="004871D7"/>
    <w:rsid w:val="00487947"/>
    <w:rsid w:val="00487B6D"/>
    <w:rsid w:val="00490421"/>
    <w:rsid w:val="004907E3"/>
    <w:rsid w:val="00490B71"/>
    <w:rsid w:val="00491A63"/>
    <w:rsid w:val="00492F73"/>
    <w:rsid w:val="00493342"/>
    <w:rsid w:val="00493B29"/>
    <w:rsid w:val="00497683"/>
    <w:rsid w:val="004A16E8"/>
    <w:rsid w:val="004A1AC2"/>
    <w:rsid w:val="004A45E2"/>
    <w:rsid w:val="004A5060"/>
    <w:rsid w:val="004A5DFA"/>
    <w:rsid w:val="004A600A"/>
    <w:rsid w:val="004A66EA"/>
    <w:rsid w:val="004B3C3E"/>
    <w:rsid w:val="004B5F59"/>
    <w:rsid w:val="004B5FBF"/>
    <w:rsid w:val="004B770F"/>
    <w:rsid w:val="004C121A"/>
    <w:rsid w:val="004C3F8B"/>
    <w:rsid w:val="004C4059"/>
    <w:rsid w:val="004C4B60"/>
    <w:rsid w:val="004C4C20"/>
    <w:rsid w:val="004C6054"/>
    <w:rsid w:val="004C7754"/>
    <w:rsid w:val="004D0213"/>
    <w:rsid w:val="004D0DBC"/>
    <w:rsid w:val="004D2F58"/>
    <w:rsid w:val="004D31CC"/>
    <w:rsid w:val="004D4DB3"/>
    <w:rsid w:val="004D4E76"/>
    <w:rsid w:val="004D628B"/>
    <w:rsid w:val="004D656D"/>
    <w:rsid w:val="004D6672"/>
    <w:rsid w:val="004D72DF"/>
    <w:rsid w:val="004D72E4"/>
    <w:rsid w:val="004E05A1"/>
    <w:rsid w:val="004E15F0"/>
    <w:rsid w:val="004E237B"/>
    <w:rsid w:val="004E2FB4"/>
    <w:rsid w:val="004E39D4"/>
    <w:rsid w:val="004E4361"/>
    <w:rsid w:val="004E445A"/>
    <w:rsid w:val="004E4657"/>
    <w:rsid w:val="004E46DA"/>
    <w:rsid w:val="004E4A13"/>
    <w:rsid w:val="004E5A37"/>
    <w:rsid w:val="004E6BB2"/>
    <w:rsid w:val="004E719A"/>
    <w:rsid w:val="004E7A95"/>
    <w:rsid w:val="004E7BDF"/>
    <w:rsid w:val="004F07B6"/>
    <w:rsid w:val="004F0A08"/>
    <w:rsid w:val="004F1966"/>
    <w:rsid w:val="004F28B3"/>
    <w:rsid w:val="004F3054"/>
    <w:rsid w:val="004F3C30"/>
    <w:rsid w:val="004F74D8"/>
    <w:rsid w:val="005001C0"/>
    <w:rsid w:val="00501B81"/>
    <w:rsid w:val="00501DD7"/>
    <w:rsid w:val="005027B3"/>
    <w:rsid w:val="00502D3F"/>
    <w:rsid w:val="00505D1F"/>
    <w:rsid w:val="00506343"/>
    <w:rsid w:val="005070C0"/>
    <w:rsid w:val="005109AB"/>
    <w:rsid w:val="0051203D"/>
    <w:rsid w:val="00513194"/>
    <w:rsid w:val="00514305"/>
    <w:rsid w:val="005143DC"/>
    <w:rsid w:val="0051448F"/>
    <w:rsid w:val="00516800"/>
    <w:rsid w:val="00516E5E"/>
    <w:rsid w:val="0051706C"/>
    <w:rsid w:val="00517E93"/>
    <w:rsid w:val="0052057A"/>
    <w:rsid w:val="00521372"/>
    <w:rsid w:val="0052214E"/>
    <w:rsid w:val="00523F3B"/>
    <w:rsid w:val="005249B7"/>
    <w:rsid w:val="0052702F"/>
    <w:rsid w:val="005276F0"/>
    <w:rsid w:val="00530328"/>
    <w:rsid w:val="0053158D"/>
    <w:rsid w:val="00532589"/>
    <w:rsid w:val="0053339D"/>
    <w:rsid w:val="005336F0"/>
    <w:rsid w:val="00533A9A"/>
    <w:rsid w:val="00534DF9"/>
    <w:rsid w:val="00535869"/>
    <w:rsid w:val="00536537"/>
    <w:rsid w:val="005376F4"/>
    <w:rsid w:val="0054238B"/>
    <w:rsid w:val="0054240B"/>
    <w:rsid w:val="0054469A"/>
    <w:rsid w:val="00545EB0"/>
    <w:rsid w:val="005462CB"/>
    <w:rsid w:val="00550216"/>
    <w:rsid w:val="00550344"/>
    <w:rsid w:val="00550705"/>
    <w:rsid w:val="00552F7D"/>
    <w:rsid w:val="005530C7"/>
    <w:rsid w:val="00554782"/>
    <w:rsid w:val="00555092"/>
    <w:rsid w:val="00560210"/>
    <w:rsid w:val="0056048D"/>
    <w:rsid w:val="00560827"/>
    <w:rsid w:val="005637DB"/>
    <w:rsid w:val="00566194"/>
    <w:rsid w:val="0056660A"/>
    <w:rsid w:val="00566ECF"/>
    <w:rsid w:val="005671B7"/>
    <w:rsid w:val="00567EF4"/>
    <w:rsid w:val="0057031C"/>
    <w:rsid w:val="00572DAB"/>
    <w:rsid w:val="0057417C"/>
    <w:rsid w:val="00574A67"/>
    <w:rsid w:val="00575121"/>
    <w:rsid w:val="00576003"/>
    <w:rsid w:val="00576144"/>
    <w:rsid w:val="005763DB"/>
    <w:rsid w:val="00577DE0"/>
    <w:rsid w:val="005804BA"/>
    <w:rsid w:val="00580AB4"/>
    <w:rsid w:val="00584126"/>
    <w:rsid w:val="0058472B"/>
    <w:rsid w:val="00587672"/>
    <w:rsid w:val="0059003E"/>
    <w:rsid w:val="005900AA"/>
    <w:rsid w:val="00590AA3"/>
    <w:rsid w:val="00590B2C"/>
    <w:rsid w:val="00592DEB"/>
    <w:rsid w:val="00594BA9"/>
    <w:rsid w:val="005951BA"/>
    <w:rsid w:val="0059549C"/>
    <w:rsid w:val="00595C38"/>
    <w:rsid w:val="00597A91"/>
    <w:rsid w:val="00597E8F"/>
    <w:rsid w:val="005A165A"/>
    <w:rsid w:val="005A20CF"/>
    <w:rsid w:val="005A242D"/>
    <w:rsid w:val="005A28BB"/>
    <w:rsid w:val="005A2F08"/>
    <w:rsid w:val="005A4CC3"/>
    <w:rsid w:val="005B2811"/>
    <w:rsid w:val="005B3243"/>
    <w:rsid w:val="005B32F8"/>
    <w:rsid w:val="005B40D2"/>
    <w:rsid w:val="005B5474"/>
    <w:rsid w:val="005B5874"/>
    <w:rsid w:val="005B5F73"/>
    <w:rsid w:val="005B625C"/>
    <w:rsid w:val="005B62B7"/>
    <w:rsid w:val="005C15F6"/>
    <w:rsid w:val="005C2752"/>
    <w:rsid w:val="005C3E13"/>
    <w:rsid w:val="005C43B3"/>
    <w:rsid w:val="005C582D"/>
    <w:rsid w:val="005C61F7"/>
    <w:rsid w:val="005D1032"/>
    <w:rsid w:val="005D1249"/>
    <w:rsid w:val="005D1D86"/>
    <w:rsid w:val="005D2E39"/>
    <w:rsid w:val="005D4F44"/>
    <w:rsid w:val="005D7C90"/>
    <w:rsid w:val="005E0B4E"/>
    <w:rsid w:val="005E1C33"/>
    <w:rsid w:val="005E1FE9"/>
    <w:rsid w:val="005E4455"/>
    <w:rsid w:val="005E5AAC"/>
    <w:rsid w:val="005E6583"/>
    <w:rsid w:val="005F19A9"/>
    <w:rsid w:val="005F21AC"/>
    <w:rsid w:val="005F4840"/>
    <w:rsid w:val="005F4A21"/>
    <w:rsid w:val="005F7EB9"/>
    <w:rsid w:val="00600A73"/>
    <w:rsid w:val="00601530"/>
    <w:rsid w:val="006019FD"/>
    <w:rsid w:val="00602E00"/>
    <w:rsid w:val="006038C5"/>
    <w:rsid w:val="006039F5"/>
    <w:rsid w:val="00603B05"/>
    <w:rsid w:val="00603C3A"/>
    <w:rsid w:val="00604C6C"/>
    <w:rsid w:val="00604D17"/>
    <w:rsid w:val="0060721E"/>
    <w:rsid w:val="00610DAE"/>
    <w:rsid w:val="00611BCA"/>
    <w:rsid w:val="00611F4C"/>
    <w:rsid w:val="00615033"/>
    <w:rsid w:val="006152C2"/>
    <w:rsid w:val="006156AA"/>
    <w:rsid w:val="00615822"/>
    <w:rsid w:val="00617A60"/>
    <w:rsid w:val="00620863"/>
    <w:rsid w:val="00622455"/>
    <w:rsid w:val="0062301C"/>
    <w:rsid w:val="00623072"/>
    <w:rsid w:val="00623BDD"/>
    <w:rsid w:val="006257C5"/>
    <w:rsid w:val="00625D60"/>
    <w:rsid w:val="00626EDD"/>
    <w:rsid w:val="00627E51"/>
    <w:rsid w:val="006300C8"/>
    <w:rsid w:val="0063061B"/>
    <w:rsid w:val="00630C52"/>
    <w:rsid w:val="00631766"/>
    <w:rsid w:val="00633731"/>
    <w:rsid w:val="00634087"/>
    <w:rsid w:val="0063497D"/>
    <w:rsid w:val="0063531F"/>
    <w:rsid w:val="00635823"/>
    <w:rsid w:val="006362DA"/>
    <w:rsid w:val="00636586"/>
    <w:rsid w:val="00637973"/>
    <w:rsid w:val="00637C66"/>
    <w:rsid w:val="00637FEC"/>
    <w:rsid w:val="00643112"/>
    <w:rsid w:val="00643550"/>
    <w:rsid w:val="00643703"/>
    <w:rsid w:val="00643E47"/>
    <w:rsid w:val="00644B48"/>
    <w:rsid w:val="0064536C"/>
    <w:rsid w:val="006508E3"/>
    <w:rsid w:val="00651C80"/>
    <w:rsid w:val="00651FDF"/>
    <w:rsid w:val="006530D1"/>
    <w:rsid w:val="00655A0E"/>
    <w:rsid w:val="0065616C"/>
    <w:rsid w:val="006605E7"/>
    <w:rsid w:val="006607B8"/>
    <w:rsid w:val="006608CD"/>
    <w:rsid w:val="006609A3"/>
    <w:rsid w:val="0066157F"/>
    <w:rsid w:val="00662047"/>
    <w:rsid w:val="00665B0D"/>
    <w:rsid w:val="006679E2"/>
    <w:rsid w:val="00667BB8"/>
    <w:rsid w:val="0067042B"/>
    <w:rsid w:val="00670868"/>
    <w:rsid w:val="00671D53"/>
    <w:rsid w:val="00672849"/>
    <w:rsid w:val="00674922"/>
    <w:rsid w:val="00674A4D"/>
    <w:rsid w:val="00677120"/>
    <w:rsid w:val="00677524"/>
    <w:rsid w:val="00680410"/>
    <w:rsid w:val="006806D7"/>
    <w:rsid w:val="006808E4"/>
    <w:rsid w:val="00680C4B"/>
    <w:rsid w:val="00680E9A"/>
    <w:rsid w:val="00682762"/>
    <w:rsid w:val="00683385"/>
    <w:rsid w:val="0068575C"/>
    <w:rsid w:val="00685B80"/>
    <w:rsid w:val="00686339"/>
    <w:rsid w:val="006871B7"/>
    <w:rsid w:val="0069023A"/>
    <w:rsid w:val="006910F7"/>
    <w:rsid w:val="00691391"/>
    <w:rsid w:val="006918B3"/>
    <w:rsid w:val="00692301"/>
    <w:rsid w:val="006924DB"/>
    <w:rsid w:val="0069370E"/>
    <w:rsid w:val="00694EEB"/>
    <w:rsid w:val="00695824"/>
    <w:rsid w:val="00696374"/>
    <w:rsid w:val="006A05AD"/>
    <w:rsid w:val="006A099A"/>
    <w:rsid w:val="006A3829"/>
    <w:rsid w:val="006A54A3"/>
    <w:rsid w:val="006A59B7"/>
    <w:rsid w:val="006A6171"/>
    <w:rsid w:val="006A6788"/>
    <w:rsid w:val="006A6E26"/>
    <w:rsid w:val="006A6F3F"/>
    <w:rsid w:val="006A74A6"/>
    <w:rsid w:val="006B14BC"/>
    <w:rsid w:val="006B1C15"/>
    <w:rsid w:val="006B21B5"/>
    <w:rsid w:val="006B2202"/>
    <w:rsid w:val="006B42C0"/>
    <w:rsid w:val="006B53C6"/>
    <w:rsid w:val="006B5925"/>
    <w:rsid w:val="006B6959"/>
    <w:rsid w:val="006B6CAB"/>
    <w:rsid w:val="006C06A1"/>
    <w:rsid w:val="006C3ED0"/>
    <w:rsid w:val="006C4360"/>
    <w:rsid w:val="006C50A6"/>
    <w:rsid w:val="006C6067"/>
    <w:rsid w:val="006C6378"/>
    <w:rsid w:val="006D00AA"/>
    <w:rsid w:val="006D062C"/>
    <w:rsid w:val="006D16BE"/>
    <w:rsid w:val="006D2D41"/>
    <w:rsid w:val="006D3458"/>
    <w:rsid w:val="006D5225"/>
    <w:rsid w:val="006D7358"/>
    <w:rsid w:val="006E0D19"/>
    <w:rsid w:val="006E0D71"/>
    <w:rsid w:val="006E17A6"/>
    <w:rsid w:val="006E2638"/>
    <w:rsid w:val="006E4858"/>
    <w:rsid w:val="006E7B61"/>
    <w:rsid w:val="006F01F6"/>
    <w:rsid w:val="006F1F0B"/>
    <w:rsid w:val="006F27C7"/>
    <w:rsid w:val="006F33FF"/>
    <w:rsid w:val="006F42A8"/>
    <w:rsid w:val="006F4481"/>
    <w:rsid w:val="006F44B0"/>
    <w:rsid w:val="006F4C27"/>
    <w:rsid w:val="006F53EE"/>
    <w:rsid w:val="006F578C"/>
    <w:rsid w:val="006F688A"/>
    <w:rsid w:val="006F6AF8"/>
    <w:rsid w:val="006F75D4"/>
    <w:rsid w:val="006F78E7"/>
    <w:rsid w:val="007010D5"/>
    <w:rsid w:val="007024A3"/>
    <w:rsid w:val="00703836"/>
    <w:rsid w:val="00703BFE"/>
    <w:rsid w:val="00704A10"/>
    <w:rsid w:val="007050D2"/>
    <w:rsid w:val="00706BF9"/>
    <w:rsid w:val="00707372"/>
    <w:rsid w:val="00707B64"/>
    <w:rsid w:val="00707CCC"/>
    <w:rsid w:val="007101F2"/>
    <w:rsid w:val="007104EB"/>
    <w:rsid w:val="007108BB"/>
    <w:rsid w:val="007111C7"/>
    <w:rsid w:val="00711216"/>
    <w:rsid w:val="007120E3"/>
    <w:rsid w:val="00713B68"/>
    <w:rsid w:val="00716734"/>
    <w:rsid w:val="007168DD"/>
    <w:rsid w:val="0071722D"/>
    <w:rsid w:val="00720E45"/>
    <w:rsid w:val="00721649"/>
    <w:rsid w:val="00723EC8"/>
    <w:rsid w:val="007240F9"/>
    <w:rsid w:val="0072453D"/>
    <w:rsid w:val="00724F18"/>
    <w:rsid w:val="00724FF4"/>
    <w:rsid w:val="00725299"/>
    <w:rsid w:val="0072545D"/>
    <w:rsid w:val="00726CAE"/>
    <w:rsid w:val="007271D8"/>
    <w:rsid w:val="0072779C"/>
    <w:rsid w:val="007279D5"/>
    <w:rsid w:val="00727F0A"/>
    <w:rsid w:val="007308E0"/>
    <w:rsid w:val="00731251"/>
    <w:rsid w:val="007313BC"/>
    <w:rsid w:val="007316B5"/>
    <w:rsid w:val="00732A07"/>
    <w:rsid w:val="00733764"/>
    <w:rsid w:val="007344D6"/>
    <w:rsid w:val="00735936"/>
    <w:rsid w:val="0073671E"/>
    <w:rsid w:val="00736D09"/>
    <w:rsid w:val="00736F47"/>
    <w:rsid w:val="00737BDE"/>
    <w:rsid w:val="00737BF1"/>
    <w:rsid w:val="00740267"/>
    <w:rsid w:val="007408CC"/>
    <w:rsid w:val="00743B5D"/>
    <w:rsid w:val="00743DA8"/>
    <w:rsid w:val="00744BD1"/>
    <w:rsid w:val="007459ED"/>
    <w:rsid w:val="00746553"/>
    <w:rsid w:val="0075087F"/>
    <w:rsid w:val="00752056"/>
    <w:rsid w:val="00753EE5"/>
    <w:rsid w:val="00753FEC"/>
    <w:rsid w:val="00754811"/>
    <w:rsid w:val="00754F24"/>
    <w:rsid w:val="00755E73"/>
    <w:rsid w:val="00760D79"/>
    <w:rsid w:val="00761C2F"/>
    <w:rsid w:val="0076277C"/>
    <w:rsid w:val="00762791"/>
    <w:rsid w:val="00762B53"/>
    <w:rsid w:val="007631E4"/>
    <w:rsid w:val="00763894"/>
    <w:rsid w:val="0076578E"/>
    <w:rsid w:val="007658ED"/>
    <w:rsid w:val="00765B37"/>
    <w:rsid w:val="0076639E"/>
    <w:rsid w:val="007668F9"/>
    <w:rsid w:val="0076747A"/>
    <w:rsid w:val="00767596"/>
    <w:rsid w:val="00767C3C"/>
    <w:rsid w:val="00770BB3"/>
    <w:rsid w:val="007723BE"/>
    <w:rsid w:val="007723FC"/>
    <w:rsid w:val="00772E88"/>
    <w:rsid w:val="007734CA"/>
    <w:rsid w:val="007748CB"/>
    <w:rsid w:val="00775237"/>
    <w:rsid w:val="00775CB4"/>
    <w:rsid w:val="00776A29"/>
    <w:rsid w:val="00780DBB"/>
    <w:rsid w:val="0078166E"/>
    <w:rsid w:val="007816FF"/>
    <w:rsid w:val="00781E2D"/>
    <w:rsid w:val="00783010"/>
    <w:rsid w:val="00783527"/>
    <w:rsid w:val="00784BC0"/>
    <w:rsid w:val="00785159"/>
    <w:rsid w:val="00785689"/>
    <w:rsid w:val="00785E69"/>
    <w:rsid w:val="007878DE"/>
    <w:rsid w:val="00787C17"/>
    <w:rsid w:val="00790661"/>
    <w:rsid w:val="007913DB"/>
    <w:rsid w:val="00792D8E"/>
    <w:rsid w:val="007931ED"/>
    <w:rsid w:val="007964A5"/>
    <w:rsid w:val="007A0657"/>
    <w:rsid w:val="007A0F8B"/>
    <w:rsid w:val="007A1B98"/>
    <w:rsid w:val="007A3DB6"/>
    <w:rsid w:val="007A4B10"/>
    <w:rsid w:val="007A6C59"/>
    <w:rsid w:val="007A6E70"/>
    <w:rsid w:val="007A78C3"/>
    <w:rsid w:val="007A7FD2"/>
    <w:rsid w:val="007B0891"/>
    <w:rsid w:val="007B09E1"/>
    <w:rsid w:val="007B0D87"/>
    <w:rsid w:val="007B1239"/>
    <w:rsid w:val="007B2299"/>
    <w:rsid w:val="007B2A3C"/>
    <w:rsid w:val="007B2C7F"/>
    <w:rsid w:val="007B33D8"/>
    <w:rsid w:val="007B3866"/>
    <w:rsid w:val="007B38A4"/>
    <w:rsid w:val="007B3BA8"/>
    <w:rsid w:val="007B49B3"/>
    <w:rsid w:val="007B5E1E"/>
    <w:rsid w:val="007B7248"/>
    <w:rsid w:val="007B7BA9"/>
    <w:rsid w:val="007C0655"/>
    <w:rsid w:val="007C0727"/>
    <w:rsid w:val="007C11E7"/>
    <w:rsid w:val="007C12B2"/>
    <w:rsid w:val="007C1C68"/>
    <w:rsid w:val="007C2593"/>
    <w:rsid w:val="007C301F"/>
    <w:rsid w:val="007C369B"/>
    <w:rsid w:val="007C3984"/>
    <w:rsid w:val="007C3C64"/>
    <w:rsid w:val="007C4D1D"/>
    <w:rsid w:val="007C529A"/>
    <w:rsid w:val="007C731E"/>
    <w:rsid w:val="007C7E71"/>
    <w:rsid w:val="007C7FFB"/>
    <w:rsid w:val="007D2953"/>
    <w:rsid w:val="007D4238"/>
    <w:rsid w:val="007D43D2"/>
    <w:rsid w:val="007D5ADF"/>
    <w:rsid w:val="007D5DBC"/>
    <w:rsid w:val="007D5F97"/>
    <w:rsid w:val="007D7606"/>
    <w:rsid w:val="007E0D12"/>
    <w:rsid w:val="007E14CC"/>
    <w:rsid w:val="007E1E22"/>
    <w:rsid w:val="007E36E0"/>
    <w:rsid w:val="007E3C5D"/>
    <w:rsid w:val="007E5771"/>
    <w:rsid w:val="007E69AC"/>
    <w:rsid w:val="007E6DE2"/>
    <w:rsid w:val="007E6E89"/>
    <w:rsid w:val="007E7A26"/>
    <w:rsid w:val="007E7F89"/>
    <w:rsid w:val="007F1136"/>
    <w:rsid w:val="007F1E07"/>
    <w:rsid w:val="007F5325"/>
    <w:rsid w:val="007F55E4"/>
    <w:rsid w:val="008000F3"/>
    <w:rsid w:val="008010E4"/>
    <w:rsid w:val="00804E4F"/>
    <w:rsid w:val="008054F9"/>
    <w:rsid w:val="00806832"/>
    <w:rsid w:val="00806A47"/>
    <w:rsid w:val="008075F7"/>
    <w:rsid w:val="0080783A"/>
    <w:rsid w:val="00810776"/>
    <w:rsid w:val="00810D36"/>
    <w:rsid w:val="0081156D"/>
    <w:rsid w:val="00813211"/>
    <w:rsid w:val="0081363B"/>
    <w:rsid w:val="00813734"/>
    <w:rsid w:val="0081593F"/>
    <w:rsid w:val="00816FCD"/>
    <w:rsid w:val="00817C4F"/>
    <w:rsid w:val="00817D15"/>
    <w:rsid w:val="00821D52"/>
    <w:rsid w:val="0082275E"/>
    <w:rsid w:val="00823B62"/>
    <w:rsid w:val="00823D28"/>
    <w:rsid w:val="008261E4"/>
    <w:rsid w:val="00827350"/>
    <w:rsid w:val="00827520"/>
    <w:rsid w:val="00827B83"/>
    <w:rsid w:val="00830006"/>
    <w:rsid w:val="0083228A"/>
    <w:rsid w:val="00832A1C"/>
    <w:rsid w:val="00834071"/>
    <w:rsid w:val="0083442A"/>
    <w:rsid w:val="00837374"/>
    <w:rsid w:val="00840C92"/>
    <w:rsid w:val="0084272A"/>
    <w:rsid w:val="0084338C"/>
    <w:rsid w:val="00843E14"/>
    <w:rsid w:val="00844F7B"/>
    <w:rsid w:val="008450CF"/>
    <w:rsid w:val="00845797"/>
    <w:rsid w:val="00845AE2"/>
    <w:rsid w:val="00845B29"/>
    <w:rsid w:val="00845FD4"/>
    <w:rsid w:val="008503A4"/>
    <w:rsid w:val="008504F8"/>
    <w:rsid w:val="00850663"/>
    <w:rsid w:val="00851246"/>
    <w:rsid w:val="00851607"/>
    <w:rsid w:val="0085394B"/>
    <w:rsid w:val="00853E25"/>
    <w:rsid w:val="00855C7A"/>
    <w:rsid w:val="00855FB7"/>
    <w:rsid w:val="00856640"/>
    <w:rsid w:val="008567BA"/>
    <w:rsid w:val="008572CF"/>
    <w:rsid w:val="008575BD"/>
    <w:rsid w:val="00857E5C"/>
    <w:rsid w:val="00863A97"/>
    <w:rsid w:val="00863F7C"/>
    <w:rsid w:val="0086572C"/>
    <w:rsid w:val="00865B7E"/>
    <w:rsid w:val="008663FE"/>
    <w:rsid w:val="00866A57"/>
    <w:rsid w:val="008679FD"/>
    <w:rsid w:val="00870685"/>
    <w:rsid w:val="008708C8"/>
    <w:rsid w:val="00870DCB"/>
    <w:rsid w:val="00870F76"/>
    <w:rsid w:val="00871191"/>
    <w:rsid w:val="0087150F"/>
    <w:rsid w:val="00871B4D"/>
    <w:rsid w:val="00875EB6"/>
    <w:rsid w:val="0087690B"/>
    <w:rsid w:val="00876BFA"/>
    <w:rsid w:val="00876F23"/>
    <w:rsid w:val="0088046C"/>
    <w:rsid w:val="00881136"/>
    <w:rsid w:val="0088164A"/>
    <w:rsid w:val="00881D7E"/>
    <w:rsid w:val="00886000"/>
    <w:rsid w:val="00886C25"/>
    <w:rsid w:val="00886E60"/>
    <w:rsid w:val="00887ED5"/>
    <w:rsid w:val="00890136"/>
    <w:rsid w:val="008901AF"/>
    <w:rsid w:val="00890873"/>
    <w:rsid w:val="0089094C"/>
    <w:rsid w:val="008918FA"/>
    <w:rsid w:val="00892630"/>
    <w:rsid w:val="008945D2"/>
    <w:rsid w:val="008945D3"/>
    <w:rsid w:val="008957AC"/>
    <w:rsid w:val="008958E5"/>
    <w:rsid w:val="0089760D"/>
    <w:rsid w:val="00897D52"/>
    <w:rsid w:val="008A108B"/>
    <w:rsid w:val="008A11DD"/>
    <w:rsid w:val="008A2C8F"/>
    <w:rsid w:val="008A5F30"/>
    <w:rsid w:val="008A7FA2"/>
    <w:rsid w:val="008B091D"/>
    <w:rsid w:val="008B2BEC"/>
    <w:rsid w:val="008B385D"/>
    <w:rsid w:val="008B5491"/>
    <w:rsid w:val="008B57B6"/>
    <w:rsid w:val="008B5C68"/>
    <w:rsid w:val="008B6DAC"/>
    <w:rsid w:val="008C0452"/>
    <w:rsid w:val="008C1F6E"/>
    <w:rsid w:val="008C3078"/>
    <w:rsid w:val="008C3ED2"/>
    <w:rsid w:val="008C51BC"/>
    <w:rsid w:val="008C5212"/>
    <w:rsid w:val="008C5577"/>
    <w:rsid w:val="008C5784"/>
    <w:rsid w:val="008C58F0"/>
    <w:rsid w:val="008C5918"/>
    <w:rsid w:val="008C7524"/>
    <w:rsid w:val="008D09A3"/>
    <w:rsid w:val="008D0BBD"/>
    <w:rsid w:val="008D3FDA"/>
    <w:rsid w:val="008D4AB7"/>
    <w:rsid w:val="008D632A"/>
    <w:rsid w:val="008E0C25"/>
    <w:rsid w:val="008E145B"/>
    <w:rsid w:val="008E2E3F"/>
    <w:rsid w:val="008E2E6E"/>
    <w:rsid w:val="008E39CB"/>
    <w:rsid w:val="008E4ACA"/>
    <w:rsid w:val="008E4F67"/>
    <w:rsid w:val="008E5133"/>
    <w:rsid w:val="008E6941"/>
    <w:rsid w:val="008E6974"/>
    <w:rsid w:val="008E6B5F"/>
    <w:rsid w:val="008E6D35"/>
    <w:rsid w:val="008F0996"/>
    <w:rsid w:val="008F1A5A"/>
    <w:rsid w:val="008F1BF3"/>
    <w:rsid w:val="008F3FBB"/>
    <w:rsid w:val="008F4274"/>
    <w:rsid w:val="008F4A1D"/>
    <w:rsid w:val="008F501D"/>
    <w:rsid w:val="008F535C"/>
    <w:rsid w:val="008F5B92"/>
    <w:rsid w:val="008F60F7"/>
    <w:rsid w:val="008F6FDC"/>
    <w:rsid w:val="008F72AB"/>
    <w:rsid w:val="009021B4"/>
    <w:rsid w:val="009025EE"/>
    <w:rsid w:val="00902D45"/>
    <w:rsid w:val="009037D2"/>
    <w:rsid w:val="0090452F"/>
    <w:rsid w:val="00904555"/>
    <w:rsid w:val="009049BE"/>
    <w:rsid w:val="00904AAD"/>
    <w:rsid w:val="00907A00"/>
    <w:rsid w:val="0091031C"/>
    <w:rsid w:val="00912044"/>
    <w:rsid w:val="00912258"/>
    <w:rsid w:val="00913453"/>
    <w:rsid w:val="00913B54"/>
    <w:rsid w:val="0091498A"/>
    <w:rsid w:val="0091541E"/>
    <w:rsid w:val="009164DA"/>
    <w:rsid w:val="00916E69"/>
    <w:rsid w:val="00920747"/>
    <w:rsid w:val="00921215"/>
    <w:rsid w:val="009213E9"/>
    <w:rsid w:val="00921696"/>
    <w:rsid w:val="00921C13"/>
    <w:rsid w:val="00921F5B"/>
    <w:rsid w:val="00922213"/>
    <w:rsid w:val="00922F22"/>
    <w:rsid w:val="00923A25"/>
    <w:rsid w:val="00923A80"/>
    <w:rsid w:val="009268B1"/>
    <w:rsid w:val="009272E3"/>
    <w:rsid w:val="009274BC"/>
    <w:rsid w:val="009277DF"/>
    <w:rsid w:val="009277E6"/>
    <w:rsid w:val="00931385"/>
    <w:rsid w:val="0093148E"/>
    <w:rsid w:val="00932145"/>
    <w:rsid w:val="00933071"/>
    <w:rsid w:val="00934D85"/>
    <w:rsid w:val="009369F6"/>
    <w:rsid w:val="00936E0B"/>
    <w:rsid w:val="00942730"/>
    <w:rsid w:val="009432BA"/>
    <w:rsid w:val="009435B6"/>
    <w:rsid w:val="009451FB"/>
    <w:rsid w:val="00946FDB"/>
    <w:rsid w:val="00947858"/>
    <w:rsid w:val="00952343"/>
    <w:rsid w:val="00953F33"/>
    <w:rsid w:val="0095588B"/>
    <w:rsid w:val="00955A3C"/>
    <w:rsid w:val="00956C44"/>
    <w:rsid w:val="00956EE6"/>
    <w:rsid w:val="00962A1C"/>
    <w:rsid w:val="0096346F"/>
    <w:rsid w:val="009645D8"/>
    <w:rsid w:val="00964B97"/>
    <w:rsid w:val="009650DA"/>
    <w:rsid w:val="00967722"/>
    <w:rsid w:val="00970A29"/>
    <w:rsid w:val="009719A4"/>
    <w:rsid w:val="00972A73"/>
    <w:rsid w:val="0097345D"/>
    <w:rsid w:val="0097598D"/>
    <w:rsid w:val="00975DDB"/>
    <w:rsid w:val="00976A02"/>
    <w:rsid w:val="00977034"/>
    <w:rsid w:val="00977202"/>
    <w:rsid w:val="00980BD2"/>
    <w:rsid w:val="00982F06"/>
    <w:rsid w:val="00984343"/>
    <w:rsid w:val="00985312"/>
    <w:rsid w:val="009858F3"/>
    <w:rsid w:val="0098635D"/>
    <w:rsid w:val="009866DB"/>
    <w:rsid w:val="00990389"/>
    <w:rsid w:val="009918F8"/>
    <w:rsid w:val="009921CF"/>
    <w:rsid w:val="00992710"/>
    <w:rsid w:val="009938E6"/>
    <w:rsid w:val="00994989"/>
    <w:rsid w:val="009954FA"/>
    <w:rsid w:val="00995833"/>
    <w:rsid w:val="00995B28"/>
    <w:rsid w:val="00996753"/>
    <w:rsid w:val="009967E8"/>
    <w:rsid w:val="0099715B"/>
    <w:rsid w:val="009977A8"/>
    <w:rsid w:val="00997CDF"/>
    <w:rsid w:val="009A2E67"/>
    <w:rsid w:val="009A4C6D"/>
    <w:rsid w:val="009A4DCA"/>
    <w:rsid w:val="009A54EA"/>
    <w:rsid w:val="009A5C7C"/>
    <w:rsid w:val="009A6AD2"/>
    <w:rsid w:val="009A6AF1"/>
    <w:rsid w:val="009A73EB"/>
    <w:rsid w:val="009A79BA"/>
    <w:rsid w:val="009B03F1"/>
    <w:rsid w:val="009B0F53"/>
    <w:rsid w:val="009B3213"/>
    <w:rsid w:val="009B32E1"/>
    <w:rsid w:val="009B4226"/>
    <w:rsid w:val="009B4A79"/>
    <w:rsid w:val="009B7095"/>
    <w:rsid w:val="009C2ED4"/>
    <w:rsid w:val="009C5AA3"/>
    <w:rsid w:val="009C6682"/>
    <w:rsid w:val="009C7597"/>
    <w:rsid w:val="009C7C40"/>
    <w:rsid w:val="009D1A6A"/>
    <w:rsid w:val="009D253F"/>
    <w:rsid w:val="009D288A"/>
    <w:rsid w:val="009D317D"/>
    <w:rsid w:val="009D373A"/>
    <w:rsid w:val="009D4241"/>
    <w:rsid w:val="009D42EF"/>
    <w:rsid w:val="009D47EA"/>
    <w:rsid w:val="009D4F3B"/>
    <w:rsid w:val="009D5893"/>
    <w:rsid w:val="009D6815"/>
    <w:rsid w:val="009D6CCF"/>
    <w:rsid w:val="009D7424"/>
    <w:rsid w:val="009D75A7"/>
    <w:rsid w:val="009D79D1"/>
    <w:rsid w:val="009E03A7"/>
    <w:rsid w:val="009E0809"/>
    <w:rsid w:val="009E0B6E"/>
    <w:rsid w:val="009E0CF2"/>
    <w:rsid w:val="009E0FE5"/>
    <w:rsid w:val="009E114A"/>
    <w:rsid w:val="009E1E88"/>
    <w:rsid w:val="009E2A36"/>
    <w:rsid w:val="009E2DB7"/>
    <w:rsid w:val="009E3354"/>
    <w:rsid w:val="009E39FC"/>
    <w:rsid w:val="009E4872"/>
    <w:rsid w:val="009E4B93"/>
    <w:rsid w:val="009E5D6D"/>
    <w:rsid w:val="009E7C9E"/>
    <w:rsid w:val="009F0F55"/>
    <w:rsid w:val="009F11EF"/>
    <w:rsid w:val="009F1920"/>
    <w:rsid w:val="009F2754"/>
    <w:rsid w:val="009F383D"/>
    <w:rsid w:val="009F534B"/>
    <w:rsid w:val="009F56CB"/>
    <w:rsid w:val="009F66E0"/>
    <w:rsid w:val="009F7555"/>
    <w:rsid w:val="00A00299"/>
    <w:rsid w:val="00A00A77"/>
    <w:rsid w:val="00A01C04"/>
    <w:rsid w:val="00A033F7"/>
    <w:rsid w:val="00A03433"/>
    <w:rsid w:val="00A04220"/>
    <w:rsid w:val="00A05C5B"/>
    <w:rsid w:val="00A05FA6"/>
    <w:rsid w:val="00A06491"/>
    <w:rsid w:val="00A06EEE"/>
    <w:rsid w:val="00A07DBB"/>
    <w:rsid w:val="00A1016B"/>
    <w:rsid w:val="00A11A07"/>
    <w:rsid w:val="00A11A4D"/>
    <w:rsid w:val="00A15A6C"/>
    <w:rsid w:val="00A16B89"/>
    <w:rsid w:val="00A1784B"/>
    <w:rsid w:val="00A17E9A"/>
    <w:rsid w:val="00A2122D"/>
    <w:rsid w:val="00A216AC"/>
    <w:rsid w:val="00A218E1"/>
    <w:rsid w:val="00A21DB3"/>
    <w:rsid w:val="00A22769"/>
    <w:rsid w:val="00A239E1"/>
    <w:rsid w:val="00A23C33"/>
    <w:rsid w:val="00A26FCA"/>
    <w:rsid w:val="00A30051"/>
    <w:rsid w:val="00A33214"/>
    <w:rsid w:val="00A33328"/>
    <w:rsid w:val="00A3393B"/>
    <w:rsid w:val="00A33A0E"/>
    <w:rsid w:val="00A34314"/>
    <w:rsid w:val="00A348D3"/>
    <w:rsid w:val="00A3550F"/>
    <w:rsid w:val="00A35D7A"/>
    <w:rsid w:val="00A368D0"/>
    <w:rsid w:val="00A37384"/>
    <w:rsid w:val="00A37A17"/>
    <w:rsid w:val="00A438B3"/>
    <w:rsid w:val="00A43E7B"/>
    <w:rsid w:val="00A4438A"/>
    <w:rsid w:val="00A47C49"/>
    <w:rsid w:val="00A52E9B"/>
    <w:rsid w:val="00A53104"/>
    <w:rsid w:val="00A53393"/>
    <w:rsid w:val="00A5649E"/>
    <w:rsid w:val="00A578FE"/>
    <w:rsid w:val="00A618FA"/>
    <w:rsid w:val="00A623A8"/>
    <w:rsid w:val="00A62BD8"/>
    <w:rsid w:val="00A636EF"/>
    <w:rsid w:val="00A6447F"/>
    <w:rsid w:val="00A64947"/>
    <w:rsid w:val="00A65028"/>
    <w:rsid w:val="00A705D6"/>
    <w:rsid w:val="00A70B33"/>
    <w:rsid w:val="00A715FD"/>
    <w:rsid w:val="00A72753"/>
    <w:rsid w:val="00A741CA"/>
    <w:rsid w:val="00A75571"/>
    <w:rsid w:val="00A755AC"/>
    <w:rsid w:val="00A756B0"/>
    <w:rsid w:val="00A809C5"/>
    <w:rsid w:val="00A81E47"/>
    <w:rsid w:val="00A82617"/>
    <w:rsid w:val="00A8293B"/>
    <w:rsid w:val="00A83D7A"/>
    <w:rsid w:val="00A850DC"/>
    <w:rsid w:val="00A85A0A"/>
    <w:rsid w:val="00A8609E"/>
    <w:rsid w:val="00A90B56"/>
    <w:rsid w:val="00A91EA3"/>
    <w:rsid w:val="00A92DE6"/>
    <w:rsid w:val="00A930F8"/>
    <w:rsid w:val="00A939EC"/>
    <w:rsid w:val="00A94413"/>
    <w:rsid w:val="00A94447"/>
    <w:rsid w:val="00A947D2"/>
    <w:rsid w:val="00A96AD8"/>
    <w:rsid w:val="00AA08AD"/>
    <w:rsid w:val="00AA2252"/>
    <w:rsid w:val="00AA27D7"/>
    <w:rsid w:val="00AA39BB"/>
    <w:rsid w:val="00AA3A30"/>
    <w:rsid w:val="00AA424E"/>
    <w:rsid w:val="00AA4E0E"/>
    <w:rsid w:val="00AA5E7B"/>
    <w:rsid w:val="00AA653C"/>
    <w:rsid w:val="00AA774A"/>
    <w:rsid w:val="00AB0CAD"/>
    <w:rsid w:val="00AB17EC"/>
    <w:rsid w:val="00AB190B"/>
    <w:rsid w:val="00AB1DDA"/>
    <w:rsid w:val="00AB63AE"/>
    <w:rsid w:val="00AB650D"/>
    <w:rsid w:val="00AB7D2F"/>
    <w:rsid w:val="00AB7FCA"/>
    <w:rsid w:val="00AC099C"/>
    <w:rsid w:val="00AC15EB"/>
    <w:rsid w:val="00AC189C"/>
    <w:rsid w:val="00AC1B92"/>
    <w:rsid w:val="00AC26F3"/>
    <w:rsid w:val="00AC3526"/>
    <w:rsid w:val="00AC59C0"/>
    <w:rsid w:val="00AD01B9"/>
    <w:rsid w:val="00AD05A8"/>
    <w:rsid w:val="00AD16E1"/>
    <w:rsid w:val="00AD2671"/>
    <w:rsid w:val="00AD3347"/>
    <w:rsid w:val="00AD7467"/>
    <w:rsid w:val="00AE0756"/>
    <w:rsid w:val="00AE2B1E"/>
    <w:rsid w:val="00AE3B6B"/>
    <w:rsid w:val="00AE4935"/>
    <w:rsid w:val="00AE4CB3"/>
    <w:rsid w:val="00AE4F24"/>
    <w:rsid w:val="00AE53BA"/>
    <w:rsid w:val="00AE65E5"/>
    <w:rsid w:val="00AE6BB3"/>
    <w:rsid w:val="00AE7445"/>
    <w:rsid w:val="00AE79BB"/>
    <w:rsid w:val="00AF18E7"/>
    <w:rsid w:val="00AF237D"/>
    <w:rsid w:val="00AF2962"/>
    <w:rsid w:val="00AF34B9"/>
    <w:rsid w:val="00AF36CD"/>
    <w:rsid w:val="00AF5B4C"/>
    <w:rsid w:val="00AF5FD4"/>
    <w:rsid w:val="00AF6C23"/>
    <w:rsid w:val="00AF7ADD"/>
    <w:rsid w:val="00B0049F"/>
    <w:rsid w:val="00B00939"/>
    <w:rsid w:val="00B00964"/>
    <w:rsid w:val="00B00C51"/>
    <w:rsid w:val="00B01731"/>
    <w:rsid w:val="00B01A40"/>
    <w:rsid w:val="00B02F4F"/>
    <w:rsid w:val="00B04072"/>
    <w:rsid w:val="00B0466C"/>
    <w:rsid w:val="00B0477D"/>
    <w:rsid w:val="00B05DC2"/>
    <w:rsid w:val="00B06B05"/>
    <w:rsid w:val="00B06DE1"/>
    <w:rsid w:val="00B06EC8"/>
    <w:rsid w:val="00B06F3B"/>
    <w:rsid w:val="00B0724C"/>
    <w:rsid w:val="00B0794B"/>
    <w:rsid w:val="00B10B75"/>
    <w:rsid w:val="00B10E12"/>
    <w:rsid w:val="00B12949"/>
    <w:rsid w:val="00B12C90"/>
    <w:rsid w:val="00B1327D"/>
    <w:rsid w:val="00B136B7"/>
    <w:rsid w:val="00B13878"/>
    <w:rsid w:val="00B13AA1"/>
    <w:rsid w:val="00B13B2D"/>
    <w:rsid w:val="00B151BF"/>
    <w:rsid w:val="00B15DBF"/>
    <w:rsid w:val="00B16AEE"/>
    <w:rsid w:val="00B16B38"/>
    <w:rsid w:val="00B17C81"/>
    <w:rsid w:val="00B20140"/>
    <w:rsid w:val="00B2134E"/>
    <w:rsid w:val="00B2342B"/>
    <w:rsid w:val="00B238A1"/>
    <w:rsid w:val="00B23AB9"/>
    <w:rsid w:val="00B24225"/>
    <w:rsid w:val="00B24287"/>
    <w:rsid w:val="00B24C13"/>
    <w:rsid w:val="00B25B25"/>
    <w:rsid w:val="00B263FB"/>
    <w:rsid w:val="00B275C6"/>
    <w:rsid w:val="00B275F2"/>
    <w:rsid w:val="00B303A1"/>
    <w:rsid w:val="00B310E6"/>
    <w:rsid w:val="00B32122"/>
    <w:rsid w:val="00B321EE"/>
    <w:rsid w:val="00B32BAF"/>
    <w:rsid w:val="00B339F8"/>
    <w:rsid w:val="00B33CDF"/>
    <w:rsid w:val="00B3531B"/>
    <w:rsid w:val="00B35958"/>
    <w:rsid w:val="00B4267F"/>
    <w:rsid w:val="00B44C98"/>
    <w:rsid w:val="00B457F3"/>
    <w:rsid w:val="00B45CB5"/>
    <w:rsid w:val="00B4719F"/>
    <w:rsid w:val="00B4733C"/>
    <w:rsid w:val="00B47516"/>
    <w:rsid w:val="00B5085F"/>
    <w:rsid w:val="00B50CD5"/>
    <w:rsid w:val="00B50F3A"/>
    <w:rsid w:val="00B521C6"/>
    <w:rsid w:val="00B55B28"/>
    <w:rsid w:val="00B5772E"/>
    <w:rsid w:val="00B57DC8"/>
    <w:rsid w:val="00B6029D"/>
    <w:rsid w:val="00B623C8"/>
    <w:rsid w:val="00B6253E"/>
    <w:rsid w:val="00B62779"/>
    <w:rsid w:val="00B63514"/>
    <w:rsid w:val="00B6372B"/>
    <w:rsid w:val="00B63AC0"/>
    <w:rsid w:val="00B63B4E"/>
    <w:rsid w:val="00B63EE2"/>
    <w:rsid w:val="00B66AEE"/>
    <w:rsid w:val="00B66C90"/>
    <w:rsid w:val="00B71353"/>
    <w:rsid w:val="00B71B9A"/>
    <w:rsid w:val="00B72920"/>
    <w:rsid w:val="00B7308D"/>
    <w:rsid w:val="00B7311C"/>
    <w:rsid w:val="00B7339F"/>
    <w:rsid w:val="00B74EA4"/>
    <w:rsid w:val="00B763FE"/>
    <w:rsid w:val="00B76AB1"/>
    <w:rsid w:val="00B76F7F"/>
    <w:rsid w:val="00B8187C"/>
    <w:rsid w:val="00B82579"/>
    <w:rsid w:val="00B82CDD"/>
    <w:rsid w:val="00B83287"/>
    <w:rsid w:val="00B835F8"/>
    <w:rsid w:val="00B84B46"/>
    <w:rsid w:val="00B85498"/>
    <w:rsid w:val="00B87338"/>
    <w:rsid w:val="00B87785"/>
    <w:rsid w:val="00B87836"/>
    <w:rsid w:val="00B92920"/>
    <w:rsid w:val="00B92963"/>
    <w:rsid w:val="00B92C89"/>
    <w:rsid w:val="00B9471C"/>
    <w:rsid w:val="00B954BA"/>
    <w:rsid w:val="00B955C1"/>
    <w:rsid w:val="00BA06FE"/>
    <w:rsid w:val="00BA0931"/>
    <w:rsid w:val="00BA1DAC"/>
    <w:rsid w:val="00BA1EF2"/>
    <w:rsid w:val="00BA203C"/>
    <w:rsid w:val="00BA4BCB"/>
    <w:rsid w:val="00BA5793"/>
    <w:rsid w:val="00BA6E02"/>
    <w:rsid w:val="00BA7620"/>
    <w:rsid w:val="00BA781D"/>
    <w:rsid w:val="00BB0846"/>
    <w:rsid w:val="00BB08CB"/>
    <w:rsid w:val="00BB2FBF"/>
    <w:rsid w:val="00BB3F07"/>
    <w:rsid w:val="00BB3F47"/>
    <w:rsid w:val="00BB47CB"/>
    <w:rsid w:val="00BC013F"/>
    <w:rsid w:val="00BC30DA"/>
    <w:rsid w:val="00BC3CDB"/>
    <w:rsid w:val="00BC4633"/>
    <w:rsid w:val="00BC4871"/>
    <w:rsid w:val="00BC6A12"/>
    <w:rsid w:val="00BC7518"/>
    <w:rsid w:val="00BC7DF6"/>
    <w:rsid w:val="00BD0E15"/>
    <w:rsid w:val="00BD1CBA"/>
    <w:rsid w:val="00BD2AB9"/>
    <w:rsid w:val="00BD488F"/>
    <w:rsid w:val="00BD5CF1"/>
    <w:rsid w:val="00BD6AD8"/>
    <w:rsid w:val="00BD6B58"/>
    <w:rsid w:val="00BD6FC7"/>
    <w:rsid w:val="00BD7CFE"/>
    <w:rsid w:val="00BE06F5"/>
    <w:rsid w:val="00BE1C2A"/>
    <w:rsid w:val="00BE2012"/>
    <w:rsid w:val="00BE29C8"/>
    <w:rsid w:val="00BE5C65"/>
    <w:rsid w:val="00BE65D0"/>
    <w:rsid w:val="00BE742B"/>
    <w:rsid w:val="00BE747E"/>
    <w:rsid w:val="00BE7570"/>
    <w:rsid w:val="00BF12CA"/>
    <w:rsid w:val="00BF45D3"/>
    <w:rsid w:val="00BF4996"/>
    <w:rsid w:val="00BF7125"/>
    <w:rsid w:val="00BF7A67"/>
    <w:rsid w:val="00C01178"/>
    <w:rsid w:val="00C02F1A"/>
    <w:rsid w:val="00C03B47"/>
    <w:rsid w:val="00C060C3"/>
    <w:rsid w:val="00C06CDF"/>
    <w:rsid w:val="00C1309C"/>
    <w:rsid w:val="00C150D7"/>
    <w:rsid w:val="00C152F2"/>
    <w:rsid w:val="00C15482"/>
    <w:rsid w:val="00C154E8"/>
    <w:rsid w:val="00C15A5D"/>
    <w:rsid w:val="00C20676"/>
    <w:rsid w:val="00C20995"/>
    <w:rsid w:val="00C21E5D"/>
    <w:rsid w:val="00C25752"/>
    <w:rsid w:val="00C27513"/>
    <w:rsid w:val="00C305EE"/>
    <w:rsid w:val="00C31790"/>
    <w:rsid w:val="00C31C5E"/>
    <w:rsid w:val="00C34C14"/>
    <w:rsid w:val="00C3668C"/>
    <w:rsid w:val="00C36C69"/>
    <w:rsid w:val="00C37607"/>
    <w:rsid w:val="00C37984"/>
    <w:rsid w:val="00C41C09"/>
    <w:rsid w:val="00C43655"/>
    <w:rsid w:val="00C43D5C"/>
    <w:rsid w:val="00C43DC4"/>
    <w:rsid w:val="00C4456B"/>
    <w:rsid w:val="00C44BEE"/>
    <w:rsid w:val="00C44E4F"/>
    <w:rsid w:val="00C45D1B"/>
    <w:rsid w:val="00C46625"/>
    <w:rsid w:val="00C5264D"/>
    <w:rsid w:val="00C53E9B"/>
    <w:rsid w:val="00C56C06"/>
    <w:rsid w:val="00C575AB"/>
    <w:rsid w:val="00C57827"/>
    <w:rsid w:val="00C60061"/>
    <w:rsid w:val="00C651E3"/>
    <w:rsid w:val="00C65FB2"/>
    <w:rsid w:val="00C6681E"/>
    <w:rsid w:val="00C668B2"/>
    <w:rsid w:val="00C708B2"/>
    <w:rsid w:val="00C72200"/>
    <w:rsid w:val="00C72602"/>
    <w:rsid w:val="00C7347E"/>
    <w:rsid w:val="00C754C2"/>
    <w:rsid w:val="00C761E3"/>
    <w:rsid w:val="00C77C01"/>
    <w:rsid w:val="00C77CC1"/>
    <w:rsid w:val="00C80900"/>
    <w:rsid w:val="00C81C69"/>
    <w:rsid w:val="00C82F00"/>
    <w:rsid w:val="00C83292"/>
    <w:rsid w:val="00C83533"/>
    <w:rsid w:val="00C83A25"/>
    <w:rsid w:val="00C83B14"/>
    <w:rsid w:val="00C83B60"/>
    <w:rsid w:val="00C8469E"/>
    <w:rsid w:val="00C84915"/>
    <w:rsid w:val="00C857FE"/>
    <w:rsid w:val="00C86949"/>
    <w:rsid w:val="00C87E81"/>
    <w:rsid w:val="00C90638"/>
    <w:rsid w:val="00C91596"/>
    <w:rsid w:val="00C91DB5"/>
    <w:rsid w:val="00C9259D"/>
    <w:rsid w:val="00C9562D"/>
    <w:rsid w:val="00C95FD3"/>
    <w:rsid w:val="00C97040"/>
    <w:rsid w:val="00CA13F7"/>
    <w:rsid w:val="00CA16F9"/>
    <w:rsid w:val="00CA1D06"/>
    <w:rsid w:val="00CA1F28"/>
    <w:rsid w:val="00CA31F8"/>
    <w:rsid w:val="00CA4B56"/>
    <w:rsid w:val="00CA582A"/>
    <w:rsid w:val="00CA687B"/>
    <w:rsid w:val="00CB0167"/>
    <w:rsid w:val="00CB0E00"/>
    <w:rsid w:val="00CB161E"/>
    <w:rsid w:val="00CB2053"/>
    <w:rsid w:val="00CB258E"/>
    <w:rsid w:val="00CB316B"/>
    <w:rsid w:val="00CB6C9E"/>
    <w:rsid w:val="00CB6CC4"/>
    <w:rsid w:val="00CB7B1E"/>
    <w:rsid w:val="00CC0C67"/>
    <w:rsid w:val="00CC1007"/>
    <w:rsid w:val="00CC10A4"/>
    <w:rsid w:val="00CC1181"/>
    <w:rsid w:val="00CC2013"/>
    <w:rsid w:val="00CC2A76"/>
    <w:rsid w:val="00CC4440"/>
    <w:rsid w:val="00CC4732"/>
    <w:rsid w:val="00CC4BE6"/>
    <w:rsid w:val="00CC5771"/>
    <w:rsid w:val="00CC6307"/>
    <w:rsid w:val="00CD2AB4"/>
    <w:rsid w:val="00CD2ACB"/>
    <w:rsid w:val="00CD5199"/>
    <w:rsid w:val="00CD5C7B"/>
    <w:rsid w:val="00CD65B5"/>
    <w:rsid w:val="00CE0A41"/>
    <w:rsid w:val="00CE187E"/>
    <w:rsid w:val="00CE2547"/>
    <w:rsid w:val="00CE25F3"/>
    <w:rsid w:val="00CE2C2A"/>
    <w:rsid w:val="00CE37D3"/>
    <w:rsid w:val="00CE39C9"/>
    <w:rsid w:val="00CE43E4"/>
    <w:rsid w:val="00CE474B"/>
    <w:rsid w:val="00CE4C5D"/>
    <w:rsid w:val="00CE5388"/>
    <w:rsid w:val="00CE66D7"/>
    <w:rsid w:val="00CE7A02"/>
    <w:rsid w:val="00CF16C3"/>
    <w:rsid w:val="00CF2A23"/>
    <w:rsid w:val="00CF4100"/>
    <w:rsid w:val="00CF470F"/>
    <w:rsid w:val="00CF497F"/>
    <w:rsid w:val="00CF5365"/>
    <w:rsid w:val="00CF60A2"/>
    <w:rsid w:val="00CF6B37"/>
    <w:rsid w:val="00D00922"/>
    <w:rsid w:val="00D00ED7"/>
    <w:rsid w:val="00D01962"/>
    <w:rsid w:val="00D02DF2"/>
    <w:rsid w:val="00D0354F"/>
    <w:rsid w:val="00D03C3B"/>
    <w:rsid w:val="00D04346"/>
    <w:rsid w:val="00D0473C"/>
    <w:rsid w:val="00D04C45"/>
    <w:rsid w:val="00D050C8"/>
    <w:rsid w:val="00D050D1"/>
    <w:rsid w:val="00D055E9"/>
    <w:rsid w:val="00D05C98"/>
    <w:rsid w:val="00D05F5A"/>
    <w:rsid w:val="00D14B76"/>
    <w:rsid w:val="00D14F91"/>
    <w:rsid w:val="00D15284"/>
    <w:rsid w:val="00D15C23"/>
    <w:rsid w:val="00D1659E"/>
    <w:rsid w:val="00D20DEE"/>
    <w:rsid w:val="00D219E2"/>
    <w:rsid w:val="00D23FD2"/>
    <w:rsid w:val="00D24080"/>
    <w:rsid w:val="00D243D3"/>
    <w:rsid w:val="00D24A54"/>
    <w:rsid w:val="00D2690F"/>
    <w:rsid w:val="00D26B70"/>
    <w:rsid w:val="00D27C45"/>
    <w:rsid w:val="00D30446"/>
    <w:rsid w:val="00D30471"/>
    <w:rsid w:val="00D311CD"/>
    <w:rsid w:val="00D350AC"/>
    <w:rsid w:val="00D361FD"/>
    <w:rsid w:val="00D36290"/>
    <w:rsid w:val="00D36690"/>
    <w:rsid w:val="00D366E3"/>
    <w:rsid w:val="00D369F0"/>
    <w:rsid w:val="00D36C62"/>
    <w:rsid w:val="00D36D0A"/>
    <w:rsid w:val="00D37741"/>
    <w:rsid w:val="00D40D0C"/>
    <w:rsid w:val="00D43F1E"/>
    <w:rsid w:val="00D44015"/>
    <w:rsid w:val="00D450EA"/>
    <w:rsid w:val="00D5016A"/>
    <w:rsid w:val="00D5128F"/>
    <w:rsid w:val="00D51C22"/>
    <w:rsid w:val="00D51FFF"/>
    <w:rsid w:val="00D538A5"/>
    <w:rsid w:val="00D555F6"/>
    <w:rsid w:val="00D5580E"/>
    <w:rsid w:val="00D55CF9"/>
    <w:rsid w:val="00D563E1"/>
    <w:rsid w:val="00D56C6C"/>
    <w:rsid w:val="00D57990"/>
    <w:rsid w:val="00D60ADB"/>
    <w:rsid w:val="00D6387A"/>
    <w:rsid w:val="00D63AA3"/>
    <w:rsid w:val="00D6444F"/>
    <w:rsid w:val="00D64927"/>
    <w:rsid w:val="00D6748D"/>
    <w:rsid w:val="00D707E5"/>
    <w:rsid w:val="00D71DC3"/>
    <w:rsid w:val="00D71EFB"/>
    <w:rsid w:val="00D721C6"/>
    <w:rsid w:val="00D7224B"/>
    <w:rsid w:val="00D72B12"/>
    <w:rsid w:val="00D72EEC"/>
    <w:rsid w:val="00D732BC"/>
    <w:rsid w:val="00D73698"/>
    <w:rsid w:val="00D737EA"/>
    <w:rsid w:val="00D74414"/>
    <w:rsid w:val="00D753BF"/>
    <w:rsid w:val="00D777C2"/>
    <w:rsid w:val="00D77C9B"/>
    <w:rsid w:val="00D81075"/>
    <w:rsid w:val="00D81D2C"/>
    <w:rsid w:val="00D81FDB"/>
    <w:rsid w:val="00D849F6"/>
    <w:rsid w:val="00D85277"/>
    <w:rsid w:val="00D852AB"/>
    <w:rsid w:val="00D86989"/>
    <w:rsid w:val="00D90ABF"/>
    <w:rsid w:val="00D922C6"/>
    <w:rsid w:val="00D93E07"/>
    <w:rsid w:val="00D951B2"/>
    <w:rsid w:val="00D960A2"/>
    <w:rsid w:val="00D9678E"/>
    <w:rsid w:val="00D9688B"/>
    <w:rsid w:val="00D96B73"/>
    <w:rsid w:val="00D96E29"/>
    <w:rsid w:val="00D9777D"/>
    <w:rsid w:val="00D97AEF"/>
    <w:rsid w:val="00D97DF1"/>
    <w:rsid w:val="00DA0874"/>
    <w:rsid w:val="00DA1531"/>
    <w:rsid w:val="00DA1928"/>
    <w:rsid w:val="00DA4511"/>
    <w:rsid w:val="00DA46D8"/>
    <w:rsid w:val="00DA5CCB"/>
    <w:rsid w:val="00DA6E5F"/>
    <w:rsid w:val="00DA7A00"/>
    <w:rsid w:val="00DB29E7"/>
    <w:rsid w:val="00DB311B"/>
    <w:rsid w:val="00DB430D"/>
    <w:rsid w:val="00DB4F77"/>
    <w:rsid w:val="00DB6167"/>
    <w:rsid w:val="00DB70AA"/>
    <w:rsid w:val="00DB7BD8"/>
    <w:rsid w:val="00DC03AF"/>
    <w:rsid w:val="00DC0B13"/>
    <w:rsid w:val="00DC1F53"/>
    <w:rsid w:val="00DC485F"/>
    <w:rsid w:val="00DC605D"/>
    <w:rsid w:val="00DD133C"/>
    <w:rsid w:val="00DD271C"/>
    <w:rsid w:val="00DD286C"/>
    <w:rsid w:val="00DD4E5E"/>
    <w:rsid w:val="00DD55E0"/>
    <w:rsid w:val="00DD5837"/>
    <w:rsid w:val="00DD5E98"/>
    <w:rsid w:val="00DD63FF"/>
    <w:rsid w:val="00DE0AA8"/>
    <w:rsid w:val="00DE12AB"/>
    <w:rsid w:val="00DE4759"/>
    <w:rsid w:val="00DE4E72"/>
    <w:rsid w:val="00DE5A87"/>
    <w:rsid w:val="00DE66D3"/>
    <w:rsid w:val="00DF1EBB"/>
    <w:rsid w:val="00DF28A6"/>
    <w:rsid w:val="00DF28A8"/>
    <w:rsid w:val="00DF429A"/>
    <w:rsid w:val="00DF4A40"/>
    <w:rsid w:val="00DF5601"/>
    <w:rsid w:val="00DF6CC9"/>
    <w:rsid w:val="00DF712C"/>
    <w:rsid w:val="00DF7E48"/>
    <w:rsid w:val="00E01932"/>
    <w:rsid w:val="00E022D8"/>
    <w:rsid w:val="00E03576"/>
    <w:rsid w:val="00E03894"/>
    <w:rsid w:val="00E04875"/>
    <w:rsid w:val="00E06021"/>
    <w:rsid w:val="00E06044"/>
    <w:rsid w:val="00E06AA1"/>
    <w:rsid w:val="00E07308"/>
    <w:rsid w:val="00E07336"/>
    <w:rsid w:val="00E1284B"/>
    <w:rsid w:val="00E12AB0"/>
    <w:rsid w:val="00E134F7"/>
    <w:rsid w:val="00E13589"/>
    <w:rsid w:val="00E13767"/>
    <w:rsid w:val="00E13873"/>
    <w:rsid w:val="00E140CE"/>
    <w:rsid w:val="00E141AB"/>
    <w:rsid w:val="00E143A6"/>
    <w:rsid w:val="00E153AB"/>
    <w:rsid w:val="00E15CC0"/>
    <w:rsid w:val="00E1689A"/>
    <w:rsid w:val="00E16D06"/>
    <w:rsid w:val="00E17601"/>
    <w:rsid w:val="00E217C6"/>
    <w:rsid w:val="00E2220D"/>
    <w:rsid w:val="00E22A24"/>
    <w:rsid w:val="00E23A62"/>
    <w:rsid w:val="00E23BB3"/>
    <w:rsid w:val="00E23FFD"/>
    <w:rsid w:val="00E25588"/>
    <w:rsid w:val="00E25C65"/>
    <w:rsid w:val="00E26A30"/>
    <w:rsid w:val="00E27585"/>
    <w:rsid w:val="00E27819"/>
    <w:rsid w:val="00E278ED"/>
    <w:rsid w:val="00E279D0"/>
    <w:rsid w:val="00E27AE0"/>
    <w:rsid w:val="00E27EF9"/>
    <w:rsid w:val="00E305CA"/>
    <w:rsid w:val="00E30B81"/>
    <w:rsid w:val="00E34844"/>
    <w:rsid w:val="00E37278"/>
    <w:rsid w:val="00E37AA7"/>
    <w:rsid w:val="00E37BA6"/>
    <w:rsid w:val="00E41D7F"/>
    <w:rsid w:val="00E42FBC"/>
    <w:rsid w:val="00E43B46"/>
    <w:rsid w:val="00E44C44"/>
    <w:rsid w:val="00E44FE0"/>
    <w:rsid w:val="00E45358"/>
    <w:rsid w:val="00E4583F"/>
    <w:rsid w:val="00E45F36"/>
    <w:rsid w:val="00E46749"/>
    <w:rsid w:val="00E475ED"/>
    <w:rsid w:val="00E524AA"/>
    <w:rsid w:val="00E52D8E"/>
    <w:rsid w:val="00E5383A"/>
    <w:rsid w:val="00E55CB5"/>
    <w:rsid w:val="00E56373"/>
    <w:rsid w:val="00E56502"/>
    <w:rsid w:val="00E56D4D"/>
    <w:rsid w:val="00E57B5A"/>
    <w:rsid w:val="00E6077B"/>
    <w:rsid w:val="00E621A2"/>
    <w:rsid w:val="00E63016"/>
    <w:rsid w:val="00E63E3F"/>
    <w:rsid w:val="00E6540C"/>
    <w:rsid w:val="00E65A15"/>
    <w:rsid w:val="00E671AF"/>
    <w:rsid w:val="00E7152A"/>
    <w:rsid w:val="00E7199E"/>
    <w:rsid w:val="00E72319"/>
    <w:rsid w:val="00E724BD"/>
    <w:rsid w:val="00E7285B"/>
    <w:rsid w:val="00E734CD"/>
    <w:rsid w:val="00E734E0"/>
    <w:rsid w:val="00E73C94"/>
    <w:rsid w:val="00E742EA"/>
    <w:rsid w:val="00E75670"/>
    <w:rsid w:val="00E76F18"/>
    <w:rsid w:val="00E77A07"/>
    <w:rsid w:val="00E8097F"/>
    <w:rsid w:val="00E813F1"/>
    <w:rsid w:val="00E821CE"/>
    <w:rsid w:val="00E876E8"/>
    <w:rsid w:val="00E906A2"/>
    <w:rsid w:val="00E91FF9"/>
    <w:rsid w:val="00E928C4"/>
    <w:rsid w:val="00E93510"/>
    <w:rsid w:val="00E93E53"/>
    <w:rsid w:val="00E944DD"/>
    <w:rsid w:val="00E94AE3"/>
    <w:rsid w:val="00E95985"/>
    <w:rsid w:val="00E96624"/>
    <w:rsid w:val="00E9726E"/>
    <w:rsid w:val="00E976B7"/>
    <w:rsid w:val="00EA041A"/>
    <w:rsid w:val="00EA1879"/>
    <w:rsid w:val="00EA2C33"/>
    <w:rsid w:val="00EA2F3A"/>
    <w:rsid w:val="00EA39F4"/>
    <w:rsid w:val="00EA44FC"/>
    <w:rsid w:val="00EA458C"/>
    <w:rsid w:val="00EA5D6B"/>
    <w:rsid w:val="00EA63AB"/>
    <w:rsid w:val="00EB0DAA"/>
    <w:rsid w:val="00EB200F"/>
    <w:rsid w:val="00EB2923"/>
    <w:rsid w:val="00EB2CEC"/>
    <w:rsid w:val="00EB3A7D"/>
    <w:rsid w:val="00EB4E73"/>
    <w:rsid w:val="00EB5CED"/>
    <w:rsid w:val="00EB607D"/>
    <w:rsid w:val="00EB6900"/>
    <w:rsid w:val="00EB69B7"/>
    <w:rsid w:val="00EB7ABA"/>
    <w:rsid w:val="00EC0343"/>
    <w:rsid w:val="00EC0C72"/>
    <w:rsid w:val="00EC31A2"/>
    <w:rsid w:val="00EC4AAB"/>
    <w:rsid w:val="00EC52F9"/>
    <w:rsid w:val="00EC5E5F"/>
    <w:rsid w:val="00EC6CE9"/>
    <w:rsid w:val="00EC70A3"/>
    <w:rsid w:val="00EC76CC"/>
    <w:rsid w:val="00ED11B2"/>
    <w:rsid w:val="00ED14A9"/>
    <w:rsid w:val="00ED340B"/>
    <w:rsid w:val="00ED34AD"/>
    <w:rsid w:val="00ED3DC3"/>
    <w:rsid w:val="00ED4C72"/>
    <w:rsid w:val="00ED5687"/>
    <w:rsid w:val="00ED5C17"/>
    <w:rsid w:val="00ED6032"/>
    <w:rsid w:val="00ED6841"/>
    <w:rsid w:val="00ED6B3D"/>
    <w:rsid w:val="00ED72F0"/>
    <w:rsid w:val="00EE01B7"/>
    <w:rsid w:val="00EE1347"/>
    <w:rsid w:val="00EE1BBD"/>
    <w:rsid w:val="00EE3835"/>
    <w:rsid w:val="00EE38E3"/>
    <w:rsid w:val="00EE4085"/>
    <w:rsid w:val="00EE4466"/>
    <w:rsid w:val="00EE46ED"/>
    <w:rsid w:val="00EE4F00"/>
    <w:rsid w:val="00EE51F1"/>
    <w:rsid w:val="00EE5242"/>
    <w:rsid w:val="00EE5AD5"/>
    <w:rsid w:val="00EE67EE"/>
    <w:rsid w:val="00EE70E0"/>
    <w:rsid w:val="00EF2456"/>
    <w:rsid w:val="00EF2A63"/>
    <w:rsid w:val="00EF4A9F"/>
    <w:rsid w:val="00EF4F77"/>
    <w:rsid w:val="00EF6A06"/>
    <w:rsid w:val="00EF6E62"/>
    <w:rsid w:val="00EF7CF8"/>
    <w:rsid w:val="00F007D6"/>
    <w:rsid w:val="00F011A8"/>
    <w:rsid w:val="00F03174"/>
    <w:rsid w:val="00F03503"/>
    <w:rsid w:val="00F0361B"/>
    <w:rsid w:val="00F05D55"/>
    <w:rsid w:val="00F062A5"/>
    <w:rsid w:val="00F06747"/>
    <w:rsid w:val="00F06C72"/>
    <w:rsid w:val="00F07826"/>
    <w:rsid w:val="00F11556"/>
    <w:rsid w:val="00F122A7"/>
    <w:rsid w:val="00F134D5"/>
    <w:rsid w:val="00F16417"/>
    <w:rsid w:val="00F1727B"/>
    <w:rsid w:val="00F177A0"/>
    <w:rsid w:val="00F205FD"/>
    <w:rsid w:val="00F21969"/>
    <w:rsid w:val="00F24760"/>
    <w:rsid w:val="00F25A37"/>
    <w:rsid w:val="00F26334"/>
    <w:rsid w:val="00F318C7"/>
    <w:rsid w:val="00F33554"/>
    <w:rsid w:val="00F33598"/>
    <w:rsid w:val="00F357FC"/>
    <w:rsid w:val="00F361BC"/>
    <w:rsid w:val="00F36254"/>
    <w:rsid w:val="00F36A4C"/>
    <w:rsid w:val="00F40499"/>
    <w:rsid w:val="00F41061"/>
    <w:rsid w:val="00F43CBC"/>
    <w:rsid w:val="00F44850"/>
    <w:rsid w:val="00F45727"/>
    <w:rsid w:val="00F46B32"/>
    <w:rsid w:val="00F478D2"/>
    <w:rsid w:val="00F50CCE"/>
    <w:rsid w:val="00F554BC"/>
    <w:rsid w:val="00F55C5F"/>
    <w:rsid w:val="00F55D84"/>
    <w:rsid w:val="00F56666"/>
    <w:rsid w:val="00F60327"/>
    <w:rsid w:val="00F61AB5"/>
    <w:rsid w:val="00F61C71"/>
    <w:rsid w:val="00F62C75"/>
    <w:rsid w:val="00F67A61"/>
    <w:rsid w:val="00F70CEB"/>
    <w:rsid w:val="00F71763"/>
    <w:rsid w:val="00F72181"/>
    <w:rsid w:val="00F73296"/>
    <w:rsid w:val="00F74B15"/>
    <w:rsid w:val="00F74D1F"/>
    <w:rsid w:val="00F76F1D"/>
    <w:rsid w:val="00F80165"/>
    <w:rsid w:val="00F81951"/>
    <w:rsid w:val="00F833E6"/>
    <w:rsid w:val="00F83956"/>
    <w:rsid w:val="00F84B24"/>
    <w:rsid w:val="00F8588F"/>
    <w:rsid w:val="00F858C8"/>
    <w:rsid w:val="00F87FA1"/>
    <w:rsid w:val="00F91AC4"/>
    <w:rsid w:val="00F94A2D"/>
    <w:rsid w:val="00F950CA"/>
    <w:rsid w:val="00F95614"/>
    <w:rsid w:val="00F95786"/>
    <w:rsid w:val="00F96759"/>
    <w:rsid w:val="00F96C61"/>
    <w:rsid w:val="00FA059A"/>
    <w:rsid w:val="00FA329D"/>
    <w:rsid w:val="00FA3E06"/>
    <w:rsid w:val="00FA4524"/>
    <w:rsid w:val="00FA62DC"/>
    <w:rsid w:val="00FA69F9"/>
    <w:rsid w:val="00FA7B77"/>
    <w:rsid w:val="00FA7C2A"/>
    <w:rsid w:val="00FB0BFD"/>
    <w:rsid w:val="00FB1606"/>
    <w:rsid w:val="00FB2CF0"/>
    <w:rsid w:val="00FB3240"/>
    <w:rsid w:val="00FB36CB"/>
    <w:rsid w:val="00FB3DA9"/>
    <w:rsid w:val="00FB49E2"/>
    <w:rsid w:val="00FB520C"/>
    <w:rsid w:val="00FB58D8"/>
    <w:rsid w:val="00FB65C6"/>
    <w:rsid w:val="00FB68A2"/>
    <w:rsid w:val="00FB6E36"/>
    <w:rsid w:val="00FB77CA"/>
    <w:rsid w:val="00FC01AA"/>
    <w:rsid w:val="00FC07B6"/>
    <w:rsid w:val="00FC0F59"/>
    <w:rsid w:val="00FC15A7"/>
    <w:rsid w:val="00FC15B4"/>
    <w:rsid w:val="00FC21B8"/>
    <w:rsid w:val="00FC250B"/>
    <w:rsid w:val="00FC26E9"/>
    <w:rsid w:val="00FC3414"/>
    <w:rsid w:val="00FC48A4"/>
    <w:rsid w:val="00FC4A32"/>
    <w:rsid w:val="00FC5AF8"/>
    <w:rsid w:val="00FC5F70"/>
    <w:rsid w:val="00FC626E"/>
    <w:rsid w:val="00FC739C"/>
    <w:rsid w:val="00FD00DB"/>
    <w:rsid w:val="00FD0291"/>
    <w:rsid w:val="00FD0DA0"/>
    <w:rsid w:val="00FD2C53"/>
    <w:rsid w:val="00FD4BB7"/>
    <w:rsid w:val="00FD4C71"/>
    <w:rsid w:val="00FD544B"/>
    <w:rsid w:val="00FD547A"/>
    <w:rsid w:val="00FD5B63"/>
    <w:rsid w:val="00FE10A0"/>
    <w:rsid w:val="00FE3840"/>
    <w:rsid w:val="00FE49CC"/>
    <w:rsid w:val="00FE6FA0"/>
    <w:rsid w:val="00FF0075"/>
    <w:rsid w:val="00FF00E1"/>
    <w:rsid w:val="00FF2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84484"/>
  <w15:docId w15:val="{CD03AB28-92EF-4C93-B5B0-4425FEEB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4">
    <w:name w:val="Знак3 Знак Знак Знак Знак Знак Знак"/>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5">
    <w:name w:val="Знак3 Знак Знак Знак Знак Знак Знак"/>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paragraph" w:customStyle="1" w:styleId="Default">
    <w:name w:val="Default"/>
    <w:rsid w:val="00A2122D"/>
    <w:pPr>
      <w:autoSpaceDE w:val="0"/>
      <w:autoSpaceDN w:val="0"/>
      <w:adjustRightInd w:val="0"/>
    </w:pPr>
    <w:rPr>
      <w:color w:val="000000"/>
      <w:sz w:val="24"/>
      <w:szCs w:val="24"/>
    </w:rPr>
  </w:style>
  <w:style w:type="character" w:customStyle="1" w:styleId="af9">
    <w:name w:val="Абзац списка Знак"/>
    <w:link w:val="af8"/>
    <w:uiPriority w:val="34"/>
    <w:locked/>
    <w:rsid w:val="00B12949"/>
    <w:rPr>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7542">
      <w:bodyDiv w:val="1"/>
      <w:marLeft w:val="0"/>
      <w:marRight w:val="0"/>
      <w:marTop w:val="0"/>
      <w:marBottom w:val="0"/>
      <w:divBdr>
        <w:top w:val="none" w:sz="0" w:space="0" w:color="auto"/>
        <w:left w:val="none" w:sz="0" w:space="0" w:color="auto"/>
        <w:bottom w:val="none" w:sz="0" w:space="0" w:color="auto"/>
        <w:right w:val="none" w:sz="0" w:space="0" w:color="auto"/>
      </w:divBdr>
    </w:div>
    <w:div w:id="186984762">
      <w:bodyDiv w:val="1"/>
      <w:marLeft w:val="0"/>
      <w:marRight w:val="0"/>
      <w:marTop w:val="0"/>
      <w:marBottom w:val="0"/>
      <w:divBdr>
        <w:top w:val="none" w:sz="0" w:space="0" w:color="auto"/>
        <w:left w:val="none" w:sz="0" w:space="0" w:color="auto"/>
        <w:bottom w:val="none" w:sz="0" w:space="0" w:color="auto"/>
        <w:right w:val="none" w:sz="0" w:space="0" w:color="auto"/>
      </w:divBdr>
    </w:div>
    <w:div w:id="249506139">
      <w:bodyDiv w:val="1"/>
      <w:marLeft w:val="0"/>
      <w:marRight w:val="0"/>
      <w:marTop w:val="0"/>
      <w:marBottom w:val="0"/>
      <w:divBdr>
        <w:top w:val="none" w:sz="0" w:space="0" w:color="auto"/>
        <w:left w:val="none" w:sz="0" w:space="0" w:color="auto"/>
        <w:bottom w:val="none" w:sz="0" w:space="0" w:color="auto"/>
        <w:right w:val="none" w:sz="0" w:space="0" w:color="auto"/>
      </w:divBdr>
    </w:div>
    <w:div w:id="424113796">
      <w:bodyDiv w:val="1"/>
      <w:marLeft w:val="0"/>
      <w:marRight w:val="0"/>
      <w:marTop w:val="0"/>
      <w:marBottom w:val="0"/>
      <w:divBdr>
        <w:top w:val="none" w:sz="0" w:space="0" w:color="auto"/>
        <w:left w:val="none" w:sz="0" w:space="0" w:color="auto"/>
        <w:bottom w:val="none" w:sz="0" w:space="0" w:color="auto"/>
        <w:right w:val="none" w:sz="0" w:space="0" w:color="auto"/>
      </w:divBdr>
    </w:div>
    <w:div w:id="514348244">
      <w:bodyDiv w:val="1"/>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530580607">
      <w:bodyDiv w:val="1"/>
      <w:marLeft w:val="0"/>
      <w:marRight w:val="0"/>
      <w:marTop w:val="0"/>
      <w:marBottom w:val="0"/>
      <w:divBdr>
        <w:top w:val="none" w:sz="0" w:space="0" w:color="auto"/>
        <w:left w:val="none" w:sz="0" w:space="0" w:color="auto"/>
        <w:bottom w:val="none" w:sz="0" w:space="0" w:color="auto"/>
        <w:right w:val="none" w:sz="0" w:space="0" w:color="auto"/>
      </w:divBdr>
    </w:div>
    <w:div w:id="544030897">
      <w:bodyDiv w:val="1"/>
      <w:marLeft w:val="0"/>
      <w:marRight w:val="0"/>
      <w:marTop w:val="0"/>
      <w:marBottom w:val="0"/>
      <w:divBdr>
        <w:top w:val="none" w:sz="0" w:space="0" w:color="auto"/>
        <w:left w:val="none" w:sz="0" w:space="0" w:color="auto"/>
        <w:bottom w:val="none" w:sz="0" w:space="0" w:color="auto"/>
        <w:right w:val="none" w:sz="0" w:space="0" w:color="auto"/>
      </w:divBdr>
    </w:div>
    <w:div w:id="654257746">
      <w:bodyDiv w:val="1"/>
      <w:marLeft w:val="0"/>
      <w:marRight w:val="0"/>
      <w:marTop w:val="0"/>
      <w:marBottom w:val="0"/>
      <w:divBdr>
        <w:top w:val="none" w:sz="0" w:space="0" w:color="auto"/>
        <w:left w:val="none" w:sz="0" w:space="0" w:color="auto"/>
        <w:bottom w:val="none" w:sz="0" w:space="0" w:color="auto"/>
        <w:right w:val="none" w:sz="0" w:space="0" w:color="auto"/>
      </w:divBdr>
    </w:div>
    <w:div w:id="724252879">
      <w:bodyDiv w:val="1"/>
      <w:marLeft w:val="0"/>
      <w:marRight w:val="0"/>
      <w:marTop w:val="0"/>
      <w:marBottom w:val="0"/>
      <w:divBdr>
        <w:top w:val="none" w:sz="0" w:space="0" w:color="auto"/>
        <w:left w:val="none" w:sz="0" w:space="0" w:color="auto"/>
        <w:bottom w:val="none" w:sz="0" w:space="0" w:color="auto"/>
        <w:right w:val="none" w:sz="0" w:space="0" w:color="auto"/>
      </w:divBdr>
    </w:div>
    <w:div w:id="727920209">
      <w:bodyDiv w:val="1"/>
      <w:marLeft w:val="0"/>
      <w:marRight w:val="0"/>
      <w:marTop w:val="0"/>
      <w:marBottom w:val="0"/>
      <w:divBdr>
        <w:top w:val="none" w:sz="0" w:space="0" w:color="auto"/>
        <w:left w:val="none" w:sz="0" w:space="0" w:color="auto"/>
        <w:bottom w:val="none" w:sz="0" w:space="0" w:color="auto"/>
        <w:right w:val="none" w:sz="0" w:space="0" w:color="auto"/>
      </w:divBdr>
    </w:div>
    <w:div w:id="804396618">
      <w:bodyDiv w:val="1"/>
      <w:marLeft w:val="0"/>
      <w:marRight w:val="0"/>
      <w:marTop w:val="0"/>
      <w:marBottom w:val="0"/>
      <w:divBdr>
        <w:top w:val="none" w:sz="0" w:space="0" w:color="auto"/>
        <w:left w:val="none" w:sz="0" w:space="0" w:color="auto"/>
        <w:bottom w:val="none" w:sz="0" w:space="0" w:color="auto"/>
        <w:right w:val="none" w:sz="0" w:space="0" w:color="auto"/>
      </w:divBdr>
    </w:div>
    <w:div w:id="815224314">
      <w:bodyDiv w:val="1"/>
      <w:marLeft w:val="0"/>
      <w:marRight w:val="0"/>
      <w:marTop w:val="0"/>
      <w:marBottom w:val="0"/>
      <w:divBdr>
        <w:top w:val="none" w:sz="0" w:space="0" w:color="auto"/>
        <w:left w:val="none" w:sz="0" w:space="0" w:color="auto"/>
        <w:bottom w:val="none" w:sz="0" w:space="0" w:color="auto"/>
        <w:right w:val="none" w:sz="0" w:space="0" w:color="auto"/>
      </w:divBdr>
      <w:divsChild>
        <w:div w:id="2005401918">
          <w:marLeft w:val="0"/>
          <w:marRight w:val="0"/>
          <w:marTop w:val="0"/>
          <w:marBottom w:val="0"/>
          <w:divBdr>
            <w:top w:val="none" w:sz="0" w:space="0" w:color="auto"/>
            <w:left w:val="none" w:sz="0" w:space="0" w:color="auto"/>
            <w:bottom w:val="none" w:sz="0" w:space="0" w:color="auto"/>
            <w:right w:val="none" w:sz="0" w:space="0" w:color="auto"/>
          </w:divBdr>
        </w:div>
      </w:divsChild>
    </w:div>
    <w:div w:id="848176501">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93919411">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sChild>
        <w:div w:id="760182784">
          <w:marLeft w:val="0"/>
          <w:marRight w:val="0"/>
          <w:marTop w:val="0"/>
          <w:marBottom w:val="0"/>
          <w:divBdr>
            <w:top w:val="none" w:sz="0" w:space="0" w:color="auto"/>
            <w:left w:val="none" w:sz="0" w:space="0" w:color="auto"/>
            <w:bottom w:val="none" w:sz="0" w:space="0" w:color="auto"/>
            <w:right w:val="none" w:sz="0" w:space="0" w:color="auto"/>
          </w:divBdr>
          <w:divsChild>
            <w:div w:id="151723198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0"/>
                  <w:marRight w:val="0"/>
                  <w:marTop w:val="0"/>
                  <w:marBottom w:val="0"/>
                  <w:divBdr>
                    <w:top w:val="none" w:sz="0" w:space="0" w:color="auto"/>
                    <w:left w:val="none" w:sz="0" w:space="0" w:color="auto"/>
                    <w:bottom w:val="none" w:sz="0" w:space="0" w:color="auto"/>
                    <w:right w:val="none" w:sz="0" w:space="0" w:color="auto"/>
                  </w:divBdr>
                  <w:divsChild>
                    <w:div w:id="749156962">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88465">
      <w:bodyDiv w:val="1"/>
      <w:marLeft w:val="0"/>
      <w:marRight w:val="0"/>
      <w:marTop w:val="0"/>
      <w:marBottom w:val="0"/>
      <w:divBdr>
        <w:top w:val="none" w:sz="0" w:space="0" w:color="auto"/>
        <w:left w:val="none" w:sz="0" w:space="0" w:color="auto"/>
        <w:bottom w:val="none" w:sz="0" w:space="0" w:color="auto"/>
        <w:right w:val="none" w:sz="0" w:space="0" w:color="auto"/>
      </w:divBdr>
    </w:div>
    <w:div w:id="1098141931">
      <w:bodyDiv w:val="1"/>
      <w:marLeft w:val="0"/>
      <w:marRight w:val="0"/>
      <w:marTop w:val="0"/>
      <w:marBottom w:val="0"/>
      <w:divBdr>
        <w:top w:val="none" w:sz="0" w:space="0" w:color="auto"/>
        <w:left w:val="none" w:sz="0" w:space="0" w:color="auto"/>
        <w:bottom w:val="none" w:sz="0" w:space="0" w:color="auto"/>
        <w:right w:val="none" w:sz="0" w:space="0" w:color="auto"/>
      </w:divBdr>
    </w:div>
    <w:div w:id="1110589213">
      <w:bodyDiv w:val="1"/>
      <w:marLeft w:val="0"/>
      <w:marRight w:val="0"/>
      <w:marTop w:val="0"/>
      <w:marBottom w:val="0"/>
      <w:divBdr>
        <w:top w:val="none" w:sz="0" w:space="0" w:color="auto"/>
        <w:left w:val="none" w:sz="0" w:space="0" w:color="auto"/>
        <w:bottom w:val="none" w:sz="0" w:space="0" w:color="auto"/>
        <w:right w:val="none" w:sz="0" w:space="0" w:color="auto"/>
      </w:divBdr>
    </w:div>
    <w:div w:id="1142238582">
      <w:bodyDiv w:val="1"/>
      <w:marLeft w:val="0"/>
      <w:marRight w:val="0"/>
      <w:marTop w:val="0"/>
      <w:marBottom w:val="0"/>
      <w:divBdr>
        <w:top w:val="none" w:sz="0" w:space="0" w:color="auto"/>
        <w:left w:val="none" w:sz="0" w:space="0" w:color="auto"/>
        <w:bottom w:val="none" w:sz="0" w:space="0" w:color="auto"/>
        <w:right w:val="none" w:sz="0" w:space="0" w:color="auto"/>
      </w:divBdr>
    </w:div>
    <w:div w:id="1175993599">
      <w:bodyDiv w:val="1"/>
      <w:marLeft w:val="0"/>
      <w:marRight w:val="0"/>
      <w:marTop w:val="0"/>
      <w:marBottom w:val="0"/>
      <w:divBdr>
        <w:top w:val="none" w:sz="0" w:space="0" w:color="auto"/>
        <w:left w:val="none" w:sz="0" w:space="0" w:color="auto"/>
        <w:bottom w:val="none" w:sz="0" w:space="0" w:color="auto"/>
        <w:right w:val="none" w:sz="0" w:space="0" w:color="auto"/>
      </w:divBdr>
    </w:div>
    <w:div w:id="1211917205">
      <w:bodyDiv w:val="1"/>
      <w:marLeft w:val="0"/>
      <w:marRight w:val="0"/>
      <w:marTop w:val="0"/>
      <w:marBottom w:val="0"/>
      <w:divBdr>
        <w:top w:val="none" w:sz="0" w:space="0" w:color="auto"/>
        <w:left w:val="none" w:sz="0" w:space="0" w:color="auto"/>
        <w:bottom w:val="none" w:sz="0" w:space="0" w:color="auto"/>
        <w:right w:val="none" w:sz="0" w:space="0" w:color="auto"/>
      </w:divBdr>
    </w:div>
    <w:div w:id="1223758543">
      <w:bodyDiv w:val="1"/>
      <w:marLeft w:val="0"/>
      <w:marRight w:val="0"/>
      <w:marTop w:val="0"/>
      <w:marBottom w:val="0"/>
      <w:divBdr>
        <w:top w:val="none" w:sz="0" w:space="0" w:color="auto"/>
        <w:left w:val="none" w:sz="0" w:space="0" w:color="auto"/>
        <w:bottom w:val="none" w:sz="0" w:space="0" w:color="auto"/>
        <w:right w:val="none" w:sz="0" w:space="0" w:color="auto"/>
      </w:divBdr>
      <w:divsChild>
        <w:div w:id="248000667">
          <w:marLeft w:val="0"/>
          <w:marRight w:val="0"/>
          <w:marTop w:val="0"/>
          <w:marBottom w:val="0"/>
          <w:divBdr>
            <w:top w:val="none" w:sz="0" w:space="0" w:color="auto"/>
            <w:left w:val="none" w:sz="0" w:space="0" w:color="auto"/>
            <w:bottom w:val="none" w:sz="0" w:space="0" w:color="auto"/>
            <w:right w:val="none" w:sz="0" w:space="0" w:color="auto"/>
          </w:divBdr>
        </w:div>
      </w:divsChild>
    </w:div>
    <w:div w:id="1323434767">
      <w:bodyDiv w:val="1"/>
      <w:marLeft w:val="0"/>
      <w:marRight w:val="0"/>
      <w:marTop w:val="0"/>
      <w:marBottom w:val="0"/>
      <w:divBdr>
        <w:top w:val="none" w:sz="0" w:space="0" w:color="auto"/>
        <w:left w:val="none" w:sz="0" w:space="0" w:color="auto"/>
        <w:bottom w:val="none" w:sz="0" w:space="0" w:color="auto"/>
        <w:right w:val="none" w:sz="0" w:space="0" w:color="auto"/>
      </w:divBdr>
    </w:div>
    <w:div w:id="1407075002">
      <w:bodyDiv w:val="1"/>
      <w:marLeft w:val="0"/>
      <w:marRight w:val="0"/>
      <w:marTop w:val="0"/>
      <w:marBottom w:val="0"/>
      <w:divBdr>
        <w:top w:val="none" w:sz="0" w:space="0" w:color="auto"/>
        <w:left w:val="none" w:sz="0" w:space="0" w:color="auto"/>
        <w:bottom w:val="none" w:sz="0" w:space="0" w:color="auto"/>
        <w:right w:val="none" w:sz="0" w:space="0" w:color="auto"/>
      </w:divBdr>
    </w:div>
    <w:div w:id="14453451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518">
          <w:marLeft w:val="0"/>
          <w:marRight w:val="0"/>
          <w:marTop w:val="0"/>
          <w:marBottom w:val="0"/>
          <w:divBdr>
            <w:top w:val="none" w:sz="0" w:space="0" w:color="auto"/>
            <w:left w:val="none" w:sz="0" w:space="0" w:color="auto"/>
            <w:bottom w:val="none" w:sz="0" w:space="0" w:color="auto"/>
            <w:right w:val="none" w:sz="0" w:space="0" w:color="auto"/>
          </w:divBdr>
        </w:div>
      </w:divsChild>
    </w:div>
    <w:div w:id="1471554465">
      <w:bodyDiv w:val="1"/>
      <w:marLeft w:val="0"/>
      <w:marRight w:val="0"/>
      <w:marTop w:val="0"/>
      <w:marBottom w:val="0"/>
      <w:divBdr>
        <w:top w:val="none" w:sz="0" w:space="0" w:color="auto"/>
        <w:left w:val="none" w:sz="0" w:space="0" w:color="auto"/>
        <w:bottom w:val="none" w:sz="0" w:space="0" w:color="auto"/>
        <w:right w:val="none" w:sz="0" w:space="0" w:color="auto"/>
      </w:divBdr>
    </w:div>
    <w:div w:id="1528903933">
      <w:bodyDiv w:val="1"/>
      <w:marLeft w:val="0"/>
      <w:marRight w:val="0"/>
      <w:marTop w:val="0"/>
      <w:marBottom w:val="0"/>
      <w:divBdr>
        <w:top w:val="none" w:sz="0" w:space="0" w:color="auto"/>
        <w:left w:val="none" w:sz="0" w:space="0" w:color="auto"/>
        <w:bottom w:val="none" w:sz="0" w:space="0" w:color="auto"/>
        <w:right w:val="none" w:sz="0" w:space="0" w:color="auto"/>
      </w:divBdr>
    </w:div>
    <w:div w:id="1552887901">
      <w:bodyDiv w:val="1"/>
      <w:marLeft w:val="0"/>
      <w:marRight w:val="0"/>
      <w:marTop w:val="0"/>
      <w:marBottom w:val="0"/>
      <w:divBdr>
        <w:top w:val="none" w:sz="0" w:space="0" w:color="auto"/>
        <w:left w:val="none" w:sz="0" w:space="0" w:color="auto"/>
        <w:bottom w:val="none" w:sz="0" w:space="0" w:color="auto"/>
        <w:right w:val="none" w:sz="0" w:space="0" w:color="auto"/>
      </w:divBdr>
    </w:div>
    <w:div w:id="1573732830">
      <w:bodyDiv w:val="1"/>
      <w:marLeft w:val="0"/>
      <w:marRight w:val="0"/>
      <w:marTop w:val="0"/>
      <w:marBottom w:val="0"/>
      <w:divBdr>
        <w:top w:val="none" w:sz="0" w:space="0" w:color="auto"/>
        <w:left w:val="none" w:sz="0" w:space="0" w:color="auto"/>
        <w:bottom w:val="none" w:sz="0" w:space="0" w:color="auto"/>
        <w:right w:val="none" w:sz="0" w:space="0" w:color="auto"/>
      </w:divBdr>
    </w:div>
    <w:div w:id="1585845262">
      <w:bodyDiv w:val="1"/>
      <w:marLeft w:val="0"/>
      <w:marRight w:val="0"/>
      <w:marTop w:val="0"/>
      <w:marBottom w:val="0"/>
      <w:divBdr>
        <w:top w:val="none" w:sz="0" w:space="0" w:color="auto"/>
        <w:left w:val="none" w:sz="0" w:space="0" w:color="auto"/>
        <w:bottom w:val="none" w:sz="0" w:space="0" w:color="auto"/>
        <w:right w:val="none" w:sz="0" w:space="0" w:color="auto"/>
      </w:divBdr>
    </w:div>
    <w:div w:id="1674138668">
      <w:bodyDiv w:val="1"/>
      <w:marLeft w:val="0"/>
      <w:marRight w:val="0"/>
      <w:marTop w:val="0"/>
      <w:marBottom w:val="0"/>
      <w:divBdr>
        <w:top w:val="none" w:sz="0" w:space="0" w:color="auto"/>
        <w:left w:val="none" w:sz="0" w:space="0" w:color="auto"/>
        <w:bottom w:val="none" w:sz="0" w:space="0" w:color="auto"/>
        <w:right w:val="none" w:sz="0" w:space="0" w:color="auto"/>
      </w:divBdr>
    </w:div>
    <w:div w:id="1682731600">
      <w:bodyDiv w:val="1"/>
      <w:marLeft w:val="0"/>
      <w:marRight w:val="0"/>
      <w:marTop w:val="0"/>
      <w:marBottom w:val="0"/>
      <w:divBdr>
        <w:top w:val="none" w:sz="0" w:space="0" w:color="auto"/>
        <w:left w:val="none" w:sz="0" w:space="0" w:color="auto"/>
        <w:bottom w:val="none" w:sz="0" w:space="0" w:color="auto"/>
        <w:right w:val="none" w:sz="0" w:space="0" w:color="auto"/>
      </w:divBdr>
      <w:divsChild>
        <w:div w:id="894775032">
          <w:marLeft w:val="0"/>
          <w:marRight w:val="0"/>
          <w:marTop w:val="0"/>
          <w:marBottom w:val="0"/>
          <w:divBdr>
            <w:top w:val="none" w:sz="0" w:space="0" w:color="auto"/>
            <w:left w:val="none" w:sz="0" w:space="0" w:color="auto"/>
            <w:bottom w:val="none" w:sz="0" w:space="0" w:color="auto"/>
            <w:right w:val="none" w:sz="0" w:space="0" w:color="auto"/>
          </w:divBdr>
        </w:div>
      </w:divsChild>
    </w:div>
    <w:div w:id="1769472245">
      <w:bodyDiv w:val="1"/>
      <w:marLeft w:val="0"/>
      <w:marRight w:val="0"/>
      <w:marTop w:val="0"/>
      <w:marBottom w:val="0"/>
      <w:divBdr>
        <w:top w:val="none" w:sz="0" w:space="0" w:color="auto"/>
        <w:left w:val="none" w:sz="0" w:space="0" w:color="auto"/>
        <w:bottom w:val="none" w:sz="0" w:space="0" w:color="auto"/>
        <w:right w:val="none" w:sz="0" w:space="0" w:color="auto"/>
      </w:divBdr>
    </w:div>
    <w:div w:id="1819959132">
      <w:bodyDiv w:val="1"/>
      <w:marLeft w:val="0"/>
      <w:marRight w:val="0"/>
      <w:marTop w:val="0"/>
      <w:marBottom w:val="0"/>
      <w:divBdr>
        <w:top w:val="none" w:sz="0" w:space="0" w:color="auto"/>
        <w:left w:val="none" w:sz="0" w:space="0" w:color="auto"/>
        <w:bottom w:val="none" w:sz="0" w:space="0" w:color="auto"/>
        <w:right w:val="none" w:sz="0" w:space="0" w:color="auto"/>
      </w:divBdr>
    </w:div>
    <w:div w:id="1860968896">
      <w:bodyDiv w:val="1"/>
      <w:marLeft w:val="0"/>
      <w:marRight w:val="0"/>
      <w:marTop w:val="0"/>
      <w:marBottom w:val="0"/>
      <w:divBdr>
        <w:top w:val="none" w:sz="0" w:space="0" w:color="auto"/>
        <w:left w:val="none" w:sz="0" w:space="0" w:color="auto"/>
        <w:bottom w:val="none" w:sz="0" w:space="0" w:color="auto"/>
        <w:right w:val="none" w:sz="0" w:space="0" w:color="auto"/>
      </w:divBdr>
    </w:div>
    <w:div w:id="2005353963">
      <w:bodyDiv w:val="1"/>
      <w:marLeft w:val="0"/>
      <w:marRight w:val="0"/>
      <w:marTop w:val="0"/>
      <w:marBottom w:val="0"/>
      <w:divBdr>
        <w:top w:val="none" w:sz="0" w:space="0" w:color="auto"/>
        <w:left w:val="none" w:sz="0" w:space="0" w:color="auto"/>
        <w:bottom w:val="none" w:sz="0" w:space="0" w:color="auto"/>
        <w:right w:val="none" w:sz="0" w:space="0" w:color="auto"/>
      </w:divBdr>
    </w:div>
    <w:div w:id="2014144340">
      <w:bodyDiv w:val="1"/>
      <w:marLeft w:val="0"/>
      <w:marRight w:val="0"/>
      <w:marTop w:val="0"/>
      <w:marBottom w:val="0"/>
      <w:divBdr>
        <w:top w:val="none" w:sz="0" w:space="0" w:color="auto"/>
        <w:left w:val="none" w:sz="0" w:space="0" w:color="auto"/>
        <w:bottom w:val="none" w:sz="0" w:space="0" w:color="auto"/>
        <w:right w:val="none" w:sz="0" w:space="0" w:color="auto"/>
      </w:divBdr>
    </w:div>
    <w:div w:id="2038967414">
      <w:bodyDiv w:val="1"/>
      <w:marLeft w:val="0"/>
      <w:marRight w:val="0"/>
      <w:marTop w:val="0"/>
      <w:marBottom w:val="0"/>
      <w:divBdr>
        <w:top w:val="none" w:sz="0" w:space="0" w:color="auto"/>
        <w:left w:val="none" w:sz="0" w:space="0" w:color="auto"/>
        <w:bottom w:val="none" w:sz="0" w:space="0" w:color="auto"/>
        <w:right w:val="none" w:sz="0" w:space="0" w:color="auto"/>
      </w:divBdr>
    </w:div>
    <w:div w:id="20408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C94DD5AA4954FA64A84B55D12D992BF2F73CB94D5601699B4001BmAYDM" TargetMode="External"/><Relationship Id="rId18" Type="http://schemas.openxmlformats.org/officeDocument/2006/relationships/hyperlink" Target="consultantplus://offline/ref=38A20FA5CB914B8500E46EF229787A1E20F2AB3F84C7FC3166168A9331EB2F0A8F7512D8D2EEDBB3IAv2K" TargetMode="External"/><Relationship Id="rId26" Type="http://schemas.openxmlformats.org/officeDocument/2006/relationships/hyperlink" Target="consultantplus://offline/ref=2FD53E20AC1A6A6C55955B6A8470087E7632D246407F59C5494AA5CFB66ED8DF8E53B7AC05CC2BBDz2YCN" TargetMode="External"/><Relationship Id="rId39" Type="http://schemas.openxmlformats.org/officeDocument/2006/relationships/header" Target="header2.xml"/><Relationship Id="rId21" Type="http://schemas.openxmlformats.org/officeDocument/2006/relationships/hyperlink" Target="consultantplus://offline/ref=5D81F3D36F018D31B150DBC558E53EF68D6914045532D09BB3FC532324D59670AD7CC032790A6EDC19FAL" TargetMode="External"/><Relationship Id="rId34" Type="http://schemas.openxmlformats.org/officeDocument/2006/relationships/hyperlink" Target="consultantplus://offline/ref=0FD6DF8E50793635C7CE5A26A12DA587EC6F8A92274285B56640EAC3957F36141C635E3CFC363EFDfCD4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B0C94DD5AA4954FA64A84B55D12D992B72074CD92D63D1C91ED0C19AAD0441DA1F404376845D87AmBY9M" TargetMode="External"/><Relationship Id="rId20" Type="http://schemas.openxmlformats.org/officeDocument/2006/relationships/hyperlink" Target="consultantplus://offline/ref=5D81F3D36F018D31B150DBC558E53EF68D6912065C30D09BB3FC532324D59670AD7CC032790A6EDE19F9L" TargetMode="External"/><Relationship Id="rId29" Type="http://schemas.openxmlformats.org/officeDocument/2006/relationships/hyperlink" Target="consultantplus://offline/ref=7F983A184B4E9C8CD08732C90A6A5DFB80380B5EDE4441F0B25442FF71A27DCA18C332CE1CFA1E3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C94DD5AA4954FA64A84B55D12D992B72071CF94DB3D1C91ED0C19AAD0441DA1F404376845D87CmBY7M" TargetMode="External"/><Relationship Id="rId24" Type="http://schemas.openxmlformats.org/officeDocument/2006/relationships/hyperlink" Target="consultantplus://offline/ref=2FD53E20AC1A6A6C55955B6A8470087E7632D246407F59C5494AA5CFB66ED8DF8E53B7AC05CD2FB8z2Y8N" TargetMode="External"/><Relationship Id="rId32" Type="http://schemas.openxmlformats.org/officeDocument/2006/relationships/hyperlink" Target="consultantplus://offline/ref=601CE297432471FEED54A036591C71C47E91425AE41D31E6A518508CCA025B2DB590024C5CA45246r3W7H" TargetMode="External"/><Relationship Id="rId37" Type="http://schemas.openxmlformats.org/officeDocument/2006/relationships/hyperlink" Target="consultantplus://offline/ref=0FD6DF8E50793635C7CE5A26A12DA587EC6F8A92274285B56640EAC3957F36141C635E3CFC363EFDfCD9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0C94DD5AA4954FA64A84B55D12D992B72176C793DE3D1C91ED0C19AAD0441DA1F404376943DE78mBY4M" TargetMode="External"/><Relationship Id="rId23" Type="http://schemas.openxmlformats.org/officeDocument/2006/relationships/hyperlink" Target="consultantplus://offline/ref=FA329822B281ACFAE79893FB514F19780D14C8ADDC437D59FD80B58662F961E32B86989FCB952C81yCYDN" TargetMode="External"/><Relationship Id="rId28" Type="http://schemas.openxmlformats.org/officeDocument/2006/relationships/hyperlink" Target="consultantplus://offline/ref=7F983A184B4E9C8CD08732C90A6A5DFB80380B5EDE4441F0B25442FF71A27DCA18C332CE1CF81E32G" TargetMode="External"/><Relationship Id="rId36" Type="http://schemas.openxmlformats.org/officeDocument/2006/relationships/hyperlink" Target="consultantplus://offline/ref=0FD6DF8E50793635C7CE5A26A12DA587EC6F8A92274285B56640EAC3957F36141C635E3CFC363EFDfCD6L" TargetMode="External"/><Relationship Id="rId10" Type="http://schemas.openxmlformats.org/officeDocument/2006/relationships/hyperlink" Target="consultantplus://offline/ref=8B0C94DD5AA4954FA64A84B55D12D992B72170CE95D63D1C91ED0C19AAD0441DA1F404376845DA7CmBY3M" TargetMode="External"/><Relationship Id="rId19" Type="http://schemas.openxmlformats.org/officeDocument/2006/relationships/hyperlink" Target="consultantplus://offline/ref=38A20FA5CB914B8500E46EF229787A1E20F2AB3F84C7FC3166168A9331EB2F0A8F7512D8D2EEDBB3IAv2K" TargetMode="External"/><Relationship Id="rId31" Type="http://schemas.openxmlformats.org/officeDocument/2006/relationships/hyperlink" Target="consultantplus://offline/ref=0E6409FD1391FC227298424A270DFF1E4BA1F239A7CCB7F1794EB3F79220FA2F4C85B9430256XD55G" TargetMode="External"/><Relationship Id="rId4" Type="http://schemas.openxmlformats.org/officeDocument/2006/relationships/settings" Target="settings.xml"/><Relationship Id="rId9" Type="http://schemas.openxmlformats.org/officeDocument/2006/relationships/hyperlink" Target="consultantplus://offline/ref=8B0C94DD5AA4954FA64A84B55D12D992B72071CF94DB3D1C91ED0C19AAD0441DA1F404376845D87CmBY7M" TargetMode="External"/><Relationship Id="rId14" Type="http://schemas.openxmlformats.org/officeDocument/2006/relationships/hyperlink" Target="consultantplus://offline/ref=8B0C94DD5AA4954FA64A84B55D12D992B72176C793DE3D1C91ED0C19AAD0441DA1F404376943DB74mBY4M" TargetMode="External"/><Relationship Id="rId22" Type="http://schemas.openxmlformats.org/officeDocument/2006/relationships/hyperlink" Target="consultantplus://offline/ref=5D81F3D36F018D31B150DBC558E53EF68E6015055A39D09BB3FC5323241DF5L" TargetMode="External"/><Relationship Id="rId27" Type="http://schemas.openxmlformats.org/officeDocument/2006/relationships/hyperlink" Target="consultantplus://offline/ref=7F983A184B4E9C8CD08732C90A6A5DFB80380B5EDE4441F0B25442FF71A27DCA18C332CD1CFCEE221B3CG" TargetMode="External"/><Relationship Id="rId30" Type="http://schemas.openxmlformats.org/officeDocument/2006/relationships/hyperlink" Target="consultantplus://offline/ref=7F983A184B4E9C8CD08732C90A6A5DFB80380B5EDE4441F0B25442FF71A27DCA18C332CE1CF51E30G" TargetMode="External"/><Relationship Id="rId35" Type="http://schemas.openxmlformats.org/officeDocument/2006/relationships/hyperlink" Target="consultantplus://offline/ref=0FD6DF8E50793635C7CE5A26A12DA587EC6F8A92274285B56640EAC3957F36141C635E3CFC363EFDfCD7L" TargetMode="External"/><Relationship Id="rId8" Type="http://schemas.openxmlformats.org/officeDocument/2006/relationships/hyperlink" Target="consultantplus://offline/ref=8B0C94DD5AA4954FA64A84B55D12D992B72071CF94DB3D1C91ED0C19AAD0441DA1F404376845D87CmBY7M" TargetMode="External"/><Relationship Id="rId3" Type="http://schemas.openxmlformats.org/officeDocument/2006/relationships/styles" Target="styles.xml"/><Relationship Id="rId12" Type="http://schemas.openxmlformats.org/officeDocument/2006/relationships/hyperlink" Target="consultantplus://offline/ref=8B0C94DD5AA4954FA64A84B55D12D992B72175C890DB3D1C91ED0C19AAD0441DA1F404376845D87FmBY1M" TargetMode="External"/><Relationship Id="rId17" Type="http://schemas.openxmlformats.org/officeDocument/2006/relationships/hyperlink" Target="consultantplus://offline/ref=38A20FA5CB914B8500E46EF229787A1E20F2AB3F84C7FC3166168A9331EB2F0A8F7512D8D2EEDBB3IAv2K" TargetMode="External"/><Relationship Id="rId25" Type="http://schemas.openxmlformats.org/officeDocument/2006/relationships/hyperlink" Target="consultantplus://offline/ref=2FD53E20AC1A6A6C55955B6A8470087E7632D246407F59C5494AA5CFB66ED8DF8E53B7AAz0Y1N" TargetMode="External"/><Relationship Id="rId33" Type="http://schemas.openxmlformats.org/officeDocument/2006/relationships/hyperlink" Target="consultantplus://offline/ref=601CE297432471FEED54A036591C71C47E91425AE41D31E6A518508CCAr0W2H"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CB31-54DF-458E-9A1B-76CC1178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15</Pages>
  <Words>7018</Words>
  <Characters>40003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июль 2010</vt:lpstr>
    </vt:vector>
  </TitlesOfParts>
  <Company>Администрация г.Ижевска</Company>
  <LinksUpToDate>false</LinksUpToDate>
  <CharactersWithSpaces>46928</CharactersWithSpaces>
  <SharedDoc>false</SharedDoc>
  <HLinks>
    <vt:vector size="18" baseType="variant">
      <vt:variant>
        <vt:i4>3407988</vt:i4>
      </vt:variant>
      <vt:variant>
        <vt:i4>6</vt:i4>
      </vt:variant>
      <vt:variant>
        <vt:i4>0</vt:i4>
      </vt:variant>
      <vt:variant>
        <vt:i4>5</vt:i4>
      </vt:variant>
      <vt:variant>
        <vt:lpwstr>http://sberbank-ast.ru/</vt:lpwstr>
      </vt:variant>
      <vt:variant>
        <vt:lpwstr/>
      </vt:variant>
      <vt:variant>
        <vt:i4>4718717</vt:i4>
      </vt:variant>
      <vt:variant>
        <vt:i4>3</vt:i4>
      </vt:variant>
      <vt:variant>
        <vt:i4>0</vt:i4>
      </vt:variant>
      <vt:variant>
        <vt:i4>5</vt:i4>
      </vt:variant>
      <vt:variant>
        <vt:lpwstr>mailto:goskomzakaz05@bashkortostan.ru</vt:lpwstr>
      </vt:variant>
      <vt:variant>
        <vt:lpwstr/>
      </vt:variant>
      <vt:variant>
        <vt:i4>5898354</vt:i4>
      </vt:variant>
      <vt:variant>
        <vt:i4>0</vt:i4>
      </vt:variant>
      <vt:variant>
        <vt:i4>0</vt:i4>
      </vt:variant>
      <vt:variant>
        <vt:i4>5</vt:i4>
      </vt:variant>
      <vt:variant>
        <vt:lpwstr>mailto:rpcufa@yandex.ru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июль 2010</dc:title>
  <dc:creator>Куликов С.Г.</dc:creator>
  <cp:lastModifiedBy>Windows User</cp:lastModifiedBy>
  <cp:revision>83</cp:revision>
  <cp:lastPrinted>2020-02-25T04:23:00Z</cp:lastPrinted>
  <dcterms:created xsi:type="dcterms:W3CDTF">2017-04-19T06:05:00Z</dcterms:created>
  <dcterms:modified xsi:type="dcterms:W3CDTF">2020-03-12T10:42:00Z</dcterms:modified>
</cp:coreProperties>
</file>