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C" w:rsidRPr="00827C4C" w:rsidRDefault="00AB2F5C" w:rsidP="00AB2F5C">
      <w:pPr>
        <w:jc w:val="center"/>
        <w:rPr>
          <w:rStyle w:val="a4"/>
          <w:b w:val="0"/>
          <w:sz w:val="28"/>
          <w:szCs w:val="28"/>
        </w:rPr>
      </w:pPr>
      <w:bookmarkStart w:id="0" w:name="_GoBack"/>
      <w:bookmarkEnd w:id="0"/>
      <w:r w:rsidRPr="00827C4C">
        <w:rPr>
          <w:rStyle w:val="a4"/>
          <w:b w:val="0"/>
          <w:sz w:val="28"/>
          <w:szCs w:val="28"/>
        </w:rPr>
        <w:t>МУНИЦИПАЛЬНОЕ УНИТАРНОЕ ПРЕДПРИЯТИЕ «ЦЕНТРАЛЬНАЯ РАЙОННАЯ АПТЕКА №350» ГОРОДСКОГО ОКРУГА ГОРОД УФА РЕСПУБЛИКИ БАШКОРТОСТАН</w:t>
      </w:r>
    </w:p>
    <w:p w:rsidR="00AB2F5C" w:rsidRPr="00827C4C" w:rsidRDefault="00AB2F5C" w:rsidP="00AB2F5C">
      <w:pPr>
        <w:jc w:val="center"/>
        <w:rPr>
          <w:rStyle w:val="a4"/>
          <w:b w:val="0"/>
          <w:sz w:val="28"/>
          <w:szCs w:val="28"/>
        </w:rPr>
      </w:pPr>
      <w:r w:rsidRPr="00827C4C">
        <w:rPr>
          <w:rStyle w:val="a4"/>
          <w:b w:val="0"/>
          <w:sz w:val="28"/>
          <w:szCs w:val="28"/>
        </w:rPr>
        <w:t>(МУП «ЦРА №350» Г. УФА)</w:t>
      </w:r>
    </w:p>
    <w:p w:rsidR="00AB2F5C" w:rsidRDefault="00AB2F5C" w:rsidP="00306DBE">
      <w:pPr>
        <w:ind w:left="6372"/>
        <w:rPr>
          <w:rStyle w:val="a4"/>
          <w:b w:val="0"/>
          <w:sz w:val="28"/>
          <w:szCs w:val="28"/>
        </w:rPr>
      </w:pPr>
    </w:p>
    <w:p w:rsidR="00827C4C" w:rsidRDefault="00827C4C" w:rsidP="00306DBE">
      <w:pPr>
        <w:ind w:left="6372"/>
        <w:rPr>
          <w:rStyle w:val="a4"/>
          <w:b w:val="0"/>
          <w:sz w:val="28"/>
          <w:szCs w:val="28"/>
        </w:rPr>
      </w:pPr>
    </w:p>
    <w:p w:rsidR="00306DBE" w:rsidRPr="00583573" w:rsidRDefault="00306DBE" w:rsidP="00306DBE">
      <w:pPr>
        <w:ind w:left="6372"/>
        <w:rPr>
          <w:rStyle w:val="a4"/>
          <w:b w:val="0"/>
          <w:sz w:val="28"/>
          <w:szCs w:val="28"/>
        </w:rPr>
      </w:pPr>
      <w:r w:rsidRPr="00583573">
        <w:rPr>
          <w:rStyle w:val="a4"/>
          <w:b w:val="0"/>
          <w:sz w:val="28"/>
          <w:szCs w:val="28"/>
        </w:rPr>
        <w:t>«УТВЕРЖДАЮ»</w:t>
      </w:r>
    </w:p>
    <w:p w:rsidR="007E6EA2" w:rsidRPr="007E6EA2" w:rsidRDefault="00AE3CA9" w:rsidP="007E6EA2">
      <w:pPr>
        <w:autoSpaceDE/>
        <w:autoSpaceDN/>
        <w:ind w:left="5812" w:firstLine="560"/>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-720090</wp:posOffset>
            </wp:positionH>
            <wp:positionV relativeFrom="paragraph">
              <wp:posOffset>-1701165</wp:posOffset>
            </wp:positionV>
            <wp:extent cx="7562850" cy="10696575"/>
            <wp:effectExtent l="0" t="0" r="0" b="9525"/>
            <wp:wrapNone/>
            <wp:docPr id="1" name="Рисунок 1" descr="C:\Users\1\Documents\Маргарита\Закупки_2020\Заказчик МУП ЦРА №350\2. Аукцион _Субстанции\Доки для АЭ\Титульный лис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Маргарита\Закупки_2020\Заказчик МУП ЦРА №350\2. Аукцион _Субстанции\Доки для АЭ\Титульный лист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EA2" w:rsidRPr="007E6EA2">
        <w:rPr>
          <w:sz w:val="28"/>
          <w:szCs w:val="28"/>
        </w:rPr>
        <w:t>Директор</w:t>
      </w:r>
    </w:p>
    <w:p w:rsidR="00306DBE" w:rsidRPr="00583573" w:rsidRDefault="007E6EA2" w:rsidP="007E6EA2">
      <w:pPr>
        <w:ind w:left="6372"/>
        <w:rPr>
          <w:rStyle w:val="a4"/>
          <w:b w:val="0"/>
          <w:sz w:val="28"/>
          <w:szCs w:val="28"/>
        </w:rPr>
      </w:pPr>
      <w:r w:rsidRPr="007E6EA2">
        <w:rPr>
          <w:sz w:val="28"/>
          <w:szCs w:val="28"/>
        </w:rPr>
        <w:t xml:space="preserve">МУП «ЦРА №350» </w:t>
      </w:r>
      <w:proofErr w:type="spellStart"/>
      <w:r w:rsidRPr="007E6EA2">
        <w:rPr>
          <w:sz w:val="28"/>
          <w:szCs w:val="28"/>
        </w:rPr>
        <w:t>г.Уфа</w:t>
      </w:r>
      <w:proofErr w:type="spellEnd"/>
    </w:p>
    <w:p w:rsidR="00306DBE" w:rsidRPr="00583573" w:rsidRDefault="00306DBE" w:rsidP="00306DBE">
      <w:pPr>
        <w:ind w:left="13572"/>
        <w:rPr>
          <w:sz w:val="28"/>
          <w:szCs w:val="28"/>
        </w:rPr>
      </w:pPr>
    </w:p>
    <w:p w:rsidR="00306DBE" w:rsidRPr="00583573" w:rsidRDefault="00306DBE" w:rsidP="00306DBE">
      <w:pPr>
        <w:ind w:left="6372"/>
        <w:rPr>
          <w:sz w:val="28"/>
          <w:szCs w:val="28"/>
        </w:rPr>
      </w:pPr>
      <w:bookmarkStart w:id="1" w:name="_Toc266994"/>
      <w:r w:rsidRPr="00583573">
        <w:rPr>
          <w:sz w:val="28"/>
          <w:szCs w:val="28"/>
        </w:rPr>
        <w:t xml:space="preserve">________ </w:t>
      </w:r>
      <w:bookmarkEnd w:id="1"/>
      <w:r w:rsidR="007E6EA2">
        <w:rPr>
          <w:sz w:val="28"/>
          <w:szCs w:val="28"/>
        </w:rPr>
        <w:t xml:space="preserve">Г.М. </w:t>
      </w:r>
      <w:proofErr w:type="spellStart"/>
      <w:r w:rsidR="007E6EA2">
        <w:rPr>
          <w:sz w:val="28"/>
          <w:szCs w:val="28"/>
        </w:rPr>
        <w:t>Алеева</w:t>
      </w:r>
      <w:proofErr w:type="spellEnd"/>
    </w:p>
    <w:p w:rsidR="00306DBE" w:rsidRPr="00583573" w:rsidRDefault="00306DBE" w:rsidP="00306DBE">
      <w:pPr>
        <w:ind w:left="13572"/>
        <w:rPr>
          <w:sz w:val="28"/>
          <w:szCs w:val="28"/>
        </w:rPr>
      </w:pPr>
    </w:p>
    <w:p w:rsidR="00306DBE" w:rsidRPr="00583573" w:rsidRDefault="00820630" w:rsidP="00306DBE">
      <w:pPr>
        <w:ind w:left="6372"/>
        <w:rPr>
          <w:sz w:val="28"/>
          <w:szCs w:val="28"/>
        </w:rPr>
      </w:pPr>
      <w:r>
        <w:rPr>
          <w:sz w:val="28"/>
          <w:szCs w:val="28"/>
        </w:rPr>
        <w:t>«</w:t>
      </w:r>
      <w:r w:rsidR="007E6EA2">
        <w:rPr>
          <w:sz w:val="28"/>
          <w:szCs w:val="28"/>
        </w:rPr>
        <w:t>1</w:t>
      </w:r>
      <w:r w:rsidR="002D1F55">
        <w:rPr>
          <w:sz w:val="28"/>
          <w:szCs w:val="28"/>
        </w:rPr>
        <w:t>3</w:t>
      </w:r>
      <w:r w:rsidR="000855EF">
        <w:rPr>
          <w:sz w:val="28"/>
          <w:szCs w:val="28"/>
        </w:rPr>
        <w:t>»</w:t>
      </w:r>
      <w:r w:rsidR="005274D3">
        <w:rPr>
          <w:sz w:val="28"/>
          <w:szCs w:val="28"/>
        </w:rPr>
        <w:t xml:space="preserve"> </w:t>
      </w:r>
      <w:r w:rsidR="007E6EA2">
        <w:rPr>
          <w:sz w:val="28"/>
          <w:szCs w:val="28"/>
        </w:rPr>
        <w:t>марта  2020</w:t>
      </w:r>
      <w:r w:rsidR="00306DBE" w:rsidRPr="00583573">
        <w:rPr>
          <w:sz w:val="28"/>
          <w:szCs w:val="28"/>
        </w:rPr>
        <w:t xml:space="preserve"> г.</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700D4C" w:rsidRDefault="00700D4C" w:rsidP="00306DBE">
      <w:pPr>
        <w:jc w:val="center"/>
        <w:rPr>
          <w:sz w:val="28"/>
          <w:szCs w:val="28"/>
        </w:rPr>
      </w:pPr>
    </w:p>
    <w:p w:rsidR="00700D4C" w:rsidRDefault="00700D4C" w:rsidP="00306DBE">
      <w:pPr>
        <w:jc w:val="center"/>
        <w:rPr>
          <w:sz w:val="28"/>
          <w:szCs w:val="28"/>
        </w:rPr>
      </w:pPr>
    </w:p>
    <w:p w:rsidR="00700D4C" w:rsidRPr="00583573" w:rsidRDefault="00700D4C"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D30101" w:rsidP="00306DBE">
      <w:pPr>
        <w:jc w:val="center"/>
        <w:rPr>
          <w:sz w:val="28"/>
          <w:szCs w:val="28"/>
        </w:rPr>
      </w:pPr>
      <w:r>
        <w:rPr>
          <w:sz w:val="28"/>
          <w:szCs w:val="28"/>
        </w:rPr>
        <w:t>АУКЦИОННАЯ</w:t>
      </w:r>
      <w:r w:rsidR="00306DBE" w:rsidRPr="00583573">
        <w:rPr>
          <w:sz w:val="28"/>
          <w:szCs w:val="28"/>
        </w:rPr>
        <w:t xml:space="preserve"> ДОКУМЕНТАЦИЯ</w:t>
      </w:r>
    </w:p>
    <w:p w:rsidR="00306DBE" w:rsidRPr="00583573" w:rsidRDefault="00306DBE" w:rsidP="00306DBE">
      <w:pPr>
        <w:jc w:val="center"/>
        <w:rPr>
          <w:sz w:val="28"/>
          <w:szCs w:val="28"/>
        </w:rPr>
      </w:pPr>
    </w:p>
    <w:p w:rsidR="00306DBE" w:rsidRPr="00583573" w:rsidRDefault="00306DBE" w:rsidP="00306DBE">
      <w:pPr>
        <w:jc w:val="center"/>
        <w:rPr>
          <w:sz w:val="28"/>
          <w:szCs w:val="28"/>
        </w:rPr>
      </w:pPr>
      <w:r w:rsidRPr="00583573">
        <w:rPr>
          <w:sz w:val="28"/>
          <w:szCs w:val="28"/>
        </w:rPr>
        <w:t xml:space="preserve">на право заключения договора </w:t>
      </w:r>
      <w:r w:rsidR="007E6EA2">
        <w:rPr>
          <w:sz w:val="28"/>
          <w:szCs w:val="28"/>
        </w:rPr>
        <w:t xml:space="preserve">поставки </w:t>
      </w:r>
      <w:r w:rsidR="007E6EA2" w:rsidRPr="007E6EA2">
        <w:rPr>
          <w:sz w:val="28"/>
          <w:szCs w:val="28"/>
        </w:rPr>
        <w:t>фармацевтических субстанций</w:t>
      </w: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306DBE" w:rsidRPr="00583573" w:rsidRDefault="00306DBE" w:rsidP="00306DBE">
      <w:pPr>
        <w:jc w:val="cente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AB2F5C" w:rsidRDefault="00AB2F5C" w:rsidP="00AB2F5C">
      <w:pPr>
        <w:rPr>
          <w:sz w:val="28"/>
          <w:szCs w:val="28"/>
        </w:rPr>
      </w:pPr>
    </w:p>
    <w:p w:rsidR="00306DBE" w:rsidRDefault="00AB2F5C" w:rsidP="00AB2F5C">
      <w:pPr>
        <w:rPr>
          <w:sz w:val="28"/>
          <w:szCs w:val="28"/>
        </w:rPr>
      </w:pPr>
      <w:r>
        <w:rPr>
          <w:sz w:val="28"/>
          <w:szCs w:val="28"/>
        </w:rPr>
        <w:t>Согласовано:</w:t>
      </w:r>
    </w:p>
    <w:p w:rsidR="00AB2F5C" w:rsidRDefault="00AB2F5C" w:rsidP="00AB2F5C">
      <w:pPr>
        <w:rPr>
          <w:sz w:val="28"/>
          <w:szCs w:val="28"/>
        </w:rPr>
      </w:pPr>
      <w:r>
        <w:rPr>
          <w:sz w:val="28"/>
          <w:szCs w:val="28"/>
        </w:rPr>
        <w:t>Заместитель директора по экономике</w:t>
      </w:r>
    </w:p>
    <w:p w:rsidR="00AB2F5C" w:rsidRPr="00583573" w:rsidRDefault="00AB2F5C" w:rsidP="00AB2F5C">
      <w:pPr>
        <w:spacing w:before="240" w:after="240"/>
        <w:rPr>
          <w:sz w:val="28"/>
          <w:szCs w:val="28"/>
        </w:rPr>
      </w:pPr>
      <w:r>
        <w:rPr>
          <w:sz w:val="28"/>
          <w:szCs w:val="28"/>
        </w:rPr>
        <w:t>Н.Ю. Князева____________________</w:t>
      </w:r>
    </w:p>
    <w:p w:rsidR="00306DBE" w:rsidRDefault="00306DBE" w:rsidP="00306DBE">
      <w:pPr>
        <w:jc w:val="center"/>
        <w:rPr>
          <w:sz w:val="28"/>
          <w:szCs w:val="28"/>
        </w:rPr>
      </w:pPr>
    </w:p>
    <w:p w:rsidR="00AB2F5C" w:rsidRDefault="00AB2F5C" w:rsidP="00306DBE">
      <w:pPr>
        <w:jc w:val="center"/>
        <w:rPr>
          <w:sz w:val="28"/>
          <w:szCs w:val="28"/>
        </w:rPr>
      </w:pPr>
    </w:p>
    <w:p w:rsidR="004F4501" w:rsidRDefault="004F4501" w:rsidP="00306DBE">
      <w:pPr>
        <w:jc w:val="center"/>
        <w:rPr>
          <w:sz w:val="28"/>
          <w:szCs w:val="28"/>
        </w:rPr>
      </w:pPr>
    </w:p>
    <w:p w:rsidR="007E6EA2" w:rsidRDefault="007E6EA2" w:rsidP="00306DBE">
      <w:pPr>
        <w:jc w:val="center"/>
        <w:rPr>
          <w:sz w:val="28"/>
          <w:szCs w:val="28"/>
        </w:rPr>
      </w:pPr>
    </w:p>
    <w:p w:rsidR="004F4501" w:rsidRDefault="00306DBE" w:rsidP="00306DBE">
      <w:pPr>
        <w:jc w:val="center"/>
        <w:rPr>
          <w:sz w:val="28"/>
          <w:szCs w:val="28"/>
        </w:rPr>
      </w:pPr>
      <w:r w:rsidRPr="00583573">
        <w:rPr>
          <w:sz w:val="28"/>
          <w:szCs w:val="28"/>
        </w:rPr>
        <w:t>г. Уфа, 20</w:t>
      </w:r>
      <w:r w:rsidR="007E6EA2">
        <w:rPr>
          <w:sz w:val="28"/>
          <w:szCs w:val="28"/>
        </w:rPr>
        <w:t>20</w:t>
      </w:r>
      <w:r w:rsidRPr="00583573">
        <w:rPr>
          <w:sz w:val="28"/>
          <w:szCs w:val="28"/>
        </w:rPr>
        <w:t xml:space="preserve"> г.</w:t>
      </w:r>
    </w:p>
    <w:p w:rsidR="004F4501" w:rsidRDefault="004F4501">
      <w:pPr>
        <w:autoSpaceDE/>
        <w:autoSpaceDN/>
        <w:spacing w:after="160" w:line="259" w:lineRule="auto"/>
        <w:rPr>
          <w:sz w:val="28"/>
          <w:szCs w:val="28"/>
        </w:rPr>
      </w:pPr>
      <w:r>
        <w:rPr>
          <w:sz w:val="28"/>
          <w:szCs w:val="28"/>
        </w:rPr>
        <w:br w:type="page"/>
      </w:r>
    </w:p>
    <w:p w:rsidR="00A35DB0" w:rsidRDefault="00A35DB0" w:rsidP="00306DBE">
      <w:pPr>
        <w:jc w:val="center"/>
        <w:rPr>
          <w:sz w:val="28"/>
          <w:szCs w:val="28"/>
        </w:rPr>
      </w:pPr>
    </w:p>
    <w:p w:rsidR="00924997" w:rsidRPr="00EA7996" w:rsidRDefault="00924997" w:rsidP="00EA7996">
      <w:pPr>
        <w:jc w:val="center"/>
        <w:rPr>
          <w:sz w:val="28"/>
          <w:szCs w:val="28"/>
        </w:rPr>
      </w:pPr>
      <w:r w:rsidRPr="00EA7996">
        <w:rPr>
          <w:sz w:val="28"/>
          <w:szCs w:val="28"/>
        </w:rPr>
        <w:t>Содержание</w:t>
      </w:r>
    </w:p>
    <w:p w:rsidR="00924997" w:rsidRDefault="00924997" w:rsidP="00306DBE">
      <w:pPr>
        <w:jc w:val="center"/>
        <w:rPr>
          <w:sz w:val="28"/>
          <w:szCs w:val="28"/>
        </w:rPr>
      </w:pPr>
    </w:p>
    <w:p w:rsidR="00827C4C" w:rsidRDefault="00473077">
      <w:pPr>
        <w:pStyle w:val="11"/>
        <w:rPr>
          <w:rFonts w:asciiTheme="minorHAnsi" w:eastAsiaTheme="minorEastAsia" w:hAnsiTheme="minorHAnsi" w:cstheme="minorBidi"/>
          <w:noProof/>
          <w:sz w:val="22"/>
          <w:szCs w:val="22"/>
        </w:rPr>
      </w:pPr>
      <w:r>
        <w:rPr>
          <w:sz w:val="28"/>
          <w:szCs w:val="28"/>
        </w:rPr>
        <w:fldChar w:fldCharType="begin"/>
      </w:r>
      <w:r w:rsidR="00924997">
        <w:rPr>
          <w:sz w:val="28"/>
          <w:szCs w:val="28"/>
        </w:rPr>
        <w:instrText xml:space="preserve"> TOC \h \z \u \t "Заголовок 3;1;Заголовок 4;2" </w:instrText>
      </w:r>
      <w:r>
        <w:rPr>
          <w:sz w:val="28"/>
          <w:szCs w:val="28"/>
        </w:rPr>
        <w:fldChar w:fldCharType="separate"/>
      </w:r>
      <w:hyperlink w:anchor="_Toc35000667" w:history="1">
        <w:r w:rsidR="00827C4C" w:rsidRPr="00747DE0">
          <w:rPr>
            <w:rStyle w:val="af"/>
            <w:noProof/>
            <w:lang w:val="en-US"/>
          </w:rPr>
          <w:t>I</w:t>
        </w:r>
        <w:r w:rsidR="00827C4C" w:rsidRPr="00747DE0">
          <w:rPr>
            <w:rStyle w:val="af"/>
            <w:noProof/>
          </w:rPr>
          <w:t>. ОБЩИЕ СВЕДЕНИЯ</w:t>
        </w:r>
        <w:r w:rsidR="00827C4C">
          <w:rPr>
            <w:noProof/>
            <w:webHidden/>
          </w:rPr>
          <w:tab/>
        </w:r>
        <w:r w:rsidR="00827C4C">
          <w:rPr>
            <w:noProof/>
            <w:webHidden/>
          </w:rPr>
          <w:fldChar w:fldCharType="begin"/>
        </w:r>
        <w:r w:rsidR="00827C4C">
          <w:rPr>
            <w:noProof/>
            <w:webHidden/>
          </w:rPr>
          <w:instrText xml:space="preserve"> PAGEREF _Toc35000667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68" w:history="1">
        <w:r w:rsidR="00827C4C" w:rsidRPr="00747DE0">
          <w:rPr>
            <w:rStyle w:val="af"/>
            <w:noProof/>
          </w:rPr>
          <w:t>1.</w:t>
        </w:r>
        <w:r w:rsidR="00827C4C">
          <w:rPr>
            <w:rFonts w:asciiTheme="minorHAnsi" w:eastAsiaTheme="minorEastAsia" w:hAnsiTheme="minorHAnsi" w:cstheme="minorBidi"/>
            <w:noProof/>
            <w:sz w:val="22"/>
            <w:szCs w:val="22"/>
          </w:rPr>
          <w:tab/>
        </w:r>
        <w:r w:rsidR="00827C4C" w:rsidRPr="00747DE0">
          <w:rPr>
            <w:rStyle w:val="af"/>
            <w:noProof/>
          </w:rPr>
          <w:t>Законодательное регулирование</w:t>
        </w:r>
        <w:r w:rsidR="00827C4C">
          <w:rPr>
            <w:noProof/>
            <w:webHidden/>
          </w:rPr>
          <w:tab/>
        </w:r>
        <w:r w:rsidR="00827C4C">
          <w:rPr>
            <w:noProof/>
            <w:webHidden/>
          </w:rPr>
          <w:fldChar w:fldCharType="begin"/>
        </w:r>
        <w:r w:rsidR="00827C4C">
          <w:rPr>
            <w:noProof/>
            <w:webHidden/>
          </w:rPr>
          <w:instrText xml:space="preserve"> PAGEREF _Toc35000668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69" w:history="1">
        <w:r w:rsidR="00827C4C" w:rsidRPr="00747DE0">
          <w:rPr>
            <w:rStyle w:val="af"/>
            <w:noProof/>
          </w:rPr>
          <w:t>2.</w:t>
        </w:r>
        <w:r w:rsidR="00827C4C">
          <w:rPr>
            <w:rFonts w:asciiTheme="minorHAnsi" w:eastAsiaTheme="minorEastAsia" w:hAnsiTheme="minorHAnsi" w:cstheme="minorBidi"/>
            <w:noProof/>
            <w:sz w:val="22"/>
            <w:szCs w:val="22"/>
          </w:rPr>
          <w:tab/>
        </w:r>
        <w:r w:rsidR="00827C4C" w:rsidRPr="00747DE0">
          <w:rPr>
            <w:rStyle w:val="af"/>
            <w:noProof/>
          </w:rPr>
          <w:t>Сведения о Заказчике, операторе электронной площадки</w:t>
        </w:r>
        <w:r w:rsidR="00827C4C">
          <w:rPr>
            <w:noProof/>
            <w:webHidden/>
          </w:rPr>
          <w:tab/>
        </w:r>
        <w:r w:rsidR="00827C4C">
          <w:rPr>
            <w:noProof/>
            <w:webHidden/>
          </w:rPr>
          <w:fldChar w:fldCharType="begin"/>
        </w:r>
        <w:r w:rsidR="00827C4C">
          <w:rPr>
            <w:noProof/>
            <w:webHidden/>
          </w:rPr>
          <w:instrText xml:space="preserve"> PAGEREF _Toc35000669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70" w:history="1">
        <w:r w:rsidR="00827C4C" w:rsidRPr="00747DE0">
          <w:rPr>
            <w:rStyle w:val="af"/>
            <w:noProof/>
          </w:rPr>
          <w:t>3.</w:t>
        </w:r>
        <w:r w:rsidR="00827C4C">
          <w:rPr>
            <w:rFonts w:asciiTheme="minorHAnsi" w:eastAsiaTheme="minorEastAsia" w:hAnsiTheme="minorHAnsi" w:cstheme="minorBidi"/>
            <w:noProof/>
            <w:sz w:val="22"/>
            <w:szCs w:val="22"/>
          </w:rPr>
          <w:tab/>
        </w:r>
        <w:r w:rsidR="00827C4C" w:rsidRPr="00747DE0">
          <w:rPr>
            <w:rStyle w:val="af"/>
            <w:noProof/>
          </w:rPr>
          <w:t>Информационное обеспечение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_Toc35000670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71" w:history="1">
        <w:r w:rsidR="00827C4C" w:rsidRPr="00747DE0">
          <w:rPr>
            <w:rStyle w:val="af"/>
            <w:noProof/>
          </w:rPr>
          <w:t>4.</w:t>
        </w:r>
        <w:r w:rsidR="00827C4C">
          <w:rPr>
            <w:rFonts w:asciiTheme="minorHAnsi" w:eastAsiaTheme="minorEastAsia" w:hAnsiTheme="minorHAnsi" w:cstheme="minorBidi"/>
            <w:noProof/>
            <w:sz w:val="22"/>
            <w:szCs w:val="22"/>
          </w:rPr>
          <w:tab/>
        </w:r>
        <w:r w:rsidR="00827C4C" w:rsidRPr="00747DE0">
          <w:rPr>
            <w:rStyle w:val="af"/>
            <w:noProof/>
          </w:rPr>
          <w:t>Участники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_Toc35000671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72" w:history="1">
        <w:r w:rsidR="00827C4C" w:rsidRPr="00747DE0">
          <w:rPr>
            <w:rStyle w:val="af"/>
            <w:noProof/>
          </w:rPr>
          <w:t>5.</w:t>
        </w:r>
        <w:r w:rsidR="00827C4C">
          <w:rPr>
            <w:rFonts w:asciiTheme="minorHAnsi" w:eastAsiaTheme="minorEastAsia" w:hAnsiTheme="minorHAnsi" w:cstheme="minorBidi"/>
            <w:noProof/>
            <w:sz w:val="22"/>
            <w:szCs w:val="22"/>
          </w:rPr>
          <w:tab/>
        </w:r>
        <w:r w:rsidR="00827C4C" w:rsidRPr="00747DE0">
          <w:rPr>
            <w:rStyle w:val="af"/>
            <w:noProof/>
          </w:rPr>
          <w:t>Расходы на участие в аукционе  в электронной форме</w:t>
        </w:r>
        <w:r w:rsidR="00827C4C">
          <w:rPr>
            <w:noProof/>
            <w:webHidden/>
          </w:rPr>
          <w:tab/>
        </w:r>
        <w:r w:rsidR="00827C4C">
          <w:rPr>
            <w:noProof/>
            <w:webHidden/>
          </w:rPr>
          <w:fldChar w:fldCharType="begin"/>
        </w:r>
        <w:r w:rsidR="00827C4C">
          <w:rPr>
            <w:noProof/>
            <w:webHidden/>
          </w:rPr>
          <w:instrText xml:space="preserve"> PAGEREF _Toc35000672 \h </w:instrText>
        </w:r>
        <w:r w:rsidR="00827C4C">
          <w:rPr>
            <w:noProof/>
            <w:webHidden/>
          </w:rPr>
        </w:r>
        <w:r w:rsidR="00827C4C">
          <w:rPr>
            <w:noProof/>
            <w:webHidden/>
          </w:rPr>
          <w:fldChar w:fldCharType="separate"/>
        </w:r>
        <w:r w:rsidR="004C5801">
          <w:rPr>
            <w:noProof/>
            <w:webHidden/>
          </w:rPr>
          <w:t>3</w:t>
        </w:r>
        <w:r w:rsidR="00827C4C">
          <w:rPr>
            <w:noProof/>
            <w:webHidden/>
          </w:rPr>
          <w:fldChar w:fldCharType="end"/>
        </w:r>
      </w:hyperlink>
    </w:p>
    <w:p w:rsidR="00827C4C" w:rsidRDefault="00D07E4F">
      <w:pPr>
        <w:pStyle w:val="11"/>
        <w:rPr>
          <w:rFonts w:asciiTheme="minorHAnsi" w:eastAsiaTheme="minorEastAsia" w:hAnsiTheme="minorHAnsi" w:cstheme="minorBidi"/>
          <w:noProof/>
          <w:sz w:val="22"/>
          <w:szCs w:val="22"/>
        </w:rPr>
      </w:pPr>
      <w:hyperlink w:anchor="_Toc35000673" w:history="1">
        <w:r w:rsidR="00827C4C" w:rsidRPr="00747DE0">
          <w:rPr>
            <w:rStyle w:val="af"/>
            <w:noProof/>
          </w:rPr>
          <w:t>II. АУКЦИОННАЯ ДОКУМЕНТАЦИЯ</w:t>
        </w:r>
        <w:r w:rsidR="00827C4C">
          <w:rPr>
            <w:noProof/>
            <w:webHidden/>
          </w:rPr>
          <w:tab/>
        </w:r>
        <w:r w:rsidR="00827C4C">
          <w:rPr>
            <w:noProof/>
            <w:webHidden/>
          </w:rPr>
          <w:fldChar w:fldCharType="begin"/>
        </w:r>
        <w:r w:rsidR="00827C4C">
          <w:rPr>
            <w:noProof/>
            <w:webHidden/>
          </w:rPr>
          <w:instrText xml:space="preserve"> PAGEREF _Toc35000673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74" w:history="1">
        <w:r w:rsidR="00827C4C" w:rsidRPr="00747DE0">
          <w:rPr>
            <w:rStyle w:val="af"/>
            <w:noProof/>
          </w:rPr>
          <w:t>1.</w:t>
        </w:r>
        <w:r w:rsidR="00827C4C">
          <w:rPr>
            <w:rFonts w:asciiTheme="minorHAnsi" w:eastAsiaTheme="minorEastAsia" w:hAnsiTheme="minorHAnsi" w:cstheme="minorBidi"/>
            <w:noProof/>
            <w:sz w:val="22"/>
            <w:szCs w:val="22"/>
          </w:rPr>
          <w:tab/>
        </w:r>
        <w:r w:rsidR="00827C4C" w:rsidRPr="00747DE0">
          <w:rPr>
            <w:rStyle w:val="af"/>
            <w:noProof/>
          </w:rPr>
          <w:t>Порядок предоставления документации</w:t>
        </w:r>
        <w:r w:rsidR="00827C4C">
          <w:rPr>
            <w:noProof/>
            <w:webHidden/>
          </w:rPr>
          <w:tab/>
        </w:r>
        <w:r w:rsidR="00827C4C">
          <w:rPr>
            <w:noProof/>
            <w:webHidden/>
          </w:rPr>
          <w:fldChar w:fldCharType="begin"/>
        </w:r>
        <w:r w:rsidR="00827C4C">
          <w:rPr>
            <w:noProof/>
            <w:webHidden/>
          </w:rPr>
          <w:instrText xml:space="preserve"> PAGEREF _Toc35000674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75" w:history="1">
        <w:r w:rsidR="00827C4C" w:rsidRPr="00747DE0">
          <w:rPr>
            <w:rStyle w:val="af"/>
            <w:noProof/>
          </w:rPr>
          <w:t>2.</w:t>
        </w:r>
        <w:r w:rsidR="00827C4C">
          <w:rPr>
            <w:rFonts w:asciiTheme="minorHAnsi" w:eastAsiaTheme="minorEastAsia" w:hAnsiTheme="minorHAnsi" w:cstheme="minorBidi"/>
            <w:noProof/>
            <w:sz w:val="22"/>
            <w:szCs w:val="22"/>
          </w:rPr>
          <w:tab/>
        </w:r>
        <w:r w:rsidR="00827C4C" w:rsidRPr="00747DE0">
          <w:rPr>
            <w:rStyle w:val="af"/>
            <w:noProof/>
          </w:rPr>
          <w:t>Порядок разъяснения положений документации</w:t>
        </w:r>
        <w:r w:rsidR="00827C4C">
          <w:rPr>
            <w:noProof/>
            <w:webHidden/>
          </w:rPr>
          <w:tab/>
        </w:r>
        <w:r w:rsidR="00827C4C">
          <w:rPr>
            <w:noProof/>
            <w:webHidden/>
          </w:rPr>
          <w:fldChar w:fldCharType="begin"/>
        </w:r>
        <w:r w:rsidR="00827C4C">
          <w:rPr>
            <w:noProof/>
            <w:webHidden/>
          </w:rPr>
          <w:instrText xml:space="preserve"> PAGEREF _Toc35000675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76" w:history="1">
        <w:r w:rsidR="00827C4C" w:rsidRPr="00747DE0">
          <w:rPr>
            <w:rStyle w:val="af"/>
            <w:noProof/>
          </w:rPr>
          <w:t>3.</w:t>
        </w:r>
        <w:r w:rsidR="00827C4C">
          <w:rPr>
            <w:rFonts w:asciiTheme="minorHAnsi" w:eastAsiaTheme="minorEastAsia" w:hAnsiTheme="minorHAnsi" w:cstheme="minorBidi"/>
            <w:noProof/>
            <w:sz w:val="22"/>
            <w:szCs w:val="22"/>
          </w:rPr>
          <w:tab/>
        </w:r>
        <w:r w:rsidR="00827C4C" w:rsidRPr="00747DE0">
          <w:rPr>
            <w:rStyle w:val="af"/>
            <w:noProof/>
          </w:rPr>
          <w:t>Внесение изменений в документацию</w:t>
        </w:r>
        <w:r w:rsidR="00827C4C">
          <w:rPr>
            <w:noProof/>
            <w:webHidden/>
          </w:rPr>
          <w:tab/>
        </w:r>
        <w:r w:rsidR="00827C4C">
          <w:rPr>
            <w:noProof/>
            <w:webHidden/>
          </w:rPr>
          <w:fldChar w:fldCharType="begin"/>
        </w:r>
        <w:r w:rsidR="00827C4C">
          <w:rPr>
            <w:noProof/>
            <w:webHidden/>
          </w:rPr>
          <w:instrText xml:space="preserve"> PAGEREF _Toc35000676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77" w:history="1">
        <w:r w:rsidR="00827C4C" w:rsidRPr="00747DE0">
          <w:rPr>
            <w:rStyle w:val="af"/>
            <w:noProof/>
          </w:rPr>
          <w:t>4.</w:t>
        </w:r>
        <w:r w:rsidR="00827C4C">
          <w:rPr>
            <w:rFonts w:asciiTheme="minorHAnsi" w:eastAsiaTheme="minorEastAsia" w:hAnsiTheme="minorHAnsi" w:cstheme="minorBidi"/>
            <w:noProof/>
            <w:sz w:val="22"/>
            <w:szCs w:val="22"/>
          </w:rPr>
          <w:tab/>
        </w:r>
        <w:r w:rsidR="00827C4C" w:rsidRPr="00747DE0">
          <w:rPr>
            <w:rStyle w:val="af"/>
            <w:noProof/>
          </w:rPr>
          <w:t>Отмена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_Toc35000677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78" w:history="1">
        <w:r w:rsidR="00827C4C" w:rsidRPr="00747DE0">
          <w:rPr>
            <w:rStyle w:val="af"/>
            <w:noProof/>
          </w:rPr>
          <w:t>5.</w:t>
        </w:r>
        <w:r w:rsidR="00827C4C">
          <w:rPr>
            <w:rFonts w:asciiTheme="minorHAnsi" w:eastAsiaTheme="minorEastAsia" w:hAnsiTheme="minorHAnsi" w:cstheme="minorBidi"/>
            <w:noProof/>
            <w:sz w:val="22"/>
            <w:szCs w:val="22"/>
          </w:rPr>
          <w:tab/>
        </w:r>
        <w:r w:rsidR="00827C4C" w:rsidRPr="00747DE0">
          <w:rPr>
            <w:rStyle w:val="af"/>
            <w:noProof/>
          </w:rPr>
          <w:t>Требования к содержанию и составу заявки на участие в аукционе в электронной форме</w:t>
        </w:r>
        <w:r w:rsidR="00827C4C">
          <w:rPr>
            <w:noProof/>
            <w:webHidden/>
          </w:rPr>
          <w:tab/>
        </w:r>
        <w:r w:rsidR="00827C4C">
          <w:rPr>
            <w:noProof/>
            <w:webHidden/>
          </w:rPr>
          <w:fldChar w:fldCharType="begin"/>
        </w:r>
        <w:r w:rsidR="00827C4C">
          <w:rPr>
            <w:noProof/>
            <w:webHidden/>
          </w:rPr>
          <w:instrText xml:space="preserve"> PAGEREF _Toc35000678 \h </w:instrText>
        </w:r>
        <w:r w:rsidR="00827C4C">
          <w:rPr>
            <w:noProof/>
            <w:webHidden/>
          </w:rPr>
        </w:r>
        <w:r w:rsidR="00827C4C">
          <w:rPr>
            <w:noProof/>
            <w:webHidden/>
          </w:rPr>
          <w:fldChar w:fldCharType="separate"/>
        </w:r>
        <w:r w:rsidR="004C5801">
          <w:rPr>
            <w:noProof/>
            <w:webHidden/>
          </w:rPr>
          <w:t>4</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79" w:history="1">
        <w:r w:rsidR="00827C4C" w:rsidRPr="00747DE0">
          <w:rPr>
            <w:rStyle w:val="af"/>
            <w:noProof/>
          </w:rPr>
          <w:t>6.</w:t>
        </w:r>
        <w:r w:rsidR="00827C4C">
          <w:rPr>
            <w:rFonts w:asciiTheme="minorHAnsi" w:eastAsiaTheme="minorEastAsia" w:hAnsiTheme="minorHAnsi" w:cstheme="minorBidi"/>
            <w:noProof/>
            <w:sz w:val="22"/>
            <w:szCs w:val="22"/>
          </w:rPr>
          <w:tab/>
        </w:r>
        <w:r w:rsidR="00827C4C" w:rsidRPr="00747DE0">
          <w:rPr>
            <w:rStyle w:val="af"/>
            <w:noProof/>
          </w:rPr>
          <w:t>Порядок подачи заявок на участие в аукционе</w:t>
        </w:r>
        <w:r w:rsidR="00827C4C">
          <w:rPr>
            <w:noProof/>
            <w:webHidden/>
          </w:rPr>
          <w:tab/>
        </w:r>
        <w:r w:rsidR="00827C4C">
          <w:rPr>
            <w:noProof/>
            <w:webHidden/>
          </w:rPr>
          <w:fldChar w:fldCharType="begin"/>
        </w:r>
        <w:r w:rsidR="00827C4C">
          <w:rPr>
            <w:noProof/>
            <w:webHidden/>
          </w:rPr>
          <w:instrText xml:space="preserve"> PAGEREF _Toc35000679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D07E4F">
      <w:pPr>
        <w:pStyle w:val="11"/>
        <w:rPr>
          <w:rFonts w:asciiTheme="minorHAnsi" w:eastAsiaTheme="minorEastAsia" w:hAnsiTheme="minorHAnsi" w:cstheme="minorBidi"/>
          <w:noProof/>
          <w:sz w:val="22"/>
          <w:szCs w:val="22"/>
        </w:rPr>
      </w:pPr>
      <w:hyperlink w:anchor="_Toc35000680" w:history="1">
        <w:r w:rsidR="00827C4C" w:rsidRPr="00747DE0">
          <w:rPr>
            <w:rStyle w:val="af"/>
            <w:noProof/>
          </w:rPr>
          <w:t>III. РАССМОТРЕНИЕ, ОЦЕНКА И СОПОСТАВЛЕНИЕ ЗАЯВОК. ЗАКЛЮЧЕНИЕ ДОГОВОРА.</w:t>
        </w:r>
        <w:r w:rsidR="00827C4C">
          <w:rPr>
            <w:noProof/>
            <w:webHidden/>
          </w:rPr>
          <w:tab/>
        </w:r>
        <w:r w:rsidR="00827C4C">
          <w:rPr>
            <w:noProof/>
            <w:webHidden/>
          </w:rPr>
          <w:fldChar w:fldCharType="begin"/>
        </w:r>
        <w:r w:rsidR="00827C4C">
          <w:rPr>
            <w:noProof/>
            <w:webHidden/>
          </w:rPr>
          <w:instrText xml:space="preserve"> PAGEREF _Toc35000680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81" w:history="1">
        <w:r w:rsidR="00827C4C" w:rsidRPr="00747DE0">
          <w:rPr>
            <w:rStyle w:val="af"/>
            <w:noProof/>
          </w:rPr>
          <w:t>1.</w:t>
        </w:r>
        <w:r w:rsidR="00827C4C">
          <w:rPr>
            <w:rFonts w:asciiTheme="minorHAnsi" w:eastAsiaTheme="minorEastAsia" w:hAnsiTheme="minorHAnsi" w:cstheme="minorBidi"/>
            <w:noProof/>
            <w:sz w:val="22"/>
            <w:szCs w:val="22"/>
          </w:rPr>
          <w:tab/>
        </w:r>
        <w:r w:rsidR="00827C4C" w:rsidRPr="00747DE0">
          <w:rPr>
            <w:rStyle w:val="af"/>
            <w:noProof/>
          </w:rPr>
          <w:t>Рассмотрение заявок на участие в аукционе</w:t>
        </w:r>
        <w:r w:rsidR="00827C4C">
          <w:rPr>
            <w:noProof/>
            <w:webHidden/>
          </w:rPr>
          <w:tab/>
        </w:r>
        <w:r w:rsidR="00827C4C">
          <w:rPr>
            <w:noProof/>
            <w:webHidden/>
          </w:rPr>
          <w:fldChar w:fldCharType="begin"/>
        </w:r>
        <w:r w:rsidR="00827C4C">
          <w:rPr>
            <w:noProof/>
            <w:webHidden/>
          </w:rPr>
          <w:instrText xml:space="preserve"> PAGEREF _Toc35000681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82" w:history="1">
        <w:r w:rsidR="00827C4C" w:rsidRPr="00747DE0">
          <w:rPr>
            <w:rStyle w:val="af"/>
            <w:noProof/>
          </w:rPr>
          <w:t>2.</w:t>
        </w:r>
        <w:r w:rsidR="00827C4C">
          <w:rPr>
            <w:rFonts w:asciiTheme="minorHAnsi" w:eastAsiaTheme="minorEastAsia" w:hAnsiTheme="minorHAnsi" w:cstheme="minorBidi"/>
            <w:noProof/>
            <w:sz w:val="22"/>
            <w:szCs w:val="22"/>
          </w:rPr>
          <w:tab/>
        </w:r>
        <w:r w:rsidR="00827C4C" w:rsidRPr="00747DE0">
          <w:rPr>
            <w:rStyle w:val="af"/>
            <w:noProof/>
          </w:rPr>
          <w:t>Порядок проведения  электронного аукциона</w:t>
        </w:r>
        <w:r w:rsidR="00827C4C">
          <w:rPr>
            <w:noProof/>
            <w:webHidden/>
          </w:rPr>
          <w:tab/>
        </w:r>
        <w:r w:rsidR="00827C4C">
          <w:rPr>
            <w:noProof/>
            <w:webHidden/>
          </w:rPr>
          <w:fldChar w:fldCharType="begin"/>
        </w:r>
        <w:r w:rsidR="00827C4C">
          <w:rPr>
            <w:noProof/>
            <w:webHidden/>
          </w:rPr>
          <w:instrText xml:space="preserve"> PAGEREF _Toc35000682 \h </w:instrText>
        </w:r>
        <w:r w:rsidR="00827C4C">
          <w:rPr>
            <w:noProof/>
            <w:webHidden/>
          </w:rPr>
        </w:r>
        <w:r w:rsidR="00827C4C">
          <w:rPr>
            <w:noProof/>
            <w:webHidden/>
          </w:rPr>
          <w:fldChar w:fldCharType="separate"/>
        </w:r>
        <w:r w:rsidR="004C5801">
          <w:rPr>
            <w:noProof/>
            <w:webHidden/>
          </w:rPr>
          <w:t>5</w:t>
        </w:r>
        <w:r w:rsidR="00827C4C">
          <w:rPr>
            <w:noProof/>
            <w:webHidden/>
          </w:rPr>
          <w:fldChar w:fldCharType="end"/>
        </w:r>
      </w:hyperlink>
    </w:p>
    <w:p w:rsidR="00827C4C" w:rsidRDefault="00D07E4F">
      <w:pPr>
        <w:pStyle w:val="24"/>
        <w:tabs>
          <w:tab w:val="left" w:pos="660"/>
          <w:tab w:val="right" w:leader="dot" w:pos="10195"/>
        </w:tabs>
        <w:rPr>
          <w:rFonts w:asciiTheme="minorHAnsi" w:eastAsiaTheme="minorEastAsia" w:hAnsiTheme="minorHAnsi" w:cstheme="minorBidi"/>
          <w:noProof/>
          <w:sz w:val="22"/>
          <w:szCs w:val="22"/>
        </w:rPr>
      </w:pPr>
      <w:hyperlink w:anchor="_Toc35000683" w:history="1">
        <w:r w:rsidR="00827C4C" w:rsidRPr="00747DE0">
          <w:rPr>
            <w:rStyle w:val="af"/>
            <w:noProof/>
          </w:rPr>
          <w:t>3.</w:t>
        </w:r>
        <w:r w:rsidR="00827C4C">
          <w:rPr>
            <w:rFonts w:asciiTheme="minorHAnsi" w:eastAsiaTheme="minorEastAsia" w:hAnsiTheme="minorHAnsi" w:cstheme="minorBidi"/>
            <w:noProof/>
            <w:sz w:val="22"/>
            <w:szCs w:val="22"/>
          </w:rPr>
          <w:tab/>
        </w:r>
        <w:r w:rsidR="00827C4C" w:rsidRPr="00747DE0">
          <w:rPr>
            <w:rStyle w:val="af"/>
            <w:noProof/>
          </w:rPr>
          <w:t>Заключение договора</w:t>
        </w:r>
        <w:r w:rsidR="00827C4C">
          <w:rPr>
            <w:noProof/>
            <w:webHidden/>
          </w:rPr>
          <w:tab/>
        </w:r>
        <w:r w:rsidR="00827C4C">
          <w:rPr>
            <w:noProof/>
            <w:webHidden/>
          </w:rPr>
          <w:fldChar w:fldCharType="begin"/>
        </w:r>
        <w:r w:rsidR="00827C4C">
          <w:rPr>
            <w:noProof/>
            <w:webHidden/>
          </w:rPr>
          <w:instrText xml:space="preserve"> PAGEREF _Toc35000683 \h </w:instrText>
        </w:r>
        <w:r w:rsidR="00827C4C">
          <w:rPr>
            <w:noProof/>
            <w:webHidden/>
          </w:rPr>
        </w:r>
        <w:r w:rsidR="00827C4C">
          <w:rPr>
            <w:noProof/>
            <w:webHidden/>
          </w:rPr>
          <w:fldChar w:fldCharType="separate"/>
        </w:r>
        <w:r w:rsidR="004C5801">
          <w:rPr>
            <w:noProof/>
            <w:webHidden/>
          </w:rPr>
          <w:t>6</w:t>
        </w:r>
        <w:r w:rsidR="00827C4C">
          <w:rPr>
            <w:noProof/>
            <w:webHidden/>
          </w:rPr>
          <w:fldChar w:fldCharType="end"/>
        </w:r>
      </w:hyperlink>
    </w:p>
    <w:p w:rsidR="00827C4C" w:rsidRDefault="00D07E4F">
      <w:pPr>
        <w:pStyle w:val="11"/>
        <w:rPr>
          <w:rFonts w:asciiTheme="minorHAnsi" w:eastAsiaTheme="minorEastAsia" w:hAnsiTheme="minorHAnsi" w:cstheme="minorBidi"/>
          <w:noProof/>
          <w:sz w:val="22"/>
          <w:szCs w:val="22"/>
        </w:rPr>
      </w:pPr>
      <w:hyperlink w:anchor="_Toc35000684" w:history="1">
        <w:r w:rsidR="00827C4C" w:rsidRPr="00747DE0">
          <w:rPr>
            <w:rStyle w:val="af"/>
            <w:noProof/>
          </w:rPr>
          <w:t>IV. ИНФОРМАЦИОННАЯ КАРТА АУКЦИОНА В ЭЛЕКТРОННОЙ ФОРМЕ</w:t>
        </w:r>
        <w:r w:rsidR="00827C4C">
          <w:rPr>
            <w:noProof/>
            <w:webHidden/>
          </w:rPr>
          <w:tab/>
        </w:r>
        <w:r w:rsidR="00827C4C">
          <w:rPr>
            <w:noProof/>
            <w:webHidden/>
          </w:rPr>
          <w:fldChar w:fldCharType="begin"/>
        </w:r>
        <w:r w:rsidR="00827C4C">
          <w:rPr>
            <w:noProof/>
            <w:webHidden/>
          </w:rPr>
          <w:instrText xml:space="preserve"> PAGEREF _Toc35000684 \h </w:instrText>
        </w:r>
        <w:r w:rsidR="00827C4C">
          <w:rPr>
            <w:noProof/>
            <w:webHidden/>
          </w:rPr>
        </w:r>
        <w:r w:rsidR="00827C4C">
          <w:rPr>
            <w:noProof/>
            <w:webHidden/>
          </w:rPr>
          <w:fldChar w:fldCharType="separate"/>
        </w:r>
        <w:r w:rsidR="004C5801">
          <w:rPr>
            <w:noProof/>
            <w:webHidden/>
          </w:rPr>
          <w:t>8</w:t>
        </w:r>
        <w:r w:rsidR="00827C4C">
          <w:rPr>
            <w:noProof/>
            <w:webHidden/>
          </w:rPr>
          <w:fldChar w:fldCharType="end"/>
        </w:r>
      </w:hyperlink>
    </w:p>
    <w:p w:rsidR="00827C4C" w:rsidRDefault="00D07E4F">
      <w:pPr>
        <w:pStyle w:val="24"/>
        <w:tabs>
          <w:tab w:val="right" w:leader="dot" w:pos="10195"/>
        </w:tabs>
        <w:rPr>
          <w:rFonts w:asciiTheme="minorHAnsi" w:eastAsiaTheme="minorEastAsia" w:hAnsiTheme="minorHAnsi" w:cstheme="minorBidi"/>
          <w:noProof/>
          <w:sz w:val="22"/>
          <w:szCs w:val="22"/>
        </w:rPr>
      </w:pPr>
      <w:hyperlink w:anchor="_Toc35000685" w:history="1">
        <w:r w:rsidR="00827C4C" w:rsidRPr="00747DE0">
          <w:rPr>
            <w:rStyle w:val="af"/>
            <w:noProof/>
          </w:rPr>
          <w:t>Требования к участникам закупки</w:t>
        </w:r>
        <w:r w:rsidR="00827C4C">
          <w:rPr>
            <w:noProof/>
            <w:webHidden/>
          </w:rPr>
          <w:tab/>
        </w:r>
        <w:r w:rsidR="00827C4C">
          <w:rPr>
            <w:noProof/>
            <w:webHidden/>
          </w:rPr>
          <w:fldChar w:fldCharType="begin"/>
        </w:r>
        <w:r w:rsidR="00827C4C">
          <w:rPr>
            <w:noProof/>
            <w:webHidden/>
          </w:rPr>
          <w:instrText xml:space="preserve"> PAGEREF _Toc35000685 \h </w:instrText>
        </w:r>
        <w:r w:rsidR="00827C4C">
          <w:rPr>
            <w:noProof/>
            <w:webHidden/>
          </w:rPr>
        </w:r>
        <w:r w:rsidR="00827C4C">
          <w:rPr>
            <w:noProof/>
            <w:webHidden/>
          </w:rPr>
          <w:fldChar w:fldCharType="separate"/>
        </w:r>
        <w:r w:rsidR="004C5801">
          <w:rPr>
            <w:noProof/>
            <w:webHidden/>
          </w:rPr>
          <w:t>9</w:t>
        </w:r>
        <w:r w:rsidR="00827C4C">
          <w:rPr>
            <w:noProof/>
            <w:webHidden/>
          </w:rPr>
          <w:fldChar w:fldCharType="end"/>
        </w:r>
      </w:hyperlink>
    </w:p>
    <w:p w:rsidR="00827C4C" w:rsidRDefault="00D07E4F">
      <w:pPr>
        <w:pStyle w:val="24"/>
        <w:tabs>
          <w:tab w:val="right" w:leader="dot" w:pos="10195"/>
        </w:tabs>
        <w:rPr>
          <w:rFonts w:asciiTheme="minorHAnsi" w:eastAsiaTheme="minorEastAsia" w:hAnsiTheme="minorHAnsi" w:cstheme="minorBidi"/>
          <w:noProof/>
          <w:sz w:val="22"/>
          <w:szCs w:val="22"/>
        </w:rPr>
      </w:pPr>
      <w:hyperlink w:anchor="_Toc35000686" w:history="1">
        <w:r w:rsidR="00827C4C" w:rsidRPr="00747DE0">
          <w:rPr>
            <w:rStyle w:val="af"/>
            <w:noProof/>
          </w:rPr>
          <w:t>Сведения об установлении приоритета товаров российского происхождения, работ, услуг, выполняемых, оказываемых российскими лицами</w:t>
        </w:r>
        <w:r w:rsidR="00827C4C">
          <w:rPr>
            <w:noProof/>
            <w:webHidden/>
          </w:rPr>
          <w:tab/>
        </w:r>
        <w:r w:rsidR="00827C4C">
          <w:rPr>
            <w:noProof/>
            <w:webHidden/>
          </w:rPr>
          <w:fldChar w:fldCharType="begin"/>
        </w:r>
        <w:r w:rsidR="00827C4C">
          <w:rPr>
            <w:noProof/>
            <w:webHidden/>
          </w:rPr>
          <w:instrText xml:space="preserve"> PAGEREF _Toc35000686 \h </w:instrText>
        </w:r>
        <w:r w:rsidR="00827C4C">
          <w:rPr>
            <w:noProof/>
            <w:webHidden/>
          </w:rPr>
        </w:r>
        <w:r w:rsidR="00827C4C">
          <w:rPr>
            <w:noProof/>
            <w:webHidden/>
          </w:rPr>
          <w:fldChar w:fldCharType="separate"/>
        </w:r>
        <w:r w:rsidR="004C5801">
          <w:rPr>
            <w:noProof/>
            <w:webHidden/>
          </w:rPr>
          <w:t>9</w:t>
        </w:r>
        <w:r w:rsidR="00827C4C">
          <w:rPr>
            <w:noProof/>
            <w:webHidden/>
          </w:rPr>
          <w:fldChar w:fldCharType="end"/>
        </w:r>
      </w:hyperlink>
    </w:p>
    <w:p w:rsidR="00827C4C" w:rsidRDefault="00D07E4F">
      <w:pPr>
        <w:pStyle w:val="11"/>
        <w:rPr>
          <w:rFonts w:asciiTheme="minorHAnsi" w:eastAsiaTheme="minorEastAsia" w:hAnsiTheme="minorHAnsi" w:cstheme="minorBidi"/>
          <w:noProof/>
          <w:sz w:val="22"/>
          <w:szCs w:val="22"/>
        </w:rPr>
      </w:pPr>
      <w:hyperlink w:anchor="_Toc35000687" w:history="1">
        <w:r w:rsidR="00827C4C" w:rsidRPr="00747DE0">
          <w:rPr>
            <w:rStyle w:val="af"/>
            <w:noProof/>
          </w:rPr>
          <w:t>V. ТЕХНИЧЕСКОЕ ЗАДАНИЕ</w:t>
        </w:r>
        <w:r w:rsidR="00827C4C">
          <w:rPr>
            <w:noProof/>
            <w:webHidden/>
          </w:rPr>
          <w:tab/>
        </w:r>
        <w:r w:rsidR="00827C4C">
          <w:rPr>
            <w:noProof/>
            <w:webHidden/>
          </w:rPr>
          <w:fldChar w:fldCharType="begin"/>
        </w:r>
        <w:r w:rsidR="00827C4C">
          <w:rPr>
            <w:noProof/>
            <w:webHidden/>
          </w:rPr>
          <w:instrText xml:space="preserve"> PAGEREF _Toc35000687 \h </w:instrText>
        </w:r>
        <w:r w:rsidR="00827C4C">
          <w:rPr>
            <w:noProof/>
            <w:webHidden/>
          </w:rPr>
        </w:r>
        <w:r w:rsidR="00827C4C">
          <w:rPr>
            <w:noProof/>
            <w:webHidden/>
          </w:rPr>
          <w:fldChar w:fldCharType="separate"/>
        </w:r>
        <w:r w:rsidR="004C5801">
          <w:rPr>
            <w:noProof/>
            <w:webHidden/>
          </w:rPr>
          <w:t>17</w:t>
        </w:r>
        <w:r w:rsidR="00827C4C">
          <w:rPr>
            <w:noProof/>
            <w:webHidden/>
          </w:rPr>
          <w:fldChar w:fldCharType="end"/>
        </w:r>
      </w:hyperlink>
    </w:p>
    <w:p w:rsidR="00827C4C" w:rsidRDefault="00D07E4F">
      <w:pPr>
        <w:pStyle w:val="24"/>
        <w:tabs>
          <w:tab w:val="right" w:leader="dot" w:pos="10195"/>
        </w:tabs>
        <w:rPr>
          <w:rFonts w:asciiTheme="minorHAnsi" w:eastAsiaTheme="minorEastAsia" w:hAnsiTheme="minorHAnsi" w:cstheme="minorBidi"/>
          <w:noProof/>
          <w:sz w:val="22"/>
          <w:szCs w:val="22"/>
        </w:rPr>
      </w:pPr>
      <w:hyperlink w:anchor="_Toc35000688" w:history="1">
        <w:r w:rsidR="00827C4C" w:rsidRPr="00747DE0">
          <w:rPr>
            <w:rStyle w:val="af"/>
            <w:noProof/>
          </w:rPr>
          <w:t>Требования к поставляемому товару (Определяется потребностью Заказчика).</w:t>
        </w:r>
        <w:r w:rsidR="00827C4C">
          <w:rPr>
            <w:noProof/>
            <w:webHidden/>
          </w:rPr>
          <w:tab/>
        </w:r>
        <w:r w:rsidR="00827C4C">
          <w:rPr>
            <w:noProof/>
            <w:webHidden/>
          </w:rPr>
          <w:fldChar w:fldCharType="begin"/>
        </w:r>
        <w:r w:rsidR="00827C4C">
          <w:rPr>
            <w:noProof/>
            <w:webHidden/>
          </w:rPr>
          <w:instrText xml:space="preserve"> PAGEREF _Toc35000688 \h </w:instrText>
        </w:r>
        <w:r w:rsidR="00827C4C">
          <w:rPr>
            <w:noProof/>
            <w:webHidden/>
          </w:rPr>
        </w:r>
        <w:r w:rsidR="00827C4C">
          <w:rPr>
            <w:noProof/>
            <w:webHidden/>
          </w:rPr>
          <w:fldChar w:fldCharType="separate"/>
        </w:r>
        <w:r w:rsidR="004C5801">
          <w:rPr>
            <w:noProof/>
            <w:webHidden/>
          </w:rPr>
          <w:t>17</w:t>
        </w:r>
        <w:r w:rsidR="00827C4C">
          <w:rPr>
            <w:noProof/>
            <w:webHidden/>
          </w:rPr>
          <w:fldChar w:fldCharType="end"/>
        </w:r>
      </w:hyperlink>
    </w:p>
    <w:p w:rsidR="00827C4C" w:rsidRDefault="00D07E4F">
      <w:pPr>
        <w:pStyle w:val="11"/>
        <w:rPr>
          <w:rFonts w:asciiTheme="minorHAnsi" w:eastAsiaTheme="minorEastAsia" w:hAnsiTheme="minorHAnsi" w:cstheme="minorBidi"/>
          <w:noProof/>
          <w:sz w:val="22"/>
          <w:szCs w:val="22"/>
        </w:rPr>
      </w:pPr>
      <w:hyperlink w:anchor="_Toc35000689" w:history="1">
        <w:r w:rsidR="00827C4C" w:rsidRPr="00747DE0">
          <w:rPr>
            <w:rStyle w:val="af"/>
            <w:noProof/>
          </w:rPr>
          <w:t>VI.  ОБРАЗЦЫ ФОРМ И ДОКУМЕНТОВ ДЛЯ ЗАПОЛНЕНИЯ УЧАСТНИКАМИ ЗАКУПКИ</w:t>
        </w:r>
        <w:r w:rsidR="00827C4C">
          <w:rPr>
            <w:noProof/>
            <w:webHidden/>
          </w:rPr>
          <w:tab/>
        </w:r>
        <w:r w:rsidR="00827C4C">
          <w:rPr>
            <w:noProof/>
            <w:webHidden/>
          </w:rPr>
          <w:fldChar w:fldCharType="begin"/>
        </w:r>
        <w:r w:rsidR="00827C4C">
          <w:rPr>
            <w:noProof/>
            <w:webHidden/>
          </w:rPr>
          <w:instrText xml:space="preserve"> PAGEREF _Toc35000689 \h </w:instrText>
        </w:r>
        <w:r w:rsidR="00827C4C">
          <w:rPr>
            <w:noProof/>
            <w:webHidden/>
          </w:rPr>
        </w:r>
        <w:r w:rsidR="00827C4C">
          <w:rPr>
            <w:noProof/>
            <w:webHidden/>
          </w:rPr>
          <w:fldChar w:fldCharType="separate"/>
        </w:r>
        <w:r w:rsidR="004C5801">
          <w:rPr>
            <w:noProof/>
            <w:webHidden/>
          </w:rPr>
          <w:t>24</w:t>
        </w:r>
        <w:r w:rsidR="00827C4C">
          <w:rPr>
            <w:noProof/>
            <w:webHidden/>
          </w:rPr>
          <w:fldChar w:fldCharType="end"/>
        </w:r>
      </w:hyperlink>
    </w:p>
    <w:p w:rsidR="00827C4C" w:rsidRDefault="00D07E4F">
      <w:pPr>
        <w:pStyle w:val="24"/>
        <w:tabs>
          <w:tab w:val="right" w:leader="dot" w:pos="10195"/>
        </w:tabs>
        <w:rPr>
          <w:rFonts w:asciiTheme="minorHAnsi" w:eastAsiaTheme="minorEastAsia" w:hAnsiTheme="minorHAnsi" w:cstheme="minorBidi"/>
          <w:noProof/>
          <w:sz w:val="22"/>
          <w:szCs w:val="22"/>
        </w:rPr>
      </w:pPr>
      <w:hyperlink w:anchor="_Toc35000690" w:history="1">
        <w:r w:rsidR="00827C4C" w:rsidRPr="00747DE0">
          <w:rPr>
            <w:rStyle w:val="af"/>
            <w:noProof/>
          </w:rPr>
          <w:t>Форма № 1 Первая  часть заявки на участие в  электронном аукционе</w:t>
        </w:r>
        <w:r w:rsidR="00827C4C">
          <w:rPr>
            <w:noProof/>
            <w:webHidden/>
          </w:rPr>
          <w:tab/>
        </w:r>
        <w:r w:rsidR="00827C4C">
          <w:rPr>
            <w:noProof/>
            <w:webHidden/>
          </w:rPr>
          <w:fldChar w:fldCharType="begin"/>
        </w:r>
        <w:r w:rsidR="00827C4C">
          <w:rPr>
            <w:noProof/>
            <w:webHidden/>
          </w:rPr>
          <w:instrText xml:space="preserve"> PAGEREF _Toc35000690 \h </w:instrText>
        </w:r>
        <w:r w:rsidR="00827C4C">
          <w:rPr>
            <w:noProof/>
            <w:webHidden/>
          </w:rPr>
        </w:r>
        <w:r w:rsidR="00827C4C">
          <w:rPr>
            <w:noProof/>
            <w:webHidden/>
          </w:rPr>
          <w:fldChar w:fldCharType="separate"/>
        </w:r>
        <w:r w:rsidR="004C5801">
          <w:rPr>
            <w:noProof/>
            <w:webHidden/>
          </w:rPr>
          <w:t>24</w:t>
        </w:r>
        <w:r w:rsidR="00827C4C">
          <w:rPr>
            <w:noProof/>
            <w:webHidden/>
          </w:rPr>
          <w:fldChar w:fldCharType="end"/>
        </w:r>
      </w:hyperlink>
    </w:p>
    <w:p w:rsidR="00827C4C" w:rsidRDefault="00D07E4F">
      <w:pPr>
        <w:pStyle w:val="24"/>
        <w:tabs>
          <w:tab w:val="right" w:leader="dot" w:pos="10195"/>
        </w:tabs>
        <w:rPr>
          <w:rFonts w:asciiTheme="minorHAnsi" w:eastAsiaTheme="minorEastAsia" w:hAnsiTheme="minorHAnsi" w:cstheme="minorBidi"/>
          <w:noProof/>
          <w:sz w:val="22"/>
          <w:szCs w:val="22"/>
        </w:rPr>
      </w:pPr>
      <w:hyperlink w:anchor="_Toc35000691" w:history="1">
        <w:r w:rsidR="00827C4C" w:rsidRPr="00747DE0">
          <w:rPr>
            <w:rStyle w:val="af"/>
            <w:noProof/>
          </w:rPr>
          <w:t>Форма № 2 к заявке на участие в аукционе в электронной форме (форма анкеты Участника)</w:t>
        </w:r>
        <w:r w:rsidR="00827C4C">
          <w:rPr>
            <w:noProof/>
            <w:webHidden/>
          </w:rPr>
          <w:tab/>
        </w:r>
        <w:r w:rsidR="00827C4C">
          <w:rPr>
            <w:noProof/>
            <w:webHidden/>
          </w:rPr>
          <w:fldChar w:fldCharType="begin"/>
        </w:r>
        <w:r w:rsidR="00827C4C">
          <w:rPr>
            <w:noProof/>
            <w:webHidden/>
          </w:rPr>
          <w:instrText xml:space="preserve"> PAGEREF _Toc35000691 \h </w:instrText>
        </w:r>
        <w:r w:rsidR="00827C4C">
          <w:rPr>
            <w:noProof/>
            <w:webHidden/>
          </w:rPr>
        </w:r>
        <w:r w:rsidR="00827C4C">
          <w:rPr>
            <w:noProof/>
            <w:webHidden/>
          </w:rPr>
          <w:fldChar w:fldCharType="separate"/>
        </w:r>
        <w:r w:rsidR="004C5801">
          <w:rPr>
            <w:noProof/>
            <w:webHidden/>
          </w:rPr>
          <w:t>25</w:t>
        </w:r>
        <w:r w:rsidR="00827C4C">
          <w:rPr>
            <w:noProof/>
            <w:webHidden/>
          </w:rPr>
          <w:fldChar w:fldCharType="end"/>
        </w:r>
      </w:hyperlink>
    </w:p>
    <w:p w:rsidR="00827C4C" w:rsidRDefault="00D07E4F">
      <w:pPr>
        <w:pStyle w:val="24"/>
        <w:tabs>
          <w:tab w:val="right" w:leader="dot" w:pos="10195"/>
        </w:tabs>
        <w:rPr>
          <w:rFonts w:asciiTheme="minorHAnsi" w:eastAsiaTheme="minorEastAsia" w:hAnsiTheme="minorHAnsi" w:cstheme="minorBidi"/>
          <w:noProof/>
          <w:sz w:val="22"/>
          <w:szCs w:val="22"/>
        </w:rPr>
      </w:pPr>
      <w:hyperlink w:anchor="_Toc35000692" w:history="1">
        <w:r w:rsidR="00827C4C" w:rsidRPr="00747DE0">
          <w:rPr>
            <w:rStyle w:val="af"/>
            <w:noProof/>
          </w:rPr>
          <w:t>Форма № 3 к заявке на участие в аукционе  в электронной форме (форма декларации)</w:t>
        </w:r>
        <w:r w:rsidR="00827C4C">
          <w:rPr>
            <w:noProof/>
            <w:webHidden/>
          </w:rPr>
          <w:tab/>
        </w:r>
        <w:r w:rsidR="00827C4C">
          <w:rPr>
            <w:noProof/>
            <w:webHidden/>
          </w:rPr>
          <w:fldChar w:fldCharType="begin"/>
        </w:r>
        <w:r w:rsidR="00827C4C">
          <w:rPr>
            <w:noProof/>
            <w:webHidden/>
          </w:rPr>
          <w:instrText xml:space="preserve"> PAGEREF _Toc35000692 \h </w:instrText>
        </w:r>
        <w:r w:rsidR="00827C4C">
          <w:rPr>
            <w:noProof/>
            <w:webHidden/>
          </w:rPr>
        </w:r>
        <w:r w:rsidR="00827C4C">
          <w:rPr>
            <w:noProof/>
            <w:webHidden/>
          </w:rPr>
          <w:fldChar w:fldCharType="separate"/>
        </w:r>
        <w:r w:rsidR="004C5801">
          <w:rPr>
            <w:noProof/>
            <w:webHidden/>
          </w:rPr>
          <w:t>26</w:t>
        </w:r>
        <w:r w:rsidR="00827C4C">
          <w:rPr>
            <w:noProof/>
            <w:webHidden/>
          </w:rPr>
          <w:fldChar w:fldCharType="end"/>
        </w:r>
      </w:hyperlink>
    </w:p>
    <w:p w:rsidR="00827C4C" w:rsidRDefault="00D07E4F">
      <w:pPr>
        <w:pStyle w:val="11"/>
        <w:rPr>
          <w:rFonts w:asciiTheme="minorHAnsi" w:eastAsiaTheme="minorEastAsia" w:hAnsiTheme="minorHAnsi" w:cstheme="minorBidi"/>
          <w:noProof/>
          <w:sz w:val="22"/>
          <w:szCs w:val="22"/>
        </w:rPr>
      </w:pPr>
      <w:hyperlink w:anchor="_Toc35000693" w:history="1">
        <w:r w:rsidR="00827C4C" w:rsidRPr="00747DE0">
          <w:rPr>
            <w:rStyle w:val="af"/>
            <w:noProof/>
          </w:rPr>
          <w:t>VI</w:t>
        </w:r>
        <w:r w:rsidR="00827C4C" w:rsidRPr="00747DE0">
          <w:rPr>
            <w:rStyle w:val="af"/>
            <w:noProof/>
            <w:lang w:val="en-US"/>
          </w:rPr>
          <w:t>I</w:t>
        </w:r>
        <w:r w:rsidR="00827C4C" w:rsidRPr="00747DE0">
          <w:rPr>
            <w:rStyle w:val="af"/>
            <w:noProof/>
          </w:rPr>
          <w:t>.РАСЧЕТ НМЦ ДОГОВОРА</w:t>
        </w:r>
        <w:r w:rsidR="00827C4C">
          <w:rPr>
            <w:noProof/>
            <w:webHidden/>
          </w:rPr>
          <w:tab/>
        </w:r>
        <w:r w:rsidR="00827C4C">
          <w:rPr>
            <w:noProof/>
            <w:webHidden/>
          </w:rPr>
          <w:fldChar w:fldCharType="begin"/>
        </w:r>
        <w:r w:rsidR="00827C4C">
          <w:rPr>
            <w:noProof/>
            <w:webHidden/>
          </w:rPr>
          <w:instrText xml:space="preserve"> PAGEREF _Toc35000693 \h </w:instrText>
        </w:r>
        <w:r w:rsidR="00827C4C">
          <w:rPr>
            <w:noProof/>
            <w:webHidden/>
          </w:rPr>
        </w:r>
        <w:r w:rsidR="00827C4C">
          <w:rPr>
            <w:noProof/>
            <w:webHidden/>
          </w:rPr>
          <w:fldChar w:fldCharType="separate"/>
        </w:r>
        <w:r w:rsidR="004C5801">
          <w:rPr>
            <w:noProof/>
            <w:webHidden/>
          </w:rPr>
          <w:t>28</w:t>
        </w:r>
        <w:r w:rsidR="00827C4C">
          <w:rPr>
            <w:noProof/>
            <w:webHidden/>
          </w:rPr>
          <w:fldChar w:fldCharType="end"/>
        </w:r>
      </w:hyperlink>
    </w:p>
    <w:p w:rsidR="00827C4C" w:rsidRDefault="00D07E4F">
      <w:pPr>
        <w:pStyle w:val="11"/>
        <w:rPr>
          <w:rFonts w:asciiTheme="minorHAnsi" w:eastAsiaTheme="minorEastAsia" w:hAnsiTheme="minorHAnsi" w:cstheme="minorBidi"/>
          <w:noProof/>
          <w:sz w:val="22"/>
          <w:szCs w:val="22"/>
        </w:rPr>
      </w:pPr>
      <w:hyperlink w:anchor="_Toc35000694" w:history="1">
        <w:r w:rsidR="00827C4C" w:rsidRPr="00747DE0">
          <w:rPr>
            <w:rStyle w:val="af"/>
            <w:noProof/>
          </w:rPr>
          <w:t>VI</w:t>
        </w:r>
        <w:r w:rsidR="00827C4C" w:rsidRPr="00747DE0">
          <w:rPr>
            <w:rStyle w:val="af"/>
            <w:noProof/>
            <w:lang w:val="en-US"/>
          </w:rPr>
          <w:t>II</w:t>
        </w:r>
        <w:r w:rsidR="00827C4C" w:rsidRPr="00747DE0">
          <w:rPr>
            <w:rStyle w:val="af"/>
            <w:noProof/>
          </w:rPr>
          <w:t>. ПРОЕКТ ДОГОВОРА</w:t>
        </w:r>
        <w:r w:rsidR="00827C4C">
          <w:rPr>
            <w:noProof/>
            <w:webHidden/>
          </w:rPr>
          <w:tab/>
        </w:r>
        <w:r w:rsidR="00827C4C">
          <w:rPr>
            <w:noProof/>
            <w:webHidden/>
          </w:rPr>
          <w:fldChar w:fldCharType="begin"/>
        </w:r>
        <w:r w:rsidR="00827C4C">
          <w:rPr>
            <w:noProof/>
            <w:webHidden/>
          </w:rPr>
          <w:instrText xml:space="preserve"> PAGEREF _Toc35000694 \h </w:instrText>
        </w:r>
        <w:r w:rsidR="00827C4C">
          <w:rPr>
            <w:noProof/>
            <w:webHidden/>
          </w:rPr>
        </w:r>
        <w:r w:rsidR="00827C4C">
          <w:rPr>
            <w:noProof/>
            <w:webHidden/>
          </w:rPr>
          <w:fldChar w:fldCharType="separate"/>
        </w:r>
        <w:r w:rsidR="004C5801">
          <w:rPr>
            <w:noProof/>
            <w:webHidden/>
          </w:rPr>
          <w:t>30</w:t>
        </w:r>
        <w:r w:rsidR="00827C4C">
          <w:rPr>
            <w:noProof/>
            <w:webHidden/>
          </w:rPr>
          <w:fldChar w:fldCharType="end"/>
        </w:r>
      </w:hyperlink>
    </w:p>
    <w:p w:rsidR="00A35DB0" w:rsidRDefault="00473077">
      <w:pPr>
        <w:autoSpaceDE/>
        <w:autoSpaceDN/>
        <w:spacing w:after="160" w:line="259" w:lineRule="auto"/>
        <w:rPr>
          <w:sz w:val="28"/>
          <w:szCs w:val="28"/>
        </w:rPr>
      </w:pPr>
      <w:r>
        <w:rPr>
          <w:sz w:val="28"/>
          <w:szCs w:val="28"/>
        </w:rPr>
        <w:fldChar w:fldCharType="end"/>
      </w:r>
      <w:r w:rsidR="00A35DB0">
        <w:rPr>
          <w:sz w:val="28"/>
          <w:szCs w:val="28"/>
        </w:rPr>
        <w:br w:type="page"/>
      </w:r>
    </w:p>
    <w:p w:rsidR="00306DBE" w:rsidRDefault="00306DBE" w:rsidP="004A15EC">
      <w:pPr>
        <w:pStyle w:val="30"/>
      </w:pPr>
      <w:bookmarkStart w:id="2" w:name="_Toc35000667"/>
      <w:r>
        <w:rPr>
          <w:lang w:val="en-US"/>
        </w:rPr>
        <w:lastRenderedPageBreak/>
        <w:t>I</w:t>
      </w:r>
      <w:r>
        <w:t xml:space="preserve">. ОБЩИЕ </w:t>
      </w:r>
      <w:r w:rsidRPr="004A15EC">
        <w:t>СВЕДЕНИЯ</w:t>
      </w:r>
      <w:bookmarkEnd w:id="2"/>
    </w:p>
    <w:p w:rsidR="00306DBE" w:rsidRDefault="00306DBE" w:rsidP="00626D4D">
      <w:pPr>
        <w:pStyle w:val="40"/>
        <w:numPr>
          <w:ilvl w:val="0"/>
          <w:numId w:val="19"/>
        </w:numPr>
      </w:pPr>
      <w:bookmarkStart w:id="3" w:name="_Toc35000668"/>
      <w:r w:rsidRPr="00306DBE">
        <w:t>Законодательное регулирование</w:t>
      </w:r>
      <w:bookmarkEnd w:id="3"/>
    </w:p>
    <w:p w:rsidR="00306DBE" w:rsidRPr="00306DBE" w:rsidRDefault="00306DBE" w:rsidP="00E6668F">
      <w:pPr>
        <w:pStyle w:val="7"/>
        <w:numPr>
          <w:ilvl w:val="0"/>
          <w:numId w:val="17"/>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306DBE">
        <w:rPr>
          <w:rFonts w:ascii="Times New Roman" w:eastAsia="Arial Unicode MS" w:hAnsi="Times New Roman" w:cs="Times New Roman"/>
          <w:color w:val="000000" w:themeColor="text1"/>
          <w:sz w:val="22"/>
          <w:szCs w:val="28"/>
          <w:lang w:eastAsia="x-none"/>
        </w:rPr>
        <w:t xml:space="preserve">Настоящая конкурсная документация подготовлена на основе положений  </w:t>
      </w:r>
      <w:hyperlink r:id="rId10" w:history="1">
        <w:r w:rsidRPr="00306DBE">
          <w:rPr>
            <w:rFonts w:ascii="Times New Roman" w:eastAsia="Arial Unicode MS" w:hAnsi="Times New Roman" w:cs="Times New Roman"/>
            <w:color w:val="000000" w:themeColor="text1"/>
            <w:sz w:val="22"/>
            <w:szCs w:val="28"/>
            <w:lang w:eastAsia="x-none"/>
          </w:rPr>
          <w:t>Конституции</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Гражданского </w:t>
      </w:r>
      <w:hyperlink r:id="rId11" w:history="1">
        <w:r w:rsidRPr="00306DBE">
          <w:rPr>
            <w:rFonts w:ascii="Times New Roman" w:eastAsia="Arial Unicode MS" w:hAnsi="Times New Roman" w:cs="Times New Roman"/>
            <w:color w:val="000000" w:themeColor="text1"/>
            <w:sz w:val="22"/>
            <w:szCs w:val="28"/>
            <w:lang w:eastAsia="x-none"/>
          </w:rPr>
          <w:t>кодекса</w:t>
        </w:r>
      </w:hyperlink>
      <w:r w:rsidRPr="00306DBE">
        <w:rPr>
          <w:rFonts w:ascii="Times New Roman" w:eastAsia="Arial Unicode MS" w:hAnsi="Times New Roman" w:cs="Times New Roman"/>
          <w:color w:val="000000" w:themeColor="text1"/>
          <w:sz w:val="22"/>
          <w:szCs w:val="28"/>
          <w:lang w:eastAsia="x-none"/>
        </w:rPr>
        <w:t xml:space="preserve"> Российской Федерации, в соответствии с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w:t>
      </w:r>
      <w:r w:rsidR="007E6EA2">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 xml:space="preserve">Положением о закупке товаров работ, услуг </w:t>
      </w:r>
      <w:r w:rsidR="007E6EA2" w:rsidRPr="007E6EA2">
        <w:rPr>
          <w:rFonts w:ascii="Times New Roman" w:eastAsia="Times New Roman" w:hAnsi="Times New Roman" w:cs="Times New Roman"/>
          <w:sz w:val="24"/>
          <w:szCs w:val="24"/>
          <w:lang w:eastAsia="ru-RU"/>
        </w:rPr>
        <w:t>Муниципально</w:t>
      </w:r>
      <w:r w:rsidR="007E6EA2">
        <w:rPr>
          <w:rFonts w:ascii="Times New Roman" w:eastAsia="Times New Roman" w:hAnsi="Times New Roman" w:cs="Times New Roman"/>
          <w:sz w:val="24"/>
          <w:szCs w:val="24"/>
          <w:lang w:eastAsia="ru-RU"/>
        </w:rPr>
        <w:t>го унитарного предприятия</w:t>
      </w:r>
      <w:r w:rsidR="007E6EA2" w:rsidRPr="007E6EA2">
        <w:rPr>
          <w:rFonts w:ascii="Times New Roman" w:eastAsia="Times New Roman" w:hAnsi="Times New Roman" w:cs="Times New Roman"/>
          <w:sz w:val="24"/>
          <w:szCs w:val="24"/>
          <w:lang w:eastAsia="ru-RU"/>
        </w:rPr>
        <w:t xml:space="preserve"> «Центральная районная аптека №350» городского округа город Уфа Республики Башкортостан (</w:t>
      </w:r>
      <w:r w:rsidR="007E6EA2">
        <w:rPr>
          <w:rFonts w:ascii="Times New Roman" w:eastAsia="Times New Roman" w:hAnsi="Times New Roman" w:cs="Times New Roman"/>
          <w:sz w:val="24"/>
          <w:szCs w:val="24"/>
          <w:lang w:eastAsia="ru-RU"/>
        </w:rPr>
        <w:t xml:space="preserve"> далее  - </w:t>
      </w:r>
      <w:r w:rsidR="007E6EA2" w:rsidRPr="007E6EA2">
        <w:rPr>
          <w:rFonts w:ascii="Times New Roman" w:eastAsia="Times New Roman" w:hAnsi="Times New Roman" w:cs="Times New Roman"/>
          <w:sz w:val="24"/>
          <w:szCs w:val="24"/>
          <w:lang w:eastAsia="ru-RU"/>
        </w:rPr>
        <w:t xml:space="preserve">МУП «ЦРА №350» </w:t>
      </w:r>
      <w:proofErr w:type="spellStart"/>
      <w:r w:rsidR="007E6EA2" w:rsidRPr="007E6EA2">
        <w:rPr>
          <w:rFonts w:ascii="Times New Roman" w:eastAsia="Times New Roman" w:hAnsi="Times New Roman" w:cs="Times New Roman"/>
          <w:sz w:val="24"/>
          <w:szCs w:val="24"/>
          <w:lang w:eastAsia="ru-RU"/>
        </w:rPr>
        <w:t>г.Уфа</w:t>
      </w:r>
      <w:proofErr w:type="spellEnd"/>
      <w:r w:rsidR="007E6EA2" w:rsidRPr="007E6EA2">
        <w:rPr>
          <w:rFonts w:ascii="Times New Roman" w:eastAsia="Times New Roman" w:hAnsi="Times New Roman" w:cs="Times New Roman"/>
          <w:sz w:val="24"/>
          <w:szCs w:val="24"/>
          <w:lang w:eastAsia="ru-RU"/>
        </w:rPr>
        <w:t>)</w:t>
      </w:r>
      <w:r w:rsidR="00E6668F">
        <w:rPr>
          <w:rFonts w:ascii="Times New Roman" w:eastAsia="Arial Unicode MS" w:hAnsi="Times New Roman" w:cs="Times New Roman"/>
          <w:color w:val="000000" w:themeColor="text1"/>
          <w:sz w:val="22"/>
          <w:szCs w:val="28"/>
          <w:lang w:eastAsia="x-none"/>
        </w:rPr>
        <w:t>.</w:t>
      </w:r>
    </w:p>
    <w:p w:rsidR="00306DBE" w:rsidRDefault="00306DBE" w:rsidP="00306DBE">
      <w:pPr>
        <w:jc w:val="both"/>
      </w:pPr>
    </w:p>
    <w:p w:rsidR="00306DBE" w:rsidRPr="004A15EC" w:rsidRDefault="00306DBE" w:rsidP="00626D4D">
      <w:pPr>
        <w:pStyle w:val="40"/>
        <w:numPr>
          <w:ilvl w:val="0"/>
          <w:numId w:val="19"/>
        </w:numPr>
      </w:pPr>
      <w:bookmarkStart w:id="4" w:name="_Toc35000669"/>
      <w:r w:rsidRPr="004A15EC">
        <w:t xml:space="preserve">Сведения о </w:t>
      </w:r>
      <w:r w:rsidR="0008648A">
        <w:t>Заказчик</w:t>
      </w:r>
      <w:r w:rsidRPr="004A15EC">
        <w:t>е, операторе электронной площадки</w:t>
      </w:r>
      <w:bookmarkEnd w:id="4"/>
    </w:p>
    <w:p w:rsidR="00306DBE" w:rsidRDefault="0008648A"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306DBE" w:rsidRPr="00306DBE">
        <w:rPr>
          <w:rFonts w:ascii="Times New Roman" w:eastAsia="Arial Unicode MS" w:hAnsi="Times New Roman" w:cs="Times New Roman"/>
          <w:color w:val="000000" w:themeColor="text1"/>
          <w:sz w:val="22"/>
          <w:szCs w:val="28"/>
          <w:lang w:eastAsia="x-none"/>
        </w:rPr>
        <w:t xml:space="preserve">,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sidRPr="00FA482F">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 xml:space="preserve">. </w:t>
      </w:r>
      <w:r w:rsid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267298" w:rsidRPr="00306DBE">
        <w:rPr>
          <w:rFonts w:ascii="Times New Roman" w:eastAsia="Arial Unicode MS" w:hAnsi="Times New Roman" w:cs="Times New Roman"/>
          <w:color w:val="000000" w:themeColor="text1"/>
          <w:sz w:val="22"/>
          <w:szCs w:val="28"/>
          <w:lang w:eastAsia="x-none"/>
        </w:rPr>
        <w:t>нформацио</w:t>
      </w:r>
      <w:r w:rsidR="00267298" w:rsidRPr="00D937D6">
        <w:rPr>
          <w:rFonts w:ascii="Times New Roman" w:eastAsia="Arial Unicode MS" w:hAnsi="Times New Roman" w:cs="Times New Roman"/>
          <w:color w:val="000000" w:themeColor="text1"/>
          <w:sz w:val="22"/>
          <w:szCs w:val="28"/>
          <w:lang w:eastAsia="x-none"/>
        </w:rPr>
        <w:t>нная</w:t>
      </w:r>
      <w:r w:rsidR="00267298" w:rsidRPr="00306DBE">
        <w:rPr>
          <w:rFonts w:ascii="Times New Roman" w:eastAsia="Arial Unicode MS" w:hAnsi="Times New Roman" w:cs="Times New Roman"/>
          <w:color w:val="000000" w:themeColor="text1"/>
          <w:sz w:val="22"/>
          <w:szCs w:val="28"/>
          <w:lang w:eastAsia="x-none"/>
        </w:rPr>
        <w:t xml:space="preserve"> карт</w:t>
      </w:r>
      <w:r w:rsidR="00267298">
        <w:rPr>
          <w:rFonts w:ascii="Times New Roman" w:eastAsia="Arial Unicode MS" w:hAnsi="Times New Roman" w:cs="Times New Roman"/>
          <w:color w:val="000000" w:themeColor="text1"/>
          <w:sz w:val="22"/>
          <w:szCs w:val="28"/>
          <w:lang w:eastAsia="x-none"/>
        </w:rPr>
        <w:t>а</w:t>
      </w:r>
      <w:r w:rsidR="00D937D6"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аукциона в</w:t>
      </w:r>
      <w:r w:rsidR="00267298" w:rsidRPr="00FA482F">
        <w:rPr>
          <w:rFonts w:ascii="Times New Roman" w:eastAsia="Arial Unicode MS" w:hAnsi="Times New Roman" w:cs="Times New Roman"/>
          <w:color w:val="000000" w:themeColor="text1"/>
          <w:sz w:val="22"/>
          <w:szCs w:val="28"/>
          <w:lang w:eastAsia="x-none"/>
        </w:rPr>
        <w:t xml:space="preserve"> электронной форме</w:t>
      </w:r>
      <w:r w:rsidR="00306DBE" w:rsidRPr="00FA482F">
        <w:rPr>
          <w:rFonts w:ascii="Times New Roman" w:eastAsia="Arial Unicode MS" w:hAnsi="Times New Roman" w:cs="Times New Roman"/>
          <w:color w:val="000000" w:themeColor="text1"/>
          <w:sz w:val="22"/>
          <w:szCs w:val="28"/>
          <w:lang w:eastAsia="x-none"/>
        </w:rPr>
        <w:t xml:space="preserve">» </w:t>
      </w:r>
      <w:r w:rsidR="00306DBE" w:rsidRPr="00306DBE">
        <w:rPr>
          <w:rFonts w:ascii="Times New Roman" w:eastAsia="Arial Unicode MS" w:hAnsi="Times New Roman" w:cs="Times New Roman"/>
          <w:color w:val="000000" w:themeColor="text1"/>
          <w:sz w:val="22"/>
          <w:szCs w:val="28"/>
          <w:lang w:eastAsia="x-none"/>
        </w:rPr>
        <w:t xml:space="preserve">настоящей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 проводит </w:t>
      </w:r>
      <w:r w:rsidR="00FB7048">
        <w:rPr>
          <w:rFonts w:ascii="Times New Roman" w:eastAsia="Arial Unicode MS" w:hAnsi="Times New Roman" w:cs="Times New Roman"/>
          <w:color w:val="000000" w:themeColor="text1"/>
          <w:sz w:val="22"/>
          <w:szCs w:val="28"/>
          <w:lang w:eastAsia="x-none"/>
        </w:rPr>
        <w:t xml:space="preserve">аукцион </w:t>
      </w:r>
      <w:r w:rsidR="00306DBE" w:rsidRPr="00306DBE">
        <w:rPr>
          <w:rFonts w:ascii="Times New Roman" w:eastAsia="Arial Unicode MS" w:hAnsi="Times New Roman" w:cs="Times New Roman"/>
          <w:color w:val="000000" w:themeColor="text1"/>
          <w:sz w:val="22"/>
          <w:szCs w:val="28"/>
          <w:lang w:eastAsia="x-none"/>
        </w:rPr>
        <w:t xml:space="preserve">в электронной форме на право заключения договора </w:t>
      </w:r>
      <w:r w:rsidR="00D30101">
        <w:rPr>
          <w:rFonts w:ascii="Times New Roman" w:eastAsia="Arial Unicode MS" w:hAnsi="Times New Roman" w:cs="Times New Roman"/>
          <w:color w:val="000000" w:themeColor="text1"/>
          <w:sz w:val="22"/>
          <w:szCs w:val="28"/>
          <w:lang w:eastAsia="x-none"/>
        </w:rPr>
        <w:t>поставку товара</w:t>
      </w:r>
      <w:r w:rsidR="00306DBE" w:rsidRPr="00306DBE">
        <w:rPr>
          <w:rFonts w:ascii="Times New Roman" w:eastAsia="Arial Unicode MS" w:hAnsi="Times New Roman" w:cs="Times New Roman"/>
          <w:color w:val="000000" w:themeColor="text1"/>
          <w:sz w:val="22"/>
          <w:szCs w:val="28"/>
          <w:lang w:eastAsia="x-none"/>
        </w:rPr>
        <w:t>, информация о котор</w:t>
      </w:r>
      <w:r w:rsidR="00D30101">
        <w:rPr>
          <w:rFonts w:ascii="Times New Roman" w:eastAsia="Arial Unicode MS" w:hAnsi="Times New Roman" w:cs="Times New Roman"/>
          <w:color w:val="000000" w:themeColor="text1"/>
          <w:sz w:val="22"/>
          <w:szCs w:val="28"/>
          <w:lang w:eastAsia="x-none"/>
        </w:rPr>
        <w:t>ом</w:t>
      </w:r>
      <w:r w:rsidR="00306DBE" w:rsidRPr="00306DBE">
        <w:rPr>
          <w:rFonts w:ascii="Times New Roman" w:eastAsia="Arial Unicode MS" w:hAnsi="Times New Roman" w:cs="Times New Roman"/>
          <w:color w:val="000000" w:themeColor="text1"/>
          <w:sz w:val="22"/>
          <w:szCs w:val="28"/>
          <w:lang w:eastAsia="x-none"/>
        </w:rPr>
        <w:t xml:space="preserve"> содержится в разделе</w:t>
      </w:r>
      <w:r w:rsidR="00881696">
        <w:rPr>
          <w:rFonts w:ascii="Times New Roman" w:eastAsia="Arial Unicode MS" w:hAnsi="Times New Roman" w:cs="Times New Roman"/>
          <w:color w:val="000000" w:themeColor="text1"/>
          <w:sz w:val="22"/>
          <w:szCs w:val="28"/>
          <w:lang w:eastAsia="x-none"/>
        </w:rPr>
        <w:t xml:space="preserve"> </w:t>
      </w:r>
      <w:r w:rsidR="00952399">
        <w:rPr>
          <w:rFonts w:ascii="Times New Roman" w:eastAsia="Arial Unicode MS" w:hAnsi="Times New Roman" w:cs="Times New Roman"/>
          <w:color w:val="000000" w:themeColor="text1"/>
          <w:sz w:val="22"/>
          <w:szCs w:val="28"/>
          <w:lang w:eastAsia="x-none"/>
        </w:rPr>
        <w:t>V.</w:t>
      </w:r>
      <w:r w:rsidR="00306DBE" w:rsidRPr="00306DBE">
        <w:rPr>
          <w:rFonts w:ascii="Times New Roman" w:eastAsia="Arial Unicode MS" w:hAnsi="Times New Roman" w:cs="Times New Roman"/>
          <w:color w:val="000000" w:themeColor="text1"/>
          <w:sz w:val="22"/>
          <w:szCs w:val="28"/>
          <w:lang w:eastAsia="x-none"/>
        </w:rPr>
        <w:t xml:space="preserve"> «</w:t>
      </w:r>
      <w:r w:rsidR="00267298">
        <w:rPr>
          <w:rFonts w:ascii="Times New Roman" w:eastAsia="Arial Unicode MS" w:hAnsi="Times New Roman" w:cs="Times New Roman"/>
          <w:color w:val="000000" w:themeColor="text1"/>
          <w:sz w:val="22"/>
          <w:szCs w:val="28"/>
          <w:lang w:eastAsia="x-none"/>
        </w:rPr>
        <w:t>Т</w:t>
      </w:r>
      <w:r w:rsidR="00267298" w:rsidRPr="00306DBE">
        <w:rPr>
          <w:rFonts w:ascii="Times New Roman" w:eastAsia="Arial Unicode MS" w:hAnsi="Times New Roman" w:cs="Times New Roman"/>
          <w:color w:val="000000" w:themeColor="text1"/>
          <w:sz w:val="22"/>
          <w:szCs w:val="28"/>
          <w:lang w:eastAsia="x-none"/>
        </w:rPr>
        <w:t xml:space="preserve">ехническое задание» </w:t>
      </w:r>
      <w:r w:rsidR="00D30101">
        <w:rPr>
          <w:rFonts w:ascii="Times New Roman" w:eastAsia="Arial Unicode MS" w:hAnsi="Times New Roman" w:cs="Times New Roman"/>
          <w:color w:val="000000" w:themeColor="text1"/>
          <w:sz w:val="22"/>
          <w:szCs w:val="28"/>
          <w:lang w:eastAsia="x-none"/>
        </w:rPr>
        <w:t xml:space="preserve">аукционной </w:t>
      </w:r>
      <w:r w:rsidR="00306DBE" w:rsidRPr="00306DBE">
        <w:rPr>
          <w:rFonts w:ascii="Times New Roman" w:eastAsia="Arial Unicode MS" w:hAnsi="Times New Roman" w:cs="Times New Roman"/>
          <w:color w:val="000000" w:themeColor="text1"/>
          <w:sz w:val="22"/>
          <w:szCs w:val="28"/>
          <w:lang w:eastAsia="x-none"/>
        </w:rPr>
        <w:t xml:space="preserve"> документации.</w:t>
      </w:r>
    </w:p>
    <w:p w:rsidR="00306DBE" w:rsidRPr="001E5917" w:rsidRDefault="00306DBE" w:rsidP="00FA482F">
      <w:pPr>
        <w:pStyle w:val="7"/>
        <w:numPr>
          <w:ilvl w:val="0"/>
          <w:numId w:val="20"/>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306DBE">
        <w:rPr>
          <w:rFonts w:ascii="Times New Roman" w:eastAsia="Arial Unicode MS" w:hAnsi="Times New Roman" w:cs="Times New Roman"/>
          <w:color w:val="000000" w:themeColor="text1"/>
          <w:sz w:val="22"/>
          <w:szCs w:val="28"/>
          <w:lang w:eastAsia="x-none"/>
        </w:rPr>
        <w:t xml:space="preserve">Оператор электронной площадки, указанный в </w:t>
      </w:r>
      <w:r w:rsidR="00952399">
        <w:rPr>
          <w:rFonts w:ascii="Times New Roman" w:eastAsia="Arial Unicode MS" w:hAnsi="Times New Roman" w:cs="Times New Roman"/>
          <w:color w:val="000000" w:themeColor="text1"/>
          <w:sz w:val="22"/>
          <w:szCs w:val="28"/>
          <w:lang w:eastAsia="x-none"/>
        </w:rPr>
        <w:t xml:space="preserve">части </w:t>
      </w:r>
      <w:r w:rsidR="00952399"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Pr>
          <w:rFonts w:ascii="Times New Roman" w:eastAsia="Arial Unicode MS" w:hAnsi="Times New Roman" w:cs="Times New Roman"/>
          <w:color w:val="000000" w:themeColor="text1"/>
          <w:sz w:val="22"/>
          <w:szCs w:val="28"/>
          <w:lang w:eastAsia="x-none"/>
        </w:rPr>
        <w:t>.</w:t>
      </w:r>
      <w:r w:rsidR="00952399" w:rsidRPr="00952399">
        <w:rPr>
          <w:rFonts w:ascii="Times New Roman" w:eastAsia="Arial Unicode MS" w:hAnsi="Times New Roman" w:cs="Times New Roman"/>
          <w:color w:val="000000" w:themeColor="text1"/>
          <w:sz w:val="22"/>
          <w:szCs w:val="28"/>
          <w:lang w:eastAsia="x-none"/>
        </w:rPr>
        <w:t xml:space="preserve"> </w:t>
      </w:r>
      <w:r w:rsidRPr="00306DBE">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306DBE">
        <w:rPr>
          <w:rFonts w:ascii="Times New Roman" w:eastAsia="Arial Unicode MS" w:hAnsi="Times New Roman" w:cs="Times New Roman"/>
          <w:color w:val="000000" w:themeColor="text1"/>
          <w:sz w:val="22"/>
          <w:szCs w:val="28"/>
          <w:lang w:eastAsia="x-none"/>
        </w:rPr>
        <w:t>нформационн</w:t>
      </w:r>
      <w:r w:rsidR="00E44ED1" w:rsidRPr="00D937D6">
        <w:rPr>
          <w:rFonts w:ascii="Times New Roman" w:eastAsia="Arial Unicode MS" w:hAnsi="Times New Roman" w:cs="Times New Roman"/>
          <w:color w:val="000000" w:themeColor="text1"/>
          <w:sz w:val="22"/>
          <w:szCs w:val="28"/>
          <w:lang w:eastAsia="x-none"/>
        </w:rPr>
        <w:t>ая</w:t>
      </w:r>
      <w:r w:rsidR="00E44ED1" w:rsidRPr="00306DBE">
        <w:rPr>
          <w:rFonts w:ascii="Times New Roman" w:eastAsia="Arial Unicode MS" w:hAnsi="Times New Roman" w:cs="Times New Roman"/>
          <w:color w:val="000000" w:themeColor="text1"/>
          <w:sz w:val="22"/>
          <w:szCs w:val="28"/>
          <w:lang w:eastAsia="x-none"/>
        </w:rPr>
        <w:t xml:space="preserve"> карта </w:t>
      </w:r>
      <w:r w:rsidR="00E44ED1">
        <w:rPr>
          <w:rFonts w:ascii="Times New Roman" w:eastAsia="Arial Unicode MS" w:hAnsi="Times New Roman" w:cs="Times New Roman"/>
          <w:color w:val="000000" w:themeColor="text1"/>
          <w:sz w:val="22"/>
          <w:szCs w:val="28"/>
          <w:lang w:eastAsia="x-none"/>
        </w:rPr>
        <w:t>аукциона в</w:t>
      </w:r>
      <w:r w:rsidR="00E44ED1" w:rsidRPr="00306DBE">
        <w:rPr>
          <w:rFonts w:ascii="Times New Roman" w:eastAsia="Arial Unicode MS" w:hAnsi="Times New Roman" w:cs="Times New Roman"/>
          <w:color w:val="000000" w:themeColor="text1"/>
          <w:sz w:val="22"/>
          <w:szCs w:val="28"/>
          <w:lang w:eastAsia="x-none"/>
        </w:rPr>
        <w:t xml:space="preserve"> электронной форме»</w:t>
      </w:r>
      <w:r w:rsidRPr="00306DBE">
        <w:rPr>
          <w:rFonts w:ascii="Times New Roman" w:eastAsia="Arial Unicode MS" w:hAnsi="Times New Roman" w:cs="Times New Roman"/>
          <w:color w:val="000000" w:themeColor="text1"/>
          <w:sz w:val="22"/>
          <w:szCs w:val="28"/>
          <w:lang w:eastAsia="x-none"/>
        </w:rPr>
        <w:t xml:space="preserve"> документации, обеспечивает проведение </w:t>
      </w:r>
      <w:r w:rsidR="007E6EA2">
        <w:rPr>
          <w:rFonts w:ascii="Times New Roman" w:eastAsia="Arial Unicode MS" w:hAnsi="Times New Roman" w:cs="Times New Roman"/>
          <w:color w:val="000000" w:themeColor="text1"/>
          <w:sz w:val="22"/>
          <w:szCs w:val="28"/>
          <w:lang w:eastAsia="x-none"/>
        </w:rPr>
        <w:t>аукциона в</w:t>
      </w:r>
      <w:r w:rsidRPr="00306DBE">
        <w:rPr>
          <w:rFonts w:ascii="Times New Roman" w:eastAsia="Arial Unicode MS" w:hAnsi="Times New Roman" w:cs="Times New Roman"/>
          <w:color w:val="000000" w:themeColor="text1"/>
          <w:sz w:val="22"/>
          <w:szCs w:val="28"/>
          <w:lang w:eastAsia="x-none"/>
        </w:rPr>
        <w:t xml:space="preserve"> электронной форме на электронной площадке в порядке, установленном Законом</w:t>
      </w:r>
      <w:r w:rsidR="001E5917">
        <w:rPr>
          <w:rFonts w:ascii="Times New Roman" w:eastAsia="Arial Unicode MS" w:hAnsi="Times New Roman" w:cs="Times New Roman"/>
          <w:color w:val="000000" w:themeColor="text1"/>
          <w:sz w:val="22"/>
          <w:szCs w:val="28"/>
          <w:lang w:eastAsia="x-none"/>
        </w:rPr>
        <w:t xml:space="preserve"> № 223-ФЗ</w:t>
      </w:r>
      <w:r w:rsidR="00296CB1">
        <w:rPr>
          <w:rFonts w:ascii="Times New Roman" w:eastAsia="Arial Unicode MS" w:hAnsi="Times New Roman" w:cs="Times New Roman"/>
          <w:color w:val="000000" w:themeColor="text1"/>
          <w:sz w:val="22"/>
          <w:szCs w:val="28"/>
          <w:lang w:eastAsia="x-none"/>
        </w:rPr>
        <w:t>.</w:t>
      </w:r>
    </w:p>
    <w:p w:rsidR="00306DBE" w:rsidRDefault="00306DBE" w:rsidP="00306DBE">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937D6" w:rsidRPr="004A15EC" w:rsidRDefault="00D937D6" w:rsidP="00626D4D">
      <w:pPr>
        <w:pStyle w:val="40"/>
        <w:numPr>
          <w:ilvl w:val="0"/>
          <w:numId w:val="19"/>
        </w:numPr>
      </w:pPr>
      <w:bookmarkStart w:id="5" w:name="_Toc35000670"/>
      <w:r w:rsidRPr="004A15EC">
        <w:t xml:space="preserve">Информационное обеспечение </w:t>
      </w:r>
      <w:r w:rsidR="007E6EA2">
        <w:t>аукциона в</w:t>
      </w:r>
      <w:r w:rsidRPr="004A15EC">
        <w:t xml:space="preserve"> электронной форме</w:t>
      </w:r>
      <w:bookmarkEnd w:id="5"/>
    </w:p>
    <w:p w:rsidR="00D937D6" w:rsidRPr="00D937D6"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937D6">
        <w:rPr>
          <w:rFonts w:ascii="Times New Roman" w:eastAsia="Arial Unicode MS" w:hAnsi="Times New Roman" w:cs="Times New Roman"/>
          <w:color w:val="000000" w:themeColor="text1"/>
          <w:sz w:val="22"/>
          <w:szCs w:val="28"/>
          <w:lang w:eastAsia="x-none"/>
        </w:rPr>
        <w:t>Информация, подлежащая размещению в единой информационной системе в сфере закупок (далее – ЕИС), размещается в ней средствами Единой автоматизированной системы управления закупками (далее -  ЕАСУЗ).</w:t>
      </w:r>
    </w:p>
    <w:p w:rsidR="00D937D6" w:rsidRPr="00FA482F" w:rsidRDefault="00D937D6"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Извещение о проведении </w:t>
      </w:r>
      <w:r w:rsidR="007E6EA2">
        <w:rPr>
          <w:rFonts w:ascii="Times New Roman" w:eastAsia="Arial Unicode MS" w:hAnsi="Times New Roman" w:cs="Times New Roman"/>
          <w:color w:val="000000" w:themeColor="text1"/>
          <w:sz w:val="22"/>
          <w:szCs w:val="28"/>
          <w:lang w:eastAsia="x-none"/>
        </w:rPr>
        <w:t>аукциона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размещается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 xml:space="preserve">ом в ЕИС средствами ЕАСУЗ не менее чем за 15 (пятнадцать) дней до даты окончания срока подачи заявок на участие в таком конкурсе. </w:t>
      </w:r>
    </w:p>
    <w:p w:rsidR="00D937D6" w:rsidRPr="00FA482F"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Обмен информацией, связанной с проведением </w:t>
      </w:r>
      <w:r w:rsidR="007E6EA2">
        <w:rPr>
          <w:rFonts w:ascii="Times New Roman" w:eastAsia="Arial Unicode MS" w:hAnsi="Times New Roman" w:cs="Times New Roman"/>
          <w:color w:val="000000" w:themeColor="text1"/>
          <w:sz w:val="22"/>
          <w:szCs w:val="28"/>
          <w:lang w:eastAsia="x-none"/>
        </w:rPr>
        <w:t>аукциона в</w:t>
      </w:r>
      <w:r w:rsidRPr="00FA482F">
        <w:rPr>
          <w:rFonts w:ascii="Times New Roman" w:eastAsia="Arial Unicode MS" w:hAnsi="Times New Roman" w:cs="Times New Roman"/>
          <w:color w:val="000000" w:themeColor="text1"/>
          <w:sz w:val="22"/>
          <w:szCs w:val="28"/>
          <w:lang w:eastAsia="x-none"/>
        </w:rPr>
        <w:t xml:space="preserve"> электронной форме между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закупки, </w:t>
      </w:r>
      <w:r w:rsidR="0008648A">
        <w:rPr>
          <w:rFonts w:ascii="Times New Roman" w:eastAsia="Arial Unicode MS" w:hAnsi="Times New Roman" w:cs="Times New Roman"/>
          <w:color w:val="000000" w:themeColor="text1"/>
          <w:sz w:val="22"/>
          <w:szCs w:val="28"/>
          <w:lang w:eastAsia="x-none"/>
        </w:rPr>
        <w:t>Заказчик</w:t>
      </w:r>
      <w:r w:rsidRPr="00FA482F">
        <w:rPr>
          <w:rFonts w:ascii="Times New Roman" w:eastAsia="Arial Unicode MS" w:hAnsi="Times New Roman" w:cs="Times New Roman"/>
          <w:color w:val="000000" w:themeColor="text1"/>
          <w:sz w:val="22"/>
          <w:szCs w:val="28"/>
          <w:lang w:eastAsia="x-none"/>
        </w:rPr>
        <w:t>ом, оператором электронной площадки осуществляется на электронной площадке в форме электронных документов.</w:t>
      </w:r>
    </w:p>
    <w:p w:rsidR="00D937D6" w:rsidRPr="00D937D6" w:rsidRDefault="00296CB1" w:rsidP="00FA482F">
      <w:pPr>
        <w:pStyle w:val="7"/>
        <w:numPr>
          <w:ilvl w:val="0"/>
          <w:numId w:val="2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 xml:space="preserve">Электронные документы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w:t>
      </w:r>
      <w:r>
        <w:rPr>
          <w:rFonts w:ascii="Times New Roman" w:eastAsia="Arial Unicode MS" w:hAnsi="Times New Roman" w:cs="Times New Roman"/>
          <w:color w:val="000000" w:themeColor="text1"/>
          <w:sz w:val="22"/>
          <w:szCs w:val="28"/>
          <w:lang w:eastAsia="x-none"/>
        </w:rPr>
        <w:t xml:space="preserve">вовать от имени соответственно </w:t>
      </w:r>
      <w:r w:rsidR="0008648A">
        <w:rPr>
          <w:rFonts w:ascii="Times New Roman" w:eastAsia="Arial Unicode MS" w:hAnsi="Times New Roman" w:cs="Times New Roman"/>
          <w:color w:val="000000" w:themeColor="text1"/>
          <w:sz w:val="22"/>
          <w:szCs w:val="28"/>
          <w:lang w:eastAsia="x-none"/>
        </w:rPr>
        <w:t>Участник</w:t>
      </w:r>
      <w:r>
        <w:rPr>
          <w:rFonts w:ascii="Times New Roman" w:eastAsia="Arial Unicode MS" w:hAnsi="Times New Roman" w:cs="Times New Roman"/>
          <w:color w:val="000000" w:themeColor="text1"/>
          <w:sz w:val="22"/>
          <w:szCs w:val="28"/>
          <w:lang w:eastAsia="x-none"/>
        </w:rPr>
        <w:t xml:space="preserve">а закупки, </w:t>
      </w:r>
      <w:r w:rsidR="0008648A">
        <w:rPr>
          <w:rFonts w:ascii="Times New Roman" w:eastAsia="Arial Unicode MS" w:hAnsi="Times New Roman" w:cs="Times New Roman"/>
          <w:color w:val="000000" w:themeColor="text1"/>
          <w:sz w:val="22"/>
          <w:szCs w:val="28"/>
          <w:lang w:eastAsia="x-none"/>
        </w:rPr>
        <w:t>Заказчик</w:t>
      </w:r>
      <w:r w:rsidRPr="00D937D6">
        <w:rPr>
          <w:rFonts w:ascii="Times New Roman" w:eastAsia="Arial Unicode MS" w:hAnsi="Times New Roman" w:cs="Times New Roman"/>
          <w:color w:val="000000" w:themeColor="text1"/>
          <w:sz w:val="22"/>
          <w:szCs w:val="28"/>
          <w:lang w:eastAsia="x-none"/>
        </w:rPr>
        <w:t>а, оператора электронной площадки.</w:t>
      </w:r>
    </w:p>
    <w:p w:rsidR="00D937D6" w:rsidRDefault="00D937D6" w:rsidP="00D937D6">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5E5767" w:rsidRDefault="0008648A" w:rsidP="00626D4D">
      <w:pPr>
        <w:pStyle w:val="40"/>
        <w:numPr>
          <w:ilvl w:val="0"/>
          <w:numId w:val="19"/>
        </w:numPr>
      </w:pPr>
      <w:bookmarkStart w:id="6" w:name="_Toc35000671"/>
      <w:r>
        <w:t>Участник</w:t>
      </w:r>
      <w:r w:rsidR="005E5767" w:rsidRPr="004A15EC">
        <w:t xml:space="preserve">и </w:t>
      </w:r>
      <w:r w:rsidR="007E6EA2">
        <w:t>аукциона в</w:t>
      </w:r>
      <w:r w:rsidR="005E5767" w:rsidRPr="004A15EC">
        <w:t xml:space="preserve"> электронной форме</w:t>
      </w:r>
      <w:bookmarkEnd w:id="6"/>
    </w:p>
    <w:p w:rsidR="005E5767" w:rsidRPr="00A964A1" w:rsidRDefault="00A964A1" w:rsidP="00A964A1">
      <w:pPr>
        <w:pStyle w:val="7"/>
        <w:numPr>
          <w:ilvl w:val="0"/>
          <w:numId w:val="4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A964A1">
        <w:rPr>
          <w:rFonts w:ascii="Times New Roman" w:eastAsia="Arial Unicode MS" w:hAnsi="Times New Roman" w:cs="Times New Roman"/>
          <w:color w:val="000000" w:themeColor="text1"/>
          <w:sz w:val="22"/>
          <w:szCs w:val="28"/>
          <w:lang w:eastAsia="x-none"/>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индивидуальный предприниматель. При закупке товаров, происходящих из иностранного государства или группы иностранных государств, работ, услуг, выполняемых, оказываемых иностранными лицами, применяется национальный режим, предусматривающий, что такие товары, работы, услуги допускаются для целей закупки товаров, выполнения работ, оказания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законодательством Российской Федерации</w:t>
      </w:r>
    </w:p>
    <w:p w:rsidR="005E5767" w:rsidRPr="005E5767" w:rsidRDefault="005E5767" w:rsidP="00A964A1">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p>
    <w:p w:rsidR="005E5767" w:rsidRPr="004A15EC" w:rsidRDefault="005E5767" w:rsidP="00626D4D">
      <w:pPr>
        <w:pStyle w:val="40"/>
        <w:numPr>
          <w:ilvl w:val="0"/>
          <w:numId w:val="19"/>
        </w:numPr>
      </w:pPr>
      <w:bookmarkStart w:id="7" w:name="_Toc376103859"/>
      <w:bookmarkStart w:id="8" w:name="_Toc376103955"/>
      <w:bookmarkStart w:id="9" w:name="_Toc376104112"/>
      <w:bookmarkStart w:id="10" w:name="_Toc376104238"/>
      <w:bookmarkStart w:id="11" w:name="_Toc376104385"/>
      <w:bookmarkStart w:id="12" w:name="_Toc376104463"/>
      <w:bookmarkStart w:id="13" w:name="_Toc376104511"/>
      <w:bookmarkStart w:id="14" w:name="_Toc376104576"/>
      <w:bookmarkStart w:id="15" w:name="_Toc376187083"/>
      <w:bookmarkStart w:id="16" w:name="_Toc420600572"/>
      <w:bookmarkStart w:id="17" w:name="_Toc35000672"/>
      <w:r w:rsidRPr="004A15EC">
        <w:t xml:space="preserve">Расходы на участие в </w:t>
      </w:r>
      <w:bookmarkEnd w:id="7"/>
      <w:bookmarkEnd w:id="8"/>
      <w:bookmarkEnd w:id="9"/>
      <w:bookmarkEnd w:id="10"/>
      <w:bookmarkEnd w:id="11"/>
      <w:bookmarkEnd w:id="12"/>
      <w:bookmarkEnd w:id="13"/>
      <w:bookmarkEnd w:id="14"/>
      <w:bookmarkEnd w:id="15"/>
      <w:bookmarkEnd w:id="16"/>
      <w:r w:rsidR="007E6EA2">
        <w:t xml:space="preserve">аукционе </w:t>
      </w:r>
      <w:r w:rsidRPr="004A15EC">
        <w:t xml:space="preserve"> в электронной форме</w:t>
      </w:r>
      <w:bookmarkEnd w:id="17"/>
    </w:p>
    <w:p w:rsidR="005E5767" w:rsidRPr="005E5767" w:rsidRDefault="0008648A" w:rsidP="00003DD7">
      <w:pPr>
        <w:pStyle w:val="7"/>
        <w:numPr>
          <w:ilvl w:val="0"/>
          <w:numId w:val="23"/>
        </w:numPr>
        <w:shd w:val="clear" w:color="auto" w:fill="auto"/>
        <w:tabs>
          <w:tab w:val="left" w:pos="0"/>
          <w:tab w:val="left" w:pos="101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E5767" w:rsidRPr="005E5767">
        <w:rPr>
          <w:rFonts w:ascii="Times New Roman" w:eastAsia="Arial Unicode MS" w:hAnsi="Times New Roman" w:cs="Times New Roman"/>
          <w:color w:val="000000" w:themeColor="text1"/>
          <w:sz w:val="22"/>
          <w:szCs w:val="28"/>
          <w:lang w:eastAsia="x-none"/>
        </w:rPr>
        <w:t xml:space="preserve"> закупки несет все расходы, связанные с подготовкой, подачей заявки на участие и участием в </w:t>
      </w:r>
      <w:r w:rsidR="007E6EA2">
        <w:rPr>
          <w:rFonts w:ascii="Times New Roman" w:eastAsia="Arial Unicode MS" w:hAnsi="Times New Roman" w:cs="Times New Roman"/>
          <w:color w:val="000000" w:themeColor="text1"/>
          <w:sz w:val="22"/>
          <w:szCs w:val="28"/>
          <w:lang w:eastAsia="x-none"/>
        </w:rPr>
        <w:t xml:space="preserve">аукционе </w:t>
      </w:r>
      <w:r w:rsidR="005E5767" w:rsidRPr="005E5767">
        <w:rPr>
          <w:rFonts w:ascii="Times New Roman" w:eastAsia="Arial Unicode MS" w:hAnsi="Times New Roman" w:cs="Times New Roman"/>
          <w:color w:val="000000" w:themeColor="text1"/>
          <w:sz w:val="22"/>
          <w:szCs w:val="28"/>
          <w:lang w:eastAsia="x-none"/>
        </w:rPr>
        <w:t xml:space="preserve"> в электронной форме, а также заключением </w:t>
      </w:r>
      <w:r>
        <w:rPr>
          <w:rFonts w:ascii="Times New Roman" w:eastAsia="Arial Unicode MS" w:hAnsi="Times New Roman" w:cs="Times New Roman"/>
          <w:color w:val="000000" w:themeColor="text1"/>
          <w:sz w:val="22"/>
          <w:szCs w:val="28"/>
          <w:lang w:eastAsia="x-none"/>
        </w:rPr>
        <w:t>договор</w:t>
      </w:r>
      <w:r w:rsidR="005E5767" w:rsidRPr="005E5767">
        <w:rPr>
          <w:rFonts w:ascii="Times New Roman" w:eastAsia="Arial Unicode MS" w:hAnsi="Times New Roman" w:cs="Times New Roman"/>
          <w:color w:val="000000" w:themeColor="text1"/>
          <w:sz w:val="22"/>
          <w:szCs w:val="28"/>
          <w:lang w:eastAsia="x-none"/>
        </w:rPr>
        <w:t>а.</w:t>
      </w:r>
    </w:p>
    <w:p w:rsidR="005E5767" w:rsidRPr="005E5767" w:rsidRDefault="0008648A" w:rsidP="00003DD7">
      <w:pPr>
        <w:pStyle w:val="7"/>
        <w:numPr>
          <w:ilvl w:val="0"/>
          <w:numId w:val="2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E5767" w:rsidRPr="005E5767">
        <w:rPr>
          <w:rFonts w:ascii="Times New Roman" w:eastAsia="Arial Unicode MS" w:hAnsi="Times New Roman" w:cs="Times New Roman"/>
          <w:color w:val="000000" w:themeColor="text1"/>
          <w:sz w:val="22"/>
          <w:szCs w:val="28"/>
          <w:lang w:eastAsia="x-none"/>
        </w:rPr>
        <w:t xml:space="preserve"> не име</w:t>
      </w:r>
      <w:r w:rsidR="00E6668F">
        <w:rPr>
          <w:rFonts w:ascii="Times New Roman" w:eastAsia="Arial Unicode MS" w:hAnsi="Times New Roman" w:cs="Times New Roman"/>
          <w:color w:val="000000" w:themeColor="text1"/>
          <w:sz w:val="22"/>
          <w:szCs w:val="28"/>
          <w:lang w:eastAsia="x-none"/>
        </w:rPr>
        <w:t>е</w:t>
      </w:r>
      <w:r w:rsidR="005E5767" w:rsidRPr="005E5767">
        <w:rPr>
          <w:rFonts w:ascii="Times New Roman" w:eastAsia="Arial Unicode MS" w:hAnsi="Times New Roman" w:cs="Times New Roman"/>
          <w:color w:val="000000" w:themeColor="text1"/>
          <w:sz w:val="22"/>
          <w:szCs w:val="28"/>
          <w:lang w:eastAsia="x-none"/>
        </w:rPr>
        <w:t>т обязательств в связи с такими расходами, за исключением случаев, прямо предусмотренных законодательством Российской Федерации.</w:t>
      </w:r>
    </w:p>
    <w:p w:rsidR="005267CA" w:rsidRPr="004A15EC" w:rsidRDefault="005267CA" w:rsidP="004A15EC">
      <w:pPr>
        <w:pStyle w:val="30"/>
      </w:pPr>
      <w:bookmarkStart w:id="18" w:name="_Toc35000673"/>
      <w:r w:rsidRPr="004A15EC">
        <w:lastRenderedPageBreak/>
        <w:t xml:space="preserve">II. </w:t>
      </w:r>
      <w:r w:rsidR="00FB7048">
        <w:t>АУКЦИОННАЯ</w:t>
      </w:r>
      <w:r w:rsidRPr="004A15EC">
        <w:t xml:space="preserve"> ДОКУМЕНТАЦИЯ</w:t>
      </w:r>
      <w:bookmarkEnd w:id="18"/>
    </w:p>
    <w:p w:rsidR="005267CA" w:rsidRPr="004A15EC" w:rsidRDefault="00296CB1" w:rsidP="004A0735">
      <w:pPr>
        <w:pStyle w:val="40"/>
        <w:numPr>
          <w:ilvl w:val="0"/>
          <w:numId w:val="39"/>
        </w:numPr>
      </w:pPr>
      <w:bookmarkStart w:id="19" w:name="bookmark61"/>
      <w:bookmarkStart w:id="20" w:name="_Toc376103862"/>
      <w:bookmarkStart w:id="21" w:name="_Toc376103958"/>
      <w:bookmarkStart w:id="22" w:name="_Toc376104115"/>
      <w:bookmarkStart w:id="23" w:name="_Toc376104241"/>
      <w:bookmarkStart w:id="24" w:name="_Toc376104388"/>
      <w:bookmarkStart w:id="25" w:name="_Toc376104466"/>
      <w:bookmarkStart w:id="26" w:name="_Toc376104514"/>
      <w:bookmarkStart w:id="27" w:name="_Toc376104579"/>
      <w:bookmarkStart w:id="28" w:name="_Toc376187086"/>
      <w:bookmarkStart w:id="29" w:name="_Toc420600575"/>
      <w:bookmarkStart w:id="30" w:name="_Toc35000674"/>
      <w:r w:rsidRPr="004A15EC">
        <w:t>Порядок предоставления документации</w:t>
      </w:r>
      <w:bookmarkEnd w:id="19"/>
      <w:bookmarkEnd w:id="20"/>
      <w:bookmarkEnd w:id="21"/>
      <w:bookmarkEnd w:id="22"/>
      <w:bookmarkEnd w:id="23"/>
      <w:bookmarkEnd w:id="24"/>
      <w:bookmarkEnd w:id="25"/>
      <w:bookmarkEnd w:id="26"/>
      <w:bookmarkEnd w:id="27"/>
      <w:bookmarkEnd w:id="28"/>
      <w:bookmarkEnd w:id="29"/>
      <w:bookmarkEnd w:id="30"/>
    </w:p>
    <w:p w:rsidR="00296CB1" w:rsidRP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 xml:space="preserve">Документация размещается в ЕИС средствами ЕАСУЗ одновременно с размещением извещения о проведении </w:t>
      </w:r>
      <w:r w:rsidR="00010DD2">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 xml:space="preserve">аукциона </w:t>
      </w:r>
      <w:r w:rsidRPr="00296CB1">
        <w:rPr>
          <w:rFonts w:ascii="Times New Roman" w:eastAsia="Arial Unicode MS" w:hAnsi="Times New Roman" w:cs="Times New Roman"/>
          <w:color w:val="000000" w:themeColor="text1"/>
          <w:sz w:val="22"/>
          <w:szCs w:val="28"/>
          <w:lang w:eastAsia="x-none"/>
        </w:rPr>
        <w:t>в электронной форме.</w:t>
      </w:r>
    </w:p>
    <w:p w:rsidR="00296CB1" w:rsidRDefault="00296CB1" w:rsidP="00003DD7">
      <w:pPr>
        <w:pStyle w:val="7"/>
        <w:numPr>
          <w:ilvl w:val="0"/>
          <w:numId w:val="24"/>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96CB1">
        <w:rPr>
          <w:rFonts w:ascii="Times New Roman" w:eastAsia="Arial Unicode MS" w:hAnsi="Times New Roman" w:cs="Times New Roman"/>
          <w:color w:val="000000" w:themeColor="text1"/>
          <w:sz w:val="22"/>
          <w:szCs w:val="28"/>
          <w:lang w:eastAsia="x-none"/>
        </w:rPr>
        <w:t>Документация доступна для ознакомления в ЕИС без взимания платы</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31" w:name="bookmark63"/>
      <w:bookmarkStart w:id="32" w:name="_Toc376103864"/>
      <w:bookmarkStart w:id="33" w:name="_Toc376103960"/>
      <w:bookmarkStart w:id="34" w:name="_Toc376104117"/>
      <w:bookmarkStart w:id="35" w:name="_Toc376104243"/>
      <w:bookmarkStart w:id="36" w:name="_Toc376104390"/>
      <w:bookmarkStart w:id="37" w:name="_Toc376104468"/>
      <w:bookmarkStart w:id="38" w:name="_Toc376104516"/>
      <w:bookmarkStart w:id="39" w:name="_Toc376104581"/>
      <w:bookmarkStart w:id="40" w:name="_Toc376187088"/>
      <w:bookmarkStart w:id="41" w:name="_Toc420600577"/>
      <w:bookmarkStart w:id="42" w:name="_Toc35000675"/>
      <w:r w:rsidRPr="004A15EC">
        <w:t>Порядок разъяснения положений документации</w:t>
      </w:r>
      <w:bookmarkEnd w:id="31"/>
      <w:bookmarkEnd w:id="32"/>
      <w:bookmarkEnd w:id="33"/>
      <w:bookmarkEnd w:id="34"/>
      <w:bookmarkEnd w:id="35"/>
      <w:bookmarkEnd w:id="36"/>
      <w:bookmarkEnd w:id="37"/>
      <w:bookmarkEnd w:id="38"/>
      <w:bookmarkEnd w:id="39"/>
      <w:bookmarkEnd w:id="40"/>
      <w:bookmarkEnd w:id="41"/>
      <w:bookmarkEnd w:id="42"/>
    </w:p>
    <w:p w:rsidR="000A3E6F" w:rsidRPr="000A3E6F" w:rsidRDefault="00836786"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836786">
        <w:rPr>
          <w:rFonts w:ascii="Times New Roman" w:eastAsia="Arial Unicode MS" w:hAnsi="Times New Roman" w:cs="Times New Roman"/>
          <w:color w:val="000000" w:themeColor="text1"/>
          <w:sz w:val="22"/>
          <w:szCs w:val="28"/>
          <w:lang w:eastAsia="x-none"/>
        </w:rPr>
        <w:t xml:space="preserve">Любой </w:t>
      </w:r>
      <w:r w:rsidR="0008648A">
        <w:rPr>
          <w:rFonts w:ascii="Times New Roman" w:eastAsia="Arial Unicode MS" w:hAnsi="Times New Roman" w:cs="Times New Roman"/>
          <w:color w:val="000000" w:themeColor="text1"/>
          <w:sz w:val="22"/>
          <w:szCs w:val="28"/>
          <w:lang w:eastAsia="x-none"/>
        </w:rPr>
        <w:t>Участник</w:t>
      </w:r>
      <w:r w:rsidRPr="00836786">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 xml:space="preserve">аукциона </w:t>
      </w:r>
      <w:r w:rsidRPr="00836786">
        <w:rPr>
          <w:rFonts w:ascii="Times New Roman" w:eastAsia="Arial Unicode MS" w:hAnsi="Times New Roman" w:cs="Times New Roman"/>
          <w:color w:val="000000" w:themeColor="text1"/>
          <w:sz w:val="22"/>
          <w:szCs w:val="28"/>
          <w:lang w:eastAsia="x-none"/>
        </w:rPr>
        <w:t xml:space="preserve">в электронной форме, аккредитованный на электронной площадке, вправе направить </w:t>
      </w:r>
      <w:r w:rsidR="0008648A">
        <w:rPr>
          <w:rFonts w:ascii="Times New Roman" w:eastAsia="Arial Unicode MS" w:hAnsi="Times New Roman" w:cs="Times New Roman"/>
          <w:color w:val="000000" w:themeColor="text1"/>
          <w:sz w:val="22"/>
          <w:szCs w:val="28"/>
          <w:lang w:eastAsia="x-none"/>
        </w:rPr>
        <w:t>Заказчик</w:t>
      </w:r>
      <w:r w:rsidRPr="00836786">
        <w:rPr>
          <w:rFonts w:ascii="Times New Roman" w:eastAsia="Arial Unicode MS" w:hAnsi="Times New Roman" w:cs="Times New Roman"/>
          <w:color w:val="000000" w:themeColor="text1"/>
          <w:sz w:val="22"/>
          <w:szCs w:val="28"/>
          <w:lang w:eastAsia="x-none"/>
        </w:rPr>
        <w:t>у запрос о даче разъяснений положений извещения об осуществлении закупки и (или) документации о закупке с использованием программно-аппаратных средств электронной площадки</w:t>
      </w:r>
      <w:r>
        <w:rPr>
          <w:rFonts w:ascii="Times New Roman" w:eastAsia="Arial Unicode MS" w:hAnsi="Times New Roman" w:cs="Times New Roman"/>
          <w:color w:val="000000" w:themeColor="text1"/>
          <w:sz w:val="22"/>
          <w:szCs w:val="28"/>
          <w:lang w:eastAsia="x-none"/>
        </w:rPr>
        <w:t xml:space="preserve"> </w:t>
      </w:r>
      <w:r w:rsidRPr="000A3E6F">
        <w:rPr>
          <w:rFonts w:ascii="Times New Roman" w:eastAsia="Arial Unicode MS" w:hAnsi="Times New Roman" w:cs="Times New Roman"/>
          <w:color w:val="000000" w:themeColor="text1"/>
          <w:sz w:val="22"/>
          <w:szCs w:val="28"/>
          <w:lang w:eastAsia="x-none"/>
        </w:rPr>
        <w:t xml:space="preserve">в порядке, </w:t>
      </w:r>
      <w:r w:rsidR="0090255F">
        <w:rPr>
          <w:rFonts w:ascii="Times New Roman" w:eastAsia="Arial Unicode MS" w:hAnsi="Times New Roman" w:cs="Times New Roman"/>
          <w:color w:val="000000" w:themeColor="text1"/>
          <w:sz w:val="22"/>
          <w:szCs w:val="28"/>
          <w:lang w:eastAsia="x-none"/>
        </w:rPr>
        <w:t>предусмотренном ст. 3.3 Закона № </w:t>
      </w:r>
      <w:r w:rsidRPr="000A3E6F">
        <w:rPr>
          <w:rFonts w:ascii="Times New Roman" w:eastAsia="Arial Unicode MS" w:hAnsi="Times New Roman" w:cs="Times New Roman"/>
          <w:color w:val="000000" w:themeColor="text1"/>
          <w:sz w:val="22"/>
          <w:szCs w:val="28"/>
          <w:lang w:eastAsia="x-none"/>
        </w:rPr>
        <w:t>223-ФЗ</w:t>
      </w:r>
      <w:r w:rsidR="000A3E6F" w:rsidRPr="000A3E6F">
        <w:rPr>
          <w:rFonts w:ascii="Times New Roman" w:eastAsia="Arial Unicode MS" w:hAnsi="Times New Roman" w:cs="Times New Roman"/>
          <w:color w:val="000000" w:themeColor="text1"/>
          <w:sz w:val="22"/>
          <w:szCs w:val="28"/>
          <w:lang w:eastAsia="x-none"/>
        </w:rPr>
        <w:t xml:space="preserve">. В течение трех дней со дня поступления такого запроса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размещает в ЕИС разъяснения с указанием предмета запроса, но без указания </w:t>
      </w:r>
      <w:r w:rsidR="0008648A">
        <w:rPr>
          <w:rFonts w:ascii="Times New Roman" w:eastAsia="Arial Unicode MS" w:hAnsi="Times New Roman" w:cs="Times New Roman"/>
          <w:color w:val="000000" w:themeColor="text1"/>
          <w:sz w:val="22"/>
          <w:szCs w:val="28"/>
          <w:lang w:eastAsia="x-none"/>
        </w:rPr>
        <w:t>Участник</w:t>
      </w:r>
      <w:r w:rsidR="000A3E6F" w:rsidRPr="000A3E6F">
        <w:rPr>
          <w:rFonts w:ascii="Times New Roman" w:eastAsia="Arial Unicode MS" w:hAnsi="Times New Roman" w:cs="Times New Roman"/>
          <w:color w:val="000000" w:themeColor="text1"/>
          <w:sz w:val="22"/>
          <w:szCs w:val="28"/>
          <w:lang w:eastAsia="x-none"/>
        </w:rPr>
        <w:t xml:space="preserve">а закупки, от которого поступил запрос. В рамках разъяснений положений документации о закупке </w:t>
      </w:r>
      <w:r w:rsidR="0008648A">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не может изменять предмет закупки и существенные условия проекта договора.</w:t>
      </w:r>
    </w:p>
    <w:p w:rsidR="000A3E6F" w:rsidRPr="000A3E6F" w:rsidRDefault="0008648A" w:rsidP="0019183F">
      <w:pPr>
        <w:pStyle w:val="7"/>
        <w:numPr>
          <w:ilvl w:val="0"/>
          <w:numId w:val="25"/>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0A3E6F" w:rsidRPr="000A3E6F">
        <w:rPr>
          <w:rFonts w:ascii="Times New Roman" w:eastAsia="Arial Unicode MS" w:hAnsi="Times New Roman" w:cs="Times New Roman"/>
          <w:color w:val="000000" w:themeColor="text1"/>
          <w:sz w:val="22"/>
          <w:szCs w:val="28"/>
          <w:lang w:eastAsia="x-none"/>
        </w:rPr>
        <w:t xml:space="preserve">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r w:rsidR="000A3E6F">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4A15EC" w:rsidRDefault="00296CB1" w:rsidP="004A0735">
      <w:pPr>
        <w:pStyle w:val="40"/>
        <w:numPr>
          <w:ilvl w:val="0"/>
          <w:numId w:val="39"/>
        </w:numPr>
      </w:pPr>
      <w:bookmarkStart w:id="43" w:name="bookmark64"/>
      <w:bookmarkStart w:id="44" w:name="_Toc376103865"/>
      <w:bookmarkStart w:id="45" w:name="_Toc376103961"/>
      <w:bookmarkStart w:id="46" w:name="_Toc376104118"/>
      <w:bookmarkStart w:id="47" w:name="_Toc376104244"/>
      <w:bookmarkStart w:id="48" w:name="_Toc376104391"/>
      <w:bookmarkStart w:id="49" w:name="_Toc376104469"/>
      <w:bookmarkStart w:id="50" w:name="_Toc376104517"/>
      <w:bookmarkStart w:id="51" w:name="_Toc376104582"/>
      <w:bookmarkStart w:id="52" w:name="_Toc376187089"/>
      <w:bookmarkStart w:id="53" w:name="_Toc420600578"/>
      <w:bookmarkStart w:id="54" w:name="_Toc35000676"/>
      <w:r w:rsidRPr="004A15EC">
        <w:t>Внесение изменений в документацию</w:t>
      </w:r>
      <w:bookmarkEnd w:id="43"/>
      <w:bookmarkEnd w:id="44"/>
      <w:bookmarkEnd w:id="45"/>
      <w:bookmarkEnd w:id="46"/>
      <w:bookmarkEnd w:id="47"/>
      <w:bookmarkEnd w:id="48"/>
      <w:bookmarkEnd w:id="49"/>
      <w:bookmarkEnd w:id="50"/>
      <w:bookmarkEnd w:id="51"/>
      <w:bookmarkEnd w:id="52"/>
      <w:bookmarkEnd w:id="53"/>
      <w:bookmarkEnd w:id="54"/>
    </w:p>
    <w:p w:rsidR="00296CB1"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 xml:space="preserve"> вправе принять решение о внесении изменений в извещение о проведении </w:t>
      </w:r>
      <w:r w:rsidR="007E6EA2">
        <w:rPr>
          <w:rFonts w:ascii="Times New Roman" w:eastAsia="Arial Unicode MS" w:hAnsi="Times New Roman" w:cs="Times New Roman"/>
          <w:color w:val="000000" w:themeColor="text1"/>
          <w:sz w:val="22"/>
          <w:szCs w:val="28"/>
          <w:lang w:eastAsia="x-none"/>
        </w:rPr>
        <w:t>аукциона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Изменения, вносимые в извещение о проведении </w:t>
      </w:r>
      <w:r w:rsidR="007E6EA2">
        <w:rPr>
          <w:rFonts w:ascii="Times New Roman" w:eastAsia="Arial Unicode MS" w:hAnsi="Times New Roman" w:cs="Times New Roman"/>
          <w:color w:val="000000" w:themeColor="text1"/>
          <w:sz w:val="22"/>
          <w:szCs w:val="28"/>
          <w:lang w:eastAsia="x-none"/>
        </w:rPr>
        <w:t>аукциона в</w:t>
      </w:r>
      <w:r w:rsidR="00296CB1" w:rsidRPr="00FA482F">
        <w:rPr>
          <w:rFonts w:ascii="Times New Roman" w:eastAsia="Arial Unicode MS" w:hAnsi="Times New Roman" w:cs="Times New Roman"/>
          <w:color w:val="000000" w:themeColor="text1"/>
          <w:sz w:val="22"/>
          <w:szCs w:val="28"/>
          <w:lang w:eastAsia="x-none"/>
        </w:rPr>
        <w:t xml:space="preserve"> электронной форме, размещаются </w:t>
      </w:r>
      <w:r>
        <w:rPr>
          <w:rFonts w:ascii="Times New Roman" w:eastAsia="Arial Unicode MS" w:hAnsi="Times New Roman" w:cs="Times New Roman"/>
          <w:color w:val="000000" w:themeColor="text1"/>
          <w:sz w:val="22"/>
          <w:szCs w:val="28"/>
          <w:lang w:eastAsia="x-none"/>
        </w:rPr>
        <w:t>Заказчик</w:t>
      </w:r>
      <w:r w:rsidR="00296CB1" w:rsidRPr="00FA482F">
        <w:rPr>
          <w:rFonts w:ascii="Times New Roman" w:eastAsia="Arial Unicode MS" w:hAnsi="Times New Roman" w:cs="Times New Roman"/>
          <w:color w:val="000000" w:themeColor="text1"/>
          <w:sz w:val="22"/>
          <w:szCs w:val="28"/>
          <w:lang w:eastAsia="x-none"/>
        </w:rPr>
        <w:t>ом в единой информационной системе не позднее чем в течение трех дней со дня принятия решения о внесении указанных изменений</w:t>
      </w:r>
      <w:r w:rsidR="00CE6757">
        <w:rPr>
          <w:rFonts w:ascii="Times New Roman" w:eastAsia="Arial Unicode MS" w:hAnsi="Times New Roman" w:cs="Times New Roman"/>
          <w:color w:val="000000" w:themeColor="text1"/>
          <w:sz w:val="22"/>
          <w:szCs w:val="28"/>
          <w:lang w:eastAsia="x-none"/>
        </w:rPr>
        <w:t>.</w:t>
      </w:r>
      <w:r w:rsidR="00296CB1" w:rsidRPr="00FA482F">
        <w:rPr>
          <w:rFonts w:ascii="Times New Roman" w:eastAsia="Arial Unicode MS" w:hAnsi="Times New Roman" w:cs="Times New Roman"/>
          <w:color w:val="000000" w:themeColor="text1"/>
          <w:sz w:val="22"/>
          <w:szCs w:val="28"/>
          <w:lang w:eastAsia="x-none"/>
        </w:rPr>
        <w:t xml:space="preserve">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296CB1" w:rsidRPr="00FA482F">
        <w:rPr>
          <w:rFonts w:ascii="Times New Roman" w:eastAsia="Arial Unicode MS" w:hAnsi="Times New Roman" w:cs="Times New Roman"/>
          <w:color w:val="000000" w:themeColor="text1"/>
          <w:sz w:val="22"/>
          <w:szCs w:val="28"/>
          <w:lang w:eastAsia="x-none"/>
        </w:rPr>
        <w:t xml:space="preserve"> в электронной форме.</w:t>
      </w:r>
    </w:p>
    <w:p w:rsidR="0057252E" w:rsidRPr="00FA482F" w:rsidRDefault="0008648A" w:rsidP="0019183F">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и закупки самостоятельно отслеживают возможные изменения, внесенные в документацию.</w:t>
      </w:r>
    </w:p>
    <w:p w:rsidR="0057252E" w:rsidRPr="00FA482F" w:rsidRDefault="0008648A" w:rsidP="001D5EDB">
      <w:pPr>
        <w:pStyle w:val="7"/>
        <w:numPr>
          <w:ilvl w:val="0"/>
          <w:numId w:val="26"/>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Заказчик</w:t>
      </w:r>
      <w:r w:rsidR="0057252E" w:rsidRPr="00FA482F">
        <w:rPr>
          <w:rFonts w:ascii="Times New Roman" w:eastAsia="Arial Unicode MS" w:hAnsi="Times New Roman" w:cs="Times New Roman"/>
          <w:color w:val="000000" w:themeColor="text1"/>
          <w:sz w:val="22"/>
          <w:szCs w:val="28"/>
          <w:lang w:eastAsia="x-none"/>
        </w:rPr>
        <w:t xml:space="preserve"> не несет ответственности в случае, если </w:t>
      </w:r>
      <w:r>
        <w:rPr>
          <w:rFonts w:ascii="Times New Roman" w:eastAsia="Arial Unicode MS" w:hAnsi="Times New Roman" w:cs="Times New Roman"/>
          <w:color w:val="000000" w:themeColor="text1"/>
          <w:sz w:val="22"/>
          <w:szCs w:val="28"/>
          <w:lang w:eastAsia="x-none"/>
        </w:rPr>
        <w:t>Участник</w:t>
      </w:r>
      <w:r w:rsidR="0057252E" w:rsidRPr="00FA482F">
        <w:rPr>
          <w:rFonts w:ascii="Times New Roman" w:eastAsia="Arial Unicode MS" w:hAnsi="Times New Roman" w:cs="Times New Roman"/>
          <w:color w:val="000000" w:themeColor="text1"/>
          <w:sz w:val="22"/>
          <w:szCs w:val="28"/>
          <w:lang w:eastAsia="x-none"/>
        </w:rPr>
        <w:t xml:space="preserve"> закупки не ознакомился с изменениями, внесенными в документацию и размещенными надлежащим образом в соответствии с Законом № 223-ФЗ</w:t>
      </w:r>
      <w:r w:rsidR="004A0735">
        <w:rPr>
          <w:rFonts w:ascii="Times New Roman" w:eastAsia="Arial Unicode MS" w:hAnsi="Times New Roman" w:cs="Times New Roman"/>
          <w:color w:val="000000" w:themeColor="text1"/>
          <w:sz w:val="22"/>
          <w:szCs w:val="28"/>
          <w:lang w:eastAsia="x-none"/>
        </w:rPr>
        <w:t>.</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96CB1" w:rsidRPr="00626D4D" w:rsidRDefault="00296CB1" w:rsidP="004A0735">
      <w:pPr>
        <w:pStyle w:val="40"/>
        <w:numPr>
          <w:ilvl w:val="0"/>
          <w:numId w:val="39"/>
        </w:numPr>
      </w:pPr>
      <w:bookmarkStart w:id="55" w:name="_Toc376103860"/>
      <w:bookmarkStart w:id="56" w:name="_Toc376103956"/>
      <w:bookmarkStart w:id="57" w:name="_Toc376104113"/>
      <w:bookmarkStart w:id="58" w:name="_Toc376104239"/>
      <w:bookmarkStart w:id="59" w:name="_Toc376104386"/>
      <w:bookmarkStart w:id="60" w:name="_Toc376104464"/>
      <w:bookmarkStart w:id="61" w:name="_Toc376104512"/>
      <w:bookmarkStart w:id="62" w:name="_Toc376104577"/>
      <w:bookmarkStart w:id="63" w:name="_Toc376187084"/>
      <w:bookmarkStart w:id="64" w:name="_Toc420600573"/>
      <w:bookmarkStart w:id="65" w:name="_Toc35000677"/>
      <w:r w:rsidRPr="00626D4D">
        <w:t xml:space="preserve">Отмена </w:t>
      </w:r>
      <w:bookmarkStart w:id="66" w:name="OLE_LINK90"/>
      <w:bookmarkStart w:id="67" w:name="OLE_LINK91"/>
      <w:bookmarkStart w:id="68" w:name="OLE_LINK92"/>
      <w:bookmarkEnd w:id="55"/>
      <w:bookmarkEnd w:id="56"/>
      <w:bookmarkEnd w:id="57"/>
      <w:bookmarkEnd w:id="58"/>
      <w:bookmarkEnd w:id="59"/>
      <w:bookmarkEnd w:id="60"/>
      <w:bookmarkEnd w:id="61"/>
      <w:bookmarkEnd w:id="62"/>
      <w:bookmarkEnd w:id="63"/>
      <w:bookmarkEnd w:id="64"/>
      <w:r w:rsidR="007E6EA2">
        <w:t>аукциона в</w:t>
      </w:r>
      <w:r w:rsidRPr="00626D4D">
        <w:t xml:space="preserve"> электронной форме</w:t>
      </w:r>
      <w:bookmarkEnd w:id="65"/>
      <w:bookmarkEnd w:id="66"/>
      <w:bookmarkEnd w:id="67"/>
      <w:bookmarkEnd w:id="68"/>
    </w:p>
    <w:p w:rsid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5E5767">
        <w:rPr>
          <w:rFonts w:ascii="Times New Roman" w:eastAsia="Arial Unicode MS" w:hAnsi="Times New Roman" w:cs="Times New Roman"/>
          <w:color w:val="000000" w:themeColor="text1"/>
          <w:sz w:val="22"/>
          <w:szCs w:val="28"/>
          <w:lang w:eastAsia="x-none"/>
        </w:rPr>
        <w:t xml:space="preserve">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в электронной форме до наступления даты и времени окончания срока подачи заявок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xml:space="preserve">. Решение об отмене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размещается в единой информационной системе в день принятия такого решения. После наступления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5E5767">
        <w:rPr>
          <w:rFonts w:ascii="Times New Roman" w:eastAsia="Arial Unicode MS" w:hAnsi="Times New Roman" w:cs="Times New Roman"/>
          <w:color w:val="000000" w:themeColor="text1"/>
          <w:sz w:val="22"/>
          <w:szCs w:val="28"/>
          <w:lang w:eastAsia="x-none"/>
        </w:rPr>
        <w:t xml:space="preserve"> и до заключения договора Заказчик вправе отменить </w:t>
      </w:r>
      <w:r w:rsidR="00FB7048">
        <w:rPr>
          <w:rFonts w:ascii="Times New Roman" w:eastAsia="Arial Unicode MS" w:hAnsi="Times New Roman" w:cs="Times New Roman"/>
          <w:color w:val="000000" w:themeColor="text1"/>
          <w:sz w:val="22"/>
          <w:szCs w:val="28"/>
          <w:lang w:eastAsia="x-none"/>
        </w:rPr>
        <w:t xml:space="preserve">аукцион </w:t>
      </w:r>
      <w:r w:rsidRPr="005E5767">
        <w:rPr>
          <w:rFonts w:ascii="Times New Roman" w:eastAsia="Arial Unicode MS" w:hAnsi="Times New Roman" w:cs="Times New Roman"/>
          <w:color w:val="000000" w:themeColor="text1"/>
          <w:sz w:val="22"/>
          <w:szCs w:val="28"/>
          <w:lang w:eastAsia="x-none"/>
        </w:rPr>
        <w:t xml:space="preserve"> только в случае возникновения обстоятельств </w:t>
      </w:r>
      <w:hyperlink r:id="rId12" w:history="1">
        <w:r w:rsidRPr="005E5767">
          <w:rPr>
            <w:rFonts w:ascii="Times New Roman" w:eastAsia="Arial Unicode MS" w:hAnsi="Times New Roman" w:cs="Times New Roman"/>
            <w:color w:val="000000" w:themeColor="text1"/>
            <w:sz w:val="22"/>
            <w:szCs w:val="28"/>
            <w:lang w:eastAsia="x-none"/>
          </w:rPr>
          <w:t>непреодолимой силы</w:t>
        </w:r>
      </w:hyperlink>
      <w:r w:rsidRPr="005E5767">
        <w:rPr>
          <w:rFonts w:ascii="Times New Roman" w:eastAsia="Arial Unicode MS" w:hAnsi="Times New Roman" w:cs="Times New Roman"/>
          <w:color w:val="000000" w:themeColor="text1"/>
          <w:sz w:val="22"/>
          <w:szCs w:val="28"/>
          <w:lang w:eastAsia="x-none"/>
        </w:rPr>
        <w:t xml:space="preserve"> в соответствии с гражданским законодательством Российской Федерации. В случае отмены </w:t>
      </w:r>
      <w:r w:rsidR="007E6EA2">
        <w:rPr>
          <w:rFonts w:ascii="Times New Roman" w:eastAsia="Arial Unicode MS" w:hAnsi="Times New Roman" w:cs="Times New Roman"/>
          <w:color w:val="000000" w:themeColor="text1"/>
          <w:sz w:val="22"/>
          <w:szCs w:val="28"/>
          <w:lang w:eastAsia="x-none"/>
        </w:rPr>
        <w:t xml:space="preserve">аукциона </w:t>
      </w:r>
      <w:r w:rsidRPr="005E5767">
        <w:rPr>
          <w:rFonts w:ascii="Times New Roman" w:eastAsia="Arial Unicode MS" w:hAnsi="Times New Roman" w:cs="Times New Roman"/>
          <w:color w:val="000000" w:themeColor="text1"/>
          <w:sz w:val="22"/>
          <w:szCs w:val="28"/>
          <w:lang w:eastAsia="x-none"/>
        </w:rPr>
        <w:t xml:space="preserve">заявки на участие в </w:t>
      </w:r>
      <w:r w:rsidR="00FB7048">
        <w:rPr>
          <w:rFonts w:ascii="Times New Roman" w:eastAsia="Arial Unicode MS" w:hAnsi="Times New Roman" w:cs="Times New Roman"/>
          <w:color w:val="000000" w:themeColor="text1"/>
          <w:sz w:val="22"/>
          <w:szCs w:val="28"/>
          <w:lang w:eastAsia="x-none"/>
        </w:rPr>
        <w:t>аукционе</w:t>
      </w:r>
      <w:r w:rsidRPr="005E5767">
        <w:rPr>
          <w:rFonts w:ascii="Times New Roman" w:eastAsia="Arial Unicode MS" w:hAnsi="Times New Roman" w:cs="Times New Roman"/>
          <w:color w:val="000000" w:themeColor="text1"/>
          <w:sz w:val="22"/>
          <w:szCs w:val="28"/>
          <w:lang w:eastAsia="x-none"/>
        </w:rPr>
        <w:t>, поданные участниками закупки, не возвращаются</w:t>
      </w:r>
      <w:r>
        <w:rPr>
          <w:rFonts w:ascii="Times New Roman" w:eastAsia="Arial Unicode MS" w:hAnsi="Times New Roman" w:cs="Times New Roman"/>
          <w:color w:val="000000" w:themeColor="text1"/>
          <w:sz w:val="22"/>
          <w:szCs w:val="28"/>
          <w:lang w:eastAsia="x-none"/>
        </w:rPr>
        <w:t>.</w:t>
      </w:r>
    </w:p>
    <w:p w:rsidR="001D5EDB" w:rsidRPr="0003709F" w:rsidRDefault="0003709F" w:rsidP="0003709F">
      <w:pPr>
        <w:pStyle w:val="7"/>
        <w:numPr>
          <w:ilvl w:val="0"/>
          <w:numId w:val="4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F1434">
        <w:rPr>
          <w:rFonts w:ascii="Times New Roman" w:eastAsia="Arial Unicode MS" w:hAnsi="Times New Roman" w:cs="Times New Roman"/>
          <w:color w:val="000000" w:themeColor="text1"/>
          <w:sz w:val="22"/>
          <w:szCs w:val="28"/>
          <w:lang w:eastAsia="x-none"/>
        </w:rPr>
        <w:t xml:space="preserve">Извещение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 размещается средствами ЕАСУЗ в ЕИС в день принятия решения об отмене </w:t>
      </w:r>
      <w:r w:rsidR="007E6EA2">
        <w:rPr>
          <w:rFonts w:ascii="Times New Roman" w:eastAsia="Arial Unicode MS" w:hAnsi="Times New Roman" w:cs="Times New Roman"/>
          <w:color w:val="000000" w:themeColor="text1"/>
          <w:sz w:val="22"/>
          <w:szCs w:val="28"/>
          <w:lang w:eastAsia="x-none"/>
        </w:rPr>
        <w:t>аукциона в</w:t>
      </w:r>
      <w:r w:rsidRPr="00DF1434">
        <w:rPr>
          <w:rFonts w:ascii="Times New Roman" w:eastAsia="Arial Unicode MS" w:hAnsi="Times New Roman" w:cs="Times New Roman"/>
          <w:color w:val="000000" w:themeColor="text1"/>
          <w:sz w:val="22"/>
          <w:szCs w:val="28"/>
          <w:lang w:eastAsia="x-none"/>
        </w:rPr>
        <w:t xml:space="preserve"> электронной форме.</w:t>
      </w:r>
    </w:p>
    <w:p w:rsidR="00296CB1" w:rsidRDefault="00296CB1" w:rsidP="00296CB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D84F87" w:rsidRPr="004A15EC" w:rsidRDefault="00D84F87" w:rsidP="004A0735">
      <w:pPr>
        <w:pStyle w:val="40"/>
        <w:numPr>
          <w:ilvl w:val="0"/>
          <w:numId w:val="39"/>
        </w:numPr>
      </w:pPr>
      <w:bookmarkStart w:id="69" w:name="_Toc376103867"/>
      <w:bookmarkStart w:id="70" w:name="_Toc376103963"/>
      <w:bookmarkStart w:id="71" w:name="_Toc376104120"/>
      <w:bookmarkStart w:id="72" w:name="_Toc376104246"/>
      <w:bookmarkStart w:id="73" w:name="_Toc376104393"/>
      <w:bookmarkStart w:id="74" w:name="_Toc376104471"/>
      <w:bookmarkStart w:id="75" w:name="_Toc376104519"/>
      <w:bookmarkStart w:id="76" w:name="_Toc376104584"/>
      <w:bookmarkStart w:id="77" w:name="_Toc376187091"/>
      <w:bookmarkStart w:id="78" w:name="_Toc420600580"/>
      <w:bookmarkStart w:id="79" w:name="_Toc35000678"/>
      <w:r w:rsidRPr="004A15EC">
        <w:t xml:space="preserve">Требования к содержанию и составу заявки на участие </w:t>
      </w:r>
      <w:bookmarkStart w:id="80" w:name="OLE_LINK98"/>
      <w:bookmarkStart w:id="81" w:name="OLE_LINK99"/>
      <w:r w:rsidRPr="00A35DB0">
        <w:t xml:space="preserve">в </w:t>
      </w:r>
      <w:r w:rsidR="007E6EA2">
        <w:t xml:space="preserve">аукционе </w:t>
      </w:r>
      <w:r w:rsidRPr="00A35DB0">
        <w:t>в электронной форме</w:t>
      </w:r>
      <w:bookmarkStart w:id="82" w:name="OLE_LINK10"/>
      <w:bookmarkStart w:id="83" w:name="OLE_LINK11"/>
      <w:bookmarkEnd w:id="69"/>
      <w:bookmarkEnd w:id="70"/>
      <w:bookmarkEnd w:id="71"/>
      <w:bookmarkEnd w:id="72"/>
      <w:bookmarkEnd w:id="73"/>
      <w:bookmarkEnd w:id="74"/>
      <w:bookmarkEnd w:id="75"/>
      <w:bookmarkEnd w:id="76"/>
      <w:bookmarkEnd w:id="77"/>
      <w:bookmarkEnd w:id="78"/>
      <w:bookmarkEnd w:id="79"/>
      <w:bookmarkEnd w:id="80"/>
      <w:bookmarkEnd w:id="81"/>
    </w:p>
    <w:p w:rsidR="00D84F87" w:rsidRPr="006D6739"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Заявка </w:t>
      </w:r>
      <w:r w:rsidRPr="006D6739">
        <w:rPr>
          <w:rFonts w:ascii="Times New Roman" w:eastAsia="Arial Unicode MS" w:hAnsi="Times New Roman" w:cs="Times New Roman"/>
          <w:sz w:val="22"/>
          <w:szCs w:val="28"/>
          <w:lang w:eastAsia="x-none"/>
        </w:rPr>
        <w:t xml:space="preserve">на участие в </w:t>
      </w:r>
      <w:r w:rsidR="007E6EA2">
        <w:rPr>
          <w:rFonts w:ascii="Times New Roman" w:eastAsia="Arial Unicode MS" w:hAnsi="Times New Roman" w:cs="Times New Roman"/>
          <w:sz w:val="22"/>
          <w:szCs w:val="28"/>
          <w:lang w:eastAsia="x-none"/>
        </w:rPr>
        <w:t xml:space="preserve">аукционе </w:t>
      </w:r>
      <w:r w:rsidRPr="006D6739">
        <w:rPr>
          <w:rFonts w:ascii="Times New Roman" w:eastAsia="Arial Unicode MS" w:hAnsi="Times New Roman" w:cs="Times New Roman"/>
          <w:sz w:val="22"/>
          <w:szCs w:val="28"/>
          <w:lang w:eastAsia="x-none"/>
        </w:rPr>
        <w:t xml:space="preserve"> в электронной форме состоит</w:t>
      </w:r>
      <w:r w:rsidR="00D3350B">
        <w:rPr>
          <w:rFonts w:ascii="Times New Roman" w:eastAsia="Arial Unicode MS" w:hAnsi="Times New Roman" w:cs="Times New Roman"/>
          <w:sz w:val="22"/>
          <w:szCs w:val="28"/>
          <w:lang w:eastAsia="x-none"/>
        </w:rPr>
        <w:t xml:space="preserve"> из</w:t>
      </w:r>
      <w:r w:rsidRPr="006D6739">
        <w:rPr>
          <w:rFonts w:ascii="Times New Roman" w:eastAsia="Arial Unicode MS" w:hAnsi="Times New Roman" w:cs="Times New Roman"/>
          <w:sz w:val="22"/>
          <w:szCs w:val="28"/>
          <w:lang w:eastAsia="x-none"/>
        </w:rPr>
        <w:t xml:space="preserve"> </w:t>
      </w:r>
      <w:r w:rsidR="006D6739" w:rsidRPr="006D6739">
        <w:rPr>
          <w:rFonts w:ascii="Times New Roman" w:eastAsia="Arial Unicode MS" w:hAnsi="Times New Roman" w:cs="Times New Roman"/>
          <w:sz w:val="22"/>
          <w:szCs w:val="28"/>
          <w:lang w:eastAsia="x-none"/>
        </w:rPr>
        <w:t>информации и документов Участника, нео</w:t>
      </w:r>
      <w:r w:rsidR="00113645">
        <w:rPr>
          <w:rFonts w:ascii="Times New Roman" w:eastAsia="Arial Unicode MS" w:hAnsi="Times New Roman" w:cs="Times New Roman"/>
          <w:sz w:val="22"/>
          <w:szCs w:val="28"/>
          <w:lang w:eastAsia="x-none"/>
        </w:rPr>
        <w:t>бходимых для участия в конкурсе.</w:t>
      </w:r>
      <w:r w:rsidRPr="006D6739">
        <w:rPr>
          <w:rFonts w:ascii="Times New Roman" w:eastAsia="Arial Unicode MS" w:hAnsi="Times New Roman" w:cs="Times New Roman"/>
          <w:sz w:val="22"/>
          <w:szCs w:val="28"/>
          <w:lang w:eastAsia="x-none"/>
        </w:rPr>
        <w:t xml:space="preserve"> </w:t>
      </w:r>
    </w:p>
    <w:p w:rsidR="00D84F87" w:rsidRDefault="00D84F87" w:rsidP="0019183F">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D84F87">
        <w:rPr>
          <w:rFonts w:ascii="Times New Roman" w:eastAsia="Arial Unicode MS" w:hAnsi="Times New Roman" w:cs="Times New Roman"/>
          <w:color w:val="000000" w:themeColor="text1"/>
          <w:sz w:val="22"/>
          <w:szCs w:val="28"/>
          <w:lang w:eastAsia="x-none"/>
        </w:rPr>
        <w:t xml:space="preserve">Требования к содержанию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D84F87">
        <w:rPr>
          <w:rFonts w:ascii="Times New Roman" w:eastAsia="Arial Unicode MS" w:hAnsi="Times New Roman" w:cs="Times New Roman"/>
          <w:color w:val="000000" w:themeColor="text1"/>
          <w:sz w:val="22"/>
          <w:szCs w:val="28"/>
          <w:lang w:eastAsia="x-none"/>
        </w:rPr>
        <w:t xml:space="preserve"> в электронной форме, в том числе к описанию предложения </w:t>
      </w:r>
      <w:r w:rsidR="0008648A">
        <w:rPr>
          <w:rFonts w:ascii="Times New Roman" w:eastAsia="Arial Unicode MS" w:hAnsi="Times New Roman" w:cs="Times New Roman"/>
          <w:color w:val="000000" w:themeColor="text1"/>
          <w:sz w:val="22"/>
          <w:szCs w:val="28"/>
          <w:lang w:eastAsia="x-none"/>
        </w:rPr>
        <w:t>Участник</w:t>
      </w:r>
      <w:r w:rsidRPr="00D84F87">
        <w:rPr>
          <w:rFonts w:ascii="Times New Roman" w:eastAsia="Arial Unicode MS" w:hAnsi="Times New Roman" w:cs="Times New Roman"/>
          <w:color w:val="000000" w:themeColor="text1"/>
          <w:sz w:val="22"/>
          <w:szCs w:val="28"/>
          <w:lang w:eastAsia="x-none"/>
        </w:rPr>
        <w:t xml:space="preserve">а </w:t>
      </w:r>
      <w:r w:rsidR="007E6EA2">
        <w:rPr>
          <w:rFonts w:ascii="Times New Roman" w:eastAsia="Arial Unicode MS" w:hAnsi="Times New Roman" w:cs="Times New Roman"/>
          <w:color w:val="000000" w:themeColor="text1"/>
          <w:sz w:val="22"/>
          <w:szCs w:val="28"/>
          <w:lang w:eastAsia="x-none"/>
        </w:rPr>
        <w:t>аукциона в</w:t>
      </w:r>
      <w:r w:rsidRPr="00D84F87">
        <w:rPr>
          <w:rFonts w:ascii="Times New Roman" w:eastAsia="Arial Unicode MS" w:hAnsi="Times New Roman" w:cs="Times New Roman"/>
          <w:color w:val="000000" w:themeColor="text1"/>
          <w:sz w:val="22"/>
          <w:szCs w:val="28"/>
          <w:lang w:eastAsia="x-none"/>
        </w:rPr>
        <w:t xml:space="preserve"> электронной форме, указаны в </w:t>
      </w:r>
      <w:r w:rsidR="0090255F">
        <w:rPr>
          <w:rFonts w:ascii="Times New Roman" w:eastAsia="Arial Unicode MS" w:hAnsi="Times New Roman" w:cs="Times New Roman"/>
          <w:color w:val="000000" w:themeColor="text1"/>
          <w:sz w:val="22"/>
          <w:szCs w:val="28"/>
          <w:lang w:eastAsia="x-none"/>
        </w:rPr>
        <w:t>разделе</w:t>
      </w:r>
      <w:r w:rsidR="00952399">
        <w:rPr>
          <w:rFonts w:ascii="Times New Roman" w:eastAsia="Arial Unicode MS" w:hAnsi="Times New Roman" w:cs="Times New Roman"/>
          <w:color w:val="000000" w:themeColor="text1"/>
          <w:sz w:val="22"/>
          <w:szCs w:val="28"/>
          <w:lang w:eastAsia="x-none"/>
        </w:rPr>
        <w:t xml:space="preserve">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Pr>
          <w:rFonts w:ascii="Times New Roman" w:eastAsia="Arial Unicode MS" w:hAnsi="Times New Roman" w:cs="Times New Roman"/>
          <w:color w:val="000000" w:themeColor="text1"/>
          <w:sz w:val="22"/>
          <w:szCs w:val="28"/>
          <w:lang w:eastAsia="x-none"/>
        </w:rPr>
        <w:t xml:space="preserve"> </w:t>
      </w:r>
      <w:r w:rsidRPr="00D84F87">
        <w:rPr>
          <w:rFonts w:ascii="Times New Roman" w:eastAsia="Arial Unicode MS" w:hAnsi="Times New Roman" w:cs="Times New Roman"/>
          <w:color w:val="000000" w:themeColor="text1"/>
          <w:sz w:val="22"/>
          <w:szCs w:val="28"/>
          <w:lang w:eastAsia="x-none"/>
        </w:rPr>
        <w:t>«</w:t>
      </w:r>
      <w:r w:rsidR="00E44ED1">
        <w:rPr>
          <w:rFonts w:ascii="Times New Roman" w:eastAsia="Arial Unicode MS" w:hAnsi="Times New Roman" w:cs="Times New Roman"/>
          <w:color w:val="000000" w:themeColor="text1"/>
          <w:sz w:val="22"/>
          <w:szCs w:val="28"/>
          <w:lang w:eastAsia="x-none"/>
        </w:rPr>
        <w:t>И</w:t>
      </w:r>
      <w:r w:rsidR="00E44ED1" w:rsidRPr="00D84F87">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D84F87">
        <w:rPr>
          <w:rFonts w:ascii="Times New Roman" w:eastAsia="Arial Unicode MS" w:hAnsi="Times New Roman" w:cs="Times New Roman"/>
          <w:color w:val="000000" w:themeColor="text1"/>
          <w:sz w:val="22"/>
          <w:szCs w:val="28"/>
          <w:lang w:eastAsia="x-none"/>
        </w:rPr>
        <w:t xml:space="preserve"> электронной форме</w:t>
      </w:r>
      <w:r w:rsidRPr="00D84F87">
        <w:rPr>
          <w:rFonts w:ascii="Times New Roman" w:eastAsia="Arial Unicode MS" w:hAnsi="Times New Roman" w:cs="Times New Roman"/>
          <w:color w:val="000000" w:themeColor="text1"/>
          <w:sz w:val="22"/>
          <w:szCs w:val="28"/>
          <w:lang w:eastAsia="x-none"/>
        </w:rPr>
        <w:t>» документации.</w:t>
      </w:r>
      <w:bookmarkEnd w:id="82"/>
      <w:bookmarkEnd w:id="83"/>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должны быть составлены на русском языке. Подача документов, входящих в состав заявки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xml:space="preserve">,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73392" w:rsidRPr="00C73392" w:rsidRDefault="00C73392" w:rsidP="00C73392">
      <w:pPr>
        <w:pStyle w:val="7"/>
        <w:numPr>
          <w:ilvl w:val="0"/>
          <w:numId w:val="2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C73392">
        <w:rPr>
          <w:rFonts w:ascii="Times New Roman" w:eastAsia="Arial Unicode MS" w:hAnsi="Times New Roman" w:cs="Times New Roman"/>
          <w:color w:val="000000" w:themeColor="text1"/>
          <w:sz w:val="22"/>
          <w:szCs w:val="28"/>
          <w:lang w:eastAsia="x-none"/>
        </w:rPr>
        <w:lastRenderedPageBreak/>
        <w:t xml:space="preserve">Все документы, входящие в состав заявки на участие в </w:t>
      </w:r>
      <w:r w:rsidR="002D0323">
        <w:rPr>
          <w:rFonts w:ascii="Times New Roman" w:eastAsia="Arial Unicode MS" w:hAnsi="Times New Roman" w:cs="Times New Roman"/>
          <w:color w:val="000000" w:themeColor="text1"/>
          <w:sz w:val="22"/>
          <w:szCs w:val="28"/>
          <w:lang w:eastAsia="x-none"/>
        </w:rPr>
        <w:t xml:space="preserve">конкурсе </w:t>
      </w:r>
      <w:r w:rsidRPr="00C73392">
        <w:rPr>
          <w:rFonts w:ascii="Times New Roman" w:eastAsia="Arial Unicode MS" w:hAnsi="Times New Roman" w:cs="Times New Roman"/>
          <w:color w:val="000000" w:themeColor="text1"/>
          <w:sz w:val="22"/>
          <w:szCs w:val="28"/>
          <w:lang w:eastAsia="x-none"/>
        </w:rPr>
        <w:t xml:space="preserve">должны иметь четко читаемый текст. Сведения, содержащиеся в заявке на участие в </w:t>
      </w:r>
      <w:r w:rsidR="002D0323">
        <w:rPr>
          <w:rFonts w:ascii="Times New Roman" w:eastAsia="Arial Unicode MS" w:hAnsi="Times New Roman" w:cs="Times New Roman"/>
          <w:color w:val="000000" w:themeColor="text1"/>
          <w:sz w:val="22"/>
          <w:szCs w:val="28"/>
          <w:lang w:eastAsia="x-none"/>
        </w:rPr>
        <w:t>конкурсе</w:t>
      </w:r>
      <w:r w:rsidRPr="00C73392">
        <w:rPr>
          <w:rFonts w:ascii="Times New Roman" w:eastAsia="Arial Unicode MS" w:hAnsi="Times New Roman" w:cs="Times New Roman"/>
          <w:color w:val="000000" w:themeColor="text1"/>
          <w:sz w:val="22"/>
          <w:szCs w:val="28"/>
          <w:lang w:eastAsia="x-none"/>
        </w:rPr>
        <w:t>, не должны допускать двусмысленных толкований.</w:t>
      </w:r>
    </w:p>
    <w:p w:rsidR="002538AF" w:rsidRDefault="002538AF" w:rsidP="00D84F87">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0A3E6F" w:rsidRPr="004A15EC" w:rsidRDefault="00E709D7" w:rsidP="004A0735">
      <w:pPr>
        <w:pStyle w:val="40"/>
        <w:numPr>
          <w:ilvl w:val="0"/>
          <w:numId w:val="39"/>
        </w:numPr>
      </w:pPr>
      <w:bookmarkStart w:id="84" w:name="_Toc35000679"/>
      <w:r w:rsidRPr="004A15EC">
        <w:t xml:space="preserve">Порядок подачи заявок на участие в </w:t>
      </w:r>
      <w:r w:rsidR="007E6EA2">
        <w:t>аукционе</w:t>
      </w:r>
      <w:bookmarkEnd w:id="84"/>
      <w:r w:rsidR="007E6EA2">
        <w:t xml:space="preserve"> </w:t>
      </w:r>
    </w:p>
    <w:p w:rsidR="00952399" w:rsidRP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952399">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952399" w:rsidRPr="00952399">
        <w:rPr>
          <w:rFonts w:ascii="Times New Roman" w:eastAsia="Arial Unicode MS" w:hAnsi="Times New Roman" w:cs="Times New Roman"/>
          <w:color w:val="000000" w:themeColor="text1"/>
          <w:sz w:val="22"/>
          <w:szCs w:val="28"/>
          <w:lang w:eastAsia="x-none"/>
        </w:rPr>
        <w:t xml:space="preserve"> электронной форме вправе подать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 в любое время с момента размещения извещения о его проведении до предусмотренных в части </w:t>
      </w:r>
      <w:r w:rsidR="00881696" w:rsidRPr="00FA482F">
        <w:rPr>
          <w:rFonts w:ascii="Times New Roman" w:eastAsia="Arial Unicode MS" w:hAnsi="Times New Roman" w:cs="Times New Roman"/>
          <w:color w:val="000000" w:themeColor="text1"/>
          <w:sz w:val="22"/>
          <w:szCs w:val="28"/>
          <w:lang w:eastAsia="x-none"/>
        </w:rPr>
        <w:t>I</w:t>
      </w:r>
      <w:r w:rsidR="00881696">
        <w:rPr>
          <w:rFonts w:ascii="Times New Roman" w:eastAsia="Arial Unicode MS" w:hAnsi="Times New Roman" w:cs="Times New Roman"/>
          <w:color w:val="000000" w:themeColor="text1"/>
          <w:sz w:val="22"/>
          <w:szCs w:val="28"/>
          <w:lang w:eastAsia="x-none"/>
        </w:rPr>
        <w:t>V.</w:t>
      </w:r>
      <w:r w:rsidR="00952399" w:rsidRPr="00952399">
        <w:rPr>
          <w:rFonts w:ascii="Times New Roman" w:eastAsia="Arial Unicode MS" w:hAnsi="Times New Roman" w:cs="Times New Roman"/>
          <w:color w:val="000000" w:themeColor="text1"/>
          <w:sz w:val="22"/>
          <w:szCs w:val="28"/>
          <w:lang w:eastAsia="x-none"/>
        </w:rPr>
        <w:t xml:space="preserve"> «</w:t>
      </w:r>
      <w:r w:rsidR="00E44ED1">
        <w:rPr>
          <w:rFonts w:ascii="Times New Roman" w:eastAsia="Arial Unicode MS" w:hAnsi="Times New Roman" w:cs="Times New Roman"/>
          <w:color w:val="000000" w:themeColor="text1"/>
          <w:sz w:val="22"/>
          <w:szCs w:val="28"/>
          <w:lang w:eastAsia="x-none"/>
        </w:rPr>
        <w:t>И</w:t>
      </w:r>
      <w:r w:rsidR="00E44ED1" w:rsidRPr="00952399">
        <w:rPr>
          <w:rFonts w:ascii="Times New Roman" w:eastAsia="Arial Unicode MS" w:hAnsi="Times New Roman" w:cs="Times New Roman"/>
          <w:color w:val="000000" w:themeColor="text1"/>
          <w:sz w:val="22"/>
          <w:szCs w:val="28"/>
          <w:lang w:eastAsia="x-none"/>
        </w:rPr>
        <w:t xml:space="preserve">нформационная карта </w:t>
      </w:r>
      <w:r w:rsidR="00E44ED1">
        <w:rPr>
          <w:rFonts w:ascii="Times New Roman" w:eastAsia="Arial Unicode MS" w:hAnsi="Times New Roman" w:cs="Times New Roman"/>
          <w:color w:val="000000" w:themeColor="text1"/>
          <w:sz w:val="22"/>
          <w:szCs w:val="28"/>
          <w:lang w:eastAsia="x-none"/>
        </w:rPr>
        <w:t>аукциона в</w:t>
      </w:r>
      <w:r w:rsidR="00E44ED1" w:rsidRPr="00952399">
        <w:rPr>
          <w:rFonts w:ascii="Times New Roman" w:eastAsia="Arial Unicode MS" w:hAnsi="Times New Roman" w:cs="Times New Roman"/>
          <w:color w:val="000000" w:themeColor="text1"/>
          <w:sz w:val="22"/>
          <w:szCs w:val="28"/>
          <w:lang w:eastAsia="x-none"/>
        </w:rPr>
        <w:t xml:space="preserve"> электронной форме» </w:t>
      </w:r>
      <w:r w:rsidR="00952399" w:rsidRPr="00952399">
        <w:rPr>
          <w:rFonts w:ascii="Times New Roman" w:eastAsia="Arial Unicode MS" w:hAnsi="Times New Roman" w:cs="Times New Roman"/>
          <w:color w:val="000000" w:themeColor="text1"/>
          <w:sz w:val="22"/>
          <w:szCs w:val="28"/>
          <w:lang w:eastAsia="x-none"/>
        </w:rPr>
        <w:t xml:space="preserve">документации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952399">
        <w:rPr>
          <w:rFonts w:ascii="Times New Roman" w:eastAsia="Arial Unicode MS" w:hAnsi="Times New Roman" w:cs="Times New Roman"/>
          <w:color w:val="000000" w:themeColor="text1"/>
          <w:sz w:val="22"/>
          <w:szCs w:val="28"/>
          <w:lang w:eastAsia="x-none"/>
        </w:rPr>
        <w:t xml:space="preserve"> в электронной форме.</w:t>
      </w:r>
    </w:p>
    <w:p w:rsidR="00E6668F" w:rsidRDefault="0008648A" w:rsidP="00E6668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 закупки вправе подать только одну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в электронной форме в отношении </w:t>
      </w:r>
      <w:r w:rsidR="00113645">
        <w:rPr>
          <w:rFonts w:ascii="Times New Roman" w:eastAsia="Arial Unicode MS" w:hAnsi="Times New Roman" w:cs="Times New Roman"/>
          <w:color w:val="000000" w:themeColor="text1"/>
          <w:sz w:val="22"/>
          <w:szCs w:val="28"/>
          <w:lang w:eastAsia="x-none"/>
        </w:rPr>
        <w:t xml:space="preserve"> </w:t>
      </w:r>
      <w:r w:rsidR="00952399" w:rsidRPr="00E6668F">
        <w:rPr>
          <w:rFonts w:ascii="Times New Roman" w:eastAsia="Arial Unicode MS" w:hAnsi="Times New Roman" w:cs="Times New Roman"/>
          <w:color w:val="000000" w:themeColor="text1"/>
          <w:sz w:val="22"/>
          <w:szCs w:val="28"/>
          <w:lang w:eastAsia="x-none"/>
        </w:rPr>
        <w:t xml:space="preserve">предмета конкурса (лота). В случае подачи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закупки двух и более заявок при условии, что поданные ранее этим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 xml:space="preserve">ом заявки </w:t>
      </w:r>
      <w:r w:rsidR="009A4E4C">
        <w:rPr>
          <w:rFonts w:ascii="Times New Roman" w:eastAsia="Arial Unicode MS" w:hAnsi="Times New Roman" w:cs="Times New Roman"/>
          <w:color w:val="000000" w:themeColor="text1"/>
          <w:sz w:val="22"/>
          <w:szCs w:val="28"/>
          <w:lang w:eastAsia="x-none"/>
        </w:rPr>
        <w:t xml:space="preserve">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952399" w:rsidRPr="00E6668F">
        <w:rPr>
          <w:rFonts w:ascii="Times New Roman" w:eastAsia="Arial Unicode MS" w:hAnsi="Times New Roman" w:cs="Times New Roman"/>
          <w:color w:val="000000" w:themeColor="text1"/>
          <w:sz w:val="22"/>
          <w:szCs w:val="28"/>
          <w:lang w:eastAsia="x-none"/>
        </w:rPr>
        <w:t xml:space="preserve"> не отозваны, все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E6668F">
        <w:rPr>
          <w:rFonts w:ascii="Times New Roman" w:eastAsia="Arial Unicode MS" w:hAnsi="Times New Roman" w:cs="Times New Roman"/>
          <w:color w:val="000000" w:themeColor="text1"/>
          <w:sz w:val="22"/>
          <w:szCs w:val="28"/>
          <w:lang w:eastAsia="x-none"/>
        </w:rPr>
        <w:t xml:space="preserve"> в электронной форме</w:t>
      </w:r>
      <w:r w:rsidR="00952399" w:rsidRPr="00E6668F">
        <w:rPr>
          <w:rFonts w:ascii="Times New Roman" w:eastAsia="Arial Unicode MS" w:hAnsi="Times New Roman" w:cs="Times New Roman"/>
          <w:color w:val="000000" w:themeColor="text1"/>
          <w:sz w:val="22"/>
          <w:szCs w:val="28"/>
          <w:lang w:eastAsia="x-none"/>
        </w:rPr>
        <w:t xml:space="preserve"> этого </w:t>
      </w:r>
      <w:r>
        <w:rPr>
          <w:rFonts w:ascii="Times New Roman" w:eastAsia="Arial Unicode MS" w:hAnsi="Times New Roman" w:cs="Times New Roman"/>
          <w:color w:val="000000" w:themeColor="text1"/>
          <w:sz w:val="22"/>
          <w:szCs w:val="28"/>
          <w:lang w:eastAsia="x-none"/>
        </w:rPr>
        <w:t>Участник</w:t>
      </w:r>
      <w:r w:rsidR="00952399" w:rsidRPr="00E6668F">
        <w:rPr>
          <w:rFonts w:ascii="Times New Roman" w:eastAsia="Arial Unicode MS" w:hAnsi="Times New Roman" w:cs="Times New Roman"/>
          <w:color w:val="000000" w:themeColor="text1"/>
          <w:sz w:val="22"/>
          <w:szCs w:val="28"/>
          <w:lang w:eastAsia="x-none"/>
        </w:rPr>
        <w:t>а, поданные в отношении одного и т</w:t>
      </w:r>
      <w:r w:rsidR="00E6668F">
        <w:rPr>
          <w:rFonts w:ascii="Times New Roman" w:eastAsia="Arial Unicode MS" w:hAnsi="Times New Roman" w:cs="Times New Roman"/>
          <w:color w:val="000000" w:themeColor="text1"/>
          <w:sz w:val="22"/>
          <w:szCs w:val="28"/>
          <w:lang w:eastAsia="x-none"/>
        </w:rPr>
        <w:t>ого же лота, не рассматриваются.</w:t>
      </w:r>
    </w:p>
    <w:p w:rsidR="00952399" w:rsidRDefault="0008648A" w:rsidP="0019183F">
      <w:pPr>
        <w:pStyle w:val="7"/>
        <w:numPr>
          <w:ilvl w:val="0"/>
          <w:numId w:val="29"/>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Pr>
          <w:rFonts w:ascii="Times New Roman" w:eastAsia="Arial Unicode MS" w:hAnsi="Times New Roman" w:cs="Times New Roman"/>
          <w:color w:val="000000" w:themeColor="text1"/>
          <w:sz w:val="22"/>
          <w:szCs w:val="28"/>
          <w:lang w:eastAsia="x-none"/>
        </w:rPr>
        <w:t>Участник</w:t>
      </w:r>
      <w:r w:rsidR="0057252E" w:rsidRPr="0057252E">
        <w:rPr>
          <w:rFonts w:ascii="Times New Roman" w:eastAsia="Arial Unicode MS" w:hAnsi="Times New Roman" w:cs="Times New Roman"/>
          <w:color w:val="000000" w:themeColor="text1"/>
          <w:sz w:val="22"/>
          <w:szCs w:val="28"/>
          <w:lang w:eastAsia="x-none"/>
        </w:rPr>
        <w:t xml:space="preserve"> </w:t>
      </w:r>
      <w:r w:rsidR="007E6EA2">
        <w:rPr>
          <w:rFonts w:ascii="Times New Roman" w:eastAsia="Arial Unicode MS" w:hAnsi="Times New Roman" w:cs="Times New Roman"/>
          <w:color w:val="000000" w:themeColor="text1"/>
          <w:sz w:val="22"/>
          <w:szCs w:val="28"/>
          <w:lang w:eastAsia="x-none"/>
        </w:rPr>
        <w:t>аукциона в</w:t>
      </w:r>
      <w:r w:rsidR="0057252E" w:rsidRPr="0057252E">
        <w:rPr>
          <w:rFonts w:ascii="Times New Roman" w:eastAsia="Arial Unicode MS" w:hAnsi="Times New Roman" w:cs="Times New Roman"/>
          <w:color w:val="000000" w:themeColor="text1"/>
          <w:sz w:val="22"/>
          <w:szCs w:val="28"/>
          <w:lang w:eastAsia="x-none"/>
        </w:rPr>
        <w:t xml:space="preserve"> электронной форме, подавший заявку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 вправе</w:t>
      </w:r>
      <w:r w:rsidR="0057252E">
        <w:rPr>
          <w:rFonts w:ascii="Times New Roman" w:eastAsia="Arial Unicode MS" w:hAnsi="Times New Roman" w:cs="Times New Roman"/>
          <w:color w:val="000000" w:themeColor="text1"/>
          <w:sz w:val="22"/>
          <w:szCs w:val="28"/>
          <w:lang w:eastAsia="x-none"/>
        </w:rPr>
        <w:t xml:space="preserve"> изменить или </w:t>
      </w:r>
      <w:r w:rsidR="0057252E" w:rsidRPr="0057252E">
        <w:rPr>
          <w:rFonts w:ascii="Times New Roman" w:eastAsia="Arial Unicode MS" w:hAnsi="Times New Roman" w:cs="Times New Roman"/>
          <w:color w:val="000000" w:themeColor="text1"/>
          <w:sz w:val="22"/>
          <w:szCs w:val="28"/>
          <w:lang w:eastAsia="x-none"/>
        </w:rPr>
        <w:t xml:space="preserve">отозвать данную заявку не позднее даты и времени окончания срока подачи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0057252E" w:rsidRPr="0057252E">
        <w:rPr>
          <w:rFonts w:ascii="Times New Roman" w:eastAsia="Arial Unicode MS" w:hAnsi="Times New Roman" w:cs="Times New Roman"/>
          <w:color w:val="000000" w:themeColor="text1"/>
          <w:sz w:val="22"/>
          <w:szCs w:val="28"/>
          <w:lang w:eastAsia="x-none"/>
        </w:rPr>
        <w:t xml:space="preserve"> в электронной форме</w:t>
      </w:r>
      <w:r w:rsidR="009A4E4C">
        <w:rPr>
          <w:rFonts w:ascii="Times New Roman" w:eastAsia="Arial Unicode MS" w:hAnsi="Times New Roman" w:cs="Times New Roman"/>
          <w:color w:val="000000" w:themeColor="text1"/>
          <w:sz w:val="22"/>
          <w:szCs w:val="28"/>
          <w:lang w:eastAsia="x-none"/>
        </w:rPr>
        <w:t>.</w:t>
      </w:r>
    </w:p>
    <w:p w:rsidR="002538AF" w:rsidRP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E0415" w:rsidRPr="004A15EC" w:rsidRDefault="002538AF" w:rsidP="004A15EC">
      <w:pPr>
        <w:pStyle w:val="30"/>
      </w:pPr>
      <w:bookmarkStart w:id="85" w:name="_Toc35000680"/>
      <w:r w:rsidRPr="004A15EC">
        <w:t>III. РАССМОТРЕНИЕ, ОЦЕНКА И СОПОСТАВЛЕНИЕ ЗАЯВОК. ЗАКЛЮЧЕНИЕ ДОГОВОРА.</w:t>
      </w:r>
      <w:bookmarkEnd w:id="85"/>
    </w:p>
    <w:p w:rsidR="002538AF" w:rsidRPr="004A15EC" w:rsidRDefault="002538AF" w:rsidP="004A0735">
      <w:pPr>
        <w:pStyle w:val="40"/>
        <w:numPr>
          <w:ilvl w:val="0"/>
          <w:numId w:val="40"/>
        </w:numPr>
      </w:pPr>
      <w:bookmarkStart w:id="86" w:name="_Toc35000681"/>
      <w:r w:rsidRPr="004A15EC">
        <w:t xml:space="preserve">Рассмотрение заявок на участие в </w:t>
      </w:r>
      <w:r w:rsidR="007E6EA2">
        <w:t>аукционе</w:t>
      </w:r>
      <w:bookmarkEnd w:id="86"/>
      <w:r w:rsidR="007E6EA2">
        <w:t xml:space="preserve"> </w:t>
      </w:r>
    </w:p>
    <w:p w:rsidR="00BC09B9"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рассматривает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 электронной форме на соответствие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w:t>
      </w:r>
    </w:p>
    <w:p w:rsidR="002538AF" w:rsidRPr="00FA482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На основании результатов рассмотрения заявок комиссией принимается решение о допуске к участию в </w:t>
      </w:r>
      <w:r w:rsidR="00944AFE" w:rsidRPr="00FA482F">
        <w:rPr>
          <w:rFonts w:ascii="Times New Roman" w:eastAsia="Arial Unicode MS" w:hAnsi="Times New Roman" w:cs="Times New Roman"/>
          <w:color w:val="000000" w:themeColor="text1"/>
          <w:sz w:val="22"/>
          <w:szCs w:val="28"/>
          <w:lang w:eastAsia="x-none"/>
        </w:rPr>
        <w:t>закупке</w:t>
      </w:r>
      <w:r w:rsidRPr="00FA482F">
        <w:rPr>
          <w:rFonts w:ascii="Times New Roman" w:eastAsia="Arial Unicode MS" w:hAnsi="Times New Roman" w:cs="Times New Roman"/>
          <w:color w:val="000000" w:themeColor="text1"/>
          <w:sz w:val="22"/>
          <w:szCs w:val="28"/>
          <w:lang w:eastAsia="x-none"/>
        </w:rPr>
        <w:t xml:space="preserve"> и о признании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подавшего заявку на участие в </w:t>
      </w:r>
      <w:r w:rsidR="00113645">
        <w:rPr>
          <w:rFonts w:ascii="Times New Roman" w:eastAsia="Arial Unicode MS" w:hAnsi="Times New Roman" w:cs="Times New Roman"/>
          <w:color w:val="000000" w:themeColor="text1"/>
          <w:sz w:val="22"/>
          <w:szCs w:val="28"/>
          <w:lang w:eastAsia="x-none"/>
        </w:rPr>
        <w:t>аукционе</w:t>
      </w:r>
      <w:r w:rsidRPr="00FA482F">
        <w:rPr>
          <w:rFonts w:ascii="Times New Roman" w:eastAsia="Arial Unicode MS" w:hAnsi="Times New Roman" w:cs="Times New Roman"/>
          <w:color w:val="000000" w:themeColor="text1"/>
          <w:sz w:val="22"/>
          <w:szCs w:val="28"/>
          <w:lang w:eastAsia="x-none"/>
        </w:rPr>
        <w:t xml:space="preserve">,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ом конкурса или об отказе в допуске такого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к участию в порядке и по основаниям, предусмотренным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EA7996">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Комиссия вправе отказать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у закупки 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в</w:t>
      </w:r>
      <w:r w:rsidR="00944AFE" w:rsidRPr="00FA482F">
        <w:rPr>
          <w:rFonts w:ascii="Times New Roman" w:eastAsia="Arial Unicode MS" w:hAnsi="Times New Roman" w:cs="Times New Roman"/>
          <w:color w:val="000000" w:themeColor="text1"/>
          <w:sz w:val="22"/>
          <w:szCs w:val="28"/>
          <w:lang w:eastAsia="x-none"/>
        </w:rPr>
        <w:t xml:space="preserve"> электронной форме в</w:t>
      </w:r>
      <w:r w:rsidRPr="00FA482F">
        <w:rPr>
          <w:rFonts w:ascii="Times New Roman" w:eastAsia="Arial Unicode MS" w:hAnsi="Times New Roman" w:cs="Times New Roman"/>
          <w:color w:val="000000" w:themeColor="text1"/>
          <w:sz w:val="22"/>
          <w:szCs w:val="28"/>
          <w:lang w:eastAsia="x-none"/>
        </w:rPr>
        <w:t xml:space="preserve"> следующих случаях:</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proofErr w:type="spellStart"/>
      <w:r w:rsidRPr="00FA482F">
        <w:rPr>
          <w:rFonts w:ascii="Times New Roman" w:eastAsia="Arial Unicode MS" w:hAnsi="Times New Roman" w:cs="Times New Roman"/>
          <w:color w:val="000000" w:themeColor="text1"/>
          <w:sz w:val="22"/>
          <w:szCs w:val="28"/>
          <w:lang w:eastAsia="x-none"/>
        </w:rPr>
        <w:t>непредоставление</w:t>
      </w:r>
      <w:proofErr w:type="spellEnd"/>
      <w:r w:rsidRPr="00FA482F">
        <w:rPr>
          <w:rFonts w:ascii="Times New Roman" w:eastAsia="Arial Unicode MS" w:hAnsi="Times New Roman" w:cs="Times New Roman"/>
          <w:color w:val="000000" w:themeColor="text1"/>
          <w:sz w:val="22"/>
          <w:szCs w:val="28"/>
          <w:lang w:eastAsia="x-none"/>
        </w:rPr>
        <w:t xml:space="preserve"> документов и информации, предусмотренной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 или предоставление недостоверной информации;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указанных документов и информации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несоответствие заявки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требованиям к содержанию, оформлению и составу заявки, указанным в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документации;</w:t>
      </w:r>
    </w:p>
    <w:p w:rsidR="002538AF" w:rsidRPr="00FA482F" w:rsidRDefault="002538AF" w:rsidP="0019183F">
      <w:pPr>
        <w:pStyle w:val="7"/>
        <w:numPr>
          <w:ilvl w:val="1"/>
          <w:numId w:val="32"/>
        </w:numPr>
        <w:shd w:val="clear" w:color="auto" w:fill="auto"/>
        <w:tabs>
          <w:tab w:val="left" w:pos="1003"/>
          <w:tab w:val="left" w:pos="1418"/>
        </w:tabs>
        <w:spacing w:before="0" w:line="240" w:lineRule="auto"/>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несоответствия </w:t>
      </w:r>
      <w:r w:rsidR="0008648A">
        <w:rPr>
          <w:rFonts w:ascii="Times New Roman" w:eastAsia="Arial Unicode MS" w:hAnsi="Times New Roman" w:cs="Times New Roman"/>
          <w:color w:val="000000" w:themeColor="text1"/>
          <w:sz w:val="22"/>
          <w:szCs w:val="28"/>
          <w:lang w:eastAsia="x-none"/>
        </w:rPr>
        <w:t>Участник</w:t>
      </w:r>
      <w:r w:rsidRPr="00FA482F">
        <w:rPr>
          <w:rFonts w:ascii="Times New Roman" w:eastAsia="Arial Unicode MS" w:hAnsi="Times New Roman" w:cs="Times New Roman"/>
          <w:color w:val="000000" w:themeColor="text1"/>
          <w:sz w:val="22"/>
          <w:szCs w:val="28"/>
          <w:lang w:eastAsia="x-none"/>
        </w:rPr>
        <w:t xml:space="preserve">а закупки требованиям, установленным </w:t>
      </w:r>
      <w:r w:rsidR="00D30101">
        <w:rPr>
          <w:rFonts w:ascii="Times New Roman" w:eastAsia="Arial Unicode MS" w:hAnsi="Times New Roman" w:cs="Times New Roman"/>
          <w:color w:val="000000" w:themeColor="text1"/>
          <w:sz w:val="22"/>
          <w:szCs w:val="28"/>
          <w:lang w:eastAsia="x-none"/>
        </w:rPr>
        <w:t xml:space="preserve">аукционной </w:t>
      </w:r>
      <w:r w:rsidRPr="00FA482F">
        <w:rPr>
          <w:rFonts w:ascii="Times New Roman" w:eastAsia="Arial Unicode MS" w:hAnsi="Times New Roman" w:cs="Times New Roman"/>
          <w:color w:val="000000" w:themeColor="text1"/>
          <w:sz w:val="22"/>
          <w:szCs w:val="28"/>
          <w:lang w:eastAsia="x-none"/>
        </w:rPr>
        <w:t xml:space="preserve"> документацией;</w:t>
      </w:r>
    </w:p>
    <w:p w:rsidR="002538AF" w:rsidRPr="00FA482F" w:rsidRDefault="002538AF" w:rsidP="00EA7996">
      <w:pPr>
        <w:pStyle w:val="7"/>
        <w:shd w:val="clear" w:color="auto" w:fill="auto"/>
        <w:tabs>
          <w:tab w:val="left" w:pos="0"/>
          <w:tab w:val="left" w:pos="1003"/>
        </w:tabs>
        <w:spacing w:before="0" w:line="240" w:lineRule="auto"/>
        <w:ind w:left="709"/>
        <w:jc w:val="both"/>
        <w:rPr>
          <w:rFonts w:ascii="Times New Roman" w:eastAsia="Arial Unicode MS" w:hAnsi="Times New Roman" w:cs="Times New Roman"/>
          <w:color w:val="000000" w:themeColor="text1"/>
          <w:sz w:val="22"/>
          <w:szCs w:val="28"/>
          <w:lang w:eastAsia="x-none"/>
        </w:rPr>
      </w:pPr>
      <w:r w:rsidRPr="00FA482F">
        <w:rPr>
          <w:rFonts w:ascii="Times New Roman" w:eastAsia="Arial Unicode MS" w:hAnsi="Times New Roman" w:cs="Times New Roman"/>
          <w:color w:val="000000" w:themeColor="text1"/>
          <w:sz w:val="22"/>
          <w:szCs w:val="28"/>
          <w:lang w:eastAsia="x-none"/>
        </w:rPr>
        <w:t xml:space="preserve">Отказ в допуске к участию в </w:t>
      </w:r>
      <w:r w:rsidR="007E6EA2">
        <w:rPr>
          <w:rFonts w:ascii="Times New Roman" w:eastAsia="Arial Unicode MS" w:hAnsi="Times New Roman" w:cs="Times New Roman"/>
          <w:color w:val="000000" w:themeColor="text1"/>
          <w:sz w:val="22"/>
          <w:szCs w:val="28"/>
          <w:lang w:eastAsia="x-none"/>
        </w:rPr>
        <w:t xml:space="preserve">аукционе </w:t>
      </w:r>
      <w:r w:rsidRPr="00FA482F">
        <w:rPr>
          <w:rFonts w:ascii="Times New Roman" w:eastAsia="Arial Unicode MS" w:hAnsi="Times New Roman" w:cs="Times New Roman"/>
          <w:color w:val="000000" w:themeColor="text1"/>
          <w:sz w:val="22"/>
          <w:szCs w:val="28"/>
          <w:lang w:eastAsia="x-none"/>
        </w:rPr>
        <w:t xml:space="preserve"> по иным основаниям не допускается.</w:t>
      </w:r>
    </w:p>
    <w:p w:rsidR="002538AF" w:rsidRDefault="002538AF" w:rsidP="0019183F">
      <w:pPr>
        <w:pStyle w:val="7"/>
        <w:numPr>
          <w:ilvl w:val="0"/>
          <w:numId w:val="31"/>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lang w:eastAsia="x-none"/>
        </w:rPr>
      </w:pPr>
      <w:r w:rsidRPr="002538AF">
        <w:rPr>
          <w:rFonts w:ascii="Times New Roman" w:eastAsia="Arial Unicode MS" w:hAnsi="Times New Roman" w:cs="Times New Roman"/>
          <w:color w:val="000000" w:themeColor="text1"/>
          <w:sz w:val="22"/>
          <w:szCs w:val="28"/>
          <w:lang w:eastAsia="x-none"/>
        </w:rPr>
        <w:t xml:space="preserve">Результаты рассмотрения заявок на участие в </w:t>
      </w:r>
      <w:r w:rsidR="007E6EA2">
        <w:rPr>
          <w:rFonts w:ascii="Times New Roman" w:eastAsia="Arial Unicode MS" w:hAnsi="Times New Roman" w:cs="Times New Roman"/>
          <w:color w:val="000000" w:themeColor="text1"/>
          <w:sz w:val="22"/>
          <w:szCs w:val="28"/>
          <w:lang w:eastAsia="x-none"/>
        </w:rPr>
        <w:t xml:space="preserve">аукционе </w:t>
      </w:r>
      <w:r w:rsidRPr="002538AF">
        <w:rPr>
          <w:rFonts w:ascii="Times New Roman" w:eastAsia="Arial Unicode MS" w:hAnsi="Times New Roman" w:cs="Times New Roman"/>
          <w:color w:val="000000" w:themeColor="text1"/>
          <w:sz w:val="22"/>
          <w:szCs w:val="28"/>
          <w:lang w:eastAsia="x-none"/>
        </w:rPr>
        <w:t xml:space="preserve"> отражаются в протоколе</w:t>
      </w:r>
      <w:r w:rsidR="00113645">
        <w:rPr>
          <w:rFonts w:ascii="Times New Roman" w:eastAsia="Arial Unicode MS" w:hAnsi="Times New Roman" w:cs="Times New Roman"/>
          <w:color w:val="000000" w:themeColor="text1"/>
          <w:sz w:val="22"/>
          <w:szCs w:val="28"/>
          <w:lang w:eastAsia="x-none"/>
        </w:rPr>
        <w:t xml:space="preserve"> рассмотрения первых частей заявки</w:t>
      </w:r>
      <w:r w:rsidR="00113645" w:rsidRPr="002538AF">
        <w:rPr>
          <w:rFonts w:ascii="Times New Roman" w:eastAsia="Arial Unicode MS" w:hAnsi="Times New Roman" w:cs="Times New Roman"/>
          <w:color w:val="000000" w:themeColor="text1"/>
          <w:sz w:val="22"/>
          <w:szCs w:val="28"/>
          <w:lang w:eastAsia="x-none"/>
        </w:rPr>
        <w:t>.</w:t>
      </w:r>
    </w:p>
    <w:p w:rsidR="002538AF" w:rsidRDefault="002538AF" w:rsidP="002538AF">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2538AF" w:rsidRPr="004A15EC" w:rsidRDefault="00944AFE" w:rsidP="00113645">
      <w:pPr>
        <w:pStyle w:val="40"/>
        <w:numPr>
          <w:ilvl w:val="0"/>
          <w:numId w:val="40"/>
        </w:numPr>
      </w:pPr>
      <w:r w:rsidRPr="004A15EC">
        <w:t xml:space="preserve"> </w:t>
      </w:r>
      <w:bookmarkStart w:id="87" w:name="_Toc35000682"/>
      <w:r w:rsidR="00113645" w:rsidRPr="00113645">
        <w:t xml:space="preserve">Порядок проведения </w:t>
      </w:r>
      <w:r w:rsidR="00113645">
        <w:t xml:space="preserve"> электронного </w:t>
      </w:r>
      <w:r w:rsidR="007E6EA2">
        <w:t>аукцион</w:t>
      </w:r>
      <w:r w:rsidR="00A964A1">
        <w:t>а</w:t>
      </w:r>
      <w:bookmarkEnd w:id="87"/>
      <w:r w:rsidR="007E6EA2">
        <w:t xml:space="preserve"> </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В ЭА могут участвовать только участники закупки, признанные участниками ЭА.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ЭА проводится путем снижения начальной (максимальной) цены договора, указанной в извещении о проведении ЭА и Техническом задании настоящей документации, в порядке, установленном настоящим разделом.</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xml:space="preserve">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Время приема предложений участников аукциона о цене договора от начала до истечения срока их подачи устанавливается регламентом работы и инструкциями ЭТП.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 </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Победителем аукциона признается лицо, предложившее наиболее низкую цену договора.</w:t>
      </w:r>
    </w:p>
    <w:p w:rsidR="002B290A" w:rsidRP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По итогам проведения аукциона составляется протокол аукциона, в котором должны содержаться сведения о:</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месте, дате и времени проведения аукциона;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lastRenderedPageBreak/>
        <w:t>- участниках аукциона, о начальной (максимальной) цене договора (цене лота);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последнем и предпоследнем предложениях о цене договора;</w:t>
      </w:r>
    </w:p>
    <w:p w:rsidR="002B290A" w:rsidRPr="002B290A" w:rsidRDefault="002B290A" w:rsidP="002B290A">
      <w:pPr>
        <w:pStyle w:val="7"/>
        <w:shd w:val="clear" w:color="auto" w:fill="auto"/>
        <w:tabs>
          <w:tab w:val="left" w:pos="0"/>
          <w:tab w:val="left" w:pos="1003"/>
        </w:tabs>
        <w:spacing w:before="0" w:line="240" w:lineRule="auto"/>
        <w:ind w:left="1416"/>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2B290A" w:rsidRDefault="002B290A" w:rsidP="002B290A">
      <w:pPr>
        <w:pStyle w:val="7"/>
        <w:numPr>
          <w:ilvl w:val="0"/>
          <w:numId w:val="18"/>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color w:val="000000" w:themeColor="text1"/>
          <w:sz w:val="22"/>
          <w:szCs w:val="28"/>
        </w:rPr>
      </w:pPr>
      <w:r w:rsidRPr="002B290A">
        <w:rPr>
          <w:rFonts w:ascii="Times New Roman" w:eastAsia="Arial Unicode MS" w:hAnsi="Times New Roman" w:cs="Times New Roman"/>
          <w:color w:val="000000" w:themeColor="text1"/>
          <w:sz w:val="22"/>
          <w:szCs w:val="28"/>
        </w:rPr>
        <w:t>Протокол составляется в одном экземпляре, подписывается всеми присутствующими членами закупочной комиссии  и размещается Заказчиком на ЕИС не позднее чем через три дня со дня подписания такого протокола.</w:t>
      </w:r>
    </w:p>
    <w:p w:rsidR="002B290A" w:rsidRDefault="002B290A" w:rsidP="002B290A">
      <w:pPr>
        <w:pStyle w:val="7"/>
        <w:shd w:val="clear" w:color="auto" w:fill="auto"/>
        <w:tabs>
          <w:tab w:val="left" w:pos="0"/>
          <w:tab w:val="left" w:pos="1003"/>
        </w:tabs>
        <w:spacing w:before="0" w:line="240" w:lineRule="auto"/>
        <w:jc w:val="both"/>
        <w:rPr>
          <w:rFonts w:ascii="Times New Roman" w:eastAsia="Arial Unicode MS" w:hAnsi="Times New Roman" w:cs="Times New Roman"/>
          <w:color w:val="000000" w:themeColor="text1"/>
          <w:sz w:val="22"/>
          <w:szCs w:val="28"/>
        </w:rPr>
      </w:pPr>
    </w:p>
    <w:p w:rsidR="002538AF" w:rsidRPr="004A15EC" w:rsidRDefault="007E5120" w:rsidP="004A0735">
      <w:pPr>
        <w:pStyle w:val="40"/>
        <w:numPr>
          <w:ilvl w:val="0"/>
          <w:numId w:val="40"/>
        </w:numPr>
      </w:pPr>
      <w:r w:rsidRPr="004A15EC">
        <w:t xml:space="preserve"> </w:t>
      </w:r>
      <w:bookmarkStart w:id="88" w:name="_Toc35000683"/>
      <w:r w:rsidR="00BC09B9" w:rsidRPr="004A15EC">
        <w:t>Заключение договора</w:t>
      </w:r>
      <w:bookmarkEnd w:id="88"/>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По результатам ЭА договор заключается с победителем ЭА, а в случаях, предусмотренных настоящим разделом, с иным участником ЭА, заявка на участие в ЭА которого признана соответствующей требованиям, установленным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Договор заключается не ранее чем через 10 дней и не позднее 20 дней со дня подписания итогового протокола.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победитель ЭА в течение 10 дней с момента подведения итогов ЭА не представил заказчику подписанный договор и (или) обеспечения исполнения договора , такой победитель признается уклонившимся от заключения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Договор заключается на условиях, указанных в извещении о проведении ЭА и документации об ЭА, по цене, предложенной победителем ЭА, либо в случае заключения договора с иным участником ЭА по цене, предложенной таким участником ЭА, или по цене договора, согласованной с таким участником ЭА и не превышающей цену, предложенную таким участником ЭА. </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Положения документации об ЭА о приоритете товаров российского происхождения: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Применяя приоритет в отношении товаров российского происхождения в соответствии с Постановлением Правительства Российской Федерации от 16 сентября 2016 года №925 цена договора, заключаемого с победителем, предложившим товары иностранного происхождения, снижается на 15%. При этом в том числе при определении категории «товары иностранного происхождения» применяются положения Генерального соглашения по тарифам и торговле 1994 года и Договора о Евразийском экономическом союзе от 29 мая 2014 года. Таковыми, в частности, являются товары, страной происхождения которых является страна, не являющаяся членом Всемирной торговой организации.</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iCs/>
          <w:sz w:val="22"/>
          <w:szCs w:val="28"/>
          <w:lang w:eastAsia="x-none"/>
        </w:rPr>
      </w:pPr>
      <w:r w:rsidRPr="002B290A">
        <w:rPr>
          <w:rFonts w:ascii="Times New Roman" w:eastAsia="Arial Unicode MS" w:hAnsi="Times New Roman" w:cs="Times New Roman"/>
          <w:iCs/>
          <w:sz w:val="22"/>
          <w:szCs w:val="28"/>
          <w:lang w:eastAsia="x-none"/>
        </w:rPr>
        <w:t>Для целей установления соотношения цены предлагаемых к поставке товаров российского и иностранного происхождения при определении необходимости предоставлять приоритет цена единицы каждого товара, работы, услуги определяется как произведение начальной (максимальной) цены единицы товара, указанной в документации об ЭА,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В случае, если победитель ЭА признан уклонившимся от заключения договора, заказчик вправе обратиться в суд с требованием о понуждении победителя ЭА заключить договор, а также о возмещении убытков, причиненных уклонением от заключения договора, либо заключить договор с участником ЭА, который предложил такую же, как и победитель ЭА, цену договора или предложение о </w:t>
      </w:r>
      <w:r w:rsidRPr="002B290A">
        <w:rPr>
          <w:rFonts w:ascii="Times New Roman" w:eastAsia="Arial Unicode MS" w:hAnsi="Times New Roman" w:cs="Times New Roman"/>
          <w:sz w:val="22"/>
          <w:szCs w:val="28"/>
          <w:lang w:eastAsia="x-none"/>
        </w:rPr>
        <w:lastRenderedPageBreak/>
        <w:t>цене договора которого содержит лучшие условия по цене договора, следующие после предложенных победителем ЭА условий.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 xml:space="preserve">В случае, если участник ЭА, с которым заключается договор при уклонении победителя ЭА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заключить договор и о возмещении убытков, причиненных уклонением от заключения договора, либо заключить договор с участником ЭА, который предложил такую же, как и указанный участник ЭА, цену договора или предложение о цене договора которого содержит лучшие условия по цене договора, следующие после предложенных указанным участником ЭА условий. В случае, если все участники ЭА, которые обязаны заключить договор при уклонении победителя ЭА или иного участника ЭА, с которым заключается договор, признаны уклонившимися от заключения договора, заказчик принимает решение о признании ЭА несостоявшимся. </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Участниками ЭА, которые обязаны заключить договор при уклонении победителя ЭА или иного участника ЭА, с которым заключается договор, от заключения договора, являются:</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участники ЭА, заявки на участие в ЭА которых получили первые три порядковых номера в соответствии с протоколом подведения итогов ЭА;</w:t>
      </w:r>
    </w:p>
    <w:p w:rsidR="002B290A" w:rsidRPr="002B290A" w:rsidRDefault="002B290A" w:rsidP="002B290A">
      <w:pPr>
        <w:pStyle w:val="7"/>
        <w:numPr>
          <w:ilvl w:val="1"/>
          <w:numId w:val="33"/>
        </w:numPr>
        <w:shd w:val="clear" w:color="auto" w:fill="auto"/>
        <w:tabs>
          <w:tab w:val="left" w:pos="0"/>
          <w:tab w:val="left" w:pos="1003"/>
        </w:tabs>
        <w:spacing w:before="0" w:line="240" w:lineRule="auto"/>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иные участники ЭА, не отозвавшие заявок на участие в ЭА к моменту направления такому участнику ЭА проекта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ЭА признан несостоявшимся и только один участник ЭА был допущен к участию в ЭА, в том числе в случае, если его заявка была единственной,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ЭА признан несостоявшимся в связи с тем, что в течение предельного времени, установленного ЭТП, после начала проведения ЭА только один из участников ЭА подал предложение о цене договора, договор заключается в соответствии с настоящей документацией.</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об ЭА, уменьшается на размер налоговых платежей, связанных с оплатой договора.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случае, если заказчиком установлено требование обеспечения исполнения договора, договор заключается только после передачи участником ЭА, с которым заключается договор, заказчику в залог денежных средств, в том числе в форме вклада (депозита), в размере обеспечения исполнения договора, установленном документацией об ЭА.</w:t>
      </w:r>
    </w:p>
    <w:p w:rsidR="002B290A" w:rsidRPr="002B290A" w:rsidRDefault="002B290A" w:rsidP="002B290A">
      <w:pPr>
        <w:pStyle w:val="7"/>
        <w:numPr>
          <w:ilvl w:val="0"/>
          <w:numId w:val="33"/>
        </w:numPr>
        <w:shd w:val="clear" w:color="auto" w:fill="auto"/>
        <w:tabs>
          <w:tab w:val="left" w:pos="0"/>
          <w:tab w:val="left" w:pos="1003"/>
        </w:tabs>
        <w:spacing w:before="0" w:line="240" w:lineRule="auto"/>
        <w:ind w:left="0" w:firstLine="709"/>
        <w:jc w:val="both"/>
        <w:rPr>
          <w:rFonts w:ascii="Times New Roman" w:eastAsia="Arial Unicode MS" w:hAnsi="Times New Roman" w:cs="Times New Roman"/>
          <w:sz w:val="22"/>
          <w:szCs w:val="28"/>
          <w:lang w:eastAsia="x-none"/>
        </w:rPr>
      </w:pPr>
      <w:r w:rsidRPr="002B290A">
        <w:rPr>
          <w:rFonts w:ascii="Times New Roman" w:eastAsia="Arial Unicode MS" w:hAnsi="Times New Roman" w:cs="Times New Roman"/>
          <w:sz w:val="22"/>
          <w:szCs w:val="28"/>
          <w:lang w:eastAsia="x-none"/>
        </w:rPr>
        <w:t>В заключаемом договоре указывается страна происхождения товаров на основании сведений, содержащихся в заявке, представленной участником закупки, с которым заключается договор.</w:t>
      </w:r>
    </w:p>
    <w:p w:rsidR="00FB7796" w:rsidRPr="002B290A" w:rsidRDefault="00FB7796">
      <w:pPr>
        <w:autoSpaceDE/>
        <w:autoSpaceDN/>
        <w:spacing w:after="160" w:line="259" w:lineRule="auto"/>
        <w:rPr>
          <w:rFonts w:eastAsia="Arial Unicode MS"/>
          <w:sz w:val="22"/>
          <w:szCs w:val="28"/>
          <w:lang w:eastAsia="en-US"/>
        </w:rPr>
      </w:pPr>
      <w:r w:rsidRPr="002B290A">
        <w:rPr>
          <w:rFonts w:eastAsia="Arial Unicode MS"/>
          <w:sz w:val="22"/>
          <w:szCs w:val="28"/>
        </w:rPr>
        <w:br w:type="page"/>
      </w:r>
    </w:p>
    <w:p w:rsidR="00881696" w:rsidRPr="004A15EC" w:rsidRDefault="00881696" w:rsidP="004A15EC">
      <w:pPr>
        <w:pStyle w:val="30"/>
      </w:pPr>
      <w:bookmarkStart w:id="89" w:name="_Toc35000684"/>
      <w:r w:rsidRPr="004A15EC">
        <w:lastRenderedPageBreak/>
        <w:t xml:space="preserve">IV. ИНФОРМАЦИОННАЯ КАРТА </w:t>
      </w:r>
      <w:r w:rsidR="007E6EA2">
        <w:t>АУКЦИОНА В</w:t>
      </w:r>
      <w:r w:rsidRPr="004A15EC">
        <w:t xml:space="preserve"> ЭЛЕКТРОННОЙ ФОРМЕ</w:t>
      </w:r>
      <w:bookmarkEnd w:id="89"/>
    </w:p>
    <w:p w:rsidR="00881696" w:rsidRPr="00D67029" w:rsidRDefault="00881696" w:rsidP="00881696">
      <w:pPr>
        <w:jc w:val="center"/>
        <w:rPr>
          <w:sz w:val="28"/>
          <w:szCs w:val="28"/>
        </w:rPr>
      </w:pPr>
    </w:p>
    <w:p w:rsidR="00782508" w:rsidRPr="00E44ED1" w:rsidRDefault="00782508" w:rsidP="00E44ED1">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r w:rsidRPr="00E44ED1">
        <w:rPr>
          <w:rFonts w:ascii="Times New Roman" w:eastAsia="Arial Unicode MS" w:hAnsi="Times New Roman" w:cs="Times New Roman"/>
          <w:color w:val="000000" w:themeColor="text1"/>
          <w:sz w:val="22"/>
          <w:szCs w:val="28"/>
        </w:rPr>
        <w:t xml:space="preserve">Настоящая закупка (конкурентная процедура закупки) осуществляется путем проведения  аукциона в электронной форме в порядке, установленном Федеральным законом от 18.07.2011 № 223-ФЗ «О закупках товаров, работ, услуг отдельными видами юридических лиц», Гражданским кодексом Российской Федерации, иными федеральными законами и подзаконными нормативными правовыми актами, регулирующими отношения, связанные с настоящей закупкой, а также Положением о закупке товаров, работ, услуг для нужд  </w:t>
      </w:r>
      <w:r w:rsidR="00E44ED1" w:rsidRPr="00E44ED1">
        <w:rPr>
          <w:rFonts w:ascii="Times New Roman" w:eastAsia="Arial Unicode MS" w:hAnsi="Times New Roman" w:cs="Times New Roman"/>
          <w:color w:val="000000" w:themeColor="text1"/>
          <w:sz w:val="22"/>
          <w:szCs w:val="28"/>
        </w:rPr>
        <w:t>Муниципальное унитарное предприятие «Центральная районная аптека №350» городского округа город Уфа Республики Башкортостан</w:t>
      </w:r>
      <w:r w:rsidRPr="00E44ED1">
        <w:rPr>
          <w:rFonts w:ascii="Times New Roman" w:eastAsia="Arial Unicode MS" w:hAnsi="Times New Roman" w:cs="Times New Roman"/>
          <w:color w:val="000000" w:themeColor="text1"/>
          <w:sz w:val="22"/>
          <w:szCs w:val="28"/>
        </w:rPr>
        <w:t>, действующим на дату размещения извещения о настоящей закупке (далее – Положение о закупке).</w:t>
      </w:r>
    </w:p>
    <w:tbl>
      <w:tblPr>
        <w:tblpPr w:leftFromText="180" w:rightFromText="180" w:vertAnchor="text" w:horzAnchor="margin" w:tblpX="250" w:tblpY="32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3"/>
        <w:gridCol w:w="6945"/>
      </w:tblGrid>
      <w:tr w:rsidR="00782508" w:rsidRPr="00782508" w:rsidTr="00267298">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bookmarkStart w:id="90" w:name="_Ref119427085"/>
            <w:r w:rsidRPr="00782508">
              <w:rPr>
                <w:bCs/>
                <w:sz w:val="22"/>
                <w:szCs w:val="22"/>
              </w:rPr>
              <w:t>№</w:t>
            </w:r>
          </w:p>
          <w:p w:rsidR="00782508" w:rsidRPr="00782508" w:rsidRDefault="00782508" w:rsidP="00267298">
            <w:pPr>
              <w:keepNext/>
              <w:keepLines/>
              <w:widowControl w:val="0"/>
              <w:suppressLineNumbers/>
              <w:suppressAutoHyphens/>
              <w:rPr>
                <w:bCs/>
                <w:sz w:val="22"/>
                <w:szCs w:val="22"/>
              </w:rPr>
            </w:pPr>
            <w:r w:rsidRPr="00782508">
              <w:rPr>
                <w:bCs/>
                <w:sz w:val="22"/>
                <w:szCs w:val="22"/>
              </w:rPr>
              <w:t>п/п</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 xml:space="preserve">Наименование </w:t>
            </w:r>
          </w:p>
        </w:tc>
        <w:tc>
          <w:tcPr>
            <w:tcW w:w="69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82508" w:rsidRPr="00782508" w:rsidRDefault="00782508" w:rsidP="00267298">
            <w:pPr>
              <w:keepNext/>
              <w:keepLines/>
              <w:widowControl w:val="0"/>
              <w:suppressLineNumbers/>
              <w:suppressAutoHyphens/>
              <w:jc w:val="center"/>
              <w:rPr>
                <w:bCs/>
                <w:sz w:val="22"/>
                <w:szCs w:val="22"/>
              </w:rPr>
            </w:pPr>
            <w:r w:rsidRPr="00782508">
              <w:rPr>
                <w:bCs/>
                <w:sz w:val="22"/>
                <w:szCs w:val="22"/>
              </w:rPr>
              <w:t>Информация</w:t>
            </w:r>
          </w:p>
        </w:tc>
      </w:tr>
      <w:tr w:rsidR="00782508" w:rsidRPr="00782508" w:rsidTr="00AB2F5C">
        <w:trPr>
          <w:trHeight w:val="2029"/>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заказчика, контактная информация</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tabs>
                <w:tab w:val="left" w:pos="0"/>
                <w:tab w:val="left" w:pos="709"/>
              </w:tabs>
              <w:jc w:val="both"/>
              <w:rPr>
                <w:sz w:val="22"/>
                <w:szCs w:val="22"/>
              </w:rPr>
            </w:pPr>
            <w:r w:rsidRPr="00782508">
              <w:rPr>
                <w:sz w:val="22"/>
                <w:szCs w:val="22"/>
              </w:rPr>
              <w:t>Заказчик: Муниципальное унитарное предприятие «Центральная районная аптека №350» городского округа город Уфа Республики Башкортостан</w:t>
            </w:r>
          </w:p>
          <w:p w:rsidR="00782508" w:rsidRPr="00782508" w:rsidRDefault="00782508" w:rsidP="00267298">
            <w:pPr>
              <w:tabs>
                <w:tab w:val="left" w:pos="0"/>
                <w:tab w:val="left" w:pos="709"/>
              </w:tabs>
              <w:jc w:val="both"/>
              <w:rPr>
                <w:sz w:val="22"/>
                <w:szCs w:val="22"/>
              </w:rPr>
            </w:pPr>
            <w:r w:rsidRPr="00782508">
              <w:rPr>
                <w:sz w:val="22"/>
                <w:szCs w:val="22"/>
              </w:rPr>
              <w:t xml:space="preserve">Юридический адрес: 450001, </w:t>
            </w:r>
            <w:proofErr w:type="spellStart"/>
            <w:r w:rsidRPr="00782508">
              <w:rPr>
                <w:sz w:val="22"/>
                <w:szCs w:val="22"/>
              </w:rPr>
              <w:t>г.Уфа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 xml:space="preserve">Почтовый адрес: 450001, </w:t>
            </w:r>
            <w:proofErr w:type="spellStart"/>
            <w:r w:rsidRPr="00782508">
              <w:rPr>
                <w:sz w:val="22"/>
                <w:szCs w:val="22"/>
              </w:rPr>
              <w:t>г.Уфа</w:t>
            </w:r>
            <w:proofErr w:type="spellEnd"/>
            <w:r w:rsidRPr="00782508">
              <w:rPr>
                <w:sz w:val="22"/>
                <w:szCs w:val="22"/>
              </w:rPr>
              <w:t xml:space="preserve">, </w:t>
            </w:r>
            <w:proofErr w:type="spellStart"/>
            <w:r w:rsidRPr="00782508">
              <w:rPr>
                <w:sz w:val="22"/>
                <w:szCs w:val="22"/>
              </w:rPr>
              <w:t>пр.Октября</w:t>
            </w:r>
            <w:proofErr w:type="spellEnd"/>
            <w:r w:rsidRPr="00782508">
              <w:rPr>
                <w:sz w:val="22"/>
                <w:szCs w:val="22"/>
              </w:rPr>
              <w:t>, 6</w:t>
            </w:r>
          </w:p>
          <w:p w:rsidR="00782508" w:rsidRPr="00782508" w:rsidRDefault="00782508" w:rsidP="00267298">
            <w:pPr>
              <w:tabs>
                <w:tab w:val="left" w:pos="0"/>
                <w:tab w:val="left" w:pos="709"/>
              </w:tabs>
              <w:jc w:val="both"/>
              <w:rPr>
                <w:sz w:val="22"/>
                <w:szCs w:val="22"/>
              </w:rPr>
            </w:pPr>
            <w:r w:rsidRPr="00782508">
              <w:rPr>
                <w:sz w:val="22"/>
                <w:szCs w:val="22"/>
              </w:rPr>
              <w:t>Адрес электронной почты: cra350@mail.ru</w:t>
            </w:r>
          </w:p>
          <w:p w:rsidR="00782508" w:rsidRPr="00782508" w:rsidRDefault="00782508" w:rsidP="00267298">
            <w:pPr>
              <w:tabs>
                <w:tab w:val="left" w:pos="0"/>
                <w:tab w:val="left" w:pos="709"/>
              </w:tabs>
              <w:jc w:val="both"/>
              <w:rPr>
                <w:sz w:val="22"/>
                <w:szCs w:val="22"/>
              </w:rPr>
            </w:pPr>
            <w:r w:rsidRPr="00782508">
              <w:rPr>
                <w:sz w:val="22"/>
                <w:szCs w:val="22"/>
              </w:rPr>
              <w:t>Номер контактного телефона: (347) 223-87-81 доп. 111</w:t>
            </w:r>
          </w:p>
          <w:p w:rsidR="00782508" w:rsidRPr="00782508" w:rsidRDefault="00782508" w:rsidP="00AB2F5C">
            <w:pPr>
              <w:jc w:val="both"/>
              <w:textAlignment w:val="center"/>
              <w:rPr>
                <w:sz w:val="22"/>
                <w:szCs w:val="22"/>
              </w:rPr>
            </w:pPr>
            <w:r w:rsidRPr="00782508">
              <w:rPr>
                <w:sz w:val="22"/>
                <w:szCs w:val="22"/>
              </w:rPr>
              <w:t>Ответственное должностное лицо:</w:t>
            </w:r>
            <w:r w:rsidR="00AB2F5C">
              <w:rPr>
                <w:sz w:val="22"/>
                <w:szCs w:val="22"/>
              </w:rPr>
              <w:t xml:space="preserve"> </w:t>
            </w:r>
            <w:proofErr w:type="spellStart"/>
            <w:r w:rsidR="00AB2F5C">
              <w:rPr>
                <w:sz w:val="22"/>
                <w:szCs w:val="22"/>
              </w:rPr>
              <w:t>Карчевская</w:t>
            </w:r>
            <w:proofErr w:type="spellEnd"/>
            <w:r w:rsidR="00AB2F5C">
              <w:rPr>
                <w:sz w:val="22"/>
                <w:szCs w:val="22"/>
              </w:rPr>
              <w:t xml:space="preserve"> Маргарита Ивановна</w:t>
            </w:r>
          </w:p>
        </w:tc>
      </w:tr>
      <w:tr w:rsidR="00782508" w:rsidRPr="00782508" w:rsidTr="00267298">
        <w:trPr>
          <w:trHeight w:val="193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bookmarkStart w:id="91" w:name="_Ref166267388"/>
            <w:bookmarkEnd w:id="91"/>
            <w:r w:rsidRPr="00782508">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оператора электронной площадки.</w:t>
            </w:r>
          </w:p>
          <w:p w:rsidR="00782508" w:rsidRPr="00782508" w:rsidRDefault="00782508" w:rsidP="00267298">
            <w:pPr>
              <w:keepNext/>
              <w:keepLines/>
              <w:widowControl w:val="0"/>
              <w:suppressLineNumbers/>
              <w:suppressAutoHyphens/>
              <w:rPr>
                <w:sz w:val="22"/>
                <w:szCs w:val="22"/>
              </w:rPr>
            </w:pPr>
            <w:r w:rsidRPr="00782508">
              <w:rPr>
                <w:sz w:val="22"/>
                <w:szCs w:val="22"/>
              </w:rPr>
              <w:t>Адрес электронной площадки в информационно-телекоммуникационной сети «Интернет»</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shd w:val="clear" w:color="auto" w:fill="FFFFFF"/>
              <w:jc w:val="both"/>
              <w:rPr>
                <w:color w:val="FF0000"/>
                <w:sz w:val="22"/>
                <w:szCs w:val="22"/>
              </w:rPr>
            </w:pPr>
            <w:r w:rsidRPr="00782508">
              <w:rPr>
                <w:sz w:val="22"/>
                <w:szCs w:val="22"/>
              </w:rPr>
              <w:t>Проведение  аукциона в электронной форме обеспечивается оператором электронной площадки «</w:t>
            </w:r>
            <w:r w:rsidR="00267298">
              <w:rPr>
                <w:sz w:val="22"/>
                <w:szCs w:val="22"/>
              </w:rPr>
              <w:t>ЭТП-РЕГИОН</w:t>
            </w:r>
            <w:r w:rsidRPr="00782508">
              <w:rPr>
                <w:sz w:val="22"/>
                <w:szCs w:val="22"/>
              </w:rPr>
              <w:t xml:space="preserve">» </w:t>
            </w:r>
          </w:p>
          <w:p w:rsidR="00782508" w:rsidRPr="00782508" w:rsidRDefault="00782508" w:rsidP="00267298">
            <w:pPr>
              <w:keepNext/>
              <w:keepLines/>
              <w:widowControl w:val="0"/>
              <w:suppressLineNumbers/>
              <w:suppressAutoHyphens/>
              <w:jc w:val="both"/>
              <w:rPr>
                <w:sz w:val="22"/>
                <w:szCs w:val="22"/>
              </w:rPr>
            </w:pPr>
          </w:p>
          <w:p w:rsidR="00782508" w:rsidRPr="00782508" w:rsidRDefault="00D07E4F" w:rsidP="00267298">
            <w:pPr>
              <w:keepNext/>
              <w:keepLines/>
              <w:widowControl w:val="0"/>
              <w:suppressLineNumbers/>
              <w:suppressAutoHyphens/>
              <w:jc w:val="both"/>
              <w:rPr>
                <w:sz w:val="22"/>
                <w:szCs w:val="22"/>
              </w:rPr>
            </w:pPr>
            <w:hyperlink r:id="rId13" w:history="1">
              <w:r w:rsidR="00267298" w:rsidRPr="00267298">
                <w:rPr>
                  <w:rStyle w:val="af"/>
                  <w:sz w:val="22"/>
                  <w:szCs w:val="22"/>
                </w:rPr>
                <w:t>https://etp-region.ru/</w:t>
              </w:r>
            </w:hyperlink>
          </w:p>
        </w:tc>
      </w:tr>
      <w:tr w:rsidR="00782508" w:rsidRPr="00782508" w:rsidTr="00267298">
        <w:trPr>
          <w:trHeight w:val="746"/>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bookmarkStart w:id="92" w:name="_Ref166267499"/>
            <w:bookmarkStart w:id="93" w:name="_Ref166267456"/>
            <w:bookmarkStart w:id="94" w:name="_Ref353200173" w:colFirst="0" w:colLast="0"/>
            <w:bookmarkEnd w:id="92"/>
            <w:bookmarkEnd w:id="93"/>
            <w:r w:rsidRPr="00782508">
              <w:rPr>
                <w:bCs/>
                <w:sz w:val="22"/>
                <w:szCs w:val="22"/>
              </w:rPr>
              <w:t>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Вид и предмет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267298" w:rsidRDefault="00267298" w:rsidP="00267298">
            <w:pPr>
              <w:pStyle w:val="aff3"/>
              <w:ind w:left="0" w:firstLine="0"/>
              <w:rPr>
                <w:bCs/>
                <w:sz w:val="22"/>
                <w:szCs w:val="22"/>
                <w:lang w:val="ru-RU"/>
              </w:rPr>
            </w:pPr>
            <w:r>
              <w:rPr>
                <w:sz w:val="22"/>
                <w:szCs w:val="22"/>
              </w:rPr>
              <w:t>Поставка</w:t>
            </w:r>
            <w:r w:rsidRPr="003E1CCB">
              <w:rPr>
                <w:sz w:val="22"/>
                <w:szCs w:val="22"/>
              </w:rPr>
              <w:t xml:space="preserve"> фармацевтических субстанций</w:t>
            </w:r>
            <w:r>
              <w:rPr>
                <w:sz w:val="22"/>
                <w:szCs w:val="22"/>
                <w:lang w:val="ru-RU"/>
              </w:rPr>
              <w:t>.</w:t>
            </w:r>
          </w:p>
        </w:tc>
      </w:tr>
      <w:bookmarkEnd w:id="94"/>
      <w:tr w:rsidR="00782508" w:rsidRPr="00782508" w:rsidTr="00267298">
        <w:trPr>
          <w:trHeight w:val="38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Наименование и описание объекта закупки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соответствии с Техническим заданием (Приложение №1 к </w:t>
            </w:r>
            <w:r w:rsidRPr="00782508">
              <w:rPr>
                <w:noProof/>
                <w:sz w:val="22"/>
                <w:szCs w:val="22"/>
                <w:lang w:eastAsia="ar-SA"/>
              </w:rPr>
              <w:t>Информационной карте закупки).</w:t>
            </w:r>
            <w:r w:rsidRPr="00782508">
              <w:rPr>
                <w:sz w:val="22"/>
                <w:szCs w:val="22"/>
              </w:rPr>
              <w:t xml:space="preserve"> </w:t>
            </w:r>
          </w:p>
        </w:tc>
      </w:tr>
      <w:tr w:rsidR="00782508" w:rsidRPr="00782508" w:rsidTr="00267298">
        <w:trPr>
          <w:trHeight w:val="344"/>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 xml:space="preserve">Место </w:t>
            </w:r>
            <w:r w:rsidRPr="00782508">
              <w:rPr>
                <w:sz w:val="22"/>
                <w:szCs w:val="22"/>
                <w:lang w:eastAsia="ar-SA"/>
              </w:rPr>
              <w:t xml:space="preserve"> (периоды) </w:t>
            </w:r>
            <w:r w:rsidRPr="00782508">
              <w:rPr>
                <w:sz w:val="22"/>
                <w:szCs w:val="22"/>
              </w:rPr>
              <w:t xml:space="preserve"> оказания услуг и поставки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Место поставки Товара: </w:t>
            </w:r>
            <w:r w:rsidR="00267298" w:rsidRPr="00782508">
              <w:rPr>
                <w:sz w:val="22"/>
                <w:szCs w:val="22"/>
              </w:rPr>
              <w:t xml:space="preserve">450001, </w:t>
            </w:r>
            <w:proofErr w:type="spellStart"/>
            <w:r w:rsidR="00267298" w:rsidRPr="00782508">
              <w:rPr>
                <w:sz w:val="22"/>
                <w:szCs w:val="22"/>
              </w:rPr>
              <w:t>г.Уфа</w:t>
            </w:r>
            <w:proofErr w:type="spellEnd"/>
            <w:r w:rsidR="00267298" w:rsidRPr="00782508">
              <w:rPr>
                <w:sz w:val="22"/>
                <w:szCs w:val="22"/>
              </w:rPr>
              <w:t xml:space="preserve">, </w:t>
            </w:r>
            <w:proofErr w:type="spellStart"/>
            <w:r w:rsidR="00267298" w:rsidRPr="00782508">
              <w:rPr>
                <w:sz w:val="22"/>
                <w:szCs w:val="22"/>
              </w:rPr>
              <w:t>пр.Октября</w:t>
            </w:r>
            <w:proofErr w:type="spellEnd"/>
            <w:r w:rsidR="00267298" w:rsidRPr="00782508">
              <w:rPr>
                <w:sz w:val="22"/>
                <w:szCs w:val="22"/>
              </w:rPr>
              <w:t>, 6</w:t>
            </w:r>
          </w:p>
        </w:tc>
      </w:tr>
      <w:tr w:rsidR="00782508" w:rsidRPr="00782508" w:rsidTr="00267298">
        <w:trPr>
          <w:trHeight w:val="28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lang w:eastAsia="ar-SA"/>
              </w:rPr>
              <w:t xml:space="preserve">Условия и сроки (периоды) </w:t>
            </w:r>
            <w:r w:rsidRPr="00782508">
              <w:rPr>
                <w:sz w:val="22"/>
                <w:szCs w:val="22"/>
              </w:rPr>
              <w:t xml:space="preserve"> оказания услуг и поставки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6040C" w:rsidP="009E0A7A">
            <w:pPr>
              <w:widowControl w:val="0"/>
              <w:spacing w:line="276" w:lineRule="auto"/>
              <w:rPr>
                <w:rFonts w:eastAsia="Calibri"/>
                <w:sz w:val="22"/>
                <w:szCs w:val="22"/>
              </w:rPr>
            </w:pPr>
            <w:r>
              <w:rPr>
                <w:rStyle w:val="100"/>
                <w:rFonts w:eastAsia="Calibri"/>
                <w:sz w:val="22"/>
                <w:szCs w:val="22"/>
              </w:rPr>
              <w:t>Поставки</w:t>
            </w:r>
            <w:r w:rsidRPr="0076040C">
              <w:rPr>
                <w:rStyle w:val="100"/>
                <w:rFonts w:eastAsia="Calibri"/>
                <w:sz w:val="22"/>
                <w:szCs w:val="22"/>
              </w:rPr>
              <w:t xml:space="preserve"> осуществля</w:t>
            </w:r>
            <w:r>
              <w:rPr>
                <w:rStyle w:val="100"/>
                <w:rFonts w:eastAsia="Calibri"/>
                <w:sz w:val="22"/>
                <w:szCs w:val="22"/>
              </w:rPr>
              <w:t>ю</w:t>
            </w:r>
            <w:r w:rsidRPr="0076040C">
              <w:rPr>
                <w:rStyle w:val="100"/>
                <w:rFonts w:eastAsia="Calibri"/>
                <w:sz w:val="22"/>
                <w:szCs w:val="22"/>
              </w:rPr>
              <w:t>тся в период с момента заключения Договора по 30.09.2020г. ежемесячно по предварительной заявке Заказчика</w:t>
            </w:r>
            <w:r w:rsidR="009E0A7A">
              <w:rPr>
                <w:rStyle w:val="100"/>
                <w:rFonts w:eastAsia="Calibri"/>
                <w:sz w:val="22"/>
                <w:szCs w:val="22"/>
              </w:rPr>
              <w:t xml:space="preserve"> в течении 5 рабочих дней</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rPr>
                <w:iCs/>
                <w:sz w:val="22"/>
                <w:szCs w:val="22"/>
              </w:rPr>
            </w:pPr>
            <w:r w:rsidRPr="00782508">
              <w:rPr>
                <w:sz w:val="22"/>
                <w:szCs w:val="22"/>
              </w:rPr>
              <w:t>Начальная (максимальная) цена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2D1F55" w:rsidP="00AB2F5C">
            <w:pPr>
              <w:jc w:val="both"/>
              <w:rPr>
                <w:sz w:val="22"/>
                <w:szCs w:val="22"/>
              </w:rPr>
            </w:pPr>
            <w:r>
              <w:rPr>
                <w:sz w:val="22"/>
                <w:szCs w:val="22"/>
              </w:rPr>
              <w:t xml:space="preserve">1 652 534,71 </w:t>
            </w:r>
            <w:proofErr w:type="spellStart"/>
            <w:r>
              <w:rPr>
                <w:sz w:val="22"/>
                <w:szCs w:val="22"/>
              </w:rPr>
              <w:t>руб</w:t>
            </w:r>
            <w:proofErr w:type="spellEnd"/>
            <w:r>
              <w:rPr>
                <w:sz w:val="22"/>
                <w:szCs w:val="22"/>
              </w:rPr>
              <w:t xml:space="preserve"> </w:t>
            </w:r>
            <w:r w:rsidR="00AB2F5C">
              <w:rPr>
                <w:sz w:val="22"/>
                <w:szCs w:val="22"/>
              </w:rPr>
              <w:t>(</w:t>
            </w:r>
            <w:r w:rsidR="00AB2F5C" w:rsidRPr="00AB2F5C">
              <w:rPr>
                <w:sz w:val="22"/>
                <w:szCs w:val="22"/>
              </w:rPr>
              <w:t xml:space="preserve">Один миллион шестьсот пятьдесят две тысячи пятьсот тридцать четыре рубля </w:t>
            </w:r>
            <w:r w:rsidR="00AB2F5C">
              <w:rPr>
                <w:sz w:val="22"/>
                <w:szCs w:val="22"/>
              </w:rPr>
              <w:t>71</w:t>
            </w:r>
            <w:r w:rsidR="00AB2F5C" w:rsidRPr="00AB2F5C">
              <w:rPr>
                <w:sz w:val="22"/>
                <w:szCs w:val="22"/>
              </w:rPr>
              <w:t xml:space="preserve"> копейка</w:t>
            </w:r>
            <w:r w:rsidR="00AB2F5C">
              <w:rPr>
                <w:sz w:val="22"/>
                <w:szCs w:val="22"/>
              </w:rPr>
              <w:t>)</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lang w:eastAsia="ar-SA"/>
              </w:rPr>
            </w:pPr>
            <w:r w:rsidRPr="00782508">
              <w:rPr>
                <w:sz w:val="22"/>
                <w:szCs w:val="22"/>
                <w:lang w:eastAsia="ar-SA"/>
              </w:rPr>
              <w:t>Форма, сроки и порядок оплаты товара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9E0A7A">
            <w:pPr>
              <w:pStyle w:val="ConsNormal0"/>
              <w:widowControl/>
              <w:ind w:firstLine="0"/>
              <w:jc w:val="both"/>
              <w:rPr>
                <w:rFonts w:ascii="Times New Roman" w:hAnsi="Times New Roman" w:cs="Times New Roman"/>
              </w:rPr>
            </w:pPr>
            <w:r w:rsidRPr="00782508">
              <w:rPr>
                <w:rFonts w:ascii="Times New Roman" w:hAnsi="Times New Roman"/>
              </w:rPr>
              <w:t xml:space="preserve">Оплата поставленного товара по настоящему Договору Заказчиком производится по безналичному расчету в течение </w:t>
            </w:r>
            <w:r w:rsidR="009E0A7A">
              <w:rPr>
                <w:rFonts w:ascii="Times New Roman" w:hAnsi="Times New Roman"/>
              </w:rPr>
              <w:t>60</w:t>
            </w:r>
            <w:r w:rsidRPr="00782508">
              <w:rPr>
                <w:rFonts w:ascii="Times New Roman" w:hAnsi="Times New Roman"/>
              </w:rPr>
              <w:t xml:space="preserve"> календарных дней, а в случае заключения договора с субъектом малого и среднего предпринимательства срок оплаты составляет </w:t>
            </w:r>
            <w:r w:rsidR="009E0A7A">
              <w:rPr>
                <w:rFonts w:ascii="Times New Roman" w:hAnsi="Times New Roman"/>
              </w:rPr>
              <w:t xml:space="preserve">15 </w:t>
            </w:r>
            <w:r w:rsidRPr="00782508">
              <w:rPr>
                <w:rFonts w:ascii="Times New Roman" w:hAnsi="Times New Roman"/>
              </w:rPr>
              <w:t>рабочих дней с даты поставки каждой партии товара.</w:t>
            </w:r>
          </w:p>
        </w:tc>
      </w:tr>
      <w:tr w:rsidR="00782508" w:rsidRPr="00782508" w:rsidTr="00267298">
        <w:trPr>
          <w:trHeight w:val="472"/>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rFonts w:eastAsia="Calibri"/>
                <w:sz w:val="22"/>
                <w:szCs w:val="22"/>
                <w:lang w:eastAsia="ar-SA"/>
              </w:rPr>
            </w:pPr>
            <w:r w:rsidRPr="00782508">
              <w:rPr>
                <w:rFonts w:eastAsia="Calibri"/>
                <w:sz w:val="22"/>
                <w:szCs w:val="22"/>
                <w:lang w:eastAsia="ar-SA"/>
              </w:rPr>
              <w:t xml:space="preserve">Порядок формирования цены договора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В цену договора входит: </w:t>
            </w:r>
          </w:p>
          <w:p w:rsidR="00782508" w:rsidRPr="00782508" w:rsidRDefault="00782508" w:rsidP="00267298">
            <w:pPr>
              <w:jc w:val="both"/>
              <w:rPr>
                <w:snapToGrid w:val="0"/>
                <w:sz w:val="22"/>
                <w:szCs w:val="22"/>
              </w:rPr>
            </w:pPr>
            <w:r w:rsidRPr="00782508">
              <w:rPr>
                <w:snapToGrid w:val="0"/>
                <w:sz w:val="22"/>
                <w:szCs w:val="22"/>
              </w:rPr>
              <w:t>-  цена услуги с учетом НДС (если предусмотрен);</w:t>
            </w:r>
          </w:p>
          <w:p w:rsidR="00782508" w:rsidRPr="00782508" w:rsidRDefault="00782508" w:rsidP="00267298">
            <w:pPr>
              <w:pStyle w:val="ConsNormal0"/>
              <w:widowControl/>
              <w:tabs>
                <w:tab w:val="num" w:pos="709"/>
              </w:tabs>
              <w:ind w:firstLine="0"/>
              <w:jc w:val="both"/>
              <w:rPr>
                <w:rFonts w:ascii="Times New Roman" w:hAnsi="Times New Roman"/>
              </w:rPr>
            </w:pPr>
            <w:r w:rsidRPr="00782508">
              <w:rPr>
                <w:rFonts w:ascii="Times New Roman" w:hAnsi="Times New Roman"/>
              </w:rPr>
              <w:t>- Иные расходы Исполнителя, понесенные им при исполнении настоящего договора.</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 xml:space="preserve">Информация о валюте, используемой для формирования цены договора и расчетов с поставщиками (подрядчиками, </w:t>
            </w:r>
            <w:r w:rsidRPr="00782508">
              <w:rPr>
                <w:sz w:val="22"/>
                <w:szCs w:val="22"/>
              </w:rPr>
              <w:lastRenderedPageBreak/>
              <w:t>исполнителями)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lastRenderedPageBreak/>
              <w:t>Российский рубль</w:t>
            </w:r>
          </w:p>
        </w:tc>
      </w:tr>
      <w:tr w:rsidR="00782508" w:rsidRPr="00782508" w:rsidTr="00267298">
        <w:trPr>
          <w:trHeight w:val="1870"/>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lastRenderedPageBreak/>
              <w:t>11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widowControl w:val="0"/>
              <w:suppressLineNumbers/>
              <w:suppressAutoHyphens/>
              <w:rPr>
                <w:sz w:val="22"/>
                <w:szCs w:val="22"/>
              </w:rPr>
            </w:pPr>
            <w:r w:rsidRPr="0078250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применяется</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z w:val="22"/>
                <w:szCs w:val="22"/>
              </w:rPr>
            </w:pPr>
            <w:r w:rsidRPr="00782508">
              <w:rPr>
                <w:bCs/>
                <w:sz w:val="22"/>
                <w:szCs w:val="22"/>
              </w:rPr>
              <w:t>12</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keepNext/>
              <w:keepLines/>
              <w:widowControl w:val="0"/>
              <w:suppressLineNumbers/>
              <w:suppressAutoHyphens/>
              <w:rPr>
                <w:sz w:val="22"/>
                <w:szCs w:val="22"/>
              </w:rPr>
            </w:pPr>
            <w:r w:rsidRPr="00782508">
              <w:rPr>
                <w:sz w:val="22"/>
                <w:szCs w:val="22"/>
              </w:rPr>
              <w:t>Величина понижения начальной цены договора («шаг аукциона»).</w:t>
            </w:r>
          </w:p>
          <w:p w:rsidR="00782508" w:rsidRPr="00782508" w:rsidRDefault="00782508" w:rsidP="00267298">
            <w:pPr>
              <w:keepNext/>
              <w:keepLines/>
              <w:widowControl w:val="0"/>
              <w:suppressLineNumbers/>
              <w:suppressAutoHyphens/>
              <w:rPr>
                <w:sz w:val="22"/>
                <w:szCs w:val="22"/>
              </w:rPr>
            </w:pP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jc w:val="both"/>
              <w:rPr>
                <w:sz w:val="22"/>
                <w:szCs w:val="22"/>
              </w:rPr>
            </w:pPr>
            <w:r w:rsidRPr="00782508">
              <w:rPr>
                <w:sz w:val="22"/>
                <w:szCs w:val="22"/>
              </w:rPr>
              <w:t>«Шаг аукциона» составляет от 0,5 процента до 5 (пяти) процентов начальной (максимальной) цены договора.</w:t>
            </w:r>
          </w:p>
          <w:p w:rsidR="00782508" w:rsidRPr="00782508" w:rsidRDefault="00782508" w:rsidP="00267298">
            <w:pPr>
              <w:jc w:val="both"/>
              <w:rPr>
                <w:sz w:val="22"/>
                <w:szCs w:val="22"/>
              </w:rPr>
            </w:pPr>
          </w:p>
        </w:tc>
      </w:tr>
      <w:tr w:rsidR="00782508" w:rsidRPr="00782508" w:rsidTr="00267298">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13</w:t>
            </w:r>
          </w:p>
        </w:tc>
        <w:tc>
          <w:tcPr>
            <w:tcW w:w="2443"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pStyle w:val="40"/>
              <w:jc w:val="both"/>
              <w:rPr>
                <w:szCs w:val="22"/>
              </w:rPr>
            </w:pPr>
            <w:bookmarkStart w:id="95" w:name="_Toc35000685"/>
            <w:r w:rsidRPr="00782508">
              <w:rPr>
                <w:szCs w:val="22"/>
              </w:rPr>
              <w:t>Требования к участникам закупки</w:t>
            </w:r>
            <w:bookmarkEnd w:id="95"/>
          </w:p>
          <w:p w:rsidR="00782508" w:rsidRPr="00782508" w:rsidRDefault="00782508" w:rsidP="00267298">
            <w:pPr>
              <w:keepNext/>
              <w:keepLines/>
              <w:widowControl w:val="0"/>
              <w:suppressLineNumbers/>
              <w:suppressAutoHyphens/>
              <w:rPr>
                <w:sz w:val="22"/>
                <w:szCs w:val="22"/>
              </w:rPr>
            </w:pP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К участникам закупки предъявляются следующие обязательные требования:</w:t>
            </w:r>
          </w:p>
          <w:p w:rsidR="00782508" w:rsidRPr="00782508" w:rsidRDefault="00782508" w:rsidP="00267298">
            <w:pPr>
              <w:jc w:val="both"/>
              <w:rPr>
                <w:sz w:val="22"/>
                <w:szCs w:val="22"/>
              </w:rPr>
            </w:pPr>
            <w:r w:rsidRPr="00782508">
              <w:rPr>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закупки: Наличие лицензии, а именно: Для поставщиков – на осуществление фармацевтической деятельности (оптовая торговля); Для производителей – на производство лекарственных средств.</w:t>
            </w:r>
          </w:p>
          <w:p w:rsidR="00782508" w:rsidRPr="00782508" w:rsidRDefault="00782508" w:rsidP="00267298">
            <w:pPr>
              <w:jc w:val="both"/>
              <w:rPr>
                <w:sz w:val="22"/>
                <w:szCs w:val="22"/>
              </w:rPr>
            </w:pPr>
            <w:r w:rsidRPr="00782508">
              <w:rPr>
                <w:sz w:val="22"/>
                <w:szCs w:val="22"/>
              </w:rPr>
              <w:t xml:space="preserve">2) </w:t>
            </w:r>
            <w:proofErr w:type="spellStart"/>
            <w:r w:rsidRPr="00782508">
              <w:rPr>
                <w:sz w:val="22"/>
                <w:szCs w:val="22"/>
              </w:rPr>
              <w:t>Непроведение</w:t>
            </w:r>
            <w:proofErr w:type="spellEnd"/>
            <w:r w:rsidRPr="00782508">
              <w:rPr>
                <w:sz w:val="22"/>
                <w:szCs w:val="22"/>
              </w:rPr>
              <w:t xml:space="preserve">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782508" w:rsidRPr="00782508" w:rsidRDefault="00782508" w:rsidP="00267298">
            <w:pPr>
              <w:jc w:val="both"/>
              <w:rPr>
                <w:sz w:val="22"/>
                <w:szCs w:val="22"/>
              </w:rPr>
            </w:pPr>
            <w:r w:rsidRPr="00782508">
              <w:rPr>
                <w:sz w:val="22"/>
                <w:szCs w:val="22"/>
              </w:rPr>
              <w:t xml:space="preserve">3) </w:t>
            </w:r>
            <w:proofErr w:type="spellStart"/>
            <w:r w:rsidRPr="00782508">
              <w:rPr>
                <w:sz w:val="22"/>
                <w:szCs w:val="22"/>
              </w:rPr>
              <w:t>Неприостановление</w:t>
            </w:r>
            <w:proofErr w:type="spellEnd"/>
            <w:r w:rsidRPr="00782508">
              <w:rPr>
                <w:sz w:val="22"/>
                <w:szCs w:val="22"/>
              </w:rPr>
              <w:t xml:space="preserve"> деятельности участника закупки в порядке, предусмотренном </w:t>
            </w:r>
            <w:r w:rsidRPr="00A964A1">
              <w:rPr>
                <w:sz w:val="22"/>
                <w:szCs w:val="22"/>
              </w:rPr>
              <w:t>Кодексом</w:t>
            </w:r>
            <w:r w:rsidRPr="00782508">
              <w:rPr>
                <w:sz w:val="22"/>
                <w:szCs w:val="22"/>
              </w:rPr>
              <w:t xml:space="preserve"> Российской Федерации об административных правонарушениях, на день подачи заявки на участие в закупке товаров, работ, услуг;</w:t>
            </w:r>
          </w:p>
          <w:p w:rsidR="00782508" w:rsidRPr="00782508" w:rsidRDefault="00782508" w:rsidP="00267298">
            <w:pPr>
              <w:jc w:val="both"/>
              <w:rPr>
                <w:sz w:val="22"/>
                <w:szCs w:val="22"/>
              </w:rPr>
            </w:pPr>
            <w:r w:rsidRPr="00782508">
              <w:rPr>
                <w:sz w:val="22"/>
                <w:szCs w:val="22"/>
              </w:rPr>
              <w:t>4) Отсутствие у участников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82508" w:rsidRPr="00782508" w:rsidRDefault="00782508" w:rsidP="00267298">
            <w:pPr>
              <w:jc w:val="both"/>
              <w:rPr>
                <w:sz w:val="22"/>
                <w:szCs w:val="22"/>
              </w:rPr>
            </w:pPr>
            <w:r w:rsidRPr="00782508">
              <w:rPr>
                <w:sz w:val="22"/>
                <w:szCs w:val="22"/>
              </w:rPr>
              <w:t>5) Отсутствие сведений об участниках закупки в реестре недобросовестных поставщиков, предусмотренном ст. 5 Федерального закона от 18.07.2011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r>
      <w:tr w:rsidR="00782508" w:rsidRPr="00782508" w:rsidTr="00267298">
        <w:trPr>
          <w:trHeight w:val="1263"/>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bCs/>
                <w:snapToGrid w:val="0"/>
                <w:sz w:val="22"/>
                <w:szCs w:val="22"/>
              </w:rPr>
            </w:pPr>
            <w:r w:rsidRPr="00782508">
              <w:rPr>
                <w:bCs/>
                <w:snapToGrid w:val="0"/>
                <w:sz w:val="22"/>
                <w:szCs w:val="22"/>
              </w:rPr>
              <w:t>14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40"/>
              <w:jc w:val="both"/>
              <w:rPr>
                <w:szCs w:val="22"/>
              </w:rPr>
            </w:pPr>
            <w:bookmarkStart w:id="96" w:name="_Toc35000686"/>
            <w:r w:rsidRPr="00782508">
              <w:rPr>
                <w:szCs w:val="22"/>
              </w:rPr>
              <w:t xml:space="preserve">Сведения об установлении приоритета товаров российского происхождения, работ, услуг, выполняемых, оказываемых </w:t>
            </w:r>
            <w:r w:rsidRPr="00782508">
              <w:rPr>
                <w:szCs w:val="22"/>
              </w:rPr>
              <w:lastRenderedPageBreak/>
              <w:t>российскими лицами</w:t>
            </w:r>
            <w:bookmarkEnd w:id="96"/>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contextualSpacing/>
              <w:jc w:val="both"/>
              <w:rPr>
                <w:sz w:val="22"/>
                <w:szCs w:val="22"/>
              </w:rPr>
            </w:pPr>
            <w:r w:rsidRPr="00782508">
              <w:rPr>
                <w:sz w:val="22"/>
                <w:szCs w:val="22"/>
              </w:rPr>
              <w:lastRenderedPageBreak/>
              <w:t xml:space="preserve">      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82508" w:rsidRPr="00782508" w:rsidRDefault="00782508" w:rsidP="00267298">
            <w:pPr>
              <w:pStyle w:val="aff2"/>
              <w:jc w:val="center"/>
              <w:rPr>
                <w:rFonts w:ascii="Times New Roman" w:eastAsia="Calibri" w:hAnsi="Times New Roman"/>
              </w:rPr>
            </w:pPr>
            <w:r w:rsidRPr="00782508">
              <w:rPr>
                <w:rFonts w:ascii="Times New Roman" w:eastAsia="Calibri" w:hAnsi="Times New Roman"/>
              </w:rPr>
              <w:t>Приоритет не предоставляется в случаях, если: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lastRenderedPageBreak/>
              <w:t>а) закупка признана несостоявшейся и договор заключается с единственным участником закупки;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82508" w:rsidRPr="00782508" w:rsidRDefault="00782508" w:rsidP="00267298">
            <w:pPr>
              <w:pStyle w:val="aff2"/>
              <w:jc w:val="both"/>
              <w:rPr>
                <w:rFonts w:ascii="Times New Roman" w:eastAsia="Calibri" w:hAnsi="Times New Roman"/>
              </w:rPr>
            </w:pPr>
            <w:r w:rsidRPr="00782508">
              <w:rPr>
                <w:rFonts w:ascii="Times New Roman" w:eastAsia="Calibri"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82508" w:rsidRPr="00782508" w:rsidRDefault="00782508" w:rsidP="00267298">
            <w:pPr>
              <w:jc w:val="both"/>
              <w:rPr>
                <w:sz w:val="22"/>
                <w:szCs w:val="22"/>
              </w:rPr>
            </w:pPr>
            <w:r w:rsidRPr="00782508">
              <w:rPr>
                <w:rFonts w:eastAsia="Calibri"/>
                <w:sz w:val="22"/>
                <w:szCs w:val="22"/>
                <w:lang w:eastAsia="en-US"/>
              </w:rP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lastRenderedPageBreak/>
              <w:t>15</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размещения документации</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A7741" w:rsidP="00AB2F5C">
            <w:pPr>
              <w:jc w:val="both"/>
              <w:rPr>
                <w:sz w:val="22"/>
                <w:szCs w:val="22"/>
                <w:highlight w:val="yellow"/>
              </w:rPr>
            </w:pPr>
            <w:r>
              <w:rPr>
                <w:sz w:val="22"/>
                <w:szCs w:val="22"/>
              </w:rPr>
              <w:t>«1</w:t>
            </w:r>
            <w:r w:rsidR="00AB2F5C">
              <w:rPr>
                <w:sz w:val="22"/>
                <w:szCs w:val="22"/>
              </w:rPr>
              <w:t>3</w:t>
            </w:r>
            <w:r w:rsidR="00782508" w:rsidRPr="00782508">
              <w:rPr>
                <w:sz w:val="22"/>
                <w:szCs w:val="22"/>
              </w:rPr>
              <w:t xml:space="preserve">» </w:t>
            </w:r>
            <w:r>
              <w:rPr>
                <w:sz w:val="22"/>
                <w:szCs w:val="22"/>
              </w:rPr>
              <w:t>марта</w:t>
            </w:r>
            <w:r w:rsidR="00782508" w:rsidRPr="00782508">
              <w:rPr>
                <w:sz w:val="22"/>
                <w:szCs w:val="22"/>
              </w:rPr>
              <w:t xml:space="preserve"> 2020г.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начала подачи заявок на участие в </w:t>
            </w:r>
            <w:r w:rsidRPr="00782508">
              <w:rPr>
                <w:bCs/>
                <w:sz w:val="22"/>
                <w:szCs w:val="22"/>
              </w:rPr>
              <w:t xml:space="preserve">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AB2F5C" w:rsidP="007A7741">
            <w:pPr>
              <w:jc w:val="both"/>
              <w:rPr>
                <w:sz w:val="22"/>
                <w:szCs w:val="22"/>
              </w:rPr>
            </w:pPr>
            <w:r>
              <w:rPr>
                <w:sz w:val="22"/>
                <w:szCs w:val="22"/>
              </w:rPr>
              <w:t>«13</w:t>
            </w:r>
            <w:r w:rsidR="007A7741">
              <w:rPr>
                <w:sz w:val="22"/>
                <w:szCs w:val="22"/>
              </w:rPr>
              <w:t>» марта</w:t>
            </w:r>
            <w:r w:rsidR="00782508" w:rsidRPr="00782508">
              <w:rPr>
                <w:sz w:val="22"/>
                <w:szCs w:val="22"/>
              </w:rPr>
              <w:t xml:space="preserve"> 2020г.</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окончания срока подачи заявок на участие в </w:t>
            </w:r>
            <w:r w:rsidRPr="00782508">
              <w:rPr>
                <w:bCs/>
                <w:sz w:val="22"/>
                <w:szCs w:val="22"/>
              </w:rPr>
              <w:t xml:space="preserve">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A7741" w:rsidP="00267298">
            <w:pPr>
              <w:jc w:val="both"/>
              <w:rPr>
                <w:sz w:val="22"/>
                <w:szCs w:val="22"/>
              </w:rPr>
            </w:pPr>
            <w:r>
              <w:rPr>
                <w:sz w:val="22"/>
                <w:szCs w:val="22"/>
              </w:rPr>
              <w:t>«30</w:t>
            </w:r>
            <w:r w:rsidR="00782508" w:rsidRPr="00782508">
              <w:rPr>
                <w:sz w:val="22"/>
                <w:szCs w:val="22"/>
              </w:rPr>
              <w:t>» марта 2020г., 09-00 по местному времени (07-00 по московскому времени).</w:t>
            </w:r>
          </w:p>
          <w:p w:rsidR="00782508" w:rsidRPr="00782508" w:rsidRDefault="00782508" w:rsidP="00267298">
            <w:pPr>
              <w:jc w:val="both"/>
              <w:rPr>
                <w:sz w:val="22"/>
                <w:szCs w:val="22"/>
                <w:highlight w:val="yellow"/>
              </w:rPr>
            </w:pP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18</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Дата и время  рассмотрения заявок на участие в </w:t>
            </w:r>
            <w:r w:rsidRPr="00782508">
              <w:rPr>
                <w:sz w:val="22"/>
                <w:szCs w:val="22"/>
                <w:lang w:eastAsia="ar-SA"/>
              </w:rPr>
              <w:t xml:space="preserve"> аукционе</w:t>
            </w:r>
            <w:r w:rsidRPr="00782508">
              <w:rPr>
                <w:sz w:val="22"/>
                <w:szCs w:val="22"/>
              </w:rPr>
              <w:t xml:space="preserve">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A7741" w:rsidP="00267298">
            <w:pPr>
              <w:jc w:val="both"/>
              <w:rPr>
                <w:sz w:val="22"/>
                <w:szCs w:val="22"/>
              </w:rPr>
            </w:pPr>
            <w:r>
              <w:rPr>
                <w:sz w:val="22"/>
                <w:szCs w:val="22"/>
              </w:rPr>
              <w:t>«30</w:t>
            </w:r>
            <w:r w:rsidR="00782508" w:rsidRPr="00782508">
              <w:rPr>
                <w:sz w:val="22"/>
                <w:szCs w:val="22"/>
              </w:rPr>
              <w:t>» марта 2020г., 10-00 по местному времени (08-00 по московскому времени).</w:t>
            </w:r>
          </w:p>
          <w:p w:rsidR="00782508" w:rsidRPr="00782508" w:rsidRDefault="00782508" w:rsidP="00267298">
            <w:pPr>
              <w:jc w:val="both"/>
              <w:rPr>
                <w:sz w:val="22"/>
                <w:szCs w:val="22"/>
                <w:highlight w:val="yellow"/>
              </w:rPr>
            </w:pP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19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проведения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A7741" w:rsidP="00267298">
            <w:pPr>
              <w:jc w:val="both"/>
              <w:rPr>
                <w:sz w:val="22"/>
                <w:szCs w:val="22"/>
                <w:highlight w:val="yellow"/>
              </w:rPr>
            </w:pPr>
            <w:r w:rsidRPr="007A7741">
              <w:rPr>
                <w:sz w:val="22"/>
                <w:szCs w:val="22"/>
              </w:rPr>
              <w:t xml:space="preserve">«01» апреля </w:t>
            </w:r>
            <w:r w:rsidR="00782508" w:rsidRPr="00782508">
              <w:rPr>
                <w:sz w:val="22"/>
                <w:szCs w:val="22"/>
              </w:rPr>
              <w:t xml:space="preserve">2020г., 10-00 по местному времени (08-00 по московскому времени). </w:t>
            </w:r>
          </w:p>
        </w:tc>
      </w:tr>
      <w:tr w:rsidR="00782508" w:rsidRPr="00782508" w:rsidTr="00267298">
        <w:trPr>
          <w:trHeight w:val="695"/>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r w:rsidRPr="00782508">
              <w:rPr>
                <w:sz w:val="22"/>
                <w:szCs w:val="22"/>
              </w:rPr>
              <w:t>20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Дата и время  подведения итогов  аукциона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A7741" w:rsidP="007A7741">
            <w:pPr>
              <w:jc w:val="both"/>
              <w:rPr>
                <w:sz w:val="22"/>
                <w:szCs w:val="22"/>
                <w:highlight w:val="yellow"/>
              </w:rPr>
            </w:pPr>
            <w:r>
              <w:rPr>
                <w:sz w:val="22"/>
                <w:szCs w:val="22"/>
              </w:rPr>
              <w:t>«02</w:t>
            </w:r>
            <w:r w:rsidR="00782508" w:rsidRPr="00782508">
              <w:rPr>
                <w:sz w:val="22"/>
                <w:szCs w:val="22"/>
              </w:rPr>
              <w:t xml:space="preserve">» </w:t>
            </w:r>
            <w:r>
              <w:rPr>
                <w:sz w:val="22"/>
                <w:szCs w:val="22"/>
              </w:rPr>
              <w:t xml:space="preserve">апреля </w:t>
            </w:r>
            <w:r w:rsidR="00782508" w:rsidRPr="00782508">
              <w:rPr>
                <w:sz w:val="22"/>
                <w:szCs w:val="22"/>
              </w:rPr>
              <w:t xml:space="preserve"> 2020г., 11-00 по местному времени (09-00 по московскому времени). </w:t>
            </w:r>
          </w:p>
        </w:tc>
      </w:tr>
      <w:tr w:rsidR="00782508" w:rsidRPr="00782508" w:rsidTr="00267298">
        <w:trPr>
          <w:trHeight w:val="421"/>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center"/>
              <w:rPr>
                <w:sz w:val="22"/>
                <w:szCs w:val="22"/>
              </w:rPr>
            </w:pPr>
            <w:bookmarkStart w:id="97" w:name="_Ref166312503"/>
            <w:bookmarkStart w:id="98" w:name="_Ref167122905" w:colFirst="0" w:colLast="0"/>
            <w:bookmarkEnd w:id="97"/>
            <w:r w:rsidRPr="00782508">
              <w:rPr>
                <w:sz w:val="22"/>
                <w:szCs w:val="22"/>
              </w:rPr>
              <w:t>21</w:t>
            </w:r>
          </w:p>
        </w:tc>
        <w:tc>
          <w:tcPr>
            <w:tcW w:w="9388" w:type="dxa"/>
            <w:gridSpan w:val="2"/>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color w:val="FF0000"/>
                <w:sz w:val="22"/>
                <w:szCs w:val="22"/>
                <w:highlight w:val="yellow"/>
              </w:rPr>
            </w:pPr>
            <w:r w:rsidRPr="00782508">
              <w:rPr>
                <w:sz w:val="22"/>
                <w:szCs w:val="22"/>
              </w:rPr>
              <w:t xml:space="preserve">Формы, порядок, дата начала и дата окончания срока предоставления участникам закупки разъяснений положений аукционной документации </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r w:rsidRPr="00782508">
              <w:rPr>
                <w:bCs/>
                <w:sz w:val="22"/>
                <w:szCs w:val="22"/>
              </w:rPr>
              <w:t>22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Next/>
              <w:keepLines/>
              <w:suppressLineNumbers/>
              <w:suppressAutoHyphens/>
              <w:rPr>
                <w:sz w:val="22"/>
                <w:szCs w:val="22"/>
              </w:rPr>
            </w:pPr>
            <w:r w:rsidRPr="00782508">
              <w:rPr>
                <w:sz w:val="22"/>
                <w:szCs w:val="22"/>
              </w:rPr>
              <w:t xml:space="preserve">Разъяснение </w:t>
            </w:r>
            <w:r w:rsidRPr="00782508">
              <w:rPr>
                <w:sz w:val="22"/>
                <w:szCs w:val="22"/>
              </w:rPr>
              <w:lastRenderedPageBreak/>
              <w:t xml:space="preserve">положений документации  аукциона в электронной форме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lastRenderedPageBreak/>
              <w:t xml:space="preserve">Любой участник закупки вправе направить заказчику не более чем три </w:t>
            </w:r>
            <w:r w:rsidRPr="00782508">
              <w:rPr>
                <w:sz w:val="22"/>
                <w:szCs w:val="22"/>
              </w:rPr>
              <w:lastRenderedPageBreak/>
              <w:t xml:space="preserve">запроса о разъяснении положений аукционной документации. Запрос о разъяснении положений аукционной документации направляется заказчику в форме электронного документа через электронную   площадку </w:t>
            </w:r>
            <w:r w:rsidR="007A7741">
              <w:rPr>
                <w:sz w:val="22"/>
                <w:szCs w:val="22"/>
              </w:rPr>
              <w:t>etp-region.ru</w:t>
            </w:r>
            <w:r w:rsidRPr="00782508">
              <w:rPr>
                <w:sz w:val="22"/>
                <w:szCs w:val="22"/>
              </w:rPr>
              <w:t>.</w:t>
            </w:r>
          </w:p>
          <w:p w:rsidR="00782508" w:rsidRPr="00782508" w:rsidRDefault="00782508" w:rsidP="00267298">
            <w:pPr>
              <w:jc w:val="both"/>
              <w:rPr>
                <w:sz w:val="22"/>
                <w:szCs w:val="22"/>
              </w:rPr>
            </w:pPr>
            <w:r w:rsidRPr="00782508">
              <w:rPr>
                <w:sz w:val="22"/>
                <w:szCs w:val="22"/>
              </w:rPr>
              <w:t xml:space="preserve">Разъяснение положений аукционной документации осуществляется заказчиком, если указанный запрос поступил не позднее, чем за 3 (три) рабочих дня до даты окончания подачи заявок на участие в аукционе. </w:t>
            </w:r>
          </w:p>
          <w:p w:rsidR="00782508" w:rsidRPr="00782508" w:rsidRDefault="00782508" w:rsidP="00267298">
            <w:pPr>
              <w:jc w:val="both"/>
              <w:rPr>
                <w:sz w:val="22"/>
                <w:szCs w:val="22"/>
              </w:rPr>
            </w:pPr>
            <w:r w:rsidRPr="00782508">
              <w:rPr>
                <w:sz w:val="22"/>
                <w:szCs w:val="22"/>
              </w:rPr>
              <w:t>В течение 3 (трех) рабочих дней со дня поступления указанного запроса разъяснений заказчик обязан осуществить подготовку разъяснений положений аукционной документации и направить их в форме электронного документа участнику закупки, подавшему запрос, а также разместить подготовленные разъяснения в единой информационной системе (на официальном сайте) без указания участника закупки, от которого поступил запрос.</w:t>
            </w:r>
          </w:p>
          <w:p w:rsidR="00782508" w:rsidRPr="00782508" w:rsidRDefault="00782508" w:rsidP="00267298">
            <w:pPr>
              <w:jc w:val="both"/>
              <w:rPr>
                <w:rFonts w:eastAsia="Calibri"/>
                <w:sz w:val="22"/>
                <w:szCs w:val="22"/>
              </w:rPr>
            </w:pPr>
            <w:r w:rsidRPr="00782508">
              <w:rPr>
                <w:rFonts w:eastAsia="Calibri"/>
                <w:sz w:val="22"/>
                <w:szCs w:val="22"/>
              </w:rPr>
              <w:t xml:space="preserve">Дата начала срока предоставления участникам разъяснений: </w:t>
            </w:r>
          </w:p>
          <w:p w:rsidR="00782508" w:rsidRPr="00782508" w:rsidRDefault="007A7741" w:rsidP="00267298">
            <w:pPr>
              <w:jc w:val="both"/>
              <w:rPr>
                <w:rFonts w:eastAsia="Calibri"/>
                <w:sz w:val="22"/>
                <w:szCs w:val="22"/>
              </w:rPr>
            </w:pPr>
            <w:r>
              <w:rPr>
                <w:rFonts w:eastAsia="Calibri"/>
                <w:sz w:val="22"/>
                <w:szCs w:val="22"/>
              </w:rPr>
              <w:t>«1</w:t>
            </w:r>
            <w:r w:rsidR="00AB2F5C">
              <w:rPr>
                <w:rFonts w:eastAsia="Calibri"/>
                <w:sz w:val="22"/>
                <w:szCs w:val="22"/>
              </w:rPr>
              <w:t>3</w:t>
            </w:r>
            <w:r w:rsidR="00782508" w:rsidRPr="00782508">
              <w:rPr>
                <w:rFonts w:eastAsia="Calibri"/>
                <w:sz w:val="22"/>
                <w:szCs w:val="22"/>
              </w:rPr>
              <w:t xml:space="preserve">» </w:t>
            </w:r>
            <w:r>
              <w:rPr>
                <w:rFonts w:eastAsia="Calibri"/>
                <w:sz w:val="22"/>
                <w:szCs w:val="22"/>
              </w:rPr>
              <w:t>марта</w:t>
            </w:r>
            <w:r w:rsidR="00782508" w:rsidRPr="00782508">
              <w:rPr>
                <w:rFonts w:eastAsia="Calibri"/>
                <w:sz w:val="22"/>
                <w:szCs w:val="22"/>
              </w:rPr>
              <w:t xml:space="preserve"> 2020г.</w:t>
            </w:r>
          </w:p>
          <w:p w:rsidR="00782508" w:rsidRPr="00782508" w:rsidRDefault="00782508" w:rsidP="00267298">
            <w:pPr>
              <w:jc w:val="both"/>
              <w:rPr>
                <w:rFonts w:eastAsia="Calibri"/>
                <w:sz w:val="22"/>
                <w:szCs w:val="22"/>
              </w:rPr>
            </w:pPr>
            <w:r w:rsidRPr="00782508">
              <w:rPr>
                <w:rFonts w:eastAsia="Calibri"/>
                <w:sz w:val="22"/>
                <w:szCs w:val="22"/>
              </w:rPr>
              <w:t xml:space="preserve">Дата окончания подачи запроса на разъяснения: </w:t>
            </w:r>
          </w:p>
          <w:p w:rsidR="00782508" w:rsidRPr="00782508" w:rsidRDefault="007A7741" w:rsidP="00267298">
            <w:pPr>
              <w:jc w:val="both"/>
              <w:rPr>
                <w:rFonts w:eastAsia="Calibri"/>
                <w:sz w:val="22"/>
                <w:szCs w:val="22"/>
              </w:rPr>
            </w:pPr>
            <w:r>
              <w:rPr>
                <w:rFonts w:eastAsia="Calibri"/>
                <w:sz w:val="22"/>
                <w:szCs w:val="22"/>
              </w:rPr>
              <w:t>«27</w:t>
            </w:r>
            <w:r w:rsidR="00782508" w:rsidRPr="00782508">
              <w:rPr>
                <w:rFonts w:eastAsia="Calibri"/>
                <w:sz w:val="22"/>
                <w:szCs w:val="22"/>
              </w:rPr>
              <w:t>» марта 2020г.</w:t>
            </w:r>
          </w:p>
          <w:p w:rsidR="00782508" w:rsidRPr="00782508" w:rsidRDefault="00782508" w:rsidP="007A7741">
            <w:pPr>
              <w:jc w:val="both"/>
              <w:rPr>
                <w:sz w:val="22"/>
                <w:szCs w:val="22"/>
              </w:rPr>
            </w:pPr>
            <w:r w:rsidRPr="00782508">
              <w:rPr>
                <w:rFonts w:eastAsia="Calibri"/>
                <w:sz w:val="22"/>
                <w:szCs w:val="22"/>
              </w:rPr>
              <w:t>Дата окончания срока предоставления уч</w:t>
            </w:r>
            <w:r w:rsidR="007A7741">
              <w:rPr>
                <w:rFonts w:eastAsia="Calibri"/>
                <w:sz w:val="22"/>
                <w:szCs w:val="22"/>
              </w:rPr>
              <w:t>астникам закупки разъяснений: «30</w:t>
            </w:r>
            <w:r w:rsidRPr="00782508">
              <w:rPr>
                <w:rFonts w:eastAsia="Calibri"/>
                <w:sz w:val="22"/>
                <w:szCs w:val="22"/>
              </w:rPr>
              <w:t>» марта 2020г.</w:t>
            </w:r>
          </w:p>
        </w:tc>
      </w:tr>
      <w:tr w:rsidR="00782508" w:rsidRPr="00782508" w:rsidTr="00267298">
        <w:trPr>
          <w:trHeight w:val="2117"/>
        </w:trPr>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99" w:name="_Ref166313061"/>
            <w:bookmarkEnd w:id="98"/>
            <w:bookmarkEnd w:id="99"/>
            <w:r w:rsidRPr="00782508">
              <w:rPr>
                <w:bCs/>
                <w:sz w:val="22"/>
                <w:szCs w:val="22"/>
              </w:rPr>
              <w:lastRenderedPageBreak/>
              <w:t>23</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Требования к содержанию и составу заявки на участие в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состоит из двух частей.</w:t>
            </w:r>
          </w:p>
          <w:p w:rsidR="00782508" w:rsidRPr="00782508" w:rsidRDefault="00782508" w:rsidP="00267298">
            <w:pPr>
              <w:jc w:val="both"/>
              <w:rPr>
                <w:sz w:val="22"/>
                <w:szCs w:val="22"/>
              </w:rPr>
            </w:pPr>
          </w:p>
          <w:p w:rsidR="00782508" w:rsidRPr="00782508" w:rsidRDefault="00782508" w:rsidP="00267298">
            <w:pPr>
              <w:jc w:val="both"/>
              <w:rPr>
                <w:sz w:val="22"/>
                <w:szCs w:val="22"/>
              </w:rPr>
            </w:pPr>
            <w:r w:rsidRPr="00782508">
              <w:rPr>
                <w:sz w:val="22"/>
                <w:szCs w:val="22"/>
              </w:rPr>
              <w:t xml:space="preserve">Первая часть заявки на участие в  аукционе в электронной форме должна содержать следующую информацию: </w:t>
            </w:r>
          </w:p>
          <w:p w:rsidR="00782508" w:rsidRPr="00782508" w:rsidRDefault="00782508" w:rsidP="00267298">
            <w:pPr>
              <w:jc w:val="both"/>
              <w:rPr>
                <w:sz w:val="22"/>
                <w:szCs w:val="22"/>
              </w:rPr>
            </w:pPr>
            <w:r w:rsidRPr="00782508">
              <w:rPr>
                <w:sz w:val="22"/>
                <w:szCs w:val="22"/>
              </w:rPr>
              <w:t>- согласие участника поставить товар (выполнить работы, оказать услуги) в соответствии с требованиями аукционной документации,</w:t>
            </w:r>
          </w:p>
          <w:p w:rsidR="00782508" w:rsidRPr="00782508" w:rsidRDefault="00782508" w:rsidP="00267298">
            <w:pPr>
              <w:adjustRightInd w:val="0"/>
              <w:jc w:val="both"/>
              <w:rPr>
                <w:sz w:val="22"/>
                <w:szCs w:val="22"/>
              </w:rPr>
            </w:pPr>
            <w:r w:rsidRPr="00782508">
              <w:rPr>
                <w:sz w:val="22"/>
                <w:szCs w:val="22"/>
              </w:rPr>
              <w:t xml:space="preserve">- описание конкретных показателей предлагаемого участником товара, работ, услуг. </w:t>
            </w:r>
          </w:p>
          <w:p w:rsidR="00782508" w:rsidRPr="00782508" w:rsidRDefault="00782508" w:rsidP="00267298">
            <w:pPr>
              <w:jc w:val="both"/>
              <w:rPr>
                <w:sz w:val="22"/>
                <w:szCs w:val="22"/>
              </w:rPr>
            </w:pPr>
            <w:r w:rsidRPr="00782508">
              <w:rPr>
                <w:sz w:val="22"/>
                <w:szCs w:val="22"/>
              </w:rPr>
              <w:t xml:space="preserve">Предложение участника закупки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w:t>
            </w:r>
            <w:r w:rsidRPr="00C35365">
              <w:rPr>
                <w:sz w:val="22"/>
                <w:szCs w:val="22"/>
              </w:rPr>
              <w:t xml:space="preserve">по форме, </w:t>
            </w:r>
            <w:r w:rsidR="00C35365">
              <w:t xml:space="preserve"> </w:t>
            </w:r>
            <w:r w:rsidR="00C35365" w:rsidRPr="00C35365">
              <w:rPr>
                <w:sz w:val="22"/>
                <w:szCs w:val="22"/>
              </w:rPr>
              <w:t xml:space="preserve">по форме, установленной аукционной документацией в части </w:t>
            </w:r>
            <w:r w:rsidR="00C35365">
              <w:rPr>
                <w:sz w:val="22"/>
                <w:szCs w:val="22"/>
              </w:rPr>
              <w:t xml:space="preserve">VI. </w:t>
            </w:r>
            <w:r w:rsidR="00C35365" w:rsidRPr="00C35365">
              <w:rPr>
                <w:sz w:val="22"/>
                <w:szCs w:val="22"/>
              </w:rPr>
              <w:t>Образцы форм и документов для заполнения участниками закупки</w:t>
            </w:r>
            <w:r w:rsidR="00C35365">
              <w:rPr>
                <w:i/>
                <w:color w:val="FF0000"/>
                <w:sz w:val="22"/>
                <w:szCs w:val="22"/>
              </w:rPr>
              <w:t xml:space="preserve">, </w:t>
            </w:r>
            <w:r w:rsidRPr="00C35365">
              <w:rPr>
                <w:sz w:val="22"/>
                <w:szCs w:val="22"/>
              </w:rPr>
              <w:t xml:space="preserve">либо свободной форме с указанием конкретных показателей товара, указанного в </w:t>
            </w:r>
            <w:r w:rsidR="00C35365" w:rsidRPr="00C35365">
              <w:rPr>
                <w:sz w:val="22"/>
                <w:szCs w:val="22"/>
              </w:rPr>
              <w:t>части V. Техническое задание</w:t>
            </w:r>
            <w:r w:rsidRPr="00C35365">
              <w:rPr>
                <w:sz w:val="22"/>
                <w:szCs w:val="22"/>
              </w:rPr>
              <w:t xml:space="preserve">. </w:t>
            </w:r>
          </w:p>
          <w:p w:rsidR="00782508" w:rsidRPr="00782508" w:rsidRDefault="00782508" w:rsidP="00267298">
            <w:pPr>
              <w:adjustRightInd w:val="0"/>
              <w:jc w:val="both"/>
              <w:rPr>
                <w:sz w:val="22"/>
                <w:szCs w:val="22"/>
              </w:rPr>
            </w:pPr>
            <w:r w:rsidRPr="00782508">
              <w:rPr>
                <w:sz w:val="22"/>
                <w:szCs w:val="22"/>
              </w:rPr>
              <w:t>Вторая часть заявки на участие в  аукционе в электронной форме должна содержать следующие документы и информацию:</w:t>
            </w:r>
          </w:p>
          <w:p w:rsidR="00782508" w:rsidRPr="00782508" w:rsidRDefault="00782508" w:rsidP="00267298">
            <w:pPr>
              <w:pStyle w:val="afe"/>
              <w:spacing w:before="0" w:beforeAutospacing="0" w:after="0" w:afterAutospacing="0"/>
              <w:ind w:firstLine="0"/>
              <w:rPr>
                <w:sz w:val="22"/>
                <w:szCs w:val="22"/>
              </w:rPr>
            </w:pPr>
            <w:r w:rsidRPr="00782508">
              <w:rPr>
                <w:sz w:val="22"/>
                <w:szCs w:val="22"/>
              </w:rPr>
              <w:t>1) сведения и документы об участнике закупки, подавшем такую заявку:</w:t>
            </w:r>
          </w:p>
          <w:p w:rsidR="00782508" w:rsidRPr="00782508" w:rsidRDefault="00782508" w:rsidP="00267298">
            <w:pPr>
              <w:pStyle w:val="afe"/>
              <w:spacing w:before="0" w:beforeAutospacing="0" w:after="0" w:afterAutospacing="0"/>
              <w:ind w:firstLine="0"/>
              <w:rPr>
                <w:sz w:val="22"/>
                <w:szCs w:val="22"/>
              </w:rPr>
            </w:pPr>
            <w:r w:rsidRPr="00782508">
              <w:rPr>
                <w:sz w:val="22"/>
                <w:szCs w:val="22"/>
              </w:rPr>
              <w:t xml:space="preserve">а) анкету участника закупки </w:t>
            </w:r>
            <w:r w:rsidR="00C35365">
              <w:t xml:space="preserve"> </w:t>
            </w:r>
            <w:r w:rsidR="00C35365" w:rsidRPr="00C35365">
              <w:rPr>
                <w:sz w:val="22"/>
                <w:szCs w:val="22"/>
              </w:rPr>
              <w:t xml:space="preserve">по форме, </w:t>
            </w:r>
            <w:r w:rsidR="00C35365">
              <w:t xml:space="preserve"> </w:t>
            </w:r>
            <w:r w:rsidR="00C35365" w:rsidRPr="00C35365">
              <w:rPr>
                <w:sz w:val="22"/>
                <w:szCs w:val="22"/>
              </w:rPr>
              <w:t>по форме, установленной аукционной документацией в части VI. Образцы форм и документов для заполнения участниками закупки</w:t>
            </w:r>
            <w:r w:rsidRPr="00782508">
              <w:rPr>
                <w:sz w:val="22"/>
                <w:szCs w:val="22"/>
              </w:rPr>
              <w:t>;</w:t>
            </w:r>
          </w:p>
          <w:p w:rsidR="00782508" w:rsidRPr="00C35365" w:rsidRDefault="00782508" w:rsidP="00267298">
            <w:pPr>
              <w:pStyle w:val="afe"/>
              <w:spacing w:before="0" w:beforeAutospacing="0" w:after="0" w:afterAutospacing="0"/>
              <w:ind w:firstLine="0"/>
              <w:rPr>
                <w:sz w:val="22"/>
                <w:szCs w:val="22"/>
              </w:rPr>
            </w:pPr>
            <w:r w:rsidRPr="00782508">
              <w:rPr>
                <w:sz w:val="22"/>
                <w:szCs w:val="22"/>
              </w:rPr>
              <w:t xml:space="preserve">б) декларацию соответствия участника закупки требованиям, установленным аукционной документацией </w:t>
            </w:r>
            <w:r w:rsidRPr="00C35365">
              <w:rPr>
                <w:sz w:val="22"/>
                <w:szCs w:val="22"/>
              </w:rPr>
              <w:t xml:space="preserve">по форме, </w:t>
            </w:r>
            <w:r w:rsidR="00C35365" w:rsidRPr="00C35365">
              <w:rPr>
                <w:sz w:val="22"/>
                <w:szCs w:val="22"/>
              </w:rPr>
              <w:t xml:space="preserve"> по форме, установленной аукционной документацией в части VI. Образцы форм и документов для заполнения участниками закупки</w:t>
            </w:r>
            <w:r w:rsidRPr="00C35365">
              <w:rPr>
                <w:sz w:val="22"/>
                <w:szCs w:val="22"/>
              </w:rPr>
              <w:t>;</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в) полученную не ранее чем за шесть месяцев до дня размещения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шесть месяцев до дня размещения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г) копии документов, удостоверяющих личность (для иных  физических лиц);</w:t>
            </w:r>
          </w:p>
          <w:p w:rsidR="00782508" w:rsidRPr="00782508" w:rsidRDefault="00782508" w:rsidP="00267298">
            <w:pPr>
              <w:pStyle w:val="afe"/>
              <w:spacing w:before="0" w:beforeAutospacing="0" w:after="0" w:afterAutospacing="0"/>
              <w:ind w:firstLine="0"/>
              <w:rPr>
                <w:sz w:val="22"/>
                <w:szCs w:val="22"/>
              </w:rPr>
            </w:pPr>
            <w:r w:rsidRPr="00782508">
              <w:rPr>
                <w:sz w:val="22"/>
                <w:szCs w:val="22"/>
              </w:rPr>
              <w:t xml:space="preserve">д)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782508">
              <w:rPr>
                <w:sz w:val="22"/>
                <w:szCs w:val="22"/>
              </w:rPr>
              <w:lastRenderedPageBreak/>
              <w:t>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закупке;</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ж) копии учредительных документов участника закупки (для юридических лиц);</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w:t>
            </w:r>
          </w:p>
          <w:p w:rsidR="00C35365" w:rsidRDefault="00782508" w:rsidP="00267298">
            <w:pPr>
              <w:pStyle w:val="afe"/>
              <w:spacing w:before="0" w:beforeAutospacing="0" w:after="0" w:afterAutospacing="0"/>
              <w:ind w:firstLine="0"/>
              <w:rPr>
                <w:sz w:val="22"/>
                <w:szCs w:val="22"/>
              </w:rPr>
            </w:pPr>
            <w:r w:rsidRPr="00782508">
              <w:rPr>
                <w:sz w:val="22"/>
                <w:szCs w:val="22"/>
              </w:rPr>
              <w:t xml:space="preserve">2)  копию действующей лицензии, а именно:  </w:t>
            </w:r>
          </w:p>
          <w:p w:rsidR="00C35365" w:rsidRDefault="00782508" w:rsidP="00267298">
            <w:pPr>
              <w:pStyle w:val="afe"/>
              <w:spacing w:before="0" w:beforeAutospacing="0" w:after="0" w:afterAutospacing="0"/>
              <w:ind w:firstLine="0"/>
              <w:rPr>
                <w:sz w:val="22"/>
                <w:szCs w:val="22"/>
              </w:rPr>
            </w:pPr>
            <w:r w:rsidRPr="00782508">
              <w:rPr>
                <w:sz w:val="22"/>
                <w:szCs w:val="22"/>
              </w:rPr>
              <w:t xml:space="preserve">Для поставщиков – на осуществление фармацевтической деятельности (оптовая торговля); </w:t>
            </w:r>
          </w:p>
          <w:p w:rsidR="00782508" w:rsidRPr="00782508" w:rsidRDefault="00782508" w:rsidP="00267298">
            <w:pPr>
              <w:pStyle w:val="afe"/>
              <w:spacing w:before="0" w:beforeAutospacing="0" w:after="0" w:afterAutospacing="0"/>
              <w:ind w:firstLine="0"/>
              <w:rPr>
                <w:sz w:val="22"/>
                <w:szCs w:val="22"/>
              </w:rPr>
            </w:pPr>
            <w:r w:rsidRPr="00782508">
              <w:rPr>
                <w:sz w:val="22"/>
                <w:szCs w:val="22"/>
              </w:rPr>
              <w:t>Для производителей – на производство лекарственных средств.</w:t>
            </w:r>
          </w:p>
          <w:p w:rsidR="00782508" w:rsidRPr="00782508" w:rsidRDefault="00782508" w:rsidP="00267298">
            <w:pPr>
              <w:pStyle w:val="afe"/>
              <w:spacing w:before="0" w:beforeAutospacing="0" w:after="0" w:afterAutospacing="0"/>
              <w:ind w:firstLine="0"/>
              <w:rPr>
                <w:sz w:val="22"/>
                <w:szCs w:val="22"/>
              </w:rPr>
            </w:pP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lastRenderedPageBreak/>
              <w:t>24</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ff"/>
              <w:keepNext/>
              <w:keepLines/>
              <w:widowControl w:val="0"/>
              <w:suppressLineNumbers/>
              <w:suppressAutoHyphens/>
              <w:spacing w:after="0"/>
              <w:rPr>
                <w:sz w:val="22"/>
                <w:szCs w:val="22"/>
              </w:rPr>
            </w:pPr>
            <w:r w:rsidRPr="00782508">
              <w:rPr>
                <w:sz w:val="22"/>
                <w:szCs w:val="22"/>
              </w:rPr>
              <w:t>Инструкция по заполнению заявки на участие в  аукционе в электронной форме</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adjustRightInd w:val="0"/>
              <w:jc w:val="both"/>
              <w:rPr>
                <w:sz w:val="22"/>
                <w:szCs w:val="22"/>
              </w:rPr>
            </w:pPr>
            <w:r w:rsidRPr="00782508">
              <w:rPr>
                <w:sz w:val="22"/>
                <w:szCs w:val="22"/>
              </w:rPr>
              <w:t xml:space="preserve">Заявки на участие в  аукционе в электронной форме подаются только участниками закупки, получившими аккредитацию на электронной площадке </w:t>
            </w:r>
            <w:r w:rsidR="00C35365">
              <w:t xml:space="preserve"> </w:t>
            </w:r>
            <w:r w:rsidR="00C35365">
              <w:rPr>
                <w:sz w:val="22"/>
                <w:szCs w:val="22"/>
              </w:rPr>
              <w:t>etp-region.ru</w:t>
            </w:r>
            <w:r w:rsidRPr="00782508">
              <w:rPr>
                <w:sz w:val="22"/>
                <w:szCs w:val="22"/>
              </w:rPr>
              <w:t xml:space="preserve">. </w:t>
            </w:r>
          </w:p>
          <w:p w:rsidR="00782508" w:rsidRPr="00782508" w:rsidRDefault="00782508" w:rsidP="00267298">
            <w:pPr>
              <w:adjustRightInd w:val="0"/>
              <w:jc w:val="both"/>
              <w:rPr>
                <w:sz w:val="22"/>
                <w:szCs w:val="22"/>
              </w:rPr>
            </w:pPr>
            <w:r w:rsidRPr="00782508">
              <w:rPr>
                <w:sz w:val="22"/>
                <w:szCs w:val="22"/>
              </w:rPr>
              <w:t>Участник закупки вправе подать только одну заявку на участие в  аукционе в электронной форме.</w:t>
            </w:r>
          </w:p>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направляется участником закупки оператору электронной площадки в форме двух электронных документов (1 и 2 части заявки), содержащих информацию и документы, предусмотренные пунктом 23  Информационной карты закупки). Указанные электронные документы должны быть направлены участником закупки одновременно.</w:t>
            </w:r>
          </w:p>
          <w:p w:rsidR="00782508" w:rsidRPr="00782508" w:rsidRDefault="00782508" w:rsidP="00267298">
            <w:pPr>
              <w:adjustRightInd w:val="0"/>
              <w:jc w:val="both"/>
              <w:rPr>
                <w:sz w:val="22"/>
                <w:szCs w:val="22"/>
              </w:rPr>
            </w:pPr>
            <w:r w:rsidRPr="00782508">
              <w:rPr>
                <w:sz w:val="22"/>
                <w:szCs w:val="22"/>
              </w:rPr>
              <w:t>Заявка на участие в  аукционе в электронной форме, подготовленная участником закупки, должна быть составлена на русском языке.</w:t>
            </w:r>
            <w:bookmarkStart w:id="100" w:name="_Ref119430333"/>
            <w:r w:rsidRPr="00782508">
              <w:rPr>
                <w:sz w:val="22"/>
                <w:szCs w:val="22"/>
              </w:rPr>
              <w:t xml:space="preserve"> </w:t>
            </w:r>
            <w:bookmarkStart w:id="101" w:name="_Ref119429817"/>
            <w:bookmarkStart w:id="102" w:name="_Toc123405470"/>
            <w:bookmarkEnd w:id="100"/>
            <w:r w:rsidRPr="00782508">
              <w:rPr>
                <w:sz w:val="22"/>
                <w:szCs w:val="22"/>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01"/>
            <w:bookmarkEnd w:id="102"/>
          </w:p>
          <w:p w:rsidR="00782508" w:rsidRPr="00782508" w:rsidRDefault="00782508" w:rsidP="00267298">
            <w:pPr>
              <w:adjustRightInd w:val="0"/>
              <w:jc w:val="both"/>
              <w:rPr>
                <w:sz w:val="22"/>
                <w:szCs w:val="22"/>
              </w:rPr>
            </w:pPr>
            <w:r w:rsidRPr="00782508">
              <w:rPr>
                <w:sz w:val="22"/>
                <w:szCs w:val="22"/>
              </w:rPr>
              <w:t>Все документы, входящие в состав заявки на участие в  аукционе в электронной форме, должны иметь четко читаемый текст.</w:t>
            </w:r>
          </w:p>
          <w:p w:rsidR="00782508" w:rsidRPr="00782508" w:rsidRDefault="00782508" w:rsidP="00267298">
            <w:pPr>
              <w:adjustRightInd w:val="0"/>
              <w:jc w:val="both"/>
              <w:rPr>
                <w:sz w:val="22"/>
                <w:szCs w:val="22"/>
              </w:rPr>
            </w:pPr>
            <w:r w:rsidRPr="00782508">
              <w:rPr>
                <w:sz w:val="22"/>
                <w:szCs w:val="22"/>
              </w:rPr>
              <w:t>Сведения, содержащиеся в заявке на участие в  аукционе в электронной форме, не должны допускать двусмысленных толкований.</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3" w:name="_Ref166314817"/>
            <w:bookmarkStart w:id="104" w:name="_Ref166566393" w:colFirst="0" w:colLast="0"/>
            <w:bookmarkEnd w:id="103"/>
            <w:r w:rsidRPr="00782508">
              <w:rPr>
                <w:sz w:val="22"/>
                <w:szCs w:val="22"/>
              </w:rPr>
              <w:t>25</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sz w:val="22"/>
                <w:szCs w:val="22"/>
              </w:rPr>
            </w:pPr>
            <w:bookmarkStart w:id="105" w:name="_Ref166566297"/>
            <w:bookmarkEnd w:id="105"/>
            <w:r w:rsidRPr="00175B98">
              <w:rPr>
                <w:sz w:val="22"/>
                <w:szCs w:val="22"/>
              </w:rPr>
              <w:t xml:space="preserve">Размер обеспечения заявок на участие в  аукционе в электронной форме, </w:t>
            </w:r>
            <w:r w:rsidRPr="00175B98">
              <w:rPr>
                <w:sz w:val="22"/>
                <w:szCs w:val="22"/>
              </w:rPr>
              <w:lastRenderedPageBreak/>
              <w:t>срок и порядок внесения денежных средств</w:t>
            </w:r>
          </w:p>
        </w:tc>
        <w:tc>
          <w:tcPr>
            <w:tcW w:w="6945" w:type="dxa"/>
            <w:tcBorders>
              <w:top w:val="single" w:sz="4" w:space="0" w:color="auto"/>
              <w:left w:val="single" w:sz="4" w:space="0" w:color="auto"/>
              <w:bottom w:val="single" w:sz="4" w:space="0" w:color="auto"/>
              <w:right w:val="single" w:sz="4" w:space="0" w:color="auto"/>
            </w:tcBorders>
            <w:hideMark/>
          </w:tcPr>
          <w:p w:rsidR="00782508" w:rsidRPr="00175B98" w:rsidRDefault="00745B05" w:rsidP="006F76EA">
            <w:pPr>
              <w:jc w:val="both"/>
              <w:rPr>
                <w:sz w:val="22"/>
                <w:szCs w:val="22"/>
              </w:rPr>
            </w:pPr>
            <w:r>
              <w:rPr>
                <w:sz w:val="22"/>
                <w:szCs w:val="22"/>
              </w:rPr>
              <w:lastRenderedPageBreak/>
              <w:t>Не предусмотрено</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bookmarkStart w:id="106" w:name="_Ref166315159"/>
            <w:bookmarkEnd w:id="104"/>
            <w:bookmarkEnd w:id="106"/>
            <w:r w:rsidRPr="00782508">
              <w:rPr>
                <w:sz w:val="22"/>
                <w:szCs w:val="22"/>
              </w:rPr>
              <w:lastRenderedPageBreak/>
              <w:t>26</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rPr>
                <w:sz w:val="22"/>
                <w:szCs w:val="22"/>
                <w:highlight w:val="yellow"/>
              </w:rPr>
            </w:pPr>
            <w:r w:rsidRPr="00782508">
              <w:rPr>
                <w:sz w:val="22"/>
                <w:szCs w:val="22"/>
              </w:rPr>
              <w:t>Срок подписания договора участником закупки, с которым заключается договор</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50"/>
              <w:shd w:val="clear" w:color="auto" w:fill="auto"/>
              <w:spacing w:before="0" w:after="0" w:line="240" w:lineRule="auto"/>
              <w:ind w:right="20"/>
              <w:rPr>
                <w:sz w:val="22"/>
              </w:rPr>
            </w:pPr>
            <w:r w:rsidRPr="00782508">
              <w:rPr>
                <w:sz w:val="22"/>
              </w:rPr>
              <w:t>Договор с победителем  аукциона в электронной форме  заключается не ранее чем через 10 (десять) дней и не позднее чем через 20 (двадцать) дней с даты размещения в единой информационной системе (на официальном сайте) протокола, определяющего победителя  аукциона в электронной форме, при этом договор заключается только после предоставления победителем обеспечения исполнения договора, если такое обеспечение было предусмотрено условиями документации о закупке.</w:t>
            </w:r>
          </w:p>
          <w:p w:rsidR="00782508" w:rsidRPr="00782508" w:rsidRDefault="00782508" w:rsidP="00267298">
            <w:pPr>
              <w:pStyle w:val="50"/>
              <w:shd w:val="clear" w:color="auto" w:fill="auto"/>
              <w:spacing w:before="0" w:after="0" w:line="240" w:lineRule="auto"/>
              <w:ind w:right="20"/>
              <w:rPr>
                <w:sz w:val="22"/>
              </w:rPr>
            </w:pPr>
            <w:r w:rsidRPr="00782508">
              <w:rPr>
                <w:sz w:val="22"/>
              </w:rPr>
              <w:t>Заказчик направляет победителю  аукциона в электронной форме проект договора в течение 5 (пяти) дней с даты размещения в единой информационной системе (на официальном сайте) протокола, определяющего победителя  аукциона в электронной форме.  В течение 5 (пяти) дней с даты получения от заказчика проекта договора (без подписи заказчика) участник закупки, с которым заключается договор, обязан подписать договор и представить заказчику договор в форме электронного документа. При этом участник закупки,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участником закупки, с которым заключается договор, не исполнены указанные требования, такой участник закупки признается уклонившимся от заключения договора.</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sz w:val="22"/>
                <w:szCs w:val="22"/>
              </w:rPr>
            </w:pPr>
            <w:r w:rsidRPr="00782508">
              <w:rPr>
                <w:sz w:val="22"/>
                <w:szCs w:val="22"/>
              </w:rPr>
              <w:t>27</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Условия признания победителя  аукциона  в электронной форме или иного участника такого  аукциона уклонившимися от заключения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jc w:val="both"/>
              <w:rPr>
                <w:sz w:val="22"/>
                <w:szCs w:val="22"/>
              </w:rPr>
            </w:pPr>
            <w:r w:rsidRPr="00782508">
              <w:rPr>
                <w:sz w:val="22"/>
                <w:szCs w:val="22"/>
              </w:rPr>
              <w:t>Победитель  аукциона в электронной форме признается уклонившимся от заключения договора в случае, если он в срок, предусмотренный аукционной документацией (п.26 Информационной карты закупки), не представил заказчику подписанный договор, а также обеспечение исполнения договора (в размере и на условиях, предусмотренных  п.28 Информационной карты закупки).</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z w:val="22"/>
                <w:szCs w:val="22"/>
              </w:rPr>
            </w:pPr>
            <w:bookmarkStart w:id="107" w:name="_Ref166315233"/>
            <w:bookmarkStart w:id="108" w:name="_Ref166315600"/>
            <w:bookmarkStart w:id="109" w:name="_Ref166337491" w:colFirst="0" w:colLast="0"/>
            <w:bookmarkEnd w:id="107"/>
            <w:bookmarkEnd w:id="108"/>
            <w:r w:rsidRPr="00782508">
              <w:rPr>
                <w:bCs/>
                <w:sz w:val="22"/>
                <w:szCs w:val="22"/>
              </w:rPr>
              <w:t>28</w:t>
            </w:r>
          </w:p>
        </w:tc>
        <w:tc>
          <w:tcPr>
            <w:tcW w:w="2443" w:type="dxa"/>
            <w:tcBorders>
              <w:top w:val="single" w:sz="4" w:space="0" w:color="auto"/>
              <w:left w:val="single" w:sz="4" w:space="0" w:color="auto"/>
              <w:bottom w:val="single" w:sz="4" w:space="0" w:color="auto"/>
              <w:right w:val="single" w:sz="4" w:space="0" w:color="auto"/>
            </w:tcBorders>
            <w:hideMark/>
          </w:tcPr>
          <w:p w:rsidR="00782508" w:rsidRPr="00175B98" w:rsidRDefault="00782508" w:rsidP="00267298">
            <w:pPr>
              <w:keepLines/>
              <w:widowControl w:val="0"/>
              <w:suppressLineNumbers/>
              <w:suppressAutoHyphens/>
              <w:rPr>
                <w:color w:val="FF0000"/>
                <w:sz w:val="22"/>
                <w:szCs w:val="22"/>
              </w:rPr>
            </w:pPr>
            <w:r w:rsidRPr="00175B98">
              <w:rPr>
                <w:sz w:val="22"/>
                <w:szCs w:val="22"/>
              </w:rPr>
              <w:t>Реквизиты счета и 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rFonts w:eastAsia="Calibri"/>
                <w:sz w:val="22"/>
                <w:szCs w:val="22"/>
              </w:rPr>
            </w:pPr>
            <w:r w:rsidRPr="00782508">
              <w:rPr>
                <w:rFonts w:eastAsia="Calibri"/>
                <w:sz w:val="22"/>
                <w:szCs w:val="22"/>
              </w:rPr>
              <w:t xml:space="preserve">10%, </w:t>
            </w:r>
            <w:r w:rsidR="00175B98">
              <w:rPr>
                <w:rFonts w:eastAsia="Calibri"/>
                <w:sz w:val="22"/>
                <w:szCs w:val="22"/>
              </w:rPr>
              <w:t>150230.43 руб. (С</w:t>
            </w:r>
            <w:r w:rsidR="00175B98" w:rsidRPr="00175B98">
              <w:rPr>
                <w:rFonts w:eastAsia="Calibri"/>
                <w:sz w:val="22"/>
                <w:szCs w:val="22"/>
              </w:rPr>
              <w:t xml:space="preserve">то пятьдесят тысяч двести тридцать рублей </w:t>
            </w:r>
            <w:r w:rsidR="00175B98">
              <w:rPr>
                <w:rFonts w:eastAsia="Calibri"/>
                <w:sz w:val="22"/>
                <w:szCs w:val="22"/>
              </w:rPr>
              <w:t>43</w:t>
            </w:r>
            <w:r w:rsidR="00175B98" w:rsidRPr="00175B98">
              <w:rPr>
                <w:rFonts w:eastAsia="Calibri"/>
                <w:sz w:val="22"/>
                <w:szCs w:val="22"/>
              </w:rPr>
              <w:t xml:space="preserve"> копейки)</w:t>
            </w:r>
          </w:p>
          <w:p w:rsidR="00782508" w:rsidRPr="00782508" w:rsidRDefault="00782508" w:rsidP="00267298">
            <w:pPr>
              <w:jc w:val="both"/>
              <w:rPr>
                <w:sz w:val="22"/>
                <w:szCs w:val="22"/>
              </w:rPr>
            </w:pPr>
            <w:r w:rsidRPr="00782508">
              <w:rPr>
                <w:sz w:val="22"/>
                <w:szCs w:val="22"/>
              </w:rPr>
              <w:t xml:space="preserve">Обеспечение исполнения договора предоставляется участником закупки, с которым заключается договор, в момент направления подписанного проекта договора. </w:t>
            </w:r>
          </w:p>
          <w:p w:rsidR="00782508" w:rsidRPr="00782508" w:rsidRDefault="00782508" w:rsidP="00267298">
            <w:pPr>
              <w:jc w:val="both"/>
              <w:rPr>
                <w:sz w:val="22"/>
                <w:szCs w:val="22"/>
              </w:rPr>
            </w:pPr>
            <w:r w:rsidRPr="00782508">
              <w:rPr>
                <w:sz w:val="22"/>
                <w:szCs w:val="22"/>
              </w:rPr>
              <w:t>Обеспечение исполнения договора распространяется, в том числе на обязательства Исполнителя по уплате пени, штрафов, предусмотренных договором, а также по возмещению убытков, причиненных Заказчику, в связи с неисполнением или ненадлежащим исполнением Исполнителем своих обязательств по договору.</w:t>
            </w:r>
          </w:p>
          <w:p w:rsidR="00782508" w:rsidRPr="00782508" w:rsidRDefault="00782508" w:rsidP="00267298">
            <w:pPr>
              <w:jc w:val="both"/>
              <w:rPr>
                <w:sz w:val="22"/>
                <w:szCs w:val="22"/>
              </w:rPr>
            </w:pPr>
            <w:r w:rsidRPr="00782508">
              <w:rPr>
                <w:sz w:val="22"/>
                <w:szCs w:val="22"/>
              </w:rPr>
              <w:t>Обеспечение исполнения договора предоставляется Заказчику участником закупки, с которым заключается договор, в виде внесения денежных средств или предоставлением банковской гарантии.</w:t>
            </w:r>
          </w:p>
          <w:p w:rsidR="00782508" w:rsidRPr="00782508" w:rsidRDefault="00782508" w:rsidP="00267298">
            <w:pPr>
              <w:jc w:val="both"/>
              <w:rPr>
                <w:sz w:val="22"/>
                <w:szCs w:val="22"/>
              </w:rPr>
            </w:pPr>
            <w:r w:rsidRPr="00782508">
              <w:rPr>
                <w:sz w:val="22"/>
                <w:szCs w:val="22"/>
              </w:rPr>
              <w:t>Выбор способа обеспечения исполнения договора из установленных Заказчиком в настоящей документации о закупке определяется участником закупки, с которым заключается договор, самостоятельно.</w:t>
            </w:r>
          </w:p>
          <w:p w:rsidR="00782508" w:rsidRPr="00782508" w:rsidRDefault="00782508" w:rsidP="00267298">
            <w:pPr>
              <w:jc w:val="both"/>
              <w:rPr>
                <w:sz w:val="22"/>
                <w:szCs w:val="22"/>
              </w:rPr>
            </w:pPr>
            <w:r w:rsidRPr="00782508">
              <w:rPr>
                <w:sz w:val="22"/>
                <w:szCs w:val="22"/>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извещении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782508" w:rsidRDefault="00782508" w:rsidP="00267298">
            <w:pPr>
              <w:jc w:val="both"/>
              <w:rPr>
                <w:sz w:val="22"/>
                <w:szCs w:val="22"/>
              </w:rPr>
            </w:pPr>
            <w:r w:rsidRPr="00782508">
              <w:rPr>
                <w:sz w:val="22"/>
                <w:szCs w:val="22"/>
              </w:rPr>
              <w:lastRenderedPageBreak/>
              <w:t>Реквизиты для перечисления денежных средств:</w:t>
            </w:r>
          </w:p>
          <w:p w:rsidR="00F254E8" w:rsidRDefault="00F254E8" w:rsidP="00F254E8">
            <w:pPr>
              <w:spacing w:before="120"/>
              <w:jc w:val="both"/>
              <w:rPr>
                <w:sz w:val="22"/>
                <w:szCs w:val="22"/>
              </w:rPr>
            </w:pPr>
            <w:r w:rsidRPr="00F254E8">
              <w:rPr>
                <w:sz w:val="22"/>
                <w:szCs w:val="22"/>
              </w:rPr>
              <w:t>Муниципальное унитарное предприятие «Центральная районная аптека № 350» городского округа город Уфа Республики Башкортостан</w:t>
            </w:r>
            <w:r>
              <w:rPr>
                <w:sz w:val="22"/>
                <w:szCs w:val="22"/>
              </w:rPr>
              <w:t xml:space="preserve"> (</w:t>
            </w:r>
            <w:r w:rsidRPr="00F254E8">
              <w:rPr>
                <w:sz w:val="22"/>
                <w:szCs w:val="22"/>
              </w:rPr>
              <w:t>МУП «ЦРА № 350» г. Уфа</w:t>
            </w:r>
            <w:r>
              <w:rPr>
                <w:sz w:val="22"/>
                <w:szCs w:val="22"/>
              </w:rPr>
              <w:t>)</w:t>
            </w:r>
          </w:p>
          <w:p w:rsidR="00F254E8" w:rsidRDefault="00F254E8" w:rsidP="00F254E8">
            <w:pPr>
              <w:jc w:val="both"/>
              <w:rPr>
                <w:sz w:val="22"/>
                <w:szCs w:val="22"/>
              </w:rPr>
            </w:pPr>
            <w:r w:rsidRPr="00F254E8">
              <w:rPr>
                <w:sz w:val="22"/>
                <w:szCs w:val="22"/>
              </w:rPr>
              <w:t>450001,</w:t>
            </w:r>
            <w:r>
              <w:rPr>
                <w:sz w:val="22"/>
                <w:szCs w:val="22"/>
              </w:rPr>
              <w:t xml:space="preserve"> </w:t>
            </w:r>
            <w:r w:rsidRPr="00F254E8">
              <w:rPr>
                <w:sz w:val="22"/>
                <w:szCs w:val="22"/>
              </w:rPr>
              <w:t>г. Уфа, пр. Октября, 6</w:t>
            </w:r>
          </w:p>
          <w:p w:rsidR="00F254E8" w:rsidRPr="00782508" w:rsidRDefault="00F254E8" w:rsidP="00F254E8">
            <w:pPr>
              <w:jc w:val="both"/>
              <w:rPr>
                <w:sz w:val="22"/>
                <w:szCs w:val="22"/>
              </w:rPr>
            </w:pPr>
            <w:r w:rsidRPr="00782508">
              <w:rPr>
                <w:bCs/>
                <w:sz w:val="22"/>
                <w:szCs w:val="22"/>
              </w:rPr>
              <w:t xml:space="preserve">Телефон: </w:t>
            </w:r>
            <w:r>
              <w:rPr>
                <w:bCs/>
                <w:sz w:val="22"/>
                <w:szCs w:val="22"/>
              </w:rPr>
              <w:t xml:space="preserve">(347) </w:t>
            </w:r>
            <w:r>
              <w:t xml:space="preserve"> </w:t>
            </w:r>
            <w:r w:rsidRPr="00F254E8">
              <w:rPr>
                <w:bCs/>
                <w:sz w:val="22"/>
                <w:szCs w:val="22"/>
              </w:rPr>
              <w:t>223-79-79</w:t>
            </w:r>
          </w:p>
          <w:p w:rsidR="00F254E8" w:rsidRPr="00F254E8" w:rsidRDefault="00F254E8" w:rsidP="00F254E8">
            <w:pPr>
              <w:jc w:val="both"/>
              <w:rPr>
                <w:bCs/>
                <w:sz w:val="22"/>
                <w:szCs w:val="22"/>
              </w:rPr>
            </w:pPr>
            <w:r w:rsidRPr="00F254E8">
              <w:rPr>
                <w:bCs/>
                <w:sz w:val="22"/>
                <w:szCs w:val="22"/>
              </w:rPr>
              <w:t>Р/с: 40702810229300001122</w:t>
            </w:r>
          </w:p>
          <w:p w:rsidR="00F254E8" w:rsidRPr="00F254E8" w:rsidRDefault="00F254E8" w:rsidP="00F254E8">
            <w:pPr>
              <w:jc w:val="both"/>
              <w:rPr>
                <w:bCs/>
                <w:sz w:val="22"/>
                <w:szCs w:val="22"/>
              </w:rPr>
            </w:pPr>
            <w:r w:rsidRPr="00F254E8">
              <w:rPr>
                <w:bCs/>
                <w:sz w:val="22"/>
                <w:szCs w:val="22"/>
              </w:rPr>
              <w:t>ФИЛИАЛ "НИЖЕГОРОДСКИЙ" АО "АЛЬФА-БАНК" Г. НИЖНИЙ НОВГОРОД</w:t>
            </w:r>
          </w:p>
          <w:p w:rsidR="00F254E8" w:rsidRPr="00F254E8" w:rsidRDefault="00F254E8" w:rsidP="00F254E8">
            <w:pPr>
              <w:jc w:val="both"/>
              <w:rPr>
                <w:bCs/>
                <w:sz w:val="22"/>
                <w:szCs w:val="22"/>
              </w:rPr>
            </w:pPr>
            <w:r w:rsidRPr="00F254E8">
              <w:rPr>
                <w:bCs/>
                <w:sz w:val="22"/>
                <w:szCs w:val="22"/>
              </w:rPr>
              <w:t>К/с: 30101810200000000824</w:t>
            </w:r>
          </w:p>
          <w:p w:rsidR="00F254E8" w:rsidRPr="00F254E8" w:rsidRDefault="00F254E8" w:rsidP="00F254E8">
            <w:pPr>
              <w:jc w:val="both"/>
              <w:rPr>
                <w:bCs/>
                <w:sz w:val="22"/>
                <w:szCs w:val="22"/>
              </w:rPr>
            </w:pPr>
            <w:r w:rsidRPr="00F254E8">
              <w:rPr>
                <w:bCs/>
                <w:sz w:val="22"/>
                <w:szCs w:val="22"/>
              </w:rPr>
              <w:t xml:space="preserve">БИК 042202824 </w:t>
            </w:r>
          </w:p>
          <w:p w:rsidR="00F254E8" w:rsidRPr="00F254E8" w:rsidRDefault="00F254E8" w:rsidP="00F254E8">
            <w:pPr>
              <w:jc w:val="both"/>
              <w:rPr>
                <w:bCs/>
                <w:sz w:val="22"/>
                <w:szCs w:val="22"/>
              </w:rPr>
            </w:pPr>
            <w:r w:rsidRPr="00F254E8">
              <w:rPr>
                <w:bCs/>
                <w:sz w:val="22"/>
                <w:szCs w:val="22"/>
              </w:rPr>
              <w:t>ИНН № 0278045318</w:t>
            </w:r>
          </w:p>
          <w:p w:rsidR="00F254E8" w:rsidRPr="00F254E8" w:rsidRDefault="00F254E8" w:rsidP="00F254E8">
            <w:pPr>
              <w:jc w:val="both"/>
              <w:rPr>
                <w:bCs/>
                <w:sz w:val="22"/>
                <w:szCs w:val="22"/>
              </w:rPr>
            </w:pPr>
            <w:r w:rsidRPr="00F254E8">
              <w:rPr>
                <w:bCs/>
                <w:sz w:val="22"/>
                <w:szCs w:val="22"/>
              </w:rPr>
              <w:t>КПП 027801001</w:t>
            </w:r>
          </w:p>
          <w:p w:rsidR="00F254E8" w:rsidRPr="00F254E8" w:rsidRDefault="00F254E8" w:rsidP="00F254E8">
            <w:pPr>
              <w:jc w:val="both"/>
              <w:rPr>
                <w:bCs/>
                <w:sz w:val="22"/>
                <w:szCs w:val="22"/>
              </w:rPr>
            </w:pPr>
            <w:r w:rsidRPr="00F254E8">
              <w:rPr>
                <w:bCs/>
                <w:sz w:val="22"/>
                <w:szCs w:val="22"/>
              </w:rPr>
              <w:t>Код по ОКОНХ 71212,</w:t>
            </w:r>
          </w:p>
          <w:p w:rsidR="00F254E8" w:rsidRPr="00F254E8" w:rsidRDefault="00F254E8" w:rsidP="00F254E8">
            <w:pPr>
              <w:jc w:val="both"/>
              <w:rPr>
                <w:bCs/>
                <w:sz w:val="22"/>
                <w:szCs w:val="22"/>
              </w:rPr>
            </w:pPr>
            <w:r w:rsidRPr="00F254E8">
              <w:rPr>
                <w:bCs/>
                <w:sz w:val="22"/>
                <w:szCs w:val="22"/>
              </w:rPr>
              <w:t>Код по ОКПО 12710244</w:t>
            </w:r>
          </w:p>
          <w:p w:rsidR="00F254E8" w:rsidRDefault="00F254E8" w:rsidP="00F254E8">
            <w:pPr>
              <w:spacing w:after="120"/>
              <w:jc w:val="both"/>
              <w:rPr>
                <w:bCs/>
                <w:sz w:val="22"/>
                <w:szCs w:val="22"/>
              </w:rPr>
            </w:pPr>
            <w:r w:rsidRPr="00F254E8">
              <w:rPr>
                <w:bCs/>
                <w:sz w:val="22"/>
                <w:szCs w:val="22"/>
              </w:rPr>
              <w:t>ОГРН 1030204592131</w:t>
            </w:r>
          </w:p>
          <w:p w:rsidR="00C52E17" w:rsidRPr="00C52E17" w:rsidRDefault="00C52E17" w:rsidP="00C52E17">
            <w:pPr>
              <w:jc w:val="both"/>
              <w:rPr>
                <w:bCs/>
                <w:sz w:val="22"/>
                <w:szCs w:val="22"/>
              </w:rPr>
            </w:pPr>
            <w:r w:rsidRPr="00C52E17">
              <w:rPr>
                <w:bCs/>
                <w:sz w:val="22"/>
                <w:szCs w:val="22"/>
              </w:rPr>
              <w:t xml:space="preserve">в назначении платежа необходимо указать: </w:t>
            </w:r>
          </w:p>
          <w:p w:rsidR="00C52E17" w:rsidRPr="00782508" w:rsidRDefault="00C52E17" w:rsidP="00C52E17">
            <w:pPr>
              <w:spacing w:after="120"/>
              <w:jc w:val="both"/>
              <w:rPr>
                <w:bCs/>
                <w:sz w:val="22"/>
                <w:szCs w:val="22"/>
              </w:rPr>
            </w:pPr>
            <w:r w:rsidRPr="00C52E17">
              <w:rPr>
                <w:bCs/>
                <w:sz w:val="22"/>
                <w:szCs w:val="22"/>
              </w:rPr>
              <w:t xml:space="preserve">«Обеспечение исполнения </w:t>
            </w:r>
            <w:r>
              <w:rPr>
                <w:bCs/>
                <w:sz w:val="22"/>
                <w:szCs w:val="22"/>
              </w:rPr>
              <w:t>договора</w:t>
            </w:r>
            <w:r w:rsidRPr="00C52E17">
              <w:rPr>
                <w:bCs/>
                <w:sz w:val="22"/>
                <w:szCs w:val="22"/>
              </w:rPr>
              <w:t xml:space="preserve"> по электронному аукциону </w:t>
            </w:r>
            <w:r>
              <w:rPr>
                <w:bCs/>
                <w:sz w:val="22"/>
                <w:szCs w:val="22"/>
              </w:rPr>
              <w:t>№ </w:t>
            </w:r>
            <w:r w:rsidRPr="00C52E17">
              <w:rPr>
                <w:bCs/>
                <w:sz w:val="22"/>
                <w:szCs w:val="22"/>
              </w:rPr>
              <w:t>___________________»</w:t>
            </w:r>
          </w:p>
          <w:p w:rsidR="00782508" w:rsidRPr="00782508" w:rsidRDefault="00782508" w:rsidP="00267298">
            <w:pPr>
              <w:jc w:val="both"/>
              <w:rPr>
                <w:sz w:val="22"/>
                <w:szCs w:val="22"/>
              </w:rPr>
            </w:pPr>
            <w:r w:rsidRPr="00782508">
              <w:rPr>
                <w:sz w:val="22"/>
                <w:szCs w:val="22"/>
              </w:rPr>
              <w:t>Денежные средства, внесенные победителем закупки в качестве обеспечения исполнения договора,  возвращаются  такому участнику Заказчиком при условии надлежащего исполнения первым своих обязательств по договору. На основании письменного обращения участника о возврате денежных средств, внесённых в качестве обеспечения исполнения договора, направленного  Заказчику непосредственно после исполнения предусмотренных договором обязательств, Заказчик обязан вернуть денежные средства по указанным реквизитам в течение 30 (тридцати) рабочих дней с даты поступления такого письменного обращения участника закупки.</w:t>
            </w:r>
          </w:p>
          <w:p w:rsidR="00782508" w:rsidRPr="00782508" w:rsidRDefault="00782508" w:rsidP="00267298">
            <w:pPr>
              <w:jc w:val="both"/>
              <w:rPr>
                <w:sz w:val="22"/>
                <w:szCs w:val="22"/>
              </w:rPr>
            </w:pPr>
            <w:r w:rsidRPr="00782508">
              <w:rPr>
                <w:sz w:val="22"/>
                <w:szCs w:val="22"/>
              </w:rPr>
              <w:t xml:space="preserve">Заказчик в качестве обеспечения исполнения договора принимает </w:t>
            </w:r>
            <w:bookmarkStart w:id="110" w:name="Par1"/>
            <w:bookmarkEnd w:id="110"/>
            <w:r w:rsidRPr="00782508">
              <w:rPr>
                <w:sz w:val="22"/>
                <w:szCs w:val="22"/>
              </w:rPr>
              <w:t>банковские гарантии, выданные банками, соответствующими требованиям, установленным Правительством Российской Федерации.</w:t>
            </w:r>
          </w:p>
          <w:p w:rsidR="00782508" w:rsidRPr="00782508" w:rsidRDefault="00782508" w:rsidP="00267298">
            <w:pPr>
              <w:jc w:val="both"/>
              <w:rPr>
                <w:sz w:val="22"/>
                <w:szCs w:val="22"/>
              </w:rPr>
            </w:pPr>
            <w:r w:rsidRPr="00782508">
              <w:rPr>
                <w:sz w:val="22"/>
                <w:szCs w:val="22"/>
              </w:rPr>
              <w:t>Банковская гарантия должна быть безотзывной и должна содержать:</w:t>
            </w:r>
          </w:p>
          <w:p w:rsidR="00782508" w:rsidRPr="00782508" w:rsidRDefault="00782508" w:rsidP="00267298">
            <w:pPr>
              <w:jc w:val="both"/>
              <w:rPr>
                <w:sz w:val="22"/>
                <w:szCs w:val="22"/>
              </w:rPr>
            </w:pPr>
            <w:r w:rsidRPr="00782508">
              <w:rPr>
                <w:sz w:val="22"/>
                <w:szCs w:val="22"/>
              </w:rPr>
              <w:t>1) сумму банковской гарантии, подлежащую уплате гарантом Заказчику в случае неисполнения или ненадлежащего исполнения принципалом обязательств по договору, в том числе обязательств принципала по уплате пени, штрафов, предусмотренных договором, а также по возмещению Заказчику убытков, возникших вследствие такого неисполнения или ненадлежащего исполнения принципалом своих обязательств по договору.</w:t>
            </w:r>
          </w:p>
          <w:p w:rsidR="00782508" w:rsidRPr="00782508" w:rsidRDefault="00782508" w:rsidP="00267298">
            <w:pPr>
              <w:adjustRightInd w:val="0"/>
              <w:jc w:val="both"/>
              <w:rPr>
                <w:sz w:val="22"/>
                <w:szCs w:val="22"/>
              </w:rPr>
            </w:pPr>
            <w:r w:rsidRPr="00782508">
              <w:rPr>
                <w:sz w:val="22"/>
                <w:szCs w:val="22"/>
              </w:rPr>
              <w:t>2) описание обязательств принципала, надлежащее исполнение которых обеспечивается банковской гарантией;</w:t>
            </w:r>
          </w:p>
          <w:p w:rsidR="00782508" w:rsidRPr="00782508" w:rsidRDefault="00782508" w:rsidP="00267298">
            <w:pPr>
              <w:adjustRightInd w:val="0"/>
              <w:jc w:val="both"/>
              <w:rPr>
                <w:sz w:val="22"/>
                <w:szCs w:val="22"/>
              </w:rPr>
            </w:pPr>
            <w:r w:rsidRPr="00782508">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782508" w:rsidRPr="00782508" w:rsidRDefault="00782508" w:rsidP="00267298">
            <w:pPr>
              <w:adjustRightInd w:val="0"/>
              <w:jc w:val="both"/>
              <w:rPr>
                <w:sz w:val="22"/>
                <w:szCs w:val="22"/>
              </w:rPr>
            </w:pPr>
            <w:r w:rsidRPr="0078250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782508" w:rsidRPr="00782508" w:rsidRDefault="00782508" w:rsidP="00267298">
            <w:pPr>
              <w:adjustRightInd w:val="0"/>
              <w:jc w:val="both"/>
              <w:rPr>
                <w:sz w:val="22"/>
                <w:szCs w:val="22"/>
              </w:rPr>
            </w:pPr>
            <w:r w:rsidRPr="00782508">
              <w:rPr>
                <w:sz w:val="22"/>
                <w:szCs w:val="22"/>
              </w:rPr>
              <w:t>5) срок действия банковской гарантии, который должен превышать срок действия договора не менее чем на 1 (один) месяц;</w:t>
            </w:r>
          </w:p>
          <w:p w:rsidR="00782508" w:rsidRPr="00782508" w:rsidRDefault="00782508" w:rsidP="00267298">
            <w:pPr>
              <w:adjustRightInd w:val="0"/>
              <w:jc w:val="both"/>
              <w:rPr>
                <w:sz w:val="22"/>
                <w:szCs w:val="22"/>
              </w:rPr>
            </w:pPr>
            <w:r w:rsidRPr="00782508">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82508" w:rsidRPr="00782508" w:rsidRDefault="00782508" w:rsidP="00267298">
            <w:pPr>
              <w:adjustRightInd w:val="0"/>
              <w:jc w:val="both"/>
              <w:rPr>
                <w:rFonts w:eastAsia="Calibri"/>
                <w:sz w:val="22"/>
                <w:szCs w:val="22"/>
                <w:lang w:eastAsia="en-US"/>
              </w:rPr>
            </w:pPr>
            <w:r w:rsidRPr="00782508">
              <w:rPr>
                <w:rFonts w:eastAsia="Calibri"/>
                <w:sz w:val="22"/>
                <w:szCs w:val="22"/>
                <w:lang w:eastAsia="en-US"/>
              </w:rPr>
              <w:t xml:space="preserve">7) условие о том, что для истребования суммы обеспечения Заказчик направляет в банк только требование по банковской гарантии, расчет суммы, включаемой в требование по банковской гарантии, и документ, </w:t>
            </w:r>
            <w:r w:rsidRPr="00782508">
              <w:rPr>
                <w:rFonts w:eastAsia="Calibri"/>
                <w:sz w:val="22"/>
                <w:szCs w:val="22"/>
                <w:lang w:eastAsia="en-US"/>
              </w:rPr>
              <w:lastRenderedPageBreak/>
              <w:t>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82508" w:rsidRPr="00782508" w:rsidRDefault="00782508" w:rsidP="00267298">
            <w:pPr>
              <w:adjustRightInd w:val="0"/>
              <w:jc w:val="both"/>
              <w:rPr>
                <w:rFonts w:eastAsia="Calibri"/>
                <w:sz w:val="22"/>
                <w:szCs w:val="22"/>
              </w:rPr>
            </w:pPr>
            <w:r w:rsidRPr="00782508">
              <w:rPr>
                <w:rFonts w:eastAsia="Calibri"/>
                <w:sz w:val="22"/>
                <w:szCs w:val="22"/>
                <w:lang w:eastAsia="en-US"/>
              </w:rPr>
              <w:t>8) условие о том, что платеж по банковской гарантии должен быть осуществлен в срок не более чем в течение 5 (пяти) рабочих дней после обращения Заказчика.</w:t>
            </w:r>
            <w:r w:rsidRPr="00782508">
              <w:rPr>
                <w:rFonts w:eastAsia="Calibri"/>
                <w:sz w:val="22"/>
                <w:szCs w:val="22"/>
              </w:rPr>
              <w:t xml:space="preserve"> </w:t>
            </w:r>
          </w:p>
          <w:p w:rsidR="00782508" w:rsidRPr="00782508" w:rsidRDefault="00782508" w:rsidP="00267298">
            <w:pPr>
              <w:adjustRightInd w:val="0"/>
              <w:jc w:val="both"/>
              <w:rPr>
                <w:sz w:val="22"/>
                <w:szCs w:val="22"/>
              </w:rPr>
            </w:pPr>
            <w:r w:rsidRPr="00782508">
              <w:rPr>
                <w:rFonts w:eastAsia="Calibri"/>
                <w:sz w:val="22"/>
                <w:szCs w:val="22"/>
                <w:lang w:eastAsia="en-US"/>
              </w:rPr>
              <w:t xml:space="preserve">Обращаем внимание участников, что в банковской гарантии не должно быть условий или требований, противоречащих вышеизложенным условиям или делающих вышеизложенные условия неисполнимыми, в том числе недопустимо включение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4" w:anchor="/document/70502258/entry/2000" w:history="1">
              <w:r w:rsidRPr="00164E91">
                <w:rPr>
                  <w:rFonts w:eastAsia="Calibri"/>
                  <w:sz w:val="22"/>
                  <w:szCs w:val="22"/>
                  <w:lang w:eastAsia="en-US"/>
                </w:rPr>
                <w:t>перечень</w:t>
              </w:r>
            </w:hyperlink>
            <w:r w:rsidRPr="00782508">
              <w:rPr>
                <w:rFonts w:eastAsia="Calibri"/>
                <w:sz w:val="22"/>
                <w:szCs w:val="22"/>
                <w:lang w:eastAsia="en-US"/>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5" w:anchor="/document/70502258/entry/0" w:history="1">
              <w:r w:rsidRPr="00164E91">
                <w:rPr>
                  <w:rFonts w:eastAsia="Calibri"/>
                  <w:sz w:val="22"/>
                  <w:szCs w:val="22"/>
                  <w:lang w:eastAsia="en-US"/>
                </w:rPr>
                <w:t>постановлением</w:t>
              </w:r>
            </w:hyperlink>
            <w:r w:rsidRPr="00782508">
              <w:rPr>
                <w:rFonts w:eastAsia="Calibri"/>
                <w:sz w:val="22"/>
                <w:szCs w:val="22"/>
                <w:lang w:eastAsia="en-US"/>
              </w:rPr>
              <w:t xml:space="preserve"> Правительства Российской Федерации от </w:t>
            </w:r>
            <w:smartTag w:uri="urn:schemas-microsoft-com:office:smarttags" w:element="date">
              <w:smartTagPr>
                <w:attr w:name="ls" w:val="trans"/>
                <w:attr w:name="Month" w:val="11"/>
                <w:attr w:name="Day" w:val="08"/>
                <w:attr w:name="Year" w:val="2013"/>
              </w:smartTagPr>
              <w:r w:rsidRPr="00782508">
                <w:rPr>
                  <w:rFonts w:eastAsia="Calibri"/>
                  <w:sz w:val="22"/>
                  <w:szCs w:val="22"/>
                  <w:lang w:eastAsia="en-US"/>
                </w:rPr>
                <w:t>08.11.2013</w:t>
              </w:r>
            </w:smartTag>
            <w:r w:rsidRPr="00782508">
              <w:rPr>
                <w:rFonts w:eastAsia="Calibri"/>
                <w:sz w:val="22"/>
                <w:szCs w:val="22"/>
                <w:lang w:eastAsia="en-US"/>
              </w:rPr>
              <w:t>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82508" w:rsidRPr="00782508" w:rsidRDefault="00782508" w:rsidP="00267298">
            <w:pPr>
              <w:jc w:val="both"/>
              <w:rPr>
                <w:sz w:val="22"/>
                <w:szCs w:val="22"/>
              </w:rPr>
            </w:pPr>
            <w:r w:rsidRPr="00782508">
              <w:rPr>
                <w:sz w:val="22"/>
                <w:szCs w:val="22"/>
              </w:rPr>
              <w:t xml:space="preserve">          В случае неисполнения и/или ненадлежащего исполнения Исполнителем своих обязательства по договору и предъявления Заказчиком соответствующих требований об уплате пени, штрафов, Заказчик вправе  удержать суммы начисленных и неоплаченных Исполнителем пени, штрафов из денежных средств, перечисленных Исполнителем Заказчику в качестве обеспечения исполнения договора, или обратиться с требованием об их уплате по банковской гарантии. В случае, если размер начисленных Исполнителю пени, штрафов превышает сумму обеспечения исполнения договора, Заказчик вправе обратиться за взысканием оставшихся сумм пени, штрафов в судебном порядке.</w:t>
            </w:r>
          </w:p>
          <w:p w:rsidR="00782508" w:rsidRPr="00782508" w:rsidRDefault="00782508" w:rsidP="00267298">
            <w:pPr>
              <w:jc w:val="both"/>
              <w:rPr>
                <w:sz w:val="22"/>
                <w:szCs w:val="22"/>
              </w:rPr>
            </w:pPr>
            <w:r w:rsidRPr="00782508">
              <w:rPr>
                <w:sz w:val="22"/>
                <w:szCs w:val="22"/>
              </w:rPr>
              <w:t xml:space="preserve">       Заказчик обязуется вернуть денежные средства последнему в течение  30 рабочих дней с момента полного исполнения Исполнителем обязательств, предусмотренных Договором.</w:t>
            </w:r>
          </w:p>
          <w:p w:rsidR="00782508" w:rsidRPr="00782508" w:rsidRDefault="00782508" w:rsidP="00267298">
            <w:pPr>
              <w:jc w:val="both"/>
              <w:rPr>
                <w:sz w:val="22"/>
                <w:szCs w:val="22"/>
              </w:rPr>
            </w:pPr>
            <w:r w:rsidRPr="00782508">
              <w:rPr>
                <w:sz w:val="22"/>
                <w:szCs w:val="22"/>
              </w:rPr>
              <w:t xml:space="preserve">        В случае, если победитель закупки или участник закупки, с которым заключается договор, в вышеуказанный срок не представил Заказчику надлежащее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782508" w:rsidRPr="00782508" w:rsidRDefault="00782508" w:rsidP="00267298">
            <w:pPr>
              <w:adjustRightInd w:val="0"/>
              <w:jc w:val="both"/>
              <w:rPr>
                <w:sz w:val="22"/>
                <w:szCs w:val="22"/>
              </w:rPr>
            </w:pPr>
            <w:r w:rsidRPr="00782508">
              <w:rPr>
                <w:sz w:val="22"/>
                <w:szCs w:val="22"/>
              </w:rPr>
              <w:t xml:space="preserve">         При уклонении победителя закупки или иного лица, с которым заключается договор по итогам закупки, от заключения договора или от внесения надлежащего обеспечения исполнения договора, денежные средства, внесённые в качестве обеспечения заявки, не возвращаются.</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snapToGrid w:val="0"/>
                <w:sz w:val="22"/>
                <w:szCs w:val="22"/>
              </w:rPr>
            </w:pPr>
            <w:bookmarkStart w:id="111" w:name="_Ref166340053" w:colFirst="0" w:colLast="0"/>
            <w:bookmarkEnd w:id="109"/>
            <w:r>
              <w:rPr>
                <w:snapToGrid w:val="0"/>
                <w:sz w:val="22"/>
                <w:szCs w:val="22"/>
              </w:rPr>
              <w:lastRenderedPageBreak/>
              <w:t>29</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цены договора без изменения объема товара, предусмотренного договором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napToGrid w:val="0"/>
                <w:sz w:val="22"/>
                <w:szCs w:val="22"/>
              </w:rPr>
            </w:pPr>
            <w:r w:rsidRPr="00782508">
              <w:rPr>
                <w:snapToGrid w:val="0"/>
                <w:sz w:val="22"/>
                <w:szCs w:val="22"/>
              </w:rPr>
              <w:t>Изменение существенных условий договора при его исполнении не допускается, за исключением их изменения по соглашению Сторон в случае:</w:t>
            </w:r>
          </w:p>
          <w:p w:rsidR="00782508" w:rsidRPr="00782508" w:rsidRDefault="00782508" w:rsidP="00267298">
            <w:pPr>
              <w:jc w:val="both"/>
              <w:rPr>
                <w:snapToGrid w:val="0"/>
                <w:sz w:val="22"/>
                <w:szCs w:val="22"/>
              </w:rPr>
            </w:pPr>
            <w:r w:rsidRPr="00782508">
              <w:rPr>
                <w:snapToGrid w:val="0"/>
                <w:sz w:val="22"/>
                <w:szCs w:val="22"/>
              </w:rPr>
              <w:t>- снижения цены договора без изменения предусмотренных договором количества товара, качества поставляемого товара и иных условий договора;</w:t>
            </w:r>
          </w:p>
          <w:p w:rsidR="00782508" w:rsidRPr="00782508" w:rsidRDefault="00782508" w:rsidP="009E0A7A">
            <w:pPr>
              <w:jc w:val="both"/>
              <w:rPr>
                <w:sz w:val="22"/>
                <w:szCs w:val="22"/>
              </w:rPr>
            </w:pPr>
            <w:r w:rsidRPr="00782508">
              <w:rPr>
                <w:snapToGrid w:val="0"/>
                <w:sz w:val="22"/>
                <w:szCs w:val="22"/>
              </w:rPr>
              <w:t xml:space="preserve">-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w:t>
            </w:r>
            <w:r w:rsidR="009E0A7A">
              <w:rPr>
                <w:snapToGrid w:val="0"/>
                <w:sz w:val="22"/>
                <w:szCs w:val="22"/>
              </w:rPr>
              <w:t>30</w:t>
            </w:r>
            <w:r w:rsidRPr="00782508">
              <w:rPr>
                <w:snapToGrid w:val="0"/>
                <w:sz w:val="22"/>
                <w:szCs w:val="22"/>
              </w:rPr>
              <w:t xml:space="preserve">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w:t>
            </w:r>
            <w:r w:rsidRPr="00782508">
              <w:rPr>
                <w:snapToGrid w:val="0"/>
                <w:sz w:val="22"/>
                <w:szCs w:val="22"/>
              </w:rPr>
              <w:lastRenderedPageBreak/>
              <w:t>10 (десять)  процентов цены договора. При уменьшении предусмотренного настоящим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bookmarkEnd w:id="111"/>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snapToGrid w:val="0"/>
                <w:sz w:val="22"/>
                <w:szCs w:val="22"/>
              </w:rPr>
            </w:pPr>
            <w:r>
              <w:rPr>
                <w:snapToGrid w:val="0"/>
                <w:sz w:val="22"/>
                <w:szCs w:val="22"/>
              </w:rPr>
              <w:lastRenderedPageBreak/>
              <w:t>30</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 xml:space="preserve">Изменение объема товара на 10 процентов </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 xml:space="preserve">Допускается </w:t>
            </w:r>
          </w:p>
        </w:tc>
      </w:tr>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164E91" w:rsidP="00267298">
            <w:pPr>
              <w:pStyle w:val="a5"/>
              <w:ind w:left="0"/>
              <w:jc w:val="center"/>
              <w:rPr>
                <w:bCs/>
                <w:snapToGrid w:val="0"/>
                <w:sz w:val="22"/>
                <w:szCs w:val="22"/>
              </w:rPr>
            </w:pPr>
            <w:r>
              <w:rPr>
                <w:bCs/>
                <w:snapToGrid w:val="0"/>
                <w:sz w:val="22"/>
                <w:szCs w:val="22"/>
              </w:rPr>
              <w:t>31</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Возможность одностороннего отказа от исполнения договора.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Односторонний отказ от исполнения договора допускается в соответствии с гражданским законодательством Российской Федерации.</w:t>
            </w:r>
          </w:p>
        </w:tc>
      </w:tr>
      <w:bookmarkEnd w:id="90"/>
      <w:tr w:rsidR="00782508" w:rsidRPr="00782508" w:rsidTr="00267298">
        <w:tc>
          <w:tcPr>
            <w:tcW w:w="817"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pStyle w:val="a5"/>
              <w:ind w:left="0"/>
              <w:jc w:val="center"/>
              <w:rPr>
                <w:bCs/>
                <w:snapToGrid w:val="0"/>
                <w:sz w:val="22"/>
                <w:szCs w:val="22"/>
              </w:rPr>
            </w:pPr>
            <w:r w:rsidRPr="00782508">
              <w:rPr>
                <w:bCs/>
                <w:snapToGrid w:val="0"/>
                <w:sz w:val="22"/>
                <w:szCs w:val="22"/>
              </w:rPr>
              <w:t>3</w:t>
            </w:r>
            <w:r w:rsidR="00164E91">
              <w:rPr>
                <w:bCs/>
                <w:snapToGrid w:val="0"/>
                <w:sz w:val="22"/>
                <w:szCs w:val="22"/>
              </w:rPr>
              <w:t>2</w:t>
            </w:r>
          </w:p>
        </w:tc>
        <w:tc>
          <w:tcPr>
            <w:tcW w:w="2443"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keepLines/>
              <w:widowControl w:val="0"/>
              <w:suppressLineNumbers/>
              <w:suppressAutoHyphens/>
              <w:rPr>
                <w:sz w:val="22"/>
                <w:szCs w:val="22"/>
              </w:rPr>
            </w:pPr>
            <w:r w:rsidRPr="00782508">
              <w:rPr>
                <w:sz w:val="22"/>
                <w:szCs w:val="22"/>
              </w:rPr>
              <w:t>Сведения об особенности участия субъектов малого и среднего предпринимательства</w:t>
            </w:r>
          </w:p>
        </w:tc>
        <w:tc>
          <w:tcPr>
            <w:tcW w:w="6945" w:type="dxa"/>
            <w:tcBorders>
              <w:top w:val="single" w:sz="4" w:space="0" w:color="auto"/>
              <w:left w:val="single" w:sz="4" w:space="0" w:color="auto"/>
              <w:bottom w:val="single" w:sz="4" w:space="0" w:color="auto"/>
              <w:right w:val="single" w:sz="4" w:space="0" w:color="auto"/>
            </w:tcBorders>
            <w:hideMark/>
          </w:tcPr>
          <w:p w:rsidR="00782508" w:rsidRPr="00782508" w:rsidRDefault="00782508" w:rsidP="00267298">
            <w:pPr>
              <w:jc w:val="both"/>
              <w:rPr>
                <w:sz w:val="22"/>
                <w:szCs w:val="22"/>
              </w:rPr>
            </w:pPr>
            <w:r w:rsidRPr="00782508">
              <w:rPr>
                <w:sz w:val="22"/>
                <w:szCs w:val="22"/>
              </w:rPr>
              <w:t>Не установлено</w:t>
            </w:r>
          </w:p>
        </w:tc>
      </w:tr>
    </w:tbl>
    <w:p w:rsidR="00782508" w:rsidRPr="00B54C50" w:rsidRDefault="00782508"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C95D84" w:rsidRPr="00C95D84" w:rsidRDefault="00C95D84" w:rsidP="00C95D84">
      <w:pPr>
        <w:pStyle w:val="7"/>
        <w:shd w:val="clear" w:color="auto" w:fill="auto"/>
        <w:tabs>
          <w:tab w:val="left" w:pos="0"/>
          <w:tab w:val="left" w:pos="1003"/>
        </w:tabs>
        <w:spacing w:before="0" w:line="240" w:lineRule="auto"/>
        <w:ind w:firstLine="709"/>
        <w:jc w:val="both"/>
        <w:rPr>
          <w:rFonts w:ascii="Times New Roman" w:eastAsia="Arial Unicode MS" w:hAnsi="Times New Roman" w:cs="Times New Roman"/>
          <w:color w:val="000000" w:themeColor="text1"/>
          <w:sz w:val="22"/>
          <w:szCs w:val="28"/>
        </w:rPr>
      </w:pPr>
    </w:p>
    <w:p w:rsidR="00881696" w:rsidRPr="00C13C4C" w:rsidRDefault="00881696" w:rsidP="00881696">
      <w:pPr>
        <w:jc w:val="center"/>
        <w:rPr>
          <w:sz w:val="28"/>
          <w:szCs w:val="28"/>
        </w:rPr>
      </w:pPr>
    </w:p>
    <w:p w:rsidR="00881696" w:rsidRPr="00C13C4C" w:rsidRDefault="00881696">
      <w:pPr>
        <w:autoSpaceDE/>
        <w:autoSpaceDN/>
        <w:spacing w:after="160" w:line="259" w:lineRule="auto"/>
        <w:rPr>
          <w:sz w:val="28"/>
          <w:szCs w:val="28"/>
        </w:rPr>
      </w:pPr>
      <w:bookmarkStart w:id="112" w:name="_Toc533591288"/>
      <w:bookmarkStart w:id="113" w:name="_Toc535483669"/>
      <w:r w:rsidRPr="00C13C4C">
        <w:rPr>
          <w:sz w:val="28"/>
          <w:szCs w:val="28"/>
        </w:rPr>
        <w:br w:type="page"/>
      </w:r>
    </w:p>
    <w:p w:rsidR="009211CD" w:rsidRPr="009211CD" w:rsidRDefault="009211CD" w:rsidP="009211CD">
      <w:pPr>
        <w:autoSpaceDE/>
        <w:autoSpaceDN/>
        <w:rPr>
          <w:sz w:val="22"/>
          <w:szCs w:val="22"/>
        </w:rPr>
      </w:pPr>
      <w:bookmarkStart w:id="114" w:name="_V._ТЕХНИЧЕСКОЕ_ЗАДАНИЕ"/>
      <w:bookmarkEnd w:id="114"/>
    </w:p>
    <w:p w:rsidR="009211CD" w:rsidRPr="009211CD" w:rsidRDefault="009211CD" w:rsidP="009211CD">
      <w:pPr>
        <w:autoSpaceDE/>
        <w:autoSpaceDN/>
        <w:rPr>
          <w:sz w:val="22"/>
          <w:szCs w:val="22"/>
        </w:rPr>
      </w:pPr>
    </w:p>
    <w:p w:rsidR="00881696" w:rsidRPr="004A15EC" w:rsidRDefault="004A15EC" w:rsidP="004A15EC">
      <w:pPr>
        <w:pStyle w:val="30"/>
      </w:pPr>
      <w:bookmarkStart w:id="115" w:name="_Toc35000687"/>
      <w:r w:rsidRPr="004A15EC">
        <w:t>V. ТЕХНИЧЕСКОЕ ЗАДАНИЕ</w:t>
      </w:r>
      <w:bookmarkEnd w:id="112"/>
      <w:bookmarkEnd w:id="113"/>
      <w:bookmarkEnd w:id="115"/>
    </w:p>
    <w:p w:rsidR="00881696" w:rsidRPr="004A15EC" w:rsidRDefault="00DB0424" w:rsidP="00A35DB0">
      <w:pPr>
        <w:pStyle w:val="40"/>
      </w:pPr>
      <w:bookmarkStart w:id="116" w:name="_Toc35000688"/>
      <w:r>
        <w:t>Требования к поставляемому товару (</w:t>
      </w:r>
      <w:r w:rsidRPr="00DB0424">
        <w:t>Определяется потребностью Заказчика)</w:t>
      </w:r>
      <w:r w:rsidR="00881696" w:rsidRPr="004A15EC">
        <w:t>.</w:t>
      </w:r>
      <w:bookmarkEnd w:id="116"/>
    </w:p>
    <w:p w:rsidR="00EF7A22" w:rsidRPr="00DB0424" w:rsidRDefault="00EF7A22" w:rsidP="00EF7A22">
      <w:pPr>
        <w:autoSpaceDE/>
        <w:autoSpaceDN/>
        <w:rPr>
          <w:sz w:val="22"/>
          <w:szCs w:val="22"/>
        </w:rPr>
      </w:pPr>
    </w:p>
    <w:p w:rsidR="00EF7A22" w:rsidRPr="00DB0424" w:rsidRDefault="00EF7A22" w:rsidP="00EF7A22">
      <w:pPr>
        <w:autoSpaceDE/>
        <w:autoSpaceDN/>
        <w:jc w:val="both"/>
        <w:rPr>
          <w:sz w:val="22"/>
          <w:szCs w:val="22"/>
        </w:rPr>
      </w:pPr>
      <w:r w:rsidRPr="00DB0424">
        <w:rPr>
          <w:b/>
          <w:sz w:val="22"/>
          <w:szCs w:val="22"/>
        </w:rPr>
        <w:t>Место поставки Товара</w:t>
      </w:r>
      <w:r w:rsidRPr="00DB0424">
        <w:rPr>
          <w:sz w:val="22"/>
          <w:szCs w:val="22"/>
        </w:rPr>
        <w:t xml:space="preserve">: МУП «ЦРА №350» 450001, </w:t>
      </w:r>
      <w:proofErr w:type="spellStart"/>
      <w:r w:rsidRPr="00DB0424">
        <w:rPr>
          <w:sz w:val="22"/>
          <w:szCs w:val="22"/>
        </w:rPr>
        <w:t>г.Уфа</w:t>
      </w:r>
      <w:proofErr w:type="spellEnd"/>
      <w:r w:rsidRPr="00DB0424">
        <w:rPr>
          <w:sz w:val="22"/>
          <w:szCs w:val="22"/>
        </w:rPr>
        <w:t xml:space="preserve">, </w:t>
      </w:r>
      <w:proofErr w:type="spellStart"/>
      <w:r w:rsidRPr="00DB0424">
        <w:rPr>
          <w:sz w:val="22"/>
          <w:szCs w:val="22"/>
        </w:rPr>
        <w:t>пр.Октября</w:t>
      </w:r>
      <w:proofErr w:type="spellEnd"/>
      <w:r w:rsidRPr="00DB0424">
        <w:rPr>
          <w:sz w:val="22"/>
          <w:szCs w:val="22"/>
        </w:rPr>
        <w:t>, 6, аптека.</w:t>
      </w:r>
    </w:p>
    <w:p w:rsidR="00EF7A22" w:rsidRDefault="00EF7A22" w:rsidP="00EC2206">
      <w:pPr>
        <w:autoSpaceDE/>
        <w:autoSpaceDN/>
        <w:spacing w:before="120" w:after="120"/>
        <w:jc w:val="both"/>
        <w:rPr>
          <w:rFonts w:eastAsia="Calibri"/>
          <w:sz w:val="22"/>
          <w:szCs w:val="22"/>
        </w:rPr>
      </w:pPr>
      <w:r w:rsidRPr="00DB0424">
        <w:rPr>
          <w:b/>
          <w:sz w:val="22"/>
          <w:szCs w:val="22"/>
          <w:lang w:eastAsia="ar-SA"/>
        </w:rPr>
        <w:t>Условия и сроки (периоды)</w:t>
      </w:r>
      <w:r w:rsidRPr="00DB0424">
        <w:rPr>
          <w:b/>
          <w:sz w:val="22"/>
          <w:szCs w:val="22"/>
        </w:rPr>
        <w:t xml:space="preserve"> поставки:</w:t>
      </w:r>
      <w:r w:rsidRPr="00DB0424">
        <w:rPr>
          <w:rFonts w:eastAsia="Calibri"/>
          <w:sz w:val="22"/>
          <w:szCs w:val="22"/>
        </w:rPr>
        <w:t xml:space="preserve"> Поставки осуществляются в период с момента заключения Договора по 30.09.2020г. ежемесячно равными партиями один раз в месяц по предварительной заявке Заказчика.</w:t>
      </w:r>
    </w:p>
    <w:tbl>
      <w:tblPr>
        <w:tblStyle w:val="aff4"/>
        <w:tblW w:w="0" w:type="auto"/>
        <w:tblLayout w:type="fixed"/>
        <w:tblLook w:val="04A0" w:firstRow="1" w:lastRow="0" w:firstColumn="1" w:lastColumn="0" w:noHBand="0" w:noVBand="1"/>
      </w:tblPr>
      <w:tblGrid>
        <w:gridCol w:w="512"/>
        <w:gridCol w:w="2148"/>
        <w:gridCol w:w="3213"/>
        <w:gridCol w:w="769"/>
        <w:gridCol w:w="769"/>
        <w:gridCol w:w="3010"/>
      </w:tblGrid>
      <w:tr w:rsidR="00EC2206" w:rsidRPr="003960B3" w:rsidTr="00EC2206">
        <w:trPr>
          <w:trHeight w:val="420"/>
        </w:trPr>
        <w:tc>
          <w:tcPr>
            <w:tcW w:w="512" w:type="dxa"/>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 п/п</w:t>
            </w:r>
          </w:p>
        </w:tc>
        <w:tc>
          <w:tcPr>
            <w:tcW w:w="2148"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Торговое наименование</w:t>
            </w:r>
          </w:p>
        </w:tc>
        <w:tc>
          <w:tcPr>
            <w:tcW w:w="3213"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МНН</w:t>
            </w:r>
          </w:p>
        </w:tc>
        <w:tc>
          <w:tcPr>
            <w:tcW w:w="769"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Ед. изм.</w:t>
            </w:r>
          </w:p>
        </w:tc>
        <w:tc>
          <w:tcPr>
            <w:tcW w:w="769"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Кол-во</w:t>
            </w:r>
          </w:p>
        </w:tc>
        <w:tc>
          <w:tcPr>
            <w:tcW w:w="3010" w:type="dxa"/>
            <w:noWrap/>
            <w:vAlign w:val="center"/>
            <w:hideMark/>
          </w:tcPr>
          <w:p w:rsidR="003960B3" w:rsidRPr="003960B3" w:rsidRDefault="003960B3" w:rsidP="00EC2206">
            <w:pPr>
              <w:autoSpaceDE/>
              <w:autoSpaceDN/>
              <w:spacing w:before="120"/>
              <w:jc w:val="center"/>
              <w:rPr>
                <w:rFonts w:eastAsia="Calibri"/>
                <w:b/>
                <w:bCs/>
                <w:sz w:val="22"/>
                <w:szCs w:val="22"/>
              </w:rPr>
            </w:pPr>
            <w:r w:rsidRPr="003960B3">
              <w:rPr>
                <w:rFonts w:eastAsia="Calibri"/>
                <w:b/>
                <w:bCs/>
                <w:sz w:val="22"/>
                <w:szCs w:val="22"/>
              </w:rPr>
              <w:t>Технические характеристики</w:t>
            </w:r>
          </w:p>
        </w:tc>
      </w:tr>
      <w:tr w:rsidR="00EC2206" w:rsidRPr="003960B3" w:rsidTr="00EC2206">
        <w:trPr>
          <w:trHeight w:val="160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Метамизол</w:t>
            </w:r>
            <w:proofErr w:type="spellEnd"/>
            <w:r w:rsidRPr="003960B3">
              <w:rPr>
                <w:rFonts w:eastAsia="Calibri"/>
                <w:sz w:val="22"/>
                <w:szCs w:val="22"/>
              </w:rPr>
              <w:t xml:space="preserve"> натрия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Метамизол</w:t>
            </w:r>
            <w:proofErr w:type="spellEnd"/>
            <w:r w:rsidRPr="003960B3">
              <w:rPr>
                <w:rFonts w:eastAsia="Calibri"/>
                <w:sz w:val="22"/>
                <w:szCs w:val="22"/>
              </w:rPr>
              <w:t xml:space="preserve"> натрия</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или белый с желтоватым оттенком кристаллический порошок без запаха. Фармацевтическая субстанция включена в государственный реестр лекарственных средств.</w:t>
            </w:r>
          </w:p>
        </w:tc>
      </w:tr>
      <w:tr w:rsidR="00EC2206" w:rsidRPr="003960B3" w:rsidTr="00EC2206">
        <w:trPr>
          <w:trHeight w:val="16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Анестезин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Бензокаин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0,2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кристаллический порошок. Микробиологическая чистота 1.2Б.  Фармацевтическая субстанция включена в государственный реестр лекарственных средств.</w:t>
            </w:r>
          </w:p>
        </w:tc>
      </w:tr>
      <w:tr w:rsidR="00EC2206" w:rsidRPr="003960B3" w:rsidTr="00EC2206">
        <w:trPr>
          <w:trHeight w:val="12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Ацетилсалициловая кислота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Ацетилсалициловая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кристаллический порошок без запаха. Фармацевтическая субстанция включена в государственный реестр лекарственных средств.</w:t>
            </w:r>
          </w:p>
        </w:tc>
      </w:tr>
      <w:tr w:rsidR="00EC2206" w:rsidRPr="003960B3" w:rsidTr="00EC2206">
        <w:trPr>
          <w:trHeight w:val="12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Аскорбиновая кислота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Аскорбиновая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6</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Кристаллический порошок от белого до слегка желтоватого цвета.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72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Вазелин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Вазелин</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1500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Однородная, тянущаяся нитями мазеобразная масса без запаха, желтого цвета.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566"/>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6</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Глицерин, субстанция-жидкость</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Глицерол</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200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сиропообразная жидкость сладкого вкуса, без запаха. Гигроскопичен. Для приготовления нестерильных лекарственных форм, а также для стерильных лекарственных препаратов, которые подвергаются </w:t>
            </w:r>
            <w:r w:rsidRPr="003960B3">
              <w:rPr>
                <w:rFonts w:eastAsia="Calibri"/>
                <w:sz w:val="22"/>
                <w:szCs w:val="22"/>
              </w:rPr>
              <w:lastRenderedPageBreak/>
              <w:t xml:space="preserve">стерилизации.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45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7</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Дерматол</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Висмута </w:t>
            </w:r>
            <w:proofErr w:type="spellStart"/>
            <w:r w:rsidRPr="003960B3">
              <w:rPr>
                <w:rFonts w:eastAsia="Calibri"/>
                <w:sz w:val="22"/>
                <w:szCs w:val="22"/>
              </w:rPr>
              <w:t>субгаллат</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Аморфный порошок желтого цвета без запаха.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 для медицинского применения.</w:t>
            </w:r>
          </w:p>
        </w:tc>
      </w:tr>
      <w:tr w:rsidR="00EC2206" w:rsidRPr="003960B3" w:rsidTr="00EC2206">
        <w:trPr>
          <w:trHeight w:val="147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Димедрол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Дифенгидрамин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214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9</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Йод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Йод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Серовато-черные с металлическим блеском пластинки, куски, гранулы или сростки кристаллов, характерного запаха. Летуч при обыкновенной температуре. Заводская </w:t>
            </w:r>
            <w:proofErr w:type="spellStart"/>
            <w:r w:rsidRPr="003960B3">
              <w:rPr>
                <w:rFonts w:eastAsia="Calibri"/>
                <w:sz w:val="22"/>
                <w:szCs w:val="22"/>
              </w:rPr>
              <w:t>упаковк</w:t>
            </w:r>
            <w:proofErr w:type="spellEnd"/>
            <w:r w:rsidRPr="003960B3">
              <w:rPr>
                <w:rFonts w:eastAsia="Calibri"/>
                <w:sz w:val="22"/>
                <w:szCs w:val="22"/>
              </w:rPr>
              <w:t xml:space="preserve"> не более 0,5 кг.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6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Ихтиол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Ихтаммол</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Почти черная, в тонком слое коричневая, сиропообразная жидкость своеобразного запаха.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6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11</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Калия перманганат</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Калия перманганат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Темно-фиолетовые или красно-фиолетовые кристаллы или мелкий кристаллический порошок с металлическим блеском.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6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12</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Кальция глюконат</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Кальция глюконат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5</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или почти белый кристаллический или зернистый порошок. МБЧ кат 1.2Б и кат.2.2. Фармацевтическая субстанция включена в государственный реестр лекарственных средств.</w:t>
            </w:r>
          </w:p>
        </w:tc>
      </w:tr>
      <w:tr w:rsidR="00EC2206" w:rsidRPr="003960B3" w:rsidTr="00EC2206">
        <w:trPr>
          <w:trHeight w:val="138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Кальция хлорид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Кальция хлорид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Бесцветные кристаллы без запаха, горько-соленого вкуса. Очень гигроскопичен, на воздухе расплавляется.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6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14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Кофеин-</w:t>
            </w:r>
            <w:proofErr w:type="spellStart"/>
            <w:r w:rsidRPr="003960B3">
              <w:rPr>
                <w:rFonts w:eastAsia="Calibri"/>
                <w:sz w:val="22"/>
                <w:szCs w:val="22"/>
              </w:rPr>
              <w:t>бензоат</w:t>
            </w:r>
            <w:proofErr w:type="spellEnd"/>
            <w:r w:rsidRPr="003960B3">
              <w:rPr>
                <w:rFonts w:eastAsia="Calibri"/>
                <w:sz w:val="22"/>
                <w:szCs w:val="22"/>
              </w:rPr>
              <w:t xml:space="preserve"> натрия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Кофеин-</w:t>
            </w:r>
            <w:proofErr w:type="spellStart"/>
            <w:r w:rsidRPr="003960B3">
              <w:rPr>
                <w:rFonts w:eastAsia="Calibri"/>
                <w:sz w:val="22"/>
                <w:szCs w:val="22"/>
              </w:rPr>
              <w:t>бензоат</w:t>
            </w:r>
            <w:proofErr w:type="spellEnd"/>
            <w:r w:rsidRPr="003960B3">
              <w:rPr>
                <w:rFonts w:eastAsia="Calibri"/>
                <w:sz w:val="22"/>
                <w:szCs w:val="22"/>
              </w:rPr>
              <w:t xml:space="preserve"> натрия</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мелкокристаллический порошок без запаха. Легко растворим в воде, умеренно растворим в спирте 90%, практически нерастворим в хлороформе.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36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Крахмал картофельный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нежный порошок без запаха и вкуса или куски неправильной формы, которые при растирании легко рассыпаются в порошок. Вспомогательное вещество.</w:t>
            </w:r>
          </w:p>
        </w:tc>
      </w:tr>
      <w:tr w:rsidR="00EC2206" w:rsidRPr="003960B3" w:rsidTr="00EC2206">
        <w:trPr>
          <w:trHeight w:val="111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16</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Ланолин безводный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Густая вязкая масса желтого, желто-бурого или зеленовато-бурого цвета, своеобразного запаха. Вспомогательное вещество - мазевая основа.</w:t>
            </w:r>
          </w:p>
        </w:tc>
      </w:tr>
      <w:tr w:rsidR="00EC2206" w:rsidRPr="003960B3" w:rsidTr="00EC2206">
        <w:trPr>
          <w:trHeight w:val="21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17</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Хлорамфеникол</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Хлорамфеникол</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желтовато-белый кристаллический порошок или вытянутые пластинки. МБЧ кат. 1.2Б и 2.2. Мало растворим в воде, легко растворим в спирте и </w:t>
            </w:r>
            <w:proofErr w:type="spellStart"/>
            <w:r w:rsidRPr="003960B3">
              <w:rPr>
                <w:rFonts w:eastAsia="Calibri"/>
                <w:sz w:val="22"/>
                <w:szCs w:val="22"/>
              </w:rPr>
              <w:t>пропиленгликоле</w:t>
            </w:r>
            <w:proofErr w:type="spellEnd"/>
            <w:r w:rsidRPr="003960B3">
              <w:rPr>
                <w:rFonts w:eastAsia="Calibri"/>
                <w:sz w:val="22"/>
                <w:szCs w:val="22"/>
              </w:rPr>
              <w:t xml:space="preserve">.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8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Магния сульфат</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Магния сульфат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Бесцветные призматические кристаллы, выветривающиеся на воздухе. Для приготовления инъекционных лекарственных форм.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8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19</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Вазелиновое масло</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Парафин жидкий</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Бесцветная, маслянистая, прозрачная </w:t>
            </w:r>
            <w:proofErr w:type="spellStart"/>
            <w:r w:rsidRPr="003960B3">
              <w:rPr>
                <w:rFonts w:eastAsia="Calibri"/>
                <w:sz w:val="22"/>
                <w:szCs w:val="22"/>
              </w:rPr>
              <w:t>нефлуоресцирующая</w:t>
            </w:r>
            <w:proofErr w:type="spellEnd"/>
            <w:r w:rsidRPr="003960B3">
              <w:rPr>
                <w:rFonts w:eastAsia="Calibri"/>
                <w:sz w:val="22"/>
                <w:szCs w:val="22"/>
              </w:rPr>
              <w:t xml:space="preserve"> жидкость без запаха. Для приготовления нестерильных лекарственных форм, а также для стерильных лекарственных препаратов, которые подвергаются стерилизации.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3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20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 xml:space="preserve">Масло подсолнечное </w:t>
            </w:r>
            <w:proofErr w:type="spellStart"/>
            <w:r w:rsidRPr="003960B3">
              <w:rPr>
                <w:rFonts w:eastAsia="Calibri"/>
                <w:sz w:val="22"/>
                <w:szCs w:val="22"/>
              </w:rPr>
              <w:t>раф</w:t>
            </w:r>
            <w:proofErr w:type="spellEnd"/>
            <w:r w:rsidRPr="003960B3">
              <w:rPr>
                <w:rFonts w:eastAsia="Calibri"/>
                <w:sz w:val="22"/>
                <w:szCs w:val="22"/>
              </w:rPr>
              <w:t>.</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Подсолнечное масло</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Прозрачная маслянистая жидкость от светло-желтого до желтого цвета. Запах слабый, своеобразный, вкус маслянистый приятный.    фасовка 4,6кг</w:t>
            </w:r>
          </w:p>
        </w:tc>
      </w:tr>
      <w:tr w:rsidR="00EC2206" w:rsidRPr="003960B3" w:rsidTr="00EC2206">
        <w:trPr>
          <w:trHeight w:val="19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21</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Метилурацил</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Диоксометилтетрагидропиримидин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4</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без запаха. Мало растворим в воде и 96% спирте, практически не растворим в </w:t>
            </w:r>
            <w:proofErr w:type="spellStart"/>
            <w:r w:rsidRPr="003960B3">
              <w:rPr>
                <w:rFonts w:eastAsia="Calibri"/>
                <w:sz w:val="22"/>
                <w:szCs w:val="22"/>
              </w:rPr>
              <w:t>хлороформе.Фармацевтическая</w:t>
            </w:r>
            <w:proofErr w:type="spellEnd"/>
            <w:r w:rsidRPr="003960B3">
              <w:rPr>
                <w:rFonts w:eastAsia="Calibri"/>
                <w:sz w:val="22"/>
                <w:szCs w:val="22"/>
              </w:rPr>
              <w:t xml:space="preserve"> субстанция включена в государственный реестр лекарственных средств.</w:t>
            </w:r>
          </w:p>
        </w:tc>
      </w:tr>
      <w:tr w:rsidR="00EC2206" w:rsidRPr="003960B3" w:rsidTr="00EC2206">
        <w:trPr>
          <w:trHeight w:val="19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22</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Натрия бромид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бромид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5</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гранулированный порошок или маленькие бесцветные, прозрачные или не прозрачные кристаллы. Без запаха. Слегка гигроскопичен. </w:t>
            </w:r>
            <w:proofErr w:type="spellStart"/>
            <w:r w:rsidRPr="003960B3">
              <w:rPr>
                <w:rFonts w:eastAsia="Calibri"/>
                <w:sz w:val="22"/>
                <w:szCs w:val="22"/>
              </w:rPr>
              <w:t>Фарм.субст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222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Натрия гидрокарбонат, д/ин.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гидрокарбонат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кристаллический порошок без запаха, солено-щелочного вкуса, устойчив в сухом воздухе, медленно разлагается во влажном. Водные растворы имеют щелочную реакцию.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2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Натрия хлорид, д/ин.</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хлорид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100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кристаллический порошок без запаха.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216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 xml:space="preserve">Натрия цитрат </w:t>
            </w:r>
            <w:proofErr w:type="spellStart"/>
            <w:r w:rsidRPr="003960B3">
              <w:rPr>
                <w:rFonts w:eastAsia="Calibri"/>
                <w:sz w:val="22"/>
                <w:szCs w:val="22"/>
              </w:rPr>
              <w:t>дигидрат</w:t>
            </w:r>
            <w:proofErr w:type="spellEnd"/>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Натрия цитрат</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Легко растворим в воде, практически не растворим в этаноле 96%. Для приготовления стерильных лекарственных форм.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42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26</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Нафталанская</w:t>
            </w:r>
            <w:proofErr w:type="spellEnd"/>
            <w:r w:rsidRPr="003960B3">
              <w:rPr>
                <w:rFonts w:eastAsia="Calibri"/>
                <w:sz w:val="22"/>
                <w:szCs w:val="22"/>
              </w:rPr>
              <w:t xml:space="preserve"> нефть рафинированная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Нафталанская</w:t>
            </w:r>
            <w:proofErr w:type="spellEnd"/>
            <w:r w:rsidRPr="003960B3">
              <w:rPr>
                <w:rFonts w:eastAsia="Calibri"/>
                <w:sz w:val="22"/>
                <w:szCs w:val="22"/>
              </w:rPr>
              <w:t xml:space="preserve"> нефть</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12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Густая сиропообразная жидкость черного цвета со своеобразным запахом.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42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27</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Прокаина</w:t>
            </w:r>
            <w:proofErr w:type="spellEnd"/>
            <w:r w:rsidRPr="003960B3">
              <w:rPr>
                <w:rFonts w:eastAsia="Calibri"/>
                <w:sz w:val="22"/>
                <w:szCs w:val="22"/>
              </w:rPr>
              <w:t xml:space="preserve"> гидрохлорид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Прокаин</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кристаллический порошок или бесцветные кристаллы.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39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Папаверина гидрохлорид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Папаверин</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6</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почти белый кристаллический порошок без запаха.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69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29</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Парафин нефтяной твердый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Плотная </w:t>
            </w:r>
            <w:proofErr w:type="spellStart"/>
            <w:r w:rsidRPr="003960B3">
              <w:rPr>
                <w:rFonts w:eastAsia="Calibri"/>
                <w:sz w:val="22"/>
                <w:szCs w:val="22"/>
              </w:rPr>
              <w:t>полупросвечивающаяся</w:t>
            </w:r>
            <w:proofErr w:type="spellEnd"/>
            <w:r w:rsidRPr="003960B3">
              <w:rPr>
                <w:rFonts w:eastAsia="Calibri"/>
                <w:sz w:val="22"/>
                <w:szCs w:val="22"/>
              </w:rPr>
              <w:t xml:space="preserve"> масса белого цвета без запаха и вкуса кристаллической структуры, слегка жирная на ощупь. Температура плавления 50-57 0С. Упаковка не более 20 кг.</w:t>
            </w:r>
          </w:p>
        </w:tc>
      </w:tr>
      <w:tr w:rsidR="00EC2206" w:rsidRPr="003960B3" w:rsidTr="00EC2206">
        <w:trPr>
          <w:trHeight w:val="246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Перекись водорода, субстанция-жидкость</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Водорода пероксид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180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жидкость без запаха или со слабым характерным запахом. Количественное содержание от 29% до 40%. Канистра 10кг.  Микробиологическая чистота категории 1.2Б. </w:t>
            </w:r>
            <w:proofErr w:type="spellStart"/>
            <w:r w:rsidRPr="003960B3">
              <w:rPr>
                <w:rFonts w:eastAsia="Calibri"/>
                <w:sz w:val="22"/>
                <w:szCs w:val="22"/>
              </w:rPr>
              <w:t>Фарм.субст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14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31</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Перекись водорода 6% 1кг</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Бесцветная прозрачная жидкость. Концентрация не менее 6% не более 6,7%. Канистра не более 1 кг.</w:t>
            </w:r>
          </w:p>
        </w:tc>
      </w:tr>
      <w:tr w:rsidR="00EC2206" w:rsidRPr="003960B3" w:rsidTr="00EC2206">
        <w:trPr>
          <w:trHeight w:val="165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32</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Цитраль</w:t>
            </w:r>
            <w:proofErr w:type="spellEnd"/>
            <w:r w:rsidRPr="003960B3">
              <w:rPr>
                <w:rFonts w:eastAsia="Calibri"/>
                <w:sz w:val="22"/>
                <w:szCs w:val="22"/>
              </w:rPr>
              <w:t>, р-р спирт. 1%</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жидкость с характерным запахом . Концентрация 1%. Канистра 0,7 кг.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86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33</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Салицилово-цинковая паста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Салициловая </w:t>
            </w:r>
            <w:proofErr w:type="spellStart"/>
            <w:r w:rsidRPr="003960B3">
              <w:rPr>
                <w:rFonts w:eastAsia="Calibri"/>
                <w:sz w:val="22"/>
                <w:szCs w:val="22"/>
              </w:rPr>
              <w:t>кислота+цинка</w:t>
            </w:r>
            <w:proofErr w:type="spellEnd"/>
            <w:r w:rsidRPr="003960B3">
              <w:rPr>
                <w:rFonts w:eastAsia="Calibri"/>
                <w:sz w:val="22"/>
                <w:szCs w:val="22"/>
              </w:rPr>
              <w:t xml:space="preserve"> 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2</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Однородная паста от белого до белого с желтоватым или сероватым оттенком. МБЧ кат. 2.</w:t>
            </w:r>
            <w:r w:rsidRPr="003960B3">
              <w:rPr>
                <w:rFonts w:eastAsia="Calibri"/>
                <w:b/>
                <w:bCs/>
                <w:sz w:val="22"/>
                <w:szCs w:val="22"/>
              </w:rPr>
              <w:t xml:space="preserve"> Фасовка 1 кг</w:t>
            </w:r>
            <w:r w:rsidRPr="003960B3">
              <w:rPr>
                <w:rFonts w:eastAsia="Calibri"/>
                <w:sz w:val="22"/>
                <w:szCs w:val="22"/>
              </w:rPr>
              <w:t>. Лекарственный препарат включен в государственный реестр лекарственных средств.</w:t>
            </w:r>
          </w:p>
        </w:tc>
      </w:tr>
      <w:tr w:rsidR="00EC2206" w:rsidRPr="003960B3" w:rsidTr="00EC2206">
        <w:trPr>
          <w:trHeight w:val="198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34</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Салициловая кислота</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Салициловая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20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Белые или бесцветные мелкие игольчатые кристаллы или легкий кристаллический порошок от белого до почти белого цвета, без запаха. Фасовка 1кг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60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35</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Сера осажденная, субстанция</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Сера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15</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Очень мелкий порошок от светло-желтого до желтого цвета без запаха. </w:t>
            </w:r>
            <w:r w:rsidRPr="003960B3">
              <w:rPr>
                <w:rFonts w:eastAsia="Calibri"/>
                <w:b/>
                <w:bCs/>
                <w:sz w:val="22"/>
                <w:szCs w:val="22"/>
              </w:rPr>
              <w:t>МБЧ 1.2.Б</w:t>
            </w:r>
            <w:r w:rsidRPr="003960B3">
              <w:rPr>
                <w:rFonts w:eastAsia="Calibri"/>
                <w:sz w:val="22"/>
                <w:szCs w:val="22"/>
              </w:rPr>
              <w:t xml:space="preserve">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64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36</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Стрептоцид растворимый</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Месульфамид</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color w:val="000000"/>
                <w:sz w:val="22"/>
                <w:szCs w:val="22"/>
              </w:rPr>
            </w:pPr>
            <w:r>
              <w:rPr>
                <w:rFonts w:eastAsia="Calibri"/>
                <w:color w:val="000000"/>
                <w:sz w:val="22"/>
                <w:szCs w:val="22"/>
              </w:rPr>
              <w:t>3</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Белый кристаллический порошок, гигроскопичен</w:t>
            </w:r>
          </w:p>
        </w:tc>
      </w:tr>
      <w:tr w:rsidR="00EC2206" w:rsidRPr="003960B3" w:rsidTr="00EC2206">
        <w:trPr>
          <w:trHeight w:val="199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37</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Уксусная кислота 75%</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Уксусная кислота</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30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жидкость. Содержание уксусной кислоты не менее 74% и не более 76%. Канистра не более 1 кг.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93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38</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Формалин, полуфабрикат-раствор 37%, 5л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Формальдегид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шт</w:t>
            </w:r>
            <w:proofErr w:type="spellEnd"/>
          </w:p>
        </w:tc>
        <w:tc>
          <w:tcPr>
            <w:tcW w:w="769" w:type="dxa"/>
            <w:noWrap/>
            <w:vAlign w:val="center"/>
            <w:hideMark/>
          </w:tcPr>
          <w:p w:rsidR="00EC2206" w:rsidRDefault="00EC2206" w:rsidP="00EC2206">
            <w:pPr>
              <w:jc w:val="center"/>
              <w:rPr>
                <w:sz w:val="22"/>
                <w:szCs w:val="22"/>
              </w:rPr>
            </w:pPr>
            <w:r>
              <w:rPr>
                <w:rFonts w:eastAsia="Calibri"/>
                <w:sz w:val="22"/>
                <w:szCs w:val="22"/>
              </w:rPr>
              <w:t>150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бесцветная жидкость своеобразного острого запаха. Массовая доля формальдегида 34,5-38%. Канистра 5л.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247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39</w:t>
            </w:r>
          </w:p>
        </w:tc>
        <w:tc>
          <w:tcPr>
            <w:tcW w:w="2148" w:type="dxa"/>
            <w:vAlign w:val="center"/>
            <w:hideMark/>
          </w:tcPr>
          <w:p w:rsidR="00EC2206" w:rsidRPr="003960B3" w:rsidRDefault="00EC2206" w:rsidP="00EC2206">
            <w:pPr>
              <w:autoSpaceDE/>
              <w:autoSpaceDN/>
              <w:spacing w:before="120"/>
              <w:rPr>
                <w:rFonts w:eastAsia="Calibri"/>
                <w:sz w:val="22"/>
                <w:szCs w:val="22"/>
              </w:rPr>
            </w:pPr>
            <w:proofErr w:type="spellStart"/>
            <w:r w:rsidRPr="003960B3">
              <w:rPr>
                <w:rFonts w:eastAsia="Calibri"/>
                <w:sz w:val="22"/>
                <w:szCs w:val="22"/>
              </w:rPr>
              <w:t>Хлоргексидина</w:t>
            </w:r>
            <w:proofErr w:type="spellEnd"/>
            <w:r w:rsidRPr="003960B3">
              <w:rPr>
                <w:rFonts w:eastAsia="Calibri"/>
                <w:sz w:val="22"/>
                <w:szCs w:val="22"/>
              </w:rPr>
              <w:t xml:space="preserve"> </w:t>
            </w:r>
            <w:proofErr w:type="spellStart"/>
            <w:r w:rsidRPr="003960B3">
              <w:rPr>
                <w:rFonts w:eastAsia="Calibri"/>
                <w:sz w:val="22"/>
                <w:szCs w:val="22"/>
              </w:rPr>
              <w:t>биглюконат</w:t>
            </w:r>
            <w:proofErr w:type="spellEnd"/>
            <w:r w:rsidRPr="003960B3">
              <w:rPr>
                <w:rFonts w:eastAsia="Calibri"/>
                <w:sz w:val="22"/>
                <w:szCs w:val="22"/>
              </w:rPr>
              <w:t>, р-р д/</w:t>
            </w:r>
            <w:proofErr w:type="spellStart"/>
            <w:r w:rsidRPr="003960B3">
              <w:rPr>
                <w:rFonts w:eastAsia="Calibri"/>
                <w:sz w:val="22"/>
                <w:szCs w:val="22"/>
              </w:rPr>
              <w:t>приг</w:t>
            </w:r>
            <w:proofErr w:type="spellEnd"/>
            <w:r w:rsidRPr="003960B3">
              <w:rPr>
                <w:rFonts w:eastAsia="Calibri"/>
                <w:sz w:val="22"/>
                <w:szCs w:val="22"/>
              </w:rPr>
              <w:t>. ЛФ 20%, 5л.</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proofErr w:type="spellStart"/>
            <w:r w:rsidRPr="003960B3">
              <w:rPr>
                <w:rFonts w:eastAsia="Calibri"/>
                <w:sz w:val="22"/>
                <w:szCs w:val="22"/>
              </w:rPr>
              <w:t>Хлоргексидин</w:t>
            </w:r>
            <w:proofErr w:type="spellEnd"/>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л</w:t>
            </w:r>
          </w:p>
        </w:tc>
        <w:tc>
          <w:tcPr>
            <w:tcW w:w="769" w:type="dxa"/>
            <w:noWrap/>
            <w:vAlign w:val="center"/>
            <w:hideMark/>
          </w:tcPr>
          <w:p w:rsidR="00EC2206" w:rsidRDefault="00EC2206" w:rsidP="00EC2206">
            <w:pPr>
              <w:jc w:val="center"/>
              <w:rPr>
                <w:sz w:val="22"/>
                <w:szCs w:val="22"/>
              </w:rPr>
            </w:pPr>
            <w:r>
              <w:rPr>
                <w:rFonts w:eastAsia="Calibri"/>
                <w:sz w:val="22"/>
                <w:szCs w:val="22"/>
              </w:rPr>
              <w:t>60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Прозрачная почти бесцветная или светло-желтая жидкость. Количественное содержание </w:t>
            </w:r>
            <w:proofErr w:type="spellStart"/>
            <w:r w:rsidRPr="003960B3">
              <w:rPr>
                <w:rFonts w:eastAsia="Calibri"/>
                <w:sz w:val="22"/>
                <w:szCs w:val="22"/>
              </w:rPr>
              <w:t>хлоргексидина</w:t>
            </w:r>
            <w:proofErr w:type="spellEnd"/>
            <w:r w:rsidRPr="003960B3">
              <w:rPr>
                <w:rFonts w:eastAsia="Calibri"/>
                <w:sz w:val="22"/>
                <w:szCs w:val="22"/>
              </w:rPr>
              <w:t xml:space="preserve"> </w:t>
            </w:r>
            <w:proofErr w:type="spellStart"/>
            <w:r w:rsidRPr="003960B3">
              <w:rPr>
                <w:rFonts w:eastAsia="Calibri"/>
                <w:sz w:val="22"/>
                <w:szCs w:val="22"/>
              </w:rPr>
              <w:t>биглюконата</w:t>
            </w:r>
            <w:proofErr w:type="spellEnd"/>
            <w:r w:rsidRPr="003960B3">
              <w:rPr>
                <w:rFonts w:eastAsia="Calibri"/>
                <w:sz w:val="22"/>
                <w:szCs w:val="22"/>
              </w:rPr>
              <w:t xml:space="preserve"> 19-21%. Не более 5 литров в полимерной канистре.  Для приготовления стерильных и нестерильных лекарственных форм.  Фарм. </w:t>
            </w:r>
            <w:proofErr w:type="spellStart"/>
            <w:r w:rsidRPr="003960B3">
              <w:rPr>
                <w:rFonts w:eastAsia="Calibri"/>
                <w:sz w:val="22"/>
                <w:szCs w:val="22"/>
              </w:rPr>
              <w:t>субст</w:t>
            </w:r>
            <w:proofErr w:type="spellEnd"/>
            <w:r w:rsidRPr="003960B3">
              <w:rPr>
                <w:rFonts w:eastAsia="Calibri"/>
                <w:sz w:val="22"/>
                <w:szCs w:val="22"/>
              </w:rPr>
              <w:t>. включена в государственный реестр лекарственных средств.</w:t>
            </w:r>
          </w:p>
        </w:tc>
      </w:tr>
      <w:tr w:rsidR="00EC2206" w:rsidRPr="003960B3" w:rsidTr="00EC2206">
        <w:trPr>
          <w:trHeight w:val="1890"/>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40</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Цинка оксид</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Цинка 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6</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 xml:space="preserve">Белый или белый с желтоватым оттенком аморфный порошок без </w:t>
            </w:r>
            <w:proofErr w:type="spellStart"/>
            <w:r w:rsidRPr="003960B3">
              <w:rPr>
                <w:rFonts w:eastAsia="Calibri"/>
                <w:sz w:val="22"/>
                <w:szCs w:val="22"/>
              </w:rPr>
              <w:t>запаха.МБЧ</w:t>
            </w:r>
            <w:proofErr w:type="spellEnd"/>
            <w:r w:rsidRPr="003960B3">
              <w:rPr>
                <w:rFonts w:eastAsia="Calibri"/>
                <w:sz w:val="22"/>
                <w:szCs w:val="22"/>
              </w:rPr>
              <w:t xml:space="preserve"> 1.2Б (для приготовления нестерильных лекарственных форм). </w:t>
            </w:r>
            <w:proofErr w:type="spellStart"/>
            <w:r w:rsidRPr="003960B3">
              <w:rPr>
                <w:rFonts w:eastAsia="Calibri"/>
                <w:sz w:val="22"/>
                <w:szCs w:val="22"/>
              </w:rPr>
              <w:t>Фармацевтическа</w:t>
            </w:r>
            <w:proofErr w:type="spellEnd"/>
            <w:r w:rsidRPr="003960B3">
              <w:rPr>
                <w:rFonts w:eastAsia="Calibri"/>
                <w:sz w:val="22"/>
                <w:szCs w:val="22"/>
              </w:rPr>
              <w:t xml:space="preserve"> субстанция включена в государственный реестр лекарственных средств.</w:t>
            </w:r>
          </w:p>
        </w:tc>
      </w:tr>
      <w:tr w:rsidR="00EC2206" w:rsidRPr="003960B3" w:rsidTr="00EC2206">
        <w:trPr>
          <w:trHeight w:val="1245"/>
        </w:trPr>
        <w:tc>
          <w:tcPr>
            <w:tcW w:w="512" w:type="dxa"/>
            <w:noWrap/>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lastRenderedPageBreak/>
              <w:t>41</w:t>
            </w:r>
          </w:p>
        </w:tc>
        <w:tc>
          <w:tcPr>
            <w:tcW w:w="2148" w:type="dxa"/>
            <w:vAlign w:val="center"/>
            <w:hideMark/>
          </w:tcPr>
          <w:p w:rsidR="00EC2206" w:rsidRPr="003960B3" w:rsidRDefault="00EC2206" w:rsidP="00EC2206">
            <w:pPr>
              <w:autoSpaceDE/>
              <w:autoSpaceDN/>
              <w:spacing w:before="120"/>
              <w:rPr>
                <w:rFonts w:eastAsia="Calibri"/>
                <w:sz w:val="22"/>
                <w:szCs w:val="22"/>
              </w:rPr>
            </w:pPr>
            <w:r w:rsidRPr="003960B3">
              <w:rPr>
                <w:rFonts w:eastAsia="Calibri"/>
                <w:sz w:val="22"/>
                <w:szCs w:val="22"/>
              </w:rPr>
              <w:t>Цинковая паста, паста д/нар. прим. 25%</w:t>
            </w:r>
          </w:p>
        </w:tc>
        <w:tc>
          <w:tcPr>
            <w:tcW w:w="3213"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Цинка оксид</w:t>
            </w:r>
          </w:p>
        </w:tc>
        <w:tc>
          <w:tcPr>
            <w:tcW w:w="769"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кг</w:t>
            </w:r>
          </w:p>
        </w:tc>
        <w:tc>
          <w:tcPr>
            <w:tcW w:w="769" w:type="dxa"/>
            <w:noWrap/>
            <w:vAlign w:val="center"/>
            <w:hideMark/>
          </w:tcPr>
          <w:p w:rsidR="00EC2206" w:rsidRDefault="00EC2206" w:rsidP="00EC2206">
            <w:pPr>
              <w:jc w:val="center"/>
              <w:rPr>
                <w:sz w:val="22"/>
                <w:szCs w:val="22"/>
              </w:rPr>
            </w:pPr>
            <w:r>
              <w:rPr>
                <w:rFonts w:eastAsia="Calibri"/>
                <w:sz w:val="22"/>
                <w:szCs w:val="22"/>
              </w:rPr>
              <w:t>60</w:t>
            </w:r>
          </w:p>
        </w:tc>
        <w:tc>
          <w:tcPr>
            <w:tcW w:w="3010" w:type="dxa"/>
            <w:vAlign w:val="center"/>
            <w:hideMark/>
          </w:tcPr>
          <w:p w:rsidR="00EC2206" w:rsidRPr="003960B3" w:rsidRDefault="00EC2206" w:rsidP="00EC2206">
            <w:pPr>
              <w:autoSpaceDE/>
              <w:autoSpaceDN/>
              <w:spacing w:before="120"/>
              <w:jc w:val="center"/>
              <w:rPr>
                <w:rFonts w:eastAsia="Calibri"/>
                <w:sz w:val="22"/>
                <w:szCs w:val="22"/>
              </w:rPr>
            </w:pPr>
            <w:r w:rsidRPr="003960B3">
              <w:rPr>
                <w:rFonts w:eastAsia="Calibri"/>
                <w:sz w:val="22"/>
                <w:szCs w:val="22"/>
              </w:rPr>
              <w:t>Паста от белого до белого с желтоватым оттенком цвета. Лекарственный препарат включен в государственный реестр лекарственных средств.</w:t>
            </w:r>
          </w:p>
        </w:tc>
      </w:tr>
    </w:tbl>
    <w:p w:rsidR="009211CD" w:rsidRDefault="009211CD" w:rsidP="00EF7A22">
      <w:pPr>
        <w:autoSpaceDE/>
        <w:autoSpaceDN/>
        <w:spacing w:before="120"/>
        <w:jc w:val="both"/>
        <w:rPr>
          <w:rFonts w:eastAsia="Calibri"/>
          <w:sz w:val="22"/>
          <w:szCs w:val="22"/>
        </w:rPr>
      </w:pPr>
    </w:p>
    <w:p w:rsidR="00EF7A22" w:rsidRDefault="00EF7A22" w:rsidP="00EF7A22">
      <w:pPr>
        <w:widowControl w:val="0"/>
        <w:jc w:val="both"/>
        <w:rPr>
          <w:sz w:val="18"/>
          <w:szCs w:val="18"/>
        </w:rPr>
      </w:pPr>
    </w:p>
    <w:p w:rsidR="00BC0798" w:rsidRDefault="00BC0798">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BC0798" w:rsidRDefault="00BC0798" w:rsidP="00BC0798">
      <w:pPr>
        <w:pStyle w:val="30"/>
      </w:pPr>
      <w:bookmarkStart w:id="117" w:name="_Toc35000689"/>
      <w:r w:rsidRPr="004A15EC">
        <w:lastRenderedPageBreak/>
        <w:t xml:space="preserve">VI. </w:t>
      </w:r>
      <w:r w:rsidRPr="00BC0798">
        <w:t xml:space="preserve"> ОБРАЗЦЫ ФОРМ И ДОКУМЕНТОВ ДЛЯ З</w:t>
      </w:r>
      <w:r>
        <w:t xml:space="preserve">АПОЛНЕНИЯ </w:t>
      </w:r>
      <w:r w:rsidR="0008648A">
        <w:t>УЧАСТНИК</w:t>
      </w:r>
      <w:r>
        <w:t>АМИ ЗАКУПКИ</w:t>
      </w:r>
      <w:bookmarkEnd w:id="117"/>
    </w:p>
    <w:p w:rsidR="00C1240B" w:rsidRPr="00663164" w:rsidRDefault="00663164" w:rsidP="00663164">
      <w:pPr>
        <w:pStyle w:val="40"/>
      </w:pPr>
      <w:bookmarkStart w:id="118" w:name="_Toc35000690"/>
      <w:r w:rsidRPr="00BC0798">
        <w:t xml:space="preserve">Форма № </w:t>
      </w:r>
      <w:r>
        <w:t>1 П</w:t>
      </w:r>
      <w:r w:rsidRPr="00663164">
        <w:t>ер</w:t>
      </w:r>
      <w:r>
        <w:t xml:space="preserve">вая  часть заявки на участие в  электронном </w:t>
      </w:r>
      <w:r w:rsidRPr="00663164">
        <w:t>аукционе</w:t>
      </w:r>
      <w:bookmarkEnd w:id="118"/>
      <w:r>
        <w:t xml:space="preserve"> </w:t>
      </w:r>
    </w:p>
    <w:p w:rsidR="00C1240B" w:rsidRPr="00C1240B" w:rsidRDefault="00C1240B" w:rsidP="00C1240B">
      <w:pPr>
        <w:shd w:val="clear" w:color="auto" w:fill="FFFFFF"/>
        <w:adjustRightInd w:val="0"/>
        <w:contextualSpacing/>
        <w:rPr>
          <w:rFonts w:eastAsia="Calibri"/>
          <w:b/>
          <w:bCs/>
          <w:strike/>
        </w:rPr>
      </w:pPr>
    </w:p>
    <w:p w:rsidR="00DB0424" w:rsidRDefault="00C1240B" w:rsidP="00C1240B">
      <w:pPr>
        <w:autoSpaceDE/>
        <w:autoSpaceDN/>
        <w:jc w:val="center"/>
        <w:rPr>
          <w:b/>
          <w:sz w:val="22"/>
          <w:szCs w:val="22"/>
        </w:rPr>
      </w:pPr>
      <w:r w:rsidRPr="00DB0424">
        <w:rPr>
          <w:b/>
          <w:sz w:val="22"/>
          <w:szCs w:val="22"/>
        </w:rPr>
        <w:t xml:space="preserve">Предложение участника закупки о функциональных характеристиках </w:t>
      </w:r>
    </w:p>
    <w:p w:rsidR="00C1240B" w:rsidRPr="00DB0424" w:rsidRDefault="00C1240B" w:rsidP="00C1240B">
      <w:pPr>
        <w:autoSpaceDE/>
        <w:autoSpaceDN/>
        <w:jc w:val="center"/>
        <w:rPr>
          <w:b/>
          <w:sz w:val="22"/>
          <w:szCs w:val="22"/>
        </w:rPr>
      </w:pPr>
      <w:r w:rsidRPr="00DB0424">
        <w:rPr>
          <w:b/>
          <w:sz w:val="22"/>
          <w:szCs w:val="22"/>
        </w:rPr>
        <w:t>(потребительских свойствах) и качественных характеристиках товара и иные предложения об условиях исполнения договора</w:t>
      </w:r>
    </w:p>
    <w:p w:rsidR="00C1240B" w:rsidRPr="00DB0424" w:rsidRDefault="00C1240B" w:rsidP="00C1240B">
      <w:pPr>
        <w:autoSpaceDE/>
        <w:autoSpaceDN/>
        <w:jc w:val="right"/>
        <w:rPr>
          <w:sz w:val="22"/>
          <w:szCs w:val="22"/>
        </w:rPr>
      </w:pPr>
    </w:p>
    <w:p w:rsidR="00C1240B" w:rsidRPr="00DB0424" w:rsidRDefault="00C1240B" w:rsidP="00C1240B">
      <w:pPr>
        <w:tabs>
          <w:tab w:val="num" w:pos="1980"/>
        </w:tabs>
        <w:autoSpaceDE/>
        <w:autoSpaceDN/>
        <w:ind w:firstLine="426"/>
        <w:jc w:val="both"/>
        <w:rPr>
          <w:i/>
          <w:sz w:val="22"/>
          <w:szCs w:val="22"/>
          <w:lang w:val="x-none" w:eastAsia="x-none"/>
        </w:rPr>
      </w:pPr>
      <w:r w:rsidRPr="00DB0424">
        <w:rPr>
          <w:sz w:val="22"/>
          <w:szCs w:val="22"/>
          <w:lang w:val="x-none" w:eastAsia="x-none"/>
        </w:rPr>
        <w:t xml:space="preserve">Изучив документацию о проведении </w:t>
      </w:r>
      <w:r w:rsidRPr="00DB0424">
        <w:rPr>
          <w:sz w:val="22"/>
          <w:szCs w:val="22"/>
          <w:lang w:val="x-none" w:eastAsia="ar-SA"/>
        </w:rPr>
        <w:t xml:space="preserve"> аукциона</w:t>
      </w:r>
      <w:r w:rsidRPr="00DB0424">
        <w:rPr>
          <w:sz w:val="22"/>
          <w:szCs w:val="22"/>
          <w:lang w:val="x-none" w:eastAsia="x-none"/>
        </w:rPr>
        <w:t xml:space="preserve"> в электронной форме на право заключения </w:t>
      </w:r>
      <w:r w:rsidR="00663164" w:rsidRPr="00DB0424">
        <w:rPr>
          <w:sz w:val="22"/>
          <w:szCs w:val="22"/>
          <w:lang w:eastAsia="x-none"/>
        </w:rPr>
        <w:t>поставки фармацевтических субстанций</w:t>
      </w:r>
      <w:r w:rsidR="00663164" w:rsidRPr="00DB0424">
        <w:rPr>
          <w:sz w:val="22"/>
          <w:szCs w:val="22"/>
          <w:lang w:val="x-none" w:eastAsia="x-none"/>
        </w:rPr>
        <w:t xml:space="preserve">, </w:t>
      </w:r>
      <w:r w:rsidRPr="00DB0424">
        <w:rPr>
          <w:sz w:val="22"/>
          <w:szCs w:val="22"/>
          <w:lang w:val="x-none" w:eastAsia="x-none"/>
        </w:rPr>
        <w:t>в том числе условия и порядок проведения настоящего  аукциона в электронной форме, проект договора, а также применимые к данному 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C1240B" w:rsidRDefault="00C1240B" w:rsidP="001822EA">
      <w:pPr>
        <w:widowControl w:val="0"/>
        <w:autoSpaceDE/>
        <w:autoSpaceDN/>
        <w:snapToGrid w:val="0"/>
        <w:ind w:firstLine="426"/>
        <w:jc w:val="both"/>
        <w:rPr>
          <w:sz w:val="22"/>
          <w:szCs w:val="22"/>
        </w:rPr>
      </w:pPr>
      <w:r w:rsidRPr="00DB0424">
        <w:rPr>
          <w:sz w:val="22"/>
          <w:szCs w:val="22"/>
        </w:rPr>
        <w:t xml:space="preserve">Настоящим выражаем свое согласие на </w:t>
      </w:r>
      <w:r w:rsidR="00663164" w:rsidRPr="00DB0424">
        <w:rPr>
          <w:sz w:val="22"/>
          <w:szCs w:val="22"/>
        </w:rPr>
        <w:t xml:space="preserve">поставку </w:t>
      </w:r>
      <w:r w:rsidR="001822EA" w:rsidRPr="00DB0424">
        <w:rPr>
          <w:sz w:val="22"/>
          <w:szCs w:val="22"/>
        </w:rPr>
        <w:t>фармацевтических субстанций в соответствии с Техническим заданием</w:t>
      </w:r>
      <w:r w:rsidRPr="00DB0424">
        <w:rPr>
          <w:sz w:val="22"/>
          <w:szCs w:val="22"/>
        </w:rPr>
        <w:t>:</w:t>
      </w:r>
    </w:p>
    <w:p w:rsidR="00570376" w:rsidRPr="00DB0424" w:rsidRDefault="00570376" w:rsidP="001822EA">
      <w:pPr>
        <w:widowControl w:val="0"/>
        <w:autoSpaceDE/>
        <w:autoSpaceDN/>
        <w:snapToGrid w:val="0"/>
        <w:ind w:firstLine="426"/>
        <w:jc w:val="both"/>
        <w:rPr>
          <w:sz w:val="22"/>
          <w:szCs w:val="22"/>
        </w:rPr>
      </w:pPr>
    </w:p>
    <w:tbl>
      <w:tblPr>
        <w:tblStyle w:val="aff4"/>
        <w:tblW w:w="10370" w:type="dxa"/>
        <w:jc w:val="center"/>
        <w:tblLook w:val="04A0" w:firstRow="1" w:lastRow="0" w:firstColumn="1" w:lastColumn="0" w:noHBand="0" w:noVBand="1"/>
      </w:tblPr>
      <w:tblGrid>
        <w:gridCol w:w="540"/>
        <w:gridCol w:w="1670"/>
        <w:gridCol w:w="1822"/>
        <w:gridCol w:w="1843"/>
        <w:gridCol w:w="767"/>
        <w:gridCol w:w="1836"/>
        <w:gridCol w:w="1892"/>
      </w:tblGrid>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 п/п</w:t>
            </w:r>
          </w:p>
        </w:tc>
        <w:tc>
          <w:tcPr>
            <w:tcW w:w="1670"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 xml:space="preserve">Торговое наименование </w:t>
            </w:r>
          </w:p>
        </w:tc>
        <w:tc>
          <w:tcPr>
            <w:tcW w:w="1822"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МНН</w:t>
            </w:r>
          </w:p>
        </w:tc>
        <w:tc>
          <w:tcPr>
            <w:tcW w:w="1843"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Ед. изм.</w:t>
            </w:r>
          </w:p>
        </w:tc>
        <w:tc>
          <w:tcPr>
            <w:tcW w:w="767"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Кол-во</w:t>
            </w:r>
          </w:p>
        </w:tc>
        <w:tc>
          <w:tcPr>
            <w:tcW w:w="1836" w:type="dxa"/>
            <w:tcBorders>
              <w:top w:val="single" w:sz="4" w:space="0" w:color="auto"/>
              <w:left w:val="single" w:sz="4" w:space="0" w:color="auto"/>
              <w:bottom w:val="single" w:sz="4" w:space="0" w:color="auto"/>
              <w:right w:val="single" w:sz="4" w:space="0" w:color="auto"/>
            </w:tcBorders>
            <w:vAlign w:val="center"/>
          </w:tcPr>
          <w:p w:rsidR="00346997" w:rsidRPr="009211CD" w:rsidRDefault="00346997" w:rsidP="00346997">
            <w:pPr>
              <w:autoSpaceDE/>
              <w:autoSpaceDN/>
              <w:jc w:val="center"/>
              <w:rPr>
                <w:b/>
                <w:bCs/>
                <w:sz w:val="22"/>
                <w:szCs w:val="22"/>
              </w:rPr>
            </w:pPr>
            <w:r w:rsidRPr="009211CD">
              <w:rPr>
                <w:b/>
                <w:bCs/>
                <w:sz w:val="22"/>
                <w:szCs w:val="22"/>
              </w:rPr>
              <w:t>Технические характеристики</w:t>
            </w:r>
          </w:p>
        </w:tc>
        <w:tc>
          <w:tcPr>
            <w:tcW w:w="1892" w:type="dxa"/>
            <w:tcBorders>
              <w:top w:val="single" w:sz="4" w:space="0" w:color="auto"/>
              <w:left w:val="single" w:sz="4" w:space="0" w:color="auto"/>
              <w:bottom w:val="single" w:sz="4" w:space="0" w:color="auto"/>
              <w:right w:val="single" w:sz="4" w:space="0" w:color="auto"/>
            </w:tcBorders>
          </w:tcPr>
          <w:p w:rsidR="00346997" w:rsidRPr="009211CD" w:rsidRDefault="00346997" w:rsidP="00346997">
            <w:pPr>
              <w:autoSpaceDE/>
              <w:autoSpaceDN/>
              <w:jc w:val="center"/>
              <w:rPr>
                <w:b/>
                <w:bCs/>
                <w:sz w:val="22"/>
                <w:szCs w:val="22"/>
              </w:rPr>
            </w:pPr>
            <w:r w:rsidRPr="00346997">
              <w:rPr>
                <w:b/>
                <w:bCs/>
                <w:sz w:val="22"/>
                <w:szCs w:val="22"/>
              </w:rPr>
              <w:t>Страна происхождения</w:t>
            </w:r>
            <w:r w:rsidRPr="00DA6CAC">
              <w:rPr>
                <w:bCs/>
                <w:color w:val="000000"/>
                <w:sz w:val="22"/>
                <w:szCs w:val="22"/>
                <w:vertAlign w:val="superscript"/>
                <w:lang w:bidi="ru-RU"/>
              </w:rPr>
              <w:footnoteReference w:id="1"/>
            </w:r>
          </w:p>
        </w:tc>
      </w:tr>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1.</w:t>
            </w:r>
          </w:p>
        </w:tc>
        <w:tc>
          <w:tcPr>
            <w:tcW w:w="1670"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2.</w:t>
            </w:r>
          </w:p>
        </w:tc>
        <w:tc>
          <w:tcPr>
            <w:tcW w:w="1822"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4.</w:t>
            </w:r>
          </w:p>
        </w:tc>
        <w:tc>
          <w:tcPr>
            <w:tcW w:w="767"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5.</w:t>
            </w:r>
          </w:p>
        </w:tc>
        <w:tc>
          <w:tcPr>
            <w:tcW w:w="1836"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6.</w:t>
            </w:r>
          </w:p>
        </w:tc>
        <w:tc>
          <w:tcPr>
            <w:tcW w:w="1892" w:type="dxa"/>
            <w:tcBorders>
              <w:top w:val="single" w:sz="4" w:space="0" w:color="auto"/>
              <w:left w:val="single" w:sz="4" w:space="0" w:color="auto"/>
              <w:bottom w:val="single" w:sz="4" w:space="0" w:color="auto"/>
              <w:right w:val="single" w:sz="4" w:space="0" w:color="auto"/>
            </w:tcBorders>
            <w:vAlign w:val="center"/>
          </w:tcPr>
          <w:p w:rsidR="00346997" w:rsidRPr="00346997" w:rsidRDefault="00346997" w:rsidP="00346997">
            <w:pPr>
              <w:autoSpaceDE/>
              <w:autoSpaceDN/>
              <w:jc w:val="center"/>
              <w:rPr>
                <w:bCs/>
                <w:sz w:val="22"/>
                <w:szCs w:val="22"/>
              </w:rPr>
            </w:pPr>
            <w:r w:rsidRPr="00346997">
              <w:rPr>
                <w:bCs/>
                <w:sz w:val="22"/>
                <w:szCs w:val="22"/>
              </w:rPr>
              <w:t>7.</w:t>
            </w:r>
          </w:p>
        </w:tc>
      </w:tr>
      <w:tr w:rsidR="00346997" w:rsidRPr="00570376" w:rsidTr="00346997">
        <w:trPr>
          <w:trHeight w:val="394"/>
          <w:jc w:val="center"/>
        </w:trPr>
        <w:tc>
          <w:tcPr>
            <w:tcW w:w="540"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670"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c>
          <w:tcPr>
            <w:tcW w:w="1892" w:type="dxa"/>
            <w:tcBorders>
              <w:top w:val="single" w:sz="4" w:space="0" w:color="auto"/>
              <w:left w:val="single" w:sz="4" w:space="0" w:color="auto"/>
              <w:bottom w:val="single" w:sz="4" w:space="0" w:color="auto"/>
              <w:right w:val="single" w:sz="4" w:space="0" w:color="auto"/>
            </w:tcBorders>
            <w:vAlign w:val="center"/>
          </w:tcPr>
          <w:p w:rsidR="00346997" w:rsidRDefault="00346997" w:rsidP="00346997">
            <w:pPr>
              <w:autoSpaceDE/>
              <w:autoSpaceDN/>
              <w:jc w:val="center"/>
              <w:rPr>
                <w:b/>
                <w:bCs/>
                <w:sz w:val="22"/>
                <w:szCs w:val="22"/>
              </w:rPr>
            </w:pPr>
          </w:p>
        </w:tc>
      </w:tr>
    </w:tbl>
    <w:p w:rsidR="00570376" w:rsidRDefault="00570376" w:rsidP="00570376">
      <w:pPr>
        <w:pStyle w:val="ConsPlusNormal"/>
        <w:ind w:firstLine="851"/>
        <w:jc w:val="center"/>
        <w:outlineLvl w:val="0"/>
        <w:rPr>
          <w:rFonts w:ascii="Times New Roman" w:hAnsi="Times New Roman" w:cs="Times New Roman"/>
          <w:bCs/>
          <w:sz w:val="24"/>
          <w:szCs w:val="24"/>
        </w:rPr>
      </w:pPr>
    </w:p>
    <w:p w:rsidR="00C1240B" w:rsidRPr="00DB0424" w:rsidRDefault="00C1240B" w:rsidP="00C1240B">
      <w:pPr>
        <w:autoSpaceDE/>
        <w:autoSpaceDN/>
        <w:jc w:val="both"/>
        <w:rPr>
          <w:sz w:val="22"/>
          <w:szCs w:val="22"/>
        </w:rPr>
      </w:pPr>
      <w:r w:rsidRPr="00DB0424">
        <w:rPr>
          <w:b/>
          <w:sz w:val="22"/>
          <w:szCs w:val="22"/>
        </w:rPr>
        <w:t>Место поставки Товара</w:t>
      </w:r>
      <w:r w:rsidRPr="00DB0424">
        <w:rPr>
          <w:sz w:val="22"/>
          <w:szCs w:val="22"/>
        </w:rPr>
        <w:t xml:space="preserve">: </w:t>
      </w:r>
      <w:r w:rsidR="001822EA" w:rsidRPr="00DB0424">
        <w:rPr>
          <w:sz w:val="22"/>
          <w:szCs w:val="22"/>
        </w:rPr>
        <w:t xml:space="preserve">МУП «ЦРА №350» 450001, </w:t>
      </w:r>
      <w:proofErr w:type="spellStart"/>
      <w:r w:rsidR="001822EA" w:rsidRPr="00DB0424">
        <w:rPr>
          <w:sz w:val="22"/>
          <w:szCs w:val="22"/>
        </w:rPr>
        <w:t>г.Уфа</w:t>
      </w:r>
      <w:proofErr w:type="spellEnd"/>
      <w:r w:rsidR="001822EA" w:rsidRPr="00DB0424">
        <w:rPr>
          <w:sz w:val="22"/>
          <w:szCs w:val="22"/>
        </w:rPr>
        <w:t xml:space="preserve">, </w:t>
      </w:r>
      <w:proofErr w:type="spellStart"/>
      <w:r w:rsidR="001822EA" w:rsidRPr="00DB0424">
        <w:rPr>
          <w:sz w:val="22"/>
          <w:szCs w:val="22"/>
        </w:rPr>
        <w:t>пр.Октября</w:t>
      </w:r>
      <w:proofErr w:type="spellEnd"/>
      <w:r w:rsidR="001822EA" w:rsidRPr="00DB0424">
        <w:rPr>
          <w:sz w:val="22"/>
          <w:szCs w:val="22"/>
        </w:rPr>
        <w:t>, 6</w:t>
      </w:r>
      <w:r w:rsidR="0076040C" w:rsidRPr="00DB0424">
        <w:rPr>
          <w:sz w:val="22"/>
          <w:szCs w:val="22"/>
        </w:rPr>
        <w:t xml:space="preserve">, </w:t>
      </w:r>
      <w:r w:rsidRPr="00DB0424">
        <w:rPr>
          <w:sz w:val="22"/>
          <w:szCs w:val="22"/>
        </w:rPr>
        <w:t>аптека.</w:t>
      </w:r>
    </w:p>
    <w:p w:rsidR="00C1240B" w:rsidRPr="00DB0424" w:rsidRDefault="00C1240B" w:rsidP="00763C96">
      <w:pPr>
        <w:autoSpaceDE/>
        <w:autoSpaceDN/>
        <w:spacing w:before="120"/>
        <w:jc w:val="both"/>
        <w:rPr>
          <w:sz w:val="22"/>
          <w:szCs w:val="22"/>
        </w:rPr>
      </w:pPr>
      <w:r w:rsidRPr="00DB0424">
        <w:rPr>
          <w:b/>
          <w:sz w:val="22"/>
          <w:szCs w:val="22"/>
          <w:lang w:eastAsia="ar-SA"/>
        </w:rPr>
        <w:t>Условия и сроки (периоды</w:t>
      </w:r>
      <w:r w:rsidR="0076040C" w:rsidRPr="00DB0424">
        <w:rPr>
          <w:b/>
          <w:sz w:val="22"/>
          <w:szCs w:val="22"/>
          <w:lang w:eastAsia="ar-SA"/>
        </w:rPr>
        <w:t>)</w:t>
      </w:r>
      <w:r w:rsidRPr="00DB0424">
        <w:rPr>
          <w:b/>
          <w:sz w:val="22"/>
          <w:szCs w:val="22"/>
        </w:rPr>
        <w:t xml:space="preserve"> поставки:</w:t>
      </w:r>
      <w:r w:rsidRPr="00DB0424">
        <w:rPr>
          <w:rFonts w:eastAsia="Calibri"/>
          <w:sz w:val="22"/>
          <w:szCs w:val="22"/>
        </w:rPr>
        <w:t xml:space="preserve"> </w:t>
      </w:r>
      <w:r w:rsidR="0076040C" w:rsidRPr="00DB0424">
        <w:rPr>
          <w:rFonts w:eastAsia="Calibri"/>
          <w:sz w:val="22"/>
          <w:szCs w:val="22"/>
        </w:rPr>
        <w:t>Поставки осуществляются в период с момента заключения Договора по 30.09.2020г. ежемесячно равными партиями один раз в месяц по предварительной заявке Заказчика</w:t>
      </w:r>
      <w:r w:rsidRPr="00DB0424">
        <w:rPr>
          <w:rFonts w:eastAsia="Calibri"/>
          <w:sz w:val="22"/>
          <w:szCs w:val="22"/>
        </w:rPr>
        <w:t>.</w:t>
      </w:r>
    </w:p>
    <w:p w:rsidR="0076040C" w:rsidRPr="00DB0424" w:rsidRDefault="0076040C" w:rsidP="00C1240B">
      <w:pPr>
        <w:autoSpaceDE/>
        <w:autoSpaceDN/>
        <w:rPr>
          <w:sz w:val="22"/>
          <w:szCs w:val="22"/>
        </w:rPr>
      </w:pPr>
    </w:p>
    <w:p w:rsidR="00C1240B" w:rsidRPr="00DB0424" w:rsidRDefault="00C1240B" w:rsidP="00B70822">
      <w:pPr>
        <w:autoSpaceDE/>
        <w:autoSpaceDN/>
        <w:spacing w:after="120"/>
        <w:rPr>
          <w:sz w:val="22"/>
          <w:szCs w:val="22"/>
        </w:rPr>
      </w:pPr>
      <w:r w:rsidRPr="00DB0424">
        <w:rPr>
          <w:sz w:val="22"/>
          <w:szCs w:val="22"/>
        </w:rPr>
        <w:t>Мы гарантируем качество поставляемого товара.</w:t>
      </w:r>
    </w:p>
    <w:p w:rsidR="00C1240B" w:rsidRPr="00DB0424" w:rsidRDefault="00C1240B" w:rsidP="0076040C">
      <w:pPr>
        <w:pStyle w:val="a5"/>
        <w:numPr>
          <w:ilvl w:val="0"/>
          <w:numId w:val="46"/>
        </w:numPr>
        <w:autoSpaceDE/>
        <w:autoSpaceDN/>
        <w:ind w:left="0" w:firstLine="454"/>
        <w:jc w:val="both"/>
        <w:rPr>
          <w:sz w:val="22"/>
          <w:szCs w:val="22"/>
          <w:u w:val="single"/>
        </w:rPr>
      </w:pPr>
      <w:r w:rsidRPr="00DB0424">
        <w:rPr>
          <w:sz w:val="22"/>
          <w:szCs w:val="22"/>
        </w:rPr>
        <w:t xml:space="preserve">В случае если наше предложение о цене договора будет признано лучшим и мы будем признаны победителем </w:t>
      </w:r>
      <w:r w:rsidRPr="00DB0424">
        <w:rPr>
          <w:sz w:val="22"/>
          <w:szCs w:val="22"/>
          <w:lang w:eastAsia="ar-SA"/>
        </w:rPr>
        <w:t xml:space="preserve"> аукциона </w:t>
      </w:r>
      <w:r w:rsidRPr="00DB0424">
        <w:rPr>
          <w:sz w:val="22"/>
          <w:szCs w:val="22"/>
        </w:rPr>
        <w:t xml:space="preserve">в электронной форме, мы берем на себя обязательства подписать договор с заказчиком в соответствии с требованиями документации об </w:t>
      </w:r>
      <w:r w:rsidRPr="00DB0424">
        <w:rPr>
          <w:sz w:val="22"/>
          <w:szCs w:val="22"/>
          <w:lang w:eastAsia="ar-SA"/>
        </w:rPr>
        <w:t xml:space="preserve"> аукционе </w:t>
      </w:r>
      <w:r w:rsidRPr="00DB0424">
        <w:rPr>
          <w:sz w:val="22"/>
          <w:szCs w:val="22"/>
        </w:rPr>
        <w:t>в электронной форме и нашим предложением о цене договора, в течение 5 (пяти) дней с даты получения от заказчика проекта договора (без подписи заказчика).</w:t>
      </w:r>
    </w:p>
    <w:p w:rsidR="00C1240B" w:rsidRPr="00DB0424" w:rsidRDefault="00C1240B" w:rsidP="0076040C">
      <w:pPr>
        <w:pStyle w:val="a5"/>
        <w:numPr>
          <w:ilvl w:val="0"/>
          <w:numId w:val="46"/>
        </w:numPr>
        <w:autoSpaceDE/>
        <w:autoSpaceDN/>
        <w:ind w:left="0" w:firstLine="454"/>
        <w:jc w:val="both"/>
        <w:rPr>
          <w:sz w:val="22"/>
          <w:szCs w:val="22"/>
          <w:u w:val="single"/>
        </w:rPr>
      </w:pPr>
      <w:r w:rsidRPr="00DB0424">
        <w:rPr>
          <w:sz w:val="22"/>
          <w:szCs w:val="22"/>
        </w:rPr>
        <w:t xml:space="preserve">В случае если наше предложение о цене договора будет лучшим после предложения победителя </w:t>
      </w:r>
      <w:r w:rsidRPr="00DB0424">
        <w:rPr>
          <w:sz w:val="22"/>
          <w:szCs w:val="22"/>
          <w:lang w:eastAsia="ar-SA"/>
        </w:rPr>
        <w:t xml:space="preserve"> аукциона </w:t>
      </w:r>
      <w:r w:rsidRPr="00DB0424">
        <w:rPr>
          <w:sz w:val="22"/>
          <w:szCs w:val="22"/>
        </w:rPr>
        <w:t xml:space="preserve">в электронной форме (то есть в случае, если мы сделаем предпоследнее предложение о цене договора), а победитель </w:t>
      </w:r>
      <w:r w:rsidRPr="00DB0424">
        <w:rPr>
          <w:sz w:val="22"/>
          <w:szCs w:val="22"/>
          <w:lang w:eastAsia="ar-SA"/>
        </w:rPr>
        <w:t xml:space="preserve"> аукциона </w:t>
      </w:r>
      <w:r w:rsidRPr="00DB0424">
        <w:rPr>
          <w:sz w:val="22"/>
          <w:szCs w:val="22"/>
        </w:rPr>
        <w:t xml:space="preserve">в электронной форме будет признан уклонившимся от заключения договора с заказчиком, мы обязуемся подписать данный договор в соответствии с требованиями документации об </w:t>
      </w:r>
      <w:r w:rsidRPr="00DB0424">
        <w:rPr>
          <w:sz w:val="22"/>
          <w:szCs w:val="22"/>
          <w:lang w:eastAsia="ar-SA"/>
        </w:rPr>
        <w:t xml:space="preserve"> аукционе </w:t>
      </w:r>
      <w:r w:rsidRPr="00DB0424">
        <w:rPr>
          <w:sz w:val="22"/>
          <w:szCs w:val="22"/>
        </w:rPr>
        <w:t>в электронной форме и нашим предложением о цене договора.</w:t>
      </w:r>
    </w:p>
    <w:p w:rsidR="00C1240B" w:rsidRDefault="00C1240B" w:rsidP="0076040C">
      <w:pPr>
        <w:pStyle w:val="a5"/>
        <w:numPr>
          <w:ilvl w:val="0"/>
          <w:numId w:val="46"/>
        </w:numPr>
        <w:autoSpaceDE/>
        <w:autoSpaceDN/>
        <w:ind w:left="0" w:firstLine="454"/>
        <w:jc w:val="both"/>
        <w:rPr>
          <w:sz w:val="22"/>
          <w:szCs w:val="22"/>
        </w:rPr>
      </w:pPr>
      <w:r w:rsidRPr="00DB0424">
        <w:rPr>
          <w:sz w:val="22"/>
          <w:szCs w:val="22"/>
        </w:rPr>
        <w:t xml:space="preserve">Мы согласны с тем, что в случае признания нас победителем </w:t>
      </w:r>
      <w:r w:rsidRPr="00DB0424">
        <w:rPr>
          <w:sz w:val="22"/>
          <w:szCs w:val="22"/>
          <w:lang w:eastAsia="ar-SA"/>
        </w:rPr>
        <w:t xml:space="preserve"> аукциона </w:t>
      </w:r>
      <w:r w:rsidRPr="00DB0424">
        <w:rPr>
          <w:sz w:val="22"/>
          <w:szCs w:val="22"/>
        </w:rPr>
        <w:t>в электронной форме или принятия решения заключить с нами договор в случае отказа от его подписания победителем  аукциона в электронной форме, и нашего уклонения от заключения договора подтверждаем, что мы извещены о включении сведений о нас в Реестр недобросовестных поставщиков в случае уклонения нас от заключения договора.</w:t>
      </w:r>
    </w:p>
    <w:p w:rsidR="00804D48" w:rsidRDefault="00804D48">
      <w:pPr>
        <w:autoSpaceDE/>
        <w:autoSpaceDN/>
        <w:spacing w:after="160" w:line="259" w:lineRule="auto"/>
        <w:rPr>
          <w:rFonts w:eastAsiaTheme="majorEastAsia" w:cstheme="majorBidi"/>
          <w:iCs/>
          <w:sz w:val="22"/>
        </w:rPr>
      </w:pPr>
      <w:bookmarkStart w:id="119" w:name="_Форма_№_1"/>
      <w:bookmarkEnd w:id="119"/>
      <w:r>
        <w:br w:type="page"/>
      </w:r>
    </w:p>
    <w:p w:rsidR="00BC0798" w:rsidRPr="00BC0798" w:rsidRDefault="00BC0798" w:rsidP="00BC0798">
      <w:pPr>
        <w:pStyle w:val="40"/>
      </w:pPr>
      <w:bookmarkStart w:id="120" w:name="_Toc35000691"/>
      <w:r w:rsidRPr="00BC0798">
        <w:lastRenderedPageBreak/>
        <w:t xml:space="preserve">Форма № </w:t>
      </w:r>
      <w:r w:rsidR="00663164">
        <w:t>2</w:t>
      </w:r>
      <w:r w:rsidRPr="00BC0798">
        <w:t xml:space="preserve"> к заявке на участие в </w:t>
      </w:r>
      <w:r w:rsidR="007E6EA2">
        <w:t xml:space="preserve">аукционе </w:t>
      </w:r>
      <w:r w:rsidR="00D61BE8">
        <w:t>в</w:t>
      </w:r>
      <w:r w:rsidRPr="00BC0798">
        <w:t xml:space="preserve"> электронной форме (форма </w:t>
      </w:r>
      <w:r w:rsidR="004F4501">
        <w:t>анкеты Участника</w:t>
      </w:r>
      <w:r w:rsidRPr="00BC0798">
        <w:t>)</w:t>
      </w:r>
      <w:bookmarkEnd w:id="120"/>
    </w:p>
    <w:p w:rsidR="00BC0798" w:rsidRPr="00BC0798" w:rsidRDefault="00BC0798" w:rsidP="00BC0798">
      <w:pPr>
        <w:widowControl w:val="0"/>
        <w:autoSpaceDE/>
        <w:autoSpaceDN/>
        <w:jc w:val="right"/>
        <w:rPr>
          <w:rFonts w:eastAsiaTheme="minorHAnsi"/>
          <w:i/>
          <w:iCs/>
          <w:color w:val="000000"/>
          <w:lang w:bidi="ru-RU"/>
        </w:rPr>
      </w:pPr>
    </w:p>
    <w:p w:rsidR="00BC0798" w:rsidRPr="00E65F73" w:rsidRDefault="00BC0798" w:rsidP="00BC0798">
      <w:pPr>
        <w:widowControl w:val="0"/>
        <w:autoSpaceDE/>
        <w:autoSpaceDN/>
        <w:jc w:val="both"/>
        <w:rPr>
          <w:color w:val="000000"/>
          <w:sz w:val="22"/>
          <w:szCs w:val="22"/>
          <w:lang w:bidi="ru-RU"/>
        </w:rPr>
      </w:pPr>
      <w:r w:rsidRPr="00E65F73">
        <w:rPr>
          <w:color w:val="000000"/>
          <w:sz w:val="22"/>
          <w:szCs w:val="22"/>
          <w:lang w:bidi="ru-RU"/>
        </w:rPr>
        <w:t>исх. № ____ от  «__» ________20</w:t>
      </w:r>
      <w:r w:rsidR="00F10C98">
        <w:rPr>
          <w:color w:val="000000"/>
          <w:sz w:val="22"/>
          <w:szCs w:val="22"/>
          <w:lang w:bidi="ru-RU"/>
        </w:rPr>
        <w:t>20</w:t>
      </w:r>
      <w:r w:rsidRPr="00E65F73">
        <w:rPr>
          <w:color w:val="000000"/>
          <w:sz w:val="22"/>
          <w:szCs w:val="22"/>
          <w:lang w:bidi="ru-RU"/>
        </w:rPr>
        <w:t xml:space="preserve"> г.</w:t>
      </w:r>
      <w:r w:rsidRPr="00E65F73">
        <w:rPr>
          <w:color w:val="000000"/>
          <w:sz w:val="22"/>
          <w:szCs w:val="22"/>
          <w:vertAlign w:val="superscript"/>
          <w:lang w:bidi="ru-RU"/>
        </w:rPr>
        <w:footnoteReference w:id="2"/>
      </w:r>
    </w:p>
    <w:p w:rsidR="00BC0798" w:rsidRPr="00BC0798" w:rsidRDefault="00BC0798" w:rsidP="00BC0798">
      <w:pPr>
        <w:widowControl w:val="0"/>
        <w:autoSpaceDE/>
        <w:autoSpaceDN/>
        <w:ind w:firstLine="709"/>
        <w:jc w:val="both"/>
        <w:rPr>
          <w:i/>
          <w:iCs/>
          <w:color w:val="000000"/>
          <w:sz w:val="28"/>
          <w:szCs w:val="28"/>
          <w:lang w:bidi="ru-RU"/>
        </w:rPr>
      </w:pPr>
    </w:p>
    <w:p w:rsidR="00BC0798" w:rsidRPr="00BC0798" w:rsidRDefault="00BC0798" w:rsidP="00BC0798">
      <w:pPr>
        <w:widowControl w:val="0"/>
        <w:autoSpaceDE/>
        <w:autoSpaceDN/>
        <w:ind w:firstLine="709"/>
        <w:jc w:val="both"/>
        <w:rPr>
          <w:color w:val="000000"/>
          <w:sz w:val="28"/>
          <w:szCs w:val="28"/>
          <w:lang w:bidi="ru-RU"/>
        </w:rPr>
      </w:pPr>
    </w:p>
    <w:p w:rsidR="00BC0798" w:rsidRDefault="00BC0798" w:rsidP="00BC0798">
      <w:pPr>
        <w:widowControl w:val="0"/>
        <w:autoSpaceDE/>
        <w:autoSpaceDN/>
        <w:ind w:firstLine="709"/>
        <w:jc w:val="both"/>
        <w:rPr>
          <w:bCs/>
          <w:color w:val="000000"/>
          <w:sz w:val="22"/>
          <w:szCs w:val="22"/>
          <w:lang w:bidi="ru-RU"/>
        </w:rPr>
      </w:pPr>
      <w:r w:rsidRPr="00DA6CAC">
        <w:rPr>
          <w:bCs/>
          <w:color w:val="000000"/>
          <w:sz w:val="22"/>
          <w:szCs w:val="22"/>
          <w:lang w:bidi="ru-RU"/>
        </w:rPr>
        <w:t xml:space="preserve">Сведения об </w:t>
      </w:r>
      <w:r w:rsidR="0008648A" w:rsidRPr="00DA6CAC">
        <w:rPr>
          <w:bCs/>
          <w:color w:val="000000"/>
          <w:sz w:val="22"/>
          <w:szCs w:val="22"/>
          <w:lang w:bidi="ru-RU"/>
        </w:rPr>
        <w:t>Участник</w:t>
      </w:r>
      <w:r w:rsidRPr="00DA6CAC">
        <w:rPr>
          <w:bCs/>
          <w:color w:val="000000"/>
          <w:sz w:val="22"/>
          <w:szCs w:val="22"/>
          <w:lang w:bidi="ru-RU"/>
        </w:rPr>
        <w:t xml:space="preserve">е </w:t>
      </w:r>
      <w:r w:rsidR="004F4501">
        <w:rPr>
          <w:bCs/>
          <w:color w:val="000000"/>
          <w:sz w:val="22"/>
          <w:szCs w:val="22"/>
          <w:lang w:bidi="ru-RU"/>
        </w:rPr>
        <w:t>аукциона</w:t>
      </w:r>
      <w:r w:rsidRPr="00DA6CAC">
        <w:rPr>
          <w:bCs/>
          <w:color w:val="000000"/>
          <w:sz w:val="22"/>
          <w:szCs w:val="22"/>
          <w:lang w:bidi="ru-RU"/>
        </w:rPr>
        <w:t>:</w:t>
      </w:r>
      <w:r w:rsidRPr="00DA6CAC">
        <w:rPr>
          <w:bCs/>
          <w:color w:val="000000"/>
          <w:sz w:val="22"/>
          <w:szCs w:val="22"/>
          <w:vertAlign w:val="superscript"/>
          <w:lang w:bidi="ru-RU"/>
        </w:rPr>
        <w:footnoteReference w:id="3"/>
      </w:r>
    </w:p>
    <w:p w:rsidR="00DB0424" w:rsidRDefault="00DB0424" w:rsidP="00BC0798">
      <w:pPr>
        <w:widowControl w:val="0"/>
        <w:autoSpaceDE/>
        <w:autoSpaceDN/>
        <w:ind w:firstLine="709"/>
        <w:jc w:val="both"/>
        <w:rPr>
          <w:bCs/>
          <w:color w:val="000000"/>
          <w:sz w:val="22"/>
          <w:szCs w:val="22"/>
          <w:lang w:bidi="ru-RU"/>
        </w:rPr>
      </w:pP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496"/>
        <w:gridCol w:w="2931"/>
      </w:tblGrid>
      <w:tr w:rsidR="00DB0424" w:rsidRPr="00DB0424" w:rsidTr="00DB0424">
        <w:trPr>
          <w:cantSplit/>
          <w:trHeight w:val="240"/>
          <w:tblHeader/>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w:t>
            </w:r>
          </w:p>
        </w:tc>
        <w:tc>
          <w:tcPr>
            <w:tcW w:w="3227" w:type="pct"/>
            <w:vAlign w:val="center"/>
          </w:tcPr>
          <w:p w:rsidR="00DB0424" w:rsidRPr="00DB0424" w:rsidRDefault="00DB0424" w:rsidP="00DB0424">
            <w:pPr>
              <w:autoSpaceDE/>
              <w:autoSpaceDN/>
              <w:jc w:val="center"/>
              <w:rPr>
                <w:b/>
                <w:sz w:val="22"/>
                <w:szCs w:val="22"/>
              </w:rPr>
            </w:pPr>
            <w:r w:rsidRPr="00DB0424">
              <w:rPr>
                <w:b/>
                <w:sz w:val="22"/>
                <w:szCs w:val="22"/>
              </w:rPr>
              <w:t>Наименование сведений</w:t>
            </w:r>
          </w:p>
        </w:tc>
        <w:tc>
          <w:tcPr>
            <w:tcW w:w="1456" w:type="pct"/>
            <w:vAlign w:val="center"/>
          </w:tcPr>
          <w:p w:rsidR="00DB0424" w:rsidRPr="00DB0424" w:rsidRDefault="00DB0424" w:rsidP="00DB0424">
            <w:pPr>
              <w:autoSpaceDE/>
              <w:autoSpaceDN/>
              <w:jc w:val="center"/>
              <w:rPr>
                <w:b/>
                <w:sz w:val="22"/>
                <w:szCs w:val="22"/>
              </w:rPr>
            </w:pPr>
            <w:r w:rsidRPr="00DB0424">
              <w:rPr>
                <w:b/>
                <w:sz w:val="22"/>
                <w:szCs w:val="22"/>
              </w:rPr>
              <w:t xml:space="preserve">Сведения об участнике </w:t>
            </w:r>
          </w:p>
        </w:tc>
      </w:tr>
      <w:tr w:rsidR="00DB0424" w:rsidRPr="00DB0424" w:rsidTr="00DB0424">
        <w:trPr>
          <w:cantSplit/>
          <w:trHeight w:val="471"/>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1</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Наименование, фирменное </w:t>
            </w:r>
            <w:r w:rsidRPr="00DB0424">
              <w:rPr>
                <w:sz w:val="22"/>
                <w:szCs w:val="22"/>
              </w:rPr>
              <w:t>(при наличии)</w:t>
            </w:r>
            <w:r w:rsidRPr="00DB0424">
              <w:rPr>
                <w:b/>
                <w:sz w:val="22"/>
                <w:szCs w:val="22"/>
              </w:rPr>
              <w:t xml:space="preserve"> наименование</w:t>
            </w:r>
            <w:r w:rsidRPr="00DB0424">
              <w:rPr>
                <w:sz w:val="22"/>
                <w:szCs w:val="22"/>
              </w:rPr>
              <w:t xml:space="preserve"> </w:t>
            </w:r>
            <w:r w:rsidRPr="00DB0424">
              <w:rPr>
                <w:b/>
                <w:sz w:val="22"/>
                <w:szCs w:val="22"/>
              </w:rPr>
              <w:t>участника</w:t>
            </w:r>
          </w:p>
          <w:p w:rsidR="00DB0424" w:rsidRPr="00DB0424" w:rsidRDefault="00DB0424" w:rsidP="00DB0424">
            <w:pPr>
              <w:autoSpaceDE/>
              <w:autoSpaceDN/>
              <w:jc w:val="both"/>
              <w:rPr>
                <w:sz w:val="22"/>
                <w:szCs w:val="22"/>
              </w:rPr>
            </w:pPr>
            <w:r w:rsidRPr="00DB0424">
              <w:rPr>
                <w:sz w:val="22"/>
                <w:szCs w:val="22"/>
              </w:rPr>
              <w:t>(</w:t>
            </w:r>
            <w:r w:rsidRPr="00DB0424">
              <w:rPr>
                <w:i/>
                <w:sz w:val="22"/>
                <w:szCs w:val="22"/>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2</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Организационно - правовая форма участника </w:t>
            </w:r>
            <w:r w:rsidRPr="00DB0424">
              <w:rPr>
                <w:sz w:val="22"/>
                <w:szCs w:val="22"/>
              </w:rPr>
              <w:t>(при наличии)</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3</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 xml:space="preserve">Паспортные данные </w:t>
            </w:r>
            <w:r w:rsidRPr="00DB0424">
              <w:rPr>
                <w:sz w:val="22"/>
                <w:szCs w:val="22"/>
              </w:rPr>
              <w:t>(</w:t>
            </w:r>
            <w:r w:rsidRPr="00DB0424">
              <w:rPr>
                <w:i/>
                <w:sz w:val="22"/>
                <w:szCs w:val="22"/>
              </w:rPr>
              <w:t>для участника – физического лица/ индивидуального предпринимателя)</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4</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ИНН, КПП </w:t>
            </w:r>
            <w:r w:rsidRPr="00DB0424">
              <w:rPr>
                <w:sz w:val="22"/>
                <w:szCs w:val="22"/>
              </w:rPr>
              <w:t>(при наличии),</w:t>
            </w:r>
            <w:r w:rsidRPr="00DB0424">
              <w:rPr>
                <w:b/>
                <w:sz w:val="22"/>
                <w:szCs w:val="22"/>
              </w:rPr>
              <w:t xml:space="preserve"> ОГРН, ОКПО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5</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Адрес места нахождения участника</w:t>
            </w:r>
            <w:r w:rsidRPr="00DB0424">
              <w:rPr>
                <w:sz w:val="22"/>
                <w:szCs w:val="22"/>
              </w:rPr>
              <w:t xml:space="preserve"> </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6</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Почтовый адрес участника</w:t>
            </w:r>
            <w:r w:rsidRPr="00DB0424">
              <w:rPr>
                <w:sz w:val="22"/>
                <w:szCs w:val="22"/>
              </w:rPr>
              <w:t xml:space="preserve"> (заполняется в случае, если указанный адрес отличается от адреса места нахождения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7</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 xml:space="preserve">Адрес фактического места нахождения участника </w:t>
            </w:r>
            <w:r w:rsidRPr="00DB0424">
              <w:rPr>
                <w:sz w:val="22"/>
                <w:szCs w:val="22"/>
              </w:rPr>
              <w:t>(заполняется в случае, если указанный адрес отличается от адреса места нахождения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8</w:t>
            </w:r>
          </w:p>
        </w:tc>
        <w:tc>
          <w:tcPr>
            <w:tcW w:w="3227" w:type="pct"/>
            <w:vAlign w:val="center"/>
          </w:tcPr>
          <w:p w:rsidR="00DB0424" w:rsidRPr="00DB0424" w:rsidRDefault="00DB0424" w:rsidP="00DB0424">
            <w:pPr>
              <w:autoSpaceDE/>
              <w:autoSpaceDN/>
              <w:jc w:val="both"/>
              <w:rPr>
                <w:sz w:val="22"/>
                <w:szCs w:val="22"/>
              </w:rPr>
            </w:pPr>
            <w:r w:rsidRPr="00DB0424">
              <w:rPr>
                <w:b/>
                <w:sz w:val="22"/>
                <w:szCs w:val="22"/>
              </w:rPr>
              <w:t>Контактные телефон(ы) участника</w:t>
            </w:r>
            <w:r w:rsidRPr="00DB0424">
              <w:rPr>
                <w:sz w:val="22"/>
                <w:szCs w:val="22"/>
              </w:rPr>
              <w:t xml:space="preserve"> (с указанием кода города),</w:t>
            </w:r>
            <w:r w:rsidRPr="00DB0424">
              <w:rPr>
                <w:b/>
                <w:sz w:val="22"/>
                <w:szCs w:val="22"/>
              </w:rPr>
              <w:t xml:space="preserve"> Факс </w:t>
            </w:r>
            <w:r w:rsidRPr="00DB0424">
              <w:rPr>
                <w:sz w:val="22"/>
                <w:szCs w:val="22"/>
              </w:rPr>
              <w:t>(при наличии)</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Height w:val="284"/>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9</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Адрес электронной почты участника </w:t>
            </w:r>
            <w:r w:rsidRPr="00DB0424">
              <w:rPr>
                <w:sz w:val="22"/>
                <w:szCs w:val="22"/>
              </w:rPr>
              <w:t>(при наличии)</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10</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Банковские реквизиты участника</w:t>
            </w:r>
          </w:p>
        </w:tc>
        <w:tc>
          <w:tcPr>
            <w:tcW w:w="1456" w:type="pct"/>
            <w:vAlign w:val="center"/>
          </w:tcPr>
          <w:p w:rsidR="00DB0424" w:rsidRPr="00DB0424" w:rsidRDefault="00DB0424" w:rsidP="00DB0424">
            <w:pPr>
              <w:autoSpaceDE/>
              <w:autoSpaceDN/>
              <w:jc w:val="both"/>
              <w:rPr>
                <w:sz w:val="22"/>
                <w:szCs w:val="22"/>
              </w:rPr>
            </w:pPr>
          </w:p>
        </w:tc>
      </w:tr>
      <w:tr w:rsidR="00DB0424" w:rsidRPr="00DB0424" w:rsidTr="00DB0424">
        <w:trPr>
          <w:cantSplit/>
        </w:trPr>
        <w:tc>
          <w:tcPr>
            <w:tcW w:w="317" w:type="pct"/>
            <w:vAlign w:val="center"/>
          </w:tcPr>
          <w:p w:rsidR="00DB0424" w:rsidRPr="00DB0424" w:rsidRDefault="00DB0424" w:rsidP="00DB0424">
            <w:pPr>
              <w:autoSpaceDE/>
              <w:autoSpaceDN/>
              <w:jc w:val="center"/>
              <w:rPr>
                <w:b/>
                <w:sz w:val="22"/>
                <w:szCs w:val="22"/>
              </w:rPr>
            </w:pPr>
            <w:r w:rsidRPr="00DB0424">
              <w:rPr>
                <w:b/>
                <w:sz w:val="22"/>
                <w:szCs w:val="22"/>
              </w:rPr>
              <w:t>11</w:t>
            </w:r>
          </w:p>
        </w:tc>
        <w:tc>
          <w:tcPr>
            <w:tcW w:w="3227" w:type="pct"/>
            <w:vAlign w:val="center"/>
          </w:tcPr>
          <w:p w:rsidR="00DB0424" w:rsidRPr="00DB0424" w:rsidRDefault="00DB0424" w:rsidP="00DB0424">
            <w:pPr>
              <w:autoSpaceDE/>
              <w:autoSpaceDN/>
              <w:jc w:val="both"/>
              <w:rPr>
                <w:b/>
                <w:sz w:val="22"/>
                <w:szCs w:val="22"/>
              </w:rPr>
            </w:pPr>
            <w:r w:rsidRPr="00DB0424">
              <w:rPr>
                <w:b/>
                <w:sz w:val="22"/>
                <w:szCs w:val="22"/>
              </w:rPr>
              <w:t xml:space="preserve">Фамилия, Имя и Отчество руководителя участника, имеющего право подписи согласно учредительным документам, с указанием должности </w:t>
            </w:r>
            <w:r w:rsidRPr="00DB0424">
              <w:rPr>
                <w:sz w:val="22"/>
                <w:szCs w:val="22"/>
              </w:rPr>
              <w:t>(</w:t>
            </w:r>
            <w:r w:rsidRPr="00DB0424">
              <w:rPr>
                <w:i/>
                <w:sz w:val="22"/>
                <w:szCs w:val="22"/>
              </w:rPr>
              <w:t>для участников – юридических лиц)</w:t>
            </w:r>
          </w:p>
        </w:tc>
        <w:tc>
          <w:tcPr>
            <w:tcW w:w="1456" w:type="pct"/>
            <w:vAlign w:val="center"/>
          </w:tcPr>
          <w:p w:rsidR="00DB0424" w:rsidRPr="00DB0424" w:rsidRDefault="00DB0424" w:rsidP="00DB0424">
            <w:pPr>
              <w:autoSpaceDE/>
              <w:autoSpaceDN/>
              <w:jc w:val="both"/>
              <w:rPr>
                <w:sz w:val="22"/>
                <w:szCs w:val="22"/>
              </w:rPr>
            </w:pPr>
          </w:p>
        </w:tc>
      </w:tr>
    </w:tbl>
    <w:p w:rsidR="00DB0424" w:rsidRPr="00DA6CAC" w:rsidRDefault="00DB0424" w:rsidP="00BC0798">
      <w:pPr>
        <w:widowControl w:val="0"/>
        <w:autoSpaceDE/>
        <w:autoSpaceDN/>
        <w:ind w:firstLine="709"/>
        <w:jc w:val="both"/>
        <w:rPr>
          <w:bCs/>
          <w:color w:val="000000"/>
          <w:sz w:val="22"/>
          <w:szCs w:val="22"/>
          <w:lang w:bidi="ru-RU"/>
        </w:rPr>
      </w:pPr>
    </w:p>
    <w:p w:rsidR="00BC0798" w:rsidRPr="00BC0798" w:rsidRDefault="00BC0798" w:rsidP="00BC0798">
      <w:pPr>
        <w:widowControl w:val="0"/>
        <w:autoSpaceDE/>
        <w:autoSpaceDN/>
        <w:ind w:firstLine="709"/>
        <w:jc w:val="both"/>
        <w:rPr>
          <w:color w:val="000000"/>
          <w:sz w:val="24"/>
          <w:szCs w:val="16"/>
          <w:lang w:bidi="ru-RU"/>
        </w:rPr>
      </w:pPr>
    </w:p>
    <w:p w:rsidR="00BC0798" w:rsidRPr="00BC0798" w:rsidRDefault="00BC0798" w:rsidP="00BC0798">
      <w:pPr>
        <w:widowControl w:val="0"/>
        <w:autoSpaceDE/>
        <w:autoSpaceDN/>
        <w:jc w:val="both"/>
        <w:rPr>
          <w:sz w:val="24"/>
          <w:szCs w:val="24"/>
          <w:lang w:eastAsia="en-US"/>
        </w:rPr>
      </w:pPr>
    </w:p>
    <w:p w:rsidR="00BC0798" w:rsidRPr="00E65F73" w:rsidRDefault="0008648A" w:rsidP="00BC0798">
      <w:pPr>
        <w:widowControl w:val="0"/>
        <w:autoSpaceDE/>
        <w:autoSpaceDN/>
        <w:jc w:val="both"/>
        <w:rPr>
          <w:sz w:val="22"/>
          <w:szCs w:val="22"/>
          <w:lang w:eastAsia="en-US"/>
        </w:rPr>
      </w:pPr>
      <w:r w:rsidRPr="00E65F73">
        <w:rPr>
          <w:sz w:val="22"/>
          <w:szCs w:val="22"/>
          <w:lang w:eastAsia="en-US"/>
        </w:rPr>
        <w:t>Участник</w:t>
      </w:r>
      <w:r w:rsidR="00BC0798" w:rsidRPr="00E65F73">
        <w:rPr>
          <w:sz w:val="22"/>
          <w:szCs w:val="22"/>
          <w:lang w:eastAsia="en-US"/>
        </w:rPr>
        <w:t xml:space="preserve"> закупки</w:t>
      </w:r>
    </w:p>
    <w:p w:rsidR="00BC0798" w:rsidRPr="00E65F73" w:rsidRDefault="00BC0798" w:rsidP="00BC0798">
      <w:pPr>
        <w:widowControl w:val="0"/>
        <w:autoSpaceDE/>
        <w:autoSpaceDN/>
        <w:jc w:val="both"/>
        <w:rPr>
          <w:sz w:val="22"/>
          <w:szCs w:val="22"/>
          <w:lang w:eastAsia="en-US"/>
        </w:rPr>
      </w:pPr>
      <w:r w:rsidRPr="00E65F73">
        <w:rPr>
          <w:sz w:val="22"/>
          <w:szCs w:val="22"/>
          <w:lang w:eastAsia="en-US"/>
        </w:rPr>
        <w:t>(уполномоченный представитель)________________________________/_______________/</w:t>
      </w:r>
    </w:p>
    <w:p w:rsidR="00BC0798" w:rsidRPr="00BC0798" w:rsidRDefault="00BC0798" w:rsidP="00BC0798">
      <w:pPr>
        <w:widowControl w:val="0"/>
        <w:autoSpaceDE/>
        <w:autoSpaceDN/>
        <w:ind w:firstLine="709"/>
        <w:jc w:val="both"/>
        <w:rPr>
          <w:i/>
          <w:sz w:val="15"/>
          <w:szCs w:val="15"/>
          <w:lang w:eastAsia="en-US"/>
        </w:rPr>
      </w:pPr>
      <w:r w:rsidRPr="00BC0798">
        <w:rPr>
          <w:i/>
          <w:sz w:val="15"/>
          <w:szCs w:val="15"/>
          <w:lang w:eastAsia="en-US"/>
        </w:rPr>
        <w:t>(должность)</w:t>
      </w:r>
      <w:r w:rsidRPr="00BC0798">
        <w:rPr>
          <w:i/>
          <w:sz w:val="15"/>
          <w:szCs w:val="15"/>
          <w:lang w:eastAsia="en-US"/>
        </w:rPr>
        <w:tab/>
      </w:r>
      <w:r w:rsidRPr="00BC0798">
        <w:rPr>
          <w:i/>
          <w:sz w:val="15"/>
          <w:szCs w:val="15"/>
          <w:lang w:eastAsia="en-US"/>
        </w:rPr>
        <w:tab/>
      </w:r>
      <w:r w:rsidRPr="00BC0798">
        <w:rPr>
          <w:i/>
          <w:sz w:val="15"/>
          <w:szCs w:val="15"/>
          <w:lang w:eastAsia="en-US"/>
        </w:rPr>
        <w:tab/>
      </w:r>
      <w:r w:rsidRPr="00BC0798">
        <w:rPr>
          <w:i/>
          <w:sz w:val="15"/>
          <w:szCs w:val="15"/>
          <w:lang w:eastAsia="en-US"/>
        </w:rPr>
        <w:tab/>
      </w:r>
      <w:r w:rsidRPr="00BC0798">
        <w:rPr>
          <w:i/>
          <w:sz w:val="15"/>
          <w:szCs w:val="15"/>
          <w:lang w:eastAsia="en-US"/>
        </w:rPr>
        <w:tab/>
        <w:t xml:space="preserve"> (подпись)</w:t>
      </w:r>
      <w:r w:rsidRPr="00BC0798">
        <w:rPr>
          <w:i/>
          <w:sz w:val="15"/>
          <w:szCs w:val="15"/>
          <w:lang w:eastAsia="en-US"/>
        </w:rPr>
        <w:tab/>
      </w:r>
      <w:r w:rsidRPr="00BC0798">
        <w:rPr>
          <w:i/>
          <w:sz w:val="15"/>
          <w:szCs w:val="15"/>
          <w:lang w:eastAsia="en-US"/>
        </w:rPr>
        <w:tab/>
        <w:t xml:space="preserve">          (расшифровка подписи)</w:t>
      </w:r>
    </w:p>
    <w:p w:rsidR="00BC0798" w:rsidRPr="00BC0798" w:rsidRDefault="00BC0798" w:rsidP="00BC0798">
      <w:pPr>
        <w:widowControl w:val="0"/>
        <w:autoSpaceDE/>
        <w:autoSpaceDN/>
        <w:ind w:firstLine="709"/>
        <w:jc w:val="both"/>
        <w:rPr>
          <w:i/>
          <w:lang w:eastAsia="en-US"/>
        </w:rPr>
      </w:pPr>
    </w:p>
    <w:p w:rsidR="00BC0798" w:rsidRPr="00BC0798" w:rsidRDefault="00BC0798" w:rsidP="00BC0798">
      <w:pPr>
        <w:widowControl w:val="0"/>
        <w:autoSpaceDE/>
        <w:autoSpaceDN/>
        <w:ind w:firstLine="709"/>
        <w:jc w:val="both"/>
        <w:rPr>
          <w:i/>
          <w:lang w:eastAsia="en-US"/>
        </w:rPr>
      </w:pPr>
      <w:r w:rsidRPr="00BC0798">
        <w:rPr>
          <w:i/>
          <w:lang w:eastAsia="en-US"/>
        </w:rPr>
        <w:t>М.П.</w:t>
      </w:r>
    </w:p>
    <w:p w:rsidR="00BC0798" w:rsidRPr="00BC0798" w:rsidRDefault="00BC0798" w:rsidP="00BC0798">
      <w:pPr>
        <w:widowControl w:val="0"/>
        <w:autoSpaceDE/>
        <w:autoSpaceDN/>
        <w:ind w:firstLine="709"/>
        <w:jc w:val="both"/>
        <w:rPr>
          <w:i/>
          <w:lang w:eastAsia="en-US"/>
        </w:rPr>
      </w:pPr>
    </w:p>
    <w:p w:rsidR="00BC0798" w:rsidRDefault="00BC0798">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742B86" w:rsidRPr="00742B86" w:rsidRDefault="00742B86" w:rsidP="00742B86">
      <w:pPr>
        <w:pStyle w:val="40"/>
      </w:pPr>
      <w:bookmarkStart w:id="121" w:name="_Форма_№_2"/>
      <w:bookmarkStart w:id="122" w:name="_Toc35000692"/>
      <w:bookmarkEnd w:id="121"/>
      <w:r w:rsidRPr="00742B86">
        <w:rPr>
          <w:iCs w:val="0"/>
        </w:rPr>
        <w:lastRenderedPageBreak/>
        <w:t>Форма</w:t>
      </w:r>
      <w:r w:rsidR="00763C96">
        <w:t xml:space="preserve"> № 3</w:t>
      </w:r>
      <w:r w:rsidRPr="00742B86">
        <w:t xml:space="preserve"> </w:t>
      </w:r>
      <w:r w:rsidRPr="00742B86">
        <w:rPr>
          <w:iCs w:val="0"/>
        </w:rPr>
        <w:t xml:space="preserve">к заявке на участие в </w:t>
      </w:r>
      <w:r w:rsidR="007E6EA2">
        <w:rPr>
          <w:iCs w:val="0"/>
        </w:rPr>
        <w:t xml:space="preserve">аукционе </w:t>
      </w:r>
      <w:r w:rsidRPr="00742B86">
        <w:rPr>
          <w:iCs w:val="0"/>
        </w:rPr>
        <w:t xml:space="preserve"> в электронной форме </w:t>
      </w:r>
      <w:r w:rsidRPr="00742B86">
        <w:t>(форма декларации)</w:t>
      </w:r>
      <w:bookmarkEnd w:id="122"/>
    </w:p>
    <w:p w:rsidR="00742B86" w:rsidRPr="00B97F85" w:rsidRDefault="00742B86" w:rsidP="00742B86">
      <w:pPr>
        <w:pStyle w:val="Bodytext20"/>
        <w:shd w:val="clear" w:color="auto" w:fill="auto"/>
        <w:spacing w:line="240" w:lineRule="auto"/>
        <w:jc w:val="center"/>
        <w:rPr>
          <w:sz w:val="20"/>
          <w:szCs w:val="20"/>
        </w:rPr>
      </w:pPr>
    </w:p>
    <w:p w:rsidR="00742B86" w:rsidRPr="008F0007" w:rsidRDefault="00742B86" w:rsidP="00742B86">
      <w:pPr>
        <w:pStyle w:val="Bodytext20"/>
        <w:shd w:val="clear" w:color="auto" w:fill="auto"/>
        <w:spacing w:line="240" w:lineRule="auto"/>
        <w:jc w:val="center"/>
        <w:rPr>
          <w:sz w:val="24"/>
          <w:szCs w:val="24"/>
        </w:rPr>
      </w:pPr>
    </w:p>
    <w:p w:rsidR="00742B86" w:rsidRPr="00DA6CAC" w:rsidRDefault="00742B86" w:rsidP="00742B86">
      <w:pPr>
        <w:pStyle w:val="Bodytext20"/>
        <w:shd w:val="clear" w:color="auto" w:fill="auto"/>
        <w:spacing w:line="240" w:lineRule="auto"/>
        <w:jc w:val="center"/>
        <w:rPr>
          <w:sz w:val="22"/>
          <w:szCs w:val="22"/>
        </w:rPr>
      </w:pPr>
      <w:r w:rsidRPr="00DA6CAC">
        <w:rPr>
          <w:sz w:val="22"/>
          <w:szCs w:val="22"/>
        </w:rPr>
        <w:t xml:space="preserve">Декларация о соответствии </w:t>
      </w:r>
      <w:r w:rsidR="0008648A" w:rsidRPr="00DA6CAC">
        <w:rPr>
          <w:sz w:val="22"/>
          <w:szCs w:val="22"/>
        </w:rPr>
        <w:t>Участник</w:t>
      </w:r>
      <w:r w:rsidRPr="00DA6CAC">
        <w:rPr>
          <w:sz w:val="22"/>
          <w:szCs w:val="22"/>
        </w:rPr>
        <w:t>а установленным требованиям</w:t>
      </w:r>
      <w:r w:rsidRPr="00DA6CAC">
        <w:rPr>
          <w:rStyle w:val="af0"/>
          <w:sz w:val="22"/>
          <w:szCs w:val="22"/>
        </w:rPr>
        <w:footnoteReference w:id="4"/>
      </w:r>
    </w:p>
    <w:p w:rsidR="00742B86" w:rsidRPr="00DA6CAC" w:rsidRDefault="00742B86" w:rsidP="00742B86">
      <w:pPr>
        <w:pStyle w:val="Bodytext20"/>
        <w:shd w:val="clear" w:color="auto" w:fill="auto"/>
        <w:spacing w:line="240" w:lineRule="auto"/>
        <w:jc w:val="center"/>
        <w:rPr>
          <w:sz w:val="22"/>
          <w:szCs w:val="22"/>
        </w:rPr>
      </w:pPr>
    </w:p>
    <w:p w:rsidR="00742B86" w:rsidRPr="00DA6CAC" w:rsidRDefault="00742B86" w:rsidP="00742B86">
      <w:pPr>
        <w:rPr>
          <w:noProof/>
          <w:sz w:val="22"/>
          <w:szCs w:val="22"/>
        </w:rPr>
      </w:pPr>
      <w:r w:rsidRPr="00DA6CAC">
        <w:rPr>
          <w:noProof/>
          <w:sz w:val="22"/>
          <w:szCs w:val="22"/>
        </w:rPr>
        <w:t>Настоящей декларацией ________________________________________________</w:t>
      </w:r>
      <w:r w:rsidR="00DA6CAC">
        <w:rPr>
          <w:noProof/>
          <w:sz w:val="22"/>
          <w:szCs w:val="22"/>
        </w:rPr>
        <w:t>_________</w:t>
      </w:r>
      <w:r w:rsidRPr="00DA6CAC">
        <w:rPr>
          <w:noProof/>
          <w:sz w:val="22"/>
          <w:szCs w:val="22"/>
        </w:rPr>
        <w:t>______</w:t>
      </w:r>
    </w:p>
    <w:p w:rsidR="00742B86" w:rsidRPr="00DA6CAC" w:rsidRDefault="00742B86" w:rsidP="00742B86">
      <w:pPr>
        <w:jc w:val="center"/>
        <w:rPr>
          <w:i/>
          <w:noProof/>
          <w:sz w:val="18"/>
          <w:szCs w:val="18"/>
        </w:rPr>
      </w:pPr>
      <w:r w:rsidRPr="00DA6CAC">
        <w:rPr>
          <w:sz w:val="18"/>
          <w:szCs w:val="18"/>
        </w:rPr>
        <w:t>(</w:t>
      </w:r>
      <w:r w:rsidRPr="00DA6CAC">
        <w:rPr>
          <w:i/>
          <w:sz w:val="18"/>
          <w:szCs w:val="18"/>
        </w:rPr>
        <w:t xml:space="preserve">наименование </w:t>
      </w:r>
      <w:r w:rsidR="0008648A" w:rsidRPr="00DA6CAC">
        <w:rPr>
          <w:i/>
          <w:sz w:val="18"/>
          <w:szCs w:val="18"/>
        </w:rPr>
        <w:t>Участник</w:t>
      </w:r>
      <w:r w:rsidRPr="00DA6CAC">
        <w:rPr>
          <w:i/>
          <w:sz w:val="18"/>
          <w:szCs w:val="18"/>
        </w:rPr>
        <w:t>а закупки)</w:t>
      </w:r>
    </w:p>
    <w:p w:rsidR="00742B86" w:rsidRPr="00DA6CAC" w:rsidRDefault="00742B86" w:rsidP="00E55444">
      <w:pPr>
        <w:jc w:val="both"/>
        <w:rPr>
          <w:noProof/>
          <w:sz w:val="22"/>
          <w:szCs w:val="22"/>
        </w:rPr>
      </w:pPr>
      <w:r w:rsidRPr="00DA6CAC">
        <w:rPr>
          <w:noProof/>
          <w:sz w:val="22"/>
          <w:szCs w:val="22"/>
        </w:rPr>
        <w:t xml:space="preserve">(далее </w:t>
      </w:r>
      <w:r w:rsidR="0008648A" w:rsidRPr="00DA6CAC">
        <w:rPr>
          <w:noProof/>
          <w:sz w:val="22"/>
          <w:szCs w:val="22"/>
        </w:rPr>
        <w:t>Участник</w:t>
      </w:r>
      <w:r w:rsidRPr="00DA6CAC">
        <w:rPr>
          <w:noProof/>
          <w:sz w:val="22"/>
          <w:szCs w:val="22"/>
        </w:rPr>
        <w:t xml:space="preserve"> закупки) подтверждает, что соответствует следующим единым требованиям к </w:t>
      </w:r>
      <w:r w:rsidR="0008648A" w:rsidRPr="00DA6CAC">
        <w:rPr>
          <w:noProof/>
          <w:sz w:val="22"/>
          <w:szCs w:val="22"/>
        </w:rPr>
        <w:t>Участник</w:t>
      </w:r>
      <w:r w:rsidRPr="00DA6CAC">
        <w:rPr>
          <w:noProof/>
          <w:sz w:val="22"/>
          <w:szCs w:val="22"/>
        </w:rPr>
        <w:t>ам закупки:</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непроведение</w:t>
      </w:r>
      <w:proofErr w:type="spellEnd"/>
      <w:r w:rsidRPr="00DA6CAC">
        <w:rPr>
          <w:sz w:val="22"/>
          <w:szCs w:val="22"/>
        </w:rPr>
        <w:t xml:space="preserve"> ликвидации </w:t>
      </w:r>
      <w:r w:rsidR="0008648A" w:rsidRPr="00DA6CAC">
        <w:rPr>
          <w:sz w:val="22"/>
          <w:szCs w:val="22"/>
        </w:rPr>
        <w:t>Участник</w:t>
      </w:r>
      <w:r w:rsidRPr="00DA6CAC">
        <w:rPr>
          <w:sz w:val="22"/>
          <w:szCs w:val="22"/>
        </w:rPr>
        <w:t xml:space="preserve">а закупки - юридического лица и отсутствие решения арбитражного суда о признании </w:t>
      </w:r>
      <w:r w:rsidR="0008648A" w:rsidRPr="00DA6CAC">
        <w:rPr>
          <w:sz w:val="22"/>
          <w:szCs w:val="22"/>
        </w:rPr>
        <w:t>Участник</w:t>
      </w:r>
      <w:r w:rsidRPr="00DA6CAC">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742B86" w:rsidRPr="00DA6CAC" w:rsidRDefault="00742B86" w:rsidP="00742B86">
      <w:pPr>
        <w:numPr>
          <w:ilvl w:val="0"/>
          <w:numId w:val="16"/>
        </w:numPr>
        <w:autoSpaceDE/>
        <w:autoSpaceDN/>
        <w:ind w:left="0" w:firstLine="709"/>
        <w:jc w:val="both"/>
        <w:rPr>
          <w:sz w:val="22"/>
          <w:szCs w:val="22"/>
        </w:rPr>
      </w:pPr>
      <w:proofErr w:type="spellStart"/>
      <w:r w:rsidRPr="00DA6CAC">
        <w:rPr>
          <w:sz w:val="22"/>
          <w:szCs w:val="22"/>
        </w:rPr>
        <w:t>неприостановление</w:t>
      </w:r>
      <w:proofErr w:type="spellEnd"/>
      <w:r w:rsidRPr="00DA6CAC">
        <w:rPr>
          <w:sz w:val="22"/>
          <w:szCs w:val="22"/>
        </w:rPr>
        <w:t xml:space="preserve"> деятельности </w:t>
      </w:r>
      <w:r w:rsidR="0008648A" w:rsidRPr="00DA6CAC">
        <w:rPr>
          <w:sz w:val="22"/>
          <w:szCs w:val="22"/>
        </w:rPr>
        <w:t>Участник</w:t>
      </w:r>
      <w:r w:rsidR="00804475" w:rsidRPr="00DA6CAC">
        <w:rPr>
          <w:sz w:val="22"/>
          <w:szCs w:val="22"/>
        </w:rPr>
        <w:t>а закупки в</w:t>
      </w:r>
      <w:r w:rsidRPr="00DA6CAC">
        <w:rPr>
          <w:sz w:val="22"/>
          <w:szCs w:val="22"/>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 xml:space="preserve">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08648A" w:rsidRPr="00DA6CAC">
        <w:rPr>
          <w:sz w:val="22"/>
          <w:szCs w:val="22"/>
        </w:rPr>
        <w:t>Участник</w:t>
      </w:r>
      <w:r w:rsidRPr="00DA6CAC">
        <w:rPr>
          <w:sz w:val="22"/>
          <w:szCs w:val="22"/>
        </w:rPr>
        <w:t>а закупки, по данным бухгалтерской отчетности за последний отчетный период;</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8648A" w:rsidRPr="00DA6CAC">
        <w:rPr>
          <w:sz w:val="22"/>
          <w:szCs w:val="22"/>
        </w:rPr>
        <w:t>Участник</w:t>
      </w:r>
      <w:r w:rsidRPr="00DA6CAC">
        <w:rPr>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между </w:t>
      </w:r>
      <w:r w:rsidR="0008648A" w:rsidRPr="00DA6CAC">
        <w:rPr>
          <w:sz w:val="22"/>
          <w:szCs w:val="22"/>
        </w:rPr>
        <w:t>Участник</w:t>
      </w:r>
      <w:r w:rsidRPr="00DA6CAC">
        <w:rPr>
          <w:sz w:val="22"/>
          <w:szCs w:val="22"/>
        </w:rPr>
        <w:t xml:space="preserve">ом закупки и </w:t>
      </w:r>
      <w:r w:rsidR="0008648A" w:rsidRPr="00DA6CAC">
        <w:rPr>
          <w:sz w:val="22"/>
          <w:szCs w:val="22"/>
        </w:rPr>
        <w:t>Заказчик</w:t>
      </w:r>
      <w:r w:rsidRPr="00DA6CAC">
        <w:rPr>
          <w:sz w:val="22"/>
          <w:szCs w:val="22"/>
        </w:rPr>
        <w:t xml:space="preserve">ом конфликта интересов, под которым понимаются случаи, при которых руководитель </w:t>
      </w:r>
      <w:r w:rsidR="0008648A" w:rsidRPr="00DA6CAC">
        <w:rPr>
          <w:sz w:val="22"/>
          <w:szCs w:val="22"/>
        </w:rPr>
        <w:t>Заказчик</w:t>
      </w:r>
      <w:r w:rsidRPr="00DA6CAC">
        <w:rPr>
          <w:sz w:val="22"/>
          <w:szCs w:val="22"/>
        </w:rPr>
        <w:t xml:space="preserve">а, член комиссии по осуществлению закупок, руководитель </w:t>
      </w:r>
      <w:r w:rsidR="0008648A" w:rsidRPr="00DA6CAC">
        <w:rPr>
          <w:sz w:val="22"/>
          <w:szCs w:val="22"/>
        </w:rPr>
        <w:t>договор</w:t>
      </w:r>
      <w:r w:rsidRPr="00DA6CAC">
        <w:rPr>
          <w:sz w:val="22"/>
          <w:szCs w:val="22"/>
        </w:rPr>
        <w:t xml:space="preserve">ной службы </w:t>
      </w:r>
      <w:r w:rsidR="0008648A" w:rsidRPr="00DA6CAC">
        <w:rPr>
          <w:sz w:val="22"/>
          <w:szCs w:val="22"/>
        </w:rPr>
        <w:t>Заказчик</w:t>
      </w:r>
      <w:r w:rsidRPr="00DA6CAC">
        <w:rPr>
          <w:sz w:val="22"/>
          <w:szCs w:val="22"/>
        </w:rPr>
        <w:t xml:space="preserve">а, </w:t>
      </w:r>
      <w:r w:rsidR="0008648A" w:rsidRPr="00DA6CAC">
        <w:rPr>
          <w:sz w:val="22"/>
          <w:szCs w:val="22"/>
        </w:rPr>
        <w:t>договор</w:t>
      </w:r>
      <w:r w:rsidRPr="00DA6CAC">
        <w:rPr>
          <w:sz w:val="22"/>
          <w:szCs w:val="22"/>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08648A" w:rsidRPr="00DA6CAC">
        <w:rPr>
          <w:sz w:val="22"/>
          <w:szCs w:val="22"/>
        </w:rPr>
        <w:t>Участник</w:t>
      </w:r>
      <w:r w:rsidRPr="00DA6CAC">
        <w:rPr>
          <w:sz w:val="22"/>
          <w:szCs w:val="22"/>
        </w:rPr>
        <w:t xml:space="preserve">ов закупки, с физическими лицами, в том числе зарегистрированными в качестве индивидуального предпринимателя, </w:t>
      </w:r>
      <w:r w:rsidR="0008648A" w:rsidRPr="00DA6CAC">
        <w:rPr>
          <w:sz w:val="22"/>
          <w:szCs w:val="22"/>
        </w:rPr>
        <w:t>Участник</w:t>
      </w:r>
      <w:r w:rsidRPr="00DA6CAC">
        <w:rPr>
          <w:sz w:val="22"/>
          <w:szCs w:val="22"/>
        </w:rPr>
        <w:t xml:space="preserve">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6CAC">
        <w:rPr>
          <w:sz w:val="22"/>
          <w:szCs w:val="22"/>
        </w:rPr>
        <w:t>неполнородными</w:t>
      </w:r>
      <w:proofErr w:type="spellEnd"/>
      <w:r w:rsidRPr="00DA6CAC">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2B86" w:rsidRPr="00DA6CAC" w:rsidRDefault="0008648A" w:rsidP="00742B86">
      <w:pPr>
        <w:numPr>
          <w:ilvl w:val="0"/>
          <w:numId w:val="16"/>
        </w:numPr>
        <w:autoSpaceDE/>
        <w:autoSpaceDN/>
        <w:ind w:left="0" w:firstLine="709"/>
        <w:jc w:val="both"/>
        <w:rPr>
          <w:sz w:val="22"/>
          <w:szCs w:val="22"/>
        </w:rPr>
      </w:pPr>
      <w:r w:rsidRPr="00DA6CAC">
        <w:rPr>
          <w:sz w:val="22"/>
          <w:szCs w:val="22"/>
        </w:rPr>
        <w:t>Участник</w:t>
      </w:r>
      <w:r w:rsidR="00742B86" w:rsidRPr="00DA6CAC">
        <w:rPr>
          <w:sz w:val="22"/>
          <w:szCs w:val="22"/>
        </w:rPr>
        <w:t xml:space="preserve"> закупки не является офшорной компанией;</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t xml:space="preserve">отсутствие у </w:t>
      </w:r>
      <w:r w:rsidR="0008648A" w:rsidRPr="00DA6CAC">
        <w:rPr>
          <w:sz w:val="22"/>
          <w:szCs w:val="22"/>
        </w:rPr>
        <w:t>Участник</w:t>
      </w:r>
      <w:r w:rsidRPr="00DA6CAC">
        <w:rPr>
          <w:sz w:val="22"/>
          <w:szCs w:val="22"/>
        </w:rPr>
        <w:t>а закупки ограничений для участия в закупках, установленных законодательством Российской Федерации;</w:t>
      </w:r>
    </w:p>
    <w:p w:rsidR="00742B86" w:rsidRPr="00DA6CAC" w:rsidRDefault="00742B86" w:rsidP="00742B86">
      <w:pPr>
        <w:numPr>
          <w:ilvl w:val="0"/>
          <w:numId w:val="16"/>
        </w:numPr>
        <w:autoSpaceDE/>
        <w:autoSpaceDN/>
        <w:ind w:left="0" w:firstLine="709"/>
        <w:jc w:val="both"/>
        <w:rPr>
          <w:sz w:val="22"/>
          <w:szCs w:val="22"/>
        </w:rPr>
      </w:pPr>
      <w:r w:rsidRPr="00DA6CAC">
        <w:rPr>
          <w:sz w:val="22"/>
          <w:szCs w:val="22"/>
        </w:rPr>
        <w:lastRenderedPageBreak/>
        <w:t xml:space="preserve">отсутствие в реестре недобросовестных поставщиков (подрядчиков, исполнителей) информации об </w:t>
      </w:r>
      <w:r w:rsidR="0008648A" w:rsidRPr="00DA6CAC">
        <w:rPr>
          <w:sz w:val="22"/>
          <w:szCs w:val="22"/>
        </w:rPr>
        <w:t>Участник</w:t>
      </w:r>
      <w:r w:rsidRPr="00DA6CAC">
        <w:rPr>
          <w:sz w:val="22"/>
          <w:szCs w:val="22"/>
        </w:rPr>
        <w:t xml:space="preserve">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0008648A" w:rsidRPr="00DA6CAC">
        <w:rPr>
          <w:sz w:val="22"/>
          <w:szCs w:val="22"/>
        </w:rPr>
        <w:t>Участник</w:t>
      </w:r>
      <w:r w:rsidRPr="00DA6CAC">
        <w:rPr>
          <w:sz w:val="22"/>
          <w:szCs w:val="22"/>
        </w:rPr>
        <w:t>а закупки</w:t>
      </w:r>
      <w:r w:rsidRPr="00DA6CAC">
        <w:rPr>
          <w:noProof/>
          <w:sz w:val="22"/>
          <w:szCs w:val="22"/>
        </w:rPr>
        <w:t xml:space="preserve"> - </w:t>
      </w:r>
      <w:r w:rsidRPr="00DA6CAC">
        <w:rPr>
          <w:sz w:val="22"/>
          <w:szCs w:val="22"/>
        </w:rPr>
        <w:t>юридического лица.</w:t>
      </w: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742B86" w:rsidP="00742B86">
      <w:pPr>
        <w:rPr>
          <w:sz w:val="22"/>
          <w:szCs w:val="22"/>
        </w:rPr>
      </w:pPr>
    </w:p>
    <w:p w:rsidR="00742B86" w:rsidRPr="00DA6CAC" w:rsidRDefault="0008648A" w:rsidP="00742B86">
      <w:pPr>
        <w:pStyle w:val="Bodytext20"/>
        <w:shd w:val="clear" w:color="auto" w:fill="auto"/>
        <w:spacing w:line="240" w:lineRule="auto"/>
        <w:rPr>
          <w:sz w:val="22"/>
          <w:szCs w:val="22"/>
        </w:rPr>
      </w:pPr>
      <w:r w:rsidRPr="00DA6CAC">
        <w:rPr>
          <w:sz w:val="22"/>
          <w:szCs w:val="22"/>
        </w:rPr>
        <w:t>Участник</w:t>
      </w:r>
      <w:r w:rsidR="00742B86" w:rsidRPr="00DA6CAC">
        <w:rPr>
          <w:sz w:val="22"/>
          <w:szCs w:val="22"/>
        </w:rPr>
        <w:t xml:space="preserve"> закупки</w:t>
      </w:r>
    </w:p>
    <w:p w:rsidR="00742B86" w:rsidRPr="00DA6CAC" w:rsidRDefault="00742B86" w:rsidP="00742B86">
      <w:pPr>
        <w:pStyle w:val="Bodytext20"/>
        <w:shd w:val="clear" w:color="auto" w:fill="auto"/>
        <w:spacing w:line="240" w:lineRule="auto"/>
        <w:rPr>
          <w:sz w:val="22"/>
          <w:szCs w:val="22"/>
        </w:rPr>
      </w:pPr>
      <w:r w:rsidRPr="00DA6CAC">
        <w:rPr>
          <w:sz w:val="22"/>
          <w:szCs w:val="22"/>
        </w:rPr>
        <w:t>(уполномоченный представитель)________________________________/_______________/</w:t>
      </w:r>
    </w:p>
    <w:p w:rsidR="00742B86" w:rsidRDefault="00742B86" w:rsidP="00742B86">
      <w:pPr>
        <w:pStyle w:val="Bodytext20"/>
        <w:shd w:val="clear" w:color="auto" w:fill="auto"/>
        <w:spacing w:line="240" w:lineRule="auto"/>
        <w:ind w:firstLine="709"/>
        <w:rPr>
          <w:i/>
        </w:rPr>
      </w:pPr>
      <w:r w:rsidRPr="00221334">
        <w:rPr>
          <w:i/>
        </w:rPr>
        <w:t>(должность)</w:t>
      </w:r>
      <w:r>
        <w:rPr>
          <w:i/>
        </w:rPr>
        <w:tab/>
      </w:r>
      <w:r>
        <w:rPr>
          <w:i/>
        </w:rPr>
        <w:tab/>
      </w:r>
      <w:r>
        <w:rPr>
          <w:i/>
        </w:rPr>
        <w:tab/>
      </w:r>
      <w:r>
        <w:rPr>
          <w:i/>
        </w:rPr>
        <w:tab/>
      </w:r>
      <w:r>
        <w:rPr>
          <w:i/>
        </w:rPr>
        <w:tab/>
        <w:t xml:space="preserve"> </w:t>
      </w:r>
      <w:r w:rsidRPr="00221334">
        <w:rPr>
          <w:i/>
        </w:rPr>
        <w:t>(подпись)</w:t>
      </w:r>
      <w:r>
        <w:rPr>
          <w:i/>
        </w:rPr>
        <w:tab/>
      </w:r>
      <w:r>
        <w:rPr>
          <w:i/>
        </w:rPr>
        <w:tab/>
      </w:r>
      <w:r>
        <w:rPr>
          <w:i/>
        </w:rPr>
        <w:tab/>
        <w:t xml:space="preserve">          (</w:t>
      </w:r>
      <w:r w:rsidRPr="00F6029D">
        <w:rPr>
          <w:i/>
        </w:rPr>
        <w:t>расшифровка подписи</w:t>
      </w:r>
      <w:r>
        <w:rPr>
          <w:i/>
        </w:rPr>
        <w:t>)</w:t>
      </w:r>
    </w:p>
    <w:p w:rsidR="00742B86" w:rsidRDefault="00742B86" w:rsidP="00742B86">
      <w:pPr>
        <w:pStyle w:val="Bodytext20"/>
        <w:shd w:val="clear" w:color="auto" w:fill="auto"/>
        <w:spacing w:line="240" w:lineRule="auto"/>
        <w:ind w:firstLine="709"/>
        <w:rPr>
          <w:i/>
          <w:sz w:val="20"/>
          <w:szCs w:val="20"/>
        </w:rPr>
      </w:pPr>
    </w:p>
    <w:p w:rsidR="00742B86" w:rsidRPr="00221334" w:rsidRDefault="00742B86" w:rsidP="00742B86">
      <w:pPr>
        <w:pStyle w:val="Bodytext20"/>
        <w:shd w:val="clear" w:color="auto" w:fill="auto"/>
        <w:spacing w:line="240" w:lineRule="auto"/>
        <w:ind w:firstLine="709"/>
        <w:rPr>
          <w:i/>
          <w:sz w:val="20"/>
          <w:szCs w:val="20"/>
        </w:rPr>
      </w:pPr>
      <w:r>
        <w:rPr>
          <w:i/>
          <w:sz w:val="20"/>
          <w:szCs w:val="20"/>
        </w:rPr>
        <w:t>М.П.</w:t>
      </w:r>
    </w:p>
    <w:p w:rsidR="00742B86" w:rsidRPr="00221334" w:rsidRDefault="00742B86" w:rsidP="00742B86">
      <w:pPr>
        <w:pStyle w:val="Bodytext20"/>
        <w:shd w:val="clear" w:color="auto" w:fill="auto"/>
        <w:spacing w:line="240" w:lineRule="auto"/>
        <w:ind w:firstLine="709"/>
        <w:rPr>
          <w:i/>
          <w:sz w:val="20"/>
          <w:szCs w:val="20"/>
        </w:rPr>
      </w:pPr>
    </w:p>
    <w:p w:rsidR="00742B86" w:rsidRPr="008F0007" w:rsidRDefault="00742B86" w:rsidP="00742B86">
      <w:pPr>
        <w:rPr>
          <w:sz w:val="24"/>
          <w:szCs w:val="24"/>
        </w:rPr>
      </w:pPr>
    </w:p>
    <w:p w:rsidR="00742B86" w:rsidRDefault="00742B86">
      <w:pPr>
        <w:autoSpaceDE/>
        <w:autoSpaceDN/>
        <w:spacing w:after="160" w:line="259" w:lineRule="auto"/>
        <w:rPr>
          <w:rFonts w:eastAsia="Arial Unicode MS"/>
          <w:color w:val="000000" w:themeColor="text1"/>
          <w:sz w:val="22"/>
          <w:szCs w:val="28"/>
        </w:rPr>
      </w:pPr>
      <w:r>
        <w:rPr>
          <w:rFonts w:eastAsia="Arial Unicode MS"/>
          <w:color w:val="000000" w:themeColor="text1"/>
          <w:sz w:val="22"/>
          <w:szCs w:val="28"/>
        </w:rPr>
        <w:br w:type="page"/>
      </w:r>
    </w:p>
    <w:p w:rsidR="003D6550" w:rsidRDefault="003D6550" w:rsidP="00E903BD">
      <w:pPr>
        <w:pStyle w:val="30"/>
        <w:sectPr w:rsidR="003D6550" w:rsidSect="00827C4C">
          <w:footerReference w:type="default" r:id="rId16"/>
          <w:footerReference w:type="first" r:id="rId17"/>
          <w:pgSz w:w="11906" w:h="16838"/>
          <w:pgMar w:top="425" w:right="567" w:bottom="284" w:left="1134" w:header="709" w:footer="709" w:gutter="0"/>
          <w:cols w:space="720"/>
          <w:titlePg/>
          <w:docGrid w:linePitch="272"/>
        </w:sectPr>
      </w:pPr>
      <w:bookmarkStart w:id="123" w:name="_Форма_№_3.1"/>
      <w:bookmarkStart w:id="124" w:name="_Форма_№_4"/>
      <w:bookmarkStart w:id="125" w:name="_Форма_№_5"/>
      <w:bookmarkStart w:id="126" w:name="_Toc535483689"/>
      <w:bookmarkEnd w:id="123"/>
      <w:bookmarkEnd w:id="124"/>
      <w:bookmarkEnd w:id="125"/>
    </w:p>
    <w:p w:rsidR="00E903BD" w:rsidRPr="00570376" w:rsidRDefault="00E903BD" w:rsidP="00E903BD">
      <w:pPr>
        <w:pStyle w:val="30"/>
      </w:pPr>
      <w:bookmarkStart w:id="127" w:name="_Toc35000693"/>
      <w:r w:rsidRPr="004A15EC">
        <w:lastRenderedPageBreak/>
        <w:t>VI</w:t>
      </w:r>
      <w:r>
        <w:rPr>
          <w:lang w:val="en-US"/>
        </w:rPr>
        <w:t>I</w:t>
      </w:r>
      <w:r>
        <w:t>.РАСЧЕТ НМЦ</w:t>
      </w:r>
      <w:r w:rsidR="003425EF">
        <w:t xml:space="preserve"> ДОГОВОРА</w:t>
      </w:r>
      <w:bookmarkEnd w:id="127"/>
    </w:p>
    <w:p w:rsidR="00570376" w:rsidRDefault="00570376" w:rsidP="00570376">
      <w:pPr>
        <w:autoSpaceDE/>
        <w:autoSpaceDN/>
        <w:jc w:val="center"/>
        <w:rPr>
          <w:sz w:val="22"/>
          <w:szCs w:val="22"/>
        </w:rPr>
      </w:pPr>
    </w:p>
    <w:tbl>
      <w:tblPr>
        <w:tblW w:w="16160" w:type="dxa"/>
        <w:tblInd w:w="108" w:type="dxa"/>
        <w:tblLayout w:type="fixed"/>
        <w:tblLook w:val="04A0" w:firstRow="1" w:lastRow="0" w:firstColumn="1" w:lastColumn="0" w:noHBand="0" w:noVBand="1"/>
      </w:tblPr>
      <w:tblGrid>
        <w:gridCol w:w="796"/>
        <w:gridCol w:w="2323"/>
        <w:gridCol w:w="567"/>
        <w:gridCol w:w="567"/>
        <w:gridCol w:w="738"/>
        <w:gridCol w:w="236"/>
        <w:gridCol w:w="18"/>
        <w:gridCol w:w="667"/>
        <w:gridCol w:w="236"/>
        <w:gridCol w:w="89"/>
        <w:gridCol w:w="147"/>
        <w:gridCol w:w="846"/>
        <w:gridCol w:w="1275"/>
        <w:gridCol w:w="1134"/>
        <w:gridCol w:w="1418"/>
        <w:gridCol w:w="1701"/>
        <w:gridCol w:w="1134"/>
        <w:gridCol w:w="992"/>
        <w:gridCol w:w="1276"/>
      </w:tblGrid>
      <w:tr w:rsidR="00D528D5" w:rsidRPr="00D528D5" w:rsidTr="00804D48">
        <w:trPr>
          <w:trHeight w:val="426"/>
        </w:trPr>
        <w:tc>
          <w:tcPr>
            <w:tcW w:w="16160" w:type="dxa"/>
            <w:gridSpan w:val="19"/>
            <w:tcBorders>
              <w:top w:val="nil"/>
              <w:left w:val="nil"/>
              <w:bottom w:val="single" w:sz="4" w:space="0" w:color="auto"/>
              <w:right w:val="nil"/>
            </w:tcBorders>
            <w:shd w:val="clear" w:color="auto" w:fill="auto"/>
            <w:vAlign w:val="center"/>
            <w:hideMark/>
          </w:tcPr>
          <w:p w:rsidR="00D528D5" w:rsidRPr="00D528D5" w:rsidRDefault="00D528D5" w:rsidP="003425EF">
            <w:pPr>
              <w:autoSpaceDE/>
              <w:autoSpaceDN/>
              <w:jc w:val="center"/>
              <w:rPr>
                <w:b/>
                <w:bCs/>
                <w:color w:val="000000"/>
                <w:sz w:val="14"/>
                <w:szCs w:val="22"/>
              </w:rPr>
            </w:pPr>
            <w:r w:rsidRPr="00D528D5">
              <w:rPr>
                <w:b/>
                <w:bCs/>
                <w:color w:val="000000"/>
                <w:sz w:val="14"/>
                <w:szCs w:val="22"/>
              </w:rPr>
              <w:t>Расчёт начальной (макс</w:t>
            </w:r>
            <w:r w:rsidR="003425EF">
              <w:rPr>
                <w:b/>
                <w:bCs/>
                <w:color w:val="000000"/>
                <w:sz w:val="14"/>
                <w:szCs w:val="22"/>
              </w:rPr>
              <w:t>имальной) цены  договора (Н(М)Ц</w:t>
            </w:r>
            <w:r w:rsidRPr="00D528D5">
              <w:rPr>
                <w:b/>
                <w:bCs/>
                <w:color w:val="000000"/>
                <w:sz w:val="14"/>
                <w:szCs w:val="22"/>
              </w:rPr>
              <w:t>)</w:t>
            </w:r>
          </w:p>
        </w:tc>
      </w:tr>
      <w:tr w:rsidR="00D528D5" w:rsidRPr="00D528D5" w:rsidTr="003960B3">
        <w:trPr>
          <w:trHeight w:val="615"/>
        </w:trPr>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w:t>
            </w:r>
          </w:p>
        </w:tc>
        <w:tc>
          <w:tcPr>
            <w:tcW w:w="2323" w:type="dxa"/>
            <w:vMerge w:val="restart"/>
            <w:tcBorders>
              <w:top w:val="nil"/>
              <w:left w:val="single" w:sz="4" w:space="0" w:color="auto"/>
              <w:bottom w:val="single" w:sz="4" w:space="0" w:color="auto"/>
              <w:right w:val="single" w:sz="4" w:space="0" w:color="auto"/>
            </w:tcBorders>
            <w:shd w:val="clear" w:color="auto" w:fill="auto"/>
            <w:vAlign w:val="center"/>
            <w:hideMark/>
          </w:tcPr>
          <w:p w:rsidR="00D528D5" w:rsidRPr="00D528D5" w:rsidRDefault="00D528D5" w:rsidP="003425EF">
            <w:pPr>
              <w:autoSpaceDE/>
              <w:autoSpaceDN/>
              <w:jc w:val="center"/>
              <w:rPr>
                <w:b/>
                <w:bCs/>
                <w:color w:val="000000"/>
                <w:sz w:val="14"/>
              </w:rPr>
            </w:pPr>
            <w:r w:rsidRPr="00D528D5">
              <w:rPr>
                <w:b/>
                <w:bCs/>
                <w:color w:val="000000"/>
                <w:sz w:val="14"/>
              </w:rPr>
              <w:t xml:space="preserve">Наименование предмета </w:t>
            </w:r>
            <w:r w:rsidR="003425EF">
              <w:rPr>
                <w:b/>
                <w:bCs/>
                <w:color w:val="000000"/>
                <w:sz w:val="14"/>
              </w:rPr>
              <w:t>договора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 xml:space="preserve">Ед. </w:t>
            </w:r>
            <w:proofErr w:type="spellStart"/>
            <w:r w:rsidRPr="00D528D5">
              <w:rPr>
                <w:b/>
                <w:bCs/>
                <w:color w:val="000000"/>
                <w:sz w:val="14"/>
              </w:rPr>
              <w:t>изм</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Кол-во</w:t>
            </w:r>
          </w:p>
        </w:tc>
        <w:tc>
          <w:tcPr>
            <w:tcW w:w="2977" w:type="dxa"/>
            <w:gridSpan w:val="8"/>
            <w:tcBorders>
              <w:top w:val="single" w:sz="4" w:space="0" w:color="auto"/>
              <w:left w:val="nil"/>
              <w:bottom w:val="single" w:sz="4" w:space="0" w:color="auto"/>
              <w:right w:val="single" w:sz="4" w:space="0" w:color="000000"/>
            </w:tcBorders>
            <w:shd w:val="clear" w:color="auto" w:fill="auto"/>
            <w:vAlign w:val="center"/>
            <w:hideMark/>
          </w:tcPr>
          <w:p w:rsidR="00D528D5" w:rsidRPr="00D528D5" w:rsidRDefault="00D528D5" w:rsidP="00D528D5">
            <w:pPr>
              <w:autoSpaceDE/>
              <w:autoSpaceDN/>
              <w:jc w:val="center"/>
              <w:rPr>
                <w:b/>
                <w:bCs/>
                <w:color w:val="000000"/>
                <w:sz w:val="14"/>
              </w:rPr>
            </w:pPr>
            <w:r w:rsidRPr="00D528D5">
              <w:rPr>
                <w:b/>
                <w:bCs/>
                <w:color w:val="000000"/>
                <w:sz w:val="14"/>
              </w:rPr>
              <w:t> </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Оценка однородности совокупности значений выявленных це</w:t>
            </w:r>
            <w:r w:rsidR="003425EF">
              <w:rPr>
                <w:b/>
                <w:bCs/>
                <w:color w:val="000000"/>
                <w:sz w:val="14"/>
              </w:rPr>
              <w:t>н, используемых в расчете Н(М)Ц</w:t>
            </w:r>
          </w:p>
        </w:tc>
        <w:tc>
          <w:tcPr>
            <w:tcW w:w="5103" w:type="dxa"/>
            <w:gridSpan w:val="4"/>
            <w:tcBorders>
              <w:top w:val="single" w:sz="4" w:space="0" w:color="auto"/>
              <w:left w:val="nil"/>
              <w:bottom w:val="single" w:sz="4" w:space="0" w:color="auto"/>
              <w:right w:val="single" w:sz="4" w:space="0" w:color="auto"/>
            </w:tcBorders>
            <w:shd w:val="clear" w:color="auto" w:fill="auto"/>
            <w:hideMark/>
          </w:tcPr>
          <w:p w:rsidR="00D528D5" w:rsidRPr="00D528D5" w:rsidRDefault="003425EF" w:rsidP="00D528D5">
            <w:pPr>
              <w:autoSpaceDE/>
              <w:autoSpaceDN/>
              <w:jc w:val="center"/>
              <w:rPr>
                <w:b/>
                <w:bCs/>
                <w:color w:val="000000"/>
                <w:sz w:val="14"/>
              </w:rPr>
            </w:pPr>
            <w:r>
              <w:rPr>
                <w:b/>
                <w:bCs/>
                <w:color w:val="000000"/>
                <w:sz w:val="14"/>
              </w:rPr>
              <w:t>Н(М)Ц</w:t>
            </w:r>
            <w:r w:rsidR="00D528D5" w:rsidRPr="00D528D5">
              <w:rPr>
                <w:b/>
                <w:bCs/>
                <w:color w:val="000000"/>
                <w:sz w:val="14"/>
              </w:rPr>
              <w:t>,  определяемая методом сопоставимых рыночных цен (анализа рынка)*</w:t>
            </w:r>
          </w:p>
        </w:tc>
      </w:tr>
      <w:tr w:rsidR="003960B3" w:rsidRPr="00D528D5" w:rsidTr="003960B3">
        <w:trPr>
          <w:trHeight w:val="2479"/>
        </w:trPr>
        <w:tc>
          <w:tcPr>
            <w:tcW w:w="796" w:type="dxa"/>
            <w:vMerge/>
            <w:tcBorders>
              <w:top w:val="nil"/>
              <w:left w:val="single" w:sz="4" w:space="0" w:color="auto"/>
              <w:bottom w:val="single" w:sz="4" w:space="0" w:color="auto"/>
              <w:right w:val="single" w:sz="4" w:space="0" w:color="auto"/>
            </w:tcBorders>
            <w:vAlign w:val="center"/>
            <w:hideMark/>
          </w:tcPr>
          <w:p w:rsidR="00D528D5" w:rsidRPr="00D528D5" w:rsidRDefault="00D528D5" w:rsidP="00D528D5">
            <w:pPr>
              <w:autoSpaceDE/>
              <w:autoSpaceDN/>
              <w:rPr>
                <w:b/>
                <w:bCs/>
                <w:color w:val="000000"/>
                <w:sz w:val="14"/>
              </w:rPr>
            </w:pPr>
          </w:p>
        </w:tc>
        <w:tc>
          <w:tcPr>
            <w:tcW w:w="2323" w:type="dxa"/>
            <w:vMerge/>
            <w:tcBorders>
              <w:top w:val="nil"/>
              <w:left w:val="single" w:sz="4" w:space="0" w:color="auto"/>
              <w:bottom w:val="single" w:sz="4" w:space="0" w:color="auto"/>
              <w:right w:val="single" w:sz="4" w:space="0" w:color="auto"/>
            </w:tcBorders>
            <w:vAlign w:val="center"/>
            <w:hideMark/>
          </w:tcPr>
          <w:p w:rsidR="00D528D5" w:rsidRPr="00D528D5" w:rsidRDefault="00D528D5" w:rsidP="00D528D5">
            <w:pPr>
              <w:autoSpaceDE/>
              <w:autoSpaceDN/>
              <w:rPr>
                <w:b/>
                <w:bCs/>
                <w:color w:val="000000"/>
                <w:sz w:val="14"/>
              </w:rPr>
            </w:pPr>
          </w:p>
        </w:tc>
        <w:tc>
          <w:tcPr>
            <w:tcW w:w="567" w:type="dxa"/>
            <w:vMerge/>
            <w:tcBorders>
              <w:top w:val="nil"/>
              <w:left w:val="single" w:sz="4" w:space="0" w:color="auto"/>
              <w:bottom w:val="single" w:sz="4" w:space="0" w:color="000000"/>
              <w:right w:val="single" w:sz="4" w:space="0" w:color="auto"/>
            </w:tcBorders>
            <w:vAlign w:val="center"/>
            <w:hideMark/>
          </w:tcPr>
          <w:p w:rsidR="00D528D5" w:rsidRPr="00D528D5" w:rsidRDefault="00D528D5" w:rsidP="00D528D5">
            <w:pPr>
              <w:autoSpaceDE/>
              <w:autoSpaceDN/>
              <w:rPr>
                <w:b/>
                <w:bCs/>
                <w:color w:val="000000"/>
                <w:sz w:val="14"/>
              </w:rPr>
            </w:pPr>
          </w:p>
        </w:tc>
        <w:tc>
          <w:tcPr>
            <w:tcW w:w="567" w:type="dxa"/>
            <w:vMerge/>
            <w:tcBorders>
              <w:top w:val="nil"/>
              <w:left w:val="single" w:sz="4" w:space="0" w:color="auto"/>
              <w:bottom w:val="single" w:sz="4" w:space="0" w:color="000000"/>
              <w:right w:val="single" w:sz="4" w:space="0" w:color="auto"/>
            </w:tcBorders>
            <w:vAlign w:val="center"/>
            <w:hideMark/>
          </w:tcPr>
          <w:p w:rsidR="00D528D5" w:rsidRPr="00D528D5" w:rsidRDefault="00D528D5" w:rsidP="00D528D5">
            <w:pPr>
              <w:autoSpaceDE/>
              <w:autoSpaceDN/>
              <w:rPr>
                <w:b/>
                <w:bCs/>
                <w:color w:val="000000"/>
                <w:sz w:val="14"/>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Поставщик 2</w:t>
            </w:r>
            <w:r w:rsidRPr="00D528D5">
              <w:rPr>
                <w:b/>
                <w:bCs/>
                <w:color w:val="000000"/>
                <w:sz w:val="14"/>
              </w:rPr>
              <w:br/>
              <w:t>Цена, руб.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Поставщик 3</w:t>
            </w:r>
            <w:r w:rsidRPr="00D528D5">
              <w:rPr>
                <w:b/>
                <w:bCs/>
                <w:color w:val="000000"/>
                <w:sz w:val="14"/>
              </w:rPr>
              <w:br/>
              <w:t>Цена, руб.</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Поставщик 5</w:t>
            </w:r>
            <w:r w:rsidRPr="00D528D5">
              <w:rPr>
                <w:b/>
                <w:bCs/>
                <w:color w:val="000000"/>
                <w:sz w:val="14"/>
              </w:rPr>
              <w:br/>
              <w:t>Цена, 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D528D5" w:rsidRPr="00D528D5" w:rsidRDefault="003960B3" w:rsidP="003960B3">
            <w:pPr>
              <w:autoSpaceDE/>
              <w:autoSpaceDN/>
              <w:jc w:val="center"/>
              <w:rPr>
                <w:rFonts w:ascii="Calibri" w:hAnsi="Calibri" w:cs="Calibri"/>
                <w:color w:val="000000"/>
                <w:sz w:val="14"/>
                <w:szCs w:val="22"/>
              </w:rPr>
            </w:pPr>
            <w:r w:rsidRPr="00D528D5">
              <w:rPr>
                <w:b/>
                <w:bCs/>
                <w:color w:val="000000"/>
                <w:sz w:val="14"/>
              </w:rPr>
              <w:t>Средняя арифметическая цена за единицу    &lt;</w:t>
            </w:r>
            <w:r w:rsidRPr="00D528D5">
              <w:rPr>
                <w:b/>
                <w:bCs/>
                <w:i/>
                <w:iCs/>
                <w:color w:val="000000"/>
                <w:sz w:val="14"/>
              </w:rPr>
              <w:t>ц</w:t>
            </w:r>
            <w:r w:rsidRPr="00D528D5">
              <w:rPr>
                <w:b/>
                <w:bCs/>
                <w:color w:val="000000"/>
                <w:sz w:val="14"/>
              </w:rPr>
              <w:t>&gt;</w:t>
            </w:r>
          </w:p>
          <w:p w:rsidR="00D528D5" w:rsidRPr="00D528D5" w:rsidRDefault="003960B3" w:rsidP="003960B3">
            <w:pPr>
              <w:autoSpaceDE/>
              <w:autoSpaceDN/>
              <w:jc w:val="center"/>
              <w:rPr>
                <w:rFonts w:ascii="Calibri" w:hAnsi="Calibri" w:cs="Calibri"/>
                <w:color w:val="000000"/>
                <w:sz w:val="14"/>
                <w:szCs w:val="22"/>
              </w:rPr>
            </w:pPr>
            <w:r w:rsidRPr="00D528D5">
              <w:rPr>
                <w:rFonts w:ascii="Calibri" w:hAnsi="Calibri" w:cs="Calibri"/>
                <w:noProof/>
                <w:color w:val="000000"/>
                <w:sz w:val="14"/>
                <w:szCs w:val="22"/>
              </w:rPr>
              <w:drawing>
                <wp:anchor distT="0" distB="0" distL="114300" distR="114300" simplePos="0" relativeHeight="251660288" behindDoc="0" locked="0" layoutInCell="1" allowOverlap="1" wp14:anchorId="235B9ED2" wp14:editId="0CE8A2ED">
                  <wp:simplePos x="0" y="0"/>
                  <wp:positionH relativeFrom="column">
                    <wp:posOffset>-76200</wp:posOffset>
                  </wp:positionH>
                  <wp:positionV relativeFrom="paragraph">
                    <wp:posOffset>162560</wp:posOffset>
                  </wp:positionV>
                  <wp:extent cx="695325" cy="495300"/>
                  <wp:effectExtent l="0" t="0" r="9525" b="0"/>
                  <wp:wrapNone/>
                  <wp:docPr id="15" name="Рисунок 15"/>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Среднее квадратичное отклонение</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D528D5" w:rsidRPr="00D528D5" w:rsidRDefault="003960B3" w:rsidP="003960B3">
            <w:pPr>
              <w:autoSpaceDE/>
              <w:autoSpaceDN/>
              <w:jc w:val="center"/>
              <w:rPr>
                <w:rFonts w:ascii="Calibri" w:hAnsi="Calibri" w:cs="Calibri"/>
                <w:color w:val="000000"/>
                <w:sz w:val="14"/>
                <w:szCs w:val="22"/>
              </w:rPr>
            </w:pPr>
            <w:r w:rsidRPr="003960B3">
              <w:rPr>
                <w:rFonts w:ascii="Calibri" w:hAnsi="Calibri" w:cs="Calibri"/>
                <w:color w:val="000000"/>
                <w:sz w:val="14"/>
                <w:szCs w:val="22"/>
              </w:rPr>
              <w:t>коэффициент вариации цен V (%)                    (не должен превышать 33%)</w:t>
            </w:r>
          </w:p>
          <w:p w:rsidR="00D528D5" w:rsidRPr="00D528D5" w:rsidRDefault="003960B3" w:rsidP="003960B3">
            <w:pPr>
              <w:autoSpaceDE/>
              <w:autoSpaceDN/>
              <w:jc w:val="center"/>
              <w:rPr>
                <w:rFonts w:ascii="Calibri" w:hAnsi="Calibri" w:cs="Calibri"/>
                <w:color w:val="000000"/>
                <w:sz w:val="14"/>
                <w:szCs w:val="22"/>
              </w:rPr>
            </w:pPr>
            <w:r w:rsidRPr="00D528D5">
              <w:rPr>
                <w:rFonts w:ascii="Calibri" w:hAnsi="Calibri" w:cs="Calibri"/>
                <w:noProof/>
                <w:color w:val="000000"/>
                <w:sz w:val="14"/>
                <w:szCs w:val="22"/>
              </w:rPr>
              <w:drawing>
                <wp:anchor distT="0" distB="0" distL="114300" distR="114300" simplePos="0" relativeHeight="251661312" behindDoc="0" locked="0" layoutInCell="1" allowOverlap="1" wp14:anchorId="53BF2042" wp14:editId="66456CB9">
                  <wp:simplePos x="0" y="0"/>
                  <wp:positionH relativeFrom="column">
                    <wp:posOffset>114300</wp:posOffset>
                  </wp:positionH>
                  <wp:positionV relativeFrom="paragraph">
                    <wp:posOffset>215900</wp:posOffset>
                  </wp:positionV>
                  <wp:extent cx="571500" cy="30480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960B3" w:rsidRPr="003960B3" w:rsidRDefault="003425EF" w:rsidP="003960B3">
            <w:pPr>
              <w:autoSpaceDE/>
              <w:autoSpaceDN/>
              <w:jc w:val="center"/>
              <w:rPr>
                <w:b/>
                <w:bCs/>
                <w:color w:val="000000"/>
                <w:sz w:val="14"/>
              </w:rPr>
            </w:pPr>
            <w:r>
              <w:rPr>
                <w:b/>
                <w:bCs/>
                <w:color w:val="000000"/>
                <w:sz w:val="14"/>
              </w:rPr>
              <w:t>Расчет Н(М)Ц</w:t>
            </w:r>
            <w:r w:rsidR="003960B3" w:rsidRPr="003960B3">
              <w:rPr>
                <w:b/>
                <w:bCs/>
                <w:color w:val="000000"/>
                <w:sz w:val="14"/>
              </w:rPr>
              <w:t xml:space="preserve"> по формуле                                         v - количество (объем) закупаемого товара (работы, услуги);</w:t>
            </w:r>
          </w:p>
          <w:p w:rsidR="003960B3" w:rsidRPr="003960B3" w:rsidRDefault="003960B3" w:rsidP="003960B3">
            <w:pPr>
              <w:autoSpaceDE/>
              <w:autoSpaceDN/>
              <w:jc w:val="center"/>
              <w:rPr>
                <w:b/>
                <w:bCs/>
                <w:color w:val="000000"/>
                <w:sz w:val="14"/>
              </w:rPr>
            </w:pPr>
            <w:r w:rsidRPr="003960B3">
              <w:rPr>
                <w:b/>
                <w:bCs/>
                <w:color w:val="000000"/>
                <w:sz w:val="14"/>
              </w:rPr>
              <w:t>n - количество значений, используемых в расчете;</w:t>
            </w:r>
          </w:p>
          <w:p w:rsidR="003960B3" w:rsidRPr="003960B3" w:rsidRDefault="003960B3" w:rsidP="003960B3">
            <w:pPr>
              <w:autoSpaceDE/>
              <w:autoSpaceDN/>
              <w:jc w:val="center"/>
              <w:rPr>
                <w:b/>
                <w:bCs/>
                <w:color w:val="000000"/>
                <w:sz w:val="14"/>
              </w:rPr>
            </w:pPr>
            <w:r w:rsidRPr="003960B3">
              <w:rPr>
                <w:b/>
                <w:bCs/>
                <w:color w:val="000000"/>
                <w:sz w:val="14"/>
              </w:rPr>
              <w:t>i - номер источника ценовой информации;</w:t>
            </w:r>
          </w:p>
          <w:p w:rsidR="00D528D5" w:rsidRPr="003960B3" w:rsidRDefault="003960B3" w:rsidP="003960B3">
            <w:pPr>
              <w:autoSpaceDE/>
              <w:autoSpaceDN/>
              <w:jc w:val="center"/>
              <w:rPr>
                <w:b/>
                <w:bCs/>
                <w:color w:val="000000"/>
                <w:sz w:val="14"/>
              </w:rPr>
            </w:pPr>
            <w:r w:rsidRPr="003960B3">
              <w:rPr>
                <w:b/>
                <w:bCs/>
                <w:color w:val="000000"/>
                <w:sz w:val="14"/>
              </w:rPr>
              <w:t>- цена единицы</w:t>
            </w:r>
          </w:p>
          <w:p w:rsidR="00D528D5" w:rsidRPr="003960B3" w:rsidRDefault="003960B3" w:rsidP="003960B3">
            <w:pPr>
              <w:autoSpaceDE/>
              <w:autoSpaceDN/>
              <w:jc w:val="center"/>
              <w:rPr>
                <w:b/>
                <w:bCs/>
                <w:color w:val="000000"/>
                <w:sz w:val="14"/>
              </w:rPr>
            </w:pPr>
            <w:r w:rsidRPr="00D528D5">
              <w:rPr>
                <w:rFonts w:ascii="Calibri" w:hAnsi="Calibri" w:cs="Calibri"/>
                <w:noProof/>
                <w:color w:val="000000"/>
                <w:sz w:val="14"/>
                <w:szCs w:val="22"/>
              </w:rPr>
              <w:drawing>
                <wp:anchor distT="0" distB="0" distL="114300" distR="114300" simplePos="0" relativeHeight="251662336" behindDoc="0" locked="0" layoutInCell="1" allowOverlap="1" wp14:anchorId="1068F2DD" wp14:editId="2539D337">
                  <wp:simplePos x="0" y="0"/>
                  <wp:positionH relativeFrom="column">
                    <wp:posOffset>62230</wp:posOffset>
                  </wp:positionH>
                  <wp:positionV relativeFrom="paragraph">
                    <wp:posOffset>54610</wp:posOffset>
                  </wp:positionV>
                  <wp:extent cx="866775" cy="219075"/>
                  <wp:effectExtent l="0" t="0" r="9525" b="9525"/>
                  <wp:wrapNone/>
                  <wp:docPr id="13" name="Рисунок 13"/>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775" cy="2190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Цена за единицу изм. (руб.)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D528D5" w:rsidP="00D528D5">
            <w:pPr>
              <w:autoSpaceDE/>
              <w:autoSpaceDN/>
              <w:jc w:val="center"/>
              <w:rPr>
                <w:b/>
                <w:bCs/>
                <w:color w:val="000000"/>
                <w:sz w:val="14"/>
              </w:rPr>
            </w:pPr>
            <w:r w:rsidRPr="00D528D5">
              <w:rPr>
                <w:b/>
                <w:bCs/>
                <w:color w:val="000000"/>
                <w:sz w:val="14"/>
              </w:rPr>
              <w:t>Цена за единицу изм. с округлением (вниз) до сотых долей после запятой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528D5" w:rsidRPr="00D528D5" w:rsidRDefault="003425EF" w:rsidP="003425EF">
            <w:pPr>
              <w:autoSpaceDE/>
              <w:autoSpaceDN/>
              <w:jc w:val="center"/>
              <w:rPr>
                <w:b/>
                <w:bCs/>
                <w:color w:val="000000"/>
                <w:sz w:val="14"/>
              </w:rPr>
            </w:pPr>
            <w:r>
              <w:rPr>
                <w:b/>
                <w:bCs/>
                <w:color w:val="000000"/>
                <w:sz w:val="14"/>
              </w:rPr>
              <w:t>Н(М)Ц</w:t>
            </w:r>
            <w:r w:rsidR="00D528D5" w:rsidRPr="00D528D5">
              <w:rPr>
                <w:b/>
                <w:bCs/>
                <w:color w:val="000000"/>
                <w:sz w:val="14"/>
              </w:rPr>
              <w:t xml:space="preserve"> </w:t>
            </w:r>
            <w:r>
              <w:rPr>
                <w:b/>
                <w:bCs/>
                <w:color w:val="000000"/>
                <w:sz w:val="14"/>
              </w:rPr>
              <w:t>договора</w:t>
            </w:r>
            <w:r w:rsidR="00D528D5" w:rsidRPr="00D528D5">
              <w:rPr>
                <w:b/>
                <w:bCs/>
                <w:color w:val="000000"/>
                <w:sz w:val="14"/>
              </w:rPr>
              <w:t xml:space="preserve"> с учетом округления цены за единицу (руб.)</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Анальгин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1534,00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1772,80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1914,62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157,06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1740,47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17 404,70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Анестезин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0,2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4590,48</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5384,00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5814,72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5263,07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507,06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9,63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1052,61</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5263,07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5263,06</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1 052,61</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Ацетилсалициловая кислота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840,00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907,20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173,58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23,07</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752,40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Аскорбиновая кислота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520,00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873,60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943,48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779,03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185,37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23,79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4674,16</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779,03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779,02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4 674,12</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Вазелин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167,16</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185,60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200,44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184,40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7,38</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276600,00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184,40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184,40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276 600,00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Глицерин, субстанция-жидкость</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302,97</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347,20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374,97</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341,71</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29,65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8,68</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68342,67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341,71</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341,71</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68 342,00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Дерматол</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11701,62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14276,80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15418,94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13799,12</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1554,72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11,27</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27598,24</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13799,12</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13799,12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27 598,24</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Димедрол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9876,19</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10704,00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11560,32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10713,50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687,58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32140,51</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10713,50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10713,50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32 140,50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Йод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11128,00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6480,00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2312,54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29,39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7869,33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7 869,33</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Ихтиол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3720,00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3980,80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4299,26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4000,02</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236,87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5,92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120000,60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4000,02</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120 000,60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Калия перманганат</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7650,48</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9720,00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8790,16</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857,81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9,76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26370,48</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8790,16</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8790,16</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26 370,48</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Кальция глюконат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664,30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452,80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489,02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535,37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92,36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17,25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2676,87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535,37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535,37</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2 676,85</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Кальция хлорид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389,71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502,40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542,59</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478,23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64,71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13,53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1434,70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478,23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478,23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1 434,69</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Кофеин-</w:t>
            </w:r>
            <w:proofErr w:type="spellStart"/>
            <w:r w:rsidRPr="00D528D5">
              <w:rPr>
                <w:color w:val="000000"/>
                <w:sz w:val="14"/>
                <w:szCs w:val="22"/>
              </w:rPr>
              <w:t>бензоат</w:t>
            </w:r>
            <w:proofErr w:type="spellEnd"/>
            <w:r w:rsidRPr="00D528D5">
              <w:rPr>
                <w:color w:val="000000"/>
                <w:sz w:val="14"/>
                <w:szCs w:val="22"/>
              </w:rPr>
              <w:t xml:space="preserve"> натрия</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4520,95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5771,20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6232,89</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723,19</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13,13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5508,35</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5508,34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5 508,34</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Крахмал картофельный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202,62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185,60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200,44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196,22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1 962,20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Ланолин безводный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1027,00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1096,00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1183,68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1102,23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64,12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165334,00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1102,23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1102,22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165 333,00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Хлорамфеникол</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7510,48</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9139,20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9870,33</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8840,00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986,36</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11,16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17680,01</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8840,00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8840,00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17 680,00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Магния сульфат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352,38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406,40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438,91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399,23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11976,90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399,23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11 976,90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Вазелиновое масло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275,43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398,40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430,27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368,03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66,76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18401,67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368,03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368,03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18 401,50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lastRenderedPageBreak/>
              <w:t>20</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Масло подсолнечное </w:t>
            </w:r>
            <w:proofErr w:type="spellStart"/>
            <w:r w:rsidRPr="00D528D5">
              <w:rPr>
                <w:sz w:val="14"/>
                <w:szCs w:val="22"/>
              </w:rPr>
              <w:t>раф</w:t>
            </w:r>
            <w:proofErr w:type="spellEnd"/>
            <w:r w:rsidRPr="00D528D5">
              <w:rPr>
                <w:sz w:val="14"/>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179,77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134,40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145,15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22966,00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22 965,00</w:t>
            </w:r>
          </w:p>
        </w:tc>
      </w:tr>
      <w:tr w:rsidR="003960B3" w:rsidRPr="00D528D5" w:rsidTr="003960B3">
        <w:trPr>
          <w:trHeight w:hRule="exact" w:val="28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21</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Метилурацил</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1125,00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1427,20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1541,37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1364,52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175,66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12,87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5458,09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1364,52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1364,52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5 458,08</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Натрия бромид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1285,00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1392,00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1503,36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1393,45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89,15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6,40</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6967,27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1393,45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1393,45</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6 967,25</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Натрия гидрокарбонат, д/ин.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125,95</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131,20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141,69</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132,95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6,54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4,92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3988,40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132,95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132,94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3 988,20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Натрия хлорид, д/ин.</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82,80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114,04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13,20</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13,09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10081,33</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100,81</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10 081,00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 xml:space="preserve">Натрия цитрат </w:t>
            </w:r>
            <w:proofErr w:type="spellStart"/>
            <w:r w:rsidRPr="00D528D5">
              <w:rPr>
                <w:sz w:val="14"/>
                <w:szCs w:val="22"/>
              </w:rPr>
              <w:t>дигидрат</w:t>
            </w:r>
            <w:proofErr w:type="spellEnd"/>
            <w:r w:rsidRPr="00D528D5">
              <w:rPr>
                <w:sz w:val="14"/>
                <w:szCs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3114,29</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3318,40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3583,87</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3338,85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192,25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5,76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10016,56</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3338,85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3338,85</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10 016,55</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Нафталанская</w:t>
            </w:r>
            <w:proofErr w:type="spellEnd"/>
            <w:r w:rsidRPr="00D528D5">
              <w:rPr>
                <w:sz w:val="14"/>
                <w:szCs w:val="22"/>
              </w:rPr>
              <w:t xml:space="preserve"> нефть рафинированная</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8836,00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10096,00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10903,68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9945,23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850,83</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119342,72</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9945,23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9945,22</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119 342,64</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Прокаина</w:t>
            </w:r>
            <w:proofErr w:type="spellEnd"/>
            <w:r w:rsidRPr="00D528D5">
              <w:rPr>
                <w:sz w:val="14"/>
                <w:szCs w:val="22"/>
              </w:rPr>
              <w:t xml:space="preserve"> гидрохлорид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3061,90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2614,40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2823,55</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2833,28</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182,82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5666,57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2833,28</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2833,28</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5 666,56</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Папаверина гидрохлорид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20435,20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22070,01</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27501,74</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8862,77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32,23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165010,42</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27501,74</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27501,73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165 010,38</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Парафин нефтяной твердый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298,23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209,08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233,64</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46,11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19,74</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2336,37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233,64</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233,63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2 336,30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Перекись водорода, субстанция-жидкость</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95,59</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195,20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210,81</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167,20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51,04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30,52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30096,00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167,20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167,20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30 096,00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Перекись водорода 6% 1кг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proofErr w:type="spellStart"/>
            <w:r w:rsidRPr="00D528D5">
              <w:rPr>
                <w:color w:val="000000"/>
                <w:sz w:val="14"/>
                <w:szCs w:val="22"/>
              </w:rPr>
              <w:t>кан</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115,71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192,00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207,36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171,69</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40,08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23,34</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5150,70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171,69</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171,69</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5 150,70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proofErr w:type="spellStart"/>
            <w:r w:rsidRPr="00D528D5">
              <w:rPr>
                <w:color w:val="000000"/>
                <w:sz w:val="14"/>
                <w:szCs w:val="22"/>
              </w:rPr>
              <w:t>Цитраль</w:t>
            </w:r>
            <w:proofErr w:type="spellEnd"/>
            <w:r w:rsidRPr="00D528D5">
              <w:rPr>
                <w:color w:val="000000"/>
                <w:sz w:val="14"/>
                <w:szCs w:val="22"/>
              </w:rPr>
              <w:t>, р-р спирт. 1%</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л</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1351,43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787,20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850,17</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252,45</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25,34</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996,27</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996,26</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996,26</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33</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Салицилово-цинковая паста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387,62</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560,00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604,80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517,47</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93,62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18,09</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1034,95</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517,47</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517,47</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1 034,94</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Салициловая кислота</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851,50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944,00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1019,52</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938,34</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68,71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7,32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18766,80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938,34</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938,34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18 766,80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 xml:space="preserve">Сера осажденная, субстанция </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875,60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1008,00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1088,64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990,75</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87,82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8,86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14861,20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990,75</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990,74</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14 861,10</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36</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color w:val="000000"/>
                <w:sz w:val="14"/>
                <w:szCs w:val="22"/>
              </w:rPr>
            </w:pPr>
            <w:r w:rsidRPr="00D528D5">
              <w:rPr>
                <w:color w:val="000000"/>
                <w:sz w:val="14"/>
                <w:szCs w:val="22"/>
              </w:rPr>
              <w:t>Стрептоцид растворимый</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29900,00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29600,00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31968,00</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30489,33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1052,72</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3,45</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91468,00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30489,33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30489,33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91 467,99</w:t>
            </w:r>
          </w:p>
        </w:tc>
      </w:tr>
      <w:tr w:rsidR="003960B3" w:rsidRPr="00D528D5" w:rsidTr="003960B3">
        <w:trPr>
          <w:trHeight w:hRule="exact" w:val="28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37</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Уксусная кислота 75%</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30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291,43</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289,60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312,76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297,93</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10,51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3,53</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8937,90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297,93</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297,93</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8 937,90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38</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Формалин, полуфабрикат-раствор 37%, 5л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150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1485,71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1448,00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1563,84</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1499,18</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48,24</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3,22</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224877,50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1499,18</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1499,18</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224 877,00</w:t>
            </w:r>
          </w:p>
        </w:tc>
      </w:tr>
      <w:tr w:rsidR="003960B3" w:rsidRPr="00D528D5" w:rsidTr="003960B3">
        <w:trPr>
          <w:trHeight w:val="35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39</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proofErr w:type="spellStart"/>
            <w:r w:rsidRPr="00D528D5">
              <w:rPr>
                <w:sz w:val="14"/>
                <w:szCs w:val="22"/>
              </w:rPr>
              <w:t>Хлоргексидина</w:t>
            </w:r>
            <w:proofErr w:type="spellEnd"/>
            <w:r w:rsidRPr="00D528D5">
              <w:rPr>
                <w:sz w:val="14"/>
                <w:szCs w:val="22"/>
              </w:rPr>
              <w:t xml:space="preserve"> </w:t>
            </w:r>
            <w:proofErr w:type="spellStart"/>
            <w:r w:rsidRPr="00D528D5">
              <w:rPr>
                <w:sz w:val="14"/>
                <w:szCs w:val="22"/>
              </w:rPr>
              <w:t>биглюконат</w:t>
            </w:r>
            <w:proofErr w:type="spellEnd"/>
            <w:r w:rsidRPr="00D528D5">
              <w:rPr>
                <w:sz w:val="14"/>
                <w:szCs w:val="22"/>
              </w:rPr>
              <w:t>, р-р д/</w:t>
            </w:r>
            <w:proofErr w:type="spellStart"/>
            <w:r w:rsidRPr="00D528D5">
              <w:rPr>
                <w:sz w:val="14"/>
                <w:szCs w:val="22"/>
              </w:rPr>
              <w:t>приг</w:t>
            </w:r>
            <w:proofErr w:type="spellEnd"/>
            <w:r w:rsidRPr="00D528D5">
              <w:rPr>
                <w:sz w:val="14"/>
                <w:szCs w:val="22"/>
              </w:rPr>
              <w:t>. ЛФ 20%, 5л.</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1084,81</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1020,80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1102,46</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1069,36</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35,08</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3,28</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64161,40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1069,36</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1069,35</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64 161,00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Цинка оксид</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715,20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772,41</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689,20</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80,67</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11,71</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4135,22</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689,20</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689,20</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4 135,20</w:t>
            </w:r>
          </w:p>
        </w:tc>
      </w:tr>
      <w:tr w:rsidR="003960B3" w:rsidRPr="00D528D5" w:rsidTr="003960B3">
        <w:trPr>
          <w:trHeight w:val="3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41</w:t>
            </w:r>
          </w:p>
        </w:tc>
        <w:tc>
          <w:tcPr>
            <w:tcW w:w="2323"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rPr>
                <w:sz w:val="14"/>
                <w:szCs w:val="22"/>
              </w:rPr>
            </w:pPr>
            <w:r w:rsidRPr="00D528D5">
              <w:rPr>
                <w:sz w:val="14"/>
                <w:szCs w:val="22"/>
              </w:rPr>
              <w:t>Цинковая паста, паста д/нар. прим. 25%</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кг</w:t>
            </w:r>
          </w:p>
        </w:tc>
        <w:tc>
          <w:tcPr>
            <w:tcW w:w="567"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sz w:val="14"/>
                <w:szCs w:val="22"/>
              </w:rPr>
            </w:pPr>
            <w:r w:rsidRPr="00D528D5">
              <w:rPr>
                <w:sz w:val="14"/>
                <w:szCs w:val="22"/>
              </w:rPr>
              <w:t>60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580,00</w:t>
            </w:r>
          </w:p>
        </w:tc>
        <w:tc>
          <w:tcPr>
            <w:tcW w:w="992" w:type="dxa"/>
            <w:gridSpan w:val="3"/>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404,80</w:t>
            </w:r>
          </w:p>
        </w:tc>
        <w:tc>
          <w:tcPr>
            <w:tcW w:w="993" w:type="dxa"/>
            <w:gridSpan w:val="2"/>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437,18</w:t>
            </w:r>
          </w:p>
        </w:tc>
        <w:tc>
          <w:tcPr>
            <w:tcW w:w="1275"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473,99</w:t>
            </w:r>
          </w:p>
        </w:tc>
        <w:tc>
          <w:tcPr>
            <w:tcW w:w="1134"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76,11</w:t>
            </w:r>
          </w:p>
        </w:tc>
        <w:tc>
          <w:tcPr>
            <w:tcW w:w="1418" w:type="dxa"/>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16,06</w:t>
            </w:r>
          </w:p>
        </w:tc>
        <w:tc>
          <w:tcPr>
            <w:tcW w:w="1701"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28439,60</w:t>
            </w:r>
          </w:p>
        </w:tc>
        <w:tc>
          <w:tcPr>
            <w:tcW w:w="1134"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473,99</w:t>
            </w:r>
          </w:p>
        </w:tc>
        <w:tc>
          <w:tcPr>
            <w:tcW w:w="992"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473,99</w:t>
            </w:r>
          </w:p>
        </w:tc>
        <w:tc>
          <w:tcPr>
            <w:tcW w:w="1276" w:type="dxa"/>
            <w:tcBorders>
              <w:top w:val="nil"/>
              <w:left w:val="nil"/>
              <w:bottom w:val="single" w:sz="4" w:space="0" w:color="auto"/>
              <w:right w:val="single" w:sz="4" w:space="0" w:color="auto"/>
            </w:tcBorders>
            <w:shd w:val="clear" w:color="auto" w:fill="auto"/>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28 439,40</w:t>
            </w:r>
          </w:p>
        </w:tc>
      </w:tr>
      <w:tr w:rsidR="003960B3" w:rsidRPr="00D528D5" w:rsidTr="003960B3">
        <w:trPr>
          <w:trHeight w:val="300"/>
        </w:trPr>
        <w:tc>
          <w:tcPr>
            <w:tcW w:w="796" w:type="dxa"/>
            <w:tcBorders>
              <w:top w:val="nil"/>
              <w:left w:val="nil"/>
              <w:bottom w:val="nil"/>
              <w:right w:val="nil"/>
            </w:tcBorders>
            <w:shd w:val="clear" w:color="auto" w:fill="auto"/>
            <w:noWrap/>
            <w:vAlign w:val="center"/>
            <w:hideMark/>
          </w:tcPr>
          <w:p w:rsidR="00D528D5" w:rsidRPr="00D528D5" w:rsidRDefault="00D528D5" w:rsidP="00D528D5">
            <w:pPr>
              <w:autoSpaceDE/>
              <w:autoSpaceDN/>
              <w:jc w:val="center"/>
              <w:rPr>
                <w:rFonts w:ascii="Calibri" w:hAnsi="Calibri" w:cs="Calibri"/>
                <w:color w:val="000000"/>
                <w:sz w:val="14"/>
                <w:szCs w:val="22"/>
              </w:rPr>
            </w:pPr>
          </w:p>
        </w:tc>
        <w:tc>
          <w:tcPr>
            <w:tcW w:w="345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Итоговые суммы с учётом количества единиц товаров:</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1626451,13</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1601531,20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b/>
                <w:bCs/>
                <w:color w:val="000000"/>
                <w:sz w:val="14"/>
              </w:rPr>
            </w:pPr>
            <w:r w:rsidRPr="00D528D5">
              <w:rPr>
                <w:b/>
                <w:bCs/>
                <w:color w:val="000000"/>
                <w:sz w:val="14"/>
              </w:rPr>
              <w:t>1729636,72</w:t>
            </w:r>
          </w:p>
        </w:tc>
        <w:tc>
          <w:tcPr>
            <w:tcW w:w="1275"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418"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701"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992"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528D5" w:rsidRPr="00D528D5" w:rsidRDefault="00D528D5" w:rsidP="00D528D5">
            <w:pPr>
              <w:autoSpaceDE/>
              <w:autoSpaceDN/>
              <w:jc w:val="center"/>
              <w:rPr>
                <w:color w:val="000000"/>
                <w:sz w:val="14"/>
                <w:szCs w:val="22"/>
              </w:rPr>
            </w:pPr>
            <w:r w:rsidRPr="00D528D5">
              <w:rPr>
                <w:color w:val="000000"/>
                <w:sz w:val="14"/>
                <w:szCs w:val="22"/>
              </w:rPr>
              <w:t>1 652 534,71</w:t>
            </w:r>
          </w:p>
        </w:tc>
      </w:tr>
      <w:tr w:rsidR="003960B3" w:rsidRPr="00D528D5" w:rsidTr="003960B3">
        <w:trPr>
          <w:trHeight w:val="300"/>
        </w:trPr>
        <w:tc>
          <w:tcPr>
            <w:tcW w:w="79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r w:rsidRPr="00D528D5">
              <w:rPr>
                <w:rFonts w:ascii="Calibri" w:hAnsi="Calibri" w:cs="Calibri"/>
                <w:noProof/>
                <w:color w:val="000000"/>
                <w:sz w:val="14"/>
                <w:szCs w:val="22"/>
              </w:rPr>
              <mc:AlternateContent>
                <mc:Choice Requires="wps">
                  <w:drawing>
                    <wp:anchor distT="0" distB="0" distL="114300" distR="114300" simplePos="0" relativeHeight="251659264" behindDoc="0" locked="0" layoutInCell="1" allowOverlap="1" wp14:anchorId="3668B109" wp14:editId="695C67C1">
                      <wp:simplePos x="0" y="0"/>
                      <wp:positionH relativeFrom="column">
                        <wp:posOffset>0</wp:posOffset>
                      </wp:positionH>
                      <wp:positionV relativeFrom="paragraph">
                        <wp:posOffset>0</wp:posOffset>
                      </wp:positionV>
                      <wp:extent cx="6953250" cy="34290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6953250" cy="33682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E0A7A" w:rsidRDefault="00D07E4F" w:rsidP="00D528D5">
                                  <w:pPr>
                                    <w:pStyle w:val="afe"/>
                                    <w:spacing w:before="0" w:beforeAutospacing="0" w:after="0" w:afterAutospacing="0"/>
                                  </w:pPr>
                                  <m:oMath>
                                    <m:sSup>
                                      <m:sSupPr>
                                        <m:ctrlPr>
                                          <w:rPr>
                                            <w:rFonts w:ascii="Cambria Math" w:eastAsiaTheme="minorEastAsia" w:hAnsi="Cambria Math" w:cstheme="minorBidi"/>
                                            <w:i/>
                                            <w:iCs/>
                                            <w:color w:val="000000" w:themeColor="text1"/>
                                            <w:sz w:val="22"/>
                                            <w:szCs w:val="22"/>
                                          </w:rPr>
                                        </m:ctrlPr>
                                      </m:sSupPr>
                                      <m:e>
                                        <m:r>
                                          <m:rPr>
                                            <m:sty m:val="p"/>
                                          </m:rPr>
                                          <w:rPr>
                                            <w:rFonts w:ascii="Cambria Math" w:hAnsi="Cambria Math" w:cstheme="minorBidi"/>
                                            <w:color w:val="000000" w:themeColor="text1"/>
                                            <w:sz w:val="22"/>
                                            <w:szCs w:val="22"/>
                                          </w:rPr>
                                          <m:t>НМЦ</m:t>
                                        </m:r>
                                      </m:e>
                                      <m:sup>
                                        <m:r>
                                          <m:rPr>
                                            <m:sty m:val="p"/>
                                          </m:rPr>
                                          <w:rPr>
                                            <w:rFonts w:ascii="Cambria Math" w:hAnsi="Cambria Math" w:cstheme="minorBidi"/>
                                            <w:color w:val="000000" w:themeColor="text1"/>
                                            <w:sz w:val="22"/>
                                            <w:szCs w:val="22"/>
                                          </w:rPr>
                                          <m:t>рын</m:t>
                                        </m:r>
                                        <m:r>
                                          <m:rPr>
                                            <m:sty m:val="p"/>
                                          </m:rPr>
                                          <w:rPr>
                                            <w:rFonts w:asciiTheme="minorHAnsi" w:hAnsi="Calibri" w:cstheme="minorBidi"/>
                                            <w:color w:val="000000" w:themeColor="text1"/>
                                            <w:sz w:val="22"/>
                                            <w:szCs w:val="22"/>
                                          </w:rPr>
                                          <m:t> </m:t>
                                        </m:r>
                                      </m:sup>
                                    </m:sSup>
                                    <m:r>
                                      <m:rPr>
                                        <m:sty m:val="p"/>
                                      </m:rP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r>
                                          <m:rPr>
                                            <m:sty m:val="p"/>
                                          </m:rPr>
                                          <w:rPr>
                                            <w:rFonts w:ascii="Cambria Math" w:hAnsi="Cambria Math" w:cstheme="minorBidi"/>
                                            <w:color w:val="000000" w:themeColor="text1"/>
                                            <w:sz w:val="22"/>
                                            <w:szCs w:val="22"/>
                                          </w:rPr>
                                          <m:t>1</m:t>
                                        </m:r>
                                      </m:num>
                                      <m:den>
                                        <m:r>
                                          <m:rPr>
                                            <m:sty m:val="p"/>
                                          </m:rPr>
                                          <w:rPr>
                                            <w:rFonts w:ascii="Cambria Math" w:hAnsi="Cambria Math" w:cstheme="minorBidi"/>
                                            <w:color w:val="000000" w:themeColor="text1"/>
                                            <w:sz w:val="22"/>
                                            <w:szCs w:val="22"/>
                                          </w:rPr>
                                          <m:t>5</m:t>
                                        </m:r>
                                      </m:den>
                                    </m:f>
                                    <m:r>
                                      <m:rPr>
                                        <m:sty m:val="p"/>
                                      </m:rPr>
                                      <w:rPr>
                                        <w:rFonts w:ascii="Cambria Math" w:hAnsi="Cambria Math" w:cstheme="minorBidi"/>
                                        <w:color w:val="000000" w:themeColor="text1"/>
                                        <w:sz w:val="22"/>
                                        <w:szCs w:val="22"/>
                                      </w:rPr>
                                      <m:t>*</m:t>
                                    </m:r>
                                  </m:oMath>
                                  <w:r w:rsidR="009E0A7A">
                                    <w:rPr>
                                      <w:rFonts w:asciiTheme="minorHAnsi" w:hAnsi="Calibri" w:cstheme="minorBidi"/>
                                      <w:color w:val="000000" w:themeColor="text1"/>
                                      <w:sz w:val="22"/>
                                      <w:szCs w:val="22"/>
                                    </w:rPr>
                                    <w:t xml:space="preserve">(1626451,13 </w:t>
                                  </w:r>
                                  <w:r w:rsidR="009E0A7A">
                                    <w:rPr>
                                      <w:rFonts w:asciiTheme="minorHAnsi" w:hAnsi="Calibri" w:cstheme="minorBidi"/>
                                      <w:color w:val="000000" w:themeColor="text1"/>
                                      <w:sz w:val="22"/>
                                      <w:szCs w:val="22"/>
                                      <w:lang w:val="en-US"/>
                                    </w:rPr>
                                    <w:t>+</w:t>
                                  </w:r>
                                  <w:r w:rsidR="009E0A7A">
                                    <w:rPr>
                                      <w:rFonts w:asciiTheme="minorHAnsi" w:hAnsi="Calibri" w:cstheme="minorBidi"/>
                                      <w:color w:val="000000" w:themeColor="text1"/>
                                      <w:sz w:val="22"/>
                                      <w:szCs w:val="22"/>
                                    </w:rPr>
                                    <w:t xml:space="preserve">1601531,20 </w:t>
                                  </w:r>
                                  <w:r w:rsidR="009E0A7A">
                                    <w:rPr>
                                      <w:rFonts w:asciiTheme="minorHAnsi" w:hAnsi="Calibri" w:cstheme="minorBidi"/>
                                      <w:color w:val="000000" w:themeColor="text1"/>
                                      <w:sz w:val="22"/>
                                      <w:szCs w:val="22"/>
                                      <w:lang w:val="en-US"/>
                                    </w:rPr>
                                    <w:t>+</w:t>
                                  </w:r>
                                  <w:r w:rsidR="009E0A7A">
                                    <w:rPr>
                                      <w:rFonts w:asciiTheme="minorHAnsi" w:hAnsi="Calibri" w:cstheme="minorBidi"/>
                                      <w:color w:val="000000" w:themeColor="text1"/>
                                      <w:sz w:val="22"/>
                                      <w:szCs w:val="22"/>
                                    </w:rPr>
                                    <w:t>1729636,72)=1652539,68</w:t>
                                  </w:r>
                                  <w:r w:rsidR="009E0A7A">
                                    <w:rPr>
                                      <w:color w:val="000000" w:themeColor="text1"/>
                                    </w:rPr>
                                    <w:t xml:space="preserve"> р.</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0;margin-top:0;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" filled="f" stroked="f">
                      <v:textbox style="mso-fit-shape-to-text:t">
                        <w:txbxContent>
                          <w:p w:rsidR="00D528D5" w:rsidRDefault="006747AF" w:rsidP="00D528D5">
                            <w:pPr>
                              <w:pStyle w:val="afe"/>
                              <w:spacing w:before="0" w:beforeAutospacing="0" w:after="0" w:afterAutospacing="0"/>
                            </w:pPr>
                            <m:oMath>
                              <m:sSup>
                                <m:sSupPr>
                                  <m:ctrlPr>
                                    <w:rPr>
                                      <w:rFonts w:ascii="Cambria Math" w:eastAsiaTheme="minorEastAsia" w:hAnsi="Cambria Math" w:cstheme="minorBidi"/>
                                      <w:i/>
                                      <w:iCs/>
                                      <w:color w:val="000000" w:themeColor="text1"/>
                                      <w:sz w:val="22"/>
                                      <w:szCs w:val="22"/>
                                    </w:rPr>
                                  </m:ctrlPr>
                                </m:sSupPr>
                                <m:e>
                                  <m:r>
                                    <m:rPr>
                                      <m:sty m:val="p"/>
                                    </m:rPr>
                                    <w:rPr>
                                      <w:rFonts w:ascii="Cambria Math" w:hAnsi="Cambria Math" w:cstheme="minorBidi"/>
                                      <w:color w:val="000000" w:themeColor="text1"/>
                                      <w:sz w:val="22"/>
                                      <w:szCs w:val="22"/>
                                    </w:rPr>
                                    <m:t>НМЦ</m:t>
                                  </m:r>
                                </m:e>
                                <m:sup>
                                  <m:r>
                                    <m:rPr>
                                      <m:sty m:val="p"/>
                                    </m:rPr>
                                    <w:rPr>
                                      <w:rFonts w:ascii="Cambria Math" w:hAnsi="Cambria Math" w:cstheme="minorBidi"/>
                                      <w:color w:val="000000" w:themeColor="text1"/>
                                      <w:sz w:val="22"/>
                                      <w:szCs w:val="22"/>
                                    </w:rPr>
                                    <m:t>рын</m:t>
                                  </m:r>
                                  <m:r>
                                    <m:rPr>
                                      <m:sty m:val="p"/>
                                    </m:rPr>
                                    <w:rPr>
                                      <w:rFonts w:asciiTheme="minorHAnsi" w:hAnsi="Calibri" w:cstheme="minorBidi"/>
                                      <w:color w:val="000000" w:themeColor="text1"/>
                                      <w:sz w:val="22"/>
                                      <w:szCs w:val="22"/>
                                    </w:rPr>
                                    <m:t> </m:t>
                                  </m:r>
                                </m:sup>
                              </m:sSup>
                              <m:r>
                                <m:rPr>
                                  <m:sty m:val="p"/>
                                </m:rPr>
                                <w:rPr>
                                  <w:rFonts w:ascii="Cambria Math" w:hAnsi="Cambria Math" w:cstheme="minorBidi"/>
                                  <w:color w:val="000000" w:themeColor="text1"/>
                                  <w:sz w:val="22"/>
                                  <w:szCs w:val="22"/>
                                </w:rPr>
                                <m:t>=</m:t>
                              </m:r>
                              <m:f>
                                <m:fPr>
                                  <m:ctrlPr>
                                    <w:rPr>
                                      <w:rFonts w:ascii="Cambria Math" w:eastAsiaTheme="minorEastAsia" w:hAnsi="Cambria Math" w:cstheme="minorBidi"/>
                                      <w:i/>
                                      <w:iCs/>
                                      <w:color w:val="000000" w:themeColor="text1"/>
                                      <w:sz w:val="22"/>
                                      <w:szCs w:val="22"/>
                                    </w:rPr>
                                  </m:ctrlPr>
                                </m:fPr>
                                <m:num>
                                  <m:r>
                                    <m:rPr>
                                      <m:sty m:val="p"/>
                                    </m:rPr>
                                    <w:rPr>
                                      <w:rFonts w:ascii="Cambria Math" w:hAnsi="Cambria Math" w:cstheme="minorBidi"/>
                                      <w:color w:val="000000" w:themeColor="text1"/>
                                      <w:sz w:val="22"/>
                                      <w:szCs w:val="22"/>
                                    </w:rPr>
                                    <m:t>1</m:t>
                                  </m:r>
                                </m:num>
                                <m:den>
                                  <m:r>
                                    <m:rPr>
                                      <m:sty m:val="p"/>
                                    </m:rPr>
                                    <w:rPr>
                                      <w:rFonts w:ascii="Cambria Math" w:hAnsi="Cambria Math" w:cstheme="minorBidi"/>
                                      <w:color w:val="000000" w:themeColor="text1"/>
                                      <w:sz w:val="22"/>
                                      <w:szCs w:val="22"/>
                                    </w:rPr>
                                    <m:t>5</m:t>
                                  </m:r>
                                </m:den>
                              </m:f>
                              <m:r>
                                <m:rPr>
                                  <m:sty m:val="p"/>
                                </m:rPr>
                                <w:rPr>
                                  <w:rFonts w:ascii="Cambria Math" w:hAnsi="Cambria Math" w:cstheme="minorBidi"/>
                                  <w:color w:val="000000" w:themeColor="text1"/>
                                  <w:sz w:val="22"/>
                                  <w:szCs w:val="22"/>
                                </w:rPr>
                                <m:t>*</m:t>
                              </m:r>
                            </m:oMath>
                            <w:r w:rsidR="00D528D5">
                              <w:rPr>
                                <w:rFonts w:asciiTheme="minorHAnsi" w:hAnsi="Calibri" w:cstheme="minorBidi"/>
                                <w:color w:val="000000" w:themeColor="text1"/>
                                <w:sz w:val="22"/>
                                <w:szCs w:val="22"/>
                              </w:rPr>
                              <w:t xml:space="preserve">(1626451,13 </w:t>
                            </w:r>
                            <w:r w:rsidR="00D528D5">
                              <w:rPr>
                                <w:rFonts w:asciiTheme="minorHAnsi" w:hAnsi="Calibri" w:cstheme="minorBidi"/>
                                <w:color w:val="000000" w:themeColor="text1"/>
                                <w:sz w:val="22"/>
                                <w:szCs w:val="22"/>
                                <w:lang w:val="en-US"/>
                              </w:rPr>
                              <w:t>+</w:t>
                            </w:r>
                            <w:r w:rsidR="00D528D5">
                              <w:rPr>
                                <w:rFonts w:asciiTheme="minorHAnsi" w:hAnsi="Calibri" w:cstheme="minorBidi"/>
                                <w:color w:val="000000" w:themeColor="text1"/>
                                <w:sz w:val="22"/>
                                <w:szCs w:val="22"/>
                              </w:rPr>
                              <w:t xml:space="preserve">1601531,20 </w:t>
                            </w:r>
                            <w:r w:rsidR="00D528D5">
                              <w:rPr>
                                <w:rFonts w:asciiTheme="minorHAnsi" w:hAnsi="Calibri" w:cstheme="minorBidi"/>
                                <w:color w:val="000000" w:themeColor="text1"/>
                                <w:sz w:val="22"/>
                                <w:szCs w:val="22"/>
                                <w:lang w:val="en-US"/>
                              </w:rPr>
                              <w:t>+</w:t>
                            </w:r>
                            <w:r w:rsidR="00D528D5">
                              <w:rPr>
                                <w:rFonts w:asciiTheme="minorHAnsi" w:hAnsi="Calibri" w:cstheme="minorBidi"/>
                                <w:color w:val="000000" w:themeColor="text1"/>
                                <w:sz w:val="22"/>
                                <w:szCs w:val="22"/>
                              </w:rPr>
                              <w:t>1729636,72)=1652539,68</w:t>
                            </w:r>
                            <w:r w:rsidR="00D528D5">
                              <w:rPr>
                                <w:color w:val="000000" w:themeColor="text1"/>
                              </w:rPr>
                              <w:t xml:space="preserve"> р.</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80"/>
            </w:tblGrid>
            <w:tr w:rsidR="00D528D5" w:rsidRPr="00D528D5" w:rsidTr="003960B3">
              <w:trPr>
                <w:trHeight w:val="300"/>
                <w:tblCellSpacing w:w="0" w:type="dxa"/>
              </w:trPr>
              <w:tc>
                <w:tcPr>
                  <w:tcW w:w="580" w:type="dxa"/>
                  <w:tcBorders>
                    <w:top w:val="nil"/>
                    <w:left w:val="nil"/>
                    <w:bottom w:val="nil"/>
                    <w:right w:val="nil"/>
                  </w:tcBorders>
                  <w:shd w:val="clear" w:color="auto" w:fill="auto"/>
                  <w:noWrap/>
                  <w:vAlign w:val="center"/>
                  <w:hideMark/>
                </w:tcPr>
                <w:p w:rsidR="00D528D5" w:rsidRPr="00D528D5" w:rsidRDefault="00D528D5" w:rsidP="00D528D5">
                  <w:pPr>
                    <w:autoSpaceDE/>
                    <w:autoSpaceDN/>
                    <w:jc w:val="center"/>
                    <w:rPr>
                      <w:rFonts w:ascii="Calibri" w:hAnsi="Calibri" w:cs="Calibri"/>
                      <w:color w:val="000000"/>
                      <w:sz w:val="14"/>
                      <w:szCs w:val="22"/>
                    </w:rPr>
                  </w:pPr>
                </w:p>
              </w:tc>
            </w:tr>
          </w:tbl>
          <w:p w:rsidR="00D528D5" w:rsidRPr="00D528D5" w:rsidRDefault="00D528D5" w:rsidP="00D528D5">
            <w:pPr>
              <w:autoSpaceDE/>
              <w:autoSpaceDN/>
              <w:rPr>
                <w:rFonts w:ascii="Calibri" w:hAnsi="Calibri" w:cs="Calibri"/>
                <w:color w:val="000000"/>
                <w:sz w:val="14"/>
                <w:szCs w:val="22"/>
              </w:rPr>
            </w:pPr>
          </w:p>
        </w:tc>
        <w:tc>
          <w:tcPr>
            <w:tcW w:w="4195" w:type="dxa"/>
            <w:gridSpan w:val="4"/>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23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685" w:type="dxa"/>
            <w:gridSpan w:val="2"/>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23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236" w:type="dxa"/>
            <w:gridSpan w:val="2"/>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84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275"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418"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701"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134"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992"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c>
          <w:tcPr>
            <w:tcW w:w="1276" w:type="dxa"/>
            <w:tcBorders>
              <w:top w:val="nil"/>
              <w:left w:val="nil"/>
              <w:bottom w:val="nil"/>
              <w:right w:val="nil"/>
            </w:tcBorders>
            <w:shd w:val="clear" w:color="auto" w:fill="auto"/>
            <w:noWrap/>
            <w:vAlign w:val="bottom"/>
            <w:hideMark/>
          </w:tcPr>
          <w:p w:rsidR="00D528D5" w:rsidRPr="00D528D5" w:rsidRDefault="00D528D5" w:rsidP="00D528D5">
            <w:pPr>
              <w:autoSpaceDE/>
              <w:autoSpaceDN/>
              <w:rPr>
                <w:rFonts w:ascii="Calibri" w:hAnsi="Calibri" w:cs="Calibri"/>
                <w:color w:val="000000"/>
                <w:sz w:val="14"/>
                <w:szCs w:val="22"/>
              </w:rPr>
            </w:pPr>
          </w:p>
        </w:tc>
      </w:tr>
      <w:tr w:rsidR="00D528D5" w:rsidRPr="00D528D5" w:rsidTr="003960B3">
        <w:trPr>
          <w:trHeight w:val="315"/>
        </w:trPr>
        <w:tc>
          <w:tcPr>
            <w:tcW w:w="8505" w:type="dxa"/>
            <w:gridSpan w:val="13"/>
            <w:tcBorders>
              <w:top w:val="nil"/>
              <w:left w:val="nil"/>
              <w:bottom w:val="nil"/>
              <w:right w:val="nil"/>
            </w:tcBorders>
            <w:shd w:val="clear" w:color="auto" w:fill="auto"/>
            <w:vAlign w:val="center"/>
            <w:hideMark/>
          </w:tcPr>
          <w:p w:rsidR="00D528D5" w:rsidRPr="00D528D5" w:rsidRDefault="00D528D5" w:rsidP="003425EF">
            <w:pPr>
              <w:autoSpaceDE/>
              <w:autoSpaceDN/>
              <w:rPr>
                <w:b/>
                <w:bCs/>
                <w:color w:val="000000"/>
                <w:sz w:val="14"/>
                <w:szCs w:val="24"/>
              </w:rPr>
            </w:pPr>
            <w:r w:rsidRPr="00D528D5">
              <w:rPr>
                <w:b/>
                <w:bCs/>
                <w:color w:val="000000"/>
                <w:sz w:val="14"/>
                <w:szCs w:val="24"/>
              </w:rPr>
              <w:t>В резуль</w:t>
            </w:r>
            <w:r w:rsidR="003425EF">
              <w:rPr>
                <w:b/>
                <w:bCs/>
                <w:color w:val="000000"/>
                <w:sz w:val="14"/>
                <w:szCs w:val="24"/>
              </w:rPr>
              <w:t xml:space="preserve">тате проведенного расчета Н(М)Ц договора </w:t>
            </w:r>
            <w:r w:rsidRPr="00D528D5">
              <w:rPr>
                <w:b/>
                <w:bCs/>
                <w:color w:val="000000"/>
                <w:sz w:val="14"/>
                <w:szCs w:val="24"/>
              </w:rPr>
              <w:t>составляет:</w:t>
            </w:r>
          </w:p>
        </w:tc>
        <w:tc>
          <w:tcPr>
            <w:tcW w:w="2552" w:type="dxa"/>
            <w:gridSpan w:val="2"/>
            <w:tcBorders>
              <w:top w:val="nil"/>
              <w:left w:val="nil"/>
              <w:bottom w:val="nil"/>
              <w:right w:val="nil"/>
            </w:tcBorders>
            <w:shd w:val="clear" w:color="auto" w:fill="auto"/>
            <w:noWrap/>
            <w:vAlign w:val="center"/>
            <w:hideMark/>
          </w:tcPr>
          <w:p w:rsidR="00D528D5" w:rsidRPr="00D528D5" w:rsidRDefault="00D528D5" w:rsidP="00D528D5">
            <w:pPr>
              <w:autoSpaceDE/>
              <w:autoSpaceDN/>
              <w:jc w:val="center"/>
              <w:rPr>
                <w:b/>
                <w:bCs/>
                <w:color w:val="000000"/>
                <w:sz w:val="14"/>
                <w:szCs w:val="24"/>
              </w:rPr>
            </w:pPr>
            <w:r w:rsidRPr="00D528D5">
              <w:rPr>
                <w:b/>
                <w:bCs/>
                <w:color w:val="000000"/>
                <w:sz w:val="14"/>
                <w:szCs w:val="24"/>
              </w:rPr>
              <w:t>1 652 534,71</w:t>
            </w:r>
          </w:p>
        </w:tc>
        <w:tc>
          <w:tcPr>
            <w:tcW w:w="1701"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r w:rsidRPr="00D528D5">
              <w:rPr>
                <w:b/>
                <w:bCs/>
                <w:color w:val="000000"/>
                <w:sz w:val="14"/>
                <w:szCs w:val="24"/>
              </w:rPr>
              <w:t>рублей</w:t>
            </w:r>
          </w:p>
        </w:tc>
        <w:tc>
          <w:tcPr>
            <w:tcW w:w="1134"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p>
        </w:tc>
        <w:tc>
          <w:tcPr>
            <w:tcW w:w="992"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p>
        </w:tc>
        <w:tc>
          <w:tcPr>
            <w:tcW w:w="1276" w:type="dxa"/>
            <w:tcBorders>
              <w:top w:val="nil"/>
              <w:left w:val="nil"/>
              <w:bottom w:val="nil"/>
              <w:right w:val="nil"/>
            </w:tcBorders>
            <w:shd w:val="clear" w:color="auto" w:fill="auto"/>
            <w:noWrap/>
            <w:vAlign w:val="center"/>
            <w:hideMark/>
          </w:tcPr>
          <w:p w:rsidR="00D528D5" w:rsidRPr="00D528D5" w:rsidRDefault="00D528D5" w:rsidP="00D528D5">
            <w:pPr>
              <w:autoSpaceDE/>
              <w:autoSpaceDN/>
              <w:rPr>
                <w:b/>
                <w:bCs/>
                <w:color w:val="000000"/>
                <w:sz w:val="14"/>
                <w:szCs w:val="24"/>
              </w:rPr>
            </w:pPr>
          </w:p>
        </w:tc>
      </w:tr>
      <w:tr w:rsidR="00D528D5" w:rsidRPr="00D528D5" w:rsidTr="003960B3">
        <w:trPr>
          <w:trHeight w:val="315"/>
        </w:trPr>
        <w:tc>
          <w:tcPr>
            <w:tcW w:w="16160" w:type="dxa"/>
            <w:gridSpan w:val="19"/>
            <w:tcBorders>
              <w:top w:val="nil"/>
              <w:left w:val="nil"/>
              <w:bottom w:val="nil"/>
              <w:right w:val="nil"/>
            </w:tcBorders>
            <w:shd w:val="clear" w:color="auto" w:fill="auto"/>
            <w:vAlign w:val="center"/>
            <w:hideMark/>
          </w:tcPr>
          <w:p w:rsidR="00D528D5" w:rsidRPr="00D528D5" w:rsidRDefault="00D528D5" w:rsidP="00D528D5">
            <w:pPr>
              <w:autoSpaceDE/>
              <w:autoSpaceDN/>
              <w:rPr>
                <w:b/>
                <w:bCs/>
                <w:color w:val="000000"/>
                <w:sz w:val="14"/>
                <w:szCs w:val="24"/>
              </w:rPr>
            </w:pPr>
            <w:r w:rsidRPr="00D528D5">
              <w:rPr>
                <w:b/>
                <w:bCs/>
                <w:color w:val="000000"/>
                <w:sz w:val="14"/>
                <w:szCs w:val="24"/>
              </w:rPr>
              <w:t xml:space="preserve">Коэффициент вариации цены не превышает 33 %, </w:t>
            </w:r>
            <w:proofErr w:type="spellStart"/>
            <w:r w:rsidRPr="00D528D5">
              <w:rPr>
                <w:b/>
                <w:bCs/>
                <w:color w:val="000000"/>
                <w:sz w:val="14"/>
                <w:szCs w:val="24"/>
              </w:rPr>
              <w:t>т.о</w:t>
            </w:r>
            <w:proofErr w:type="spellEnd"/>
            <w:r w:rsidRPr="00D528D5">
              <w:rPr>
                <w:b/>
                <w:bCs/>
                <w:color w:val="000000"/>
                <w:sz w:val="14"/>
                <w:szCs w:val="24"/>
              </w:rPr>
              <w:t xml:space="preserve"> совокупность цен считается однородной </w:t>
            </w:r>
          </w:p>
        </w:tc>
      </w:tr>
      <w:tr w:rsidR="00D528D5" w:rsidRPr="00D528D5" w:rsidTr="003960B3">
        <w:trPr>
          <w:trHeight w:val="975"/>
        </w:trPr>
        <w:tc>
          <w:tcPr>
            <w:tcW w:w="16160" w:type="dxa"/>
            <w:gridSpan w:val="19"/>
            <w:tcBorders>
              <w:top w:val="nil"/>
              <w:left w:val="nil"/>
              <w:bottom w:val="nil"/>
              <w:right w:val="nil"/>
            </w:tcBorders>
            <w:shd w:val="clear" w:color="auto" w:fill="auto"/>
            <w:vAlign w:val="center"/>
            <w:hideMark/>
          </w:tcPr>
          <w:p w:rsidR="00D528D5" w:rsidRPr="00D528D5" w:rsidRDefault="00D528D5" w:rsidP="003425EF">
            <w:pPr>
              <w:autoSpaceDE/>
              <w:autoSpaceDN/>
              <w:rPr>
                <w:color w:val="000000"/>
                <w:sz w:val="14"/>
              </w:rPr>
            </w:pPr>
            <w:r w:rsidRPr="00D528D5">
              <w:rPr>
                <w:b/>
                <w:bCs/>
                <w:color w:val="000000"/>
                <w:sz w:val="14"/>
              </w:rPr>
              <w:t>*</w:t>
            </w:r>
            <w:r w:rsidR="003425EF">
              <w:rPr>
                <w:color w:val="000000"/>
                <w:sz w:val="14"/>
              </w:rPr>
              <w:t xml:space="preserve"> При определении Н(М)Ц договора </w:t>
            </w:r>
            <w:r w:rsidRPr="00D528D5">
              <w:rPr>
                <w:color w:val="000000"/>
                <w:sz w:val="14"/>
              </w:rPr>
              <w:t xml:space="preserve">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 (анализ рынка))</w:t>
            </w:r>
          </w:p>
        </w:tc>
      </w:tr>
    </w:tbl>
    <w:p w:rsidR="00D528D5" w:rsidRDefault="00D528D5" w:rsidP="00570376">
      <w:pPr>
        <w:autoSpaceDE/>
        <w:autoSpaceDN/>
        <w:jc w:val="center"/>
        <w:rPr>
          <w:sz w:val="22"/>
          <w:szCs w:val="22"/>
        </w:rPr>
      </w:pPr>
    </w:p>
    <w:p w:rsidR="003D6550" w:rsidRDefault="003D6550">
      <w:pPr>
        <w:autoSpaceDE/>
        <w:autoSpaceDN/>
        <w:spacing w:after="160" w:line="259" w:lineRule="auto"/>
        <w:sectPr w:rsidR="003D6550" w:rsidSect="00861DB3">
          <w:pgSz w:w="16838" w:h="11906" w:orient="landscape"/>
          <w:pgMar w:top="567" w:right="284" w:bottom="1134" w:left="425" w:header="0" w:footer="567" w:gutter="0"/>
          <w:cols w:space="720"/>
          <w:docGrid w:linePitch="272"/>
        </w:sectPr>
      </w:pPr>
    </w:p>
    <w:p w:rsidR="00C13C4C" w:rsidRPr="004A15EC" w:rsidRDefault="00C13C4C" w:rsidP="004A15EC">
      <w:pPr>
        <w:pStyle w:val="30"/>
      </w:pPr>
      <w:bookmarkStart w:id="128" w:name="_Toc35000694"/>
      <w:r w:rsidRPr="004A15EC">
        <w:lastRenderedPageBreak/>
        <w:t>VI</w:t>
      </w:r>
      <w:r w:rsidR="00BC0798">
        <w:rPr>
          <w:lang w:val="en-US"/>
        </w:rPr>
        <w:t>I</w:t>
      </w:r>
      <w:r w:rsidR="00E903BD">
        <w:rPr>
          <w:lang w:val="en-US"/>
        </w:rPr>
        <w:t>I</w:t>
      </w:r>
      <w:r w:rsidRPr="004A15EC">
        <w:t>. ПРОЕКТ ДОГОВОРА</w:t>
      </w:r>
      <w:bookmarkEnd w:id="126"/>
      <w:bookmarkEnd w:id="128"/>
    </w:p>
    <w:p w:rsidR="00E65F73" w:rsidRDefault="00E65F73" w:rsidP="00571E43">
      <w:pPr>
        <w:jc w:val="center"/>
        <w:rPr>
          <w:b/>
          <w:sz w:val="22"/>
          <w:szCs w:val="22"/>
        </w:rPr>
      </w:pPr>
    </w:p>
    <w:p w:rsidR="002B290A" w:rsidRPr="002B290A" w:rsidRDefault="002B290A" w:rsidP="002B290A">
      <w:pPr>
        <w:autoSpaceDE/>
        <w:autoSpaceDN/>
        <w:ind w:firstLine="1134"/>
        <w:jc w:val="center"/>
        <w:rPr>
          <w:b/>
          <w:iCs/>
          <w:sz w:val="24"/>
          <w:szCs w:val="24"/>
          <w:lang w:eastAsia="ar-SA"/>
        </w:rPr>
      </w:pPr>
    </w:p>
    <w:p w:rsidR="002B290A" w:rsidRPr="002B290A" w:rsidRDefault="002B290A" w:rsidP="002B290A">
      <w:pPr>
        <w:autoSpaceDE/>
        <w:autoSpaceDN/>
        <w:ind w:firstLine="1134"/>
        <w:jc w:val="center"/>
        <w:rPr>
          <w:b/>
          <w:sz w:val="24"/>
          <w:szCs w:val="24"/>
        </w:rPr>
      </w:pPr>
      <w:r w:rsidRPr="002B290A">
        <w:rPr>
          <w:b/>
          <w:iCs/>
          <w:sz w:val="24"/>
          <w:szCs w:val="24"/>
          <w:lang w:eastAsia="ar-SA"/>
        </w:rPr>
        <w:t>ПРОЕКТ ДОГОВОРА</w:t>
      </w:r>
      <w:r w:rsidRPr="002B290A">
        <w:rPr>
          <w:b/>
          <w:sz w:val="24"/>
          <w:szCs w:val="24"/>
        </w:rPr>
        <w:t xml:space="preserve"> ПОСТАВКИ №_______</w:t>
      </w:r>
    </w:p>
    <w:p w:rsidR="002B290A" w:rsidRPr="002B290A" w:rsidRDefault="002B290A" w:rsidP="002B290A">
      <w:pPr>
        <w:autoSpaceDE/>
        <w:autoSpaceDN/>
        <w:ind w:firstLine="1134"/>
        <w:jc w:val="center"/>
        <w:rPr>
          <w:b/>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г. Уфа                                                               </w:t>
      </w:r>
      <w:r w:rsidR="00D61BE8">
        <w:rPr>
          <w:sz w:val="24"/>
          <w:szCs w:val="24"/>
        </w:rPr>
        <w:t xml:space="preserve">      </w:t>
      </w:r>
      <w:r w:rsidR="00D61BE8">
        <w:rPr>
          <w:sz w:val="24"/>
          <w:szCs w:val="24"/>
        </w:rPr>
        <w:tab/>
      </w:r>
      <w:r w:rsidR="00D61BE8">
        <w:rPr>
          <w:sz w:val="24"/>
          <w:szCs w:val="24"/>
        </w:rPr>
        <w:tab/>
        <w:t>от «____» ___________2020</w:t>
      </w:r>
      <w:r w:rsidRPr="002B290A">
        <w:rPr>
          <w:sz w:val="24"/>
          <w:szCs w:val="24"/>
        </w:rPr>
        <w:t xml:space="preserve"> г.</w:t>
      </w:r>
    </w:p>
    <w:p w:rsidR="002B290A" w:rsidRPr="002B290A" w:rsidRDefault="002B290A" w:rsidP="002B290A">
      <w:pPr>
        <w:autoSpaceDE/>
        <w:autoSpaceDN/>
        <w:ind w:firstLine="1134"/>
        <w:jc w:val="both"/>
        <w:rPr>
          <w:sz w:val="24"/>
          <w:szCs w:val="24"/>
        </w:rPr>
      </w:pPr>
    </w:p>
    <w:p w:rsidR="002B290A" w:rsidRPr="002B290A" w:rsidRDefault="002B290A" w:rsidP="002B290A">
      <w:pPr>
        <w:keepNext/>
        <w:autoSpaceDE/>
        <w:autoSpaceDN/>
        <w:ind w:firstLine="1134"/>
        <w:jc w:val="both"/>
        <w:outlineLvl w:val="3"/>
        <w:rPr>
          <w:snapToGrid w:val="0"/>
          <w:color w:val="000000"/>
          <w:sz w:val="24"/>
          <w:szCs w:val="24"/>
        </w:rPr>
      </w:pPr>
      <w:r w:rsidRPr="002B290A">
        <w:rPr>
          <w:snapToGrid w:val="0"/>
          <w:color w:val="000000"/>
          <w:sz w:val="24"/>
          <w:szCs w:val="24"/>
        </w:rPr>
        <w:t>Муниципальное унитарное предприятие «Центральная районная аптека №350» городского округа город Уфа Республики Башкортостан</w:t>
      </w:r>
      <w:r w:rsidR="00AB2F5C">
        <w:rPr>
          <w:snapToGrid w:val="0"/>
          <w:color w:val="000000"/>
          <w:sz w:val="24"/>
          <w:szCs w:val="24"/>
        </w:rPr>
        <w:t xml:space="preserve"> (МУП «ЦРА №350» г. Уфа)</w:t>
      </w:r>
      <w:r w:rsidRPr="002B290A">
        <w:rPr>
          <w:snapToGrid w:val="0"/>
          <w:color w:val="000000"/>
          <w:sz w:val="24"/>
          <w:szCs w:val="24"/>
        </w:rPr>
        <w:t xml:space="preserve">, именуемое в дальнейшем ЗАКАЗЧИК, в лице директора </w:t>
      </w:r>
      <w:proofErr w:type="spellStart"/>
      <w:r w:rsidRPr="002B290A">
        <w:rPr>
          <w:snapToGrid w:val="0"/>
          <w:color w:val="000000"/>
          <w:sz w:val="24"/>
          <w:szCs w:val="24"/>
        </w:rPr>
        <w:t>Гузалии</w:t>
      </w:r>
      <w:proofErr w:type="spellEnd"/>
      <w:r w:rsidRPr="002B290A">
        <w:rPr>
          <w:snapToGrid w:val="0"/>
          <w:color w:val="000000"/>
          <w:sz w:val="24"/>
          <w:szCs w:val="24"/>
        </w:rPr>
        <w:t xml:space="preserve"> </w:t>
      </w:r>
      <w:proofErr w:type="spellStart"/>
      <w:r w:rsidRPr="002B290A">
        <w:rPr>
          <w:snapToGrid w:val="0"/>
          <w:color w:val="000000"/>
          <w:sz w:val="24"/>
          <w:szCs w:val="24"/>
        </w:rPr>
        <w:t>Мунировны</w:t>
      </w:r>
      <w:proofErr w:type="spellEnd"/>
      <w:r w:rsidRPr="002B290A">
        <w:rPr>
          <w:snapToGrid w:val="0"/>
          <w:color w:val="000000"/>
          <w:sz w:val="24"/>
          <w:szCs w:val="24"/>
        </w:rPr>
        <w:t xml:space="preserve"> </w:t>
      </w:r>
      <w:proofErr w:type="spellStart"/>
      <w:r w:rsidRPr="002B290A">
        <w:rPr>
          <w:snapToGrid w:val="0"/>
          <w:color w:val="000000"/>
          <w:sz w:val="24"/>
          <w:szCs w:val="24"/>
        </w:rPr>
        <w:t>Алеевой</w:t>
      </w:r>
      <w:proofErr w:type="spellEnd"/>
      <w:r w:rsidRPr="002B290A">
        <w:rPr>
          <w:snapToGrid w:val="0"/>
          <w:color w:val="000000"/>
          <w:sz w:val="24"/>
          <w:szCs w:val="24"/>
        </w:rPr>
        <w:t>, действующего на основании Устава, с одной стороны, и ________________________, именуемое в дальнейшем ПОСТАВЩИК, в лице _________________ ___________________________________,  действующего на основании _________________________, с другой стороны, на основан</w:t>
      </w:r>
      <w:r w:rsidR="005947AC">
        <w:rPr>
          <w:snapToGrid w:val="0"/>
          <w:color w:val="000000"/>
          <w:sz w:val="24"/>
          <w:szCs w:val="24"/>
        </w:rPr>
        <w:t xml:space="preserve">ии протокола от «___» ______ 2020 </w:t>
      </w:r>
      <w:r w:rsidRPr="002B290A">
        <w:rPr>
          <w:snapToGrid w:val="0"/>
          <w:color w:val="000000"/>
          <w:sz w:val="24"/>
          <w:szCs w:val="24"/>
        </w:rPr>
        <w:t>г. № ____   заключили настоящий договор о нижеследующем:</w:t>
      </w:r>
    </w:p>
    <w:p w:rsidR="002B290A" w:rsidRPr="002B290A" w:rsidRDefault="002B290A" w:rsidP="002B290A">
      <w:pPr>
        <w:keepNext/>
        <w:autoSpaceDE/>
        <w:autoSpaceDN/>
        <w:ind w:firstLine="1134"/>
        <w:jc w:val="both"/>
        <w:outlineLvl w:val="3"/>
        <w:rPr>
          <w:snapToGrid w:val="0"/>
          <w:color w:val="000000"/>
          <w:sz w:val="24"/>
          <w:szCs w:val="24"/>
        </w:rPr>
      </w:pPr>
    </w:p>
    <w:p w:rsidR="002B290A" w:rsidRPr="002B290A" w:rsidRDefault="002B290A" w:rsidP="002B290A">
      <w:pPr>
        <w:autoSpaceDE/>
        <w:autoSpaceDN/>
        <w:ind w:firstLine="720"/>
        <w:jc w:val="center"/>
        <w:rPr>
          <w:b/>
          <w:sz w:val="24"/>
          <w:szCs w:val="24"/>
        </w:rPr>
      </w:pPr>
      <w:r w:rsidRPr="002B290A">
        <w:rPr>
          <w:b/>
          <w:sz w:val="24"/>
          <w:szCs w:val="24"/>
        </w:rPr>
        <w:t>1. Предмет договора</w:t>
      </w:r>
    </w:p>
    <w:p w:rsidR="002B290A" w:rsidRPr="002B290A" w:rsidRDefault="002B290A" w:rsidP="002B290A">
      <w:pPr>
        <w:keepNext/>
        <w:autoSpaceDE/>
        <w:autoSpaceDN/>
        <w:ind w:firstLine="1134"/>
        <w:jc w:val="both"/>
        <w:outlineLvl w:val="3"/>
        <w:rPr>
          <w:sz w:val="24"/>
          <w:szCs w:val="24"/>
        </w:rPr>
      </w:pPr>
      <w:r w:rsidRPr="002B290A">
        <w:rPr>
          <w:sz w:val="24"/>
          <w:szCs w:val="24"/>
        </w:rPr>
        <w:t>1.1. Заказчик поручает, а Поставщик обязуется поставить лекарственные препараты, (далее – товар) согласно спецификации (Приложение № 1 к настоящему договору)</w:t>
      </w:r>
      <w:r w:rsidRPr="002B290A">
        <w:rPr>
          <w:snapToGrid w:val="0"/>
          <w:color w:val="000000"/>
          <w:sz w:val="24"/>
          <w:szCs w:val="24"/>
        </w:rPr>
        <w:t xml:space="preserve">, </w:t>
      </w:r>
      <w:r w:rsidRPr="002B290A">
        <w:rPr>
          <w:sz w:val="24"/>
          <w:szCs w:val="24"/>
        </w:rPr>
        <w:t>являющийся неотъемлемой частью настоящего договора.</w:t>
      </w:r>
    </w:p>
    <w:p w:rsidR="002B290A" w:rsidRPr="002B290A" w:rsidRDefault="002B290A" w:rsidP="002B290A">
      <w:pPr>
        <w:keepNext/>
        <w:autoSpaceDE/>
        <w:autoSpaceDN/>
        <w:ind w:firstLine="1134"/>
        <w:jc w:val="both"/>
        <w:outlineLvl w:val="3"/>
        <w:rPr>
          <w:sz w:val="24"/>
          <w:szCs w:val="24"/>
        </w:rPr>
      </w:pPr>
    </w:p>
    <w:p w:rsidR="002B290A" w:rsidRPr="002B290A" w:rsidRDefault="002B290A" w:rsidP="002B290A">
      <w:pPr>
        <w:autoSpaceDE/>
        <w:autoSpaceDN/>
        <w:ind w:firstLine="720"/>
        <w:jc w:val="center"/>
        <w:rPr>
          <w:b/>
          <w:sz w:val="24"/>
          <w:szCs w:val="24"/>
        </w:rPr>
      </w:pPr>
      <w:r w:rsidRPr="002B290A">
        <w:rPr>
          <w:b/>
          <w:sz w:val="24"/>
          <w:szCs w:val="24"/>
        </w:rPr>
        <w:t>2. Права и обязанности сторон</w:t>
      </w:r>
    </w:p>
    <w:p w:rsidR="002B290A" w:rsidRPr="002B290A" w:rsidRDefault="002B290A" w:rsidP="002B290A">
      <w:pPr>
        <w:autoSpaceDE/>
        <w:autoSpaceDN/>
        <w:ind w:firstLine="1134"/>
        <w:jc w:val="both"/>
        <w:rPr>
          <w:sz w:val="24"/>
          <w:szCs w:val="24"/>
        </w:rPr>
      </w:pPr>
      <w:r w:rsidRPr="002B290A">
        <w:rPr>
          <w:sz w:val="24"/>
          <w:szCs w:val="24"/>
        </w:rPr>
        <w:t>2.1. Поставщик обязуется:</w:t>
      </w:r>
    </w:p>
    <w:p w:rsidR="002B290A" w:rsidRPr="002B290A" w:rsidRDefault="002B290A" w:rsidP="002B290A">
      <w:pPr>
        <w:autoSpaceDE/>
        <w:autoSpaceDN/>
        <w:ind w:firstLine="1134"/>
        <w:jc w:val="both"/>
        <w:rPr>
          <w:sz w:val="24"/>
          <w:szCs w:val="24"/>
        </w:rPr>
      </w:pPr>
      <w:r w:rsidRPr="002B290A">
        <w:rPr>
          <w:sz w:val="24"/>
          <w:szCs w:val="24"/>
        </w:rPr>
        <w:t>2.1.1. передать товар в установленные настоящим договором сроки;</w:t>
      </w:r>
    </w:p>
    <w:p w:rsidR="002B290A" w:rsidRPr="002B290A" w:rsidRDefault="002B290A" w:rsidP="002B290A">
      <w:pPr>
        <w:autoSpaceDE/>
        <w:autoSpaceDN/>
        <w:ind w:firstLine="1134"/>
        <w:jc w:val="both"/>
        <w:rPr>
          <w:sz w:val="24"/>
          <w:szCs w:val="24"/>
        </w:rPr>
      </w:pPr>
      <w:r w:rsidRPr="002B290A">
        <w:rPr>
          <w:sz w:val="24"/>
          <w:szCs w:val="24"/>
        </w:rPr>
        <w:t>2.1.2. осуществить перевозку и разгрузку;</w:t>
      </w:r>
    </w:p>
    <w:p w:rsidR="002B290A" w:rsidRPr="002B290A" w:rsidRDefault="002B290A" w:rsidP="002B290A">
      <w:pPr>
        <w:autoSpaceDE/>
        <w:autoSpaceDN/>
        <w:ind w:firstLine="1134"/>
        <w:jc w:val="both"/>
        <w:rPr>
          <w:sz w:val="24"/>
          <w:szCs w:val="24"/>
        </w:rPr>
      </w:pPr>
      <w:r w:rsidRPr="002B290A">
        <w:rPr>
          <w:sz w:val="24"/>
          <w:szCs w:val="24"/>
        </w:rPr>
        <w:t>2.1.3. передать товар по качеству и количеству, соответствующим условиям Договора, в упаковке, исключающей возможность порчи при транспортировке и хранении.</w:t>
      </w:r>
    </w:p>
    <w:p w:rsidR="002B290A" w:rsidRPr="002B290A" w:rsidRDefault="002B290A" w:rsidP="002B290A">
      <w:pPr>
        <w:autoSpaceDE/>
        <w:autoSpaceDN/>
        <w:ind w:firstLine="1134"/>
        <w:jc w:val="both"/>
        <w:rPr>
          <w:sz w:val="24"/>
          <w:szCs w:val="24"/>
        </w:rPr>
      </w:pPr>
      <w:r w:rsidRPr="002B290A">
        <w:rPr>
          <w:sz w:val="24"/>
          <w:szCs w:val="24"/>
        </w:rPr>
        <w:t>2.2. Заказчик обязуется:</w:t>
      </w:r>
    </w:p>
    <w:p w:rsidR="002B290A" w:rsidRPr="002B290A" w:rsidRDefault="002B290A" w:rsidP="002B290A">
      <w:pPr>
        <w:autoSpaceDE/>
        <w:autoSpaceDN/>
        <w:ind w:firstLine="1134"/>
        <w:jc w:val="both"/>
        <w:rPr>
          <w:sz w:val="24"/>
          <w:szCs w:val="24"/>
        </w:rPr>
      </w:pPr>
      <w:r w:rsidRPr="002B290A">
        <w:rPr>
          <w:sz w:val="24"/>
          <w:szCs w:val="24"/>
        </w:rPr>
        <w:t>2.2.1. принять товар в порядке, установленном договором;</w:t>
      </w:r>
    </w:p>
    <w:p w:rsidR="002B290A" w:rsidRPr="002B290A" w:rsidRDefault="002B290A" w:rsidP="002B290A">
      <w:pPr>
        <w:autoSpaceDE/>
        <w:autoSpaceDN/>
        <w:ind w:firstLine="1134"/>
        <w:jc w:val="both"/>
        <w:rPr>
          <w:sz w:val="24"/>
          <w:szCs w:val="24"/>
        </w:rPr>
      </w:pPr>
      <w:r w:rsidRPr="002B290A">
        <w:rPr>
          <w:sz w:val="24"/>
          <w:szCs w:val="24"/>
        </w:rPr>
        <w:t>2.2.2. оплатить поставляемый товар в порядке установленном договором по ценам согласно спецификации (Приложение № 1 к настоящему договору).</w:t>
      </w:r>
    </w:p>
    <w:p w:rsidR="002B290A" w:rsidRPr="002B290A" w:rsidRDefault="002B290A" w:rsidP="002B290A">
      <w:pPr>
        <w:adjustRightInd w:val="0"/>
        <w:ind w:firstLine="1134"/>
        <w:jc w:val="both"/>
        <w:rPr>
          <w:sz w:val="24"/>
          <w:szCs w:val="24"/>
        </w:rPr>
      </w:pPr>
      <w:r w:rsidRPr="002B290A">
        <w:rPr>
          <w:sz w:val="24"/>
          <w:szCs w:val="24"/>
        </w:rPr>
        <w:t xml:space="preserve">2.2. Заказчик вправе: </w:t>
      </w:r>
    </w:p>
    <w:p w:rsidR="002B290A" w:rsidRPr="002B290A" w:rsidRDefault="002B290A" w:rsidP="002B290A">
      <w:pPr>
        <w:adjustRightInd w:val="0"/>
        <w:ind w:firstLine="1134"/>
        <w:jc w:val="both"/>
        <w:rPr>
          <w:sz w:val="24"/>
          <w:szCs w:val="24"/>
        </w:rPr>
      </w:pPr>
      <w:r w:rsidRPr="002B290A">
        <w:rPr>
          <w:sz w:val="24"/>
          <w:szCs w:val="24"/>
        </w:rPr>
        <w:t xml:space="preserve">2.2.1. отказаться от приемки товара в случае, если поставка товара осуществляется с нарушениями условий настоящего </w:t>
      </w:r>
      <w:r w:rsidRPr="002B290A">
        <w:rPr>
          <w:color w:val="000000"/>
          <w:sz w:val="24"/>
          <w:szCs w:val="24"/>
        </w:rPr>
        <w:t>договора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2.2.2.потребовать документальное подтверждение назначения лица, ответственного за исполнение условий настоящего </w:t>
      </w:r>
      <w:r w:rsidRPr="002B290A">
        <w:rPr>
          <w:color w:val="000000"/>
          <w:sz w:val="24"/>
          <w:szCs w:val="24"/>
        </w:rPr>
        <w:t>договора</w:t>
      </w:r>
      <w:r w:rsidRPr="002B290A">
        <w:rPr>
          <w:sz w:val="24"/>
          <w:szCs w:val="24"/>
        </w:rPr>
        <w:t xml:space="preserve"> со стороны Поставщика. Такое подтверждение может быть направлено Заказчику  посредством электронной, факсимильной связи либо иным способом.</w:t>
      </w:r>
    </w:p>
    <w:p w:rsidR="002B290A" w:rsidRPr="002B290A" w:rsidRDefault="002B290A" w:rsidP="002B290A">
      <w:pPr>
        <w:autoSpaceDE/>
        <w:autoSpaceDN/>
        <w:ind w:firstLine="1134"/>
        <w:jc w:val="both"/>
        <w:rPr>
          <w:sz w:val="24"/>
          <w:szCs w:val="24"/>
        </w:rPr>
      </w:pPr>
      <w:r w:rsidRPr="002B290A">
        <w:rPr>
          <w:sz w:val="24"/>
          <w:szCs w:val="24"/>
        </w:rPr>
        <w:t xml:space="preserve">2.2.3.принять решение об одностороннем отказе от исполнения </w:t>
      </w:r>
      <w:r w:rsidRPr="002B290A">
        <w:rPr>
          <w:color w:val="000000"/>
          <w:sz w:val="24"/>
          <w:szCs w:val="24"/>
        </w:rPr>
        <w:t>договора</w:t>
      </w:r>
      <w:r w:rsidRPr="002B290A">
        <w:rPr>
          <w:sz w:val="24"/>
          <w:szCs w:val="24"/>
        </w:rPr>
        <w:t xml:space="preserve"> в соответствии с гражданским законодательством.</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720"/>
        <w:jc w:val="center"/>
        <w:rPr>
          <w:sz w:val="24"/>
          <w:szCs w:val="24"/>
        </w:rPr>
      </w:pPr>
      <w:r w:rsidRPr="002B290A">
        <w:rPr>
          <w:b/>
          <w:sz w:val="24"/>
          <w:szCs w:val="24"/>
        </w:rPr>
        <w:t>3. Сумма договора, порядок оплаты и срок поставки</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3.1. Сумма договора составляет </w:t>
      </w:r>
      <w:r w:rsidRPr="002B290A">
        <w:rPr>
          <w:b/>
          <w:sz w:val="24"/>
          <w:szCs w:val="24"/>
        </w:rPr>
        <w:t>_______________________________</w:t>
      </w:r>
      <w:r w:rsidRPr="002B290A">
        <w:rPr>
          <w:sz w:val="24"/>
          <w:szCs w:val="24"/>
        </w:rPr>
        <w:t xml:space="preserve"> руб., в </w:t>
      </w:r>
      <w:proofErr w:type="spellStart"/>
      <w:r w:rsidRPr="002B290A">
        <w:rPr>
          <w:sz w:val="24"/>
          <w:szCs w:val="24"/>
        </w:rPr>
        <w:t>т.ч</w:t>
      </w:r>
      <w:proofErr w:type="spellEnd"/>
      <w:r w:rsidRPr="002B290A">
        <w:rPr>
          <w:sz w:val="24"/>
          <w:szCs w:val="24"/>
        </w:rPr>
        <w:t>. НДС</w:t>
      </w:r>
      <w:r w:rsidR="00782508">
        <w:rPr>
          <w:sz w:val="24"/>
          <w:szCs w:val="24"/>
        </w:rPr>
        <w:t xml:space="preserve"> (если предусмотрен)</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3.2. </w:t>
      </w:r>
      <w:r w:rsidR="00267298" w:rsidRPr="00267298">
        <w:rPr>
          <w:sz w:val="24"/>
          <w:szCs w:val="24"/>
        </w:rPr>
        <w:t xml:space="preserve">Оплата поставленного товара по настоящему Договору Заказчиком производится по безналичному расчету в течение </w:t>
      </w:r>
      <w:r w:rsidR="009E0A7A">
        <w:rPr>
          <w:sz w:val="24"/>
          <w:szCs w:val="24"/>
        </w:rPr>
        <w:t>6</w:t>
      </w:r>
      <w:r w:rsidR="00267298" w:rsidRPr="00267298">
        <w:rPr>
          <w:sz w:val="24"/>
          <w:szCs w:val="24"/>
        </w:rPr>
        <w:t>0 календарных дней, а в случае заключения договора с субъектом малого и среднего предпринимательства срок оплаты составляет 15 рабочих дней с даты поставки каждой партии товара.</w:t>
      </w:r>
    </w:p>
    <w:p w:rsidR="002B290A" w:rsidRPr="002B290A" w:rsidRDefault="002B290A" w:rsidP="002B290A">
      <w:pPr>
        <w:autoSpaceDE/>
        <w:autoSpaceDN/>
        <w:ind w:firstLine="1134"/>
        <w:jc w:val="both"/>
        <w:rPr>
          <w:sz w:val="24"/>
          <w:szCs w:val="24"/>
        </w:rPr>
      </w:pPr>
      <w:r w:rsidRPr="002B290A">
        <w:rPr>
          <w:sz w:val="24"/>
          <w:szCs w:val="24"/>
        </w:rPr>
        <w:t xml:space="preserve">3.3. Поставка осуществляется </w:t>
      </w:r>
      <w:r w:rsidRPr="002B290A">
        <w:rPr>
          <w:bCs/>
          <w:sz w:val="24"/>
          <w:szCs w:val="24"/>
        </w:rPr>
        <w:t>по заявкам Заказчика</w:t>
      </w:r>
      <w:r w:rsidRPr="002B290A">
        <w:rPr>
          <w:sz w:val="24"/>
          <w:szCs w:val="24"/>
        </w:rPr>
        <w:t xml:space="preserve"> </w:t>
      </w:r>
      <w:r w:rsidRPr="002B290A">
        <w:rPr>
          <w:bCs/>
          <w:sz w:val="24"/>
          <w:szCs w:val="24"/>
        </w:rPr>
        <w:t xml:space="preserve">в течение </w:t>
      </w:r>
      <w:r w:rsidR="009E0A7A">
        <w:rPr>
          <w:bCs/>
          <w:sz w:val="24"/>
          <w:szCs w:val="24"/>
        </w:rPr>
        <w:t>5</w:t>
      </w:r>
      <w:r w:rsidR="00267298">
        <w:rPr>
          <w:bCs/>
          <w:sz w:val="24"/>
          <w:szCs w:val="24"/>
        </w:rPr>
        <w:t xml:space="preserve"> рабочих</w:t>
      </w:r>
      <w:r w:rsidRPr="002B290A">
        <w:rPr>
          <w:bCs/>
          <w:sz w:val="24"/>
          <w:szCs w:val="24"/>
        </w:rPr>
        <w:t xml:space="preserve"> дн</w:t>
      </w:r>
      <w:r w:rsidR="00267298">
        <w:rPr>
          <w:bCs/>
          <w:sz w:val="24"/>
          <w:szCs w:val="24"/>
        </w:rPr>
        <w:t>ей</w:t>
      </w:r>
      <w:r w:rsidRPr="002B290A">
        <w:rPr>
          <w:bCs/>
          <w:sz w:val="24"/>
          <w:szCs w:val="24"/>
        </w:rPr>
        <w:t>, с</w:t>
      </w:r>
      <w:r w:rsidRPr="002B290A">
        <w:rPr>
          <w:sz w:val="24"/>
          <w:szCs w:val="24"/>
        </w:rPr>
        <w:t xml:space="preserve"> момента получения заявки.</w:t>
      </w:r>
    </w:p>
    <w:p w:rsidR="002B290A" w:rsidRPr="002B290A" w:rsidRDefault="002B290A" w:rsidP="002B290A">
      <w:pPr>
        <w:autoSpaceDE/>
        <w:autoSpaceDN/>
        <w:ind w:firstLine="1134"/>
        <w:jc w:val="both"/>
        <w:rPr>
          <w:sz w:val="24"/>
          <w:szCs w:val="24"/>
        </w:rPr>
      </w:pPr>
      <w:r w:rsidRPr="002B290A">
        <w:rPr>
          <w:sz w:val="24"/>
          <w:szCs w:val="24"/>
        </w:rPr>
        <w:t xml:space="preserve">3.4. Место поставки: </w:t>
      </w:r>
      <w:proofErr w:type="spellStart"/>
      <w:r w:rsidRPr="002B290A">
        <w:rPr>
          <w:sz w:val="24"/>
          <w:szCs w:val="24"/>
        </w:rPr>
        <w:t>г.Уфа</w:t>
      </w:r>
      <w:proofErr w:type="spellEnd"/>
      <w:r w:rsidRPr="002B290A">
        <w:rPr>
          <w:sz w:val="24"/>
          <w:szCs w:val="24"/>
        </w:rPr>
        <w:t>, проспект Октября, 6.</w:t>
      </w:r>
    </w:p>
    <w:p w:rsidR="002B290A" w:rsidRPr="002B290A" w:rsidRDefault="002B290A" w:rsidP="002B290A">
      <w:pPr>
        <w:autoSpaceDE/>
        <w:autoSpaceDN/>
        <w:ind w:firstLine="1134"/>
        <w:jc w:val="both"/>
        <w:rPr>
          <w:sz w:val="24"/>
          <w:szCs w:val="24"/>
        </w:rPr>
      </w:pPr>
      <w:r w:rsidRPr="002B290A">
        <w:rPr>
          <w:sz w:val="24"/>
          <w:szCs w:val="24"/>
        </w:rPr>
        <w:t>3.5. В цену договора включены расходы на стоимость товара, транспортные расходы по доставке Товара Заказчику, расходы по упаковке товара, расходы по отгрузке (разгрузке) товара, налоги, сборы и другие обязательные платежи Поставщика, установленные действующим законодательством Российской Федерации.</w:t>
      </w:r>
    </w:p>
    <w:p w:rsidR="002B290A" w:rsidRPr="002B290A" w:rsidRDefault="002B290A" w:rsidP="002B290A">
      <w:pPr>
        <w:autoSpaceDE/>
        <w:autoSpaceDN/>
        <w:ind w:firstLine="1134"/>
        <w:jc w:val="both"/>
        <w:rPr>
          <w:sz w:val="24"/>
          <w:szCs w:val="24"/>
        </w:rPr>
      </w:pPr>
      <w:r w:rsidRPr="002B290A">
        <w:rPr>
          <w:sz w:val="24"/>
          <w:szCs w:val="24"/>
        </w:rPr>
        <w:lastRenderedPageBreak/>
        <w:t xml:space="preserve">3.6. Общее количество поставляемого товара может быть изменено по соглашению сторон. </w:t>
      </w:r>
    </w:p>
    <w:p w:rsidR="002B290A" w:rsidRPr="002B290A" w:rsidRDefault="002B290A" w:rsidP="002B290A">
      <w:pPr>
        <w:autoSpaceDE/>
        <w:autoSpaceDN/>
        <w:ind w:firstLine="1134"/>
        <w:jc w:val="both"/>
        <w:rPr>
          <w:sz w:val="24"/>
          <w:szCs w:val="24"/>
        </w:rPr>
      </w:pPr>
      <w:r w:rsidRPr="002B290A">
        <w:rPr>
          <w:sz w:val="24"/>
          <w:szCs w:val="24"/>
        </w:rPr>
        <w:t xml:space="preserve">3.7. Цена за единицу товара указанная в Приложении №1  является твердой на весь период действия договора и пересмотру не подлежит. </w:t>
      </w:r>
    </w:p>
    <w:p w:rsidR="002B290A" w:rsidRPr="002B290A" w:rsidRDefault="002B290A" w:rsidP="002B290A">
      <w:pPr>
        <w:suppressAutoHyphens/>
        <w:autoSpaceDE/>
        <w:autoSpaceDN/>
        <w:ind w:firstLine="1134"/>
        <w:jc w:val="both"/>
        <w:rPr>
          <w:bCs/>
          <w:color w:val="000000"/>
          <w:sz w:val="24"/>
          <w:szCs w:val="24"/>
        </w:rPr>
      </w:pPr>
      <w:r w:rsidRPr="002B290A">
        <w:rPr>
          <w:sz w:val="24"/>
          <w:szCs w:val="24"/>
        </w:rPr>
        <w:t>3.8. В случае изменения у Поставщика банковских реквизитов,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851"/>
        <w:jc w:val="center"/>
        <w:rPr>
          <w:b/>
          <w:sz w:val="24"/>
          <w:szCs w:val="24"/>
        </w:rPr>
      </w:pPr>
      <w:r w:rsidRPr="002B290A">
        <w:rPr>
          <w:b/>
          <w:sz w:val="24"/>
          <w:szCs w:val="24"/>
        </w:rPr>
        <w:t>4.Обеспечение исполнения договора</w:t>
      </w:r>
    </w:p>
    <w:p w:rsidR="002B290A" w:rsidRPr="002B290A" w:rsidRDefault="002B290A" w:rsidP="002B290A">
      <w:pPr>
        <w:autoSpaceDE/>
        <w:autoSpaceDN/>
        <w:ind w:firstLine="851"/>
        <w:jc w:val="center"/>
        <w:rPr>
          <w:b/>
          <w:sz w:val="24"/>
          <w:szCs w:val="24"/>
        </w:rPr>
      </w:pPr>
    </w:p>
    <w:p w:rsidR="002B290A" w:rsidRPr="002B290A" w:rsidRDefault="002B290A" w:rsidP="002B290A">
      <w:pPr>
        <w:autoSpaceDE/>
        <w:autoSpaceDN/>
        <w:ind w:firstLine="1134"/>
        <w:jc w:val="both"/>
        <w:rPr>
          <w:b/>
          <w:sz w:val="24"/>
          <w:szCs w:val="24"/>
        </w:rPr>
      </w:pPr>
      <w:r w:rsidRPr="002B290A">
        <w:rPr>
          <w:sz w:val="24"/>
          <w:szCs w:val="24"/>
        </w:rPr>
        <w:t>4.1.Настоящий договор заключен после предоставления обеспечения исполнения договора в сумме ___________________________.</w:t>
      </w:r>
    </w:p>
    <w:p w:rsidR="002B290A" w:rsidRPr="002B290A" w:rsidRDefault="002B290A" w:rsidP="002B290A">
      <w:pPr>
        <w:autoSpaceDE/>
        <w:autoSpaceDN/>
        <w:ind w:firstLine="1134"/>
        <w:jc w:val="both"/>
        <w:rPr>
          <w:sz w:val="24"/>
          <w:szCs w:val="24"/>
        </w:rPr>
      </w:pPr>
      <w:r w:rsidRPr="002B290A">
        <w:rPr>
          <w:sz w:val="24"/>
          <w:szCs w:val="24"/>
        </w:rPr>
        <w:t xml:space="preserve">4.2. Обеспечение исполнения настоящего </w:t>
      </w:r>
      <w:r w:rsidRPr="002B290A">
        <w:rPr>
          <w:color w:val="000000"/>
          <w:sz w:val="24"/>
          <w:szCs w:val="24"/>
        </w:rPr>
        <w:t>договора</w:t>
      </w:r>
      <w:r w:rsidRPr="002B290A">
        <w:rPr>
          <w:sz w:val="24"/>
          <w:szCs w:val="24"/>
        </w:rPr>
        <w:t xml:space="preserve"> возвращается Поставщику в течение 30 дней с момента надлежащего исполнения Поставщиком всех обязательств по настоящему договору.</w:t>
      </w:r>
    </w:p>
    <w:p w:rsidR="002B290A" w:rsidRPr="002B290A" w:rsidRDefault="002B290A" w:rsidP="002B290A">
      <w:pPr>
        <w:autoSpaceDE/>
        <w:autoSpaceDN/>
        <w:ind w:firstLine="1134"/>
        <w:jc w:val="both"/>
        <w:rPr>
          <w:sz w:val="24"/>
          <w:szCs w:val="24"/>
        </w:rPr>
      </w:pPr>
      <w:r w:rsidRPr="002B290A">
        <w:rPr>
          <w:sz w:val="24"/>
          <w:szCs w:val="24"/>
        </w:rPr>
        <w:t xml:space="preserve">4.3. В ходе исполнения </w:t>
      </w:r>
      <w:r w:rsidRPr="002B290A">
        <w:rPr>
          <w:color w:val="000000"/>
          <w:sz w:val="24"/>
          <w:szCs w:val="24"/>
        </w:rPr>
        <w:t>договора</w:t>
      </w:r>
      <w:r w:rsidRPr="002B290A">
        <w:rPr>
          <w:sz w:val="24"/>
          <w:szCs w:val="24"/>
        </w:rPr>
        <w:t xml:space="preserve"> Поставщик вправе предоставить Заказчику обеспечение исполнения </w:t>
      </w:r>
      <w:r w:rsidRPr="002B290A">
        <w:rPr>
          <w:color w:val="000000"/>
          <w:sz w:val="24"/>
          <w:szCs w:val="24"/>
        </w:rPr>
        <w:t>договора</w:t>
      </w:r>
      <w:r w:rsidRPr="002B290A">
        <w:rPr>
          <w:sz w:val="24"/>
          <w:szCs w:val="24"/>
        </w:rPr>
        <w:t xml:space="preserve">, уменьшенное на размер выполненных обязательств, предусмотренных договором, взамен ранее предоставленного обеспечения исполнения </w:t>
      </w:r>
      <w:r w:rsidRPr="002B290A">
        <w:rPr>
          <w:color w:val="000000"/>
          <w:sz w:val="24"/>
          <w:szCs w:val="24"/>
        </w:rPr>
        <w:t>договора</w:t>
      </w:r>
      <w:r w:rsidRPr="002B290A">
        <w:rPr>
          <w:sz w:val="24"/>
          <w:szCs w:val="24"/>
        </w:rPr>
        <w:t xml:space="preserve">. При этом может быть изменен способ обеспечения исполнения </w:t>
      </w:r>
      <w:r w:rsidRPr="002B290A">
        <w:rPr>
          <w:color w:val="000000"/>
          <w:sz w:val="24"/>
          <w:szCs w:val="24"/>
        </w:rPr>
        <w:t>договора</w:t>
      </w:r>
      <w:r w:rsidRPr="002B290A">
        <w:rPr>
          <w:sz w:val="24"/>
          <w:szCs w:val="24"/>
        </w:rPr>
        <w:t xml:space="preserve">. </w:t>
      </w:r>
    </w:p>
    <w:p w:rsidR="002B290A" w:rsidRPr="002B290A" w:rsidRDefault="002B290A" w:rsidP="002B290A">
      <w:pPr>
        <w:autoSpaceDE/>
        <w:autoSpaceDN/>
        <w:ind w:firstLine="1134"/>
        <w:jc w:val="both"/>
        <w:rPr>
          <w:sz w:val="24"/>
          <w:szCs w:val="24"/>
        </w:rPr>
      </w:pPr>
      <w:r w:rsidRPr="002B290A">
        <w:rPr>
          <w:sz w:val="24"/>
          <w:szCs w:val="24"/>
        </w:rPr>
        <w:t>4.4. Возврат ранее представленного обеспечения осуществляется в течение 14 календарных дней с момента предоставления обеспечения предусмотренного п. 4.3 настоящего договора.</w:t>
      </w:r>
    </w:p>
    <w:p w:rsidR="002B290A" w:rsidRPr="002B290A" w:rsidRDefault="002B290A" w:rsidP="002B290A">
      <w:pPr>
        <w:autoSpaceDE/>
        <w:autoSpaceDN/>
        <w:ind w:firstLine="1134"/>
        <w:jc w:val="both"/>
        <w:rPr>
          <w:color w:val="000000"/>
          <w:sz w:val="24"/>
          <w:szCs w:val="24"/>
        </w:rPr>
      </w:pPr>
      <w:r w:rsidRPr="002B290A">
        <w:rPr>
          <w:color w:val="000000"/>
          <w:sz w:val="24"/>
          <w:szCs w:val="24"/>
        </w:rPr>
        <w:t>4.5.В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B290A" w:rsidRPr="002B290A" w:rsidRDefault="002B290A" w:rsidP="002B290A">
      <w:pPr>
        <w:autoSpaceDE/>
        <w:autoSpaceDN/>
        <w:ind w:firstLine="1134"/>
        <w:jc w:val="both"/>
        <w:rPr>
          <w:color w:val="000000"/>
          <w:sz w:val="24"/>
          <w:szCs w:val="24"/>
        </w:rPr>
      </w:pPr>
      <w:r w:rsidRPr="002B290A">
        <w:rPr>
          <w:color w:val="000000"/>
          <w:sz w:val="24"/>
          <w:szCs w:val="24"/>
        </w:rPr>
        <w:t>4.6. В случае неисполнения или ненадлежащего исполнения условий договора суммы неустоек и понесенных Заказчиком убытков могут быть удержаны из средств обеспечения исполнения договора.</w:t>
      </w:r>
    </w:p>
    <w:p w:rsidR="002B290A" w:rsidRPr="002B290A" w:rsidRDefault="002B290A" w:rsidP="002B290A">
      <w:pPr>
        <w:autoSpaceDE/>
        <w:autoSpaceDN/>
        <w:ind w:firstLine="1134"/>
        <w:jc w:val="both"/>
        <w:rPr>
          <w:color w:val="000000"/>
          <w:sz w:val="24"/>
          <w:szCs w:val="24"/>
        </w:rPr>
      </w:pPr>
      <w:r w:rsidRPr="002B290A">
        <w:rPr>
          <w:color w:val="000000"/>
          <w:sz w:val="24"/>
          <w:szCs w:val="24"/>
        </w:rPr>
        <w:t>4.7. 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5. Прочие условия</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5.1. Настоящий договор подписан в двух экземплярах по одному экземпляру  для каждой стороны.</w:t>
      </w:r>
    </w:p>
    <w:p w:rsidR="002B290A" w:rsidRPr="002B290A" w:rsidRDefault="002B290A" w:rsidP="002B290A">
      <w:pPr>
        <w:autoSpaceDE/>
        <w:autoSpaceDN/>
        <w:ind w:firstLine="1134"/>
        <w:jc w:val="both"/>
        <w:rPr>
          <w:sz w:val="24"/>
          <w:szCs w:val="24"/>
        </w:rPr>
      </w:pPr>
      <w:r w:rsidRPr="002B290A">
        <w:rPr>
          <w:sz w:val="24"/>
          <w:szCs w:val="24"/>
        </w:rPr>
        <w:t>5.2. Настоящий договор вступает в силу с момента его подписания обеими ст</w:t>
      </w:r>
      <w:r w:rsidR="00782508">
        <w:rPr>
          <w:sz w:val="24"/>
          <w:szCs w:val="24"/>
        </w:rPr>
        <w:t>оронами и действует до 30.12.2020</w:t>
      </w:r>
      <w:r w:rsidRPr="002B290A">
        <w:rPr>
          <w:sz w:val="24"/>
          <w:szCs w:val="24"/>
        </w:rPr>
        <w:t>г.</w:t>
      </w:r>
    </w:p>
    <w:p w:rsidR="002B290A" w:rsidRPr="002B290A" w:rsidRDefault="002B290A" w:rsidP="002B290A">
      <w:pPr>
        <w:autoSpaceDE/>
        <w:autoSpaceDN/>
        <w:ind w:firstLine="1134"/>
        <w:jc w:val="both"/>
        <w:rPr>
          <w:sz w:val="24"/>
          <w:szCs w:val="24"/>
        </w:rPr>
      </w:pPr>
      <w:r w:rsidRPr="002B290A">
        <w:rPr>
          <w:sz w:val="24"/>
          <w:szCs w:val="24"/>
        </w:rPr>
        <w:t>5.3. В случае просрочки исполнения Поставщиком обязательств по Договору, Заказчик вправе потребовать уплату неустойки, которая начисляется за каждый день просрочки, начиная со дня, следующего после дня истечения установленного Договором срока исполнения обязательств, в размере 1/300 ставки рефинансирования ЦБ РФ.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B290A" w:rsidRPr="002B290A" w:rsidRDefault="002B290A" w:rsidP="002B290A">
      <w:pPr>
        <w:autoSpaceDE/>
        <w:autoSpaceDN/>
        <w:ind w:firstLine="1134"/>
        <w:jc w:val="both"/>
        <w:rPr>
          <w:sz w:val="24"/>
          <w:szCs w:val="24"/>
        </w:rPr>
      </w:pPr>
      <w:r w:rsidRPr="002B290A">
        <w:rPr>
          <w:sz w:val="24"/>
          <w:szCs w:val="24"/>
        </w:rPr>
        <w:t xml:space="preserve">5.4. В случае просрочки исполнения Заказчиков обязательств по срокам оплаты за поставленный Товар Заказчик несет ответственность в соответствии с действующим законодательством РФ.  </w:t>
      </w:r>
    </w:p>
    <w:p w:rsidR="002B290A" w:rsidRPr="002B290A" w:rsidRDefault="002B290A" w:rsidP="002B290A">
      <w:pPr>
        <w:autoSpaceDE/>
        <w:autoSpaceDN/>
        <w:ind w:firstLine="1134"/>
        <w:jc w:val="both"/>
        <w:rPr>
          <w:sz w:val="24"/>
          <w:szCs w:val="24"/>
        </w:rPr>
      </w:pPr>
      <w:r w:rsidRPr="002B290A">
        <w:rPr>
          <w:sz w:val="24"/>
          <w:szCs w:val="24"/>
        </w:rPr>
        <w:t>5.5. Любой спор между сторонами, возникший в связи с настоящим договором, должен быть разрешен путем консультаций и переговоров представителями сторон.</w:t>
      </w:r>
    </w:p>
    <w:p w:rsidR="002B290A" w:rsidRPr="002B290A" w:rsidRDefault="002B290A" w:rsidP="002B290A">
      <w:pPr>
        <w:autoSpaceDE/>
        <w:autoSpaceDN/>
        <w:ind w:firstLine="1134"/>
        <w:jc w:val="both"/>
        <w:rPr>
          <w:sz w:val="24"/>
          <w:szCs w:val="24"/>
        </w:rPr>
      </w:pPr>
      <w:r w:rsidRPr="002B290A">
        <w:rPr>
          <w:sz w:val="24"/>
          <w:szCs w:val="24"/>
        </w:rPr>
        <w:t xml:space="preserve">5.6. В случае если стороны найдут невозможным разрешение споров и разногласий путем переговоров, которые могут возникнуть в связи с настоящим договором, будут рассмотрены в Арбитражном суде Республики Башкортостан. </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720"/>
        <w:jc w:val="center"/>
        <w:rPr>
          <w:b/>
          <w:sz w:val="24"/>
          <w:szCs w:val="24"/>
        </w:rPr>
      </w:pPr>
      <w:r w:rsidRPr="002B290A">
        <w:rPr>
          <w:b/>
          <w:sz w:val="24"/>
          <w:szCs w:val="24"/>
        </w:rPr>
        <w:lastRenderedPageBreak/>
        <w:t>6. Поставка товара.</w:t>
      </w:r>
    </w:p>
    <w:p w:rsidR="002B290A" w:rsidRPr="002B290A" w:rsidRDefault="002B290A" w:rsidP="002B290A">
      <w:pPr>
        <w:autoSpaceDE/>
        <w:autoSpaceDN/>
        <w:ind w:firstLine="1134"/>
        <w:jc w:val="both"/>
        <w:rPr>
          <w:sz w:val="24"/>
          <w:szCs w:val="24"/>
        </w:rPr>
      </w:pPr>
      <w:r w:rsidRPr="002B290A">
        <w:rPr>
          <w:sz w:val="24"/>
          <w:szCs w:val="24"/>
        </w:rPr>
        <w:t>6.1 Датой поставки товара считается дата поступления товара на склад Заказчика.</w:t>
      </w:r>
    </w:p>
    <w:p w:rsidR="002B290A" w:rsidRPr="002B290A" w:rsidRDefault="002B290A" w:rsidP="002B290A">
      <w:pPr>
        <w:autoSpaceDE/>
        <w:autoSpaceDN/>
        <w:ind w:firstLine="1134"/>
        <w:jc w:val="both"/>
        <w:rPr>
          <w:sz w:val="24"/>
          <w:szCs w:val="24"/>
        </w:rPr>
      </w:pPr>
      <w:r w:rsidRPr="002B290A">
        <w:rPr>
          <w:sz w:val="24"/>
          <w:szCs w:val="24"/>
        </w:rPr>
        <w:t>6.2. Право собственности на товар и все риски, связанные с этим, переходят к Заказчику в момент подписания уполномоченными представителями обеих сторон приемо-сдаточных документов.</w:t>
      </w:r>
    </w:p>
    <w:p w:rsidR="002B290A" w:rsidRPr="002B290A" w:rsidRDefault="002B290A" w:rsidP="002B290A">
      <w:pPr>
        <w:autoSpaceDE/>
        <w:autoSpaceDN/>
        <w:ind w:firstLine="1134"/>
        <w:jc w:val="both"/>
        <w:rPr>
          <w:sz w:val="24"/>
          <w:szCs w:val="24"/>
        </w:rPr>
      </w:pPr>
      <w:r w:rsidRPr="002B290A">
        <w:rPr>
          <w:sz w:val="24"/>
          <w:szCs w:val="24"/>
        </w:rPr>
        <w:t>6.3. Поставщик предоставляет вместе с товаром следующую документацию:</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оригинал товарной накладной (с указанием фирмы производителя);</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 xml:space="preserve">счет-фактура;    </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по факту поставки – документы качества на товар, указанный в спецификации к настоящему договору (Приложение № 1).</w:t>
      </w:r>
    </w:p>
    <w:p w:rsidR="002B290A" w:rsidRPr="002B290A" w:rsidRDefault="002B290A" w:rsidP="002B290A">
      <w:pPr>
        <w:autoSpaceDE/>
        <w:autoSpaceDN/>
        <w:ind w:firstLine="1134"/>
        <w:jc w:val="both"/>
        <w:rPr>
          <w:sz w:val="24"/>
          <w:szCs w:val="24"/>
        </w:rPr>
      </w:pPr>
      <w:r w:rsidRPr="002B290A">
        <w:rPr>
          <w:sz w:val="24"/>
          <w:szCs w:val="24"/>
        </w:rPr>
        <w:t>6.3. Приемка товара осуществляется в соответствии с Инструкциями Госарбитража №П-6 от 15.06.65 г. (по количеству), П-7 от 25.04.66 г. (по качеству).</w:t>
      </w:r>
    </w:p>
    <w:p w:rsidR="002B290A" w:rsidRPr="002B290A" w:rsidRDefault="002B290A" w:rsidP="002B290A">
      <w:pPr>
        <w:autoSpaceDE/>
        <w:autoSpaceDN/>
        <w:ind w:firstLine="1134"/>
        <w:jc w:val="both"/>
        <w:rPr>
          <w:sz w:val="24"/>
          <w:szCs w:val="24"/>
        </w:rPr>
      </w:pPr>
      <w:r w:rsidRPr="002B290A">
        <w:rPr>
          <w:sz w:val="24"/>
          <w:szCs w:val="24"/>
        </w:rPr>
        <w:t xml:space="preserve">6.4. Заказчик имеет право отказаться от приемки товара со сроком годности менее 60% от общего срока годности, установленного производителем для данного вида товара. Поставка товара с остаточным сроком годности менее 60% может быть осуществлена только по согласованию сторон. </w:t>
      </w:r>
    </w:p>
    <w:p w:rsidR="002B290A" w:rsidRPr="002B290A" w:rsidRDefault="002B290A" w:rsidP="002B290A">
      <w:pPr>
        <w:autoSpaceDE/>
        <w:autoSpaceDN/>
        <w:ind w:firstLine="1134"/>
        <w:jc w:val="both"/>
        <w:rPr>
          <w:sz w:val="24"/>
          <w:szCs w:val="24"/>
        </w:rPr>
      </w:pPr>
      <w:r w:rsidRPr="002B290A">
        <w:rPr>
          <w:sz w:val="24"/>
          <w:szCs w:val="24"/>
        </w:rPr>
        <w:t>6.5. Поставщик гарантирует, что товар, который он обязуется поставить по настоящему договору, имеет свободное обращение в России и Заказчик свободен от  уплаты каких- либо таможенных и иных сборов за настоящий товар.</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6.6.Поставщик несет ответственность в соответствии с действующим законодательством за правильность формирования цен на лекарственные препараты, поставляемые по настоящему договору.</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7. Качество поставляемого товара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7.1. Качество поставляемого по настоящему договору товара должно соответствовать  установленным стандартам, что подтверждается соответствующими документами: сертификатами соответствия, регистрационными удостоверениями, санитарно-эпидемиологическими заключениями, паспортами качества.</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7.2. Поставщик гарантирует, что при хранении и транспортировке товара, требующего соблюдения особых температурных режимов хранения и транспортировки, соблюдается необходимый температурный режим. При обнаружении фактов нарушения температурного режима, целостности упаковки, отсутствия сопровождающих документов, Заказчик обязан отказаться от приема данной партии товара.</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7.3. В течение срока годности товара при наличии информации от уполномоченного федерального органа исполнительной власти, осуществляющего функции по контролю и надзору в сфере здравоохранения, о выявлении недоброкачественных, забракованных, фальсифицированных лекарственных препаратах, лекарственных препаратах, подлинность которых вызвала сомнение, а также в случае приостановления или изъятия из обращения лекарственных препаратов, Поставщик обязан в 5-дневный срок заменить данный товар на товар, соответствующий спецификации (Приложение № 1 к настоящему договору).</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8.Упаковка и маркировка поставляемого товара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8.1. Поставщик должен обеспечить упаковку завода-изготовителя, которая обеспечила бы сохранность товара при перевозке с учетом возможных перегрузок, складирования, продолжительности и способов транспортировки, принадлежащем и обычном способе обращения с грузом, а также предохранять товар от атмосферных воздействий. Поставщик несет полную ответственность за порчу или повреждение товара.</w:t>
      </w:r>
    </w:p>
    <w:p w:rsidR="002B290A" w:rsidRPr="002B290A" w:rsidRDefault="002B290A" w:rsidP="002B290A">
      <w:pPr>
        <w:autoSpaceDE/>
        <w:autoSpaceDN/>
        <w:ind w:firstLine="1134"/>
        <w:jc w:val="both"/>
        <w:rPr>
          <w:sz w:val="24"/>
          <w:szCs w:val="24"/>
        </w:rPr>
      </w:pPr>
      <w:r w:rsidRPr="002B290A">
        <w:rPr>
          <w:sz w:val="24"/>
          <w:szCs w:val="24"/>
        </w:rPr>
        <w:t>8.2. Поставщик обязан возместить все возможные расходы, понесенные Заказчиком вследствие неполноценной или неправильной маркировки груза.</w:t>
      </w:r>
    </w:p>
    <w:p w:rsidR="002B290A" w:rsidRPr="002B290A" w:rsidRDefault="002B290A" w:rsidP="002B290A">
      <w:pPr>
        <w:autoSpaceDE/>
        <w:autoSpaceDN/>
        <w:ind w:firstLine="1134"/>
        <w:jc w:val="both"/>
        <w:rPr>
          <w:sz w:val="24"/>
          <w:szCs w:val="24"/>
        </w:rPr>
      </w:pPr>
      <w:r w:rsidRPr="002B290A">
        <w:rPr>
          <w:sz w:val="24"/>
          <w:szCs w:val="24"/>
        </w:rPr>
        <w:t xml:space="preserve">          </w:t>
      </w:r>
    </w:p>
    <w:p w:rsidR="002B290A" w:rsidRPr="002B290A" w:rsidRDefault="002B290A" w:rsidP="002B290A">
      <w:pPr>
        <w:autoSpaceDE/>
        <w:autoSpaceDN/>
        <w:ind w:firstLine="1134"/>
        <w:jc w:val="center"/>
        <w:rPr>
          <w:sz w:val="24"/>
          <w:szCs w:val="24"/>
        </w:rPr>
      </w:pPr>
      <w:r w:rsidRPr="002B290A">
        <w:rPr>
          <w:b/>
          <w:sz w:val="24"/>
          <w:szCs w:val="24"/>
        </w:rPr>
        <w:t>9. Гарантия в предъявлении претензий</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9.1. Прием товара по качеству производится Заказчиком в присутствии представителя Поставщика на территории склада Заказчика.</w:t>
      </w:r>
    </w:p>
    <w:p w:rsidR="002B290A" w:rsidRPr="002B290A" w:rsidRDefault="002B290A" w:rsidP="002B290A">
      <w:pPr>
        <w:autoSpaceDE/>
        <w:autoSpaceDN/>
        <w:ind w:firstLine="1134"/>
        <w:jc w:val="both"/>
        <w:rPr>
          <w:sz w:val="24"/>
          <w:szCs w:val="24"/>
        </w:rPr>
      </w:pPr>
      <w:r w:rsidRPr="002B290A">
        <w:rPr>
          <w:sz w:val="24"/>
          <w:szCs w:val="24"/>
        </w:rPr>
        <w:lastRenderedPageBreak/>
        <w:t>9.2. Заказчик обязан известить о выявленном факте недопоставки или дефекте товара в течении 10 (десяти) дней с даты поставки товара. Доставка или замена дефектного товара должна быть произведена не позднее 10 дней с даты обнаружения недопоставки или дефектов.</w:t>
      </w:r>
    </w:p>
    <w:p w:rsidR="002B290A" w:rsidRPr="002B290A" w:rsidRDefault="002B290A" w:rsidP="002B290A">
      <w:pPr>
        <w:autoSpaceDE/>
        <w:autoSpaceDN/>
        <w:ind w:firstLine="1134"/>
        <w:jc w:val="both"/>
        <w:rPr>
          <w:sz w:val="24"/>
          <w:szCs w:val="24"/>
        </w:rPr>
      </w:pPr>
      <w:r w:rsidRPr="002B290A">
        <w:rPr>
          <w:sz w:val="24"/>
          <w:szCs w:val="24"/>
        </w:rPr>
        <w:t>Претензии Поставщику по поставляемому товару могут быть предъявлены:</w:t>
      </w:r>
    </w:p>
    <w:p w:rsidR="002B290A" w:rsidRPr="002B290A" w:rsidRDefault="002B290A" w:rsidP="002B290A">
      <w:pPr>
        <w:numPr>
          <w:ilvl w:val="0"/>
          <w:numId w:val="44"/>
        </w:numPr>
        <w:autoSpaceDE/>
        <w:autoSpaceDN/>
        <w:ind w:left="0" w:firstLine="0"/>
        <w:jc w:val="both"/>
        <w:rPr>
          <w:sz w:val="24"/>
          <w:szCs w:val="24"/>
        </w:rPr>
      </w:pPr>
      <w:r w:rsidRPr="002B290A">
        <w:rPr>
          <w:sz w:val="24"/>
          <w:szCs w:val="24"/>
        </w:rPr>
        <w:t>по количеству – в течение 30 дней с даты поставки.</w:t>
      </w:r>
    </w:p>
    <w:p w:rsidR="002B290A" w:rsidRPr="002B290A" w:rsidRDefault="002B290A" w:rsidP="002B290A">
      <w:pPr>
        <w:numPr>
          <w:ilvl w:val="0"/>
          <w:numId w:val="44"/>
        </w:numPr>
        <w:autoSpaceDE/>
        <w:autoSpaceDN/>
        <w:ind w:left="0" w:firstLine="0"/>
        <w:jc w:val="both"/>
        <w:rPr>
          <w:sz w:val="24"/>
          <w:szCs w:val="24"/>
        </w:rPr>
      </w:pPr>
      <w:r w:rsidRPr="002B290A">
        <w:rPr>
          <w:sz w:val="24"/>
          <w:szCs w:val="24"/>
        </w:rPr>
        <w:t>по качеству - в течение срока использования товара Заказчиком.</w:t>
      </w:r>
    </w:p>
    <w:p w:rsidR="002B290A" w:rsidRPr="002B290A" w:rsidRDefault="002B290A" w:rsidP="002B290A">
      <w:pPr>
        <w:autoSpaceDE/>
        <w:autoSpaceDN/>
        <w:ind w:firstLine="1134"/>
        <w:jc w:val="both"/>
        <w:rPr>
          <w:sz w:val="24"/>
          <w:szCs w:val="24"/>
        </w:rPr>
      </w:pPr>
      <w:r w:rsidRPr="002B290A">
        <w:rPr>
          <w:sz w:val="24"/>
          <w:szCs w:val="24"/>
        </w:rPr>
        <w:t>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2B290A" w:rsidRPr="002B290A" w:rsidRDefault="002B290A" w:rsidP="002B290A">
      <w:pPr>
        <w:autoSpaceDE/>
        <w:autoSpaceDN/>
        <w:ind w:firstLine="1134"/>
        <w:jc w:val="both"/>
        <w:rPr>
          <w:sz w:val="24"/>
          <w:szCs w:val="24"/>
        </w:rPr>
      </w:pPr>
      <w:r w:rsidRPr="002B290A">
        <w:rPr>
          <w:sz w:val="24"/>
          <w:szCs w:val="24"/>
        </w:rPr>
        <w:t xml:space="preserve">9.3. Поставщик обязан рассмотреть претензию и дать ответ в течение трех дней, включая дату получения. Если по истечению данного срока от Поставщика не последует ответ на претензию, претензия считается принятой Поставщиком. </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b/>
          <w:sz w:val="24"/>
          <w:szCs w:val="24"/>
        </w:rPr>
      </w:pPr>
      <w:r w:rsidRPr="002B290A">
        <w:rPr>
          <w:b/>
          <w:sz w:val="24"/>
          <w:szCs w:val="24"/>
        </w:rPr>
        <w:t>10. Расторжение договора.</w:t>
      </w:r>
    </w:p>
    <w:p w:rsidR="002B290A" w:rsidRPr="002B290A" w:rsidRDefault="002B290A" w:rsidP="002B290A">
      <w:pPr>
        <w:shd w:val="clear" w:color="auto" w:fill="FFFFFF"/>
        <w:autoSpaceDE/>
        <w:autoSpaceDN/>
        <w:spacing w:line="274" w:lineRule="exact"/>
        <w:ind w:left="2" w:firstLine="1134"/>
        <w:jc w:val="both"/>
        <w:rPr>
          <w:sz w:val="24"/>
          <w:szCs w:val="24"/>
        </w:rPr>
      </w:pPr>
      <w:r w:rsidRPr="002B290A">
        <w:rPr>
          <w:sz w:val="24"/>
          <w:szCs w:val="24"/>
        </w:rPr>
        <w:t>10.1. Договор может быть изменен или расторгнут на основании письменного соглашения сторон.</w:t>
      </w:r>
    </w:p>
    <w:p w:rsidR="002B290A" w:rsidRPr="002B290A" w:rsidRDefault="002B290A" w:rsidP="002B290A">
      <w:pPr>
        <w:autoSpaceDE/>
        <w:autoSpaceDN/>
        <w:ind w:firstLine="1134"/>
        <w:jc w:val="center"/>
        <w:rPr>
          <w:b/>
          <w:sz w:val="24"/>
          <w:szCs w:val="24"/>
        </w:rPr>
      </w:pPr>
    </w:p>
    <w:p w:rsidR="002B290A" w:rsidRPr="002B290A" w:rsidRDefault="002B290A" w:rsidP="002B290A">
      <w:pPr>
        <w:autoSpaceDE/>
        <w:autoSpaceDN/>
        <w:ind w:firstLine="1134"/>
        <w:jc w:val="center"/>
        <w:rPr>
          <w:b/>
          <w:sz w:val="24"/>
          <w:szCs w:val="24"/>
        </w:rPr>
        <w:sectPr w:rsidR="002B290A" w:rsidRPr="002B290A" w:rsidSect="00763C96">
          <w:pgSz w:w="11906" w:h="16838"/>
          <w:pgMar w:top="425" w:right="567" w:bottom="284" w:left="1134" w:header="709" w:footer="709" w:gutter="0"/>
          <w:cols w:space="720"/>
        </w:sectPr>
      </w:pPr>
    </w:p>
    <w:p w:rsidR="002B290A" w:rsidRPr="002B290A" w:rsidRDefault="002B290A" w:rsidP="002B290A">
      <w:pPr>
        <w:autoSpaceDE/>
        <w:autoSpaceDN/>
        <w:ind w:firstLine="1134"/>
        <w:jc w:val="center"/>
        <w:rPr>
          <w:b/>
          <w:sz w:val="24"/>
          <w:szCs w:val="24"/>
          <w:lang w:val="en-US"/>
        </w:rPr>
      </w:pPr>
      <w:r w:rsidRPr="002B290A">
        <w:rPr>
          <w:b/>
          <w:sz w:val="24"/>
          <w:szCs w:val="24"/>
        </w:rPr>
        <w:lastRenderedPageBreak/>
        <w:t>11. Реквизиты и подписи сторон.</w:t>
      </w:r>
    </w:p>
    <w:p w:rsidR="002B290A" w:rsidRPr="002B290A" w:rsidRDefault="002B290A" w:rsidP="002B290A">
      <w:pPr>
        <w:autoSpaceDE/>
        <w:autoSpaceDN/>
        <w:ind w:firstLine="1134"/>
        <w:jc w:val="center"/>
        <w:rPr>
          <w:b/>
          <w:sz w:val="24"/>
          <w:szCs w:val="24"/>
          <w:lang w:val="en-US"/>
        </w:rPr>
      </w:pPr>
    </w:p>
    <w:tbl>
      <w:tblPr>
        <w:tblW w:w="0" w:type="auto"/>
        <w:tblLook w:val="04A0" w:firstRow="1" w:lastRow="0" w:firstColumn="1" w:lastColumn="0" w:noHBand="0" w:noVBand="1"/>
      </w:tblPr>
      <w:tblGrid>
        <w:gridCol w:w="5380"/>
        <w:gridCol w:w="5381"/>
      </w:tblGrid>
      <w:tr w:rsidR="002B290A" w:rsidRPr="002B290A" w:rsidTr="00725FFF">
        <w:tc>
          <w:tcPr>
            <w:tcW w:w="5380" w:type="dxa"/>
            <w:shd w:val="clear" w:color="auto" w:fill="auto"/>
          </w:tcPr>
          <w:p w:rsidR="002B290A" w:rsidRPr="002B290A" w:rsidRDefault="002B290A" w:rsidP="002B290A">
            <w:pPr>
              <w:autoSpaceDE/>
              <w:autoSpaceDN/>
              <w:jc w:val="both"/>
              <w:rPr>
                <w:color w:val="000000"/>
                <w:spacing w:val="2"/>
                <w:sz w:val="24"/>
                <w:szCs w:val="24"/>
              </w:rPr>
            </w:pPr>
            <w:r w:rsidRPr="002B290A">
              <w:rPr>
                <w:b/>
                <w:color w:val="000000"/>
                <w:spacing w:val="2"/>
                <w:sz w:val="24"/>
                <w:szCs w:val="24"/>
              </w:rPr>
              <w:t xml:space="preserve">Заказчик: </w:t>
            </w:r>
            <w:r w:rsidRPr="002B290A">
              <w:rPr>
                <w:color w:val="000000"/>
                <w:spacing w:val="2"/>
                <w:sz w:val="24"/>
                <w:szCs w:val="24"/>
              </w:rPr>
              <w:t xml:space="preserve">МУП «ЦРА №350» </w:t>
            </w:r>
            <w:proofErr w:type="spellStart"/>
            <w:r w:rsidRPr="002B290A">
              <w:rPr>
                <w:color w:val="000000"/>
                <w:spacing w:val="2"/>
                <w:sz w:val="24"/>
                <w:szCs w:val="24"/>
              </w:rPr>
              <w:t>г.Уфа</w:t>
            </w:r>
            <w:proofErr w:type="spellEnd"/>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 xml:space="preserve">г.Уфа-450001, </w:t>
            </w:r>
            <w:proofErr w:type="spellStart"/>
            <w:r w:rsidRPr="002B290A">
              <w:rPr>
                <w:color w:val="000000"/>
                <w:spacing w:val="2"/>
                <w:sz w:val="24"/>
                <w:szCs w:val="24"/>
              </w:rPr>
              <w:t>пр.Октября</w:t>
            </w:r>
            <w:proofErr w:type="spellEnd"/>
            <w:r w:rsidRPr="002B290A">
              <w:rPr>
                <w:color w:val="000000"/>
                <w:spacing w:val="2"/>
                <w:sz w:val="24"/>
                <w:szCs w:val="24"/>
              </w:rPr>
              <w:t>, 6</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ИНН 0278045318   КПП 027801001</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Р/с: 40702810229300001122</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Филиал "Нижегородский" АО   "АЛЬФА-БАНК"</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К/с: 30101810200000000824</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 xml:space="preserve">БИК 042202824 </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Код по ОКОНХ 71212, Код по ОКПО 12710244</w:t>
            </w:r>
          </w:p>
          <w:p w:rsidR="002B290A" w:rsidRPr="002B290A" w:rsidRDefault="002B290A" w:rsidP="002B290A">
            <w:pPr>
              <w:autoSpaceDE/>
              <w:autoSpaceDN/>
              <w:ind w:firstLine="1134"/>
              <w:jc w:val="both"/>
              <w:rPr>
                <w:b/>
                <w:color w:val="000000"/>
                <w:spacing w:val="2"/>
                <w:sz w:val="24"/>
                <w:szCs w:val="24"/>
              </w:rPr>
            </w:pPr>
          </w:p>
        </w:tc>
        <w:tc>
          <w:tcPr>
            <w:tcW w:w="5381" w:type="dxa"/>
            <w:shd w:val="clear" w:color="auto" w:fill="auto"/>
          </w:tcPr>
          <w:p w:rsidR="002B290A" w:rsidRPr="002B290A" w:rsidRDefault="002B290A" w:rsidP="002B290A">
            <w:pPr>
              <w:autoSpaceDE/>
              <w:autoSpaceDN/>
              <w:ind w:firstLine="1134"/>
              <w:jc w:val="both"/>
              <w:rPr>
                <w:b/>
                <w:color w:val="000000"/>
                <w:spacing w:val="2"/>
                <w:sz w:val="24"/>
                <w:szCs w:val="24"/>
              </w:rPr>
            </w:pPr>
            <w:r w:rsidRPr="002B290A">
              <w:rPr>
                <w:b/>
                <w:color w:val="000000"/>
                <w:spacing w:val="2"/>
                <w:sz w:val="24"/>
                <w:szCs w:val="24"/>
              </w:rPr>
              <w:t>Поставщик:</w:t>
            </w:r>
          </w:p>
        </w:tc>
      </w:tr>
    </w:tbl>
    <w:p w:rsidR="002B290A" w:rsidRPr="002B290A" w:rsidRDefault="002B290A" w:rsidP="002B290A">
      <w:pPr>
        <w:autoSpaceDE/>
        <w:autoSpaceDN/>
        <w:ind w:firstLine="1134"/>
        <w:jc w:val="both"/>
        <w:rPr>
          <w:b/>
          <w:color w:val="000000"/>
          <w:spacing w:val="2"/>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tbl>
      <w:tblPr>
        <w:tblW w:w="0" w:type="auto"/>
        <w:tblLook w:val="04A0" w:firstRow="1" w:lastRow="0" w:firstColumn="1" w:lastColumn="0" w:noHBand="0" w:noVBand="1"/>
      </w:tblPr>
      <w:tblGrid>
        <w:gridCol w:w="5380"/>
        <w:gridCol w:w="5381"/>
      </w:tblGrid>
      <w:tr w:rsidR="002B290A" w:rsidRPr="002B290A" w:rsidTr="00725FFF">
        <w:tc>
          <w:tcPr>
            <w:tcW w:w="5380" w:type="dxa"/>
            <w:shd w:val="clear" w:color="auto" w:fill="auto"/>
          </w:tcPr>
          <w:p w:rsidR="002B290A" w:rsidRPr="002B290A" w:rsidRDefault="002B290A" w:rsidP="002B290A">
            <w:pPr>
              <w:autoSpaceDE/>
              <w:autoSpaceDN/>
              <w:jc w:val="both"/>
              <w:rPr>
                <w:sz w:val="24"/>
                <w:szCs w:val="24"/>
              </w:rPr>
            </w:pPr>
            <w:r w:rsidRPr="002B290A">
              <w:rPr>
                <w:sz w:val="24"/>
                <w:szCs w:val="24"/>
              </w:rPr>
              <w:t xml:space="preserve">Директор ____________/Г.М. </w:t>
            </w:r>
            <w:proofErr w:type="spellStart"/>
            <w:r w:rsidRPr="002B290A">
              <w:rPr>
                <w:sz w:val="24"/>
                <w:szCs w:val="24"/>
              </w:rPr>
              <w:t>Алеева</w:t>
            </w:r>
            <w:proofErr w:type="spellEnd"/>
            <w:r w:rsidRPr="002B290A">
              <w:rPr>
                <w:sz w:val="24"/>
                <w:szCs w:val="24"/>
              </w:rPr>
              <w:t>/</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                      М.П.</w:t>
            </w:r>
          </w:p>
        </w:tc>
        <w:tc>
          <w:tcPr>
            <w:tcW w:w="5381" w:type="dxa"/>
            <w:shd w:val="clear" w:color="auto" w:fill="auto"/>
          </w:tcPr>
          <w:p w:rsidR="002B290A" w:rsidRPr="002B290A" w:rsidRDefault="002B290A" w:rsidP="002B290A">
            <w:pPr>
              <w:autoSpaceDE/>
              <w:autoSpaceDN/>
              <w:ind w:firstLine="1134"/>
              <w:jc w:val="both"/>
              <w:rPr>
                <w:sz w:val="24"/>
                <w:szCs w:val="24"/>
                <w:lang w:val="en-US"/>
              </w:rPr>
            </w:pPr>
            <w:r w:rsidRPr="002B290A">
              <w:rPr>
                <w:sz w:val="24"/>
                <w:szCs w:val="24"/>
              </w:rPr>
              <w:t>Директор ____________/</w:t>
            </w:r>
            <w:r w:rsidRPr="002B290A">
              <w:rPr>
                <w:sz w:val="24"/>
                <w:szCs w:val="24"/>
                <w:lang w:val="en-US"/>
              </w:rPr>
              <w:t>___________/</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                     М.П.</w:t>
            </w:r>
          </w:p>
        </w:tc>
      </w:tr>
    </w:tbl>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sectPr w:rsidR="002B290A" w:rsidRPr="002B290A" w:rsidSect="00725FFF">
          <w:type w:val="continuous"/>
          <w:pgSz w:w="11906" w:h="16838"/>
          <w:pgMar w:top="568" w:right="397" w:bottom="540" w:left="397" w:header="709" w:footer="709" w:gutter="567"/>
          <w:cols w:space="720"/>
        </w:sectPr>
      </w:pPr>
    </w:p>
    <w:p w:rsidR="002B290A" w:rsidRPr="002B290A" w:rsidRDefault="002B290A" w:rsidP="002B290A">
      <w:pPr>
        <w:autoSpaceDE/>
        <w:autoSpaceDN/>
        <w:ind w:firstLine="1134"/>
        <w:jc w:val="right"/>
        <w:rPr>
          <w:sz w:val="24"/>
          <w:szCs w:val="24"/>
        </w:rPr>
      </w:pPr>
      <w:r w:rsidRPr="002B290A">
        <w:rPr>
          <w:sz w:val="24"/>
          <w:szCs w:val="24"/>
        </w:rPr>
        <w:lastRenderedPageBreak/>
        <w:t xml:space="preserve">Приложение № 1 </w:t>
      </w:r>
    </w:p>
    <w:p w:rsidR="002B290A" w:rsidRPr="002B290A" w:rsidRDefault="002B290A" w:rsidP="002B290A">
      <w:pPr>
        <w:autoSpaceDE/>
        <w:autoSpaceDN/>
        <w:ind w:firstLine="1134"/>
        <w:jc w:val="right"/>
        <w:rPr>
          <w:sz w:val="24"/>
          <w:szCs w:val="24"/>
        </w:rPr>
      </w:pPr>
      <w:r w:rsidRPr="002B290A">
        <w:rPr>
          <w:sz w:val="24"/>
          <w:szCs w:val="24"/>
        </w:rPr>
        <w:t xml:space="preserve">к договору </w:t>
      </w:r>
    </w:p>
    <w:p w:rsidR="002B290A" w:rsidRPr="002B290A" w:rsidRDefault="002B290A" w:rsidP="002B290A">
      <w:pPr>
        <w:autoSpaceDE/>
        <w:autoSpaceDN/>
        <w:ind w:right="-6" w:firstLine="1134"/>
        <w:jc w:val="right"/>
        <w:rPr>
          <w:sz w:val="24"/>
          <w:szCs w:val="24"/>
        </w:rPr>
      </w:pPr>
      <w:r w:rsidRPr="002B290A">
        <w:rPr>
          <w:sz w:val="24"/>
          <w:szCs w:val="24"/>
        </w:rPr>
        <w:t>№ __________ от «____» _____________20___ г.</w:t>
      </w:r>
    </w:p>
    <w:p w:rsidR="002B290A" w:rsidRPr="002B290A" w:rsidRDefault="002B290A" w:rsidP="002B290A">
      <w:pPr>
        <w:autoSpaceDE/>
        <w:autoSpaceDN/>
        <w:ind w:right="-6" w:firstLine="1134"/>
        <w:jc w:val="right"/>
        <w:rPr>
          <w:sz w:val="24"/>
          <w:szCs w:val="24"/>
        </w:rPr>
      </w:pPr>
    </w:p>
    <w:p w:rsidR="002B290A" w:rsidRPr="002B290A" w:rsidRDefault="002B290A" w:rsidP="002B290A">
      <w:pPr>
        <w:tabs>
          <w:tab w:val="num" w:pos="-904"/>
          <w:tab w:val="left" w:pos="9612"/>
        </w:tabs>
        <w:autoSpaceDE/>
        <w:autoSpaceDN/>
        <w:ind w:left="-284" w:right="356" w:firstLine="142"/>
        <w:jc w:val="center"/>
        <w:rPr>
          <w:bCs/>
          <w:sz w:val="24"/>
          <w:szCs w:val="24"/>
        </w:rPr>
      </w:pPr>
    </w:p>
    <w:p w:rsidR="002B290A" w:rsidRPr="002B290A" w:rsidRDefault="002B290A" w:rsidP="002B290A">
      <w:pPr>
        <w:tabs>
          <w:tab w:val="num" w:pos="-904"/>
          <w:tab w:val="left" w:pos="9612"/>
        </w:tabs>
        <w:autoSpaceDE/>
        <w:autoSpaceDN/>
        <w:ind w:left="-284" w:right="356" w:firstLine="142"/>
        <w:jc w:val="center"/>
        <w:rPr>
          <w:b/>
          <w:bCs/>
          <w:sz w:val="24"/>
          <w:szCs w:val="24"/>
        </w:rPr>
      </w:pPr>
      <w:r w:rsidRPr="002B290A">
        <w:rPr>
          <w:b/>
          <w:bCs/>
          <w:sz w:val="24"/>
          <w:szCs w:val="24"/>
        </w:rPr>
        <w:t>СПЕЦИФИКАЦИЯ</w:t>
      </w:r>
    </w:p>
    <w:p w:rsidR="002B290A" w:rsidRPr="002B290A" w:rsidRDefault="002B290A" w:rsidP="002B290A">
      <w:pPr>
        <w:tabs>
          <w:tab w:val="num" w:pos="-904"/>
          <w:tab w:val="left" w:pos="9612"/>
        </w:tabs>
        <w:autoSpaceDE/>
        <w:autoSpaceDN/>
        <w:ind w:left="-284" w:right="356" w:firstLine="142"/>
        <w:jc w:val="center"/>
        <w:rPr>
          <w:b/>
          <w:bCs/>
          <w:sz w:val="24"/>
          <w:szCs w:val="24"/>
        </w:rPr>
      </w:pPr>
    </w:p>
    <w:tbl>
      <w:tblPr>
        <w:tblW w:w="10351"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3"/>
        <w:gridCol w:w="850"/>
        <w:gridCol w:w="1136"/>
        <w:gridCol w:w="1134"/>
      </w:tblGrid>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sz w:val="24"/>
                <w:szCs w:val="24"/>
              </w:rPr>
              <w:t>№ №п/п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bCs/>
                <w:sz w:val="24"/>
                <w:szCs w:val="24"/>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ЕЕд</w:t>
            </w:r>
            <w:proofErr w:type="spellEnd"/>
            <w:r w:rsidRPr="002B290A">
              <w:rPr>
                <w:sz w:val="24"/>
                <w:szCs w:val="24"/>
              </w:rPr>
              <w:t>.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ККол</w:t>
            </w:r>
            <w:proofErr w:type="spellEnd"/>
            <w:r w:rsidRPr="002B290A">
              <w:rPr>
                <w:sz w:val="24"/>
                <w:szCs w:val="24"/>
              </w:rPr>
              <w:t>-во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ЦЦена</w:t>
            </w:r>
            <w:proofErr w:type="spellEnd"/>
            <w:r w:rsidRPr="002B290A">
              <w:rPr>
                <w:sz w:val="24"/>
                <w:szCs w:val="24"/>
              </w:rPr>
              <w:t xml:space="preserve">, руб. в </w:t>
            </w:r>
            <w:proofErr w:type="spellStart"/>
            <w:r w:rsidRPr="002B290A">
              <w:rPr>
                <w:sz w:val="24"/>
                <w:szCs w:val="24"/>
              </w:rPr>
              <w:t>т.ч</w:t>
            </w:r>
            <w:proofErr w:type="spellEnd"/>
            <w:r w:rsidRPr="002B290A">
              <w:rPr>
                <w:sz w:val="24"/>
                <w:szCs w:val="24"/>
              </w:rPr>
              <w:t>.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ССумма</w:t>
            </w:r>
            <w:proofErr w:type="spellEnd"/>
            <w:r w:rsidRPr="002B290A">
              <w:rPr>
                <w:sz w:val="24"/>
                <w:szCs w:val="24"/>
              </w:rPr>
              <w:t xml:space="preserve"> руб. в </w:t>
            </w:r>
            <w:proofErr w:type="spellStart"/>
            <w:r w:rsidRPr="002B290A">
              <w:rPr>
                <w:sz w:val="24"/>
                <w:szCs w:val="24"/>
              </w:rPr>
              <w:t>т.ч</w:t>
            </w:r>
            <w:proofErr w:type="spellEnd"/>
            <w:r w:rsidRPr="002B290A">
              <w:rPr>
                <w:sz w:val="24"/>
                <w:szCs w:val="24"/>
              </w:rPr>
              <w:t>. НДС</w:t>
            </w: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5947AC">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bl>
    <w:p w:rsidR="002B290A" w:rsidRPr="002B290A" w:rsidRDefault="002B290A" w:rsidP="002B290A">
      <w:pPr>
        <w:tabs>
          <w:tab w:val="num" w:pos="-904"/>
          <w:tab w:val="left" w:pos="9612"/>
        </w:tabs>
        <w:autoSpaceDE/>
        <w:autoSpaceDN/>
        <w:ind w:left="-284" w:right="356" w:firstLine="142"/>
        <w:jc w:val="center"/>
        <w:rPr>
          <w:bCs/>
          <w:sz w:val="24"/>
          <w:szCs w:val="24"/>
          <w:lang w:eastAsia="ar-SA"/>
        </w:rPr>
      </w:pPr>
    </w:p>
    <w:p w:rsidR="002B290A" w:rsidRPr="002B290A" w:rsidRDefault="002B290A" w:rsidP="002B290A">
      <w:pPr>
        <w:widowControl w:val="0"/>
        <w:shd w:val="clear" w:color="auto" w:fill="FFFFFF"/>
        <w:adjustRightInd w:val="0"/>
        <w:ind w:firstLine="1134"/>
        <w:jc w:val="center"/>
        <w:rPr>
          <w:b/>
          <w:bCs/>
          <w:color w:val="FF0000"/>
          <w:sz w:val="24"/>
          <w:szCs w:val="24"/>
        </w:rPr>
      </w:pPr>
    </w:p>
    <w:tbl>
      <w:tblPr>
        <w:tblW w:w="10071" w:type="dxa"/>
        <w:jc w:val="right"/>
        <w:tblInd w:w="-459" w:type="dxa"/>
        <w:tblLook w:val="01E0" w:firstRow="1" w:lastRow="1" w:firstColumn="1" w:lastColumn="1" w:noHBand="0" w:noVBand="0"/>
      </w:tblPr>
      <w:tblGrid>
        <w:gridCol w:w="5103"/>
        <w:gridCol w:w="4968"/>
      </w:tblGrid>
      <w:tr w:rsidR="002B290A" w:rsidRPr="002B290A" w:rsidTr="005947AC">
        <w:trPr>
          <w:jc w:val="right"/>
        </w:trPr>
        <w:tc>
          <w:tcPr>
            <w:tcW w:w="5103" w:type="dxa"/>
          </w:tcPr>
          <w:p w:rsidR="002B290A" w:rsidRPr="002B290A" w:rsidRDefault="002B290A" w:rsidP="002B290A">
            <w:pPr>
              <w:autoSpaceDE/>
              <w:autoSpaceDN/>
              <w:jc w:val="both"/>
              <w:rPr>
                <w:sz w:val="24"/>
                <w:szCs w:val="24"/>
                <w:lang w:eastAsia="ar-SA"/>
              </w:rPr>
            </w:pPr>
            <w:r w:rsidRPr="002B290A">
              <w:rPr>
                <w:sz w:val="24"/>
                <w:szCs w:val="24"/>
              </w:rPr>
              <w:t>Заказчик: МУП «ЦРА №350» г. Уфа</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jc w:val="both"/>
              <w:rPr>
                <w:iCs/>
                <w:sz w:val="24"/>
                <w:szCs w:val="24"/>
              </w:rPr>
            </w:pPr>
            <w:r w:rsidRPr="002B290A">
              <w:rPr>
                <w:bCs/>
                <w:iCs/>
                <w:sz w:val="24"/>
                <w:szCs w:val="24"/>
              </w:rPr>
              <w:t xml:space="preserve">Директор: _________________ / Г.М. </w:t>
            </w:r>
            <w:proofErr w:type="spellStart"/>
            <w:r w:rsidRPr="002B290A">
              <w:rPr>
                <w:bCs/>
                <w:iCs/>
                <w:sz w:val="24"/>
                <w:szCs w:val="24"/>
              </w:rPr>
              <w:t>Алеева</w:t>
            </w:r>
            <w:proofErr w:type="spellEnd"/>
            <w:r w:rsidRPr="002B290A">
              <w:rPr>
                <w:iCs/>
                <w:sz w:val="24"/>
                <w:szCs w:val="24"/>
              </w:rPr>
              <w:t>/</w:t>
            </w:r>
          </w:p>
          <w:p w:rsidR="002B290A" w:rsidRPr="002B290A" w:rsidRDefault="002B290A" w:rsidP="002B290A">
            <w:pPr>
              <w:tabs>
                <w:tab w:val="left" w:pos="709"/>
              </w:tabs>
              <w:autoSpaceDE/>
              <w:autoSpaceDN/>
              <w:ind w:firstLine="1134"/>
              <w:jc w:val="both"/>
              <w:rPr>
                <w:bCs/>
                <w:iCs/>
                <w:sz w:val="24"/>
                <w:szCs w:val="24"/>
                <w:lang w:eastAsia="ar-SA"/>
              </w:rPr>
            </w:pPr>
            <w:r w:rsidRPr="002B290A">
              <w:rPr>
                <w:iCs/>
                <w:sz w:val="24"/>
                <w:szCs w:val="24"/>
              </w:rPr>
              <w:t>М.П.</w:t>
            </w:r>
          </w:p>
          <w:p w:rsidR="002B290A" w:rsidRPr="002B290A" w:rsidRDefault="002B290A" w:rsidP="002B290A">
            <w:pPr>
              <w:tabs>
                <w:tab w:val="left" w:pos="709"/>
              </w:tabs>
              <w:suppressAutoHyphens/>
              <w:autoSpaceDE/>
              <w:autoSpaceDN/>
              <w:ind w:firstLine="1134"/>
              <w:jc w:val="both"/>
              <w:rPr>
                <w:bCs/>
                <w:iCs/>
                <w:sz w:val="24"/>
                <w:szCs w:val="24"/>
                <w:lang w:eastAsia="ar-SA"/>
              </w:rPr>
            </w:pPr>
          </w:p>
        </w:tc>
        <w:tc>
          <w:tcPr>
            <w:tcW w:w="4968" w:type="dxa"/>
          </w:tcPr>
          <w:p w:rsidR="002B290A" w:rsidRPr="002B290A" w:rsidRDefault="002B290A" w:rsidP="002B290A">
            <w:pPr>
              <w:tabs>
                <w:tab w:val="left" w:pos="709"/>
              </w:tabs>
              <w:autoSpaceDE/>
              <w:autoSpaceDN/>
              <w:jc w:val="both"/>
              <w:rPr>
                <w:bCs/>
                <w:iCs/>
                <w:sz w:val="24"/>
                <w:szCs w:val="24"/>
                <w:lang w:eastAsia="ar-SA"/>
              </w:rPr>
            </w:pPr>
            <w:r w:rsidRPr="002B290A">
              <w:rPr>
                <w:bCs/>
                <w:iCs/>
                <w:sz w:val="24"/>
                <w:szCs w:val="24"/>
              </w:rPr>
              <w:t>Поставщик:</w:t>
            </w: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suppressAutoHyphens/>
              <w:autoSpaceDE/>
              <w:autoSpaceDN/>
              <w:jc w:val="both"/>
              <w:rPr>
                <w:bCs/>
                <w:iCs/>
                <w:sz w:val="24"/>
                <w:szCs w:val="24"/>
              </w:rPr>
            </w:pPr>
            <w:r w:rsidRPr="002B290A">
              <w:rPr>
                <w:bCs/>
                <w:iCs/>
                <w:sz w:val="24"/>
                <w:szCs w:val="24"/>
              </w:rPr>
              <w:t>Директор: ________________ /___________/</w:t>
            </w:r>
          </w:p>
          <w:p w:rsidR="002B290A" w:rsidRPr="002B290A" w:rsidRDefault="002B290A" w:rsidP="002B290A">
            <w:pPr>
              <w:autoSpaceDE/>
              <w:autoSpaceDN/>
              <w:ind w:firstLine="1134"/>
              <w:jc w:val="both"/>
              <w:rPr>
                <w:sz w:val="24"/>
                <w:szCs w:val="24"/>
                <w:lang w:eastAsia="ar-SA"/>
              </w:rPr>
            </w:pPr>
            <w:r w:rsidRPr="002B290A">
              <w:rPr>
                <w:bCs/>
                <w:iCs/>
                <w:sz w:val="24"/>
                <w:szCs w:val="24"/>
              </w:rPr>
              <w:t>М.П.</w:t>
            </w:r>
          </w:p>
        </w:tc>
      </w:tr>
    </w:tbl>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sectPr w:rsidR="002B290A" w:rsidRPr="002B290A" w:rsidSect="00346997">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4F" w:rsidRDefault="00D07E4F" w:rsidP="00DF1434">
      <w:r>
        <w:separator/>
      </w:r>
    </w:p>
  </w:endnote>
  <w:endnote w:type="continuationSeparator" w:id="0">
    <w:p w:rsidR="00D07E4F" w:rsidRDefault="00D07E4F"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561327841"/>
      <w:docPartObj>
        <w:docPartGallery w:val="Page Numbers (Bottom of Page)"/>
        <w:docPartUnique/>
      </w:docPartObj>
    </w:sdtPr>
    <w:sdtEndPr/>
    <w:sdtContent>
      <w:p w:rsidR="009E0A7A" w:rsidRPr="00FD07B0" w:rsidRDefault="009E0A7A">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4C5801" w:rsidRPr="004C5801">
          <w:rPr>
            <w:rFonts w:eastAsiaTheme="majorEastAsia"/>
            <w:noProof/>
          </w:rPr>
          <w:t>2</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7A" w:rsidRDefault="009E0A7A">
    <w:pPr>
      <w:pStyle w:val="aa"/>
      <w:jc w:val="right"/>
    </w:pPr>
  </w:p>
  <w:p w:rsidR="009E0A7A" w:rsidRDefault="009E0A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4F" w:rsidRDefault="00D07E4F" w:rsidP="00DF1434">
      <w:r>
        <w:separator/>
      </w:r>
    </w:p>
  </w:footnote>
  <w:footnote w:type="continuationSeparator" w:id="0">
    <w:p w:rsidR="00D07E4F" w:rsidRDefault="00D07E4F" w:rsidP="00DF1434">
      <w:r>
        <w:continuationSeparator/>
      </w:r>
    </w:p>
  </w:footnote>
  <w:footnote w:id="1">
    <w:p w:rsidR="009E0A7A" w:rsidRPr="00570376" w:rsidRDefault="009E0A7A" w:rsidP="00346997">
      <w:pPr>
        <w:pStyle w:val="af1"/>
        <w:rPr>
          <w:rStyle w:val="Bodytext13Exact"/>
          <w:rFonts w:eastAsia="Microsoft Sans Serif"/>
          <w:sz w:val="16"/>
          <w:szCs w:val="16"/>
        </w:rPr>
      </w:pPr>
      <w:r w:rsidRPr="00742B86">
        <w:rPr>
          <w:rStyle w:val="Bodytext13Exact"/>
          <w:rFonts w:eastAsia="Microsoft Sans Serif"/>
          <w:sz w:val="16"/>
          <w:szCs w:val="16"/>
        </w:rPr>
        <w:footnoteRef/>
      </w:r>
      <w:r w:rsidRPr="00742B86">
        <w:rPr>
          <w:rStyle w:val="Bodytext13Exact"/>
          <w:rFonts w:eastAsia="Microsoft Sans Serif"/>
          <w:sz w:val="16"/>
          <w:szCs w:val="16"/>
        </w:rPr>
        <w:t xml:space="preserve"> </w:t>
      </w:r>
      <w:r w:rsidRPr="00570376">
        <w:rPr>
          <w:rStyle w:val="Bodytext13Exact"/>
          <w:rFonts w:eastAsia="Microsoft Sans Serif"/>
          <w:sz w:val="16"/>
          <w:szCs w:val="16"/>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9E0A7A" w:rsidRPr="00742B86" w:rsidRDefault="009E0A7A" w:rsidP="00346997">
      <w:pPr>
        <w:pStyle w:val="af1"/>
        <w:rPr>
          <w:rStyle w:val="Bodytext13Exact"/>
          <w:rFonts w:eastAsia="Microsoft Sans Serif"/>
          <w:sz w:val="16"/>
          <w:szCs w:val="16"/>
        </w:rPr>
      </w:pPr>
      <w:r w:rsidRPr="00570376">
        <w:rPr>
          <w:rStyle w:val="Bodytext13Exact"/>
          <w:rFonts w:eastAsia="Microsoft Sans Serif"/>
          <w:sz w:val="16"/>
          <w:szCs w:val="16"/>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footnote>
  <w:footnote w:id="2">
    <w:p w:rsidR="009E0A7A" w:rsidRPr="00742B86" w:rsidRDefault="009E0A7A" w:rsidP="00BC0798">
      <w:pPr>
        <w:pStyle w:val="af1"/>
        <w:rPr>
          <w:rStyle w:val="Bodytext13Exact"/>
          <w:rFonts w:eastAsia="Microsoft Sans Serif"/>
          <w:sz w:val="16"/>
          <w:szCs w:val="16"/>
        </w:rPr>
      </w:pPr>
      <w:r w:rsidRPr="00F27AED">
        <w:rPr>
          <w:rStyle w:val="Bodytext13Exact"/>
          <w:rFonts w:eastAsia="Microsoft Sans Serif"/>
        </w:rPr>
        <w:footnoteRef/>
      </w:r>
      <w:r w:rsidRPr="00F27AED">
        <w:rPr>
          <w:rStyle w:val="Bodytext13Exact"/>
          <w:rFonts w:eastAsia="Microsoft Sans Serif"/>
        </w:rPr>
        <w:t xml:space="preserve"> </w:t>
      </w:r>
      <w:r w:rsidRPr="00742B86">
        <w:rPr>
          <w:rStyle w:val="Bodytext13Exact"/>
          <w:rFonts w:eastAsia="Microsoft Sans Serif"/>
          <w:sz w:val="16"/>
          <w:szCs w:val="16"/>
        </w:rPr>
        <w:t>Заявка оформляется на фирменном бланке Участника закупки (при его наличии).</w:t>
      </w:r>
    </w:p>
  </w:footnote>
  <w:footnote w:id="3">
    <w:p w:rsidR="009E0A7A" w:rsidRPr="00742B86" w:rsidRDefault="009E0A7A" w:rsidP="00BC0798">
      <w:pPr>
        <w:pStyle w:val="af1"/>
        <w:rPr>
          <w:rStyle w:val="Bodytext13Exact"/>
          <w:rFonts w:eastAsia="Microsoft Sans Serif"/>
          <w:sz w:val="16"/>
          <w:szCs w:val="16"/>
        </w:rPr>
      </w:pPr>
      <w:r w:rsidRPr="00742B86">
        <w:rPr>
          <w:rStyle w:val="Bodytext13Exact"/>
          <w:rFonts w:eastAsia="Microsoft Sans Serif"/>
          <w:sz w:val="16"/>
          <w:szCs w:val="16"/>
        </w:rPr>
        <w:footnoteRef/>
      </w:r>
      <w:r w:rsidRPr="00742B86">
        <w:rPr>
          <w:rStyle w:val="Bodytext13Exact"/>
          <w:rFonts w:eastAsia="Microsoft Sans Serif"/>
          <w:sz w:val="16"/>
          <w:szCs w:val="16"/>
        </w:rPr>
        <w:t xml:space="preserve"> Данные указываются на основании учредительных документов, свидетельства о регистрации, свидетельства о внесении записи в ЕГРЮЛ.</w:t>
      </w:r>
    </w:p>
  </w:footnote>
  <w:footnote w:id="4">
    <w:p w:rsidR="009E0A7A" w:rsidRPr="00742B86" w:rsidRDefault="009E0A7A">
      <w:pPr>
        <w:pStyle w:val="af1"/>
        <w:rPr>
          <w:rFonts w:ascii="Times New Roman" w:hAnsi="Times New Roman" w:cs="Times New Roman"/>
          <w:sz w:val="16"/>
          <w:szCs w:val="16"/>
        </w:rPr>
      </w:pPr>
      <w:r>
        <w:rPr>
          <w:rStyle w:val="af0"/>
        </w:rPr>
        <w:footnoteRef/>
      </w:r>
      <w:r>
        <w:t xml:space="preserve"> </w:t>
      </w:r>
      <w:r>
        <w:rPr>
          <w:rFonts w:asciiTheme="minorHAnsi" w:hAnsiTheme="minorHAnsi"/>
        </w:rPr>
        <w:t xml:space="preserve"> </w:t>
      </w:r>
      <w:r w:rsidRPr="00742B86">
        <w:rPr>
          <w:rFonts w:ascii="Times New Roman" w:hAnsi="Times New Roman" w:cs="Times New Roman"/>
          <w:sz w:val="16"/>
          <w:szCs w:val="16"/>
        </w:rPr>
        <w:t>Оформляется на фирменном бланке Участника закупки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D7A03"/>
    <w:multiLevelType w:val="singleLevel"/>
    <w:tmpl w:val="04190011"/>
    <w:lvl w:ilvl="0">
      <w:start w:val="1"/>
      <w:numFmt w:val="decimal"/>
      <w:lvlText w:val="%1)"/>
      <w:lvlJc w:val="left"/>
      <w:pPr>
        <w:tabs>
          <w:tab w:val="num" w:pos="360"/>
        </w:tabs>
        <w:ind w:left="360" w:hanging="360"/>
      </w:pPr>
    </w:lvl>
  </w:abstractNum>
  <w:abstractNum w:abstractNumId="2">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9058EE"/>
    <w:multiLevelType w:val="singleLevel"/>
    <w:tmpl w:val="F80A570C"/>
    <w:lvl w:ilvl="0">
      <w:start w:val="8"/>
      <w:numFmt w:val="bullet"/>
      <w:lvlText w:val="-"/>
      <w:lvlJc w:val="left"/>
      <w:pPr>
        <w:tabs>
          <w:tab w:val="num" w:pos="360"/>
        </w:tabs>
        <w:ind w:left="360" w:hanging="360"/>
      </w:pPr>
    </w:lvl>
  </w:abstractNum>
  <w:abstractNum w:abstractNumId="4">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29">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4"/>
  </w:num>
  <w:num w:numId="4">
    <w:abstractNumId w:val="28"/>
  </w:num>
  <w:num w:numId="5">
    <w:abstractNumId w:val="36"/>
  </w:num>
  <w:num w:numId="6">
    <w:abstractNumId w:val="39"/>
  </w:num>
  <w:num w:numId="7">
    <w:abstractNumId w:val="26"/>
  </w:num>
  <w:num w:numId="8">
    <w:abstractNumId w:val="8"/>
  </w:num>
  <w:num w:numId="9">
    <w:abstractNumId w:val="20"/>
  </w:num>
  <w:num w:numId="10">
    <w:abstractNumId w:val="32"/>
  </w:num>
  <w:num w:numId="11">
    <w:abstractNumId w:val="38"/>
  </w:num>
  <w:num w:numId="12">
    <w:abstractNumId w:val="33"/>
  </w:num>
  <w:num w:numId="13">
    <w:abstractNumId w:val="11"/>
  </w:num>
  <w:num w:numId="14">
    <w:abstractNumId w:val="29"/>
  </w:num>
  <w:num w:numId="15">
    <w:abstractNumId w:val="27"/>
  </w:num>
  <w:num w:numId="16">
    <w:abstractNumId w:val="2"/>
  </w:num>
  <w:num w:numId="17">
    <w:abstractNumId w:val="35"/>
  </w:num>
  <w:num w:numId="18">
    <w:abstractNumId w:val="24"/>
  </w:num>
  <w:num w:numId="19">
    <w:abstractNumId w:val="10"/>
  </w:num>
  <w:num w:numId="20">
    <w:abstractNumId w:val="30"/>
  </w:num>
  <w:num w:numId="21">
    <w:abstractNumId w:val="41"/>
  </w:num>
  <w:num w:numId="22">
    <w:abstractNumId w:val="17"/>
  </w:num>
  <w:num w:numId="23">
    <w:abstractNumId w:val="12"/>
  </w:num>
  <w:num w:numId="24">
    <w:abstractNumId w:val="19"/>
  </w:num>
  <w:num w:numId="25">
    <w:abstractNumId w:val="37"/>
  </w:num>
  <w:num w:numId="26">
    <w:abstractNumId w:val="23"/>
  </w:num>
  <w:num w:numId="27">
    <w:abstractNumId w:val="25"/>
  </w:num>
  <w:num w:numId="28">
    <w:abstractNumId w:val="5"/>
  </w:num>
  <w:num w:numId="29">
    <w:abstractNumId w:val="6"/>
  </w:num>
  <w:num w:numId="30">
    <w:abstractNumId w:val="14"/>
  </w:num>
  <w:num w:numId="31">
    <w:abstractNumId w:val="34"/>
  </w:num>
  <w:num w:numId="32">
    <w:abstractNumId w:val="34"/>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8"/>
  </w:num>
  <w:num w:numId="34">
    <w:abstractNumId w:val="18"/>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8"/>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0"/>
  </w:num>
  <w:num w:numId="37">
    <w:abstractNumId w:val="31"/>
  </w:num>
  <w:num w:numId="38">
    <w:abstractNumId w:val="16"/>
  </w:num>
  <w:num w:numId="39">
    <w:abstractNumId w:val="9"/>
  </w:num>
  <w:num w:numId="40">
    <w:abstractNumId w:val="42"/>
  </w:num>
  <w:num w:numId="41">
    <w:abstractNumId w:val="7"/>
  </w:num>
  <w:num w:numId="42">
    <w:abstractNumId w:val="15"/>
  </w:num>
  <w:num w:numId="43">
    <w:abstractNumId w:val="1"/>
    <w:lvlOverride w:ilvl="0">
      <w:startOverride w:val="1"/>
    </w:lvlOverride>
  </w:num>
  <w:num w:numId="44">
    <w:abstractNumId w:val="3"/>
  </w:num>
  <w:num w:numId="45">
    <w:abstractNumId w:val="4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10DD2"/>
    <w:rsid w:val="00011F4D"/>
    <w:rsid w:val="00020D73"/>
    <w:rsid w:val="00020DDB"/>
    <w:rsid w:val="00031E4D"/>
    <w:rsid w:val="0003709F"/>
    <w:rsid w:val="000412B7"/>
    <w:rsid w:val="0004547F"/>
    <w:rsid w:val="00050596"/>
    <w:rsid w:val="000777DE"/>
    <w:rsid w:val="000855EF"/>
    <w:rsid w:val="0008648A"/>
    <w:rsid w:val="0009091C"/>
    <w:rsid w:val="0009100E"/>
    <w:rsid w:val="000A3AD1"/>
    <w:rsid w:val="000A3E6F"/>
    <w:rsid w:val="000B6738"/>
    <w:rsid w:val="000C16EE"/>
    <w:rsid w:val="000C752D"/>
    <w:rsid w:val="000D169D"/>
    <w:rsid w:val="000F4A0D"/>
    <w:rsid w:val="000F4A94"/>
    <w:rsid w:val="00100368"/>
    <w:rsid w:val="00100740"/>
    <w:rsid w:val="0011180D"/>
    <w:rsid w:val="00113645"/>
    <w:rsid w:val="00137636"/>
    <w:rsid w:val="0015415E"/>
    <w:rsid w:val="00157AEF"/>
    <w:rsid w:val="00162CCA"/>
    <w:rsid w:val="00164E91"/>
    <w:rsid w:val="00175B98"/>
    <w:rsid w:val="001822EA"/>
    <w:rsid w:val="0019183F"/>
    <w:rsid w:val="001924A5"/>
    <w:rsid w:val="001926A3"/>
    <w:rsid w:val="001B01E4"/>
    <w:rsid w:val="001C1FC0"/>
    <w:rsid w:val="001D5EDB"/>
    <w:rsid w:val="001D7208"/>
    <w:rsid w:val="001E5917"/>
    <w:rsid w:val="00203342"/>
    <w:rsid w:val="00205815"/>
    <w:rsid w:val="0021585F"/>
    <w:rsid w:val="00216E08"/>
    <w:rsid w:val="00240E14"/>
    <w:rsid w:val="00243DBF"/>
    <w:rsid w:val="00244508"/>
    <w:rsid w:val="002538AF"/>
    <w:rsid w:val="00260B51"/>
    <w:rsid w:val="00264BA3"/>
    <w:rsid w:val="00267298"/>
    <w:rsid w:val="0027598E"/>
    <w:rsid w:val="00291694"/>
    <w:rsid w:val="00296CB1"/>
    <w:rsid w:val="002A07EE"/>
    <w:rsid w:val="002B290A"/>
    <w:rsid w:val="002C4432"/>
    <w:rsid w:val="002D0323"/>
    <w:rsid w:val="002D1F55"/>
    <w:rsid w:val="002E05CA"/>
    <w:rsid w:val="002F2B02"/>
    <w:rsid w:val="00306DBE"/>
    <w:rsid w:val="00315E71"/>
    <w:rsid w:val="003253E8"/>
    <w:rsid w:val="003352F6"/>
    <w:rsid w:val="003425EF"/>
    <w:rsid w:val="003428B1"/>
    <w:rsid w:val="00346997"/>
    <w:rsid w:val="00347EAA"/>
    <w:rsid w:val="00362D5E"/>
    <w:rsid w:val="00375B9A"/>
    <w:rsid w:val="003825AD"/>
    <w:rsid w:val="003960B3"/>
    <w:rsid w:val="003D4ABE"/>
    <w:rsid w:val="003D6550"/>
    <w:rsid w:val="003E1CCB"/>
    <w:rsid w:val="003E4DD8"/>
    <w:rsid w:val="003F2ACF"/>
    <w:rsid w:val="00402501"/>
    <w:rsid w:val="00403B9D"/>
    <w:rsid w:val="00411C28"/>
    <w:rsid w:val="004157BC"/>
    <w:rsid w:val="0042489F"/>
    <w:rsid w:val="00457A72"/>
    <w:rsid w:val="0046031E"/>
    <w:rsid w:val="00465C66"/>
    <w:rsid w:val="00473077"/>
    <w:rsid w:val="00490891"/>
    <w:rsid w:val="004A0735"/>
    <w:rsid w:val="004A15EC"/>
    <w:rsid w:val="004A2465"/>
    <w:rsid w:val="004C2D4C"/>
    <w:rsid w:val="004C4818"/>
    <w:rsid w:val="004C52E5"/>
    <w:rsid w:val="004C5801"/>
    <w:rsid w:val="004F4501"/>
    <w:rsid w:val="004F5784"/>
    <w:rsid w:val="00521DBD"/>
    <w:rsid w:val="005267CA"/>
    <w:rsid w:val="005271C0"/>
    <w:rsid w:val="005274D3"/>
    <w:rsid w:val="00530711"/>
    <w:rsid w:val="00532F03"/>
    <w:rsid w:val="00533008"/>
    <w:rsid w:val="0054076F"/>
    <w:rsid w:val="0055597A"/>
    <w:rsid w:val="0055772D"/>
    <w:rsid w:val="00561634"/>
    <w:rsid w:val="00570376"/>
    <w:rsid w:val="00571E43"/>
    <w:rsid w:val="0057252E"/>
    <w:rsid w:val="00581231"/>
    <w:rsid w:val="005947AC"/>
    <w:rsid w:val="005960E0"/>
    <w:rsid w:val="005A1CFC"/>
    <w:rsid w:val="005A6610"/>
    <w:rsid w:val="005C63FB"/>
    <w:rsid w:val="005D56B7"/>
    <w:rsid w:val="005E5767"/>
    <w:rsid w:val="006014E0"/>
    <w:rsid w:val="0060573B"/>
    <w:rsid w:val="00615AA0"/>
    <w:rsid w:val="00615FAD"/>
    <w:rsid w:val="00626D4D"/>
    <w:rsid w:val="0063182E"/>
    <w:rsid w:val="00654779"/>
    <w:rsid w:val="00663164"/>
    <w:rsid w:val="00664617"/>
    <w:rsid w:val="00665472"/>
    <w:rsid w:val="0066647F"/>
    <w:rsid w:val="006747AF"/>
    <w:rsid w:val="00681181"/>
    <w:rsid w:val="00694CB7"/>
    <w:rsid w:val="006D4D24"/>
    <w:rsid w:val="006D6739"/>
    <w:rsid w:val="006F2925"/>
    <w:rsid w:val="006F76EA"/>
    <w:rsid w:val="00700D4C"/>
    <w:rsid w:val="00701719"/>
    <w:rsid w:val="00707513"/>
    <w:rsid w:val="00725FFF"/>
    <w:rsid w:val="00732CC2"/>
    <w:rsid w:val="00735433"/>
    <w:rsid w:val="00742B86"/>
    <w:rsid w:val="00745B05"/>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5B28"/>
    <w:rsid w:val="007A7741"/>
    <w:rsid w:val="007E1AE8"/>
    <w:rsid w:val="007E5120"/>
    <w:rsid w:val="007E6EA2"/>
    <w:rsid w:val="007E7597"/>
    <w:rsid w:val="00804475"/>
    <w:rsid w:val="00804D48"/>
    <w:rsid w:val="00806928"/>
    <w:rsid w:val="00820630"/>
    <w:rsid w:val="00823C60"/>
    <w:rsid w:val="00827C4C"/>
    <w:rsid w:val="00836786"/>
    <w:rsid w:val="00844104"/>
    <w:rsid w:val="008474B5"/>
    <w:rsid w:val="00854694"/>
    <w:rsid w:val="008556EE"/>
    <w:rsid w:val="00861DB3"/>
    <w:rsid w:val="00863E44"/>
    <w:rsid w:val="00867B5F"/>
    <w:rsid w:val="00881696"/>
    <w:rsid w:val="00882686"/>
    <w:rsid w:val="008A4C82"/>
    <w:rsid w:val="008B639D"/>
    <w:rsid w:val="008C4BD1"/>
    <w:rsid w:val="008E0CED"/>
    <w:rsid w:val="008F208C"/>
    <w:rsid w:val="0090255F"/>
    <w:rsid w:val="00904360"/>
    <w:rsid w:val="00906C05"/>
    <w:rsid w:val="009211CD"/>
    <w:rsid w:val="00924997"/>
    <w:rsid w:val="0092624B"/>
    <w:rsid w:val="00935308"/>
    <w:rsid w:val="00935356"/>
    <w:rsid w:val="009371F1"/>
    <w:rsid w:val="00944AFE"/>
    <w:rsid w:val="00952285"/>
    <w:rsid w:val="00952399"/>
    <w:rsid w:val="00957713"/>
    <w:rsid w:val="0097425A"/>
    <w:rsid w:val="009836D9"/>
    <w:rsid w:val="00986CB8"/>
    <w:rsid w:val="0099175E"/>
    <w:rsid w:val="009A4E4C"/>
    <w:rsid w:val="009E0A7A"/>
    <w:rsid w:val="009E6B63"/>
    <w:rsid w:val="009F1DD8"/>
    <w:rsid w:val="009F48F6"/>
    <w:rsid w:val="00A036A3"/>
    <w:rsid w:val="00A05164"/>
    <w:rsid w:val="00A1317E"/>
    <w:rsid w:val="00A35DB0"/>
    <w:rsid w:val="00A36E80"/>
    <w:rsid w:val="00A549DC"/>
    <w:rsid w:val="00A83290"/>
    <w:rsid w:val="00A964A1"/>
    <w:rsid w:val="00AA3DCE"/>
    <w:rsid w:val="00AA6422"/>
    <w:rsid w:val="00AB2F5C"/>
    <w:rsid w:val="00AB6C88"/>
    <w:rsid w:val="00AB734B"/>
    <w:rsid w:val="00AC058C"/>
    <w:rsid w:val="00AD25DA"/>
    <w:rsid w:val="00AE3CA9"/>
    <w:rsid w:val="00AE40EB"/>
    <w:rsid w:val="00AE55FD"/>
    <w:rsid w:val="00AF6EC4"/>
    <w:rsid w:val="00B13BD5"/>
    <w:rsid w:val="00B25347"/>
    <w:rsid w:val="00B45930"/>
    <w:rsid w:val="00B54C50"/>
    <w:rsid w:val="00B601CF"/>
    <w:rsid w:val="00B70822"/>
    <w:rsid w:val="00B7416E"/>
    <w:rsid w:val="00B74A1D"/>
    <w:rsid w:val="00B7559B"/>
    <w:rsid w:val="00B84410"/>
    <w:rsid w:val="00BA2962"/>
    <w:rsid w:val="00BA2D3A"/>
    <w:rsid w:val="00BB113D"/>
    <w:rsid w:val="00BC0798"/>
    <w:rsid w:val="00BC09B9"/>
    <w:rsid w:val="00BD5CE2"/>
    <w:rsid w:val="00BD7DB3"/>
    <w:rsid w:val="00BE0309"/>
    <w:rsid w:val="00BE6873"/>
    <w:rsid w:val="00BE6EBD"/>
    <w:rsid w:val="00BF6594"/>
    <w:rsid w:val="00C03355"/>
    <w:rsid w:val="00C04011"/>
    <w:rsid w:val="00C1240B"/>
    <w:rsid w:val="00C12D4D"/>
    <w:rsid w:val="00C13C4C"/>
    <w:rsid w:val="00C15212"/>
    <w:rsid w:val="00C17714"/>
    <w:rsid w:val="00C269B5"/>
    <w:rsid w:val="00C35365"/>
    <w:rsid w:val="00C415C9"/>
    <w:rsid w:val="00C41FA8"/>
    <w:rsid w:val="00C44D7A"/>
    <w:rsid w:val="00C4519F"/>
    <w:rsid w:val="00C456DC"/>
    <w:rsid w:val="00C52E17"/>
    <w:rsid w:val="00C60514"/>
    <w:rsid w:val="00C63819"/>
    <w:rsid w:val="00C73392"/>
    <w:rsid w:val="00C7534D"/>
    <w:rsid w:val="00C8759D"/>
    <w:rsid w:val="00C93F94"/>
    <w:rsid w:val="00C95D84"/>
    <w:rsid w:val="00C96131"/>
    <w:rsid w:val="00CA6522"/>
    <w:rsid w:val="00CD63AA"/>
    <w:rsid w:val="00CD67F7"/>
    <w:rsid w:val="00CE0415"/>
    <w:rsid w:val="00CE18AD"/>
    <w:rsid w:val="00CE332B"/>
    <w:rsid w:val="00CE6757"/>
    <w:rsid w:val="00CF1BE6"/>
    <w:rsid w:val="00CF6415"/>
    <w:rsid w:val="00D07E4F"/>
    <w:rsid w:val="00D20291"/>
    <w:rsid w:val="00D26EBE"/>
    <w:rsid w:val="00D277A6"/>
    <w:rsid w:val="00D30101"/>
    <w:rsid w:val="00D32678"/>
    <w:rsid w:val="00D3350B"/>
    <w:rsid w:val="00D3764A"/>
    <w:rsid w:val="00D528D5"/>
    <w:rsid w:val="00D53CE6"/>
    <w:rsid w:val="00D555C4"/>
    <w:rsid w:val="00D60951"/>
    <w:rsid w:val="00D61BE8"/>
    <w:rsid w:val="00D664A1"/>
    <w:rsid w:val="00D67029"/>
    <w:rsid w:val="00D73E0C"/>
    <w:rsid w:val="00D84F87"/>
    <w:rsid w:val="00D937D6"/>
    <w:rsid w:val="00DA298B"/>
    <w:rsid w:val="00DA4B9C"/>
    <w:rsid w:val="00DA6CAC"/>
    <w:rsid w:val="00DA7D88"/>
    <w:rsid w:val="00DB0424"/>
    <w:rsid w:val="00DB626C"/>
    <w:rsid w:val="00DC1051"/>
    <w:rsid w:val="00DC4413"/>
    <w:rsid w:val="00DC7947"/>
    <w:rsid w:val="00DD748C"/>
    <w:rsid w:val="00DF1434"/>
    <w:rsid w:val="00DF56C8"/>
    <w:rsid w:val="00E044E4"/>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7996"/>
    <w:rsid w:val="00EB202A"/>
    <w:rsid w:val="00EC2206"/>
    <w:rsid w:val="00ED0300"/>
    <w:rsid w:val="00ED19B2"/>
    <w:rsid w:val="00EE2BB8"/>
    <w:rsid w:val="00EE3943"/>
    <w:rsid w:val="00EF4ABE"/>
    <w:rsid w:val="00EF7A22"/>
    <w:rsid w:val="00F04102"/>
    <w:rsid w:val="00F10C98"/>
    <w:rsid w:val="00F14983"/>
    <w:rsid w:val="00F150A7"/>
    <w:rsid w:val="00F1691A"/>
    <w:rsid w:val="00F254E8"/>
    <w:rsid w:val="00F300BC"/>
    <w:rsid w:val="00F358B5"/>
    <w:rsid w:val="00F41694"/>
    <w:rsid w:val="00F51D49"/>
    <w:rsid w:val="00F56A8F"/>
    <w:rsid w:val="00F66F4F"/>
    <w:rsid w:val="00F676C6"/>
    <w:rsid w:val="00F67A8D"/>
    <w:rsid w:val="00F80B95"/>
    <w:rsid w:val="00F94436"/>
    <w:rsid w:val="00F97C7E"/>
    <w:rsid w:val="00FA482F"/>
    <w:rsid w:val="00FB16CB"/>
    <w:rsid w:val="00FB202B"/>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EC4DD38C456FD53600624892A7ED1CAF1C29495884BF9B1114DFA0B47D8AD8A21C7AAEC92D689C5s4s0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74CB210BF11432BA63C25C2D5CAE59819565792BC234963566E2F5081A403FB4E05BFFBB7BD66DV5F6I"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consultantplus://offline/ref=2774CB210BF11432BA63C25C2D5CAE5981946A7A289363946433ECVFF0I"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D240A-2EDD-469E-91F4-9073D958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34</Pages>
  <Words>12634</Words>
  <Characters>72016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АО СПУТНИКТЕЛЕКОМ Специалист по закупкам</dc:creator>
  <cp:keywords/>
  <dc:description/>
  <cp:lastModifiedBy>1</cp:lastModifiedBy>
  <cp:revision>47</cp:revision>
  <cp:lastPrinted>2020-03-13T12:07:00Z</cp:lastPrinted>
  <dcterms:created xsi:type="dcterms:W3CDTF">2019-05-27T07:14:00Z</dcterms:created>
  <dcterms:modified xsi:type="dcterms:W3CDTF">2020-03-13T12:07:00Z</dcterms:modified>
</cp:coreProperties>
</file>