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B1" w:rsidRDefault="00E22DB1" w:rsidP="00E22DB1">
      <w:pPr>
        <w:pStyle w:val="22"/>
        <w:spacing w:before="0" w:after="0"/>
        <w:ind w:left="4111"/>
        <w:rPr>
          <w:rFonts w:eastAsia="Arial Unicode MS"/>
          <w:b w:val="0"/>
          <w:bCs/>
          <w:iCs/>
          <w:sz w:val="24"/>
        </w:rPr>
      </w:pPr>
    </w:p>
    <w:p w:rsidR="00E22DB1" w:rsidRPr="00360EF3" w:rsidRDefault="0043113E" w:rsidP="00C56CE0">
      <w:pPr>
        <w:keepNext/>
        <w:ind w:left="4820"/>
        <w:jc w:val="right"/>
        <w:rPr>
          <w:b/>
          <w:bCs/>
        </w:rPr>
      </w:pPr>
      <w:r>
        <w:rPr>
          <w:b/>
          <w:bCs/>
        </w:rPr>
        <w:t xml:space="preserve">                   </w:t>
      </w:r>
      <w:r w:rsidR="00E22DB1" w:rsidRPr="00360EF3">
        <w:rPr>
          <w:b/>
          <w:bCs/>
        </w:rPr>
        <w:t>УТВЕРЖДАЮ</w:t>
      </w:r>
    </w:p>
    <w:p w:rsidR="00B9319E" w:rsidRDefault="00044F2E" w:rsidP="00B9319E">
      <w:pPr>
        <w:keepNext/>
        <w:ind w:left="4820"/>
        <w:jc w:val="right"/>
        <w:rPr>
          <w:b/>
          <w:bCs/>
        </w:rPr>
      </w:pPr>
      <w:r>
        <w:rPr>
          <w:b/>
          <w:bCs/>
        </w:rPr>
        <w:t>Директор</w:t>
      </w:r>
    </w:p>
    <w:p w:rsidR="00B9319E" w:rsidRPr="00360EF3" w:rsidRDefault="00B9319E" w:rsidP="00B9319E">
      <w:pPr>
        <w:keepNext/>
        <w:ind w:left="4820"/>
        <w:jc w:val="right"/>
        <w:rPr>
          <w:b/>
          <w:bCs/>
        </w:rPr>
      </w:pPr>
    </w:p>
    <w:p w:rsidR="00044F2E" w:rsidRPr="002B7DE1" w:rsidRDefault="00B9319E" w:rsidP="00044F2E">
      <w:pPr>
        <w:jc w:val="right"/>
      </w:pPr>
      <w:r>
        <w:rPr>
          <w:b/>
          <w:bCs/>
        </w:rPr>
        <w:t xml:space="preserve">                   </w:t>
      </w:r>
      <w:r w:rsidRPr="002B7DE1">
        <w:rPr>
          <w:bCs/>
        </w:rPr>
        <w:t>___________________</w:t>
      </w:r>
      <w:r w:rsidRPr="002B7DE1">
        <w:rPr>
          <w:b/>
          <w:bCs/>
        </w:rPr>
        <w:t xml:space="preserve"> </w:t>
      </w:r>
      <w:r w:rsidR="00044F2E" w:rsidRPr="002B7DE1">
        <w:t>Назаренко А. М.</w:t>
      </w:r>
    </w:p>
    <w:p w:rsidR="00B9319E" w:rsidRPr="00360EF3" w:rsidRDefault="00B9319E" w:rsidP="00B9319E">
      <w:pPr>
        <w:keepNext/>
        <w:ind w:left="4820"/>
        <w:jc w:val="center"/>
      </w:pPr>
    </w:p>
    <w:p w:rsidR="00B9319E" w:rsidRPr="00360EF3" w:rsidRDefault="00B9319E" w:rsidP="00B9319E">
      <w:pPr>
        <w:keepNext/>
        <w:ind w:left="4820"/>
        <w:rPr>
          <w:b/>
          <w:bCs/>
        </w:rPr>
      </w:pPr>
      <w:r w:rsidRPr="00360EF3">
        <w:t xml:space="preserve">                       </w:t>
      </w:r>
      <w:r>
        <w:t xml:space="preserve">   </w:t>
      </w:r>
      <w:r w:rsidRPr="0060575E">
        <w:t>«____»</w:t>
      </w:r>
      <w:r w:rsidRPr="0060575E">
        <w:rPr>
          <w:bCs/>
        </w:rPr>
        <w:t>__________________</w:t>
      </w:r>
      <w:r>
        <w:rPr>
          <w:b/>
          <w:bCs/>
        </w:rPr>
        <w:t xml:space="preserve"> </w:t>
      </w:r>
      <w:r w:rsidRPr="00360EF3">
        <w:rPr>
          <w:b/>
          <w:bCs/>
        </w:rPr>
        <w:t>20</w:t>
      </w:r>
      <w:r w:rsidR="001A61EF">
        <w:rPr>
          <w:b/>
          <w:bCs/>
        </w:rPr>
        <w:t>20</w:t>
      </w:r>
      <w:r>
        <w:rPr>
          <w:b/>
          <w:bCs/>
        </w:rPr>
        <w:t xml:space="preserve"> </w:t>
      </w:r>
      <w:r w:rsidRPr="00360EF3">
        <w:rPr>
          <w:b/>
          <w:bCs/>
        </w:rPr>
        <w:t>г.</w:t>
      </w:r>
    </w:p>
    <w:p w:rsidR="00997530" w:rsidRPr="00360EF3" w:rsidRDefault="00C05136" w:rsidP="003E2DD2">
      <w:pPr>
        <w:keepNext/>
      </w:pPr>
      <w:r w:rsidRPr="00360EF3">
        <w:t xml:space="preserve"> </w:t>
      </w:r>
    </w:p>
    <w:p w:rsidR="00997530" w:rsidRPr="00360EF3" w:rsidRDefault="00997530" w:rsidP="003E2DD2">
      <w:pPr>
        <w:keepNext/>
      </w:pPr>
    </w:p>
    <w:p w:rsidR="00997530" w:rsidRPr="00360EF3" w:rsidRDefault="00997530" w:rsidP="003E2DD2">
      <w:pPr>
        <w:keepNext/>
      </w:pPr>
    </w:p>
    <w:p w:rsidR="00997530" w:rsidRPr="00360EF3" w:rsidRDefault="00997530" w:rsidP="003E2DD2">
      <w:pPr>
        <w:keepNext/>
      </w:pPr>
    </w:p>
    <w:p w:rsidR="00CC26A6" w:rsidRPr="00360EF3" w:rsidRDefault="00CC26A6" w:rsidP="003E2DD2">
      <w:pPr>
        <w:keepNext/>
      </w:pPr>
    </w:p>
    <w:p w:rsidR="00997530" w:rsidRPr="00360EF3" w:rsidRDefault="00997530" w:rsidP="003E2DD2">
      <w:pPr>
        <w:keepNext/>
      </w:pPr>
    </w:p>
    <w:p w:rsidR="00DB54F2" w:rsidRPr="00360EF3" w:rsidRDefault="00DB54F2" w:rsidP="003E2DD2">
      <w:pPr>
        <w:keepNext/>
      </w:pPr>
    </w:p>
    <w:p w:rsidR="00997530" w:rsidRPr="00360EF3" w:rsidRDefault="00997530" w:rsidP="003E2DD2">
      <w:pPr>
        <w:pStyle w:val="6"/>
        <w:keepNext/>
        <w:spacing w:before="0" w:after="0"/>
        <w:ind w:left="-284"/>
        <w:jc w:val="center"/>
        <w:rPr>
          <w:sz w:val="36"/>
        </w:rPr>
      </w:pPr>
      <w:r w:rsidRPr="00360EF3">
        <w:rPr>
          <w:sz w:val="36"/>
        </w:rPr>
        <w:t xml:space="preserve">ДОКУМЕНТАЦИЯ ОБ </w:t>
      </w:r>
      <w:r w:rsidR="00767D6F" w:rsidRPr="00360EF3">
        <w:rPr>
          <w:sz w:val="36"/>
        </w:rPr>
        <w:t>ЭЛЕКТРОННОМ АУКЦИОНЕ</w:t>
      </w:r>
    </w:p>
    <w:p w:rsidR="0057141E" w:rsidRPr="00360EF3" w:rsidRDefault="00E8667E" w:rsidP="00E8667E">
      <w:pPr>
        <w:keepNext/>
        <w:tabs>
          <w:tab w:val="left" w:pos="3698"/>
        </w:tabs>
        <w:ind w:left="-284"/>
        <w:jc w:val="center"/>
        <w:rPr>
          <w:rFonts w:ascii="PTSansRegular" w:hAnsi="PTSansRegular"/>
          <w:i/>
          <w:sz w:val="20"/>
          <w:szCs w:val="20"/>
        </w:rPr>
      </w:pPr>
      <w:r w:rsidRPr="00360EF3">
        <w:rPr>
          <w:i/>
          <w:sz w:val="20"/>
          <w:szCs w:val="20"/>
        </w:rPr>
        <w:t xml:space="preserve">(преференция </w:t>
      </w:r>
      <w:r w:rsidRPr="00360EF3">
        <w:rPr>
          <w:rFonts w:ascii="PTSansRegular" w:hAnsi="PTSansRegular"/>
          <w:i/>
          <w:sz w:val="20"/>
          <w:szCs w:val="20"/>
        </w:rPr>
        <w:t>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E600F" w:rsidRDefault="002E600F" w:rsidP="00C05136">
      <w:pPr>
        <w:keepNext/>
        <w:jc w:val="center"/>
        <w:rPr>
          <w:b/>
          <w:sz w:val="18"/>
          <w:szCs w:val="18"/>
        </w:rPr>
      </w:pPr>
    </w:p>
    <w:p w:rsidR="008B7522" w:rsidRDefault="008B7522" w:rsidP="00C05136">
      <w:pPr>
        <w:keepNext/>
        <w:jc w:val="center"/>
        <w:rPr>
          <w:b/>
          <w:sz w:val="18"/>
          <w:szCs w:val="18"/>
        </w:rPr>
      </w:pPr>
    </w:p>
    <w:p w:rsidR="008B7522" w:rsidRDefault="008B7522" w:rsidP="00C05136">
      <w:pPr>
        <w:keepNext/>
        <w:jc w:val="center"/>
        <w:rPr>
          <w:b/>
          <w:sz w:val="18"/>
          <w:szCs w:val="18"/>
        </w:rPr>
      </w:pPr>
    </w:p>
    <w:p w:rsidR="008B7522" w:rsidRDefault="008B7522" w:rsidP="00C05136">
      <w:pPr>
        <w:keepNext/>
        <w:jc w:val="center"/>
        <w:rPr>
          <w:b/>
          <w:sz w:val="18"/>
          <w:szCs w:val="18"/>
        </w:rPr>
      </w:pPr>
    </w:p>
    <w:p w:rsidR="008B7522" w:rsidRDefault="008B7522" w:rsidP="00C05136">
      <w:pPr>
        <w:keepNext/>
        <w:jc w:val="center"/>
        <w:rPr>
          <w:b/>
          <w:sz w:val="18"/>
          <w:szCs w:val="18"/>
        </w:rPr>
      </w:pPr>
    </w:p>
    <w:p w:rsidR="008B7522" w:rsidRDefault="008B7522" w:rsidP="00C05136">
      <w:pPr>
        <w:keepNext/>
        <w:jc w:val="center"/>
        <w:rPr>
          <w:b/>
          <w:sz w:val="18"/>
          <w:szCs w:val="18"/>
        </w:rPr>
      </w:pPr>
    </w:p>
    <w:p w:rsidR="008B7522" w:rsidRDefault="008B7522" w:rsidP="00C05136">
      <w:pPr>
        <w:keepNext/>
        <w:jc w:val="center"/>
        <w:rPr>
          <w:b/>
          <w:sz w:val="28"/>
          <w:szCs w:val="28"/>
        </w:rPr>
      </w:pPr>
    </w:p>
    <w:p w:rsidR="008B7522" w:rsidRPr="00360EF3" w:rsidRDefault="008B7522" w:rsidP="00C05136">
      <w:pPr>
        <w:keepNext/>
        <w:jc w:val="center"/>
        <w:rPr>
          <w:b/>
          <w:sz w:val="28"/>
          <w:szCs w:val="28"/>
        </w:rPr>
      </w:pPr>
    </w:p>
    <w:p w:rsidR="00541C1E" w:rsidRDefault="000A410B" w:rsidP="000A410B">
      <w:pPr>
        <w:jc w:val="center"/>
        <w:rPr>
          <w:b/>
          <w:sz w:val="28"/>
          <w:szCs w:val="28"/>
        </w:rPr>
      </w:pPr>
      <w:r>
        <w:rPr>
          <w:b/>
          <w:bCs/>
          <w:sz w:val="28"/>
          <w:szCs w:val="28"/>
        </w:rPr>
        <w:t>н</w:t>
      </w:r>
      <w:r w:rsidRPr="0042708C">
        <w:rPr>
          <w:b/>
          <w:sz w:val="28"/>
          <w:szCs w:val="28"/>
        </w:rPr>
        <w:t xml:space="preserve">а </w:t>
      </w:r>
      <w:r w:rsidR="00327596">
        <w:rPr>
          <w:b/>
          <w:sz w:val="28"/>
          <w:szCs w:val="28"/>
        </w:rPr>
        <w:t>поставку</w:t>
      </w:r>
      <w:r w:rsidR="00BE3378">
        <w:rPr>
          <w:b/>
          <w:sz w:val="28"/>
          <w:szCs w:val="28"/>
        </w:rPr>
        <w:t xml:space="preserve"> автомобиля</w:t>
      </w:r>
      <w:r w:rsidR="00327596">
        <w:rPr>
          <w:b/>
          <w:sz w:val="28"/>
          <w:szCs w:val="28"/>
        </w:rPr>
        <w:t xml:space="preserve"> </w:t>
      </w:r>
      <w:r w:rsidR="00541C1E" w:rsidRPr="00541C1E">
        <w:rPr>
          <w:b/>
          <w:color w:val="000000"/>
          <w:sz w:val="28"/>
          <w:szCs w:val="28"/>
        </w:rPr>
        <w:t>УАЗ Пикап</w:t>
      </w:r>
      <w:r w:rsidR="00BE3378">
        <w:rPr>
          <w:b/>
          <w:color w:val="000000"/>
          <w:sz w:val="28"/>
          <w:szCs w:val="28"/>
        </w:rPr>
        <w:t>,</w:t>
      </w:r>
      <w:r w:rsidR="00541C1E" w:rsidRPr="00541C1E">
        <w:rPr>
          <w:b/>
          <w:color w:val="000000"/>
          <w:sz w:val="28"/>
          <w:szCs w:val="28"/>
        </w:rPr>
        <w:t xml:space="preserve"> </w:t>
      </w:r>
      <w:r w:rsidR="0064226D">
        <w:rPr>
          <w:b/>
          <w:color w:val="000000"/>
          <w:sz w:val="28"/>
          <w:szCs w:val="28"/>
        </w:rPr>
        <w:t xml:space="preserve">комплектация СТАТУС, </w:t>
      </w:r>
      <w:r w:rsidR="00541C1E" w:rsidRPr="00541C1E">
        <w:rPr>
          <w:b/>
          <w:color w:val="000000"/>
          <w:sz w:val="28"/>
          <w:szCs w:val="28"/>
        </w:rPr>
        <w:t>с автоматической коробкой передач</w:t>
      </w:r>
      <w:r w:rsidR="00541C1E" w:rsidRPr="00A8630D">
        <w:rPr>
          <w:b/>
          <w:sz w:val="28"/>
          <w:szCs w:val="28"/>
        </w:rPr>
        <w:t xml:space="preserve"> </w:t>
      </w:r>
      <w:r w:rsidRPr="00A8630D">
        <w:rPr>
          <w:b/>
          <w:sz w:val="28"/>
          <w:szCs w:val="28"/>
        </w:rPr>
        <w:t xml:space="preserve">для нужд </w:t>
      </w:r>
    </w:p>
    <w:p w:rsidR="000A410B" w:rsidRDefault="000A410B" w:rsidP="000A410B">
      <w:pPr>
        <w:jc w:val="center"/>
        <w:rPr>
          <w:b/>
          <w:bCs/>
          <w:sz w:val="28"/>
          <w:szCs w:val="28"/>
        </w:rPr>
      </w:pPr>
      <w:r w:rsidRPr="00A8630D">
        <w:rPr>
          <w:b/>
          <w:sz w:val="28"/>
          <w:szCs w:val="28"/>
        </w:rPr>
        <w:t>ФКП «Верхнесалдинский государственный казенный завод химических емкостей</w:t>
      </w:r>
      <w:r>
        <w:rPr>
          <w:b/>
          <w:bCs/>
          <w:sz w:val="28"/>
          <w:szCs w:val="28"/>
        </w:rPr>
        <w:t>»</w:t>
      </w:r>
    </w:p>
    <w:p w:rsidR="000A410B" w:rsidRDefault="000A410B" w:rsidP="000A410B">
      <w:pPr>
        <w:jc w:val="center"/>
        <w:rPr>
          <w:b/>
          <w:bCs/>
          <w:sz w:val="28"/>
          <w:szCs w:val="28"/>
        </w:rPr>
      </w:pPr>
      <w:r>
        <w:rPr>
          <w:b/>
          <w:bCs/>
          <w:sz w:val="28"/>
          <w:szCs w:val="28"/>
        </w:rPr>
        <w:t xml:space="preserve"> </w:t>
      </w:r>
    </w:p>
    <w:p w:rsidR="000A410B" w:rsidRDefault="000A410B" w:rsidP="000A410B">
      <w:pPr>
        <w:jc w:val="center"/>
        <w:rPr>
          <w:b/>
          <w:bCs/>
          <w:sz w:val="28"/>
          <w:szCs w:val="28"/>
        </w:rPr>
      </w:pPr>
    </w:p>
    <w:p w:rsidR="000A410B" w:rsidRDefault="000A410B" w:rsidP="000A410B">
      <w:pPr>
        <w:jc w:val="center"/>
        <w:rPr>
          <w:b/>
          <w:bCs/>
          <w:sz w:val="28"/>
          <w:szCs w:val="28"/>
        </w:rPr>
      </w:pPr>
    </w:p>
    <w:p w:rsidR="000A410B" w:rsidRDefault="000A410B" w:rsidP="000A410B">
      <w:pPr>
        <w:jc w:val="center"/>
        <w:rPr>
          <w:b/>
          <w:bCs/>
          <w:sz w:val="28"/>
          <w:szCs w:val="28"/>
        </w:rPr>
      </w:pPr>
    </w:p>
    <w:p w:rsidR="000A410B" w:rsidRDefault="000A410B" w:rsidP="000A410B">
      <w:pPr>
        <w:jc w:val="center"/>
        <w:rPr>
          <w:b/>
          <w:bCs/>
          <w:sz w:val="28"/>
          <w:szCs w:val="28"/>
        </w:rPr>
      </w:pPr>
    </w:p>
    <w:p w:rsidR="000A410B" w:rsidRDefault="00A52051" w:rsidP="000A410B">
      <w:pPr>
        <w:jc w:val="center"/>
        <w:rPr>
          <w:b/>
          <w:sz w:val="28"/>
          <w:szCs w:val="28"/>
        </w:rPr>
      </w:pPr>
      <w:r w:rsidRPr="00360EF3">
        <w:rPr>
          <w:bCs/>
          <w:color w:val="000000"/>
          <w:sz w:val="28"/>
          <w:szCs w:val="22"/>
        </w:rPr>
        <w:t xml:space="preserve">Заказчик: </w:t>
      </w:r>
      <w:r w:rsidR="0043113E">
        <w:rPr>
          <w:bCs/>
          <w:color w:val="000000"/>
          <w:sz w:val="28"/>
          <w:szCs w:val="22"/>
        </w:rPr>
        <w:t>Федеральное казенное предприятие «Верхнесалдинский государственный казенный завод химических емкостей»</w:t>
      </w:r>
    </w:p>
    <w:p w:rsidR="000A410B" w:rsidRPr="000A410B" w:rsidRDefault="000A410B" w:rsidP="000A410B">
      <w:pPr>
        <w:rPr>
          <w:sz w:val="28"/>
          <w:szCs w:val="28"/>
        </w:rPr>
      </w:pPr>
    </w:p>
    <w:p w:rsidR="000A410B" w:rsidRPr="000A410B" w:rsidRDefault="000A410B" w:rsidP="000A410B">
      <w:pPr>
        <w:rPr>
          <w:sz w:val="28"/>
          <w:szCs w:val="28"/>
        </w:rPr>
      </w:pPr>
    </w:p>
    <w:p w:rsidR="000A410B" w:rsidRPr="000A410B" w:rsidRDefault="000A410B" w:rsidP="000A410B">
      <w:pPr>
        <w:rPr>
          <w:sz w:val="28"/>
          <w:szCs w:val="28"/>
        </w:rPr>
      </w:pPr>
    </w:p>
    <w:p w:rsidR="000A410B" w:rsidRPr="000A410B" w:rsidRDefault="000A410B" w:rsidP="000A410B">
      <w:pPr>
        <w:rPr>
          <w:sz w:val="28"/>
          <w:szCs w:val="28"/>
        </w:rPr>
      </w:pPr>
    </w:p>
    <w:p w:rsidR="000A410B" w:rsidRPr="000A410B" w:rsidRDefault="000A410B" w:rsidP="000A410B">
      <w:pPr>
        <w:rPr>
          <w:sz w:val="28"/>
          <w:szCs w:val="28"/>
        </w:rPr>
      </w:pPr>
    </w:p>
    <w:p w:rsidR="000A410B" w:rsidRPr="000A410B" w:rsidRDefault="000A410B" w:rsidP="000A410B">
      <w:pPr>
        <w:rPr>
          <w:sz w:val="28"/>
          <w:szCs w:val="28"/>
        </w:rPr>
      </w:pPr>
    </w:p>
    <w:p w:rsidR="000A410B" w:rsidRDefault="000A410B" w:rsidP="000A410B">
      <w:pPr>
        <w:rPr>
          <w:sz w:val="28"/>
          <w:szCs w:val="28"/>
        </w:rPr>
      </w:pPr>
    </w:p>
    <w:p w:rsidR="008B7522" w:rsidRDefault="008B7522" w:rsidP="000A410B">
      <w:pPr>
        <w:rPr>
          <w:sz w:val="28"/>
          <w:szCs w:val="28"/>
        </w:rPr>
      </w:pPr>
    </w:p>
    <w:p w:rsidR="008B7522" w:rsidRDefault="008B7522" w:rsidP="000A410B">
      <w:pPr>
        <w:rPr>
          <w:sz w:val="28"/>
          <w:szCs w:val="28"/>
        </w:rPr>
      </w:pPr>
    </w:p>
    <w:p w:rsidR="008B7522" w:rsidRPr="000A410B" w:rsidRDefault="008B7522" w:rsidP="000A410B">
      <w:pPr>
        <w:rPr>
          <w:sz w:val="28"/>
          <w:szCs w:val="28"/>
        </w:rPr>
      </w:pPr>
    </w:p>
    <w:p w:rsidR="000A410B" w:rsidRDefault="000A410B" w:rsidP="000A410B">
      <w:pPr>
        <w:rPr>
          <w:sz w:val="28"/>
          <w:szCs w:val="28"/>
        </w:rPr>
      </w:pPr>
    </w:p>
    <w:p w:rsidR="00B0670E" w:rsidRPr="000A410B" w:rsidRDefault="00B0670E" w:rsidP="000A410B">
      <w:pPr>
        <w:rPr>
          <w:sz w:val="28"/>
          <w:szCs w:val="28"/>
        </w:rPr>
      </w:pPr>
    </w:p>
    <w:p w:rsidR="000A410B" w:rsidRPr="00360EF3" w:rsidRDefault="000A410B" w:rsidP="000A410B">
      <w:pPr>
        <w:keepNext/>
        <w:jc w:val="center"/>
        <w:rPr>
          <w:b/>
          <w:bCs/>
          <w:i/>
        </w:rPr>
      </w:pPr>
      <w:r>
        <w:rPr>
          <w:b/>
          <w:bCs/>
          <w:i/>
        </w:rPr>
        <w:t>Верхняя Салда</w:t>
      </w:r>
      <w:r w:rsidRPr="00360EF3">
        <w:rPr>
          <w:b/>
          <w:bCs/>
          <w:i/>
        </w:rPr>
        <w:t xml:space="preserve">  </w:t>
      </w:r>
    </w:p>
    <w:p w:rsidR="008B7522" w:rsidRDefault="000A410B" w:rsidP="008B7522">
      <w:pPr>
        <w:keepNext/>
        <w:jc w:val="center"/>
        <w:rPr>
          <w:b/>
          <w:bCs/>
          <w:i/>
        </w:rPr>
      </w:pPr>
      <w:r w:rsidRPr="00360EF3">
        <w:rPr>
          <w:b/>
          <w:bCs/>
          <w:i/>
        </w:rPr>
        <w:t>20</w:t>
      </w:r>
      <w:bookmarkStart w:id="0" w:name="_Toc488727334"/>
      <w:r w:rsidR="001A61EF">
        <w:rPr>
          <w:b/>
          <w:bCs/>
          <w:i/>
        </w:rPr>
        <w:t>20</w:t>
      </w:r>
    </w:p>
    <w:p w:rsidR="00997530" w:rsidRPr="008B7522" w:rsidRDefault="008B7522" w:rsidP="008B7522">
      <w:pPr>
        <w:keepNext/>
        <w:jc w:val="center"/>
        <w:rPr>
          <w:b/>
          <w:bCs/>
          <w:i/>
        </w:rPr>
      </w:pPr>
      <w:r>
        <w:rPr>
          <w:b/>
          <w:bCs/>
          <w:i/>
        </w:rPr>
        <w:br w:type="page"/>
      </w:r>
      <w:r w:rsidR="00997530" w:rsidRPr="00360EF3">
        <w:rPr>
          <w:b/>
          <w:sz w:val="28"/>
          <w:szCs w:val="28"/>
        </w:rPr>
        <w:lastRenderedPageBreak/>
        <w:t>Содержание документации об аукционе:</w:t>
      </w:r>
    </w:p>
    <w:p w:rsidR="00242CFB" w:rsidRPr="00360EF3" w:rsidRDefault="00242CFB" w:rsidP="00255925">
      <w:pPr>
        <w:pStyle w:val="25"/>
        <w:keepNext/>
        <w:keepLines/>
        <w:widowControl w:val="0"/>
        <w:suppressLineNumbers/>
        <w:suppressAutoHyphens/>
        <w:spacing w:after="0" w:line="240" w:lineRule="auto"/>
        <w:ind w:left="0"/>
        <w:jc w:val="center"/>
        <w:rPr>
          <w:b/>
          <w:sz w:val="28"/>
          <w:szCs w:val="28"/>
        </w:rPr>
      </w:pPr>
    </w:p>
    <w:tbl>
      <w:tblPr>
        <w:tblW w:w="0" w:type="auto"/>
        <w:tblInd w:w="-34" w:type="dxa"/>
        <w:tblLook w:val="04A0"/>
      </w:tblPr>
      <w:tblGrid>
        <w:gridCol w:w="8755"/>
        <w:gridCol w:w="921"/>
      </w:tblGrid>
      <w:tr w:rsidR="002801C6" w:rsidRPr="00360EF3" w:rsidTr="009A6A42">
        <w:trPr>
          <w:trHeight w:val="454"/>
        </w:trPr>
        <w:tc>
          <w:tcPr>
            <w:tcW w:w="8755" w:type="dxa"/>
            <w:vAlign w:val="center"/>
          </w:tcPr>
          <w:p w:rsidR="002801C6" w:rsidRPr="00360EF3" w:rsidRDefault="002801C6" w:rsidP="00255925">
            <w:pPr>
              <w:keepNext/>
              <w:rPr>
                <w:sz w:val="22"/>
                <w:szCs w:val="22"/>
              </w:rPr>
            </w:pPr>
            <w:r w:rsidRPr="00360EF3">
              <w:rPr>
                <w:bCs/>
                <w:sz w:val="22"/>
                <w:szCs w:val="22"/>
              </w:rPr>
              <w:t xml:space="preserve">ЧАСТЬ </w:t>
            </w:r>
            <w:r w:rsidRPr="00360EF3">
              <w:rPr>
                <w:bCs/>
                <w:sz w:val="22"/>
                <w:szCs w:val="22"/>
                <w:lang w:val="en-US"/>
              </w:rPr>
              <w:t>I</w:t>
            </w:r>
            <w:r w:rsidRPr="00360EF3">
              <w:rPr>
                <w:bCs/>
                <w:sz w:val="22"/>
                <w:szCs w:val="22"/>
              </w:rPr>
              <w:t xml:space="preserve">. </w:t>
            </w:r>
            <w:r w:rsidR="00767D6F" w:rsidRPr="00360EF3">
              <w:rPr>
                <w:bCs/>
                <w:sz w:val="22"/>
                <w:szCs w:val="22"/>
              </w:rPr>
              <w:t>ЭЛЕКТРОННЫЙ АУКЦИОН</w:t>
            </w:r>
            <w:r w:rsidRPr="00360EF3">
              <w:rPr>
                <w:bCs/>
                <w:sz w:val="22"/>
                <w:szCs w:val="22"/>
              </w:rPr>
              <w:t>…………….….…</w:t>
            </w:r>
            <w:r w:rsidR="00A752E6" w:rsidRPr="00360EF3">
              <w:rPr>
                <w:bCs/>
                <w:sz w:val="22"/>
                <w:szCs w:val="22"/>
              </w:rPr>
              <w:t>……………………………</w:t>
            </w:r>
          </w:p>
        </w:tc>
        <w:tc>
          <w:tcPr>
            <w:tcW w:w="921" w:type="dxa"/>
            <w:vAlign w:val="center"/>
          </w:tcPr>
          <w:p w:rsidR="002801C6" w:rsidRPr="00360EF3" w:rsidRDefault="002801C6" w:rsidP="00255925">
            <w:pPr>
              <w:keepNext/>
              <w:rPr>
                <w:sz w:val="22"/>
                <w:szCs w:val="22"/>
              </w:rPr>
            </w:pPr>
            <w:r w:rsidRPr="00360EF3">
              <w:rPr>
                <w:sz w:val="22"/>
                <w:szCs w:val="22"/>
              </w:rPr>
              <w:t>3</w:t>
            </w:r>
          </w:p>
        </w:tc>
      </w:tr>
      <w:tr w:rsidR="002801C6" w:rsidRPr="00360EF3" w:rsidTr="009A6A42">
        <w:trPr>
          <w:trHeight w:val="454"/>
        </w:trPr>
        <w:tc>
          <w:tcPr>
            <w:tcW w:w="8755" w:type="dxa"/>
            <w:vAlign w:val="center"/>
          </w:tcPr>
          <w:p w:rsidR="002801C6" w:rsidRPr="00360EF3" w:rsidRDefault="002801C6" w:rsidP="00255925">
            <w:pPr>
              <w:keepNext/>
              <w:rPr>
                <w:sz w:val="22"/>
                <w:szCs w:val="22"/>
              </w:rPr>
            </w:pPr>
            <w:r w:rsidRPr="00360EF3">
              <w:rPr>
                <w:sz w:val="22"/>
                <w:szCs w:val="22"/>
              </w:rPr>
              <w:t xml:space="preserve">Раздел </w:t>
            </w:r>
            <w:r w:rsidRPr="00360EF3">
              <w:rPr>
                <w:sz w:val="22"/>
                <w:szCs w:val="22"/>
                <w:lang w:val="en-US"/>
              </w:rPr>
              <w:t>I</w:t>
            </w:r>
            <w:r w:rsidRPr="00360EF3">
              <w:rPr>
                <w:sz w:val="22"/>
                <w:szCs w:val="22"/>
              </w:rPr>
              <w:t>. 1. ПРИГЛАШЕНИЕ К УЧАСТИЮ В АУКЦИОНЕ…………………..…….</w:t>
            </w:r>
          </w:p>
        </w:tc>
        <w:tc>
          <w:tcPr>
            <w:tcW w:w="921" w:type="dxa"/>
            <w:vAlign w:val="center"/>
          </w:tcPr>
          <w:p w:rsidR="002801C6" w:rsidRPr="00360EF3" w:rsidRDefault="002801C6" w:rsidP="00255925">
            <w:pPr>
              <w:keepNext/>
              <w:rPr>
                <w:sz w:val="22"/>
                <w:szCs w:val="22"/>
              </w:rPr>
            </w:pPr>
            <w:r w:rsidRPr="00360EF3">
              <w:rPr>
                <w:sz w:val="22"/>
                <w:szCs w:val="22"/>
              </w:rPr>
              <w:t>3</w:t>
            </w:r>
          </w:p>
        </w:tc>
      </w:tr>
      <w:tr w:rsidR="002801C6" w:rsidRPr="00360EF3" w:rsidTr="009A6A42">
        <w:trPr>
          <w:trHeight w:val="454"/>
        </w:trPr>
        <w:tc>
          <w:tcPr>
            <w:tcW w:w="8755" w:type="dxa"/>
            <w:vAlign w:val="center"/>
          </w:tcPr>
          <w:p w:rsidR="002801C6" w:rsidRPr="00360EF3" w:rsidRDefault="002801C6" w:rsidP="00255925">
            <w:pPr>
              <w:keepNext/>
              <w:rPr>
                <w:sz w:val="22"/>
                <w:szCs w:val="22"/>
              </w:rPr>
            </w:pPr>
            <w:r w:rsidRPr="00360EF3">
              <w:rPr>
                <w:sz w:val="22"/>
                <w:szCs w:val="22"/>
              </w:rPr>
              <w:t xml:space="preserve">Раздел </w:t>
            </w:r>
            <w:r w:rsidRPr="00360EF3">
              <w:rPr>
                <w:sz w:val="22"/>
                <w:szCs w:val="22"/>
                <w:lang w:val="en-US"/>
              </w:rPr>
              <w:t>I</w:t>
            </w:r>
            <w:r w:rsidRPr="00360EF3">
              <w:rPr>
                <w:sz w:val="22"/>
                <w:szCs w:val="22"/>
              </w:rPr>
              <w:t>. 2. ОБЩИЕ УСЛОВИЯ ПРОВЕДЕНИЯ АУКЦИОНА…………………..….</w:t>
            </w:r>
          </w:p>
        </w:tc>
        <w:tc>
          <w:tcPr>
            <w:tcW w:w="921" w:type="dxa"/>
            <w:vAlign w:val="center"/>
          </w:tcPr>
          <w:p w:rsidR="002801C6" w:rsidRPr="00360EF3" w:rsidRDefault="004B2B24" w:rsidP="00255925">
            <w:pPr>
              <w:keepNext/>
              <w:rPr>
                <w:sz w:val="22"/>
                <w:szCs w:val="22"/>
              </w:rPr>
            </w:pPr>
            <w:r w:rsidRPr="00360EF3">
              <w:rPr>
                <w:sz w:val="22"/>
                <w:szCs w:val="22"/>
              </w:rPr>
              <w:t>3</w:t>
            </w:r>
          </w:p>
        </w:tc>
      </w:tr>
      <w:tr w:rsidR="002801C6" w:rsidRPr="00360EF3" w:rsidTr="009A6A42">
        <w:trPr>
          <w:trHeight w:val="454"/>
        </w:trPr>
        <w:tc>
          <w:tcPr>
            <w:tcW w:w="8755" w:type="dxa"/>
            <w:vAlign w:val="center"/>
          </w:tcPr>
          <w:p w:rsidR="002801C6" w:rsidRPr="00360EF3" w:rsidRDefault="002801C6" w:rsidP="00255925">
            <w:pPr>
              <w:keepNext/>
              <w:rPr>
                <w:sz w:val="22"/>
                <w:szCs w:val="22"/>
              </w:rPr>
            </w:pPr>
            <w:r w:rsidRPr="00360EF3">
              <w:rPr>
                <w:sz w:val="22"/>
                <w:szCs w:val="22"/>
              </w:rPr>
              <w:t xml:space="preserve">Раздел </w:t>
            </w:r>
            <w:r w:rsidRPr="00360EF3">
              <w:rPr>
                <w:sz w:val="22"/>
                <w:szCs w:val="22"/>
                <w:lang w:val="en-US"/>
              </w:rPr>
              <w:t>I</w:t>
            </w:r>
            <w:r w:rsidRPr="00360EF3">
              <w:rPr>
                <w:sz w:val="22"/>
                <w:szCs w:val="22"/>
              </w:rPr>
              <w:t>. 3. ИНФОРМАЦИОННАЯ КАРТА АУКЦИОНА……………………………</w:t>
            </w:r>
          </w:p>
        </w:tc>
        <w:tc>
          <w:tcPr>
            <w:tcW w:w="921" w:type="dxa"/>
            <w:vAlign w:val="center"/>
          </w:tcPr>
          <w:p w:rsidR="002801C6" w:rsidRPr="00360EF3" w:rsidRDefault="00361793" w:rsidP="00493F3E">
            <w:pPr>
              <w:keepNext/>
              <w:rPr>
                <w:sz w:val="22"/>
                <w:szCs w:val="22"/>
              </w:rPr>
            </w:pPr>
            <w:r>
              <w:rPr>
                <w:sz w:val="22"/>
                <w:szCs w:val="22"/>
              </w:rPr>
              <w:t>1</w:t>
            </w:r>
            <w:r w:rsidR="00493F3E">
              <w:rPr>
                <w:sz w:val="22"/>
                <w:szCs w:val="22"/>
              </w:rPr>
              <w:t>8</w:t>
            </w:r>
          </w:p>
        </w:tc>
      </w:tr>
      <w:tr w:rsidR="002801C6" w:rsidRPr="00360EF3" w:rsidTr="009A6A42">
        <w:trPr>
          <w:trHeight w:val="454"/>
        </w:trPr>
        <w:tc>
          <w:tcPr>
            <w:tcW w:w="8755" w:type="dxa"/>
            <w:vAlign w:val="center"/>
          </w:tcPr>
          <w:p w:rsidR="002801C6" w:rsidRPr="00360EF3" w:rsidRDefault="002801C6" w:rsidP="00255925">
            <w:pPr>
              <w:keepNext/>
              <w:rPr>
                <w:sz w:val="22"/>
                <w:szCs w:val="22"/>
              </w:rPr>
            </w:pPr>
            <w:r w:rsidRPr="00360EF3">
              <w:rPr>
                <w:sz w:val="22"/>
                <w:szCs w:val="22"/>
              </w:rPr>
              <w:t xml:space="preserve">ЧАСТЬ </w:t>
            </w:r>
            <w:r w:rsidRPr="00360EF3">
              <w:rPr>
                <w:sz w:val="22"/>
                <w:szCs w:val="22"/>
                <w:lang w:val="en-US"/>
              </w:rPr>
              <w:t>II</w:t>
            </w:r>
            <w:r w:rsidRPr="00360EF3">
              <w:rPr>
                <w:sz w:val="22"/>
                <w:szCs w:val="22"/>
              </w:rPr>
              <w:t>. ТЕХНИЧЕСКАЯ ЧАСТЬ …………………………………………………...</w:t>
            </w:r>
          </w:p>
        </w:tc>
        <w:tc>
          <w:tcPr>
            <w:tcW w:w="921" w:type="dxa"/>
            <w:vAlign w:val="center"/>
          </w:tcPr>
          <w:p w:rsidR="002801C6" w:rsidRPr="00360EF3" w:rsidRDefault="00493F3E" w:rsidP="00ED3C10">
            <w:pPr>
              <w:keepNext/>
              <w:rPr>
                <w:sz w:val="22"/>
                <w:szCs w:val="22"/>
              </w:rPr>
            </w:pPr>
            <w:r>
              <w:rPr>
                <w:sz w:val="22"/>
                <w:szCs w:val="22"/>
              </w:rPr>
              <w:t>2</w:t>
            </w:r>
            <w:r w:rsidR="00ED3C10">
              <w:rPr>
                <w:sz w:val="22"/>
                <w:szCs w:val="22"/>
              </w:rPr>
              <w:t>1</w:t>
            </w:r>
          </w:p>
        </w:tc>
      </w:tr>
      <w:tr w:rsidR="00126866" w:rsidRPr="00360EF3" w:rsidTr="009A6A42">
        <w:trPr>
          <w:trHeight w:val="494"/>
        </w:trPr>
        <w:tc>
          <w:tcPr>
            <w:tcW w:w="8755" w:type="dxa"/>
            <w:vAlign w:val="center"/>
          </w:tcPr>
          <w:p w:rsidR="00126866" w:rsidRPr="00360EF3" w:rsidRDefault="00126866" w:rsidP="00255925">
            <w:pPr>
              <w:keepNext/>
              <w:rPr>
                <w:sz w:val="22"/>
                <w:szCs w:val="22"/>
              </w:rPr>
            </w:pPr>
            <w:r w:rsidRPr="00360EF3">
              <w:rPr>
                <w:sz w:val="22"/>
                <w:szCs w:val="22"/>
              </w:rPr>
              <w:t xml:space="preserve">ЧАСТЬ </w:t>
            </w:r>
            <w:r w:rsidRPr="00360EF3">
              <w:rPr>
                <w:sz w:val="22"/>
                <w:szCs w:val="22"/>
                <w:lang w:val="en-US"/>
              </w:rPr>
              <w:t>III</w:t>
            </w:r>
            <w:r w:rsidRPr="00360EF3">
              <w:rPr>
                <w:sz w:val="22"/>
                <w:szCs w:val="22"/>
              </w:rPr>
              <w:t>. ПРОЕКТ ДОГОВОРА</w:t>
            </w:r>
            <w:r w:rsidR="00A752E6" w:rsidRPr="00360EF3">
              <w:rPr>
                <w:sz w:val="22"/>
                <w:szCs w:val="22"/>
              </w:rPr>
              <w:t>………………………………………………………</w:t>
            </w:r>
          </w:p>
        </w:tc>
        <w:tc>
          <w:tcPr>
            <w:tcW w:w="921" w:type="dxa"/>
            <w:vAlign w:val="center"/>
          </w:tcPr>
          <w:p w:rsidR="00126866" w:rsidRPr="00360EF3" w:rsidRDefault="00493F3E" w:rsidP="001868B8">
            <w:pPr>
              <w:keepNext/>
              <w:rPr>
                <w:sz w:val="22"/>
                <w:szCs w:val="22"/>
              </w:rPr>
            </w:pPr>
            <w:r>
              <w:rPr>
                <w:sz w:val="22"/>
                <w:szCs w:val="22"/>
              </w:rPr>
              <w:t>2</w:t>
            </w:r>
            <w:r w:rsidR="001868B8">
              <w:rPr>
                <w:sz w:val="22"/>
                <w:szCs w:val="22"/>
              </w:rPr>
              <w:t>2</w:t>
            </w:r>
          </w:p>
        </w:tc>
      </w:tr>
      <w:tr w:rsidR="000D11F4" w:rsidRPr="00360EF3" w:rsidTr="009A6A42">
        <w:trPr>
          <w:trHeight w:val="494"/>
        </w:trPr>
        <w:tc>
          <w:tcPr>
            <w:tcW w:w="8755" w:type="dxa"/>
            <w:vAlign w:val="center"/>
          </w:tcPr>
          <w:p w:rsidR="000D11F4" w:rsidRPr="007606A6" w:rsidRDefault="000D11F4" w:rsidP="000D11F4">
            <w:pPr>
              <w:keepNext/>
              <w:rPr>
                <w:sz w:val="22"/>
                <w:szCs w:val="22"/>
              </w:rPr>
            </w:pPr>
            <w:r w:rsidRPr="007606A6">
              <w:rPr>
                <w:sz w:val="22"/>
                <w:szCs w:val="22"/>
              </w:rPr>
              <w:t xml:space="preserve">ЧАСТЬ </w:t>
            </w:r>
            <w:r w:rsidRPr="007606A6">
              <w:rPr>
                <w:sz w:val="22"/>
                <w:szCs w:val="22"/>
                <w:lang w:val="en-US"/>
              </w:rPr>
              <w:t>IV</w:t>
            </w:r>
            <w:r w:rsidRPr="007606A6">
              <w:rPr>
                <w:sz w:val="22"/>
                <w:szCs w:val="22"/>
              </w:rPr>
              <w:t>.</w:t>
            </w:r>
            <w:r w:rsidRPr="007606A6">
              <w:rPr>
                <w:sz w:val="22"/>
                <w:szCs w:val="22"/>
                <w:lang w:val="en-US"/>
              </w:rPr>
              <w:t xml:space="preserve"> </w:t>
            </w:r>
            <w:r w:rsidRPr="007606A6">
              <w:rPr>
                <w:sz w:val="22"/>
                <w:szCs w:val="22"/>
              </w:rPr>
              <w:t>ОБОСНОВАНИЕ ЦЕНЫ……………………………………………………</w:t>
            </w:r>
          </w:p>
        </w:tc>
        <w:tc>
          <w:tcPr>
            <w:tcW w:w="921" w:type="dxa"/>
            <w:vAlign w:val="center"/>
          </w:tcPr>
          <w:p w:rsidR="000D11F4" w:rsidRPr="007606A6" w:rsidRDefault="00C216E7" w:rsidP="001868B8">
            <w:pPr>
              <w:keepNext/>
              <w:rPr>
                <w:sz w:val="22"/>
                <w:szCs w:val="22"/>
              </w:rPr>
            </w:pPr>
            <w:r>
              <w:rPr>
                <w:sz w:val="22"/>
                <w:szCs w:val="22"/>
              </w:rPr>
              <w:t>2</w:t>
            </w:r>
            <w:r w:rsidR="001868B8">
              <w:rPr>
                <w:sz w:val="22"/>
                <w:szCs w:val="22"/>
              </w:rPr>
              <w:t>2</w:t>
            </w:r>
          </w:p>
        </w:tc>
      </w:tr>
    </w:tbl>
    <w:p w:rsidR="00CB6084" w:rsidRDefault="00997530" w:rsidP="003E2DD2">
      <w:pPr>
        <w:keepNext/>
        <w:jc w:val="center"/>
        <w:rPr>
          <w:b/>
          <w:bCs/>
          <w:sz w:val="20"/>
          <w:szCs w:val="20"/>
        </w:rPr>
      </w:pPr>
      <w:r w:rsidRPr="00360EF3">
        <w:br w:type="page"/>
      </w:r>
      <w:bookmarkStart w:id="1" w:name="_Toc120629086"/>
      <w:bookmarkEnd w:id="0"/>
      <w:r w:rsidR="00CB6084" w:rsidRPr="00360EF3">
        <w:rPr>
          <w:b/>
          <w:bCs/>
          <w:sz w:val="20"/>
          <w:szCs w:val="20"/>
        </w:rPr>
        <w:lastRenderedPageBreak/>
        <w:t xml:space="preserve">ЧАСТЬ </w:t>
      </w:r>
      <w:r w:rsidR="00CB6084" w:rsidRPr="00360EF3">
        <w:rPr>
          <w:b/>
          <w:bCs/>
          <w:sz w:val="20"/>
          <w:szCs w:val="20"/>
          <w:lang w:val="en-US"/>
        </w:rPr>
        <w:t>I</w:t>
      </w:r>
      <w:r w:rsidR="00CB6084" w:rsidRPr="00360EF3">
        <w:rPr>
          <w:b/>
          <w:bCs/>
          <w:sz w:val="20"/>
          <w:szCs w:val="20"/>
        </w:rPr>
        <w:t xml:space="preserve">. </w:t>
      </w:r>
      <w:r w:rsidR="00767D6F" w:rsidRPr="00360EF3">
        <w:rPr>
          <w:b/>
          <w:bCs/>
          <w:sz w:val="20"/>
          <w:szCs w:val="20"/>
        </w:rPr>
        <w:t>ЭЛЕКТРОННЫЙ АУКЦИОН</w:t>
      </w:r>
    </w:p>
    <w:p w:rsidR="004B45BB" w:rsidRPr="00360EF3" w:rsidRDefault="004B45BB" w:rsidP="003E2DD2">
      <w:pPr>
        <w:keepNext/>
        <w:jc w:val="center"/>
        <w:rPr>
          <w:b/>
          <w:bCs/>
          <w:sz w:val="20"/>
          <w:szCs w:val="20"/>
        </w:rPr>
      </w:pPr>
    </w:p>
    <w:p w:rsidR="00CB6084" w:rsidRPr="00360EF3" w:rsidRDefault="00CB6084" w:rsidP="003E2DD2">
      <w:pPr>
        <w:pStyle w:val="10"/>
        <w:spacing w:before="0" w:after="0"/>
        <w:ind w:firstLine="720"/>
        <w:jc w:val="center"/>
        <w:rPr>
          <w:rFonts w:ascii="Times New Roman" w:hAnsi="Times New Roman"/>
          <w:sz w:val="20"/>
        </w:rPr>
      </w:pPr>
      <w:r w:rsidRPr="00360EF3">
        <w:rPr>
          <w:rFonts w:ascii="Times New Roman" w:hAnsi="Times New Roman"/>
          <w:sz w:val="20"/>
        </w:rPr>
        <w:t xml:space="preserve">Раздел 1.1. ПРИГЛАШЕНИЕ К УЧАСТИЮ В </w:t>
      </w:r>
      <w:r w:rsidR="00767D6F" w:rsidRPr="00360EF3">
        <w:rPr>
          <w:rFonts w:ascii="Times New Roman" w:hAnsi="Times New Roman"/>
          <w:sz w:val="20"/>
        </w:rPr>
        <w:t>ЭЛЕКТРОННОМ АУКЦИОНЕ</w:t>
      </w:r>
    </w:p>
    <w:p w:rsidR="00D37BF8" w:rsidRPr="0043113E" w:rsidRDefault="00D37BF8" w:rsidP="00994A97">
      <w:pPr>
        <w:widowControl w:val="0"/>
        <w:autoSpaceDE w:val="0"/>
        <w:autoSpaceDN w:val="0"/>
        <w:adjustRightInd w:val="0"/>
        <w:ind w:firstLine="708"/>
        <w:jc w:val="both"/>
      </w:pPr>
      <w:r w:rsidRPr="00360EF3">
        <w:rPr>
          <w:sz w:val="20"/>
          <w:szCs w:val="20"/>
        </w:rPr>
        <w:t xml:space="preserve">Настоящим приглашаются к участию в </w:t>
      </w:r>
      <w:r w:rsidR="007F5F51" w:rsidRPr="00360EF3">
        <w:rPr>
          <w:sz w:val="20"/>
          <w:szCs w:val="20"/>
        </w:rPr>
        <w:t>электронном аукционе</w:t>
      </w:r>
      <w:r w:rsidRPr="00360EF3">
        <w:rPr>
          <w:sz w:val="20"/>
          <w:szCs w:val="20"/>
        </w:rPr>
        <w:t xml:space="preserve">, проводимом на сайте электронной торговой площадки </w:t>
      </w:r>
      <w:hyperlink r:id="rId8" w:history="1">
        <w:r w:rsidR="00541C1E" w:rsidRPr="0083729A">
          <w:rPr>
            <w:rStyle w:val="a6"/>
            <w:sz w:val="20"/>
            <w:szCs w:val="20"/>
          </w:rPr>
          <w:t>https://etp-region.ru</w:t>
        </w:r>
      </w:hyperlink>
      <w:r w:rsidR="00541C1E">
        <w:rPr>
          <w:sz w:val="20"/>
          <w:szCs w:val="20"/>
        </w:rPr>
        <w:t xml:space="preserve"> </w:t>
      </w:r>
      <w:r w:rsidRPr="0043113E">
        <w:rPr>
          <w:sz w:val="20"/>
          <w:szCs w:val="20"/>
        </w:rPr>
        <w:t>,</w:t>
      </w:r>
      <w:r w:rsidRPr="00360EF3">
        <w:rPr>
          <w:sz w:val="20"/>
          <w:szCs w:val="20"/>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D37BF8" w:rsidRPr="00360EF3" w:rsidRDefault="00D37BF8" w:rsidP="003E2DD2">
      <w:pPr>
        <w:keepNext/>
        <w:ind w:firstLine="720"/>
        <w:jc w:val="both"/>
        <w:rPr>
          <w:sz w:val="20"/>
          <w:szCs w:val="20"/>
        </w:rPr>
      </w:pPr>
      <w:r w:rsidRPr="00360EF3">
        <w:rPr>
          <w:sz w:val="20"/>
          <w:szCs w:val="20"/>
        </w:rPr>
        <w:t xml:space="preserve">На сайте </w:t>
      </w:r>
      <w:hyperlink r:id="rId9" w:history="1">
        <w:r w:rsidR="00541C1E" w:rsidRPr="0083729A">
          <w:rPr>
            <w:rStyle w:val="a6"/>
            <w:sz w:val="20"/>
            <w:szCs w:val="20"/>
          </w:rPr>
          <w:t>https://etp-region.ru</w:t>
        </w:r>
      </w:hyperlink>
      <w:r w:rsidR="00541C1E">
        <w:rPr>
          <w:sz w:val="20"/>
          <w:szCs w:val="20"/>
        </w:rPr>
        <w:t xml:space="preserve"> </w:t>
      </w:r>
      <w:r w:rsidRPr="00360EF3">
        <w:rPr>
          <w:sz w:val="20"/>
          <w:szCs w:val="20"/>
        </w:rPr>
        <w:t xml:space="preserve">, zakupki.gov.ru будут публиковаться все разъяснения, касающиеся настоящей документации об </w:t>
      </w:r>
      <w:r w:rsidR="007F5F51" w:rsidRPr="00360EF3">
        <w:rPr>
          <w:sz w:val="20"/>
          <w:szCs w:val="20"/>
        </w:rPr>
        <w:t>электронном аукционе</w:t>
      </w:r>
      <w:r w:rsidRPr="00360EF3">
        <w:rPr>
          <w:sz w:val="20"/>
          <w:szCs w:val="20"/>
        </w:rPr>
        <w:t xml:space="preserve">, а также все изменения или дополнения документации об </w:t>
      </w:r>
      <w:r w:rsidR="007F5F51" w:rsidRPr="00360EF3">
        <w:rPr>
          <w:sz w:val="20"/>
          <w:szCs w:val="20"/>
        </w:rPr>
        <w:t>электронном аукционе</w:t>
      </w:r>
      <w:r w:rsidRPr="00360EF3">
        <w:rPr>
          <w:sz w:val="20"/>
          <w:szCs w:val="20"/>
        </w:rPr>
        <w:t xml:space="preserve">, в случае возникновения таковых. </w:t>
      </w:r>
    </w:p>
    <w:p w:rsidR="00D37BF8" w:rsidRPr="00360EF3" w:rsidRDefault="00D37BF8" w:rsidP="003E2DD2">
      <w:pPr>
        <w:keepNext/>
        <w:ind w:firstLine="720"/>
        <w:jc w:val="both"/>
        <w:rPr>
          <w:sz w:val="20"/>
          <w:szCs w:val="20"/>
        </w:rPr>
      </w:pPr>
      <w:r w:rsidRPr="00360EF3">
        <w:rPr>
          <w:sz w:val="20"/>
          <w:szCs w:val="20"/>
        </w:rPr>
        <w:t xml:space="preserve">Документация об </w:t>
      </w:r>
      <w:r w:rsidR="007F5F51" w:rsidRPr="00360EF3">
        <w:rPr>
          <w:sz w:val="20"/>
          <w:szCs w:val="20"/>
        </w:rPr>
        <w:t xml:space="preserve">электронном аукционе </w:t>
      </w:r>
      <w:r w:rsidRPr="00360EF3">
        <w:rPr>
          <w:sz w:val="20"/>
          <w:szCs w:val="20"/>
        </w:rPr>
        <w:t>подготовлена в соответствии с Федеральным законом «О закупках товаров, работ, услуг отдельными видами юридических лиц №223-ФЗ от 18.07.2011</w:t>
      </w:r>
      <w:r w:rsidR="00EE7803">
        <w:rPr>
          <w:sz w:val="20"/>
          <w:szCs w:val="20"/>
        </w:rPr>
        <w:t xml:space="preserve"> </w:t>
      </w:r>
      <w:r w:rsidRPr="00360EF3">
        <w:rPr>
          <w:sz w:val="20"/>
          <w:szCs w:val="20"/>
        </w:rPr>
        <w:t>г.</w:t>
      </w:r>
    </w:p>
    <w:p w:rsidR="00CB6084" w:rsidRPr="00360EF3" w:rsidRDefault="00D37BF8" w:rsidP="003E2DD2">
      <w:pPr>
        <w:keepNext/>
        <w:ind w:firstLine="720"/>
        <w:jc w:val="both"/>
        <w:rPr>
          <w:sz w:val="20"/>
          <w:szCs w:val="20"/>
        </w:rPr>
      </w:pPr>
      <w:r w:rsidRPr="00360EF3">
        <w:rPr>
          <w:sz w:val="20"/>
          <w:szCs w:val="20"/>
        </w:rPr>
        <w:t xml:space="preserve">Обращаем Ваше внимание на то, что Участники </w:t>
      </w:r>
      <w:r w:rsidR="00113386" w:rsidRPr="00360EF3">
        <w:rPr>
          <w:sz w:val="20"/>
          <w:szCs w:val="20"/>
        </w:rPr>
        <w:t>обеспечения закупок</w:t>
      </w:r>
      <w:r w:rsidRPr="00360EF3">
        <w:rPr>
          <w:sz w:val="20"/>
          <w:szCs w:val="20"/>
        </w:rPr>
        <w:t xml:space="preserve"> должны самостоятельно отслеживать появление на официальном сайте разъяснений, изменений или дополнений документации об </w:t>
      </w:r>
      <w:r w:rsidR="007F5F51" w:rsidRPr="00360EF3">
        <w:rPr>
          <w:sz w:val="20"/>
          <w:szCs w:val="20"/>
        </w:rPr>
        <w:t>электронном аукционе</w:t>
      </w:r>
      <w:r w:rsidRPr="00360EF3">
        <w:rPr>
          <w:sz w:val="20"/>
          <w:szCs w:val="20"/>
        </w:rPr>
        <w:t>.</w:t>
      </w:r>
    </w:p>
    <w:p w:rsidR="00CB6084" w:rsidRPr="00360EF3" w:rsidRDefault="00CB6084" w:rsidP="003E2DD2">
      <w:pPr>
        <w:keepNext/>
        <w:ind w:firstLine="720"/>
        <w:rPr>
          <w:sz w:val="20"/>
          <w:szCs w:val="20"/>
        </w:rPr>
      </w:pPr>
    </w:p>
    <w:p w:rsidR="00CB6084" w:rsidRPr="00360EF3" w:rsidRDefault="00CB6084" w:rsidP="003E2DD2">
      <w:pPr>
        <w:pStyle w:val="10"/>
        <w:spacing w:before="0" w:after="0"/>
        <w:ind w:firstLine="720"/>
        <w:jc w:val="center"/>
        <w:rPr>
          <w:rFonts w:ascii="Times New Roman" w:hAnsi="Times New Roman"/>
          <w:sz w:val="20"/>
        </w:rPr>
      </w:pPr>
      <w:r w:rsidRPr="00360EF3">
        <w:rPr>
          <w:rFonts w:ascii="Times New Roman" w:hAnsi="Times New Roman"/>
          <w:sz w:val="20"/>
        </w:rPr>
        <w:t xml:space="preserve">Раздел </w:t>
      </w:r>
      <w:r w:rsidR="00327596">
        <w:rPr>
          <w:rFonts w:ascii="Times New Roman" w:hAnsi="Times New Roman"/>
          <w:sz w:val="20"/>
        </w:rPr>
        <w:t>1</w:t>
      </w:r>
      <w:r w:rsidRPr="00360EF3">
        <w:rPr>
          <w:rFonts w:ascii="Times New Roman" w:hAnsi="Times New Roman"/>
          <w:sz w:val="20"/>
        </w:rPr>
        <w:t xml:space="preserve">.2. ОБЩИЕ УСЛОВИЯ ПРОВЕДЕНИЯ </w:t>
      </w:r>
      <w:r w:rsidR="00767D6F" w:rsidRPr="00360EF3">
        <w:rPr>
          <w:rFonts w:ascii="Times New Roman" w:hAnsi="Times New Roman"/>
          <w:sz w:val="20"/>
        </w:rPr>
        <w:t>ЭЛЕКТРОННОГО АУКЦИОНА</w:t>
      </w:r>
    </w:p>
    <w:p w:rsidR="00537055" w:rsidRPr="00360EF3" w:rsidRDefault="00537055" w:rsidP="003E2DD2">
      <w:pPr>
        <w:pStyle w:val="22"/>
        <w:tabs>
          <w:tab w:val="left" w:pos="1980"/>
          <w:tab w:val="left" w:pos="3060"/>
        </w:tabs>
        <w:spacing w:before="0" w:after="0"/>
        <w:ind w:firstLine="720"/>
        <w:jc w:val="center"/>
        <w:rPr>
          <w:rFonts w:ascii="Times New Roman" w:hAnsi="Times New Roman"/>
          <w:bCs/>
          <w:i w:val="0"/>
          <w:sz w:val="20"/>
        </w:rPr>
      </w:pPr>
    </w:p>
    <w:p w:rsidR="00CB6084" w:rsidRPr="00360EF3" w:rsidRDefault="00CB6084" w:rsidP="003E2DD2">
      <w:pPr>
        <w:pStyle w:val="22"/>
        <w:tabs>
          <w:tab w:val="left" w:pos="3060"/>
        </w:tabs>
        <w:spacing w:before="0" w:after="0"/>
        <w:ind w:firstLine="11"/>
        <w:jc w:val="center"/>
        <w:rPr>
          <w:rFonts w:ascii="Times New Roman" w:hAnsi="Times New Roman"/>
          <w:bCs/>
          <w:i w:val="0"/>
          <w:sz w:val="20"/>
        </w:rPr>
      </w:pPr>
      <w:r w:rsidRPr="00360EF3">
        <w:rPr>
          <w:rFonts w:ascii="Times New Roman" w:hAnsi="Times New Roman"/>
          <w:bCs/>
          <w:i w:val="0"/>
          <w:sz w:val="20"/>
        </w:rPr>
        <w:t>1. ОБЩИЕ СВЕДЕНИЯ.</w:t>
      </w:r>
    </w:p>
    <w:p w:rsidR="00CB6084" w:rsidRPr="00360EF3" w:rsidRDefault="00CB6084" w:rsidP="003E2DD2">
      <w:pPr>
        <w:keepNext/>
        <w:ind w:firstLine="720"/>
        <w:rPr>
          <w:sz w:val="20"/>
          <w:szCs w:val="20"/>
        </w:rPr>
      </w:pPr>
    </w:p>
    <w:p w:rsidR="00CB6084" w:rsidRPr="00360EF3" w:rsidRDefault="00CB6084" w:rsidP="003E2DD2">
      <w:pPr>
        <w:pStyle w:val="21"/>
        <w:spacing w:after="0"/>
        <w:ind w:left="0" w:firstLine="720"/>
        <w:rPr>
          <w:sz w:val="20"/>
        </w:rPr>
      </w:pPr>
      <w:bookmarkStart w:id="2" w:name="_Toc119343901"/>
      <w:bookmarkStart w:id="3" w:name="_Toc119940998"/>
      <w:r w:rsidRPr="00360EF3">
        <w:rPr>
          <w:sz w:val="20"/>
        </w:rPr>
        <w:t>Законодательное регулирование</w:t>
      </w:r>
      <w:bookmarkEnd w:id="2"/>
      <w:bookmarkEnd w:id="3"/>
      <w:r w:rsidRPr="00360EF3">
        <w:rPr>
          <w:sz w:val="20"/>
        </w:rPr>
        <w:t>.</w:t>
      </w:r>
    </w:p>
    <w:p w:rsidR="00575BA0" w:rsidRPr="00360EF3" w:rsidRDefault="00CB6084" w:rsidP="003E2DD2">
      <w:pPr>
        <w:keepNext/>
        <w:ind w:firstLine="709"/>
        <w:jc w:val="both"/>
        <w:rPr>
          <w:sz w:val="20"/>
          <w:szCs w:val="20"/>
        </w:rPr>
      </w:pPr>
      <w:r w:rsidRPr="00360EF3">
        <w:rPr>
          <w:sz w:val="20"/>
          <w:szCs w:val="20"/>
        </w:rPr>
        <w:t xml:space="preserve">Настоящий </w:t>
      </w:r>
      <w:r w:rsidR="00767D6F" w:rsidRPr="00360EF3">
        <w:rPr>
          <w:sz w:val="20"/>
          <w:szCs w:val="20"/>
        </w:rPr>
        <w:t>электронный аукцион</w:t>
      </w:r>
      <w:r w:rsidRPr="00360EF3">
        <w:rPr>
          <w:sz w:val="20"/>
          <w:szCs w:val="20"/>
        </w:rPr>
        <w:t xml:space="preserve"> проводится в соответствии </w:t>
      </w:r>
      <w:r w:rsidR="006F0617" w:rsidRPr="00360EF3">
        <w:rPr>
          <w:sz w:val="20"/>
          <w:szCs w:val="20"/>
        </w:rPr>
        <w:t xml:space="preserve">с </w:t>
      </w:r>
      <w:r w:rsidRPr="00360EF3">
        <w:rPr>
          <w:sz w:val="20"/>
          <w:szCs w:val="20"/>
        </w:rPr>
        <w:t>Гражданск</w:t>
      </w:r>
      <w:r w:rsidR="006F0617" w:rsidRPr="00360EF3">
        <w:rPr>
          <w:sz w:val="20"/>
          <w:szCs w:val="20"/>
        </w:rPr>
        <w:t>им</w:t>
      </w:r>
      <w:r w:rsidRPr="00360EF3">
        <w:rPr>
          <w:sz w:val="20"/>
          <w:szCs w:val="20"/>
        </w:rPr>
        <w:t xml:space="preserve"> кодекс</w:t>
      </w:r>
      <w:r w:rsidR="006F0617" w:rsidRPr="00360EF3">
        <w:rPr>
          <w:sz w:val="20"/>
          <w:szCs w:val="20"/>
        </w:rPr>
        <w:t>ом</w:t>
      </w:r>
      <w:r w:rsidRPr="00360EF3">
        <w:rPr>
          <w:sz w:val="20"/>
          <w:szCs w:val="20"/>
        </w:rPr>
        <w:t xml:space="preserve"> Российской Федерации, </w:t>
      </w:r>
      <w:hyperlink r:id="rId10" w:history="1">
        <w:r w:rsidR="00CF7400" w:rsidRPr="0043113E">
          <w:rPr>
            <w:rStyle w:val="a6"/>
            <w:bCs/>
            <w:color w:val="auto"/>
            <w:sz w:val="20"/>
            <w:szCs w:val="20"/>
            <w:u w:val="none"/>
          </w:rPr>
          <w:t>Федеральн</w:t>
        </w:r>
        <w:r w:rsidR="006F0617" w:rsidRPr="0043113E">
          <w:rPr>
            <w:rStyle w:val="a6"/>
            <w:bCs/>
            <w:color w:val="auto"/>
            <w:sz w:val="20"/>
            <w:szCs w:val="20"/>
            <w:u w:val="none"/>
          </w:rPr>
          <w:t>ым</w:t>
        </w:r>
        <w:r w:rsidR="00CF7400" w:rsidRPr="0043113E">
          <w:rPr>
            <w:rStyle w:val="a6"/>
            <w:bCs/>
            <w:color w:val="auto"/>
            <w:sz w:val="20"/>
            <w:szCs w:val="20"/>
            <w:u w:val="none"/>
          </w:rPr>
          <w:t xml:space="preserve"> закон</w:t>
        </w:r>
      </w:hyperlink>
      <w:r w:rsidR="006F0617" w:rsidRPr="00360EF3">
        <w:rPr>
          <w:sz w:val="20"/>
          <w:szCs w:val="20"/>
        </w:rPr>
        <w:t>ом</w:t>
      </w:r>
      <w:r w:rsidR="00CF7400" w:rsidRPr="00360EF3">
        <w:rPr>
          <w:sz w:val="20"/>
          <w:szCs w:val="20"/>
        </w:rPr>
        <w:t xml:space="preserve"> от 18 июля 2011 г. </w:t>
      </w:r>
      <w:r w:rsidR="00EE7803">
        <w:rPr>
          <w:sz w:val="20"/>
          <w:szCs w:val="20"/>
        </w:rPr>
        <w:t>№</w:t>
      </w:r>
      <w:r w:rsidR="00CF7400" w:rsidRPr="00360EF3">
        <w:rPr>
          <w:sz w:val="20"/>
          <w:szCs w:val="20"/>
        </w:rPr>
        <w:t xml:space="preserve"> 223-ФЗ "О закупках товаров, работ, услуг отдельными видами юридических лиц" (далее - Федеральный закон </w:t>
      </w:r>
      <w:r w:rsidR="00EE7803">
        <w:rPr>
          <w:sz w:val="20"/>
          <w:szCs w:val="20"/>
        </w:rPr>
        <w:t>№</w:t>
      </w:r>
      <w:r w:rsidR="00CF7400" w:rsidRPr="00360EF3">
        <w:rPr>
          <w:sz w:val="20"/>
          <w:szCs w:val="20"/>
        </w:rPr>
        <w:t> 223-ФЗ)</w:t>
      </w:r>
      <w:r w:rsidRPr="00360EF3">
        <w:rPr>
          <w:sz w:val="20"/>
          <w:szCs w:val="20"/>
        </w:rPr>
        <w:t>,</w:t>
      </w:r>
      <w:r w:rsidR="006F0617" w:rsidRPr="00360EF3">
        <w:rPr>
          <w:sz w:val="20"/>
          <w:szCs w:val="20"/>
        </w:rPr>
        <w:t xml:space="preserve"> Положением о закупках товаров, работ, услуг </w:t>
      </w:r>
      <w:r w:rsidR="00FC4E78">
        <w:rPr>
          <w:sz w:val="20"/>
          <w:szCs w:val="20"/>
        </w:rPr>
        <w:t>Ф</w:t>
      </w:r>
      <w:r w:rsidR="00A72B00" w:rsidRPr="00360EF3">
        <w:rPr>
          <w:sz w:val="20"/>
          <w:szCs w:val="20"/>
        </w:rPr>
        <w:t xml:space="preserve">едерального </w:t>
      </w:r>
      <w:r w:rsidR="00ED7A2E">
        <w:rPr>
          <w:sz w:val="20"/>
          <w:szCs w:val="20"/>
        </w:rPr>
        <w:t>казенного предприятия «Верхнесалдинский государственный казенный завод химических емкостей»</w:t>
      </w:r>
      <w:r w:rsidR="00767D6F" w:rsidRPr="00360EF3">
        <w:rPr>
          <w:sz w:val="20"/>
          <w:szCs w:val="20"/>
        </w:rPr>
        <w:t xml:space="preserve">. </w:t>
      </w:r>
      <w:r w:rsidR="00537055" w:rsidRPr="00360EF3">
        <w:rPr>
          <w:sz w:val="20"/>
          <w:szCs w:val="20"/>
        </w:rPr>
        <w:t xml:space="preserve">(размещено на сайте </w:t>
      </w:r>
      <w:hyperlink r:id="rId11" w:history="1">
        <w:r w:rsidR="003E22C5" w:rsidRPr="00360EF3">
          <w:rPr>
            <w:rStyle w:val="a6"/>
            <w:sz w:val="20"/>
            <w:szCs w:val="20"/>
          </w:rPr>
          <w:t>www.zakupki.</w:t>
        </w:r>
        <w:r w:rsidR="003E22C5" w:rsidRPr="00360EF3">
          <w:rPr>
            <w:rStyle w:val="a6"/>
            <w:sz w:val="20"/>
            <w:szCs w:val="20"/>
            <w:lang w:val="en-US"/>
          </w:rPr>
          <w:t>gov</w:t>
        </w:r>
        <w:r w:rsidR="003E22C5" w:rsidRPr="00360EF3">
          <w:rPr>
            <w:rStyle w:val="a6"/>
            <w:sz w:val="20"/>
            <w:szCs w:val="20"/>
          </w:rPr>
          <w:t>.</w:t>
        </w:r>
        <w:r w:rsidR="003E22C5" w:rsidRPr="00360EF3">
          <w:rPr>
            <w:rStyle w:val="a6"/>
            <w:sz w:val="20"/>
            <w:szCs w:val="20"/>
            <w:lang w:val="en-US"/>
          </w:rPr>
          <w:t>ru</w:t>
        </w:r>
      </w:hyperlink>
      <w:r w:rsidR="003E22C5" w:rsidRPr="00360EF3">
        <w:rPr>
          <w:sz w:val="20"/>
          <w:szCs w:val="20"/>
        </w:rPr>
        <w:t xml:space="preserve"> </w:t>
      </w:r>
      <w:r w:rsidR="00537055" w:rsidRPr="00360EF3">
        <w:rPr>
          <w:sz w:val="20"/>
          <w:szCs w:val="20"/>
        </w:rPr>
        <w:t>)</w:t>
      </w:r>
      <w:r w:rsidR="006F0617" w:rsidRPr="00360EF3">
        <w:rPr>
          <w:sz w:val="20"/>
          <w:szCs w:val="20"/>
        </w:rPr>
        <w:t xml:space="preserve">, </w:t>
      </w:r>
      <w:r w:rsidR="00575BA0" w:rsidRPr="00360EF3">
        <w:rPr>
          <w:sz w:val="20"/>
          <w:szCs w:val="20"/>
        </w:rPr>
        <w:t>другими федеральными законами и иными нормативными правовыми актами Российской Федерации, регламентирующими правила закупки товаров, работ, услуг.</w:t>
      </w:r>
    </w:p>
    <w:p w:rsidR="00CB6084" w:rsidRPr="00360EF3" w:rsidRDefault="00CB6084" w:rsidP="003E2DD2">
      <w:pPr>
        <w:pStyle w:val="32"/>
        <w:keepNext/>
        <w:tabs>
          <w:tab w:val="clear" w:pos="227"/>
        </w:tabs>
        <w:ind w:firstLine="720"/>
        <w:rPr>
          <w:sz w:val="20"/>
        </w:rPr>
      </w:pPr>
      <w:r w:rsidRPr="00360EF3">
        <w:rPr>
          <w:sz w:val="20"/>
        </w:rPr>
        <w:t xml:space="preserve">В части, прямо не урегулированной законодательством Российской Федерации, проведение </w:t>
      </w:r>
      <w:r w:rsidR="00767D6F" w:rsidRPr="00360EF3">
        <w:rPr>
          <w:sz w:val="20"/>
        </w:rPr>
        <w:t>электронного аукциона</w:t>
      </w:r>
      <w:r w:rsidRPr="00360EF3">
        <w:rPr>
          <w:sz w:val="20"/>
        </w:rPr>
        <w:t xml:space="preserve"> регулируется настоящей документацией об </w:t>
      </w:r>
      <w:r w:rsidR="00767D6F" w:rsidRPr="00360EF3">
        <w:rPr>
          <w:sz w:val="20"/>
        </w:rPr>
        <w:t>электронном аукционе</w:t>
      </w:r>
      <w:r w:rsidRPr="00360EF3">
        <w:rPr>
          <w:sz w:val="20"/>
        </w:rPr>
        <w:t>.</w:t>
      </w:r>
    </w:p>
    <w:p w:rsidR="00CB6084" w:rsidRPr="00360EF3" w:rsidRDefault="00CB6084" w:rsidP="003E2DD2">
      <w:pPr>
        <w:pStyle w:val="32"/>
        <w:keepNext/>
        <w:tabs>
          <w:tab w:val="clear" w:pos="227"/>
        </w:tabs>
        <w:ind w:firstLine="720"/>
        <w:rPr>
          <w:sz w:val="20"/>
        </w:rPr>
      </w:pPr>
    </w:p>
    <w:p w:rsidR="00CB6084" w:rsidRPr="00360EF3" w:rsidRDefault="00CB6084" w:rsidP="003E2DD2">
      <w:pPr>
        <w:pStyle w:val="21"/>
        <w:tabs>
          <w:tab w:val="clear" w:pos="756"/>
          <w:tab w:val="num" w:pos="540"/>
        </w:tabs>
        <w:spacing w:after="0"/>
        <w:ind w:left="0" w:firstLine="720"/>
        <w:rPr>
          <w:sz w:val="20"/>
        </w:rPr>
      </w:pPr>
      <w:bookmarkStart w:id="4" w:name="_Toc119940999"/>
      <w:r w:rsidRPr="00360EF3">
        <w:rPr>
          <w:sz w:val="20"/>
        </w:rPr>
        <w:t>Заказчик</w:t>
      </w:r>
      <w:bookmarkEnd w:id="4"/>
      <w:r w:rsidRPr="00360EF3">
        <w:rPr>
          <w:sz w:val="20"/>
        </w:rPr>
        <w:t>. Форма торгов. Электронная торговая площадка.</w:t>
      </w:r>
      <w:r w:rsidR="00E35E21" w:rsidRPr="00360EF3">
        <w:rPr>
          <w:sz w:val="20"/>
        </w:rPr>
        <w:t xml:space="preserve"> </w:t>
      </w:r>
    </w:p>
    <w:p w:rsidR="00CB6084" w:rsidRPr="00360EF3" w:rsidRDefault="00E35E21" w:rsidP="003E2DD2">
      <w:pPr>
        <w:pStyle w:val="32"/>
        <w:keepNext/>
        <w:tabs>
          <w:tab w:val="clear" w:pos="227"/>
          <w:tab w:val="num" w:pos="540"/>
          <w:tab w:val="left" w:pos="1440"/>
        </w:tabs>
        <w:ind w:firstLine="720"/>
        <w:rPr>
          <w:sz w:val="20"/>
        </w:rPr>
      </w:pPr>
      <w:r w:rsidRPr="00360EF3">
        <w:rPr>
          <w:sz w:val="20"/>
        </w:rPr>
        <w:t xml:space="preserve">1.2.1. </w:t>
      </w:r>
      <w:r w:rsidR="00CB6084" w:rsidRPr="00360EF3">
        <w:rPr>
          <w:sz w:val="20"/>
        </w:rPr>
        <w:t xml:space="preserve">Заказчик, указанный в </w:t>
      </w:r>
      <w:hyperlink w:anchor="_Раздел_I.3._Информационная" w:history="1">
        <w:r w:rsidR="00CB6084" w:rsidRPr="00360EF3">
          <w:rPr>
            <w:rStyle w:val="a6"/>
            <w:b/>
            <w:i/>
            <w:sz w:val="20"/>
          </w:rPr>
          <w:t xml:space="preserve">Информационной карте </w:t>
        </w:r>
        <w:r w:rsidR="00767D6F" w:rsidRPr="00360EF3">
          <w:rPr>
            <w:rStyle w:val="a6"/>
            <w:b/>
            <w:i/>
            <w:sz w:val="20"/>
          </w:rPr>
          <w:t>электронного</w:t>
        </w:r>
      </w:hyperlink>
      <w:r w:rsidR="00767D6F" w:rsidRPr="00360EF3">
        <w:rPr>
          <w:rStyle w:val="a6"/>
          <w:b/>
          <w:i/>
          <w:sz w:val="20"/>
        </w:rPr>
        <w:t xml:space="preserve"> аукциона</w:t>
      </w:r>
      <w:r w:rsidR="00CB6084" w:rsidRPr="00360EF3">
        <w:rPr>
          <w:sz w:val="20"/>
        </w:rPr>
        <w:t xml:space="preserve">, проводит </w:t>
      </w:r>
      <w:r w:rsidR="00767D6F" w:rsidRPr="00360EF3">
        <w:rPr>
          <w:sz w:val="20"/>
        </w:rPr>
        <w:t>электронный аукцион</w:t>
      </w:r>
      <w:r w:rsidR="00CB6084" w:rsidRPr="00360EF3">
        <w:rPr>
          <w:sz w:val="20"/>
        </w:rPr>
        <w:t xml:space="preserve"> в соответствии с процедурами, условиями и положениями настоящей документации </w:t>
      </w:r>
      <w:r w:rsidR="00767D6F" w:rsidRPr="00360EF3">
        <w:rPr>
          <w:sz w:val="20"/>
        </w:rPr>
        <w:t>электронном аукционе</w:t>
      </w:r>
      <w:r w:rsidR="00CB6084" w:rsidRPr="00360EF3">
        <w:rPr>
          <w:sz w:val="20"/>
        </w:rPr>
        <w:t xml:space="preserve"> на Электронной торговой площадке (далее Электронная площадка), адрес которой указан в </w:t>
      </w:r>
      <w:hyperlink w:anchor="_Раздел_I.3._Информационная" w:history="1">
        <w:r w:rsidR="00CB6084" w:rsidRPr="00360EF3">
          <w:rPr>
            <w:rStyle w:val="a6"/>
            <w:b/>
            <w:i/>
            <w:sz w:val="20"/>
          </w:rPr>
          <w:t xml:space="preserve">Информационной карте </w:t>
        </w:r>
        <w:r w:rsidR="00482A49" w:rsidRPr="00360EF3">
          <w:rPr>
            <w:rStyle w:val="a6"/>
            <w:b/>
            <w:i/>
            <w:sz w:val="20"/>
          </w:rPr>
          <w:t xml:space="preserve">электронного </w:t>
        </w:r>
        <w:r w:rsidR="00CB6084" w:rsidRPr="00360EF3">
          <w:rPr>
            <w:rStyle w:val="a6"/>
            <w:b/>
            <w:i/>
            <w:sz w:val="20"/>
          </w:rPr>
          <w:t xml:space="preserve">аукциона </w:t>
        </w:r>
      </w:hyperlink>
      <w:r w:rsidR="00CB6084" w:rsidRPr="00360EF3">
        <w:rPr>
          <w:sz w:val="20"/>
        </w:rPr>
        <w:t>.</w:t>
      </w:r>
    </w:p>
    <w:p w:rsidR="00CB6084" w:rsidRPr="00360EF3" w:rsidRDefault="00CB6084" w:rsidP="003E2DD2">
      <w:pPr>
        <w:keepNext/>
        <w:keepLines/>
        <w:widowControl w:val="0"/>
        <w:suppressLineNumbers/>
        <w:tabs>
          <w:tab w:val="num" w:pos="540"/>
        </w:tabs>
        <w:suppressAutoHyphens/>
        <w:ind w:firstLine="720"/>
        <w:rPr>
          <w:sz w:val="20"/>
          <w:szCs w:val="20"/>
        </w:rPr>
      </w:pPr>
    </w:p>
    <w:p w:rsidR="00CB6084" w:rsidRPr="00360EF3" w:rsidRDefault="0008366A" w:rsidP="003E2DD2">
      <w:pPr>
        <w:pStyle w:val="21"/>
        <w:tabs>
          <w:tab w:val="clear" w:pos="756"/>
          <w:tab w:val="num" w:pos="540"/>
        </w:tabs>
        <w:spacing w:after="0"/>
        <w:ind w:left="0" w:firstLine="720"/>
        <w:rPr>
          <w:sz w:val="20"/>
        </w:rPr>
      </w:pPr>
      <w:bookmarkStart w:id="5" w:name="_Toc119941000"/>
      <w:r w:rsidRPr="00360EF3">
        <w:rPr>
          <w:sz w:val="20"/>
        </w:rPr>
        <w:t xml:space="preserve">Объект закупки </w:t>
      </w:r>
      <w:r w:rsidR="00482A49" w:rsidRPr="00360EF3">
        <w:rPr>
          <w:sz w:val="20"/>
        </w:rPr>
        <w:t>электронного аукциона</w:t>
      </w:r>
      <w:r w:rsidR="00CB6084" w:rsidRPr="00360EF3">
        <w:rPr>
          <w:sz w:val="20"/>
        </w:rPr>
        <w:t xml:space="preserve">. Место, сроки и условия </w:t>
      </w:r>
      <w:bookmarkEnd w:id="5"/>
      <w:r w:rsidR="00CB6084" w:rsidRPr="00360EF3">
        <w:rPr>
          <w:sz w:val="20"/>
        </w:rPr>
        <w:t xml:space="preserve">поставки товаров (выполнения работ, оказания услуг). </w:t>
      </w:r>
    </w:p>
    <w:p w:rsidR="00CB6084" w:rsidRPr="00360EF3" w:rsidRDefault="00CB6084" w:rsidP="003E2DD2">
      <w:pPr>
        <w:pStyle w:val="32"/>
        <w:keepNext/>
        <w:tabs>
          <w:tab w:val="clear" w:pos="227"/>
          <w:tab w:val="num" w:pos="540"/>
          <w:tab w:val="left" w:pos="1440"/>
        </w:tabs>
        <w:ind w:firstLine="720"/>
        <w:rPr>
          <w:sz w:val="20"/>
        </w:rPr>
      </w:pPr>
      <w:r w:rsidRPr="00360EF3">
        <w:rPr>
          <w:sz w:val="20"/>
        </w:rPr>
        <w:t xml:space="preserve">1.3.1. Заказчик осуществляет выбор поставщика товаров (подрядчика, исполнителя) товаров  (работ, услуг), информация о которых содержится в </w:t>
      </w:r>
      <w:r w:rsidR="00482A49" w:rsidRPr="00360EF3">
        <w:rPr>
          <w:rStyle w:val="a6"/>
          <w:b/>
          <w:i/>
          <w:sz w:val="20"/>
        </w:rPr>
        <w:t>Информационной карте электронного аукциона</w:t>
      </w:r>
      <w:r w:rsidRPr="00360EF3">
        <w:rPr>
          <w:rStyle w:val="a6"/>
          <w:b/>
          <w:i/>
        </w:rPr>
        <w:t xml:space="preserve"> </w:t>
      </w:r>
      <w:r w:rsidRPr="00360EF3">
        <w:rPr>
          <w:sz w:val="20"/>
        </w:rPr>
        <w:t xml:space="preserve">в соответствии с процедурами и условиями, приведенными в документации об </w:t>
      </w:r>
      <w:r w:rsidR="00482A49" w:rsidRPr="00360EF3">
        <w:rPr>
          <w:sz w:val="20"/>
        </w:rPr>
        <w:t>электронном аукционе</w:t>
      </w:r>
      <w:r w:rsidRPr="00360EF3">
        <w:rPr>
          <w:sz w:val="20"/>
        </w:rPr>
        <w:t xml:space="preserve">, в том числе в проекте </w:t>
      </w:r>
      <w:r w:rsidR="002A4CE9" w:rsidRPr="00360EF3">
        <w:rPr>
          <w:sz w:val="20"/>
        </w:rPr>
        <w:t>договора</w:t>
      </w:r>
      <w:r w:rsidRPr="00360EF3">
        <w:rPr>
          <w:sz w:val="20"/>
        </w:rPr>
        <w:t>.</w:t>
      </w:r>
    </w:p>
    <w:p w:rsidR="00CB6084" w:rsidRPr="00360EF3" w:rsidRDefault="00CB6084" w:rsidP="003E2DD2">
      <w:pPr>
        <w:pStyle w:val="33"/>
        <w:keepNext/>
        <w:numPr>
          <w:ilvl w:val="2"/>
          <w:numId w:val="0"/>
        </w:numPr>
        <w:tabs>
          <w:tab w:val="num" w:pos="227"/>
          <w:tab w:val="num" w:pos="1080"/>
        </w:tabs>
        <w:ind w:firstLine="720"/>
        <w:rPr>
          <w:sz w:val="20"/>
        </w:rPr>
      </w:pPr>
      <w:r w:rsidRPr="00360EF3">
        <w:rPr>
          <w:sz w:val="20"/>
        </w:rPr>
        <w:t xml:space="preserve">1.3.2. Победивший Участник </w:t>
      </w:r>
      <w:r w:rsidR="00482A49" w:rsidRPr="00360EF3">
        <w:rPr>
          <w:sz w:val="20"/>
        </w:rPr>
        <w:t>электронного аукциона</w:t>
      </w:r>
      <w:r w:rsidRPr="00360EF3">
        <w:rPr>
          <w:sz w:val="20"/>
        </w:rPr>
        <w:t xml:space="preserve"> должен будет поставить (выполнить, оказать) товары (работы, услуги), являющиеся </w:t>
      </w:r>
      <w:r w:rsidR="0008366A" w:rsidRPr="00360EF3">
        <w:rPr>
          <w:sz w:val="20"/>
        </w:rPr>
        <w:t>объектом закупки</w:t>
      </w:r>
      <w:r w:rsidRPr="00360EF3">
        <w:rPr>
          <w:sz w:val="20"/>
        </w:rPr>
        <w:t xml:space="preserve"> </w:t>
      </w:r>
      <w:r w:rsidR="00482A49" w:rsidRPr="00360EF3">
        <w:rPr>
          <w:sz w:val="20"/>
        </w:rPr>
        <w:t>электронного аукциона</w:t>
      </w:r>
      <w:r w:rsidRPr="00360EF3">
        <w:rPr>
          <w:sz w:val="20"/>
        </w:rPr>
        <w:t xml:space="preserve">, в течение периода времени указанного в </w:t>
      </w:r>
      <w:r w:rsidR="00482A49" w:rsidRPr="00360EF3">
        <w:rPr>
          <w:rStyle w:val="a6"/>
          <w:b/>
          <w:i/>
          <w:sz w:val="20"/>
        </w:rPr>
        <w:t>Информационной карте электронного аукциона</w:t>
      </w:r>
      <w:r w:rsidRPr="00360EF3">
        <w:rPr>
          <w:sz w:val="20"/>
        </w:rPr>
        <w:t>.</w:t>
      </w:r>
    </w:p>
    <w:p w:rsidR="00CB6084" w:rsidRPr="00360EF3" w:rsidRDefault="00CB6084" w:rsidP="003E2DD2">
      <w:pPr>
        <w:pStyle w:val="33"/>
        <w:keepNext/>
        <w:numPr>
          <w:ilvl w:val="2"/>
          <w:numId w:val="0"/>
        </w:numPr>
        <w:tabs>
          <w:tab w:val="num" w:pos="227"/>
          <w:tab w:val="num" w:pos="1080"/>
        </w:tabs>
        <w:ind w:firstLine="720"/>
        <w:rPr>
          <w:bCs/>
          <w:iCs/>
          <w:sz w:val="20"/>
        </w:rPr>
      </w:pPr>
      <w:r w:rsidRPr="00360EF3">
        <w:rPr>
          <w:sz w:val="20"/>
        </w:rPr>
        <w:t xml:space="preserve">1.3.3. В настоящем аукционе выделяются лоты, если это указано в </w:t>
      </w:r>
      <w:r w:rsidR="00482A49" w:rsidRPr="00360EF3">
        <w:rPr>
          <w:rStyle w:val="a6"/>
          <w:b/>
          <w:i/>
          <w:sz w:val="20"/>
        </w:rPr>
        <w:t>Информационной карте электронного аукциона</w:t>
      </w:r>
      <w:r w:rsidRPr="00360EF3">
        <w:rPr>
          <w:b/>
          <w:i/>
          <w:sz w:val="20"/>
        </w:rPr>
        <w:t xml:space="preserve">. </w:t>
      </w:r>
    </w:p>
    <w:p w:rsidR="00CB6084" w:rsidRPr="00360EF3" w:rsidRDefault="00CB6084" w:rsidP="003E2DD2">
      <w:pPr>
        <w:keepNext/>
        <w:tabs>
          <w:tab w:val="left" w:pos="720"/>
          <w:tab w:val="left" w:pos="1080"/>
        </w:tabs>
        <w:ind w:firstLine="720"/>
        <w:jc w:val="both"/>
        <w:rPr>
          <w:sz w:val="20"/>
          <w:szCs w:val="20"/>
        </w:rPr>
      </w:pPr>
    </w:p>
    <w:p w:rsidR="00CB6084" w:rsidRPr="00360EF3" w:rsidRDefault="00CB6084" w:rsidP="003E2DD2">
      <w:pPr>
        <w:pStyle w:val="21"/>
        <w:numPr>
          <w:ilvl w:val="1"/>
          <w:numId w:val="0"/>
        </w:numPr>
        <w:tabs>
          <w:tab w:val="num" w:pos="1080"/>
        </w:tabs>
        <w:spacing w:after="0"/>
        <w:ind w:firstLine="720"/>
        <w:rPr>
          <w:sz w:val="20"/>
        </w:rPr>
      </w:pPr>
      <w:bookmarkStart w:id="6" w:name="_Toc122326935"/>
      <w:r w:rsidRPr="00360EF3">
        <w:rPr>
          <w:sz w:val="20"/>
        </w:rPr>
        <w:t xml:space="preserve">1.4. Начальная (максимальная) цена </w:t>
      </w:r>
      <w:r w:rsidR="002A4CE9" w:rsidRPr="00360EF3">
        <w:rPr>
          <w:sz w:val="20"/>
        </w:rPr>
        <w:t>договора</w:t>
      </w:r>
      <w:bookmarkEnd w:id="6"/>
      <w:r w:rsidRPr="00360EF3">
        <w:rPr>
          <w:sz w:val="20"/>
        </w:rPr>
        <w:t xml:space="preserve"> (цена лота).</w:t>
      </w:r>
    </w:p>
    <w:p w:rsidR="00CB6084" w:rsidRPr="00360EF3" w:rsidRDefault="00CB6084" w:rsidP="003E2DD2">
      <w:pPr>
        <w:pStyle w:val="33"/>
        <w:keepNext/>
        <w:numPr>
          <w:ilvl w:val="2"/>
          <w:numId w:val="0"/>
        </w:numPr>
        <w:tabs>
          <w:tab w:val="num" w:pos="227"/>
          <w:tab w:val="num" w:pos="1080"/>
        </w:tabs>
        <w:ind w:firstLine="720"/>
        <w:rPr>
          <w:sz w:val="20"/>
        </w:rPr>
      </w:pPr>
      <w:r w:rsidRPr="00360EF3">
        <w:rPr>
          <w:sz w:val="20"/>
        </w:rPr>
        <w:t xml:space="preserve">1.4.1.Начальная (максимальная) цена </w:t>
      </w:r>
      <w:r w:rsidR="002A4CE9" w:rsidRPr="00360EF3">
        <w:rPr>
          <w:sz w:val="20"/>
        </w:rPr>
        <w:t>договора</w:t>
      </w:r>
      <w:r w:rsidRPr="00360EF3">
        <w:rPr>
          <w:sz w:val="20"/>
        </w:rPr>
        <w:t xml:space="preserve"> (цена лота) указана в </w:t>
      </w:r>
      <w:r w:rsidR="00482A49" w:rsidRPr="00360EF3">
        <w:rPr>
          <w:rStyle w:val="a6"/>
          <w:b/>
          <w:i/>
          <w:sz w:val="20"/>
        </w:rPr>
        <w:t>Информационной карте электронного аукциона</w:t>
      </w:r>
      <w:r w:rsidRPr="00360EF3">
        <w:rPr>
          <w:sz w:val="20"/>
        </w:rPr>
        <w:t xml:space="preserve">. Данная цена не может быть превышена при заключении </w:t>
      </w:r>
      <w:r w:rsidR="002A4CE9" w:rsidRPr="00360EF3">
        <w:rPr>
          <w:sz w:val="20"/>
        </w:rPr>
        <w:t>договора</w:t>
      </w:r>
      <w:r w:rsidRPr="00360EF3">
        <w:rPr>
          <w:sz w:val="20"/>
        </w:rPr>
        <w:t xml:space="preserve"> по итогам </w:t>
      </w:r>
      <w:r w:rsidR="00482A49" w:rsidRPr="00360EF3">
        <w:rPr>
          <w:sz w:val="20"/>
        </w:rPr>
        <w:t>электронного аукциона</w:t>
      </w:r>
      <w:r w:rsidRPr="00360EF3">
        <w:rPr>
          <w:sz w:val="20"/>
        </w:rPr>
        <w:t>.</w:t>
      </w:r>
    </w:p>
    <w:p w:rsidR="00CB6084" w:rsidRPr="00360EF3" w:rsidRDefault="00CB6084" w:rsidP="003E2DD2">
      <w:pPr>
        <w:pStyle w:val="33"/>
        <w:keepNext/>
        <w:numPr>
          <w:ilvl w:val="2"/>
          <w:numId w:val="0"/>
        </w:numPr>
        <w:tabs>
          <w:tab w:val="num" w:pos="227"/>
          <w:tab w:val="num" w:pos="1080"/>
        </w:tabs>
        <w:ind w:firstLine="720"/>
        <w:rPr>
          <w:sz w:val="20"/>
        </w:rPr>
      </w:pPr>
      <w:r w:rsidRPr="00360EF3">
        <w:rPr>
          <w:sz w:val="20"/>
        </w:rPr>
        <w:t xml:space="preserve">1.4.2. Для установления начальной (максимальной) цены </w:t>
      </w:r>
      <w:r w:rsidR="002A4CE9" w:rsidRPr="00360EF3">
        <w:rPr>
          <w:sz w:val="20"/>
        </w:rPr>
        <w:t>договора</w:t>
      </w:r>
      <w:r w:rsidRPr="00360EF3">
        <w:rPr>
          <w:sz w:val="20"/>
        </w:rPr>
        <w:t xml:space="preserve"> (цены лота) источниками информации о ценах товаров, работ, услуг, являющихся </w:t>
      </w:r>
      <w:r w:rsidR="0008366A" w:rsidRPr="00360EF3">
        <w:rPr>
          <w:sz w:val="20"/>
        </w:rPr>
        <w:t xml:space="preserve">объектом закупки </w:t>
      </w:r>
      <w:r w:rsidR="00482A49" w:rsidRPr="00360EF3">
        <w:rPr>
          <w:sz w:val="20"/>
        </w:rPr>
        <w:t>электронного аукциона</w:t>
      </w:r>
      <w:r w:rsidRPr="00360EF3">
        <w:rPr>
          <w:sz w:val="20"/>
        </w:rPr>
        <w:t xml:space="preserve">,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договору, и иные источники информации. Заказчик, уполномоченный орган вправе осуществить свои расчеты начальной (максимальной) цены </w:t>
      </w:r>
      <w:r w:rsidR="002A4CE9" w:rsidRPr="00360EF3">
        <w:rPr>
          <w:sz w:val="20"/>
        </w:rPr>
        <w:t>договора</w:t>
      </w:r>
      <w:r w:rsidRPr="00360EF3">
        <w:rPr>
          <w:sz w:val="20"/>
        </w:rPr>
        <w:t xml:space="preserve"> (цены лота).</w:t>
      </w:r>
    </w:p>
    <w:p w:rsidR="00CB6084" w:rsidRPr="00360EF3" w:rsidRDefault="00CB6084" w:rsidP="003E2DD2">
      <w:pPr>
        <w:pStyle w:val="33"/>
        <w:keepNext/>
        <w:numPr>
          <w:ilvl w:val="2"/>
          <w:numId w:val="0"/>
        </w:numPr>
        <w:tabs>
          <w:tab w:val="num" w:pos="227"/>
          <w:tab w:val="num" w:pos="1080"/>
        </w:tabs>
        <w:ind w:firstLine="720"/>
        <w:rPr>
          <w:sz w:val="20"/>
        </w:rPr>
      </w:pPr>
      <w:r w:rsidRPr="00360EF3">
        <w:rPr>
          <w:sz w:val="20"/>
        </w:rPr>
        <w:t xml:space="preserve">1.4.3. В документации </w:t>
      </w:r>
      <w:r w:rsidR="00482A49" w:rsidRPr="00360EF3">
        <w:rPr>
          <w:sz w:val="20"/>
        </w:rPr>
        <w:t>электронного аукциона</w:t>
      </w:r>
      <w:r w:rsidRPr="00360EF3">
        <w:rPr>
          <w:sz w:val="20"/>
        </w:rPr>
        <w:t xml:space="preserve"> в </w:t>
      </w:r>
      <w:r w:rsidR="00482A49" w:rsidRPr="00360EF3">
        <w:rPr>
          <w:rStyle w:val="a6"/>
          <w:b/>
          <w:i/>
          <w:sz w:val="20"/>
        </w:rPr>
        <w:t>Информационной карте электронного аукциона</w:t>
      </w:r>
      <w:r w:rsidRPr="00360EF3">
        <w:rPr>
          <w:sz w:val="20"/>
        </w:rPr>
        <w:t xml:space="preserve"> указывается обоснование начальной (максимальной) цены </w:t>
      </w:r>
      <w:r w:rsidR="002A4CE9" w:rsidRPr="00360EF3">
        <w:rPr>
          <w:sz w:val="20"/>
        </w:rPr>
        <w:t>договора</w:t>
      </w:r>
      <w:r w:rsidRPr="00360EF3">
        <w:rPr>
          <w:sz w:val="20"/>
        </w:rPr>
        <w:t xml:space="preserve">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152318" w:rsidRPr="00360EF3" w:rsidRDefault="00152318" w:rsidP="003E2DD2">
      <w:pPr>
        <w:pStyle w:val="33"/>
        <w:keepNext/>
        <w:numPr>
          <w:ilvl w:val="2"/>
          <w:numId w:val="0"/>
        </w:numPr>
        <w:tabs>
          <w:tab w:val="num" w:pos="227"/>
          <w:tab w:val="num" w:pos="1080"/>
        </w:tabs>
        <w:ind w:firstLine="720"/>
        <w:rPr>
          <w:sz w:val="20"/>
        </w:rPr>
      </w:pPr>
      <w:r w:rsidRPr="00360EF3">
        <w:rPr>
          <w:sz w:val="20"/>
        </w:rPr>
        <w:t>1.4.4. Документация электронного аукциона должна содержать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p w:rsidR="00CB6084" w:rsidRPr="00360EF3" w:rsidRDefault="00CB6084" w:rsidP="003E2DD2">
      <w:pPr>
        <w:keepNext/>
        <w:tabs>
          <w:tab w:val="left" w:pos="720"/>
          <w:tab w:val="left" w:pos="1080"/>
        </w:tabs>
        <w:ind w:firstLine="720"/>
        <w:jc w:val="both"/>
        <w:rPr>
          <w:sz w:val="20"/>
          <w:szCs w:val="20"/>
        </w:rPr>
      </w:pPr>
    </w:p>
    <w:p w:rsidR="00CB6084" w:rsidRPr="00360EF3" w:rsidRDefault="00CB6084" w:rsidP="003E2DD2">
      <w:pPr>
        <w:pStyle w:val="21"/>
        <w:numPr>
          <w:ilvl w:val="1"/>
          <w:numId w:val="0"/>
        </w:numPr>
        <w:tabs>
          <w:tab w:val="num" w:pos="1080"/>
        </w:tabs>
        <w:spacing w:after="0"/>
        <w:ind w:firstLine="720"/>
        <w:rPr>
          <w:sz w:val="20"/>
        </w:rPr>
      </w:pPr>
      <w:bookmarkStart w:id="7" w:name="_Toc122326936"/>
      <w:r w:rsidRPr="00360EF3">
        <w:rPr>
          <w:sz w:val="20"/>
        </w:rPr>
        <w:t>1.5. Источник финансирования и порядок оплаты</w:t>
      </w:r>
      <w:bookmarkEnd w:id="7"/>
      <w:r w:rsidRPr="00360EF3">
        <w:rPr>
          <w:sz w:val="20"/>
        </w:rPr>
        <w:t>.</w:t>
      </w:r>
    </w:p>
    <w:p w:rsidR="00CB6084" w:rsidRPr="00360EF3" w:rsidRDefault="00CB6084" w:rsidP="003E2DD2">
      <w:pPr>
        <w:pStyle w:val="33"/>
        <w:keepNext/>
        <w:numPr>
          <w:ilvl w:val="2"/>
          <w:numId w:val="0"/>
        </w:numPr>
        <w:tabs>
          <w:tab w:val="num" w:pos="227"/>
          <w:tab w:val="num" w:pos="1080"/>
        </w:tabs>
        <w:ind w:firstLine="720"/>
        <w:rPr>
          <w:sz w:val="20"/>
        </w:rPr>
      </w:pPr>
      <w:r w:rsidRPr="00360EF3">
        <w:rPr>
          <w:sz w:val="20"/>
        </w:rPr>
        <w:t xml:space="preserve">1.5.1. Финансирование </w:t>
      </w:r>
      <w:r w:rsidR="002A4CE9" w:rsidRPr="00360EF3">
        <w:rPr>
          <w:sz w:val="20"/>
        </w:rPr>
        <w:t>договора</w:t>
      </w:r>
      <w:r w:rsidRPr="00360EF3">
        <w:rPr>
          <w:sz w:val="20"/>
        </w:rPr>
        <w:t xml:space="preserve"> на поставки товаров (выполнение работ, оказание услуг), который будет </w:t>
      </w:r>
      <w:r w:rsidRPr="00360EF3">
        <w:rPr>
          <w:sz w:val="20"/>
        </w:rPr>
        <w:lastRenderedPageBreak/>
        <w:t xml:space="preserve">заключен по результатам настоящего </w:t>
      </w:r>
      <w:r w:rsidR="00482A49" w:rsidRPr="00360EF3">
        <w:rPr>
          <w:sz w:val="20"/>
        </w:rPr>
        <w:t>электронного аукциона</w:t>
      </w:r>
      <w:r w:rsidRPr="00360EF3">
        <w:rPr>
          <w:sz w:val="20"/>
        </w:rPr>
        <w:t xml:space="preserve">, будет осуществляться из источника, указанного в </w:t>
      </w:r>
      <w:r w:rsidR="00482A49" w:rsidRPr="00360EF3">
        <w:rPr>
          <w:rStyle w:val="a6"/>
          <w:b/>
          <w:i/>
          <w:sz w:val="20"/>
        </w:rPr>
        <w:t>Информационной карте электронного аукциона</w:t>
      </w:r>
      <w:r w:rsidRPr="00360EF3">
        <w:rPr>
          <w:sz w:val="20"/>
        </w:rPr>
        <w:t xml:space="preserve">. </w:t>
      </w:r>
    </w:p>
    <w:p w:rsidR="00482A49" w:rsidRPr="00360EF3" w:rsidRDefault="00CB6084" w:rsidP="003E2DD2">
      <w:pPr>
        <w:pStyle w:val="33"/>
        <w:keepNext/>
        <w:numPr>
          <w:ilvl w:val="2"/>
          <w:numId w:val="0"/>
        </w:numPr>
        <w:tabs>
          <w:tab w:val="num" w:pos="227"/>
          <w:tab w:val="num" w:pos="1080"/>
        </w:tabs>
        <w:ind w:firstLine="720"/>
        <w:rPr>
          <w:rStyle w:val="a6"/>
          <w:b/>
          <w:i/>
        </w:rPr>
      </w:pPr>
      <w:r w:rsidRPr="00360EF3">
        <w:rPr>
          <w:sz w:val="20"/>
        </w:rPr>
        <w:t xml:space="preserve">1.5.2. Порядок оплаты товаров (работ, услуг) определяется в проекте </w:t>
      </w:r>
      <w:r w:rsidR="002A4CE9" w:rsidRPr="00360EF3">
        <w:rPr>
          <w:sz w:val="20"/>
        </w:rPr>
        <w:t>договора</w:t>
      </w:r>
      <w:r w:rsidRPr="00360EF3">
        <w:rPr>
          <w:sz w:val="20"/>
        </w:rPr>
        <w:t xml:space="preserve">, прилагаемом к документации </w:t>
      </w:r>
      <w:r w:rsidR="00482A49" w:rsidRPr="00360EF3">
        <w:rPr>
          <w:sz w:val="20"/>
        </w:rPr>
        <w:t>электронном аукционе</w:t>
      </w:r>
      <w:r w:rsidRPr="00360EF3">
        <w:rPr>
          <w:sz w:val="20"/>
        </w:rPr>
        <w:t xml:space="preserve">, и указан в </w:t>
      </w:r>
      <w:bookmarkStart w:id="8" w:name="_Ref122323775"/>
      <w:bookmarkStart w:id="9" w:name="_Ref122323929"/>
      <w:bookmarkStart w:id="10" w:name="_Toc122326937"/>
      <w:r w:rsidR="00482A49" w:rsidRPr="00360EF3">
        <w:rPr>
          <w:rStyle w:val="a6"/>
          <w:b/>
          <w:i/>
          <w:sz w:val="20"/>
        </w:rPr>
        <w:t>Информационной карте электронного аукциона</w:t>
      </w:r>
      <w:r w:rsidR="00482A49" w:rsidRPr="00360EF3">
        <w:rPr>
          <w:rStyle w:val="a6"/>
          <w:b/>
          <w:i/>
        </w:rPr>
        <w:t xml:space="preserve"> </w:t>
      </w:r>
    </w:p>
    <w:p w:rsidR="00CB6084" w:rsidRPr="00BD53F7" w:rsidRDefault="00CB6084" w:rsidP="003E2DD2">
      <w:pPr>
        <w:pStyle w:val="33"/>
        <w:keepNext/>
        <w:numPr>
          <w:ilvl w:val="2"/>
          <w:numId w:val="0"/>
        </w:numPr>
        <w:tabs>
          <w:tab w:val="num" w:pos="227"/>
          <w:tab w:val="num" w:pos="1080"/>
        </w:tabs>
        <w:ind w:firstLine="720"/>
        <w:rPr>
          <w:b/>
          <w:sz w:val="20"/>
        </w:rPr>
      </w:pPr>
      <w:r w:rsidRPr="00BD53F7">
        <w:rPr>
          <w:b/>
          <w:sz w:val="20"/>
        </w:rPr>
        <w:t xml:space="preserve">1.6. Требования к Участникам </w:t>
      </w:r>
      <w:r w:rsidR="00CF7400" w:rsidRPr="00BD53F7">
        <w:rPr>
          <w:b/>
          <w:sz w:val="20"/>
        </w:rPr>
        <w:t>закупки</w:t>
      </w:r>
      <w:bookmarkEnd w:id="8"/>
      <w:bookmarkEnd w:id="9"/>
      <w:bookmarkEnd w:id="10"/>
      <w:r w:rsidRPr="00BD53F7">
        <w:rPr>
          <w:b/>
          <w:sz w:val="20"/>
        </w:rPr>
        <w:t>.</w:t>
      </w:r>
    </w:p>
    <w:p w:rsidR="00CB6084" w:rsidRPr="00360EF3" w:rsidRDefault="00CB6084" w:rsidP="003E2DD2">
      <w:pPr>
        <w:keepNext/>
        <w:autoSpaceDE w:val="0"/>
        <w:autoSpaceDN w:val="0"/>
        <w:adjustRightInd w:val="0"/>
        <w:ind w:firstLine="720"/>
        <w:jc w:val="both"/>
        <w:rPr>
          <w:sz w:val="20"/>
          <w:szCs w:val="20"/>
        </w:rPr>
      </w:pPr>
      <w:r w:rsidRPr="00360EF3">
        <w:rPr>
          <w:sz w:val="20"/>
          <w:szCs w:val="20"/>
        </w:rPr>
        <w:t xml:space="preserve">1.6.1. В настоящем </w:t>
      </w:r>
      <w:r w:rsidR="00482A49" w:rsidRPr="00360EF3">
        <w:rPr>
          <w:sz w:val="20"/>
          <w:szCs w:val="20"/>
        </w:rPr>
        <w:t>электронном аукционе</w:t>
      </w:r>
      <w:r w:rsidRPr="00360EF3">
        <w:rPr>
          <w:sz w:val="20"/>
          <w:szCs w:val="20"/>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 же при наличии на счете участника </w:t>
      </w:r>
      <w:r w:rsidR="00CF7400" w:rsidRPr="00360EF3">
        <w:rPr>
          <w:sz w:val="20"/>
          <w:szCs w:val="20"/>
        </w:rPr>
        <w:t>закупки</w:t>
      </w:r>
      <w:r w:rsidRPr="00360EF3">
        <w:rPr>
          <w:sz w:val="20"/>
          <w:szCs w:val="20"/>
        </w:rPr>
        <w:t xml:space="preserve">, открытом для проведения операций по обеспечению участия в </w:t>
      </w:r>
      <w:r w:rsidR="007F5F51" w:rsidRPr="00360EF3">
        <w:rPr>
          <w:sz w:val="20"/>
          <w:szCs w:val="20"/>
        </w:rPr>
        <w:t>электронном аукционе</w:t>
      </w:r>
      <w:r w:rsidRPr="00360EF3">
        <w:rPr>
          <w:sz w:val="20"/>
          <w:szCs w:val="20"/>
        </w:rPr>
        <w:t xml:space="preserve">, денежных средств в размере не менее чем размер обеспечения заявки на участие в </w:t>
      </w:r>
      <w:r w:rsidR="007F5F51" w:rsidRPr="00360EF3">
        <w:rPr>
          <w:sz w:val="20"/>
          <w:szCs w:val="20"/>
        </w:rPr>
        <w:t>электронном аукционе</w:t>
      </w:r>
      <w:r w:rsidRPr="00360EF3">
        <w:rPr>
          <w:sz w:val="20"/>
          <w:szCs w:val="20"/>
        </w:rPr>
        <w:t xml:space="preserve">, предусмотренный документацией об </w:t>
      </w:r>
      <w:r w:rsidR="00F84225" w:rsidRPr="00360EF3">
        <w:rPr>
          <w:sz w:val="20"/>
          <w:szCs w:val="20"/>
        </w:rPr>
        <w:t>электронном аукционе</w:t>
      </w:r>
      <w:r w:rsidRPr="00360EF3">
        <w:rPr>
          <w:sz w:val="20"/>
          <w:szCs w:val="20"/>
        </w:rPr>
        <w:t>.</w:t>
      </w:r>
    </w:p>
    <w:p w:rsidR="00A24EF8" w:rsidRPr="00360EF3" w:rsidRDefault="00A24EF8" w:rsidP="003E2DD2">
      <w:pPr>
        <w:pStyle w:val="ConsPlusNormal"/>
        <w:keepNext/>
        <w:jc w:val="both"/>
        <w:outlineLvl w:val="2"/>
        <w:rPr>
          <w:rFonts w:ascii="Times New Roman" w:hAnsi="Times New Roman" w:cs="Times New Roman"/>
        </w:rPr>
      </w:pPr>
      <w:r w:rsidRPr="00360EF3">
        <w:rPr>
          <w:rFonts w:ascii="Times New Roman" w:hAnsi="Times New Roman" w:cs="Times New Roman"/>
        </w:rPr>
        <w:t>1.6.1.1. Аккредитация участников электронного аукциона на электронной площадке</w:t>
      </w:r>
      <w:r w:rsidR="00BD53F7">
        <w:rPr>
          <w:rFonts w:ascii="Times New Roman" w:hAnsi="Times New Roman" w:cs="Times New Roman"/>
        </w:rPr>
        <w:t>:</w:t>
      </w:r>
    </w:p>
    <w:p w:rsidR="00A24EF8" w:rsidRPr="00360EF3" w:rsidRDefault="00A24EF8" w:rsidP="003E2DD2">
      <w:pPr>
        <w:pStyle w:val="ConsPlusNormal"/>
        <w:keepNext/>
        <w:jc w:val="both"/>
        <w:rPr>
          <w:rFonts w:ascii="Times New Roman" w:hAnsi="Times New Roman" w:cs="Times New Roman"/>
        </w:rPr>
      </w:pPr>
      <w:r w:rsidRPr="00360EF3">
        <w:rPr>
          <w:rFonts w:ascii="Times New Roman" w:hAnsi="Times New Roman" w:cs="Times New Roman"/>
        </w:rPr>
        <w:t>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24EF8" w:rsidRPr="00360EF3" w:rsidRDefault="00A24EF8" w:rsidP="003E2DD2">
      <w:pPr>
        <w:pStyle w:val="ConsPlusNormal"/>
        <w:keepNext/>
        <w:jc w:val="both"/>
        <w:rPr>
          <w:rFonts w:ascii="Times New Roman" w:hAnsi="Times New Roman" w:cs="Times New Roman"/>
        </w:rPr>
      </w:pPr>
      <w:bookmarkStart w:id="11" w:name="Par1103"/>
      <w:bookmarkEnd w:id="11"/>
      <w:r w:rsidRPr="00360EF3">
        <w:rPr>
          <w:rFonts w:ascii="Times New Roman" w:hAnsi="Times New Roman" w:cs="Times New Roman"/>
        </w:rPr>
        <w:t>1.6.1.2.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24EF8" w:rsidRPr="00360EF3" w:rsidRDefault="00A24EF8" w:rsidP="003E2DD2">
      <w:pPr>
        <w:pStyle w:val="ConsPlusNormal"/>
        <w:keepNext/>
        <w:jc w:val="both"/>
        <w:rPr>
          <w:rFonts w:ascii="Times New Roman" w:hAnsi="Times New Roman" w:cs="Times New Roman"/>
        </w:rPr>
      </w:pPr>
      <w:bookmarkStart w:id="12" w:name="Par1104"/>
      <w:bookmarkEnd w:id="12"/>
      <w:r w:rsidRPr="00360EF3">
        <w:rPr>
          <w:rFonts w:ascii="Times New Roman" w:hAnsi="Times New Roman" w:cs="Times New Roman"/>
        </w:rPr>
        <w:t>1) заявление этого участника о его аккредитации на электронной площадке;</w:t>
      </w:r>
    </w:p>
    <w:p w:rsidR="00A24EF8" w:rsidRPr="00360EF3" w:rsidRDefault="00A24EF8" w:rsidP="003E2DD2">
      <w:pPr>
        <w:pStyle w:val="ConsPlusNormal"/>
        <w:keepNext/>
        <w:jc w:val="both"/>
        <w:rPr>
          <w:rFonts w:ascii="Times New Roman" w:hAnsi="Times New Roman" w:cs="Times New Roman"/>
        </w:rPr>
      </w:pPr>
      <w:bookmarkStart w:id="13" w:name="Par1105"/>
      <w:bookmarkEnd w:id="13"/>
      <w:r w:rsidRPr="00360EF3">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r:id="rId12" w:anchor="Par1104" w:tooltip="Ссылка на текущий документ" w:history="1">
        <w:r w:rsidRPr="00360EF3">
          <w:rPr>
            <w:rStyle w:val="a6"/>
            <w:rFonts w:ascii="Times New Roman" w:hAnsi="Times New Roman" w:cs="Times New Roman"/>
            <w:color w:val="auto"/>
          </w:rPr>
          <w:t>пункте 1</w:t>
        </w:r>
      </w:hyperlink>
      <w:r w:rsidRPr="00360EF3">
        <w:rPr>
          <w:rFonts w:ascii="Times New Roman" w:hAnsi="Times New Roman" w:cs="Times New Roman"/>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24EF8" w:rsidRPr="00360EF3" w:rsidRDefault="00A24EF8" w:rsidP="003E2DD2">
      <w:pPr>
        <w:pStyle w:val="ConsPlusNormal"/>
        <w:keepNext/>
        <w:jc w:val="both"/>
        <w:rPr>
          <w:rFonts w:ascii="Times New Roman" w:hAnsi="Times New Roman" w:cs="Times New Roman"/>
        </w:rPr>
      </w:pPr>
      <w:r w:rsidRPr="00360EF3">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24EF8" w:rsidRPr="00360EF3" w:rsidRDefault="00A24EF8" w:rsidP="003E2DD2">
      <w:pPr>
        <w:pStyle w:val="ConsPlusNormal"/>
        <w:keepNext/>
        <w:jc w:val="both"/>
        <w:rPr>
          <w:rFonts w:ascii="Times New Roman" w:hAnsi="Times New Roman" w:cs="Times New Roman"/>
        </w:rPr>
      </w:pPr>
      <w:bookmarkStart w:id="14" w:name="Par1107"/>
      <w:bookmarkEnd w:id="14"/>
      <w:r w:rsidRPr="00360EF3">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24EF8" w:rsidRPr="00360EF3" w:rsidRDefault="00A24EF8" w:rsidP="003E2DD2">
      <w:pPr>
        <w:pStyle w:val="ConsPlusNormal"/>
        <w:keepNext/>
        <w:jc w:val="both"/>
        <w:rPr>
          <w:rFonts w:ascii="Times New Roman" w:hAnsi="Times New Roman" w:cs="Times New Roman"/>
        </w:rPr>
      </w:pPr>
      <w:bookmarkStart w:id="15" w:name="Par1108"/>
      <w:bookmarkEnd w:id="15"/>
      <w:r w:rsidRPr="00360EF3">
        <w:rPr>
          <w:rFonts w:ascii="Times New Roman" w:hAnsi="Times New Roman" w:cs="Times New Roma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24EF8" w:rsidRPr="00360EF3" w:rsidRDefault="00A24EF8" w:rsidP="003E2DD2">
      <w:pPr>
        <w:pStyle w:val="ConsPlusNormal"/>
        <w:keepNext/>
        <w:jc w:val="both"/>
        <w:rPr>
          <w:rFonts w:ascii="Times New Roman" w:hAnsi="Times New Roman" w:cs="Times New Roman"/>
        </w:rPr>
      </w:pPr>
      <w:bookmarkStart w:id="16" w:name="Par1109"/>
      <w:bookmarkEnd w:id="16"/>
      <w:r w:rsidRPr="00360EF3">
        <w:rPr>
          <w:rFonts w:ascii="Times New Roman" w:hAnsi="Times New Roman"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4EF8" w:rsidRPr="00360EF3" w:rsidRDefault="00A24EF8" w:rsidP="003E2DD2">
      <w:pPr>
        <w:pStyle w:val="ConsPlusNormal"/>
        <w:keepNext/>
        <w:jc w:val="both"/>
        <w:rPr>
          <w:rFonts w:ascii="Times New Roman" w:hAnsi="Times New Roman" w:cs="Times New Roman"/>
        </w:rPr>
      </w:pPr>
      <w:r w:rsidRPr="00360EF3">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24EF8" w:rsidRPr="00360EF3" w:rsidRDefault="00A24EF8" w:rsidP="003E2DD2">
      <w:pPr>
        <w:pStyle w:val="ConsPlusNormal"/>
        <w:keepNext/>
        <w:jc w:val="both"/>
        <w:rPr>
          <w:rFonts w:ascii="Times New Roman" w:hAnsi="Times New Roman" w:cs="Times New Roman"/>
        </w:rPr>
      </w:pPr>
      <w:bookmarkStart w:id="17" w:name="Par1111"/>
      <w:bookmarkEnd w:id="17"/>
      <w:r w:rsidRPr="00360EF3">
        <w:rPr>
          <w:rFonts w:ascii="Times New Roman" w:hAnsi="Times New Roman" w:cs="Times New Roman"/>
        </w:rPr>
        <w:t xml:space="preserve">8) </w:t>
      </w:r>
      <w:r w:rsidR="00AC0828" w:rsidRPr="00360EF3">
        <w:rPr>
          <w:rFonts w:ascii="Times New Roman" w:hAnsi="Times New Roman" w:cs="Times New Roman"/>
        </w:rPr>
        <w:t xml:space="preserve"> </w:t>
      </w:r>
      <w:r w:rsidRPr="00360EF3">
        <w:rPr>
          <w:rFonts w:ascii="Times New Roman" w:hAnsi="Times New Roman" w:cs="Times New Roman"/>
        </w:rPr>
        <w:t>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D1904" w:rsidRPr="00360EF3" w:rsidRDefault="001D1904" w:rsidP="003E2DD2">
      <w:pPr>
        <w:keepNext/>
        <w:autoSpaceDE w:val="0"/>
        <w:autoSpaceDN w:val="0"/>
        <w:adjustRightInd w:val="0"/>
        <w:ind w:firstLine="720"/>
        <w:jc w:val="both"/>
        <w:rPr>
          <w:sz w:val="20"/>
          <w:szCs w:val="20"/>
        </w:rPr>
      </w:pPr>
      <w:r w:rsidRPr="00360EF3">
        <w:rPr>
          <w:sz w:val="20"/>
          <w:szCs w:val="20"/>
        </w:rPr>
        <w:t xml:space="preserve">1.6.2. Заказчиком устанавливается требование обеспечения заявки на участие в </w:t>
      </w:r>
      <w:r w:rsidRPr="00360EF3">
        <w:rPr>
          <w:sz w:val="20"/>
        </w:rPr>
        <w:t>электронном аукционе</w:t>
      </w:r>
      <w:r w:rsidRPr="00360EF3">
        <w:rPr>
          <w:sz w:val="20"/>
          <w:szCs w:val="20"/>
        </w:rPr>
        <w:t xml:space="preserve">. Размер обеспечения заявки на участие в аукционе указан в </w:t>
      </w:r>
      <w:hyperlink r:id="rId13" w:anchor="_Раздел_I.3._Информационная" w:history="1">
        <w:r w:rsidRPr="00360EF3">
          <w:rPr>
            <w:b/>
            <w:i/>
            <w:color w:val="0000FF"/>
            <w:sz w:val="20"/>
            <w:szCs w:val="20"/>
            <w:u w:val="single"/>
          </w:rPr>
          <w:t>Информационной карте электронного аукциона</w:t>
        </w:r>
      </w:hyperlink>
      <w:r w:rsidRPr="00360EF3">
        <w:rPr>
          <w:sz w:val="20"/>
          <w:szCs w:val="20"/>
        </w:rPr>
        <w:t>. Требование обеспечения заявки на участие в аукционе в равной мере распространяется на всех участников закупки.</w:t>
      </w:r>
    </w:p>
    <w:p w:rsidR="001D1904" w:rsidRPr="00360EF3" w:rsidRDefault="001D1904" w:rsidP="003E2DD2">
      <w:pPr>
        <w:keepNext/>
        <w:autoSpaceDE w:val="0"/>
        <w:autoSpaceDN w:val="0"/>
        <w:adjustRightInd w:val="0"/>
        <w:ind w:firstLine="720"/>
        <w:jc w:val="both"/>
        <w:rPr>
          <w:sz w:val="20"/>
          <w:szCs w:val="20"/>
        </w:rPr>
      </w:pPr>
      <w:r w:rsidRPr="00360EF3">
        <w:rPr>
          <w:sz w:val="20"/>
          <w:szCs w:val="20"/>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15F02" w:rsidRPr="00360EF3" w:rsidRDefault="00915F02" w:rsidP="003E2DD2">
      <w:pPr>
        <w:keepNext/>
        <w:autoSpaceDE w:val="0"/>
        <w:autoSpaceDN w:val="0"/>
        <w:adjustRightInd w:val="0"/>
        <w:ind w:firstLine="720"/>
        <w:jc w:val="both"/>
        <w:rPr>
          <w:sz w:val="20"/>
          <w:szCs w:val="20"/>
        </w:rPr>
      </w:pPr>
      <w:r w:rsidRPr="00360EF3">
        <w:rPr>
          <w:sz w:val="20"/>
          <w:szCs w:val="20"/>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B6084" w:rsidRPr="00360EF3" w:rsidRDefault="00CB6084" w:rsidP="003E2DD2">
      <w:pPr>
        <w:keepNext/>
        <w:autoSpaceDE w:val="0"/>
        <w:autoSpaceDN w:val="0"/>
        <w:adjustRightInd w:val="0"/>
        <w:ind w:firstLine="720"/>
        <w:jc w:val="both"/>
        <w:rPr>
          <w:sz w:val="20"/>
        </w:rPr>
      </w:pPr>
      <w:r w:rsidRPr="00360EF3">
        <w:rPr>
          <w:sz w:val="20"/>
          <w:szCs w:val="20"/>
        </w:rPr>
        <w:t>1.6.3. Участник</w:t>
      </w:r>
      <w:r w:rsidRPr="00360EF3">
        <w:rPr>
          <w:sz w:val="20"/>
        </w:rPr>
        <w:t xml:space="preserve"> </w:t>
      </w:r>
      <w:r w:rsidR="00CF7400" w:rsidRPr="00360EF3">
        <w:rPr>
          <w:sz w:val="20"/>
        </w:rPr>
        <w:t>закупки</w:t>
      </w:r>
      <w:r w:rsidRPr="00360EF3">
        <w:rPr>
          <w:sz w:val="20"/>
        </w:rPr>
        <w:t xml:space="preserve"> должен соответствовать следующим требованиям:</w:t>
      </w:r>
    </w:p>
    <w:p w:rsidR="00CB6084" w:rsidRPr="00360EF3" w:rsidRDefault="00CB6084" w:rsidP="003E2DD2">
      <w:pPr>
        <w:keepNext/>
        <w:ind w:firstLine="720"/>
        <w:jc w:val="both"/>
        <w:rPr>
          <w:sz w:val="20"/>
          <w:szCs w:val="20"/>
        </w:rPr>
      </w:pPr>
      <w:r w:rsidRPr="00360EF3">
        <w:rPr>
          <w:sz w:val="20"/>
          <w:szCs w:val="20"/>
        </w:rPr>
        <w:t>1.6.3.1.</w:t>
      </w:r>
      <w:r w:rsidR="008A4988" w:rsidRPr="00360EF3">
        <w:rPr>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8366A" w:rsidRPr="00360EF3">
        <w:rPr>
          <w:sz w:val="20"/>
          <w:szCs w:val="20"/>
        </w:rPr>
        <w:t xml:space="preserve"> </w:t>
      </w:r>
      <w:r w:rsidR="00482A49" w:rsidRPr="00360EF3">
        <w:rPr>
          <w:sz w:val="20"/>
          <w:szCs w:val="20"/>
        </w:rPr>
        <w:t xml:space="preserve">электронного </w:t>
      </w:r>
      <w:r w:rsidR="00482A49" w:rsidRPr="00360EF3">
        <w:rPr>
          <w:sz w:val="20"/>
          <w:szCs w:val="20"/>
        </w:rPr>
        <w:lastRenderedPageBreak/>
        <w:t>аукциона</w:t>
      </w:r>
      <w:r w:rsidRPr="00360EF3">
        <w:rPr>
          <w:sz w:val="20"/>
          <w:szCs w:val="20"/>
        </w:rPr>
        <w:t xml:space="preserve"> (если такие требования установлены, информация о них содержится в </w:t>
      </w:r>
      <w:r w:rsidR="00482A49" w:rsidRPr="00360EF3">
        <w:rPr>
          <w:rStyle w:val="a6"/>
          <w:b/>
          <w:i/>
          <w:sz w:val="20"/>
          <w:szCs w:val="20"/>
        </w:rPr>
        <w:t>Информационной карте электронного аукциона</w:t>
      </w:r>
      <w:r w:rsidR="008A4988" w:rsidRPr="00360EF3">
        <w:rPr>
          <w:rStyle w:val="a6"/>
          <w:b/>
          <w:i/>
          <w:sz w:val="20"/>
          <w:szCs w:val="20"/>
        </w:rPr>
        <w:t>.</w:t>
      </w:r>
    </w:p>
    <w:p w:rsidR="00CB6084" w:rsidRPr="00360EF3" w:rsidRDefault="00CB6084" w:rsidP="003E2DD2">
      <w:pPr>
        <w:pStyle w:val="33"/>
        <w:keepNext/>
        <w:tabs>
          <w:tab w:val="clear" w:pos="227"/>
          <w:tab w:val="num" w:pos="1080"/>
        </w:tabs>
        <w:ind w:firstLine="720"/>
        <w:rPr>
          <w:sz w:val="20"/>
        </w:rPr>
      </w:pPr>
      <w:r w:rsidRPr="00360EF3">
        <w:rPr>
          <w:sz w:val="20"/>
        </w:rPr>
        <w:t xml:space="preserve">1.6.3.2. Требованию о </w:t>
      </w:r>
      <w:r w:rsidR="008A4988" w:rsidRPr="00360EF3">
        <w:rPr>
          <w:sz w:val="20"/>
        </w:rPr>
        <w:t>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6084" w:rsidRPr="00360EF3" w:rsidRDefault="00CB6084" w:rsidP="003E2DD2">
      <w:pPr>
        <w:pStyle w:val="33"/>
        <w:keepNext/>
        <w:tabs>
          <w:tab w:val="clear" w:pos="227"/>
          <w:tab w:val="num" w:pos="1080"/>
        </w:tabs>
        <w:ind w:firstLine="720"/>
        <w:rPr>
          <w:sz w:val="20"/>
        </w:rPr>
      </w:pPr>
      <w:r w:rsidRPr="00360EF3">
        <w:rPr>
          <w:sz w:val="20"/>
        </w:rPr>
        <w:t xml:space="preserve">1.6.3.3. Требованию о </w:t>
      </w:r>
      <w:proofErr w:type="spellStart"/>
      <w:r w:rsidRPr="00360EF3">
        <w:rPr>
          <w:sz w:val="20"/>
        </w:rPr>
        <w:t>неприостановлении</w:t>
      </w:r>
      <w:proofErr w:type="spellEnd"/>
      <w:r w:rsidRPr="00360EF3">
        <w:rPr>
          <w:sz w:val="20"/>
        </w:rPr>
        <w:t xml:space="preserve"> деятельности Участника </w:t>
      </w:r>
      <w:r w:rsidR="00CF7400" w:rsidRPr="00360EF3">
        <w:rPr>
          <w:sz w:val="20"/>
        </w:rPr>
        <w:t>закупки</w:t>
      </w:r>
      <w:r w:rsidRPr="00360EF3">
        <w:rPr>
          <w:sz w:val="20"/>
        </w:rPr>
        <w:t xml:space="preserve">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A4988" w:rsidRPr="00360EF3" w:rsidRDefault="00CB6084" w:rsidP="008A4988">
      <w:pPr>
        <w:pStyle w:val="33"/>
        <w:keepNext/>
        <w:tabs>
          <w:tab w:val="clear" w:pos="227"/>
          <w:tab w:val="num" w:pos="1080"/>
        </w:tabs>
        <w:ind w:firstLine="720"/>
        <w:rPr>
          <w:sz w:val="20"/>
        </w:rPr>
      </w:pPr>
      <w:r w:rsidRPr="00360EF3">
        <w:rPr>
          <w:sz w:val="20"/>
        </w:rPr>
        <w:t xml:space="preserve">1.6.3.4. Требованию </w:t>
      </w:r>
      <w:r w:rsidR="00CA4F3A" w:rsidRPr="00360EF3">
        <w:rPr>
          <w:sz w:val="20"/>
        </w:rPr>
        <w:t xml:space="preserve">об </w:t>
      </w:r>
      <w:r w:rsidR="008A4988" w:rsidRPr="00360EF3">
        <w:rPr>
          <w:sz w:val="20"/>
        </w:rPr>
        <w:t>отсутстви</w:t>
      </w:r>
      <w:r w:rsidR="00CA4F3A" w:rsidRPr="00360EF3">
        <w:rPr>
          <w:sz w:val="20"/>
        </w:rPr>
        <w:t>и</w:t>
      </w:r>
      <w:r w:rsidR="008A4988" w:rsidRPr="00360EF3">
        <w:rPr>
          <w:sz w:val="20"/>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A4F3A" w:rsidRPr="00360EF3" w:rsidRDefault="00CA4F3A" w:rsidP="008A4988">
      <w:pPr>
        <w:pStyle w:val="33"/>
        <w:keepNext/>
        <w:tabs>
          <w:tab w:val="clear" w:pos="227"/>
          <w:tab w:val="num" w:pos="1080"/>
        </w:tabs>
        <w:ind w:firstLine="720"/>
      </w:pPr>
      <w:r w:rsidRPr="00360EF3">
        <w:rPr>
          <w:sz w:val="20"/>
        </w:rPr>
        <w:t>1.6.3.5</w:t>
      </w:r>
      <w:r w:rsidR="007C6929" w:rsidRPr="00360EF3">
        <w:rPr>
          <w:sz w:val="20"/>
        </w:rPr>
        <w:t>.</w:t>
      </w:r>
      <w:r w:rsidRPr="00360EF3">
        <w:rPr>
          <w:sz w:val="20"/>
        </w:rPr>
        <w:t xml:space="preserve">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41E8D" w:rsidRPr="00360EF3" w:rsidRDefault="00CB6084" w:rsidP="008A4988">
      <w:pPr>
        <w:pStyle w:val="33"/>
        <w:keepNext/>
        <w:tabs>
          <w:tab w:val="clear" w:pos="227"/>
          <w:tab w:val="num" w:pos="1080"/>
        </w:tabs>
        <w:ind w:firstLine="720"/>
        <w:rPr>
          <w:sz w:val="20"/>
        </w:rPr>
      </w:pPr>
      <w:r w:rsidRPr="00360EF3">
        <w:rPr>
          <w:sz w:val="20"/>
        </w:rPr>
        <w:t>1.6.</w:t>
      </w:r>
      <w:r w:rsidR="007C6929" w:rsidRPr="00360EF3">
        <w:rPr>
          <w:sz w:val="20"/>
        </w:rPr>
        <w:t>3.6</w:t>
      </w:r>
      <w:r w:rsidRPr="00360EF3">
        <w:rPr>
          <w:sz w:val="20"/>
        </w:rPr>
        <w:t xml:space="preserve">. </w:t>
      </w:r>
      <w:r w:rsidR="00C41E8D" w:rsidRPr="00360EF3">
        <w:rPr>
          <w:sz w:val="20"/>
        </w:rPr>
        <w:t>Требованию об отсутстви</w:t>
      </w:r>
      <w:r w:rsidR="00CA4F3A" w:rsidRPr="00360EF3">
        <w:rPr>
          <w:sz w:val="20"/>
        </w:rPr>
        <w:t xml:space="preserve">и </w:t>
      </w:r>
      <w:r w:rsidR="00C41E8D" w:rsidRPr="00360EF3">
        <w:rPr>
          <w:sz w:val="20"/>
        </w:rPr>
        <w:t xml:space="preserve">сведений об участнике закупки в реестре недобросовестных поставщиков, предусмотренном </w:t>
      </w:r>
      <w:hyperlink r:id="rId14" w:history="1">
        <w:r w:rsidR="00C41E8D" w:rsidRPr="00360EF3">
          <w:rPr>
            <w:rStyle w:val="aff3"/>
            <w:color w:val="auto"/>
            <w:sz w:val="20"/>
          </w:rPr>
          <w:t>ст. 5</w:t>
        </w:r>
      </w:hyperlink>
      <w:r w:rsidR="00C41E8D" w:rsidRPr="00360EF3">
        <w:rPr>
          <w:sz w:val="20"/>
        </w:rPr>
        <w:t xml:space="preserve"> Федерального закона </w:t>
      </w:r>
      <w:r w:rsidR="00EE7803">
        <w:rPr>
          <w:sz w:val="20"/>
        </w:rPr>
        <w:t>№</w:t>
      </w:r>
      <w:r w:rsidR="00C41E8D" w:rsidRPr="00360EF3">
        <w:rPr>
          <w:sz w:val="20"/>
        </w:rPr>
        <w:t> 223-ФЗ</w:t>
      </w:r>
      <w:r w:rsidR="00612832" w:rsidRPr="00360EF3">
        <w:rPr>
          <w:sz w:val="20"/>
        </w:rPr>
        <w:t>.</w:t>
      </w:r>
    </w:p>
    <w:p w:rsidR="00CA4F3A" w:rsidRPr="00360EF3" w:rsidRDefault="00CA4F3A" w:rsidP="008A4988">
      <w:pPr>
        <w:pStyle w:val="33"/>
        <w:keepNext/>
        <w:tabs>
          <w:tab w:val="clear" w:pos="227"/>
          <w:tab w:val="num" w:pos="1080"/>
        </w:tabs>
        <w:ind w:firstLine="720"/>
        <w:rPr>
          <w:sz w:val="20"/>
        </w:rPr>
      </w:pPr>
      <w:r w:rsidRPr="00360EF3">
        <w:rPr>
          <w:sz w:val="20"/>
        </w:rPr>
        <w:t>1.6.</w:t>
      </w:r>
      <w:r w:rsidR="007C6929" w:rsidRPr="00360EF3">
        <w:rPr>
          <w:sz w:val="20"/>
        </w:rPr>
        <w:t>3.7.</w:t>
      </w:r>
      <w:r w:rsidRPr="00360EF3">
        <w:rPr>
          <w:sz w:val="20"/>
        </w:rPr>
        <w:t xml:space="preserve"> Требованию об отсутствии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A4F3A" w:rsidRPr="00360EF3" w:rsidRDefault="007C6929" w:rsidP="008A4988">
      <w:pPr>
        <w:pStyle w:val="33"/>
        <w:keepNext/>
        <w:tabs>
          <w:tab w:val="clear" w:pos="227"/>
          <w:tab w:val="num" w:pos="1080"/>
        </w:tabs>
        <w:ind w:firstLine="720"/>
        <w:rPr>
          <w:sz w:val="20"/>
        </w:rPr>
      </w:pPr>
      <w:r w:rsidRPr="00360EF3">
        <w:rPr>
          <w:sz w:val="20"/>
        </w:rPr>
        <w:t>1.6.3.8. Требованию об обладании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7C6929" w:rsidRPr="00360EF3" w:rsidRDefault="007C6929" w:rsidP="007C6929">
      <w:pPr>
        <w:pStyle w:val="33"/>
        <w:keepNext/>
        <w:tabs>
          <w:tab w:val="num" w:pos="1080"/>
        </w:tabs>
        <w:ind w:firstLine="720"/>
        <w:rPr>
          <w:sz w:val="20"/>
        </w:rPr>
      </w:pPr>
      <w:r w:rsidRPr="00360EF3">
        <w:rPr>
          <w:sz w:val="20"/>
        </w:rPr>
        <w:t xml:space="preserve">1.6.4.В случае установления Правительством Российской Федерации: </w:t>
      </w:r>
    </w:p>
    <w:p w:rsidR="007C6929" w:rsidRPr="00360EF3" w:rsidRDefault="007C6929" w:rsidP="007C6929">
      <w:pPr>
        <w:pStyle w:val="33"/>
        <w:keepNext/>
        <w:tabs>
          <w:tab w:val="num" w:pos="1080"/>
        </w:tabs>
        <w:ind w:firstLine="720"/>
        <w:rPr>
          <w:sz w:val="20"/>
        </w:rPr>
      </w:pPr>
      <w:r w:rsidRPr="00360EF3">
        <w:rPr>
          <w:sz w:val="20"/>
        </w:rPr>
        <w:t>1.6.4.1.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6929" w:rsidRPr="00360EF3" w:rsidRDefault="007C6929" w:rsidP="007C6929">
      <w:pPr>
        <w:pStyle w:val="33"/>
        <w:keepNext/>
        <w:tabs>
          <w:tab w:val="num" w:pos="1080"/>
        </w:tabs>
        <w:ind w:firstLine="720"/>
        <w:rPr>
          <w:sz w:val="20"/>
        </w:rPr>
      </w:pPr>
      <w:r w:rsidRPr="00360EF3">
        <w:rPr>
          <w:sz w:val="20"/>
        </w:rPr>
        <w:t>1.6.4.2.  особенностей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порядка расчета указанного объема, а также форму годового отчета о закупке у субъектов малого и среднего предпринимательства и требований к содержанию этого отчета;</w:t>
      </w:r>
    </w:p>
    <w:p w:rsidR="007C6929" w:rsidRPr="00360EF3" w:rsidRDefault="007C6929" w:rsidP="007C6929">
      <w:pPr>
        <w:pStyle w:val="33"/>
        <w:keepNext/>
        <w:tabs>
          <w:tab w:val="num" w:pos="1080"/>
        </w:tabs>
        <w:ind w:firstLine="720"/>
        <w:rPr>
          <w:sz w:val="20"/>
        </w:rPr>
      </w:pPr>
      <w:r w:rsidRPr="00360EF3">
        <w:rPr>
          <w:sz w:val="20"/>
        </w:rPr>
        <w:t>1.6.4.3.</w:t>
      </w:r>
      <w:r w:rsidRPr="00360EF3">
        <w:rPr>
          <w:sz w:val="20"/>
        </w:rPr>
        <w:tab/>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C6929" w:rsidRPr="00360EF3" w:rsidRDefault="007C6929" w:rsidP="007C6929">
      <w:pPr>
        <w:pStyle w:val="33"/>
        <w:keepNext/>
        <w:tabs>
          <w:tab w:val="clear" w:pos="227"/>
          <w:tab w:val="num" w:pos="1080"/>
        </w:tabs>
        <w:ind w:firstLine="720"/>
        <w:rPr>
          <w:sz w:val="20"/>
        </w:rPr>
      </w:pPr>
      <w:r w:rsidRPr="00360EF3">
        <w:rPr>
          <w:sz w:val="20"/>
        </w:rPr>
        <w:t xml:space="preserve">такие закупки осуществляются Заказчиком в соответствии с нормативными правовыми актами Российской Федерации, и соответствующие требования устанавливаются в </w:t>
      </w:r>
      <w:r w:rsidR="008D0C9E" w:rsidRPr="00950727">
        <w:rPr>
          <w:b/>
          <w:i/>
          <w:color w:val="4472C4"/>
          <w:sz w:val="20"/>
          <w:u w:val="single"/>
        </w:rPr>
        <w:t>Информационной карте электронного аукциона.</w:t>
      </w:r>
    </w:p>
    <w:p w:rsidR="00CB6084" w:rsidRPr="00360EF3" w:rsidRDefault="00CB6084" w:rsidP="003E2DD2">
      <w:pPr>
        <w:keepNext/>
        <w:ind w:firstLine="720"/>
        <w:jc w:val="both"/>
        <w:rPr>
          <w:sz w:val="20"/>
          <w:szCs w:val="20"/>
        </w:rPr>
      </w:pPr>
      <w:r w:rsidRPr="00360EF3">
        <w:rPr>
          <w:sz w:val="20"/>
          <w:szCs w:val="20"/>
        </w:rPr>
        <w:t xml:space="preserve">1.6.5. Заявка на участие в </w:t>
      </w:r>
      <w:r w:rsidR="00482A49" w:rsidRPr="00360EF3">
        <w:rPr>
          <w:sz w:val="20"/>
          <w:szCs w:val="20"/>
        </w:rPr>
        <w:t>электронном аукционе</w:t>
      </w:r>
      <w:r w:rsidRPr="00360EF3">
        <w:rPr>
          <w:sz w:val="20"/>
          <w:szCs w:val="20"/>
        </w:rPr>
        <w:t xml:space="preserve"> признается не соответствующей требованиям, установленным документацией об </w:t>
      </w:r>
      <w:r w:rsidR="00482A49" w:rsidRPr="00360EF3">
        <w:rPr>
          <w:sz w:val="20"/>
          <w:szCs w:val="20"/>
        </w:rPr>
        <w:t>электронном аукционе</w:t>
      </w:r>
      <w:r w:rsidRPr="00360EF3">
        <w:rPr>
          <w:sz w:val="20"/>
          <w:szCs w:val="20"/>
        </w:rPr>
        <w:t xml:space="preserve">, в случае: несоответствия указанным в настоящем разделе Требованиям к Участникам </w:t>
      </w:r>
      <w:r w:rsidR="00CF7400" w:rsidRPr="00360EF3">
        <w:rPr>
          <w:sz w:val="20"/>
          <w:szCs w:val="20"/>
        </w:rPr>
        <w:t>закупки</w:t>
      </w:r>
      <w:r w:rsidRPr="00360EF3">
        <w:rPr>
          <w:sz w:val="20"/>
          <w:szCs w:val="20"/>
        </w:rPr>
        <w:t>.</w:t>
      </w:r>
    </w:p>
    <w:p w:rsidR="00CB6084" w:rsidRPr="00360EF3" w:rsidRDefault="00CB6084" w:rsidP="003E2DD2">
      <w:pPr>
        <w:keepNext/>
        <w:tabs>
          <w:tab w:val="left" w:pos="426"/>
        </w:tabs>
        <w:ind w:firstLine="720"/>
        <w:jc w:val="both"/>
        <w:rPr>
          <w:b/>
          <w:sz w:val="20"/>
          <w:szCs w:val="20"/>
        </w:rPr>
      </w:pPr>
      <w:r w:rsidRPr="00360EF3">
        <w:rPr>
          <w:b/>
          <w:sz w:val="20"/>
          <w:szCs w:val="20"/>
        </w:rPr>
        <w:t xml:space="preserve">1.7. </w:t>
      </w:r>
      <w:r w:rsidRPr="00360EF3">
        <w:rPr>
          <w:b/>
          <w:sz w:val="20"/>
          <w:szCs w:val="20"/>
        </w:rPr>
        <w:tab/>
        <w:t xml:space="preserve">Расходы на участие в </w:t>
      </w:r>
      <w:r w:rsidR="00482A49" w:rsidRPr="00360EF3">
        <w:rPr>
          <w:b/>
          <w:sz w:val="20"/>
          <w:szCs w:val="20"/>
        </w:rPr>
        <w:t>электронном аукционе</w:t>
      </w:r>
      <w:r w:rsidRPr="00360EF3">
        <w:rPr>
          <w:b/>
          <w:sz w:val="20"/>
          <w:szCs w:val="20"/>
        </w:rPr>
        <w:t>.</w:t>
      </w:r>
    </w:p>
    <w:p w:rsidR="00CB6084" w:rsidRPr="00360EF3" w:rsidRDefault="00CB6084" w:rsidP="003E2DD2">
      <w:pPr>
        <w:keepNext/>
        <w:tabs>
          <w:tab w:val="left" w:pos="426"/>
        </w:tabs>
        <w:ind w:firstLine="720"/>
        <w:jc w:val="both"/>
        <w:rPr>
          <w:sz w:val="20"/>
          <w:szCs w:val="20"/>
        </w:rPr>
      </w:pPr>
      <w:r w:rsidRPr="00360EF3">
        <w:rPr>
          <w:sz w:val="20"/>
          <w:szCs w:val="20"/>
        </w:rPr>
        <w:t xml:space="preserve">Участник </w:t>
      </w:r>
      <w:r w:rsidR="00CF7400" w:rsidRPr="00360EF3">
        <w:rPr>
          <w:sz w:val="20"/>
          <w:szCs w:val="20"/>
        </w:rPr>
        <w:t>закупки</w:t>
      </w:r>
      <w:r w:rsidRPr="00360EF3">
        <w:rPr>
          <w:sz w:val="20"/>
          <w:szCs w:val="20"/>
        </w:rPr>
        <w:t xml:space="preserve"> несет все расходы, связанные с подготовкой и подачей заявки на участие в</w:t>
      </w:r>
      <w:r w:rsidR="00482A49" w:rsidRPr="00360EF3">
        <w:rPr>
          <w:sz w:val="20"/>
          <w:szCs w:val="20"/>
        </w:rPr>
        <w:t xml:space="preserve"> электронном </w:t>
      </w:r>
      <w:r w:rsidRPr="00360EF3">
        <w:rPr>
          <w:sz w:val="20"/>
          <w:szCs w:val="20"/>
        </w:rPr>
        <w:t xml:space="preserve"> аукционе и участием в аукционе. Заказчик не имеет обязательств, в связи с такими расходами независимо от того, как проводится и чем завершается </w:t>
      </w:r>
      <w:r w:rsidR="00482A49" w:rsidRPr="00360EF3">
        <w:rPr>
          <w:sz w:val="20"/>
          <w:szCs w:val="20"/>
        </w:rPr>
        <w:t>электронный аукцион</w:t>
      </w:r>
      <w:r w:rsidRPr="00360EF3">
        <w:rPr>
          <w:sz w:val="20"/>
          <w:szCs w:val="20"/>
        </w:rPr>
        <w:t>.</w:t>
      </w:r>
    </w:p>
    <w:p w:rsidR="00CB6084" w:rsidRPr="00360EF3" w:rsidRDefault="00CB6084" w:rsidP="003E2DD2">
      <w:pPr>
        <w:keepNext/>
        <w:tabs>
          <w:tab w:val="left" w:pos="540"/>
        </w:tabs>
        <w:ind w:firstLine="720"/>
        <w:jc w:val="center"/>
        <w:rPr>
          <w:b/>
          <w:sz w:val="20"/>
          <w:szCs w:val="20"/>
        </w:rPr>
      </w:pPr>
      <w:bookmarkStart w:id="18" w:name="_Toc120629082"/>
    </w:p>
    <w:p w:rsidR="00CB6084" w:rsidRPr="00360EF3" w:rsidRDefault="00CB6084" w:rsidP="003E2DD2">
      <w:pPr>
        <w:keepNext/>
        <w:tabs>
          <w:tab w:val="left" w:pos="540"/>
        </w:tabs>
        <w:ind w:firstLine="720"/>
        <w:jc w:val="center"/>
        <w:rPr>
          <w:b/>
          <w:sz w:val="20"/>
          <w:szCs w:val="20"/>
        </w:rPr>
      </w:pPr>
      <w:r w:rsidRPr="00360EF3">
        <w:rPr>
          <w:b/>
          <w:sz w:val="20"/>
          <w:szCs w:val="20"/>
        </w:rPr>
        <w:t>2.</w:t>
      </w:r>
      <w:r w:rsidRPr="00360EF3">
        <w:rPr>
          <w:b/>
          <w:sz w:val="20"/>
          <w:szCs w:val="20"/>
        </w:rPr>
        <w:tab/>
      </w:r>
      <w:bookmarkEnd w:id="18"/>
      <w:r w:rsidRPr="00360EF3">
        <w:rPr>
          <w:b/>
          <w:sz w:val="20"/>
          <w:szCs w:val="20"/>
        </w:rPr>
        <w:t xml:space="preserve">ДОКУМЕНТАЦИЯ ОБ </w:t>
      </w:r>
      <w:r w:rsidR="00482A49" w:rsidRPr="00360EF3">
        <w:rPr>
          <w:b/>
          <w:sz w:val="20"/>
          <w:szCs w:val="20"/>
        </w:rPr>
        <w:t>ЭЛЕКТРОННОМ АУКЦИОНЕ</w:t>
      </w:r>
      <w:r w:rsidRPr="00360EF3">
        <w:rPr>
          <w:b/>
          <w:sz w:val="20"/>
          <w:szCs w:val="20"/>
        </w:rPr>
        <w:t>.</w:t>
      </w:r>
    </w:p>
    <w:p w:rsidR="00CB6084" w:rsidRPr="00360EF3" w:rsidRDefault="00CB6084" w:rsidP="003E2DD2">
      <w:pPr>
        <w:keepNext/>
        <w:ind w:firstLine="720"/>
        <w:jc w:val="both"/>
        <w:rPr>
          <w:b/>
          <w:sz w:val="20"/>
          <w:szCs w:val="20"/>
        </w:rPr>
      </w:pPr>
    </w:p>
    <w:p w:rsidR="00CB6084" w:rsidRPr="00360EF3" w:rsidRDefault="00CB6084" w:rsidP="003E2DD2">
      <w:pPr>
        <w:keepNext/>
        <w:tabs>
          <w:tab w:val="left" w:pos="360"/>
        </w:tabs>
        <w:ind w:firstLine="720"/>
        <w:jc w:val="both"/>
        <w:rPr>
          <w:b/>
          <w:sz w:val="20"/>
          <w:szCs w:val="20"/>
        </w:rPr>
      </w:pPr>
      <w:r w:rsidRPr="00360EF3">
        <w:rPr>
          <w:b/>
          <w:sz w:val="20"/>
          <w:szCs w:val="20"/>
        </w:rPr>
        <w:t>2.1.</w:t>
      </w:r>
      <w:r w:rsidRPr="00360EF3">
        <w:rPr>
          <w:b/>
          <w:sz w:val="20"/>
          <w:szCs w:val="20"/>
        </w:rPr>
        <w:tab/>
        <w:t xml:space="preserve"> Содержание документации </w:t>
      </w:r>
      <w:r w:rsidR="00482A49" w:rsidRPr="00360EF3">
        <w:rPr>
          <w:b/>
          <w:sz w:val="20"/>
          <w:szCs w:val="20"/>
        </w:rPr>
        <w:t>об электронном аукционе</w:t>
      </w:r>
      <w:r w:rsidRPr="00360EF3">
        <w:rPr>
          <w:b/>
          <w:sz w:val="20"/>
          <w:szCs w:val="20"/>
        </w:rPr>
        <w:t>.</w:t>
      </w:r>
    </w:p>
    <w:p w:rsidR="00CB6084" w:rsidRPr="00360EF3" w:rsidRDefault="00CB6084" w:rsidP="003E2DD2">
      <w:pPr>
        <w:keepNext/>
        <w:tabs>
          <w:tab w:val="left" w:pos="540"/>
        </w:tabs>
        <w:ind w:firstLine="720"/>
        <w:jc w:val="both"/>
        <w:rPr>
          <w:sz w:val="20"/>
          <w:szCs w:val="20"/>
        </w:rPr>
      </w:pPr>
      <w:r w:rsidRPr="00360EF3">
        <w:rPr>
          <w:sz w:val="20"/>
          <w:szCs w:val="20"/>
        </w:rPr>
        <w:t xml:space="preserve">2.1.1. Документация об </w:t>
      </w:r>
      <w:r w:rsidR="00482A49" w:rsidRPr="00360EF3">
        <w:rPr>
          <w:sz w:val="20"/>
          <w:szCs w:val="20"/>
        </w:rPr>
        <w:t>электронном аукционе</w:t>
      </w:r>
      <w:r w:rsidRPr="00360EF3">
        <w:rPr>
          <w:sz w:val="20"/>
          <w:szCs w:val="20"/>
        </w:rPr>
        <w:t xml:space="preserve"> раскрывает, конкретизирует и дополняет информацию, опубликованную в Извещении о проведении </w:t>
      </w:r>
      <w:r w:rsidR="00482A49" w:rsidRPr="00360EF3">
        <w:rPr>
          <w:sz w:val="20"/>
          <w:szCs w:val="20"/>
        </w:rPr>
        <w:t>электронного аукциона.</w:t>
      </w:r>
      <w:r w:rsidR="00596C3B" w:rsidRPr="00360EF3">
        <w:rPr>
          <w:bCs/>
          <w:sz w:val="20"/>
          <w:szCs w:val="20"/>
        </w:rPr>
        <w:t xml:space="preserve"> Документация об электронном аукционе доступна для ознакомления без взимания платы.</w:t>
      </w:r>
    </w:p>
    <w:p w:rsidR="00CB6084" w:rsidRPr="00360EF3" w:rsidRDefault="00CB6084" w:rsidP="003E2DD2">
      <w:pPr>
        <w:pStyle w:val="32"/>
        <w:keepNext/>
        <w:widowControl/>
        <w:tabs>
          <w:tab w:val="clear" w:pos="227"/>
        </w:tabs>
        <w:adjustRightInd/>
        <w:ind w:firstLine="720"/>
        <w:textAlignment w:val="auto"/>
        <w:rPr>
          <w:sz w:val="20"/>
        </w:rPr>
      </w:pPr>
      <w:r w:rsidRPr="00360EF3">
        <w:rPr>
          <w:sz w:val="20"/>
        </w:rPr>
        <w:t xml:space="preserve">2.1.2. Предполагается, что Участник </w:t>
      </w:r>
      <w:r w:rsidR="00CF7400" w:rsidRPr="00360EF3">
        <w:rPr>
          <w:sz w:val="20"/>
        </w:rPr>
        <w:t>закупки</w:t>
      </w:r>
      <w:r w:rsidRPr="00360EF3">
        <w:rPr>
          <w:sz w:val="20"/>
        </w:rPr>
        <w:t xml:space="preserve"> изучит всю документацию </w:t>
      </w:r>
      <w:r w:rsidR="00482A49" w:rsidRPr="00360EF3">
        <w:rPr>
          <w:sz w:val="20"/>
        </w:rPr>
        <w:t>об электронном аукционе</w:t>
      </w:r>
      <w:r w:rsidRPr="00360EF3">
        <w:rPr>
          <w:sz w:val="20"/>
        </w:rPr>
        <w:t xml:space="preserve">, включая изменения, дополнения к документации об </w:t>
      </w:r>
      <w:r w:rsidR="00482A49" w:rsidRPr="00360EF3">
        <w:rPr>
          <w:sz w:val="20"/>
        </w:rPr>
        <w:t xml:space="preserve">электронном </w:t>
      </w:r>
      <w:r w:rsidRPr="00360EF3">
        <w:rPr>
          <w:sz w:val="20"/>
        </w:rPr>
        <w:t xml:space="preserve">аукционе, и разъяснения к документации об </w:t>
      </w:r>
      <w:r w:rsidR="00482A49" w:rsidRPr="00360EF3">
        <w:rPr>
          <w:sz w:val="20"/>
        </w:rPr>
        <w:t xml:space="preserve">электронном </w:t>
      </w:r>
      <w:r w:rsidRPr="00360EF3">
        <w:rPr>
          <w:sz w:val="20"/>
        </w:rPr>
        <w:t xml:space="preserve">аукционе, выпущенные Заказчиком в соответствии с </w:t>
      </w:r>
      <w:r w:rsidR="008D0C9E" w:rsidRPr="00360EF3">
        <w:rPr>
          <w:sz w:val="20"/>
        </w:rPr>
        <w:t xml:space="preserve">пунктами 2.2. и </w:t>
      </w:r>
      <w:r w:rsidRPr="00360EF3">
        <w:rPr>
          <w:sz w:val="20"/>
        </w:rPr>
        <w:t xml:space="preserve">2.3. настоящего Раздела. Неполное предоставление информации, запрашиваемой в документации об </w:t>
      </w:r>
      <w:r w:rsidR="00482A49" w:rsidRPr="00360EF3">
        <w:rPr>
          <w:sz w:val="20"/>
        </w:rPr>
        <w:t>электронном аукционе</w:t>
      </w:r>
      <w:r w:rsidRPr="00360EF3">
        <w:rPr>
          <w:sz w:val="20"/>
        </w:rPr>
        <w:t xml:space="preserve">, или же предоставление </w:t>
      </w:r>
      <w:r w:rsidRPr="00360EF3">
        <w:rPr>
          <w:sz w:val="20"/>
        </w:rPr>
        <w:lastRenderedPageBreak/>
        <w:t xml:space="preserve">заявки на участие в </w:t>
      </w:r>
      <w:r w:rsidR="00482A49" w:rsidRPr="00360EF3">
        <w:rPr>
          <w:sz w:val="20"/>
        </w:rPr>
        <w:t>электронном аукционе</w:t>
      </w:r>
      <w:r w:rsidRPr="00360EF3">
        <w:rPr>
          <w:sz w:val="20"/>
        </w:rPr>
        <w:t xml:space="preserve">, не отвечающей всем требованиям документации об </w:t>
      </w:r>
      <w:r w:rsidR="00482A49" w:rsidRPr="00360EF3">
        <w:rPr>
          <w:sz w:val="20"/>
        </w:rPr>
        <w:t>электронном аукционе</w:t>
      </w:r>
      <w:r w:rsidRPr="00360EF3">
        <w:rPr>
          <w:sz w:val="20"/>
        </w:rPr>
        <w:t xml:space="preserve">, может привести к отклонению заявки на участие в </w:t>
      </w:r>
      <w:r w:rsidR="00482A49" w:rsidRPr="00360EF3">
        <w:rPr>
          <w:sz w:val="20"/>
        </w:rPr>
        <w:t>электронном аукционе</w:t>
      </w:r>
      <w:r w:rsidRPr="00360EF3">
        <w:rPr>
          <w:sz w:val="20"/>
        </w:rPr>
        <w:t xml:space="preserve"> на этапе ее рассмотрения.</w:t>
      </w:r>
    </w:p>
    <w:p w:rsidR="00152318" w:rsidRPr="00360EF3" w:rsidRDefault="00152318" w:rsidP="002E58A8">
      <w:pPr>
        <w:pStyle w:val="33"/>
        <w:keepNext/>
        <w:numPr>
          <w:ilvl w:val="2"/>
          <w:numId w:val="0"/>
        </w:numPr>
        <w:tabs>
          <w:tab w:val="num" w:pos="227"/>
          <w:tab w:val="num" w:pos="1080"/>
        </w:tabs>
        <w:ind w:firstLine="720"/>
        <w:rPr>
          <w:sz w:val="20"/>
        </w:rPr>
      </w:pPr>
      <w:r w:rsidRPr="00360EF3">
        <w:rPr>
          <w:sz w:val="20"/>
        </w:rPr>
        <w:t>2.1.3.  Документация электронного аукциона должна содержать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p w:rsidR="00CB6084" w:rsidRPr="00360EF3" w:rsidRDefault="00CB6084" w:rsidP="003E2DD2">
      <w:pPr>
        <w:keepNext/>
        <w:ind w:firstLine="720"/>
        <w:jc w:val="both"/>
        <w:rPr>
          <w:sz w:val="20"/>
          <w:szCs w:val="20"/>
        </w:rPr>
      </w:pPr>
    </w:p>
    <w:p w:rsidR="00CB6084" w:rsidRPr="00360EF3" w:rsidRDefault="00CB6084" w:rsidP="003E2DD2">
      <w:pPr>
        <w:keepNext/>
        <w:tabs>
          <w:tab w:val="left" w:pos="426"/>
        </w:tabs>
        <w:ind w:firstLine="720"/>
        <w:jc w:val="both"/>
        <w:rPr>
          <w:b/>
          <w:sz w:val="20"/>
          <w:szCs w:val="20"/>
        </w:rPr>
      </w:pPr>
      <w:bookmarkStart w:id="19" w:name="_Toc120629083"/>
      <w:r w:rsidRPr="00360EF3">
        <w:rPr>
          <w:b/>
          <w:sz w:val="20"/>
          <w:szCs w:val="20"/>
        </w:rPr>
        <w:t>2.2.</w:t>
      </w:r>
      <w:r w:rsidRPr="00360EF3">
        <w:rPr>
          <w:b/>
          <w:sz w:val="20"/>
          <w:szCs w:val="20"/>
        </w:rPr>
        <w:tab/>
        <w:t xml:space="preserve">Разъяснение документации об </w:t>
      </w:r>
      <w:r w:rsidR="00482A49" w:rsidRPr="00360EF3">
        <w:rPr>
          <w:b/>
          <w:sz w:val="20"/>
          <w:szCs w:val="20"/>
        </w:rPr>
        <w:t>электронном аукционе</w:t>
      </w:r>
      <w:r w:rsidRPr="00360EF3">
        <w:rPr>
          <w:b/>
          <w:sz w:val="20"/>
          <w:szCs w:val="20"/>
        </w:rPr>
        <w:t>.</w:t>
      </w:r>
    </w:p>
    <w:p w:rsidR="00CB6084" w:rsidRPr="00360EF3" w:rsidRDefault="00CB6084" w:rsidP="003E2DD2">
      <w:pPr>
        <w:keepNext/>
        <w:tabs>
          <w:tab w:val="left" w:pos="426"/>
        </w:tabs>
        <w:ind w:firstLine="720"/>
        <w:jc w:val="both"/>
        <w:rPr>
          <w:sz w:val="20"/>
          <w:szCs w:val="20"/>
        </w:rPr>
      </w:pPr>
      <w:r w:rsidRPr="00360EF3">
        <w:rPr>
          <w:sz w:val="20"/>
          <w:szCs w:val="20"/>
        </w:rPr>
        <w:t xml:space="preserve">2.2.1. </w:t>
      </w:r>
      <w:r w:rsidR="007E7BC1" w:rsidRPr="00360EF3">
        <w:rPr>
          <w:sz w:val="20"/>
          <w:szCs w:val="20"/>
        </w:rPr>
        <w:t>Любой участник закупки</w:t>
      </w:r>
      <w:r w:rsidR="008D0C9E" w:rsidRPr="00360EF3">
        <w:rPr>
          <w:sz w:val="20"/>
          <w:szCs w:val="20"/>
        </w:rPr>
        <w:t>,</w:t>
      </w:r>
      <w:r w:rsidR="007E7BC1" w:rsidRPr="00360EF3">
        <w:rPr>
          <w:sz w:val="20"/>
          <w:szCs w:val="20"/>
        </w:rPr>
        <w:t xml:space="preserve"> </w:t>
      </w:r>
      <w:r w:rsidR="008D0C9E" w:rsidRPr="00360EF3">
        <w:rPr>
          <w:sz w:val="20"/>
          <w:szCs w:val="20"/>
        </w:rPr>
        <w:t xml:space="preserve">получивший аккредитацию на электронной площадке, </w:t>
      </w:r>
      <w:r w:rsidR="007E7BC1" w:rsidRPr="00360EF3">
        <w:rPr>
          <w:sz w:val="20"/>
          <w:szCs w:val="20"/>
        </w:rPr>
        <w:t xml:space="preserve">вправе </w:t>
      </w:r>
      <w:r w:rsidR="00F53A23" w:rsidRPr="00360EF3">
        <w:rPr>
          <w:sz w:val="20"/>
          <w:szCs w:val="20"/>
        </w:rPr>
        <w:t>направить на адрес Электронной площадки запрос Заказчику о разъяснении положений документации об электронном аукционе</w:t>
      </w:r>
      <w:r w:rsidR="007E7BC1" w:rsidRPr="00360EF3">
        <w:rPr>
          <w:sz w:val="20"/>
          <w:szCs w:val="20"/>
        </w:rPr>
        <w:t>. В течение двух рабочих дней со дня поступления указанного запроса Заказчик</w:t>
      </w:r>
      <w:r w:rsidR="00F53A23" w:rsidRPr="00360EF3">
        <w:rPr>
          <w:sz w:val="20"/>
          <w:szCs w:val="20"/>
        </w:rPr>
        <w:t xml:space="preserve"> размещает на сайте Электронной площадки разъяснения положений документации об электронном аукционе с указанием предмета запроса, но без указания участника закупки, от которого поступил запрос, при условии, что указанный запрос поступил Заказчику не позднее чем за 5 (пять) дней до дня окончания подачи заявок на участие в электронном аукционе. </w:t>
      </w:r>
    </w:p>
    <w:p w:rsidR="00CB6084" w:rsidRPr="00BD53F7" w:rsidRDefault="00CB6084" w:rsidP="003E2DD2">
      <w:pPr>
        <w:keepNext/>
        <w:ind w:firstLine="720"/>
        <w:jc w:val="both"/>
        <w:rPr>
          <w:b/>
          <w:sz w:val="20"/>
          <w:szCs w:val="20"/>
        </w:rPr>
      </w:pPr>
      <w:r w:rsidRPr="00BD53F7">
        <w:rPr>
          <w:b/>
          <w:sz w:val="20"/>
          <w:szCs w:val="20"/>
        </w:rPr>
        <w:t>2.3.</w:t>
      </w:r>
      <w:r w:rsidRPr="00BD53F7">
        <w:rPr>
          <w:b/>
          <w:sz w:val="20"/>
          <w:szCs w:val="20"/>
        </w:rPr>
        <w:tab/>
        <w:t xml:space="preserve">Изменения в извещение о проведении </w:t>
      </w:r>
      <w:r w:rsidR="00BC6DA4" w:rsidRPr="00BD53F7">
        <w:rPr>
          <w:b/>
          <w:sz w:val="20"/>
          <w:szCs w:val="20"/>
        </w:rPr>
        <w:t>электронного аукциона</w:t>
      </w:r>
      <w:r w:rsidRPr="00BD53F7">
        <w:rPr>
          <w:b/>
          <w:sz w:val="20"/>
          <w:szCs w:val="20"/>
        </w:rPr>
        <w:t xml:space="preserve">, в документацию </w:t>
      </w:r>
      <w:r w:rsidR="00BC6DA4" w:rsidRPr="00BD53F7">
        <w:rPr>
          <w:b/>
          <w:sz w:val="20"/>
          <w:szCs w:val="20"/>
        </w:rPr>
        <w:t>электронно</w:t>
      </w:r>
      <w:r w:rsidR="00BD53F7">
        <w:rPr>
          <w:b/>
          <w:sz w:val="20"/>
          <w:szCs w:val="20"/>
        </w:rPr>
        <w:t>го</w:t>
      </w:r>
      <w:r w:rsidR="00BC6DA4" w:rsidRPr="00BD53F7">
        <w:rPr>
          <w:b/>
          <w:sz w:val="20"/>
          <w:szCs w:val="20"/>
        </w:rPr>
        <w:t xml:space="preserve"> аукцион</w:t>
      </w:r>
      <w:r w:rsidR="00BD53F7">
        <w:rPr>
          <w:b/>
          <w:sz w:val="20"/>
          <w:szCs w:val="20"/>
        </w:rPr>
        <w:t>а</w:t>
      </w:r>
      <w:r w:rsidRPr="00BD53F7">
        <w:rPr>
          <w:b/>
          <w:sz w:val="20"/>
          <w:szCs w:val="20"/>
        </w:rPr>
        <w:t>.</w:t>
      </w:r>
    </w:p>
    <w:p w:rsidR="00FE4F14" w:rsidRPr="00624521" w:rsidRDefault="00FE4F14" w:rsidP="003E2DD2">
      <w:pPr>
        <w:keepNext/>
        <w:ind w:firstLine="720"/>
        <w:jc w:val="both"/>
        <w:rPr>
          <w:sz w:val="20"/>
          <w:szCs w:val="20"/>
        </w:rPr>
      </w:pPr>
      <w:r w:rsidRPr="00624521">
        <w:rPr>
          <w:sz w:val="20"/>
          <w:szCs w:val="20"/>
        </w:rPr>
        <w:t>2.3.1 Заказчик вправе принять решение о внесении изменений в извещение о проведении электронного аукциона не позднее чем за 3 (три) дня до даты окончания срока подачи заявок на участие в электронном аукционе. Изменение предмета электронного аукциона не допускается.</w:t>
      </w:r>
    </w:p>
    <w:p w:rsidR="00FE4F14" w:rsidRPr="00624521" w:rsidRDefault="00FE4F14" w:rsidP="00FE4F14">
      <w:pPr>
        <w:keepNext/>
        <w:ind w:firstLine="720"/>
        <w:jc w:val="both"/>
        <w:rPr>
          <w:sz w:val="20"/>
          <w:szCs w:val="20"/>
        </w:rPr>
      </w:pPr>
      <w:r w:rsidRPr="00624521">
        <w:rPr>
          <w:sz w:val="20"/>
          <w:szCs w:val="20"/>
        </w:rPr>
        <w:t>2.3.2. При этом срок подачи заявок на участие в электронном аукционе должен быть продлен так, чтобы со дня размещения на официальном сайте внесенных изменений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пятнадцать дней.</w:t>
      </w:r>
    </w:p>
    <w:p w:rsidR="00CB6084" w:rsidRPr="00BD53F7" w:rsidRDefault="00CB6084" w:rsidP="003E2DD2">
      <w:pPr>
        <w:keepNext/>
        <w:tabs>
          <w:tab w:val="left" w:pos="1260"/>
        </w:tabs>
        <w:ind w:firstLine="720"/>
        <w:jc w:val="both"/>
        <w:rPr>
          <w:b/>
          <w:sz w:val="20"/>
          <w:szCs w:val="20"/>
        </w:rPr>
      </w:pPr>
      <w:r w:rsidRPr="00BD53F7">
        <w:rPr>
          <w:b/>
          <w:sz w:val="20"/>
          <w:szCs w:val="20"/>
        </w:rPr>
        <w:t xml:space="preserve">2.4. Отказ от проведения </w:t>
      </w:r>
      <w:r w:rsidR="00081072" w:rsidRPr="00BD53F7">
        <w:rPr>
          <w:b/>
          <w:sz w:val="20"/>
          <w:szCs w:val="20"/>
        </w:rPr>
        <w:t>электронного аукциона</w:t>
      </w:r>
    </w:p>
    <w:p w:rsidR="00441DB5" w:rsidRPr="00360EF3" w:rsidRDefault="00942CE0" w:rsidP="003E2DD2">
      <w:pPr>
        <w:keepNext/>
        <w:ind w:firstLine="720"/>
        <w:jc w:val="both"/>
        <w:rPr>
          <w:sz w:val="20"/>
          <w:szCs w:val="20"/>
        </w:rPr>
      </w:pPr>
      <w:bookmarkStart w:id="20" w:name="sub_941"/>
      <w:r w:rsidRPr="00360EF3">
        <w:rPr>
          <w:sz w:val="20"/>
          <w:szCs w:val="20"/>
        </w:rPr>
        <w:t>2</w:t>
      </w:r>
      <w:r w:rsidR="00441DB5" w:rsidRPr="00360EF3">
        <w:rPr>
          <w:sz w:val="20"/>
          <w:szCs w:val="20"/>
        </w:rPr>
        <w:t xml:space="preserve">.4.1. Заказчик вправе принять решение об отказе от проведения </w:t>
      </w:r>
      <w:r w:rsidR="00BC6DA4" w:rsidRPr="00360EF3">
        <w:rPr>
          <w:sz w:val="20"/>
          <w:szCs w:val="20"/>
        </w:rPr>
        <w:t>электронного аукциона</w:t>
      </w:r>
      <w:r w:rsidR="00441DB5" w:rsidRPr="00360EF3">
        <w:rPr>
          <w:sz w:val="20"/>
          <w:szCs w:val="20"/>
        </w:rPr>
        <w:t xml:space="preserve"> в сроки, указанные в извещении о проведении </w:t>
      </w:r>
      <w:r w:rsidR="00BC6DA4" w:rsidRPr="00360EF3">
        <w:rPr>
          <w:sz w:val="20"/>
          <w:szCs w:val="20"/>
        </w:rPr>
        <w:t>электронного аукциона</w:t>
      </w:r>
      <w:r w:rsidR="00441DB5" w:rsidRPr="00360EF3">
        <w:rPr>
          <w:sz w:val="20"/>
          <w:szCs w:val="20"/>
        </w:rPr>
        <w:t>.</w:t>
      </w:r>
    </w:p>
    <w:p w:rsidR="000C66B0" w:rsidRPr="00360EF3" w:rsidRDefault="00942CE0" w:rsidP="003E2DD2">
      <w:pPr>
        <w:keepNext/>
        <w:ind w:firstLine="720"/>
        <w:jc w:val="both"/>
        <w:rPr>
          <w:sz w:val="20"/>
          <w:szCs w:val="20"/>
        </w:rPr>
      </w:pPr>
      <w:bookmarkStart w:id="21" w:name="sub_942"/>
      <w:bookmarkEnd w:id="20"/>
      <w:r w:rsidRPr="00360EF3">
        <w:rPr>
          <w:sz w:val="20"/>
          <w:szCs w:val="20"/>
        </w:rPr>
        <w:t>2</w:t>
      </w:r>
      <w:r w:rsidR="00441DB5" w:rsidRPr="00360EF3">
        <w:rPr>
          <w:sz w:val="20"/>
          <w:szCs w:val="20"/>
        </w:rPr>
        <w:t xml:space="preserve">.4.2. </w:t>
      </w:r>
      <w:bookmarkEnd w:id="21"/>
      <w:r w:rsidR="000C66B0" w:rsidRPr="00360EF3">
        <w:rPr>
          <w:sz w:val="20"/>
          <w:szCs w:val="20"/>
        </w:rPr>
        <w:t xml:space="preserve">Заказчик вправе отказаться от проведения </w:t>
      </w:r>
      <w:r w:rsidR="00BC6DA4" w:rsidRPr="00360EF3">
        <w:rPr>
          <w:sz w:val="20"/>
          <w:szCs w:val="20"/>
        </w:rPr>
        <w:t>электронного аукциона</w:t>
      </w:r>
      <w:r w:rsidR="000C66B0" w:rsidRPr="00360EF3">
        <w:rPr>
          <w:sz w:val="20"/>
          <w:szCs w:val="20"/>
        </w:rPr>
        <w:t xml:space="preserve"> не позднее чем за </w:t>
      </w:r>
      <w:r w:rsidR="00D8287C" w:rsidRPr="00360EF3">
        <w:rPr>
          <w:sz w:val="20"/>
          <w:szCs w:val="20"/>
        </w:rPr>
        <w:t>сутки до даты и времени окончания срока подачи заявок на участие в электронном аукционе</w:t>
      </w:r>
      <w:r w:rsidR="000C66B0" w:rsidRPr="00360EF3">
        <w:rPr>
          <w:sz w:val="20"/>
          <w:szCs w:val="20"/>
        </w:rPr>
        <w:t>.</w:t>
      </w:r>
    </w:p>
    <w:p w:rsidR="000C66B0" w:rsidRPr="00360EF3" w:rsidRDefault="000C66B0" w:rsidP="003E2DD2">
      <w:pPr>
        <w:keepNext/>
        <w:ind w:firstLine="720"/>
        <w:jc w:val="both"/>
        <w:rPr>
          <w:sz w:val="20"/>
          <w:szCs w:val="20"/>
        </w:rPr>
      </w:pPr>
      <w:r w:rsidRPr="00360EF3">
        <w:rPr>
          <w:sz w:val="20"/>
          <w:szCs w:val="20"/>
        </w:rPr>
        <w:t xml:space="preserve">Заказчик в течение одного дня со дня принятия решения об отказе от проведения </w:t>
      </w:r>
      <w:r w:rsidR="00BC6DA4" w:rsidRPr="00360EF3">
        <w:rPr>
          <w:sz w:val="20"/>
          <w:szCs w:val="20"/>
        </w:rPr>
        <w:t>электронного аукциона размещае</w:t>
      </w:r>
      <w:r w:rsidRPr="00360EF3">
        <w:rPr>
          <w:sz w:val="20"/>
          <w:szCs w:val="20"/>
        </w:rPr>
        <w:t xml:space="preserve">т извещение об отказе от проведения </w:t>
      </w:r>
      <w:r w:rsidR="00BC6DA4" w:rsidRPr="00360EF3">
        <w:rPr>
          <w:sz w:val="20"/>
          <w:szCs w:val="20"/>
        </w:rPr>
        <w:t>электронного аукциона</w:t>
      </w:r>
      <w:r w:rsidRPr="00360EF3">
        <w:rPr>
          <w:sz w:val="20"/>
          <w:szCs w:val="20"/>
        </w:rPr>
        <w:t xml:space="preserve"> на официальном сайте.</w:t>
      </w:r>
    </w:p>
    <w:p w:rsidR="00CB6084" w:rsidRPr="00360EF3" w:rsidRDefault="00CB6084" w:rsidP="003E2DD2">
      <w:pPr>
        <w:pStyle w:val="22"/>
        <w:keepLines/>
        <w:widowControl w:val="0"/>
        <w:suppressLineNumbers/>
        <w:tabs>
          <w:tab w:val="left" w:pos="1260"/>
        </w:tabs>
        <w:suppressAutoHyphens/>
        <w:spacing w:before="0" w:after="0"/>
        <w:ind w:firstLine="720"/>
        <w:jc w:val="both"/>
        <w:rPr>
          <w:rFonts w:ascii="Times New Roman" w:hAnsi="Times New Roman"/>
          <w:i w:val="0"/>
          <w:sz w:val="20"/>
        </w:rPr>
      </w:pPr>
    </w:p>
    <w:p w:rsidR="00CB6084" w:rsidRPr="00360EF3" w:rsidRDefault="00CB6084" w:rsidP="003E2DD2">
      <w:pPr>
        <w:pStyle w:val="22"/>
        <w:keepLines/>
        <w:widowControl w:val="0"/>
        <w:suppressLineNumbers/>
        <w:tabs>
          <w:tab w:val="left" w:pos="540"/>
          <w:tab w:val="left" w:pos="1080"/>
        </w:tabs>
        <w:suppressAutoHyphens/>
        <w:spacing w:before="0" w:after="0"/>
        <w:ind w:firstLine="720"/>
        <w:jc w:val="center"/>
        <w:rPr>
          <w:rFonts w:ascii="Times New Roman" w:hAnsi="Times New Roman"/>
          <w:i w:val="0"/>
          <w:sz w:val="20"/>
        </w:rPr>
      </w:pPr>
      <w:r w:rsidRPr="00360EF3">
        <w:rPr>
          <w:rFonts w:ascii="Times New Roman" w:hAnsi="Times New Roman"/>
          <w:i w:val="0"/>
          <w:sz w:val="20"/>
        </w:rPr>
        <w:t>3.</w:t>
      </w:r>
      <w:r w:rsidRPr="00360EF3">
        <w:rPr>
          <w:rFonts w:ascii="Times New Roman" w:hAnsi="Times New Roman"/>
          <w:i w:val="0"/>
          <w:sz w:val="20"/>
        </w:rPr>
        <w:tab/>
      </w:r>
      <w:bookmarkEnd w:id="19"/>
      <w:r w:rsidRPr="00360EF3">
        <w:rPr>
          <w:rFonts w:ascii="Times New Roman" w:hAnsi="Times New Roman"/>
          <w:i w:val="0"/>
          <w:sz w:val="20"/>
        </w:rPr>
        <w:t xml:space="preserve">ПОДГОТОВКА ЗАЯВКИ НА УЧАСТИЕ В </w:t>
      </w:r>
      <w:r w:rsidR="00BC6DA4" w:rsidRPr="00360EF3">
        <w:rPr>
          <w:rFonts w:ascii="Times New Roman" w:hAnsi="Times New Roman"/>
          <w:i w:val="0"/>
          <w:sz w:val="20"/>
        </w:rPr>
        <w:t>ЭЛЕКТРОННОМ АУКЦИОНЕ</w:t>
      </w:r>
      <w:r w:rsidRPr="00360EF3">
        <w:rPr>
          <w:rFonts w:ascii="Times New Roman" w:hAnsi="Times New Roman"/>
          <w:i w:val="0"/>
          <w:sz w:val="20"/>
        </w:rPr>
        <w:t>.</w:t>
      </w:r>
    </w:p>
    <w:p w:rsidR="002E58A8" w:rsidRDefault="002E58A8" w:rsidP="003E2DD2">
      <w:pPr>
        <w:pStyle w:val="31"/>
        <w:widowControl w:val="0"/>
        <w:suppressLineNumbers/>
        <w:tabs>
          <w:tab w:val="left" w:pos="540"/>
        </w:tabs>
        <w:suppressAutoHyphens/>
        <w:spacing w:before="0" w:after="0"/>
        <w:ind w:firstLine="720"/>
        <w:jc w:val="both"/>
        <w:rPr>
          <w:rFonts w:ascii="Times New Roman" w:hAnsi="Times New Roman"/>
          <w:sz w:val="20"/>
          <w:szCs w:val="20"/>
        </w:rPr>
      </w:pPr>
    </w:p>
    <w:p w:rsidR="00CB6084" w:rsidRPr="00360EF3" w:rsidRDefault="00CB6084" w:rsidP="003E2DD2">
      <w:pPr>
        <w:pStyle w:val="31"/>
        <w:widowControl w:val="0"/>
        <w:suppressLineNumbers/>
        <w:tabs>
          <w:tab w:val="left" w:pos="540"/>
        </w:tabs>
        <w:suppressAutoHyphens/>
        <w:spacing w:before="0" w:after="0"/>
        <w:ind w:firstLine="720"/>
        <w:jc w:val="both"/>
        <w:rPr>
          <w:rFonts w:ascii="Times New Roman" w:hAnsi="Times New Roman"/>
          <w:sz w:val="20"/>
          <w:szCs w:val="20"/>
        </w:rPr>
      </w:pPr>
      <w:r w:rsidRPr="00360EF3">
        <w:rPr>
          <w:rFonts w:ascii="Times New Roman" w:hAnsi="Times New Roman"/>
          <w:sz w:val="20"/>
          <w:szCs w:val="20"/>
        </w:rPr>
        <w:t>3.1.</w:t>
      </w:r>
      <w:r w:rsidRPr="00360EF3">
        <w:rPr>
          <w:rFonts w:ascii="Times New Roman" w:hAnsi="Times New Roman"/>
          <w:sz w:val="20"/>
          <w:szCs w:val="20"/>
        </w:rPr>
        <w:tab/>
        <w:t>Поря</w:t>
      </w:r>
      <w:r w:rsidR="00BC6DA4" w:rsidRPr="00360EF3">
        <w:rPr>
          <w:rFonts w:ascii="Times New Roman" w:hAnsi="Times New Roman"/>
          <w:sz w:val="20"/>
          <w:szCs w:val="20"/>
        </w:rPr>
        <w:t>док подачи заявок на участие в электронном аукционе</w:t>
      </w:r>
      <w:r w:rsidRPr="00360EF3">
        <w:rPr>
          <w:rFonts w:ascii="Times New Roman" w:hAnsi="Times New Roman"/>
          <w:sz w:val="20"/>
          <w:szCs w:val="20"/>
        </w:rPr>
        <w:t>.</w:t>
      </w:r>
    </w:p>
    <w:p w:rsidR="00CB6084" w:rsidRPr="00360EF3" w:rsidRDefault="00CB6084" w:rsidP="003E2DD2">
      <w:pPr>
        <w:pStyle w:val="32"/>
        <w:keepNext/>
        <w:tabs>
          <w:tab w:val="clear" w:pos="227"/>
          <w:tab w:val="left" w:pos="540"/>
        </w:tabs>
        <w:ind w:firstLine="720"/>
        <w:rPr>
          <w:sz w:val="20"/>
        </w:rPr>
      </w:pPr>
      <w:r w:rsidRPr="00360EF3">
        <w:rPr>
          <w:sz w:val="20"/>
        </w:rPr>
        <w:t>3.1.1.</w:t>
      </w:r>
      <w:r w:rsidRPr="00360EF3">
        <w:rPr>
          <w:sz w:val="20"/>
        </w:rPr>
        <w:tab/>
        <w:t xml:space="preserve">Для участия в </w:t>
      </w:r>
      <w:r w:rsidR="00BC6DA4" w:rsidRPr="00360EF3">
        <w:rPr>
          <w:sz w:val="20"/>
        </w:rPr>
        <w:t>электронном аукционе</w:t>
      </w:r>
      <w:r w:rsidRPr="00360EF3">
        <w:rPr>
          <w:sz w:val="20"/>
        </w:rPr>
        <w:t xml:space="preserve"> участник </w:t>
      </w:r>
      <w:r w:rsidR="00CF7400" w:rsidRPr="00360EF3">
        <w:rPr>
          <w:sz w:val="20"/>
        </w:rPr>
        <w:t>закупки</w:t>
      </w:r>
      <w:r w:rsidRPr="00360EF3">
        <w:rPr>
          <w:sz w:val="20"/>
        </w:rPr>
        <w:t xml:space="preserve">, получивший аккредитацию на электронной площадке, подает заявку на участие в </w:t>
      </w:r>
      <w:r w:rsidR="00BC6DA4" w:rsidRPr="00360EF3">
        <w:rPr>
          <w:sz w:val="20"/>
        </w:rPr>
        <w:t>электронном аукционе</w:t>
      </w:r>
      <w:r w:rsidRPr="00360EF3">
        <w:rPr>
          <w:sz w:val="20"/>
        </w:rPr>
        <w:t xml:space="preserve">. Заявки на участие в </w:t>
      </w:r>
      <w:r w:rsidR="00BC6DA4" w:rsidRPr="00360EF3">
        <w:rPr>
          <w:sz w:val="20"/>
        </w:rPr>
        <w:t xml:space="preserve">электронном </w:t>
      </w:r>
      <w:r w:rsidRPr="00360EF3">
        <w:rPr>
          <w:sz w:val="20"/>
        </w:rPr>
        <w:t>аукционе принимаются Оператором электронной площадки, на которой будет проводиться аукцион.</w:t>
      </w:r>
    </w:p>
    <w:p w:rsidR="00CB6084" w:rsidRPr="00360EF3" w:rsidRDefault="000C66B0" w:rsidP="003E2DD2">
      <w:pPr>
        <w:keepNext/>
        <w:ind w:firstLine="720"/>
        <w:jc w:val="both"/>
        <w:rPr>
          <w:sz w:val="20"/>
          <w:szCs w:val="20"/>
        </w:rPr>
      </w:pPr>
      <w:r w:rsidRPr="00360EF3">
        <w:rPr>
          <w:sz w:val="20"/>
          <w:szCs w:val="20"/>
        </w:rPr>
        <w:t>3.1.2</w:t>
      </w:r>
      <w:r w:rsidR="00CB6084" w:rsidRPr="00360EF3">
        <w:rPr>
          <w:sz w:val="20"/>
          <w:szCs w:val="20"/>
        </w:rPr>
        <w:t xml:space="preserve">. Заявка на участие в </w:t>
      </w:r>
      <w:r w:rsidR="00BC6DA4" w:rsidRPr="00360EF3">
        <w:rPr>
          <w:sz w:val="20"/>
          <w:szCs w:val="20"/>
        </w:rPr>
        <w:t>электронном аукционе</w:t>
      </w:r>
      <w:r w:rsidR="00CB6084" w:rsidRPr="00360EF3">
        <w:rPr>
          <w:sz w:val="20"/>
          <w:szCs w:val="20"/>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 63-ФЗ «Об электронной подписи».</w:t>
      </w:r>
    </w:p>
    <w:p w:rsidR="00CB6084" w:rsidRPr="00360EF3" w:rsidRDefault="000C66B0" w:rsidP="003E2DD2">
      <w:pPr>
        <w:keepNext/>
        <w:ind w:firstLine="720"/>
        <w:jc w:val="both"/>
        <w:rPr>
          <w:sz w:val="20"/>
          <w:szCs w:val="20"/>
        </w:rPr>
      </w:pPr>
      <w:r w:rsidRPr="00360EF3">
        <w:rPr>
          <w:sz w:val="20"/>
          <w:szCs w:val="20"/>
        </w:rPr>
        <w:t>3.1.3</w:t>
      </w:r>
      <w:r w:rsidR="00F706E8" w:rsidRPr="00360EF3">
        <w:rPr>
          <w:sz w:val="20"/>
          <w:szCs w:val="20"/>
        </w:rPr>
        <w:t xml:space="preserve">. Заявка на участие в </w:t>
      </w:r>
      <w:r w:rsidR="00BC6DA4" w:rsidRPr="00360EF3">
        <w:rPr>
          <w:sz w:val="20"/>
          <w:szCs w:val="20"/>
        </w:rPr>
        <w:t>электронном аукционе</w:t>
      </w:r>
      <w:r w:rsidR="00F706E8" w:rsidRPr="00360EF3">
        <w:rPr>
          <w:sz w:val="20"/>
          <w:szCs w:val="20"/>
        </w:rPr>
        <w:t xml:space="preserve"> направляется Участником закупки Оператору электронной площадки</w:t>
      </w:r>
      <w:r w:rsidR="00CB6084" w:rsidRPr="00360EF3">
        <w:rPr>
          <w:sz w:val="20"/>
          <w:szCs w:val="20"/>
        </w:rPr>
        <w:t>.</w:t>
      </w:r>
    </w:p>
    <w:p w:rsidR="00CB6084" w:rsidRPr="00360EF3" w:rsidRDefault="000C66B0" w:rsidP="003E2DD2">
      <w:pPr>
        <w:keepNext/>
        <w:ind w:firstLine="720"/>
        <w:jc w:val="both"/>
        <w:rPr>
          <w:sz w:val="20"/>
          <w:szCs w:val="20"/>
        </w:rPr>
      </w:pPr>
      <w:r w:rsidRPr="00360EF3">
        <w:rPr>
          <w:sz w:val="20"/>
          <w:szCs w:val="20"/>
        </w:rPr>
        <w:t>3.1.4</w:t>
      </w:r>
      <w:r w:rsidR="00CB6084" w:rsidRPr="00360EF3">
        <w:rPr>
          <w:sz w:val="20"/>
          <w:szCs w:val="20"/>
        </w:rPr>
        <w:t xml:space="preserve">. Участник </w:t>
      </w:r>
      <w:r w:rsidR="00CF7400" w:rsidRPr="00360EF3">
        <w:rPr>
          <w:sz w:val="20"/>
          <w:szCs w:val="20"/>
        </w:rPr>
        <w:t>закупки</w:t>
      </w:r>
      <w:r w:rsidR="00CB6084" w:rsidRPr="00360EF3">
        <w:rPr>
          <w:sz w:val="20"/>
          <w:szCs w:val="20"/>
        </w:rPr>
        <w:t xml:space="preserve"> вправе подать только одну заявку в отношении каждого</w:t>
      </w:r>
      <w:r w:rsidR="005F3283" w:rsidRPr="00360EF3">
        <w:rPr>
          <w:sz w:val="20"/>
          <w:szCs w:val="20"/>
        </w:rPr>
        <w:t xml:space="preserve"> объекта закупки (</w:t>
      </w:r>
      <w:r w:rsidR="00CB6084" w:rsidRPr="00360EF3">
        <w:rPr>
          <w:sz w:val="20"/>
          <w:szCs w:val="20"/>
        </w:rPr>
        <w:t>лота</w:t>
      </w:r>
      <w:r w:rsidR="005F3283" w:rsidRPr="00360EF3">
        <w:rPr>
          <w:sz w:val="20"/>
          <w:szCs w:val="20"/>
        </w:rPr>
        <w:t>)</w:t>
      </w:r>
      <w:r w:rsidR="00CB6084" w:rsidRPr="00360EF3">
        <w:rPr>
          <w:sz w:val="20"/>
          <w:szCs w:val="20"/>
        </w:rPr>
        <w:t>.</w:t>
      </w:r>
    </w:p>
    <w:p w:rsidR="00CB6084" w:rsidRPr="00360EF3" w:rsidRDefault="00CB6084" w:rsidP="003E2DD2">
      <w:pPr>
        <w:keepNext/>
        <w:ind w:firstLine="720"/>
        <w:jc w:val="both"/>
        <w:rPr>
          <w:sz w:val="20"/>
          <w:szCs w:val="20"/>
        </w:rPr>
      </w:pPr>
      <w:r w:rsidRPr="00360EF3">
        <w:rPr>
          <w:sz w:val="20"/>
          <w:szCs w:val="20"/>
        </w:rPr>
        <w:t xml:space="preserve">В случае подачи заявок на участие в </w:t>
      </w:r>
      <w:r w:rsidR="00BC6DA4" w:rsidRPr="00360EF3">
        <w:rPr>
          <w:sz w:val="20"/>
          <w:szCs w:val="20"/>
        </w:rPr>
        <w:t xml:space="preserve">электронном </w:t>
      </w:r>
      <w:r w:rsidRPr="00360EF3">
        <w:rPr>
          <w:sz w:val="20"/>
          <w:szCs w:val="20"/>
        </w:rPr>
        <w:t xml:space="preserve">аукционе в отношении нескольких лотов Участник </w:t>
      </w:r>
      <w:r w:rsidR="00CF7400" w:rsidRPr="00360EF3">
        <w:rPr>
          <w:sz w:val="20"/>
          <w:szCs w:val="20"/>
        </w:rPr>
        <w:t>закупки</w:t>
      </w:r>
      <w:r w:rsidRPr="00360EF3">
        <w:rPr>
          <w:sz w:val="20"/>
          <w:szCs w:val="20"/>
        </w:rPr>
        <w:t xml:space="preserve"> обязан подавать отдельные заявки в отношении каждого лота. </w:t>
      </w:r>
    </w:p>
    <w:p w:rsidR="005F3283" w:rsidRPr="00360EF3" w:rsidRDefault="005F3283" w:rsidP="003E2DD2">
      <w:pPr>
        <w:keepNext/>
        <w:autoSpaceDE w:val="0"/>
        <w:autoSpaceDN w:val="0"/>
        <w:adjustRightInd w:val="0"/>
        <w:ind w:firstLine="720"/>
        <w:jc w:val="both"/>
        <w:rPr>
          <w:sz w:val="20"/>
          <w:szCs w:val="20"/>
        </w:rPr>
      </w:pPr>
      <w:r w:rsidRPr="00360EF3">
        <w:rPr>
          <w:sz w:val="20"/>
          <w:szCs w:val="20"/>
        </w:rPr>
        <w:t xml:space="preserve">В случае установления факта подачи одним участником закупки двух и более заявок на участие в </w:t>
      </w:r>
      <w:r w:rsidR="00BC6DA4" w:rsidRPr="00360EF3">
        <w:rPr>
          <w:sz w:val="20"/>
          <w:szCs w:val="20"/>
        </w:rPr>
        <w:t xml:space="preserve">электронном </w:t>
      </w:r>
      <w:r w:rsidRPr="00360EF3">
        <w:rPr>
          <w:sz w:val="20"/>
          <w:szCs w:val="20"/>
        </w:rPr>
        <w:t xml:space="preserve">аукционе в отношении одного и того же объекта закупки (лота) при условии, что поданные ранее заявки таким участником не отозваны, все заявки на участие в </w:t>
      </w:r>
      <w:r w:rsidR="00BC6DA4" w:rsidRPr="00360EF3">
        <w:rPr>
          <w:sz w:val="20"/>
          <w:szCs w:val="20"/>
        </w:rPr>
        <w:t xml:space="preserve">электронном </w:t>
      </w:r>
      <w:r w:rsidRPr="00360EF3">
        <w:rPr>
          <w:sz w:val="20"/>
          <w:szCs w:val="20"/>
        </w:rPr>
        <w:t>аукционе такого участника закупки, поданные в отношении данного объекта закупки (лота), не рассматриваются.</w:t>
      </w:r>
    </w:p>
    <w:p w:rsidR="005F3283" w:rsidRPr="00360EF3" w:rsidRDefault="005F3283" w:rsidP="003E2DD2">
      <w:pPr>
        <w:keepNext/>
        <w:rPr>
          <w:sz w:val="20"/>
          <w:szCs w:val="20"/>
        </w:rPr>
      </w:pPr>
    </w:p>
    <w:p w:rsidR="00CB6084" w:rsidRPr="00360EF3" w:rsidRDefault="00CB6084" w:rsidP="003E2DD2">
      <w:pPr>
        <w:keepNext/>
        <w:ind w:firstLine="720"/>
        <w:jc w:val="both"/>
        <w:rPr>
          <w:b/>
          <w:sz w:val="20"/>
          <w:szCs w:val="20"/>
        </w:rPr>
      </w:pPr>
      <w:r w:rsidRPr="00360EF3">
        <w:rPr>
          <w:b/>
          <w:sz w:val="20"/>
          <w:szCs w:val="20"/>
        </w:rPr>
        <w:t xml:space="preserve">3.2. Требования к содержанию и составу заявки на участие в </w:t>
      </w:r>
      <w:r w:rsidR="00BC6DA4" w:rsidRPr="00360EF3">
        <w:rPr>
          <w:b/>
          <w:sz w:val="20"/>
          <w:szCs w:val="20"/>
        </w:rPr>
        <w:t>электронном аукционе</w:t>
      </w:r>
      <w:r w:rsidRPr="00360EF3">
        <w:rPr>
          <w:b/>
          <w:sz w:val="20"/>
          <w:szCs w:val="20"/>
        </w:rPr>
        <w:t xml:space="preserve"> и инструкция по ее заполнению.</w:t>
      </w:r>
    </w:p>
    <w:p w:rsidR="00D00C2E" w:rsidRPr="00360EF3" w:rsidRDefault="00D00C2E" w:rsidP="003E2DD2">
      <w:pPr>
        <w:keepNext/>
        <w:widowControl w:val="0"/>
        <w:suppressAutoHyphens/>
        <w:ind w:firstLine="284"/>
        <w:jc w:val="both"/>
        <w:rPr>
          <w:rFonts w:eastAsia="DejaVu Sans"/>
          <w:kern w:val="1"/>
          <w:sz w:val="20"/>
          <w:szCs w:val="20"/>
          <w:lang w:eastAsia="ar-SA"/>
        </w:rPr>
      </w:pPr>
      <w:r w:rsidRPr="00360EF3">
        <w:rPr>
          <w:rFonts w:eastAsia="DejaVu Sans"/>
          <w:kern w:val="1"/>
          <w:sz w:val="20"/>
          <w:szCs w:val="20"/>
          <w:lang w:eastAsia="ar-SA"/>
        </w:rPr>
        <w:t xml:space="preserve">Для участия в </w:t>
      </w:r>
      <w:r w:rsidR="007F5F51" w:rsidRPr="00360EF3">
        <w:rPr>
          <w:sz w:val="20"/>
          <w:szCs w:val="20"/>
        </w:rPr>
        <w:t>электронном аукционе</w:t>
      </w:r>
      <w:r w:rsidR="007F5F51" w:rsidRPr="00360EF3">
        <w:rPr>
          <w:rFonts w:eastAsia="DejaVu Sans"/>
          <w:kern w:val="1"/>
          <w:sz w:val="20"/>
          <w:szCs w:val="20"/>
          <w:lang w:eastAsia="ar-SA"/>
        </w:rPr>
        <w:t xml:space="preserve"> </w:t>
      </w:r>
      <w:r w:rsidRPr="00360EF3">
        <w:rPr>
          <w:rFonts w:eastAsia="DejaVu Sans"/>
          <w:kern w:val="1"/>
          <w:sz w:val="20"/>
          <w:szCs w:val="20"/>
          <w:lang w:eastAsia="ar-SA"/>
        </w:rPr>
        <w:t xml:space="preserve">участник закупки, получивший аккредитацию на электронной площадке, подает заявку на участие в </w:t>
      </w:r>
      <w:r w:rsidR="007F5F51" w:rsidRPr="00360EF3">
        <w:rPr>
          <w:sz w:val="20"/>
          <w:szCs w:val="20"/>
        </w:rPr>
        <w:t>электронном аукционе</w:t>
      </w:r>
      <w:r w:rsidRPr="00360EF3">
        <w:rPr>
          <w:rFonts w:eastAsia="DejaVu Sans"/>
          <w:kern w:val="1"/>
          <w:sz w:val="20"/>
          <w:szCs w:val="20"/>
          <w:lang w:eastAsia="ar-SA"/>
        </w:rPr>
        <w:t>.</w:t>
      </w:r>
    </w:p>
    <w:p w:rsidR="00D00C2E" w:rsidRPr="00360EF3" w:rsidRDefault="00D00C2E" w:rsidP="003E2DD2">
      <w:pPr>
        <w:keepNext/>
        <w:suppressAutoHyphens/>
        <w:ind w:firstLine="284"/>
        <w:jc w:val="both"/>
        <w:rPr>
          <w:kern w:val="1"/>
          <w:sz w:val="20"/>
          <w:szCs w:val="20"/>
          <w:lang w:eastAsia="ar-SA"/>
        </w:rPr>
      </w:pPr>
      <w:r w:rsidRPr="00360EF3">
        <w:rPr>
          <w:kern w:val="1"/>
          <w:sz w:val="20"/>
          <w:szCs w:val="20"/>
          <w:lang w:eastAsia="ar-SA"/>
        </w:rPr>
        <w:t xml:space="preserve">Участие в </w:t>
      </w:r>
      <w:r w:rsidR="007F5F51" w:rsidRPr="00360EF3">
        <w:rPr>
          <w:sz w:val="20"/>
          <w:szCs w:val="20"/>
        </w:rPr>
        <w:t>электронном аукционе</w:t>
      </w:r>
      <w:r w:rsidR="007F5F51" w:rsidRPr="00360EF3">
        <w:rPr>
          <w:kern w:val="1"/>
          <w:sz w:val="20"/>
          <w:szCs w:val="20"/>
          <w:lang w:eastAsia="ar-SA"/>
        </w:rPr>
        <w:t xml:space="preserve"> </w:t>
      </w:r>
      <w:r w:rsidRPr="00360EF3">
        <w:rPr>
          <w:kern w:val="1"/>
          <w:sz w:val="20"/>
          <w:szCs w:val="20"/>
          <w:lang w:eastAsia="ar-SA"/>
        </w:rPr>
        <w:t xml:space="preserve">возможно при наличии на счете участника закупки, открытом для проведения операций по обеспечению участия в </w:t>
      </w:r>
      <w:r w:rsidR="007F5F51" w:rsidRPr="00360EF3">
        <w:rPr>
          <w:sz w:val="20"/>
          <w:szCs w:val="20"/>
        </w:rPr>
        <w:t>электронных аукционах</w:t>
      </w:r>
      <w:r w:rsidRPr="00360EF3">
        <w:rPr>
          <w:kern w:val="1"/>
          <w:sz w:val="20"/>
          <w:szCs w:val="20"/>
          <w:lang w:eastAsia="ar-SA"/>
        </w:rPr>
        <w:t xml:space="preserve">, денежных средств в размере не менее чем размер обеспечения заявки на участие в </w:t>
      </w:r>
      <w:r w:rsidR="007F5F51" w:rsidRPr="00360EF3">
        <w:rPr>
          <w:sz w:val="20"/>
          <w:szCs w:val="20"/>
        </w:rPr>
        <w:t>электронном аукционе</w:t>
      </w:r>
      <w:r w:rsidRPr="00360EF3">
        <w:rPr>
          <w:kern w:val="1"/>
          <w:sz w:val="20"/>
          <w:szCs w:val="20"/>
          <w:lang w:eastAsia="ar-SA"/>
        </w:rPr>
        <w:t xml:space="preserve">, предусмотренный настоящей документацией об </w:t>
      </w:r>
      <w:r w:rsidR="007F5F51" w:rsidRPr="00360EF3">
        <w:rPr>
          <w:sz w:val="20"/>
          <w:szCs w:val="20"/>
        </w:rPr>
        <w:t>электронном аукционе</w:t>
      </w:r>
      <w:r w:rsidRPr="00360EF3">
        <w:rPr>
          <w:kern w:val="1"/>
          <w:sz w:val="20"/>
          <w:szCs w:val="20"/>
          <w:lang w:eastAsia="ar-SA"/>
        </w:rPr>
        <w:t>.</w:t>
      </w:r>
    </w:p>
    <w:p w:rsidR="00D00C2E" w:rsidRPr="00360EF3" w:rsidRDefault="00D00C2E" w:rsidP="003E2DD2">
      <w:pPr>
        <w:keepNext/>
        <w:suppressAutoHyphens/>
        <w:ind w:firstLine="284"/>
        <w:jc w:val="both"/>
        <w:rPr>
          <w:kern w:val="1"/>
          <w:sz w:val="20"/>
          <w:szCs w:val="20"/>
          <w:lang w:eastAsia="ar-SA"/>
        </w:rPr>
      </w:pPr>
      <w:r w:rsidRPr="00360EF3">
        <w:rPr>
          <w:kern w:val="1"/>
          <w:sz w:val="20"/>
          <w:szCs w:val="20"/>
          <w:lang w:eastAsia="ar-SA"/>
        </w:rPr>
        <w:t xml:space="preserve">Заявка на участие в </w:t>
      </w:r>
      <w:r w:rsidR="007F5F51" w:rsidRPr="00360EF3">
        <w:rPr>
          <w:sz w:val="20"/>
          <w:szCs w:val="20"/>
        </w:rPr>
        <w:t>электронном аукционе</w:t>
      </w:r>
      <w:r w:rsidR="007F5F51" w:rsidRPr="00360EF3">
        <w:rPr>
          <w:kern w:val="1"/>
          <w:sz w:val="20"/>
          <w:szCs w:val="20"/>
          <w:lang w:eastAsia="ar-SA"/>
        </w:rPr>
        <w:t xml:space="preserve"> </w:t>
      </w:r>
      <w:r w:rsidRPr="00360EF3">
        <w:rPr>
          <w:kern w:val="1"/>
          <w:sz w:val="20"/>
          <w:szCs w:val="20"/>
          <w:lang w:eastAsia="ar-SA"/>
        </w:rPr>
        <w:t>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«Об электронной подписи» от 06 апреля 2011 года № 63-ФЗ.</w:t>
      </w:r>
    </w:p>
    <w:p w:rsidR="00D00C2E" w:rsidRPr="00360EF3" w:rsidRDefault="00D00C2E" w:rsidP="003E2DD2">
      <w:pPr>
        <w:keepNext/>
        <w:suppressAutoHyphens/>
        <w:ind w:firstLine="284"/>
        <w:jc w:val="both"/>
        <w:rPr>
          <w:kern w:val="1"/>
          <w:sz w:val="20"/>
          <w:szCs w:val="20"/>
          <w:lang w:eastAsia="ar-SA"/>
        </w:rPr>
      </w:pPr>
      <w:r w:rsidRPr="00360EF3">
        <w:rPr>
          <w:kern w:val="1"/>
          <w:sz w:val="20"/>
          <w:szCs w:val="20"/>
          <w:lang w:eastAsia="ar-SA"/>
        </w:rPr>
        <w:t xml:space="preserve">Участник </w:t>
      </w:r>
      <w:r w:rsidR="00113386" w:rsidRPr="00360EF3">
        <w:rPr>
          <w:kern w:val="1"/>
          <w:sz w:val="20"/>
          <w:szCs w:val="20"/>
          <w:lang w:eastAsia="ar-SA"/>
        </w:rPr>
        <w:t xml:space="preserve">закупки </w:t>
      </w:r>
      <w:r w:rsidRPr="00360EF3">
        <w:rPr>
          <w:kern w:val="1"/>
          <w:sz w:val="20"/>
          <w:szCs w:val="20"/>
          <w:lang w:eastAsia="ar-SA"/>
        </w:rPr>
        <w:t>вправе подать только одну заявку в отношении каждого лота.</w:t>
      </w:r>
    </w:p>
    <w:p w:rsidR="00D00C2E" w:rsidRPr="00360EF3" w:rsidRDefault="00D00C2E" w:rsidP="003E2DD2">
      <w:pPr>
        <w:keepNext/>
        <w:suppressAutoHyphens/>
        <w:ind w:firstLine="284"/>
        <w:jc w:val="both"/>
        <w:rPr>
          <w:kern w:val="1"/>
          <w:sz w:val="20"/>
          <w:szCs w:val="20"/>
          <w:lang w:eastAsia="ar-SA"/>
        </w:rPr>
      </w:pPr>
      <w:r w:rsidRPr="00360EF3">
        <w:rPr>
          <w:kern w:val="1"/>
          <w:sz w:val="20"/>
          <w:szCs w:val="20"/>
          <w:lang w:eastAsia="ar-SA"/>
        </w:rPr>
        <w:t>В случае подачи заявок на участие в аукционе в отношении нескольких лотов закупки обязан подавать отдельные заявки в отношении каждого лота.</w:t>
      </w:r>
    </w:p>
    <w:p w:rsidR="00D00C2E" w:rsidRPr="00360EF3" w:rsidRDefault="00D00C2E" w:rsidP="003E2DD2">
      <w:pPr>
        <w:keepNext/>
        <w:suppressAutoHyphens/>
        <w:ind w:firstLine="284"/>
        <w:jc w:val="both"/>
        <w:rPr>
          <w:kern w:val="1"/>
          <w:sz w:val="20"/>
          <w:szCs w:val="20"/>
          <w:lang w:eastAsia="ar-SA"/>
        </w:rPr>
      </w:pPr>
      <w:r w:rsidRPr="00360EF3">
        <w:rPr>
          <w:kern w:val="1"/>
          <w:sz w:val="20"/>
          <w:szCs w:val="20"/>
          <w:lang w:eastAsia="ar-SA"/>
        </w:rPr>
        <w:t>Каждая заявка должна содержать полный пакет документов и сведений и состоять из двух частей.</w:t>
      </w:r>
    </w:p>
    <w:p w:rsidR="00250319" w:rsidRPr="00360EF3" w:rsidRDefault="00F706E8" w:rsidP="003E2DD2">
      <w:pPr>
        <w:keepNext/>
        <w:ind w:firstLine="568"/>
        <w:jc w:val="both"/>
        <w:rPr>
          <w:rFonts w:eastAsia="Gungsuh"/>
          <w:sz w:val="20"/>
          <w:szCs w:val="20"/>
        </w:rPr>
      </w:pPr>
      <w:r w:rsidRPr="00360EF3">
        <w:rPr>
          <w:sz w:val="20"/>
          <w:szCs w:val="20"/>
        </w:rPr>
        <w:t xml:space="preserve">3.2.1. </w:t>
      </w:r>
      <w:r w:rsidR="00250319" w:rsidRPr="00360EF3">
        <w:rPr>
          <w:rFonts w:eastAsia="Gungsuh"/>
          <w:sz w:val="20"/>
          <w:szCs w:val="20"/>
        </w:rPr>
        <w:t xml:space="preserve">Первая часть заявки на участие в открытом аукционе в электронной форме должна содержать </w:t>
      </w:r>
      <w:r w:rsidR="00B65FE5">
        <w:rPr>
          <w:rFonts w:eastAsia="Gungsuh"/>
          <w:sz w:val="20"/>
          <w:szCs w:val="20"/>
        </w:rPr>
        <w:t xml:space="preserve">следующие </w:t>
      </w:r>
      <w:r w:rsidR="00250319" w:rsidRPr="00360EF3">
        <w:rPr>
          <w:rFonts w:eastAsia="Gungsuh"/>
          <w:sz w:val="20"/>
          <w:szCs w:val="20"/>
        </w:rPr>
        <w:t>сведения:</w:t>
      </w:r>
    </w:p>
    <w:p w:rsidR="00370B73" w:rsidRPr="00360EF3" w:rsidRDefault="00370B73" w:rsidP="003E2DD2">
      <w:pPr>
        <w:keepNext/>
        <w:ind w:firstLine="568"/>
        <w:jc w:val="both"/>
        <w:rPr>
          <w:rFonts w:eastAsia="Gungsuh"/>
          <w:sz w:val="20"/>
          <w:szCs w:val="20"/>
          <w:u w:val="single"/>
        </w:rPr>
      </w:pPr>
      <w:proofErr w:type="gramStart"/>
      <w:r w:rsidRPr="00360EF3">
        <w:rPr>
          <w:rFonts w:eastAsia="Gungsuh"/>
          <w:sz w:val="20"/>
          <w:szCs w:val="20"/>
          <w:u w:val="single"/>
        </w:rPr>
        <w:lastRenderedPageBreak/>
        <w:t>при</w:t>
      </w:r>
      <w:proofErr w:type="gramEnd"/>
      <w:r w:rsidRPr="00360EF3">
        <w:rPr>
          <w:rFonts w:eastAsia="Gungsuh"/>
          <w:sz w:val="20"/>
          <w:szCs w:val="20"/>
          <w:u w:val="single"/>
        </w:rPr>
        <w:t xml:space="preserve"> осуществления закупки  на поставку товара:</w:t>
      </w:r>
    </w:p>
    <w:p w:rsidR="00370B73" w:rsidRPr="00360EF3" w:rsidRDefault="00370B73" w:rsidP="003E2DD2">
      <w:pPr>
        <w:keepNext/>
        <w:ind w:firstLine="568"/>
        <w:jc w:val="both"/>
        <w:rPr>
          <w:rFonts w:eastAsia="Gungsuh"/>
          <w:sz w:val="20"/>
          <w:szCs w:val="20"/>
        </w:rPr>
      </w:pPr>
      <w:r w:rsidRPr="00360EF3">
        <w:rPr>
          <w:rFonts w:eastAsia="Gungsuh"/>
          <w:sz w:val="20"/>
          <w:szCs w:val="20"/>
        </w:rPr>
        <w:t>а) согласие участника осуществления закупки</w:t>
      </w:r>
      <w:r w:rsidR="00FC4E78">
        <w:rPr>
          <w:rFonts w:eastAsia="Gungsuh"/>
          <w:sz w:val="20"/>
          <w:szCs w:val="20"/>
        </w:rPr>
        <w:t xml:space="preserve"> </w:t>
      </w:r>
      <w:r w:rsidRPr="00360EF3">
        <w:rPr>
          <w:rFonts w:eastAsia="Gungsuh"/>
          <w:sz w:val="20"/>
          <w:szCs w:val="20"/>
        </w:rPr>
        <w:t>на поставку товара в случае, если участник осуществления закупки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осуществления закупки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r w:rsidRPr="00360EF3">
        <w:rPr>
          <w:rFonts w:eastAsia="Gungsuh"/>
          <w:sz w:val="20"/>
          <w:szCs w:val="20"/>
        </w:rPr>
        <w:tab/>
      </w:r>
    </w:p>
    <w:p w:rsidR="00370B73" w:rsidRPr="00360EF3" w:rsidRDefault="00370B73" w:rsidP="003E2DD2">
      <w:pPr>
        <w:keepNext/>
        <w:ind w:firstLine="568"/>
        <w:jc w:val="both"/>
        <w:rPr>
          <w:rFonts w:eastAsia="Gungsuh"/>
          <w:sz w:val="20"/>
          <w:szCs w:val="20"/>
        </w:rPr>
      </w:pPr>
      <w:r w:rsidRPr="00360EF3">
        <w:rPr>
          <w:rFonts w:eastAsia="Gungsuh"/>
          <w:sz w:val="20"/>
          <w:szCs w:val="20"/>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205E6F" w:rsidRPr="00360EF3" w:rsidRDefault="00205E6F" w:rsidP="003E2DD2">
      <w:pPr>
        <w:keepNext/>
        <w:ind w:firstLine="568"/>
        <w:jc w:val="both"/>
        <w:rPr>
          <w:color w:val="000000"/>
          <w:sz w:val="20"/>
          <w:szCs w:val="20"/>
        </w:rPr>
      </w:pPr>
      <w:r w:rsidRPr="00360EF3">
        <w:rPr>
          <w:color w:val="000000"/>
          <w:sz w:val="20"/>
          <w:szCs w:val="20"/>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EE7803">
        <w:rPr>
          <w:color w:val="000000"/>
          <w:sz w:val="20"/>
          <w:szCs w:val="20"/>
        </w:rPr>
        <w:t xml:space="preserve"> </w:t>
      </w:r>
      <w:r w:rsidRPr="00360EF3">
        <w:rPr>
          <w:color w:val="000000"/>
          <w:sz w:val="20"/>
          <w:szCs w:val="2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05E6F" w:rsidRPr="003F79D4" w:rsidRDefault="00205E6F" w:rsidP="003E2DD2">
      <w:pPr>
        <w:keepNext/>
        <w:ind w:firstLine="568"/>
        <w:jc w:val="both"/>
        <w:rPr>
          <w:rFonts w:eastAsia="Gungsuh"/>
          <w:b/>
          <w:sz w:val="20"/>
          <w:szCs w:val="20"/>
        </w:rPr>
      </w:pPr>
      <w:r w:rsidRPr="003F79D4">
        <w:rPr>
          <w:b/>
          <w:color w:val="000000"/>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79D4">
        <w:rPr>
          <w:b/>
          <w:color w:val="000000"/>
          <w:sz w:val="20"/>
          <w:szCs w:val="20"/>
        </w:rPr>
        <w:t>закупке</w:t>
      </w:r>
      <w:proofErr w:type="gramEnd"/>
      <w:r w:rsidRPr="003F79D4">
        <w:rPr>
          <w:b/>
          <w:color w:val="000000"/>
          <w:sz w:val="20"/>
          <w:szCs w:val="20"/>
        </w:rPr>
        <w:t xml:space="preserve"> и такая заявка рассматривается как содержащая предложение о поставке иностранных товаров.</w:t>
      </w:r>
    </w:p>
    <w:p w:rsidR="00F706E8" w:rsidRPr="00360EF3" w:rsidRDefault="00F706E8" w:rsidP="003E2DD2">
      <w:pPr>
        <w:keepNext/>
        <w:ind w:firstLine="720"/>
        <w:jc w:val="both"/>
        <w:rPr>
          <w:color w:val="0000CC"/>
          <w:sz w:val="20"/>
          <w:szCs w:val="20"/>
        </w:rPr>
      </w:pPr>
      <w:r w:rsidRPr="00360EF3">
        <w:rPr>
          <w:sz w:val="20"/>
          <w:szCs w:val="20"/>
        </w:rPr>
        <w:t xml:space="preserve"> </w:t>
      </w:r>
      <w:r w:rsidR="00370B73" w:rsidRPr="00360EF3">
        <w:rPr>
          <w:sz w:val="20"/>
          <w:szCs w:val="20"/>
        </w:rPr>
        <w:t>4</w:t>
      </w:r>
      <w:r w:rsidRPr="00360EF3">
        <w:rPr>
          <w:sz w:val="20"/>
          <w:szCs w:val="20"/>
        </w:rPr>
        <w:t>.</w:t>
      </w:r>
      <w:r w:rsidR="003F79D4">
        <w:rPr>
          <w:sz w:val="20"/>
          <w:szCs w:val="20"/>
        </w:rPr>
        <w:t>)</w:t>
      </w:r>
      <w:r w:rsidRPr="00360EF3">
        <w:rPr>
          <w:sz w:val="20"/>
          <w:szCs w:val="20"/>
        </w:rPr>
        <w:t xml:space="preserve"> </w:t>
      </w:r>
      <w:r w:rsidR="00E01A9C" w:rsidRPr="00360EF3">
        <w:rPr>
          <w:sz w:val="20"/>
          <w:szCs w:val="20"/>
        </w:rPr>
        <w:t>Заявка</w:t>
      </w:r>
      <w:r w:rsidRPr="00360EF3">
        <w:rPr>
          <w:sz w:val="20"/>
          <w:szCs w:val="20"/>
        </w:rPr>
        <w:t xml:space="preserve"> на участие в </w:t>
      </w:r>
      <w:r w:rsidR="00BC6DA4" w:rsidRPr="00360EF3">
        <w:rPr>
          <w:sz w:val="20"/>
          <w:szCs w:val="20"/>
        </w:rPr>
        <w:t>электронном</w:t>
      </w:r>
      <w:r w:rsidRPr="00360EF3">
        <w:rPr>
          <w:sz w:val="20"/>
          <w:szCs w:val="20"/>
        </w:rPr>
        <w:t xml:space="preserve"> аукционе,  может содержать эскиз, рисунок, чертеж, фотографию, иное изображение закупаемого товара. Если документацией об </w:t>
      </w:r>
      <w:r w:rsidR="00BC6DA4" w:rsidRPr="00360EF3">
        <w:rPr>
          <w:sz w:val="20"/>
          <w:szCs w:val="20"/>
        </w:rPr>
        <w:t xml:space="preserve">электронном </w:t>
      </w:r>
      <w:r w:rsidRPr="00360EF3">
        <w:rPr>
          <w:sz w:val="20"/>
          <w:szCs w:val="20"/>
        </w:rPr>
        <w:t xml:space="preserve">аукционе предусмотрено содержание в заявке данных сведений, информация об этом содержится в </w:t>
      </w:r>
      <w:r w:rsidR="00BC6DA4" w:rsidRPr="00360EF3">
        <w:rPr>
          <w:rStyle w:val="a6"/>
          <w:b/>
          <w:i/>
          <w:sz w:val="20"/>
        </w:rPr>
        <w:t>Информационной карте электронного аукциона</w:t>
      </w:r>
      <w:r w:rsidRPr="00360EF3">
        <w:rPr>
          <w:b/>
          <w:i/>
          <w:color w:val="0000CC"/>
          <w:sz w:val="20"/>
          <w:szCs w:val="20"/>
        </w:rPr>
        <w:t>.</w:t>
      </w:r>
    </w:p>
    <w:p w:rsidR="00370B73" w:rsidRPr="00360EF3" w:rsidRDefault="00F706E8" w:rsidP="003E2DD2">
      <w:pPr>
        <w:keepNext/>
        <w:widowControl w:val="0"/>
        <w:autoSpaceDE w:val="0"/>
        <w:autoSpaceDN w:val="0"/>
        <w:adjustRightInd w:val="0"/>
        <w:ind w:firstLine="567"/>
        <w:jc w:val="both"/>
        <w:rPr>
          <w:sz w:val="20"/>
          <w:szCs w:val="20"/>
        </w:rPr>
      </w:pPr>
      <w:r w:rsidRPr="00360EF3">
        <w:rPr>
          <w:sz w:val="20"/>
          <w:szCs w:val="20"/>
        </w:rPr>
        <w:t>3.2.</w:t>
      </w:r>
      <w:r w:rsidR="00370B73" w:rsidRPr="00360EF3">
        <w:rPr>
          <w:sz w:val="20"/>
          <w:szCs w:val="20"/>
        </w:rPr>
        <w:t>2</w:t>
      </w:r>
      <w:r w:rsidRPr="00360EF3">
        <w:rPr>
          <w:sz w:val="20"/>
          <w:szCs w:val="20"/>
        </w:rPr>
        <w:t xml:space="preserve">. </w:t>
      </w:r>
      <w:r w:rsidR="00370B73" w:rsidRPr="00360EF3">
        <w:rPr>
          <w:sz w:val="20"/>
          <w:szCs w:val="20"/>
        </w:rPr>
        <w:t>Вторая часть заявки на участие в аукционе должна содержать следующие сведения и документы:</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1) документ, содержащий сведения об участнике закупок, подавшем такую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2) копии учредительных документов участника закупок (для юридических лиц);</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3) копии документов, удостоверяющих личность (для физических лиц);</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8) документ, декларирующий соответствие участника закупки следующим требованиям:</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 xml:space="preserve">в) </w:t>
      </w:r>
      <w:proofErr w:type="spellStart"/>
      <w:r w:rsidRPr="00360EF3">
        <w:rPr>
          <w:sz w:val="20"/>
          <w:szCs w:val="20"/>
        </w:rPr>
        <w:t>неприостановление</w:t>
      </w:r>
      <w:proofErr w:type="spellEnd"/>
      <w:r w:rsidRPr="00360EF3">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от участника;</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D66478" w:rsidRPr="00360EF3" w:rsidRDefault="00D66478" w:rsidP="00D66478">
      <w:pPr>
        <w:keepNext/>
        <w:widowControl w:val="0"/>
        <w:autoSpaceDE w:val="0"/>
        <w:autoSpaceDN w:val="0"/>
        <w:adjustRightInd w:val="0"/>
        <w:ind w:firstLine="567"/>
        <w:jc w:val="both"/>
        <w:rPr>
          <w:sz w:val="20"/>
          <w:szCs w:val="20"/>
        </w:rPr>
      </w:pPr>
      <w:r w:rsidRPr="00360EF3">
        <w:rPr>
          <w:sz w:val="20"/>
          <w:szCs w:val="20"/>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370B73" w:rsidRPr="00360EF3" w:rsidRDefault="00D66478" w:rsidP="003E2DD2">
      <w:pPr>
        <w:keepNext/>
        <w:widowControl w:val="0"/>
        <w:autoSpaceDE w:val="0"/>
        <w:autoSpaceDN w:val="0"/>
        <w:adjustRightInd w:val="0"/>
        <w:ind w:firstLine="567"/>
        <w:jc w:val="both"/>
        <w:rPr>
          <w:sz w:val="20"/>
          <w:szCs w:val="20"/>
        </w:rPr>
      </w:pPr>
      <w:r w:rsidRPr="00360EF3">
        <w:rPr>
          <w:sz w:val="20"/>
          <w:szCs w:val="20"/>
        </w:rPr>
        <w:t xml:space="preserve">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w:t>
      </w:r>
      <w:r w:rsidRPr="00360EF3">
        <w:rPr>
          <w:sz w:val="20"/>
          <w:szCs w:val="20"/>
        </w:rPr>
        <w:lastRenderedPageBreak/>
        <w:t>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063E58" w:rsidRPr="00360EF3" w:rsidRDefault="00370B73" w:rsidP="00075E41">
      <w:pPr>
        <w:keepNext/>
        <w:widowControl w:val="0"/>
        <w:autoSpaceDE w:val="0"/>
        <w:autoSpaceDN w:val="0"/>
        <w:adjustRightInd w:val="0"/>
        <w:ind w:firstLine="567"/>
        <w:jc w:val="both"/>
        <w:rPr>
          <w:sz w:val="20"/>
          <w:szCs w:val="20"/>
        </w:rPr>
      </w:pPr>
      <w:r w:rsidRPr="00360EF3">
        <w:rPr>
          <w:sz w:val="20"/>
          <w:szCs w:val="20"/>
        </w:rPr>
        <w:t xml:space="preserve">Предоставление документов указанных в п.п. </w:t>
      </w:r>
      <w:r w:rsidR="00D66478" w:rsidRPr="00360EF3">
        <w:rPr>
          <w:sz w:val="20"/>
          <w:szCs w:val="20"/>
        </w:rPr>
        <w:t>2</w:t>
      </w:r>
      <w:r w:rsidRPr="00360EF3">
        <w:rPr>
          <w:sz w:val="20"/>
          <w:szCs w:val="20"/>
        </w:rPr>
        <w:t xml:space="preserve">, </w:t>
      </w:r>
      <w:r w:rsidR="00D66478" w:rsidRPr="00360EF3">
        <w:rPr>
          <w:sz w:val="20"/>
          <w:szCs w:val="20"/>
        </w:rPr>
        <w:t xml:space="preserve">3, </w:t>
      </w:r>
      <w:r w:rsidRPr="00360EF3">
        <w:rPr>
          <w:sz w:val="20"/>
          <w:szCs w:val="20"/>
        </w:rPr>
        <w:t xml:space="preserve">4, </w:t>
      </w:r>
      <w:r w:rsidR="00D66478" w:rsidRPr="00360EF3">
        <w:rPr>
          <w:sz w:val="20"/>
          <w:szCs w:val="20"/>
        </w:rPr>
        <w:t xml:space="preserve">6 </w:t>
      </w:r>
      <w:r w:rsidR="00A20B13" w:rsidRPr="00360EF3">
        <w:rPr>
          <w:sz w:val="20"/>
          <w:szCs w:val="20"/>
        </w:rPr>
        <w:t xml:space="preserve">и </w:t>
      </w:r>
      <w:r w:rsidR="00D66478" w:rsidRPr="00360EF3">
        <w:rPr>
          <w:sz w:val="20"/>
          <w:szCs w:val="20"/>
        </w:rPr>
        <w:t xml:space="preserve">8 </w:t>
      </w:r>
      <w:r w:rsidRPr="00360EF3">
        <w:rPr>
          <w:sz w:val="20"/>
          <w:szCs w:val="20"/>
        </w:rPr>
        <w:t>не требуется в составе заявки, в случае если данные документы предоставлены для получения аккредитации участником закупки на Электронной площадке и актуальны на момент подачи заявки и соответствуют требованиям настоящей документации. Аукционная комиссия рассматривает заявки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электронном аукционе.</w:t>
      </w:r>
    </w:p>
    <w:p w:rsidR="00CB6084" w:rsidRPr="00360EF3" w:rsidRDefault="00FD77F9" w:rsidP="003E2DD2">
      <w:pPr>
        <w:keepNext/>
        <w:tabs>
          <w:tab w:val="left" w:pos="-1620"/>
          <w:tab w:val="num" w:pos="720"/>
        </w:tabs>
        <w:jc w:val="both"/>
        <w:rPr>
          <w:sz w:val="20"/>
          <w:szCs w:val="20"/>
        </w:rPr>
      </w:pPr>
      <w:r w:rsidRPr="00360EF3">
        <w:rPr>
          <w:sz w:val="20"/>
          <w:szCs w:val="20"/>
        </w:rPr>
        <w:tab/>
      </w:r>
      <w:r w:rsidR="002E2C42" w:rsidRPr="00360EF3">
        <w:rPr>
          <w:sz w:val="20"/>
          <w:szCs w:val="20"/>
        </w:rPr>
        <w:t>3.2.3.</w:t>
      </w:r>
      <w:r w:rsidR="00FC4E78">
        <w:rPr>
          <w:sz w:val="20"/>
          <w:szCs w:val="20"/>
        </w:rPr>
        <w:t xml:space="preserve"> </w:t>
      </w:r>
      <w:r w:rsidR="00CB6084" w:rsidRPr="00360EF3">
        <w:rPr>
          <w:sz w:val="20"/>
          <w:szCs w:val="20"/>
        </w:rPr>
        <w:t xml:space="preserve">Непредставление необходимых документов в составе заявки, наличие в таких документах недостоверных сведений об участнике </w:t>
      </w:r>
      <w:r w:rsidR="00CF7400" w:rsidRPr="00360EF3">
        <w:rPr>
          <w:sz w:val="20"/>
          <w:szCs w:val="20"/>
        </w:rPr>
        <w:t>закупки</w:t>
      </w:r>
      <w:r w:rsidR="00CB6084" w:rsidRPr="00360EF3">
        <w:rPr>
          <w:sz w:val="20"/>
          <w:szCs w:val="20"/>
        </w:rPr>
        <w:t xml:space="preserve"> или о товарах на поставку которых </w:t>
      </w:r>
      <w:r w:rsidR="00DE7D21" w:rsidRPr="00360EF3">
        <w:rPr>
          <w:sz w:val="20"/>
          <w:szCs w:val="20"/>
        </w:rPr>
        <w:t>осуществляется закупка</w:t>
      </w:r>
      <w:r w:rsidR="00CB6084" w:rsidRPr="00360EF3">
        <w:rPr>
          <w:sz w:val="20"/>
          <w:szCs w:val="20"/>
        </w:rPr>
        <w:t>, либо отсутствие зап</w:t>
      </w:r>
      <w:r w:rsidR="007147B1" w:rsidRPr="00360EF3">
        <w:rPr>
          <w:sz w:val="20"/>
          <w:szCs w:val="20"/>
        </w:rPr>
        <w:t>рашиваемых заказчиком сведений</w:t>
      </w:r>
      <w:r w:rsidR="00CB6084" w:rsidRPr="00360EF3">
        <w:rPr>
          <w:sz w:val="20"/>
          <w:szCs w:val="20"/>
        </w:rPr>
        <w:t xml:space="preserve"> является основанием для не допуска участника </w:t>
      </w:r>
      <w:r w:rsidR="00CF7400" w:rsidRPr="00360EF3">
        <w:rPr>
          <w:sz w:val="20"/>
          <w:szCs w:val="20"/>
        </w:rPr>
        <w:t>закупки</w:t>
      </w:r>
      <w:r w:rsidR="00CB6084" w:rsidRPr="00360EF3">
        <w:rPr>
          <w:sz w:val="20"/>
          <w:szCs w:val="20"/>
        </w:rPr>
        <w:t xml:space="preserve"> к участию в </w:t>
      </w:r>
      <w:r w:rsidR="00C31371" w:rsidRPr="00360EF3">
        <w:rPr>
          <w:sz w:val="20"/>
          <w:szCs w:val="20"/>
        </w:rPr>
        <w:t>электронном аукционе</w:t>
      </w:r>
      <w:r w:rsidR="00CB6084" w:rsidRPr="00360EF3">
        <w:rPr>
          <w:sz w:val="20"/>
          <w:szCs w:val="20"/>
        </w:rPr>
        <w:t xml:space="preserve">. </w:t>
      </w:r>
    </w:p>
    <w:p w:rsidR="00CB6084" w:rsidRPr="00360EF3" w:rsidRDefault="00CB6084" w:rsidP="003E2DD2">
      <w:pPr>
        <w:keepNext/>
        <w:tabs>
          <w:tab w:val="left" w:pos="120"/>
        </w:tabs>
        <w:ind w:firstLine="720"/>
        <w:jc w:val="both"/>
        <w:rPr>
          <w:sz w:val="20"/>
          <w:szCs w:val="20"/>
        </w:rPr>
      </w:pPr>
      <w:r w:rsidRPr="00360EF3">
        <w:rPr>
          <w:sz w:val="20"/>
          <w:szCs w:val="20"/>
        </w:rPr>
        <w:t xml:space="preserve"> 3.2.</w:t>
      </w:r>
      <w:r w:rsidR="002E2C42" w:rsidRPr="00360EF3">
        <w:rPr>
          <w:sz w:val="20"/>
          <w:szCs w:val="20"/>
        </w:rPr>
        <w:t>4</w:t>
      </w:r>
      <w:r w:rsidRPr="00360EF3">
        <w:rPr>
          <w:sz w:val="20"/>
          <w:szCs w:val="20"/>
        </w:rPr>
        <w:t xml:space="preserve">. В случае установления недостоверности сведений, содержащихся в документах, предоставленных участником </w:t>
      </w:r>
      <w:r w:rsidR="00CF7400" w:rsidRPr="00360EF3">
        <w:rPr>
          <w:sz w:val="20"/>
          <w:szCs w:val="20"/>
        </w:rPr>
        <w:t>закупки</w:t>
      </w:r>
      <w:r w:rsidRPr="00360EF3">
        <w:rPr>
          <w:sz w:val="20"/>
          <w:szCs w:val="20"/>
        </w:rPr>
        <w:t xml:space="preserve"> в составе заявки на участие в аукционе, такой участник может быть отстранен заказчиком от участия в </w:t>
      </w:r>
      <w:r w:rsidR="00C31371" w:rsidRPr="00360EF3">
        <w:rPr>
          <w:sz w:val="20"/>
          <w:szCs w:val="20"/>
        </w:rPr>
        <w:t>электронном аукционе</w:t>
      </w:r>
      <w:r w:rsidRPr="00360EF3">
        <w:rPr>
          <w:sz w:val="20"/>
          <w:szCs w:val="20"/>
        </w:rPr>
        <w:t xml:space="preserve"> на любом этапе его проведения вплоть до заключения </w:t>
      </w:r>
      <w:r w:rsidR="002A4CE9" w:rsidRPr="00360EF3">
        <w:rPr>
          <w:sz w:val="20"/>
          <w:szCs w:val="20"/>
        </w:rPr>
        <w:t>договора</w:t>
      </w:r>
      <w:r w:rsidRPr="00360EF3">
        <w:rPr>
          <w:sz w:val="20"/>
          <w:szCs w:val="20"/>
        </w:rPr>
        <w:t>.</w:t>
      </w:r>
    </w:p>
    <w:p w:rsidR="00CB6084" w:rsidRPr="00360EF3" w:rsidRDefault="002E2C42" w:rsidP="003E2DD2">
      <w:pPr>
        <w:keepNext/>
        <w:tabs>
          <w:tab w:val="left" w:pos="120"/>
        </w:tabs>
        <w:ind w:firstLine="720"/>
        <w:jc w:val="both"/>
        <w:rPr>
          <w:sz w:val="20"/>
          <w:szCs w:val="20"/>
        </w:rPr>
      </w:pPr>
      <w:r w:rsidRPr="00360EF3">
        <w:rPr>
          <w:sz w:val="20"/>
          <w:szCs w:val="20"/>
        </w:rPr>
        <w:t>3.2.5</w:t>
      </w:r>
      <w:r w:rsidR="00CB6084" w:rsidRPr="00360EF3">
        <w:rPr>
          <w:sz w:val="20"/>
          <w:szCs w:val="20"/>
        </w:rPr>
        <w:t xml:space="preserve">. В случае несоответствия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иных сведений о товаре, представление которых предусмотрено документацией об </w:t>
      </w:r>
      <w:r w:rsidR="00C31371" w:rsidRPr="00360EF3">
        <w:rPr>
          <w:sz w:val="20"/>
          <w:szCs w:val="20"/>
        </w:rPr>
        <w:t>электронном аукционе</w:t>
      </w:r>
      <w:r w:rsidR="00CB6084" w:rsidRPr="00360EF3">
        <w:rPr>
          <w:sz w:val="20"/>
          <w:szCs w:val="20"/>
        </w:rPr>
        <w:t xml:space="preserve">, участник </w:t>
      </w:r>
      <w:r w:rsidR="00CF7400" w:rsidRPr="00360EF3">
        <w:rPr>
          <w:sz w:val="20"/>
          <w:szCs w:val="20"/>
        </w:rPr>
        <w:t>закупки</w:t>
      </w:r>
      <w:r w:rsidR="00CB6084" w:rsidRPr="00360EF3">
        <w:rPr>
          <w:sz w:val="20"/>
          <w:szCs w:val="20"/>
        </w:rPr>
        <w:t xml:space="preserve"> не допускается к участию в </w:t>
      </w:r>
      <w:r w:rsidR="00C31371" w:rsidRPr="00360EF3">
        <w:rPr>
          <w:sz w:val="20"/>
          <w:szCs w:val="20"/>
        </w:rPr>
        <w:t>электронном аукционе</w:t>
      </w:r>
      <w:r w:rsidR="00CB6084" w:rsidRPr="00360EF3">
        <w:rPr>
          <w:sz w:val="20"/>
          <w:szCs w:val="20"/>
        </w:rPr>
        <w:t>.</w:t>
      </w:r>
    </w:p>
    <w:p w:rsidR="00063E58" w:rsidRPr="00360EF3" w:rsidRDefault="00063E58" w:rsidP="003E2DD2">
      <w:pPr>
        <w:keepNext/>
        <w:autoSpaceDE w:val="0"/>
        <w:autoSpaceDN w:val="0"/>
        <w:adjustRightInd w:val="0"/>
        <w:ind w:firstLine="720"/>
        <w:jc w:val="both"/>
        <w:rPr>
          <w:b/>
          <w:sz w:val="20"/>
          <w:szCs w:val="20"/>
        </w:rPr>
      </w:pPr>
    </w:p>
    <w:p w:rsidR="00CB6084" w:rsidRPr="00360EF3" w:rsidRDefault="00CB6084" w:rsidP="003E2DD2">
      <w:pPr>
        <w:keepNext/>
        <w:autoSpaceDE w:val="0"/>
        <w:autoSpaceDN w:val="0"/>
        <w:adjustRightInd w:val="0"/>
        <w:ind w:firstLine="720"/>
        <w:jc w:val="both"/>
        <w:rPr>
          <w:b/>
          <w:sz w:val="20"/>
          <w:szCs w:val="20"/>
        </w:rPr>
      </w:pPr>
      <w:r w:rsidRPr="00360EF3">
        <w:rPr>
          <w:b/>
          <w:sz w:val="20"/>
          <w:szCs w:val="20"/>
        </w:rPr>
        <w:t xml:space="preserve">Инструкция по заполнению заявки на участие в </w:t>
      </w:r>
      <w:r w:rsidR="00C31371" w:rsidRPr="00360EF3">
        <w:rPr>
          <w:b/>
          <w:sz w:val="20"/>
          <w:szCs w:val="20"/>
        </w:rPr>
        <w:t>электронном аукционе</w:t>
      </w:r>
      <w:r w:rsidRPr="00360EF3">
        <w:rPr>
          <w:b/>
          <w:sz w:val="20"/>
          <w:szCs w:val="20"/>
        </w:rPr>
        <w:t>:</w:t>
      </w:r>
    </w:p>
    <w:p w:rsidR="00CB6084" w:rsidRPr="00360EF3" w:rsidRDefault="00CB6084" w:rsidP="003E2DD2">
      <w:pPr>
        <w:pStyle w:val="ConsPlusNormal"/>
        <w:keepNext/>
        <w:jc w:val="both"/>
        <w:rPr>
          <w:rFonts w:ascii="Times New Roman" w:hAnsi="Times New Roman" w:cs="Times New Roman"/>
          <w:b/>
        </w:rPr>
      </w:pPr>
      <w:r w:rsidRPr="00360EF3">
        <w:rPr>
          <w:rFonts w:ascii="Times New Roman" w:hAnsi="Times New Roman" w:cs="Times New Roman"/>
        </w:rPr>
        <w:t xml:space="preserve">Заполнение заявки осуществляется в соответствии с порядком, определенным в настоящей документации об </w:t>
      </w:r>
      <w:r w:rsidR="00C31371" w:rsidRPr="00360EF3">
        <w:rPr>
          <w:rFonts w:ascii="Times New Roman" w:hAnsi="Times New Roman" w:cs="Times New Roman"/>
        </w:rPr>
        <w:t>электронном аукционе</w:t>
      </w:r>
      <w:r w:rsidRPr="00360EF3">
        <w:rPr>
          <w:rFonts w:ascii="Times New Roman" w:hAnsi="Times New Roman" w:cs="Times New Roman"/>
        </w:rPr>
        <w:t xml:space="preserve"> и регламентом функционирования электронной площадки, адрес которой указан в </w:t>
      </w:r>
      <w:r w:rsidR="00C31371" w:rsidRPr="00360EF3">
        <w:rPr>
          <w:rStyle w:val="a6"/>
          <w:rFonts w:ascii="Times New Roman" w:hAnsi="Times New Roman" w:cs="Times New Roman"/>
          <w:b/>
          <w:i/>
        </w:rPr>
        <w:t>Информационной карте электронного аукциона</w:t>
      </w:r>
      <w:r w:rsidRPr="00360EF3">
        <w:rPr>
          <w:rFonts w:ascii="Times New Roman" w:hAnsi="Times New Roman" w:cs="Times New Roman"/>
          <w:b/>
        </w:rPr>
        <w:t>.</w:t>
      </w:r>
    </w:p>
    <w:p w:rsidR="00116B94" w:rsidRPr="00360EF3" w:rsidRDefault="00116B94" w:rsidP="003E2DD2">
      <w:pPr>
        <w:pStyle w:val="ConsPlusNormal"/>
        <w:keepNext/>
        <w:jc w:val="both"/>
        <w:rPr>
          <w:rFonts w:ascii="Times New Roman" w:hAnsi="Times New Roman" w:cs="Times New Roman"/>
          <w:b/>
        </w:rPr>
      </w:pPr>
    </w:p>
    <w:p w:rsidR="00CB6084" w:rsidRPr="00360EF3" w:rsidRDefault="00CB6084" w:rsidP="003E2DD2">
      <w:pPr>
        <w:pStyle w:val="02statia1"/>
        <w:tabs>
          <w:tab w:val="left" w:pos="1600"/>
        </w:tabs>
        <w:spacing w:before="0" w:line="240" w:lineRule="auto"/>
        <w:ind w:left="0" w:right="0" w:firstLine="720"/>
        <w:jc w:val="both"/>
        <w:rPr>
          <w:rFonts w:ascii="Times New Roman" w:hAnsi="Times New Roman"/>
          <w:sz w:val="20"/>
          <w:szCs w:val="20"/>
        </w:rPr>
      </w:pPr>
      <w:r w:rsidRPr="00360EF3">
        <w:rPr>
          <w:rFonts w:ascii="Times New Roman" w:hAnsi="Times New Roman"/>
          <w:bCs/>
          <w:iCs/>
          <w:sz w:val="20"/>
          <w:szCs w:val="20"/>
        </w:rPr>
        <w:t>3.3.</w:t>
      </w:r>
      <w:r w:rsidRPr="00360EF3">
        <w:rPr>
          <w:b w:val="0"/>
          <w:iCs/>
          <w:sz w:val="20"/>
          <w:szCs w:val="20"/>
        </w:rPr>
        <w:t xml:space="preserve"> </w:t>
      </w:r>
      <w:r w:rsidRPr="00360EF3">
        <w:rPr>
          <w:rFonts w:ascii="Times New Roman" w:hAnsi="Times New Roman"/>
          <w:iCs/>
          <w:sz w:val="20"/>
          <w:szCs w:val="20"/>
        </w:rPr>
        <w:t xml:space="preserve">Порядок формирования цены </w:t>
      </w:r>
      <w:r w:rsidR="002A4CE9" w:rsidRPr="00360EF3">
        <w:rPr>
          <w:rFonts w:ascii="Times New Roman" w:hAnsi="Times New Roman"/>
          <w:iCs/>
          <w:sz w:val="20"/>
          <w:szCs w:val="20"/>
        </w:rPr>
        <w:t>договора</w:t>
      </w:r>
      <w:r w:rsidRPr="00360EF3">
        <w:rPr>
          <w:rFonts w:ascii="Times New Roman" w:hAnsi="Times New Roman"/>
          <w:iCs/>
          <w:sz w:val="20"/>
          <w:szCs w:val="20"/>
        </w:rPr>
        <w:t xml:space="preserve"> (цены лота)</w:t>
      </w:r>
      <w:r w:rsidRPr="00360EF3">
        <w:rPr>
          <w:b w:val="0"/>
          <w:iCs/>
          <w:sz w:val="20"/>
          <w:szCs w:val="20"/>
        </w:rPr>
        <w:t xml:space="preserve">. </w:t>
      </w:r>
      <w:r w:rsidRPr="00360EF3">
        <w:rPr>
          <w:rFonts w:ascii="Times New Roman" w:hAnsi="Times New Roman"/>
          <w:sz w:val="20"/>
          <w:szCs w:val="20"/>
        </w:rPr>
        <w:t xml:space="preserve">Предложения Участников </w:t>
      </w:r>
      <w:r w:rsidR="00C31371" w:rsidRPr="00360EF3">
        <w:rPr>
          <w:rFonts w:ascii="Times New Roman" w:hAnsi="Times New Roman"/>
          <w:sz w:val="20"/>
          <w:szCs w:val="20"/>
        </w:rPr>
        <w:t>электронного аукциона</w:t>
      </w:r>
      <w:r w:rsidRPr="00360EF3">
        <w:rPr>
          <w:rFonts w:ascii="Times New Roman" w:hAnsi="Times New Roman"/>
          <w:sz w:val="20"/>
          <w:szCs w:val="20"/>
        </w:rPr>
        <w:t xml:space="preserve"> по цене </w:t>
      </w:r>
      <w:r w:rsidR="002A4CE9" w:rsidRPr="00360EF3">
        <w:rPr>
          <w:rFonts w:ascii="Times New Roman" w:hAnsi="Times New Roman"/>
          <w:sz w:val="20"/>
          <w:szCs w:val="20"/>
        </w:rPr>
        <w:t>договора</w:t>
      </w:r>
    </w:p>
    <w:p w:rsidR="00CB6084" w:rsidRPr="00360EF3" w:rsidRDefault="00CB6084" w:rsidP="003E2DD2">
      <w:pPr>
        <w:pStyle w:val="02statia2"/>
        <w:keepNext/>
        <w:tabs>
          <w:tab w:val="left" w:pos="540"/>
        </w:tabs>
        <w:spacing w:before="0" w:line="240" w:lineRule="auto"/>
        <w:ind w:left="0" w:firstLine="720"/>
        <w:rPr>
          <w:rFonts w:ascii="Times New Roman" w:hAnsi="Times New Roman"/>
          <w:color w:val="auto"/>
          <w:sz w:val="20"/>
          <w:szCs w:val="20"/>
        </w:rPr>
      </w:pPr>
      <w:r w:rsidRPr="00360EF3">
        <w:rPr>
          <w:rFonts w:ascii="Times New Roman" w:hAnsi="Times New Roman"/>
          <w:color w:val="auto"/>
          <w:sz w:val="20"/>
          <w:szCs w:val="20"/>
        </w:rPr>
        <w:t>3.3.1.</w:t>
      </w:r>
      <w:r w:rsidRPr="00360EF3">
        <w:rPr>
          <w:rFonts w:ascii="Times New Roman" w:hAnsi="Times New Roman"/>
          <w:color w:val="auto"/>
          <w:sz w:val="20"/>
          <w:szCs w:val="20"/>
        </w:rPr>
        <w:tab/>
        <w:t xml:space="preserve">Участник </w:t>
      </w:r>
      <w:r w:rsidR="00CF7400" w:rsidRPr="00360EF3">
        <w:rPr>
          <w:rFonts w:ascii="Times New Roman" w:hAnsi="Times New Roman"/>
          <w:color w:val="auto"/>
          <w:sz w:val="20"/>
          <w:szCs w:val="20"/>
        </w:rPr>
        <w:t>закупки</w:t>
      </w:r>
      <w:r w:rsidRPr="00360EF3">
        <w:rPr>
          <w:rFonts w:ascii="Times New Roman" w:hAnsi="Times New Roman"/>
          <w:color w:val="auto"/>
          <w:sz w:val="20"/>
          <w:szCs w:val="20"/>
        </w:rPr>
        <w:t xml:space="preserve">, направляя заявку на участие в </w:t>
      </w:r>
      <w:r w:rsidR="00C31371" w:rsidRPr="00360EF3">
        <w:rPr>
          <w:rFonts w:ascii="Times New Roman" w:hAnsi="Times New Roman"/>
          <w:color w:val="auto"/>
          <w:sz w:val="20"/>
          <w:szCs w:val="20"/>
        </w:rPr>
        <w:t xml:space="preserve">электронном </w:t>
      </w:r>
      <w:r w:rsidRPr="00360EF3">
        <w:rPr>
          <w:rFonts w:ascii="Times New Roman" w:hAnsi="Times New Roman"/>
          <w:color w:val="auto"/>
          <w:sz w:val="20"/>
          <w:szCs w:val="20"/>
        </w:rPr>
        <w:t xml:space="preserve">аукционе, заявляет о своем согласии поставить товары (выполнить работы, оказать услуги), являющиеся </w:t>
      </w:r>
      <w:r w:rsidR="0008366A" w:rsidRPr="00360EF3">
        <w:rPr>
          <w:rFonts w:ascii="Times New Roman" w:hAnsi="Times New Roman"/>
          <w:color w:val="auto"/>
          <w:sz w:val="20"/>
          <w:szCs w:val="20"/>
        </w:rPr>
        <w:t xml:space="preserve">объектом закупки </w:t>
      </w:r>
      <w:r w:rsidRPr="00360EF3">
        <w:rPr>
          <w:rFonts w:ascii="Times New Roman" w:hAnsi="Times New Roman"/>
          <w:color w:val="auto"/>
          <w:sz w:val="20"/>
          <w:szCs w:val="20"/>
        </w:rPr>
        <w:t>открытого аукциона в электронной форме,</w:t>
      </w:r>
      <w:r w:rsidR="00116B94" w:rsidRPr="00360EF3">
        <w:rPr>
          <w:rFonts w:ascii="Times New Roman" w:hAnsi="Times New Roman"/>
          <w:color w:val="auto"/>
          <w:sz w:val="20"/>
          <w:szCs w:val="20"/>
        </w:rPr>
        <w:t xml:space="preserve"> на условиях, предусмотренных аукционной документацией,</w:t>
      </w:r>
      <w:r w:rsidRPr="00360EF3">
        <w:rPr>
          <w:rFonts w:ascii="Times New Roman" w:hAnsi="Times New Roman"/>
          <w:color w:val="auto"/>
          <w:sz w:val="20"/>
          <w:szCs w:val="20"/>
        </w:rPr>
        <w:t xml:space="preserve"> в пределах стоимости, не превышающей начальную (максимальную) цену </w:t>
      </w:r>
      <w:r w:rsidR="002A4CE9" w:rsidRPr="00360EF3">
        <w:rPr>
          <w:rFonts w:ascii="Times New Roman" w:hAnsi="Times New Roman"/>
          <w:color w:val="auto"/>
          <w:sz w:val="20"/>
          <w:szCs w:val="20"/>
        </w:rPr>
        <w:t>договора</w:t>
      </w:r>
      <w:r w:rsidRPr="00360EF3">
        <w:rPr>
          <w:rFonts w:ascii="Times New Roman" w:hAnsi="Times New Roman"/>
          <w:color w:val="auto"/>
          <w:sz w:val="20"/>
          <w:szCs w:val="20"/>
        </w:rPr>
        <w:t xml:space="preserve"> (цену лота), указанную в </w:t>
      </w:r>
      <w:r w:rsidRPr="00360EF3">
        <w:rPr>
          <w:rFonts w:ascii="Times New Roman" w:hAnsi="Times New Roman"/>
          <w:color w:val="auto"/>
          <w:sz w:val="20"/>
          <w:szCs w:val="20"/>
          <w:u w:val="single"/>
        </w:rPr>
        <w:t>пункте 1.4.</w:t>
      </w:r>
      <w:r w:rsidRPr="00360EF3">
        <w:rPr>
          <w:rFonts w:ascii="Times New Roman" w:hAnsi="Times New Roman"/>
          <w:color w:val="auto"/>
          <w:sz w:val="20"/>
          <w:szCs w:val="20"/>
        </w:rPr>
        <w:t xml:space="preserve"> настоящего Раздела.</w:t>
      </w:r>
    </w:p>
    <w:p w:rsidR="00CB6084" w:rsidRPr="00360EF3" w:rsidRDefault="00CB6084" w:rsidP="003E2DD2">
      <w:pPr>
        <w:pStyle w:val="02statia2"/>
        <w:keepNext/>
        <w:tabs>
          <w:tab w:val="left" w:pos="540"/>
        </w:tabs>
        <w:spacing w:before="0" w:line="240" w:lineRule="auto"/>
        <w:ind w:left="0" w:firstLine="720"/>
        <w:rPr>
          <w:rFonts w:ascii="Times New Roman" w:hAnsi="Times New Roman"/>
          <w:color w:val="auto"/>
          <w:sz w:val="20"/>
          <w:szCs w:val="20"/>
        </w:rPr>
      </w:pPr>
      <w:r w:rsidRPr="00360EF3">
        <w:rPr>
          <w:rFonts w:ascii="Times New Roman" w:hAnsi="Times New Roman"/>
          <w:color w:val="auto"/>
          <w:sz w:val="20"/>
          <w:szCs w:val="20"/>
        </w:rPr>
        <w:t>3.3.2.</w:t>
      </w:r>
      <w:r w:rsidRPr="00360EF3">
        <w:rPr>
          <w:rFonts w:ascii="Times New Roman" w:hAnsi="Times New Roman"/>
          <w:color w:val="auto"/>
          <w:sz w:val="20"/>
          <w:szCs w:val="20"/>
        </w:rPr>
        <w:tab/>
        <w:t xml:space="preserve">Участник аукциона делает предложение по цене </w:t>
      </w:r>
      <w:r w:rsidR="002A4CE9" w:rsidRPr="00360EF3">
        <w:rPr>
          <w:rFonts w:ascii="Times New Roman" w:hAnsi="Times New Roman"/>
          <w:color w:val="auto"/>
          <w:sz w:val="20"/>
          <w:szCs w:val="20"/>
        </w:rPr>
        <w:t>договора</w:t>
      </w:r>
      <w:r w:rsidRPr="00360EF3">
        <w:rPr>
          <w:rFonts w:ascii="Times New Roman" w:hAnsi="Times New Roman"/>
          <w:color w:val="auto"/>
          <w:sz w:val="20"/>
          <w:szCs w:val="20"/>
        </w:rPr>
        <w:t xml:space="preserve"> непосредственно во время процедуры </w:t>
      </w:r>
      <w:r w:rsidR="00C31371" w:rsidRPr="00360EF3">
        <w:rPr>
          <w:rFonts w:ascii="Times New Roman" w:hAnsi="Times New Roman"/>
          <w:color w:val="auto"/>
          <w:sz w:val="20"/>
          <w:szCs w:val="20"/>
        </w:rPr>
        <w:t>электронного аукциона</w:t>
      </w:r>
      <w:r w:rsidRPr="00360EF3">
        <w:rPr>
          <w:rFonts w:ascii="Times New Roman" w:hAnsi="Times New Roman"/>
          <w:color w:val="auto"/>
          <w:sz w:val="20"/>
          <w:szCs w:val="20"/>
        </w:rPr>
        <w:t xml:space="preserve">. </w:t>
      </w:r>
    </w:p>
    <w:p w:rsidR="00CB6084" w:rsidRPr="00360EF3" w:rsidRDefault="00CB6084" w:rsidP="003E2DD2">
      <w:pPr>
        <w:pStyle w:val="02statia2"/>
        <w:keepNext/>
        <w:tabs>
          <w:tab w:val="left" w:pos="540"/>
        </w:tabs>
        <w:spacing w:before="0" w:line="240" w:lineRule="auto"/>
        <w:ind w:left="0" w:firstLine="720"/>
        <w:rPr>
          <w:rStyle w:val="a6"/>
          <w:rFonts w:ascii="Times New Roman" w:hAnsi="Times New Roman"/>
          <w:b/>
          <w:i/>
          <w:sz w:val="20"/>
        </w:rPr>
      </w:pPr>
      <w:r w:rsidRPr="00360EF3">
        <w:rPr>
          <w:rFonts w:ascii="Times New Roman" w:hAnsi="Times New Roman"/>
          <w:color w:val="auto"/>
          <w:sz w:val="20"/>
          <w:szCs w:val="20"/>
        </w:rPr>
        <w:t>3.3.3.</w:t>
      </w:r>
      <w:r w:rsidRPr="00360EF3">
        <w:rPr>
          <w:rFonts w:ascii="Times New Roman" w:hAnsi="Times New Roman"/>
          <w:color w:val="auto"/>
          <w:sz w:val="20"/>
          <w:szCs w:val="20"/>
        </w:rPr>
        <w:tab/>
        <w:t xml:space="preserve">Порядок формирования цены </w:t>
      </w:r>
      <w:r w:rsidR="002A4CE9" w:rsidRPr="00360EF3">
        <w:rPr>
          <w:rFonts w:ascii="Times New Roman" w:hAnsi="Times New Roman"/>
          <w:color w:val="auto"/>
          <w:sz w:val="20"/>
          <w:szCs w:val="20"/>
        </w:rPr>
        <w:t>договора</w:t>
      </w:r>
      <w:r w:rsidRPr="00360EF3">
        <w:rPr>
          <w:rFonts w:ascii="Times New Roman" w:hAnsi="Times New Roman"/>
          <w:color w:val="auto"/>
          <w:sz w:val="20"/>
          <w:szCs w:val="20"/>
        </w:rPr>
        <w:t xml:space="preserve"> (цены лота) указан в </w:t>
      </w:r>
      <w:r w:rsidR="00C31371" w:rsidRPr="00360EF3">
        <w:rPr>
          <w:rStyle w:val="a6"/>
          <w:rFonts w:ascii="Times New Roman" w:hAnsi="Times New Roman"/>
          <w:b/>
          <w:i/>
          <w:sz w:val="20"/>
        </w:rPr>
        <w:t>Информационной карте электронного аукциона.</w:t>
      </w:r>
    </w:p>
    <w:p w:rsidR="00152318" w:rsidRPr="00360EF3" w:rsidRDefault="00152318" w:rsidP="003E2DD2">
      <w:pPr>
        <w:pStyle w:val="02statia2"/>
        <w:keepNext/>
        <w:tabs>
          <w:tab w:val="left" w:pos="540"/>
        </w:tabs>
        <w:spacing w:before="0" w:line="240" w:lineRule="auto"/>
        <w:ind w:left="0" w:firstLine="720"/>
        <w:rPr>
          <w:color w:val="auto"/>
          <w:sz w:val="20"/>
          <w:szCs w:val="20"/>
        </w:rPr>
      </w:pPr>
      <w:r w:rsidRPr="00360EF3">
        <w:rPr>
          <w:rStyle w:val="a6"/>
          <w:rFonts w:ascii="Times New Roman" w:hAnsi="Times New Roman"/>
          <w:color w:val="auto"/>
          <w:sz w:val="20"/>
          <w:u w:val="none"/>
        </w:rPr>
        <w:t xml:space="preserve">3.3.3.1. </w:t>
      </w:r>
      <w:r w:rsidR="0081431A" w:rsidRPr="00360EF3">
        <w:rPr>
          <w:rStyle w:val="a6"/>
          <w:rFonts w:ascii="Times New Roman" w:hAnsi="Times New Roman"/>
          <w:color w:val="auto"/>
          <w:sz w:val="20"/>
          <w:u w:val="none"/>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sidR="00624521">
        <w:rPr>
          <w:rStyle w:val="a6"/>
          <w:rFonts w:ascii="Times New Roman" w:hAnsi="Times New Roman"/>
          <w:color w:val="auto"/>
          <w:sz w:val="20"/>
          <w:u w:val="none"/>
        </w:rPr>
        <w:t>,</w:t>
      </w:r>
      <w:r w:rsidR="0081431A" w:rsidRPr="00360EF3">
        <w:rPr>
          <w:rStyle w:val="a6"/>
          <w:rFonts w:ascii="Times New Roman" w:hAnsi="Times New Roman"/>
          <w:color w:val="auto"/>
          <w:sz w:val="20"/>
          <w:u w:val="none"/>
        </w:rPr>
        <w:t xml:space="preserve"> </w:t>
      </w:r>
      <w:r w:rsidR="00624521">
        <w:rPr>
          <w:rStyle w:val="a6"/>
          <w:rFonts w:ascii="Times New Roman" w:hAnsi="Times New Roman"/>
          <w:color w:val="auto"/>
          <w:sz w:val="20"/>
          <w:u w:val="none"/>
        </w:rPr>
        <w:t>п</w:t>
      </w:r>
      <w:r w:rsidR="0081431A" w:rsidRPr="00360EF3">
        <w:rPr>
          <w:rStyle w:val="a6"/>
          <w:rFonts w:ascii="Times New Roman" w:hAnsi="Times New Roman"/>
          <w:color w:val="auto"/>
          <w:sz w:val="20"/>
          <w:u w:val="none"/>
        </w:rPr>
        <w:t>редусмотренных подпунктами «г» и «д» пункта 6 Постановления Правительства от 16.09.2016 г.</w:t>
      </w:r>
      <w:r w:rsidR="00EE7803">
        <w:rPr>
          <w:rStyle w:val="a6"/>
          <w:rFonts w:ascii="Times New Roman" w:hAnsi="Times New Roman"/>
          <w:color w:val="auto"/>
          <w:sz w:val="20"/>
          <w:u w:val="none"/>
        </w:rPr>
        <w:t xml:space="preserve"> </w:t>
      </w:r>
      <w:r w:rsidR="0081431A" w:rsidRPr="00360EF3">
        <w:rPr>
          <w:rStyle w:val="a6"/>
          <w:rFonts w:ascii="Times New Roman" w:hAnsi="Times New Roman"/>
          <w:color w:val="auto"/>
          <w:sz w:val="20"/>
          <w:u w:val="none"/>
        </w:rPr>
        <w:t>№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B6084" w:rsidRPr="00360EF3" w:rsidRDefault="00CB6084" w:rsidP="003E2DD2">
      <w:pPr>
        <w:keepNext/>
        <w:autoSpaceDE w:val="0"/>
        <w:autoSpaceDN w:val="0"/>
        <w:adjustRightInd w:val="0"/>
        <w:ind w:firstLine="720"/>
        <w:jc w:val="both"/>
        <w:rPr>
          <w:b/>
          <w:bCs/>
          <w:sz w:val="20"/>
          <w:szCs w:val="20"/>
        </w:rPr>
      </w:pPr>
      <w:r w:rsidRPr="00360EF3">
        <w:rPr>
          <w:b/>
          <w:sz w:val="20"/>
          <w:szCs w:val="20"/>
        </w:rPr>
        <w:t>3.4. С</w:t>
      </w:r>
      <w:r w:rsidRPr="00360EF3">
        <w:rPr>
          <w:b/>
          <w:bCs/>
          <w:sz w:val="20"/>
          <w:szCs w:val="20"/>
        </w:rPr>
        <w:t xml:space="preserve">ведения о валюте, используемой для формирования цены </w:t>
      </w:r>
      <w:r w:rsidR="002A4CE9" w:rsidRPr="00360EF3">
        <w:rPr>
          <w:b/>
          <w:bCs/>
          <w:sz w:val="20"/>
          <w:szCs w:val="20"/>
        </w:rPr>
        <w:t>договора</w:t>
      </w:r>
      <w:r w:rsidRPr="00360EF3">
        <w:rPr>
          <w:b/>
          <w:bCs/>
          <w:sz w:val="20"/>
          <w:szCs w:val="20"/>
        </w:rPr>
        <w:t xml:space="preserve"> и расчетов с поставщиками.</w:t>
      </w:r>
    </w:p>
    <w:p w:rsidR="00CB6084" w:rsidRPr="00360EF3" w:rsidRDefault="00CB6084" w:rsidP="003E2DD2">
      <w:pPr>
        <w:pStyle w:val="22"/>
        <w:keepLines/>
        <w:widowControl w:val="0"/>
        <w:suppressLineNumbers/>
        <w:suppressAutoHyphens/>
        <w:spacing w:before="0" w:after="0"/>
        <w:ind w:firstLine="720"/>
        <w:jc w:val="both"/>
        <w:rPr>
          <w:rFonts w:ascii="Times New Roman" w:hAnsi="Times New Roman"/>
          <w:bCs/>
          <w:iCs/>
          <w:sz w:val="20"/>
        </w:rPr>
      </w:pPr>
      <w:r w:rsidRPr="00360EF3">
        <w:rPr>
          <w:rFonts w:ascii="Times New Roman" w:hAnsi="Times New Roman"/>
          <w:b w:val="0"/>
          <w:i w:val="0"/>
          <w:sz w:val="20"/>
        </w:rPr>
        <w:t xml:space="preserve">3.4.1 Валютой, используемой для формирования цены </w:t>
      </w:r>
      <w:r w:rsidR="002A4CE9" w:rsidRPr="00360EF3">
        <w:rPr>
          <w:rFonts w:ascii="Times New Roman" w:hAnsi="Times New Roman"/>
          <w:b w:val="0"/>
          <w:i w:val="0"/>
          <w:sz w:val="20"/>
        </w:rPr>
        <w:t>договора</w:t>
      </w:r>
      <w:r w:rsidRPr="00360EF3">
        <w:rPr>
          <w:rFonts w:ascii="Times New Roman" w:hAnsi="Times New Roman"/>
          <w:b w:val="0"/>
          <w:i w:val="0"/>
          <w:sz w:val="20"/>
        </w:rPr>
        <w:t xml:space="preserve"> (цены лота) и расчетов с поставщиками является российский рубль, если иное не предусмотрено</w:t>
      </w:r>
      <w:r w:rsidR="008C5754" w:rsidRPr="00360EF3">
        <w:rPr>
          <w:rFonts w:ascii="Times New Roman" w:hAnsi="Times New Roman"/>
          <w:b w:val="0"/>
          <w:i w:val="0"/>
          <w:sz w:val="20"/>
        </w:rPr>
        <w:t xml:space="preserve"> </w:t>
      </w:r>
      <w:r w:rsidRPr="00360EF3">
        <w:rPr>
          <w:rFonts w:ascii="Times New Roman" w:hAnsi="Times New Roman"/>
          <w:b w:val="0"/>
          <w:i w:val="0"/>
          <w:sz w:val="20"/>
        </w:rPr>
        <w:t xml:space="preserve">в </w:t>
      </w:r>
      <w:r w:rsidR="00C31371" w:rsidRPr="00360EF3">
        <w:rPr>
          <w:rStyle w:val="a6"/>
          <w:rFonts w:ascii="Times New Roman" w:hAnsi="Times New Roman"/>
          <w:bCs/>
          <w:iCs/>
          <w:sz w:val="20"/>
        </w:rPr>
        <w:t>Информационной карте электронного аукциона</w:t>
      </w:r>
      <w:r w:rsidRPr="00360EF3">
        <w:rPr>
          <w:rFonts w:ascii="Times New Roman" w:hAnsi="Times New Roman"/>
          <w:bCs/>
          <w:iCs/>
          <w:sz w:val="20"/>
        </w:rPr>
        <w:t>.</w:t>
      </w:r>
    </w:p>
    <w:p w:rsidR="00CB6084" w:rsidRPr="00360EF3" w:rsidRDefault="00CB6084" w:rsidP="003E2DD2">
      <w:pPr>
        <w:pStyle w:val="22"/>
        <w:keepLines/>
        <w:widowControl w:val="0"/>
        <w:suppressLineNumbers/>
        <w:suppressAutoHyphens/>
        <w:spacing w:before="0" w:after="0"/>
        <w:ind w:firstLine="720"/>
        <w:jc w:val="both"/>
        <w:rPr>
          <w:sz w:val="20"/>
        </w:rPr>
      </w:pPr>
      <w:r w:rsidRPr="00360EF3">
        <w:rPr>
          <w:sz w:val="20"/>
        </w:rPr>
        <w:t xml:space="preserve"> </w:t>
      </w:r>
      <w:r w:rsidRPr="00360EF3">
        <w:rPr>
          <w:rFonts w:ascii="Times New Roman" w:hAnsi="Times New Roman"/>
          <w:b w:val="0"/>
          <w:i w:val="0"/>
          <w:sz w:val="20"/>
        </w:rPr>
        <w:t xml:space="preserve">3.4.2.Порядок применения официального курса иностранной валюты к рублю </w:t>
      </w:r>
      <w:proofErr w:type="gramStart"/>
      <w:r w:rsidRPr="00360EF3">
        <w:rPr>
          <w:rFonts w:ascii="Times New Roman" w:hAnsi="Times New Roman"/>
          <w:b w:val="0"/>
          <w:i w:val="0"/>
          <w:sz w:val="20"/>
        </w:rPr>
        <w:t xml:space="preserve">РФ, установленного Центральным банком РФ и используемого при оплате заключенного </w:t>
      </w:r>
      <w:r w:rsidR="002A4CE9" w:rsidRPr="00360EF3">
        <w:rPr>
          <w:rFonts w:ascii="Times New Roman" w:hAnsi="Times New Roman"/>
          <w:b w:val="0"/>
          <w:i w:val="0"/>
          <w:sz w:val="20"/>
        </w:rPr>
        <w:t>договора</w:t>
      </w:r>
      <w:r w:rsidRPr="00360EF3">
        <w:rPr>
          <w:rFonts w:ascii="Times New Roman" w:hAnsi="Times New Roman"/>
          <w:b w:val="0"/>
          <w:i w:val="0"/>
          <w:sz w:val="20"/>
        </w:rPr>
        <w:t xml:space="preserve"> указан</w:t>
      </w:r>
      <w:proofErr w:type="gramEnd"/>
      <w:r w:rsidRPr="00360EF3">
        <w:rPr>
          <w:rFonts w:ascii="Times New Roman" w:hAnsi="Times New Roman"/>
          <w:b w:val="0"/>
          <w:i w:val="0"/>
          <w:sz w:val="20"/>
        </w:rPr>
        <w:t xml:space="preserve"> в</w:t>
      </w:r>
      <w:r w:rsidRPr="00360EF3">
        <w:rPr>
          <w:sz w:val="20"/>
        </w:rPr>
        <w:t xml:space="preserve"> </w:t>
      </w:r>
      <w:r w:rsidR="00C31371" w:rsidRPr="00360EF3">
        <w:rPr>
          <w:rStyle w:val="a6"/>
          <w:rFonts w:ascii="Times New Roman" w:hAnsi="Times New Roman"/>
          <w:bCs/>
          <w:iCs/>
          <w:sz w:val="20"/>
        </w:rPr>
        <w:t>Информационной карте электронного аукциона.</w:t>
      </w:r>
    </w:p>
    <w:p w:rsidR="00CB6084" w:rsidRPr="00360EF3" w:rsidRDefault="00CB6084" w:rsidP="003E2DD2">
      <w:pPr>
        <w:keepNext/>
        <w:ind w:firstLine="720"/>
        <w:jc w:val="both"/>
        <w:rPr>
          <w:b/>
          <w:sz w:val="20"/>
          <w:szCs w:val="20"/>
        </w:rPr>
      </w:pPr>
      <w:r w:rsidRPr="00360EF3">
        <w:rPr>
          <w:b/>
          <w:sz w:val="20"/>
          <w:szCs w:val="20"/>
        </w:rPr>
        <w:t xml:space="preserve">3.5.  Обеспечение исполнения  </w:t>
      </w:r>
      <w:r w:rsidR="002A4CE9" w:rsidRPr="00360EF3">
        <w:rPr>
          <w:b/>
          <w:sz w:val="20"/>
          <w:szCs w:val="20"/>
        </w:rPr>
        <w:t>договора</w:t>
      </w:r>
      <w:r w:rsidRPr="00360EF3">
        <w:rPr>
          <w:b/>
          <w:sz w:val="20"/>
          <w:szCs w:val="20"/>
        </w:rPr>
        <w:t xml:space="preserve">, срок и порядок его  предоставления. </w:t>
      </w:r>
    </w:p>
    <w:p w:rsidR="00CB6084" w:rsidRPr="00360EF3" w:rsidRDefault="00CB6084" w:rsidP="003E2DD2">
      <w:pPr>
        <w:pStyle w:val="22"/>
        <w:keepLines/>
        <w:widowControl w:val="0"/>
        <w:suppressLineNumbers/>
        <w:suppressAutoHyphens/>
        <w:spacing w:before="0" w:after="0"/>
        <w:ind w:firstLine="720"/>
        <w:jc w:val="both"/>
        <w:rPr>
          <w:rFonts w:ascii="Times New Roman" w:hAnsi="Times New Roman"/>
          <w:bCs/>
          <w:iCs/>
          <w:sz w:val="20"/>
        </w:rPr>
      </w:pPr>
      <w:r w:rsidRPr="00360EF3">
        <w:rPr>
          <w:rFonts w:ascii="Times New Roman" w:hAnsi="Times New Roman"/>
          <w:b w:val="0"/>
          <w:i w:val="0"/>
          <w:sz w:val="20"/>
        </w:rPr>
        <w:t>3.5.</w:t>
      </w:r>
      <w:r w:rsidR="00624521">
        <w:rPr>
          <w:rFonts w:ascii="Times New Roman" w:hAnsi="Times New Roman"/>
          <w:b w:val="0"/>
          <w:i w:val="0"/>
          <w:sz w:val="20"/>
        </w:rPr>
        <w:t>1</w:t>
      </w:r>
      <w:r w:rsidRPr="00360EF3">
        <w:rPr>
          <w:rFonts w:ascii="Times New Roman" w:hAnsi="Times New Roman"/>
          <w:b w:val="0"/>
          <w:i w:val="0"/>
          <w:sz w:val="20"/>
        </w:rPr>
        <w:t xml:space="preserve"> В случае, если Заказчиком установлено требование обеспечения исполнения </w:t>
      </w:r>
      <w:r w:rsidR="002A4CE9" w:rsidRPr="00360EF3">
        <w:rPr>
          <w:rFonts w:ascii="Times New Roman" w:hAnsi="Times New Roman"/>
          <w:b w:val="0"/>
          <w:i w:val="0"/>
          <w:sz w:val="20"/>
        </w:rPr>
        <w:t>договора</w:t>
      </w:r>
      <w:r w:rsidRPr="00360EF3">
        <w:rPr>
          <w:rFonts w:ascii="Times New Roman" w:hAnsi="Times New Roman"/>
          <w:b w:val="0"/>
          <w:i w:val="0"/>
          <w:sz w:val="20"/>
        </w:rPr>
        <w:t xml:space="preserve">, то информация о размере обеспечения исполнения </w:t>
      </w:r>
      <w:r w:rsidR="002A4CE9" w:rsidRPr="00360EF3">
        <w:rPr>
          <w:rFonts w:ascii="Times New Roman" w:hAnsi="Times New Roman"/>
          <w:b w:val="0"/>
          <w:i w:val="0"/>
          <w:sz w:val="20"/>
        </w:rPr>
        <w:t>договора</w:t>
      </w:r>
      <w:r w:rsidRPr="00360EF3">
        <w:rPr>
          <w:rFonts w:ascii="Times New Roman" w:hAnsi="Times New Roman"/>
          <w:b w:val="0"/>
          <w:i w:val="0"/>
          <w:sz w:val="20"/>
        </w:rPr>
        <w:t xml:space="preserve">, срок и порядок его предоставления будут указаны </w:t>
      </w:r>
      <w:r w:rsidR="00C31371" w:rsidRPr="00360EF3">
        <w:rPr>
          <w:rStyle w:val="a6"/>
          <w:rFonts w:ascii="Times New Roman" w:hAnsi="Times New Roman"/>
          <w:bCs/>
          <w:iCs/>
          <w:sz w:val="20"/>
        </w:rPr>
        <w:t>Информационной карте электронного аукциона</w:t>
      </w:r>
      <w:r w:rsidRPr="00360EF3">
        <w:rPr>
          <w:rFonts w:ascii="Times New Roman" w:hAnsi="Times New Roman"/>
          <w:bCs/>
          <w:iCs/>
          <w:sz w:val="20"/>
        </w:rPr>
        <w:t>.</w:t>
      </w:r>
    </w:p>
    <w:p w:rsidR="00171CD0" w:rsidRPr="00360EF3" w:rsidRDefault="00171CD0" w:rsidP="003E2DD2">
      <w:pPr>
        <w:keepNext/>
        <w:ind w:firstLine="709"/>
        <w:jc w:val="both"/>
        <w:rPr>
          <w:sz w:val="20"/>
          <w:szCs w:val="20"/>
        </w:rPr>
      </w:pPr>
      <w:r w:rsidRPr="00360EF3">
        <w:rPr>
          <w:sz w:val="20"/>
          <w:szCs w:val="20"/>
        </w:rPr>
        <w:t>3.5.</w:t>
      </w:r>
      <w:r w:rsidR="00624521">
        <w:rPr>
          <w:sz w:val="20"/>
          <w:szCs w:val="20"/>
        </w:rPr>
        <w:t>2</w:t>
      </w:r>
      <w:r w:rsidRPr="00360EF3">
        <w:rPr>
          <w:sz w:val="20"/>
          <w:szCs w:val="20"/>
        </w:rPr>
        <w:t xml:space="preserve">.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учитываются операции со средствами, поступающими заказчику. </w:t>
      </w:r>
    </w:p>
    <w:p w:rsidR="00171CD0" w:rsidRPr="00360EF3" w:rsidRDefault="00171CD0" w:rsidP="003E2DD2">
      <w:pPr>
        <w:keepNext/>
        <w:ind w:firstLine="709"/>
        <w:jc w:val="both"/>
        <w:rPr>
          <w:sz w:val="20"/>
          <w:szCs w:val="20"/>
        </w:rPr>
      </w:pPr>
      <w:r w:rsidRPr="00360EF3">
        <w:rPr>
          <w:sz w:val="20"/>
          <w:szCs w:val="20"/>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71CD0" w:rsidRPr="00360EF3" w:rsidRDefault="00171CD0" w:rsidP="003E2DD2">
      <w:pPr>
        <w:keepNext/>
        <w:ind w:firstLine="709"/>
        <w:jc w:val="both"/>
        <w:rPr>
          <w:sz w:val="20"/>
          <w:szCs w:val="20"/>
        </w:rPr>
      </w:pPr>
      <w:r w:rsidRPr="00360EF3">
        <w:rPr>
          <w:sz w:val="20"/>
          <w:szCs w:val="20"/>
        </w:rPr>
        <w:t>3.5.</w:t>
      </w:r>
      <w:r w:rsidR="00624521">
        <w:rPr>
          <w:sz w:val="20"/>
          <w:szCs w:val="20"/>
        </w:rPr>
        <w:t>3</w:t>
      </w:r>
      <w:r w:rsidRPr="00360EF3">
        <w:rPr>
          <w:sz w:val="20"/>
          <w:szCs w:val="20"/>
        </w:rPr>
        <w:t xml:space="preserve">. Контракт заключается после предоставления участником закупки, с которым заключается контракт, обеспечения исполнения контракта. </w:t>
      </w:r>
    </w:p>
    <w:p w:rsidR="00171CD0" w:rsidRPr="00360EF3" w:rsidRDefault="00171CD0" w:rsidP="003E2DD2">
      <w:pPr>
        <w:keepNext/>
        <w:ind w:firstLine="709"/>
        <w:jc w:val="both"/>
        <w:rPr>
          <w:sz w:val="20"/>
          <w:szCs w:val="20"/>
        </w:rPr>
      </w:pPr>
      <w:r w:rsidRPr="00360EF3">
        <w:rPr>
          <w:sz w:val="20"/>
          <w:szCs w:val="20"/>
        </w:rPr>
        <w:t>3.5.</w:t>
      </w:r>
      <w:r w:rsidR="00624521">
        <w:rPr>
          <w:sz w:val="20"/>
          <w:szCs w:val="20"/>
        </w:rPr>
        <w:t>4</w:t>
      </w:r>
      <w:r w:rsidRPr="00360EF3">
        <w:rPr>
          <w:sz w:val="20"/>
          <w:szCs w:val="20"/>
        </w:rPr>
        <w:t>.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30ABC" w:rsidRPr="00360EF3" w:rsidRDefault="00C30ABC" w:rsidP="003E2DD2">
      <w:pPr>
        <w:keepNext/>
        <w:widowControl w:val="0"/>
        <w:tabs>
          <w:tab w:val="left" w:pos="8791"/>
        </w:tabs>
        <w:autoSpaceDE w:val="0"/>
        <w:autoSpaceDN w:val="0"/>
        <w:adjustRightInd w:val="0"/>
        <w:ind w:firstLine="709"/>
        <w:jc w:val="both"/>
        <w:rPr>
          <w:rFonts w:eastAsia="Calibri"/>
          <w:sz w:val="20"/>
          <w:szCs w:val="20"/>
          <w:lang w:eastAsia="en-US"/>
        </w:rPr>
      </w:pPr>
      <w:r w:rsidRPr="00360EF3">
        <w:rPr>
          <w:rFonts w:eastAsia="Calibri"/>
          <w:sz w:val="20"/>
          <w:szCs w:val="20"/>
          <w:lang w:eastAsia="en-US"/>
        </w:rPr>
        <w:t xml:space="preserve">Денежные средства, вносимые в качестве обеспечения исполнения контракта, в виде залога денежных </w:t>
      </w:r>
      <w:r w:rsidRPr="00360EF3">
        <w:rPr>
          <w:rFonts w:eastAsia="Calibri"/>
          <w:sz w:val="20"/>
          <w:szCs w:val="20"/>
          <w:lang w:eastAsia="en-US"/>
        </w:rPr>
        <w:lastRenderedPageBreak/>
        <w:t>средств, в том числе в форме вклада (депозита),  должны быть перечислены в размере,  установленном в</w:t>
      </w:r>
      <w:r w:rsidRPr="00360EF3">
        <w:rPr>
          <w:rFonts w:eastAsia="Calibri"/>
          <w:b/>
          <w:sz w:val="20"/>
          <w:szCs w:val="20"/>
          <w:lang w:eastAsia="en-US"/>
        </w:rPr>
        <w:t xml:space="preserve"> </w:t>
      </w:r>
      <w:r w:rsidRPr="00360EF3">
        <w:rPr>
          <w:rFonts w:eastAsia="Calibri"/>
          <w:sz w:val="20"/>
          <w:szCs w:val="20"/>
          <w:lang w:eastAsia="en-US"/>
        </w:rPr>
        <w:t>подпункте 3.5.1 пункта 3.5.</w:t>
      </w:r>
      <w:r w:rsidR="002E58A8">
        <w:rPr>
          <w:rFonts w:eastAsia="Calibri"/>
          <w:sz w:val="20"/>
          <w:szCs w:val="20"/>
          <w:lang w:eastAsia="en-US"/>
        </w:rPr>
        <w:t xml:space="preserve"> </w:t>
      </w:r>
      <w:r w:rsidRPr="00360EF3">
        <w:rPr>
          <w:rFonts w:eastAsia="Calibri"/>
          <w:sz w:val="20"/>
          <w:szCs w:val="20"/>
          <w:lang w:eastAsia="en-US"/>
        </w:rPr>
        <w:t>настоящей статьи и перечисляются по следующим банковским реквизитам:</w:t>
      </w:r>
    </w:p>
    <w:p w:rsidR="00C32F05" w:rsidRPr="00C32F05" w:rsidRDefault="00C32F05" w:rsidP="00C32F05">
      <w:pPr>
        <w:widowControl w:val="0"/>
        <w:autoSpaceDE w:val="0"/>
        <w:autoSpaceDN w:val="0"/>
        <w:adjustRightInd w:val="0"/>
        <w:rPr>
          <w:b/>
          <w:sz w:val="20"/>
          <w:szCs w:val="20"/>
        </w:rPr>
      </w:pPr>
      <w:r w:rsidRPr="00C32F05">
        <w:rPr>
          <w:b/>
          <w:sz w:val="20"/>
          <w:szCs w:val="20"/>
        </w:rPr>
        <w:t xml:space="preserve">Получатель: </w:t>
      </w:r>
      <w:r w:rsidRPr="00C32F05">
        <w:rPr>
          <w:sz w:val="20"/>
          <w:szCs w:val="20"/>
        </w:rPr>
        <w:t>Федеральное казенное предприятие «Верхнесалдинский государственный казенный завод химических емкостей»</w:t>
      </w:r>
      <w:r w:rsidRPr="00C32F05">
        <w:rPr>
          <w:b/>
          <w:sz w:val="20"/>
          <w:szCs w:val="20"/>
        </w:rPr>
        <w:t xml:space="preserve"> </w:t>
      </w:r>
    </w:p>
    <w:p w:rsidR="00C32F05" w:rsidRPr="00C32F05" w:rsidRDefault="00C32F05" w:rsidP="00C32F05">
      <w:pPr>
        <w:spacing w:line="240" w:lineRule="atLeast"/>
        <w:rPr>
          <w:b/>
          <w:sz w:val="20"/>
          <w:szCs w:val="20"/>
        </w:rPr>
      </w:pPr>
      <w:r w:rsidRPr="00C32F05">
        <w:rPr>
          <w:b/>
          <w:sz w:val="20"/>
          <w:szCs w:val="20"/>
        </w:rPr>
        <w:t xml:space="preserve">Банк получателя: </w:t>
      </w:r>
      <w:r w:rsidRPr="00C32F05">
        <w:rPr>
          <w:sz w:val="20"/>
          <w:szCs w:val="20"/>
        </w:rPr>
        <w:t>Уральский банк ПАО СБЕРБАНК г. Екатеринбург</w:t>
      </w:r>
      <w:r w:rsidRPr="00C32F05">
        <w:rPr>
          <w:b/>
          <w:sz w:val="20"/>
          <w:szCs w:val="20"/>
        </w:rPr>
        <w:t xml:space="preserve">     </w:t>
      </w:r>
    </w:p>
    <w:p w:rsidR="00C32F05" w:rsidRPr="00C32F05" w:rsidRDefault="00C32F05" w:rsidP="00C32F05">
      <w:pPr>
        <w:widowControl w:val="0"/>
        <w:autoSpaceDE w:val="0"/>
        <w:autoSpaceDN w:val="0"/>
        <w:adjustRightInd w:val="0"/>
        <w:rPr>
          <w:b/>
          <w:sz w:val="20"/>
          <w:szCs w:val="20"/>
        </w:rPr>
      </w:pPr>
      <w:r w:rsidRPr="00C32F05">
        <w:rPr>
          <w:b/>
          <w:sz w:val="20"/>
          <w:szCs w:val="20"/>
        </w:rPr>
        <w:t xml:space="preserve">р/с </w:t>
      </w:r>
      <w:r w:rsidRPr="00C32F05">
        <w:rPr>
          <w:sz w:val="20"/>
          <w:szCs w:val="20"/>
        </w:rPr>
        <w:t>40502810316150053940</w:t>
      </w:r>
    </w:p>
    <w:p w:rsidR="00C32F05" w:rsidRPr="00C32F05" w:rsidRDefault="00C32F05" w:rsidP="00C32F05">
      <w:pPr>
        <w:widowControl w:val="0"/>
        <w:autoSpaceDE w:val="0"/>
        <w:autoSpaceDN w:val="0"/>
        <w:adjustRightInd w:val="0"/>
        <w:rPr>
          <w:b/>
          <w:sz w:val="20"/>
          <w:szCs w:val="20"/>
        </w:rPr>
      </w:pPr>
      <w:r w:rsidRPr="00C32F05">
        <w:rPr>
          <w:b/>
          <w:sz w:val="20"/>
          <w:szCs w:val="20"/>
        </w:rPr>
        <w:t xml:space="preserve">к/с </w:t>
      </w:r>
      <w:r w:rsidRPr="00C32F05">
        <w:rPr>
          <w:sz w:val="20"/>
          <w:szCs w:val="20"/>
        </w:rPr>
        <w:t>30101810500000000674</w:t>
      </w:r>
      <w:r w:rsidRPr="00C32F05">
        <w:rPr>
          <w:b/>
          <w:sz w:val="20"/>
          <w:szCs w:val="20"/>
        </w:rPr>
        <w:t xml:space="preserve"> </w:t>
      </w:r>
    </w:p>
    <w:p w:rsidR="00C32F05" w:rsidRPr="00C32F05" w:rsidRDefault="00C32F05" w:rsidP="00C32F05">
      <w:pPr>
        <w:widowControl w:val="0"/>
        <w:autoSpaceDE w:val="0"/>
        <w:autoSpaceDN w:val="0"/>
        <w:adjustRightInd w:val="0"/>
        <w:rPr>
          <w:b/>
          <w:sz w:val="20"/>
          <w:szCs w:val="20"/>
        </w:rPr>
      </w:pPr>
      <w:r w:rsidRPr="00C32F05">
        <w:rPr>
          <w:b/>
          <w:sz w:val="20"/>
          <w:szCs w:val="20"/>
        </w:rPr>
        <w:t xml:space="preserve">БИК </w:t>
      </w:r>
      <w:r w:rsidRPr="00C32F05">
        <w:rPr>
          <w:sz w:val="20"/>
          <w:szCs w:val="20"/>
        </w:rPr>
        <w:t>046577674</w:t>
      </w:r>
    </w:p>
    <w:p w:rsidR="00C32F05" w:rsidRPr="00C32F05" w:rsidRDefault="00C32F05" w:rsidP="00C32F05">
      <w:pPr>
        <w:widowControl w:val="0"/>
        <w:autoSpaceDE w:val="0"/>
        <w:autoSpaceDN w:val="0"/>
        <w:adjustRightInd w:val="0"/>
        <w:rPr>
          <w:b/>
          <w:sz w:val="20"/>
          <w:szCs w:val="20"/>
        </w:rPr>
      </w:pPr>
      <w:r w:rsidRPr="00C32F05">
        <w:rPr>
          <w:b/>
          <w:sz w:val="20"/>
          <w:szCs w:val="20"/>
        </w:rPr>
        <w:t xml:space="preserve">ИНН </w:t>
      </w:r>
      <w:r w:rsidRPr="00C32F05">
        <w:rPr>
          <w:sz w:val="20"/>
          <w:szCs w:val="20"/>
        </w:rPr>
        <w:t>6607007128</w:t>
      </w:r>
      <w:r w:rsidRPr="00C32F05">
        <w:rPr>
          <w:b/>
          <w:sz w:val="20"/>
          <w:szCs w:val="20"/>
        </w:rPr>
        <w:t xml:space="preserve"> </w:t>
      </w:r>
    </w:p>
    <w:p w:rsidR="00351D78" w:rsidRDefault="00C32F05" w:rsidP="00B65FE5">
      <w:pPr>
        <w:widowControl w:val="0"/>
        <w:autoSpaceDE w:val="0"/>
        <w:autoSpaceDN w:val="0"/>
        <w:adjustRightInd w:val="0"/>
        <w:rPr>
          <w:b/>
          <w:sz w:val="20"/>
          <w:szCs w:val="20"/>
        </w:rPr>
      </w:pPr>
      <w:r w:rsidRPr="00C32F05">
        <w:rPr>
          <w:b/>
          <w:sz w:val="20"/>
          <w:szCs w:val="20"/>
        </w:rPr>
        <w:t xml:space="preserve">КПП </w:t>
      </w:r>
      <w:r w:rsidR="00BD04BE">
        <w:rPr>
          <w:sz w:val="20"/>
          <w:szCs w:val="20"/>
        </w:rPr>
        <w:t>66</w:t>
      </w:r>
      <w:r w:rsidR="002B7DE1">
        <w:rPr>
          <w:sz w:val="20"/>
          <w:szCs w:val="20"/>
        </w:rPr>
        <w:t>2301001</w:t>
      </w:r>
      <w:r w:rsidR="00B65FE5">
        <w:rPr>
          <w:b/>
          <w:sz w:val="20"/>
          <w:szCs w:val="20"/>
        </w:rPr>
        <w:t xml:space="preserve"> </w:t>
      </w:r>
    </w:p>
    <w:p w:rsidR="00B65FE5" w:rsidRDefault="00C32F05" w:rsidP="00B65FE5">
      <w:pPr>
        <w:widowControl w:val="0"/>
        <w:autoSpaceDE w:val="0"/>
        <w:autoSpaceDN w:val="0"/>
        <w:adjustRightInd w:val="0"/>
        <w:rPr>
          <w:b/>
          <w:sz w:val="20"/>
          <w:szCs w:val="20"/>
        </w:rPr>
      </w:pPr>
      <w:r w:rsidRPr="00C32F05">
        <w:rPr>
          <w:b/>
          <w:sz w:val="20"/>
          <w:szCs w:val="20"/>
        </w:rPr>
        <w:t xml:space="preserve">Назначение платежа: </w:t>
      </w:r>
      <w:r w:rsidRPr="00C32F05">
        <w:rPr>
          <w:sz w:val="20"/>
          <w:szCs w:val="20"/>
        </w:rPr>
        <w:t>обеспечение исполнения контракта</w:t>
      </w:r>
      <w:r w:rsidRPr="00C32F05">
        <w:rPr>
          <w:b/>
          <w:sz w:val="20"/>
          <w:szCs w:val="20"/>
        </w:rPr>
        <w:t xml:space="preserve"> </w:t>
      </w:r>
      <w:r>
        <w:rPr>
          <w:b/>
          <w:sz w:val="20"/>
          <w:szCs w:val="20"/>
        </w:rPr>
        <w:t>(указать предмет контракта)</w:t>
      </w:r>
    </w:p>
    <w:p w:rsidR="00B65FE5" w:rsidRDefault="00B65FE5" w:rsidP="00B65FE5">
      <w:pPr>
        <w:widowControl w:val="0"/>
        <w:autoSpaceDE w:val="0"/>
        <w:autoSpaceDN w:val="0"/>
        <w:adjustRightInd w:val="0"/>
        <w:rPr>
          <w:b/>
          <w:sz w:val="20"/>
          <w:szCs w:val="20"/>
        </w:rPr>
      </w:pPr>
    </w:p>
    <w:p w:rsidR="00114D2D" w:rsidRDefault="00CB6084" w:rsidP="00114D2D">
      <w:pPr>
        <w:widowControl w:val="0"/>
        <w:autoSpaceDE w:val="0"/>
        <w:autoSpaceDN w:val="0"/>
        <w:adjustRightInd w:val="0"/>
        <w:jc w:val="center"/>
        <w:rPr>
          <w:b/>
          <w:sz w:val="20"/>
          <w:szCs w:val="20"/>
        </w:rPr>
      </w:pPr>
      <w:r w:rsidRPr="00360EF3">
        <w:rPr>
          <w:b/>
          <w:sz w:val="20"/>
          <w:szCs w:val="20"/>
        </w:rPr>
        <w:t xml:space="preserve">4. ВОЗМОЖНОСТЬ ЗАКАЗЧИКА УВЕЛИЧИТЬ КОЛИЧЕСТВО ПОСТАВЛЯЕМОГО ТОВАРА ПРИ ЗАКЛЮЧЕНИИ </w:t>
      </w:r>
      <w:r w:rsidR="002A4CE9" w:rsidRPr="00360EF3">
        <w:rPr>
          <w:b/>
          <w:sz w:val="20"/>
          <w:szCs w:val="20"/>
        </w:rPr>
        <w:t>ДОГОВОРА</w:t>
      </w:r>
      <w:r w:rsidRPr="00360EF3">
        <w:rPr>
          <w:b/>
          <w:sz w:val="20"/>
          <w:szCs w:val="20"/>
        </w:rPr>
        <w:t>.</w:t>
      </w:r>
    </w:p>
    <w:p w:rsidR="00114D2D" w:rsidRDefault="00114D2D" w:rsidP="00114D2D">
      <w:pPr>
        <w:widowControl w:val="0"/>
        <w:autoSpaceDE w:val="0"/>
        <w:autoSpaceDN w:val="0"/>
        <w:adjustRightInd w:val="0"/>
        <w:jc w:val="center"/>
        <w:rPr>
          <w:b/>
          <w:sz w:val="20"/>
          <w:szCs w:val="20"/>
        </w:rPr>
      </w:pPr>
    </w:p>
    <w:p w:rsidR="00114D2D" w:rsidRDefault="00CB6084" w:rsidP="00114D2D">
      <w:pPr>
        <w:widowControl w:val="0"/>
        <w:autoSpaceDE w:val="0"/>
        <w:autoSpaceDN w:val="0"/>
        <w:adjustRightInd w:val="0"/>
        <w:ind w:firstLine="708"/>
        <w:jc w:val="both"/>
        <w:rPr>
          <w:sz w:val="20"/>
          <w:szCs w:val="20"/>
        </w:rPr>
      </w:pPr>
      <w:r w:rsidRPr="00360EF3">
        <w:rPr>
          <w:sz w:val="20"/>
          <w:szCs w:val="20"/>
        </w:rPr>
        <w:t xml:space="preserve">При заключении </w:t>
      </w:r>
      <w:r w:rsidR="002A4CE9" w:rsidRPr="00360EF3">
        <w:rPr>
          <w:sz w:val="20"/>
          <w:szCs w:val="20"/>
        </w:rPr>
        <w:t>договора</w:t>
      </w:r>
      <w:r w:rsidRPr="00360EF3">
        <w:rPr>
          <w:sz w:val="20"/>
          <w:szCs w:val="20"/>
        </w:rPr>
        <w:t xml:space="preserve"> заказчик </w:t>
      </w:r>
      <w:r w:rsidR="00101D91" w:rsidRPr="00360EF3">
        <w:rPr>
          <w:sz w:val="20"/>
          <w:szCs w:val="20"/>
        </w:rPr>
        <w:t xml:space="preserve">по согласованию с участником, с которым </w:t>
      </w:r>
      <w:r w:rsidRPr="00360EF3">
        <w:rPr>
          <w:sz w:val="20"/>
          <w:szCs w:val="20"/>
        </w:rPr>
        <w:t>заключается такой договор, вправе увеличить количество поставляемого товара</w:t>
      </w:r>
      <w:r w:rsidR="004F3C7F" w:rsidRPr="00360EF3">
        <w:rPr>
          <w:sz w:val="20"/>
          <w:szCs w:val="20"/>
        </w:rPr>
        <w:t xml:space="preserve"> в пределе, установленном </w:t>
      </w:r>
      <w:r w:rsidR="004F3C7F" w:rsidRPr="00360EF3">
        <w:rPr>
          <w:i/>
          <w:sz w:val="20"/>
          <w:szCs w:val="20"/>
        </w:rPr>
        <w:t>в</w:t>
      </w:r>
      <w:r w:rsidR="004F3C7F" w:rsidRPr="00360EF3">
        <w:rPr>
          <w:b/>
          <w:i/>
          <w:sz w:val="20"/>
          <w:szCs w:val="20"/>
        </w:rPr>
        <w:t xml:space="preserve"> </w:t>
      </w:r>
      <w:r w:rsidR="00C31371" w:rsidRPr="00360EF3">
        <w:rPr>
          <w:rStyle w:val="a6"/>
          <w:bCs/>
          <w:i/>
          <w:iCs/>
          <w:sz w:val="20"/>
        </w:rPr>
        <w:t>Информационной карте электронного аукциона</w:t>
      </w:r>
      <w:r w:rsidRPr="00360EF3">
        <w:rPr>
          <w:sz w:val="20"/>
          <w:szCs w:val="20"/>
        </w:rPr>
        <w:t xml:space="preserve">. При этом цена единицы указанного товара не должна превышать цену единицы товара, определяемую как частное от деления цены </w:t>
      </w:r>
      <w:r w:rsidR="002A4CE9" w:rsidRPr="00360EF3">
        <w:rPr>
          <w:sz w:val="20"/>
          <w:szCs w:val="20"/>
        </w:rPr>
        <w:t>договора</w:t>
      </w:r>
      <w:r w:rsidRPr="00360EF3">
        <w:rPr>
          <w:sz w:val="20"/>
          <w:szCs w:val="20"/>
        </w:rPr>
        <w:t>, указанной в заявке на участие в аукционе, с которым заключается договор, на количество товара, указанное в извещении о проведении открытого аукциона.</w:t>
      </w:r>
      <w:r w:rsidRPr="00360EF3">
        <w:rPr>
          <w:bCs/>
          <w:iCs/>
          <w:sz w:val="20"/>
          <w:szCs w:val="20"/>
        </w:rPr>
        <w:t xml:space="preserve"> (Если данная информация</w:t>
      </w:r>
      <w:r w:rsidRPr="00360EF3">
        <w:rPr>
          <w:b/>
          <w:i/>
          <w:sz w:val="20"/>
          <w:szCs w:val="20"/>
        </w:rPr>
        <w:t xml:space="preserve"> </w:t>
      </w:r>
      <w:r w:rsidRPr="00360EF3">
        <w:rPr>
          <w:bCs/>
          <w:iCs/>
          <w:sz w:val="20"/>
          <w:szCs w:val="20"/>
        </w:rPr>
        <w:t>указана в</w:t>
      </w:r>
      <w:r w:rsidRPr="00360EF3">
        <w:rPr>
          <w:b/>
          <w:i/>
          <w:sz w:val="20"/>
          <w:szCs w:val="20"/>
        </w:rPr>
        <w:t xml:space="preserve"> </w:t>
      </w:r>
      <w:r w:rsidR="00C31371" w:rsidRPr="00360EF3">
        <w:rPr>
          <w:rStyle w:val="a6"/>
          <w:bCs/>
          <w:i/>
          <w:iCs/>
          <w:sz w:val="20"/>
        </w:rPr>
        <w:t>Информационной карте электронного аукциона</w:t>
      </w:r>
      <w:r w:rsidRPr="00360EF3">
        <w:rPr>
          <w:b/>
          <w:i/>
          <w:sz w:val="20"/>
          <w:szCs w:val="20"/>
        </w:rPr>
        <w:t>.</w:t>
      </w:r>
      <w:r w:rsidRPr="00360EF3">
        <w:rPr>
          <w:sz w:val="20"/>
          <w:szCs w:val="20"/>
        </w:rPr>
        <w:t>)</w:t>
      </w:r>
      <w:bookmarkStart w:id="22" w:name="_Toc120629084"/>
    </w:p>
    <w:p w:rsidR="00114D2D" w:rsidRDefault="00114D2D" w:rsidP="00114D2D">
      <w:pPr>
        <w:widowControl w:val="0"/>
        <w:autoSpaceDE w:val="0"/>
        <w:autoSpaceDN w:val="0"/>
        <w:adjustRightInd w:val="0"/>
        <w:ind w:firstLine="708"/>
        <w:jc w:val="both"/>
        <w:rPr>
          <w:sz w:val="20"/>
          <w:szCs w:val="20"/>
        </w:rPr>
      </w:pPr>
    </w:p>
    <w:p w:rsidR="00114D2D" w:rsidRDefault="00CB6084" w:rsidP="00114D2D">
      <w:pPr>
        <w:widowControl w:val="0"/>
        <w:autoSpaceDE w:val="0"/>
        <w:autoSpaceDN w:val="0"/>
        <w:adjustRightInd w:val="0"/>
        <w:ind w:firstLine="708"/>
        <w:jc w:val="center"/>
        <w:rPr>
          <w:b/>
          <w:sz w:val="20"/>
        </w:rPr>
      </w:pPr>
      <w:r w:rsidRPr="00114D2D">
        <w:rPr>
          <w:b/>
          <w:sz w:val="20"/>
        </w:rPr>
        <w:t>5.</w:t>
      </w:r>
      <w:r w:rsidRPr="00114D2D">
        <w:rPr>
          <w:b/>
          <w:sz w:val="20"/>
        </w:rPr>
        <w:tab/>
      </w:r>
      <w:bookmarkEnd w:id="22"/>
      <w:r w:rsidRPr="00114D2D">
        <w:rPr>
          <w:b/>
          <w:sz w:val="20"/>
        </w:rPr>
        <w:t xml:space="preserve">ДАТА И ВРЕМЯ </w:t>
      </w:r>
      <w:r w:rsidR="00AD1EDA" w:rsidRPr="00114D2D">
        <w:rPr>
          <w:b/>
          <w:sz w:val="20"/>
        </w:rPr>
        <w:t xml:space="preserve">НАЧАЛА И </w:t>
      </w:r>
      <w:r w:rsidRPr="00114D2D">
        <w:rPr>
          <w:b/>
          <w:sz w:val="20"/>
        </w:rPr>
        <w:t xml:space="preserve">ОКОНЧАНИЯ СРОКА ПОДАЧИ ЗАЯВОК НА УЧАСТИЕ В </w:t>
      </w:r>
      <w:r w:rsidR="00224E08" w:rsidRPr="00114D2D">
        <w:rPr>
          <w:b/>
          <w:sz w:val="20"/>
        </w:rPr>
        <w:t>ЭЛЕКТРОННОМ АУКЦИОНЕ</w:t>
      </w:r>
      <w:r w:rsidRPr="00114D2D">
        <w:rPr>
          <w:b/>
          <w:sz w:val="20"/>
        </w:rPr>
        <w:t>.</w:t>
      </w:r>
    </w:p>
    <w:p w:rsidR="00114D2D" w:rsidRDefault="00114D2D" w:rsidP="00114D2D">
      <w:pPr>
        <w:widowControl w:val="0"/>
        <w:autoSpaceDE w:val="0"/>
        <w:autoSpaceDN w:val="0"/>
        <w:adjustRightInd w:val="0"/>
        <w:ind w:firstLine="708"/>
        <w:jc w:val="center"/>
        <w:rPr>
          <w:b/>
          <w:sz w:val="20"/>
        </w:rPr>
      </w:pPr>
    </w:p>
    <w:p w:rsidR="00114D2D" w:rsidRDefault="00CB6084" w:rsidP="00114D2D">
      <w:pPr>
        <w:widowControl w:val="0"/>
        <w:autoSpaceDE w:val="0"/>
        <w:autoSpaceDN w:val="0"/>
        <w:adjustRightInd w:val="0"/>
        <w:ind w:firstLine="708"/>
        <w:jc w:val="both"/>
        <w:rPr>
          <w:sz w:val="20"/>
          <w:szCs w:val="20"/>
        </w:rPr>
      </w:pPr>
      <w:r w:rsidRPr="00114D2D">
        <w:rPr>
          <w:sz w:val="20"/>
          <w:szCs w:val="20"/>
        </w:rPr>
        <w:t xml:space="preserve">Участник </w:t>
      </w:r>
      <w:r w:rsidR="00CF7400" w:rsidRPr="00114D2D">
        <w:rPr>
          <w:sz w:val="20"/>
          <w:szCs w:val="20"/>
        </w:rPr>
        <w:t>закупки</w:t>
      </w:r>
      <w:r w:rsidRPr="00114D2D">
        <w:rPr>
          <w:sz w:val="20"/>
          <w:szCs w:val="20"/>
        </w:rPr>
        <w:t xml:space="preserve"> вправе подать заявку на участие в </w:t>
      </w:r>
      <w:r w:rsidR="00C31371" w:rsidRPr="00114D2D">
        <w:rPr>
          <w:sz w:val="20"/>
          <w:szCs w:val="20"/>
        </w:rPr>
        <w:t>электронном аукционе</w:t>
      </w:r>
      <w:r w:rsidRPr="00114D2D">
        <w:rPr>
          <w:sz w:val="20"/>
          <w:szCs w:val="20"/>
        </w:rPr>
        <w:t xml:space="preserve"> в любой момент с момента размещения на сайте Электронной площадки извещения о проведении </w:t>
      </w:r>
      <w:r w:rsidR="00C31371" w:rsidRPr="00114D2D">
        <w:rPr>
          <w:sz w:val="20"/>
          <w:szCs w:val="20"/>
        </w:rPr>
        <w:t>электронного аукциона</w:t>
      </w:r>
      <w:r w:rsidRPr="00114D2D">
        <w:rPr>
          <w:sz w:val="20"/>
          <w:szCs w:val="20"/>
        </w:rPr>
        <w:t xml:space="preserve"> до указанных в </w:t>
      </w:r>
      <w:r w:rsidR="00C31371" w:rsidRPr="00114D2D">
        <w:rPr>
          <w:rStyle w:val="a6"/>
          <w:bCs/>
          <w:i/>
          <w:iCs/>
          <w:sz w:val="20"/>
        </w:rPr>
        <w:t>Информационной карте электронного аукциона</w:t>
      </w:r>
      <w:r w:rsidRPr="00114D2D">
        <w:rPr>
          <w:i/>
          <w:sz w:val="20"/>
          <w:szCs w:val="20"/>
        </w:rPr>
        <w:t xml:space="preserve"> </w:t>
      </w:r>
      <w:r w:rsidRPr="00114D2D">
        <w:rPr>
          <w:sz w:val="20"/>
          <w:szCs w:val="20"/>
        </w:rPr>
        <w:t xml:space="preserve">даты и времени окончания </w:t>
      </w:r>
    </w:p>
    <w:p w:rsidR="00114D2D" w:rsidRDefault="00114D2D" w:rsidP="00114D2D">
      <w:pPr>
        <w:widowControl w:val="0"/>
        <w:autoSpaceDE w:val="0"/>
        <w:autoSpaceDN w:val="0"/>
        <w:adjustRightInd w:val="0"/>
        <w:ind w:firstLine="708"/>
        <w:jc w:val="both"/>
        <w:rPr>
          <w:sz w:val="20"/>
          <w:szCs w:val="20"/>
        </w:rPr>
      </w:pPr>
    </w:p>
    <w:p w:rsidR="00114D2D" w:rsidRDefault="00F706E8" w:rsidP="00114D2D">
      <w:pPr>
        <w:widowControl w:val="0"/>
        <w:autoSpaceDE w:val="0"/>
        <w:autoSpaceDN w:val="0"/>
        <w:adjustRightInd w:val="0"/>
        <w:ind w:firstLine="708"/>
        <w:jc w:val="center"/>
        <w:rPr>
          <w:b/>
          <w:sz w:val="20"/>
          <w:szCs w:val="20"/>
        </w:rPr>
      </w:pPr>
      <w:r w:rsidRPr="00360EF3">
        <w:rPr>
          <w:b/>
          <w:sz w:val="20"/>
          <w:szCs w:val="20"/>
        </w:rPr>
        <w:t xml:space="preserve">6. ДАТА ОКОНЧАНИЯ СРОКА И ПОРЯДОК РАССМОТРЕНИЯ ЗАЯВОК НА УЧАСТИЕ В </w:t>
      </w:r>
      <w:r w:rsidR="00C31371" w:rsidRPr="00360EF3">
        <w:rPr>
          <w:b/>
          <w:sz w:val="20"/>
          <w:szCs w:val="20"/>
        </w:rPr>
        <w:t>ЭЛЕКТРОННОМ АУКЦИОНЕ</w:t>
      </w:r>
      <w:r w:rsidRPr="00360EF3">
        <w:rPr>
          <w:b/>
          <w:sz w:val="20"/>
          <w:szCs w:val="20"/>
        </w:rPr>
        <w:t>.</w:t>
      </w:r>
    </w:p>
    <w:p w:rsidR="00114D2D" w:rsidRDefault="00114D2D" w:rsidP="00114D2D">
      <w:pPr>
        <w:widowControl w:val="0"/>
        <w:autoSpaceDE w:val="0"/>
        <w:autoSpaceDN w:val="0"/>
        <w:adjustRightInd w:val="0"/>
        <w:ind w:firstLine="708"/>
        <w:jc w:val="center"/>
        <w:rPr>
          <w:b/>
          <w:sz w:val="20"/>
          <w:szCs w:val="20"/>
        </w:rPr>
      </w:pPr>
    </w:p>
    <w:p w:rsidR="00114D2D" w:rsidRDefault="00F706E8" w:rsidP="00114D2D">
      <w:pPr>
        <w:widowControl w:val="0"/>
        <w:autoSpaceDE w:val="0"/>
        <w:autoSpaceDN w:val="0"/>
        <w:adjustRightInd w:val="0"/>
        <w:ind w:firstLine="708"/>
        <w:jc w:val="both"/>
        <w:rPr>
          <w:bCs/>
          <w:sz w:val="20"/>
          <w:szCs w:val="20"/>
        </w:rPr>
      </w:pPr>
      <w:r w:rsidRPr="00360EF3">
        <w:rPr>
          <w:sz w:val="20"/>
          <w:szCs w:val="20"/>
        </w:rPr>
        <w:t>6.1.</w:t>
      </w:r>
      <w:r w:rsidR="00CD4E9E" w:rsidRPr="00360EF3">
        <w:rPr>
          <w:sz w:val="20"/>
          <w:szCs w:val="20"/>
        </w:rPr>
        <w:t xml:space="preserve"> Комиссия Заказчика приступает к рассмотрению заявок</w:t>
      </w:r>
      <w:r w:rsidR="00DB33B5" w:rsidRPr="00360EF3">
        <w:rPr>
          <w:sz w:val="20"/>
          <w:szCs w:val="20"/>
        </w:rPr>
        <w:t xml:space="preserve"> на следующий день после окончания срока подачи заявок на участие в электронном аукционе.</w:t>
      </w:r>
      <w:r w:rsidR="00CD4E9E" w:rsidRPr="00360EF3">
        <w:rPr>
          <w:sz w:val="20"/>
          <w:szCs w:val="20"/>
        </w:rPr>
        <w:t xml:space="preserve"> </w:t>
      </w:r>
      <w:r w:rsidR="00CD4E9E" w:rsidRPr="00360EF3">
        <w:rPr>
          <w:bCs/>
          <w:sz w:val="20"/>
          <w:szCs w:val="20"/>
        </w:rPr>
        <w:t>Рассмотрение заявок на участие в аукционе не может длиться более двух дней со</w:t>
      </w:r>
      <w:r w:rsidR="00114D2D">
        <w:rPr>
          <w:bCs/>
          <w:sz w:val="20"/>
          <w:szCs w:val="20"/>
        </w:rPr>
        <w:t xml:space="preserve"> дня начала рассмотрения заявок</w:t>
      </w:r>
    </w:p>
    <w:p w:rsidR="00114D2D" w:rsidRDefault="00F706E8" w:rsidP="00114D2D">
      <w:pPr>
        <w:widowControl w:val="0"/>
        <w:autoSpaceDE w:val="0"/>
        <w:autoSpaceDN w:val="0"/>
        <w:adjustRightInd w:val="0"/>
        <w:ind w:firstLine="708"/>
        <w:jc w:val="both"/>
        <w:rPr>
          <w:b/>
          <w:sz w:val="20"/>
          <w:szCs w:val="20"/>
        </w:rPr>
      </w:pPr>
      <w:r w:rsidRPr="00360EF3">
        <w:rPr>
          <w:sz w:val="20"/>
          <w:szCs w:val="20"/>
        </w:rPr>
        <w:t xml:space="preserve">6.2. Дата окончания рассмотрения заявок на участие в </w:t>
      </w:r>
      <w:r w:rsidR="00C31371" w:rsidRPr="00360EF3">
        <w:rPr>
          <w:sz w:val="20"/>
          <w:szCs w:val="20"/>
        </w:rPr>
        <w:t>электронном аукционе</w:t>
      </w:r>
      <w:r w:rsidRPr="00360EF3">
        <w:rPr>
          <w:sz w:val="20"/>
          <w:szCs w:val="20"/>
        </w:rPr>
        <w:t xml:space="preserve">, указана в </w:t>
      </w:r>
      <w:r w:rsidR="00C31371" w:rsidRPr="00360EF3">
        <w:rPr>
          <w:rStyle w:val="a6"/>
          <w:bCs/>
          <w:i/>
          <w:iCs/>
          <w:sz w:val="20"/>
        </w:rPr>
        <w:t>Информационной карте электронного аукциона</w:t>
      </w:r>
      <w:r w:rsidRPr="00360EF3">
        <w:rPr>
          <w:b/>
          <w:i/>
          <w:color w:val="0000CC"/>
          <w:sz w:val="20"/>
          <w:szCs w:val="20"/>
        </w:rPr>
        <w:t>.</w:t>
      </w:r>
    </w:p>
    <w:p w:rsidR="00114D2D" w:rsidRDefault="00F706E8" w:rsidP="00114D2D">
      <w:pPr>
        <w:widowControl w:val="0"/>
        <w:autoSpaceDE w:val="0"/>
        <w:autoSpaceDN w:val="0"/>
        <w:adjustRightInd w:val="0"/>
        <w:ind w:firstLine="708"/>
        <w:jc w:val="both"/>
        <w:rPr>
          <w:b/>
          <w:sz w:val="20"/>
          <w:szCs w:val="20"/>
        </w:rPr>
      </w:pPr>
      <w:r w:rsidRPr="00360EF3">
        <w:rPr>
          <w:sz w:val="20"/>
          <w:szCs w:val="20"/>
        </w:rPr>
        <w:t xml:space="preserve">6.3. </w:t>
      </w:r>
      <w:r w:rsidRPr="00360EF3">
        <w:rPr>
          <w:bCs/>
          <w:sz w:val="20"/>
          <w:szCs w:val="20"/>
        </w:rPr>
        <w:t xml:space="preserve">Рассмотрение заявок </w:t>
      </w:r>
      <w:r w:rsidRPr="00360EF3">
        <w:rPr>
          <w:sz w:val="20"/>
          <w:szCs w:val="20"/>
        </w:rPr>
        <w:t xml:space="preserve">комиссией Заказчика проводится на предмет соответствия требованиям, установленным настоящей документацией. На основании результатов рассмотрения заявок комиссией принимается решение о соответствии требованиям настоящей документации об </w:t>
      </w:r>
      <w:r w:rsidR="00C31371" w:rsidRPr="00360EF3">
        <w:rPr>
          <w:sz w:val="20"/>
          <w:szCs w:val="20"/>
        </w:rPr>
        <w:t xml:space="preserve">электронном </w:t>
      </w:r>
      <w:r w:rsidRPr="00360EF3">
        <w:rPr>
          <w:sz w:val="20"/>
          <w:szCs w:val="20"/>
        </w:rPr>
        <w:t xml:space="preserve">аукционе и допуске участника закупки, или о несоответствии требованиям настоящей документации об </w:t>
      </w:r>
      <w:r w:rsidR="00C31371" w:rsidRPr="00360EF3">
        <w:rPr>
          <w:sz w:val="20"/>
          <w:szCs w:val="20"/>
        </w:rPr>
        <w:t xml:space="preserve">электронном </w:t>
      </w:r>
      <w:r w:rsidRPr="00360EF3">
        <w:rPr>
          <w:sz w:val="20"/>
          <w:szCs w:val="20"/>
        </w:rPr>
        <w:t>аукционе и об отказе в допуске к участию в процедуре</w:t>
      </w:r>
      <w:r w:rsidR="00C31371" w:rsidRPr="00360EF3">
        <w:rPr>
          <w:sz w:val="20"/>
          <w:szCs w:val="20"/>
        </w:rPr>
        <w:t xml:space="preserve"> электронного</w:t>
      </w:r>
      <w:r w:rsidRPr="00360EF3">
        <w:rPr>
          <w:sz w:val="20"/>
          <w:szCs w:val="20"/>
        </w:rPr>
        <w:t xml:space="preserve"> аукциона. Для принятия решения о соответствии и допуске заявки, комиссия также рассматривает сведения об участниках, содержащиеся в реестре участников, получив</w:t>
      </w:r>
      <w:r w:rsidR="00C31371" w:rsidRPr="00360EF3">
        <w:rPr>
          <w:sz w:val="20"/>
          <w:szCs w:val="20"/>
        </w:rPr>
        <w:t>ших аккредитацию на Электронной</w:t>
      </w:r>
      <w:r w:rsidR="00E16F19" w:rsidRPr="00360EF3">
        <w:rPr>
          <w:sz w:val="20"/>
          <w:szCs w:val="20"/>
        </w:rPr>
        <w:t xml:space="preserve"> </w:t>
      </w:r>
      <w:r w:rsidR="00C31371" w:rsidRPr="00360EF3">
        <w:rPr>
          <w:sz w:val="20"/>
          <w:szCs w:val="20"/>
        </w:rPr>
        <w:t>площадке.</w:t>
      </w:r>
      <w:r w:rsidRPr="00360EF3">
        <w:rPr>
          <w:sz w:val="20"/>
          <w:szCs w:val="20"/>
        </w:rPr>
        <w:t xml:space="preserve"> </w:t>
      </w:r>
    </w:p>
    <w:p w:rsidR="00114D2D" w:rsidRDefault="00F706E8" w:rsidP="00114D2D">
      <w:pPr>
        <w:widowControl w:val="0"/>
        <w:autoSpaceDE w:val="0"/>
        <w:autoSpaceDN w:val="0"/>
        <w:adjustRightInd w:val="0"/>
        <w:ind w:firstLine="708"/>
        <w:jc w:val="both"/>
        <w:rPr>
          <w:b/>
          <w:sz w:val="20"/>
          <w:szCs w:val="20"/>
        </w:rPr>
      </w:pPr>
      <w:r w:rsidRPr="00360EF3">
        <w:rPr>
          <w:sz w:val="20"/>
          <w:szCs w:val="20"/>
        </w:rPr>
        <w:t>6.4.Участник не допускается к участию в процедуре в следующих случаях:</w:t>
      </w:r>
    </w:p>
    <w:p w:rsidR="00114D2D" w:rsidRDefault="002A4FC9" w:rsidP="00114D2D">
      <w:pPr>
        <w:widowControl w:val="0"/>
        <w:autoSpaceDE w:val="0"/>
        <w:autoSpaceDN w:val="0"/>
        <w:adjustRightInd w:val="0"/>
        <w:ind w:firstLine="708"/>
        <w:jc w:val="both"/>
        <w:rPr>
          <w:b/>
          <w:sz w:val="20"/>
          <w:szCs w:val="20"/>
        </w:rPr>
      </w:pPr>
      <w:r w:rsidRPr="00360EF3">
        <w:rPr>
          <w:sz w:val="20"/>
          <w:szCs w:val="20"/>
        </w:rPr>
        <w:t>1) непредоставления документов, определенных настоящей документацией,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rsidR="00114D2D" w:rsidRDefault="002A4FC9" w:rsidP="00114D2D">
      <w:pPr>
        <w:widowControl w:val="0"/>
        <w:autoSpaceDE w:val="0"/>
        <w:autoSpaceDN w:val="0"/>
        <w:adjustRightInd w:val="0"/>
        <w:ind w:firstLine="708"/>
        <w:jc w:val="both"/>
        <w:rPr>
          <w:b/>
          <w:sz w:val="20"/>
          <w:szCs w:val="20"/>
        </w:rPr>
      </w:pPr>
      <w:r w:rsidRPr="00360EF3">
        <w:rPr>
          <w:sz w:val="20"/>
          <w:szCs w:val="20"/>
        </w:rPr>
        <w:t>2) несоответствия участника закупки требованиям, установленным настоящей документацией об аукционе</w:t>
      </w:r>
      <w:r w:rsidR="00D87107" w:rsidRPr="00360EF3">
        <w:rPr>
          <w:sz w:val="20"/>
          <w:szCs w:val="20"/>
        </w:rPr>
        <w:t xml:space="preserve"> (п.1.6.3.)</w:t>
      </w:r>
      <w:r w:rsidRPr="00360EF3">
        <w:rPr>
          <w:sz w:val="20"/>
          <w:szCs w:val="20"/>
        </w:rPr>
        <w:t>;</w:t>
      </w:r>
    </w:p>
    <w:p w:rsidR="00114D2D" w:rsidRDefault="002A4FC9" w:rsidP="00114D2D">
      <w:pPr>
        <w:widowControl w:val="0"/>
        <w:autoSpaceDE w:val="0"/>
        <w:autoSpaceDN w:val="0"/>
        <w:adjustRightInd w:val="0"/>
        <w:ind w:firstLine="708"/>
        <w:jc w:val="both"/>
        <w:rPr>
          <w:b/>
          <w:sz w:val="20"/>
          <w:szCs w:val="20"/>
        </w:rPr>
      </w:pPr>
      <w:r w:rsidRPr="00360EF3">
        <w:rPr>
          <w:sz w:val="20"/>
          <w:szCs w:val="20"/>
        </w:rPr>
        <w:t>3) несоответствия заявки на участие в закупке требованиям настоящей документации или требованиям, установленным в извещении о пр</w:t>
      </w:r>
      <w:r w:rsidR="0081431A" w:rsidRPr="00360EF3">
        <w:rPr>
          <w:sz w:val="20"/>
          <w:szCs w:val="20"/>
        </w:rPr>
        <w:t>оведении электронного аукциона.</w:t>
      </w:r>
    </w:p>
    <w:p w:rsidR="00114D2D" w:rsidRDefault="0081431A" w:rsidP="00114D2D">
      <w:pPr>
        <w:widowControl w:val="0"/>
        <w:autoSpaceDE w:val="0"/>
        <w:autoSpaceDN w:val="0"/>
        <w:adjustRightInd w:val="0"/>
        <w:ind w:firstLine="708"/>
        <w:jc w:val="both"/>
        <w:rPr>
          <w:b/>
          <w:sz w:val="20"/>
          <w:szCs w:val="20"/>
        </w:rPr>
      </w:pPr>
      <w:r w:rsidRPr="00360EF3">
        <w:rPr>
          <w:color w:val="000000"/>
          <w:sz w:val="20"/>
          <w:szCs w:val="20"/>
        </w:rPr>
        <w:t xml:space="preserve">6.4.1.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60EF3">
        <w:rPr>
          <w:color w:val="000000"/>
          <w:sz w:val="20"/>
          <w:szCs w:val="20"/>
        </w:rPr>
        <w:t>закупке</w:t>
      </w:r>
      <w:proofErr w:type="gramEnd"/>
      <w:r w:rsidRPr="00360EF3">
        <w:rPr>
          <w:color w:val="000000"/>
          <w:sz w:val="20"/>
          <w:szCs w:val="20"/>
        </w:rPr>
        <w:t xml:space="preserve"> и такая заявка рассматривается как содержащая предложение о поставке иностранных товаров.</w:t>
      </w:r>
    </w:p>
    <w:p w:rsidR="00114D2D" w:rsidRDefault="007C7ADF" w:rsidP="00114D2D">
      <w:pPr>
        <w:widowControl w:val="0"/>
        <w:autoSpaceDE w:val="0"/>
        <w:autoSpaceDN w:val="0"/>
        <w:adjustRightInd w:val="0"/>
        <w:ind w:firstLine="708"/>
        <w:jc w:val="both"/>
        <w:rPr>
          <w:b/>
          <w:sz w:val="20"/>
          <w:szCs w:val="20"/>
        </w:rPr>
      </w:pPr>
      <w:r w:rsidRPr="00360EF3">
        <w:rPr>
          <w:color w:val="000000"/>
          <w:sz w:val="20"/>
          <w:szCs w:val="20"/>
        </w:rPr>
        <w:t>6.4.2.Для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4D2D" w:rsidRDefault="007C7ADF" w:rsidP="00114D2D">
      <w:pPr>
        <w:widowControl w:val="0"/>
        <w:autoSpaceDE w:val="0"/>
        <w:autoSpaceDN w:val="0"/>
        <w:adjustRightInd w:val="0"/>
        <w:ind w:firstLine="708"/>
        <w:jc w:val="both"/>
        <w:rPr>
          <w:b/>
          <w:sz w:val="20"/>
          <w:szCs w:val="20"/>
        </w:rPr>
      </w:pPr>
      <w:r w:rsidRPr="00360EF3">
        <w:rPr>
          <w:color w:val="000000"/>
          <w:sz w:val="20"/>
          <w:szCs w:val="20"/>
        </w:rPr>
        <w:t>Приоритет не предоставляется в случаях, если:</w:t>
      </w:r>
    </w:p>
    <w:p w:rsidR="00114D2D" w:rsidRDefault="00CD4FBC" w:rsidP="00114D2D">
      <w:pPr>
        <w:widowControl w:val="0"/>
        <w:autoSpaceDE w:val="0"/>
        <w:autoSpaceDN w:val="0"/>
        <w:adjustRightInd w:val="0"/>
        <w:ind w:firstLine="708"/>
        <w:jc w:val="both"/>
        <w:rPr>
          <w:b/>
          <w:sz w:val="20"/>
          <w:szCs w:val="20"/>
        </w:rPr>
      </w:pPr>
      <w:r w:rsidRPr="00360EF3">
        <w:rPr>
          <w:color w:val="000000"/>
          <w:sz w:val="20"/>
          <w:szCs w:val="20"/>
        </w:rPr>
        <w:t>-</w:t>
      </w:r>
      <w:r w:rsidR="008902AF" w:rsidRPr="00360EF3">
        <w:rPr>
          <w:color w:val="000000"/>
          <w:sz w:val="20"/>
          <w:szCs w:val="20"/>
        </w:rPr>
        <w:t xml:space="preserve"> </w:t>
      </w:r>
      <w:r w:rsidRPr="00360EF3">
        <w:rPr>
          <w:color w:val="000000"/>
          <w:sz w:val="20"/>
          <w:szCs w:val="20"/>
        </w:rPr>
        <w:t>закупка признана н</w:t>
      </w:r>
      <w:r w:rsidR="000A0FB1" w:rsidRPr="00360EF3">
        <w:rPr>
          <w:color w:val="000000"/>
          <w:sz w:val="20"/>
          <w:szCs w:val="20"/>
        </w:rPr>
        <w:t>е</w:t>
      </w:r>
      <w:r w:rsidR="00C32F05">
        <w:rPr>
          <w:color w:val="000000"/>
          <w:sz w:val="20"/>
          <w:szCs w:val="20"/>
        </w:rPr>
        <w:t>со</w:t>
      </w:r>
      <w:r w:rsidRPr="00360EF3">
        <w:rPr>
          <w:color w:val="000000"/>
          <w:sz w:val="20"/>
          <w:szCs w:val="20"/>
        </w:rPr>
        <w:t>стоявшейся и договор заключается с единственным участником закупки;</w:t>
      </w:r>
    </w:p>
    <w:p w:rsidR="00114D2D" w:rsidRDefault="00CD4FBC" w:rsidP="00114D2D">
      <w:pPr>
        <w:widowControl w:val="0"/>
        <w:autoSpaceDE w:val="0"/>
        <w:autoSpaceDN w:val="0"/>
        <w:adjustRightInd w:val="0"/>
        <w:ind w:firstLine="708"/>
        <w:jc w:val="both"/>
        <w:rPr>
          <w:b/>
          <w:sz w:val="20"/>
          <w:szCs w:val="20"/>
        </w:rPr>
      </w:pPr>
      <w:r w:rsidRPr="00360EF3">
        <w:rPr>
          <w:color w:val="000000"/>
          <w:sz w:val="20"/>
          <w:szCs w:val="20"/>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D4FBC" w:rsidRPr="00114D2D" w:rsidRDefault="00CD4FBC" w:rsidP="00114D2D">
      <w:pPr>
        <w:widowControl w:val="0"/>
        <w:autoSpaceDE w:val="0"/>
        <w:autoSpaceDN w:val="0"/>
        <w:adjustRightInd w:val="0"/>
        <w:ind w:firstLine="708"/>
        <w:jc w:val="both"/>
        <w:rPr>
          <w:b/>
          <w:sz w:val="20"/>
          <w:szCs w:val="20"/>
        </w:rPr>
      </w:pPr>
      <w:r w:rsidRPr="00360EF3">
        <w:rPr>
          <w:color w:val="000000"/>
          <w:sz w:val="20"/>
          <w:szCs w:val="20"/>
        </w:rPr>
        <w:t xml:space="preserve">- в заявке на участие в закупке не содержится предложений о поставке товаров иностранного происхождения. </w:t>
      </w:r>
      <w:r w:rsidRPr="00360EF3">
        <w:rPr>
          <w:color w:val="000000"/>
          <w:sz w:val="20"/>
          <w:szCs w:val="20"/>
        </w:rPr>
        <w:lastRenderedPageBreak/>
        <w:t>Выполнении работ. Оказании услуг иностранными лицами;</w:t>
      </w:r>
    </w:p>
    <w:p w:rsidR="00864D01" w:rsidRPr="00360EF3" w:rsidRDefault="00864D01" w:rsidP="0081431A">
      <w:pPr>
        <w:keepNext/>
        <w:ind w:firstLine="568"/>
        <w:jc w:val="both"/>
        <w:rPr>
          <w:sz w:val="20"/>
          <w:szCs w:val="20"/>
        </w:rPr>
      </w:pPr>
      <w:r w:rsidRPr="00360EF3">
        <w:rPr>
          <w:color w:val="000000"/>
          <w:sz w:val="22"/>
          <w:szCs w:val="22"/>
        </w:rPr>
        <w:t xml:space="preserve">- </w:t>
      </w:r>
      <w:r w:rsidRPr="00360EF3">
        <w:rPr>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C7ADF" w:rsidRPr="00360EF3" w:rsidRDefault="00864D01" w:rsidP="00864D01">
      <w:pPr>
        <w:keepNext/>
        <w:ind w:firstLine="568"/>
        <w:jc w:val="both"/>
        <w:rPr>
          <w:sz w:val="20"/>
          <w:szCs w:val="20"/>
        </w:rPr>
      </w:pPr>
      <w:r w:rsidRPr="00360EF3">
        <w:rPr>
          <w:sz w:val="20"/>
          <w:szCs w:val="20"/>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64D01" w:rsidRPr="00360EF3" w:rsidRDefault="00864D01" w:rsidP="00864D01">
      <w:pPr>
        <w:keepNext/>
        <w:ind w:firstLine="568"/>
        <w:jc w:val="both"/>
        <w:rPr>
          <w:sz w:val="20"/>
          <w:szCs w:val="20"/>
        </w:rPr>
      </w:pPr>
      <w:r w:rsidRPr="00360EF3">
        <w:rPr>
          <w:sz w:val="20"/>
          <w:szCs w:val="20"/>
        </w:rPr>
        <w:t xml:space="preserve">  6.4.2.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w:t>
      </w:r>
      <w:proofErr w:type="gramStart"/>
      <w:r w:rsidRPr="00360EF3">
        <w:rPr>
          <w:sz w:val="20"/>
          <w:szCs w:val="20"/>
        </w:rPr>
        <w:t xml:space="preserve">( </w:t>
      </w:r>
      <w:proofErr w:type="gramEnd"/>
      <w:r w:rsidRPr="00360EF3">
        <w:rPr>
          <w:sz w:val="20"/>
          <w:szCs w:val="20"/>
        </w:rPr>
        <w:t>для юридических лиц и индивидуальных предпринимателей), на основании документов, удостоверяющих личность (для физически лиц).</w:t>
      </w:r>
    </w:p>
    <w:p w:rsidR="00864D01" w:rsidRPr="00360EF3" w:rsidRDefault="00864D01" w:rsidP="00864D01">
      <w:pPr>
        <w:keepNext/>
        <w:ind w:firstLine="568"/>
        <w:jc w:val="both"/>
        <w:rPr>
          <w:sz w:val="20"/>
          <w:szCs w:val="20"/>
        </w:rPr>
      </w:pPr>
      <w:r w:rsidRPr="00360EF3">
        <w:rPr>
          <w:sz w:val="20"/>
          <w:szCs w:val="20"/>
        </w:rPr>
        <w:t xml:space="preserve">  6.4.3. Указание страны происхождения поставляемого товар</w:t>
      </w:r>
      <w:r w:rsidR="00482825" w:rsidRPr="00360EF3">
        <w:rPr>
          <w:sz w:val="20"/>
          <w:szCs w:val="20"/>
        </w:rPr>
        <w:t xml:space="preserve">а </w:t>
      </w:r>
      <w:r w:rsidRPr="00360EF3">
        <w:rPr>
          <w:sz w:val="20"/>
          <w:szCs w:val="20"/>
        </w:rPr>
        <w:t xml:space="preserve"> на основании сведений, содержащихся в заявке на участие в закупке, представленной участником закупки, с которым заключается договор.</w:t>
      </w:r>
    </w:p>
    <w:p w:rsidR="0081431A" w:rsidRPr="00360EF3" w:rsidRDefault="00F706E8" w:rsidP="003E2DD2">
      <w:pPr>
        <w:keepNext/>
        <w:ind w:firstLine="720"/>
        <w:jc w:val="both"/>
        <w:rPr>
          <w:sz w:val="20"/>
          <w:szCs w:val="20"/>
        </w:rPr>
      </w:pPr>
      <w:r w:rsidRPr="00360EF3">
        <w:rPr>
          <w:sz w:val="20"/>
          <w:szCs w:val="20"/>
        </w:rPr>
        <w:t>6.5. Результаты рассмотрения комиссией заявок, информация о принятых решениях с обоснованием таких решений, оформляются протоколом, который размещается на электронной площадке. Протокол подписывается членами комиссии, присутствовавшими на заседании, и размещается заказчиком не позднее чем через 3 дня со дня его подписания</w:t>
      </w:r>
      <w:r w:rsidR="00CB6084" w:rsidRPr="00360EF3">
        <w:rPr>
          <w:b/>
          <w:i/>
          <w:sz w:val="20"/>
          <w:szCs w:val="20"/>
        </w:rPr>
        <w:t>.</w:t>
      </w:r>
    </w:p>
    <w:p w:rsidR="00CB6084" w:rsidRPr="00360EF3" w:rsidRDefault="00CB6084" w:rsidP="003E2DD2">
      <w:pPr>
        <w:keepNext/>
        <w:tabs>
          <w:tab w:val="left" w:pos="1260"/>
        </w:tabs>
        <w:ind w:firstLine="720"/>
        <w:jc w:val="both"/>
        <w:rPr>
          <w:sz w:val="20"/>
          <w:szCs w:val="20"/>
        </w:rPr>
      </w:pPr>
      <w:r w:rsidRPr="00360EF3">
        <w:rPr>
          <w:sz w:val="20"/>
          <w:szCs w:val="20"/>
        </w:rPr>
        <w:t xml:space="preserve"> </w:t>
      </w:r>
    </w:p>
    <w:p w:rsidR="00CB6084" w:rsidRPr="00360EF3" w:rsidRDefault="00CB6084" w:rsidP="003E2DD2">
      <w:pPr>
        <w:keepNext/>
        <w:tabs>
          <w:tab w:val="left" w:pos="360"/>
        </w:tabs>
        <w:ind w:firstLine="720"/>
        <w:jc w:val="center"/>
        <w:rPr>
          <w:b/>
          <w:sz w:val="20"/>
          <w:szCs w:val="20"/>
        </w:rPr>
      </w:pPr>
      <w:r w:rsidRPr="00360EF3">
        <w:rPr>
          <w:b/>
          <w:sz w:val="20"/>
          <w:szCs w:val="20"/>
        </w:rPr>
        <w:t>7.</w:t>
      </w:r>
      <w:r w:rsidRPr="00360EF3">
        <w:rPr>
          <w:b/>
          <w:sz w:val="20"/>
          <w:szCs w:val="20"/>
        </w:rPr>
        <w:tab/>
        <w:t xml:space="preserve">ДАТА </w:t>
      </w:r>
      <w:r w:rsidR="00A47F80" w:rsidRPr="00360EF3">
        <w:rPr>
          <w:b/>
          <w:sz w:val="20"/>
          <w:szCs w:val="20"/>
        </w:rPr>
        <w:t xml:space="preserve">И ПОРЯДОК </w:t>
      </w:r>
      <w:r w:rsidRPr="00360EF3">
        <w:rPr>
          <w:b/>
          <w:sz w:val="20"/>
          <w:szCs w:val="20"/>
        </w:rPr>
        <w:t xml:space="preserve">ПРОВЕДЕНИЯ </w:t>
      </w:r>
      <w:r w:rsidR="00E16F19" w:rsidRPr="00360EF3">
        <w:rPr>
          <w:b/>
          <w:sz w:val="20"/>
          <w:szCs w:val="20"/>
        </w:rPr>
        <w:t>ЭЛЕКТРОННОГО АУКЦИОНА</w:t>
      </w:r>
      <w:r w:rsidRPr="00360EF3">
        <w:rPr>
          <w:b/>
          <w:sz w:val="20"/>
          <w:szCs w:val="20"/>
        </w:rPr>
        <w:t>.</w:t>
      </w:r>
    </w:p>
    <w:p w:rsidR="002E58A8" w:rsidRDefault="002E58A8" w:rsidP="003E2DD2">
      <w:pPr>
        <w:keepNext/>
        <w:tabs>
          <w:tab w:val="left" w:pos="540"/>
        </w:tabs>
        <w:ind w:firstLine="720"/>
        <w:jc w:val="both"/>
        <w:rPr>
          <w:sz w:val="20"/>
          <w:szCs w:val="20"/>
        </w:rPr>
      </w:pPr>
    </w:p>
    <w:p w:rsidR="00CB6084" w:rsidRPr="00360EF3" w:rsidRDefault="00F706E8" w:rsidP="003E2DD2">
      <w:pPr>
        <w:keepNext/>
        <w:tabs>
          <w:tab w:val="left" w:pos="540"/>
        </w:tabs>
        <w:ind w:firstLine="720"/>
        <w:jc w:val="both"/>
        <w:rPr>
          <w:b/>
          <w:color w:val="0000CC"/>
          <w:sz w:val="20"/>
          <w:szCs w:val="20"/>
        </w:rPr>
      </w:pPr>
      <w:r w:rsidRPr="00360EF3">
        <w:rPr>
          <w:sz w:val="20"/>
          <w:szCs w:val="20"/>
        </w:rPr>
        <w:t>7.1.</w:t>
      </w:r>
      <w:r w:rsidRPr="00360EF3">
        <w:rPr>
          <w:sz w:val="20"/>
          <w:szCs w:val="20"/>
        </w:rPr>
        <w:tab/>
      </w:r>
      <w:r w:rsidR="00E16F19" w:rsidRPr="00360EF3">
        <w:rPr>
          <w:sz w:val="20"/>
          <w:szCs w:val="20"/>
        </w:rPr>
        <w:t>Электронный аукцион</w:t>
      </w:r>
      <w:r w:rsidRPr="00360EF3">
        <w:rPr>
          <w:sz w:val="20"/>
          <w:szCs w:val="20"/>
        </w:rPr>
        <w:t xml:space="preserve"> проводится на Электронной площадке в срок, указанный в </w:t>
      </w:r>
      <w:r w:rsidR="00E16F19" w:rsidRPr="00360EF3">
        <w:rPr>
          <w:rStyle w:val="a6"/>
          <w:bCs/>
          <w:i/>
          <w:iCs/>
          <w:sz w:val="20"/>
        </w:rPr>
        <w:t>Информационной карте</w:t>
      </w:r>
      <w:r w:rsidR="002E58A8">
        <w:rPr>
          <w:rStyle w:val="a6"/>
          <w:bCs/>
          <w:i/>
          <w:iCs/>
          <w:sz w:val="20"/>
        </w:rPr>
        <w:t xml:space="preserve"> </w:t>
      </w:r>
      <w:r w:rsidR="00E16F19" w:rsidRPr="00360EF3">
        <w:rPr>
          <w:rStyle w:val="a6"/>
          <w:bCs/>
          <w:i/>
          <w:iCs/>
          <w:sz w:val="20"/>
        </w:rPr>
        <w:t>электронного аукциона.</w:t>
      </w:r>
      <w:r w:rsidR="00CB6084" w:rsidRPr="00360EF3">
        <w:rPr>
          <w:b/>
          <w:color w:val="0000CC"/>
          <w:sz w:val="20"/>
          <w:szCs w:val="20"/>
        </w:rPr>
        <w:t xml:space="preserve"> </w:t>
      </w:r>
    </w:p>
    <w:p w:rsidR="00CB6084" w:rsidRPr="00360EF3" w:rsidRDefault="00CB6084" w:rsidP="003E2DD2">
      <w:pPr>
        <w:keepNext/>
        <w:tabs>
          <w:tab w:val="left" w:pos="1260"/>
        </w:tabs>
        <w:ind w:firstLine="720"/>
        <w:jc w:val="both"/>
        <w:rPr>
          <w:sz w:val="20"/>
          <w:szCs w:val="20"/>
        </w:rPr>
      </w:pPr>
      <w:r w:rsidRPr="00360EF3">
        <w:rPr>
          <w:sz w:val="20"/>
          <w:szCs w:val="20"/>
        </w:rPr>
        <w:t xml:space="preserve">7.2. </w:t>
      </w:r>
      <w:r w:rsidR="007D069F" w:rsidRPr="00360EF3">
        <w:rPr>
          <w:sz w:val="20"/>
          <w:szCs w:val="20"/>
        </w:rPr>
        <w:t xml:space="preserve">Аукцион должен проводиться в течение пяти дней со дня подписания протокола рассмотрения заявок. </w:t>
      </w:r>
      <w:r w:rsidRPr="00360EF3">
        <w:rPr>
          <w:sz w:val="20"/>
          <w:szCs w:val="20"/>
        </w:rPr>
        <w:t xml:space="preserve">В случае, если дата проведения </w:t>
      </w:r>
      <w:r w:rsidR="00E16F19" w:rsidRPr="00360EF3">
        <w:rPr>
          <w:sz w:val="20"/>
          <w:szCs w:val="20"/>
        </w:rPr>
        <w:t>электронного аукциона</w:t>
      </w:r>
      <w:r w:rsidRPr="00360EF3">
        <w:rPr>
          <w:sz w:val="20"/>
          <w:szCs w:val="20"/>
        </w:rPr>
        <w:t xml:space="preserve"> приходится на нерабочий день, день проведения </w:t>
      </w:r>
      <w:r w:rsidR="00E16F19" w:rsidRPr="00360EF3">
        <w:rPr>
          <w:sz w:val="20"/>
          <w:szCs w:val="20"/>
        </w:rPr>
        <w:t>электронного</w:t>
      </w:r>
      <w:r w:rsidRPr="00360EF3">
        <w:rPr>
          <w:sz w:val="20"/>
          <w:szCs w:val="20"/>
        </w:rPr>
        <w:t xml:space="preserve"> аукциона устанавливается на ближайший следующий за ним рабочий день.</w:t>
      </w:r>
    </w:p>
    <w:p w:rsidR="00A34354" w:rsidRPr="00360EF3" w:rsidRDefault="00A47F80" w:rsidP="003E2DD2">
      <w:pPr>
        <w:keepNext/>
        <w:tabs>
          <w:tab w:val="left" w:pos="1260"/>
        </w:tabs>
        <w:ind w:firstLine="720"/>
        <w:jc w:val="both"/>
        <w:rPr>
          <w:b/>
          <w:sz w:val="20"/>
          <w:szCs w:val="20"/>
        </w:rPr>
      </w:pPr>
      <w:r w:rsidRPr="00360EF3">
        <w:rPr>
          <w:b/>
          <w:sz w:val="20"/>
          <w:szCs w:val="20"/>
        </w:rPr>
        <w:t>7.3. Порядок проведения электронного аукциона</w:t>
      </w:r>
    </w:p>
    <w:p w:rsidR="00A34354" w:rsidRPr="00360EF3" w:rsidRDefault="00A34354" w:rsidP="003E2DD2">
      <w:pPr>
        <w:keepNext/>
        <w:tabs>
          <w:tab w:val="left" w:pos="1260"/>
        </w:tabs>
        <w:ind w:firstLine="720"/>
        <w:jc w:val="both"/>
        <w:rPr>
          <w:sz w:val="20"/>
          <w:szCs w:val="20"/>
        </w:rPr>
      </w:pPr>
      <w:r w:rsidRPr="00360EF3">
        <w:rPr>
          <w:sz w:val="20"/>
          <w:szCs w:val="20"/>
        </w:rPr>
        <w:t xml:space="preserve">7.3.1. Процедура </w:t>
      </w:r>
      <w:r w:rsidR="00E16F19" w:rsidRPr="00360EF3">
        <w:rPr>
          <w:sz w:val="20"/>
          <w:szCs w:val="20"/>
        </w:rPr>
        <w:t>электронного</w:t>
      </w:r>
      <w:r w:rsidRPr="00360EF3">
        <w:rPr>
          <w:sz w:val="20"/>
          <w:szCs w:val="20"/>
        </w:rPr>
        <w:t xml:space="preserve"> аукциона проводится в соответствии с регламентом Электронной торговой площадки, указанной в </w:t>
      </w:r>
      <w:r w:rsidR="00E16F19" w:rsidRPr="00360EF3">
        <w:rPr>
          <w:rStyle w:val="a6"/>
          <w:bCs/>
          <w:i/>
          <w:iCs/>
          <w:sz w:val="20"/>
        </w:rPr>
        <w:t>Информационной карте электронного аукциона</w:t>
      </w:r>
      <w:r w:rsidRPr="00360EF3">
        <w:rPr>
          <w:sz w:val="20"/>
          <w:szCs w:val="20"/>
        </w:rPr>
        <w:t>.</w:t>
      </w:r>
    </w:p>
    <w:p w:rsidR="00A47F80" w:rsidRPr="00360EF3" w:rsidRDefault="00A47F80" w:rsidP="003E2DD2">
      <w:pPr>
        <w:keepNext/>
        <w:tabs>
          <w:tab w:val="left" w:pos="1260"/>
        </w:tabs>
        <w:ind w:firstLine="720"/>
        <w:jc w:val="both"/>
        <w:rPr>
          <w:sz w:val="20"/>
          <w:szCs w:val="20"/>
        </w:rPr>
      </w:pPr>
      <w:r w:rsidRPr="00360EF3">
        <w:rPr>
          <w:sz w:val="20"/>
          <w:szCs w:val="20"/>
        </w:rPr>
        <w:t>1. В электронном аукционе могут участвовать только аккредитованные и допущенные к участию в таком аукционе его участники.</w:t>
      </w:r>
    </w:p>
    <w:p w:rsidR="00A47F80" w:rsidRPr="00360EF3" w:rsidRDefault="00F706E8" w:rsidP="003E2DD2">
      <w:pPr>
        <w:keepNext/>
        <w:tabs>
          <w:tab w:val="left" w:pos="1260"/>
        </w:tabs>
        <w:ind w:firstLine="720"/>
        <w:jc w:val="both"/>
        <w:rPr>
          <w:color w:val="000000"/>
          <w:sz w:val="20"/>
          <w:szCs w:val="20"/>
        </w:rPr>
      </w:pPr>
      <w:r w:rsidRPr="00360EF3">
        <w:rPr>
          <w:color w:val="000000"/>
          <w:sz w:val="20"/>
          <w:szCs w:val="20"/>
        </w:rPr>
        <w:t>2. Электронный аукцион проводится на электронной площадке в указанный в извещении о его проведении   срок</w:t>
      </w:r>
      <w:r w:rsidR="00A47F80" w:rsidRPr="00360EF3">
        <w:rPr>
          <w:color w:val="000000"/>
          <w:sz w:val="20"/>
          <w:szCs w:val="20"/>
        </w:rPr>
        <w:t>.</w:t>
      </w:r>
    </w:p>
    <w:p w:rsidR="00A47F80" w:rsidRPr="00360EF3" w:rsidRDefault="00A47F80" w:rsidP="003E2DD2">
      <w:pPr>
        <w:keepNext/>
        <w:tabs>
          <w:tab w:val="left" w:pos="1260"/>
        </w:tabs>
        <w:ind w:firstLine="720"/>
        <w:jc w:val="both"/>
        <w:rPr>
          <w:sz w:val="20"/>
          <w:szCs w:val="20"/>
        </w:rPr>
      </w:pPr>
      <w:r w:rsidRPr="00360EF3">
        <w:rPr>
          <w:sz w:val="20"/>
          <w:szCs w:val="20"/>
        </w:rPr>
        <w:t xml:space="preserve">3. Днем проведения </w:t>
      </w:r>
      <w:r w:rsidR="004867FC" w:rsidRPr="00360EF3">
        <w:rPr>
          <w:sz w:val="20"/>
          <w:szCs w:val="20"/>
        </w:rPr>
        <w:t>э</w:t>
      </w:r>
      <w:r w:rsidRPr="00360EF3">
        <w:rPr>
          <w:sz w:val="20"/>
          <w:szCs w:val="20"/>
        </w:rPr>
        <w:t>лектронного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A47F80" w:rsidRPr="00360EF3" w:rsidRDefault="00A47F80" w:rsidP="003E2DD2">
      <w:pPr>
        <w:keepNext/>
        <w:tabs>
          <w:tab w:val="left" w:pos="1260"/>
        </w:tabs>
        <w:ind w:firstLine="720"/>
        <w:jc w:val="both"/>
        <w:rPr>
          <w:sz w:val="20"/>
          <w:szCs w:val="20"/>
        </w:rPr>
      </w:pPr>
      <w:r w:rsidRPr="00360EF3">
        <w:rPr>
          <w:sz w:val="20"/>
          <w:szCs w:val="20"/>
        </w:rPr>
        <w:t>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A47F80" w:rsidRPr="00360EF3" w:rsidRDefault="00A47F80" w:rsidP="003E2DD2">
      <w:pPr>
        <w:keepNext/>
        <w:tabs>
          <w:tab w:val="left" w:pos="1260"/>
        </w:tabs>
        <w:ind w:firstLine="720"/>
        <w:jc w:val="both"/>
        <w:rPr>
          <w:sz w:val="20"/>
          <w:szCs w:val="20"/>
        </w:rPr>
      </w:pPr>
      <w:r w:rsidRPr="00360EF3">
        <w:rPr>
          <w:sz w:val="20"/>
          <w:szCs w:val="20"/>
        </w:rPr>
        <w:t>5. Если в документации об электронном аукционе указана общая начальная (максимальная) цена запасных частей к технике, оборудованию либо в случае,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p>
    <w:p w:rsidR="00A47F80" w:rsidRPr="00360EF3" w:rsidRDefault="00A47F80" w:rsidP="003E2DD2">
      <w:pPr>
        <w:keepNext/>
        <w:tabs>
          <w:tab w:val="left" w:pos="1260"/>
        </w:tabs>
        <w:ind w:firstLine="720"/>
        <w:jc w:val="both"/>
        <w:rPr>
          <w:sz w:val="20"/>
          <w:szCs w:val="20"/>
        </w:rPr>
      </w:pPr>
      <w:r w:rsidRPr="00360EF3">
        <w:rPr>
          <w:sz w:val="20"/>
          <w:szCs w:val="20"/>
        </w:rPr>
        <w:t>6.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A47F80" w:rsidRPr="00360EF3" w:rsidRDefault="00A47F80" w:rsidP="003E2DD2">
      <w:pPr>
        <w:keepNext/>
        <w:tabs>
          <w:tab w:val="left" w:pos="1260"/>
        </w:tabs>
        <w:ind w:firstLine="720"/>
        <w:jc w:val="both"/>
        <w:rPr>
          <w:sz w:val="20"/>
          <w:szCs w:val="20"/>
        </w:rPr>
      </w:pPr>
      <w:r w:rsidRPr="00360EF3">
        <w:rPr>
          <w:sz w:val="20"/>
          <w:szCs w:val="20"/>
        </w:rPr>
        <w:t>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47F80" w:rsidRPr="00360EF3" w:rsidRDefault="00A47F80" w:rsidP="003E2DD2">
      <w:pPr>
        <w:keepNext/>
        <w:tabs>
          <w:tab w:val="left" w:pos="1260"/>
        </w:tabs>
        <w:ind w:firstLine="720"/>
        <w:jc w:val="both"/>
        <w:rPr>
          <w:sz w:val="20"/>
          <w:szCs w:val="20"/>
        </w:rPr>
      </w:pPr>
      <w:r w:rsidRPr="00360EF3">
        <w:rPr>
          <w:sz w:val="20"/>
          <w:szCs w:val="20"/>
        </w:rPr>
        <w:t>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 9 настоящей части.</w:t>
      </w:r>
    </w:p>
    <w:p w:rsidR="00A47F80" w:rsidRPr="00360EF3" w:rsidRDefault="00A47F80" w:rsidP="003E2DD2">
      <w:pPr>
        <w:keepNext/>
        <w:tabs>
          <w:tab w:val="left" w:pos="1260"/>
        </w:tabs>
        <w:ind w:firstLine="720"/>
        <w:jc w:val="both"/>
        <w:rPr>
          <w:sz w:val="20"/>
          <w:szCs w:val="20"/>
        </w:rPr>
      </w:pPr>
      <w:r w:rsidRPr="00360EF3">
        <w:rPr>
          <w:sz w:val="20"/>
          <w:szCs w:val="20"/>
        </w:rPr>
        <w:t xml:space="preserve">9. При проведении электронного аукциона его участники подают предложения о цене </w:t>
      </w:r>
      <w:r w:rsidR="004867FC" w:rsidRPr="00360EF3">
        <w:rPr>
          <w:sz w:val="20"/>
          <w:szCs w:val="20"/>
        </w:rPr>
        <w:t>договора</w:t>
      </w:r>
      <w:r w:rsidRPr="00360EF3">
        <w:rPr>
          <w:sz w:val="20"/>
          <w:szCs w:val="20"/>
        </w:rPr>
        <w:t xml:space="preserve"> с учетом следующих требований:</w:t>
      </w:r>
    </w:p>
    <w:p w:rsidR="00A47F80" w:rsidRPr="00360EF3" w:rsidRDefault="00A47F80" w:rsidP="003E2DD2">
      <w:pPr>
        <w:keepNext/>
        <w:tabs>
          <w:tab w:val="left" w:pos="1260"/>
        </w:tabs>
        <w:ind w:firstLine="720"/>
        <w:jc w:val="both"/>
        <w:rPr>
          <w:sz w:val="20"/>
          <w:szCs w:val="20"/>
        </w:rPr>
      </w:pPr>
      <w:r w:rsidRPr="00360EF3">
        <w:rPr>
          <w:sz w:val="20"/>
          <w:szCs w:val="20"/>
        </w:rPr>
        <w:t xml:space="preserve">1) участник такого аукциона не вправе подать предложение о цене </w:t>
      </w:r>
      <w:r w:rsidR="004867FC" w:rsidRPr="00360EF3">
        <w:rPr>
          <w:sz w:val="20"/>
          <w:szCs w:val="20"/>
        </w:rPr>
        <w:t>договора</w:t>
      </w:r>
      <w:r w:rsidRPr="00360EF3">
        <w:rPr>
          <w:sz w:val="20"/>
          <w:szCs w:val="20"/>
        </w:rPr>
        <w:t xml:space="preserve">, равное ранее поданному этим участником предложению о цене </w:t>
      </w:r>
      <w:r w:rsidR="004867FC" w:rsidRPr="00360EF3">
        <w:rPr>
          <w:sz w:val="20"/>
          <w:szCs w:val="20"/>
        </w:rPr>
        <w:t>договора</w:t>
      </w:r>
      <w:r w:rsidRPr="00360EF3">
        <w:rPr>
          <w:sz w:val="20"/>
          <w:szCs w:val="20"/>
        </w:rPr>
        <w:t xml:space="preserve"> или большее чем оно, а также предложение о цене </w:t>
      </w:r>
      <w:r w:rsidR="004867FC" w:rsidRPr="00360EF3">
        <w:rPr>
          <w:sz w:val="20"/>
          <w:szCs w:val="20"/>
        </w:rPr>
        <w:t>договора</w:t>
      </w:r>
      <w:r w:rsidRPr="00360EF3">
        <w:rPr>
          <w:sz w:val="20"/>
          <w:szCs w:val="20"/>
        </w:rPr>
        <w:t>, равное нулю;</w:t>
      </w:r>
    </w:p>
    <w:p w:rsidR="00A47F80" w:rsidRPr="00360EF3" w:rsidRDefault="00A47F80" w:rsidP="003E2DD2">
      <w:pPr>
        <w:keepNext/>
        <w:tabs>
          <w:tab w:val="left" w:pos="1260"/>
        </w:tabs>
        <w:ind w:firstLine="720"/>
        <w:jc w:val="both"/>
        <w:rPr>
          <w:sz w:val="20"/>
          <w:szCs w:val="20"/>
        </w:rPr>
      </w:pPr>
      <w:r w:rsidRPr="00360EF3">
        <w:rPr>
          <w:sz w:val="20"/>
          <w:szCs w:val="20"/>
        </w:rPr>
        <w:t>2) участник такого аукциона не вправе подать предложение о цене</w:t>
      </w:r>
      <w:r w:rsidR="00F46EC8" w:rsidRPr="00360EF3">
        <w:rPr>
          <w:sz w:val="20"/>
          <w:szCs w:val="20"/>
        </w:rPr>
        <w:t xml:space="preserve"> договора</w:t>
      </w:r>
      <w:r w:rsidRPr="00360EF3">
        <w:rPr>
          <w:sz w:val="20"/>
          <w:szCs w:val="20"/>
        </w:rPr>
        <w:t>, которое ниже, чем текущее минимальное предложение о цене</w:t>
      </w:r>
      <w:r w:rsidR="004867FC" w:rsidRPr="00360EF3">
        <w:rPr>
          <w:sz w:val="20"/>
          <w:szCs w:val="20"/>
        </w:rPr>
        <w:t xml:space="preserve"> договора</w:t>
      </w:r>
      <w:r w:rsidRPr="00360EF3">
        <w:rPr>
          <w:sz w:val="20"/>
          <w:szCs w:val="20"/>
        </w:rPr>
        <w:t>, сниженное в пределах "шага аукциона";</w:t>
      </w:r>
    </w:p>
    <w:p w:rsidR="00A47F80" w:rsidRPr="00360EF3" w:rsidRDefault="00A47F80" w:rsidP="003E2DD2">
      <w:pPr>
        <w:keepNext/>
        <w:tabs>
          <w:tab w:val="left" w:pos="1260"/>
        </w:tabs>
        <w:ind w:firstLine="720"/>
        <w:jc w:val="both"/>
        <w:rPr>
          <w:sz w:val="20"/>
          <w:szCs w:val="20"/>
        </w:rPr>
      </w:pPr>
      <w:r w:rsidRPr="00360EF3">
        <w:rPr>
          <w:sz w:val="20"/>
          <w:szCs w:val="20"/>
        </w:rPr>
        <w:t>3) участник такого аукциона не вправе подать предложение о цене</w:t>
      </w:r>
      <w:r w:rsidR="004867FC" w:rsidRPr="00360EF3">
        <w:rPr>
          <w:sz w:val="20"/>
          <w:szCs w:val="20"/>
        </w:rPr>
        <w:t xml:space="preserve"> договора</w:t>
      </w:r>
      <w:r w:rsidRPr="00360EF3">
        <w:rPr>
          <w:sz w:val="20"/>
          <w:szCs w:val="20"/>
        </w:rPr>
        <w:t xml:space="preserve">, которое ниже, чем текущее минимальное предложение о цене </w:t>
      </w:r>
      <w:r w:rsidR="004867FC" w:rsidRPr="00360EF3">
        <w:rPr>
          <w:sz w:val="20"/>
          <w:szCs w:val="20"/>
        </w:rPr>
        <w:t>договора</w:t>
      </w:r>
      <w:r w:rsidRPr="00360EF3">
        <w:rPr>
          <w:sz w:val="20"/>
          <w:szCs w:val="20"/>
        </w:rPr>
        <w:t xml:space="preserve"> в случае, если оно подано таким участником электронного аукциона.</w:t>
      </w:r>
    </w:p>
    <w:p w:rsidR="00F706E8" w:rsidRPr="00360EF3" w:rsidRDefault="00F706E8" w:rsidP="003E2DD2">
      <w:pPr>
        <w:keepNext/>
        <w:autoSpaceDE w:val="0"/>
        <w:autoSpaceDN w:val="0"/>
        <w:adjustRightInd w:val="0"/>
        <w:ind w:firstLine="709"/>
        <w:jc w:val="both"/>
        <w:rPr>
          <w:sz w:val="20"/>
          <w:szCs w:val="20"/>
        </w:rPr>
      </w:pPr>
      <w:r w:rsidRPr="00360EF3">
        <w:rPr>
          <w:sz w:val="20"/>
          <w:szCs w:val="20"/>
        </w:rPr>
        <w:t xml:space="preserve">10.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w:t>
      </w:r>
      <w:r w:rsidRPr="00360EF3">
        <w:rPr>
          <w:sz w:val="20"/>
          <w:szCs w:val="20"/>
        </w:rPr>
        <w:lastRenderedPageBreak/>
        <w:t>подачи предложений о цене контракта, а также десять минут после поступления последнего предложения о цене контракта.</w:t>
      </w:r>
    </w:p>
    <w:p w:rsidR="00F706E8" w:rsidRPr="00360EF3" w:rsidRDefault="00F706E8" w:rsidP="003E2DD2">
      <w:pPr>
        <w:keepNext/>
        <w:tabs>
          <w:tab w:val="left" w:pos="1260"/>
        </w:tabs>
        <w:ind w:firstLine="709"/>
        <w:jc w:val="both"/>
        <w:rPr>
          <w:sz w:val="20"/>
          <w:szCs w:val="20"/>
        </w:rPr>
      </w:pPr>
      <w:r w:rsidRPr="00360EF3">
        <w:rPr>
          <w:sz w:val="20"/>
          <w:szCs w:val="20"/>
        </w:rPr>
        <w:t>11. Выигравшим торги на аукционе признается лицо, предложившее наиболее низкую цену договора.</w:t>
      </w:r>
    </w:p>
    <w:p w:rsidR="00F706E8" w:rsidRPr="00360EF3" w:rsidRDefault="00F706E8" w:rsidP="003E2DD2">
      <w:pPr>
        <w:keepNext/>
        <w:tabs>
          <w:tab w:val="left" w:pos="1260"/>
        </w:tabs>
        <w:ind w:firstLine="709"/>
        <w:jc w:val="both"/>
        <w:rPr>
          <w:sz w:val="20"/>
          <w:szCs w:val="20"/>
        </w:rPr>
      </w:pPr>
      <w:r w:rsidRPr="00360EF3">
        <w:rPr>
          <w:sz w:val="20"/>
          <w:szCs w:val="20"/>
        </w:rPr>
        <w:t>11.1</w:t>
      </w:r>
      <w:r w:rsidR="001A211F" w:rsidRPr="00360EF3">
        <w:rPr>
          <w:sz w:val="20"/>
          <w:szCs w:val="20"/>
        </w:rPr>
        <w:t>.</w:t>
      </w:r>
      <w:r w:rsidRPr="00360EF3">
        <w:rPr>
          <w:sz w:val="20"/>
          <w:szCs w:val="20"/>
        </w:rPr>
        <w:t xml:space="preserve">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135A1" w:rsidRPr="00360EF3" w:rsidRDefault="00F706E8" w:rsidP="00A135A1">
      <w:pPr>
        <w:keepNext/>
        <w:tabs>
          <w:tab w:val="left" w:pos="1260"/>
        </w:tabs>
        <w:ind w:firstLine="709"/>
        <w:jc w:val="both"/>
        <w:rPr>
          <w:sz w:val="20"/>
          <w:szCs w:val="20"/>
        </w:rPr>
      </w:pPr>
      <w:r w:rsidRPr="00360EF3">
        <w:rPr>
          <w:sz w:val="20"/>
          <w:szCs w:val="20"/>
        </w:rPr>
        <w:t xml:space="preserve">12. </w:t>
      </w:r>
      <w:r w:rsidR="00A135A1" w:rsidRPr="00360EF3">
        <w:rPr>
          <w:sz w:val="20"/>
          <w:szCs w:val="20"/>
        </w:rPr>
        <w:t xml:space="preserve">Протокол проведения </w:t>
      </w:r>
      <w:r w:rsidR="00A16134" w:rsidRPr="00360EF3">
        <w:rPr>
          <w:sz w:val="20"/>
          <w:szCs w:val="20"/>
        </w:rPr>
        <w:t xml:space="preserve">электронного </w:t>
      </w:r>
      <w:r w:rsidR="00A135A1" w:rsidRPr="00360EF3">
        <w:rPr>
          <w:sz w:val="20"/>
          <w:szCs w:val="20"/>
        </w:rPr>
        <w:t>аукциона оформляется секретарем комиссии по закупкам и должен содержать следующие сведения:</w:t>
      </w:r>
    </w:p>
    <w:p w:rsidR="00A135A1" w:rsidRPr="00360EF3" w:rsidRDefault="00A135A1" w:rsidP="00A135A1">
      <w:pPr>
        <w:keepNext/>
        <w:tabs>
          <w:tab w:val="left" w:pos="1260"/>
        </w:tabs>
        <w:ind w:firstLine="709"/>
        <w:jc w:val="both"/>
        <w:rPr>
          <w:sz w:val="20"/>
          <w:szCs w:val="20"/>
        </w:rPr>
      </w:pPr>
      <w:r w:rsidRPr="00360EF3">
        <w:rPr>
          <w:sz w:val="20"/>
          <w:szCs w:val="20"/>
        </w:rPr>
        <w:t>1) место, дату и время проведения аукциона;</w:t>
      </w:r>
    </w:p>
    <w:p w:rsidR="00A135A1" w:rsidRPr="00360EF3" w:rsidRDefault="00A135A1" w:rsidP="00A135A1">
      <w:pPr>
        <w:keepNext/>
        <w:tabs>
          <w:tab w:val="left" w:pos="1260"/>
        </w:tabs>
        <w:ind w:firstLine="709"/>
        <w:jc w:val="both"/>
        <w:rPr>
          <w:sz w:val="20"/>
          <w:szCs w:val="20"/>
        </w:rPr>
      </w:pPr>
      <w:r w:rsidRPr="00360EF3">
        <w:rPr>
          <w:sz w:val="20"/>
          <w:szCs w:val="20"/>
        </w:rPr>
        <w:t>2) фамилии, имена, отчества, должности членов комиссии по закупкам;</w:t>
      </w:r>
    </w:p>
    <w:p w:rsidR="00A135A1" w:rsidRPr="00360EF3" w:rsidRDefault="00A135A1" w:rsidP="00A135A1">
      <w:pPr>
        <w:keepNext/>
        <w:tabs>
          <w:tab w:val="left" w:pos="1260"/>
        </w:tabs>
        <w:ind w:firstLine="709"/>
        <w:jc w:val="both"/>
        <w:rPr>
          <w:sz w:val="20"/>
          <w:szCs w:val="20"/>
        </w:rPr>
      </w:pPr>
      <w:r w:rsidRPr="00360EF3">
        <w:rPr>
          <w:sz w:val="20"/>
          <w:szCs w:val="20"/>
        </w:rPr>
        <w:t>3) наименование и номер предмета аукциона (лота);</w:t>
      </w:r>
    </w:p>
    <w:p w:rsidR="00A135A1" w:rsidRPr="00360EF3" w:rsidRDefault="00A135A1" w:rsidP="00A135A1">
      <w:pPr>
        <w:keepNext/>
        <w:tabs>
          <w:tab w:val="left" w:pos="1260"/>
        </w:tabs>
        <w:ind w:firstLine="709"/>
        <w:jc w:val="both"/>
        <w:rPr>
          <w:sz w:val="20"/>
          <w:szCs w:val="20"/>
        </w:rPr>
      </w:pPr>
      <w:r w:rsidRPr="00360EF3">
        <w:rPr>
          <w:sz w:val="20"/>
          <w:szCs w:val="20"/>
        </w:rPr>
        <w:t>4) перечень участников аукциона и присвоенные им порядковые номера;</w:t>
      </w:r>
    </w:p>
    <w:p w:rsidR="00A135A1" w:rsidRPr="00360EF3" w:rsidRDefault="00A135A1" w:rsidP="00A135A1">
      <w:pPr>
        <w:keepNext/>
        <w:tabs>
          <w:tab w:val="left" w:pos="1260"/>
        </w:tabs>
        <w:ind w:firstLine="709"/>
        <w:jc w:val="both"/>
        <w:rPr>
          <w:sz w:val="20"/>
          <w:szCs w:val="20"/>
        </w:rPr>
      </w:pPr>
      <w:r w:rsidRPr="00360EF3">
        <w:rPr>
          <w:sz w:val="20"/>
          <w:szCs w:val="20"/>
        </w:rPr>
        <w:t>5) начальную (максимальную) цену договора (цена лота);</w:t>
      </w:r>
    </w:p>
    <w:p w:rsidR="00A135A1" w:rsidRPr="00360EF3" w:rsidRDefault="00A135A1" w:rsidP="00A135A1">
      <w:pPr>
        <w:keepNext/>
        <w:tabs>
          <w:tab w:val="left" w:pos="1260"/>
        </w:tabs>
        <w:ind w:firstLine="709"/>
        <w:jc w:val="both"/>
        <w:rPr>
          <w:sz w:val="20"/>
          <w:szCs w:val="20"/>
        </w:rPr>
      </w:pPr>
      <w:r w:rsidRPr="00360EF3">
        <w:rPr>
          <w:sz w:val="20"/>
          <w:szCs w:val="20"/>
        </w:rPr>
        <w:t>6) последнее и предпоследнее предложения о цене договора;</w:t>
      </w:r>
    </w:p>
    <w:p w:rsidR="00A135A1" w:rsidRPr="00360EF3" w:rsidRDefault="00A135A1" w:rsidP="00A135A1">
      <w:pPr>
        <w:keepNext/>
        <w:tabs>
          <w:tab w:val="left" w:pos="1260"/>
        </w:tabs>
        <w:ind w:firstLine="709"/>
        <w:jc w:val="both"/>
        <w:rPr>
          <w:sz w:val="20"/>
          <w:szCs w:val="20"/>
        </w:rPr>
      </w:pPr>
      <w:r w:rsidRPr="00360EF3">
        <w:rPr>
          <w:sz w:val="20"/>
          <w:szCs w:val="20"/>
        </w:rPr>
        <w:t>7) наименование, ИНН/КПП, ОГРН и место нахождения (для юридического лица), ИНН/КПП, ОГРН, фамилию,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A135A1" w:rsidRPr="00360EF3" w:rsidRDefault="00A135A1" w:rsidP="00A135A1">
      <w:pPr>
        <w:keepNext/>
        <w:tabs>
          <w:tab w:val="left" w:pos="1260"/>
        </w:tabs>
        <w:ind w:firstLine="709"/>
        <w:jc w:val="both"/>
        <w:rPr>
          <w:sz w:val="20"/>
          <w:szCs w:val="20"/>
        </w:rPr>
      </w:pPr>
      <w:r w:rsidRPr="00360EF3">
        <w:rPr>
          <w:sz w:val="20"/>
          <w:szCs w:val="20"/>
        </w:rPr>
        <w:t xml:space="preserve">13. В день проведения </w:t>
      </w:r>
      <w:r w:rsidR="00A16134" w:rsidRPr="00360EF3">
        <w:rPr>
          <w:sz w:val="20"/>
          <w:szCs w:val="20"/>
        </w:rPr>
        <w:t xml:space="preserve">электронного </w:t>
      </w:r>
      <w:r w:rsidRPr="00360EF3">
        <w:rPr>
          <w:sz w:val="20"/>
          <w:szCs w:val="20"/>
        </w:rPr>
        <w:t xml:space="preserve">аукциона протокол подписывают присутствующие члены комиссии заказчика. </w:t>
      </w:r>
    </w:p>
    <w:p w:rsidR="00A135A1" w:rsidRPr="00360EF3" w:rsidRDefault="00A135A1" w:rsidP="00A135A1">
      <w:pPr>
        <w:keepNext/>
        <w:tabs>
          <w:tab w:val="left" w:pos="1260"/>
        </w:tabs>
        <w:ind w:firstLine="709"/>
        <w:jc w:val="both"/>
        <w:rPr>
          <w:sz w:val="20"/>
          <w:szCs w:val="20"/>
        </w:rPr>
      </w:pPr>
      <w:r w:rsidRPr="00360EF3">
        <w:rPr>
          <w:sz w:val="20"/>
          <w:szCs w:val="20"/>
        </w:rPr>
        <w:t xml:space="preserve">14. Протокол </w:t>
      </w:r>
      <w:r w:rsidR="00A16134" w:rsidRPr="00360EF3">
        <w:rPr>
          <w:sz w:val="20"/>
          <w:szCs w:val="20"/>
        </w:rPr>
        <w:t xml:space="preserve">проведения электронного </w:t>
      </w:r>
      <w:r w:rsidRPr="00360EF3">
        <w:rPr>
          <w:sz w:val="20"/>
          <w:szCs w:val="20"/>
        </w:rPr>
        <w:t xml:space="preserve">аукциона размещается Заказчиком в единой информационной системе не позже следующего дня после проведения </w:t>
      </w:r>
      <w:r w:rsidR="00A16134" w:rsidRPr="00360EF3">
        <w:rPr>
          <w:sz w:val="20"/>
          <w:szCs w:val="20"/>
        </w:rPr>
        <w:t xml:space="preserve">электронного </w:t>
      </w:r>
      <w:r w:rsidRPr="00360EF3">
        <w:rPr>
          <w:sz w:val="20"/>
          <w:szCs w:val="20"/>
        </w:rPr>
        <w:t>аукциона.</w:t>
      </w:r>
    </w:p>
    <w:p w:rsidR="004867FC" w:rsidRPr="00360EF3" w:rsidRDefault="004867FC" w:rsidP="003E2DD2">
      <w:pPr>
        <w:keepNext/>
        <w:ind w:firstLine="720"/>
        <w:jc w:val="center"/>
        <w:rPr>
          <w:b/>
          <w:sz w:val="20"/>
          <w:szCs w:val="20"/>
        </w:rPr>
      </w:pPr>
    </w:p>
    <w:p w:rsidR="00CB6084" w:rsidRPr="00360EF3" w:rsidRDefault="00CB6084" w:rsidP="003E2DD2">
      <w:pPr>
        <w:keepNext/>
        <w:ind w:firstLine="720"/>
        <w:jc w:val="center"/>
        <w:rPr>
          <w:b/>
          <w:sz w:val="20"/>
          <w:szCs w:val="20"/>
        </w:rPr>
      </w:pPr>
      <w:r w:rsidRPr="00360EF3">
        <w:rPr>
          <w:b/>
          <w:sz w:val="20"/>
          <w:szCs w:val="20"/>
        </w:rPr>
        <w:t>8. СВЕДЕНИЯ О ТОВАРАХ, РАБОТАХ, ОБ УСЛУГАХ И ДРУГИ</w:t>
      </w:r>
      <w:r w:rsidR="004E77EF">
        <w:rPr>
          <w:b/>
          <w:sz w:val="20"/>
          <w:szCs w:val="20"/>
        </w:rPr>
        <w:t>Х</w:t>
      </w:r>
      <w:r w:rsidRPr="00360EF3">
        <w:rPr>
          <w:b/>
          <w:sz w:val="20"/>
          <w:szCs w:val="20"/>
        </w:rPr>
        <w:t xml:space="preserve"> УСЛОВИЯХ ИСПОЛНЕНИЯ </w:t>
      </w:r>
      <w:r w:rsidR="002A4CE9" w:rsidRPr="00360EF3">
        <w:rPr>
          <w:b/>
          <w:sz w:val="20"/>
          <w:szCs w:val="20"/>
        </w:rPr>
        <w:t>ДОГОВОРА</w:t>
      </w:r>
    </w:p>
    <w:p w:rsidR="002E58A8" w:rsidRDefault="002E58A8" w:rsidP="003E2DD2">
      <w:pPr>
        <w:keepNext/>
        <w:ind w:firstLine="720"/>
        <w:jc w:val="both"/>
        <w:rPr>
          <w:b/>
          <w:sz w:val="20"/>
          <w:szCs w:val="20"/>
        </w:rPr>
      </w:pPr>
    </w:p>
    <w:p w:rsidR="00CB6084" w:rsidRPr="00360EF3" w:rsidRDefault="00CB6084" w:rsidP="003E2DD2">
      <w:pPr>
        <w:keepNext/>
        <w:ind w:firstLine="720"/>
        <w:jc w:val="both"/>
        <w:rPr>
          <w:b/>
          <w:sz w:val="20"/>
          <w:szCs w:val="20"/>
        </w:rPr>
      </w:pPr>
      <w:r w:rsidRPr="00360EF3">
        <w:rPr>
          <w:b/>
          <w:sz w:val="20"/>
          <w:szCs w:val="20"/>
        </w:rPr>
        <w:t>8.1. Требования к качеству, техническим характеристикам товара, работ, услуг, требования к</w:t>
      </w:r>
      <w:r w:rsidR="004F3C7F" w:rsidRPr="00360EF3">
        <w:rPr>
          <w:b/>
          <w:sz w:val="20"/>
          <w:szCs w:val="20"/>
        </w:rPr>
        <w:t xml:space="preserve"> </w:t>
      </w:r>
      <w:r w:rsidRPr="00360EF3">
        <w:rPr>
          <w:b/>
          <w:sz w:val="20"/>
          <w:szCs w:val="20"/>
        </w:rPr>
        <w:t>их  безопасности, требования к функциональным характеристикам (потребительским свойствам)</w:t>
      </w:r>
      <w:r w:rsidR="004F3C7F" w:rsidRPr="00360EF3">
        <w:rPr>
          <w:b/>
          <w:sz w:val="20"/>
          <w:szCs w:val="20"/>
        </w:rPr>
        <w:t xml:space="preserve"> </w:t>
      </w:r>
      <w:r w:rsidRPr="00360EF3">
        <w:rPr>
          <w:b/>
          <w:sz w:val="20"/>
          <w:szCs w:val="20"/>
        </w:rPr>
        <w:t>товара,  требования к размерам, упаковке, отгрузке товара, требования к  результатам  работ и иные показатели, связанные</w:t>
      </w:r>
      <w:r w:rsidR="004F3C7F" w:rsidRPr="00360EF3">
        <w:rPr>
          <w:b/>
          <w:sz w:val="20"/>
          <w:szCs w:val="20"/>
        </w:rPr>
        <w:t xml:space="preserve"> </w:t>
      </w:r>
      <w:r w:rsidRPr="00360EF3">
        <w:rPr>
          <w:b/>
          <w:sz w:val="20"/>
          <w:szCs w:val="20"/>
        </w:rPr>
        <w:t>с определением соответствия поставляемого товара, выполняемых работ, оказываемых услуг потребностям заказчика.</w:t>
      </w:r>
    </w:p>
    <w:p w:rsidR="00CB6084" w:rsidRPr="00360EF3" w:rsidRDefault="00CB6084" w:rsidP="003E2DD2">
      <w:pPr>
        <w:pStyle w:val="32"/>
        <w:keepNext/>
        <w:tabs>
          <w:tab w:val="clear" w:pos="227"/>
          <w:tab w:val="left" w:pos="0"/>
          <w:tab w:val="left" w:pos="540"/>
          <w:tab w:val="left" w:pos="720"/>
        </w:tabs>
        <w:ind w:firstLine="720"/>
        <w:rPr>
          <w:sz w:val="20"/>
        </w:rPr>
      </w:pPr>
      <w:r w:rsidRPr="00360EF3">
        <w:rPr>
          <w:sz w:val="20"/>
        </w:rPr>
        <w:t xml:space="preserve">Информация указана в </w:t>
      </w:r>
      <w:r w:rsidR="00E16F19" w:rsidRPr="00360EF3">
        <w:rPr>
          <w:rStyle w:val="a6"/>
          <w:bCs/>
          <w:i/>
          <w:iCs/>
          <w:sz w:val="20"/>
        </w:rPr>
        <w:t>Информационной карте электронного аукциона</w:t>
      </w:r>
      <w:r w:rsidRPr="00360EF3">
        <w:rPr>
          <w:sz w:val="20"/>
        </w:rPr>
        <w:t>.</w:t>
      </w:r>
    </w:p>
    <w:p w:rsidR="00CB6084" w:rsidRPr="00360EF3" w:rsidRDefault="00CB6084" w:rsidP="003E2DD2">
      <w:pPr>
        <w:pStyle w:val="32"/>
        <w:keepNext/>
        <w:tabs>
          <w:tab w:val="clear" w:pos="227"/>
          <w:tab w:val="left" w:pos="0"/>
          <w:tab w:val="left" w:pos="540"/>
          <w:tab w:val="left" w:pos="720"/>
        </w:tabs>
        <w:ind w:firstLine="720"/>
        <w:rPr>
          <w:sz w:val="20"/>
        </w:rPr>
      </w:pPr>
      <w:r w:rsidRPr="00360EF3">
        <w:rPr>
          <w:sz w:val="20"/>
        </w:rPr>
        <w:t xml:space="preserve">            </w:t>
      </w:r>
    </w:p>
    <w:p w:rsidR="00CB6084" w:rsidRPr="00360EF3" w:rsidRDefault="00CB6084" w:rsidP="003E2DD2">
      <w:pPr>
        <w:pStyle w:val="32"/>
        <w:keepNext/>
        <w:tabs>
          <w:tab w:val="clear" w:pos="227"/>
          <w:tab w:val="left" w:pos="0"/>
          <w:tab w:val="left" w:pos="540"/>
          <w:tab w:val="left" w:pos="720"/>
        </w:tabs>
        <w:ind w:firstLine="720"/>
        <w:rPr>
          <w:sz w:val="20"/>
        </w:rPr>
      </w:pPr>
      <w:r w:rsidRPr="00360EF3">
        <w:rPr>
          <w:b/>
          <w:sz w:val="20"/>
        </w:rPr>
        <w:t>8.2. Изображени</w:t>
      </w:r>
      <w:r w:rsidR="004F3C7F" w:rsidRPr="00360EF3">
        <w:rPr>
          <w:b/>
          <w:sz w:val="20"/>
        </w:rPr>
        <w:t>е товара</w:t>
      </w:r>
      <w:r w:rsidRPr="00360EF3">
        <w:rPr>
          <w:b/>
          <w:sz w:val="20"/>
        </w:rPr>
        <w:t>.</w:t>
      </w:r>
    </w:p>
    <w:p w:rsidR="00CB6084" w:rsidRPr="00360EF3" w:rsidRDefault="00CB6084" w:rsidP="003E2DD2">
      <w:pPr>
        <w:keepNext/>
        <w:ind w:firstLine="720"/>
        <w:jc w:val="both"/>
        <w:rPr>
          <w:sz w:val="20"/>
          <w:szCs w:val="20"/>
        </w:rPr>
      </w:pPr>
      <w:r w:rsidRPr="00360EF3">
        <w:rPr>
          <w:sz w:val="20"/>
          <w:szCs w:val="20"/>
        </w:rPr>
        <w:t xml:space="preserve">Если документация об </w:t>
      </w:r>
      <w:r w:rsidR="00E16F19" w:rsidRPr="00360EF3">
        <w:rPr>
          <w:sz w:val="20"/>
          <w:szCs w:val="20"/>
        </w:rPr>
        <w:t xml:space="preserve">электронном </w:t>
      </w:r>
      <w:r w:rsidRPr="00360EF3">
        <w:rPr>
          <w:sz w:val="20"/>
          <w:szCs w:val="20"/>
        </w:rPr>
        <w:t>аукционе содержит требования о соответствии поставляемог</w:t>
      </w:r>
      <w:r w:rsidR="004F3C7F" w:rsidRPr="00360EF3">
        <w:rPr>
          <w:sz w:val="20"/>
          <w:szCs w:val="20"/>
        </w:rPr>
        <w:t>о товара изображению товара</w:t>
      </w:r>
      <w:r w:rsidRPr="00360EF3">
        <w:rPr>
          <w:sz w:val="20"/>
          <w:szCs w:val="20"/>
        </w:rPr>
        <w:t xml:space="preserve">, информация о них содержится в </w:t>
      </w:r>
      <w:r w:rsidR="00E16F19" w:rsidRPr="00360EF3">
        <w:rPr>
          <w:rStyle w:val="a6"/>
          <w:bCs/>
          <w:i/>
          <w:iCs/>
          <w:sz w:val="20"/>
        </w:rPr>
        <w:t>Информационной карте электронного аукциона</w:t>
      </w:r>
      <w:r w:rsidRPr="00360EF3">
        <w:rPr>
          <w:sz w:val="20"/>
          <w:szCs w:val="20"/>
        </w:rPr>
        <w:t>.</w:t>
      </w:r>
    </w:p>
    <w:p w:rsidR="00CB6084" w:rsidRPr="00360EF3" w:rsidRDefault="00CB6084" w:rsidP="003E2DD2">
      <w:pPr>
        <w:keepNext/>
        <w:ind w:firstLine="720"/>
        <w:rPr>
          <w:sz w:val="20"/>
          <w:szCs w:val="20"/>
        </w:rPr>
      </w:pPr>
    </w:p>
    <w:p w:rsidR="00CB6084" w:rsidRPr="00360EF3" w:rsidRDefault="00CB6084" w:rsidP="003E2DD2">
      <w:pPr>
        <w:keepNext/>
        <w:ind w:firstLine="720"/>
        <w:jc w:val="both"/>
        <w:rPr>
          <w:b/>
          <w:sz w:val="20"/>
          <w:szCs w:val="20"/>
        </w:rPr>
      </w:pPr>
      <w:r w:rsidRPr="00360EF3">
        <w:rPr>
          <w:b/>
          <w:sz w:val="20"/>
          <w:szCs w:val="20"/>
        </w:rPr>
        <w:t>8.3. Перечень запасных частей к технике, к оборудованию с указанием начальной (максимальной) цены каждой такой запасной части к технике,  к оборудованию.</w:t>
      </w:r>
    </w:p>
    <w:p w:rsidR="00CB6084" w:rsidRPr="00360EF3" w:rsidRDefault="00CB6084" w:rsidP="003E2DD2">
      <w:pPr>
        <w:keepNext/>
        <w:ind w:firstLine="720"/>
        <w:jc w:val="both"/>
        <w:rPr>
          <w:sz w:val="20"/>
          <w:szCs w:val="20"/>
        </w:rPr>
      </w:pPr>
      <w:r w:rsidRPr="00360EF3">
        <w:rPr>
          <w:sz w:val="20"/>
          <w:szCs w:val="20"/>
        </w:rPr>
        <w:t xml:space="preserve">Если документация об </w:t>
      </w:r>
      <w:r w:rsidR="00E16F19" w:rsidRPr="00360EF3">
        <w:rPr>
          <w:sz w:val="20"/>
          <w:szCs w:val="20"/>
        </w:rPr>
        <w:t xml:space="preserve">электронном </w:t>
      </w:r>
      <w:r w:rsidRPr="00360EF3">
        <w:rPr>
          <w:sz w:val="20"/>
          <w:szCs w:val="20"/>
        </w:rPr>
        <w:t xml:space="preserve">аукционе содержит такие данные, информация о них </w:t>
      </w:r>
      <w:r w:rsidR="00E16F19" w:rsidRPr="00360EF3">
        <w:rPr>
          <w:sz w:val="20"/>
          <w:szCs w:val="20"/>
        </w:rPr>
        <w:t>содержится в</w:t>
      </w:r>
      <w:r w:rsidR="00E16F19" w:rsidRPr="00360EF3">
        <w:rPr>
          <w:b/>
          <w:i/>
          <w:sz w:val="20"/>
          <w:szCs w:val="20"/>
        </w:rPr>
        <w:t xml:space="preserve"> </w:t>
      </w:r>
      <w:r w:rsidR="00E16F19" w:rsidRPr="00360EF3">
        <w:rPr>
          <w:rStyle w:val="a6"/>
          <w:bCs/>
          <w:i/>
          <w:iCs/>
          <w:sz w:val="20"/>
        </w:rPr>
        <w:t>Информационной карте электронного аукциона</w:t>
      </w:r>
      <w:r w:rsidRPr="00360EF3">
        <w:rPr>
          <w:sz w:val="20"/>
          <w:szCs w:val="20"/>
        </w:rPr>
        <w:t>.</w:t>
      </w:r>
    </w:p>
    <w:p w:rsidR="00CB6084" w:rsidRPr="00360EF3" w:rsidRDefault="00CB6084" w:rsidP="003E2DD2">
      <w:pPr>
        <w:keepNext/>
        <w:ind w:firstLine="720"/>
        <w:rPr>
          <w:sz w:val="20"/>
          <w:szCs w:val="20"/>
        </w:rPr>
      </w:pPr>
    </w:p>
    <w:p w:rsidR="00CB6084" w:rsidRPr="00360EF3" w:rsidRDefault="00CB6084" w:rsidP="003E2DD2">
      <w:pPr>
        <w:keepNext/>
        <w:ind w:firstLine="720"/>
        <w:jc w:val="both"/>
        <w:rPr>
          <w:b/>
          <w:sz w:val="20"/>
          <w:szCs w:val="20"/>
        </w:rPr>
      </w:pPr>
      <w:r w:rsidRPr="00360EF3">
        <w:rPr>
          <w:b/>
          <w:sz w:val="20"/>
          <w:szCs w:val="20"/>
        </w:rPr>
        <w:t>8.4.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CB6084" w:rsidRPr="00360EF3" w:rsidRDefault="00CB6084" w:rsidP="003E2DD2">
      <w:pPr>
        <w:keepNext/>
        <w:ind w:firstLine="720"/>
        <w:jc w:val="both"/>
        <w:rPr>
          <w:sz w:val="20"/>
          <w:szCs w:val="20"/>
        </w:rPr>
      </w:pPr>
      <w:r w:rsidRPr="00360EF3">
        <w:rPr>
          <w:sz w:val="20"/>
          <w:szCs w:val="20"/>
        </w:rPr>
        <w:t xml:space="preserve"> Данные документы входят в состав второй части заявки (п.3.2.</w:t>
      </w:r>
      <w:r w:rsidR="00A20B13" w:rsidRPr="00360EF3">
        <w:rPr>
          <w:sz w:val="20"/>
          <w:szCs w:val="20"/>
        </w:rPr>
        <w:t>2</w:t>
      </w:r>
      <w:r w:rsidRPr="00360EF3">
        <w:rPr>
          <w:sz w:val="20"/>
          <w:szCs w:val="20"/>
        </w:rPr>
        <w:t xml:space="preserve">. настоящей документации) поданной на участие </w:t>
      </w:r>
      <w:r w:rsidR="00E16F19" w:rsidRPr="00360EF3">
        <w:rPr>
          <w:sz w:val="20"/>
          <w:szCs w:val="20"/>
        </w:rPr>
        <w:t>электронном аукционе</w:t>
      </w:r>
      <w:r w:rsidRPr="00360EF3">
        <w:rPr>
          <w:sz w:val="20"/>
          <w:szCs w:val="20"/>
        </w:rPr>
        <w:t xml:space="preserve"> информация о них указана в </w:t>
      </w:r>
      <w:r w:rsidR="00E16F19" w:rsidRPr="00360EF3">
        <w:rPr>
          <w:b/>
          <w:i/>
          <w:sz w:val="20"/>
          <w:szCs w:val="20"/>
        </w:rPr>
        <w:t xml:space="preserve"> </w:t>
      </w:r>
      <w:r w:rsidR="00E16F19" w:rsidRPr="00360EF3">
        <w:rPr>
          <w:rStyle w:val="a6"/>
          <w:bCs/>
          <w:i/>
          <w:iCs/>
          <w:sz w:val="20"/>
        </w:rPr>
        <w:t>Информационной карте электронного аукциона</w:t>
      </w:r>
      <w:r w:rsidRPr="00360EF3">
        <w:rPr>
          <w:sz w:val="20"/>
          <w:szCs w:val="20"/>
        </w:rPr>
        <w:t>.</w:t>
      </w:r>
    </w:p>
    <w:p w:rsidR="00114D2D" w:rsidRDefault="00114D2D" w:rsidP="003E2DD2">
      <w:pPr>
        <w:keepNext/>
        <w:ind w:firstLine="720"/>
        <w:jc w:val="both"/>
        <w:rPr>
          <w:b/>
          <w:sz w:val="20"/>
          <w:szCs w:val="20"/>
        </w:rPr>
      </w:pPr>
    </w:p>
    <w:p w:rsidR="00CB6084" w:rsidRPr="00360EF3" w:rsidRDefault="00CB6084" w:rsidP="003E2DD2">
      <w:pPr>
        <w:keepNext/>
        <w:ind w:firstLine="720"/>
        <w:jc w:val="both"/>
        <w:rPr>
          <w:b/>
          <w:sz w:val="20"/>
          <w:szCs w:val="20"/>
        </w:rPr>
      </w:pPr>
      <w:r w:rsidRPr="00360EF3">
        <w:rPr>
          <w:b/>
          <w:sz w:val="20"/>
          <w:szCs w:val="20"/>
        </w:rPr>
        <w:t xml:space="preserve"> 8.5. Требования к сроку и </w:t>
      </w:r>
      <w:r w:rsidR="004F3C7F" w:rsidRPr="00360EF3">
        <w:rPr>
          <w:b/>
          <w:sz w:val="20"/>
          <w:szCs w:val="20"/>
        </w:rPr>
        <w:t xml:space="preserve">(или) объему предоставления </w:t>
      </w:r>
      <w:r w:rsidRPr="00360EF3">
        <w:rPr>
          <w:b/>
          <w:sz w:val="20"/>
          <w:szCs w:val="20"/>
        </w:rPr>
        <w:t>гарантий качества товара, работ, услуг</w:t>
      </w:r>
      <w:r w:rsidR="004F3C7F" w:rsidRPr="00360EF3">
        <w:rPr>
          <w:b/>
          <w:sz w:val="20"/>
          <w:szCs w:val="20"/>
        </w:rPr>
        <w:t xml:space="preserve">, к обслуживанию товара, к </w:t>
      </w:r>
      <w:r w:rsidRPr="00360EF3">
        <w:rPr>
          <w:b/>
          <w:sz w:val="20"/>
          <w:szCs w:val="20"/>
        </w:rPr>
        <w:t>расходам на эксплуатацию товара.</w:t>
      </w:r>
    </w:p>
    <w:p w:rsidR="00CB6084" w:rsidRPr="00360EF3" w:rsidRDefault="00CB6084" w:rsidP="003E2DD2">
      <w:pPr>
        <w:keepNext/>
        <w:ind w:firstLine="720"/>
        <w:jc w:val="both"/>
        <w:rPr>
          <w:b/>
          <w:sz w:val="20"/>
          <w:szCs w:val="20"/>
        </w:rPr>
      </w:pPr>
      <w:r w:rsidRPr="00360EF3">
        <w:rPr>
          <w:sz w:val="20"/>
          <w:szCs w:val="20"/>
        </w:rPr>
        <w:t xml:space="preserve"> Данная информация указана в </w:t>
      </w:r>
      <w:r w:rsidR="00E16F19" w:rsidRPr="00360EF3">
        <w:rPr>
          <w:rStyle w:val="a6"/>
          <w:bCs/>
          <w:i/>
          <w:iCs/>
          <w:sz w:val="20"/>
        </w:rPr>
        <w:t>Информационной карте электронного аукциона</w:t>
      </w:r>
      <w:r w:rsidRPr="00360EF3">
        <w:rPr>
          <w:sz w:val="20"/>
          <w:szCs w:val="20"/>
        </w:rPr>
        <w:t>.</w:t>
      </w:r>
    </w:p>
    <w:p w:rsidR="00CB6084" w:rsidRPr="00360EF3" w:rsidRDefault="00CB6084" w:rsidP="003E2DD2">
      <w:pPr>
        <w:keepNext/>
        <w:ind w:firstLine="720"/>
        <w:rPr>
          <w:sz w:val="20"/>
          <w:szCs w:val="20"/>
        </w:rPr>
      </w:pPr>
      <w:r w:rsidRPr="00360EF3">
        <w:rPr>
          <w:b/>
          <w:sz w:val="20"/>
          <w:szCs w:val="20"/>
        </w:rPr>
        <w:t xml:space="preserve">  </w:t>
      </w:r>
    </w:p>
    <w:p w:rsidR="00CB6084" w:rsidRPr="00360EF3" w:rsidRDefault="00CB6084" w:rsidP="003E2DD2">
      <w:pPr>
        <w:keepNext/>
        <w:tabs>
          <w:tab w:val="left" w:pos="1260"/>
        </w:tabs>
        <w:ind w:firstLine="720"/>
        <w:jc w:val="both"/>
        <w:rPr>
          <w:b/>
          <w:sz w:val="20"/>
          <w:szCs w:val="20"/>
        </w:rPr>
      </w:pPr>
      <w:r w:rsidRPr="00360EF3">
        <w:rPr>
          <w:b/>
          <w:sz w:val="20"/>
          <w:szCs w:val="20"/>
        </w:rPr>
        <w:t xml:space="preserve">  8.6. Возможность заказчика изменить количество поставляемых по договору товаров</w:t>
      </w:r>
      <w:r w:rsidR="0091520B" w:rsidRPr="00360EF3">
        <w:rPr>
          <w:b/>
          <w:sz w:val="20"/>
          <w:szCs w:val="20"/>
        </w:rPr>
        <w:t>, объем работ, услуг</w:t>
      </w:r>
      <w:r w:rsidRPr="00360EF3">
        <w:rPr>
          <w:b/>
          <w:sz w:val="20"/>
          <w:szCs w:val="20"/>
        </w:rPr>
        <w:t xml:space="preserve">. Возможность поставки товаров с улучшенными характеристиками. Заключение </w:t>
      </w:r>
      <w:r w:rsidR="002A4CE9" w:rsidRPr="00360EF3">
        <w:rPr>
          <w:b/>
          <w:sz w:val="20"/>
          <w:szCs w:val="20"/>
        </w:rPr>
        <w:t>договора</w:t>
      </w:r>
      <w:r w:rsidRPr="00360EF3">
        <w:rPr>
          <w:b/>
          <w:sz w:val="20"/>
          <w:szCs w:val="20"/>
        </w:rPr>
        <w:t xml:space="preserve"> по результатам проведенного </w:t>
      </w:r>
      <w:r w:rsidR="00E16F19" w:rsidRPr="00360EF3">
        <w:rPr>
          <w:b/>
          <w:sz w:val="20"/>
          <w:szCs w:val="20"/>
        </w:rPr>
        <w:t>электронного аукциона</w:t>
      </w:r>
      <w:r w:rsidRPr="00360EF3">
        <w:rPr>
          <w:b/>
          <w:sz w:val="20"/>
          <w:szCs w:val="20"/>
        </w:rPr>
        <w:t xml:space="preserve">. </w:t>
      </w:r>
    </w:p>
    <w:p w:rsidR="00DA738A" w:rsidRPr="00360EF3" w:rsidRDefault="00CB6084" w:rsidP="003E2DD2">
      <w:pPr>
        <w:keepNext/>
        <w:ind w:firstLine="720"/>
        <w:jc w:val="both"/>
        <w:rPr>
          <w:sz w:val="20"/>
          <w:szCs w:val="20"/>
        </w:rPr>
      </w:pPr>
      <w:r w:rsidRPr="00360EF3">
        <w:rPr>
          <w:sz w:val="20"/>
          <w:szCs w:val="20"/>
        </w:rPr>
        <w:t xml:space="preserve">  8.6.1. Заказчик по согласованию с поставщиком</w:t>
      </w:r>
      <w:r w:rsidR="00036FDC" w:rsidRPr="00360EF3">
        <w:rPr>
          <w:sz w:val="20"/>
          <w:szCs w:val="20"/>
        </w:rPr>
        <w:t>, подрядчиком, исполнителем</w:t>
      </w:r>
      <w:r w:rsidRPr="00360EF3">
        <w:rPr>
          <w:sz w:val="20"/>
          <w:szCs w:val="20"/>
        </w:rPr>
        <w:t xml:space="preserve"> в ходе исполнения </w:t>
      </w:r>
      <w:r w:rsidR="002A4CE9" w:rsidRPr="00360EF3">
        <w:rPr>
          <w:sz w:val="20"/>
          <w:szCs w:val="20"/>
        </w:rPr>
        <w:t>договора</w:t>
      </w:r>
      <w:r w:rsidRPr="00360EF3">
        <w:rPr>
          <w:sz w:val="20"/>
          <w:szCs w:val="20"/>
        </w:rPr>
        <w:t xml:space="preserve"> вправе изменить (сократить, дополнить) </w:t>
      </w:r>
      <w:r w:rsidR="004F3C7F" w:rsidRPr="00360EF3">
        <w:rPr>
          <w:sz w:val="20"/>
          <w:szCs w:val="20"/>
        </w:rPr>
        <w:t xml:space="preserve">в объеме указанном в </w:t>
      </w:r>
      <w:r w:rsidR="00E16F19" w:rsidRPr="00360EF3">
        <w:rPr>
          <w:rStyle w:val="a6"/>
          <w:bCs/>
          <w:i/>
          <w:iCs/>
          <w:sz w:val="20"/>
        </w:rPr>
        <w:t>Информационной карте электронного аукциона</w:t>
      </w:r>
      <w:r w:rsidRPr="00360EF3">
        <w:rPr>
          <w:sz w:val="20"/>
          <w:szCs w:val="20"/>
        </w:rPr>
        <w:t xml:space="preserve"> предусмотренные договором </w:t>
      </w:r>
      <w:r w:rsidR="004F3C7F" w:rsidRPr="00360EF3">
        <w:rPr>
          <w:sz w:val="20"/>
          <w:szCs w:val="20"/>
        </w:rPr>
        <w:t>количество товаров</w:t>
      </w:r>
      <w:r w:rsidR="00DA738A" w:rsidRPr="00360EF3">
        <w:rPr>
          <w:sz w:val="20"/>
          <w:szCs w:val="20"/>
        </w:rPr>
        <w:t>, объем работ, услуг и процент такого изменения (при необходимости);</w:t>
      </w:r>
    </w:p>
    <w:p w:rsidR="00CB6084" w:rsidRPr="00360EF3" w:rsidRDefault="00CB6084" w:rsidP="003E2DD2">
      <w:pPr>
        <w:keepNext/>
        <w:ind w:firstLine="720"/>
        <w:jc w:val="both"/>
        <w:rPr>
          <w:sz w:val="20"/>
          <w:szCs w:val="20"/>
        </w:rPr>
      </w:pPr>
      <w:r w:rsidRPr="00360EF3">
        <w:rPr>
          <w:sz w:val="20"/>
          <w:szCs w:val="20"/>
        </w:rPr>
        <w:t xml:space="preserve">При этом по согласованию с поставщиком заказчик вправе при дополнении (обязан при сокращении) изменить первоначальную цену </w:t>
      </w:r>
      <w:r w:rsidR="002A4CE9" w:rsidRPr="00360EF3">
        <w:rPr>
          <w:sz w:val="20"/>
          <w:szCs w:val="20"/>
        </w:rPr>
        <w:t>договора</w:t>
      </w:r>
      <w:r w:rsidRPr="00360EF3">
        <w:rPr>
          <w:sz w:val="20"/>
          <w:szCs w:val="20"/>
        </w:rPr>
        <w:t xml:space="preserve"> пропорцио</w:t>
      </w:r>
      <w:r w:rsidR="00F26487" w:rsidRPr="00360EF3">
        <w:rPr>
          <w:sz w:val="20"/>
          <w:szCs w:val="20"/>
        </w:rPr>
        <w:t>нально количеству таких товаров</w:t>
      </w:r>
      <w:r w:rsidR="0091520B" w:rsidRPr="00360EF3">
        <w:rPr>
          <w:sz w:val="20"/>
          <w:szCs w:val="20"/>
        </w:rPr>
        <w:t>, работ, услуг</w:t>
      </w:r>
      <w:r w:rsidRPr="00360EF3">
        <w:rPr>
          <w:sz w:val="20"/>
          <w:szCs w:val="20"/>
        </w:rPr>
        <w:t>.</w:t>
      </w:r>
      <w:r w:rsidRPr="00360EF3">
        <w:rPr>
          <w:bCs/>
          <w:iCs/>
          <w:sz w:val="20"/>
          <w:szCs w:val="20"/>
        </w:rPr>
        <w:t xml:space="preserve"> (Если данная информация</w:t>
      </w:r>
      <w:r w:rsidRPr="00360EF3">
        <w:rPr>
          <w:b/>
          <w:i/>
          <w:sz w:val="20"/>
          <w:szCs w:val="20"/>
        </w:rPr>
        <w:t xml:space="preserve"> </w:t>
      </w:r>
      <w:r w:rsidRPr="00360EF3">
        <w:rPr>
          <w:bCs/>
          <w:iCs/>
          <w:sz w:val="20"/>
          <w:szCs w:val="20"/>
        </w:rPr>
        <w:t>указана в</w:t>
      </w:r>
      <w:r w:rsidRPr="00360EF3">
        <w:rPr>
          <w:b/>
          <w:i/>
          <w:sz w:val="20"/>
          <w:szCs w:val="20"/>
        </w:rPr>
        <w:t xml:space="preserve"> </w:t>
      </w:r>
      <w:hyperlink w:anchor="_Раздел_I.3._Информационная" w:history="1">
        <w:r w:rsidRPr="00360EF3">
          <w:rPr>
            <w:rStyle w:val="a6"/>
            <w:b/>
            <w:i/>
            <w:sz w:val="20"/>
            <w:szCs w:val="20"/>
          </w:rPr>
          <w:t>Информационной карте аукциона</w:t>
        </w:r>
      </w:hyperlink>
      <w:r w:rsidRPr="00360EF3">
        <w:rPr>
          <w:sz w:val="20"/>
          <w:szCs w:val="20"/>
        </w:rPr>
        <w:t>)</w:t>
      </w:r>
    </w:p>
    <w:p w:rsidR="00CB6084" w:rsidRPr="00360EF3" w:rsidRDefault="00CB6084" w:rsidP="003E2DD2">
      <w:pPr>
        <w:keepNext/>
        <w:autoSpaceDE w:val="0"/>
        <w:autoSpaceDN w:val="0"/>
        <w:adjustRightInd w:val="0"/>
        <w:ind w:firstLine="720"/>
        <w:jc w:val="both"/>
        <w:rPr>
          <w:color w:val="000000"/>
          <w:sz w:val="20"/>
          <w:szCs w:val="20"/>
        </w:rPr>
      </w:pPr>
      <w:r w:rsidRPr="00360EF3">
        <w:rPr>
          <w:color w:val="000000"/>
          <w:sz w:val="20"/>
          <w:szCs w:val="20"/>
        </w:rPr>
        <w:t xml:space="preserve"> 8.6.1.1. При исполнении </w:t>
      </w:r>
      <w:r w:rsidR="002A4CE9" w:rsidRPr="00360EF3">
        <w:rPr>
          <w:color w:val="000000"/>
          <w:sz w:val="20"/>
          <w:szCs w:val="20"/>
        </w:rPr>
        <w:t>договора</w:t>
      </w:r>
      <w:r w:rsidRPr="00360EF3">
        <w:rPr>
          <w:color w:val="000000"/>
          <w:sz w:val="20"/>
          <w:szCs w:val="20"/>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F3C7F" w:rsidRPr="00360EF3">
        <w:rPr>
          <w:sz w:val="20"/>
        </w:rPr>
        <w:t>договоре</w:t>
      </w:r>
      <w:r w:rsidRPr="00360EF3">
        <w:rPr>
          <w:color w:val="000000"/>
          <w:sz w:val="20"/>
          <w:szCs w:val="20"/>
        </w:rPr>
        <w:t xml:space="preserve">. </w:t>
      </w:r>
    </w:p>
    <w:p w:rsidR="00CB6084" w:rsidRPr="00360EF3" w:rsidRDefault="00CB6084" w:rsidP="003E2DD2">
      <w:pPr>
        <w:pStyle w:val="32"/>
        <w:keepNext/>
        <w:tabs>
          <w:tab w:val="clear" w:pos="227"/>
          <w:tab w:val="num" w:pos="1565"/>
        </w:tabs>
        <w:ind w:firstLine="720"/>
        <w:rPr>
          <w:sz w:val="20"/>
        </w:rPr>
      </w:pPr>
      <w:r w:rsidRPr="00360EF3">
        <w:rPr>
          <w:sz w:val="20"/>
        </w:rPr>
        <w:t xml:space="preserve"> 8.6.2. В случае, если </w:t>
      </w:r>
      <w:r w:rsidR="004F3C7F" w:rsidRPr="00360EF3">
        <w:rPr>
          <w:sz w:val="20"/>
        </w:rPr>
        <w:t>договор</w:t>
      </w:r>
      <w:r w:rsidRPr="00360EF3">
        <w:rPr>
          <w:sz w:val="20"/>
        </w:rPr>
        <w:t xml:space="preserve"> заключается с физическим лицом, за исключением индивидуальных предпринимателей и иных занимающихся частной практикой лиц, заказчик уменьшает цену </w:t>
      </w:r>
      <w:r w:rsidR="002A4CE9" w:rsidRPr="00360EF3">
        <w:rPr>
          <w:sz w:val="20"/>
        </w:rPr>
        <w:t>договора</w:t>
      </w:r>
      <w:r w:rsidRPr="00360EF3">
        <w:rPr>
          <w:sz w:val="20"/>
        </w:rPr>
        <w:t xml:space="preserve">, предложенную </w:t>
      </w:r>
      <w:r w:rsidRPr="00360EF3">
        <w:rPr>
          <w:sz w:val="20"/>
        </w:rPr>
        <w:lastRenderedPageBreak/>
        <w:t xml:space="preserve">таким лицом на размер налоговых платежей указанных в </w:t>
      </w:r>
      <w:hyperlink w:anchor="_Раздел_I.3._Информационная" w:history="1">
        <w:r w:rsidRPr="00360EF3">
          <w:rPr>
            <w:rStyle w:val="a6"/>
            <w:b/>
            <w:i/>
            <w:sz w:val="20"/>
          </w:rPr>
          <w:t>Информационной карте аукциона</w:t>
        </w:r>
      </w:hyperlink>
      <w:r w:rsidRPr="00360EF3">
        <w:rPr>
          <w:sz w:val="20"/>
        </w:rPr>
        <w:t xml:space="preserve">, связанных с оплатой такого </w:t>
      </w:r>
      <w:r w:rsidR="002A4CE9" w:rsidRPr="00360EF3">
        <w:rPr>
          <w:sz w:val="20"/>
        </w:rPr>
        <w:t>договора</w:t>
      </w:r>
      <w:r w:rsidRPr="00360EF3">
        <w:rPr>
          <w:sz w:val="20"/>
        </w:rPr>
        <w:t>.</w:t>
      </w:r>
    </w:p>
    <w:p w:rsidR="00CB6084" w:rsidRPr="00360EF3" w:rsidRDefault="00CB6084" w:rsidP="003E2DD2">
      <w:pPr>
        <w:keepNext/>
        <w:tabs>
          <w:tab w:val="left" w:pos="1260"/>
        </w:tabs>
        <w:ind w:firstLine="720"/>
        <w:jc w:val="both"/>
        <w:rPr>
          <w:sz w:val="20"/>
          <w:szCs w:val="20"/>
        </w:rPr>
      </w:pPr>
      <w:r w:rsidRPr="00360EF3">
        <w:rPr>
          <w:bCs/>
          <w:sz w:val="20"/>
          <w:szCs w:val="20"/>
        </w:rPr>
        <w:t xml:space="preserve">8.6.3. </w:t>
      </w:r>
      <w:r w:rsidRPr="00360EF3">
        <w:rPr>
          <w:sz w:val="20"/>
          <w:szCs w:val="20"/>
        </w:rPr>
        <w:t xml:space="preserve">По результатам </w:t>
      </w:r>
      <w:r w:rsidR="00E16F19" w:rsidRPr="00360EF3">
        <w:rPr>
          <w:sz w:val="20"/>
          <w:szCs w:val="20"/>
        </w:rPr>
        <w:t>электронного аукциона</w:t>
      </w:r>
      <w:r w:rsidRPr="00360EF3">
        <w:rPr>
          <w:sz w:val="20"/>
          <w:szCs w:val="20"/>
        </w:rPr>
        <w:t xml:space="preserve"> </w:t>
      </w:r>
      <w:r w:rsidR="004F3C7F" w:rsidRPr="00360EF3">
        <w:rPr>
          <w:sz w:val="20"/>
          <w:szCs w:val="20"/>
        </w:rPr>
        <w:t>договор</w:t>
      </w:r>
      <w:r w:rsidRPr="00360EF3">
        <w:rPr>
          <w:sz w:val="20"/>
          <w:szCs w:val="20"/>
        </w:rPr>
        <w:t xml:space="preserve"> заключается с </w:t>
      </w:r>
      <w:r w:rsidRPr="00360EF3">
        <w:rPr>
          <w:bCs/>
          <w:sz w:val="20"/>
          <w:szCs w:val="20"/>
        </w:rPr>
        <w:t>победителем</w:t>
      </w:r>
      <w:r w:rsidRPr="00360EF3">
        <w:rPr>
          <w:sz w:val="20"/>
          <w:szCs w:val="20"/>
        </w:rPr>
        <w:t xml:space="preserve"> </w:t>
      </w:r>
      <w:r w:rsidR="00E16F19" w:rsidRPr="00360EF3">
        <w:rPr>
          <w:sz w:val="20"/>
          <w:szCs w:val="20"/>
        </w:rPr>
        <w:t>электронного аукциона</w:t>
      </w:r>
      <w:r w:rsidRPr="00360EF3">
        <w:rPr>
          <w:sz w:val="20"/>
          <w:szCs w:val="20"/>
        </w:rPr>
        <w:t xml:space="preserve">, </w:t>
      </w:r>
      <w:r w:rsidR="00B90E3E" w:rsidRPr="00360EF3">
        <w:rPr>
          <w:sz w:val="20"/>
          <w:szCs w:val="20"/>
        </w:rPr>
        <w:t xml:space="preserve">либо с  участником электронного аукциона, </w:t>
      </w:r>
      <w:r w:rsidR="005E64DB" w:rsidRPr="00360EF3">
        <w:rPr>
          <w:sz w:val="20"/>
          <w:szCs w:val="20"/>
        </w:rPr>
        <w:t>сделавшим предпоследнее предложение о цене договора</w:t>
      </w:r>
      <w:r w:rsidRPr="00360EF3">
        <w:rPr>
          <w:sz w:val="20"/>
          <w:szCs w:val="20"/>
        </w:rPr>
        <w:t xml:space="preserve">, заявка на </w:t>
      </w:r>
      <w:proofErr w:type="gramStart"/>
      <w:r w:rsidRPr="00360EF3">
        <w:rPr>
          <w:sz w:val="20"/>
          <w:szCs w:val="20"/>
        </w:rPr>
        <w:t>участие</w:t>
      </w:r>
      <w:proofErr w:type="gramEnd"/>
      <w:r w:rsidRPr="00360EF3">
        <w:rPr>
          <w:sz w:val="20"/>
          <w:szCs w:val="20"/>
        </w:rPr>
        <w:t xml:space="preserve"> в </w:t>
      </w:r>
      <w:r w:rsidR="00E16F19" w:rsidRPr="00360EF3">
        <w:rPr>
          <w:sz w:val="20"/>
          <w:szCs w:val="20"/>
        </w:rPr>
        <w:t>электронном аукционе</w:t>
      </w:r>
      <w:r w:rsidRPr="00360EF3">
        <w:rPr>
          <w:sz w:val="20"/>
          <w:szCs w:val="20"/>
        </w:rPr>
        <w:t xml:space="preserve"> которого признана соответствующей требованиям, установленным документацией об </w:t>
      </w:r>
      <w:r w:rsidR="00E16F19" w:rsidRPr="00360EF3">
        <w:rPr>
          <w:sz w:val="20"/>
          <w:szCs w:val="20"/>
        </w:rPr>
        <w:t>электронном аукционе</w:t>
      </w:r>
      <w:r w:rsidRPr="00360EF3">
        <w:rPr>
          <w:sz w:val="20"/>
          <w:szCs w:val="20"/>
        </w:rPr>
        <w:t>.</w:t>
      </w:r>
    </w:p>
    <w:p w:rsidR="000D78EE" w:rsidRPr="00360EF3" w:rsidRDefault="000D78EE" w:rsidP="003E2DD2">
      <w:pPr>
        <w:keepNext/>
        <w:tabs>
          <w:tab w:val="left" w:pos="1260"/>
        </w:tabs>
        <w:ind w:firstLine="720"/>
        <w:jc w:val="both"/>
        <w:rPr>
          <w:sz w:val="20"/>
          <w:szCs w:val="20"/>
        </w:rPr>
      </w:pPr>
      <w:r w:rsidRPr="00360EF3">
        <w:rPr>
          <w:sz w:val="20"/>
          <w:szCs w:val="20"/>
        </w:rPr>
        <w:t>8.6.3.1. В случае, если победителем закупки предоставлена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D78EE" w:rsidRPr="00360EF3" w:rsidRDefault="000D78EE" w:rsidP="000D78EE">
      <w:pPr>
        <w:keepNext/>
        <w:tabs>
          <w:tab w:val="left" w:pos="1260"/>
        </w:tabs>
        <w:ind w:firstLine="720"/>
        <w:jc w:val="both"/>
        <w:rPr>
          <w:sz w:val="20"/>
          <w:szCs w:val="20"/>
        </w:rPr>
      </w:pPr>
      <w:r w:rsidRPr="00CC054B">
        <w:rPr>
          <w:sz w:val="20"/>
          <w:szCs w:val="20"/>
        </w:rPr>
        <w:t>8.6.3.2.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82825" w:rsidRPr="00360EF3" w:rsidRDefault="00482825" w:rsidP="000D78EE">
      <w:pPr>
        <w:keepNext/>
        <w:tabs>
          <w:tab w:val="left" w:pos="1260"/>
        </w:tabs>
        <w:ind w:firstLine="720"/>
        <w:jc w:val="both"/>
        <w:rPr>
          <w:sz w:val="20"/>
          <w:szCs w:val="20"/>
        </w:rPr>
      </w:pPr>
      <w:r w:rsidRPr="00360EF3">
        <w:rPr>
          <w:sz w:val="20"/>
          <w:szCs w:val="20"/>
        </w:rPr>
        <w:t>8.6.3.3.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82825" w:rsidRPr="00360EF3" w:rsidRDefault="00482825" w:rsidP="000D78EE">
      <w:pPr>
        <w:keepNext/>
        <w:tabs>
          <w:tab w:val="left" w:pos="1260"/>
        </w:tabs>
        <w:ind w:firstLine="720"/>
        <w:jc w:val="both"/>
        <w:rPr>
          <w:sz w:val="20"/>
          <w:szCs w:val="20"/>
        </w:rPr>
      </w:pPr>
      <w:r w:rsidRPr="00360EF3">
        <w:rPr>
          <w:sz w:val="20"/>
          <w:szCs w:val="20"/>
        </w:rPr>
        <w:t>8.6.3.4.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w:t>
      </w:r>
      <w:r w:rsidR="00732849" w:rsidRPr="00360EF3">
        <w:rPr>
          <w:sz w:val="20"/>
          <w:szCs w:val="20"/>
        </w:rPr>
        <w:t>, с</w:t>
      </w:r>
      <w:r w:rsidRPr="00360EF3">
        <w:rPr>
          <w:sz w:val="20"/>
          <w:szCs w:val="20"/>
        </w:rPr>
        <w:t>ледующие после условий, предложенных победителем закупки, который признан уклонившемся от заключения договора.</w:t>
      </w:r>
    </w:p>
    <w:p w:rsidR="00CB6084" w:rsidRPr="00360EF3" w:rsidRDefault="00CB6084" w:rsidP="003E2DD2">
      <w:pPr>
        <w:keepNext/>
        <w:ind w:firstLine="720"/>
        <w:jc w:val="both"/>
        <w:rPr>
          <w:sz w:val="20"/>
          <w:szCs w:val="20"/>
        </w:rPr>
      </w:pPr>
      <w:r w:rsidRPr="00360EF3">
        <w:rPr>
          <w:sz w:val="20"/>
          <w:szCs w:val="20"/>
        </w:rPr>
        <w:t xml:space="preserve">8.6.4. Заказчик в </w:t>
      </w:r>
      <w:r w:rsidRPr="00360EF3">
        <w:rPr>
          <w:bCs/>
          <w:sz w:val="20"/>
          <w:szCs w:val="20"/>
        </w:rPr>
        <w:t xml:space="preserve">течение </w:t>
      </w:r>
      <w:r w:rsidR="00753FF0" w:rsidRPr="00360EF3">
        <w:rPr>
          <w:bCs/>
          <w:sz w:val="20"/>
          <w:szCs w:val="20"/>
        </w:rPr>
        <w:t xml:space="preserve">5 </w:t>
      </w:r>
      <w:r w:rsidR="0079345F" w:rsidRPr="00360EF3">
        <w:rPr>
          <w:bCs/>
          <w:sz w:val="20"/>
          <w:szCs w:val="20"/>
        </w:rPr>
        <w:t>(</w:t>
      </w:r>
      <w:r w:rsidR="00753FF0" w:rsidRPr="00360EF3">
        <w:rPr>
          <w:bCs/>
          <w:sz w:val="20"/>
          <w:szCs w:val="20"/>
        </w:rPr>
        <w:t>пяти</w:t>
      </w:r>
      <w:r w:rsidR="0079345F" w:rsidRPr="00360EF3">
        <w:rPr>
          <w:bCs/>
          <w:sz w:val="20"/>
          <w:szCs w:val="20"/>
        </w:rPr>
        <w:t>)</w:t>
      </w:r>
      <w:r w:rsidRPr="00360EF3">
        <w:rPr>
          <w:bCs/>
          <w:sz w:val="20"/>
          <w:szCs w:val="20"/>
        </w:rPr>
        <w:t xml:space="preserve"> дней со дня </w:t>
      </w:r>
      <w:r w:rsidR="00753FF0" w:rsidRPr="00360EF3">
        <w:rPr>
          <w:sz w:val="20"/>
          <w:szCs w:val="20"/>
        </w:rPr>
        <w:t>подписания</w:t>
      </w:r>
      <w:r w:rsidRPr="00360EF3">
        <w:rPr>
          <w:sz w:val="20"/>
          <w:szCs w:val="20"/>
        </w:rPr>
        <w:t xml:space="preserve"> протокола </w:t>
      </w:r>
      <w:r w:rsidR="00224963" w:rsidRPr="00360EF3">
        <w:rPr>
          <w:sz w:val="20"/>
          <w:szCs w:val="20"/>
        </w:rPr>
        <w:t>подведения итогов</w:t>
      </w:r>
      <w:r w:rsidRPr="00360EF3">
        <w:rPr>
          <w:sz w:val="20"/>
          <w:szCs w:val="20"/>
        </w:rPr>
        <w:t xml:space="preserve"> </w:t>
      </w:r>
      <w:r w:rsidR="00E16F19" w:rsidRPr="00360EF3">
        <w:rPr>
          <w:sz w:val="20"/>
          <w:szCs w:val="20"/>
        </w:rPr>
        <w:t>электронного аукциона</w:t>
      </w:r>
      <w:r w:rsidRPr="00360EF3">
        <w:rPr>
          <w:sz w:val="20"/>
          <w:szCs w:val="20"/>
        </w:rPr>
        <w:t xml:space="preserve"> направляет Оператору электронной площадки без подписи заказчика проект </w:t>
      </w:r>
      <w:r w:rsidR="002A4CE9" w:rsidRPr="00360EF3">
        <w:rPr>
          <w:sz w:val="20"/>
          <w:szCs w:val="20"/>
        </w:rPr>
        <w:t>договора</w:t>
      </w:r>
      <w:r w:rsidRPr="00360EF3">
        <w:rPr>
          <w:sz w:val="20"/>
          <w:szCs w:val="20"/>
        </w:rPr>
        <w:t xml:space="preserve">, который составляется путем включения цены </w:t>
      </w:r>
      <w:r w:rsidR="002A4CE9" w:rsidRPr="00360EF3">
        <w:rPr>
          <w:sz w:val="20"/>
          <w:szCs w:val="20"/>
        </w:rPr>
        <w:t>договора</w:t>
      </w:r>
      <w:r w:rsidRPr="00360EF3">
        <w:rPr>
          <w:sz w:val="20"/>
          <w:szCs w:val="20"/>
        </w:rPr>
        <w:t xml:space="preserve">, предложенной участником </w:t>
      </w:r>
      <w:r w:rsidR="00E16F19" w:rsidRPr="00360EF3">
        <w:rPr>
          <w:sz w:val="20"/>
          <w:szCs w:val="20"/>
        </w:rPr>
        <w:t>электронного</w:t>
      </w:r>
      <w:r w:rsidRPr="00360EF3">
        <w:rPr>
          <w:sz w:val="20"/>
          <w:szCs w:val="20"/>
        </w:rPr>
        <w:t xml:space="preserve"> аукциона, с которым заключается </w:t>
      </w:r>
      <w:r w:rsidR="004F3C7F" w:rsidRPr="00360EF3">
        <w:rPr>
          <w:sz w:val="20"/>
          <w:szCs w:val="20"/>
        </w:rPr>
        <w:t>договор</w:t>
      </w:r>
      <w:r w:rsidRPr="00360EF3">
        <w:rPr>
          <w:sz w:val="20"/>
          <w:szCs w:val="20"/>
        </w:rPr>
        <w:t xml:space="preserve">, в проект </w:t>
      </w:r>
      <w:r w:rsidR="002A4CE9" w:rsidRPr="00360EF3">
        <w:rPr>
          <w:sz w:val="20"/>
          <w:szCs w:val="20"/>
        </w:rPr>
        <w:t>договора</w:t>
      </w:r>
      <w:r w:rsidRPr="00360EF3">
        <w:rPr>
          <w:sz w:val="20"/>
          <w:szCs w:val="20"/>
        </w:rPr>
        <w:t xml:space="preserve">, прилагаемого к документации об </w:t>
      </w:r>
      <w:r w:rsidR="00E16F19" w:rsidRPr="00360EF3">
        <w:rPr>
          <w:sz w:val="20"/>
          <w:szCs w:val="20"/>
        </w:rPr>
        <w:t>электронном аукционе</w:t>
      </w:r>
      <w:r w:rsidRPr="00360EF3">
        <w:rPr>
          <w:sz w:val="20"/>
          <w:szCs w:val="20"/>
        </w:rPr>
        <w:t>.</w:t>
      </w:r>
    </w:p>
    <w:p w:rsidR="00CB6084" w:rsidRPr="00360EF3" w:rsidRDefault="00CB6084" w:rsidP="003E2DD2">
      <w:pPr>
        <w:keepNext/>
        <w:ind w:firstLine="720"/>
        <w:jc w:val="both"/>
        <w:rPr>
          <w:bCs/>
          <w:sz w:val="20"/>
          <w:szCs w:val="20"/>
        </w:rPr>
      </w:pPr>
      <w:r w:rsidRPr="00360EF3">
        <w:rPr>
          <w:bCs/>
          <w:sz w:val="20"/>
          <w:szCs w:val="20"/>
        </w:rPr>
        <w:t xml:space="preserve">8.6.5. В течение одного часа с момента получения проекта </w:t>
      </w:r>
      <w:r w:rsidR="002A4CE9" w:rsidRPr="00360EF3">
        <w:rPr>
          <w:bCs/>
          <w:sz w:val="20"/>
          <w:szCs w:val="20"/>
        </w:rPr>
        <w:t>договора</w:t>
      </w:r>
      <w:r w:rsidRPr="00360EF3">
        <w:rPr>
          <w:bCs/>
          <w:sz w:val="20"/>
          <w:szCs w:val="20"/>
        </w:rPr>
        <w:t xml:space="preserve"> Оператор </w:t>
      </w:r>
      <w:r w:rsidRPr="00360EF3">
        <w:rPr>
          <w:sz w:val="20"/>
          <w:szCs w:val="20"/>
        </w:rPr>
        <w:t xml:space="preserve">электронной </w:t>
      </w:r>
      <w:r w:rsidR="00224963" w:rsidRPr="00360EF3">
        <w:rPr>
          <w:sz w:val="20"/>
          <w:szCs w:val="20"/>
        </w:rPr>
        <w:t xml:space="preserve">торговой </w:t>
      </w:r>
      <w:r w:rsidRPr="00360EF3">
        <w:rPr>
          <w:sz w:val="20"/>
          <w:szCs w:val="20"/>
        </w:rPr>
        <w:t xml:space="preserve">площадки </w:t>
      </w:r>
      <w:r w:rsidRPr="00360EF3">
        <w:rPr>
          <w:bCs/>
          <w:sz w:val="20"/>
          <w:szCs w:val="20"/>
        </w:rPr>
        <w:t xml:space="preserve">направляет проект </w:t>
      </w:r>
      <w:r w:rsidR="002A4CE9" w:rsidRPr="00360EF3">
        <w:rPr>
          <w:bCs/>
          <w:sz w:val="20"/>
          <w:szCs w:val="20"/>
        </w:rPr>
        <w:t>договора</w:t>
      </w:r>
      <w:r w:rsidRPr="00360EF3">
        <w:rPr>
          <w:bCs/>
          <w:sz w:val="20"/>
          <w:szCs w:val="20"/>
        </w:rPr>
        <w:t xml:space="preserve"> без электронной цифровой подписи лица, имеющего право действовать от имени Заказчика, участнику </w:t>
      </w:r>
      <w:r w:rsidR="00E16F19" w:rsidRPr="00360EF3">
        <w:rPr>
          <w:bCs/>
          <w:sz w:val="20"/>
          <w:szCs w:val="20"/>
        </w:rPr>
        <w:t>электронного аукциона</w:t>
      </w:r>
      <w:r w:rsidRPr="00360EF3">
        <w:rPr>
          <w:bCs/>
          <w:sz w:val="20"/>
          <w:szCs w:val="20"/>
        </w:rPr>
        <w:t xml:space="preserve">, с которым заключается </w:t>
      </w:r>
      <w:r w:rsidR="004F3C7F" w:rsidRPr="00360EF3">
        <w:rPr>
          <w:bCs/>
          <w:sz w:val="20"/>
          <w:szCs w:val="20"/>
        </w:rPr>
        <w:t>договор</w:t>
      </w:r>
      <w:r w:rsidRPr="00360EF3">
        <w:rPr>
          <w:bCs/>
          <w:sz w:val="20"/>
          <w:szCs w:val="20"/>
        </w:rPr>
        <w:t>.</w:t>
      </w:r>
    </w:p>
    <w:p w:rsidR="00CB6084" w:rsidRPr="00360EF3" w:rsidRDefault="00F706E8" w:rsidP="003E2DD2">
      <w:pPr>
        <w:pStyle w:val="20"/>
        <w:keepNext/>
        <w:numPr>
          <w:ilvl w:val="0"/>
          <w:numId w:val="0"/>
        </w:numPr>
        <w:spacing w:after="0"/>
        <w:ind w:firstLine="720"/>
        <w:rPr>
          <w:sz w:val="20"/>
        </w:rPr>
      </w:pPr>
      <w:r w:rsidRPr="00360EF3">
        <w:rPr>
          <w:bCs/>
          <w:sz w:val="20"/>
        </w:rPr>
        <w:t xml:space="preserve">8.6.6. В течение </w:t>
      </w:r>
      <w:r w:rsidR="00753FF0" w:rsidRPr="00360EF3">
        <w:rPr>
          <w:bCs/>
          <w:sz w:val="20"/>
        </w:rPr>
        <w:t xml:space="preserve">5 </w:t>
      </w:r>
      <w:r w:rsidR="002F08CA" w:rsidRPr="00360EF3">
        <w:rPr>
          <w:bCs/>
          <w:sz w:val="20"/>
        </w:rPr>
        <w:t>(</w:t>
      </w:r>
      <w:r w:rsidR="00753FF0" w:rsidRPr="00360EF3">
        <w:rPr>
          <w:bCs/>
          <w:sz w:val="20"/>
        </w:rPr>
        <w:t>пяти</w:t>
      </w:r>
      <w:r w:rsidR="002F08CA" w:rsidRPr="00360EF3">
        <w:rPr>
          <w:bCs/>
          <w:sz w:val="20"/>
        </w:rPr>
        <w:t>)</w:t>
      </w:r>
      <w:r w:rsidRPr="00360EF3">
        <w:rPr>
          <w:bCs/>
          <w:sz w:val="20"/>
        </w:rPr>
        <w:t xml:space="preserve"> дней </w:t>
      </w:r>
      <w:r w:rsidR="00CB6084" w:rsidRPr="00360EF3">
        <w:rPr>
          <w:bCs/>
          <w:sz w:val="20"/>
        </w:rPr>
        <w:t>со дня получения проекта</w:t>
      </w:r>
      <w:r w:rsidR="00CB6084" w:rsidRPr="00360EF3">
        <w:rPr>
          <w:sz w:val="20"/>
        </w:rPr>
        <w:t xml:space="preserve"> </w:t>
      </w:r>
      <w:r w:rsidR="002A4CE9" w:rsidRPr="00360EF3">
        <w:rPr>
          <w:sz w:val="20"/>
        </w:rPr>
        <w:t>договора</w:t>
      </w:r>
      <w:r w:rsidR="00CB6084" w:rsidRPr="00360EF3">
        <w:rPr>
          <w:sz w:val="20"/>
        </w:rPr>
        <w:t xml:space="preserve"> </w:t>
      </w:r>
      <w:r w:rsidR="00CB6084" w:rsidRPr="00360EF3">
        <w:rPr>
          <w:bCs/>
          <w:sz w:val="20"/>
        </w:rPr>
        <w:t>участник</w:t>
      </w:r>
      <w:r w:rsidR="00CB6084" w:rsidRPr="00360EF3">
        <w:rPr>
          <w:sz w:val="20"/>
        </w:rPr>
        <w:t xml:space="preserve"> </w:t>
      </w:r>
      <w:r w:rsidR="00E16F19" w:rsidRPr="00360EF3">
        <w:rPr>
          <w:sz w:val="20"/>
        </w:rPr>
        <w:t>электронного аукциона</w:t>
      </w:r>
      <w:r w:rsidR="00FF117F" w:rsidRPr="00360EF3">
        <w:rPr>
          <w:sz w:val="20"/>
        </w:rPr>
        <w:t xml:space="preserve"> </w:t>
      </w:r>
      <w:r w:rsidR="00CB6084" w:rsidRPr="00360EF3">
        <w:rPr>
          <w:bCs/>
          <w:sz w:val="20"/>
        </w:rPr>
        <w:t xml:space="preserve">направляет Оператору </w:t>
      </w:r>
      <w:r w:rsidR="00CB6084" w:rsidRPr="00360EF3">
        <w:rPr>
          <w:sz w:val="20"/>
        </w:rPr>
        <w:t xml:space="preserve">электронной </w:t>
      </w:r>
      <w:r w:rsidR="00224963" w:rsidRPr="00360EF3">
        <w:rPr>
          <w:sz w:val="20"/>
        </w:rPr>
        <w:t xml:space="preserve">торговой </w:t>
      </w:r>
      <w:r w:rsidR="00CB6084" w:rsidRPr="00360EF3">
        <w:rPr>
          <w:sz w:val="20"/>
        </w:rPr>
        <w:t xml:space="preserve">площадки </w:t>
      </w:r>
      <w:r w:rsidR="00CB6084" w:rsidRPr="00360EF3">
        <w:rPr>
          <w:bCs/>
          <w:sz w:val="20"/>
        </w:rPr>
        <w:t xml:space="preserve">проект </w:t>
      </w:r>
      <w:r w:rsidR="002A4CE9" w:rsidRPr="00360EF3">
        <w:rPr>
          <w:bCs/>
          <w:sz w:val="20"/>
        </w:rPr>
        <w:t>договора</w:t>
      </w:r>
      <w:r w:rsidR="00CB6084" w:rsidRPr="00360EF3">
        <w:rPr>
          <w:bCs/>
          <w:sz w:val="20"/>
        </w:rPr>
        <w:t xml:space="preserve">, подписанный электронной цифровой подписью лица, имеющего право действовать от имени участника </w:t>
      </w:r>
      <w:r w:rsidR="00E16F19" w:rsidRPr="00360EF3">
        <w:rPr>
          <w:bCs/>
          <w:sz w:val="20"/>
        </w:rPr>
        <w:t>электронного</w:t>
      </w:r>
      <w:r w:rsidR="00CB6084" w:rsidRPr="00360EF3">
        <w:rPr>
          <w:bCs/>
          <w:sz w:val="20"/>
        </w:rPr>
        <w:t xml:space="preserve"> аукциона,</w:t>
      </w:r>
      <w:r w:rsidR="00CB6084" w:rsidRPr="00360EF3">
        <w:rPr>
          <w:sz w:val="20"/>
        </w:rPr>
        <w:t xml:space="preserve"> а также подписанный электронной цифровой подписью указанного лица </w:t>
      </w:r>
      <w:r w:rsidR="00CB6084" w:rsidRPr="00360EF3">
        <w:rPr>
          <w:bCs/>
          <w:sz w:val="20"/>
        </w:rPr>
        <w:t xml:space="preserve">документ об обеспечении исполнения </w:t>
      </w:r>
      <w:r w:rsidR="002A4CE9" w:rsidRPr="00360EF3">
        <w:rPr>
          <w:bCs/>
          <w:sz w:val="20"/>
        </w:rPr>
        <w:t>договора</w:t>
      </w:r>
      <w:r w:rsidR="00CB6084" w:rsidRPr="00360EF3">
        <w:rPr>
          <w:bCs/>
          <w:sz w:val="20"/>
        </w:rPr>
        <w:t xml:space="preserve"> в случае, если заказчиком, уполномоченным органом было установлено требование обеспечения исполнения </w:t>
      </w:r>
      <w:r w:rsidR="002A4CE9" w:rsidRPr="00360EF3">
        <w:rPr>
          <w:bCs/>
          <w:sz w:val="20"/>
        </w:rPr>
        <w:t>договора</w:t>
      </w:r>
      <w:r w:rsidR="00264375" w:rsidRPr="00360EF3">
        <w:rPr>
          <w:bCs/>
          <w:sz w:val="20"/>
        </w:rPr>
        <w:t>.</w:t>
      </w:r>
      <w:r w:rsidR="00753FF0" w:rsidRPr="00360EF3">
        <w:t xml:space="preserve"> </w:t>
      </w:r>
      <w:r w:rsidR="00753FF0" w:rsidRPr="00360EF3">
        <w:rPr>
          <w:bCs/>
          <w:sz w:val="20"/>
        </w:rPr>
        <w:t>В течение 5 (пяти) дней с даты получения от участника электронного аукциона подписанного договора с приложением документов, подтверждающих предоставление обеспечения исполнения договора, Заказчик обязан подписать договор электронной цифровой подписью.</w:t>
      </w:r>
    </w:p>
    <w:p w:rsidR="00CB6084" w:rsidRPr="00360EF3" w:rsidRDefault="00CB6084" w:rsidP="003E2DD2">
      <w:pPr>
        <w:keepNext/>
        <w:ind w:firstLine="720"/>
        <w:jc w:val="both"/>
        <w:rPr>
          <w:sz w:val="20"/>
          <w:szCs w:val="20"/>
        </w:rPr>
      </w:pPr>
      <w:bookmarkStart w:id="23" w:name="sub_4101241"/>
      <w:r w:rsidRPr="00360EF3">
        <w:rPr>
          <w:sz w:val="20"/>
          <w:szCs w:val="20"/>
        </w:rPr>
        <w:t xml:space="preserve">8.6.7. Участник </w:t>
      </w:r>
      <w:r w:rsidR="00E16F19" w:rsidRPr="00360EF3">
        <w:rPr>
          <w:sz w:val="20"/>
          <w:szCs w:val="20"/>
        </w:rPr>
        <w:t>электронного аукциона</w:t>
      </w:r>
      <w:r w:rsidRPr="00360EF3">
        <w:rPr>
          <w:sz w:val="20"/>
          <w:szCs w:val="20"/>
        </w:rPr>
        <w:t xml:space="preserve">, с которым заключается </w:t>
      </w:r>
      <w:r w:rsidR="004F3C7F" w:rsidRPr="00360EF3">
        <w:rPr>
          <w:sz w:val="20"/>
          <w:szCs w:val="20"/>
        </w:rPr>
        <w:t>договор</w:t>
      </w:r>
      <w:r w:rsidRPr="00360EF3">
        <w:rPr>
          <w:sz w:val="20"/>
          <w:szCs w:val="20"/>
        </w:rPr>
        <w:t xml:space="preserve">, в случае наличия разногласий по проекту </w:t>
      </w:r>
      <w:r w:rsidR="002A4CE9" w:rsidRPr="00360EF3">
        <w:rPr>
          <w:sz w:val="20"/>
          <w:szCs w:val="20"/>
        </w:rPr>
        <w:t>договора</w:t>
      </w:r>
      <w:r w:rsidRPr="00360EF3">
        <w:rPr>
          <w:sz w:val="20"/>
          <w:szCs w:val="20"/>
        </w:rPr>
        <w:t xml:space="preserve">, направленному в соответствии с положениями настоящей статьи, </w:t>
      </w:r>
      <w:r w:rsidR="000010DF" w:rsidRPr="00360EF3">
        <w:rPr>
          <w:sz w:val="20"/>
          <w:szCs w:val="20"/>
        </w:rPr>
        <w:t xml:space="preserve">в </w:t>
      </w:r>
      <w:r w:rsidR="000010DF" w:rsidRPr="00360EF3">
        <w:rPr>
          <w:bCs/>
          <w:sz w:val="20"/>
        </w:rPr>
        <w:t xml:space="preserve">течение </w:t>
      </w:r>
      <w:r w:rsidR="00014446" w:rsidRPr="00360EF3">
        <w:rPr>
          <w:bCs/>
          <w:sz w:val="20"/>
        </w:rPr>
        <w:t xml:space="preserve">3 (трех) </w:t>
      </w:r>
      <w:r w:rsidR="000010DF" w:rsidRPr="00360EF3">
        <w:rPr>
          <w:bCs/>
          <w:sz w:val="20"/>
        </w:rPr>
        <w:t xml:space="preserve"> дней со дня получения проекта</w:t>
      </w:r>
      <w:r w:rsidR="000010DF" w:rsidRPr="00360EF3">
        <w:rPr>
          <w:sz w:val="20"/>
        </w:rPr>
        <w:t xml:space="preserve"> договора </w:t>
      </w:r>
      <w:r w:rsidRPr="00360EF3">
        <w:rPr>
          <w:sz w:val="20"/>
          <w:szCs w:val="20"/>
        </w:rPr>
        <w:t xml:space="preserve">направляет протокол указанных разногласий, подписанный электронной цифровой подписью лица, имеющего право действовать от имени участника </w:t>
      </w:r>
      <w:r w:rsidR="00CF7400" w:rsidRPr="00360EF3">
        <w:rPr>
          <w:sz w:val="20"/>
          <w:szCs w:val="20"/>
        </w:rPr>
        <w:t>закупки</w:t>
      </w:r>
      <w:r w:rsidRPr="00360EF3">
        <w:rPr>
          <w:sz w:val="20"/>
          <w:szCs w:val="20"/>
        </w:rPr>
        <w:t xml:space="preserve">, </w:t>
      </w:r>
      <w:r w:rsidR="005E64DB" w:rsidRPr="00360EF3">
        <w:rPr>
          <w:sz w:val="20"/>
          <w:szCs w:val="20"/>
        </w:rPr>
        <w:t>О</w:t>
      </w:r>
      <w:r w:rsidRPr="00360EF3">
        <w:rPr>
          <w:sz w:val="20"/>
          <w:szCs w:val="20"/>
        </w:rPr>
        <w:t xml:space="preserve">ператору электронной площадки. При этом участник </w:t>
      </w:r>
      <w:r w:rsidR="00E16F19" w:rsidRPr="00360EF3">
        <w:rPr>
          <w:sz w:val="20"/>
          <w:szCs w:val="20"/>
        </w:rPr>
        <w:t>электронного аукциона</w:t>
      </w:r>
      <w:r w:rsidRPr="00360EF3">
        <w:rPr>
          <w:sz w:val="20"/>
          <w:szCs w:val="20"/>
        </w:rPr>
        <w:t xml:space="preserve">, с которым заключается </w:t>
      </w:r>
      <w:r w:rsidR="004F3C7F" w:rsidRPr="00360EF3">
        <w:rPr>
          <w:sz w:val="20"/>
          <w:szCs w:val="20"/>
        </w:rPr>
        <w:t>договор</w:t>
      </w:r>
      <w:r w:rsidRPr="00360EF3">
        <w:rPr>
          <w:sz w:val="20"/>
          <w:szCs w:val="20"/>
        </w:rPr>
        <w:t xml:space="preserve">, указывает в протоколе разногласий положения проекта </w:t>
      </w:r>
      <w:r w:rsidR="002A4CE9" w:rsidRPr="00360EF3">
        <w:rPr>
          <w:sz w:val="20"/>
          <w:szCs w:val="20"/>
        </w:rPr>
        <w:t>договора</w:t>
      </w:r>
      <w:r w:rsidRPr="00360EF3">
        <w:rPr>
          <w:sz w:val="20"/>
          <w:szCs w:val="20"/>
        </w:rPr>
        <w:t xml:space="preserve">, не соответствующие извещению о проведении </w:t>
      </w:r>
      <w:r w:rsidR="00020C3C" w:rsidRPr="00360EF3">
        <w:rPr>
          <w:sz w:val="20"/>
          <w:szCs w:val="20"/>
        </w:rPr>
        <w:t>электронного аукциона</w:t>
      </w:r>
      <w:r w:rsidRPr="00360EF3">
        <w:rPr>
          <w:sz w:val="20"/>
          <w:szCs w:val="20"/>
        </w:rPr>
        <w:t xml:space="preserve">, документации об </w:t>
      </w:r>
      <w:r w:rsidR="00E16F19" w:rsidRPr="00360EF3">
        <w:rPr>
          <w:sz w:val="20"/>
          <w:szCs w:val="20"/>
        </w:rPr>
        <w:t>электронном аукционе</w:t>
      </w:r>
      <w:r w:rsidRPr="00360EF3">
        <w:rPr>
          <w:sz w:val="20"/>
          <w:szCs w:val="20"/>
        </w:rPr>
        <w:t xml:space="preserve"> и заявке на участие в </w:t>
      </w:r>
      <w:r w:rsidR="00E16F19" w:rsidRPr="00360EF3">
        <w:rPr>
          <w:sz w:val="20"/>
          <w:szCs w:val="20"/>
        </w:rPr>
        <w:t>электронном аукционе</w:t>
      </w:r>
      <w:r w:rsidRPr="00360EF3">
        <w:rPr>
          <w:sz w:val="20"/>
          <w:szCs w:val="20"/>
        </w:rPr>
        <w:t xml:space="preserve"> этого участника </w:t>
      </w:r>
      <w:r w:rsidR="00CF7400" w:rsidRPr="00360EF3">
        <w:rPr>
          <w:sz w:val="20"/>
          <w:szCs w:val="20"/>
        </w:rPr>
        <w:t>закупки</w:t>
      </w:r>
      <w:r w:rsidRPr="00360EF3">
        <w:rPr>
          <w:sz w:val="20"/>
          <w:szCs w:val="20"/>
        </w:rPr>
        <w:t xml:space="preserve">, с указанием соответствующих положений данных документов. В течение одного часа с момента получения протокола разногласий </w:t>
      </w:r>
      <w:r w:rsidR="002F08CA" w:rsidRPr="00360EF3">
        <w:rPr>
          <w:sz w:val="20"/>
          <w:szCs w:val="20"/>
        </w:rPr>
        <w:t>О</w:t>
      </w:r>
      <w:r w:rsidRPr="00360EF3">
        <w:rPr>
          <w:sz w:val="20"/>
          <w:szCs w:val="20"/>
        </w:rPr>
        <w:t xml:space="preserve">ператор электронной </w:t>
      </w:r>
      <w:r w:rsidR="00224963" w:rsidRPr="00360EF3">
        <w:rPr>
          <w:sz w:val="20"/>
          <w:szCs w:val="20"/>
        </w:rPr>
        <w:t xml:space="preserve">торговой </w:t>
      </w:r>
      <w:r w:rsidRPr="00360EF3">
        <w:rPr>
          <w:sz w:val="20"/>
          <w:szCs w:val="20"/>
        </w:rPr>
        <w:t>площадки направляет такой протокол разногласий заказчику.</w:t>
      </w:r>
    </w:p>
    <w:p w:rsidR="00CB6084" w:rsidRPr="00360EF3" w:rsidRDefault="00CB6084" w:rsidP="003E2DD2">
      <w:pPr>
        <w:keepNext/>
        <w:ind w:firstLine="720"/>
        <w:jc w:val="both"/>
        <w:rPr>
          <w:sz w:val="20"/>
          <w:szCs w:val="20"/>
        </w:rPr>
      </w:pPr>
      <w:bookmarkStart w:id="24" w:name="sub_4101242"/>
      <w:bookmarkEnd w:id="23"/>
      <w:r w:rsidRPr="00360EF3">
        <w:rPr>
          <w:sz w:val="20"/>
          <w:szCs w:val="20"/>
        </w:rPr>
        <w:t>8.6.8. В течение</w:t>
      </w:r>
      <w:r w:rsidR="002F08CA" w:rsidRPr="00360EF3">
        <w:rPr>
          <w:sz w:val="20"/>
          <w:szCs w:val="20"/>
        </w:rPr>
        <w:t xml:space="preserve"> </w:t>
      </w:r>
      <w:r w:rsidR="00014446" w:rsidRPr="00360EF3">
        <w:rPr>
          <w:bCs/>
          <w:sz w:val="20"/>
        </w:rPr>
        <w:t>3 (трех)</w:t>
      </w:r>
      <w:r w:rsidR="002F08CA" w:rsidRPr="00360EF3">
        <w:rPr>
          <w:sz w:val="20"/>
          <w:szCs w:val="20"/>
        </w:rPr>
        <w:t xml:space="preserve"> дней со дня получения от О</w:t>
      </w:r>
      <w:r w:rsidRPr="00360EF3">
        <w:rPr>
          <w:sz w:val="20"/>
          <w:szCs w:val="20"/>
        </w:rPr>
        <w:t xml:space="preserve">ператора электронной </w:t>
      </w:r>
      <w:r w:rsidR="00224963" w:rsidRPr="00360EF3">
        <w:rPr>
          <w:sz w:val="20"/>
          <w:szCs w:val="20"/>
        </w:rPr>
        <w:t xml:space="preserve">торговой </w:t>
      </w:r>
      <w:r w:rsidRPr="00360EF3">
        <w:rPr>
          <w:sz w:val="20"/>
          <w:szCs w:val="20"/>
        </w:rPr>
        <w:t xml:space="preserve">площадки протокола разногласий участника </w:t>
      </w:r>
      <w:r w:rsidR="00E16F19" w:rsidRPr="00360EF3">
        <w:rPr>
          <w:sz w:val="20"/>
          <w:szCs w:val="20"/>
        </w:rPr>
        <w:t>электронного аукциона</w:t>
      </w:r>
      <w:r w:rsidRPr="00360EF3">
        <w:rPr>
          <w:sz w:val="20"/>
          <w:szCs w:val="20"/>
        </w:rPr>
        <w:t xml:space="preserve">, с которым заключается </w:t>
      </w:r>
      <w:r w:rsidR="004F3C7F" w:rsidRPr="00360EF3">
        <w:rPr>
          <w:sz w:val="20"/>
          <w:szCs w:val="20"/>
        </w:rPr>
        <w:t>договор</w:t>
      </w:r>
      <w:r w:rsidRPr="00360EF3">
        <w:rPr>
          <w:sz w:val="20"/>
          <w:szCs w:val="20"/>
        </w:rPr>
        <w:t xml:space="preserve">, заказчик, уполномоченный орган рассматривают данный протокол разногласий и без подписи заказчика направляют доработанный проект </w:t>
      </w:r>
      <w:r w:rsidR="002A4CE9" w:rsidRPr="00360EF3">
        <w:rPr>
          <w:sz w:val="20"/>
          <w:szCs w:val="20"/>
        </w:rPr>
        <w:t>договора</w:t>
      </w:r>
      <w:r w:rsidR="002F08CA" w:rsidRPr="00360EF3">
        <w:rPr>
          <w:sz w:val="20"/>
          <w:szCs w:val="20"/>
        </w:rPr>
        <w:t xml:space="preserve"> О</w:t>
      </w:r>
      <w:r w:rsidRPr="00360EF3">
        <w:rPr>
          <w:sz w:val="20"/>
          <w:szCs w:val="20"/>
        </w:rPr>
        <w:t>ператору электронной</w:t>
      </w:r>
      <w:r w:rsidR="00224963" w:rsidRPr="00360EF3">
        <w:rPr>
          <w:sz w:val="20"/>
          <w:szCs w:val="20"/>
        </w:rPr>
        <w:t xml:space="preserve"> торговой </w:t>
      </w:r>
      <w:r w:rsidRPr="00360EF3">
        <w:rPr>
          <w:sz w:val="20"/>
          <w:szCs w:val="20"/>
        </w:rPr>
        <w:t xml:space="preserve">площадки либо повторно направляют оператору электронной </w:t>
      </w:r>
      <w:r w:rsidR="00224963" w:rsidRPr="00360EF3">
        <w:rPr>
          <w:sz w:val="20"/>
          <w:szCs w:val="20"/>
        </w:rPr>
        <w:t xml:space="preserve">торговой </w:t>
      </w:r>
      <w:r w:rsidRPr="00360EF3">
        <w:rPr>
          <w:sz w:val="20"/>
          <w:szCs w:val="20"/>
        </w:rPr>
        <w:t xml:space="preserve">площадки проект </w:t>
      </w:r>
      <w:r w:rsidR="002A4CE9" w:rsidRPr="00360EF3">
        <w:rPr>
          <w:sz w:val="20"/>
          <w:szCs w:val="20"/>
        </w:rPr>
        <w:t>договора</w:t>
      </w:r>
      <w:r w:rsidRPr="00360EF3">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участника </w:t>
      </w:r>
      <w:r w:rsidR="00E16F19" w:rsidRPr="00360EF3">
        <w:rPr>
          <w:sz w:val="20"/>
          <w:szCs w:val="20"/>
        </w:rPr>
        <w:t>электронного аукциона</w:t>
      </w:r>
      <w:r w:rsidRPr="00360EF3">
        <w:rPr>
          <w:sz w:val="20"/>
          <w:szCs w:val="20"/>
        </w:rPr>
        <w:t xml:space="preserve">, с которым заключается </w:t>
      </w:r>
      <w:r w:rsidR="004F3C7F" w:rsidRPr="00360EF3">
        <w:rPr>
          <w:sz w:val="20"/>
          <w:szCs w:val="20"/>
        </w:rPr>
        <w:t>договор</w:t>
      </w:r>
      <w:r w:rsidRPr="00360EF3">
        <w:rPr>
          <w:sz w:val="20"/>
          <w:szCs w:val="20"/>
        </w:rPr>
        <w:t>.</w:t>
      </w:r>
    </w:p>
    <w:p w:rsidR="00CB6084" w:rsidRPr="00360EF3" w:rsidRDefault="00CB6084" w:rsidP="003E2DD2">
      <w:pPr>
        <w:keepNext/>
        <w:ind w:firstLine="720"/>
        <w:jc w:val="both"/>
        <w:rPr>
          <w:sz w:val="20"/>
          <w:szCs w:val="20"/>
        </w:rPr>
      </w:pPr>
      <w:bookmarkStart w:id="25" w:name="sub_4101243"/>
      <w:bookmarkEnd w:id="24"/>
      <w:r w:rsidRPr="00360EF3">
        <w:rPr>
          <w:sz w:val="20"/>
          <w:szCs w:val="20"/>
        </w:rPr>
        <w:t xml:space="preserve">8.6.9. В течение часа с момента получения документов, предусмотренных </w:t>
      </w:r>
      <w:r w:rsidR="002F08CA" w:rsidRPr="00360EF3">
        <w:rPr>
          <w:sz w:val="20"/>
          <w:szCs w:val="20"/>
        </w:rPr>
        <w:t>8.6.8. настоящей документации, О</w:t>
      </w:r>
      <w:r w:rsidRPr="00360EF3">
        <w:rPr>
          <w:sz w:val="20"/>
          <w:szCs w:val="20"/>
        </w:rPr>
        <w:t xml:space="preserve">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w:t>
      </w:r>
      <w:r w:rsidR="00E16F19" w:rsidRPr="00360EF3">
        <w:rPr>
          <w:sz w:val="20"/>
          <w:szCs w:val="20"/>
        </w:rPr>
        <w:t>электронного аукциона</w:t>
      </w:r>
      <w:r w:rsidRPr="00360EF3">
        <w:rPr>
          <w:sz w:val="20"/>
          <w:szCs w:val="20"/>
        </w:rPr>
        <w:t xml:space="preserve">, с которым заключается </w:t>
      </w:r>
      <w:r w:rsidR="004F3C7F" w:rsidRPr="00360EF3">
        <w:rPr>
          <w:sz w:val="20"/>
          <w:szCs w:val="20"/>
        </w:rPr>
        <w:t>договор</w:t>
      </w:r>
      <w:r w:rsidRPr="00360EF3">
        <w:rPr>
          <w:sz w:val="20"/>
          <w:szCs w:val="20"/>
        </w:rPr>
        <w:t>.</w:t>
      </w:r>
    </w:p>
    <w:p w:rsidR="00CB6084" w:rsidRPr="00360EF3" w:rsidRDefault="00CB6084" w:rsidP="00753FF0">
      <w:pPr>
        <w:keepNext/>
        <w:ind w:firstLine="720"/>
        <w:jc w:val="both"/>
        <w:rPr>
          <w:sz w:val="20"/>
          <w:szCs w:val="20"/>
        </w:rPr>
      </w:pPr>
      <w:bookmarkStart w:id="26" w:name="sub_4101244"/>
      <w:bookmarkEnd w:id="25"/>
      <w:r w:rsidRPr="00360EF3">
        <w:rPr>
          <w:sz w:val="20"/>
          <w:szCs w:val="20"/>
        </w:rPr>
        <w:t xml:space="preserve">8.6.10. В течение </w:t>
      </w:r>
      <w:r w:rsidR="00753FF0" w:rsidRPr="00360EF3">
        <w:rPr>
          <w:bCs/>
          <w:sz w:val="20"/>
        </w:rPr>
        <w:t xml:space="preserve">3 </w:t>
      </w:r>
      <w:r w:rsidR="00014446" w:rsidRPr="00360EF3">
        <w:rPr>
          <w:bCs/>
          <w:sz w:val="20"/>
        </w:rPr>
        <w:t>(</w:t>
      </w:r>
      <w:r w:rsidR="00753FF0" w:rsidRPr="00360EF3">
        <w:rPr>
          <w:bCs/>
          <w:sz w:val="20"/>
        </w:rPr>
        <w:t>трех</w:t>
      </w:r>
      <w:r w:rsidR="00014446" w:rsidRPr="00360EF3">
        <w:rPr>
          <w:bCs/>
          <w:sz w:val="20"/>
        </w:rPr>
        <w:t xml:space="preserve">) </w:t>
      </w:r>
      <w:r w:rsidRPr="00360EF3">
        <w:rPr>
          <w:sz w:val="20"/>
          <w:szCs w:val="20"/>
        </w:rPr>
        <w:t xml:space="preserve"> дней со дня получения документов, предусмотренных 8.6.8. настоящей документации, участник </w:t>
      </w:r>
      <w:r w:rsidR="00E16F19" w:rsidRPr="00360EF3">
        <w:rPr>
          <w:sz w:val="20"/>
          <w:szCs w:val="20"/>
        </w:rPr>
        <w:t>электронного аукциона</w:t>
      </w:r>
      <w:r w:rsidRPr="00360EF3">
        <w:rPr>
          <w:sz w:val="20"/>
          <w:szCs w:val="20"/>
        </w:rPr>
        <w:t xml:space="preserve">, с которым заключается </w:t>
      </w:r>
      <w:r w:rsidR="004F3C7F" w:rsidRPr="00360EF3">
        <w:rPr>
          <w:sz w:val="20"/>
          <w:szCs w:val="20"/>
        </w:rPr>
        <w:t>договор</w:t>
      </w:r>
      <w:r w:rsidRPr="00360EF3">
        <w:rPr>
          <w:sz w:val="20"/>
          <w:szCs w:val="20"/>
        </w:rPr>
        <w:t>, направляет оператору электронной</w:t>
      </w:r>
      <w:r w:rsidR="00224963" w:rsidRPr="00360EF3">
        <w:rPr>
          <w:sz w:val="20"/>
          <w:szCs w:val="20"/>
        </w:rPr>
        <w:t xml:space="preserve"> торговой </w:t>
      </w:r>
      <w:r w:rsidRPr="00360EF3">
        <w:rPr>
          <w:sz w:val="20"/>
          <w:szCs w:val="20"/>
        </w:rPr>
        <w:t xml:space="preserve"> площадки проект </w:t>
      </w:r>
      <w:r w:rsidR="002A4CE9" w:rsidRPr="00360EF3">
        <w:rPr>
          <w:sz w:val="20"/>
          <w:szCs w:val="20"/>
        </w:rPr>
        <w:t>договора</w:t>
      </w:r>
      <w:r w:rsidRPr="00360EF3">
        <w:rPr>
          <w:sz w:val="20"/>
          <w:szCs w:val="20"/>
        </w:rPr>
        <w:t xml:space="preserve">,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w:t>
      </w:r>
      <w:r w:rsidR="002A4CE9" w:rsidRPr="00360EF3">
        <w:rPr>
          <w:sz w:val="20"/>
          <w:szCs w:val="20"/>
        </w:rPr>
        <w:t>договора</w:t>
      </w:r>
      <w:r w:rsidRPr="00360EF3">
        <w:rPr>
          <w:sz w:val="20"/>
          <w:szCs w:val="20"/>
        </w:rPr>
        <w:t xml:space="preserve">,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w:t>
      </w:r>
      <w:r w:rsidR="002A4CE9" w:rsidRPr="00360EF3">
        <w:rPr>
          <w:sz w:val="20"/>
          <w:szCs w:val="20"/>
        </w:rPr>
        <w:t>договора</w:t>
      </w:r>
      <w:r w:rsidR="002358B0" w:rsidRPr="00360EF3">
        <w:rPr>
          <w:sz w:val="20"/>
          <w:szCs w:val="20"/>
        </w:rPr>
        <w:t>.</w:t>
      </w:r>
      <w:r w:rsidRPr="00360EF3">
        <w:rPr>
          <w:sz w:val="20"/>
          <w:szCs w:val="20"/>
        </w:rPr>
        <w:t xml:space="preserve"> </w:t>
      </w:r>
      <w:bookmarkEnd w:id="26"/>
    </w:p>
    <w:p w:rsidR="00224963" w:rsidRPr="00360EF3" w:rsidRDefault="00224963" w:rsidP="00753FF0">
      <w:pPr>
        <w:keepNext/>
        <w:ind w:firstLine="720"/>
        <w:jc w:val="both"/>
        <w:rPr>
          <w:sz w:val="20"/>
          <w:szCs w:val="20"/>
        </w:rPr>
      </w:pPr>
      <w:r w:rsidRPr="00360EF3">
        <w:rPr>
          <w:sz w:val="20"/>
          <w:szCs w:val="20"/>
        </w:rPr>
        <w:t xml:space="preserve">8.6.11. Возможность направления </w:t>
      </w:r>
      <w:r w:rsidR="002F08CA" w:rsidRPr="00360EF3">
        <w:rPr>
          <w:sz w:val="20"/>
          <w:szCs w:val="20"/>
        </w:rPr>
        <w:t xml:space="preserve">проекта договора с </w:t>
      </w:r>
      <w:r w:rsidRPr="00360EF3">
        <w:rPr>
          <w:sz w:val="20"/>
          <w:szCs w:val="20"/>
        </w:rPr>
        <w:t>протоколо</w:t>
      </w:r>
      <w:r w:rsidR="002F08CA" w:rsidRPr="00360EF3">
        <w:rPr>
          <w:sz w:val="20"/>
          <w:szCs w:val="20"/>
        </w:rPr>
        <w:t>м</w:t>
      </w:r>
      <w:r w:rsidRPr="00360EF3">
        <w:rPr>
          <w:sz w:val="20"/>
          <w:szCs w:val="20"/>
        </w:rPr>
        <w:t xml:space="preserve"> разногласий ограничивается сроком не более 15 </w:t>
      </w:r>
      <w:r w:rsidR="00014446" w:rsidRPr="00360EF3">
        <w:rPr>
          <w:sz w:val="20"/>
          <w:szCs w:val="20"/>
        </w:rPr>
        <w:t xml:space="preserve">(пятнадцати) </w:t>
      </w:r>
      <w:r w:rsidRPr="00360EF3">
        <w:rPr>
          <w:sz w:val="20"/>
          <w:szCs w:val="20"/>
        </w:rPr>
        <w:t xml:space="preserve">календарных дней </w:t>
      </w:r>
      <w:r w:rsidRPr="00360EF3">
        <w:rPr>
          <w:bCs/>
          <w:sz w:val="20"/>
          <w:szCs w:val="20"/>
        </w:rPr>
        <w:t xml:space="preserve">со дня </w:t>
      </w:r>
      <w:r w:rsidRPr="00360EF3">
        <w:rPr>
          <w:sz w:val="20"/>
          <w:szCs w:val="20"/>
        </w:rPr>
        <w:t>размещения на Электронной торговой площадке протокола подведения итогов электронного аукциона.</w:t>
      </w:r>
    </w:p>
    <w:p w:rsidR="00CB6084" w:rsidRPr="00360EF3" w:rsidRDefault="00CB6084" w:rsidP="00CC054B">
      <w:pPr>
        <w:keepNext/>
        <w:ind w:firstLine="720"/>
        <w:jc w:val="both"/>
        <w:rPr>
          <w:sz w:val="20"/>
          <w:szCs w:val="20"/>
        </w:rPr>
      </w:pPr>
      <w:r w:rsidRPr="00360EF3">
        <w:rPr>
          <w:sz w:val="20"/>
          <w:szCs w:val="20"/>
        </w:rPr>
        <w:t>8.6.1</w:t>
      </w:r>
      <w:r w:rsidR="00224963" w:rsidRPr="00360EF3">
        <w:rPr>
          <w:sz w:val="20"/>
          <w:szCs w:val="20"/>
        </w:rPr>
        <w:t>2</w:t>
      </w:r>
      <w:r w:rsidRPr="00360EF3">
        <w:rPr>
          <w:sz w:val="20"/>
          <w:szCs w:val="20"/>
        </w:rPr>
        <w:t xml:space="preserve">. </w:t>
      </w:r>
      <w:r w:rsidR="004F3C7F" w:rsidRPr="00360EF3">
        <w:rPr>
          <w:sz w:val="20"/>
          <w:szCs w:val="20"/>
        </w:rPr>
        <w:t>Договор</w:t>
      </w:r>
      <w:r w:rsidRPr="00360EF3">
        <w:rPr>
          <w:bCs/>
          <w:sz w:val="20"/>
          <w:szCs w:val="20"/>
        </w:rPr>
        <w:t xml:space="preserve"> считается заключенным с момента направления Оператором </w:t>
      </w:r>
      <w:r w:rsidRPr="00360EF3">
        <w:rPr>
          <w:sz w:val="20"/>
          <w:szCs w:val="20"/>
        </w:rPr>
        <w:t xml:space="preserve">электронной площадки  </w:t>
      </w:r>
      <w:r w:rsidRPr="00360EF3">
        <w:rPr>
          <w:bCs/>
          <w:sz w:val="20"/>
          <w:szCs w:val="20"/>
        </w:rPr>
        <w:t>участнику</w:t>
      </w:r>
      <w:r w:rsidRPr="00360EF3">
        <w:rPr>
          <w:sz w:val="20"/>
          <w:szCs w:val="20"/>
        </w:rPr>
        <w:t xml:space="preserve"> </w:t>
      </w:r>
      <w:r w:rsidR="008361EE" w:rsidRPr="00360EF3">
        <w:rPr>
          <w:sz w:val="20"/>
          <w:szCs w:val="20"/>
        </w:rPr>
        <w:t>электронного аукциона</w:t>
      </w:r>
      <w:r w:rsidRPr="00360EF3">
        <w:rPr>
          <w:sz w:val="20"/>
          <w:szCs w:val="20"/>
        </w:rPr>
        <w:t xml:space="preserve"> </w:t>
      </w:r>
      <w:r w:rsidR="002A4CE9" w:rsidRPr="00360EF3">
        <w:rPr>
          <w:sz w:val="20"/>
          <w:szCs w:val="20"/>
        </w:rPr>
        <w:t>договора</w:t>
      </w:r>
      <w:r w:rsidRPr="00360EF3">
        <w:rPr>
          <w:sz w:val="20"/>
          <w:szCs w:val="20"/>
        </w:rPr>
        <w:t xml:space="preserve"> подписанного Электронной цифровой подписью лица, имеющего право действовать от имени Заказчика.</w:t>
      </w:r>
    </w:p>
    <w:p w:rsidR="002358B0" w:rsidRPr="00360EF3" w:rsidRDefault="00F706E8" w:rsidP="00CC054B">
      <w:pPr>
        <w:keepNext/>
        <w:ind w:firstLine="720"/>
        <w:jc w:val="both"/>
        <w:rPr>
          <w:sz w:val="20"/>
          <w:szCs w:val="20"/>
        </w:rPr>
      </w:pPr>
      <w:r w:rsidRPr="00360EF3">
        <w:rPr>
          <w:sz w:val="20"/>
          <w:szCs w:val="20"/>
        </w:rPr>
        <w:lastRenderedPageBreak/>
        <w:t>8.6.1</w:t>
      </w:r>
      <w:r w:rsidR="00224963" w:rsidRPr="00360EF3">
        <w:rPr>
          <w:sz w:val="20"/>
          <w:szCs w:val="20"/>
        </w:rPr>
        <w:t>3</w:t>
      </w:r>
      <w:r w:rsidRPr="00360EF3">
        <w:rPr>
          <w:sz w:val="20"/>
          <w:szCs w:val="20"/>
        </w:rPr>
        <w:t xml:space="preserve">. </w:t>
      </w:r>
      <w:r w:rsidR="00753FF0" w:rsidRPr="00360EF3">
        <w:rPr>
          <w:sz w:val="20"/>
          <w:szCs w:val="20"/>
        </w:rPr>
        <w:t>Договор с победителем либо иным лицом, с которым в соответствии с Положением заключается такой договор, должен быть заключен Заказчиком не ранее чем через десять дней и не позднее чем через двадцать дней со дня подписания итогового протокола.</w:t>
      </w:r>
    </w:p>
    <w:p w:rsidR="00753FF0" w:rsidRPr="00360EF3" w:rsidRDefault="00CB6084" w:rsidP="00075E41">
      <w:pPr>
        <w:pStyle w:val="20"/>
        <w:keepNext/>
        <w:numPr>
          <w:ilvl w:val="0"/>
          <w:numId w:val="0"/>
        </w:numPr>
        <w:ind w:firstLine="720"/>
        <w:rPr>
          <w:sz w:val="20"/>
        </w:rPr>
      </w:pPr>
      <w:r w:rsidRPr="00360EF3">
        <w:rPr>
          <w:sz w:val="20"/>
        </w:rPr>
        <w:t>8.6.1</w:t>
      </w:r>
      <w:r w:rsidR="00224963" w:rsidRPr="00360EF3">
        <w:rPr>
          <w:sz w:val="20"/>
        </w:rPr>
        <w:t>4</w:t>
      </w:r>
      <w:r w:rsidRPr="00360EF3">
        <w:rPr>
          <w:sz w:val="20"/>
        </w:rPr>
        <w:t xml:space="preserve">. </w:t>
      </w:r>
      <w:r w:rsidR="004F3C7F" w:rsidRPr="00360EF3">
        <w:rPr>
          <w:sz w:val="20"/>
        </w:rPr>
        <w:t>Договор</w:t>
      </w:r>
      <w:r w:rsidRPr="00360EF3">
        <w:rPr>
          <w:sz w:val="20"/>
        </w:rPr>
        <w:t xml:space="preserve"> заключается на условиях, указанных в извещении о проведении </w:t>
      </w:r>
      <w:r w:rsidR="008361EE" w:rsidRPr="00360EF3">
        <w:rPr>
          <w:sz w:val="20"/>
        </w:rPr>
        <w:t>электронного аукциона</w:t>
      </w:r>
      <w:r w:rsidRPr="00360EF3">
        <w:rPr>
          <w:sz w:val="20"/>
        </w:rPr>
        <w:t xml:space="preserve"> и документации об </w:t>
      </w:r>
      <w:r w:rsidR="008361EE" w:rsidRPr="00360EF3">
        <w:rPr>
          <w:sz w:val="20"/>
        </w:rPr>
        <w:t>электронном аукционе</w:t>
      </w:r>
      <w:r w:rsidRPr="00360EF3">
        <w:rPr>
          <w:sz w:val="20"/>
        </w:rPr>
        <w:t xml:space="preserve">, по цене, предложенной победителем </w:t>
      </w:r>
      <w:r w:rsidR="008361EE" w:rsidRPr="00360EF3">
        <w:rPr>
          <w:sz w:val="20"/>
        </w:rPr>
        <w:t>электронного аукциона</w:t>
      </w:r>
      <w:r w:rsidRPr="00360EF3">
        <w:rPr>
          <w:sz w:val="20"/>
        </w:rPr>
        <w:t xml:space="preserve">, либо в случае заключения </w:t>
      </w:r>
      <w:r w:rsidR="002A4CE9" w:rsidRPr="00360EF3">
        <w:rPr>
          <w:sz w:val="20"/>
        </w:rPr>
        <w:t>договора</w:t>
      </w:r>
      <w:r w:rsidRPr="00360EF3">
        <w:rPr>
          <w:sz w:val="20"/>
        </w:rPr>
        <w:t xml:space="preserve"> с </w:t>
      </w:r>
      <w:r w:rsidR="00C132F1" w:rsidRPr="00360EF3">
        <w:rPr>
          <w:sz w:val="20"/>
        </w:rPr>
        <w:t>либо с участником электронного аукциона, сделавшим предпоследнее предложение о цене договора, заявка на участие в электронном аукционе которого признана соответствующей требованиям, установленным документацией об электронном аукционе</w:t>
      </w:r>
      <w:r w:rsidRPr="00360EF3">
        <w:rPr>
          <w:sz w:val="20"/>
        </w:rPr>
        <w:t>.</w:t>
      </w:r>
      <w:r w:rsidR="00753FF0" w:rsidRPr="00360EF3">
        <w:t xml:space="preserve"> </w:t>
      </w:r>
      <w:r w:rsidR="00753FF0" w:rsidRPr="00360EF3">
        <w:rPr>
          <w:sz w:val="20"/>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Одновременно с подписанным со свой стороны проектом договора участник закупки должен направить Заказчику документ, подтверждающий предоставление обеспечения исполнения договора.</w:t>
      </w:r>
    </w:p>
    <w:p w:rsidR="00CB6084" w:rsidRPr="00360EF3" w:rsidRDefault="008361EE" w:rsidP="00753F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360EF3">
        <w:rPr>
          <w:sz w:val="20"/>
          <w:szCs w:val="20"/>
        </w:rPr>
        <w:t>8.6.1</w:t>
      </w:r>
      <w:r w:rsidR="00224963" w:rsidRPr="00360EF3">
        <w:rPr>
          <w:sz w:val="20"/>
          <w:szCs w:val="20"/>
        </w:rPr>
        <w:t>5</w:t>
      </w:r>
      <w:r w:rsidRPr="00360EF3">
        <w:rPr>
          <w:sz w:val="20"/>
          <w:szCs w:val="20"/>
        </w:rPr>
        <w:t>. Участник  электронного</w:t>
      </w:r>
      <w:r w:rsidR="00CB6084" w:rsidRPr="00360EF3">
        <w:rPr>
          <w:sz w:val="20"/>
          <w:szCs w:val="20"/>
        </w:rPr>
        <w:t xml:space="preserve"> аукциона, с которым заключается </w:t>
      </w:r>
      <w:r w:rsidR="004F3C7F" w:rsidRPr="00360EF3">
        <w:rPr>
          <w:sz w:val="20"/>
          <w:szCs w:val="20"/>
        </w:rPr>
        <w:t>договор</w:t>
      </w:r>
      <w:r w:rsidR="00CB6084" w:rsidRPr="00360EF3">
        <w:rPr>
          <w:sz w:val="20"/>
          <w:szCs w:val="20"/>
        </w:rPr>
        <w:t xml:space="preserve">,  признается  уклонившимся  от  заключения  </w:t>
      </w:r>
      <w:r w:rsidR="002A4CE9" w:rsidRPr="00360EF3">
        <w:rPr>
          <w:sz w:val="20"/>
          <w:szCs w:val="20"/>
        </w:rPr>
        <w:t>договора</w:t>
      </w:r>
      <w:r w:rsidR="00CB6084" w:rsidRPr="00360EF3">
        <w:rPr>
          <w:sz w:val="20"/>
          <w:szCs w:val="20"/>
        </w:rPr>
        <w:t xml:space="preserve">  в  случае,  если  такой  участник </w:t>
      </w:r>
      <w:r w:rsidRPr="00360EF3">
        <w:rPr>
          <w:sz w:val="20"/>
          <w:szCs w:val="20"/>
        </w:rPr>
        <w:t>электронного аукциона</w:t>
      </w:r>
      <w:r w:rsidR="00CB6084" w:rsidRPr="00360EF3">
        <w:rPr>
          <w:sz w:val="20"/>
          <w:szCs w:val="20"/>
        </w:rPr>
        <w:t xml:space="preserve"> в срок, предусмотренный аукционной документацией не направил  оператору электронной площадки  проект  </w:t>
      </w:r>
      <w:r w:rsidR="002A4CE9" w:rsidRPr="00360EF3">
        <w:rPr>
          <w:sz w:val="20"/>
          <w:szCs w:val="20"/>
        </w:rPr>
        <w:t>договора</w:t>
      </w:r>
      <w:r w:rsidR="00CB6084" w:rsidRPr="00360EF3">
        <w:rPr>
          <w:sz w:val="20"/>
          <w:szCs w:val="20"/>
        </w:rPr>
        <w:t xml:space="preserve">, подписанный электронной цифровой подписью лица, имеющего право действовать от имени участника </w:t>
      </w:r>
      <w:r w:rsidR="00CF7400" w:rsidRPr="00360EF3">
        <w:rPr>
          <w:sz w:val="20"/>
          <w:szCs w:val="20"/>
        </w:rPr>
        <w:t>закупки</w:t>
      </w:r>
      <w:r w:rsidR="00753FF0" w:rsidRPr="00360EF3">
        <w:rPr>
          <w:sz w:val="20"/>
          <w:szCs w:val="20"/>
        </w:rPr>
        <w:t xml:space="preserve"> и (или)</w:t>
      </w:r>
      <w:r w:rsidR="00753FF0" w:rsidRPr="00360EF3">
        <w:rPr>
          <w:sz w:val="20"/>
        </w:rPr>
        <w:t xml:space="preserve"> не предоставил надлежащее обеспечение исполнения договора.</w:t>
      </w:r>
    </w:p>
    <w:p w:rsidR="00CB6084" w:rsidRPr="00360EF3" w:rsidRDefault="00CB6084" w:rsidP="003E2DD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360EF3">
        <w:rPr>
          <w:sz w:val="20"/>
          <w:szCs w:val="20"/>
        </w:rPr>
        <w:t>8.6.</w:t>
      </w:r>
      <w:r w:rsidR="00224963" w:rsidRPr="00360EF3">
        <w:rPr>
          <w:sz w:val="20"/>
          <w:szCs w:val="20"/>
        </w:rPr>
        <w:t>16</w:t>
      </w:r>
      <w:r w:rsidRPr="00360EF3">
        <w:rPr>
          <w:sz w:val="20"/>
          <w:szCs w:val="20"/>
        </w:rPr>
        <w:t xml:space="preserve">. В случае уклонения участника </w:t>
      </w:r>
      <w:r w:rsidR="008361EE" w:rsidRPr="00360EF3">
        <w:rPr>
          <w:sz w:val="20"/>
          <w:szCs w:val="20"/>
        </w:rPr>
        <w:t>электронного аукциона</w:t>
      </w:r>
      <w:r w:rsidRPr="00360EF3">
        <w:rPr>
          <w:sz w:val="20"/>
          <w:szCs w:val="20"/>
        </w:rPr>
        <w:t xml:space="preserve"> от заключения </w:t>
      </w:r>
      <w:r w:rsidR="002A4CE9" w:rsidRPr="00360EF3">
        <w:rPr>
          <w:sz w:val="20"/>
          <w:szCs w:val="20"/>
        </w:rPr>
        <w:t>договора</w:t>
      </w:r>
      <w:r w:rsidRPr="00360EF3">
        <w:rPr>
          <w:sz w:val="20"/>
          <w:szCs w:val="20"/>
        </w:rPr>
        <w:t xml:space="preserve"> в течение одного рабочего дня со дня внесения сведений о таком участнике </w:t>
      </w:r>
      <w:r w:rsidR="008361EE" w:rsidRPr="00360EF3">
        <w:rPr>
          <w:sz w:val="20"/>
          <w:szCs w:val="20"/>
        </w:rPr>
        <w:t>электронного</w:t>
      </w:r>
      <w:r w:rsidRPr="00360EF3">
        <w:rPr>
          <w:sz w:val="20"/>
          <w:szCs w:val="20"/>
        </w:rPr>
        <w:t xml:space="preserve"> аукциона в реестр недобросовестных поставщиков</w:t>
      </w:r>
      <w:r w:rsidR="008C5754" w:rsidRPr="00360EF3">
        <w:rPr>
          <w:sz w:val="20"/>
          <w:szCs w:val="20"/>
        </w:rPr>
        <w:t>,</w:t>
      </w:r>
      <w:r w:rsidRPr="00360EF3">
        <w:rPr>
          <w:sz w:val="20"/>
          <w:szCs w:val="20"/>
        </w:rPr>
        <w:t xml:space="preserve"> </w:t>
      </w:r>
      <w:r w:rsidR="008C5754" w:rsidRPr="00360EF3">
        <w:rPr>
          <w:sz w:val="20"/>
          <w:szCs w:val="20"/>
        </w:rPr>
        <w:t xml:space="preserve">предусмотренный законодательством РФ о закупках, </w:t>
      </w:r>
      <w:r w:rsidR="00C132F1" w:rsidRPr="00360EF3">
        <w:rPr>
          <w:sz w:val="20"/>
          <w:szCs w:val="20"/>
        </w:rPr>
        <w:t>О</w:t>
      </w:r>
      <w:r w:rsidRPr="00360EF3">
        <w:rPr>
          <w:sz w:val="20"/>
          <w:szCs w:val="20"/>
        </w:rPr>
        <w:t>ператор электронной площадки прекращает осуществленное блокирование операций по счету для проведения операций по обеспечению участия</w:t>
      </w:r>
      <w:r w:rsidR="006D6329">
        <w:rPr>
          <w:sz w:val="20"/>
          <w:szCs w:val="20"/>
        </w:rPr>
        <w:t xml:space="preserve"> в</w:t>
      </w:r>
      <w:r w:rsidRPr="00360EF3">
        <w:rPr>
          <w:sz w:val="20"/>
          <w:szCs w:val="20"/>
        </w:rPr>
        <w:t xml:space="preserve"> </w:t>
      </w:r>
      <w:r w:rsidR="008361EE" w:rsidRPr="00360EF3">
        <w:rPr>
          <w:sz w:val="20"/>
          <w:szCs w:val="20"/>
        </w:rPr>
        <w:t>электронном аукционе</w:t>
      </w:r>
      <w:r w:rsidRPr="00360EF3">
        <w:rPr>
          <w:sz w:val="20"/>
          <w:szCs w:val="20"/>
        </w:rPr>
        <w:t xml:space="preserve"> такого участника </w:t>
      </w:r>
      <w:r w:rsidR="008361EE" w:rsidRPr="00360EF3">
        <w:rPr>
          <w:sz w:val="20"/>
          <w:szCs w:val="20"/>
        </w:rPr>
        <w:t>электронного</w:t>
      </w:r>
      <w:r w:rsidRPr="00360EF3">
        <w:rPr>
          <w:sz w:val="20"/>
          <w:szCs w:val="20"/>
        </w:rPr>
        <w:t xml:space="preserve"> аукциона в отношении денежных средств, заблокированных для обеспечения участия в этом </w:t>
      </w:r>
      <w:r w:rsidR="008361EE" w:rsidRPr="00360EF3">
        <w:rPr>
          <w:sz w:val="20"/>
          <w:szCs w:val="20"/>
        </w:rPr>
        <w:t>электронном</w:t>
      </w:r>
      <w:r w:rsidRPr="00360EF3">
        <w:rPr>
          <w:sz w:val="20"/>
          <w:szCs w:val="20"/>
        </w:rPr>
        <w:t xml:space="preserve"> аукционе, перечисляет данные денежные средства заказчику, а также списывает со счета такого участника </w:t>
      </w:r>
      <w:r w:rsidR="00C132F1" w:rsidRPr="00360EF3">
        <w:rPr>
          <w:sz w:val="20"/>
          <w:szCs w:val="20"/>
        </w:rPr>
        <w:t xml:space="preserve">электронного </w:t>
      </w:r>
      <w:r w:rsidRPr="00360EF3">
        <w:rPr>
          <w:sz w:val="20"/>
          <w:szCs w:val="20"/>
        </w:rPr>
        <w:t xml:space="preserve">аукциона денежные средства в качестве платы за участие в аукционе в размере, определенном по результатам отбора </w:t>
      </w:r>
      <w:r w:rsidR="00C132F1" w:rsidRPr="00360EF3">
        <w:rPr>
          <w:sz w:val="20"/>
          <w:szCs w:val="20"/>
        </w:rPr>
        <w:t>О</w:t>
      </w:r>
      <w:r w:rsidRPr="00360EF3">
        <w:rPr>
          <w:sz w:val="20"/>
          <w:szCs w:val="20"/>
        </w:rPr>
        <w:t>ператоров электронных площадок.</w:t>
      </w:r>
    </w:p>
    <w:p w:rsidR="002801C6" w:rsidRPr="00360EF3" w:rsidRDefault="00224963" w:rsidP="003E2DD2">
      <w:pPr>
        <w:keepNext/>
        <w:ind w:firstLine="709"/>
        <w:jc w:val="both"/>
        <w:rPr>
          <w:sz w:val="20"/>
          <w:szCs w:val="20"/>
        </w:rPr>
      </w:pPr>
      <w:r w:rsidRPr="00360EF3">
        <w:rPr>
          <w:sz w:val="20"/>
          <w:szCs w:val="20"/>
        </w:rPr>
        <w:t>8.6.</w:t>
      </w:r>
      <w:r w:rsidR="00CB6084" w:rsidRPr="00360EF3">
        <w:rPr>
          <w:sz w:val="20"/>
          <w:szCs w:val="20"/>
        </w:rPr>
        <w:t>1</w:t>
      </w:r>
      <w:r w:rsidRPr="00360EF3">
        <w:rPr>
          <w:sz w:val="20"/>
          <w:szCs w:val="20"/>
        </w:rPr>
        <w:t>7</w:t>
      </w:r>
      <w:r w:rsidR="00CB6084" w:rsidRPr="00360EF3">
        <w:rPr>
          <w:sz w:val="20"/>
          <w:szCs w:val="20"/>
        </w:rPr>
        <w:t xml:space="preserve">. В случае если победитель аукциона признан уклонившимся от заключения </w:t>
      </w:r>
      <w:r w:rsidR="002A4CE9" w:rsidRPr="00360EF3">
        <w:rPr>
          <w:sz w:val="20"/>
          <w:szCs w:val="20"/>
        </w:rPr>
        <w:t>договора</w:t>
      </w:r>
      <w:r w:rsidR="00CB6084" w:rsidRPr="00360EF3">
        <w:rPr>
          <w:sz w:val="20"/>
          <w:szCs w:val="20"/>
        </w:rPr>
        <w:t xml:space="preserve">, заказчик вправе обратиться в суд с требованием о понуждении победителя </w:t>
      </w:r>
      <w:r w:rsidR="008361EE" w:rsidRPr="00360EF3">
        <w:rPr>
          <w:sz w:val="20"/>
          <w:szCs w:val="20"/>
        </w:rPr>
        <w:t>электронного</w:t>
      </w:r>
      <w:r w:rsidR="00CB6084" w:rsidRPr="00360EF3">
        <w:rPr>
          <w:sz w:val="20"/>
          <w:szCs w:val="20"/>
        </w:rPr>
        <w:t xml:space="preserve"> аукциона заключить </w:t>
      </w:r>
      <w:r w:rsidR="004F3C7F" w:rsidRPr="00360EF3">
        <w:rPr>
          <w:sz w:val="20"/>
          <w:szCs w:val="20"/>
        </w:rPr>
        <w:t>договор</w:t>
      </w:r>
      <w:r w:rsidR="00CB6084" w:rsidRPr="00360EF3">
        <w:rPr>
          <w:sz w:val="20"/>
          <w:szCs w:val="20"/>
        </w:rPr>
        <w:t xml:space="preserve">, а также о возмещении убытков, причиненных уклонением от заключения </w:t>
      </w:r>
      <w:r w:rsidR="002A4CE9" w:rsidRPr="00360EF3">
        <w:rPr>
          <w:sz w:val="20"/>
          <w:szCs w:val="20"/>
        </w:rPr>
        <w:t>договора</w:t>
      </w:r>
      <w:r w:rsidR="00CB6084" w:rsidRPr="00360EF3">
        <w:rPr>
          <w:sz w:val="20"/>
          <w:szCs w:val="20"/>
        </w:rPr>
        <w:t xml:space="preserve">, либо </w:t>
      </w:r>
      <w:r w:rsidR="00A02F53" w:rsidRPr="00360EF3">
        <w:rPr>
          <w:sz w:val="20"/>
          <w:szCs w:val="20"/>
        </w:rPr>
        <w:t xml:space="preserve">вправе </w:t>
      </w:r>
      <w:r w:rsidR="00CB6084" w:rsidRPr="00360EF3">
        <w:rPr>
          <w:sz w:val="20"/>
          <w:szCs w:val="20"/>
        </w:rPr>
        <w:t xml:space="preserve">заключить </w:t>
      </w:r>
      <w:r w:rsidR="004F3C7F" w:rsidRPr="00360EF3">
        <w:rPr>
          <w:sz w:val="20"/>
          <w:szCs w:val="20"/>
        </w:rPr>
        <w:t>договор</w:t>
      </w:r>
      <w:r w:rsidR="00CB6084" w:rsidRPr="00360EF3">
        <w:rPr>
          <w:sz w:val="20"/>
          <w:szCs w:val="20"/>
        </w:rPr>
        <w:t xml:space="preserve"> с </w:t>
      </w:r>
      <w:r w:rsidR="00C132F1" w:rsidRPr="00360EF3">
        <w:rPr>
          <w:sz w:val="20"/>
          <w:szCs w:val="20"/>
        </w:rPr>
        <w:t>участником электронного аукциона, сделавшим предпоследнее предложение о цене договора, заявка на участие в электронном аукционе которого признана соответствующей требованиям, установленным документацией об электронном аукционе</w:t>
      </w:r>
      <w:r w:rsidR="00CB6084" w:rsidRPr="00360EF3">
        <w:rPr>
          <w:sz w:val="20"/>
          <w:szCs w:val="20"/>
        </w:rPr>
        <w:t>.</w:t>
      </w:r>
    </w:p>
    <w:p w:rsidR="002F532B" w:rsidRPr="00360EF3" w:rsidRDefault="008C5754" w:rsidP="003E2DD2">
      <w:pPr>
        <w:keepNext/>
        <w:ind w:firstLine="709"/>
        <w:jc w:val="both"/>
        <w:rPr>
          <w:sz w:val="20"/>
          <w:szCs w:val="20"/>
        </w:rPr>
      </w:pPr>
      <w:bookmarkStart w:id="27" w:name="sub_9913"/>
      <w:r w:rsidRPr="00360EF3">
        <w:rPr>
          <w:sz w:val="20"/>
          <w:szCs w:val="20"/>
        </w:rPr>
        <w:t>8.6.</w:t>
      </w:r>
      <w:r w:rsidR="00224963" w:rsidRPr="00360EF3">
        <w:rPr>
          <w:sz w:val="20"/>
          <w:szCs w:val="20"/>
        </w:rPr>
        <w:t>18</w:t>
      </w:r>
      <w:r w:rsidR="002F532B" w:rsidRPr="00360EF3">
        <w:rPr>
          <w:sz w:val="20"/>
          <w:szCs w:val="20"/>
        </w:rPr>
        <w:t>. В случае уклонения победителя</w:t>
      </w:r>
      <w:r w:rsidR="008361EE" w:rsidRPr="00360EF3">
        <w:rPr>
          <w:sz w:val="20"/>
          <w:szCs w:val="20"/>
        </w:rPr>
        <w:t xml:space="preserve"> электронного</w:t>
      </w:r>
      <w:r w:rsidR="002F532B" w:rsidRPr="00360EF3">
        <w:rPr>
          <w:sz w:val="20"/>
          <w:szCs w:val="20"/>
        </w:rPr>
        <w:t xml:space="preserve"> аукциона от заключения договора, заказчик вправе заключить договор с участником, сделавшим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w:t>
      </w:r>
      <w:r w:rsidR="008361EE" w:rsidRPr="00360EF3">
        <w:rPr>
          <w:sz w:val="20"/>
          <w:szCs w:val="20"/>
        </w:rPr>
        <w:t xml:space="preserve"> электронного</w:t>
      </w:r>
      <w:r w:rsidR="002F532B" w:rsidRPr="00360EF3">
        <w:rPr>
          <w:sz w:val="20"/>
          <w:szCs w:val="20"/>
        </w:rPr>
        <w:t xml:space="preserve"> аукциона. Такой участник вправе отказаться от заключения договора.</w:t>
      </w:r>
    </w:p>
    <w:bookmarkEnd w:id="27"/>
    <w:p w:rsidR="00F5244C" w:rsidRPr="00360EF3" w:rsidRDefault="00F5244C" w:rsidP="003E2DD2">
      <w:pPr>
        <w:keepNext/>
        <w:ind w:left="-709" w:firstLine="709"/>
        <w:jc w:val="both"/>
        <w:rPr>
          <w:rStyle w:val="aff6"/>
          <w:color w:val="auto"/>
          <w:sz w:val="20"/>
          <w:szCs w:val="20"/>
        </w:rPr>
      </w:pPr>
    </w:p>
    <w:p w:rsidR="00F46EC8" w:rsidRPr="00360EF3" w:rsidRDefault="00F46EC8" w:rsidP="003E2DD2">
      <w:pPr>
        <w:keepNext/>
        <w:ind w:left="-709" w:firstLine="709"/>
        <w:jc w:val="center"/>
        <w:rPr>
          <w:rStyle w:val="aff6"/>
          <w:color w:val="auto"/>
          <w:sz w:val="20"/>
          <w:szCs w:val="20"/>
        </w:rPr>
      </w:pPr>
      <w:r w:rsidRPr="00360EF3">
        <w:rPr>
          <w:rStyle w:val="aff6"/>
          <w:color w:val="auto"/>
          <w:sz w:val="20"/>
          <w:szCs w:val="20"/>
        </w:rPr>
        <w:t>8.7. Случаи и последствия признания</w:t>
      </w:r>
      <w:r w:rsidR="008361EE" w:rsidRPr="00360EF3">
        <w:rPr>
          <w:rStyle w:val="aff6"/>
          <w:color w:val="auto"/>
          <w:sz w:val="20"/>
          <w:szCs w:val="20"/>
        </w:rPr>
        <w:t xml:space="preserve"> электронного</w:t>
      </w:r>
      <w:r w:rsidRPr="00360EF3">
        <w:rPr>
          <w:rStyle w:val="aff6"/>
          <w:color w:val="auto"/>
          <w:sz w:val="20"/>
          <w:szCs w:val="20"/>
        </w:rPr>
        <w:t xml:space="preserve"> аукциона несостоявшимся</w:t>
      </w:r>
    </w:p>
    <w:p w:rsidR="0002312B" w:rsidRPr="00360EF3" w:rsidRDefault="0002312B" w:rsidP="00075E41">
      <w:pPr>
        <w:keepNext/>
        <w:ind w:firstLine="284"/>
        <w:jc w:val="both"/>
        <w:rPr>
          <w:kern w:val="1"/>
          <w:sz w:val="20"/>
          <w:szCs w:val="20"/>
          <w:lang w:eastAsia="ar-SA"/>
        </w:rPr>
      </w:pPr>
      <w:r w:rsidRPr="00360EF3">
        <w:rPr>
          <w:kern w:val="1"/>
          <w:sz w:val="20"/>
          <w:szCs w:val="20"/>
          <w:lang w:eastAsia="ar-SA"/>
        </w:rPr>
        <w:t>В случае если по окончании срока подачи заявок на участие в электронном аукционе подана только одна заявка или не подано ни одной, электронный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02312B" w:rsidRPr="00360EF3" w:rsidRDefault="0002312B" w:rsidP="00075E41">
      <w:pPr>
        <w:keepNext/>
        <w:ind w:firstLine="284"/>
        <w:jc w:val="both"/>
        <w:rPr>
          <w:kern w:val="1"/>
          <w:sz w:val="20"/>
          <w:szCs w:val="20"/>
          <w:lang w:eastAsia="ar-SA"/>
        </w:rPr>
      </w:pPr>
      <w:r w:rsidRPr="00360EF3">
        <w:rPr>
          <w:kern w:val="1"/>
          <w:sz w:val="20"/>
          <w:szCs w:val="20"/>
          <w:lang w:eastAsia="ar-SA"/>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02312B" w:rsidRPr="00360EF3" w:rsidRDefault="0002312B" w:rsidP="0002312B">
      <w:pPr>
        <w:keepNext/>
        <w:suppressAutoHyphens/>
        <w:ind w:firstLine="284"/>
        <w:jc w:val="both"/>
        <w:rPr>
          <w:kern w:val="1"/>
          <w:sz w:val="20"/>
          <w:szCs w:val="20"/>
          <w:lang w:eastAsia="ar-SA"/>
        </w:rPr>
      </w:pPr>
      <w:r w:rsidRPr="00360EF3">
        <w:rPr>
          <w:kern w:val="1"/>
          <w:sz w:val="20"/>
          <w:szCs w:val="20"/>
          <w:lang w:eastAsia="ar-SA"/>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E62B7" w:rsidRPr="00360EF3" w:rsidRDefault="00AE62B7" w:rsidP="003E2DD2">
      <w:pPr>
        <w:keepNext/>
        <w:suppressAutoHyphens/>
        <w:jc w:val="both"/>
        <w:rPr>
          <w:kern w:val="1"/>
          <w:sz w:val="20"/>
          <w:szCs w:val="20"/>
          <w:lang w:eastAsia="ar-SA"/>
        </w:rPr>
      </w:pPr>
      <w:r w:rsidRPr="00360EF3">
        <w:rPr>
          <w:kern w:val="1"/>
          <w:sz w:val="20"/>
          <w:szCs w:val="20"/>
          <w:lang w:eastAsia="ar-SA"/>
        </w:rPr>
        <w:t xml:space="preserve"> </w:t>
      </w:r>
      <w:r w:rsidR="0002312B" w:rsidRPr="00360EF3">
        <w:rPr>
          <w:kern w:val="1"/>
          <w:sz w:val="20"/>
          <w:szCs w:val="20"/>
          <w:lang w:eastAsia="ar-SA"/>
        </w:rPr>
        <w:t>В</w:t>
      </w:r>
      <w:r w:rsidRPr="00360EF3">
        <w:rPr>
          <w:kern w:val="1"/>
          <w:sz w:val="20"/>
          <w:szCs w:val="20"/>
          <w:lang w:eastAsia="ar-SA"/>
        </w:rPr>
        <w:t xml:space="preserve"> </w:t>
      </w:r>
      <w:r w:rsidRPr="00360EF3">
        <w:rPr>
          <w:bCs/>
          <w:kern w:val="1"/>
          <w:sz w:val="20"/>
          <w:szCs w:val="20"/>
          <w:lang w:eastAsia="ar-SA"/>
        </w:rPr>
        <w:t>протокол вносится информация о признании открытого аукциона несостоявшимся.</w:t>
      </w:r>
      <w:r w:rsidRPr="00360EF3">
        <w:rPr>
          <w:kern w:val="1"/>
          <w:sz w:val="20"/>
          <w:szCs w:val="20"/>
          <w:lang w:eastAsia="ar-SA"/>
        </w:rPr>
        <w:t xml:space="preserve"> </w:t>
      </w:r>
    </w:p>
    <w:p w:rsidR="00AE62B7" w:rsidRPr="00360EF3" w:rsidRDefault="00AE62B7" w:rsidP="003E2DD2">
      <w:pPr>
        <w:keepNext/>
        <w:suppressAutoHyphens/>
        <w:ind w:firstLine="284"/>
        <w:jc w:val="both"/>
        <w:rPr>
          <w:kern w:val="1"/>
          <w:sz w:val="20"/>
          <w:szCs w:val="20"/>
          <w:lang w:eastAsia="ar-SA"/>
        </w:rPr>
      </w:pPr>
      <w:r w:rsidRPr="00360EF3">
        <w:rPr>
          <w:kern w:val="1"/>
          <w:sz w:val="20"/>
          <w:szCs w:val="20"/>
          <w:lang w:eastAsia="ar-SA"/>
        </w:rPr>
        <w:t xml:space="preserve">Протокол размещается заказчиком, на </w:t>
      </w:r>
      <w:r w:rsidR="00CC054B">
        <w:rPr>
          <w:kern w:val="1"/>
          <w:sz w:val="20"/>
          <w:szCs w:val="20"/>
          <w:lang w:eastAsia="ar-SA"/>
        </w:rPr>
        <w:t xml:space="preserve">ЭТП </w:t>
      </w:r>
      <w:hyperlink r:id="rId15" w:history="1">
        <w:r w:rsidR="00541C1E" w:rsidRPr="0083729A">
          <w:rPr>
            <w:rStyle w:val="a6"/>
            <w:sz w:val="20"/>
            <w:szCs w:val="20"/>
          </w:rPr>
          <w:t>https://etp-region.ru</w:t>
        </w:r>
      </w:hyperlink>
      <w:r w:rsidR="0002312B" w:rsidRPr="00360EF3">
        <w:t xml:space="preserve"> </w:t>
      </w:r>
      <w:r w:rsidR="0002312B" w:rsidRPr="00360EF3">
        <w:rPr>
          <w:kern w:val="1"/>
          <w:sz w:val="20"/>
          <w:szCs w:val="20"/>
          <w:lang w:eastAsia="ar-SA"/>
        </w:rPr>
        <w:t>не позднее чем через три дня со дня подписания такого протокола</w:t>
      </w:r>
      <w:r w:rsidRPr="00360EF3">
        <w:rPr>
          <w:kern w:val="1"/>
          <w:sz w:val="20"/>
          <w:szCs w:val="20"/>
          <w:lang w:eastAsia="ar-SA"/>
        </w:rPr>
        <w:t>.</w:t>
      </w:r>
    </w:p>
    <w:p w:rsidR="00AE62B7" w:rsidRPr="00360EF3" w:rsidRDefault="00AE62B7" w:rsidP="003E2DD2">
      <w:pPr>
        <w:keepNext/>
        <w:suppressAutoHyphens/>
        <w:ind w:firstLine="284"/>
        <w:jc w:val="both"/>
        <w:rPr>
          <w:bCs/>
          <w:kern w:val="1"/>
          <w:sz w:val="20"/>
          <w:szCs w:val="20"/>
          <w:lang w:eastAsia="ar-SA"/>
        </w:rPr>
      </w:pPr>
      <w:r w:rsidRPr="00360EF3">
        <w:rPr>
          <w:kern w:val="1"/>
          <w:sz w:val="20"/>
          <w:szCs w:val="20"/>
          <w:lang w:eastAsia="ar-SA"/>
        </w:rPr>
        <w:t xml:space="preserve">В случае, если </w:t>
      </w:r>
      <w:r w:rsidRPr="00360EF3">
        <w:rPr>
          <w:bCs/>
          <w:kern w:val="1"/>
          <w:sz w:val="20"/>
          <w:szCs w:val="20"/>
          <w:lang w:eastAsia="ar-SA"/>
        </w:rPr>
        <w:t>аукцион в электронной форме признан несостоявшимся</w:t>
      </w:r>
      <w:r w:rsidRPr="00360EF3">
        <w:rPr>
          <w:kern w:val="1"/>
          <w:sz w:val="20"/>
          <w:szCs w:val="20"/>
          <w:lang w:eastAsia="ar-SA"/>
        </w:rPr>
        <w:t xml:space="preserve"> </w:t>
      </w:r>
      <w:r w:rsidRPr="00360EF3">
        <w:rPr>
          <w:bCs/>
          <w:kern w:val="1"/>
          <w:sz w:val="20"/>
          <w:szCs w:val="20"/>
          <w:lang w:eastAsia="ar-SA"/>
        </w:rPr>
        <w:t xml:space="preserve">и только один участник </w:t>
      </w:r>
      <w:r w:rsidR="00111A21" w:rsidRPr="00360EF3">
        <w:rPr>
          <w:kern w:val="1"/>
          <w:sz w:val="20"/>
          <w:szCs w:val="20"/>
          <w:lang w:eastAsia="ar-SA"/>
        </w:rPr>
        <w:t>закупки</w:t>
      </w:r>
      <w:r w:rsidRPr="00360EF3">
        <w:rPr>
          <w:bCs/>
          <w:kern w:val="1"/>
          <w:sz w:val="20"/>
          <w:szCs w:val="20"/>
          <w:lang w:eastAsia="ar-SA"/>
        </w:rPr>
        <w:t>, подавший заявку на участие в открытом аукционе в электронной форме, признан участником</w:t>
      </w:r>
      <w:r w:rsidRPr="00360EF3">
        <w:rPr>
          <w:kern w:val="1"/>
          <w:sz w:val="20"/>
          <w:szCs w:val="20"/>
          <w:lang w:eastAsia="ar-SA"/>
        </w:rPr>
        <w:t xml:space="preserve"> </w:t>
      </w:r>
      <w:r w:rsidR="00111A21" w:rsidRPr="00360EF3">
        <w:rPr>
          <w:kern w:val="1"/>
          <w:sz w:val="20"/>
          <w:szCs w:val="20"/>
          <w:lang w:eastAsia="ar-SA"/>
        </w:rPr>
        <w:t>электронн</w:t>
      </w:r>
      <w:r w:rsidRPr="00360EF3">
        <w:rPr>
          <w:kern w:val="1"/>
          <w:sz w:val="20"/>
          <w:szCs w:val="20"/>
          <w:lang w:eastAsia="ar-SA"/>
        </w:rPr>
        <w:t xml:space="preserve">ого аукциона, </w:t>
      </w:r>
      <w:r w:rsidRPr="00360EF3">
        <w:rPr>
          <w:bCs/>
          <w:kern w:val="1"/>
          <w:sz w:val="20"/>
          <w:szCs w:val="20"/>
          <w:lang w:eastAsia="ar-SA"/>
        </w:rPr>
        <w:t xml:space="preserve">оператор </w:t>
      </w:r>
      <w:r w:rsidR="00CC054B">
        <w:rPr>
          <w:bCs/>
          <w:kern w:val="1"/>
          <w:sz w:val="20"/>
          <w:szCs w:val="20"/>
          <w:lang w:eastAsia="ar-SA"/>
        </w:rPr>
        <w:t xml:space="preserve">ЭТП </w:t>
      </w:r>
      <w:hyperlink r:id="rId16" w:history="1">
        <w:r w:rsidR="00541C1E" w:rsidRPr="0083729A">
          <w:rPr>
            <w:rStyle w:val="a6"/>
            <w:sz w:val="20"/>
            <w:szCs w:val="20"/>
          </w:rPr>
          <w:t>https://etp-region.ru</w:t>
        </w:r>
      </w:hyperlink>
      <w:r w:rsidR="00541C1E">
        <w:rPr>
          <w:sz w:val="20"/>
          <w:szCs w:val="20"/>
        </w:rPr>
        <w:t xml:space="preserve"> </w:t>
      </w:r>
      <w:r w:rsidR="00541C1E" w:rsidRPr="00541C1E">
        <w:rPr>
          <w:sz w:val="20"/>
          <w:szCs w:val="20"/>
        </w:rPr>
        <w:t xml:space="preserve"> </w:t>
      </w:r>
      <w:r w:rsidR="00541C1E">
        <w:rPr>
          <w:sz w:val="20"/>
          <w:szCs w:val="20"/>
        </w:rPr>
        <w:t xml:space="preserve"> </w:t>
      </w:r>
      <w:r w:rsidRPr="00360EF3">
        <w:rPr>
          <w:bCs/>
          <w:kern w:val="1"/>
          <w:sz w:val="20"/>
          <w:szCs w:val="20"/>
          <w:lang w:eastAsia="ar-SA"/>
        </w:rPr>
        <w:t>направляет заказчику</w:t>
      </w:r>
      <w:r w:rsidRPr="00360EF3">
        <w:rPr>
          <w:kern w:val="1"/>
          <w:sz w:val="20"/>
          <w:szCs w:val="20"/>
          <w:lang w:eastAsia="ar-SA"/>
        </w:rPr>
        <w:t xml:space="preserve"> </w:t>
      </w:r>
      <w:r w:rsidRPr="00360EF3">
        <w:rPr>
          <w:bCs/>
          <w:kern w:val="1"/>
          <w:sz w:val="20"/>
          <w:szCs w:val="20"/>
          <w:lang w:eastAsia="ar-SA"/>
        </w:rPr>
        <w:t xml:space="preserve">вторую часть заявки на участие в </w:t>
      </w:r>
      <w:r w:rsidR="00111A21" w:rsidRPr="00360EF3">
        <w:rPr>
          <w:bCs/>
          <w:kern w:val="1"/>
          <w:sz w:val="20"/>
          <w:szCs w:val="20"/>
          <w:lang w:eastAsia="ar-SA"/>
        </w:rPr>
        <w:t>электронн</w:t>
      </w:r>
      <w:r w:rsidRPr="00360EF3">
        <w:rPr>
          <w:bCs/>
          <w:kern w:val="1"/>
          <w:sz w:val="20"/>
          <w:szCs w:val="20"/>
          <w:lang w:eastAsia="ar-SA"/>
        </w:rPr>
        <w:t xml:space="preserve">ом аукционе, содержащую документы и сведения, предусмотренные требованиям документации  </w:t>
      </w:r>
      <w:r w:rsidRPr="00360EF3">
        <w:rPr>
          <w:kern w:val="1"/>
          <w:sz w:val="20"/>
          <w:szCs w:val="20"/>
          <w:lang w:eastAsia="ar-SA"/>
        </w:rPr>
        <w:t xml:space="preserve">об </w:t>
      </w:r>
      <w:r w:rsidR="00111A21" w:rsidRPr="00360EF3">
        <w:rPr>
          <w:kern w:val="1"/>
          <w:sz w:val="20"/>
          <w:szCs w:val="20"/>
          <w:lang w:eastAsia="ar-SA"/>
        </w:rPr>
        <w:t>электронн</w:t>
      </w:r>
      <w:r w:rsidRPr="00360EF3">
        <w:rPr>
          <w:kern w:val="1"/>
          <w:sz w:val="20"/>
          <w:szCs w:val="20"/>
          <w:lang w:eastAsia="ar-SA"/>
        </w:rPr>
        <w:t>ом аукционе</w:t>
      </w:r>
      <w:r w:rsidRPr="00360EF3">
        <w:rPr>
          <w:bCs/>
          <w:kern w:val="1"/>
          <w:sz w:val="20"/>
          <w:szCs w:val="20"/>
          <w:lang w:eastAsia="ar-SA"/>
        </w:rPr>
        <w:t>.</w:t>
      </w:r>
    </w:p>
    <w:p w:rsidR="002F532B" w:rsidRPr="00360EF3" w:rsidRDefault="002F532B" w:rsidP="003E2DD2">
      <w:pPr>
        <w:keepNext/>
        <w:ind w:left="-709" w:firstLine="709"/>
        <w:jc w:val="both"/>
        <w:rPr>
          <w:sz w:val="20"/>
          <w:szCs w:val="20"/>
        </w:rPr>
      </w:pPr>
    </w:p>
    <w:p w:rsidR="00F772B8" w:rsidRPr="00360EF3" w:rsidRDefault="00FB275D" w:rsidP="003E2DD2">
      <w:pPr>
        <w:pStyle w:val="20"/>
        <w:keepNext/>
        <w:numPr>
          <w:ilvl w:val="0"/>
          <w:numId w:val="0"/>
        </w:numPr>
        <w:spacing w:after="0"/>
        <w:ind w:left="-709" w:firstLine="709"/>
        <w:jc w:val="center"/>
        <w:rPr>
          <w:b/>
          <w:sz w:val="20"/>
        </w:rPr>
      </w:pPr>
      <w:r w:rsidRPr="00360EF3">
        <w:rPr>
          <w:b/>
          <w:sz w:val="20"/>
        </w:rPr>
        <w:t xml:space="preserve">8.8. </w:t>
      </w:r>
      <w:r w:rsidR="00F772B8" w:rsidRPr="00360EF3">
        <w:rPr>
          <w:b/>
          <w:sz w:val="20"/>
        </w:rPr>
        <w:t xml:space="preserve">Антидемпинговые меры при проведении </w:t>
      </w:r>
      <w:r w:rsidR="008361EE" w:rsidRPr="00360EF3">
        <w:rPr>
          <w:b/>
          <w:sz w:val="20"/>
        </w:rPr>
        <w:t>электронного аукциона</w:t>
      </w:r>
      <w:r w:rsidR="00F772B8" w:rsidRPr="00360EF3">
        <w:rPr>
          <w:b/>
          <w:sz w:val="20"/>
        </w:rPr>
        <w:t>.</w:t>
      </w:r>
    </w:p>
    <w:p w:rsidR="00F772B8" w:rsidRPr="00360EF3" w:rsidRDefault="00A34354" w:rsidP="003E2DD2">
      <w:pPr>
        <w:pStyle w:val="20"/>
        <w:keepNext/>
        <w:numPr>
          <w:ilvl w:val="0"/>
          <w:numId w:val="0"/>
        </w:numPr>
        <w:spacing w:after="0"/>
        <w:ind w:firstLine="709"/>
        <w:rPr>
          <w:sz w:val="20"/>
        </w:rPr>
      </w:pPr>
      <w:r w:rsidRPr="00360EF3">
        <w:rPr>
          <w:sz w:val="20"/>
        </w:rPr>
        <w:t>8.8.1.</w:t>
      </w:r>
      <w:r w:rsidR="00F772B8" w:rsidRPr="00360EF3">
        <w:rPr>
          <w:sz w:val="20"/>
        </w:rPr>
        <w:t xml:space="preserve"> В случае если,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договора, участником закупки при направлении заказчику подписанного проекта договора, предоставляется расчет предлагаемой цены договора (лота) и её обоснование. При невыполнении таким участником, признанным победителем аукциона, данного требования или признании комиссией по осуществлению закупок информации о расчете предлагаемой цены договора (лота) и её обосновании недостоверной, в случае если комиссия пришла к обоснованному выводу о невозможности участника исполнить договор на предложенных им условиях, договор с таким участником не заключается, и он признается уклонившимся от заключения договора.</w:t>
      </w:r>
    </w:p>
    <w:p w:rsidR="00F772B8" w:rsidRPr="00360EF3" w:rsidRDefault="00F772B8" w:rsidP="003E2DD2">
      <w:pPr>
        <w:pStyle w:val="20"/>
        <w:keepNext/>
        <w:numPr>
          <w:ilvl w:val="0"/>
          <w:numId w:val="0"/>
        </w:numPr>
        <w:spacing w:after="0"/>
        <w:ind w:firstLine="709"/>
        <w:rPr>
          <w:sz w:val="20"/>
        </w:rPr>
      </w:pPr>
      <w:r w:rsidRPr="00360EF3">
        <w:rPr>
          <w:sz w:val="20"/>
        </w:rPr>
        <w:lastRenderedPageBreak/>
        <w:t xml:space="preserve">8.8.2. При проведении закупок в целях заключения договоров на выполнение научно-исследовательских, опытно-конструкторских или технологических работ комиссия отклоняет заявки, содержащие предложение о цене договора (лота) на 25 или более процентов ниже начальной (максимальной) цены договора (лота), независимо от наличия в них обоснования цены. </w:t>
      </w:r>
    </w:p>
    <w:p w:rsidR="00F772B8" w:rsidRPr="00360EF3" w:rsidRDefault="00F772B8" w:rsidP="003E2DD2">
      <w:pPr>
        <w:pStyle w:val="20"/>
        <w:keepNext/>
        <w:numPr>
          <w:ilvl w:val="0"/>
          <w:numId w:val="0"/>
        </w:numPr>
        <w:spacing w:after="0"/>
        <w:ind w:firstLine="709"/>
        <w:rPr>
          <w:sz w:val="20"/>
        </w:rPr>
      </w:pPr>
      <w:r w:rsidRPr="00360EF3">
        <w:rPr>
          <w:sz w:val="20"/>
        </w:rPr>
        <w:t>8.8.3.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w:t>
      </w:r>
    </w:p>
    <w:p w:rsidR="00F772B8" w:rsidRPr="00360EF3" w:rsidRDefault="00F772B8" w:rsidP="003E2DD2">
      <w:pPr>
        <w:pStyle w:val="20"/>
        <w:keepNext/>
        <w:numPr>
          <w:ilvl w:val="0"/>
          <w:numId w:val="0"/>
        </w:numPr>
        <w:spacing w:after="0"/>
        <w:rPr>
          <w:sz w:val="20"/>
        </w:rPr>
      </w:pPr>
    </w:p>
    <w:p w:rsidR="00732849" w:rsidRDefault="00722627" w:rsidP="003E2DD2">
      <w:pPr>
        <w:keepNext/>
        <w:tabs>
          <w:tab w:val="num" w:pos="-567"/>
        </w:tabs>
        <w:ind w:left="-851" w:right="-141"/>
        <w:jc w:val="center"/>
        <w:rPr>
          <w:b/>
          <w:sz w:val="20"/>
          <w:szCs w:val="20"/>
        </w:rPr>
      </w:pPr>
      <w:r w:rsidRPr="00360EF3">
        <w:rPr>
          <w:b/>
          <w:sz w:val="20"/>
          <w:szCs w:val="20"/>
        </w:rPr>
        <w:t xml:space="preserve">9. </w:t>
      </w:r>
      <w:r w:rsidR="00732849" w:rsidRPr="00360EF3">
        <w:rPr>
          <w:b/>
          <w:sz w:val="20"/>
          <w:szCs w:val="20"/>
        </w:rPr>
        <w:t>Исполнение договора.</w:t>
      </w:r>
    </w:p>
    <w:p w:rsidR="00114D2D" w:rsidRPr="00360EF3" w:rsidRDefault="00114D2D" w:rsidP="003E2DD2">
      <w:pPr>
        <w:keepNext/>
        <w:tabs>
          <w:tab w:val="num" w:pos="-567"/>
        </w:tabs>
        <w:ind w:left="-851" w:right="-141"/>
        <w:jc w:val="center"/>
        <w:rPr>
          <w:b/>
          <w:sz w:val="20"/>
          <w:szCs w:val="20"/>
        </w:rPr>
      </w:pPr>
    </w:p>
    <w:p w:rsidR="00722627" w:rsidRPr="00114D2D" w:rsidRDefault="00114D2D" w:rsidP="00114D2D">
      <w:pPr>
        <w:keepNext/>
        <w:tabs>
          <w:tab w:val="num" w:pos="-567"/>
        </w:tabs>
        <w:ind w:right="-141"/>
        <w:rPr>
          <w:sz w:val="20"/>
          <w:szCs w:val="20"/>
        </w:rPr>
      </w:pPr>
      <w:r>
        <w:rPr>
          <w:sz w:val="20"/>
          <w:szCs w:val="20"/>
        </w:rPr>
        <w:tab/>
      </w:r>
      <w:r w:rsidR="00732849" w:rsidRPr="00114D2D">
        <w:rPr>
          <w:sz w:val="20"/>
          <w:szCs w:val="20"/>
        </w:rPr>
        <w:t xml:space="preserve">9.1. </w:t>
      </w:r>
      <w:r w:rsidR="00722627" w:rsidRPr="00114D2D">
        <w:rPr>
          <w:sz w:val="20"/>
          <w:szCs w:val="20"/>
        </w:rPr>
        <w:t>Привлечение субпоставщиков, субподрядчиков (соисполнителей).</w:t>
      </w:r>
    </w:p>
    <w:p w:rsidR="00722627" w:rsidRPr="00360EF3" w:rsidRDefault="00722627" w:rsidP="003E2DD2">
      <w:pPr>
        <w:keepNext/>
        <w:tabs>
          <w:tab w:val="num" w:pos="-567"/>
        </w:tabs>
        <w:ind w:right="-141"/>
        <w:jc w:val="both"/>
        <w:rPr>
          <w:bCs/>
          <w:sz w:val="20"/>
          <w:szCs w:val="20"/>
        </w:rPr>
      </w:pPr>
      <w:r w:rsidRPr="00360EF3">
        <w:rPr>
          <w:sz w:val="20"/>
          <w:szCs w:val="20"/>
        </w:rPr>
        <w:t>Поставщик</w:t>
      </w:r>
      <w:r w:rsidR="00DA7D77" w:rsidRPr="00360EF3">
        <w:rPr>
          <w:sz w:val="20"/>
          <w:szCs w:val="20"/>
        </w:rPr>
        <w:t xml:space="preserve"> (Исполнитель, Подрядчик) </w:t>
      </w:r>
      <w:r w:rsidRPr="00360EF3">
        <w:rPr>
          <w:sz w:val="20"/>
          <w:szCs w:val="20"/>
        </w:rPr>
        <w:t>вправе привлекать</w:t>
      </w:r>
      <w:r w:rsidRPr="00360EF3">
        <w:rPr>
          <w:bCs/>
          <w:sz w:val="20"/>
          <w:szCs w:val="20"/>
        </w:rPr>
        <w:t xml:space="preserve"> к исполнению договора третьих лиц</w:t>
      </w:r>
      <w:r w:rsidR="00753FF0" w:rsidRPr="00360EF3">
        <w:rPr>
          <w:bCs/>
          <w:sz w:val="20"/>
          <w:szCs w:val="20"/>
        </w:rPr>
        <w:t>,</w:t>
      </w:r>
      <w:r w:rsidR="00F32A99" w:rsidRPr="00360EF3">
        <w:rPr>
          <w:bCs/>
          <w:sz w:val="20"/>
          <w:szCs w:val="20"/>
        </w:rPr>
        <w:t xml:space="preserve"> </w:t>
      </w:r>
      <w:r w:rsidR="00753FF0" w:rsidRPr="00360EF3">
        <w:rPr>
          <w:bCs/>
          <w:sz w:val="20"/>
          <w:szCs w:val="20"/>
        </w:rPr>
        <w:t xml:space="preserve">получив предварительное письменное согласование </w:t>
      </w:r>
      <w:r w:rsidR="00F32A99" w:rsidRPr="00360EF3">
        <w:rPr>
          <w:bCs/>
          <w:sz w:val="20"/>
          <w:szCs w:val="20"/>
        </w:rPr>
        <w:t>с Заказчиком</w:t>
      </w:r>
      <w:r w:rsidRPr="00360EF3">
        <w:rPr>
          <w:bCs/>
          <w:sz w:val="20"/>
          <w:szCs w:val="20"/>
        </w:rPr>
        <w:t>.</w:t>
      </w:r>
    </w:p>
    <w:p w:rsidR="00732849" w:rsidRPr="00360EF3" w:rsidRDefault="00114D2D" w:rsidP="003E2DD2">
      <w:pPr>
        <w:keepNext/>
        <w:tabs>
          <w:tab w:val="num" w:pos="-567"/>
        </w:tabs>
        <w:ind w:right="-141"/>
        <w:jc w:val="both"/>
        <w:rPr>
          <w:bCs/>
          <w:sz w:val="20"/>
          <w:szCs w:val="20"/>
        </w:rPr>
      </w:pPr>
      <w:r>
        <w:rPr>
          <w:bCs/>
          <w:sz w:val="20"/>
          <w:szCs w:val="20"/>
        </w:rPr>
        <w:tab/>
      </w:r>
      <w:r w:rsidR="008A2CA9" w:rsidRPr="00360EF3">
        <w:rPr>
          <w:bCs/>
          <w:sz w:val="20"/>
          <w:szCs w:val="20"/>
        </w:rPr>
        <w:t xml:space="preserve">9.2. </w:t>
      </w:r>
      <w:r w:rsidR="00732849" w:rsidRPr="00360EF3">
        <w:rPr>
          <w:bCs/>
          <w:sz w:val="20"/>
          <w:szCs w:val="20"/>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2CA9" w:rsidRPr="00360EF3" w:rsidRDefault="00114D2D" w:rsidP="003E2DD2">
      <w:pPr>
        <w:keepNext/>
        <w:tabs>
          <w:tab w:val="num" w:pos="-567"/>
        </w:tabs>
        <w:ind w:right="-141"/>
        <w:jc w:val="both"/>
        <w:rPr>
          <w:bCs/>
          <w:sz w:val="20"/>
          <w:szCs w:val="20"/>
        </w:rPr>
      </w:pPr>
      <w:r>
        <w:rPr>
          <w:bCs/>
          <w:sz w:val="20"/>
          <w:szCs w:val="20"/>
        </w:rPr>
        <w:tab/>
      </w:r>
      <w:r w:rsidR="008A2CA9" w:rsidRPr="00360EF3">
        <w:rPr>
          <w:bCs/>
          <w:sz w:val="20"/>
          <w:szCs w:val="20"/>
        </w:rPr>
        <w:t>9.2.1. При исполнении договора, заключенного с участником закупки, которому предоставлен приоритет в соответствии с Постановлением Правительства от 16.09.2016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2849" w:rsidRPr="00360EF3" w:rsidRDefault="00732849" w:rsidP="003E2DD2">
      <w:pPr>
        <w:keepNext/>
        <w:tabs>
          <w:tab w:val="num" w:pos="-567"/>
        </w:tabs>
        <w:ind w:right="-141"/>
        <w:jc w:val="both"/>
        <w:rPr>
          <w:bCs/>
          <w:sz w:val="20"/>
          <w:szCs w:val="20"/>
        </w:rPr>
      </w:pPr>
    </w:p>
    <w:p w:rsidR="00DA7D77" w:rsidRPr="00360EF3" w:rsidRDefault="00DA7D77" w:rsidP="003E2DD2">
      <w:pPr>
        <w:keepNext/>
        <w:autoSpaceDE w:val="0"/>
        <w:autoSpaceDN w:val="0"/>
        <w:adjustRightInd w:val="0"/>
        <w:jc w:val="center"/>
        <w:rPr>
          <w:rFonts w:eastAsia="Calibri"/>
          <w:b/>
          <w:bCs/>
          <w:sz w:val="20"/>
          <w:szCs w:val="20"/>
          <w:lang w:eastAsia="en-US"/>
        </w:rPr>
      </w:pPr>
    </w:p>
    <w:p w:rsidR="001B13F0" w:rsidRPr="00360EF3" w:rsidRDefault="002801C6" w:rsidP="003E2DD2">
      <w:pPr>
        <w:pStyle w:val="20"/>
        <w:keepNext/>
        <w:numPr>
          <w:ilvl w:val="0"/>
          <w:numId w:val="0"/>
        </w:numPr>
        <w:spacing w:after="0"/>
        <w:ind w:left="-720" w:firstLine="720"/>
        <w:jc w:val="center"/>
        <w:rPr>
          <w:b/>
          <w:sz w:val="22"/>
          <w:szCs w:val="22"/>
        </w:rPr>
      </w:pPr>
      <w:r w:rsidRPr="00360EF3">
        <w:rPr>
          <w:sz w:val="20"/>
        </w:rPr>
        <w:br w:type="page"/>
      </w:r>
      <w:bookmarkStart w:id="28" w:name="_Раздел_I.3._Информационная"/>
      <w:bookmarkEnd w:id="1"/>
      <w:bookmarkEnd w:id="28"/>
      <w:r w:rsidR="001A211F" w:rsidRPr="00360EF3">
        <w:rPr>
          <w:b/>
          <w:sz w:val="22"/>
          <w:szCs w:val="22"/>
        </w:rPr>
        <w:lastRenderedPageBreak/>
        <w:t>ИНСТРУКЦИЯ ПО ЗАПОЛНЕНИЮ ЗАЯВКИ</w:t>
      </w:r>
    </w:p>
    <w:p w:rsidR="00841703" w:rsidRPr="00360EF3" w:rsidRDefault="00841703" w:rsidP="003E2DD2">
      <w:pPr>
        <w:keepNext/>
        <w:autoSpaceDE w:val="0"/>
        <w:autoSpaceDN w:val="0"/>
        <w:adjustRightInd w:val="0"/>
        <w:ind w:left="-567" w:firstLine="568"/>
      </w:pPr>
    </w:p>
    <w:p w:rsidR="00D8602A" w:rsidRPr="00360EF3" w:rsidRDefault="00D8602A" w:rsidP="003E2DD2">
      <w:pPr>
        <w:keepNext/>
        <w:ind w:firstLine="568"/>
        <w:jc w:val="both"/>
        <w:rPr>
          <w:rFonts w:eastAsia="Gungsuh"/>
          <w:sz w:val="20"/>
          <w:szCs w:val="20"/>
        </w:rPr>
      </w:pPr>
      <w:r w:rsidRPr="00360EF3">
        <w:rPr>
          <w:rFonts w:eastAsia="Gungsuh"/>
          <w:b/>
          <w:sz w:val="20"/>
          <w:szCs w:val="20"/>
        </w:rPr>
        <w:t>Инструкция заполнения первой части заявки на участие в открытом аукционе в электронной форме</w:t>
      </w:r>
    </w:p>
    <w:p w:rsidR="00D8602A" w:rsidRPr="00360EF3" w:rsidRDefault="00D8602A" w:rsidP="003E2DD2">
      <w:pPr>
        <w:keepNext/>
        <w:ind w:firstLine="568"/>
        <w:jc w:val="both"/>
        <w:rPr>
          <w:rFonts w:eastAsia="Gungsuh"/>
          <w:sz w:val="20"/>
          <w:szCs w:val="20"/>
        </w:rPr>
      </w:pPr>
    </w:p>
    <w:p w:rsidR="00D8602A" w:rsidRPr="00360EF3" w:rsidRDefault="00D8602A" w:rsidP="003E2DD2">
      <w:pPr>
        <w:keepNext/>
        <w:ind w:firstLine="568"/>
        <w:jc w:val="both"/>
        <w:rPr>
          <w:rFonts w:eastAsia="Gungsuh"/>
          <w:sz w:val="20"/>
          <w:szCs w:val="20"/>
        </w:rPr>
      </w:pPr>
      <w:r w:rsidRPr="00360EF3">
        <w:rPr>
          <w:rFonts w:eastAsia="Gungsuh"/>
          <w:sz w:val="20"/>
          <w:szCs w:val="20"/>
        </w:rPr>
        <w:t>1. Участник осуществления закупки при заполнении заявки указывает наименование заказчика, а также наименование (предмет) аукциона.</w:t>
      </w:r>
    </w:p>
    <w:p w:rsidR="00D8602A" w:rsidRPr="00360EF3" w:rsidRDefault="00D8602A" w:rsidP="003E2DD2">
      <w:pPr>
        <w:keepNext/>
        <w:ind w:firstLine="568"/>
        <w:jc w:val="both"/>
        <w:rPr>
          <w:rFonts w:eastAsia="Gungsuh"/>
          <w:sz w:val="20"/>
          <w:szCs w:val="20"/>
        </w:rPr>
      </w:pPr>
      <w:r w:rsidRPr="00360EF3">
        <w:rPr>
          <w:rFonts w:eastAsia="Gungsuh"/>
          <w:sz w:val="20"/>
          <w:szCs w:val="20"/>
        </w:rPr>
        <w:t xml:space="preserve">2. Первая часть заявки на участие в открытом аукционе в электронной форме должна содержать </w:t>
      </w:r>
      <w:r w:rsidR="00493F3E">
        <w:rPr>
          <w:rFonts w:eastAsia="Gungsuh"/>
          <w:sz w:val="20"/>
          <w:szCs w:val="20"/>
        </w:rPr>
        <w:t>следующие</w:t>
      </w:r>
      <w:r w:rsidRPr="00360EF3">
        <w:rPr>
          <w:rFonts w:eastAsia="Gungsuh"/>
          <w:sz w:val="20"/>
          <w:szCs w:val="20"/>
        </w:rPr>
        <w:t xml:space="preserve"> сведения:</w:t>
      </w:r>
    </w:p>
    <w:p w:rsidR="00D00C2E" w:rsidRPr="00360EF3" w:rsidRDefault="00D8602A" w:rsidP="003E2DD2">
      <w:pPr>
        <w:keepNext/>
        <w:ind w:firstLine="568"/>
        <w:jc w:val="both"/>
        <w:rPr>
          <w:rFonts w:eastAsia="Gungsuh"/>
          <w:sz w:val="20"/>
          <w:szCs w:val="20"/>
          <w:u w:val="single"/>
        </w:rPr>
      </w:pPr>
      <w:proofErr w:type="gramStart"/>
      <w:r w:rsidRPr="00360EF3">
        <w:rPr>
          <w:rFonts w:eastAsia="Gungsuh"/>
          <w:sz w:val="20"/>
          <w:szCs w:val="20"/>
          <w:u w:val="single"/>
        </w:rPr>
        <w:t>при</w:t>
      </w:r>
      <w:proofErr w:type="gramEnd"/>
      <w:r w:rsidRPr="00360EF3">
        <w:rPr>
          <w:rFonts w:eastAsia="Gungsuh"/>
          <w:sz w:val="20"/>
          <w:szCs w:val="20"/>
          <w:u w:val="single"/>
        </w:rPr>
        <w:t xml:space="preserve"> осуществления закупки  на поставку товара:</w:t>
      </w:r>
      <w:r w:rsidRPr="00360EF3">
        <w:rPr>
          <w:rFonts w:eastAsia="Gungsuh"/>
          <w:sz w:val="20"/>
          <w:szCs w:val="20"/>
          <w:u w:val="single"/>
        </w:rPr>
        <w:tab/>
      </w:r>
    </w:p>
    <w:p w:rsidR="00D8602A" w:rsidRPr="00360EF3" w:rsidRDefault="00D8602A" w:rsidP="003E2DD2">
      <w:pPr>
        <w:keepNext/>
        <w:ind w:firstLine="568"/>
        <w:jc w:val="both"/>
        <w:rPr>
          <w:rFonts w:eastAsia="Gungsuh"/>
          <w:sz w:val="20"/>
          <w:szCs w:val="20"/>
        </w:rPr>
      </w:pPr>
      <w:r w:rsidRPr="00360EF3">
        <w:rPr>
          <w:rFonts w:eastAsia="Gungsuh"/>
          <w:sz w:val="20"/>
          <w:szCs w:val="20"/>
        </w:rPr>
        <w:t>а) согласие участника осуществления закупки  на поставку товара в случае, если участник осуществления закупки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осуществления закупки  предлагает для поставки товар, который является эквивалентным товару, указанному в документации об аукционе в электронной форме, при условии содержания в документации об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r w:rsidR="00153275" w:rsidRPr="00360EF3">
        <w:rPr>
          <w:rFonts w:eastAsia="Gungsuh"/>
          <w:sz w:val="20"/>
          <w:szCs w:val="20"/>
        </w:rPr>
        <w:t xml:space="preserve">, </w:t>
      </w:r>
      <w:r w:rsidR="000F1F5D" w:rsidRPr="00360EF3">
        <w:rPr>
          <w:rFonts w:eastAsia="Gungsuh"/>
          <w:sz w:val="20"/>
          <w:szCs w:val="20"/>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наименование страны происхождения поставляемых товаров</w:t>
      </w:r>
      <w:r w:rsidR="00152318" w:rsidRPr="00360EF3">
        <w:rPr>
          <w:rFonts w:eastAsia="Gungsuh"/>
          <w:sz w:val="20"/>
          <w:szCs w:val="20"/>
        </w:rPr>
        <w:t>*</w:t>
      </w:r>
      <w:r w:rsidRPr="00360EF3">
        <w:rPr>
          <w:rFonts w:eastAsia="Gungsuh"/>
          <w:sz w:val="20"/>
          <w:szCs w:val="20"/>
        </w:rPr>
        <w:t>;</w:t>
      </w:r>
    </w:p>
    <w:p w:rsidR="00D8602A" w:rsidRPr="00360EF3" w:rsidRDefault="00D8602A" w:rsidP="003E2DD2">
      <w:pPr>
        <w:keepNext/>
        <w:ind w:firstLine="568"/>
        <w:jc w:val="both"/>
        <w:rPr>
          <w:rFonts w:eastAsia="Gungsuh"/>
          <w:sz w:val="20"/>
          <w:szCs w:val="20"/>
        </w:rPr>
      </w:pPr>
      <w:r w:rsidRPr="00360EF3">
        <w:rPr>
          <w:rFonts w:eastAsia="Gungsuh"/>
          <w:sz w:val="20"/>
          <w:szCs w:val="20"/>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240496" w:rsidRPr="00360EF3" w:rsidRDefault="00240496" w:rsidP="003E2DD2">
      <w:pPr>
        <w:keepNext/>
        <w:ind w:firstLine="568"/>
        <w:jc w:val="both"/>
        <w:rPr>
          <w:rFonts w:eastAsia="Gungsuh"/>
          <w:sz w:val="20"/>
          <w:szCs w:val="20"/>
        </w:rPr>
      </w:pPr>
      <w:r w:rsidRPr="00360EF3">
        <w:rPr>
          <w:rFonts w:eastAsia="Gungsuh"/>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товаров) указывает наименование страны происхождения поставляемых товаров</w:t>
      </w:r>
      <w:r w:rsidR="00152318" w:rsidRPr="00360EF3">
        <w:rPr>
          <w:rFonts w:eastAsia="Gungsuh"/>
          <w:sz w:val="20"/>
          <w:szCs w:val="20"/>
        </w:rPr>
        <w:t>*</w:t>
      </w:r>
      <w:r w:rsidR="00153275" w:rsidRPr="00360EF3">
        <w:rPr>
          <w:rFonts w:eastAsia="Gungsuh"/>
          <w:sz w:val="20"/>
          <w:szCs w:val="20"/>
        </w:rPr>
        <w:t>.</w:t>
      </w:r>
    </w:p>
    <w:p w:rsidR="00240496" w:rsidRPr="00360EF3" w:rsidRDefault="00240496" w:rsidP="003E2DD2">
      <w:pPr>
        <w:keepNext/>
        <w:ind w:firstLine="568"/>
        <w:jc w:val="both"/>
        <w:rPr>
          <w:rFonts w:eastAsia="Gungsuh"/>
          <w:sz w:val="20"/>
          <w:szCs w:val="20"/>
        </w:rPr>
      </w:pPr>
      <w:r w:rsidRPr="00360EF3">
        <w:rPr>
          <w:rFonts w:eastAsia="Gungsuh"/>
          <w:sz w:val="20"/>
          <w:szCs w:val="20"/>
        </w:rPr>
        <w:t>Участник закупки несет ответственность за представление недостоверных сведений о стране происхождения товаров,</w:t>
      </w:r>
      <w:r w:rsidR="00153275" w:rsidRPr="00360EF3">
        <w:rPr>
          <w:rFonts w:eastAsia="Gungsuh"/>
          <w:sz w:val="20"/>
          <w:szCs w:val="20"/>
        </w:rPr>
        <w:t xml:space="preserve"> указанного в заявке на участие в закупке.</w:t>
      </w:r>
    </w:p>
    <w:p w:rsidR="00152318" w:rsidRPr="00360EF3" w:rsidRDefault="00152318" w:rsidP="003E2DD2">
      <w:pPr>
        <w:keepNext/>
        <w:ind w:firstLine="568"/>
        <w:jc w:val="both"/>
        <w:rPr>
          <w:rFonts w:eastAsia="Gungsuh"/>
          <w:b/>
          <w:i/>
          <w:sz w:val="20"/>
          <w:szCs w:val="20"/>
        </w:rPr>
      </w:pPr>
      <w:r w:rsidRPr="00360EF3">
        <w:rPr>
          <w:rFonts w:eastAsia="Gungsuh"/>
          <w:sz w:val="20"/>
          <w:szCs w:val="20"/>
        </w:rPr>
        <w:t>*</w:t>
      </w:r>
      <w:r w:rsidRPr="00360EF3">
        <w:rPr>
          <w:rFonts w:eastAsia="Gungsuh"/>
          <w:b/>
          <w:i/>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60EF3">
        <w:rPr>
          <w:rFonts w:eastAsia="Gungsuh"/>
          <w:b/>
          <w:i/>
          <w:sz w:val="20"/>
          <w:szCs w:val="20"/>
        </w:rPr>
        <w:t>закупке</w:t>
      </w:r>
      <w:proofErr w:type="gramEnd"/>
      <w:r w:rsidRPr="00360EF3">
        <w:rPr>
          <w:rFonts w:eastAsia="Gungsuh"/>
          <w:b/>
          <w:i/>
          <w:sz w:val="20"/>
          <w:szCs w:val="20"/>
        </w:rPr>
        <w:t xml:space="preserve"> и такая заявка рассматривается как содержащая предложение о поставке иностранных товаров.</w:t>
      </w:r>
    </w:p>
    <w:p w:rsidR="00D8602A" w:rsidRPr="00360EF3" w:rsidRDefault="00D8602A" w:rsidP="003E2DD2">
      <w:pPr>
        <w:keepNext/>
        <w:jc w:val="both"/>
        <w:rPr>
          <w:rFonts w:eastAsia="Gungsuh"/>
          <w:sz w:val="20"/>
          <w:szCs w:val="20"/>
        </w:rPr>
      </w:pPr>
    </w:p>
    <w:p w:rsidR="00841703" w:rsidRPr="00360EF3" w:rsidRDefault="00841703" w:rsidP="003E2DD2">
      <w:pPr>
        <w:keepNext/>
        <w:ind w:firstLine="568"/>
        <w:jc w:val="both"/>
        <w:rPr>
          <w:b/>
          <w:sz w:val="20"/>
          <w:szCs w:val="20"/>
        </w:rPr>
      </w:pPr>
      <w:r w:rsidRPr="00360EF3">
        <w:rPr>
          <w:b/>
          <w:sz w:val="20"/>
          <w:szCs w:val="20"/>
        </w:rPr>
        <w:t>Пояснение:</w:t>
      </w:r>
    </w:p>
    <w:p w:rsidR="00841703" w:rsidRPr="00360EF3" w:rsidRDefault="00841703" w:rsidP="003E2DD2">
      <w:pPr>
        <w:keepNext/>
        <w:ind w:firstLine="568"/>
        <w:jc w:val="both"/>
        <w:rPr>
          <w:sz w:val="20"/>
          <w:szCs w:val="20"/>
        </w:rPr>
      </w:pPr>
    </w:p>
    <w:p w:rsidR="00841703" w:rsidRPr="00360EF3" w:rsidRDefault="00841703" w:rsidP="003E2DD2">
      <w:pPr>
        <w:keepNext/>
        <w:ind w:firstLine="568"/>
        <w:jc w:val="both"/>
        <w:rPr>
          <w:sz w:val="20"/>
          <w:szCs w:val="20"/>
        </w:rPr>
      </w:pPr>
      <w:r w:rsidRPr="00360EF3">
        <w:rPr>
          <w:sz w:val="20"/>
          <w:szCs w:val="20"/>
        </w:rPr>
        <w:t xml:space="preserve">Если документация предусматривает поставку товаров, в отношении которых указаны только характеристики, то участником закупки указываются конкретные значения показателей предлагаемых к поставке товаров, соответствующие значениям, установленным документацией об </w:t>
      </w:r>
      <w:r w:rsidR="008361EE" w:rsidRPr="00360EF3">
        <w:rPr>
          <w:sz w:val="20"/>
          <w:szCs w:val="20"/>
        </w:rPr>
        <w:t>электронном аукционе</w:t>
      </w:r>
      <w:r w:rsidRPr="00360EF3">
        <w:rPr>
          <w:sz w:val="20"/>
          <w:szCs w:val="20"/>
        </w:rPr>
        <w:t>, и их товарные знаки</w:t>
      </w:r>
      <w:r w:rsidR="00ED78F9" w:rsidRPr="00360EF3">
        <w:rPr>
          <w:sz w:val="20"/>
          <w:szCs w:val="20"/>
        </w:rPr>
        <w:t xml:space="preserve"> (словесное обозначение) (при наличии), фирменное наименование (при наличии)</w:t>
      </w:r>
      <w:r w:rsidRPr="00360EF3">
        <w:rPr>
          <w:sz w:val="20"/>
          <w:szCs w:val="20"/>
        </w:rPr>
        <w:t>. При этом наименования, количество показателей товаров, комплектность, содержащиеся в первой части заявки участника закупки, должны соответствовать наименованиям, количеству показателей товара, комплектности, установленным заказчиком. Соответствие предлагаемого товара будет устанавливаться по значениям показателей, техническим и функциональным параметрам, комплектности установленным для такого товара заказчиком.</w:t>
      </w:r>
    </w:p>
    <w:p w:rsidR="00DB777C" w:rsidRPr="00360EF3" w:rsidRDefault="00DB777C" w:rsidP="00DB777C">
      <w:pPr>
        <w:keepNext/>
        <w:ind w:firstLine="568"/>
        <w:jc w:val="both"/>
        <w:rPr>
          <w:sz w:val="20"/>
          <w:szCs w:val="20"/>
        </w:rPr>
      </w:pPr>
      <w:r w:rsidRPr="00360EF3">
        <w:rPr>
          <w:sz w:val="20"/>
          <w:szCs w:val="20"/>
        </w:rPr>
        <w:t>Требования, установленные Заказчиком к товару, работам, услугам указаны в приложении 1 «Техническое задание» к документации об аукционе в электронной форме.</w:t>
      </w:r>
    </w:p>
    <w:p w:rsidR="00DB777C" w:rsidRPr="00360EF3" w:rsidRDefault="00DB777C" w:rsidP="00DB777C">
      <w:pPr>
        <w:keepNext/>
        <w:ind w:firstLine="568"/>
        <w:jc w:val="both"/>
        <w:rPr>
          <w:sz w:val="20"/>
          <w:szCs w:val="20"/>
        </w:rPr>
      </w:pPr>
      <w:r w:rsidRPr="00360EF3">
        <w:rPr>
          <w:sz w:val="20"/>
          <w:szCs w:val="20"/>
        </w:rPr>
        <w:t>Предоставляемые Участником закупки сведения не должны сопровождаться словами «эквивалент», «аналог», «должен быть», «должна быть», «должны быть», «не должен», «не должна», «не должны».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от…-до…», «до», то есть должны быть конкретными.</w:t>
      </w:r>
    </w:p>
    <w:p w:rsidR="00DB777C" w:rsidRPr="00360EF3" w:rsidRDefault="00DB777C" w:rsidP="00DB777C">
      <w:pPr>
        <w:keepNext/>
        <w:ind w:firstLine="568"/>
        <w:jc w:val="both"/>
        <w:rPr>
          <w:sz w:val="20"/>
          <w:szCs w:val="20"/>
        </w:rPr>
      </w:pPr>
      <w:r w:rsidRPr="00360EF3">
        <w:rPr>
          <w:sz w:val="20"/>
          <w:szCs w:val="20"/>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1 «Техническое задание» (далее - Техническое задание настоящей документации). </w:t>
      </w:r>
    </w:p>
    <w:p w:rsidR="00DB777C" w:rsidRPr="00360EF3" w:rsidRDefault="00DB777C" w:rsidP="00DB777C">
      <w:pPr>
        <w:keepNext/>
        <w:ind w:firstLine="568"/>
        <w:jc w:val="both"/>
        <w:rPr>
          <w:sz w:val="20"/>
          <w:szCs w:val="20"/>
        </w:rPr>
      </w:pPr>
      <w:r w:rsidRPr="00360EF3">
        <w:rPr>
          <w:sz w:val="20"/>
          <w:szCs w:val="20"/>
        </w:rPr>
        <w:t>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 (пример: -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DB777C" w:rsidRPr="00360EF3" w:rsidRDefault="00DB777C" w:rsidP="00DB777C">
      <w:pPr>
        <w:keepNext/>
        <w:ind w:firstLine="568"/>
        <w:jc w:val="both"/>
        <w:rPr>
          <w:sz w:val="20"/>
          <w:szCs w:val="20"/>
        </w:rPr>
      </w:pPr>
      <w:r w:rsidRPr="00360EF3">
        <w:rPr>
          <w:sz w:val="20"/>
          <w:szCs w:val="20"/>
        </w:rPr>
        <w:t xml:space="preserve">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w:t>
      </w:r>
      <w:r w:rsidRPr="00360EF3">
        <w:rPr>
          <w:sz w:val="20"/>
          <w:szCs w:val="20"/>
        </w:rPr>
        <w:lastRenderedPageBreak/>
        <w:t>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от…- до», «диапазон должен быть не более от…- до…». (Пример: - «Для монтажа системы отопления и горячего 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 например – от -50 до 120 градусов Цельсия».</w:t>
      </w:r>
    </w:p>
    <w:p w:rsidR="00DB777C" w:rsidRPr="00360EF3" w:rsidRDefault="00DB777C" w:rsidP="00DB777C">
      <w:pPr>
        <w:keepNext/>
        <w:ind w:firstLine="568"/>
        <w:jc w:val="both"/>
        <w:rPr>
          <w:sz w:val="20"/>
          <w:szCs w:val="20"/>
        </w:rPr>
      </w:pPr>
      <w:r w:rsidRPr="00360EF3">
        <w:rPr>
          <w:sz w:val="20"/>
          <w:szCs w:val="20"/>
        </w:rPr>
        <w:t xml:space="preserve">Если в Техническом задании значение показателя сопровождается словом «или»,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 Если в Техническом задании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соответствующим заявленным требованиям, то есть значение ниже установленного в Техническом задании, но без сопровождения словом «до». Если в Техническом задании устанавливаются несколько показателей относящихся к товару и </w:t>
      </w:r>
      <w:proofErr w:type="gramStart"/>
      <w:r w:rsidRPr="00360EF3">
        <w:rPr>
          <w:sz w:val="20"/>
          <w:szCs w:val="20"/>
        </w:rPr>
        <w:t>значения</w:t>
      </w:r>
      <w:proofErr w:type="gramEnd"/>
      <w:r w:rsidRPr="00360EF3">
        <w:rPr>
          <w:sz w:val="20"/>
          <w:szCs w:val="20"/>
        </w:rPr>
        <w:t xml:space="preserve"> которого перечисляются и сопровождаются буквой и/или знаками «и», «/», «,», Участником закупки должен быть предложен товар, с точно таким же значениями, сопровождаемые буквой и/или знаками «и» и/или «/» и/или «,». </w:t>
      </w:r>
    </w:p>
    <w:p w:rsidR="00DB777C" w:rsidRPr="00360EF3" w:rsidRDefault="00DB777C" w:rsidP="00DB777C">
      <w:pPr>
        <w:keepNext/>
        <w:ind w:firstLine="568"/>
        <w:jc w:val="both"/>
        <w:rPr>
          <w:sz w:val="20"/>
          <w:szCs w:val="20"/>
        </w:rPr>
      </w:pPr>
      <w:r w:rsidRPr="00360EF3">
        <w:rPr>
          <w:sz w:val="20"/>
          <w:szCs w:val="20"/>
        </w:rPr>
        <w:t xml:space="preserve">Если в Техническом задании указаны конкретные значения показателей и значения показателей не сопровождаются словами «не более», «не менее», «более», «менее», «или», «до», Участником закупки должен быть предложен товар, с значениями заданными в Техническом задании, данные значения показателей не изменяются! </w:t>
      </w:r>
    </w:p>
    <w:p w:rsidR="00DB777C" w:rsidRPr="00360EF3" w:rsidRDefault="00DB777C" w:rsidP="00DB777C">
      <w:pPr>
        <w:keepNext/>
        <w:ind w:firstLine="568"/>
        <w:jc w:val="both"/>
        <w:rPr>
          <w:sz w:val="20"/>
          <w:szCs w:val="20"/>
        </w:rPr>
      </w:pPr>
      <w:r w:rsidRPr="00360EF3">
        <w:rPr>
          <w:sz w:val="20"/>
          <w:szCs w:val="20"/>
        </w:rPr>
        <w:t>Если в Техническом задании установлено требование к сроку гарантии, сопровождаясь при этом словами «не менее» или «более», Участником закупки должен быть указан срок гарантии, но без сопровождения словами «не менее» или «более».</w:t>
      </w:r>
    </w:p>
    <w:p w:rsidR="00DB777C" w:rsidRPr="00360EF3" w:rsidRDefault="00DB777C" w:rsidP="00DB777C">
      <w:pPr>
        <w:keepNext/>
        <w:ind w:firstLine="568"/>
        <w:jc w:val="both"/>
        <w:rPr>
          <w:sz w:val="20"/>
          <w:szCs w:val="20"/>
        </w:rPr>
      </w:pPr>
      <w:r w:rsidRPr="00360EF3">
        <w:rPr>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 </w:t>
      </w:r>
    </w:p>
    <w:p w:rsidR="00841703" w:rsidRPr="00360EF3" w:rsidRDefault="00841703" w:rsidP="003E2DD2">
      <w:pPr>
        <w:pStyle w:val="38"/>
        <w:keepNext/>
        <w:tabs>
          <w:tab w:val="left" w:pos="4680"/>
        </w:tabs>
        <w:ind w:left="0" w:firstLine="568"/>
        <w:rPr>
          <w:sz w:val="20"/>
        </w:rPr>
      </w:pPr>
      <w:r w:rsidRPr="00360EF3">
        <w:rPr>
          <w:sz w:val="20"/>
        </w:rPr>
        <w:t xml:space="preserve">При подготовке предложения о поставляемых товарах, участником может быть взят за основу соответствующий раздел - </w:t>
      </w:r>
      <w:r w:rsidRPr="00360EF3">
        <w:rPr>
          <w:rFonts w:eastAsia="Gungsuh"/>
          <w:b/>
          <w:i/>
          <w:sz w:val="20"/>
        </w:rPr>
        <w:t>Таблица № 1 (</w:t>
      </w:r>
      <w:r w:rsidRPr="00360EF3">
        <w:rPr>
          <w:b/>
          <w:i/>
          <w:sz w:val="20"/>
          <w:u w:val="single"/>
        </w:rPr>
        <w:t xml:space="preserve">Техническая часть </w:t>
      </w:r>
      <w:proofErr w:type="spellStart"/>
      <w:r w:rsidRPr="00360EF3">
        <w:rPr>
          <w:b/>
          <w:i/>
          <w:sz w:val="20"/>
          <w:u w:val="single"/>
        </w:rPr>
        <w:t>Часть</w:t>
      </w:r>
      <w:proofErr w:type="spellEnd"/>
      <w:r w:rsidRPr="00360EF3">
        <w:rPr>
          <w:b/>
          <w:i/>
          <w:sz w:val="20"/>
          <w:u w:val="single"/>
        </w:rPr>
        <w:t xml:space="preserve"> </w:t>
      </w:r>
      <w:r w:rsidRPr="00360EF3">
        <w:rPr>
          <w:b/>
          <w:i/>
          <w:sz w:val="20"/>
          <w:u w:val="single"/>
          <w:lang w:val="en-US"/>
        </w:rPr>
        <w:t>II</w:t>
      </w:r>
      <w:r w:rsidRPr="00360EF3">
        <w:rPr>
          <w:b/>
          <w:i/>
          <w:sz w:val="20"/>
          <w:u w:val="single"/>
        </w:rPr>
        <w:t xml:space="preserve"> настоящей документации об </w:t>
      </w:r>
      <w:r w:rsidR="008361EE" w:rsidRPr="00360EF3">
        <w:rPr>
          <w:b/>
          <w:i/>
          <w:sz w:val="20"/>
          <w:u w:val="single"/>
        </w:rPr>
        <w:t>электронном аукционе</w:t>
      </w:r>
      <w:r w:rsidRPr="00360EF3">
        <w:rPr>
          <w:b/>
          <w:i/>
          <w:sz w:val="20"/>
          <w:u w:val="single"/>
        </w:rPr>
        <w:t>)</w:t>
      </w:r>
      <w:r w:rsidRPr="00360EF3">
        <w:rPr>
          <w:b/>
          <w:i/>
          <w:sz w:val="20"/>
        </w:rPr>
        <w:t>,</w:t>
      </w:r>
      <w:r w:rsidRPr="00360EF3">
        <w:rPr>
          <w:sz w:val="20"/>
        </w:rPr>
        <w:t xml:space="preserve"> устанавливающий требования к таким товарам, и предложение участника должно быть подано с учетом этих требований. </w:t>
      </w:r>
    </w:p>
    <w:p w:rsidR="00841703" w:rsidRPr="00360EF3" w:rsidRDefault="00841703" w:rsidP="003E2DD2">
      <w:pPr>
        <w:keepNext/>
        <w:ind w:firstLine="568"/>
        <w:jc w:val="both"/>
        <w:rPr>
          <w:b/>
          <w:i/>
          <w:sz w:val="20"/>
          <w:szCs w:val="20"/>
        </w:rPr>
      </w:pPr>
    </w:p>
    <w:p w:rsidR="00F706E8" w:rsidRPr="00360EF3" w:rsidRDefault="00F706E8" w:rsidP="002E58A8">
      <w:pPr>
        <w:keepNext/>
        <w:ind w:right="-141" w:firstLine="568"/>
        <w:jc w:val="both"/>
        <w:rPr>
          <w:i/>
          <w:color w:val="7030A0"/>
          <w:sz w:val="20"/>
          <w:szCs w:val="20"/>
        </w:rPr>
      </w:pPr>
      <w:r w:rsidRPr="00360EF3">
        <w:rPr>
          <w:sz w:val="20"/>
          <w:szCs w:val="20"/>
        </w:rPr>
        <w:t>Сведения, которые содержатся в заявках Участников закупки, не должны допускать двусмысленных толкований.</w:t>
      </w:r>
    </w:p>
    <w:p w:rsidR="00F706E8" w:rsidRPr="00360EF3" w:rsidRDefault="00F706E8" w:rsidP="003E2DD2">
      <w:pPr>
        <w:keepNext/>
        <w:ind w:firstLine="568"/>
        <w:jc w:val="both"/>
        <w:rPr>
          <w:i/>
          <w:color w:val="7030A0"/>
          <w:sz w:val="20"/>
          <w:szCs w:val="20"/>
        </w:rPr>
      </w:pPr>
    </w:p>
    <w:p w:rsidR="00841703" w:rsidRPr="002009D4" w:rsidRDefault="00841703" w:rsidP="003E2DD2">
      <w:pPr>
        <w:keepNext/>
        <w:ind w:firstLine="568"/>
        <w:jc w:val="both"/>
        <w:rPr>
          <w:i/>
          <w:sz w:val="20"/>
          <w:szCs w:val="20"/>
        </w:rPr>
      </w:pPr>
      <w:r w:rsidRPr="002009D4">
        <w:rPr>
          <w:i/>
          <w:sz w:val="20"/>
          <w:szCs w:val="20"/>
        </w:rPr>
        <w:t xml:space="preserve">Примечание: Заявка, поданная с нарушениями требований к содержанию, может быть отклонена, как не соответствующая требованиям документации об </w:t>
      </w:r>
      <w:r w:rsidR="008361EE" w:rsidRPr="002009D4">
        <w:rPr>
          <w:i/>
          <w:sz w:val="20"/>
          <w:szCs w:val="20"/>
        </w:rPr>
        <w:t>электронном аукционе</w:t>
      </w:r>
      <w:r w:rsidRPr="002009D4">
        <w:rPr>
          <w:i/>
          <w:sz w:val="20"/>
          <w:szCs w:val="20"/>
        </w:rPr>
        <w:t>.</w:t>
      </w:r>
    </w:p>
    <w:p w:rsidR="001B13F0" w:rsidRPr="00360EF3" w:rsidRDefault="001B13F0" w:rsidP="003E2DD2">
      <w:pPr>
        <w:keepNext/>
        <w:ind w:firstLine="851"/>
        <w:jc w:val="both"/>
        <w:rPr>
          <w:b/>
          <w:bCs/>
          <w:i/>
          <w:sz w:val="20"/>
          <w:szCs w:val="20"/>
        </w:rPr>
      </w:pPr>
    </w:p>
    <w:p w:rsidR="00D8602A" w:rsidRPr="00360EF3" w:rsidRDefault="00D8602A" w:rsidP="003E2DD2">
      <w:pPr>
        <w:keepNext/>
        <w:widowControl w:val="0"/>
        <w:autoSpaceDE w:val="0"/>
        <w:autoSpaceDN w:val="0"/>
        <w:adjustRightInd w:val="0"/>
        <w:jc w:val="both"/>
        <w:rPr>
          <w:b/>
          <w:sz w:val="20"/>
          <w:szCs w:val="20"/>
        </w:rPr>
      </w:pPr>
      <w:r w:rsidRPr="00360EF3">
        <w:rPr>
          <w:b/>
          <w:sz w:val="20"/>
          <w:szCs w:val="20"/>
        </w:rPr>
        <w:t>Инструкция заполнения второй части заявки на участие в открытом аукционе в электронной форме</w:t>
      </w:r>
    </w:p>
    <w:p w:rsidR="00D8602A" w:rsidRPr="00360EF3" w:rsidRDefault="00D8602A" w:rsidP="003E2DD2">
      <w:pPr>
        <w:keepNext/>
        <w:widowControl w:val="0"/>
        <w:autoSpaceDE w:val="0"/>
        <w:autoSpaceDN w:val="0"/>
        <w:adjustRightInd w:val="0"/>
        <w:jc w:val="both"/>
        <w:rPr>
          <w:rFonts w:ascii="Times New Roman CYR" w:hAnsi="Times New Roman CYR"/>
          <w:b/>
          <w:sz w:val="20"/>
          <w:szCs w:val="20"/>
        </w:rPr>
      </w:pPr>
    </w:p>
    <w:p w:rsidR="00D8602A" w:rsidRPr="00360EF3" w:rsidRDefault="00D8602A" w:rsidP="003E2DD2">
      <w:pPr>
        <w:keepNext/>
        <w:widowControl w:val="0"/>
        <w:autoSpaceDE w:val="0"/>
        <w:autoSpaceDN w:val="0"/>
        <w:adjustRightInd w:val="0"/>
        <w:ind w:firstLine="567"/>
        <w:jc w:val="both"/>
        <w:rPr>
          <w:sz w:val="20"/>
          <w:szCs w:val="20"/>
        </w:rPr>
      </w:pPr>
      <w:r w:rsidRPr="00360EF3">
        <w:rPr>
          <w:sz w:val="20"/>
          <w:szCs w:val="20"/>
        </w:rPr>
        <w:t>Вторая часть заявки на участие в аукционе должна содержать следующие сведения и документы:</w:t>
      </w:r>
    </w:p>
    <w:p w:rsidR="00962243" w:rsidRPr="00360EF3" w:rsidRDefault="00962243" w:rsidP="003E2DD2">
      <w:pPr>
        <w:keepNext/>
        <w:widowControl w:val="0"/>
        <w:autoSpaceDE w:val="0"/>
        <w:autoSpaceDN w:val="0"/>
        <w:adjustRightInd w:val="0"/>
        <w:ind w:firstLine="567"/>
        <w:jc w:val="both"/>
        <w:rPr>
          <w:sz w:val="20"/>
          <w:szCs w:val="20"/>
        </w:rPr>
      </w:pPr>
      <w:r w:rsidRPr="00360EF3">
        <w:rPr>
          <w:sz w:val="20"/>
          <w:szCs w:val="20"/>
        </w:rPr>
        <w:t>1.</w:t>
      </w:r>
      <w:r w:rsidR="00493F3E">
        <w:rPr>
          <w:sz w:val="20"/>
          <w:szCs w:val="20"/>
        </w:rPr>
        <w:t xml:space="preserve"> </w:t>
      </w:r>
      <w:r w:rsidRPr="00360EF3">
        <w:rPr>
          <w:sz w:val="20"/>
          <w:szCs w:val="20"/>
        </w:rPr>
        <w:t xml:space="preserve">Анкета участника закупки: </w:t>
      </w:r>
    </w:p>
    <w:p w:rsidR="00962243" w:rsidRPr="00360EF3" w:rsidRDefault="00962243" w:rsidP="003E2DD2">
      <w:pPr>
        <w:keepNext/>
        <w:widowControl w:val="0"/>
        <w:autoSpaceDE w:val="0"/>
        <w:autoSpaceDN w:val="0"/>
        <w:adjustRightInd w:val="0"/>
        <w:ind w:firstLine="567"/>
        <w:jc w:val="both"/>
        <w:rPr>
          <w:sz w:val="20"/>
          <w:szCs w:val="20"/>
        </w:rPr>
      </w:pPr>
      <w:r w:rsidRPr="00360EF3">
        <w:rPr>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2243" w:rsidRPr="00360EF3" w:rsidRDefault="00962243" w:rsidP="003E2DD2">
      <w:pPr>
        <w:keepNext/>
        <w:widowControl w:val="0"/>
        <w:autoSpaceDE w:val="0"/>
        <w:autoSpaceDN w:val="0"/>
        <w:adjustRightInd w:val="0"/>
        <w:ind w:firstLine="567"/>
        <w:jc w:val="both"/>
        <w:rPr>
          <w:sz w:val="20"/>
          <w:szCs w:val="20"/>
        </w:rPr>
      </w:pPr>
      <w:r w:rsidRPr="00360EF3">
        <w:rPr>
          <w:sz w:val="20"/>
          <w:szCs w:val="20"/>
        </w:rPr>
        <w:t>2.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получения аккредитации участника закупки на Электронной площадке.</w:t>
      </w:r>
    </w:p>
    <w:p w:rsidR="00962243" w:rsidRPr="00360EF3" w:rsidRDefault="00962243" w:rsidP="003E2DD2">
      <w:pPr>
        <w:keepNext/>
        <w:widowControl w:val="0"/>
        <w:autoSpaceDE w:val="0"/>
        <w:autoSpaceDN w:val="0"/>
        <w:adjustRightInd w:val="0"/>
        <w:ind w:firstLine="567"/>
        <w:jc w:val="both"/>
        <w:rPr>
          <w:sz w:val="20"/>
          <w:szCs w:val="20"/>
        </w:rPr>
      </w:pPr>
      <w:r w:rsidRPr="00360EF3">
        <w:rPr>
          <w:sz w:val="20"/>
          <w:szCs w:val="20"/>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B1C2B" w:rsidRPr="00360EF3" w:rsidRDefault="00962243" w:rsidP="00AB1C2B">
      <w:pPr>
        <w:keepNext/>
        <w:widowControl w:val="0"/>
        <w:autoSpaceDE w:val="0"/>
        <w:autoSpaceDN w:val="0"/>
        <w:adjustRightInd w:val="0"/>
        <w:ind w:firstLine="567"/>
        <w:jc w:val="both"/>
        <w:rPr>
          <w:sz w:val="20"/>
          <w:szCs w:val="20"/>
        </w:rPr>
      </w:pPr>
      <w:r w:rsidRPr="00360EF3">
        <w:rPr>
          <w:sz w:val="20"/>
          <w:szCs w:val="20"/>
        </w:rPr>
        <w:t xml:space="preserve">4. </w:t>
      </w:r>
      <w:r w:rsidR="00AB1C2B" w:rsidRPr="00360EF3">
        <w:rPr>
          <w:sz w:val="20"/>
          <w:szCs w:val="20"/>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B1C2B" w:rsidRPr="00360EF3">
        <w:t>,</w:t>
      </w:r>
      <w:r w:rsidR="00AB1C2B" w:rsidRPr="00360EF3">
        <w:rPr>
          <w:sz w:val="20"/>
          <w:szCs w:val="20"/>
        </w:rPr>
        <w:t xml:space="preserve"> полученные не ранее чем за шесть месяцев до дня размещения в единой информационной системе извещения о проведении аукциона;</w:t>
      </w:r>
    </w:p>
    <w:p w:rsidR="00962243" w:rsidRPr="00360EF3" w:rsidRDefault="00962243" w:rsidP="003E2DD2">
      <w:pPr>
        <w:keepNext/>
        <w:widowControl w:val="0"/>
        <w:autoSpaceDE w:val="0"/>
        <w:autoSpaceDN w:val="0"/>
        <w:adjustRightInd w:val="0"/>
        <w:ind w:firstLine="567"/>
        <w:jc w:val="both"/>
        <w:rPr>
          <w:sz w:val="20"/>
          <w:szCs w:val="20"/>
        </w:rPr>
      </w:pPr>
      <w:r w:rsidRPr="00360EF3">
        <w:rPr>
          <w:sz w:val="20"/>
          <w:szCs w:val="20"/>
        </w:rPr>
        <w:t>5. Сведения о:</w:t>
      </w:r>
    </w:p>
    <w:p w:rsidR="00962243" w:rsidRPr="00360EF3" w:rsidRDefault="00962243" w:rsidP="003E2DD2">
      <w:pPr>
        <w:keepNext/>
        <w:widowControl w:val="0"/>
        <w:autoSpaceDE w:val="0"/>
        <w:autoSpaceDN w:val="0"/>
        <w:adjustRightInd w:val="0"/>
        <w:ind w:firstLine="567"/>
        <w:jc w:val="both"/>
        <w:rPr>
          <w:sz w:val="20"/>
          <w:szCs w:val="20"/>
        </w:rPr>
      </w:pPr>
      <w:r w:rsidRPr="00360EF3">
        <w:rPr>
          <w:sz w:val="20"/>
          <w:szCs w:val="20"/>
        </w:rPr>
        <w:t xml:space="preserve">- непроведении ликвидации участника закупки - юридического лица и отсутствие решения арбитражного суда о </w:t>
      </w:r>
      <w:r w:rsidRPr="00360EF3">
        <w:rPr>
          <w:sz w:val="20"/>
          <w:szCs w:val="20"/>
        </w:rPr>
        <w:lastRenderedPageBreak/>
        <w:t>признании участника закупки - юридического лица, индивидуального предпринимателя банкротом и об открытии конкурсного производства;</w:t>
      </w:r>
    </w:p>
    <w:p w:rsidR="00962243" w:rsidRPr="00360EF3" w:rsidRDefault="00962243" w:rsidP="003E2DD2">
      <w:pPr>
        <w:keepNext/>
        <w:widowControl w:val="0"/>
        <w:autoSpaceDE w:val="0"/>
        <w:autoSpaceDN w:val="0"/>
        <w:adjustRightInd w:val="0"/>
        <w:ind w:firstLine="567"/>
        <w:jc w:val="both"/>
        <w:rPr>
          <w:sz w:val="20"/>
          <w:szCs w:val="20"/>
        </w:rPr>
      </w:pPr>
      <w:r w:rsidRPr="00360EF3">
        <w:rPr>
          <w:sz w:val="20"/>
          <w:szCs w:val="20"/>
        </w:rPr>
        <w:t xml:space="preserve">- </w:t>
      </w:r>
      <w:proofErr w:type="spellStart"/>
      <w:r w:rsidRPr="00360EF3">
        <w:rPr>
          <w:sz w:val="20"/>
          <w:szCs w:val="20"/>
        </w:rPr>
        <w:t>неприостановлении</w:t>
      </w:r>
      <w:proofErr w:type="spellEnd"/>
      <w:r w:rsidRPr="00360EF3">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962243" w:rsidRPr="00360EF3" w:rsidRDefault="00962243" w:rsidP="00CC26A6">
      <w:pPr>
        <w:keepNext/>
        <w:widowControl w:val="0"/>
        <w:autoSpaceDE w:val="0"/>
        <w:autoSpaceDN w:val="0"/>
        <w:adjustRightInd w:val="0"/>
        <w:ind w:firstLine="567"/>
        <w:jc w:val="both"/>
        <w:rPr>
          <w:sz w:val="20"/>
          <w:szCs w:val="20"/>
        </w:rPr>
      </w:pPr>
      <w:r w:rsidRPr="00360EF3">
        <w:rPr>
          <w:sz w:val="20"/>
          <w:szCs w:val="20"/>
        </w:rPr>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B1C2B" w:rsidRPr="00360EF3" w:rsidRDefault="00AB1C2B" w:rsidP="00CC26A6">
      <w:pPr>
        <w:keepNext/>
        <w:widowControl w:val="0"/>
        <w:autoSpaceDE w:val="0"/>
        <w:autoSpaceDN w:val="0"/>
        <w:adjustRightInd w:val="0"/>
        <w:ind w:firstLine="567"/>
        <w:jc w:val="both"/>
        <w:rPr>
          <w:sz w:val="20"/>
          <w:szCs w:val="20"/>
        </w:rPr>
      </w:pPr>
      <w:r w:rsidRPr="00360EF3">
        <w:rPr>
          <w:sz w:val="20"/>
          <w:szCs w:val="20"/>
        </w:rPr>
        <w:t xml:space="preserve">- </w:t>
      </w:r>
      <w:r w:rsidR="00753FF0" w:rsidRPr="00360EF3">
        <w:rPr>
          <w:sz w:val="20"/>
          <w:szCs w:val="20"/>
        </w:rPr>
        <w:t xml:space="preserve">отсутствии </w:t>
      </w:r>
      <w:r w:rsidRPr="00360EF3">
        <w:rPr>
          <w:sz w:val="20"/>
          <w:szCs w:val="20"/>
        </w:rPr>
        <w:t>сведений об участниках закупки в реестрах недобросовестных поставщиков, ведение которых предусмотрено Законом № 223-ФЗ и Законом № 44-ФЗ;</w:t>
      </w:r>
    </w:p>
    <w:p w:rsidR="00962243" w:rsidRPr="00360EF3" w:rsidRDefault="00962243" w:rsidP="00CC26A6">
      <w:pPr>
        <w:keepNext/>
        <w:widowControl w:val="0"/>
        <w:autoSpaceDE w:val="0"/>
        <w:autoSpaceDN w:val="0"/>
        <w:adjustRightInd w:val="0"/>
        <w:ind w:firstLine="567"/>
        <w:jc w:val="both"/>
        <w:rPr>
          <w:sz w:val="20"/>
          <w:szCs w:val="20"/>
        </w:rPr>
      </w:pPr>
      <w:r w:rsidRPr="00360EF3">
        <w:rPr>
          <w:sz w:val="20"/>
          <w:szCs w:val="20"/>
        </w:rPr>
        <w:t xml:space="preserve">Сведения, указанные в </w:t>
      </w:r>
      <w:r w:rsidR="00DC7792" w:rsidRPr="00360EF3">
        <w:rPr>
          <w:sz w:val="20"/>
          <w:szCs w:val="20"/>
        </w:rPr>
        <w:t>данном пункте</w:t>
      </w:r>
      <w:r w:rsidRPr="00360EF3">
        <w:rPr>
          <w:sz w:val="20"/>
          <w:szCs w:val="20"/>
        </w:rPr>
        <w:t xml:space="preserve"> представляются в произвольной форме в виде декларации о соответствии участника такого аукциона указанным требованиям. </w:t>
      </w:r>
    </w:p>
    <w:p w:rsidR="00224EC8" w:rsidRPr="00360EF3" w:rsidRDefault="00224EC8" w:rsidP="00CC26A6">
      <w:pPr>
        <w:keepNext/>
        <w:ind w:firstLine="567"/>
        <w:jc w:val="both"/>
        <w:rPr>
          <w:sz w:val="20"/>
          <w:szCs w:val="20"/>
        </w:rPr>
      </w:pPr>
      <w:r w:rsidRPr="00360EF3">
        <w:rPr>
          <w:sz w:val="20"/>
          <w:szCs w:val="20"/>
        </w:rPr>
        <w:t>5. Сведения о:</w:t>
      </w:r>
    </w:p>
    <w:p w:rsidR="00224EC8" w:rsidRPr="00360EF3" w:rsidRDefault="00224EC8" w:rsidP="00CC26A6">
      <w:pPr>
        <w:keepNext/>
        <w:ind w:firstLine="567"/>
        <w:jc w:val="both"/>
        <w:rPr>
          <w:sz w:val="20"/>
          <w:szCs w:val="20"/>
        </w:rPr>
      </w:pPr>
      <w:r w:rsidRPr="00360EF3">
        <w:rPr>
          <w:sz w:val="20"/>
          <w:szCs w:val="20"/>
        </w:rPr>
        <w:t>-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24EC8" w:rsidRPr="00360EF3" w:rsidRDefault="00224EC8" w:rsidP="00CC26A6">
      <w:pPr>
        <w:keepNext/>
        <w:ind w:firstLine="567"/>
        <w:jc w:val="both"/>
        <w:rPr>
          <w:sz w:val="20"/>
          <w:szCs w:val="20"/>
        </w:rPr>
      </w:pPr>
      <w:r w:rsidRPr="00360EF3">
        <w:rPr>
          <w:sz w:val="20"/>
          <w:szCs w:val="20"/>
        </w:rPr>
        <w:t xml:space="preserve">- </w:t>
      </w:r>
      <w:proofErr w:type="spellStart"/>
      <w:r w:rsidRPr="00360EF3">
        <w:rPr>
          <w:sz w:val="20"/>
          <w:szCs w:val="20"/>
        </w:rPr>
        <w:t>неприостановлении</w:t>
      </w:r>
      <w:proofErr w:type="spellEnd"/>
      <w:r w:rsidRPr="00360EF3">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224EC8" w:rsidRPr="00360EF3" w:rsidRDefault="00224EC8" w:rsidP="00CC26A6">
      <w:pPr>
        <w:keepNext/>
        <w:ind w:firstLine="567"/>
        <w:jc w:val="both"/>
        <w:rPr>
          <w:sz w:val="20"/>
          <w:szCs w:val="20"/>
        </w:rPr>
      </w:pPr>
      <w:r w:rsidRPr="00360EF3">
        <w:rPr>
          <w:sz w:val="20"/>
          <w:szCs w:val="20"/>
        </w:rPr>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224EC8" w:rsidRPr="00360EF3" w:rsidRDefault="00224EC8" w:rsidP="00CC26A6">
      <w:pPr>
        <w:keepNext/>
        <w:ind w:firstLine="567"/>
        <w:jc w:val="both"/>
        <w:rPr>
          <w:sz w:val="20"/>
          <w:szCs w:val="20"/>
        </w:rPr>
      </w:pPr>
      <w:r w:rsidRPr="00360EF3">
        <w:rPr>
          <w:sz w:val="20"/>
          <w:szCs w:val="20"/>
        </w:rPr>
        <w:t>- отсутствии сведений об участниках закупки в реестрах недобросовестных поставщиков, ведение которых предусмотрено Законом № 223-ФЗ и Законом № 44-ФЗ;</w:t>
      </w:r>
    </w:p>
    <w:p w:rsidR="00224EC8" w:rsidRPr="00360EF3" w:rsidRDefault="00224EC8" w:rsidP="00CC26A6">
      <w:pPr>
        <w:keepNext/>
        <w:ind w:firstLine="567"/>
        <w:jc w:val="both"/>
        <w:rPr>
          <w:sz w:val="20"/>
          <w:szCs w:val="20"/>
        </w:rPr>
      </w:pPr>
      <w:r w:rsidRPr="00360EF3">
        <w:rPr>
          <w:sz w:val="20"/>
          <w:szCs w:val="20"/>
        </w:rPr>
        <w:t xml:space="preserve">Сведения, указанные в данном пункте представляются в произвольной форме в виде декларации о соответствии участника такого аукциона указанным требованиям. </w:t>
      </w:r>
    </w:p>
    <w:p w:rsidR="00224EC8" w:rsidRPr="00360EF3" w:rsidRDefault="00224EC8" w:rsidP="00CC26A6">
      <w:pPr>
        <w:keepNext/>
        <w:ind w:firstLine="567"/>
        <w:jc w:val="both"/>
        <w:rPr>
          <w:sz w:val="20"/>
          <w:szCs w:val="20"/>
        </w:rPr>
      </w:pPr>
      <w:r w:rsidRPr="00360EF3">
        <w:rPr>
          <w:sz w:val="20"/>
          <w:szCs w:val="20"/>
        </w:rPr>
        <w:t>6.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74637" w:rsidRPr="00360EF3" w:rsidRDefault="00224EC8" w:rsidP="00CC26A6">
      <w:pPr>
        <w:keepNext/>
        <w:ind w:firstLine="567"/>
        <w:jc w:val="both"/>
        <w:rPr>
          <w:b/>
          <w:sz w:val="22"/>
        </w:rPr>
      </w:pPr>
      <w:r w:rsidRPr="00360EF3">
        <w:rPr>
          <w:sz w:val="20"/>
          <w:szCs w:val="20"/>
        </w:rPr>
        <w:t>Предоставление документов указанных в п.п. 3, 4, 5 и 6 не требуется в составе заявки, в случае если данные документы предоставлены для получения аккредитации участником закупки на Электронной площадке и актуальны на момент подачи заявки и соответствуют требованиям настоящей документации. Аукционная комиссия рассматривает заявки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электронном аукционе.</w:t>
      </w:r>
    </w:p>
    <w:p w:rsidR="00036164" w:rsidRPr="00132C2C" w:rsidRDefault="002E58A8" w:rsidP="002E58A8">
      <w:pPr>
        <w:keepNext/>
        <w:tabs>
          <w:tab w:val="left" w:pos="1540"/>
          <w:tab w:val="center" w:pos="5103"/>
        </w:tabs>
        <w:jc w:val="center"/>
      </w:pPr>
      <w:r>
        <w:rPr>
          <w:b/>
          <w:sz w:val="20"/>
          <w:szCs w:val="20"/>
        </w:rPr>
        <w:br w:type="page"/>
      </w:r>
      <w:r w:rsidR="00036164" w:rsidRPr="00132C2C">
        <w:rPr>
          <w:b/>
        </w:rPr>
        <w:lastRenderedPageBreak/>
        <w:t xml:space="preserve">Раздел </w:t>
      </w:r>
      <w:r w:rsidR="00036164" w:rsidRPr="00132C2C">
        <w:rPr>
          <w:b/>
          <w:lang w:val="en-US"/>
        </w:rPr>
        <w:t>I</w:t>
      </w:r>
      <w:r w:rsidR="00036164" w:rsidRPr="00132C2C">
        <w:rPr>
          <w:b/>
        </w:rPr>
        <w:t xml:space="preserve">.3. ИНФОРМАЦИОННАЯ КАРТА </w:t>
      </w:r>
      <w:r w:rsidR="008361EE" w:rsidRPr="00132C2C">
        <w:rPr>
          <w:b/>
        </w:rPr>
        <w:t>ЭЛЕКТРОННОГО АУКЦИОНА</w:t>
      </w:r>
    </w:p>
    <w:p w:rsidR="00CA0831" w:rsidRPr="00132C2C" w:rsidRDefault="00CA0831" w:rsidP="003E2DD2">
      <w:pPr>
        <w:keepNext/>
        <w:keepLines/>
        <w:widowControl w:val="0"/>
        <w:suppressLineNumbers/>
        <w:suppressAutoHyphens/>
        <w:ind w:right="-365" w:firstLine="709"/>
        <w:jc w:val="both"/>
      </w:pPr>
    </w:p>
    <w:p w:rsidR="00036164" w:rsidRPr="00132C2C" w:rsidRDefault="00036164" w:rsidP="003E2DD2">
      <w:pPr>
        <w:keepNext/>
        <w:keepLines/>
        <w:widowControl w:val="0"/>
        <w:suppressLineNumbers/>
        <w:suppressAutoHyphens/>
        <w:ind w:right="142" w:firstLine="709"/>
        <w:jc w:val="both"/>
      </w:pPr>
      <w:r w:rsidRPr="00132C2C">
        <w:t xml:space="preserve">Следующая информация и данные </w:t>
      </w:r>
      <w:r w:rsidR="008361EE" w:rsidRPr="00132C2C">
        <w:t>электронного аукциона</w:t>
      </w:r>
      <w:r w:rsidRPr="00132C2C">
        <w:t xml:space="preserve"> на поставку товаров, выполнение работ и оказание услуги дополняют положения, указанные в разделе </w:t>
      </w:r>
      <w:r w:rsidR="00327596" w:rsidRPr="00132C2C">
        <w:t>1</w:t>
      </w:r>
      <w:r w:rsidRPr="00132C2C">
        <w:t xml:space="preserve">.2. «Общие условия проведения </w:t>
      </w:r>
      <w:r w:rsidR="00CA69E4" w:rsidRPr="00132C2C">
        <w:t>электронного аукциона</w:t>
      </w:r>
      <w:r w:rsidRPr="00132C2C">
        <w:t xml:space="preserve">». При возникновении разночтений положения настоящего раздела имеют приоритет над положениями, указанными в разделе </w:t>
      </w:r>
      <w:r w:rsidR="00327596" w:rsidRPr="00132C2C">
        <w:t>1</w:t>
      </w:r>
      <w:r w:rsidRPr="00132C2C">
        <w:t xml:space="preserve">.2. «Общие условия проведения </w:t>
      </w:r>
      <w:r w:rsidR="008361EE" w:rsidRPr="00132C2C">
        <w:t>электронного аукциона</w:t>
      </w:r>
      <w:r w:rsidRPr="00132C2C">
        <w:t>».</w:t>
      </w:r>
    </w:p>
    <w:p w:rsidR="00036164" w:rsidRPr="00132C2C" w:rsidRDefault="00036164" w:rsidP="003E2DD2">
      <w:pPr>
        <w:keepNext/>
        <w:keepLines/>
        <w:widowControl w:val="0"/>
        <w:suppressLineNumbers/>
        <w:suppressAutoHyphens/>
        <w:ind w:right="-365" w:firstLine="709"/>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12"/>
        <w:gridCol w:w="16"/>
        <w:gridCol w:w="12"/>
        <w:gridCol w:w="11"/>
        <w:gridCol w:w="14"/>
        <w:gridCol w:w="8"/>
        <w:gridCol w:w="5954"/>
      </w:tblGrid>
      <w:tr w:rsidR="002801C6" w:rsidRPr="00360EF3" w:rsidTr="009F2AA8">
        <w:trPr>
          <w:cantSplit/>
          <w:trHeight w:val="32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keepLines/>
              <w:widowControl w:val="0"/>
              <w:suppressLineNumbers/>
              <w:suppressAutoHyphens/>
              <w:rPr>
                <w:b/>
                <w:sz w:val="20"/>
                <w:szCs w:val="20"/>
              </w:rPr>
            </w:pPr>
            <w:r w:rsidRPr="00360EF3">
              <w:rPr>
                <w:b/>
                <w:sz w:val="20"/>
                <w:szCs w:val="20"/>
              </w:rPr>
              <w:t>Ссылка на разделы и пункты</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keepLines/>
              <w:widowControl w:val="0"/>
              <w:suppressLineNumbers/>
              <w:suppressAutoHyphens/>
              <w:rPr>
                <w:b/>
                <w:sz w:val="20"/>
                <w:szCs w:val="20"/>
              </w:rPr>
            </w:pPr>
            <w:r w:rsidRPr="00360EF3">
              <w:rPr>
                <w:b/>
                <w:sz w:val="20"/>
                <w:szCs w:val="20"/>
              </w:rPr>
              <w:t>Название пункта, текст пояснений.</w:t>
            </w:r>
          </w:p>
        </w:tc>
      </w:tr>
      <w:tr w:rsidR="002801C6"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2009D4">
            <w:pPr>
              <w:keepNext/>
              <w:keepLines/>
              <w:widowControl w:val="0"/>
              <w:suppressLineNumbers/>
              <w:suppressAutoHyphens/>
              <w:rPr>
                <w:b/>
                <w:sz w:val="20"/>
                <w:szCs w:val="20"/>
              </w:rPr>
            </w:pPr>
            <w:r w:rsidRPr="00360EF3">
              <w:rPr>
                <w:b/>
                <w:sz w:val="20"/>
                <w:szCs w:val="20"/>
              </w:rPr>
              <w:t>Пункт 1.</w:t>
            </w:r>
            <w:r w:rsidR="002009D4">
              <w:rPr>
                <w:b/>
                <w:sz w:val="20"/>
                <w:szCs w:val="20"/>
              </w:rPr>
              <w:t>1</w:t>
            </w:r>
            <w:r w:rsidRPr="00360EF3">
              <w:rPr>
                <w:b/>
                <w:sz w:val="20"/>
                <w:szCs w:val="20"/>
              </w:rPr>
              <w:t xml:space="preserve">. </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keepLines/>
              <w:widowControl w:val="0"/>
              <w:suppressLineNumbers/>
              <w:suppressAutoHyphens/>
              <w:rPr>
                <w:sz w:val="20"/>
                <w:szCs w:val="20"/>
              </w:rPr>
            </w:pPr>
            <w:r w:rsidRPr="00360EF3">
              <w:rPr>
                <w:b/>
                <w:sz w:val="20"/>
                <w:szCs w:val="20"/>
              </w:rPr>
              <w:t>Наименование заказчика, контактная информация</w:t>
            </w:r>
          </w:p>
        </w:tc>
      </w:tr>
      <w:tr w:rsidR="002801C6" w:rsidRPr="00711B70" w:rsidTr="009F2AA8">
        <w:trPr>
          <w:cantSplit/>
          <w:trHeight w:val="846"/>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A52051" w:rsidRPr="00360EF3" w:rsidRDefault="002009D4" w:rsidP="003E2DD2">
            <w:pPr>
              <w:keepNext/>
              <w:jc w:val="both"/>
              <w:rPr>
                <w:sz w:val="20"/>
                <w:szCs w:val="20"/>
              </w:rPr>
            </w:pPr>
            <w:bookmarkStart w:id="29" w:name="_Hlk46386909"/>
            <w:r>
              <w:rPr>
                <w:sz w:val="20"/>
                <w:szCs w:val="20"/>
              </w:rPr>
              <w:t>Федеральное казенное предприятие «Верхнесалдинский государственный казенный завод химических емкостей»</w:t>
            </w:r>
            <w:bookmarkEnd w:id="29"/>
            <w:r w:rsidR="00937517" w:rsidRPr="000013F7">
              <w:rPr>
                <w:sz w:val="22"/>
                <w:szCs w:val="22"/>
              </w:rPr>
              <w:t xml:space="preserve"> Российская Федерация, 624760, Свердловская обл., г. Верхняя Салда, ул. Молодежный поселок, 105  </w:t>
            </w:r>
          </w:p>
          <w:p w:rsidR="000A410B" w:rsidRPr="000A410B" w:rsidRDefault="00FA3A26" w:rsidP="000A410B">
            <w:pPr>
              <w:keepNext/>
              <w:jc w:val="both"/>
              <w:rPr>
                <w:sz w:val="20"/>
                <w:szCs w:val="20"/>
              </w:rPr>
            </w:pPr>
            <w:r w:rsidRPr="00FA3A26">
              <w:rPr>
                <w:sz w:val="20"/>
                <w:szCs w:val="20"/>
              </w:rPr>
              <w:t>Контактное лицо</w:t>
            </w:r>
            <w:r>
              <w:rPr>
                <w:sz w:val="20"/>
                <w:szCs w:val="20"/>
              </w:rPr>
              <w:t>:</w:t>
            </w:r>
            <w:r w:rsidR="000A410B">
              <w:rPr>
                <w:sz w:val="20"/>
                <w:szCs w:val="20"/>
              </w:rPr>
              <w:t xml:space="preserve"> </w:t>
            </w:r>
            <w:r w:rsidR="00327596">
              <w:rPr>
                <w:sz w:val="22"/>
                <w:szCs w:val="22"/>
              </w:rPr>
              <w:t>Максименко Вадим Васильевич</w:t>
            </w:r>
            <w:r w:rsidR="000A410B" w:rsidRPr="008A165C">
              <w:rPr>
                <w:sz w:val="22"/>
                <w:szCs w:val="22"/>
              </w:rPr>
              <w:t xml:space="preserve">, </w:t>
            </w:r>
          </w:p>
          <w:p w:rsidR="00711B70" w:rsidRDefault="000A410B" w:rsidP="000A410B">
            <w:pPr>
              <w:keepNext/>
              <w:jc w:val="both"/>
              <w:rPr>
                <w:sz w:val="20"/>
                <w:szCs w:val="20"/>
              </w:rPr>
            </w:pPr>
            <w:r>
              <w:rPr>
                <w:sz w:val="22"/>
                <w:szCs w:val="22"/>
              </w:rPr>
              <w:t>те</w:t>
            </w:r>
            <w:r w:rsidRPr="008A165C">
              <w:rPr>
                <w:sz w:val="22"/>
                <w:szCs w:val="22"/>
              </w:rPr>
              <w:t>лефон:</w:t>
            </w:r>
            <w:r>
              <w:rPr>
                <w:sz w:val="22"/>
                <w:szCs w:val="22"/>
              </w:rPr>
              <w:t xml:space="preserve"> </w:t>
            </w:r>
            <w:r w:rsidRPr="008A165C">
              <w:rPr>
                <w:sz w:val="22"/>
                <w:szCs w:val="22"/>
              </w:rPr>
              <w:t>+7 (</w:t>
            </w:r>
            <w:r>
              <w:rPr>
                <w:sz w:val="22"/>
                <w:szCs w:val="22"/>
              </w:rPr>
              <w:t>967</w:t>
            </w:r>
            <w:r w:rsidRPr="008A165C">
              <w:rPr>
                <w:sz w:val="22"/>
                <w:szCs w:val="22"/>
              </w:rPr>
              <w:t xml:space="preserve">) </w:t>
            </w:r>
            <w:r>
              <w:rPr>
                <w:sz w:val="22"/>
                <w:szCs w:val="22"/>
              </w:rPr>
              <w:t>856</w:t>
            </w:r>
            <w:r w:rsidRPr="008A165C">
              <w:rPr>
                <w:sz w:val="22"/>
                <w:szCs w:val="22"/>
              </w:rPr>
              <w:t>-</w:t>
            </w:r>
            <w:r>
              <w:rPr>
                <w:sz w:val="22"/>
                <w:szCs w:val="22"/>
              </w:rPr>
              <w:t>76</w:t>
            </w:r>
            <w:r w:rsidRPr="008A165C">
              <w:rPr>
                <w:sz w:val="22"/>
                <w:szCs w:val="22"/>
              </w:rPr>
              <w:t>-</w:t>
            </w:r>
            <w:r w:rsidR="00327596">
              <w:rPr>
                <w:sz w:val="22"/>
                <w:szCs w:val="22"/>
              </w:rPr>
              <w:t>59</w:t>
            </w:r>
            <w:r>
              <w:rPr>
                <w:sz w:val="22"/>
                <w:szCs w:val="22"/>
              </w:rPr>
              <w:t>,</w:t>
            </w:r>
            <w:r w:rsidR="00FA3A26">
              <w:rPr>
                <w:sz w:val="20"/>
                <w:szCs w:val="20"/>
              </w:rPr>
              <w:t xml:space="preserve"> </w:t>
            </w:r>
          </w:p>
          <w:p w:rsidR="002801C6" w:rsidRPr="007B10B5" w:rsidRDefault="00A52051" w:rsidP="00327596">
            <w:pPr>
              <w:keepNext/>
              <w:jc w:val="both"/>
              <w:rPr>
                <w:sz w:val="20"/>
                <w:szCs w:val="20"/>
              </w:rPr>
            </w:pPr>
            <w:r w:rsidRPr="00FA3A26">
              <w:rPr>
                <w:sz w:val="20"/>
                <w:szCs w:val="20"/>
                <w:lang w:val="en-US"/>
              </w:rPr>
              <w:t>E</w:t>
            </w:r>
            <w:r w:rsidR="006D6329" w:rsidRPr="007B10B5">
              <w:rPr>
                <w:sz w:val="20"/>
                <w:szCs w:val="20"/>
              </w:rPr>
              <w:t>-</w:t>
            </w:r>
            <w:r w:rsidRPr="00FA3A26">
              <w:rPr>
                <w:sz w:val="20"/>
                <w:szCs w:val="20"/>
                <w:lang w:val="en-US"/>
              </w:rPr>
              <w:t>mail</w:t>
            </w:r>
            <w:r w:rsidRPr="007B10B5">
              <w:rPr>
                <w:sz w:val="20"/>
                <w:szCs w:val="20"/>
              </w:rPr>
              <w:t xml:space="preserve">: </w:t>
            </w:r>
            <w:r w:rsidR="00327596" w:rsidRPr="00327596">
              <w:rPr>
                <w:sz w:val="22"/>
                <w:szCs w:val="22"/>
              </w:rPr>
              <w:t>1</w:t>
            </w:r>
            <w:proofErr w:type="spellStart"/>
            <w:r w:rsidR="00327596">
              <w:rPr>
                <w:sz w:val="22"/>
                <w:szCs w:val="22"/>
                <w:lang w:val="en-US"/>
              </w:rPr>
              <w:t>zxe</w:t>
            </w:r>
            <w:proofErr w:type="spellEnd"/>
            <w:r w:rsidR="000A410B" w:rsidRPr="007B10B5">
              <w:rPr>
                <w:sz w:val="22"/>
                <w:szCs w:val="22"/>
              </w:rPr>
              <w:t>@</w:t>
            </w:r>
            <w:r w:rsidR="000A410B">
              <w:rPr>
                <w:sz w:val="22"/>
                <w:szCs w:val="22"/>
                <w:lang w:val="en-US"/>
              </w:rPr>
              <w:t>mail</w:t>
            </w:r>
            <w:r w:rsidR="000A410B" w:rsidRPr="007B10B5">
              <w:rPr>
                <w:sz w:val="22"/>
                <w:szCs w:val="22"/>
              </w:rPr>
              <w:t>.</w:t>
            </w:r>
            <w:proofErr w:type="spellStart"/>
            <w:r w:rsidR="000A410B">
              <w:rPr>
                <w:sz w:val="22"/>
                <w:szCs w:val="22"/>
                <w:lang w:val="en-US"/>
              </w:rPr>
              <w:t>ru</w:t>
            </w:r>
            <w:proofErr w:type="spellEnd"/>
          </w:p>
        </w:tc>
      </w:tr>
      <w:tr w:rsidR="002801C6" w:rsidRPr="00360EF3" w:rsidTr="00942DA5">
        <w:trPr>
          <w:cantSplit/>
          <w:trHeight w:val="98"/>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keepLines/>
              <w:widowControl w:val="0"/>
              <w:suppressLineNumbers/>
              <w:suppressAutoHyphens/>
              <w:rPr>
                <w:b/>
                <w:sz w:val="20"/>
                <w:szCs w:val="20"/>
              </w:rPr>
            </w:pPr>
            <w:r w:rsidRPr="00360EF3">
              <w:rPr>
                <w:b/>
                <w:sz w:val="20"/>
                <w:szCs w:val="20"/>
              </w:rPr>
              <w:t>Пункт 1.2.</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keepLines/>
              <w:widowControl w:val="0"/>
              <w:suppressLineNumbers/>
              <w:suppressAutoHyphens/>
              <w:rPr>
                <w:b/>
                <w:sz w:val="20"/>
                <w:szCs w:val="20"/>
              </w:rPr>
            </w:pPr>
            <w:r w:rsidRPr="00360EF3">
              <w:rPr>
                <w:b/>
                <w:sz w:val="20"/>
                <w:szCs w:val="20"/>
              </w:rPr>
              <w:t>Форма торгов. Адрес электронной площадки в сети «Интернет».</w:t>
            </w:r>
          </w:p>
        </w:tc>
      </w:tr>
      <w:tr w:rsidR="002801C6" w:rsidRPr="00360EF3" w:rsidTr="00942DA5">
        <w:trPr>
          <w:cantSplit/>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937517" w:rsidRDefault="00D37BF8" w:rsidP="006D6329">
            <w:pPr>
              <w:keepNext/>
              <w:tabs>
                <w:tab w:val="num" w:pos="-180"/>
              </w:tabs>
              <w:rPr>
                <w:sz w:val="20"/>
                <w:szCs w:val="20"/>
              </w:rPr>
            </w:pPr>
            <w:r w:rsidRPr="00360EF3">
              <w:rPr>
                <w:sz w:val="20"/>
                <w:szCs w:val="20"/>
              </w:rPr>
              <w:t>Электронный аукцион.</w:t>
            </w:r>
          </w:p>
          <w:p w:rsidR="00C7740E" w:rsidRPr="00360EF3" w:rsidRDefault="00D37BF8" w:rsidP="006D6329">
            <w:pPr>
              <w:keepNext/>
              <w:tabs>
                <w:tab w:val="num" w:pos="-180"/>
              </w:tabs>
              <w:rPr>
                <w:b/>
                <w:sz w:val="20"/>
                <w:szCs w:val="20"/>
              </w:rPr>
            </w:pPr>
            <w:r w:rsidRPr="00360EF3">
              <w:rPr>
                <w:sz w:val="20"/>
                <w:szCs w:val="20"/>
              </w:rPr>
              <w:t xml:space="preserve">Адрес электронной площадки в сети «Интернет»: </w:t>
            </w:r>
            <w:hyperlink r:id="rId17" w:history="1">
              <w:r w:rsidR="00541C1E" w:rsidRPr="0083729A">
                <w:rPr>
                  <w:rStyle w:val="a6"/>
                  <w:sz w:val="20"/>
                  <w:szCs w:val="20"/>
                </w:rPr>
                <w:t>https://etp-region.ru</w:t>
              </w:r>
            </w:hyperlink>
          </w:p>
        </w:tc>
      </w:tr>
      <w:tr w:rsidR="002801C6" w:rsidRPr="00360EF3" w:rsidTr="009F2AA8">
        <w:trPr>
          <w:cantSplit/>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keepLines/>
              <w:widowControl w:val="0"/>
              <w:suppressLineNumbers/>
              <w:suppressAutoHyphens/>
              <w:rPr>
                <w:b/>
                <w:sz w:val="20"/>
                <w:szCs w:val="20"/>
              </w:rPr>
            </w:pPr>
            <w:r w:rsidRPr="00360EF3">
              <w:rPr>
                <w:b/>
                <w:sz w:val="20"/>
                <w:szCs w:val="20"/>
              </w:rPr>
              <w:t xml:space="preserve">Пункт 1.3.1. </w:t>
            </w:r>
          </w:p>
        </w:tc>
        <w:tc>
          <w:tcPr>
            <w:tcW w:w="5987" w:type="dxa"/>
            <w:gridSpan w:val="4"/>
            <w:tcBorders>
              <w:top w:val="single" w:sz="4" w:space="0" w:color="auto"/>
              <w:left w:val="single" w:sz="4" w:space="0" w:color="auto"/>
              <w:bottom w:val="single" w:sz="4" w:space="0" w:color="auto"/>
              <w:right w:val="single" w:sz="4" w:space="0" w:color="auto"/>
            </w:tcBorders>
            <w:hideMark/>
          </w:tcPr>
          <w:p w:rsidR="002801C6" w:rsidRPr="00360EF3" w:rsidRDefault="0008366A" w:rsidP="003E2DD2">
            <w:pPr>
              <w:keepNext/>
              <w:keepLines/>
              <w:widowControl w:val="0"/>
              <w:suppressLineNumbers/>
              <w:suppressAutoHyphens/>
              <w:rPr>
                <w:b/>
                <w:sz w:val="20"/>
                <w:szCs w:val="20"/>
              </w:rPr>
            </w:pPr>
            <w:r w:rsidRPr="00360EF3">
              <w:rPr>
                <w:b/>
                <w:sz w:val="20"/>
                <w:szCs w:val="20"/>
              </w:rPr>
              <w:t>Объект закупки</w:t>
            </w:r>
            <w:r w:rsidR="002801C6" w:rsidRPr="00360EF3">
              <w:rPr>
                <w:b/>
                <w:sz w:val="20"/>
                <w:szCs w:val="20"/>
              </w:rPr>
              <w:t>, наименование и количество поставляемого товара, объема выполняемых работ, оказываемых услуг</w:t>
            </w:r>
            <w:r w:rsidRPr="00360EF3">
              <w:rPr>
                <w:b/>
                <w:sz w:val="20"/>
                <w:szCs w:val="20"/>
              </w:rPr>
              <w:t>.</w:t>
            </w:r>
          </w:p>
        </w:tc>
      </w:tr>
      <w:tr w:rsidR="004F108E" w:rsidRPr="00B0670E" w:rsidTr="00990D3E">
        <w:trPr>
          <w:cantSplit/>
          <w:trHeight w:val="810"/>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A410B" w:rsidRPr="00735820" w:rsidRDefault="00A52051" w:rsidP="00162B63">
            <w:pPr>
              <w:keepNext/>
              <w:tabs>
                <w:tab w:val="left" w:pos="-426"/>
              </w:tabs>
              <w:ind w:right="33"/>
            </w:pPr>
            <w:r w:rsidRPr="00B0670E">
              <w:rPr>
                <w:b/>
                <w:sz w:val="20"/>
                <w:szCs w:val="20"/>
              </w:rPr>
              <w:t>Объект закупки</w:t>
            </w:r>
            <w:r w:rsidRPr="00B0670E">
              <w:rPr>
                <w:sz w:val="20"/>
                <w:szCs w:val="20"/>
              </w:rPr>
              <w:t xml:space="preserve">: </w:t>
            </w:r>
            <w:r w:rsidR="00BE3378">
              <w:rPr>
                <w:sz w:val="20"/>
                <w:szCs w:val="20"/>
              </w:rPr>
              <w:t xml:space="preserve">Автомобиль </w:t>
            </w:r>
            <w:r w:rsidR="00541C1E" w:rsidRPr="00541C1E">
              <w:rPr>
                <w:color w:val="000000"/>
              </w:rPr>
              <w:t>УАЗ Пикап</w:t>
            </w:r>
            <w:r w:rsidR="00BE3378">
              <w:rPr>
                <w:color w:val="000000"/>
              </w:rPr>
              <w:t>, комплектация СТАТУС,</w:t>
            </w:r>
            <w:r w:rsidR="00541C1E" w:rsidRPr="00541C1E">
              <w:rPr>
                <w:color w:val="000000"/>
              </w:rPr>
              <w:t xml:space="preserve"> с автоматической коробкой передач</w:t>
            </w:r>
            <w:r w:rsidR="00B0670E" w:rsidRPr="00735820">
              <w:t xml:space="preserve"> </w:t>
            </w:r>
            <w:r w:rsidR="001A61EF" w:rsidRPr="00735820">
              <w:t xml:space="preserve">в количестве </w:t>
            </w:r>
            <w:r w:rsidR="00B0670E" w:rsidRPr="00735820">
              <w:t>1</w:t>
            </w:r>
            <w:r w:rsidR="001A61EF" w:rsidRPr="00735820">
              <w:t xml:space="preserve"> шт.</w:t>
            </w:r>
          </w:p>
          <w:p w:rsidR="00937517" w:rsidRPr="00B0670E" w:rsidRDefault="00937517" w:rsidP="00162B63">
            <w:pPr>
              <w:keepNext/>
              <w:tabs>
                <w:tab w:val="left" w:pos="-426"/>
              </w:tabs>
              <w:ind w:right="33"/>
              <w:rPr>
                <w:sz w:val="20"/>
                <w:szCs w:val="20"/>
              </w:rPr>
            </w:pPr>
          </w:p>
          <w:p w:rsidR="002801C6" w:rsidRPr="00B0670E" w:rsidRDefault="00A52051" w:rsidP="00162B63">
            <w:pPr>
              <w:keepNext/>
              <w:tabs>
                <w:tab w:val="left" w:pos="-426"/>
              </w:tabs>
              <w:ind w:right="33"/>
              <w:rPr>
                <w:iCs/>
                <w:sz w:val="20"/>
                <w:szCs w:val="20"/>
              </w:rPr>
            </w:pPr>
            <w:r w:rsidRPr="00B0670E">
              <w:rPr>
                <w:sz w:val="20"/>
                <w:szCs w:val="20"/>
              </w:rPr>
              <w:t>Наименование (краткая характеристика), и количество поставляемого товара</w:t>
            </w:r>
            <w:r w:rsidR="00BE04F7" w:rsidRPr="00B0670E">
              <w:rPr>
                <w:sz w:val="20"/>
                <w:szCs w:val="20"/>
              </w:rPr>
              <w:t>, работы</w:t>
            </w:r>
            <w:r w:rsidRPr="00B0670E">
              <w:rPr>
                <w:sz w:val="20"/>
                <w:szCs w:val="20"/>
              </w:rPr>
              <w:t>: Подробная информация в Технической части Часть II документации об электронном аукционе.</w:t>
            </w:r>
          </w:p>
        </w:tc>
      </w:tr>
      <w:tr w:rsidR="004F108E" w:rsidRPr="004F108E" w:rsidTr="009F2AA8">
        <w:trPr>
          <w:cantSplit/>
          <w:trHeight w:val="286"/>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4F108E" w:rsidRDefault="002801C6" w:rsidP="003E2DD2">
            <w:pPr>
              <w:keepNext/>
              <w:keepLines/>
              <w:widowControl w:val="0"/>
              <w:suppressLineNumbers/>
              <w:tabs>
                <w:tab w:val="left" w:pos="3000"/>
              </w:tabs>
              <w:suppressAutoHyphens/>
              <w:rPr>
                <w:sz w:val="20"/>
                <w:szCs w:val="20"/>
              </w:rPr>
            </w:pPr>
            <w:r w:rsidRPr="004F108E">
              <w:rPr>
                <w:b/>
                <w:sz w:val="20"/>
                <w:szCs w:val="20"/>
              </w:rPr>
              <w:t>Пункт 1.3.2.</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4F108E" w:rsidRDefault="0063105C" w:rsidP="003E2DD2">
            <w:pPr>
              <w:keepNext/>
              <w:keepLines/>
              <w:widowControl w:val="0"/>
              <w:suppressLineNumbers/>
              <w:tabs>
                <w:tab w:val="left" w:pos="3000"/>
              </w:tabs>
              <w:suppressAutoHyphens/>
              <w:rPr>
                <w:sz w:val="20"/>
                <w:szCs w:val="20"/>
              </w:rPr>
            </w:pPr>
            <w:r w:rsidRPr="004F108E">
              <w:rPr>
                <w:b/>
                <w:sz w:val="20"/>
                <w:szCs w:val="20"/>
              </w:rPr>
              <w:t xml:space="preserve">Место, сроки и условия </w:t>
            </w:r>
            <w:r w:rsidR="005D608B" w:rsidRPr="004F108E">
              <w:rPr>
                <w:b/>
                <w:sz w:val="20"/>
                <w:szCs w:val="20"/>
              </w:rPr>
              <w:t>поставки товаров</w:t>
            </w:r>
            <w:r w:rsidR="0004176B" w:rsidRPr="004F108E">
              <w:rPr>
                <w:b/>
                <w:sz w:val="20"/>
                <w:szCs w:val="20"/>
              </w:rPr>
              <w:t>, выполнения работ, оказания услуг</w:t>
            </w:r>
            <w:r w:rsidRPr="004F108E">
              <w:rPr>
                <w:b/>
                <w:sz w:val="20"/>
                <w:szCs w:val="20"/>
              </w:rPr>
              <w:t>.</w:t>
            </w:r>
          </w:p>
        </w:tc>
      </w:tr>
      <w:tr w:rsidR="004F108E" w:rsidRPr="004F108E" w:rsidTr="009F2AA8">
        <w:trPr>
          <w:cantSplit/>
          <w:trHeight w:val="793"/>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A410B" w:rsidRDefault="0096297B" w:rsidP="002E600F">
            <w:pPr>
              <w:keepNext/>
              <w:jc w:val="both"/>
              <w:rPr>
                <w:color w:val="000000"/>
              </w:rPr>
            </w:pPr>
            <w:r w:rsidRPr="004F108E">
              <w:rPr>
                <w:b/>
                <w:sz w:val="20"/>
                <w:szCs w:val="20"/>
              </w:rPr>
              <w:t xml:space="preserve">Место </w:t>
            </w:r>
            <w:r w:rsidR="0046178A">
              <w:rPr>
                <w:b/>
                <w:sz w:val="20"/>
                <w:szCs w:val="20"/>
              </w:rPr>
              <w:t>поставки товара</w:t>
            </w:r>
            <w:r w:rsidRPr="004F108E">
              <w:rPr>
                <w:b/>
                <w:sz w:val="20"/>
                <w:szCs w:val="20"/>
              </w:rPr>
              <w:t xml:space="preserve">: </w:t>
            </w:r>
            <w:r w:rsidR="0046178A">
              <w:rPr>
                <w:color w:val="000000"/>
              </w:rPr>
              <w:t>г. Верхняя Салда Свердловской области, ул. Воронова, 17</w:t>
            </w:r>
          </w:p>
          <w:p w:rsidR="00044F2E" w:rsidRDefault="00044F2E" w:rsidP="002E600F">
            <w:pPr>
              <w:keepNext/>
              <w:jc w:val="both"/>
              <w:rPr>
                <w:sz w:val="22"/>
                <w:szCs w:val="22"/>
              </w:rPr>
            </w:pPr>
            <w:r>
              <w:rPr>
                <w:rFonts w:eastAsia="Calibri"/>
              </w:rPr>
              <w:t xml:space="preserve">Сроки поставки: </w:t>
            </w:r>
            <w:r w:rsidR="00BE3378">
              <w:rPr>
                <w:rFonts w:eastAsia="Calibri"/>
              </w:rPr>
              <w:t xml:space="preserve">не более 90 календарных дней </w:t>
            </w:r>
            <w:r>
              <w:rPr>
                <w:rFonts w:eastAsia="Calibri"/>
              </w:rPr>
              <w:t xml:space="preserve">с момента заключения </w:t>
            </w:r>
            <w:r w:rsidR="00BE3378">
              <w:rPr>
                <w:rFonts w:eastAsia="Calibri"/>
              </w:rPr>
              <w:t>договора</w:t>
            </w:r>
          </w:p>
          <w:p w:rsidR="002801C6" w:rsidRPr="004F108E" w:rsidRDefault="00A52051" w:rsidP="002E600F">
            <w:pPr>
              <w:keepNext/>
              <w:jc w:val="both"/>
              <w:rPr>
                <w:b/>
                <w:sz w:val="20"/>
                <w:szCs w:val="20"/>
              </w:rPr>
            </w:pPr>
            <w:r w:rsidRPr="004F108E">
              <w:rPr>
                <w:sz w:val="20"/>
                <w:szCs w:val="20"/>
              </w:rPr>
              <w:t>Подробная информация в Технической части Часть II документации об электронном аукционе.</w:t>
            </w:r>
          </w:p>
        </w:tc>
      </w:tr>
      <w:tr w:rsidR="002801C6"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sz w:val="20"/>
                <w:szCs w:val="20"/>
              </w:rPr>
            </w:pPr>
            <w:r w:rsidRPr="00360EF3">
              <w:rPr>
                <w:b/>
                <w:sz w:val="20"/>
                <w:szCs w:val="20"/>
              </w:rPr>
              <w:t>Пункт 1.3.3.</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sz w:val="20"/>
                <w:szCs w:val="20"/>
              </w:rPr>
            </w:pPr>
            <w:r w:rsidRPr="00360EF3">
              <w:rPr>
                <w:b/>
                <w:bCs/>
                <w:sz w:val="20"/>
                <w:szCs w:val="20"/>
              </w:rPr>
              <w:t>Аукцион состоит из следующих лотов</w:t>
            </w:r>
          </w:p>
        </w:tc>
      </w:tr>
      <w:tr w:rsidR="002801C6" w:rsidRPr="00360EF3" w:rsidTr="00942DA5">
        <w:trPr>
          <w:cantSplit/>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2801C6" w:rsidRPr="00360EF3" w:rsidRDefault="00570567" w:rsidP="003E2DD2">
            <w:pPr>
              <w:pStyle w:val="a8"/>
              <w:keepNext/>
              <w:keepLines/>
              <w:widowControl w:val="0"/>
              <w:suppressLineNumbers/>
              <w:suppressAutoHyphens/>
              <w:spacing w:after="0"/>
            </w:pPr>
            <w:r w:rsidRPr="00360EF3">
              <w:t xml:space="preserve">Электронный аукцион </w:t>
            </w:r>
            <w:r w:rsidR="002801C6" w:rsidRPr="00360EF3">
              <w:t>состоит из одного лота</w:t>
            </w:r>
          </w:p>
        </w:tc>
      </w:tr>
      <w:tr w:rsidR="002801C6"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22E13">
            <w:pPr>
              <w:keepNext/>
              <w:keepLines/>
              <w:widowControl w:val="0"/>
              <w:suppressLineNumbers/>
              <w:suppressAutoHyphens/>
              <w:rPr>
                <w:b/>
                <w:sz w:val="20"/>
                <w:szCs w:val="20"/>
              </w:rPr>
            </w:pPr>
            <w:r w:rsidRPr="00360EF3">
              <w:rPr>
                <w:b/>
                <w:sz w:val="20"/>
                <w:szCs w:val="20"/>
              </w:rPr>
              <w:t xml:space="preserve">Пункт 1.4. </w:t>
            </w:r>
          </w:p>
        </w:tc>
        <w:tc>
          <w:tcPr>
            <w:tcW w:w="5987" w:type="dxa"/>
            <w:gridSpan w:val="4"/>
            <w:tcBorders>
              <w:top w:val="single" w:sz="4" w:space="0" w:color="auto"/>
              <w:left w:val="single" w:sz="4" w:space="0" w:color="auto"/>
              <w:bottom w:val="single" w:sz="4" w:space="0" w:color="auto"/>
              <w:right w:val="single" w:sz="4" w:space="0" w:color="auto"/>
            </w:tcBorders>
            <w:hideMark/>
          </w:tcPr>
          <w:p w:rsidR="002801C6" w:rsidRPr="00360EF3" w:rsidRDefault="002801C6" w:rsidP="00864F7F">
            <w:pPr>
              <w:keepNext/>
              <w:keepLines/>
              <w:widowControl w:val="0"/>
              <w:suppressLineNumbers/>
              <w:suppressAutoHyphens/>
              <w:rPr>
                <w:b/>
                <w:sz w:val="20"/>
                <w:szCs w:val="20"/>
              </w:rPr>
            </w:pPr>
            <w:r w:rsidRPr="00360EF3">
              <w:rPr>
                <w:b/>
                <w:sz w:val="20"/>
                <w:szCs w:val="20"/>
              </w:rPr>
              <w:t xml:space="preserve">Начальная (максимальная) цена </w:t>
            </w:r>
          </w:p>
        </w:tc>
      </w:tr>
      <w:tr w:rsidR="002801C6" w:rsidRPr="00360EF3" w:rsidTr="006D6329">
        <w:trPr>
          <w:cantSplit/>
          <w:trHeight w:val="125"/>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2801C6" w:rsidRPr="00360EF3" w:rsidRDefault="00A52051" w:rsidP="003B1908">
            <w:pPr>
              <w:keepNext/>
              <w:suppressAutoHyphens/>
              <w:contextualSpacing/>
              <w:jc w:val="both"/>
              <w:rPr>
                <w:b/>
                <w:sz w:val="20"/>
                <w:szCs w:val="20"/>
              </w:rPr>
            </w:pPr>
            <w:r w:rsidRPr="00360EF3">
              <w:rPr>
                <w:sz w:val="20"/>
                <w:szCs w:val="20"/>
                <w:lang/>
              </w:rPr>
              <w:t xml:space="preserve">Начальная (максимальная) цена (цена лота): </w:t>
            </w:r>
            <w:r w:rsidR="00162B63">
              <w:rPr>
                <w:sz w:val="20"/>
                <w:szCs w:val="20"/>
              </w:rPr>
              <w:t>-</w:t>
            </w:r>
            <w:r w:rsidR="00C12C34" w:rsidRPr="00360EF3">
              <w:rPr>
                <w:sz w:val="20"/>
                <w:szCs w:val="20"/>
              </w:rPr>
              <w:t xml:space="preserve"> </w:t>
            </w:r>
            <w:r w:rsidR="00934A0B" w:rsidRPr="00934A0B">
              <w:t>1747933</w:t>
            </w:r>
            <w:r w:rsidR="00B0670E" w:rsidRPr="00934A0B">
              <w:rPr>
                <w:color w:val="000000"/>
              </w:rPr>
              <w:t>,</w:t>
            </w:r>
            <w:r w:rsidR="00934A0B" w:rsidRPr="00934A0B">
              <w:rPr>
                <w:color w:val="000000"/>
              </w:rPr>
              <w:t>33</w:t>
            </w:r>
            <w:r w:rsidR="00B0670E">
              <w:rPr>
                <w:color w:val="000000"/>
                <w:sz w:val="22"/>
                <w:szCs w:val="22"/>
              </w:rPr>
              <w:t xml:space="preserve"> </w:t>
            </w:r>
            <w:r w:rsidR="0057163B" w:rsidRPr="00784EE8">
              <w:rPr>
                <w:sz w:val="22"/>
                <w:szCs w:val="22"/>
              </w:rPr>
              <w:t>(</w:t>
            </w:r>
            <w:r w:rsidR="00934A0B">
              <w:rPr>
                <w:sz w:val="22"/>
                <w:szCs w:val="22"/>
              </w:rPr>
              <w:t>один миллион семьсот сорок семь</w:t>
            </w:r>
            <w:r w:rsidR="00327596" w:rsidRPr="00784EE8">
              <w:rPr>
                <w:sz w:val="22"/>
                <w:szCs w:val="22"/>
              </w:rPr>
              <w:t xml:space="preserve"> тысяч</w:t>
            </w:r>
            <w:r w:rsidR="001A61EF">
              <w:rPr>
                <w:sz w:val="22"/>
                <w:szCs w:val="22"/>
              </w:rPr>
              <w:t xml:space="preserve"> </w:t>
            </w:r>
            <w:r w:rsidR="00934A0B">
              <w:rPr>
                <w:sz w:val="22"/>
                <w:szCs w:val="22"/>
              </w:rPr>
              <w:t>девятьсот тридцать три</w:t>
            </w:r>
            <w:r w:rsidR="0096297B" w:rsidRPr="00784EE8">
              <w:rPr>
                <w:sz w:val="22"/>
                <w:szCs w:val="22"/>
              </w:rPr>
              <w:t>) рубл</w:t>
            </w:r>
            <w:r w:rsidR="00934A0B">
              <w:rPr>
                <w:sz w:val="22"/>
                <w:szCs w:val="22"/>
              </w:rPr>
              <w:t>я</w:t>
            </w:r>
            <w:r w:rsidR="0096297B" w:rsidRPr="00784EE8">
              <w:rPr>
                <w:sz w:val="22"/>
                <w:szCs w:val="22"/>
              </w:rPr>
              <w:t xml:space="preserve"> </w:t>
            </w:r>
            <w:r w:rsidR="00934A0B">
              <w:rPr>
                <w:sz w:val="22"/>
                <w:szCs w:val="22"/>
              </w:rPr>
              <w:t>33</w:t>
            </w:r>
            <w:r w:rsidR="0096297B" w:rsidRPr="00784EE8">
              <w:rPr>
                <w:sz w:val="22"/>
                <w:szCs w:val="22"/>
              </w:rPr>
              <w:t xml:space="preserve"> копе</w:t>
            </w:r>
            <w:r w:rsidR="00934A0B">
              <w:rPr>
                <w:sz w:val="22"/>
                <w:szCs w:val="22"/>
              </w:rPr>
              <w:t>й</w:t>
            </w:r>
            <w:r w:rsidR="00E848DD">
              <w:rPr>
                <w:sz w:val="22"/>
                <w:szCs w:val="22"/>
              </w:rPr>
              <w:t>к</w:t>
            </w:r>
            <w:r w:rsidR="00934A0B">
              <w:rPr>
                <w:sz w:val="22"/>
                <w:szCs w:val="22"/>
              </w:rPr>
              <w:t>и</w:t>
            </w:r>
          </w:p>
        </w:tc>
      </w:tr>
      <w:tr w:rsidR="002801C6" w:rsidRPr="00360EF3" w:rsidTr="009F2AA8">
        <w:trPr>
          <w:cantSplit/>
          <w:trHeight w:val="222"/>
        </w:trPr>
        <w:tc>
          <w:tcPr>
            <w:tcW w:w="4066" w:type="dxa"/>
            <w:gridSpan w:val="3"/>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22E13">
            <w:pPr>
              <w:keepNext/>
              <w:widowControl w:val="0"/>
              <w:rPr>
                <w:b/>
                <w:bCs/>
                <w:sz w:val="20"/>
                <w:szCs w:val="20"/>
                <w:u w:val="single"/>
              </w:rPr>
            </w:pPr>
            <w:r w:rsidRPr="00360EF3">
              <w:rPr>
                <w:b/>
                <w:sz w:val="20"/>
                <w:szCs w:val="20"/>
              </w:rPr>
              <w:t>Пункт 1.4.</w:t>
            </w:r>
            <w:r w:rsidR="00322E13">
              <w:rPr>
                <w:b/>
                <w:sz w:val="20"/>
                <w:szCs w:val="20"/>
              </w:rPr>
              <w:t>1</w:t>
            </w:r>
            <w:r w:rsidRPr="00360EF3">
              <w:rPr>
                <w:b/>
                <w:sz w:val="20"/>
                <w:szCs w:val="20"/>
              </w:rPr>
              <w:t>.</w:t>
            </w:r>
          </w:p>
        </w:tc>
        <w:tc>
          <w:tcPr>
            <w:tcW w:w="5999" w:type="dxa"/>
            <w:gridSpan w:val="5"/>
            <w:tcBorders>
              <w:top w:val="single" w:sz="4" w:space="0" w:color="auto"/>
              <w:left w:val="single" w:sz="4" w:space="0" w:color="auto"/>
              <w:bottom w:val="single" w:sz="4" w:space="0" w:color="auto"/>
              <w:right w:val="single" w:sz="4" w:space="0" w:color="auto"/>
            </w:tcBorders>
            <w:hideMark/>
          </w:tcPr>
          <w:p w:rsidR="002801C6" w:rsidRPr="00360EF3" w:rsidRDefault="002801C6" w:rsidP="003F145C">
            <w:pPr>
              <w:keepNext/>
              <w:rPr>
                <w:b/>
                <w:bCs/>
                <w:sz w:val="20"/>
                <w:szCs w:val="20"/>
                <w:u w:val="single"/>
              </w:rPr>
            </w:pPr>
            <w:r w:rsidRPr="00360EF3">
              <w:rPr>
                <w:b/>
                <w:sz w:val="20"/>
                <w:szCs w:val="20"/>
              </w:rPr>
              <w:t>Обоснование начальной (максимальной) цены (цены лота)</w:t>
            </w:r>
          </w:p>
        </w:tc>
      </w:tr>
      <w:tr w:rsidR="002801C6" w:rsidRPr="00360EF3" w:rsidTr="009F2AA8">
        <w:trPr>
          <w:cantSplit/>
          <w:trHeight w:val="385"/>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AE2321" w:rsidRPr="006D6329" w:rsidRDefault="00AE2321" w:rsidP="003E2DD2">
            <w:pPr>
              <w:pStyle w:val="aff5"/>
              <w:keepNext/>
              <w:tabs>
                <w:tab w:val="left" w:pos="284"/>
              </w:tabs>
              <w:ind w:left="0" w:right="0"/>
              <w:rPr>
                <w:b/>
                <w:sz w:val="20"/>
                <w:szCs w:val="20"/>
              </w:rPr>
            </w:pPr>
            <w:r w:rsidRPr="006D6329">
              <w:rPr>
                <w:b/>
                <w:sz w:val="20"/>
                <w:szCs w:val="20"/>
              </w:rPr>
              <w:t xml:space="preserve">Начальная (максимальная) цена </w:t>
            </w:r>
            <w:r w:rsidR="006D6329" w:rsidRPr="006D6329">
              <w:rPr>
                <w:sz w:val="20"/>
                <w:szCs w:val="20"/>
              </w:rPr>
              <w:t>получена с помощью метода сопоставимых рыночных цен (анализ рынка)</w:t>
            </w:r>
            <w:r w:rsidR="00C12C34" w:rsidRPr="006D6329">
              <w:rPr>
                <w:b/>
                <w:sz w:val="20"/>
                <w:szCs w:val="20"/>
              </w:rPr>
              <w:t>.</w:t>
            </w:r>
          </w:p>
          <w:p w:rsidR="0063105C" w:rsidRPr="006D6329" w:rsidRDefault="0096297B" w:rsidP="003F145C">
            <w:pPr>
              <w:ind w:right="6"/>
              <w:contextualSpacing/>
              <w:jc w:val="both"/>
              <w:rPr>
                <w:color w:val="000000"/>
                <w:sz w:val="20"/>
                <w:szCs w:val="20"/>
              </w:rPr>
            </w:pPr>
            <w:r w:rsidRPr="006D6329">
              <w:rPr>
                <w:color w:val="000000"/>
                <w:sz w:val="20"/>
                <w:szCs w:val="20"/>
              </w:rPr>
              <w:t>В начальную (максимальную)</w:t>
            </w:r>
            <w:r w:rsidR="006D6329">
              <w:rPr>
                <w:color w:val="000000"/>
                <w:sz w:val="20"/>
                <w:szCs w:val="20"/>
              </w:rPr>
              <w:t xml:space="preserve"> цену включены затраты</w:t>
            </w:r>
            <w:r w:rsidRPr="006D6329">
              <w:rPr>
                <w:color w:val="000000"/>
                <w:sz w:val="20"/>
                <w:szCs w:val="20"/>
              </w:rPr>
              <w:t xml:space="preserve"> по </w:t>
            </w:r>
            <w:r w:rsidR="006D6329">
              <w:rPr>
                <w:color w:val="000000"/>
                <w:sz w:val="20"/>
                <w:szCs w:val="20"/>
              </w:rPr>
              <w:t>доставке товара до места разгрузки,  накладные расходы и сметная</w:t>
            </w:r>
            <w:r w:rsidRPr="006D6329">
              <w:rPr>
                <w:color w:val="000000"/>
                <w:sz w:val="20"/>
                <w:szCs w:val="20"/>
              </w:rPr>
              <w:t xml:space="preserve"> прибыль,  вспомогательные услуги, налоги и пошлины.</w:t>
            </w:r>
          </w:p>
        </w:tc>
      </w:tr>
      <w:tr w:rsidR="002801C6" w:rsidRPr="00360EF3" w:rsidTr="00942DA5">
        <w:trPr>
          <w:cantSplit/>
          <w:trHeight w:val="47"/>
        </w:trPr>
        <w:tc>
          <w:tcPr>
            <w:tcW w:w="4111" w:type="dxa"/>
            <w:gridSpan w:val="7"/>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rFonts w:eastAsia="Calibri"/>
                <w:bCs/>
                <w:sz w:val="20"/>
                <w:szCs w:val="20"/>
              </w:rPr>
            </w:pPr>
            <w:r w:rsidRPr="00360EF3">
              <w:rPr>
                <w:b/>
                <w:sz w:val="20"/>
                <w:szCs w:val="20"/>
              </w:rPr>
              <w:t>Пункт 1.5.1. (1.5.2.)</w:t>
            </w:r>
          </w:p>
        </w:tc>
        <w:tc>
          <w:tcPr>
            <w:tcW w:w="5954" w:type="dxa"/>
            <w:tcBorders>
              <w:top w:val="single" w:sz="4" w:space="0" w:color="auto"/>
              <w:left w:val="single" w:sz="4" w:space="0" w:color="auto"/>
              <w:bottom w:val="single" w:sz="4" w:space="0" w:color="auto"/>
              <w:right w:val="single" w:sz="4" w:space="0" w:color="auto"/>
            </w:tcBorders>
            <w:vAlign w:val="center"/>
          </w:tcPr>
          <w:p w:rsidR="002801C6" w:rsidRPr="00360EF3" w:rsidRDefault="002801C6" w:rsidP="003E2DD2">
            <w:pPr>
              <w:keepNext/>
              <w:rPr>
                <w:rFonts w:eastAsia="Calibri"/>
                <w:bCs/>
                <w:sz w:val="20"/>
                <w:szCs w:val="20"/>
              </w:rPr>
            </w:pPr>
            <w:r w:rsidRPr="00360EF3">
              <w:rPr>
                <w:b/>
                <w:sz w:val="20"/>
                <w:szCs w:val="20"/>
              </w:rPr>
              <w:t>Источник финансирования и порядок оплаты</w:t>
            </w:r>
          </w:p>
        </w:tc>
      </w:tr>
      <w:tr w:rsidR="002801C6" w:rsidRPr="00360EF3" w:rsidTr="00942DA5">
        <w:trPr>
          <w:cantSplit/>
          <w:trHeight w:val="468"/>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596888" w:rsidRPr="00360EF3" w:rsidRDefault="00BE04F7" w:rsidP="003E2DD2">
            <w:pPr>
              <w:keepNext/>
              <w:jc w:val="both"/>
              <w:rPr>
                <w:b/>
                <w:bCs/>
                <w:sz w:val="20"/>
                <w:szCs w:val="20"/>
              </w:rPr>
            </w:pPr>
            <w:r>
              <w:rPr>
                <w:b/>
                <w:bCs/>
                <w:sz w:val="20"/>
                <w:szCs w:val="20"/>
              </w:rPr>
              <w:t>Собственные</w:t>
            </w:r>
            <w:r w:rsidR="00596888" w:rsidRPr="00360EF3">
              <w:rPr>
                <w:b/>
                <w:bCs/>
                <w:sz w:val="20"/>
                <w:szCs w:val="20"/>
              </w:rPr>
              <w:t xml:space="preserve"> средства</w:t>
            </w:r>
            <w:r w:rsidR="00F802E9" w:rsidRPr="00360EF3">
              <w:rPr>
                <w:b/>
                <w:bCs/>
                <w:sz w:val="20"/>
                <w:szCs w:val="20"/>
              </w:rPr>
              <w:t>.</w:t>
            </w:r>
          </w:p>
          <w:p w:rsidR="00603674" w:rsidRPr="0046178A" w:rsidRDefault="0046178A" w:rsidP="00BE3378">
            <w:pPr>
              <w:ind w:right="6"/>
              <w:jc w:val="both"/>
              <w:rPr>
                <w:sz w:val="20"/>
                <w:szCs w:val="20"/>
              </w:rPr>
            </w:pPr>
            <w:proofErr w:type="gramStart"/>
            <w:r w:rsidRPr="0046178A">
              <w:rPr>
                <w:sz w:val="20"/>
                <w:szCs w:val="20"/>
              </w:rPr>
              <w:t>Оплата Товара производится Заказчиком по факту поставки Товара, на основании представленных Поставщиком оригиналов Товарных накладных на по</w:t>
            </w:r>
            <w:r w:rsidR="00BE3378">
              <w:rPr>
                <w:sz w:val="20"/>
                <w:szCs w:val="20"/>
              </w:rPr>
              <w:t>ставляемый Товар, актов сдачи-</w:t>
            </w:r>
            <w:r w:rsidRPr="0046178A">
              <w:rPr>
                <w:sz w:val="20"/>
                <w:szCs w:val="20"/>
              </w:rPr>
              <w:t>приемки Товара в 2-х экземплярах, счета на оплату поставляемого Товара в 1-м экземпля</w:t>
            </w:r>
            <w:r w:rsidR="00BE3378">
              <w:rPr>
                <w:sz w:val="20"/>
                <w:szCs w:val="20"/>
              </w:rPr>
              <w:t>ре и счета-</w:t>
            </w:r>
            <w:r w:rsidRPr="0046178A">
              <w:rPr>
                <w:sz w:val="20"/>
                <w:szCs w:val="20"/>
              </w:rPr>
              <w:t>фактуры в</w:t>
            </w:r>
            <w:r w:rsidR="00BE3378">
              <w:rPr>
                <w:sz w:val="20"/>
                <w:szCs w:val="20"/>
              </w:rPr>
              <w:t xml:space="preserve"> </w:t>
            </w:r>
            <w:r w:rsidRPr="0046178A">
              <w:rPr>
                <w:sz w:val="20"/>
                <w:szCs w:val="20"/>
              </w:rPr>
              <w:t xml:space="preserve">1-м экземпляре (в случае применения Поставщиком НДС) в течение </w:t>
            </w:r>
            <w:bookmarkStart w:id="30" w:name="_Hlk34893152"/>
            <w:r w:rsidRPr="0046178A">
              <w:rPr>
                <w:sz w:val="20"/>
                <w:szCs w:val="20"/>
              </w:rPr>
              <w:t xml:space="preserve">30 (тридцати) </w:t>
            </w:r>
            <w:bookmarkEnd w:id="30"/>
            <w:r w:rsidRPr="0046178A">
              <w:rPr>
                <w:sz w:val="20"/>
                <w:szCs w:val="20"/>
              </w:rPr>
              <w:t>дней со дня подписания окончательного акта сдачи-приемки Товара</w:t>
            </w:r>
            <w:r w:rsidR="000A410B" w:rsidRPr="0046178A">
              <w:rPr>
                <w:sz w:val="20"/>
                <w:szCs w:val="20"/>
              </w:rPr>
              <w:t>.</w:t>
            </w:r>
            <w:proofErr w:type="gramEnd"/>
          </w:p>
        </w:tc>
      </w:tr>
      <w:tr w:rsidR="002801C6"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sz w:val="20"/>
                <w:szCs w:val="20"/>
              </w:rPr>
            </w:pPr>
            <w:r w:rsidRPr="00360EF3">
              <w:rPr>
                <w:b/>
                <w:sz w:val="20"/>
                <w:szCs w:val="20"/>
              </w:rPr>
              <w:t>Пункт 1.6.1.</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b/>
                <w:bCs/>
                <w:sz w:val="20"/>
                <w:szCs w:val="20"/>
              </w:rPr>
            </w:pPr>
            <w:r w:rsidRPr="00360EF3">
              <w:rPr>
                <w:b/>
                <w:bCs/>
                <w:sz w:val="20"/>
                <w:szCs w:val="20"/>
              </w:rPr>
              <w:t xml:space="preserve">Участники </w:t>
            </w:r>
            <w:r w:rsidR="00CF7400" w:rsidRPr="00360EF3">
              <w:rPr>
                <w:b/>
                <w:bCs/>
                <w:sz w:val="20"/>
                <w:szCs w:val="20"/>
              </w:rPr>
              <w:t>закупки</w:t>
            </w:r>
          </w:p>
        </w:tc>
      </w:tr>
      <w:tr w:rsidR="002801C6" w:rsidRPr="00360EF3" w:rsidTr="009F2AA8">
        <w:trPr>
          <w:cantSplit/>
          <w:trHeight w:val="1159"/>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jc w:val="both"/>
              <w:rPr>
                <w:b/>
                <w:bCs/>
                <w:sz w:val="20"/>
                <w:szCs w:val="20"/>
              </w:rPr>
            </w:pPr>
            <w:r w:rsidRPr="00360EF3">
              <w:rPr>
                <w:sz w:val="20"/>
                <w:szCs w:val="20"/>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w:t>
            </w:r>
            <w:r w:rsidR="006D6329">
              <w:rPr>
                <w:sz w:val="20"/>
                <w:szCs w:val="20"/>
              </w:rPr>
              <w:t xml:space="preserve"> на Электронной площадке, а так</w:t>
            </w:r>
            <w:r w:rsidRPr="00360EF3">
              <w:rPr>
                <w:sz w:val="20"/>
                <w:szCs w:val="20"/>
              </w:rPr>
              <w:t xml:space="preserve">же при наличии на счете участника </w:t>
            </w:r>
            <w:r w:rsidR="00CF7400" w:rsidRPr="00360EF3">
              <w:rPr>
                <w:sz w:val="20"/>
                <w:szCs w:val="20"/>
              </w:rPr>
              <w:t>закупки</w:t>
            </w:r>
            <w:r w:rsidRPr="00360EF3">
              <w:rPr>
                <w:sz w:val="20"/>
                <w:szCs w:val="20"/>
              </w:rPr>
              <w:t xml:space="preserve">,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w:t>
            </w:r>
            <w:r w:rsidR="008C4349" w:rsidRPr="00360EF3">
              <w:rPr>
                <w:sz w:val="20"/>
                <w:szCs w:val="20"/>
              </w:rPr>
              <w:t>электронном</w:t>
            </w:r>
            <w:r w:rsidRPr="00360EF3">
              <w:rPr>
                <w:sz w:val="20"/>
                <w:szCs w:val="20"/>
              </w:rPr>
              <w:t xml:space="preserve"> аукционе, предусмотренный документацией об </w:t>
            </w:r>
            <w:r w:rsidR="008C4349" w:rsidRPr="00360EF3">
              <w:rPr>
                <w:sz w:val="20"/>
                <w:szCs w:val="20"/>
              </w:rPr>
              <w:t>электронном аукционе</w:t>
            </w:r>
            <w:r w:rsidRPr="00360EF3">
              <w:rPr>
                <w:sz w:val="20"/>
                <w:szCs w:val="20"/>
              </w:rPr>
              <w:t>.</w:t>
            </w:r>
          </w:p>
        </w:tc>
      </w:tr>
      <w:tr w:rsidR="002801C6"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b/>
                <w:sz w:val="20"/>
                <w:szCs w:val="20"/>
              </w:rPr>
            </w:pPr>
            <w:r w:rsidRPr="00360EF3">
              <w:rPr>
                <w:b/>
                <w:sz w:val="20"/>
                <w:szCs w:val="20"/>
              </w:rPr>
              <w:t>Пункт 1.6.2.</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sz w:val="20"/>
                <w:szCs w:val="20"/>
              </w:rPr>
            </w:pPr>
            <w:r w:rsidRPr="00360EF3">
              <w:rPr>
                <w:b/>
                <w:sz w:val="20"/>
                <w:szCs w:val="20"/>
              </w:rPr>
              <w:t>Размер обеспечения заявки</w:t>
            </w:r>
          </w:p>
        </w:tc>
      </w:tr>
      <w:tr w:rsidR="002801C6" w:rsidRPr="00360EF3" w:rsidTr="00FB1FBF">
        <w:trPr>
          <w:cantSplit/>
          <w:trHeight w:val="253"/>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801C6" w:rsidRPr="00C521C6" w:rsidRDefault="00FB1FBF" w:rsidP="000A410B">
            <w:pPr>
              <w:pStyle w:val="51"/>
              <w:keepNext/>
              <w:spacing w:before="0" w:after="0"/>
              <w:rPr>
                <w:b w:val="0"/>
                <w:i w:val="0"/>
                <w:sz w:val="20"/>
                <w:szCs w:val="20"/>
                <w:highlight w:val="yellow"/>
              </w:rPr>
            </w:pPr>
            <w:r w:rsidRPr="00FB1FBF">
              <w:rPr>
                <w:b w:val="0"/>
                <w:i w:val="0"/>
                <w:sz w:val="20"/>
                <w:szCs w:val="20"/>
              </w:rPr>
              <w:t>Не установлено</w:t>
            </w:r>
          </w:p>
        </w:tc>
      </w:tr>
      <w:tr w:rsidR="002801C6"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2801C6" w:rsidP="003E2DD2">
            <w:pPr>
              <w:keepNext/>
              <w:rPr>
                <w:b/>
                <w:sz w:val="20"/>
                <w:szCs w:val="20"/>
              </w:rPr>
            </w:pPr>
            <w:r w:rsidRPr="00360EF3">
              <w:rPr>
                <w:b/>
                <w:sz w:val="20"/>
                <w:szCs w:val="20"/>
              </w:rPr>
              <w:t>Пункт 1.6.3.</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2801C6" w:rsidRPr="00360EF3" w:rsidRDefault="00C62669" w:rsidP="003E2DD2">
            <w:pPr>
              <w:keepNext/>
              <w:rPr>
                <w:sz w:val="20"/>
                <w:szCs w:val="20"/>
              </w:rPr>
            </w:pPr>
            <w:r w:rsidRPr="00360EF3">
              <w:rPr>
                <w:b/>
                <w:sz w:val="20"/>
                <w:szCs w:val="20"/>
              </w:rPr>
              <w:t>Т</w:t>
            </w:r>
            <w:r w:rsidR="002801C6" w:rsidRPr="00360EF3">
              <w:rPr>
                <w:b/>
                <w:sz w:val="20"/>
                <w:szCs w:val="20"/>
              </w:rPr>
              <w:t xml:space="preserve">ребования к участникам </w:t>
            </w:r>
            <w:r w:rsidR="00CF7400" w:rsidRPr="00360EF3">
              <w:rPr>
                <w:b/>
                <w:sz w:val="20"/>
                <w:szCs w:val="20"/>
              </w:rPr>
              <w:t>закупки</w:t>
            </w:r>
          </w:p>
        </w:tc>
      </w:tr>
      <w:tr w:rsidR="002801C6" w:rsidRPr="00360EF3" w:rsidTr="009F2AA8">
        <w:trPr>
          <w:cantSplit/>
          <w:trHeight w:val="2119"/>
        </w:trPr>
        <w:tc>
          <w:tcPr>
            <w:tcW w:w="10065" w:type="dxa"/>
            <w:gridSpan w:val="8"/>
            <w:tcBorders>
              <w:top w:val="single" w:sz="4" w:space="0" w:color="auto"/>
              <w:left w:val="single" w:sz="4" w:space="0" w:color="auto"/>
              <w:bottom w:val="single" w:sz="4" w:space="0" w:color="auto"/>
              <w:right w:val="single" w:sz="4" w:space="0" w:color="auto"/>
            </w:tcBorders>
            <w:vAlign w:val="center"/>
          </w:tcPr>
          <w:p w:rsidR="00C62669" w:rsidRPr="00360EF3" w:rsidRDefault="00C62669" w:rsidP="00C62669">
            <w:pPr>
              <w:keepNext/>
              <w:jc w:val="both"/>
              <w:rPr>
                <w:sz w:val="20"/>
                <w:szCs w:val="20"/>
              </w:rPr>
            </w:pPr>
            <w:r w:rsidRPr="00360EF3">
              <w:rPr>
                <w:sz w:val="20"/>
                <w:szCs w:val="20"/>
              </w:rPr>
              <w:lastRenderedPageBreak/>
              <w:t>- Требования, устанавливаемые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электронного аукциона (не установлены для данного аукциона).</w:t>
            </w:r>
          </w:p>
          <w:p w:rsidR="00C62669" w:rsidRPr="00360EF3" w:rsidRDefault="00C62669" w:rsidP="00C62669">
            <w:pPr>
              <w:keepNext/>
              <w:jc w:val="both"/>
              <w:rPr>
                <w:sz w:val="20"/>
                <w:szCs w:val="20"/>
              </w:rPr>
            </w:pPr>
            <w:r w:rsidRPr="00360EF3">
              <w:rPr>
                <w:sz w:val="20"/>
                <w:szCs w:val="20"/>
              </w:rPr>
              <w:t>- Требование о не</w:t>
            </w:r>
            <w:r w:rsidR="00B053B6">
              <w:rPr>
                <w:sz w:val="20"/>
                <w:szCs w:val="20"/>
              </w:rPr>
              <w:t xml:space="preserve"> </w:t>
            </w:r>
            <w:r w:rsidRPr="00360EF3">
              <w:rPr>
                <w:sz w:val="20"/>
                <w:szCs w:val="20"/>
              </w:rPr>
              <w:t>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2669" w:rsidRPr="00360EF3" w:rsidRDefault="00C62669" w:rsidP="00C62669">
            <w:pPr>
              <w:keepNext/>
              <w:jc w:val="both"/>
              <w:rPr>
                <w:sz w:val="20"/>
                <w:szCs w:val="20"/>
              </w:rPr>
            </w:pPr>
            <w:r w:rsidRPr="00360EF3">
              <w:rPr>
                <w:sz w:val="20"/>
                <w:szCs w:val="20"/>
              </w:rPr>
              <w:t>- Требование о не</w:t>
            </w:r>
            <w:r w:rsidR="00B053B6">
              <w:rPr>
                <w:sz w:val="20"/>
                <w:szCs w:val="20"/>
              </w:rPr>
              <w:t xml:space="preserve"> </w:t>
            </w:r>
            <w:r w:rsidRPr="00360EF3">
              <w:rPr>
                <w:sz w:val="20"/>
                <w:szCs w:val="20"/>
              </w:rPr>
              <w:t>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62669" w:rsidRPr="00360EF3" w:rsidRDefault="00C62669" w:rsidP="00C62669">
            <w:pPr>
              <w:keepNext/>
              <w:jc w:val="both"/>
              <w:rPr>
                <w:sz w:val="20"/>
                <w:szCs w:val="20"/>
              </w:rPr>
            </w:pPr>
            <w:r w:rsidRPr="00360EF3">
              <w:rPr>
                <w:sz w:val="20"/>
                <w:szCs w:val="20"/>
              </w:rPr>
              <w:t>- Требование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62669" w:rsidRPr="00360EF3" w:rsidRDefault="00C62669" w:rsidP="00C62669">
            <w:pPr>
              <w:keepNext/>
              <w:jc w:val="both"/>
              <w:rPr>
                <w:sz w:val="20"/>
                <w:szCs w:val="20"/>
              </w:rPr>
            </w:pPr>
            <w:r w:rsidRPr="00360EF3">
              <w:rPr>
                <w:sz w:val="20"/>
                <w:szCs w:val="20"/>
              </w:rPr>
              <w:t>-  Требование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62669" w:rsidRPr="00360EF3" w:rsidRDefault="00C62669" w:rsidP="00C62669">
            <w:pPr>
              <w:keepNext/>
              <w:jc w:val="both"/>
              <w:rPr>
                <w:sz w:val="20"/>
                <w:szCs w:val="20"/>
              </w:rPr>
            </w:pPr>
            <w:r w:rsidRPr="00360EF3">
              <w:rPr>
                <w:sz w:val="20"/>
                <w:szCs w:val="20"/>
              </w:rPr>
              <w:t xml:space="preserve">- Требование об отсутствии сведений об участнике закупки в реестре недобросовестных поставщиков, предусмотренном ст. 5 Федерального закона </w:t>
            </w:r>
            <w:r w:rsidR="00EE7803">
              <w:rPr>
                <w:sz w:val="20"/>
                <w:szCs w:val="20"/>
              </w:rPr>
              <w:t>№</w:t>
            </w:r>
            <w:r w:rsidRPr="00360EF3">
              <w:rPr>
                <w:sz w:val="20"/>
                <w:szCs w:val="20"/>
              </w:rPr>
              <w:t xml:space="preserve"> 223-ФЗ.</w:t>
            </w:r>
          </w:p>
          <w:p w:rsidR="00C62669" w:rsidRPr="00360EF3" w:rsidRDefault="00C62669" w:rsidP="00C62669">
            <w:pPr>
              <w:keepNext/>
              <w:jc w:val="both"/>
              <w:rPr>
                <w:sz w:val="20"/>
                <w:szCs w:val="20"/>
              </w:rPr>
            </w:pPr>
            <w:r w:rsidRPr="00360EF3">
              <w:rPr>
                <w:sz w:val="20"/>
                <w:szCs w:val="20"/>
              </w:rPr>
              <w:t>- Требование об отсутствии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7024E" w:rsidRPr="00537D3A" w:rsidRDefault="00C62669" w:rsidP="00E817F8">
            <w:pPr>
              <w:keepNext/>
              <w:jc w:val="both"/>
              <w:rPr>
                <w:sz w:val="20"/>
                <w:szCs w:val="20"/>
              </w:rPr>
            </w:pPr>
            <w:r w:rsidRPr="00360EF3">
              <w:rPr>
                <w:sz w:val="20"/>
                <w:szCs w:val="20"/>
              </w:rPr>
              <w:t>- Требование об обладании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 (не установлены для данного аукциона).</w:t>
            </w:r>
          </w:p>
        </w:tc>
      </w:tr>
      <w:tr w:rsidR="00031586"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tcPr>
          <w:p w:rsidR="00031586" w:rsidRPr="00360EF3" w:rsidRDefault="00031586" w:rsidP="00990D3E">
            <w:pPr>
              <w:keepNext/>
              <w:keepLines/>
              <w:widowControl w:val="0"/>
              <w:suppressLineNumbers/>
              <w:suppressAutoHyphens/>
              <w:rPr>
                <w:b/>
                <w:sz w:val="20"/>
                <w:szCs w:val="20"/>
              </w:rPr>
            </w:pPr>
            <w:r w:rsidRPr="00360EF3">
              <w:rPr>
                <w:b/>
                <w:sz w:val="20"/>
                <w:szCs w:val="20"/>
              </w:rPr>
              <w:t>Пункт 2.1.</w:t>
            </w:r>
          </w:p>
        </w:tc>
        <w:tc>
          <w:tcPr>
            <w:tcW w:w="5987" w:type="dxa"/>
            <w:gridSpan w:val="4"/>
            <w:tcBorders>
              <w:top w:val="single" w:sz="4" w:space="0" w:color="auto"/>
              <w:left w:val="single" w:sz="4" w:space="0" w:color="auto"/>
              <w:bottom w:val="single" w:sz="4" w:space="0" w:color="auto"/>
              <w:right w:val="single" w:sz="4" w:space="0" w:color="auto"/>
            </w:tcBorders>
            <w:vAlign w:val="center"/>
          </w:tcPr>
          <w:p w:rsidR="00C05136" w:rsidRPr="00360EF3" w:rsidRDefault="00031586" w:rsidP="00990D3E">
            <w:pPr>
              <w:keepNext/>
              <w:keepLines/>
              <w:widowControl w:val="0"/>
              <w:suppressLineNumbers/>
              <w:suppressAutoHyphens/>
              <w:rPr>
                <w:b/>
                <w:sz w:val="20"/>
                <w:szCs w:val="20"/>
              </w:rPr>
            </w:pPr>
            <w:r w:rsidRPr="00360EF3">
              <w:rPr>
                <w:b/>
                <w:sz w:val="20"/>
                <w:szCs w:val="20"/>
              </w:rPr>
              <w:t>Предоставление документации</w:t>
            </w:r>
          </w:p>
        </w:tc>
      </w:tr>
      <w:tr w:rsidR="00FF117F" w:rsidRPr="00360EF3" w:rsidTr="009F2AA8">
        <w:trPr>
          <w:cantSplit/>
          <w:trHeight w:val="340"/>
        </w:trPr>
        <w:tc>
          <w:tcPr>
            <w:tcW w:w="10065" w:type="dxa"/>
            <w:gridSpan w:val="8"/>
            <w:tcBorders>
              <w:top w:val="single" w:sz="4" w:space="0" w:color="auto"/>
              <w:left w:val="single" w:sz="4" w:space="0" w:color="auto"/>
              <w:bottom w:val="single" w:sz="4" w:space="0" w:color="auto"/>
              <w:right w:val="single" w:sz="4" w:space="0" w:color="auto"/>
            </w:tcBorders>
            <w:vAlign w:val="center"/>
          </w:tcPr>
          <w:p w:rsidR="00FF117F" w:rsidRPr="00360EF3" w:rsidRDefault="00FF117F" w:rsidP="00BE04F7">
            <w:pPr>
              <w:pStyle w:val="31"/>
              <w:spacing w:before="0" w:after="0"/>
              <w:jc w:val="both"/>
              <w:rPr>
                <w:rFonts w:ascii="Times New Roman" w:hAnsi="Times New Roman" w:cs="Times New Roman"/>
                <w:b w:val="0"/>
                <w:bCs w:val="0"/>
                <w:sz w:val="20"/>
                <w:szCs w:val="20"/>
              </w:rPr>
            </w:pPr>
            <w:r w:rsidRPr="00360EF3">
              <w:rPr>
                <w:b w:val="0"/>
                <w:sz w:val="20"/>
                <w:szCs w:val="20"/>
              </w:rPr>
              <w:t>-</w:t>
            </w:r>
            <w:r w:rsidRPr="00360EF3">
              <w:rPr>
                <w:sz w:val="20"/>
                <w:szCs w:val="20"/>
              </w:rPr>
              <w:t xml:space="preserve"> </w:t>
            </w:r>
            <w:r w:rsidR="00596C3B" w:rsidRPr="00360EF3">
              <w:rPr>
                <w:rFonts w:ascii="Times New Roman" w:hAnsi="Times New Roman" w:cs="Times New Roman"/>
                <w:b w:val="0"/>
                <w:bCs w:val="0"/>
                <w:sz w:val="20"/>
                <w:szCs w:val="20"/>
              </w:rPr>
              <w:t xml:space="preserve">Документация об электронном аукционе доступна для ознакомления без взимания </w:t>
            </w:r>
            <w:r w:rsidR="003A22F7" w:rsidRPr="00360EF3">
              <w:rPr>
                <w:rFonts w:ascii="Times New Roman" w:hAnsi="Times New Roman" w:cs="Times New Roman"/>
                <w:b w:val="0"/>
                <w:bCs w:val="0"/>
                <w:sz w:val="20"/>
                <w:szCs w:val="20"/>
              </w:rPr>
              <w:t>платы</w:t>
            </w:r>
            <w:r w:rsidR="003A22F7" w:rsidRPr="00360EF3">
              <w:rPr>
                <w:sz w:val="20"/>
                <w:szCs w:val="20"/>
              </w:rPr>
              <w:t xml:space="preserve"> </w:t>
            </w:r>
            <w:r w:rsidR="003A22F7" w:rsidRPr="00360EF3">
              <w:rPr>
                <w:rFonts w:ascii="Times New Roman" w:hAnsi="Times New Roman" w:cs="Times New Roman"/>
                <w:b w:val="0"/>
                <w:bCs w:val="0"/>
                <w:sz w:val="20"/>
                <w:szCs w:val="20"/>
              </w:rPr>
              <w:t>в</w:t>
            </w:r>
            <w:r w:rsidR="003A22F7" w:rsidRPr="00360EF3">
              <w:rPr>
                <w:sz w:val="20"/>
                <w:szCs w:val="20"/>
              </w:rPr>
              <w:t xml:space="preserve"> </w:t>
            </w:r>
            <w:r w:rsidR="003A22F7" w:rsidRPr="00360EF3">
              <w:rPr>
                <w:rFonts w:ascii="Times New Roman" w:hAnsi="Times New Roman" w:cs="Times New Roman"/>
                <w:b w:val="0"/>
                <w:bCs w:val="0"/>
                <w:sz w:val="20"/>
                <w:szCs w:val="20"/>
              </w:rPr>
              <w:t>открытом доступе в информационно-телекоммуникационной сети «Интернет» на официальном сайте www.zakupki.gov.ru.</w:t>
            </w:r>
            <w:r w:rsidR="003A22F7" w:rsidRPr="00360EF3">
              <w:rPr>
                <w:sz w:val="20"/>
                <w:szCs w:val="20"/>
              </w:rPr>
              <w:t xml:space="preserve"> </w:t>
            </w:r>
          </w:p>
        </w:tc>
      </w:tr>
      <w:tr w:rsidR="003A0555" w:rsidRPr="00360EF3" w:rsidTr="009F2AA8">
        <w:trPr>
          <w:cantSplit/>
          <w:trHeight w:val="340"/>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keepNext/>
              <w:keepLines/>
              <w:widowControl w:val="0"/>
              <w:suppressLineNumbers/>
              <w:suppressAutoHyphens/>
              <w:rPr>
                <w:sz w:val="20"/>
                <w:szCs w:val="20"/>
              </w:rPr>
            </w:pPr>
            <w:r w:rsidRPr="00360EF3">
              <w:rPr>
                <w:b/>
                <w:sz w:val="20"/>
                <w:szCs w:val="20"/>
              </w:rPr>
              <w:t>Пункт 2.2.</w:t>
            </w:r>
          </w:p>
        </w:tc>
        <w:tc>
          <w:tcPr>
            <w:tcW w:w="5987" w:type="dxa"/>
            <w:gridSpan w:val="4"/>
            <w:tcBorders>
              <w:top w:val="single" w:sz="4" w:space="0" w:color="auto"/>
              <w:left w:val="single" w:sz="4" w:space="0" w:color="auto"/>
              <w:bottom w:val="single" w:sz="4" w:space="0" w:color="auto"/>
              <w:right w:val="single" w:sz="4" w:space="0" w:color="auto"/>
            </w:tcBorders>
            <w:hideMark/>
          </w:tcPr>
          <w:p w:rsidR="003A0555" w:rsidRPr="00360EF3" w:rsidRDefault="003A0555" w:rsidP="00066CCE">
            <w:pPr>
              <w:keepNext/>
              <w:keepLines/>
              <w:widowControl w:val="0"/>
              <w:suppressLineNumbers/>
              <w:suppressAutoHyphens/>
              <w:rPr>
                <w:b/>
                <w:sz w:val="20"/>
                <w:szCs w:val="20"/>
              </w:rPr>
            </w:pPr>
            <w:r w:rsidRPr="00360EF3">
              <w:rPr>
                <w:b/>
                <w:sz w:val="20"/>
                <w:szCs w:val="20"/>
              </w:rPr>
              <w:t>Дата начала и окончания срока предоставления участникам закупки разъяснений положений документации об электронном аукционе</w:t>
            </w:r>
          </w:p>
        </w:tc>
      </w:tr>
      <w:tr w:rsidR="003A0555" w:rsidRPr="00ED7CD3" w:rsidTr="009F2AA8">
        <w:trPr>
          <w:cantSplit/>
          <w:trHeight w:val="650"/>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A0555" w:rsidRPr="00CC24F4" w:rsidRDefault="003A0555" w:rsidP="00066CCE">
            <w:pPr>
              <w:keepNext/>
              <w:keepLines/>
              <w:widowControl w:val="0"/>
              <w:suppressLineNumbers/>
              <w:suppressAutoHyphens/>
              <w:rPr>
                <w:sz w:val="20"/>
                <w:szCs w:val="20"/>
                <w:highlight w:val="yellow"/>
              </w:rPr>
            </w:pPr>
            <w:r w:rsidRPr="00DA2E08">
              <w:rPr>
                <w:sz w:val="20"/>
                <w:szCs w:val="20"/>
              </w:rPr>
              <w:t xml:space="preserve">Дата начала срока приема запросов – </w:t>
            </w:r>
            <w:r w:rsidR="00735820" w:rsidRPr="00BE3378">
              <w:rPr>
                <w:sz w:val="20"/>
                <w:szCs w:val="20"/>
                <w:highlight w:val="yellow"/>
              </w:rPr>
              <w:t>2</w:t>
            </w:r>
            <w:r w:rsidR="00B5241A" w:rsidRPr="00B5241A">
              <w:rPr>
                <w:sz w:val="20"/>
                <w:szCs w:val="20"/>
                <w:highlight w:val="yellow"/>
              </w:rPr>
              <w:t>9</w:t>
            </w:r>
            <w:r w:rsidRPr="00BE3378">
              <w:rPr>
                <w:sz w:val="20"/>
                <w:szCs w:val="20"/>
                <w:highlight w:val="yellow"/>
              </w:rPr>
              <w:t>.0</w:t>
            </w:r>
            <w:r w:rsidR="0046178A" w:rsidRPr="00BE3378">
              <w:rPr>
                <w:sz w:val="20"/>
                <w:szCs w:val="20"/>
                <w:highlight w:val="yellow"/>
              </w:rPr>
              <w:t>7</w:t>
            </w:r>
            <w:r w:rsidRPr="00BE3378">
              <w:rPr>
                <w:sz w:val="20"/>
                <w:szCs w:val="20"/>
                <w:highlight w:val="yellow"/>
              </w:rPr>
              <w:t>.20</w:t>
            </w:r>
            <w:r w:rsidR="00D3235C" w:rsidRPr="00BE3378">
              <w:rPr>
                <w:sz w:val="20"/>
                <w:szCs w:val="20"/>
                <w:highlight w:val="yellow"/>
              </w:rPr>
              <w:t>20</w:t>
            </w:r>
            <w:r>
              <w:rPr>
                <w:sz w:val="20"/>
                <w:szCs w:val="20"/>
              </w:rPr>
              <w:t xml:space="preserve"> </w:t>
            </w:r>
            <w:r w:rsidRPr="0087072F">
              <w:rPr>
                <w:sz w:val="20"/>
                <w:szCs w:val="20"/>
              </w:rPr>
              <w:t>г.</w:t>
            </w:r>
          </w:p>
          <w:p w:rsidR="003A0555" w:rsidRPr="00DA2E08" w:rsidRDefault="003A0555" w:rsidP="00066CCE">
            <w:pPr>
              <w:keepNext/>
              <w:keepLines/>
              <w:widowControl w:val="0"/>
              <w:suppressLineNumbers/>
              <w:suppressAutoHyphens/>
              <w:rPr>
                <w:sz w:val="20"/>
                <w:szCs w:val="20"/>
              </w:rPr>
            </w:pPr>
          </w:p>
          <w:p w:rsidR="003A0555" w:rsidRPr="00DA2E08" w:rsidRDefault="003A0555" w:rsidP="00066CCE">
            <w:pPr>
              <w:pStyle w:val="ConsPlusNonformat"/>
              <w:keepNext/>
              <w:keepLines/>
              <w:widowControl w:val="0"/>
              <w:suppressLineNumbers/>
              <w:autoSpaceDE/>
              <w:autoSpaceDN w:val="0"/>
              <w:jc w:val="both"/>
              <w:rPr>
                <w:rFonts w:ascii="Times New Roman" w:hAnsi="Times New Roman" w:cs="Times New Roman"/>
                <w:lang w:eastAsia="ru-RU"/>
              </w:rPr>
            </w:pPr>
            <w:r w:rsidRPr="00DA2E08">
              <w:rPr>
                <w:rFonts w:ascii="Times New Roman" w:hAnsi="Times New Roman" w:cs="Times New Roman"/>
              </w:rPr>
              <w:t xml:space="preserve">В течение </w:t>
            </w:r>
            <w:r>
              <w:rPr>
                <w:rFonts w:ascii="Times New Roman" w:hAnsi="Times New Roman" w:cs="Times New Roman"/>
              </w:rPr>
              <w:t>трех</w:t>
            </w:r>
            <w:r w:rsidRPr="00DA2E08">
              <w:rPr>
                <w:rFonts w:ascii="Times New Roman" w:hAnsi="Times New Roman" w:cs="Times New Roman"/>
              </w:rPr>
              <w:t xml:space="preserve"> рабочих дней со дня поступления указанного запроса Заказчик </w:t>
            </w:r>
            <w:r>
              <w:rPr>
                <w:rFonts w:ascii="Times New Roman" w:hAnsi="Times New Roman" w:cs="Times New Roman"/>
              </w:rPr>
              <w:t>осуществляет разъяснение положений документации об электронном аукционе и размещает их в ЕИС с указанием предмета запроса, но без указания участника, от которого поступил запрос. Заказчик вправе не осуществлять разъяснение в случае, если запрос поступил позднее, чем за три рабочих дня до даты окончания срока подачи заявок</w:t>
            </w:r>
          </w:p>
        </w:tc>
      </w:tr>
      <w:tr w:rsidR="003A0555" w:rsidRPr="00360EF3" w:rsidTr="00942DA5">
        <w:trPr>
          <w:cantSplit/>
          <w:trHeight w:val="47"/>
        </w:trPr>
        <w:tc>
          <w:tcPr>
            <w:tcW w:w="4089" w:type="dxa"/>
            <w:gridSpan w:val="5"/>
            <w:tcBorders>
              <w:top w:val="single" w:sz="4" w:space="0" w:color="auto"/>
              <w:left w:val="single" w:sz="4" w:space="0" w:color="auto"/>
              <w:right w:val="single" w:sz="4" w:space="0" w:color="auto"/>
            </w:tcBorders>
            <w:vAlign w:val="center"/>
            <w:hideMark/>
          </w:tcPr>
          <w:p w:rsidR="003A0555" w:rsidRPr="00360EF3" w:rsidRDefault="003A0555" w:rsidP="00066CCE">
            <w:pPr>
              <w:keepNext/>
              <w:autoSpaceDE w:val="0"/>
              <w:autoSpaceDN w:val="0"/>
              <w:adjustRightInd w:val="0"/>
              <w:ind w:firstLine="34"/>
              <w:jc w:val="both"/>
              <w:rPr>
                <w:rFonts w:eastAsia="Gungsuh"/>
                <w:sz w:val="20"/>
                <w:szCs w:val="20"/>
              </w:rPr>
            </w:pPr>
            <w:r w:rsidRPr="00360EF3">
              <w:rPr>
                <w:b/>
                <w:bCs/>
                <w:sz w:val="20"/>
                <w:szCs w:val="20"/>
              </w:rPr>
              <w:t>Пункт 3.</w:t>
            </w:r>
            <w:r>
              <w:rPr>
                <w:b/>
                <w:bCs/>
                <w:sz w:val="20"/>
                <w:szCs w:val="20"/>
              </w:rPr>
              <w:t>1</w:t>
            </w:r>
            <w:r w:rsidRPr="00360EF3">
              <w:rPr>
                <w:b/>
                <w:bCs/>
                <w:sz w:val="20"/>
                <w:szCs w:val="20"/>
              </w:rPr>
              <w:t>.</w:t>
            </w:r>
          </w:p>
        </w:tc>
        <w:tc>
          <w:tcPr>
            <w:tcW w:w="5976" w:type="dxa"/>
            <w:gridSpan w:val="3"/>
            <w:tcBorders>
              <w:top w:val="single" w:sz="4" w:space="0" w:color="auto"/>
              <w:left w:val="single" w:sz="4" w:space="0" w:color="auto"/>
              <w:right w:val="single" w:sz="4" w:space="0" w:color="auto"/>
            </w:tcBorders>
            <w:vAlign w:val="center"/>
          </w:tcPr>
          <w:p w:rsidR="003A0555" w:rsidRPr="00360EF3" w:rsidRDefault="003A0555" w:rsidP="00066CCE">
            <w:pPr>
              <w:keepNext/>
              <w:autoSpaceDE w:val="0"/>
              <w:autoSpaceDN w:val="0"/>
              <w:adjustRightInd w:val="0"/>
              <w:jc w:val="both"/>
              <w:rPr>
                <w:rFonts w:eastAsia="Gungsuh"/>
                <w:sz w:val="20"/>
                <w:szCs w:val="20"/>
              </w:rPr>
            </w:pPr>
            <w:r w:rsidRPr="00360EF3">
              <w:rPr>
                <w:b/>
                <w:bCs/>
                <w:sz w:val="20"/>
                <w:szCs w:val="20"/>
              </w:rPr>
              <w:t>Требования к содержанию заявки</w:t>
            </w:r>
          </w:p>
        </w:tc>
      </w:tr>
      <w:tr w:rsidR="003A0555" w:rsidRPr="00360EF3" w:rsidTr="00942DA5">
        <w:trPr>
          <w:cantSplit/>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tcPr>
          <w:p w:rsidR="003A0555" w:rsidRPr="00360EF3" w:rsidRDefault="003A0555" w:rsidP="00066CCE">
            <w:pPr>
              <w:keepNext/>
              <w:tabs>
                <w:tab w:val="left" w:pos="317"/>
              </w:tabs>
              <w:jc w:val="both"/>
              <w:rPr>
                <w:b/>
                <w:bCs/>
                <w:sz w:val="20"/>
                <w:szCs w:val="20"/>
              </w:rPr>
            </w:pPr>
            <w:r w:rsidRPr="00360EF3">
              <w:rPr>
                <w:b/>
                <w:bCs/>
                <w:sz w:val="20"/>
                <w:szCs w:val="20"/>
              </w:rPr>
              <w:t>Согласно Инструкции по заполнению заявки настоящей Документации об электронном аукционе</w:t>
            </w:r>
          </w:p>
        </w:tc>
      </w:tr>
      <w:tr w:rsidR="003A0555" w:rsidRPr="00360EF3" w:rsidTr="00942DA5">
        <w:trPr>
          <w:cantSplit/>
          <w:trHeight w:val="47"/>
        </w:trPr>
        <w:tc>
          <w:tcPr>
            <w:tcW w:w="4111" w:type="dxa"/>
            <w:gridSpan w:val="7"/>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keepNext/>
              <w:tabs>
                <w:tab w:val="left" w:pos="317"/>
              </w:tabs>
              <w:jc w:val="both"/>
              <w:rPr>
                <w:sz w:val="20"/>
                <w:szCs w:val="20"/>
              </w:rPr>
            </w:pPr>
            <w:r w:rsidRPr="00360EF3">
              <w:rPr>
                <w:b/>
                <w:bCs/>
                <w:sz w:val="20"/>
                <w:szCs w:val="20"/>
              </w:rPr>
              <w:t>Пункт 3.</w:t>
            </w:r>
            <w:r>
              <w:rPr>
                <w:b/>
                <w:bCs/>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tcPr>
          <w:p w:rsidR="003A0555" w:rsidRPr="00360EF3" w:rsidRDefault="003A0555" w:rsidP="00066CCE">
            <w:pPr>
              <w:keepNext/>
              <w:tabs>
                <w:tab w:val="left" w:pos="317"/>
              </w:tabs>
              <w:jc w:val="both"/>
              <w:rPr>
                <w:sz w:val="20"/>
                <w:szCs w:val="20"/>
              </w:rPr>
            </w:pPr>
            <w:r w:rsidRPr="00360EF3">
              <w:rPr>
                <w:b/>
                <w:bCs/>
                <w:sz w:val="20"/>
                <w:szCs w:val="20"/>
              </w:rPr>
              <w:t>Порядок формирования цены договора</w:t>
            </w:r>
          </w:p>
        </w:tc>
      </w:tr>
      <w:tr w:rsidR="003A0555" w:rsidRPr="00360EF3" w:rsidTr="009F2AA8">
        <w:trPr>
          <w:cantSplit/>
          <w:trHeight w:val="340"/>
        </w:trPr>
        <w:tc>
          <w:tcPr>
            <w:tcW w:w="10065" w:type="dxa"/>
            <w:gridSpan w:val="8"/>
            <w:tcBorders>
              <w:top w:val="single" w:sz="4" w:space="0" w:color="auto"/>
              <w:left w:val="single" w:sz="4" w:space="0" w:color="auto"/>
              <w:right w:val="single" w:sz="4" w:space="0" w:color="auto"/>
            </w:tcBorders>
            <w:vAlign w:val="center"/>
            <w:hideMark/>
          </w:tcPr>
          <w:p w:rsidR="003A0555" w:rsidRPr="00360EF3" w:rsidRDefault="003A0555" w:rsidP="00066CCE">
            <w:pPr>
              <w:pStyle w:val="ConsPlusNormal"/>
              <w:keepNext/>
              <w:ind w:right="-14" w:firstLine="0"/>
              <w:jc w:val="both"/>
              <w:rPr>
                <w:rFonts w:ascii="Times New Roman" w:hAnsi="Times New Roman" w:cs="Times New Roman"/>
              </w:rPr>
            </w:pPr>
            <w:r w:rsidRPr="00360EF3">
              <w:rPr>
                <w:rFonts w:ascii="Times New Roman" w:hAnsi="Times New Roman" w:cs="Times New Roman"/>
              </w:rPr>
              <w:t>Предлагаемая Участником стоимость договора не должна превышать начальную (максимальную) цену договора, указанную в п.1.4.  Информационной карты.</w:t>
            </w:r>
          </w:p>
          <w:p w:rsidR="003A0555" w:rsidRPr="00360EF3" w:rsidRDefault="003A0555" w:rsidP="00066CCE">
            <w:pPr>
              <w:keepNext/>
              <w:ind w:right="-14"/>
              <w:jc w:val="both"/>
              <w:rPr>
                <w:sz w:val="20"/>
                <w:szCs w:val="20"/>
              </w:rPr>
            </w:pPr>
            <w:r w:rsidRPr="00360EF3">
              <w:rPr>
                <w:sz w:val="20"/>
                <w:szCs w:val="20"/>
              </w:rPr>
              <w:t>Предлагаемая Участником цена является твердой и не может изменяться в ходе его исполнения, за исключением случаев, предусмотренных действующим законодательством и Положением</w:t>
            </w:r>
            <w:r w:rsidRPr="00360EF3">
              <w:t xml:space="preserve"> </w:t>
            </w:r>
            <w:r w:rsidRPr="00360EF3">
              <w:rPr>
                <w:sz w:val="20"/>
                <w:szCs w:val="20"/>
              </w:rPr>
              <w:t xml:space="preserve">о закупках товаров, работ, услуг федерального </w:t>
            </w:r>
            <w:r>
              <w:rPr>
                <w:sz w:val="20"/>
                <w:szCs w:val="20"/>
              </w:rPr>
              <w:t>казенного предприятия «Верхнесалдинский государственный казенный завод химических емкостей»</w:t>
            </w:r>
          </w:p>
        </w:tc>
      </w:tr>
      <w:tr w:rsidR="003A0555" w:rsidRPr="00360EF3" w:rsidTr="00942DA5">
        <w:trPr>
          <w:cantSplit/>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57" w:firstLine="0"/>
              <w:rPr>
                <w:rFonts w:ascii="Times New Roman" w:hAnsi="Times New Roman" w:cs="Times New Roman"/>
                <w:b/>
                <w:bCs/>
              </w:rPr>
            </w:pPr>
            <w:r w:rsidRPr="00360EF3">
              <w:rPr>
                <w:rFonts w:ascii="Times New Roman" w:hAnsi="Times New Roman" w:cs="Times New Roman"/>
                <w:b/>
                <w:bCs/>
              </w:rPr>
              <w:t>Пункт 3.</w:t>
            </w:r>
            <w:r>
              <w:rPr>
                <w:rFonts w:ascii="Times New Roman" w:hAnsi="Times New Roman" w:cs="Times New Roman"/>
                <w:b/>
                <w:bCs/>
              </w:rPr>
              <w:t>3</w:t>
            </w:r>
          </w:p>
        </w:tc>
        <w:tc>
          <w:tcPr>
            <w:tcW w:w="5987" w:type="dxa"/>
            <w:gridSpan w:val="4"/>
            <w:tcBorders>
              <w:top w:val="single" w:sz="4" w:space="0" w:color="auto"/>
              <w:left w:val="single" w:sz="4" w:space="0" w:color="auto"/>
              <w:bottom w:val="single" w:sz="4" w:space="0" w:color="auto"/>
              <w:right w:val="single" w:sz="4" w:space="0" w:color="auto"/>
            </w:tcBorders>
            <w:hideMark/>
          </w:tcPr>
          <w:p w:rsidR="003A0555" w:rsidRPr="00360EF3" w:rsidRDefault="003A0555" w:rsidP="00066CCE">
            <w:pPr>
              <w:pStyle w:val="ConsPlusNormal"/>
              <w:keepNext/>
              <w:ind w:right="57" w:firstLine="0"/>
              <w:jc w:val="both"/>
              <w:rPr>
                <w:rFonts w:ascii="Times New Roman" w:hAnsi="Times New Roman" w:cs="Times New Roman"/>
                <w:b/>
                <w:bCs/>
              </w:rPr>
            </w:pPr>
            <w:r w:rsidRPr="00360EF3">
              <w:rPr>
                <w:rFonts w:ascii="Times New Roman" w:hAnsi="Times New Roman" w:cs="Times New Roman"/>
                <w:b/>
                <w:bCs/>
              </w:rPr>
              <w:t>Валюта договора</w:t>
            </w:r>
          </w:p>
        </w:tc>
      </w:tr>
      <w:tr w:rsidR="003A0555" w:rsidRPr="00360EF3" w:rsidTr="00942DA5">
        <w:trPr>
          <w:cantSplit/>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57" w:firstLine="0"/>
              <w:rPr>
                <w:rFonts w:ascii="Times New Roman" w:hAnsi="Times New Roman" w:cs="Times New Roman"/>
              </w:rPr>
            </w:pPr>
            <w:r w:rsidRPr="00360EF3">
              <w:rPr>
                <w:rFonts w:ascii="Times New Roman" w:hAnsi="Times New Roman" w:cs="Times New Roman"/>
              </w:rPr>
              <w:t>Российский рубль.</w:t>
            </w:r>
          </w:p>
        </w:tc>
      </w:tr>
      <w:tr w:rsidR="003A0555" w:rsidRPr="00360EF3" w:rsidTr="00942DA5">
        <w:trPr>
          <w:trHeight w:val="47"/>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57" w:firstLine="0"/>
              <w:rPr>
                <w:rFonts w:ascii="Times New Roman" w:hAnsi="Times New Roman" w:cs="Times New Roman"/>
              </w:rPr>
            </w:pPr>
            <w:r>
              <w:rPr>
                <w:rFonts w:ascii="Times New Roman" w:hAnsi="Times New Roman" w:cs="Times New Roman"/>
                <w:b/>
                <w:bCs/>
              </w:rPr>
              <w:t>Пункт 3.4</w:t>
            </w:r>
          </w:p>
        </w:tc>
        <w:tc>
          <w:tcPr>
            <w:tcW w:w="5987" w:type="dxa"/>
            <w:gridSpan w:val="4"/>
            <w:tcBorders>
              <w:top w:val="single" w:sz="4" w:space="0" w:color="auto"/>
              <w:left w:val="single" w:sz="4" w:space="0" w:color="auto"/>
              <w:bottom w:val="single" w:sz="4" w:space="0" w:color="auto"/>
              <w:right w:val="single" w:sz="4" w:space="0" w:color="auto"/>
            </w:tcBorders>
            <w:hideMark/>
          </w:tcPr>
          <w:p w:rsidR="003A0555" w:rsidRPr="00360EF3" w:rsidRDefault="003A0555" w:rsidP="00066CCE">
            <w:pPr>
              <w:pStyle w:val="ConsPlusNormal"/>
              <w:keepNext/>
              <w:ind w:right="57" w:firstLine="0"/>
              <w:jc w:val="both"/>
              <w:rPr>
                <w:rFonts w:ascii="Times New Roman" w:hAnsi="Times New Roman" w:cs="Times New Roman"/>
                <w:b/>
                <w:bCs/>
              </w:rPr>
            </w:pPr>
            <w:r w:rsidRPr="00360EF3">
              <w:rPr>
                <w:rFonts w:ascii="Times New Roman" w:hAnsi="Times New Roman" w:cs="Times New Roman"/>
                <w:b/>
                <w:bCs/>
              </w:rPr>
              <w:t>Порядок применения официального курса иностранной валюты</w:t>
            </w:r>
          </w:p>
        </w:tc>
      </w:tr>
      <w:tr w:rsidR="003A0555" w:rsidRPr="00360EF3" w:rsidTr="00942DA5">
        <w:trPr>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57" w:firstLine="0"/>
              <w:rPr>
                <w:rFonts w:ascii="Times New Roman" w:hAnsi="Times New Roman" w:cs="Times New Roman"/>
              </w:rPr>
            </w:pPr>
            <w:r w:rsidRPr="00360EF3">
              <w:rPr>
                <w:rFonts w:ascii="Times New Roman" w:hAnsi="Times New Roman" w:cs="Times New Roman"/>
              </w:rPr>
              <w:t>Расчет осуществляется в рублях.</w:t>
            </w:r>
          </w:p>
        </w:tc>
      </w:tr>
      <w:tr w:rsidR="003A0555" w:rsidRPr="00360EF3" w:rsidTr="00942DA5">
        <w:trPr>
          <w:trHeight w:val="47"/>
        </w:trPr>
        <w:tc>
          <w:tcPr>
            <w:tcW w:w="4038" w:type="dxa"/>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57" w:firstLine="0"/>
              <w:rPr>
                <w:rFonts w:ascii="Times New Roman" w:hAnsi="Times New Roman" w:cs="Times New Roman"/>
              </w:rPr>
            </w:pPr>
            <w:r w:rsidRPr="00360EF3">
              <w:rPr>
                <w:rFonts w:ascii="Times New Roman" w:hAnsi="Times New Roman" w:cs="Times New Roman"/>
                <w:b/>
              </w:rPr>
              <w:t>Пункт</w:t>
            </w:r>
            <w:r>
              <w:rPr>
                <w:rFonts w:ascii="Times New Roman" w:hAnsi="Times New Roman" w:cs="Times New Roman"/>
                <w:b/>
              </w:rPr>
              <w:t xml:space="preserve"> 3.5</w:t>
            </w:r>
          </w:p>
        </w:tc>
        <w:tc>
          <w:tcPr>
            <w:tcW w:w="6027" w:type="dxa"/>
            <w:gridSpan w:val="7"/>
            <w:tcBorders>
              <w:top w:val="single" w:sz="4" w:space="0" w:color="auto"/>
              <w:left w:val="single" w:sz="4" w:space="0" w:color="auto"/>
              <w:bottom w:val="single" w:sz="4" w:space="0" w:color="auto"/>
              <w:right w:val="single" w:sz="4" w:space="0" w:color="auto"/>
            </w:tcBorders>
          </w:tcPr>
          <w:p w:rsidR="003A0555" w:rsidRPr="00360EF3" w:rsidRDefault="003A0555" w:rsidP="00066CCE">
            <w:pPr>
              <w:pStyle w:val="31"/>
              <w:widowControl w:val="0"/>
              <w:suppressLineNumbers/>
              <w:tabs>
                <w:tab w:val="left" w:pos="1260"/>
              </w:tabs>
              <w:suppressAutoHyphens/>
              <w:spacing w:before="0" w:after="0"/>
              <w:rPr>
                <w:rFonts w:ascii="Times New Roman" w:hAnsi="Times New Roman" w:cs="Times New Roman"/>
                <w:sz w:val="20"/>
                <w:szCs w:val="20"/>
              </w:rPr>
            </w:pPr>
            <w:r w:rsidRPr="00360EF3">
              <w:rPr>
                <w:rFonts w:ascii="Times New Roman" w:hAnsi="Times New Roman" w:cs="Times New Roman"/>
                <w:sz w:val="20"/>
                <w:szCs w:val="20"/>
              </w:rPr>
              <w:t>Обеспечение исполнения договора, срок и порядок его предоставления</w:t>
            </w:r>
          </w:p>
        </w:tc>
      </w:tr>
      <w:tr w:rsidR="003A0555" w:rsidRPr="00360EF3" w:rsidTr="00942DA5">
        <w:trPr>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14" w:firstLine="0"/>
              <w:jc w:val="both"/>
              <w:rPr>
                <w:rFonts w:ascii="Times New Roman" w:hAnsi="Times New Roman" w:cs="Times New Roman"/>
              </w:rPr>
            </w:pPr>
            <w:r>
              <w:rPr>
                <w:rFonts w:ascii="Times New Roman" w:hAnsi="Times New Roman" w:cs="Times New Roman"/>
              </w:rPr>
              <w:t>Не требуется</w:t>
            </w:r>
          </w:p>
        </w:tc>
      </w:tr>
      <w:tr w:rsidR="003A0555" w:rsidRPr="00360EF3" w:rsidTr="009F2AA8">
        <w:trPr>
          <w:trHeight w:val="548"/>
        </w:trPr>
        <w:tc>
          <w:tcPr>
            <w:tcW w:w="4038" w:type="dxa"/>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57" w:firstLine="0"/>
              <w:rPr>
                <w:rFonts w:ascii="Times New Roman" w:hAnsi="Times New Roman" w:cs="Times New Roman"/>
              </w:rPr>
            </w:pPr>
            <w:r>
              <w:rPr>
                <w:rFonts w:ascii="Times New Roman" w:hAnsi="Times New Roman" w:cs="Times New Roman"/>
                <w:b/>
              </w:rPr>
              <w:lastRenderedPageBreak/>
              <w:t xml:space="preserve"> </w:t>
            </w:r>
            <w:r w:rsidRPr="00360EF3">
              <w:rPr>
                <w:rFonts w:ascii="Times New Roman" w:hAnsi="Times New Roman" w:cs="Times New Roman"/>
                <w:b/>
              </w:rPr>
              <w:t>Пункт 4</w:t>
            </w:r>
          </w:p>
        </w:tc>
        <w:tc>
          <w:tcPr>
            <w:tcW w:w="6027" w:type="dxa"/>
            <w:gridSpan w:val="7"/>
            <w:tcBorders>
              <w:top w:val="single" w:sz="4" w:space="0" w:color="auto"/>
              <w:left w:val="single" w:sz="4" w:space="0" w:color="auto"/>
              <w:bottom w:val="single" w:sz="4" w:space="0" w:color="auto"/>
              <w:right w:val="single" w:sz="4" w:space="0" w:color="auto"/>
            </w:tcBorders>
            <w:vAlign w:val="center"/>
          </w:tcPr>
          <w:p w:rsidR="003A0555" w:rsidRPr="00360EF3" w:rsidRDefault="003A0555" w:rsidP="00066CCE">
            <w:pPr>
              <w:pStyle w:val="ConsPlusNormal"/>
              <w:keepNext/>
              <w:ind w:right="57" w:firstLine="0"/>
              <w:rPr>
                <w:rFonts w:ascii="Times New Roman" w:hAnsi="Times New Roman" w:cs="Times New Roman"/>
              </w:rPr>
            </w:pPr>
            <w:r w:rsidRPr="00360EF3">
              <w:rPr>
                <w:rFonts w:ascii="Times New Roman" w:hAnsi="Times New Roman" w:cs="Times New Roman"/>
                <w:b/>
                <w:bCs/>
              </w:rPr>
              <w:t>Возможность заказчика увеличить количество поставляемого товара, выполняемых работ, оказываемых услуг при заключении договора</w:t>
            </w:r>
          </w:p>
        </w:tc>
      </w:tr>
      <w:tr w:rsidR="003A0555" w:rsidRPr="00360EF3" w:rsidTr="00942DA5">
        <w:trPr>
          <w:trHeight w:val="47"/>
        </w:trPr>
        <w:tc>
          <w:tcPr>
            <w:tcW w:w="10065" w:type="dxa"/>
            <w:gridSpan w:val="8"/>
            <w:tcBorders>
              <w:top w:val="nil"/>
              <w:left w:val="single" w:sz="4" w:space="0" w:color="auto"/>
              <w:bottom w:val="single" w:sz="4" w:space="0" w:color="auto"/>
              <w:right w:val="single" w:sz="4" w:space="0" w:color="auto"/>
            </w:tcBorders>
            <w:vAlign w:val="center"/>
            <w:hideMark/>
          </w:tcPr>
          <w:p w:rsidR="003A0555" w:rsidRPr="00360EF3" w:rsidRDefault="003A0555" w:rsidP="00066CCE">
            <w:pPr>
              <w:pStyle w:val="ConsPlusNormal"/>
              <w:keepNext/>
              <w:ind w:right="57" w:firstLine="0"/>
              <w:jc w:val="both"/>
              <w:rPr>
                <w:rFonts w:ascii="Times New Roman" w:hAnsi="Times New Roman" w:cs="Times New Roman"/>
              </w:rPr>
            </w:pPr>
            <w:r w:rsidRPr="00360EF3">
              <w:rPr>
                <w:rFonts w:ascii="Times New Roman" w:hAnsi="Times New Roman" w:cs="Times New Roman"/>
              </w:rPr>
              <w:t xml:space="preserve">Согласно Части </w:t>
            </w:r>
            <w:r w:rsidRPr="00360EF3">
              <w:rPr>
                <w:rFonts w:ascii="Times New Roman" w:hAnsi="Times New Roman" w:cs="Times New Roman"/>
                <w:lang w:val="en-US"/>
              </w:rPr>
              <w:t>III</w:t>
            </w:r>
            <w:r w:rsidRPr="00360EF3">
              <w:rPr>
                <w:rFonts w:ascii="Times New Roman" w:hAnsi="Times New Roman" w:cs="Times New Roman"/>
              </w:rPr>
              <w:t xml:space="preserve"> Документации об электронном аукционе – Проект Договора</w:t>
            </w:r>
          </w:p>
        </w:tc>
      </w:tr>
      <w:tr w:rsidR="003A0555" w:rsidRPr="00360EF3" w:rsidTr="009F2AA8">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A0555" w:rsidRPr="00360EF3" w:rsidRDefault="003A0555" w:rsidP="00066CCE">
            <w:pPr>
              <w:keepNext/>
              <w:keepLines/>
              <w:widowControl w:val="0"/>
              <w:suppressLineNumbers/>
              <w:suppressAutoHyphens/>
              <w:rPr>
                <w:b/>
                <w:sz w:val="20"/>
                <w:szCs w:val="20"/>
              </w:rPr>
            </w:pPr>
            <w:r w:rsidRPr="00360EF3">
              <w:rPr>
                <w:b/>
                <w:sz w:val="20"/>
                <w:szCs w:val="20"/>
              </w:rPr>
              <w:t>Пункт 5</w:t>
            </w:r>
          </w:p>
        </w:tc>
        <w:tc>
          <w:tcPr>
            <w:tcW w:w="5987" w:type="dxa"/>
            <w:gridSpan w:val="4"/>
            <w:tcBorders>
              <w:top w:val="single" w:sz="4" w:space="0" w:color="auto"/>
              <w:left w:val="single" w:sz="4" w:space="0" w:color="auto"/>
              <w:bottom w:val="single" w:sz="4" w:space="0" w:color="auto"/>
              <w:right w:val="single" w:sz="4" w:space="0" w:color="auto"/>
            </w:tcBorders>
            <w:hideMark/>
          </w:tcPr>
          <w:p w:rsidR="003A0555" w:rsidRPr="00360EF3" w:rsidRDefault="003A0555" w:rsidP="00066CCE">
            <w:pPr>
              <w:keepNext/>
              <w:keepLines/>
              <w:widowControl w:val="0"/>
              <w:suppressLineNumbers/>
              <w:suppressAutoHyphens/>
              <w:rPr>
                <w:b/>
                <w:sz w:val="20"/>
                <w:szCs w:val="20"/>
              </w:rPr>
            </w:pPr>
            <w:r w:rsidRPr="00360EF3">
              <w:rPr>
                <w:b/>
                <w:sz w:val="20"/>
                <w:szCs w:val="20"/>
              </w:rPr>
              <w:t>Дата и время начала и окончания срока подачи заявок на участие в электронном аукционе</w:t>
            </w:r>
          </w:p>
        </w:tc>
      </w:tr>
      <w:tr w:rsidR="003A0555" w:rsidRPr="00ED7CD3" w:rsidTr="00942DA5">
        <w:trPr>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A0555" w:rsidRPr="00FB1FBF" w:rsidRDefault="003A0555" w:rsidP="00B5241A">
            <w:pPr>
              <w:keepNext/>
              <w:keepLines/>
              <w:widowControl w:val="0"/>
              <w:suppressLineNumbers/>
              <w:suppressAutoHyphens/>
              <w:rPr>
                <w:sz w:val="20"/>
                <w:szCs w:val="20"/>
              </w:rPr>
            </w:pPr>
            <w:r w:rsidRPr="00FB1FBF">
              <w:rPr>
                <w:sz w:val="20"/>
                <w:szCs w:val="20"/>
              </w:rPr>
              <w:t xml:space="preserve">Подача заявок на участие в электронном аукционе начинается </w:t>
            </w:r>
            <w:r w:rsidR="00735820" w:rsidRPr="00BE3378">
              <w:rPr>
                <w:sz w:val="20"/>
                <w:szCs w:val="20"/>
                <w:highlight w:val="yellow"/>
              </w:rPr>
              <w:t>2</w:t>
            </w:r>
            <w:r w:rsidR="00B5241A" w:rsidRPr="00B5241A">
              <w:rPr>
                <w:sz w:val="20"/>
                <w:szCs w:val="20"/>
                <w:highlight w:val="yellow"/>
              </w:rPr>
              <w:t>9</w:t>
            </w:r>
            <w:r w:rsidR="00D3235C" w:rsidRPr="00BE3378">
              <w:rPr>
                <w:sz w:val="20"/>
                <w:szCs w:val="20"/>
                <w:highlight w:val="yellow"/>
              </w:rPr>
              <w:t>.0</w:t>
            </w:r>
            <w:r w:rsidR="006006AF" w:rsidRPr="00BE3378">
              <w:rPr>
                <w:sz w:val="20"/>
                <w:szCs w:val="20"/>
                <w:highlight w:val="yellow"/>
              </w:rPr>
              <w:t>7</w:t>
            </w:r>
            <w:r w:rsidR="00D3235C" w:rsidRPr="00BE3378">
              <w:rPr>
                <w:sz w:val="20"/>
                <w:szCs w:val="20"/>
                <w:highlight w:val="yellow"/>
              </w:rPr>
              <w:t xml:space="preserve">.2020 </w:t>
            </w:r>
            <w:r w:rsidRPr="00BE3378">
              <w:rPr>
                <w:sz w:val="20"/>
                <w:szCs w:val="20"/>
                <w:highlight w:val="yellow"/>
              </w:rPr>
              <w:t xml:space="preserve">г. </w:t>
            </w:r>
            <w:r w:rsidRPr="00FB1FBF">
              <w:rPr>
                <w:sz w:val="20"/>
                <w:szCs w:val="20"/>
              </w:rPr>
              <w:t xml:space="preserve">и заканчивается  </w:t>
            </w:r>
            <w:r w:rsidR="00735820" w:rsidRPr="00BE3378">
              <w:rPr>
                <w:sz w:val="20"/>
                <w:szCs w:val="20"/>
                <w:highlight w:val="yellow"/>
              </w:rPr>
              <w:t>1</w:t>
            </w:r>
            <w:r w:rsidR="00B5241A" w:rsidRPr="00B5241A">
              <w:rPr>
                <w:sz w:val="20"/>
                <w:szCs w:val="20"/>
                <w:highlight w:val="yellow"/>
              </w:rPr>
              <w:t>4</w:t>
            </w:r>
            <w:r w:rsidRPr="00BE3378">
              <w:rPr>
                <w:sz w:val="20"/>
                <w:szCs w:val="20"/>
                <w:highlight w:val="yellow"/>
              </w:rPr>
              <w:t>.0</w:t>
            </w:r>
            <w:r w:rsidR="006006AF" w:rsidRPr="00BE3378">
              <w:rPr>
                <w:sz w:val="20"/>
                <w:szCs w:val="20"/>
                <w:highlight w:val="yellow"/>
              </w:rPr>
              <w:t>8</w:t>
            </w:r>
            <w:r w:rsidRPr="00BE3378">
              <w:rPr>
                <w:sz w:val="20"/>
                <w:szCs w:val="20"/>
                <w:highlight w:val="yellow"/>
              </w:rPr>
              <w:t>.20</w:t>
            </w:r>
            <w:r w:rsidR="00D3235C" w:rsidRPr="00BE3378">
              <w:rPr>
                <w:sz w:val="20"/>
                <w:szCs w:val="20"/>
                <w:highlight w:val="yellow"/>
              </w:rPr>
              <w:t>20</w:t>
            </w:r>
            <w:r w:rsidRPr="00BE3378">
              <w:rPr>
                <w:sz w:val="20"/>
                <w:szCs w:val="20"/>
                <w:highlight w:val="yellow"/>
              </w:rPr>
              <w:t xml:space="preserve"> г. в 18.00</w:t>
            </w:r>
            <w:r w:rsidRPr="00FB1FBF">
              <w:rPr>
                <w:sz w:val="20"/>
                <w:szCs w:val="20"/>
              </w:rPr>
              <w:t xml:space="preserve"> ч. (время московское).</w:t>
            </w:r>
          </w:p>
        </w:tc>
      </w:tr>
      <w:tr w:rsidR="003A0555" w:rsidRPr="00ED7CD3" w:rsidTr="009F2AA8">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A0555" w:rsidRPr="00FB1FBF" w:rsidRDefault="003A0555" w:rsidP="00066CCE">
            <w:pPr>
              <w:keepNext/>
              <w:keepLines/>
              <w:widowControl w:val="0"/>
              <w:suppressLineNumbers/>
              <w:suppressAutoHyphens/>
              <w:rPr>
                <w:b/>
                <w:bCs/>
                <w:sz w:val="20"/>
                <w:szCs w:val="20"/>
              </w:rPr>
            </w:pPr>
            <w:r w:rsidRPr="00FB1FBF">
              <w:rPr>
                <w:b/>
                <w:bCs/>
                <w:sz w:val="20"/>
                <w:szCs w:val="20"/>
              </w:rPr>
              <w:t>Пункт 6</w:t>
            </w:r>
          </w:p>
        </w:tc>
        <w:tc>
          <w:tcPr>
            <w:tcW w:w="5987" w:type="dxa"/>
            <w:gridSpan w:val="4"/>
            <w:tcBorders>
              <w:top w:val="single" w:sz="4" w:space="0" w:color="auto"/>
              <w:left w:val="single" w:sz="4" w:space="0" w:color="auto"/>
              <w:bottom w:val="single" w:sz="4" w:space="0" w:color="auto"/>
              <w:right w:val="single" w:sz="4" w:space="0" w:color="auto"/>
            </w:tcBorders>
            <w:hideMark/>
          </w:tcPr>
          <w:p w:rsidR="003A0555" w:rsidRPr="00FB1FBF" w:rsidRDefault="003A0555" w:rsidP="00066CCE">
            <w:pPr>
              <w:keepNext/>
              <w:rPr>
                <w:sz w:val="20"/>
                <w:szCs w:val="20"/>
              </w:rPr>
            </w:pPr>
            <w:r w:rsidRPr="00FB1FBF">
              <w:rPr>
                <w:b/>
                <w:bCs/>
                <w:sz w:val="20"/>
                <w:szCs w:val="20"/>
              </w:rPr>
              <w:t xml:space="preserve">Дата окончания срока рассмотрения заявок на участие в электронном аукционе. </w:t>
            </w:r>
          </w:p>
        </w:tc>
      </w:tr>
      <w:tr w:rsidR="003A0555" w:rsidRPr="00ED7CD3" w:rsidTr="00942DA5">
        <w:trPr>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A0555" w:rsidRPr="00FB1FBF" w:rsidRDefault="00735820" w:rsidP="00735820">
            <w:pPr>
              <w:keepNext/>
              <w:keepLines/>
              <w:widowControl w:val="0"/>
              <w:suppressLineNumbers/>
              <w:suppressAutoHyphens/>
              <w:rPr>
                <w:sz w:val="20"/>
                <w:szCs w:val="20"/>
              </w:rPr>
            </w:pPr>
            <w:r w:rsidRPr="00BE3378">
              <w:rPr>
                <w:sz w:val="20"/>
                <w:szCs w:val="20"/>
                <w:highlight w:val="yellow"/>
              </w:rPr>
              <w:t>1</w:t>
            </w:r>
            <w:r w:rsidR="00B5241A" w:rsidRPr="00B5241A">
              <w:rPr>
                <w:sz w:val="20"/>
                <w:szCs w:val="20"/>
                <w:highlight w:val="yellow"/>
              </w:rPr>
              <w:t>7</w:t>
            </w:r>
            <w:r w:rsidR="00D3235C" w:rsidRPr="00BE3378">
              <w:rPr>
                <w:sz w:val="20"/>
                <w:szCs w:val="20"/>
                <w:highlight w:val="yellow"/>
              </w:rPr>
              <w:t>.0</w:t>
            </w:r>
            <w:r w:rsidR="006006AF" w:rsidRPr="00BE3378">
              <w:rPr>
                <w:sz w:val="20"/>
                <w:szCs w:val="20"/>
                <w:highlight w:val="yellow"/>
              </w:rPr>
              <w:t>8</w:t>
            </w:r>
            <w:r w:rsidR="003A0555" w:rsidRPr="00BE3378">
              <w:rPr>
                <w:sz w:val="20"/>
                <w:szCs w:val="20"/>
                <w:highlight w:val="yellow"/>
              </w:rPr>
              <w:t>.20</w:t>
            </w:r>
            <w:r w:rsidR="00D3235C" w:rsidRPr="00BE3378">
              <w:rPr>
                <w:sz w:val="20"/>
                <w:szCs w:val="20"/>
                <w:highlight w:val="yellow"/>
              </w:rPr>
              <w:t>20</w:t>
            </w:r>
            <w:r w:rsidR="003A0555" w:rsidRPr="00BE3378">
              <w:rPr>
                <w:sz w:val="20"/>
                <w:szCs w:val="20"/>
                <w:highlight w:val="yellow"/>
              </w:rPr>
              <w:t xml:space="preserve"> г. в </w:t>
            </w:r>
            <w:r w:rsidRPr="00BE3378">
              <w:rPr>
                <w:sz w:val="20"/>
                <w:szCs w:val="20"/>
                <w:highlight w:val="yellow"/>
              </w:rPr>
              <w:t>08</w:t>
            </w:r>
            <w:r w:rsidR="003A0555" w:rsidRPr="00BE3378">
              <w:rPr>
                <w:sz w:val="20"/>
                <w:szCs w:val="20"/>
                <w:highlight w:val="yellow"/>
              </w:rPr>
              <w:t>.00</w:t>
            </w:r>
            <w:r w:rsidR="003A0555" w:rsidRPr="0066367A">
              <w:rPr>
                <w:sz w:val="20"/>
                <w:szCs w:val="20"/>
              </w:rPr>
              <w:t xml:space="preserve"> </w:t>
            </w:r>
            <w:r w:rsidR="003A0555" w:rsidRPr="00FB1FBF">
              <w:rPr>
                <w:sz w:val="20"/>
                <w:szCs w:val="20"/>
              </w:rPr>
              <w:t xml:space="preserve">ч. (время московское) рассмотрение заявок на участие в электронном аукционе. </w:t>
            </w:r>
          </w:p>
        </w:tc>
      </w:tr>
      <w:tr w:rsidR="003A0555" w:rsidRPr="00ED7CD3" w:rsidTr="009F2AA8">
        <w:trPr>
          <w:cantSplit/>
          <w:trHeight w:val="340"/>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A0555" w:rsidRPr="00FB1FBF" w:rsidRDefault="003A0555" w:rsidP="00066CCE">
            <w:pPr>
              <w:keepNext/>
              <w:rPr>
                <w:b/>
                <w:sz w:val="20"/>
                <w:szCs w:val="20"/>
              </w:rPr>
            </w:pPr>
            <w:r w:rsidRPr="00FB1FBF">
              <w:rPr>
                <w:b/>
                <w:sz w:val="20"/>
                <w:szCs w:val="20"/>
              </w:rPr>
              <w:t>Пункт 7</w:t>
            </w:r>
          </w:p>
        </w:tc>
        <w:tc>
          <w:tcPr>
            <w:tcW w:w="5987" w:type="dxa"/>
            <w:gridSpan w:val="4"/>
            <w:tcBorders>
              <w:top w:val="single" w:sz="4" w:space="0" w:color="auto"/>
              <w:left w:val="single" w:sz="4" w:space="0" w:color="auto"/>
              <w:bottom w:val="single" w:sz="4" w:space="0" w:color="auto"/>
              <w:right w:val="single" w:sz="4" w:space="0" w:color="auto"/>
            </w:tcBorders>
            <w:vAlign w:val="center"/>
            <w:hideMark/>
          </w:tcPr>
          <w:p w:rsidR="003A0555" w:rsidRPr="00FB1FBF" w:rsidRDefault="003A0555" w:rsidP="00066CCE">
            <w:pPr>
              <w:keepNext/>
              <w:rPr>
                <w:b/>
                <w:sz w:val="20"/>
                <w:szCs w:val="20"/>
              </w:rPr>
            </w:pPr>
            <w:r w:rsidRPr="00FB1FBF">
              <w:rPr>
                <w:b/>
                <w:sz w:val="20"/>
                <w:szCs w:val="20"/>
              </w:rPr>
              <w:t>Дата и время проведения процедуры электронного аукциона</w:t>
            </w:r>
          </w:p>
        </w:tc>
      </w:tr>
      <w:tr w:rsidR="003A0555" w:rsidRPr="00ED7CD3" w:rsidTr="00942DA5">
        <w:trPr>
          <w:cantSplit/>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A0555" w:rsidRPr="00FB1FBF" w:rsidRDefault="00735820" w:rsidP="00735820">
            <w:pPr>
              <w:pStyle w:val="22"/>
              <w:spacing w:before="0" w:after="0"/>
              <w:jc w:val="both"/>
              <w:rPr>
                <w:rFonts w:ascii="Times New Roman" w:hAnsi="Times New Roman"/>
                <w:i w:val="0"/>
                <w:sz w:val="20"/>
              </w:rPr>
            </w:pPr>
            <w:r w:rsidRPr="00BE3378">
              <w:rPr>
                <w:rFonts w:ascii="Times New Roman" w:hAnsi="Times New Roman"/>
                <w:b w:val="0"/>
                <w:i w:val="0"/>
                <w:sz w:val="20"/>
                <w:highlight w:val="yellow"/>
              </w:rPr>
              <w:t>1</w:t>
            </w:r>
            <w:r w:rsidR="00B5241A">
              <w:rPr>
                <w:rFonts w:ascii="Times New Roman" w:hAnsi="Times New Roman"/>
                <w:b w:val="0"/>
                <w:i w:val="0"/>
                <w:sz w:val="20"/>
                <w:highlight w:val="yellow"/>
                <w:lang w:val="en-US"/>
              </w:rPr>
              <w:t>8</w:t>
            </w:r>
            <w:r w:rsidR="00D3235C" w:rsidRPr="00BE3378">
              <w:rPr>
                <w:rFonts w:ascii="Times New Roman" w:hAnsi="Times New Roman"/>
                <w:b w:val="0"/>
                <w:i w:val="0"/>
                <w:sz w:val="20"/>
                <w:highlight w:val="yellow"/>
              </w:rPr>
              <w:t>.0</w:t>
            </w:r>
            <w:r w:rsidR="006006AF" w:rsidRPr="00BE3378">
              <w:rPr>
                <w:rFonts w:ascii="Times New Roman" w:hAnsi="Times New Roman"/>
                <w:b w:val="0"/>
                <w:i w:val="0"/>
                <w:sz w:val="20"/>
                <w:highlight w:val="yellow"/>
              </w:rPr>
              <w:t>8</w:t>
            </w:r>
            <w:r w:rsidR="003A0555" w:rsidRPr="00BE3378">
              <w:rPr>
                <w:rFonts w:ascii="Times New Roman" w:hAnsi="Times New Roman"/>
                <w:b w:val="0"/>
                <w:i w:val="0"/>
                <w:sz w:val="20"/>
                <w:highlight w:val="yellow"/>
              </w:rPr>
              <w:t>.20</w:t>
            </w:r>
            <w:r w:rsidR="00D3235C" w:rsidRPr="00BE3378">
              <w:rPr>
                <w:rFonts w:ascii="Times New Roman" w:hAnsi="Times New Roman"/>
                <w:b w:val="0"/>
                <w:i w:val="0"/>
                <w:sz w:val="20"/>
                <w:highlight w:val="yellow"/>
              </w:rPr>
              <w:t>20</w:t>
            </w:r>
            <w:r w:rsidR="003A0555" w:rsidRPr="00FB1FBF">
              <w:rPr>
                <w:rFonts w:ascii="Times New Roman" w:hAnsi="Times New Roman"/>
                <w:b w:val="0"/>
                <w:i w:val="0"/>
                <w:sz w:val="20"/>
              </w:rPr>
              <w:t xml:space="preserve"> г. процедура электронного аукциона. Начало аукциона в </w:t>
            </w:r>
            <w:r>
              <w:rPr>
                <w:rFonts w:ascii="Times New Roman" w:hAnsi="Times New Roman"/>
                <w:b w:val="0"/>
                <w:i w:val="0"/>
                <w:sz w:val="20"/>
              </w:rPr>
              <w:t>08</w:t>
            </w:r>
            <w:r w:rsidR="003A0555" w:rsidRPr="00FB1FBF">
              <w:rPr>
                <w:rFonts w:ascii="Times New Roman" w:hAnsi="Times New Roman"/>
                <w:b w:val="0"/>
                <w:i w:val="0"/>
                <w:sz w:val="20"/>
              </w:rPr>
              <w:t>.00 ч. (время московское).</w:t>
            </w:r>
          </w:p>
        </w:tc>
      </w:tr>
      <w:tr w:rsidR="003A0555" w:rsidRPr="00ED7CD3" w:rsidTr="009F2AA8">
        <w:trPr>
          <w:cantSplit/>
          <w:trHeight w:val="632"/>
        </w:trPr>
        <w:tc>
          <w:tcPr>
            <w:tcW w:w="10065" w:type="dxa"/>
            <w:gridSpan w:val="8"/>
            <w:tcBorders>
              <w:top w:val="single" w:sz="4" w:space="0" w:color="auto"/>
              <w:left w:val="single" w:sz="4" w:space="0" w:color="auto"/>
              <w:bottom w:val="single" w:sz="4" w:space="0" w:color="auto"/>
              <w:right w:val="single" w:sz="4" w:space="0" w:color="auto"/>
            </w:tcBorders>
            <w:vAlign w:val="center"/>
          </w:tcPr>
          <w:p w:rsidR="003A0555" w:rsidRPr="00FB1FBF" w:rsidRDefault="003A0555" w:rsidP="00066CCE">
            <w:pPr>
              <w:pStyle w:val="22"/>
              <w:spacing w:before="0" w:after="0"/>
              <w:jc w:val="both"/>
              <w:rPr>
                <w:rFonts w:ascii="Times New Roman" w:hAnsi="Times New Roman"/>
                <w:i w:val="0"/>
                <w:sz w:val="20"/>
              </w:rPr>
            </w:pPr>
            <w:r w:rsidRPr="00FB1FBF">
              <w:rPr>
                <w:rFonts w:ascii="Times New Roman" w:hAnsi="Times New Roman"/>
                <w:i w:val="0"/>
                <w:sz w:val="20"/>
              </w:rPr>
              <w:t>Дата подведения итогов процедуры электронного аукциона</w:t>
            </w:r>
          </w:p>
          <w:p w:rsidR="003A0555" w:rsidRPr="00FB1FBF" w:rsidRDefault="003A0555" w:rsidP="00066CCE"/>
          <w:p w:rsidR="003A0555" w:rsidRPr="00FB1FBF" w:rsidRDefault="00735820" w:rsidP="00735820">
            <w:pPr>
              <w:rPr>
                <w:sz w:val="20"/>
                <w:szCs w:val="20"/>
              </w:rPr>
            </w:pPr>
            <w:r w:rsidRPr="00BE3378">
              <w:rPr>
                <w:sz w:val="20"/>
                <w:szCs w:val="20"/>
                <w:highlight w:val="yellow"/>
              </w:rPr>
              <w:t>1</w:t>
            </w:r>
            <w:r w:rsidR="00B5241A" w:rsidRPr="00B5241A">
              <w:rPr>
                <w:sz w:val="20"/>
                <w:szCs w:val="20"/>
                <w:highlight w:val="yellow"/>
              </w:rPr>
              <w:t>9</w:t>
            </w:r>
            <w:r w:rsidR="00D3235C" w:rsidRPr="00BE3378">
              <w:rPr>
                <w:sz w:val="20"/>
                <w:szCs w:val="20"/>
                <w:highlight w:val="yellow"/>
              </w:rPr>
              <w:t>.0</w:t>
            </w:r>
            <w:r w:rsidR="006006AF" w:rsidRPr="00BE3378">
              <w:rPr>
                <w:sz w:val="20"/>
                <w:szCs w:val="20"/>
                <w:highlight w:val="yellow"/>
              </w:rPr>
              <w:t>8</w:t>
            </w:r>
            <w:r w:rsidR="00D3235C" w:rsidRPr="00BE3378">
              <w:rPr>
                <w:sz w:val="20"/>
                <w:szCs w:val="20"/>
                <w:highlight w:val="yellow"/>
              </w:rPr>
              <w:t>.2020 г.</w:t>
            </w:r>
            <w:r w:rsidR="003A0555" w:rsidRPr="00BE3378">
              <w:rPr>
                <w:sz w:val="20"/>
                <w:szCs w:val="20"/>
                <w:highlight w:val="yellow"/>
              </w:rPr>
              <w:t xml:space="preserve"> в </w:t>
            </w:r>
            <w:r w:rsidRPr="00BE3378">
              <w:rPr>
                <w:sz w:val="20"/>
                <w:szCs w:val="20"/>
                <w:highlight w:val="yellow"/>
              </w:rPr>
              <w:t>08</w:t>
            </w:r>
            <w:r w:rsidR="003A0555" w:rsidRPr="00BE3378">
              <w:rPr>
                <w:sz w:val="20"/>
                <w:szCs w:val="20"/>
                <w:highlight w:val="yellow"/>
              </w:rPr>
              <w:t>.00</w:t>
            </w:r>
            <w:r w:rsidR="003A0555" w:rsidRPr="00FB1FBF">
              <w:rPr>
                <w:sz w:val="20"/>
                <w:szCs w:val="20"/>
              </w:rPr>
              <w:t xml:space="preserve"> ч. (время московское)- подведение итогов электронного аукциона</w:t>
            </w:r>
          </w:p>
        </w:tc>
      </w:tr>
      <w:tr w:rsidR="00364D4C" w:rsidRPr="00360EF3" w:rsidTr="009F2AA8">
        <w:trPr>
          <w:cantSplit/>
          <w:trHeight w:val="632"/>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64D4C" w:rsidRPr="00360EF3" w:rsidRDefault="00322E13" w:rsidP="003E2DD2">
            <w:pPr>
              <w:keepNext/>
              <w:rPr>
                <w:sz w:val="20"/>
                <w:szCs w:val="20"/>
              </w:rPr>
            </w:pPr>
            <w:r>
              <w:rPr>
                <w:b/>
                <w:sz w:val="20"/>
                <w:szCs w:val="20"/>
              </w:rPr>
              <w:t>Пункт 8.1</w:t>
            </w:r>
          </w:p>
        </w:tc>
        <w:tc>
          <w:tcPr>
            <w:tcW w:w="5987" w:type="dxa"/>
            <w:gridSpan w:val="4"/>
            <w:tcBorders>
              <w:top w:val="single" w:sz="4" w:space="0" w:color="auto"/>
              <w:left w:val="single" w:sz="4" w:space="0" w:color="auto"/>
              <w:bottom w:val="single" w:sz="4" w:space="0" w:color="auto"/>
              <w:right w:val="single" w:sz="4" w:space="0" w:color="auto"/>
            </w:tcBorders>
            <w:vAlign w:val="center"/>
          </w:tcPr>
          <w:p w:rsidR="00364D4C" w:rsidRPr="00360EF3" w:rsidRDefault="00364D4C" w:rsidP="006D6329">
            <w:pPr>
              <w:keepNext/>
              <w:rPr>
                <w:sz w:val="20"/>
                <w:szCs w:val="20"/>
              </w:rPr>
            </w:pPr>
            <w:r w:rsidRPr="00360EF3">
              <w:rPr>
                <w:b/>
                <w:sz w:val="20"/>
                <w:szCs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r>
      <w:tr w:rsidR="00364D4C" w:rsidRPr="00360EF3" w:rsidTr="00BB22B3">
        <w:trPr>
          <w:cantSplit/>
          <w:trHeight w:val="221"/>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64D4C" w:rsidRPr="00360EF3" w:rsidRDefault="00364D4C" w:rsidP="003E2DD2">
            <w:pPr>
              <w:keepNext/>
              <w:jc w:val="both"/>
              <w:rPr>
                <w:sz w:val="20"/>
                <w:szCs w:val="20"/>
              </w:rPr>
            </w:pPr>
            <w:r w:rsidRPr="00360EF3">
              <w:rPr>
                <w:sz w:val="20"/>
                <w:szCs w:val="20"/>
              </w:rPr>
              <w:t xml:space="preserve">Подробные требования в Технической части Часть </w:t>
            </w:r>
            <w:r w:rsidRPr="00360EF3">
              <w:rPr>
                <w:sz w:val="20"/>
                <w:szCs w:val="20"/>
                <w:lang w:val="en-US"/>
              </w:rPr>
              <w:t>II</w:t>
            </w:r>
            <w:r w:rsidRPr="00360EF3">
              <w:rPr>
                <w:sz w:val="20"/>
                <w:szCs w:val="20"/>
              </w:rPr>
              <w:t xml:space="preserve">, являющейся неотъемлемой частью настоящей </w:t>
            </w:r>
            <w:r w:rsidR="00AE55C7" w:rsidRPr="00360EF3">
              <w:rPr>
                <w:sz w:val="20"/>
                <w:szCs w:val="20"/>
              </w:rPr>
              <w:t>д</w:t>
            </w:r>
            <w:r w:rsidRPr="00360EF3">
              <w:rPr>
                <w:sz w:val="20"/>
                <w:szCs w:val="20"/>
              </w:rPr>
              <w:t xml:space="preserve">окументации об </w:t>
            </w:r>
            <w:r w:rsidR="006419E4" w:rsidRPr="00360EF3">
              <w:rPr>
                <w:sz w:val="20"/>
                <w:szCs w:val="20"/>
              </w:rPr>
              <w:t>электронном аукционе</w:t>
            </w:r>
            <w:r w:rsidRPr="00360EF3">
              <w:rPr>
                <w:sz w:val="20"/>
                <w:szCs w:val="20"/>
              </w:rPr>
              <w:t>.</w:t>
            </w:r>
          </w:p>
        </w:tc>
      </w:tr>
      <w:tr w:rsidR="00364D4C" w:rsidRPr="00360EF3" w:rsidTr="00942DA5">
        <w:trPr>
          <w:cantSplit/>
          <w:trHeight w:val="47"/>
        </w:trPr>
        <w:tc>
          <w:tcPr>
            <w:tcW w:w="4103" w:type="dxa"/>
            <w:gridSpan w:val="6"/>
            <w:tcBorders>
              <w:top w:val="single" w:sz="4" w:space="0" w:color="auto"/>
              <w:left w:val="single" w:sz="4" w:space="0" w:color="auto"/>
              <w:bottom w:val="single" w:sz="4" w:space="0" w:color="auto"/>
              <w:right w:val="single" w:sz="4" w:space="0" w:color="auto"/>
            </w:tcBorders>
            <w:vAlign w:val="center"/>
            <w:hideMark/>
          </w:tcPr>
          <w:p w:rsidR="00364D4C" w:rsidRPr="00360EF3" w:rsidRDefault="00322E13" w:rsidP="003E2DD2">
            <w:pPr>
              <w:keepNext/>
              <w:ind w:firstLine="8"/>
              <w:rPr>
                <w:sz w:val="20"/>
                <w:szCs w:val="20"/>
              </w:rPr>
            </w:pPr>
            <w:r>
              <w:rPr>
                <w:b/>
                <w:sz w:val="20"/>
                <w:szCs w:val="20"/>
              </w:rPr>
              <w:t>Пункт 8.2</w:t>
            </w:r>
          </w:p>
        </w:tc>
        <w:tc>
          <w:tcPr>
            <w:tcW w:w="5962" w:type="dxa"/>
            <w:gridSpan w:val="2"/>
            <w:tcBorders>
              <w:top w:val="single" w:sz="4" w:space="0" w:color="auto"/>
              <w:left w:val="single" w:sz="4" w:space="0" w:color="auto"/>
              <w:bottom w:val="single" w:sz="4" w:space="0" w:color="auto"/>
              <w:right w:val="single" w:sz="4" w:space="0" w:color="auto"/>
            </w:tcBorders>
            <w:vAlign w:val="center"/>
          </w:tcPr>
          <w:p w:rsidR="00364D4C" w:rsidRPr="00360EF3" w:rsidRDefault="00364D4C" w:rsidP="003E2DD2">
            <w:pPr>
              <w:keepNext/>
              <w:ind w:firstLine="8"/>
              <w:rPr>
                <w:sz w:val="20"/>
                <w:szCs w:val="20"/>
              </w:rPr>
            </w:pPr>
            <w:r w:rsidRPr="00360EF3">
              <w:rPr>
                <w:b/>
                <w:sz w:val="20"/>
                <w:szCs w:val="20"/>
              </w:rPr>
              <w:t>Изображение товара, объекта закупки.</w:t>
            </w:r>
          </w:p>
        </w:tc>
      </w:tr>
      <w:tr w:rsidR="00364D4C" w:rsidRPr="00360EF3" w:rsidTr="00942DA5">
        <w:trPr>
          <w:cantSplit/>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64D4C" w:rsidRPr="00360EF3" w:rsidRDefault="00364D4C" w:rsidP="003E2DD2">
            <w:pPr>
              <w:keepNext/>
              <w:keepLines/>
              <w:widowControl w:val="0"/>
              <w:suppressLineNumbers/>
              <w:suppressAutoHyphens/>
              <w:rPr>
                <w:sz w:val="20"/>
                <w:szCs w:val="20"/>
              </w:rPr>
            </w:pPr>
            <w:r w:rsidRPr="00360EF3">
              <w:rPr>
                <w:sz w:val="20"/>
                <w:szCs w:val="20"/>
              </w:rPr>
              <w:t>Не требуется</w:t>
            </w:r>
          </w:p>
        </w:tc>
      </w:tr>
      <w:tr w:rsidR="00364D4C" w:rsidRPr="00360EF3" w:rsidTr="009F2AA8">
        <w:trPr>
          <w:cantSplit/>
          <w:trHeight w:val="340"/>
        </w:trPr>
        <w:tc>
          <w:tcPr>
            <w:tcW w:w="4103" w:type="dxa"/>
            <w:gridSpan w:val="6"/>
            <w:tcBorders>
              <w:top w:val="single" w:sz="4" w:space="0" w:color="auto"/>
              <w:left w:val="single" w:sz="4" w:space="0" w:color="auto"/>
              <w:bottom w:val="single" w:sz="4" w:space="0" w:color="auto"/>
              <w:right w:val="single" w:sz="4" w:space="0" w:color="auto"/>
            </w:tcBorders>
            <w:vAlign w:val="center"/>
            <w:hideMark/>
          </w:tcPr>
          <w:p w:rsidR="00364D4C" w:rsidRPr="00360EF3" w:rsidRDefault="00322E13" w:rsidP="003E2DD2">
            <w:pPr>
              <w:keepNext/>
              <w:ind w:firstLine="8"/>
              <w:rPr>
                <w:sz w:val="20"/>
                <w:szCs w:val="20"/>
              </w:rPr>
            </w:pPr>
            <w:r>
              <w:rPr>
                <w:b/>
                <w:sz w:val="20"/>
                <w:szCs w:val="20"/>
              </w:rPr>
              <w:t>Пункт 8.3</w:t>
            </w:r>
          </w:p>
        </w:tc>
        <w:tc>
          <w:tcPr>
            <w:tcW w:w="5962" w:type="dxa"/>
            <w:gridSpan w:val="2"/>
            <w:tcBorders>
              <w:top w:val="single" w:sz="4" w:space="0" w:color="auto"/>
              <w:left w:val="single" w:sz="4" w:space="0" w:color="auto"/>
              <w:bottom w:val="single" w:sz="4" w:space="0" w:color="auto"/>
              <w:right w:val="single" w:sz="4" w:space="0" w:color="auto"/>
            </w:tcBorders>
            <w:vAlign w:val="center"/>
          </w:tcPr>
          <w:p w:rsidR="00364D4C" w:rsidRPr="00360EF3" w:rsidRDefault="00364D4C" w:rsidP="003E2DD2">
            <w:pPr>
              <w:keepNext/>
              <w:ind w:firstLine="8"/>
              <w:rPr>
                <w:sz w:val="20"/>
                <w:szCs w:val="20"/>
              </w:rPr>
            </w:pPr>
            <w:r w:rsidRPr="00360EF3">
              <w:rPr>
                <w:b/>
                <w:sz w:val="20"/>
                <w:szCs w:val="20"/>
              </w:rPr>
              <w:t>Перечень запасных частей к технике, к оборудованию с указанием начальной (максимальной) цены каждой такой запасной части к технике,  к оборудованию</w:t>
            </w:r>
          </w:p>
        </w:tc>
      </w:tr>
      <w:tr w:rsidR="00364D4C" w:rsidRPr="00360EF3" w:rsidTr="00942DA5">
        <w:trPr>
          <w:cantSplit/>
          <w:trHeight w:val="4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64D4C" w:rsidRPr="00360EF3" w:rsidRDefault="00364D4C" w:rsidP="003E2DD2">
            <w:pPr>
              <w:keepNext/>
              <w:ind w:firstLine="8"/>
              <w:rPr>
                <w:sz w:val="20"/>
                <w:szCs w:val="20"/>
              </w:rPr>
            </w:pPr>
            <w:r w:rsidRPr="00360EF3">
              <w:rPr>
                <w:color w:val="000000"/>
                <w:sz w:val="20"/>
                <w:szCs w:val="20"/>
              </w:rPr>
              <w:t>Отсутствует.</w:t>
            </w:r>
          </w:p>
        </w:tc>
      </w:tr>
      <w:tr w:rsidR="00364D4C" w:rsidRPr="00360EF3" w:rsidTr="009F2AA8">
        <w:trPr>
          <w:cantSplit/>
          <w:trHeight w:val="340"/>
        </w:trPr>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364D4C" w:rsidRPr="00360EF3" w:rsidRDefault="00322E13" w:rsidP="003E2DD2">
            <w:pPr>
              <w:keepNext/>
              <w:ind w:firstLine="8"/>
              <w:rPr>
                <w:color w:val="000000"/>
                <w:sz w:val="20"/>
                <w:szCs w:val="20"/>
              </w:rPr>
            </w:pPr>
            <w:r>
              <w:rPr>
                <w:b/>
                <w:sz w:val="20"/>
                <w:szCs w:val="20"/>
              </w:rPr>
              <w:t>Пункт 8.4</w:t>
            </w:r>
          </w:p>
        </w:tc>
        <w:tc>
          <w:tcPr>
            <w:tcW w:w="6015" w:type="dxa"/>
            <w:gridSpan w:val="6"/>
            <w:tcBorders>
              <w:top w:val="single" w:sz="4" w:space="0" w:color="auto"/>
              <w:left w:val="single" w:sz="4" w:space="0" w:color="auto"/>
              <w:bottom w:val="single" w:sz="4" w:space="0" w:color="auto"/>
              <w:right w:val="single" w:sz="4" w:space="0" w:color="auto"/>
            </w:tcBorders>
            <w:vAlign w:val="center"/>
          </w:tcPr>
          <w:p w:rsidR="00364D4C" w:rsidRPr="00360EF3" w:rsidRDefault="00364D4C" w:rsidP="006D6329">
            <w:pPr>
              <w:keepNext/>
              <w:ind w:firstLine="8"/>
              <w:rPr>
                <w:color w:val="000000"/>
                <w:sz w:val="20"/>
                <w:szCs w:val="20"/>
              </w:rPr>
            </w:pPr>
            <w:r w:rsidRPr="00360EF3">
              <w:rPr>
                <w:b/>
                <w:sz w:val="20"/>
                <w:szCs w:val="20"/>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r>
      <w:tr w:rsidR="00364D4C" w:rsidRPr="00360EF3" w:rsidTr="00942DA5">
        <w:trPr>
          <w:cantSplit/>
          <w:trHeight w:val="552"/>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64D4C" w:rsidRPr="00360EF3" w:rsidRDefault="00364D4C" w:rsidP="003E2DD2">
            <w:pPr>
              <w:keepNext/>
              <w:ind w:firstLine="8"/>
              <w:rPr>
                <w:color w:val="000000"/>
                <w:sz w:val="20"/>
                <w:szCs w:val="20"/>
              </w:rPr>
            </w:pPr>
            <w:r w:rsidRPr="00360EF3">
              <w:rPr>
                <w:sz w:val="20"/>
                <w:szCs w:val="20"/>
              </w:rPr>
              <w:t xml:space="preserve">В соответствии с Технической частью Часть </w:t>
            </w:r>
            <w:r w:rsidRPr="00360EF3">
              <w:rPr>
                <w:sz w:val="20"/>
                <w:szCs w:val="20"/>
                <w:lang w:val="en-US"/>
              </w:rPr>
              <w:t>II</w:t>
            </w:r>
            <w:r w:rsidRPr="00360EF3">
              <w:rPr>
                <w:sz w:val="20"/>
                <w:szCs w:val="20"/>
              </w:rPr>
              <w:t xml:space="preserve">, являющейся неотъемлемой частью настоящей документации об </w:t>
            </w:r>
            <w:r w:rsidR="006419E4" w:rsidRPr="00360EF3">
              <w:rPr>
                <w:sz w:val="20"/>
                <w:szCs w:val="20"/>
              </w:rPr>
              <w:t>электронном аукционе</w:t>
            </w:r>
            <w:r w:rsidRPr="00360EF3">
              <w:rPr>
                <w:sz w:val="20"/>
                <w:szCs w:val="20"/>
              </w:rPr>
              <w:t>.</w:t>
            </w:r>
          </w:p>
        </w:tc>
      </w:tr>
      <w:tr w:rsidR="00364D4C" w:rsidRPr="00360EF3" w:rsidTr="009F2AA8">
        <w:trPr>
          <w:cantSplit/>
          <w:trHeight w:val="340"/>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64D4C" w:rsidRPr="00360EF3" w:rsidRDefault="00322E13" w:rsidP="003E2DD2">
            <w:pPr>
              <w:keepNext/>
              <w:keepLines/>
              <w:widowControl w:val="0"/>
              <w:suppressLineNumbers/>
              <w:suppressAutoHyphens/>
              <w:rPr>
                <w:bCs/>
                <w:sz w:val="20"/>
                <w:szCs w:val="20"/>
              </w:rPr>
            </w:pPr>
            <w:r>
              <w:rPr>
                <w:b/>
                <w:sz w:val="20"/>
                <w:szCs w:val="20"/>
              </w:rPr>
              <w:t>Пункт 8.5</w:t>
            </w:r>
          </w:p>
        </w:tc>
        <w:tc>
          <w:tcPr>
            <w:tcW w:w="5987" w:type="dxa"/>
            <w:gridSpan w:val="4"/>
            <w:tcBorders>
              <w:top w:val="single" w:sz="4" w:space="0" w:color="auto"/>
              <w:left w:val="single" w:sz="4" w:space="0" w:color="auto"/>
              <w:bottom w:val="single" w:sz="4" w:space="0" w:color="auto"/>
              <w:right w:val="single" w:sz="4" w:space="0" w:color="auto"/>
            </w:tcBorders>
            <w:hideMark/>
          </w:tcPr>
          <w:p w:rsidR="00364D4C" w:rsidRPr="00360EF3" w:rsidRDefault="00364D4C" w:rsidP="003E2DD2">
            <w:pPr>
              <w:keepNext/>
              <w:keepLines/>
              <w:widowControl w:val="0"/>
              <w:suppressLineNumbers/>
              <w:suppressAutoHyphens/>
              <w:rPr>
                <w:bCs/>
                <w:sz w:val="20"/>
                <w:szCs w:val="20"/>
              </w:rPr>
            </w:pPr>
            <w:r w:rsidRPr="00360EF3">
              <w:rPr>
                <w:b/>
                <w:sz w:val="20"/>
                <w:szCs w:val="20"/>
              </w:rPr>
              <w:t xml:space="preserve">Возможность заказчика изменить количество поставляемых по договору товаров, объем работ, услуг. </w:t>
            </w:r>
          </w:p>
        </w:tc>
      </w:tr>
      <w:tr w:rsidR="00364D4C" w:rsidRPr="00360EF3" w:rsidTr="009F2AA8">
        <w:trPr>
          <w:cantSplit/>
          <w:trHeight w:val="340"/>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64D4C" w:rsidRPr="00360EF3" w:rsidRDefault="00085309" w:rsidP="00221123">
            <w:pPr>
              <w:keepNext/>
              <w:keepLines/>
              <w:widowControl w:val="0"/>
              <w:suppressLineNumbers/>
              <w:suppressAutoHyphens/>
              <w:rPr>
                <w:bCs/>
                <w:sz w:val="20"/>
                <w:szCs w:val="20"/>
              </w:rPr>
            </w:pPr>
            <w:r w:rsidRPr="00360EF3">
              <w:rPr>
                <w:bCs/>
                <w:sz w:val="20"/>
                <w:szCs w:val="20"/>
              </w:rPr>
              <w:t xml:space="preserve">В соответствии с приложением № 2 проект </w:t>
            </w:r>
            <w:r w:rsidR="00934A0B">
              <w:rPr>
                <w:bCs/>
                <w:sz w:val="20"/>
                <w:szCs w:val="20"/>
              </w:rPr>
              <w:t>Договора</w:t>
            </w:r>
            <w:r w:rsidRPr="00360EF3">
              <w:rPr>
                <w:bCs/>
                <w:sz w:val="20"/>
                <w:szCs w:val="20"/>
              </w:rPr>
              <w:t xml:space="preserve"> Части III настоящей документации</w:t>
            </w:r>
          </w:p>
        </w:tc>
      </w:tr>
      <w:tr w:rsidR="00364D4C" w:rsidRPr="00360EF3" w:rsidTr="009F2AA8">
        <w:trPr>
          <w:cantSplit/>
          <w:trHeight w:val="340"/>
        </w:trPr>
        <w:tc>
          <w:tcPr>
            <w:tcW w:w="4066" w:type="dxa"/>
            <w:gridSpan w:val="3"/>
            <w:tcBorders>
              <w:top w:val="single" w:sz="4" w:space="0" w:color="auto"/>
              <w:left w:val="single" w:sz="4" w:space="0" w:color="auto"/>
              <w:bottom w:val="single" w:sz="4" w:space="0" w:color="auto"/>
              <w:right w:val="single" w:sz="4" w:space="0" w:color="auto"/>
            </w:tcBorders>
            <w:vAlign w:val="center"/>
          </w:tcPr>
          <w:p w:rsidR="00364D4C" w:rsidRPr="00360EF3" w:rsidRDefault="00322E13" w:rsidP="003E2DD2">
            <w:pPr>
              <w:keepNext/>
              <w:keepLines/>
              <w:widowControl w:val="0"/>
              <w:suppressLineNumbers/>
              <w:suppressAutoHyphens/>
              <w:rPr>
                <w:b/>
                <w:bCs/>
                <w:sz w:val="20"/>
                <w:szCs w:val="20"/>
              </w:rPr>
            </w:pPr>
            <w:r>
              <w:rPr>
                <w:b/>
                <w:bCs/>
                <w:sz w:val="20"/>
                <w:szCs w:val="20"/>
              </w:rPr>
              <w:t>Пункт 8.6</w:t>
            </w:r>
          </w:p>
        </w:tc>
        <w:tc>
          <w:tcPr>
            <w:tcW w:w="5999" w:type="dxa"/>
            <w:gridSpan w:val="5"/>
            <w:tcBorders>
              <w:top w:val="single" w:sz="4" w:space="0" w:color="auto"/>
              <w:left w:val="single" w:sz="4" w:space="0" w:color="auto"/>
              <w:bottom w:val="single" w:sz="4" w:space="0" w:color="auto"/>
              <w:right w:val="single" w:sz="4" w:space="0" w:color="auto"/>
            </w:tcBorders>
            <w:vAlign w:val="center"/>
            <w:hideMark/>
          </w:tcPr>
          <w:p w:rsidR="00364D4C" w:rsidRPr="00360EF3" w:rsidRDefault="00364D4C" w:rsidP="003E2DD2">
            <w:pPr>
              <w:keepNext/>
              <w:keepLines/>
              <w:widowControl w:val="0"/>
              <w:suppressLineNumbers/>
              <w:suppressAutoHyphens/>
              <w:rPr>
                <w:bCs/>
                <w:sz w:val="20"/>
                <w:szCs w:val="20"/>
              </w:rPr>
            </w:pPr>
            <w:r w:rsidRPr="00360EF3">
              <w:rPr>
                <w:b/>
                <w:sz w:val="20"/>
                <w:szCs w:val="20"/>
              </w:rPr>
              <w:t>Возможность поставки товаров с улучшенными характеристиками</w:t>
            </w:r>
          </w:p>
        </w:tc>
      </w:tr>
      <w:tr w:rsidR="00364D4C" w:rsidRPr="00360EF3" w:rsidTr="00942DA5">
        <w:trPr>
          <w:cantSplit/>
          <w:trHeight w:val="124"/>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64D4C" w:rsidRPr="00360EF3" w:rsidRDefault="004100F7" w:rsidP="003E2DD2">
            <w:pPr>
              <w:keepNext/>
              <w:autoSpaceDE w:val="0"/>
              <w:autoSpaceDN w:val="0"/>
              <w:adjustRightInd w:val="0"/>
              <w:jc w:val="both"/>
              <w:rPr>
                <w:bCs/>
                <w:sz w:val="20"/>
                <w:szCs w:val="20"/>
              </w:rPr>
            </w:pPr>
            <w:r w:rsidRPr="00360EF3">
              <w:rPr>
                <w:bCs/>
                <w:sz w:val="20"/>
                <w:szCs w:val="20"/>
              </w:rPr>
              <w:t xml:space="preserve">В соответствии с приложением № 2 проект </w:t>
            </w:r>
            <w:r w:rsidR="00934A0B">
              <w:rPr>
                <w:bCs/>
                <w:sz w:val="20"/>
                <w:szCs w:val="20"/>
              </w:rPr>
              <w:t>Договор</w:t>
            </w:r>
            <w:r w:rsidR="00221123">
              <w:rPr>
                <w:bCs/>
                <w:sz w:val="20"/>
                <w:szCs w:val="20"/>
              </w:rPr>
              <w:t>а</w:t>
            </w:r>
            <w:r w:rsidRPr="00360EF3">
              <w:rPr>
                <w:bCs/>
                <w:sz w:val="20"/>
                <w:szCs w:val="20"/>
              </w:rPr>
              <w:t xml:space="preserve"> Части III настоящей документации</w:t>
            </w:r>
          </w:p>
        </w:tc>
      </w:tr>
      <w:tr w:rsidR="00364D4C" w:rsidRPr="00360EF3" w:rsidTr="009F2AA8">
        <w:trPr>
          <w:cantSplit/>
        </w:trPr>
        <w:tc>
          <w:tcPr>
            <w:tcW w:w="4078" w:type="dxa"/>
            <w:gridSpan w:val="4"/>
            <w:tcBorders>
              <w:top w:val="single" w:sz="4" w:space="0" w:color="auto"/>
              <w:left w:val="single" w:sz="4" w:space="0" w:color="auto"/>
              <w:bottom w:val="single" w:sz="4" w:space="0" w:color="auto"/>
              <w:right w:val="single" w:sz="4" w:space="0" w:color="auto"/>
            </w:tcBorders>
            <w:vAlign w:val="center"/>
            <w:hideMark/>
          </w:tcPr>
          <w:p w:rsidR="00364D4C" w:rsidRPr="00360EF3" w:rsidRDefault="00322E13" w:rsidP="003E2DD2">
            <w:pPr>
              <w:pStyle w:val="ConsTitle"/>
              <w:keepNext/>
              <w:keepLines/>
              <w:suppressLineNumbers/>
              <w:suppressAutoHyphens/>
              <w:autoSpaceDE/>
              <w:adjustRightInd/>
              <w:rPr>
                <w:rFonts w:ascii="Times New Roman" w:hAnsi="Times New Roman" w:cs="Times New Roman"/>
                <w:bCs w:val="0"/>
                <w:sz w:val="20"/>
                <w:szCs w:val="20"/>
              </w:rPr>
            </w:pPr>
            <w:r>
              <w:rPr>
                <w:rFonts w:ascii="Times New Roman" w:hAnsi="Times New Roman" w:cs="Times New Roman"/>
                <w:bCs w:val="0"/>
                <w:sz w:val="20"/>
                <w:szCs w:val="20"/>
              </w:rPr>
              <w:t>Пункт 8.7</w:t>
            </w:r>
          </w:p>
        </w:tc>
        <w:tc>
          <w:tcPr>
            <w:tcW w:w="5987" w:type="dxa"/>
            <w:gridSpan w:val="4"/>
            <w:tcBorders>
              <w:top w:val="single" w:sz="4" w:space="0" w:color="auto"/>
              <w:left w:val="single" w:sz="4" w:space="0" w:color="auto"/>
              <w:bottom w:val="single" w:sz="4" w:space="0" w:color="auto"/>
              <w:right w:val="single" w:sz="4" w:space="0" w:color="auto"/>
            </w:tcBorders>
            <w:hideMark/>
          </w:tcPr>
          <w:p w:rsidR="00364D4C" w:rsidRPr="00360EF3" w:rsidRDefault="00364D4C" w:rsidP="003E2DD2">
            <w:pPr>
              <w:keepNext/>
              <w:keepLines/>
              <w:widowControl w:val="0"/>
              <w:suppressLineNumbers/>
              <w:suppressAutoHyphens/>
              <w:rPr>
                <w:b/>
                <w:sz w:val="20"/>
                <w:szCs w:val="20"/>
              </w:rPr>
            </w:pPr>
            <w:r w:rsidRPr="00360EF3">
              <w:rPr>
                <w:b/>
                <w:bCs/>
                <w:sz w:val="20"/>
                <w:szCs w:val="20"/>
              </w:rPr>
              <w:t xml:space="preserve">Порядок заключения договора, в случае если договор заключается с физическим лицом </w:t>
            </w:r>
          </w:p>
        </w:tc>
      </w:tr>
      <w:tr w:rsidR="00364D4C" w:rsidRPr="00360EF3" w:rsidTr="00990D3E">
        <w:trPr>
          <w:cantSplit/>
          <w:trHeight w:val="456"/>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364D4C" w:rsidRPr="00360EF3" w:rsidRDefault="00364D4C" w:rsidP="00221123">
            <w:pPr>
              <w:keepNext/>
              <w:jc w:val="both"/>
              <w:rPr>
                <w:sz w:val="20"/>
                <w:szCs w:val="20"/>
              </w:rPr>
            </w:pPr>
            <w:r w:rsidRPr="00360EF3">
              <w:rPr>
                <w:sz w:val="20"/>
                <w:szCs w:val="20"/>
              </w:rPr>
              <w:t xml:space="preserve">В случае, если </w:t>
            </w:r>
            <w:r w:rsidR="00934A0B">
              <w:rPr>
                <w:bCs/>
                <w:sz w:val="20"/>
                <w:szCs w:val="20"/>
              </w:rPr>
              <w:t>договор</w:t>
            </w:r>
            <w:r w:rsidRPr="00360EF3">
              <w:rPr>
                <w:sz w:val="20"/>
                <w:szCs w:val="20"/>
              </w:rPr>
              <w:t xml:space="preserve"> заключается с физическим лицом, за исключением индивидуальных предпринимателей и иных занимающихся частной практикой лиц, заказчик уменьшает цену </w:t>
            </w:r>
            <w:r w:rsidR="00934A0B">
              <w:rPr>
                <w:bCs/>
                <w:sz w:val="20"/>
                <w:szCs w:val="20"/>
              </w:rPr>
              <w:t>договора</w:t>
            </w:r>
            <w:r w:rsidRPr="00360EF3">
              <w:rPr>
                <w:sz w:val="20"/>
                <w:szCs w:val="20"/>
              </w:rPr>
              <w:t>, предложенную таким лицом на размер налоговых платежей, связанных с оплатой такого договора.</w:t>
            </w:r>
          </w:p>
        </w:tc>
      </w:tr>
      <w:tr w:rsidR="000D11F4" w:rsidRPr="00360EF3" w:rsidTr="000D11F4">
        <w:trPr>
          <w:cantSplit/>
          <w:trHeight w:val="456"/>
        </w:trPr>
        <w:tc>
          <w:tcPr>
            <w:tcW w:w="4111" w:type="dxa"/>
            <w:gridSpan w:val="7"/>
            <w:tcBorders>
              <w:top w:val="single" w:sz="4" w:space="0" w:color="auto"/>
              <w:left w:val="single" w:sz="4" w:space="0" w:color="auto"/>
              <w:bottom w:val="single" w:sz="4" w:space="0" w:color="auto"/>
              <w:right w:val="single" w:sz="4" w:space="0" w:color="auto"/>
            </w:tcBorders>
            <w:vAlign w:val="center"/>
          </w:tcPr>
          <w:p w:rsidR="000D11F4" w:rsidRPr="00360EF3" w:rsidRDefault="000D11F4" w:rsidP="00221123">
            <w:pPr>
              <w:keepNext/>
              <w:jc w:val="both"/>
              <w:rPr>
                <w:sz w:val="20"/>
                <w:szCs w:val="20"/>
              </w:rPr>
            </w:pPr>
            <w:r>
              <w:rPr>
                <w:sz w:val="20"/>
                <w:szCs w:val="20"/>
              </w:rPr>
              <w:t>Пункт 8.6.3.5</w:t>
            </w:r>
          </w:p>
        </w:tc>
        <w:tc>
          <w:tcPr>
            <w:tcW w:w="5954" w:type="dxa"/>
            <w:tcBorders>
              <w:top w:val="single" w:sz="4" w:space="0" w:color="auto"/>
              <w:left w:val="single" w:sz="4" w:space="0" w:color="auto"/>
              <w:bottom w:val="single" w:sz="4" w:space="0" w:color="auto"/>
              <w:right w:val="single" w:sz="4" w:space="0" w:color="auto"/>
            </w:tcBorders>
            <w:vAlign w:val="center"/>
          </w:tcPr>
          <w:p w:rsidR="000D11F4" w:rsidRPr="00360EF3" w:rsidRDefault="000D11F4" w:rsidP="00221123">
            <w:pPr>
              <w:keepNext/>
              <w:jc w:val="both"/>
              <w:rPr>
                <w:sz w:val="20"/>
                <w:szCs w:val="20"/>
              </w:rPr>
            </w:pPr>
            <w:r w:rsidRPr="00CF71A8">
              <w:rPr>
                <w:b/>
                <w:sz w:val="20"/>
                <w:szCs w:val="20"/>
              </w:rPr>
              <w:t xml:space="preserve">По результатам электронного аукциона договор заключается с </w:t>
            </w:r>
            <w:r w:rsidRPr="00CF71A8">
              <w:rPr>
                <w:b/>
                <w:bCs/>
                <w:sz w:val="20"/>
                <w:szCs w:val="20"/>
              </w:rPr>
              <w:t>победителем</w:t>
            </w:r>
            <w:r w:rsidRPr="00CF71A8">
              <w:rPr>
                <w:b/>
                <w:sz w:val="20"/>
                <w:szCs w:val="20"/>
              </w:rPr>
              <w:t xml:space="preserve"> электронного аукциона, либо с  участником электронного аукциона, сделавшим предпоследнее предложение о цене договора, заявка на </w:t>
            </w:r>
            <w:proofErr w:type="gramStart"/>
            <w:r w:rsidRPr="00CF71A8">
              <w:rPr>
                <w:b/>
                <w:sz w:val="20"/>
                <w:szCs w:val="20"/>
              </w:rPr>
              <w:t>участие</w:t>
            </w:r>
            <w:proofErr w:type="gramEnd"/>
            <w:r w:rsidRPr="00CF71A8">
              <w:rPr>
                <w:b/>
                <w:sz w:val="20"/>
                <w:szCs w:val="20"/>
              </w:rPr>
              <w:t xml:space="preserve"> в электронном аукционе которого признана соответствующей требованиям, установленным документацией об электронном аукционе</w:t>
            </w:r>
          </w:p>
        </w:tc>
      </w:tr>
      <w:tr w:rsidR="000D11F4" w:rsidRPr="00360EF3" w:rsidTr="00990D3E">
        <w:trPr>
          <w:cantSplit/>
          <w:trHeight w:val="456"/>
        </w:trPr>
        <w:tc>
          <w:tcPr>
            <w:tcW w:w="10065" w:type="dxa"/>
            <w:gridSpan w:val="8"/>
            <w:tcBorders>
              <w:top w:val="single" w:sz="4" w:space="0" w:color="auto"/>
              <w:left w:val="single" w:sz="4" w:space="0" w:color="auto"/>
              <w:bottom w:val="single" w:sz="4" w:space="0" w:color="auto"/>
              <w:right w:val="single" w:sz="4" w:space="0" w:color="auto"/>
            </w:tcBorders>
            <w:vAlign w:val="center"/>
          </w:tcPr>
          <w:p w:rsidR="000D11F4" w:rsidRPr="00360EF3" w:rsidRDefault="000D11F4" w:rsidP="00221123">
            <w:pPr>
              <w:keepNext/>
              <w:jc w:val="both"/>
              <w:rPr>
                <w:sz w:val="20"/>
                <w:szCs w:val="20"/>
              </w:rPr>
            </w:pPr>
            <w:r w:rsidRPr="007606A6">
              <w:rPr>
                <w:sz w:val="20"/>
                <w:szCs w:val="20"/>
              </w:rPr>
              <w:t>Договор с победителем либо иным лицом, с которым в соответствии с Положением заключается такой договор, должен быть заключен Заказчиком не ранее чем через десять дней и не позднее чем через двадцать дней со дня подписания итогового протокола</w:t>
            </w:r>
            <w:r>
              <w:rPr>
                <w:sz w:val="20"/>
                <w:szCs w:val="20"/>
              </w:rPr>
              <w:t xml:space="preserve"> и размещения его в ЕИС</w:t>
            </w:r>
          </w:p>
        </w:tc>
      </w:tr>
    </w:tbl>
    <w:p w:rsidR="006B0719" w:rsidRDefault="006B0719" w:rsidP="003E2DD2">
      <w:pPr>
        <w:keepNext/>
        <w:jc w:val="center"/>
        <w:rPr>
          <w:b/>
          <w:sz w:val="20"/>
          <w:szCs w:val="20"/>
        </w:rPr>
      </w:pPr>
    </w:p>
    <w:p w:rsidR="007C0295" w:rsidRPr="00574818" w:rsidRDefault="00942DA5" w:rsidP="007C0295">
      <w:pPr>
        <w:keepNext/>
        <w:jc w:val="center"/>
        <w:rPr>
          <w:b/>
          <w:sz w:val="20"/>
          <w:szCs w:val="20"/>
        </w:rPr>
      </w:pPr>
      <w:r>
        <w:rPr>
          <w:b/>
          <w:sz w:val="20"/>
          <w:szCs w:val="20"/>
        </w:rPr>
        <w:br w:type="page"/>
      </w:r>
      <w:r w:rsidR="007C0295" w:rsidRPr="00574818">
        <w:rPr>
          <w:b/>
          <w:sz w:val="20"/>
          <w:szCs w:val="20"/>
        </w:rPr>
        <w:lastRenderedPageBreak/>
        <w:t xml:space="preserve">ЧАСТЬ </w:t>
      </w:r>
      <w:r w:rsidR="007C0295" w:rsidRPr="00574818">
        <w:rPr>
          <w:b/>
          <w:sz w:val="20"/>
          <w:szCs w:val="20"/>
          <w:lang w:val="en-US"/>
        </w:rPr>
        <w:t>II</w:t>
      </w:r>
      <w:r w:rsidR="007C0295" w:rsidRPr="00574818">
        <w:rPr>
          <w:b/>
          <w:sz w:val="20"/>
          <w:szCs w:val="20"/>
        </w:rPr>
        <w:t>.</w:t>
      </w:r>
    </w:p>
    <w:p w:rsidR="007C0295" w:rsidRDefault="00937517" w:rsidP="007C0295">
      <w:pPr>
        <w:keepNext/>
        <w:jc w:val="center"/>
        <w:rPr>
          <w:b/>
          <w:sz w:val="20"/>
          <w:szCs w:val="20"/>
        </w:rPr>
      </w:pPr>
      <w:r>
        <w:rPr>
          <w:b/>
          <w:sz w:val="20"/>
          <w:szCs w:val="20"/>
        </w:rPr>
        <w:t>ТЕХНИЧЕСКАЯ ЧАСТЬ</w:t>
      </w:r>
    </w:p>
    <w:p w:rsidR="00942DA5" w:rsidRDefault="00942DA5" w:rsidP="007C0295">
      <w:pPr>
        <w:keepNext/>
        <w:jc w:val="center"/>
        <w:rPr>
          <w:b/>
          <w:sz w:val="20"/>
          <w:szCs w:val="20"/>
        </w:rPr>
      </w:pPr>
    </w:p>
    <w:p w:rsidR="00937517" w:rsidRPr="009F0F80" w:rsidRDefault="00937517" w:rsidP="00937517">
      <w:pPr>
        <w:widowControl w:val="0"/>
        <w:autoSpaceDE w:val="0"/>
        <w:autoSpaceDN w:val="0"/>
        <w:adjustRightInd w:val="0"/>
        <w:jc w:val="center"/>
        <w:rPr>
          <w:bCs/>
        </w:rPr>
      </w:pPr>
      <w:r w:rsidRPr="009F0F80">
        <w:rPr>
          <w:bCs/>
        </w:rPr>
        <w:t>ТЕХНИЧЕСКОЕ ЗАДАНИЕ</w:t>
      </w:r>
    </w:p>
    <w:p w:rsidR="00934A0B" w:rsidRDefault="00937517" w:rsidP="00934A0B">
      <w:pPr>
        <w:shd w:val="clear" w:color="auto" w:fill="FFFFFF"/>
        <w:rPr>
          <w:color w:val="3C3C3C"/>
          <w:bdr w:val="none" w:sz="0" w:space="0" w:color="auto" w:frame="1"/>
        </w:rPr>
      </w:pPr>
      <w:r w:rsidRPr="003B1908">
        <w:rPr>
          <w:bCs/>
        </w:rPr>
        <w:t xml:space="preserve">на </w:t>
      </w:r>
      <w:r w:rsidR="00942DA5" w:rsidRPr="003B1908">
        <w:t xml:space="preserve">поставку </w:t>
      </w:r>
      <w:r w:rsidR="00934A0B">
        <w:rPr>
          <w:color w:val="000000"/>
        </w:rPr>
        <w:t>автомобиля УАЗ Пикап с автоматической коробкой передач, комплектация СТАТУС, цвет белый</w:t>
      </w:r>
      <w:r w:rsidR="00934A0B" w:rsidRPr="008B16CA">
        <w:rPr>
          <w:color w:val="3C3C3C"/>
          <w:bdr w:val="none" w:sz="0" w:space="0" w:color="auto" w:frame="1"/>
        </w:rPr>
        <w:t>.</w:t>
      </w:r>
    </w:p>
    <w:p w:rsidR="00BE3378" w:rsidRDefault="00BE3378" w:rsidP="00BE3378">
      <w:r>
        <w:t>Автомобиль «УАЗ»:                                                                                    23632-370</w:t>
      </w:r>
    </w:p>
    <w:p w:rsidR="00BE3378" w:rsidRDefault="00BE3378" w:rsidP="00BE3378">
      <w:r>
        <w:t xml:space="preserve">Цвет кузова                                                                                                  Белый </w:t>
      </w:r>
    </w:p>
    <w:p w:rsidR="00BE3378" w:rsidRDefault="00BE3378" w:rsidP="00BE3378">
      <w:r>
        <w:t xml:space="preserve">Габариты, </w:t>
      </w:r>
      <w:proofErr w:type="gramStart"/>
      <w:r>
        <w:t>мм</w:t>
      </w:r>
      <w:proofErr w:type="gramEnd"/>
      <w:r>
        <w:t xml:space="preserve"> (длина/ширина/высота)                                                      5125/1915/1915</w:t>
      </w:r>
    </w:p>
    <w:p w:rsidR="00BE3378" w:rsidRDefault="00BE3378" w:rsidP="00BE3378">
      <w:r>
        <w:t xml:space="preserve">Колесная база, </w:t>
      </w:r>
      <w:proofErr w:type="gramStart"/>
      <w:r>
        <w:t>мм</w:t>
      </w:r>
      <w:proofErr w:type="gramEnd"/>
      <w:r>
        <w:t xml:space="preserve">                                                                                        3000</w:t>
      </w:r>
    </w:p>
    <w:p w:rsidR="00BE3378" w:rsidRDefault="00BE3378" w:rsidP="00BE3378">
      <w:r>
        <w:t xml:space="preserve">Колея колес передних/задних, </w:t>
      </w:r>
      <w:proofErr w:type="gramStart"/>
      <w:r>
        <w:t>мм</w:t>
      </w:r>
      <w:proofErr w:type="gramEnd"/>
      <w:r>
        <w:t xml:space="preserve">                                                             1600/1610</w:t>
      </w:r>
    </w:p>
    <w:p w:rsidR="00BE3378" w:rsidRDefault="00BE3378" w:rsidP="00BE3378">
      <w:r>
        <w:t xml:space="preserve">Клиренс, </w:t>
      </w:r>
      <w:proofErr w:type="gramStart"/>
      <w:r>
        <w:t>мм</w:t>
      </w:r>
      <w:proofErr w:type="gramEnd"/>
      <w:r>
        <w:t xml:space="preserve">                                                                                                 210</w:t>
      </w:r>
    </w:p>
    <w:p w:rsidR="00BE3378" w:rsidRDefault="00BE3378" w:rsidP="00BE3378">
      <w:r>
        <w:t xml:space="preserve">Глубина преодолеваемого брода, </w:t>
      </w:r>
      <w:proofErr w:type="gramStart"/>
      <w:r>
        <w:t>мм</w:t>
      </w:r>
      <w:proofErr w:type="gramEnd"/>
      <w:r>
        <w:t xml:space="preserve">                                                        500</w:t>
      </w:r>
    </w:p>
    <w:p w:rsidR="00BE3378" w:rsidRDefault="00BE3378" w:rsidP="00BE3378">
      <w:r>
        <w:t xml:space="preserve">Снаряженная масса автомобиля, </w:t>
      </w:r>
      <w:proofErr w:type="gramStart"/>
      <w:r>
        <w:t>кг</w:t>
      </w:r>
      <w:proofErr w:type="gramEnd"/>
      <w:r>
        <w:t xml:space="preserve">                                                           2135</w:t>
      </w:r>
    </w:p>
    <w:p w:rsidR="00BE3378" w:rsidRDefault="00BE3378" w:rsidP="00BE3378">
      <w:r>
        <w:t xml:space="preserve">Максимальная разрешенная масса, </w:t>
      </w:r>
      <w:proofErr w:type="gramStart"/>
      <w:r>
        <w:t>кг</w:t>
      </w:r>
      <w:proofErr w:type="gramEnd"/>
      <w:r>
        <w:t xml:space="preserve">                                                       2860</w:t>
      </w:r>
    </w:p>
    <w:p w:rsidR="00BE3378" w:rsidRDefault="00BE3378" w:rsidP="00BE3378">
      <w:r>
        <w:t>Модель двигателя                                                                                       ЗМЗ-40905</w:t>
      </w:r>
    </w:p>
    <w:p w:rsidR="00BE3378" w:rsidRDefault="00BE3378" w:rsidP="00BE3378">
      <w:r>
        <w:t>Объем двигателя, см3                                                                                 2693</w:t>
      </w:r>
    </w:p>
    <w:p w:rsidR="00BE3378" w:rsidRDefault="00BE3378" w:rsidP="00BE3378">
      <w:r>
        <w:t>Мощность (л</w:t>
      </w:r>
      <w:proofErr w:type="gramStart"/>
      <w:r>
        <w:t>.с</w:t>
      </w:r>
      <w:proofErr w:type="gramEnd"/>
      <w:r>
        <w:t>/кВт/</w:t>
      </w:r>
      <w:proofErr w:type="spellStart"/>
      <w:r>
        <w:t>об.мин</w:t>
      </w:r>
      <w:proofErr w:type="spellEnd"/>
      <w:r>
        <w:t>)                                                                       150/110/5000</w:t>
      </w:r>
    </w:p>
    <w:p w:rsidR="00BE3378" w:rsidRDefault="00BE3378" w:rsidP="00BE3378">
      <w:r>
        <w:t>Макс. Крутящий момент (Нм/</w:t>
      </w:r>
      <w:proofErr w:type="spellStart"/>
      <w:r>
        <w:t>об</w:t>
      </w:r>
      <w:proofErr w:type="gramStart"/>
      <w:r>
        <w:t>.м</w:t>
      </w:r>
      <w:proofErr w:type="gramEnd"/>
      <w:r>
        <w:t>ин</w:t>
      </w:r>
      <w:proofErr w:type="spellEnd"/>
      <w:r>
        <w:t>)                                                      235/2650</w:t>
      </w:r>
    </w:p>
    <w:p w:rsidR="00BE3378" w:rsidRDefault="00BE3378" w:rsidP="00BE3378">
      <w:r>
        <w:t>АКПП                                                                                                           6 ступ</w:t>
      </w:r>
    </w:p>
    <w:p w:rsidR="00BE3378" w:rsidRDefault="00BE3378" w:rsidP="00BE3378">
      <w:r>
        <w:t>Раздаточная коробка                                                                                  2 ступ</w:t>
      </w:r>
    </w:p>
    <w:p w:rsidR="00BE3378" w:rsidRDefault="00BE3378" w:rsidP="00BE3378">
      <w:r>
        <w:t>Напряжение в сети (В)                                                                               12</w:t>
      </w:r>
    </w:p>
    <w:p w:rsidR="00BE3378" w:rsidRDefault="00BE3378" w:rsidP="00BE3378">
      <w:r>
        <w:t xml:space="preserve">Объем топливного бака, </w:t>
      </w:r>
      <w:proofErr w:type="gramStart"/>
      <w:r>
        <w:t>л</w:t>
      </w:r>
      <w:proofErr w:type="gramEnd"/>
      <w:r>
        <w:t xml:space="preserve">                                                                         68</w:t>
      </w:r>
    </w:p>
    <w:p w:rsidR="00BE3378" w:rsidRDefault="00BE3378" w:rsidP="00BE3378">
      <w:r>
        <w:t>Подвеска (передняя/задняя)                                                                      пружинная/рессорная</w:t>
      </w:r>
    </w:p>
    <w:p w:rsidR="00BE3378" w:rsidRDefault="00BE3378" w:rsidP="00BE3378">
      <w:r>
        <w:t>Шины / диски                                                                                             235/70</w:t>
      </w:r>
      <w:r>
        <w:rPr>
          <w:lang w:val="en-US"/>
        </w:rPr>
        <w:t>R</w:t>
      </w:r>
      <w:r>
        <w:t xml:space="preserve">16 </w:t>
      </w:r>
    </w:p>
    <w:p w:rsidR="00BE3378" w:rsidRDefault="00BE3378" w:rsidP="00BE3378">
      <w:r>
        <w:t>Тип трансмиссии                                                                                        4х4/полный</w:t>
      </w:r>
    </w:p>
    <w:p w:rsidR="00BE3378" w:rsidRDefault="00BE3378" w:rsidP="00BE3378"/>
    <w:p w:rsidR="00BE3378" w:rsidRPr="00BE3378" w:rsidRDefault="00BE3378" w:rsidP="00BE3378">
      <w:pPr>
        <w:rPr>
          <w:u w:val="single"/>
        </w:rPr>
      </w:pPr>
      <w:r w:rsidRPr="00BE3378">
        <w:rPr>
          <w:u w:val="single"/>
        </w:rPr>
        <w:t>Опции комплектации Статус:</w:t>
      </w:r>
    </w:p>
    <w:p w:rsidR="00BE3378" w:rsidRPr="00BE3378" w:rsidRDefault="00BE3378" w:rsidP="00BE3378">
      <w:pPr>
        <w:jc w:val="both"/>
        <w:rPr>
          <w:sz w:val="22"/>
        </w:rPr>
      </w:pPr>
      <w:r w:rsidRPr="00BE3378">
        <w:rPr>
          <w:sz w:val="22"/>
          <w:szCs w:val="22"/>
        </w:rPr>
        <w:t>Баллонный ключ, домкрат.</w:t>
      </w:r>
    </w:p>
    <w:p w:rsidR="005D0F76" w:rsidRDefault="00BE3378" w:rsidP="00BE3378">
      <w:pPr>
        <w:rPr>
          <w:sz w:val="22"/>
        </w:rPr>
      </w:pPr>
      <w:proofErr w:type="spellStart"/>
      <w:r w:rsidRPr="00BE3378">
        <w:rPr>
          <w:sz w:val="22"/>
        </w:rPr>
        <w:t>Локеры</w:t>
      </w:r>
      <w:proofErr w:type="spellEnd"/>
      <w:r w:rsidRPr="00BE3378">
        <w:rPr>
          <w:sz w:val="22"/>
        </w:rPr>
        <w:t xml:space="preserve"> колес (подкрылки).</w:t>
      </w:r>
    </w:p>
    <w:p w:rsidR="00BE3378" w:rsidRPr="00BE3378" w:rsidRDefault="00BE3378" w:rsidP="00BE3378">
      <w:bookmarkStart w:id="31" w:name="_GoBack"/>
      <w:bookmarkEnd w:id="31"/>
      <w:proofErr w:type="spellStart"/>
      <w:r w:rsidRPr="00BE3378">
        <w:rPr>
          <w:color w:val="1C252C"/>
          <w:sz w:val="22"/>
          <w:szCs w:val="21"/>
          <w:shd w:val="clear" w:color="auto" w:fill="F8F8F8"/>
        </w:rPr>
        <w:t>Рейлинги</w:t>
      </w:r>
      <w:proofErr w:type="spellEnd"/>
      <w:r w:rsidRPr="00BE3378">
        <w:rPr>
          <w:color w:val="1C252C"/>
          <w:sz w:val="22"/>
          <w:szCs w:val="21"/>
          <w:shd w:val="clear" w:color="auto" w:fill="F8F8F8"/>
        </w:rPr>
        <w:t xml:space="preserve"> на крыше</w:t>
      </w:r>
    </w:p>
    <w:p w:rsidR="00BE3378" w:rsidRPr="00BE3378" w:rsidRDefault="00BE3378" w:rsidP="00BE3378">
      <w:pPr>
        <w:jc w:val="both"/>
        <w:rPr>
          <w:sz w:val="22"/>
          <w:szCs w:val="22"/>
        </w:rPr>
      </w:pPr>
      <w:proofErr w:type="spellStart"/>
      <w:r w:rsidRPr="00BE3378">
        <w:rPr>
          <w:sz w:val="22"/>
          <w:szCs w:val="22"/>
        </w:rPr>
        <w:t>Пневмоупоры</w:t>
      </w:r>
      <w:proofErr w:type="spellEnd"/>
      <w:r w:rsidRPr="00BE3378">
        <w:rPr>
          <w:sz w:val="22"/>
          <w:szCs w:val="22"/>
        </w:rPr>
        <w:t xml:space="preserve"> капота</w:t>
      </w:r>
    </w:p>
    <w:p w:rsidR="00BE3378" w:rsidRPr="00BE3378" w:rsidRDefault="00BE3378" w:rsidP="00BE3378">
      <w:pPr>
        <w:jc w:val="both"/>
      </w:pPr>
      <w:r w:rsidRPr="00BE3378">
        <w:rPr>
          <w:color w:val="1C252C"/>
          <w:sz w:val="22"/>
          <w:szCs w:val="21"/>
          <w:shd w:val="clear" w:color="auto" w:fill="F8F8F8"/>
        </w:rPr>
        <w:t xml:space="preserve">Контейнер запасного колеса с надписью </w:t>
      </w:r>
      <w:proofErr w:type="spellStart"/>
      <w:r w:rsidRPr="00BE3378">
        <w:rPr>
          <w:color w:val="1C252C"/>
          <w:sz w:val="22"/>
          <w:szCs w:val="21"/>
          <w:shd w:val="clear" w:color="auto" w:fill="F8F8F8"/>
        </w:rPr>
        <w:t>Patriot</w:t>
      </w:r>
      <w:proofErr w:type="spellEnd"/>
    </w:p>
    <w:p w:rsidR="00BE3378" w:rsidRPr="00BE3378" w:rsidRDefault="00BE3378" w:rsidP="00BE3378">
      <w:pPr>
        <w:jc w:val="both"/>
        <w:rPr>
          <w:sz w:val="22"/>
        </w:rPr>
      </w:pPr>
      <w:r w:rsidRPr="00BE3378">
        <w:rPr>
          <w:sz w:val="22"/>
        </w:rPr>
        <w:t>Гидроусилитель руля.</w:t>
      </w:r>
    </w:p>
    <w:p w:rsidR="00BE3378" w:rsidRPr="00BE3378" w:rsidRDefault="00BE3378" w:rsidP="00BE3378">
      <w:pPr>
        <w:jc w:val="both"/>
      </w:pPr>
      <w:r w:rsidRPr="00BE3378">
        <w:rPr>
          <w:color w:val="1C252C"/>
          <w:sz w:val="22"/>
          <w:szCs w:val="21"/>
          <w:shd w:val="clear" w:color="auto" w:fill="F8F8F8"/>
        </w:rPr>
        <w:t>Подголовники задних сидений (2 шт.)</w:t>
      </w:r>
    </w:p>
    <w:p w:rsidR="00BE3378" w:rsidRPr="00BE3378" w:rsidRDefault="00BE3378" w:rsidP="00BE3378">
      <w:pPr>
        <w:jc w:val="both"/>
        <w:rPr>
          <w:sz w:val="22"/>
        </w:rPr>
      </w:pPr>
      <w:r w:rsidRPr="00BE3378">
        <w:rPr>
          <w:sz w:val="22"/>
        </w:rPr>
        <w:t>Передние и задние ремни безопасности.</w:t>
      </w:r>
    </w:p>
    <w:p w:rsidR="00BE3378" w:rsidRPr="00BE3378" w:rsidRDefault="00BE3378" w:rsidP="00BE3378">
      <w:pPr>
        <w:jc w:val="both"/>
        <w:rPr>
          <w:sz w:val="28"/>
        </w:rPr>
      </w:pPr>
      <w:r w:rsidRPr="00BE3378">
        <w:rPr>
          <w:color w:val="1C252C"/>
          <w:sz w:val="22"/>
          <w:szCs w:val="21"/>
          <w:shd w:val="clear" w:color="auto" w:fill="F8F8F8"/>
        </w:rPr>
        <w:t>Обивка сидений темной тканью.</w:t>
      </w:r>
      <w:r w:rsidRPr="00BE3378">
        <w:rPr>
          <w:sz w:val="28"/>
        </w:rPr>
        <w:t xml:space="preserve"> </w:t>
      </w:r>
    </w:p>
    <w:p w:rsidR="00BE3378" w:rsidRPr="00BE3378" w:rsidRDefault="00BE3378" w:rsidP="00BE3378">
      <w:pPr>
        <w:jc w:val="both"/>
        <w:rPr>
          <w:sz w:val="22"/>
        </w:rPr>
      </w:pPr>
      <w:proofErr w:type="spellStart"/>
      <w:r w:rsidRPr="00BE3378">
        <w:rPr>
          <w:sz w:val="22"/>
        </w:rPr>
        <w:t>Электростеклоподъёмники</w:t>
      </w:r>
      <w:proofErr w:type="spellEnd"/>
      <w:r w:rsidRPr="00BE3378">
        <w:rPr>
          <w:sz w:val="22"/>
        </w:rPr>
        <w:t xml:space="preserve"> передних дверей и задних дверей.</w:t>
      </w:r>
    </w:p>
    <w:p w:rsidR="00BE3378" w:rsidRPr="00BE3378" w:rsidRDefault="00BE3378" w:rsidP="00BE3378">
      <w:pPr>
        <w:jc w:val="both"/>
        <w:rPr>
          <w:sz w:val="22"/>
        </w:rPr>
      </w:pPr>
      <w:r w:rsidRPr="00BE3378">
        <w:rPr>
          <w:sz w:val="22"/>
        </w:rPr>
        <w:t>Зеркала заднего вида с встроенными повторителями поворотов, с подогревом и электроприводом, окрашенные в цвет кузова.</w:t>
      </w:r>
    </w:p>
    <w:p w:rsidR="00BE3378" w:rsidRPr="00BE3378" w:rsidRDefault="00BE3378" w:rsidP="00BE3378">
      <w:pPr>
        <w:jc w:val="both"/>
      </w:pPr>
      <w:r w:rsidRPr="00BE3378">
        <w:rPr>
          <w:color w:val="1C252C"/>
          <w:sz w:val="22"/>
          <w:szCs w:val="21"/>
          <w:shd w:val="clear" w:color="auto" w:fill="F8F8F8"/>
        </w:rPr>
        <w:t>Сигнализация с дистанционным управлением центральным замком.</w:t>
      </w:r>
    </w:p>
    <w:p w:rsidR="00BE3378" w:rsidRPr="00BE3378" w:rsidRDefault="00BE3378" w:rsidP="00BE3378">
      <w:pPr>
        <w:jc w:val="both"/>
        <w:rPr>
          <w:sz w:val="22"/>
        </w:rPr>
      </w:pPr>
      <w:proofErr w:type="spellStart"/>
      <w:r w:rsidRPr="00BE3378">
        <w:rPr>
          <w:sz w:val="22"/>
        </w:rPr>
        <w:t>Иммобилайзер</w:t>
      </w:r>
      <w:proofErr w:type="spellEnd"/>
      <w:r w:rsidRPr="00BE3378">
        <w:rPr>
          <w:sz w:val="22"/>
        </w:rPr>
        <w:t>.</w:t>
      </w:r>
    </w:p>
    <w:p w:rsidR="00BE3378" w:rsidRPr="00BE3378" w:rsidRDefault="00BE3378" w:rsidP="00BE3378">
      <w:pPr>
        <w:jc w:val="both"/>
        <w:rPr>
          <w:sz w:val="22"/>
        </w:rPr>
      </w:pPr>
      <w:proofErr w:type="gramStart"/>
      <w:r w:rsidRPr="00BE3378">
        <w:rPr>
          <w:sz w:val="22"/>
        </w:rPr>
        <w:t>Блок-фары</w:t>
      </w:r>
      <w:proofErr w:type="gramEnd"/>
      <w:r w:rsidRPr="00BE3378">
        <w:rPr>
          <w:sz w:val="22"/>
        </w:rPr>
        <w:t xml:space="preserve"> </w:t>
      </w:r>
      <w:r w:rsidRPr="00BE3378">
        <w:rPr>
          <w:sz w:val="22"/>
          <w:lang w:val="en-US"/>
        </w:rPr>
        <w:t>c</w:t>
      </w:r>
      <w:r w:rsidRPr="00BE3378">
        <w:rPr>
          <w:sz w:val="22"/>
        </w:rPr>
        <w:t xml:space="preserve"> ДХО на светодиодах.</w:t>
      </w:r>
    </w:p>
    <w:p w:rsidR="00BE3378" w:rsidRPr="00BE3378" w:rsidRDefault="00BE3378" w:rsidP="00BE3378">
      <w:pPr>
        <w:jc w:val="both"/>
        <w:rPr>
          <w:sz w:val="22"/>
        </w:rPr>
      </w:pPr>
      <w:r w:rsidRPr="00BE3378">
        <w:rPr>
          <w:sz w:val="22"/>
        </w:rPr>
        <w:t xml:space="preserve">Система креплений детских кресел </w:t>
      </w:r>
      <w:r w:rsidRPr="00BE3378">
        <w:rPr>
          <w:sz w:val="22"/>
          <w:lang w:val="en-US"/>
        </w:rPr>
        <w:t>ISOFIX</w:t>
      </w:r>
      <w:r w:rsidRPr="00BE3378">
        <w:rPr>
          <w:sz w:val="22"/>
        </w:rPr>
        <w:t xml:space="preserve"> для задних сидений.</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FFFFF"/>
        </w:rPr>
        <w:t xml:space="preserve">2 </w:t>
      </w:r>
      <w:proofErr w:type="spellStart"/>
      <w:r w:rsidRPr="00BE3378">
        <w:rPr>
          <w:color w:val="1C252C"/>
          <w:sz w:val="22"/>
          <w:szCs w:val="21"/>
          <w:shd w:val="clear" w:color="auto" w:fill="FFFFFF"/>
        </w:rPr>
        <w:t>Din</w:t>
      </w:r>
      <w:proofErr w:type="spellEnd"/>
      <w:r w:rsidRPr="00BE3378">
        <w:rPr>
          <w:color w:val="1C252C"/>
          <w:sz w:val="22"/>
          <w:szCs w:val="21"/>
          <w:shd w:val="clear" w:color="auto" w:fill="FFFFFF"/>
        </w:rPr>
        <w:t xml:space="preserve"> </w:t>
      </w:r>
      <w:proofErr w:type="spellStart"/>
      <w:r w:rsidRPr="00BE3378">
        <w:rPr>
          <w:color w:val="1C252C"/>
          <w:sz w:val="22"/>
          <w:szCs w:val="21"/>
          <w:shd w:val="clear" w:color="auto" w:fill="FFFFFF"/>
        </w:rPr>
        <w:t>мультимедийная</w:t>
      </w:r>
      <w:proofErr w:type="spellEnd"/>
      <w:r w:rsidRPr="00BE3378">
        <w:rPr>
          <w:color w:val="1C252C"/>
          <w:sz w:val="22"/>
          <w:szCs w:val="21"/>
          <w:shd w:val="clear" w:color="auto" w:fill="FFFFFF"/>
        </w:rPr>
        <w:t xml:space="preserve"> система ANDROID, 7 дюймов </w:t>
      </w:r>
      <w:proofErr w:type="spellStart"/>
      <w:r w:rsidRPr="00BE3378">
        <w:rPr>
          <w:color w:val="1C252C"/>
          <w:sz w:val="22"/>
          <w:szCs w:val="21"/>
          <w:shd w:val="clear" w:color="auto" w:fill="FFFFFF"/>
        </w:rPr>
        <w:t>тачскрин</w:t>
      </w:r>
      <w:proofErr w:type="spellEnd"/>
      <w:r w:rsidRPr="00BE3378">
        <w:rPr>
          <w:color w:val="1C252C"/>
          <w:sz w:val="22"/>
          <w:szCs w:val="21"/>
          <w:shd w:val="clear" w:color="auto" w:fill="FFFFFF"/>
        </w:rPr>
        <w:t>, 6 динамиков</w:t>
      </w:r>
      <w:r w:rsidRPr="00BE3378">
        <w:rPr>
          <w:color w:val="1C252C"/>
          <w:sz w:val="22"/>
          <w:szCs w:val="21"/>
          <w:shd w:val="clear" w:color="auto" w:fill="F8F8F8"/>
        </w:rPr>
        <w:t>.</w:t>
      </w:r>
    </w:p>
    <w:p w:rsidR="00BE3378" w:rsidRPr="00BE3378" w:rsidRDefault="00BE3378" w:rsidP="00BE3378">
      <w:pPr>
        <w:jc w:val="both"/>
        <w:rPr>
          <w:color w:val="1C252C"/>
          <w:szCs w:val="21"/>
          <w:shd w:val="clear" w:color="auto" w:fill="F8F8F8"/>
        </w:rPr>
      </w:pPr>
      <w:r w:rsidRPr="00BE3378">
        <w:rPr>
          <w:color w:val="1C252C"/>
          <w:sz w:val="22"/>
          <w:szCs w:val="21"/>
          <w:shd w:val="clear" w:color="auto" w:fill="FFFFFF"/>
        </w:rPr>
        <w:t xml:space="preserve">Управление мультимедийной системой и </w:t>
      </w:r>
      <w:proofErr w:type="gramStart"/>
      <w:r w:rsidRPr="00BE3378">
        <w:rPr>
          <w:color w:val="1C252C"/>
          <w:sz w:val="22"/>
          <w:szCs w:val="21"/>
          <w:shd w:val="clear" w:color="auto" w:fill="FFFFFF"/>
        </w:rPr>
        <w:t>круиз-контролем</w:t>
      </w:r>
      <w:proofErr w:type="gramEnd"/>
      <w:r w:rsidRPr="00BE3378">
        <w:rPr>
          <w:color w:val="1C252C"/>
          <w:sz w:val="22"/>
          <w:szCs w:val="21"/>
          <w:shd w:val="clear" w:color="auto" w:fill="FFFFFF"/>
        </w:rPr>
        <w:t xml:space="preserve"> на рулевом колесе.</w:t>
      </w:r>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t>Навигационная система с картами России.</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Антенна активная.</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Камера заднего вида</w:t>
      </w:r>
    </w:p>
    <w:p w:rsidR="00BE3378" w:rsidRPr="00BE3378" w:rsidRDefault="00BE3378" w:rsidP="00BE3378">
      <w:pPr>
        <w:jc w:val="both"/>
        <w:rPr>
          <w:color w:val="1C252C"/>
          <w:szCs w:val="21"/>
          <w:shd w:val="clear" w:color="auto" w:fill="F8F8F8"/>
        </w:rPr>
      </w:pPr>
      <w:r w:rsidRPr="00BE3378">
        <w:rPr>
          <w:color w:val="1C252C"/>
          <w:sz w:val="22"/>
          <w:szCs w:val="21"/>
          <w:shd w:val="clear" w:color="auto" w:fill="FFFFFF"/>
        </w:rPr>
        <w:t>Задние датчики парковки</w:t>
      </w:r>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t>Датчик температуры наружного воздуха, указатель в комбинации панели приборов.</w:t>
      </w:r>
    </w:p>
    <w:p w:rsidR="00BE3378" w:rsidRPr="00BE3378" w:rsidRDefault="00BE3378" w:rsidP="00BE3378">
      <w:pPr>
        <w:jc w:val="both"/>
        <w:rPr>
          <w:sz w:val="22"/>
        </w:rPr>
      </w:pPr>
      <w:r w:rsidRPr="00BE3378">
        <w:rPr>
          <w:sz w:val="22"/>
        </w:rPr>
        <w:t>Необслуживаемые карданные валы с увеличенным ресурсом.</w:t>
      </w:r>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t xml:space="preserve">Климат-контроль </w:t>
      </w:r>
      <w:proofErr w:type="spellStart"/>
      <w:r w:rsidRPr="00BE3378">
        <w:rPr>
          <w:color w:val="1C252C"/>
          <w:sz w:val="22"/>
          <w:szCs w:val="21"/>
          <w:shd w:val="clear" w:color="auto" w:fill="FFFFFF"/>
        </w:rPr>
        <w:t>однозонный</w:t>
      </w:r>
      <w:proofErr w:type="spellEnd"/>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t>Подогрев передних сидений.</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Регулировка сиденья водителя по высоте.</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Единый топливный бак.</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FFFFF"/>
        </w:rPr>
        <w:t xml:space="preserve">Подушка безопасности водителя и </w:t>
      </w:r>
      <w:r w:rsidRPr="00BE3378">
        <w:rPr>
          <w:color w:val="1C252C"/>
          <w:sz w:val="22"/>
          <w:szCs w:val="21"/>
          <w:shd w:val="clear" w:color="auto" w:fill="F8F8F8"/>
        </w:rPr>
        <w:t>переднего пассажира.</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Регулировка руля по углу наклона и вылету.</w:t>
      </w:r>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lastRenderedPageBreak/>
        <w:t>Функция "Вежливый водитель" для сигнала аварийной остановки.</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Мультифункциональное рулевое колесо с отделкой кожей.</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Рукоятка коробки передач и стояночного тормоза с отделкой кожей</w:t>
      </w:r>
    </w:p>
    <w:p w:rsidR="00BE3378" w:rsidRPr="00BE3378" w:rsidRDefault="00BE3378" w:rsidP="00BE3378">
      <w:pPr>
        <w:jc w:val="both"/>
        <w:rPr>
          <w:color w:val="1C252C"/>
          <w:szCs w:val="21"/>
          <w:shd w:val="clear" w:color="auto" w:fill="FFFFFF"/>
        </w:rPr>
      </w:pPr>
      <w:r w:rsidRPr="00BE3378">
        <w:rPr>
          <w:color w:val="1C252C"/>
          <w:sz w:val="22"/>
          <w:szCs w:val="21"/>
          <w:shd w:val="clear" w:color="auto" w:fill="FFFFFF"/>
        </w:rPr>
        <w:t>Шторка в багажном отделении</w:t>
      </w:r>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t>Дефлекторы воздуховодов нового дизайна с хромированной окантовкой.</w:t>
      </w:r>
    </w:p>
    <w:p w:rsidR="00BE3378" w:rsidRPr="00BE3378" w:rsidRDefault="00BE3378" w:rsidP="00BE3378">
      <w:pPr>
        <w:jc w:val="both"/>
        <w:rPr>
          <w:color w:val="1C252C"/>
          <w:sz w:val="22"/>
          <w:szCs w:val="22"/>
          <w:shd w:val="clear" w:color="auto" w:fill="F8F8F8"/>
        </w:rPr>
      </w:pPr>
      <w:r w:rsidRPr="00BE3378">
        <w:rPr>
          <w:color w:val="1C252C"/>
          <w:sz w:val="22"/>
          <w:szCs w:val="22"/>
          <w:shd w:val="clear" w:color="auto" w:fill="FFFFFF"/>
        </w:rPr>
        <w:t>Комбинация приборов с функцией бортового компьютера 4-х стрелочная с подсветкой белого цвета, хромированные ободки</w:t>
      </w:r>
      <w:r w:rsidRPr="00BE3378">
        <w:rPr>
          <w:color w:val="1C252C"/>
          <w:sz w:val="22"/>
          <w:szCs w:val="22"/>
          <w:shd w:val="clear" w:color="auto" w:fill="F8F8F8"/>
        </w:rPr>
        <w:t>.</w:t>
      </w:r>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t>Охлаждаемый перчаточный ящик.</w:t>
      </w:r>
    </w:p>
    <w:p w:rsidR="00BE3378" w:rsidRPr="00BE3378" w:rsidRDefault="00BE3378" w:rsidP="00BE3378">
      <w:pPr>
        <w:jc w:val="both"/>
        <w:rPr>
          <w:color w:val="1C252C"/>
          <w:sz w:val="22"/>
          <w:szCs w:val="21"/>
          <w:shd w:val="clear" w:color="auto" w:fill="F8F8F8"/>
        </w:rPr>
      </w:pPr>
      <w:r w:rsidRPr="00BE3378">
        <w:rPr>
          <w:color w:val="1C252C"/>
          <w:sz w:val="22"/>
          <w:szCs w:val="21"/>
          <w:shd w:val="clear" w:color="auto" w:fill="F8F8F8"/>
        </w:rPr>
        <w:t>Противотуманные фары.</w:t>
      </w:r>
    </w:p>
    <w:p w:rsidR="00BE3378" w:rsidRPr="00BE3378" w:rsidRDefault="00BE3378" w:rsidP="00BE3378">
      <w:pPr>
        <w:jc w:val="both"/>
        <w:rPr>
          <w:color w:val="1C252C"/>
          <w:sz w:val="22"/>
          <w:szCs w:val="21"/>
          <w:shd w:val="clear" w:color="auto" w:fill="FFFFFF"/>
        </w:rPr>
      </w:pPr>
      <w:r w:rsidRPr="00BE3378">
        <w:rPr>
          <w:color w:val="1C252C"/>
          <w:sz w:val="22"/>
          <w:szCs w:val="21"/>
          <w:shd w:val="clear" w:color="auto" w:fill="FFFFFF"/>
        </w:rPr>
        <w:t>Розетка 12 вольт в багажном отсеке.</w:t>
      </w:r>
    </w:p>
    <w:p w:rsidR="00BE3378" w:rsidRPr="00BE3378" w:rsidRDefault="00BE3378" w:rsidP="00BE3378">
      <w:pPr>
        <w:jc w:val="both"/>
        <w:rPr>
          <w:color w:val="1C252C"/>
          <w:sz w:val="22"/>
          <w:szCs w:val="22"/>
          <w:shd w:val="clear" w:color="auto" w:fill="FFFFFF"/>
        </w:rPr>
      </w:pPr>
      <w:r w:rsidRPr="00BE3378">
        <w:rPr>
          <w:color w:val="1C252C"/>
          <w:sz w:val="22"/>
          <w:szCs w:val="22"/>
          <w:shd w:val="clear" w:color="auto" w:fill="FFFFFF"/>
        </w:rPr>
        <w:t>Система ESP - электронная система стабилизации курсовой устойчивости.</w:t>
      </w:r>
    </w:p>
    <w:p w:rsidR="00BE3378" w:rsidRPr="00BE3378" w:rsidRDefault="00BE3378" w:rsidP="00BE3378">
      <w:pPr>
        <w:jc w:val="both"/>
        <w:rPr>
          <w:color w:val="1C252C"/>
          <w:sz w:val="22"/>
          <w:szCs w:val="22"/>
          <w:shd w:val="clear" w:color="auto" w:fill="FFFFFF"/>
        </w:rPr>
      </w:pPr>
      <w:r w:rsidRPr="00BE3378">
        <w:rPr>
          <w:color w:val="1C252C"/>
          <w:sz w:val="22"/>
          <w:szCs w:val="22"/>
          <w:shd w:val="clear" w:color="auto" w:fill="FFFFFF"/>
        </w:rPr>
        <w:t>Система контроля торможения в повороте (</w:t>
      </w:r>
      <w:proofErr w:type="spellStart"/>
      <w:r w:rsidRPr="00BE3378">
        <w:rPr>
          <w:color w:val="1C252C"/>
          <w:sz w:val="22"/>
          <w:szCs w:val="22"/>
          <w:shd w:val="clear" w:color="auto" w:fill="FFFFFF"/>
        </w:rPr>
        <w:t>Cornering</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Brake</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Control</w:t>
      </w:r>
      <w:proofErr w:type="spellEnd"/>
      <w:r w:rsidRPr="00BE3378">
        <w:rPr>
          <w:color w:val="1C252C"/>
          <w:sz w:val="22"/>
          <w:szCs w:val="22"/>
          <w:shd w:val="clear" w:color="auto" w:fill="FFFFFF"/>
        </w:rPr>
        <w:t>).</w:t>
      </w:r>
    </w:p>
    <w:p w:rsidR="00BE3378" w:rsidRPr="00BE3378" w:rsidRDefault="00BE3378" w:rsidP="00BE3378">
      <w:pPr>
        <w:jc w:val="both"/>
        <w:rPr>
          <w:color w:val="1C252C"/>
          <w:sz w:val="22"/>
          <w:szCs w:val="22"/>
          <w:shd w:val="clear" w:color="auto" w:fill="F8F8F8"/>
        </w:rPr>
      </w:pPr>
      <w:r w:rsidRPr="00BE3378">
        <w:rPr>
          <w:color w:val="1C252C"/>
          <w:sz w:val="22"/>
          <w:szCs w:val="22"/>
          <w:shd w:val="clear" w:color="auto" w:fill="F8F8F8"/>
        </w:rPr>
        <w:t>Гидравлический помощник торможения (</w:t>
      </w:r>
      <w:proofErr w:type="spellStart"/>
      <w:r w:rsidRPr="00BE3378">
        <w:rPr>
          <w:color w:val="1C252C"/>
          <w:sz w:val="22"/>
          <w:szCs w:val="22"/>
          <w:shd w:val="clear" w:color="auto" w:fill="F8F8F8"/>
        </w:rPr>
        <w:t>Hydraulic</w:t>
      </w:r>
      <w:proofErr w:type="spellEnd"/>
      <w:r w:rsidRPr="00BE3378">
        <w:rPr>
          <w:color w:val="1C252C"/>
          <w:sz w:val="22"/>
          <w:szCs w:val="22"/>
          <w:shd w:val="clear" w:color="auto" w:fill="F8F8F8"/>
        </w:rPr>
        <w:t xml:space="preserve"> </w:t>
      </w:r>
      <w:proofErr w:type="spellStart"/>
      <w:r w:rsidRPr="00BE3378">
        <w:rPr>
          <w:color w:val="1C252C"/>
          <w:sz w:val="22"/>
          <w:szCs w:val="22"/>
          <w:shd w:val="clear" w:color="auto" w:fill="F8F8F8"/>
        </w:rPr>
        <w:t>Brake</w:t>
      </w:r>
      <w:proofErr w:type="spellEnd"/>
      <w:r w:rsidRPr="00BE3378">
        <w:rPr>
          <w:color w:val="1C252C"/>
          <w:sz w:val="22"/>
          <w:szCs w:val="22"/>
          <w:shd w:val="clear" w:color="auto" w:fill="F8F8F8"/>
        </w:rPr>
        <w:t xml:space="preserve"> </w:t>
      </w:r>
      <w:proofErr w:type="spellStart"/>
      <w:r w:rsidRPr="00BE3378">
        <w:rPr>
          <w:color w:val="1C252C"/>
          <w:sz w:val="22"/>
          <w:szCs w:val="22"/>
          <w:shd w:val="clear" w:color="auto" w:fill="F8F8F8"/>
        </w:rPr>
        <w:t>Assist</w:t>
      </w:r>
      <w:proofErr w:type="spellEnd"/>
      <w:r w:rsidRPr="00BE3378">
        <w:rPr>
          <w:color w:val="1C252C"/>
          <w:sz w:val="22"/>
          <w:szCs w:val="22"/>
          <w:shd w:val="clear" w:color="auto" w:fill="F8F8F8"/>
        </w:rPr>
        <w:t>).</w:t>
      </w:r>
    </w:p>
    <w:p w:rsidR="00BE3378" w:rsidRPr="00BE3378" w:rsidRDefault="00BE3378" w:rsidP="00BE3378">
      <w:pPr>
        <w:jc w:val="both"/>
        <w:rPr>
          <w:color w:val="1C252C"/>
          <w:sz w:val="22"/>
          <w:szCs w:val="22"/>
          <w:shd w:val="clear" w:color="auto" w:fill="FFFFFF"/>
        </w:rPr>
      </w:pPr>
      <w:r w:rsidRPr="00BE3378">
        <w:rPr>
          <w:color w:val="1C252C"/>
          <w:sz w:val="22"/>
          <w:szCs w:val="22"/>
          <w:shd w:val="clear" w:color="auto" w:fill="FFFFFF"/>
        </w:rPr>
        <w:t>Система помощи при начале движения на подъёме (</w:t>
      </w:r>
      <w:proofErr w:type="spellStart"/>
      <w:r w:rsidRPr="00BE3378">
        <w:rPr>
          <w:color w:val="1C252C"/>
          <w:sz w:val="22"/>
          <w:szCs w:val="22"/>
          <w:shd w:val="clear" w:color="auto" w:fill="FFFFFF"/>
        </w:rPr>
        <w:t>Hill</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Hold</w:t>
      </w:r>
      <w:proofErr w:type="spellEnd"/>
      <w:r w:rsidRPr="00BE3378">
        <w:rPr>
          <w:color w:val="1C252C"/>
          <w:sz w:val="22"/>
          <w:szCs w:val="22"/>
          <w:shd w:val="clear" w:color="auto" w:fill="FFFFFF"/>
        </w:rPr>
        <w:t xml:space="preserve"> </w:t>
      </w:r>
      <w:proofErr w:type="spellStart"/>
      <w:r w:rsidRPr="00BE3378">
        <w:rPr>
          <w:color w:val="1C252C"/>
          <w:sz w:val="22"/>
          <w:szCs w:val="22"/>
          <w:shd w:val="clear" w:color="auto" w:fill="FFFFFF"/>
        </w:rPr>
        <w:t>Control</w:t>
      </w:r>
      <w:proofErr w:type="spellEnd"/>
      <w:r w:rsidRPr="00BE3378">
        <w:rPr>
          <w:color w:val="1C252C"/>
          <w:sz w:val="22"/>
          <w:szCs w:val="22"/>
          <w:shd w:val="clear" w:color="auto" w:fill="FFFFFF"/>
        </w:rPr>
        <w:t>). </w:t>
      </w:r>
    </w:p>
    <w:p w:rsidR="00BE3378" w:rsidRPr="00BE3378" w:rsidRDefault="00BE3378" w:rsidP="00BE3378">
      <w:pPr>
        <w:jc w:val="both"/>
        <w:rPr>
          <w:color w:val="1C252C"/>
          <w:sz w:val="22"/>
          <w:szCs w:val="22"/>
          <w:shd w:val="clear" w:color="auto" w:fill="F8F8F8"/>
        </w:rPr>
      </w:pPr>
      <w:r w:rsidRPr="00BE3378">
        <w:rPr>
          <w:color w:val="1C252C"/>
          <w:sz w:val="22"/>
          <w:szCs w:val="22"/>
          <w:shd w:val="clear" w:color="auto" w:fill="F8F8F8"/>
        </w:rPr>
        <w:t>Режим OFF-ROAD для более эффективного торможения на рыхлых поверхностях.</w:t>
      </w:r>
    </w:p>
    <w:p w:rsidR="00BE3378" w:rsidRPr="00BE3378" w:rsidRDefault="00BE3378" w:rsidP="00BE3378">
      <w:pPr>
        <w:jc w:val="both"/>
        <w:rPr>
          <w:color w:val="1C252C"/>
          <w:sz w:val="21"/>
          <w:szCs w:val="21"/>
          <w:shd w:val="clear" w:color="auto" w:fill="F8F8F8"/>
        </w:rPr>
      </w:pPr>
      <w:r w:rsidRPr="00BE3378">
        <w:rPr>
          <w:color w:val="1C252C"/>
          <w:sz w:val="22"/>
          <w:szCs w:val="22"/>
          <w:shd w:val="clear" w:color="auto" w:fill="F8F8F8"/>
        </w:rPr>
        <w:t>Обогрев рулевого колеса</w:t>
      </w:r>
      <w:r w:rsidRPr="00BE3378">
        <w:rPr>
          <w:color w:val="1C252C"/>
          <w:sz w:val="21"/>
          <w:szCs w:val="21"/>
          <w:shd w:val="clear" w:color="auto" w:fill="F8F8F8"/>
        </w:rPr>
        <w:t>.</w:t>
      </w:r>
    </w:p>
    <w:p w:rsidR="00BE3378" w:rsidRDefault="00BE3378" w:rsidP="00934A0B">
      <w:pPr>
        <w:shd w:val="clear" w:color="auto" w:fill="FFFFFF"/>
        <w:rPr>
          <w:color w:val="3C3C3C"/>
          <w:bdr w:val="none" w:sz="0" w:space="0" w:color="auto" w:frame="1"/>
        </w:rPr>
      </w:pPr>
    </w:p>
    <w:p w:rsidR="00934A0B" w:rsidRPr="00BE3378" w:rsidRDefault="00934A0B" w:rsidP="00934A0B">
      <w:pPr>
        <w:shd w:val="clear" w:color="auto" w:fill="FFFFFF"/>
        <w:rPr>
          <w:color w:val="3C3C3C"/>
          <w:u w:val="single"/>
          <w:bdr w:val="none" w:sz="0" w:space="0" w:color="auto" w:frame="1"/>
        </w:rPr>
      </w:pPr>
      <w:r w:rsidRPr="00BE3378">
        <w:rPr>
          <w:color w:val="3C3C3C"/>
          <w:u w:val="single"/>
          <w:bdr w:val="none" w:sz="0" w:space="0" w:color="auto" w:frame="1"/>
        </w:rPr>
        <w:t>Дополнительные опции:</w:t>
      </w:r>
    </w:p>
    <w:p w:rsidR="00934A0B" w:rsidRDefault="00934A0B" w:rsidP="00934A0B">
      <w:pPr>
        <w:shd w:val="clear" w:color="auto" w:fill="FFFFFF"/>
        <w:rPr>
          <w:color w:val="3C3C3C"/>
          <w:bdr w:val="none" w:sz="0" w:space="0" w:color="auto" w:frame="1"/>
        </w:rPr>
      </w:pPr>
      <w:r>
        <w:rPr>
          <w:color w:val="3C3C3C"/>
          <w:bdr w:val="none" w:sz="0" w:space="0" w:color="auto" w:frame="1"/>
        </w:rPr>
        <w:t>1. Парктроник передний с отключением.</w:t>
      </w:r>
    </w:p>
    <w:p w:rsidR="00934A0B" w:rsidRDefault="00934A0B" w:rsidP="00934A0B">
      <w:pPr>
        <w:shd w:val="clear" w:color="auto" w:fill="FFFFFF"/>
        <w:rPr>
          <w:color w:val="3C3C3C"/>
          <w:bdr w:val="none" w:sz="0" w:space="0" w:color="auto" w:frame="1"/>
        </w:rPr>
      </w:pPr>
      <w:r>
        <w:rPr>
          <w:color w:val="3C3C3C"/>
          <w:bdr w:val="none" w:sz="0" w:space="0" w:color="auto" w:frame="1"/>
        </w:rPr>
        <w:t xml:space="preserve">2. Дополнительный </w:t>
      </w:r>
      <w:proofErr w:type="spellStart"/>
      <w:r>
        <w:rPr>
          <w:color w:val="3C3C3C"/>
          <w:bdr w:val="none" w:sz="0" w:space="0" w:color="auto" w:frame="1"/>
        </w:rPr>
        <w:t>отопитель</w:t>
      </w:r>
      <w:proofErr w:type="spellEnd"/>
      <w:r>
        <w:rPr>
          <w:color w:val="3C3C3C"/>
          <w:bdr w:val="none" w:sz="0" w:space="0" w:color="auto" w:frame="1"/>
        </w:rPr>
        <w:t xml:space="preserve"> салона.</w:t>
      </w:r>
    </w:p>
    <w:p w:rsidR="00934A0B" w:rsidRDefault="00934A0B" w:rsidP="00934A0B">
      <w:pPr>
        <w:shd w:val="clear" w:color="auto" w:fill="FFFFFF"/>
        <w:rPr>
          <w:color w:val="3C3C3C"/>
          <w:bdr w:val="none" w:sz="0" w:space="0" w:color="auto" w:frame="1"/>
        </w:rPr>
      </w:pPr>
      <w:r>
        <w:rPr>
          <w:color w:val="3C3C3C"/>
          <w:bdr w:val="none" w:sz="0" w:space="0" w:color="auto" w:frame="1"/>
        </w:rPr>
        <w:t>3. Блокировка дифференциала заднего моста.</w:t>
      </w:r>
    </w:p>
    <w:p w:rsidR="00934A0B" w:rsidRDefault="00934A0B" w:rsidP="00934A0B">
      <w:pPr>
        <w:shd w:val="clear" w:color="auto" w:fill="FFFFFF"/>
        <w:rPr>
          <w:color w:val="3C3C3C"/>
          <w:bdr w:val="none" w:sz="0" w:space="0" w:color="auto" w:frame="1"/>
        </w:rPr>
      </w:pPr>
      <w:r>
        <w:rPr>
          <w:color w:val="3C3C3C"/>
          <w:bdr w:val="none" w:sz="0" w:space="0" w:color="auto" w:frame="1"/>
        </w:rPr>
        <w:t xml:space="preserve">4. Предпусковой подогреватель с таймером и функцией автономного </w:t>
      </w:r>
      <w:proofErr w:type="spellStart"/>
      <w:r>
        <w:rPr>
          <w:color w:val="3C3C3C"/>
          <w:bdr w:val="none" w:sz="0" w:space="0" w:color="auto" w:frame="1"/>
        </w:rPr>
        <w:t>отопителя</w:t>
      </w:r>
      <w:proofErr w:type="spellEnd"/>
      <w:r>
        <w:rPr>
          <w:color w:val="3C3C3C"/>
          <w:bdr w:val="none" w:sz="0" w:space="0" w:color="auto" w:frame="1"/>
        </w:rPr>
        <w:t>.</w:t>
      </w:r>
    </w:p>
    <w:p w:rsidR="00934A0B" w:rsidRDefault="00934A0B" w:rsidP="00934A0B">
      <w:pPr>
        <w:shd w:val="clear" w:color="auto" w:fill="FFFFFF"/>
      </w:pPr>
      <w:r w:rsidRPr="00E0095F">
        <w:rPr>
          <w:color w:val="3C3C3C"/>
          <w:bdr w:val="none" w:sz="0" w:space="0" w:color="auto" w:frame="1"/>
        </w:rPr>
        <w:t xml:space="preserve">5. </w:t>
      </w:r>
      <w:r w:rsidRPr="00E0095F">
        <w:t>Передние сиденья новой конструкции с продольной регулировкой и подогревом, с регулировкой по высоте и регулировкой поясничного подпора для кресла водителя. Задние сиденья с подлокотником. Обивка кожа перфорированная</w:t>
      </w:r>
      <w:r>
        <w:t>.</w:t>
      </w:r>
    </w:p>
    <w:p w:rsidR="00934A0B" w:rsidRDefault="00934A0B" w:rsidP="00934A0B">
      <w:pPr>
        <w:shd w:val="clear" w:color="auto" w:fill="FFFFFF"/>
      </w:pPr>
      <w:r>
        <w:t xml:space="preserve">6. Диски </w:t>
      </w:r>
      <w:proofErr w:type="spellStart"/>
      <w:r>
        <w:t>легкосплавные</w:t>
      </w:r>
      <w:proofErr w:type="spellEnd"/>
      <w:r>
        <w:t xml:space="preserve"> 16" дизайн «Футбол» (колпаки с логотипом бренда) с шинами 245/70 </w:t>
      </w:r>
      <w:r>
        <w:rPr>
          <w:lang w:val="en-US"/>
        </w:rPr>
        <w:t>R</w:t>
      </w:r>
      <w:r>
        <w:t>16, запасное колесо на стальном диске черного цвета.</w:t>
      </w:r>
    </w:p>
    <w:p w:rsidR="00934A0B" w:rsidRDefault="00934A0B" w:rsidP="00934A0B">
      <w:pPr>
        <w:shd w:val="clear" w:color="auto" w:fill="FFFFFF"/>
      </w:pPr>
      <w:r>
        <w:t xml:space="preserve">7. Неостекленный </w:t>
      </w:r>
      <w:proofErr w:type="spellStart"/>
      <w:r>
        <w:t>кунг</w:t>
      </w:r>
      <w:proofErr w:type="spellEnd"/>
      <w:r>
        <w:t xml:space="preserve"> грузового отсека (с газовыми амортизаторами на крышке и дополнительным стоп-сигналом на заднем борту), окраска в цвет кузова.</w:t>
      </w:r>
    </w:p>
    <w:p w:rsidR="00934A0B" w:rsidRDefault="00934A0B" w:rsidP="00934A0B">
      <w:pPr>
        <w:shd w:val="clear" w:color="auto" w:fill="FFFFFF"/>
      </w:pPr>
      <w:r>
        <w:t>8. Лебедка в переднем бампере.</w:t>
      </w:r>
    </w:p>
    <w:p w:rsidR="00934A0B" w:rsidRDefault="00934A0B" w:rsidP="00934A0B">
      <w:pPr>
        <w:shd w:val="clear" w:color="auto" w:fill="FFFFFF"/>
        <w:rPr>
          <w:color w:val="000000"/>
        </w:rPr>
      </w:pPr>
    </w:p>
    <w:p w:rsidR="00934A0B" w:rsidRDefault="00934A0B" w:rsidP="00934A0B">
      <w:pPr>
        <w:shd w:val="clear" w:color="auto" w:fill="FFFFFF"/>
        <w:rPr>
          <w:color w:val="000000"/>
        </w:rPr>
      </w:pPr>
      <w:r>
        <w:rPr>
          <w:color w:val="000000"/>
        </w:rPr>
        <w:t>Доставка по адресу: г. Верхняя Салда Свердловской области, ул. Воронова, 17.</w:t>
      </w:r>
    </w:p>
    <w:p w:rsidR="007C0295" w:rsidRDefault="007C0295" w:rsidP="00934A0B">
      <w:pPr>
        <w:keepLines/>
        <w:widowControl w:val="0"/>
        <w:suppressLineNumbers/>
        <w:autoSpaceDE w:val="0"/>
        <w:jc w:val="center"/>
        <w:rPr>
          <w:sz w:val="20"/>
          <w:szCs w:val="20"/>
        </w:rPr>
      </w:pPr>
    </w:p>
    <w:p w:rsidR="00934A0B" w:rsidRPr="00574818" w:rsidRDefault="00934A0B" w:rsidP="00934A0B">
      <w:pPr>
        <w:keepLines/>
        <w:widowControl w:val="0"/>
        <w:suppressLineNumbers/>
        <w:autoSpaceDE w:val="0"/>
        <w:jc w:val="center"/>
        <w:rPr>
          <w:sz w:val="20"/>
          <w:szCs w:val="20"/>
        </w:rPr>
      </w:pPr>
    </w:p>
    <w:p w:rsidR="007C0295" w:rsidRPr="00574818" w:rsidRDefault="007C0295" w:rsidP="007C0295">
      <w:pPr>
        <w:keepNext/>
        <w:ind w:right="-141"/>
        <w:jc w:val="center"/>
        <w:rPr>
          <w:sz w:val="20"/>
          <w:szCs w:val="20"/>
        </w:rPr>
      </w:pPr>
      <w:r w:rsidRPr="00574818">
        <w:rPr>
          <w:sz w:val="20"/>
          <w:szCs w:val="20"/>
        </w:rPr>
        <w:t xml:space="preserve">ЧАСТЬ </w:t>
      </w:r>
      <w:r w:rsidRPr="00574818">
        <w:rPr>
          <w:sz w:val="20"/>
          <w:szCs w:val="20"/>
          <w:lang w:val="en-US"/>
        </w:rPr>
        <w:t>III</w:t>
      </w:r>
      <w:r w:rsidRPr="00574818">
        <w:rPr>
          <w:sz w:val="20"/>
          <w:szCs w:val="20"/>
        </w:rPr>
        <w:t xml:space="preserve">. ПРОЕКТ </w:t>
      </w:r>
      <w:r w:rsidR="00934A0B">
        <w:rPr>
          <w:sz w:val="20"/>
          <w:szCs w:val="20"/>
        </w:rPr>
        <w:t>ДОГОВОРА</w:t>
      </w:r>
    </w:p>
    <w:p w:rsidR="007C0295" w:rsidRPr="00574818" w:rsidRDefault="007C0295" w:rsidP="007C0295">
      <w:pPr>
        <w:keepNext/>
        <w:ind w:right="-141"/>
        <w:jc w:val="center"/>
        <w:rPr>
          <w:sz w:val="20"/>
          <w:szCs w:val="20"/>
        </w:rPr>
      </w:pPr>
    </w:p>
    <w:p w:rsidR="007C0295" w:rsidRPr="00574818" w:rsidRDefault="007C0295" w:rsidP="007C0295">
      <w:pPr>
        <w:pStyle w:val="13"/>
        <w:keepNext/>
        <w:ind w:firstLine="0"/>
        <w:rPr>
          <w:rFonts w:ascii="Times New Roman" w:hAnsi="Times New Roman"/>
          <w:sz w:val="20"/>
        </w:rPr>
      </w:pPr>
      <w:r w:rsidRPr="00574818">
        <w:rPr>
          <w:rFonts w:ascii="Times New Roman" w:hAnsi="Times New Roman"/>
          <w:sz w:val="20"/>
        </w:rPr>
        <w:t>См. файл Проект договора (приложение 2)</w:t>
      </w:r>
    </w:p>
    <w:p w:rsidR="007C0295" w:rsidRPr="00574818" w:rsidRDefault="007C0295" w:rsidP="007C0295">
      <w:pPr>
        <w:keepNext/>
        <w:tabs>
          <w:tab w:val="num" w:pos="-567"/>
        </w:tabs>
        <w:ind w:right="-141"/>
        <w:jc w:val="center"/>
        <w:rPr>
          <w:sz w:val="20"/>
          <w:szCs w:val="20"/>
        </w:rPr>
      </w:pPr>
    </w:p>
    <w:p w:rsidR="007C0295" w:rsidRPr="00574818" w:rsidRDefault="007C0295" w:rsidP="007C0295">
      <w:pPr>
        <w:keepNext/>
        <w:ind w:right="-141"/>
        <w:jc w:val="center"/>
        <w:rPr>
          <w:sz w:val="20"/>
          <w:szCs w:val="20"/>
        </w:rPr>
      </w:pPr>
      <w:r w:rsidRPr="00574818">
        <w:rPr>
          <w:sz w:val="20"/>
          <w:szCs w:val="20"/>
        </w:rPr>
        <w:t xml:space="preserve">ЧАСТЬ </w:t>
      </w:r>
      <w:r w:rsidRPr="00574818">
        <w:rPr>
          <w:sz w:val="20"/>
          <w:szCs w:val="20"/>
          <w:lang w:val="en-US"/>
        </w:rPr>
        <w:t>IV</w:t>
      </w:r>
      <w:r w:rsidRPr="00574818">
        <w:rPr>
          <w:sz w:val="20"/>
          <w:szCs w:val="20"/>
        </w:rPr>
        <w:t>. ОБОСНОВАНИЕ ЦЕНЫ</w:t>
      </w:r>
    </w:p>
    <w:p w:rsidR="0054536D" w:rsidRPr="00937517" w:rsidRDefault="0054536D" w:rsidP="00937517">
      <w:pPr>
        <w:rPr>
          <w:sz w:val="20"/>
          <w:szCs w:val="20"/>
        </w:rPr>
      </w:pPr>
    </w:p>
    <w:p w:rsidR="00942DA5" w:rsidRDefault="0054536D" w:rsidP="00937517">
      <w:pPr>
        <w:tabs>
          <w:tab w:val="left" w:pos="3149"/>
        </w:tabs>
        <w:rPr>
          <w:sz w:val="20"/>
          <w:szCs w:val="20"/>
        </w:rPr>
      </w:pPr>
      <w:r w:rsidRPr="00574818">
        <w:rPr>
          <w:sz w:val="20"/>
        </w:rPr>
        <w:t xml:space="preserve">См. файл </w:t>
      </w:r>
      <w:r w:rsidRPr="0054536D">
        <w:rPr>
          <w:sz w:val="20"/>
          <w:szCs w:val="20"/>
        </w:rPr>
        <w:t>Обоснование НМЦК</w:t>
      </w:r>
      <w:r w:rsidR="00942DA5">
        <w:rPr>
          <w:sz w:val="20"/>
          <w:szCs w:val="20"/>
        </w:rPr>
        <w:br w:type="page"/>
      </w:r>
    </w:p>
    <w:p w:rsidR="00937517" w:rsidRDefault="00937517" w:rsidP="00937517">
      <w:pPr>
        <w:jc w:val="center"/>
        <w:rPr>
          <w:b/>
          <w:bCs/>
          <w:caps/>
          <w:color w:val="000000"/>
          <w:sz w:val="20"/>
          <w:szCs w:val="20"/>
        </w:rPr>
      </w:pPr>
      <w:r w:rsidRPr="00B92520">
        <w:rPr>
          <w:b/>
          <w:bCs/>
          <w:caps/>
          <w:color w:val="000000"/>
          <w:sz w:val="20"/>
          <w:szCs w:val="20"/>
        </w:rPr>
        <w:t>Сведения об Участнике закупки – ЮРИДИЧЕСКОМ ЛИЦЕ</w:t>
      </w:r>
    </w:p>
    <w:p w:rsidR="00937517" w:rsidRDefault="00937517" w:rsidP="00937517">
      <w:pPr>
        <w:jc w:val="center"/>
        <w:rPr>
          <w:b/>
          <w:bCs/>
          <w:cap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4820"/>
        <w:gridCol w:w="4745"/>
      </w:tblGrid>
      <w:tr w:rsidR="00937517" w:rsidRPr="002F719D" w:rsidTr="004A0739">
        <w:trPr>
          <w:trHeight w:val="20"/>
          <w:jc w:val="center"/>
        </w:trPr>
        <w:tc>
          <w:tcPr>
            <w:tcW w:w="485" w:type="dxa"/>
            <w:vAlign w:val="center"/>
          </w:tcPr>
          <w:p w:rsidR="00937517" w:rsidRPr="002F719D" w:rsidRDefault="00937517" w:rsidP="004A0739">
            <w:pPr>
              <w:rPr>
                <w:sz w:val="18"/>
                <w:szCs w:val="18"/>
              </w:rPr>
            </w:pPr>
            <w:r w:rsidRPr="002F719D">
              <w:rPr>
                <w:sz w:val="18"/>
                <w:szCs w:val="18"/>
              </w:rPr>
              <w:t>1.</w:t>
            </w:r>
          </w:p>
        </w:tc>
        <w:tc>
          <w:tcPr>
            <w:tcW w:w="4820" w:type="dxa"/>
            <w:vAlign w:val="center"/>
          </w:tcPr>
          <w:p w:rsidR="00937517" w:rsidRPr="002F719D" w:rsidRDefault="00937517" w:rsidP="004A0739">
            <w:pPr>
              <w:rPr>
                <w:b/>
                <w:bCs/>
                <w:caps/>
                <w:color w:val="000000"/>
                <w:sz w:val="18"/>
                <w:szCs w:val="18"/>
              </w:rPr>
            </w:pPr>
            <w:r w:rsidRPr="002F719D">
              <w:rPr>
                <w:sz w:val="18"/>
                <w:szCs w:val="18"/>
              </w:rPr>
              <w:t>Фирменное наименование (наименование)</w:t>
            </w:r>
          </w:p>
        </w:tc>
        <w:tc>
          <w:tcPr>
            <w:tcW w:w="4745" w:type="dxa"/>
            <w:vAlign w:val="center"/>
          </w:tcPr>
          <w:p w:rsidR="00937517" w:rsidRPr="002F719D" w:rsidRDefault="00937517" w:rsidP="004A0739">
            <w:pPr>
              <w:rPr>
                <w:b/>
                <w:bCs/>
                <w:caps/>
                <w:color w:val="000000"/>
                <w:sz w:val="18"/>
                <w:szCs w:val="18"/>
              </w:rPr>
            </w:pPr>
          </w:p>
        </w:tc>
      </w:tr>
      <w:tr w:rsidR="00937517" w:rsidRPr="002F719D" w:rsidTr="004A0739">
        <w:trPr>
          <w:trHeight w:val="20"/>
          <w:jc w:val="center"/>
        </w:trPr>
        <w:tc>
          <w:tcPr>
            <w:tcW w:w="485" w:type="dxa"/>
            <w:vAlign w:val="center"/>
          </w:tcPr>
          <w:p w:rsidR="00937517" w:rsidRPr="002F719D" w:rsidRDefault="00937517" w:rsidP="004A0739">
            <w:pPr>
              <w:rPr>
                <w:sz w:val="18"/>
                <w:szCs w:val="18"/>
              </w:rPr>
            </w:pPr>
            <w:r w:rsidRPr="002F719D">
              <w:rPr>
                <w:sz w:val="18"/>
                <w:szCs w:val="18"/>
              </w:rPr>
              <w:t>2.</w:t>
            </w:r>
          </w:p>
        </w:tc>
        <w:tc>
          <w:tcPr>
            <w:tcW w:w="4820" w:type="dxa"/>
            <w:vAlign w:val="center"/>
          </w:tcPr>
          <w:p w:rsidR="00937517" w:rsidRPr="002F719D" w:rsidRDefault="00937517" w:rsidP="004A0739">
            <w:pPr>
              <w:rPr>
                <w:b/>
                <w:bCs/>
                <w:caps/>
                <w:color w:val="000000"/>
                <w:sz w:val="18"/>
                <w:szCs w:val="18"/>
              </w:rPr>
            </w:pPr>
            <w:r w:rsidRPr="002F719D">
              <w:rPr>
                <w:sz w:val="18"/>
                <w:szCs w:val="18"/>
              </w:rPr>
              <w:t>Организационно-правовая форма</w:t>
            </w:r>
          </w:p>
        </w:tc>
        <w:tc>
          <w:tcPr>
            <w:tcW w:w="4745" w:type="dxa"/>
            <w:vAlign w:val="center"/>
          </w:tcPr>
          <w:p w:rsidR="00937517" w:rsidRPr="002F719D" w:rsidRDefault="00937517" w:rsidP="004A0739">
            <w:pPr>
              <w:rPr>
                <w:b/>
                <w:bCs/>
                <w:caps/>
                <w:color w:val="000000"/>
                <w:sz w:val="18"/>
                <w:szCs w:val="18"/>
              </w:rPr>
            </w:pPr>
          </w:p>
        </w:tc>
      </w:tr>
      <w:tr w:rsidR="00937517" w:rsidRPr="002F719D" w:rsidTr="004A0739">
        <w:trPr>
          <w:trHeight w:val="20"/>
          <w:jc w:val="center"/>
        </w:trPr>
        <w:tc>
          <w:tcPr>
            <w:tcW w:w="485" w:type="dxa"/>
            <w:vAlign w:val="center"/>
          </w:tcPr>
          <w:p w:rsidR="00937517" w:rsidRPr="002F719D" w:rsidRDefault="00937517" w:rsidP="004A0739">
            <w:pPr>
              <w:rPr>
                <w:sz w:val="18"/>
                <w:szCs w:val="18"/>
              </w:rPr>
            </w:pPr>
            <w:r w:rsidRPr="002F719D">
              <w:rPr>
                <w:sz w:val="18"/>
                <w:szCs w:val="18"/>
              </w:rPr>
              <w:t>3.</w:t>
            </w:r>
          </w:p>
        </w:tc>
        <w:tc>
          <w:tcPr>
            <w:tcW w:w="4820" w:type="dxa"/>
            <w:vAlign w:val="center"/>
          </w:tcPr>
          <w:p w:rsidR="00937517" w:rsidRPr="002F719D" w:rsidRDefault="00937517" w:rsidP="004A0739">
            <w:pPr>
              <w:rPr>
                <w:sz w:val="18"/>
                <w:szCs w:val="18"/>
              </w:rPr>
            </w:pPr>
            <w:r w:rsidRPr="002F719D">
              <w:rPr>
                <w:sz w:val="18"/>
                <w:szCs w:val="18"/>
              </w:rPr>
              <w:t>ИНН/КПП</w:t>
            </w:r>
            <w:r>
              <w:rPr>
                <w:sz w:val="18"/>
                <w:szCs w:val="18"/>
              </w:rPr>
              <w:t xml:space="preserve"> участника аукциона, ОКПО</w:t>
            </w:r>
          </w:p>
        </w:tc>
        <w:tc>
          <w:tcPr>
            <w:tcW w:w="4745" w:type="dxa"/>
            <w:vAlign w:val="center"/>
          </w:tcPr>
          <w:p w:rsidR="00937517" w:rsidRPr="002F719D" w:rsidRDefault="00937517" w:rsidP="004A0739">
            <w:pPr>
              <w:rPr>
                <w:b/>
                <w:bCs/>
                <w:caps/>
                <w:color w:val="000000"/>
                <w:sz w:val="18"/>
                <w:szCs w:val="18"/>
              </w:rPr>
            </w:pPr>
          </w:p>
        </w:tc>
      </w:tr>
      <w:tr w:rsidR="00937517" w:rsidRPr="002F719D" w:rsidTr="004A0739">
        <w:trPr>
          <w:trHeight w:val="20"/>
          <w:jc w:val="center"/>
        </w:trPr>
        <w:tc>
          <w:tcPr>
            <w:tcW w:w="485" w:type="dxa"/>
            <w:vAlign w:val="center"/>
          </w:tcPr>
          <w:p w:rsidR="00937517" w:rsidRPr="002F719D" w:rsidRDefault="00937517" w:rsidP="004A0739">
            <w:pPr>
              <w:rPr>
                <w:sz w:val="18"/>
                <w:szCs w:val="18"/>
              </w:rPr>
            </w:pPr>
            <w:r w:rsidRPr="002F719D">
              <w:rPr>
                <w:sz w:val="18"/>
                <w:szCs w:val="18"/>
              </w:rPr>
              <w:t>4.</w:t>
            </w:r>
          </w:p>
        </w:tc>
        <w:tc>
          <w:tcPr>
            <w:tcW w:w="4820" w:type="dxa"/>
            <w:vAlign w:val="center"/>
          </w:tcPr>
          <w:p w:rsidR="00937517" w:rsidRPr="001326C7" w:rsidRDefault="00937517" w:rsidP="004A0739">
            <w:pPr>
              <w:rPr>
                <w:b/>
                <w:sz w:val="18"/>
                <w:szCs w:val="18"/>
              </w:rPr>
            </w:pPr>
            <w:r w:rsidRPr="001326C7">
              <w:rPr>
                <w:b/>
                <w:sz w:val="18"/>
                <w:szCs w:val="18"/>
              </w:rPr>
              <w:t>ИНН учредителей, членов коллегиального исполнительного органа, лица, исполняющего функции единоличного исполнительного органа участника аукциона</w:t>
            </w:r>
          </w:p>
        </w:tc>
        <w:tc>
          <w:tcPr>
            <w:tcW w:w="4745" w:type="dxa"/>
            <w:vAlign w:val="center"/>
          </w:tcPr>
          <w:p w:rsidR="00937517" w:rsidRPr="002F719D" w:rsidRDefault="00937517" w:rsidP="004A0739">
            <w:pPr>
              <w:rPr>
                <w:b/>
                <w:bCs/>
                <w:caps/>
                <w:color w:val="000000"/>
                <w:sz w:val="18"/>
                <w:szCs w:val="18"/>
              </w:rPr>
            </w:pPr>
          </w:p>
        </w:tc>
      </w:tr>
      <w:tr w:rsidR="00937517" w:rsidRPr="002F719D" w:rsidTr="004A0739">
        <w:trPr>
          <w:trHeight w:val="20"/>
          <w:jc w:val="center"/>
        </w:trPr>
        <w:tc>
          <w:tcPr>
            <w:tcW w:w="485" w:type="dxa"/>
            <w:vAlign w:val="center"/>
          </w:tcPr>
          <w:p w:rsidR="00937517" w:rsidRPr="002F719D" w:rsidRDefault="00937517" w:rsidP="004A0739">
            <w:pPr>
              <w:shd w:val="clear" w:color="auto" w:fill="FFFFFF"/>
              <w:spacing w:line="360" w:lineRule="auto"/>
              <w:rPr>
                <w:sz w:val="18"/>
                <w:szCs w:val="18"/>
              </w:rPr>
            </w:pPr>
            <w:r w:rsidRPr="002F719D">
              <w:rPr>
                <w:sz w:val="18"/>
                <w:szCs w:val="18"/>
              </w:rPr>
              <w:t>5.</w:t>
            </w:r>
          </w:p>
        </w:tc>
        <w:tc>
          <w:tcPr>
            <w:tcW w:w="4820" w:type="dxa"/>
            <w:vAlign w:val="center"/>
          </w:tcPr>
          <w:p w:rsidR="00937517" w:rsidRPr="002F719D" w:rsidRDefault="00937517" w:rsidP="004A0739">
            <w:pPr>
              <w:rPr>
                <w:b/>
                <w:bCs/>
                <w:caps/>
                <w:color w:val="000000"/>
                <w:sz w:val="18"/>
                <w:szCs w:val="18"/>
              </w:rPr>
            </w:pPr>
            <w:r w:rsidRPr="002F719D">
              <w:rPr>
                <w:sz w:val="18"/>
                <w:szCs w:val="18"/>
              </w:rPr>
              <w:t>Место нахождения</w:t>
            </w:r>
          </w:p>
        </w:tc>
        <w:tc>
          <w:tcPr>
            <w:tcW w:w="4745" w:type="dxa"/>
            <w:vAlign w:val="center"/>
          </w:tcPr>
          <w:p w:rsidR="00937517" w:rsidRPr="002F719D" w:rsidRDefault="00937517" w:rsidP="004A0739">
            <w:pPr>
              <w:rPr>
                <w:b/>
                <w:bCs/>
                <w:caps/>
                <w:color w:val="000000"/>
                <w:sz w:val="18"/>
                <w:szCs w:val="18"/>
              </w:rPr>
            </w:pPr>
          </w:p>
        </w:tc>
      </w:tr>
      <w:tr w:rsidR="00937517" w:rsidRPr="002F719D" w:rsidTr="004A0739">
        <w:trPr>
          <w:trHeight w:val="20"/>
          <w:jc w:val="center"/>
        </w:trPr>
        <w:tc>
          <w:tcPr>
            <w:tcW w:w="485" w:type="dxa"/>
            <w:vAlign w:val="center"/>
          </w:tcPr>
          <w:p w:rsidR="00937517" w:rsidRPr="002F719D" w:rsidRDefault="00937517" w:rsidP="004A0739">
            <w:pPr>
              <w:shd w:val="clear" w:color="auto" w:fill="FFFFFF"/>
              <w:spacing w:line="360" w:lineRule="auto"/>
              <w:rPr>
                <w:sz w:val="18"/>
                <w:szCs w:val="18"/>
              </w:rPr>
            </w:pPr>
            <w:r w:rsidRPr="002F719D">
              <w:rPr>
                <w:sz w:val="18"/>
                <w:szCs w:val="18"/>
              </w:rPr>
              <w:t>6.</w:t>
            </w:r>
          </w:p>
        </w:tc>
        <w:tc>
          <w:tcPr>
            <w:tcW w:w="4820" w:type="dxa"/>
            <w:vAlign w:val="center"/>
          </w:tcPr>
          <w:p w:rsidR="00937517" w:rsidRPr="002F719D" w:rsidRDefault="00937517" w:rsidP="004A0739">
            <w:pPr>
              <w:rPr>
                <w:b/>
                <w:bCs/>
                <w:caps/>
                <w:color w:val="000000"/>
                <w:sz w:val="18"/>
                <w:szCs w:val="18"/>
              </w:rPr>
            </w:pPr>
            <w:r w:rsidRPr="002F719D">
              <w:rPr>
                <w:sz w:val="18"/>
                <w:szCs w:val="18"/>
              </w:rPr>
              <w:t>Почтовый адрес</w:t>
            </w:r>
          </w:p>
        </w:tc>
        <w:tc>
          <w:tcPr>
            <w:tcW w:w="4745" w:type="dxa"/>
            <w:vAlign w:val="center"/>
          </w:tcPr>
          <w:p w:rsidR="00937517" w:rsidRPr="002F719D" w:rsidRDefault="00937517" w:rsidP="004A0739">
            <w:pPr>
              <w:rPr>
                <w:b/>
                <w:bCs/>
                <w:caps/>
                <w:color w:val="000000"/>
                <w:sz w:val="18"/>
                <w:szCs w:val="18"/>
              </w:rPr>
            </w:pPr>
          </w:p>
        </w:tc>
      </w:tr>
      <w:tr w:rsidR="00937517" w:rsidRPr="002F719D" w:rsidTr="004A0739">
        <w:trPr>
          <w:trHeight w:val="20"/>
          <w:jc w:val="center"/>
        </w:trPr>
        <w:tc>
          <w:tcPr>
            <w:tcW w:w="485" w:type="dxa"/>
            <w:vAlign w:val="center"/>
          </w:tcPr>
          <w:p w:rsidR="00937517" w:rsidRPr="002F719D" w:rsidRDefault="00937517" w:rsidP="004A0739">
            <w:pPr>
              <w:shd w:val="clear" w:color="auto" w:fill="FFFFFF"/>
              <w:spacing w:line="360" w:lineRule="auto"/>
              <w:rPr>
                <w:sz w:val="18"/>
                <w:szCs w:val="18"/>
              </w:rPr>
            </w:pPr>
            <w:r w:rsidRPr="002F719D">
              <w:rPr>
                <w:sz w:val="18"/>
                <w:szCs w:val="18"/>
              </w:rPr>
              <w:t xml:space="preserve">7. </w:t>
            </w:r>
          </w:p>
        </w:tc>
        <w:tc>
          <w:tcPr>
            <w:tcW w:w="4820" w:type="dxa"/>
            <w:vAlign w:val="center"/>
          </w:tcPr>
          <w:p w:rsidR="00937517" w:rsidRPr="002F719D" w:rsidRDefault="00937517" w:rsidP="004A0739">
            <w:pPr>
              <w:rPr>
                <w:b/>
                <w:bCs/>
                <w:caps/>
                <w:color w:val="000000"/>
                <w:sz w:val="18"/>
                <w:szCs w:val="18"/>
              </w:rPr>
            </w:pPr>
            <w:r w:rsidRPr="002F719D">
              <w:rPr>
                <w:sz w:val="18"/>
                <w:szCs w:val="18"/>
              </w:rPr>
              <w:t>Номер контактного телефона</w:t>
            </w:r>
            <w:r>
              <w:rPr>
                <w:sz w:val="18"/>
                <w:szCs w:val="18"/>
              </w:rPr>
              <w:t>, адрес электронной почты</w:t>
            </w:r>
          </w:p>
        </w:tc>
        <w:tc>
          <w:tcPr>
            <w:tcW w:w="4745" w:type="dxa"/>
            <w:vAlign w:val="center"/>
          </w:tcPr>
          <w:p w:rsidR="00937517" w:rsidRPr="002F719D" w:rsidRDefault="00937517" w:rsidP="004A0739">
            <w:pPr>
              <w:rPr>
                <w:b/>
                <w:bCs/>
                <w:caps/>
                <w:color w:val="000000"/>
                <w:sz w:val="18"/>
                <w:szCs w:val="18"/>
              </w:rPr>
            </w:pPr>
          </w:p>
        </w:tc>
      </w:tr>
      <w:tr w:rsidR="00937517" w:rsidRPr="002F719D" w:rsidTr="004A0739">
        <w:trPr>
          <w:trHeight w:val="20"/>
          <w:jc w:val="center"/>
        </w:trPr>
        <w:tc>
          <w:tcPr>
            <w:tcW w:w="485" w:type="dxa"/>
            <w:vAlign w:val="center"/>
          </w:tcPr>
          <w:p w:rsidR="00937517" w:rsidRPr="002F719D" w:rsidRDefault="00937517" w:rsidP="004A0739">
            <w:pPr>
              <w:shd w:val="clear" w:color="auto" w:fill="FFFFFF"/>
              <w:spacing w:line="360" w:lineRule="auto"/>
              <w:rPr>
                <w:sz w:val="18"/>
                <w:szCs w:val="18"/>
              </w:rPr>
            </w:pPr>
            <w:r w:rsidRPr="002F719D">
              <w:rPr>
                <w:sz w:val="18"/>
                <w:szCs w:val="18"/>
              </w:rPr>
              <w:t>8.</w:t>
            </w:r>
          </w:p>
        </w:tc>
        <w:tc>
          <w:tcPr>
            <w:tcW w:w="4820" w:type="dxa"/>
            <w:vAlign w:val="center"/>
          </w:tcPr>
          <w:p w:rsidR="00937517" w:rsidRPr="002F719D" w:rsidRDefault="00937517" w:rsidP="004A0739">
            <w:pPr>
              <w:rPr>
                <w:sz w:val="18"/>
                <w:szCs w:val="18"/>
              </w:rPr>
            </w:pPr>
            <w:r w:rsidRPr="002F719D">
              <w:rPr>
                <w:sz w:val="18"/>
                <w:szCs w:val="18"/>
              </w:rPr>
              <w:t>Не</w:t>
            </w:r>
            <w:r>
              <w:rPr>
                <w:sz w:val="18"/>
                <w:szCs w:val="18"/>
              </w:rPr>
              <w:t xml:space="preserve"> </w:t>
            </w:r>
            <w:r w:rsidRPr="002F719D">
              <w:rPr>
                <w:sz w:val="18"/>
                <w:szCs w:val="1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745" w:type="dxa"/>
            <w:vAlign w:val="center"/>
          </w:tcPr>
          <w:p w:rsidR="00937517" w:rsidRPr="002F719D" w:rsidRDefault="00937517" w:rsidP="004A0739">
            <w:pPr>
              <w:rPr>
                <w:b/>
                <w:bCs/>
                <w:caps/>
                <w:color w:val="000000"/>
                <w:sz w:val="18"/>
                <w:szCs w:val="18"/>
              </w:rPr>
            </w:pPr>
            <w:r w:rsidRPr="002F719D">
              <w:rPr>
                <w:sz w:val="18"/>
                <w:szCs w:val="18"/>
              </w:rPr>
              <w:t>Проводится/не проводится</w:t>
            </w:r>
          </w:p>
        </w:tc>
      </w:tr>
      <w:tr w:rsidR="00937517" w:rsidRPr="002F719D" w:rsidTr="004A0739">
        <w:trPr>
          <w:trHeight w:val="20"/>
          <w:jc w:val="center"/>
        </w:trPr>
        <w:tc>
          <w:tcPr>
            <w:tcW w:w="485" w:type="dxa"/>
            <w:vAlign w:val="center"/>
          </w:tcPr>
          <w:p w:rsidR="00937517" w:rsidRPr="002F719D" w:rsidRDefault="00937517" w:rsidP="004A0739">
            <w:pPr>
              <w:shd w:val="clear" w:color="auto" w:fill="FFFFFF"/>
              <w:spacing w:line="360" w:lineRule="auto"/>
              <w:rPr>
                <w:sz w:val="18"/>
                <w:szCs w:val="18"/>
              </w:rPr>
            </w:pPr>
            <w:r w:rsidRPr="002F719D">
              <w:rPr>
                <w:sz w:val="18"/>
                <w:szCs w:val="18"/>
              </w:rPr>
              <w:t>9.</w:t>
            </w:r>
          </w:p>
        </w:tc>
        <w:tc>
          <w:tcPr>
            <w:tcW w:w="4820" w:type="dxa"/>
            <w:vAlign w:val="center"/>
          </w:tcPr>
          <w:p w:rsidR="00937517" w:rsidRPr="002F719D" w:rsidRDefault="00937517" w:rsidP="004A0739">
            <w:pPr>
              <w:rPr>
                <w:sz w:val="18"/>
                <w:szCs w:val="18"/>
              </w:rPr>
            </w:pPr>
            <w:r w:rsidRPr="002F719D">
              <w:rPr>
                <w:sz w:val="18"/>
                <w:szCs w:val="18"/>
              </w:rPr>
              <w:t>Не</w:t>
            </w:r>
            <w:r>
              <w:rPr>
                <w:sz w:val="18"/>
                <w:szCs w:val="18"/>
              </w:rPr>
              <w:t xml:space="preserve"> </w:t>
            </w:r>
            <w:r w:rsidRPr="002F719D">
              <w:rPr>
                <w:sz w:val="18"/>
                <w:szCs w:val="1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4745" w:type="dxa"/>
            <w:vAlign w:val="center"/>
          </w:tcPr>
          <w:p w:rsidR="00937517" w:rsidRPr="002F719D" w:rsidRDefault="00937517" w:rsidP="004A0739">
            <w:pPr>
              <w:rPr>
                <w:b/>
                <w:bCs/>
                <w:caps/>
                <w:color w:val="000000"/>
                <w:sz w:val="18"/>
                <w:szCs w:val="18"/>
              </w:rPr>
            </w:pPr>
            <w:r w:rsidRPr="002F719D">
              <w:rPr>
                <w:sz w:val="18"/>
                <w:szCs w:val="18"/>
              </w:rPr>
              <w:t xml:space="preserve">Приостановлена/не приостановлена </w:t>
            </w:r>
          </w:p>
        </w:tc>
      </w:tr>
      <w:tr w:rsidR="00937517" w:rsidRPr="002F719D" w:rsidTr="004A0739">
        <w:trPr>
          <w:trHeight w:val="20"/>
          <w:jc w:val="center"/>
        </w:trPr>
        <w:tc>
          <w:tcPr>
            <w:tcW w:w="485" w:type="dxa"/>
            <w:vAlign w:val="center"/>
          </w:tcPr>
          <w:p w:rsidR="00937517" w:rsidRPr="002F719D" w:rsidRDefault="00937517" w:rsidP="004A0739">
            <w:pPr>
              <w:shd w:val="clear" w:color="auto" w:fill="FFFFFF"/>
              <w:spacing w:line="360" w:lineRule="auto"/>
              <w:rPr>
                <w:sz w:val="18"/>
                <w:szCs w:val="18"/>
              </w:rPr>
            </w:pPr>
            <w:r w:rsidRPr="002F719D">
              <w:rPr>
                <w:sz w:val="18"/>
                <w:szCs w:val="18"/>
              </w:rPr>
              <w:t>10.</w:t>
            </w:r>
          </w:p>
        </w:tc>
        <w:tc>
          <w:tcPr>
            <w:tcW w:w="4820" w:type="dxa"/>
            <w:vAlign w:val="center"/>
          </w:tcPr>
          <w:p w:rsidR="00937517" w:rsidRPr="002F719D" w:rsidRDefault="00937517" w:rsidP="004A0739">
            <w:pPr>
              <w:rPr>
                <w:sz w:val="18"/>
                <w:szCs w:val="18"/>
              </w:rPr>
            </w:pPr>
            <w:r>
              <w:rPr>
                <w:sz w:val="18"/>
                <w:szCs w:val="18"/>
              </w:rPr>
              <w:t>О</w:t>
            </w:r>
            <w:r w:rsidRPr="008B58BE">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745" w:type="dxa"/>
            <w:vAlign w:val="center"/>
          </w:tcPr>
          <w:p w:rsidR="00937517" w:rsidRPr="002F719D" w:rsidRDefault="00937517" w:rsidP="004A0739">
            <w:pPr>
              <w:rPr>
                <w:b/>
                <w:bCs/>
                <w:caps/>
                <w:color w:val="000000"/>
                <w:sz w:val="18"/>
                <w:szCs w:val="18"/>
              </w:rPr>
            </w:pPr>
            <w:r w:rsidRPr="002F719D">
              <w:rPr>
                <w:sz w:val="18"/>
                <w:szCs w:val="18"/>
              </w:rPr>
              <w:t>Отсутствует/_____% от балансовой стоимости активов</w:t>
            </w:r>
          </w:p>
        </w:tc>
      </w:tr>
      <w:tr w:rsidR="00937517" w:rsidRPr="002F719D" w:rsidTr="004A0739">
        <w:trPr>
          <w:trHeight w:val="20"/>
          <w:jc w:val="center"/>
        </w:trPr>
        <w:tc>
          <w:tcPr>
            <w:tcW w:w="485" w:type="dxa"/>
            <w:vAlign w:val="center"/>
          </w:tcPr>
          <w:p w:rsidR="00937517" w:rsidRPr="002F719D" w:rsidRDefault="00937517" w:rsidP="004A0739">
            <w:pPr>
              <w:shd w:val="clear" w:color="auto" w:fill="FFFFFF"/>
              <w:spacing w:line="360" w:lineRule="auto"/>
              <w:rPr>
                <w:sz w:val="18"/>
                <w:szCs w:val="18"/>
              </w:rPr>
            </w:pPr>
            <w:r w:rsidRPr="002F719D">
              <w:rPr>
                <w:sz w:val="18"/>
                <w:szCs w:val="18"/>
              </w:rPr>
              <w:t>11.</w:t>
            </w:r>
          </w:p>
        </w:tc>
        <w:tc>
          <w:tcPr>
            <w:tcW w:w="4820" w:type="dxa"/>
            <w:vAlign w:val="center"/>
          </w:tcPr>
          <w:p w:rsidR="00937517" w:rsidRDefault="00937517" w:rsidP="004A0739">
            <w:pPr>
              <w:autoSpaceDE w:val="0"/>
              <w:autoSpaceDN w:val="0"/>
              <w:adjustRightInd w:val="0"/>
              <w:rPr>
                <w:sz w:val="18"/>
                <w:szCs w:val="18"/>
              </w:rPr>
            </w:pPr>
            <w:r w:rsidRPr="002F719D">
              <w:rPr>
                <w:sz w:val="18"/>
                <w:szCs w:val="18"/>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sz w:val="18"/>
                <w:szCs w:val="18"/>
              </w:rPr>
              <w:t>;</w:t>
            </w:r>
          </w:p>
          <w:p w:rsidR="00937517" w:rsidRPr="002F719D" w:rsidRDefault="00937517" w:rsidP="004A0739">
            <w:pPr>
              <w:autoSpaceDE w:val="0"/>
              <w:autoSpaceDN w:val="0"/>
              <w:adjustRightInd w:val="0"/>
              <w:rPr>
                <w:sz w:val="18"/>
                <w:szCs w:val="18"/>
              </w:rPr>
            </w:pPr>
            <w:r>
              <w:rPr>
                <w:sz w:val="18"/>
                <w:szCs w:val="20"/>
              </w:rPr>
              <w:t xml:space="preserve"> (в</w:t>
            </w:r>
            <w:r w:rsidRPr="002B795A">
              <w:rPr>
                <w:color w:val="000000"/>
                <w:sz w:val="18"/>
                <w:szCs w:val="20"/>
                <w:shd w:val="clear" w:color="auto" w:fill="FFFFFF"/>
              </w:rPr>
              <w:t xml:space="preserve"> период до 1 января 2016 года участник электронного аукциона должен соответствовать требованиям об </w:t>
            </w:r>
            <w:proofErr w:type="gramStart"/>
            <w:r w:rsidRPr="002B795A">
              <w:rPr>
                <w:color w:val="000000"/>
                <w:sz w:val="18"/>
                <w:szCs w:val="20"/>
                <w:shd w:val="clear" w:color="auto" w:fill="FFFFFF"/>
              </w:rPr>
              <w:t>отсутствии</w:t>
            </w:r>
            <w:proofErr w:type="gramEnd"/>
            <w:r w:rsidRPr="002B795A">
              <w:rPr>
                <w:color w:val="000000"/>
                <w:sz w:val="18"/>
                <w:szCs w:val="20"/>
                <w:shd w:val="clear" w:color="auto" w:fill="FFFFFF"/>
              </w:rPr>
              <w:t xml:space="preserve"> о нем сведений в реестре недобросовестных поставщиков сформированном в порядке, действовавшем до дня вступления в силу Федерального закона № 44-ФЗ</w:t>
            </w:r>
            <w:r>
              <w:rPr>
                <w:color w:val="000000"/>
                <w:sz w:val="18"/>
                <w:szCs w:val="20"/>
                <w:shd w:val="clear" w:color="auto" w:fill="FFFFFF"/>
              </w:rPr>
              <w:t>).</w:t>
            </w:r>
          </w:p>
        </w:tc>
        <w:tc>
          <w:tcPr>
            <w:tcW w:w="4745" w:type="dxa"/>
            <w:vAlign w:val="center"/>
          </w:tcPr>
          <w:p w:rsidR="00937517" w:rsidRPr="002F719D" w:rsidRDefault="00937517" w:rsidP="004A0739">
            <w:pPr>
              <w:rPr>
                <w:sz w:val="18"/>
                <w:szCs w:val="18"/>
              </w:rPr>
            </w:pPr>
            <w:r w:rsidRPr="002F719D">
              <w:rPr>
                <w:sz w:val="18"/>
                <w:szCs w:val="18"/>
              </w:rPr>
              <w:t>Отсутствует/присутствует</w:t>
            </w:r>
          </w:p>
        </w:tc>
      </w:tr>
      <w:tr w:rsidR="00937517" w:rsidRPr="002F719D" w:rsidTr="004A0739">
        <w:trPr>
          <w:trHeight w:val="20"/>
          <w:jc w:val="center"/>
        </w:trPr>
        <w:tc>
          <w:tcPr>
            <w:tcW w:w="485" w:type="dxa"/>
            <w:vAlign w:val="center"/>
          </w:tcPr>
          <w:p w:rsidR="00937517" w:rsidRPr="00DE18A4" w:rsidRDefault="00937517" w:rsidP="004A0739">
            <w:pPr>
              <w:shd w:val="clear" w:color="auto" w:fill="FFFFFF"/>
              <w:spacing w:line="360" w:lineRule="auto"/>
              <w:rPr>
                <w:sz w:val="18"/>
                <w:szCs w:val="18"/>
              </w:rPr>
            </w:pPr>
            <w:r w:rsidRPr="00DE18A4">
              <w:rPr>
                <w:sz w:val="18"/>
                <w:szCs w:val="18"/>
              </w:rPr>
              <w:t>12.</w:t>
            </w:r>
          </w:p>
        </w:tc>
        <w:tc>
          <w:tcPr>
            <w:tcW w:w="4820" w:type="dxa"/>
            <w:vAlign w:val="center"/>
          </w:tcPr>
          <w:p w:rsidR="00937517" w:rsidRPr="002F719D" w:rsidRDefault="00937517" w:rsidP="004A0739">
            <w:pPr>
              <w:rPr>
                <w:sz w:val="18"/>
                <w:szCs w:val="18"/>
              </w:rPr>
            </w:pPr>
            <w:r w:rsidRPr="002F719D">
              <w:rPr>
                <w:sz w:val="18"/>
                <w:szCs w:val="18"/>
              </w:rPr>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sz w:val="18"/>
                <w:szCs w:val="18"/>
              </w:rPr>
              <w:t>услуг</w:t>
            </w:r>
            <w:r w:rsidRPr="002F719D">
              <w:rPr>
                <w:sz w:val="18"/>
                <w:szCs w:val="18"/>
              </w:rPr>
              <w:t>и, являющихся объектом осуществляемой закупки, и административного наказания в виде дисквалификации</w:t>
            </w:r>
          </w:p>
        </w:tc>
        <w:tc>
          <w:tcPr>
            <w:tcW w:w="4745" w:type="dxa"/>
            <w:vAlign w:val="center"/>
          </w:tcPr>
          <w:p w:rsidR="00937517" w:rsidRPr="002F719D" w:rsidRDefault="00937517" w:rsidP="004A0739">
            <w:pPr>
              <w:rPr>
                <w:sz w:val="18"/>
                <w:szCs w:val="18"/>
              </w:rPr>
            </w:pPr>
            <w:r w:rsidRPr="002F719D">
              <w:rPr>
                <w:sz w:val="18"/>
                <w:szCs w:val="18"/>
              </w:rPr>
              <w:t>Отсутствует/присутствует</w:t>
            </w:r>
          </w:p>
        </w:tc>
      </w:tr>
      <w:tr w:rsidR="00937517" w:rsidRPr="0000168E" w:rsidTr="004A0739">
        <w:trPr>
          <w:trHeight w:val="20"/>
          <w:jc w:val="center"/>
        </w:trPr>
        <w:tc>
          <w:tcPr>
            <w:tcW w:w="485" w:type="dxa"/>
            <w:vAlign w:val="center"/>
          </w:tcPr>
          <w:p w:rsidR="00937517" w:rsidRPr="00DE18A4" w:rsidRDefault="00937517" w:rsidP="004A0739">
            <w:pPr>
              <w:shd w:val="clear" w:color="auto" w:fill="FFFFFF"/>
              <w:spacing w:line="360" w:lineRule="auto"/>
              <w:rPr>
                <w:sz w:val="18"/>
                <w:szCs w:val="18"/>
              </w:rPr>
            </w:pPr>
            <w:r w:rsidRPr="00DE18A4">
              <w:rPr>
                <w:sz w:val="18"/>
                <w:szCs w:val="18"/>
              </w:rPr>
              <w:t>13.</w:t>
            </w:r>
          </w:p>
        </w:tc>
        <w:tc>
          <w:tcPr>
            <w:tcW w:w="4820" w:type="dxa"/>
            <w:vAlign w:val="center"/>
          </w:tcPr>
          <w:p w:rsidR="00937517" w:rsidRPr="00DE18A4" w:rsidRDefault="00937517" w:rsidP="004A0739">
            <w:pPr>
              <w:rPr>
                <w:sz w:val="18"/>
                <w:szCs w:val="18"/>
              </w:rPr>
            </w:pPr>
            <w:r w:rsidRPr="00DE18A4">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E18A4">
              <w:rPr>
                <w:sz w:val="18"/>
                <w:szCs w:val="18"/>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745" w:type="dxa"/>
            <w:vAlign w:val="center"/>
          </w:tcPr>
          <w:p w:rsidR="00937517" w:rsidRPr="00DE18A4" w:rsidRDefault="00937517" w:rsidP="004A0739">
            <w:pPr>
              <w:rPr>
                <w:sz w:val="18"/>
                <w:szCs w:val="18"/>
              </w:rPr>
            </w:pPr>
            <w:r w:rsidRPr="00DE18A4">
              <w:rPr>
                <w:sz w:val="18"/>
                <w:szCs w:val="18"/>
              </w:rPr>
              <w:lastRenderedPageBreak/>
              <w:t>Отсутствует/присутствует</w:t>
            </w:r>
          </w:p>
        </w:tc>
      </w:tr>
    </w:tbl>
    <w:p w:rsidR="00937517" w:rsidRPr="00B92520" w:rsidRDefault="00937517" w:rsidP="00937517">
      <w:pPr>
        <w:jc w:val="center"/>
        <w:rPr>
          <w:b/>
          <w:bCs/>
          <w:caps/>
          <w:color w:val="000000"/>
          <w:sz w:val="20"/>
          <w:szCs w:val="20"/>
        </w:rPr>
      </w:pPr>
    </w:p>
    <w:p w:rsidR="00937517" w:rsidRDefault="00942DA5" w:rsidP="00937517">
      <w:pPr>
        <w:jc w:val="center"/>
        <w:rPr>
          <w:b/>
          <w:bCs/>
          <w:caps/>
          <w:color w:val="000000"/>
          <w:sz w:val="20"/>
          <w:szCs w:val="20"/>
        </w:rPr>
      </w:pPr>
      <w:bookmarkStart w:id="32" w:name="_Toc194217293"/>
      <w:bookmarkStart w:id="33" w:name="_Toc194217780"/>
      <w:bookmarkStart w:id="34" w:name="_Toc194218502"/>
      <w:bookmarkStart w:id="35" w:name="_Toc194219114"/>
      <w:bookmarkStart w:id="36" w:name="_Toc194226654"/>
      <w:bookmarkStart w:id="37" w:name="_Toc194226778"/>
      <w:bookmarkStart w:id="38" w:name="_Toc194227257"/>
      <w:bookmarkStart w:id="39" w:name="_Toc194228117"/>
      <w:bookmarkStart w:id="40" w:name="_Toc198449620"/>
      <w:bookmarkStart w:id="41" w:name="_Toc198450068"/>
      <w:bookmarkStart w:id="42" w:name="_Toc198469603"/>
      <w:bookmarkStart w:id="43" w:name="_Toc199151016"/>
      <w:bookmarkStart w:id="44" w:name="_Toc199232371"/>
      <w:r>
        <w:rPr>
          <w:b/>
          <w:bCs/>
          <w:caps/>
          <w:color w:val="000000"/>
          <w:sz w:val="20"/>
          <w:szCs w:val="20"/>
        </w:rPr>
        <w:br w:type="page"/>
      </w:r>
    </w:p>
    <w:p w:rsidR="00937517" w:rsidRPr="00B92520" w:rsidRDefault="00937517" w:rsidP="00937517">
      <w:pPr>
        <w:jc w:val="center"/>
        <w:rPr>
          <w:b/>
          <w:bCs/>
          <w:caps/>
          <w:color w:val="000000"/>
          <w:sz w:val="20"/>
          <w:szCs w:val="20"/>
        </w:rPr>
      </w:pPr>
      <w:r w:rsidRPr="00B92520">
        <w:rPr>
          <w:b/>
          <w:bCs/>
          <w:caps/>
          <w:color w:val="000000"/>
          <w:sz w:val="20"/>
          <w:szCs w:val="20"/>
        </w:rPr>
        <w:t>Сведения об Участнике закупки – ИНДИВИДУАЛЬНОМ ПРЕДПРИНИМАТЕЛЕ</w:t>
      </w:r>
    </w:p>
    <w:p w:rsidR="00937517" w:rsidRPr="00B92520" w:rsidRDefault="00937517" w:rsidP="00937517">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5061"/>
        <w:gridCol w:w="4397"/>
      </w:tblGrid>
      <w:tr w:rsidR="00937517" w:rsidRPr="00DE3C7D" w:rsidTr="004A0739">
        <w:trPr>
          <w:trHeight w:val="397"/>
          <w:jc w:val="center"/>
        </w:trPr>
        <w:tc>
          <w:tcPr>
            <w:tcW w:w="574" w:type="dxa"/>
            <w:vAlign w:val="center"/>
          </w:tcPr>
          <w:p w:rsidR="00937517" w:rsidRPr="00DE3C7D" w:rsidRDefault="00937517" w:rsidP="004A0739">
            <w:pPr>
              <w:rPr>
                <w:sz w:val="17"/>
                <w:szCs w:val="17"/>
              </w:rPr>
            </w:pPr>
            <w:r w:rsidRPr="00DE3C7D">
              <w:rPr>
                <w:sz w:val="17"/>
                <w:szCs w:val="17"/>
              </w:rPr>
              <w:t>1.</w:t>
            </w:r>
          </w:p>
        </w:tc>
        <w:tc>
          <w:tcPr>
            <w:tcW w:w="5061" w:type="dxa"/>
            <w:vAlign w:val="center"/>
          </w:tcPr>
          <w:p w:rsidR="00937517" w:rsidRPr="00DE3C7D" w:rsidRDefault="00937517" w:rsidP="004A0739">
            <w:pPr>
              <w:rPr>
                <w:b/>
                <w:bCs/>
                <w:caps/>
                <w:color w:val="000000"/>
                <w:sz w:val="17"/>
                <w:szCs w:val="17"/>
              </w:rPr>
            </w:pPr>
            <w:r w:rsidRPr="00DE3C7D">
              <w:rPr>
                <w:sz w:val="17"/>
                <w:szCs w:val="17"/>
              </w:rPr>
              <w:t>Фамилия, имя, отчество</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rPr>
                <w:sz w:val="17"/>
                <w:szCs w:val="17"/>
              </w:rPr>
            </w:pPr>
            <w:r w:rsidRPr="00DE3C7D">
              <w:rPr>
                <w:sz w:val="17"/>
                <w:szCs w:val="17"/>
              </w:rPr>
              <w:t>2.</w:t>
            </w:r>
          </w:p>
        </w:tc>
        <w:tc>
          <w:tcPr>
            <w:tcW w:w="9458" w:type="dxa"/>
            <w:gridSpan w:val="2"/>
            <w:vAlign w:val="center"/>
          </w:tcPr>
          <w:p w:rsidR="00937517" w:rsidRPr="00DE3C7D" w:rsidRDefault="00937517" w:rsidP="004A0739">
            <w:pPr>
              <w:rPr>
                <w:b/>
                <w:bCs/>
                <w:caps/>
                <w:color w:val="000000"/>
                <w:sz w:val="17"/>
                <w:szCs w:val="17"/>
              </w:rPr>
            </w:pPr>
            <w:r w:rsidRPr="00DE3C7D">
              <w:rPr>
                <w:bCs/>
                <w:color w:val="000000"/>
                <w:sz w:val="17"/>
                <w:szCs w:val="17"/>
              </w:rPr>
              <w:t>Паспортные данные:</w:t>
            </w:r>
          </w:p>
        </w:tc>
      </w:tr>
      <w:tr w:rsidR="00937517" w:rsidRPr="00DE3C7D" w:rsidTr="004A0739">
        <w:trPr>
          <w:trHeight w:val="397"/>
          <w:jc w:val="center"/>
        </w:trPr>
        <w:tc>
          <w:tcPr>
            <w:tcW w:w="574" w:type="dxa"/>
            <w:vAlign w:val="center"/>
          </w:tcPr>
          <w:p w:rsidR="00937517" w:rsidRPr="00DE3C7D" w:rsidRDefault="00937517" w:rsidP="004A0739">
            <w:pPr>
              <w:rPr>
                <w:sz w:val="17"/>
                <w:szCs w:val="17"/>
              </w:rPr>
            </w:pPr>
            <w:r w:rsidRPr="00DE3C7D">
              <w:rPr>
                <w:sz w:val="17"/>
                <w:szCs w:val="17"/>
              </w:rPr>
              <w:t>2.1.</w:t>
            </w:r>
          </w:p>
        </w:tc>
        <w:tc>
          <w:tcPr>
            <w:tcW w:w="5061" w:type="dxa"/>
            <w:vAlign w:val="center"/>
          </w:tcPr>
          <w:p w:rsidR="00937517" w:rsidRPr="00DE3C7D" w:rsidRDefault="00937517" w:rsidP="004A0739">
            <w:pPr>
              <w:rPr>
                <w:bCs/>
                <w:color w:val="000000"/>
                <w:sz w:val="17"/>
                <w:szCs w:val="17"/>
              </w:rPr>
            </w:pPr>
            <w:r w:rsidRPr="00DE3C7D">
              <w:rPr>
                <w:bCs/>
                <w:color w:val="000000"/>
                <w:sz w:val="17"/>
                <w:szCs w:val="17"/>
              </w:rPr>
              <w:t>серия паспорта</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rPr>
                <w:sz w:val="17"/>
                <w:szCs w:val="17"/>
              </w:rPr>
            </w:pPr>
            <w:r w:rsidRPr="00DE3C7D">
              <w:rPr>
                <w:sz w:val="17"/>
                <w:szCs w:val="17"/>
              </w:rPr>
              <w:t>2.2.</w:t>
            </w:r>
          </w:p>
        </w:tc>
        <w:tc>
          <w:tcPr>
            <w:tcW w:w="5061" w:type="dxa"/>
            <w:vAlign w:val="center"/>
          </w:tcPr>
          <w:p w:rsidR="00937517" w:rsidRPr="00DE3C7D" w:rsidRDefault="00937517" w:rsidP="004A0739">
            <w:pPr>
              <w:rPr>
                <w:bCs/>
                <w:color w:val="000000"/>
                <w:sz w:val="17"/>
                <w:szCs w:val="17"/>
              </w:rPr>
            </w:pPr>
            <w:r w:rsidRPr="00DE3C7D">
              <w:rPr>
                <w:bCs/>
                <w:color w:val="000000"/>
                <w:sz w:val="17"/>
                <w:szCs w:val="17"/>
              </w:rPr>
              <w:t>номер паспорта</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2.3.</w:t>
            </w:r>
          </w:p>
        </w:tc>
        <w:tc>
          <w:tcPr>
            <w:tcW w:w="5061" w:type="dxa"/>
            <w:vAlign w:val="center"/>
          </w:tcPr>
          <w:p w:rsidR="00937517" w:rsidRPr="00DE3C7D" w:rsidRDefault="00937517" w:rsidP="004A0739">
            <w:pPr>
              <w:rPr>
                <w:bCs/>
                <w:color w:val="000000"/>
                <w:sz w:val="17"/>
                <w:szCs w:val="17"/>
              </w:rPr>
            </w:pPr>
            <w:r w:rsidRPr="00DE3C7D">
              <w:rPr>
                <w:bCs/>
                <w:color w:val="000000"/>
                <w:sz w:val="17"/>
                <w:szCs w:val="17"/>
              </w:rPr>
              <w:t>дата выдачи паспорта</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2.4.</w:t>
            </w:r>
          </w:p>
        </w:tc>
        <w:tc>
          <w:tcPr>
            <w:tcW w:w="5061" w:type="dxa"/>
            <w:vAlign w:val="center"/>
          </w:tcPr>
          <w:p w:rsidR="00937517" w:rsidRPr="00DE3C7D" w:rsidRDefault="00937517" w:rsidP="004A0739">
            <w:pPr>
              <w:rPr>
                <w:bCs/>
                <w:color w:val="000000"/>
                <w:sz w:val="17"/>
                <w:szCs w:val="17"/>
              </w:rPr>
            </w:pPr>
            <w:r w:rsidRPr="00DE3C7D">
              <w:rPr>
                <w:bCs/>
                <w:color w:val="000000"/>
                <w:sz w:val="17"/>
                <w:szCs w:val="17"/>
              </w:rPr>
              <w:t>орган, выдавший паспорт</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3.</w:t>
            </w:r>
          </w:p>
        </w:tc>
        <w:tc>
          <w:tcPr>
            <w:tcW w:w="5061" w:type="dxa"/>
            <w:vAlign w:val="center"/>
          </w:tcPr>
          <w:p w:rsidR="00937517" w:rsidRPr="00DE3C7D" w:rsidRDefault="00937517" w:rsidP="004A0739">
            <w:pPr>
              <w:rPr>
                <w:sz w:val="17"/>
                <w:szCs w:val="17"/>
              </w:rPr>
            </w:pPr>
            <w:r w:rsidRPr="00DE3C7D">
              <w:rPr>
                <w:sz w:val="17"/>
                <w:szCs w:val="17"/>
              </w:rPr>
              <w:t>ИНН</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4.</w:t>
            </w:r>
          </w:p>
        </w:tc>
        <w:tc>
          <w:tcPr>
            <w:tcW w:w="5061" w:type="dxa"/>
            <w:vAlign w:val="center"/>
          </w:tcPr>
          <w:p w:rsidR="00937517" w:rsidRPr="00DE3C7D" w:rsidRDefault="00937517" w:rsidP="004A0739">
            <w:pPr>
              <w:rPr>
                <w:sz w:val="17"/>
                <w:szCs w:val="17"/>
              </w:rPr>
            </w:pPr>
            <w:r w:rsidRPr="00DE3C7D">
              <w:rPr>
                <w:sz w:val="17"/>
                <w:szCs w:val="17"/>
              </w:rPr>
              <w:t>Место жительства</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5.</w:t>
            </w:r>
          </w:p>
        </w:tc>
        <w:tc>
          <w:tcPr>
            <w:tcW w:w="5061" w:type="dxa"/>
            <w:vAlign w:val="center"/>
          </w:tcPr>
          <w:p w:rsidR="00937517" w:rsidRPr="00DE3C7D" w:rsidRDefault="00937517" w:rsidP="004A0739">
            <w:pPr>
              <w:rPr>
                <w:sz w:val="17"/>
                <w:szCs w:val="17"/>
              </w:rPr>
            </w:pPr>
            <w:r w:rsidRPr="00DE3C7D">
              <w:rPr>
                <w:sz w:val="17"/>
                <w:szCs w:val="17"/>
              </w:rPr>
              <w:t>Номер контактного телефона</w:t>
            </w:r>
            <w:r>
              <w:rPr>
                <w:sz w:val="17"/>
                <w:szCs w:val="17"/>
              </w:rPr>
              <w:t>, адрес электронной почты</w:t>
            </w:r>
          </w:p>
        </w:tc>
        <w:tc>
          <w:tcPr>
            <w:tcW w:w="4397" w:type="dxa"/>
            <w:vAlign w:val="center"/>
          </w:tcPr>
          <w:p w:rsidR="00937517" w:rsidRPr="00DE3C7D" w:rsidRDefault="00937517" w:rsidP="004A0739">
            <w:pPr>
              <w:rPr>
                <w:b/>
                <w:bCs/>
                <w:caps/>
                <w:color w:val="000000"/>
                <w:sz w:val="17"/>
                <w:szCs w:val="17"/>
              </w:rPr>
            </w:pP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6.</w:t>
            </w:r>
          </w:p>
        </w:tc>
        <w:tc>
          <w:tcPr>
            <w:tcW w:w="5061" w:type="dxa"/>
            <w:vAlign w:val="center"/>
          </w:tcPr>
          <w:p w:rsidR="00937517" w:rsidRPr="00DE3C7D" w:rsidRDefault="00937517" w:rsidP="004A0739">
            <w:pPr>
              <w:rPr>
                <w:sz w:val="17"/>
                <w:szCs w:val="17"/>
              </w:rPr>
            </w:pPr>
            <w:r w:rsidRPr="00DE3C7D">
              <w:rPr>
                <w:sz w:val="17"/>
                <w:szCs w:val="17"/>
              </w:rPr>
              <w:t>Отсутствие решения арбитражного суда о признании участника закупки банкротом и об открытии конкурсного производства</w:t>
            </w:r>
          </w:p>
        </w:tc>
        <w:tc>
          <w:tcPr>
            <w:tcW w:w="4397" w:type="dxa"/>
            <w:vAlign w:val="center"/>
          </w:tcPr>
          <w:p w:rsidR="00937517" w:rsidRPr="00DE3C7D" w:rsidRDefault="00937517" w:rsidP="004A0739">
            <w:pPr>
              <w:rPr>
                <w:b/>
                <w:bCs/>
                <w:caps/>
                <w:color w:val="000000"/>
                <w:sz w:val="17"/>
                <w:szCs w:val="17"/>
              </w:rPr>
            </w:pPr>
            <w:r w:rsidRPr="00DE3C7D">
              <w:rPr>
                <w:sz w:val="17"/>
                <w:szCs w:val="17"/>
              </w:rPr>
              <w:t>Проводится/не проводится</w:t>
            </w: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 xml:space="preserve">7. </w:t>
            </w:r>
          </w:p>
        </w:tc>
        <w:tc>
          <w:tcPr>
            <w:tcW w:w="5061" w:type="dxa"/>
            <w:vAlign w:val="center"/>
          </w:tcPr>
          <w:p w:rsidR="00937517" w:rsidRPr="00DE3C7D" w:rsidRDefault="00937517" w:rsidP="004A0739">
            <w:pPr>
              <w:rPr>
                <w:sz w:val="17"/>
                <w:szCs w:val="17"/>
              </w:rPr>
            </w:pPr>
            <w:proofErr w:type="spellStart"/>
            <w:r w:rsidRPr="00DE3C7D">
              <w:rPr>
                <w:sz w:val="17"/>
                <w:szCs w:val="17"/>
              </w:rPr>
              <w:t>Неприостановление</w:t>
            </w:r>
            <w:proofErr w:type="spellEnd"/>
            <w:r w:rsidRPr="00DE3C7D">
              <w:rPr>
                <w:sz w:val="17"/>
                <w:szCs w:val="17"/>
              </w:rPr>
              <w:t xml:space="preserve"> деятельности участника закупки в порядке, предусмотренном Кодексом Российской Федерации об административных правонарушениях</w:t>
            </w:r>
          </w:p>
        </w:tc>
        <w:tc>
          <w:tcPr>
            <w:tcW w:w="4397" w:type="dxa"/>
            <w:vAlign w:val="center"/>
          </w:tcPr>
          <w:p w:rsidR="00937517" w:rsidRPr="00DE3C7D" w:rsidRDefault="00937517" w:rsidP="004A0739">
            <w:pPr>
              <w:rPr>
                <w:b/>
                <w:bCs/>
                <w:caps/>
                <w:color w:val="000000"/>
                <w:sz w:val="17"/>
                <w:szCs w:val="17"/>
              </w:rPr>
            </w:pPr>
            <w:r w:rsidRPr="00DE3C7D">
              <w:rPr>
                <w:sz w:val="17"/>
                <w:szCs w:val="17"/>
              </w:rPr>
              <w:t xml:space="preserve">Приостановлена/не приостановлена </w:t>
            </w: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8.</w:t>
            </w:r>
          </w:p>
        </w:tc>
        <w:tc>
          <w:tcPr>
            <w:tcW w:w="5061" w:type="dxa"/>
            <w:vAlign w:val="center"/>
          </w:tcPr>
          <w:p w:rsidR="00937517" w:rsidRPr="00DE3C7D" w:rsidRDefault="00937517" w:rsidP="004A0739">
            <w:pPr>
              <w:rPr>
                <w:sz w:val="17"/>
                <w:szCs w:val="17"/>
              </w:rPr>
            </w:pPr>
            <w:r w:rsidRPr="00DE3C7D">
              <w:rPr>
                <w:sz w:val="17"/>
                <w:szCs w:val="17"/>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tc>
        <w:tc>
          <w:tcPr>
            <w:tcW w:w="4397" w:type="dxa"/>
            <w:vAlign w:val="center"/>
          </w:tcPr>
          <w:p w:rsidR="00937517" w:rsidRPr="00DE3C7D" w:rsidRDefault="00937517" w:rsidP="004A0739">
            <w:pPr>
              <w:rPr>
                <w:b/>
                <w:bCs/>
                <w:caps/>
                <w:color w:val="000000"/>
                <w:sz w:val="17"/>
                <w:szCs w:val="17"/>
              </w:rPr>
            </w:pPr>
            <w:r w:rsidRPr="00DE3C7D">
              <w:rPr>
                <w:sz w:val="17"/>
                <w:szCs w:val="17"/>
              </w:rPr>
              <w:t>Отсутствует/____% от балансовой стоимости активов</w:t>
            </w: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 xml:space="preserve">9. </w:t>
            </w:r>
          </w:p>
        </w:tc>
        <w:tc>
          <w:tcPr>
            <w:tcW w:w="5061" w:type="dxa"/>
            <w:vAlign w:val="center"/>
          </w:tcPr>
          <w:p w:rsidR="00937517" w:rsidRPr="00DE3C7D" w:rsidRDefault="00937517" w:rsidP="004A0739">
            <w:pPr>
              <w:rPr>
                <w:sz w:val="17"/>
                <w:szCs w:val="17"/>
              </w:rPr>
            </w:pPr>
            <w:r w:rsidRPr="00DE3C7D">
              <w:rPr>
                <w:sz w:val="17"/>
                <w:szCs w:val="17"/>
              </w:rPr>
              <w:t>Отсутствие в реестре недобросовестных поставщиков (подрядчиков, исполнителей) информации об участнике закупки – физическом лице</w:t>
            </w:r>
          </w:p>
        </w:tc>
        <w:tc>
          <w:tcPr>
            <w:tcW w:w="4397" w:type="dxa"/>
            <w:vAlign w:val="center"/>
          </w:tcPr>
          <w:p w:rsidR="00937517" w:rsidRPr="00DE3C7D" w:rsidRDefault="00937517" w:rsidP="004A0739">
            <w:pPr>
              <w:rPr>
                <w:sz w:val="17"/>
                <w:szCs w:val="17"/>
              </w:rPr>
            </w:pPr>
            <w:r w:rsidRPr="00DE3C7D">
              <w:rPr>
                <w:sz w:val="17"/>
                <w:szCs w:val="17"/>
              </w:rPr>
              <w:t>Отсутствует/присутствует</w:t>
            </w: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10.</w:t>
            </w:r>
          </w:p>
        </w:tc>
        <w:tc>
          <w:tcPr>
            <w:tcW w:w="5061" w:type="dxa"/>
            <w:vAlign w:val="center"/>
          </w:tcPr>
          <w:p w:rsidR="00937517" w:rsidRPr="00DE3C7D" w:rsidRDefault="00937517" w:rsidP="004A0739">
            <w:pPr>
              <w:rPr>
                <w:sz w:val="17"/>
                <w:szCs w:val="17"/>
              </w:rPr>
            </w:pPr>
            <w:r w:rsidRPr="00DE3C7D">
              <w:rPr>
                <w:sz w:val="17"/>
                <w:szCs w:val="17"/>
              </w:rPr>
              <w:t>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397" w:type="dxa"/>
            <w:vAlign w:val="center"/>
          </w:tcPr>
          <w:p w:rsidR="00937517" w:rsidRPr="00DE3C7D" w:rsidRDefault="00937517" w:rsidP="004A0739">
            <w:pPr>
              <w:rPr>
                <w:sz w:val="17"/>
                <w:szCs w:val="17"/>
              </w:rPr>
            </w:pPr>
            <w:r w:rsidRPr="00DE3C7D">
              <w:rPr>
                <w:sz w:val="17"/>
                <w:szCs w:val="17"/>
              </w:rPr>
              <w:t>Отсутствует/присутствует</w:t>
            </w:r>
          </w:p>
        </w:tc>
      </w:tr>
      <w:tr w:rsidR="00937517" w:rsidRPr="00DE3C7D" w:rsidTr="004A0739">
        <w:trPr>
          <w:trHeight w:val="397"/>
          <w:jc w:val="center"/>
        </w:trPr>
        <w:tc>
          <w:tcPr>
            <w:tcW w:w="574" w:type="dxa"/>
            <w:vAlign w:val="center"/>
          </w:tcPr>
          <w:p w:rsidR="00937517" w:rsidRPr="00DE3C7D" w:rsidRDefault="00937517" w:rsidP="004A0739">
            <w:pPr>
              <w:shd w:val="clear" w:color="auto" w:fill="FFFFFF"/>
              <w:spacing w:line="360" w:lineRule="auto"/>
              <w:rPr>
                <w:sz w:val="17"/>
                <w:szCs w:val="17"/>
              </w:rPr>
            </w:pPr>
            <w:r w:rsidRPr="00DE3C7D">
              <w:rPr>
                <w:sz w:val="17"/>
                <w:szCs w:val="17"/>
              </w:rPr>
              <w:t>11.</w:t>
            </w:r>
          </w:p>
        </w:tc>
        <w:tc>
          <w:tcPr>
            <w:tcW w:w="5061" w:type="dxa"/>
            <w:vAlign w:val="center"/>
          </w:tcPr>
          <w:p w:rsidR="00937517" w:rsidRPr="00DE3C7D" w:rsidRDefault="00937517" w:rsidP="004A0739">
            <w:pPr>
              <w:rPr>
                <w:sz w:val="17"/>
                <w:szCs w:val="17"/>
              </w:rPr>
            </w:pPr>
            <w:r w:rsidRPr="00DE3C7D">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sz w:val="17"/>
                <w:szCs w:val="17"/>
              </w:rPr>
              <w:t xml:space="preserve"> </w:t>
            </w:r>
            <w:r w:rsidRPr="00DE3C7D">
              <w:rPr>
                <w:sz w:val="17"/>
                <w:szCs w:val="17"/>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397" w:type="dxa"/>
            <w:vAlign w:val="center"/>
          </w:tcPr>
          <w:p w:rsidR="00937517" w:rsidRPr="00DE3C7D" w:rsidRDefault="00937517" w:rsidP="004A0739">
            <w:pPr>
              <w:rPr>
                <w:sz w:val="17"/>
                <w:szCs w:val="17"/>
              </w:rPr>
            </w:pPr>
            <w:r w:rsidRPr="00DE3C7D">
              <w:rPr>
                <w:sz w:val="17"/>
                <w:szCs w:val="17"/>
              </w:rPr>
              <w:t>Отсутствует/присутствует</w:t>
            </w:r>
          </w:p>
        </w:tc>
      </w:tr>
    </w:tbl>
    <w:p w:rsidR="00937517" w:rsidRDefault="00937517" w:rsidP="00937517">
      <w:pPr>
        <w:rPr>
          <w:b/>
          <w:bCs/>
          <w:caps/>
          <w:color w:val="000000"/>
          <w:sz w:val="20"/>
          <w:szCs w:val="20"/>
        </w:rPr>
      </w:pPr>
    </w:p>
    <w:p w:rsidR="00937517" w:rsidRDefault="00942DA5" w:rsidP="00937517">
      <w:pPr>
        <w:ind w:firstLine="708"/>
        <w:jc w:val="center"/>
        <w:rPr>
          <w:b/>
          <w:bCs/>
          <w:caps/>
          <w:color w:val="000000"/>
          <w:sz w:val="20"/>
          <w:szCs w:val="20"/>
        </w:rPr>
      </w:pPr>
      <w:r>
        <w:rPr>
          <w:b/>
          <w:bCs/>
          <w:caps/>
          <w:color w:val="000000"/>
          <w:sz w:val="20"/>
          <w:szCs w:val="20"/>
        </w:rPr>
        <w:br w:type="page"/>
      </w:r>
    </w:p>
    <w:p w:rsidR="00937517" w:rsidRPr="00B92520" w:rsidRDefault="00937517" w:rsidP="00937517">
      <w:pPr>
        <w:ind w:firstLine="708"/>
        <w:jc w:val="center"/>
        <w:rPr>
          <w:b/>
          <w:bCs/>
          <w:caps/>
          <w:color w:val="000000"/>
          <w:sz w:val="20"/>
          <w:szCs w:val="20"/>
        </w:rPr>
      </w:pPr>
      <w:r w:rsidRPr="00B92520">
        <w:rPr>
          <w:b/>
          <w:bCs/>
          <w:caps/>
          <w:color w:val="000000"/>
          <w:sz w:val="20"/>
          <w:szCs w:val="20"/>
        </w:rPr>
        <w:t>Сведения об Участнике заказа – ФИЗИЧЕСКОМ ЛИЦЕ</w:t>
      </w:r>
    </w:p>
    <w:p w:rsidR="00937517" w:rsidRPr="00B92520" w:rsidRDefault="00937517" w:rsidP="00937517">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190"/>
        <w:gridCol w:w="4582"/>
      </w:tblGrid>
      <w:tr w:rsidR="00937517" w:rsidRPr="00B92520" w:rsidTr="004A0739">
        <w:trPr>
          <w:trHeight w:val="397"/>
          <w:jc w:val="center"/>
        </w:trPr>
        <w:tc>
          <w:tcPr>
            <w:tcW w:w="649" w:type="dxa"/>
            <w:vAlign w:val="center"/>
          </w:tcPr>
          <w:p w:rsidR="00937517" w:rsidRPr="00B92520" w:rsidRDefault="00937517" w:rsidP="004A0739">
            <w:pPr>
              <w:rPr>
                <w:sz w:val="20"/>
                <w:szCs w:val="20"/>
              </w:rPr>
            </w:pPr>
            <w:r w:rsidRPr="00B92520">
              <w:rPr>
                <w:sz w:val="20"/>
                <w:szCs w:val="20"/>
              </w:rPr>
              <w:t>1.</w:t>
            </w:r>
          </w:p>
        </w:tc>
        <w:tc>
          <w:tcPr>
            <w:tcW w:w="5190" w:type="dxa"/>
            <w:vAlign w:val="center"/>
          </w:tcPr>
          <w:p w:rsidR="00937517" w:rsidRPr="00B92520" w:rsidRDefault="00937517" w:rsidP="004A0739">
            <w:pPr>
              <w:rPr>
                <w:b/>
                <w:bCs/>
                <w:caps/>
                <w:color w:val="000000"/>
                <w:sz w:val="20"/>
                <w:szCs w:val="20"/>
              </w:rPr>
            </w:pPr>
            <w:r w:rsidRPr="00B92520">
              <w:rPr>
                <w:sz w:val="20"/>
                <w:szCs w:val="20"/>
              </w:rPr>
              <w:t>Фамилия, имя, отчество</w:t>
            </w:r>
          </w:p>
        </w:tc>
        <w:tc>
          <w:tcPr>
            <w:tcW w:w="4582" w:type="dxa"/>
            <w:vAlign w:val="center"/>
          </w:tcPr>
          <w:p w:rsidR="00937517" w:rsidRPr="00B92520" w:rsidRDefault="00937517" w:rsidP="004A0739">
            <w:pPr>
              <w:rPr>
                <w:b/>
                <w:bCs/>
                <w:caps/>
                <w:color w:val="000000"/>
                <w:sz w:val="20"/>
                <w:szCs w:val="20"/>
              </w:rPr>
            </w:pPr>
          </w:p>
        </w:tc>
      </w:tr>
      <w:tr w:rsidR="00937517" w:rsidRPr="00B92520" w:rsidTr="004A0739">
        <w:trPr>
          <w:trHeight w:val="397"/>
          <w:jc w:val="center"/>
        </w:trPr>
        <w:tc>
          <w:tcPr>
            <w:tcW w:w="649" w:type="dxa"/>
            <w:vAlign w:val="center"/>
          </w:tcPr>
          <w:p w:rsidR="00937517" w:rsidRPr="00B92520" w:rsidRDefault="00937517" w:rsidP="004A0739">
            <w:pPr>
              <w:rPr>
                <w:sz w:val="20"/>
                <w:szCs w:val="20"/>
              </w:rPr>
            </w:pPr>
            <w:r w:rsidRPr="00B92520">
              <w:rPr>
                <w:sz w:val="20"/>
                <w:szCs w:val="20"/>
              </w:rPr>
              <w:t>2.</w:t>
            </w:r>
          </w:p>
        </w:tc>
        <w:tc>
          <w:tcPr>
            <w:tcW w:w="9772" w:type="dxa"/>
            <w:gridSpan w:val="2"/>
            <w:vAlign w:val="center"/>
          </w:tcPr>
          <w:p w:rsidR="00937517" w:rsidRPr="00B92520" w:rsidRDefault="00937517" w:rsidP="004A0739">
            <w:pPr>
              <w:rPr>
                <w:b/>
                <w:bCs/>
                <w:caps/>
                <w:color w:val="000000"/>
                <w:sz w:val="20"/>
                <w:szCs w:val="20"/>
              </w:rPr>
            </w:pPr>
            <w:r w:rsidRPr="00B92520">
              <w:rPr>
                <w:bCs/>
                <w:color w:val="000000"/>
                <w:sz w:val="20"/>
                <w:szCs w:val="20"/>
              </w:rPr>
              <w:t>Паспортные данные:</w:t>
            </w:r>
          </w:p>
        </w:tc>
      </w:tr>
      <w:tr w:rsidR="00937517" w:rsidRPr="00B92520" w:rsidTr="004A0739">
        <w:trPr>
          <w:trHeight w:val="397"/>
          <w:jc w:val="center"/>
        </w:trPr>
        <w:tc>
          <w:tcPr>
            <w:tcW w:w="649" w:type="dxa"/>
            <w:vAlign w:val="center"/>
          </w:tcPr>
          <w:p w:rsidR="00937517" w:rsidRPr="00B92520" w:rsidRDefault="00937517" w:rsidP="004A0739">
            <w:pPr>
              <w:rPr>
                <w:sz w:val="20"/>
                <w:szCs w:val="20"/>
              </w:rPr>
            </w:pPr>
            <w:r w:rsidRPr="00B92520">
              <w:rPr>
                <w:sz w:val="20"/>
                <w:szCs w:val="20"/>
              </w:rPr>
              <w:t>2.1.</w:t>
            </w:r>
          </w:p>
        </w:tc>
        <w:tc>
          <w:tcPr>
            <w:tcW w:w="5190" w:type="dxa"/>
            <w:vAlign w:val="center"/>
          </w:tcPr>
          <w:p w:rsidR="00937517" w:rsidRPr="00B92520" w:rsidRDefault="00937517" w:rsidP="004A0739">
            <w:pPr>
              <w:rPr>
                <w:bCs/>
                <w:color w:val="000000"/>
                <w:sz w:val="20"/>
                <w:szCs w:val="20"/>
              </w:rPr>
            </w:pPr>
            <w:r w:rsidRPr="00B92520">
              <w:rPr>
                <w:bCs/>
                <w:color w:val="000000"/>
                <w:sz w:val="20"/>
                <w:szCs w:val="20"/>
              </w:rPr>
              <w:t>серия паспорта</w:t>
            </w:r>
          </w:p>
        </w:tc>
        <w:tc>
          <w:tcPr>
            <w:tcW w:w="4582" w:type="dxa"/>
            <w:vAlign w:val="center"/>
          </w:tcPr>
          <w:p w:rsidR="00937517" w:rsidRPr="00B92520" w:rsidRDefault="00937517" w:rsidP="004A0739">
            <w:pPr>
              <w:rPr>
                <w:b/>
                <w:bCs/>
                <w:caps/>
                <w:color w:val="000000"/>
                <w:sz w:val="20"/>
                <w:szCs w:val="20"/>
              </w:rPr>
            </w:pPr>
          </w:p>
        </w:tc>
      </w:tr>
      <w:tr w:rsidR="00937517" w:rsidRPr="00B92520" w:rsidTr="004A0739">
        <w:trPr>
          <w:trHeight w:val="397"/>
          <w:jc w:val="center"/>
        </w:trPr>
        <w:tc>
          <w:tcPr>
            <w:tcW w:w="649" w:type="dxa"/>
            <w:vAlign w:val="center"/>
          </w:tcPr>
          <w:p w:rsidR="00937517" w:rsidRPr="00B92520" w:rsidRDefault="00937517" w:rsidP="004A0739">
            <w:pPr>
              <w:rPr>
                <w:sz w:val="20"/>
                <w:szCs w:val="20"/>
              </w:rPr>
            </w:pPr>
            <w:r w:rsidRPr="00B92520">
              <w:rPr>
                <w:sz w:val="20"/>
                <w:szCs w:val="20"/>
              </w:rPr>
              <w:t>2.2.</w:t>
            </w:r>
          </w:p>
        </w:tc>
        <w:tc>
          <w:tcPr>
            <w:tcW w:w="5190" w:type="dxa"/>
            <w:vAlign w:val="center"/>
          </w:tcPr>
          <w:p w:rsidR="00937517" w:rsidRPr="00B92520" w:rsidRDefault="00937517" w:rsidP="004A0739">
            <w:pPr>
              <w:rPr>
                <w:bCs/>
                <w:color w:val="000000"/>
                <w:sz w:val="20"/>
                <w:szCs w:val="20"/>
              </w:rPr>
            </w:pPr>
            <w:r w:rsidRPr="00B92520">
              <w:rPr>
                <w:bCs/>
                <w:color w:val="000000"/>
                <w:sz w:val="20"/>
                <w:szCs w:val="20"/>
              </w:rPr>
              <w:t>номер паспорта</w:t>
            </w:r>
          </w:p>
        </w:tc>
        <w:tc>
          <w:tcPr>
            <w:tcW w:w="4582" w:type="dxa"/>
            <w:vAlign w:val="center"/>
          </w:tcPr>
          <w:p w:rsidR="00937517" w:rsidRPr="00B92520" w:rsidRDefault="00937517" w:rsidP="004A0739">
            <w:pPr>
              <w:rPr>
                <w:b/>
                <w:bCs/>
                <w:caps/>
                <w:color w:val="000000"/>
                <w:sz w:val="20"/>
                <w:szCs w:val="20"/>
              </w:rPr>
            </w:pPr>
          </w:p>
        </w:tc>
      </w:tr>
      <w:tr w:rsidR="00937517" w:rsidRPr="00B92520" w:rsidTr="004A0739">
        <w:trPr>
          <w:trHeight w:val="397"/>
          <w:jc w:val="center"/>
        </w:trPr>
        <w:tc>
          <w:tcPr>
            <w:tcW w:w="649" w:type="dxa"/>
            <w:vAlign w:val="center"/>
          </w:tcPr>
          <w:p w:rsidR="00937517" w:rsidRPr="00B92520" w:rsidRDefault="00937517" w:rsidP="004A0739">
            <w:pPr>
              <w:shd w:val="clear" w:color="auto" w:fill="FFFFFF"/>
              <w:spacing w:line="360" w:lineRule="auto"/>
              <w:rPr>
                <w:sz w:val="20"/>
                <w:szCs w:val="20"/>
              </w:rPr>
            </w:pPr>
            <w:r w:rsidRPr="00B92520">
              <w:rPr>
                <w:sz w:val="20"/>
                <w:szCs w:val="20"/>
              </w:rPr>
              <w:t>2.3.</w:t>
            </w:r>
          </w:p>
        </w:tc>
        <w:tc>
          <w:tcPr>
            <w:tcW w:w="5190" w:type="dxa"/>
            <w:vAlign w:val="center"/>
          </w:tcPr>
          <w:p w:rsidR="00937517" w:rsidRPr="00B92520" w:rsidRDefault="00937517" w:rsidP="004A0739">
            <w:pPr>
              <w:rPr>
                <w:bCs/>
                <w:color w:val="000000"/>
                <w:sz w:val="20"/>
                <w:szCs w:val="20"/>
              </w:rPr>
            </w:pPr>
            <w:r w:rsidRPr="00B92520">
              <w:rPr>
                <w:bCs/>
                <w:color w:val="000000"/>
                <w:sz w:val="20"/>
                <w:szCs w:val="20"/>
              </w:rPr>
              <w:t>дата выдачи паспорта</w:t>
            </w:r>
          </w:p>
        </w:tc>
        <w:tc>
          <w:tcPr>
            <w:tcW w:w="4582" w:type="dxa"/>
            <w:vAlign w:val="center"/>
          </w:tcPr>
          <w:p w:rsidR="00937517" w:rsidRPr="00B92520" w:rsidRDefault="00937517" w:rsidP="004A0739">
            <w:pPr>
              <w:rPr>
                <w:b/>
                <w:bCs/>
                <w:caps/>
                <w:color w:val="000000"/>
                <w:sz w:val="20"/>
                <w:szCs w:val="20"/>
              </w:rPr>
            </w:pPr>
          </w:p>
        </w:tc>
      </w:tr>
      <w:tr w:rsidR="00937517" w:rsidRPr="00B92520" w:rsidTr="004A0739">
        <w:trPr>
          <w:trHeight w:val="397"/>
          <w:jc w:val="center"/>
        </w:trPr>
        <w:tc>
          <w:tcPr>
            <w:tcW w:w="649" w:type="dxa"/>
            <w:vAlign w:val="center"/>
          </w:tcPr>
          <w:p w:rsidR="00937517" w:rsidRPr="00B92520" w:rsidRDefault="00937517" w:rsidP="004A0739">
            <w:pPr>
              <w:shd w:val="clear" w:color="auto" w:fill="FFFFFF"/>
              <w:spacing w:line="360" w:lineRule="auto"/>
              <w:rPr>
                <w:sz w:val="20"/>
                <w:szCs w:val="20"/>
              </w:rPr>
            </w:pPr>
            <w:r w:rsidRPr="00B92520">
              <w:rPr>
                <w:sz w:val="20"/>
                <w:szCs w:val="20"/>
              </w:rPr>
              <w:t>2.4.</w:t>
            </w:r>
          </w:p>
        </w:tc>
        <w:tc>
          <w:tcPr>
            <w:tcW w:w="5190" w:type="dxa"/>
            <w:vAlign w:val="center"/>
          </w:tcPr>
          <w:p w:rsidR="00937517" w:rsidRPr="00B92520" w:rsidRDefault="00937517" w:rsidP="004A0739">
            <w:pPr>
              <w:rPr>
                <w:bCs/>
                <w:color w:val="000000"/>
                <w:sz w:val="20"/>
                <w:szCs w:val="20"/>
              </w:rPr>
            </w:pPr>
            <w:r w:rsidRPr="00B92520">
              <w:rPr>
                <w:bCs/>
                <w:color w:val="000000"/>
                <w:sz w:val="20"/>
                <w:szCs w:val="20"/>
              </w:rPr>
              <w:t>орган, выдавший паспорт</w:t>
            </w:r>
          </w:p>
        </w:tc>
        <w:tc>
          <w:tcPr>
            <w:tcW w:w="4582" w:type="dxa"/>
            <w:vAlign w:val="center"/>
          </w:tcPr>
          <w:p w:rsidR="00937517" w:rsidRPr="00B92520" w:rsidRDefault="00937517" w:rsidP="004A0739">
            <w:pPr>
              <w:rPr>
                <w:b/>
                <w:bCs/>
                <w:caps/>
                <w:color w:val="000000"/>
                <w:sz w:val="20"/>
                <w:szCs w:val="20"/>
              </w:rPr>
            </w:pPr>
          </w:p>
        </w:tc>
      </w:tr>
      <w:tr w:rsidR="00937517" w:rsidRPr="00B92520" w:rsidTr="004A0739">
        <w:trPr>
          <w:trHeight w:val="397"/>
          <w:jc w:val="center"/>
        </w:trPr>
        <w:tc>
          <w:tcPr>
            <w:tcW w:w="649" w:type="dxa"/>
            <w:vAlign w:val="center"/>
          </w:tcPr>
          <w:p w:rsidR="00937517" w:rsidRPr="00B92520" w:rsidRDefault="00937517" w:rsidP="004A0739">
            <w:pPr>
              <w:shd w:val="clear" w:color="auto" w:fill="FFFFFF"/>
              <w:spacing w:line="360" w:lineRule="auto"/>
              <w:rPr>
                <w:sz w:val="20"/>
                <w:szCs w:val="20"/>
              </w:rPr>
            </w:pPr>
            <w:r w:rsidRPr="00B92520">
              <w:rPr>
                <w:sz w:val="20"/>
                <w:szCs w:val="20"/>
              </w:rPr>
              <w:t>3.</w:t>
            </w:r>
          </w:p>
        </w:tc>
        <w:tc>
          <w:tcPr>
            <w:tcW w:w="5190" w:type="dxa"/>
            <w:vAlign w:val="center"/>
          </w:tcPr>
          <w:p w:rsidR="00937517" w:rsidRPr="00B92520" w:rsidRDefault="00937517" w:rsidP="004A0739">
            <w:pPr>
              <w:rPr>
                <w:sz w:val="20"/>
                <w:szCs w:val="20"/>
              </w:rPr>
            </w:pPr>
            <w:r w:rsidRPr="00B92520">
              <w:rPr>
                <w:sz w:val="20"/>
                <w:szCs w:val="20"/>
              </w:rPr>
              <w:t>ИНН</w:t>
            </w:r>
          </w:p>
        </w:tc>
        <w:tc>
          <w:tcPr>
            <w:tcW w:w="4582" w:type="dxa"/>
            <w:vAlign w:val="center"/>
          </w:tcPr>
          <w:p w:rsidR="00937517" w:rsidRPr="00B92520" w:rsidRDefault="00937517" w:rsidP="004A0739">
            <w:pPr>
              <w:rPr>
                <w:b/>
                <w:bCs/>
                <w:caps/>
                <w:color w:val="000000"/>
                <w:sz w:val="20"/>
                <w:szCs w:val="20"/>
              </w:rPr>
            </w:pPr>
          </w:p>
        </w:tc>
      </w:tr>
      <w:tr w:rsidR="00937517" w:rsidRPr="00B92520" w:rsidTr="004A0739">
        <w:trPr>
          <w:trHeight w:val="397"/>
          <w:jc w:val="center"/>
        </w:trPr>
        <w:tc>
          <w:tcPr>
            <w:tcW w:w="649" w:type="dxa"/>
            <w:vAlign w:val="center"/>
          </w:tcPr>
          <w:p w:rsidR="00937517" w:rsidRPr="00B92520" w:rsidRDefault="00937517" w:rsidP="004A0739">
            <w:pPr>
              <w:shd w:val="clear" w:color="auto" w:fill="FFFFFF"/>
              <w:spacing w:line="360" w:lineRule="auto"/>
              <w:rPr>
                <w:sz w:val="20"/>
                <w:szCs w:val="20"/>
              </w:rPr>
            </w:pPr>
            <w:r w:rsidRPr="00B92520">
              <w:rPr>
                <w:sz w:val="20"/>
                <w:szCs w:val="20"/>
              </w:rPr>
              <w:t>4.</w:t>
            </w:r>
          </w:p>
        </w:tc>
        <w:tc>
          <w:tcPr>
            <w:tcW w:w="5190" w:type="dxa"/>
            <w:vAlign w:val="center"/>
          </w:tcPr>
          <w:p w:rsidR="00937517" w:rsidRPr="00B92520" w:rsidRDefault="00937517" w:rsidP="004A0739">
            <w:pPr>
              <w:rPr>
                <w:sz w:val="20"/>
                <w:szCs w:val="20"/>
              </w:rPr>
            </w:pPr>
            <w:r w:rsidRPr="00B92520">
              <w:rPr>
                <w:sz w:val="20"/>
                <w:szCs w:val="20"/>
              </w:rPr>
              <w:t>Место жительства</w:t>
            </w:r>
          </w:p>
        </w:tc>
        <w:tc>
          <w:tcPr>
            <w:tcW w:w="4582" w:type="dxa"/>
            <w:vAlign w:val="center"/>
          </w:tcPr>
          <w:p w:rsidR="00937517" w:rsidRPr="00B92520" w:rsidRDefault="00937517" w:rsidP="004A0739">
            <w:pPr>
              <w:rPr>
                <w:b/>
                <w:bCs/>
                <w:caps/>
                <w:color w:val="000000"/>
                <w:sz w:val="20"/>
                <w:szCs w:val="20"/>
              </w:rPr>
            </w:pPr>
          </w:p>
        </w:tc>
      </w:tr>
      <w:tr w:rsidR="00937517" w:rsidRPr="00B92520" w:rsidTr="004A0739">
        <w:trPr>
          <w:trHeight w:val="397"/>
          <w:jc w:val="center"/>
        </w:trPr>
        <w:tc>
          <w:tcPr>
            <w:tcW w:w="649" w:type="dxa"/>
            <w:vAlign w:val="center"/>
          </w:tcPr>
          <w:p w:rsidR="00937517" w:rsidRPr="00B92520" w:rsidRDefault="00937517" w:rsidP="004A0739">
            <w:pPr>
              <w:shd w:val="clear" w:color="auto" w:fill="FFFFFF"/>
              <w:spacing w:line="360" w:lineRule="auto"/>
              <w:rPr>
                <w:sz w:val="20"/>
                <w:szCs w:val="20"/>
              </w:rPr>
            </w:pPr>
            <w:r w:rsidRPr="00B92520">
              <w:rPr>
                <w:sz w:val="20"/>
                <w:szCs w:val="20"/>
              </w:rPr>
              <w:t>5.</w:t>
            </w:r>
          </w:p>
        </w:tc>
        <w:tc>
          <w:tcPr>
            <w:tcW w:w="5190" w:type="dxa"/>
            <w:vAlign w:val="center"/>
          </w:tcPr>
          <w:p w:rsidR="00937517" w:rsidRPr="00B92520" w:rsidRDefault="00937517" w:rsidP="004A0739">
            <w:pPr>
              <w:rPr>
                <w:sz w:val="20"/>
                <w:szCs w:val="20"/>
              </w:rPr>
            </w:pPr>
            <w:r w:rsidRPr="00B92520">
              <w:rPr>
                <w:sz w:val="20"/>
                <w:szCs w:val="20"/>
              </w:rPr>
              <w:t>Номер контактного телефона</w:t>
            </w:r>
            <w:r>
              <w:rPr>
                <w:sz w:val="20"/>
                <w:szCs w:val="20"/>
              </w:rPr>
              <w:t>, адрес электронной почты</w:t>
            </w:r>
          </w:p>
        </w:tc>
        <w:tc>
          <w:tcPr>
            <w:tcW w:w="4582" w:type="dxa"/>
            <w:vAlign w:val="center"/>
          </w:tcPr>
          <w:p w:rsidR="00937517" w:rsidRPr="00B92520" w:rsidRDefault="00937517" w:rsidP="004A0739">
            <w:pPr>
              <w:rPr>
                <w:b/>
                <w:bCs/>
                <w:caps/>
                <w:color w:val="000000"/>
                <w:sz w:val="20"/>
                <w:szCs w:val="20"/>
              </w:rPr>
            </w:pPr>
          </w:p>
        </w:tc>
      </w:tr>
      <w:bookmarkEnd w:id="32"/>
      <w:bookmarkEnd w:id="33"/>
      <w:bookmarkEnd w:id="34"/>
      <w:bookmarkEnd w:id="35"/>
      <w:bookmarkEnd w:id="36"/>
      <w:bookmarkEnd w:id="37"/>
      <w:bookmarkEnd w:id="38"/>
      <w:bookmarkEnd w:id="39"/>
      <w:bookmarkEnd w:id="40"/>
      <w:bookmarkEnd w:id="41"/>
      <w:bookmarkEnd w:id="42"/>
      <w:bookmarkEnd w:id="43"/>
      <w:bookmarkEnd w:id="44"/>
    </w:tbl>
    <w:p w:rsidR="00937517" w:rsidRDefault="00937517" w:rsidP="00937517"/>
    <w:sectPr w:rsidR="00937517" w:rsidSect="0060575E">
      <w:pgSz w:w="11906" w:h="16838"/>
      <w:pgMar w:top="794" w:right="709" w:bottom="709" w:left="992" w:header="284"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E1" w:rsidRDefault="002B7DE1">
      <w:r>
        <w:separator/>
      </w:r>
    </w:p>
  </w:endnote>
  <w:endnote w:type="continuationSeparator" w:id="0">
    <w:p w:rsidR="002B7DE1" w:rsidRDefault="002B7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choolBookC">
    <w:altName w:val="Courier New"/>
    <w:charset w:val="00"/>
    <w:family w:val="decorativ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SansRegular">
    <w:altName w:val="Times New Roman"/>
    <w:charset w:val="00"/>
    <w:family w:val="auto"/>
    <w:pitch w:val="default"/>
    <w:sig w:usb0="00000000" w:usb1="00000000" w:usb2="00000000" w:usb3="00000000" w:csb0="0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E1" w:rsidRDefault="002B7DE1">
      <w:r>
        <w:separator/>
      </w:r>
    </w:p>
  </w:footnote>
  <w:footnote w:type="continuationSeparator" w:id="0">
    <w:p w:rsidR="002B7DE1" w:rsidRDefault="002B7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051BE"/>
    <w:lvl w:ilvl="0">
      <w:start w:val="1"/>
      <w:numFmt w:val="decimal"/>
      <w:pStyle w:val="5"/>
      <w:lvlText w:val="%1."/>
      <w:lvlJc w:val="left"/>
      <w:pPr>
        <w:tabs>
          <w:tab w:val="num" w:pos="1492"/>
        </w:tabs>
        <w:ind w:left="1492" w:hanging="360"/>
      </w:pPr>
    </w:lvl>
  </w:abstractNum>
  <w:abstractNum w:abstractNumId="1">
    <w:nsid w:val="FFFFFF7D"/>
    <w:multiLevelType w:val="singleLevel"/>
    <w:tmpl w:val="5F4C59FA"/>
    <w:lvl w:ilvl="0">
      <w:start w:val="1"/>
      <w:numFmt w:val="decimal"/>
      <w:pStyle w:val="4"/>
      <w:lvlText w:val="%1."/>
      <w:lvlJc w:val="left"/>
      <w:pPr>
        <w:tabs>
          <w:tab w:val="num" w:pos="1209"/>
        </w:tabs>
        <w:ind w:left="1209" w:hanging="360"/>
      </w:pPr>
    </w:lvl>
  </w:abstractNum>
  <w:abstractNum w:abstractNumId="2">
    <w:nsid w:val="FFFFFF7E"/>
    <w:multiLevelType w:val="singleLevel"/>
    <w:tmpl w:val="CCA80286"/>
    <w:lvl w:ilvl="0">
      <w:start w:val="1"/>
      <w:numFmt w:val="decimal"/>
      <w:pStyle w:val="3"/>
      <w:lvlText w:val="%1."/>
      <w:lvlJc w:val="left"/>
      <w:pPr>
        <w:tabs>
          <w:tab w:val="num" w:pos="926"/>
        </w:tabs>
        <w:ind w:left="926" w:hanging="360"/>
      </w:pPr>
    </w:lvl>
  </w:abstractNum>
  <w:abstractNum w:abstractNumId="3">
    <w:nsid w:val="FFFFFF80"/>
    <w:multiLevelType w:val="singleLevel"/>
    <w:tmpl w:val="D0D037F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FDC6395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3"/>
    <w:multiLevelType w:val="singleLevel"/>
    <w:tmpl w:val="16CAC8C0"/>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12A0D192"/>
    <w:lvl w:ilvl="0">
      <w:start w:val="1"/>
      <w:numFmt w:val="decimal"/>
      <w:pStyle w:val="a"/>
      <w:lvlText w:val="%1."/>
      <w:lvlJc w:val="left"/>
      <w:pPr>
        <w:tabs>
          <w:tab w:val="num" w:pos="360"/>
        </w:tabs>
        <w:ind w:left="360" w:hanging="360"/>
      </w:pPr>
    </w:lvl>
  </w:abstractNum>
  <w:abstractNum w:abstractNumId="7">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0"/>
      <w:lvlText w:val="%1.%2"/>
      <w:lvlJc w:val="left"/>
      <w:pPr>
        <w:tabs>
          <w:tab w:val="num" w:pos="709"/>
        </w:tabs>
        <w:ind w:left="70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lvl>
  </w:abstractNum>
  <w:abstractNum w:abstractNumId="11">
    <w:nsid w:val="1F8D1C31"/>
    <w:multiLevelType w:val="hybridMultilevel"/>
    <w:tmpl w:val="14D80C96"/>
    <w:lvl w:ilvl="0" w:tplc="C2D0436C">
      <w:start w:val="1"/>
      <w:numFmt w:val="decimal"/>
      <w:lvlText w:val="%1."/>
      <w:lvlJc w:val="left"/>
      <w:pPr>
        <w:ind w:left="-199" w:hanging="360"/>
      </w:pPr>
      <w:rPr>
        <w:rFonts w:hint="default"/>
      </w:rPr>
    </w:lvl>
    <w:lvl w:ilvl="1" w:tplc="04190019">
      <w:start w:val="1"/>
      <w:numFmt w:val="lowerLetter"/>
      <w:lvlText w:val="%2."/>
      <w:lvlJc w:val="left"/>
      <w:pPr>
        <w:ind w:left="521" w:hanging="360"/>
      </w:pPr>
    </w:lvl>
    <w:lvl w:ilvl="2" w:tplc="0419001B">
      <w:start w:val="1"/>
      <w:numFmt w:val="lowerRoman"/>
      <w:lvlText w:val="%3."/>
      <w:lvlJc w:val="right"/>
      <w:pPr>
        <w:ind w:left="1241" w:hanging="180"/>
      </w:pPr>
    </w:lvl>
    <w:lvl w:ilvl="3" w:tplc="0419000F">
      <w:start w:val="1"/>
      <w:numFmt w:val="decimal"/>
      <w:lvlText w:val="%4."/>
      <w:lvlJc w:val="left"/>
      <w:pPr>
        <w:ind w:left="1961" w:hanging="360"/>
      </w:pPr>
    </w:lvl>
    <w:lvl w:ilvl="4" w:tplc="04190019">
      <w:start w:val="1"/>
      <w:numFmt w:val="lowerLetter"/>
      <w:lvlText w:val="%5."/>
      <w:lvlJc w:val="left"/>
      <w:pPr>
        <w:ind w:left="2681" w:hanging="360"/>
      </w:pPr>
    </w:lvl>
    <w:lvl w:ilvl="5" w:tplc="0419001B">
      <w:start w:val="1"/>
      <w:numFmt w:val="lowerRoman"/>
      <w:lvlText w:val="%6."/>
      <w:lvlJc w:val="right"/>
      <w:pPr>
        <w:ind w:left="3401" w:hanging="180"/>
      </w:pPr>
    </w:lvl>
    <w:lvl w:ilvl="6" w:tplc="0419000F">
      <w:start w:val="1"/>
      <w:numFmt w:val="decimal"/>
      <w:lvlText w:val="%7."/>
      <w:lvlJc w:val="left"/>
      <w:pPr>
        <w:ind w:left="4121" w:hanging="360"/>
      </w:pPr>
    </w:lvl>
    <w:lvl w:ilvl="7" w:tplc="04190019">
      <w:start w:val="1"/>
      <w:numFmt w:val="lowerLetter"/>
      <w:lvlText w:val="%8."/>
      <w:lvlJc w:val="left"/>
      <w:pPr>
        <w:ind w:left="4841" w:hanging="360"/>
      </w:pPr>
    </w:lvl>
    <w:lvl w:ilvl="8" w:tplc="0419001B">
      <w:start w:val="1"/>
      <w:numFmt w:val="lowerRoman"/>
      <w:lvlText w:val="%9."/>
      <w:lvlJc w:val="right"/>
      <w:pPr>
        <w:ind w:left="5561" w:hanging="180"/>
      </w:pPr>
    </w:lvl>
  </w:abstractNum>
  <w:abstractNum w:abstractNumId="12">
    <w:nsid w:val="24EB1519"/>
    <w:multiLevelType w:val="hybridMultilevel"/>
    <w:tmpl w:val="380EC0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381A22"/>
    <w:multiLevelType w:val="multilevel"/>
    <w:tmpl w:val="5A20F7CA"/>
    <w:lvl w:ilvl="0">
      <w:start w:val="1"/>
      <w:numFmt w:val="decimal"/>
      <w:lvlText w:val="%1."/>
      <w:lvlJc w:val="left"/>
      <w:pPr>
        <w:ind w:left="560" w:hanging="360"/>
      </w:pPr>
      <w:rPr>
        <w:rFonts w:ascii="Times New Roman" w:eastAsia="Times New Roman" w:hAnsi="Times New Roman" w:cs="Times New Roman"/>
        <w:b/>
      </w:rPr>
    </w:lvl>
    <w:lvl w:ilvl="1">
      <w:start w:val="1"/>
      <w:numFmt w:val="decimal"/>
      <w:lvlText w:val="%1.%2."/>
      <w:lvlJc w:val="left"/>
      <w:pPr>
        <w:ind w:left="1000" w:hanging="432"/>
      </w:pPr>
    </w:lvl>
    <w:lvl w:ilvl="2">
      <w:start w:val="1"/>
      <w:numFmt w:val="decimal"/>
      <w:lvlText w:val="%1.%2.%3."/>
      <w:lvlJc w:val="left"/>
      <w:pPr>
        <w:ind w:left="1424" w:hanging="504"/>
      </w:pPr>
    </w:lvl>
    <w:lvl w:ilvl="3">
      <w:start w:val="1"/>
      <w:numFmt w:val="decimal"/>
      <w:lvlText w:val="%1.%2.%3.%4."/>
      <w:lvlJc w:val="left"/>
      <w:pPr>
        <w:ind w:left="1928" w:hanging="648"/>
      </w:pPr>
    </w:lvl>
    <w:lvl w:ilvl="4">
      <w:start w:val="1"/>
      <w:numFmt w:val="decimal"/>
      <w:lvlText w:val="%1.%2.%3.%4.%5."/>
      <w:lvlJc w:val="left"/>
      <w:pPr>
        <w:ind w:left="2432" w:hanging="792"/>
      </w:pPr>
    </w:lvl>
    <w:lvl w:ilvl="5">
      <w:start w:val="1"/>
      <w:numFmt w:val="decimal"/>
      <w:lvlText w:val="%1.%2.%3.%4.%5.%6."/>
      <w:lvlJc w:val="left"/>
      <w:pPr>
        <w:ind w:left="2936" w:hanging="936"/>
      </w:pPr>
    </w:lvl>
    <w:lvl w:ilvl="6">
      <w:start w:val="1"/>
      <w:numFmt w:val="decimal"/>
      <w:lvlText w:val="%1.%2.%3.%4.%5.%6.%7."/>
      <w:lvlJc w:val="left"/>
      <w:pPr>
        <w:ind w:left="3440" w:hanging="1080"/>
      </w:pPr>
    </w:lvl>
    <w:lvl w:ilvl="7">
      <w:start w:val="1"/>
      <w:numFmt w:val="decimal"/>
      <w:lvlText w:val="%1.%2.%3.%4.%5.%6.%7.%8."/>
      <w:lvlJc w:val="left"/>
      <w:pPr>
        <w:ind w:left="3944" w:hanging="1224"/>
      </w:pPr>
    </w:lvl>
    <w:lvl w:ilvl="8">
      <w:start w:val="1"/>
      <w:numFmt w:val="decimal"/>
      <w:lvlText w:val="%1.%2.%3.%4.%5.%6.%7.%8.%9."/>
      <w:lvlJc w:val="left"/>
      <w:pPr>
        <w:ind w:left="4520" w:hanging="1440"/>
      </w:pPr>
    </w:lvl>
  </w:abstractNum>
  <w:abstractNum w:abstractNumId="14">
    <w:nsid w:val="3B1558FD"/>
    <w:multiLevelType w:val="multilevel"/>
    <w:tmpl w:val="41B0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345E7"/>
    <w:multiLevelType w:val="hybridMultilevel"/>
    <w:tmpl w:val="DD9AEFAE"/>
    <w:lvl w:ilvl="0" w:tplc="4C025860">
      <w:start w:val="1"/>
      <w:numFmt w:val="decimal"/>
      <w:lvlText w:val="%1."/>
      <w:lvlJc w:val="left"/>
      <w:pPr>
        <w:tabs>
          <w:tab w:val="num" w:pos="845"/>
        </w:tabs>
        <w:ind w:left="845" w:hanging="360"/>
      </w:pPr>
      <w:rPr>
        <w:rFonts w:hint="default"/>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16">
    <w:nsid w:val="41825F14"/>
    <w:multiLevelType w:val="hybridMultilevel"/>
    <w:tmpl w:val="9BBAC580"/>
    <w:lvl w:ilvl="0" w:tplc="675CBC70">
      <w:start w:val="1"/>
      <w:numFmt w:val="decimal"/>
      <w:lvlText w:val="%1."/>
      <w:lvlJc w:val="left"/>
      <w:pPr>
        <w:ind w:left="763" w:hanging="360"/>
      </w:pPr>
      <w:rPr>
        <w:rFonts w:ascii="Times New Roman" w:hAnsi="Times New Roman" w:cs="Times New Roman" w:hint="default"/>
        <w:sz w:val="24"/>
        <w:szCs w:val="24"/>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17">
    <w:nsid w:val="44DF6F6F"/>
    <w:multiLevelType w:val="hybridMultilevel"/>
    <w:tmpl w:val="C1B28016"/>
    <w:lvl w:ilvl="0" w:tplc="493CDC9A">
      <w:start w:val="1"/>
      <w:numFmt w:val="decimal"/>
      <w:lvlText w:val="%1."/>
      <w:lvlJc w:val="left"/>
      <w:pPr>
        <w:ind w:left="720" w:hanging="360"/>
      </w:pPr>
      <w:rPr>
        <w:rFonts w:ascii="Times New Roman CYR" w:hAnsi="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A6F07"/>
    <w:multiLevelType w:val="hybridMultilevel"/>
    <w:tmpl w:val="B09E0956"/>
    <w:lvl w:ilvl="0" w:tplc="8BF002DC">
      <w:start w:val="1"/>
      <w:numFmt w:val="decimal"/>
      <w:lvlText w:val="%1."/>
      <w:lvlJc w:val="left"/>
      <w:pPr>
        <w:ind w:left="720" w:hanging="360"/>
      </w:pPr>
      <w:rPr>
        <w:b w:val="0"/>
        <w:color w:val="auto"/>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440"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20">
    <w:nsid w:val="651056E9"/>
    <w:multiLevelType w:val="hybridMultilevel"/>
    <w:tmpl w:val="ED6A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E3236"/>
    <w:multiLevelType w:val="hybridMultilevel"/>
    <w:tmpl w:val="0D34E2B2"/>
    <w:lvl w:ilvl="0" w:tplc="04090001">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756"/>
        </w:tabs>
        <w:ind w:left="756" w:hanging="576"/>
      </w:pPr>
      <w:rPr>
        <w:rFonts w:hint="default"/>
        <w:i w:val="0"/>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405013"/>
    <w:multiLevelType w:val="hybridMultilevel"/>
    <w:tmpl w:val="D130C2D0"/>
    <w:lvl w:ilvl="0" w:tplc="62642E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B50DC8"/>
    <w:multiLevelType w:val="multilevel"/>
    <w:tmpl w:val="CA4A0B3C"/>
    <w:lvl w:ilvl="0">
      <w:start w:val="3"/>
      <w:numFmt w:val="decimal"/>
      <w:lvlText w:val="%1."/>
      <w:lvlJc w:val="left"/>
      <w:pPr>
        <w:ind w:left="480" w:hanging="480"/>
      </w:pPr>
    </w:lvl>
    <w:lvl w:ilvl="1">
      <w:start w:val="10"/>
      <w:numFmt w:val="decimal"/>
      <w:lvlText w:val="%1.%2."/>
      <w:lvlJc w:val="left"/>
      <w:pPr>
        <w:ind w:left="1190" w:hanging="480"/>
      </w:pPr>
      <w:rPr>
        <w:i w:val="0"/>
      </w:r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26">
    <w:nsid w:val="7A9D21F3"/>
    <w:multiLevelType w:val="multilevel"/>
    <w:tmpl w:val="303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C3206"/>
    <w:multiLevelType w:val="hybridMultilevel"/>
    <w:tmpl w:val="79923B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ED87CA4"/>
    <w:multiLevelType w:val="hybridMultilevel"/>
    <w:tmpl w:val="39C25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num>
  <w:num w:numId="10">
    <w:abstractNumId w:val="1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2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23"/>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12"/>
  </w:num>
  <w:num w:numId="27">
    <w:abstractNumId w:val="20"/>
  </w:num>
  <w:num w:numId="28">
    <w:abstractNumId w:val="28"/>
  </w:num>
  <w:num w:numId="29">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hideSpellingErrors/>
  <w:hideGrammaticalErrors/>
  <w:activeWritingStyle w:appName="MSWord" w:lang="ru-RU" w:vendorID="1" w:dllVersion="512" w:checkStyle="1"/>
  <w:proofState w:spelling="clean" w:grammar="clean"/>
  <w:doNotTrackMoves/>
  <w:defaultTabStop w:val="708"/>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83D"/>
    <w:rsid w:val="000010DF"/>
    <w:rsid w:val="00004BB8"/>
    <w:rsid w:val="00004F0C"/>
    <w:rsid w:val="00004F65"/>
    <w:rsid w:val="0000557A"/>
    <w:rsid w:val="00006DF7"/>
    <w:rsid w:val="00007C2A"/>
    <w:rsid w:val="00007D03"/>
    <w:rsid w:val="00010518"/>
    <w:rsid w:val="00011946"/>
    <w:rsid w:val="000122DA"/>
    <w:rsid w:val="00012F25"/>
    <w:rsid w:val="00013FD0"/>
    <w:rsid w:val="00014446"/>
    <w:rsid w:val="00014DDF"/>
    <w:rsid w:val="00015BEC"/>
    <w:rsid w:val="00015CB1"/>
    <w:rsid w:val="00015E81"/>
    <w:rsid w:val="0001622C"/>
    <w:rsid w:val="000164F8"/>
    <w:rsid w:val="00020C3C"/>
    <w:rsid w:val="00021783"/>
    <w:rsid w:val="00022296"/>
    <w:rsid w:val="0002253C"/>
    <w:rsid w:val="00023065"/>
    <w:rsid w:val="0002312B"/>
    <w:rsid w:val="000238C0"/>
    <w:rsid w:val="000247CD"/>
    <w:rsid w:val="00024A27"/>
    <w:rsid w:val="000258E8"/>
    <w:rsid w:val="00026F4E"/>
    <w:rsid w:val="00026F51"/>
    <w:rsid w:val="0002740D"/>
    <w:rsid w:val="00027C2E"/>
    <w:rsid w:val="00030780"/>
    <w:rsid w:val="00031586"/>
    <w:rsid w:val="00031E67"/>
    <w:rsid w:val="00033166"/>
    <w:rsid w:val="000337FF"/>
    <w:rsid w:val="000350FC"/>
    <w:rsid w:val="00036164"/>
    <w:rsid w:val="00036D60"/>
    <w:rsid w:val="00036FDC"/>
    <w:rsid w:val="000374B9"/>
    <w:rsid w:val="000413EC"/>
    <w:rsid w:val="0004176B"/>
    <w:rsid w:val="00044883"/>
    <w:rsid w:val="00044CE1"/>
    <w:rsid w:val="00044F2E"/>
    <w:rsid w:val="00045C1B"/>
    <w:rsid w:val="000464AE"/>
    <w:rsid w:val="00047CB0"/>
    <w:rsid w:val="000502DF"/>
    <w:rsid w:val="000507FE"/>
    <w:rsid w:val="0005097C"/>
    <w:rsid w:val="00051B40"/>
    <w:rsid w:val="00053513"/>
    <w:rsid w:val="00054B5A"/>
    <w:rsid w:val="00055719"/>
    <w:rsid w:val="00056863"/>
    <w:rsid w:val="000608BA"/>
    <w:rsid w:val="0006295C"/>
    <w:rsid w:val="00062ABA"/>
    <w:rsid w:val="00063E58"/>
    <w:rsid w:val="00066CCE"/>
    <w:rsid w:val="000702F6"/>
    <w:rsid w:val="00070BA9"/>
    <w:rsid w:val="000735B6"/>
    <w:rsid w:val="000741D2"/>
    <w:rsid w:val="00075E41"/>
    <w:rsid w:val="000760BD"/>
    <w:rsid w:val="000760C4"/>
    <w:rsid w:val="000767EF"/>
    <w:rsid w:val="00077293"/>
    <w:rsid w:val="000778F9"/>
    <w:rsid w:val="00077C37"/>
    <w:rsid w:val="00081072"/>
    <w:rsid w:val="000810B3"/>
    <w:rsid w:val="00081B17"/>
    <w:rsid w:val="00081EA4"/>
    <w:rsid w:val="0008235D"/>
    <w:rsid w:val="0008366A"/>
    <w:rsid w:val="0008429C"/>
    <w:rsid w:val="0008527D"/>
    <w:rsid w:val="00085309"/>
    <w:rsid w:val="000866AB"/>
    <w:rsid w:val="0008726D"/>
    <w:rsid w:val="00090883"/>
    <w:rsid w:val="000938E9"/>
    <w:rsid w:val="0009528A"/>
    <w:rsid w:val="00095395"/>
    <w:rsid w:val="00095915"/>
    <w:rsid w:val="000A0FB1"/>
    <w:rsid w:val="000A103B"/>
    <w:rsid w:val="000A1682"/>
    <w:rsid w:val="000A1DCB"/>
    <w:rsid w:val="000A21F8"/>
    <w:rsid w:val="000A2AA9"/>
    <w:rsid w:val="000A3AC1"/>
    <w:rsid w:val="000A3C58"/>
    <w:rsid w:val="000A410B"/>
    <w:rsid w:val="000A54CF"/>
    <w:rsid w:val="000A5A73"/>
    <w:rsid w:val="000A6755"/>
    <w:rsid w:val="000A6BD4"/>
    <w:rsid w:val="000A7BE9"/>
    <w:rsid w:val="000B257D"/>
    <w:rsid w:val="000B4894"/>
    <w:rsid w:val="000B5012"/>
    <w:rsid w:val="000B52BD"/>
    <w:rsid w:val="000B5542"/>
    <w:rsid w:val="000B57D8"/>
    <w:rsid w:val="000B5EA2"/>
    <w:rsid w:val="000B6D7A"/>
    <w:rsid w:val="000B761A"/>
    <w:rsid w:val="000C0AB1"/>
    <w:rsid w:val="000C24F1"/>
    <w:rsid w:val="000C2816"/>
    <w:rsid w:val="000C63B4"/>
    <w:rsid w:val="000C66B0"/>
    <w:rsid w:val="000C66E9"/>
    <w:rsid w:val="000C69FE"/>
    <w:rsid w:val="000C6BE6"/>
    <w:rsid w:val="000D0FDC"/>
    <w:rsid w:val="000D11F4"/>
    <w:rsid w:val="000D127C"/>
    <w:rsid w:val="000D1F97"/>
    <w:rsid w:val="000D2E3E"/>
    <w:rsid w:val="000D7525"/>
    <w:rsid w:val="000D78EE"/>
    <w:rsid w:val="000E0B2B"/>
    <w:rsid w:val="000E1086"/>
    <w:rsid w:val="000E4CBA"/>
    <w:rsid w:val="000E5898"/>
    <w:rsid w:val="000E64EF"/>
    <w:rsid w:val="000E68B5"/>
    <w:rsid w:val="000E707C"/>
    <w:rsid w:val="000F1F5D"/>
    <w:rsid w:val="000F3340"/>
    <w:rsid w:val="000F5FB4"/>
    <w:rsid w:val="000F6A3E"/>
    <w:rsid w:val="00101D91"/>
    <w:rsid w:val="00102167"/>
    <w:rsid w:val="00102A59"/>
    <w:rsid w:val="001031A8"/>
    <w:rsid w:val="00104168"/>
    <w:rsid w:val="00104661"/>
    <w:rsid w:val="0010554E"/>
    <w:rsid w:val="00110466"/>
    <w:rsid w:val="0011080F"/>
    <w:rsid w:val="001116F1"/>
    <w:rsid w:val="00111A21"/>
    <w:rsid w:val="00112197"/>
    <w:rsid w:val="00112C7C"/>
    <w:rsid w:val="001132B6"/>
    <w:rsid w:val="00113386"/>
    <w:rsid w:val="0011434F"/>
    <w:rsid w:val="001144E2"/>
    <w:rsid w:val="00114D2D"/>
    <w:rsid w:val="00116B94"/>
    <w:rsid w:val="0012195A"/>
    <w:rsid w:val="001220E4"/>
    <w:rsid w:val="00123682"/>
    <w:rsid w:val="0012484B"/>
    <w:rsid w:val="001248CF"/>
    <w:rsid w:val="001261C8"/>
    <w:rsid w:val="00126866"/>
    <w:rsid w:val="00126EE7"/>
    <w:rsid w:val="0013149D"/>
    <w:rsid w:val="00132139"/>
    <w:rsid w:val="00132C2C"/>
    <w:rsid w:val="00132E28"/>
    <w:rsid w:val="00134B44"/>
    <w:rsid w:val="00136BE7"/>
    <w:rsid w:val="00136D8D"/>
    <w:rsid w:val="0014204D"/>
    <w:rsid w:val="00142183"/>
    <w:rsid w:val="001424EF"/>
    <w:rsid w:val="001434A8"/>
    <w:rsid w:val="0014368D"/>
    <w:rsid w:val="00144557"/>
    <w:rsid w:val="00147600"/>
    <w:rsid w:val="00151024"/>
    <w:rsid w:val="00151695"/>
    <w:rsid w:val="0015229D"/>
    <w:rsid w:val="00152318"/>
    <w:rsid w:val="001524A7"/>
    <w:rsid w:val="00152C55"/>
    <w:rsid w:val="00153275"/>
    <w:rsid w:val="0015530B"/>
    <w:rsid w:val="001555A7"/>
    <w:rsid w:val="00157D4B"/>
    <w:rsid w:val="00162B63"/>
    <w:rsid w:val="00163187"/>
    <w:rsid w:val="00163298"/>
    <w:rsid w:val="0016546B"/>
    <w:rsid w:val="001658E9"/>
    <w:rsid w:val="00166706"/>
    <w:rsid w:val="001668E5"/>
    <w:rsid w:val="00167C5C"/>
    <w:rsid w:val="0017024E"/>
    <w:rsid w:val="001709AE"/>
    <w:rsid w:val="00171A93"/>
    <w:rsid w:val="00171CD0"/>
    <w:rsid w:val="001723E1"/>
    <w:rsid w:val="00174E42"/>
    <w:rsid w:val="00176929"/>
    <w:rsid w:val="00176C76"/>
    <w:rsid w:val="00177334"/>
    <w:rsid w:val="00180354"/>
    <w:rsid w:val="00180E57"/>
    <w:rsid w:val="001823FD"/>
    <w:rsid w:val="00182D13"/>
    <w:rsid w:val="001835A5"/>
    <w:rsid w:val="001835EF"/>
    <w:rsid w:val="0018506C"/>
    <w:rsid w:val="001854A6"/>
    <w:rsid w:val="00185AE3"/>
    <w:rsid w:val="001868B8"/>
    <w:rsid w:val="00186FAA"/>
    <w:rsid w:val="00192DA5"/>
    <w:rsid w:val="00192DFC"/>
    <w:rsid w:val="00193E7A"/>
    <w:rsid w:val="001952C5"/>
    <w:rsid w:val="00196010"/>
    <w:rsid w:val="0019602B"/>
    <w:rsid w:val="00197B14"/>
    <w:rsid w:val="001A151B"/>
    <w:rsid w:val="001A211F"/>
    <w:rsid w:val="001A259C"/>
    <w:rsid w:val="001A292C"/>
    <w:rsid w:val="001A3F6E"/>
    <w:rsid w:val="001A43C3"/>
    <w:rsid w:val="001A4440"/>
    <w:rsid w:val="001A4DD3"/>
    <w:rsid w:val="001A590F"/>
    <w:rsid w:val="001A61EF"/>
    <w:rsid w:val="001A7AF4"/>
    <w:rsid w:val="001B0ADE"/>
    <w:rsid w:val="001B13F0"/>
    <w:rsid w:val="001B1E7F"/>
    <w:rsid w:val="001B22ED"/>
    <w:rsid w:val="001B2601"/>
    <w:rsid w:val="001B4A9D"/>
    <w:rsid w:val="001B58F7"/>
    <w:rsid w:val="001B7A22"/>
    <w:rsid w:val="001C0B08"/>
    <w:rsid w:val="001C1662"/>
    <w:rsid w:val="001C3270"/>
    <w:rsid w:val="001C4152"/>
    <w:rsid w:val="001C416E"/>
    <w:rsid w:val="001C4BFD"/>
    <w:rsid w:val="001C5F39"/>
    <w:rsid w:val="001C5F57"/>
    <w:rsid w:val="001C6411"/>
    <w:rsid w:val="001D0BA4"/>
    <w:rsid w:val="001D1904"/>
    <w:rsid w:val="001D2754"/>
    <w:rsid w:val="001D36FA"/>
    <w:rsid w:val="001D5AC2"/>
    <w:rsid w:val="001D5C4C"/>
    <w:rsid w:val="001E04DB"/>
    <w:rsid w:val="001E078E"/>
    <w:rsid w:val="001E07F2"/>
    <w:rsid w:val="001E18FD"/>
    <w:rsid w:val="001E3260"/>
    <w:rsid w:val="001E70A7"/>
    <w:rsid w:val="001E7F63"/>
    <w:rsid w:val="001F1378"/>
    <w:rsid w:val="001F1910"/>
    <w:rsid w:val="001F2272"/>
    <w:rsid w:val="001F2EBF"/>
    <w:rsid w:val="001F40FA"/>
    <w:rsid w:val="001F7054"/>
    <w:rsid w:val="001F7551"/>
    <w:rsid w:val="001F75BC"/>
    <w:rsid w:val="001F7B9B"/>
    <w:rsid w:val="002009D4"/>
    <w:rsid w:val="00202240"/>
    <w:rsid w:val="0020264D"/>
    <w:rsid w:val="00202B05"/>
    <w:rsid w:val="00204620"/>
    <w:rsid w:val="0020463A"/>
    <w:rsid w:val="00205E6F"/>
    <w:rsid w:val="00206AF3"/>
    <w:rsid w:val="00206B59"/>
    <w:rsid w:val="002071F6"/>
    <w:rsid w:val="00207749"/>
    <w:rsid w:val="00210B72"/>
    <w:rsid w:val="00210D0E"/>
    <w:rsid w:val="00211D9B"/>
    <w:rsid w:val="00213ECD"/>
    <w:rsid w:val="00214CAD"/>
    <w:rsid w:val="00216545"/>
    <w:rsid w:val="00216BD3"/>
    <w:rsid w:val="00216D51"/>
    <w:rsid w:val="0021771B"/>
    <w:rsid w:val="00220AEC"/>
    <w:rsid w:val="00221123"/>
    <w:rsid w:val="00222B3A"/>
    <w:rsid w:val="00224963"/>
    <w:rsid w:val="00224E08"/>
    <w:rsid w:val="00224EC8"/>
    <w:rsid w:val="00225FFB"/>
    <w:rsid w:val="00226600"/>
    <w:rsid w:val="00226A42"/>
    <w:rsid w:val="0022767D"/>
    <w:rsid w:val="00227863"/>
    <w:rsid w:val="002314DC"/>
    <w:rsid w:val="00231605"/>
    <w:rsid w:val="002323A6"/>
    <w:rsid w:val="00233C0C"/>
    <w:rsid w:val="00234501"/>
    <w:rsid w:val="002358B0"/>
    <w:rsid w:val="00235ED9"/>
    <w:rsid w:val="00236BBF"/>
    <w:rsid w:val="002376DF"/>
    <w:rsid w:val="00240496"/>
    <w:rsid w:val="002410D5"/>
    <w:rsid w:val="00241402"/>
    <w:rsid w:val="00242CFB"/>
    <w:rsid w:val="00242E96"/>
    <w:rsid w:val="00244B61"/>
    <w:rsid w:val="00244D45"/>
    <w:rsid w:val="00245D0A"/>
    <w:rsid w:val="00245DE5"/>
    <w:rsid w:val="00250319"/>
    <w:rsid w:val="0025056C"/>
    <w:rsid w:val="002518E1"/>
    <w:rsid w:val="00251CFA"/>
    <w:rsid w:val="00251E69"/>
    <w:rsid w:val="00254286"/>
    <w:rsid w:val="00254C50"/>
    <w:rsid w:val="00255824"/>
    <w:rsid w:val="00255925"/>
    <w:rsid w:val="00256E9F"/>
    <w:rsid w:val="00260A25"/>
    <w:rsid w:val="002610EA"/>
    <w:rsid w:val="002619B1"/>
    <w:rsid w:val="00262FBB"/>
    <w:rsid w:val="00263B19"/>
    <w:rsid w:val="00263B5F"/>
    <w:rsid w:val="00264375"/>
    <w:rsid w:val="002649A3"/>
    <w:rsid w:val="002649DA"/>
    <w:rsid w:val="00265BD7"/>
    <w:rsid w:val="00267B63"/>
    <w:rsid w:val="0027225C"/>
    <w:rsid w:val="00272F25"/>
    <w:rsid w:val="0027641C"/>
    <w:rsid w:val="00277AE2"/>
    <w:rsid w:val="00277E3B"/>
    <w:rsid w:val="002801C6"/>
    <w:rsid w:val="00280355"/>
    <w:rsid w:val="002805FB"/>
    <w:rsid w:val="002807A9"/>
    <w:rsid w:val="00282BB7"/>
    <w:rsid w:val="00284761"/>
    <w:rsid w:val="0028673F"/>
    <w:rsid w:val="00287E04"/>
    <w:rsid w:val="00291F0E"/>
    <w:rsid w:val="002929D7"/>
    <w:rsid w:val="002938DA"/>
    <w:rsid w:val="00293A47"/>
    <w:rsid w:val="00294C8B"/>
    <w:rsid w:val="00295277"/>
    <w:rsid w:val="00295934"/>
    <w:rsid w:val="00295F9E"/>
    <w:rsid w:val="00296403"/>
    <w:rsid w:val="002A033D"/>
    <w:rsid w:val="002A2265"/>
    <w:rsid w:val="002A26C7"/>
    <w:rsid w:val="002A372A"/>
    <w:rsid w:val="002A4CE9"/>
    <w:rsid w:val="002A4FC9"/>
    <w:rsid w:val="002A56BF"/>
    <w:rsid w:val="002A5E06"/>
    <w:rsid w:val="002A660E"/>
    <w:rsid w:val="002A74D7"/>
    <w:rsid w:val="002A7982"/>
    <w:rsid w:val="002B04EA"/>
    <w:rsid w:val="002B0FE1"/>
    <w:rsid w:val="002B1FB2"/>
    <w:rsid w:val="002B22E6"/>
    <w:rsid w:val="002B2384"/>
    <w:rsid w:val="002B2C28"/>
    <w:rsid w:val="002B2F96"/>
    <w:rsid w:val="002B32BF"/>
    <w:rsid w:val="002B34A9"/>
    <w:rsid w:val="002B377B"/>
    <w:rsid w:val="002B3F27"/>
    <w:rsid w:val="002B7DE1"/>
    <w:rsid w:val="002B7E80"/>
    <w:rsid w:val="002C0CB8"/>
    <w:rsid w:val="002C2B0E"/>
    <w:rsid w:val="002C2E60"/>
    <w:rsid w:val="002C3231"/>
    <w:rsid w:val="002C3CF2"/>
    <w:rsid w:val="002C56BC"/>
    <w:rsid w:val="002C5F4D"/>
    <w:rsid w:val="002C6416"/>
    <w:rsid w:val="002C644B"/>
    <w:rsid w:val="002C78D1"/>
    <w:rsid w:val="002D0331"/>
    <w:rsid w:val="002D1A3C"/>
    <w:rsid w:val="002D1DA4"/>
    <w:rsid w:val="002D222F"/>
    <w:rsid w:val="002D39E8"/>
    <w:rsid w:val="002D6EFB"/>
    <w:rsid w:val="002D7D35"/>
    <w:rsid w:val="002E0F06"/>
    <w:rsid w:val="002E1362"/>
    <w:rsid w:val="002E1A62"/>
    <w:rsid w:val="002E1BA4"/>
    <w:rsid w:val="002E1BE3"/>
    <w:rsid w:val="002E2445"/>
    <w:rsid w:val="002E2BE3"/>
    <w:rsid w:val="002E2C42"/>
    <w:rsid w:val="002E37CB"/>
    <w:rsid w:val="002E3D34"/>
    <w:rsid w:val="002E40CE"/>
    <w:rsid w:val="002E4D46"/>
    <w:rsid w:val="002E58A8"/>
    <w:rsid w:val="002E600F"/>
    <w:rsid w:val="002E722F"/>
    <w:rsid w:val="002E78EC"/>
    <w:rsid w:val="002F00FA"/>
    <w:rsid w:val="002F08CA"/>
    <w:rsid w:val="002F15EE"/>
    <w:rsid w:val="002F3CE1"/>
    <w:rsid w:val="002F4462"/>
    <w:rsid w:val="002F4ABF"/>
    <w:rsid w:val="002F4F24"/>
    <w:rsid w:val="002F5114"/>
    <w:rsid w:val="002F532B"/>
    <w:rsid w:val="00301ED8"/>
    <w:rsid w:val="003021AF"/>
    <w:rsid w:val="0030341B"/>
    <w:rsid w:val="003040E6"/>
    <w:rsid w:val="003055D9"/>
    <w:rsid w:val="00305A5F"/>
    <w:rsid w:val="00313C1C"/>
    <w:rsid w:val="00314604"/>
    <w:rsid w:val="003147B3"/>
    <w:rsid w:val="00314A76"/>
    <w:rsid w:val="00316091"/>
    <w:rsid w:val="00320CB2"/>
    <w:rsid w:val="00321585"/>
    <w:rsid w:val="0032198A"/>
    <w:rsid w:val="00322E13"/>
    <w:rsid w:val="0032355F"/>
    <w:rsid w:val="00325F3B"/>
    <w:rsid w:val="003273DC"/>
    <w:rsid w:val="00327596"/>
    <w:rsid w:val="00327B6C"/>
    <w:rsid w:val="00330C58"/>
    <w:rsid w:val="00331A87"/>
    <w:rsid w:val="00332CEF"/>
    <w:rsid w:val="00332FD3"/>
    <w:rsid w:val="00337B78"/>
    <w:rsid w:val="003404A7"/>
    <w:rsid w:val="00341DAC"/>
    <w:rsid w:val="0034268C"/>
    <w:rsid w:val="00342D77"/>
    <w:rsid w:val="00343687"/>
    <w:rsid w:val="00343C11"/>
    <w:rsid w:val="00344197"/>
    <w:rsid w:val="003471F3"/>
    <w:rsid w:val="003472F4"/>
    <w:rsid w:val="003477DF"/>
    <w:rsid w:val="00347E3C"/>
    <w:rsid w:val="00350394"/>
    <w:rsid w:val="00350CC2"/>
    <w:rsid w:val="00351306"/>
    <w:rsid w:val="00351D2E"/>
    <w:rsid w:val="00351D78"/>
    <w:rsid w:val="00351DB6"/>
    <w:rsid w:val="00352DBD"/>
    <w:rsid w:val="0035465C"/>
    <w:rsid w:val="003546DE"/>
    <w:rsid w:val="003550E4"/>
    <w:rsid w:val="003576AE"/>
    <w:rsid w:val="0036099C"/>
    <w:rsid w:val="00360EF3"/>
    <w:rsid w:val="00361793"/>
    <w:rsid w:val="003617FE"/>
    <w:rsid w:val="00361934"/>
    <w:rsid w:val="00361974"/>
    <w:rsid w:val="003619E0"/>
    <w:rsid w:val="00364012"/>
    <w:rsid w:val="00364D4C"/>
    <w:rsid w:val="00364DA1"/>
    <w:rsid w:val="00365BD2"/>
    <w:rsid w:val="0036654A"/>
    <w:rsid w:val="00370B73"/>
    <w:rsid w:val="0037357F"/>
    <w:rsid w:val="003762A2"/>
    <w:rsid w:val="0037766A"/>
    <w:rsid w:val="00380672"/>
    <w:rsid w:val="003817AC"/>
    <w:rsid w:val="00381FA1"/>
    <w:rsid w:val="0038223B"/>
    <w:rsid w:val="00382244"/>
    <w:rsid w:val="00382B41"/>
    <w:rsid w:val="00382BDD"/>
    <w:rsid w:val="00383F6F"/>
    <w:rsid w:val="00384314"/>
    <w:rsid w:val="003859AA"/>
    <w:rsid w:val="00386BEB"/>
    <w:rsid w:val="00387D0B"/>
    <w:rsid w:val="00390ED3"/>
    <w:rsid w:val="0039229D"/>
    <w:rsid w:val="00393951"/>
    <w:rsid w:val="00394A97"/>
    <w:rsid w:val="00394DD5"/>
    <w:rsid w:val="00395F4B"/>
    <w:rsid w:val="00396E8F"/>
    <w:rsid w:val="00397D8F"/>
    <w:rsid w:val="003A0555"/>
    <w:rsid w:val="003A1DA5"/>
    <w:rsid w:val="003A22F7"/>
    <w:rsid w:val="003A2DE7"/>
    <w:rsid w:val="003A3ABB"/>
    <w:rsid w:val="003A3ACE"/>
    <w:rsid w:val="003A3B61"/>
    <w:rsid w:val="003A3FBB"/>
    <w:rsid w:val="003A46D2"/>
    <w:rsid w:val="003A4EFF"/>
    <w:rsid w:val="003A5999"/>
    <w:rsid w:val="003A7602"/>
    <w:rsid w:val="003B1908"/>
    <w:rsid w:val="003B3FD9"/>
    <w:rsid w:val="003B453A"/>
    <w:rsid w:val="003B5A52"/>
    <w:rsid w:val="003B5AB7"/>
    <w:rsid w:val="003B7625"/>
    <w:rsid w:val="003B78DE"/>
    <w:rsid w:val="003B79BA"/>
    <w:rsid w:val="003C0DD8"/>
    <w:rsid w:val="003C1CD7"/>
    <w:rsid w:val="003C22AC"/>
    <w:rsid w:val="003C2344"/>
    <w:rsid w:val="003C2B47"/>
    <w:rsid w:val="003C6C3B"/>
    <w:rsid w:val="003C7D3C"/>
    <w:rsid w:val="003D0FEC"/>
    <w:rsid w:val="003D198C"/>
    <w:rsid w:val="003D2A4F"/>
    <w:rsid w:val="003D2DB9"/>
    <w:rsid w:val="003D2DC0"/>
    <w:rsid w:val="003D51D7"/>
    <w:rsid w:val="003D731D"/>
    <w:rsid w:val="003E0F7F"/>
    <w:rsid w:val="003E1688"/>
    <w:rsid w:val="003E1FE5"/>
    <w:rsid w:val="003E22C5"/>
    <w:rsid w:val="003E2DD2"/>
    <w:rsid w:val="003E5F61"/>
    <w:rsid w:val="003E6552"/>
    <w:rsid w:val="003E686C"/>
    <w:rsid w:val="003E69B3"/>
    <w:rsid w:val="003E7EF7"/>
    <w:rsid w:val="003F022D"/>
    <w:rsid w:val="003F06B2"/>
    <w:rsid w:val="003F0F46"/>
    <w:rsid w:val="003F13F4"/>
    <w:rsid w:val="003F145C"/>
    <w:rsid w:val="003F1575"/>
    <w:rsid w:val="003F17EC"/>
    <w:rsid w:val="003F5E51"/>
    <w:rsid w:val="003F79D4"/>
    <w:rsid w:val="004005E2"/>
    <w:rsid w:val="00400B4F"/>
    <w:rsid w:val="004021BD"/>
    <w:rsid w:val="00402779"/>
    <w:rsid w:val="00403BF5"/>
    <w:rsid w:val="00403DCB"/>
    <w:rsid w:val="00404AF2"/>
    <w:rsid w:val="00404CB9"/>
    <w:rsid w:val="00404CC7"/>
    <w:rsid w:val="004051DD"/>
    <w:rsid w:val="00405908"/>
    <w:rsid w:val="00405A76"/>
    <w:rsid w:val="00407A85"/>
    <w:rsid w:val="00407CDA"/>
    <w:rsid w:val="0041004D"/>
    <w:rsid w:val="004100F7"/>
    <w:rsid w:val="004112D3"/>
    <w:rsid w:val="00411503"/>
    <w:rsid w:val="0041168C"/>
    <w:rsid w:val="0041246B"/>
    <w:rsid w:val="004128C0"/>
    <w:rsid w:val="00412D72"/>
    <w:rsid w:val="00414FE6"/>
    <w:rsid w:val="00417463"/>
    <w:rsid w:val="00420B54"/>
    <w:rsid w:val="0042271D"/>
    <w:rsid w:val="00422906"/>
    <w:rsid w:val="00423566"/>
    <w:rsid w:val="00423B6C"/>
    <w:rsid w:val="00424036"/>
    <w:rsid w:val="00424F8C"/>
    <w:rsid w:val="00427B3F"/>
    <w:rsid w:val="0043113E"/>
    <w:rsid w:val="00431F77"/>
    <w:rsid w:val="00433656"/>
    <w:rsid w:val="004346CF"/>
    <w:rsid w:val="00436C0E"/>
    <w:rsid w:val="004371F1"/>
    <w:rsid w:val="00437D86"/>
    <w:rsid w:val="00441DB5"/>
    <w:rsid w:val="00443401"/>
    <w:rsid w:val="00443A0D"/>
    <w:rsid w:val="00444AC9"/>
    <w:rsid w:val="00446816"/>
    <w:rsid w:val="00454375"/>
    <w:rsid w:val="00455DBA"/>
    <w:rsid w:val="0045662D"/>
    <w:rsid w:val="0046178A"/>
    <w:rsid w:val="00462A17"/>
    <w:rsid w:val="00463184"/>
    <w:rsid w:val="00463EC2"/>
    <w:rsid w:val="00464862"/>
    <w:rsid w:val="00472334"/>
    <w:rsid w:val="0047234B"/>
    <w:rsid w:val="00472C74"/>
    <w:rsid w:val="00472D16"/>
    <w:rsid w:val="0047354C"/>
    <w:rsid w:val="00474399"/>
    <w:rsid w:val="00476402"/>
    <w:rsid w:val="00476962"/>
    <w:rsid w:val="00477A6A"/>
    <w:rsid w:val="004815FB"/>
    <w:rsid w:val="00481931"/>
    <w:rsid w:val="00482825"/>
    <w:rsid w:val="00482A49"/>
    <w:rsid w:val="00482E68"/>
    <w:rsid w:val="004840CC"/>
    <w:rsid w:val="00484AC0"/>
    <w:rsid w:val="004867B1"/>
    <w:rsid w:val="004867FC"/>
    <w:rsid w:val="004901C5"/>
    <w:rsid w:val="004932E3"/>
    <w:rsid w:val="00493F3E"/>
    <w:rsid w:val="0049451F"/>
    <w:rsid w:val="004949D3"/>
    <w:rsid w:val="00496132"/>
    <w:rsid w:val="00496800"/>
    <w:rsid w:val="004973B0"/>
    <w:rsid w:val="004978B6"/>
    <w:rsid w:val="004A0739"/>
    <w:rsid w:val="004A1ABA"/>
    <w:rsid w:val="004A291C"/>
    <w:rsid w:val="004A4AA2"/>
    <w:rsid w:val="004B1CFA"/>
    <w:rsid w:val="004B2B24"/>
    <w:rsid w:val="004B30F9"/>
    <w:rsid w:val="004B45BB"/>
    <w:rsid w:val="004B4A8B"/>
    <w:rsid w:val="004B53C9"/>
    <w:rsid w:val="004B5BB8"/>
    <w:rsid w:val="004B5BBC"/>
    <w:rsid w:val="004B78B6"/>
    <w:rsid w:val="004C02EE"/>
    <w:rsid w:val="004C0786"/>
    <w:rsid w:val="004C203A"/>
    <w:rsid w:val="004C2F4D"/>
    <w:rsid w:val="004C3D85"/>
    <w:rsid w:val="004C44D0"/>
    <w:rsid w:val="004C474C"/>
    <w:rsid w:val="004C743B"/>
    <w:rsid w:val="004C7E56"/>
    <w:rsid w:val="004D031F"/>
    <w:rsid w:val="004D1B6B"/>
    <w:rsid w:val="004D1D2E"/>
    <w:rsid w:val="004D1E67"/>
    <w:rsid w:val="004D2989"/>
    <w:rsid w:val="004D2BCC"/>
    <w:rsid w:val="004D2D08"/>
    <w:rsid w:val="004D2DAC"/>
    <w:rsid w:val="004D4AC3"/>
    <w:rsid w:val="004D4AC6"/>
    <w:rsid w:val="004D5309"/>
    <w:rsid w:val="004D5B53"/>
    <w:rsid w:val="004D7060"/>
    <w:rsid w:val="004D7EDD"/>
    <w:rsid w:val="004E0D38"/>
    <w:rsid w:val="004E2925"/>
    <w:rsid w:val="004E3A57"/>
    <w:rsid w:val="004E3DB8"/>
    <w:rsid w:val="004E3ED2"/>
    <w:rsid w:val="004E3F82"/>
    <w:rsid w:val="004E58E0"/>
    <w:rsid w:val="004E662A"/>
    <w:rsid w:val="004E77EF"/>
    <w:rsid w:val="004F01A8"/>
    <w:rsid w:val="004F0925"/>
    <w:rsid w:val="004F108E"/>
    <w:rsid w:val="004F192A"/>
    <w:rsid w:val="004F1B66"/>
    <w:rsid w:val="004F1B99"/>
    <w:rsid w:val="004F3868"/>
    <w:rsid w:val="004F3C7F"/>
    <w:rsid w:val="004F664F"/>
    <w:rsid w:val="004F6EF9"/>
    <w:rsid w:val="004F7DE8"/>
    <w:rsid w:val="00500293"/>
    <w:rsid w:val="005012CD"/>
    <w:rsid w:val="00501396"/>
    <w:rsid w:val="00503247"/>
    <w:rsid w:val="005074EA"/>
    <w:rsid w:val="0050755E"/>
    <w:rsid w:val="0051170E"/>
    <w:rsid w:val="00514FC0"/>
    <w:rsid w:val="005154FF"/>
    <w:rsid w:val="00520667"/>
    <w:rsid w:val="005209A3"/>
    <w:rsid w:val="00523017"/>
    <w:rsid w:val="00523267"/>
    <w:rsid w:val="005237AF"/>
    <w:rsid w:val="005255D9"/>
    <w:rsid w:val="00526F62"/>
    <w:rsid w:val="00527A0F"/>
    <w:rsid w:val="00527D9D"/>
    <w:rsid w:val="00530341"/>
    <w:rsid w:val="00531B2F"/>
    <w:rsid w:val="005321DF"/>
    <w:rsid w:val="00533A9F"/>
    <w:rsid w:val="00534F99"/>
    <w:rsid w:val="0053571C"/>
    <w:rsid w:val="00536AF9"/>
    <w:rsid w:val="00536ED4"/>
    <w:rsid w:val="00537055"/>
    <w:rsid w:val="0053705C"/>
    <w:rsid w:val="00537D3A"/>
    <w:rsid w:val="00540B6F"/>
    <w:rsid w:val="00541C1E"/>
    <w:rsid w:val="00542961"/>
    <w:rsid w:val="005429A5"/>
    <w:rsid w:val="00542F55"/>
    <w:rsid w:val="005431DE"/>
    <w:rsid w:val="005433D3"/>
    <w:rsid w:val="005433DB"/>
    <w:rsid w:val="00543A3F"/>
    <w:rsid w:val="0054536D"/>
    <w:rsid w:val="00546022"/>
    <w:rsid w:val="00546848"/>
    <w:rsid w:val="00547130"/>
    <w:rsid w:val="00547A8F"/>
    <w:rsid w:val="00552145"/>
    <w:rsid w:val="005527FF"/>
    <w:rsid w:val="00555183"/>
    <w:rsid w:val="005566B4"/>
    <w:rsid w:val="005568FF"/>
    <w:rsid w:val="00560006"/>
    <w:rsid w:val="005612E4"/>
    <w:rsid w:val="005617B9"/>
    <w:rsid w:val="00561E15"/>
    <w:rsid w:val="00564DE8"/>
    <w:rsid w:val="00564F36"/>
    <w:rsid w:val="005652D4"/>
    <w:rsid w:val="0056715B"/>
    <w:rsid w:val="0056731C"/>
    <w:rsid w:val="0056740E"/>
    <w:rsid w:val="00570567"/>
    <w:rsid w:val="00570A6F"/>
    <w:rsid w:val="0057141E"/>
    <w:rsid w:val="0057163B"/>
    <w:rsid w:val="00572C49"/>
    <w:rsid w:val="005730A8"/>
    <w:rsid w:val="0057395E"/>
    <w:rsid w:val="00573968"/>
    <w:rsid w:val="00574637"/>
    <w:rsid w:val="00574F76"/>
    <w:rsid w:val="00575BA0"/>
    <w:rsid w:val="00576D54"/>
    <w:rsid w:val="00577B45"/>
    <w:rsid w:val="005808BB"/>
    <w:rsid w:val="00581C64"/>
    <w:rsid w:val="00581C67"/>
    <w:rsid w:val="00582EEA"/>
    <w:rsid w:val="00585E89"/>
    <w:rsid w:val="00586929"/>
    <w:rsid w:val="00587384"/>
    <w:rsid w:val="00590F43"/>
    <w:rsid w:val="00591257"/>
    <w:rsid w:val="00591D71"/>
    <w:rsid w:val="005942FA"/>
    <w:rsid w:val="00596888"/>
    <w:rsid w:val="00596C3B"/>
    <w:rsid w:val="00597ED5"/>
    <w:rsid w:val="005A006B"/>
    <w:rsid w:val="005A0268"/>
    <w:rsid w:val="005A25BF"/>
    <w:rsid w:val="005A3633"/>
    <w:rsid w:val="005A471C"/>
    <w:rsid w:val="005A4AB8"/>
    <w:rsid w:val="005A4EE9"/>
    <w:rsid w:val="005A624B"/>
    <w:rsid w:val="005A7276"/>
    <w:rsid w:val="005B09D9"/>
    <w:rsid w:val="005B15CC"/>
    <w:rsid w:val="005B1EE2"/>
    <w:rsid w:val="005B4F43"/>
    <w:rsid w:val="005B53EF"/>
    <w:rsid w:val="005B5438"/>
    <w:rsid w:val="005B618F"/>
    <w:rsid w:val="005C0474"/>
    <w:rsid w:val="005C0776"/>
    <w:rsid w:val="005C239B"/>
    <w:rsid w:val="005C4BEA"/>
    <w:rsid w:val="005C4EF0"/>
    <w:rsid w:val="005C54AE"/>
    <w:rsid w:val="005C552C"/>
    <w:rsid w:val="005C5EF0"/>
    <w:rsid w:val="005D033B"/>
    <w:rsid w:val="005D0F76"/>
    <w:rsid w:val="005D1684"/>
    <w:rsid w:val="005D2E5B"/>
    <w:rsid w:val="005D3854"/>
    <w:rsid w:val="005D4190"/>
    <w:rsid w:val="005D50ED"/>
    <w:rsid w:val="005D51D0"/>
    <w:rsid w:val="005D585C"/>
    <w:rsid w:val="005D608B"/>
    <w:rsid w:val="005E0D7C"/>
    <w:rsid w:val="005E1287"/>
    <w:rsid w:val="005E24BC"/>
    <w:rsid w:val="005E3243"/>
    <w:rsid w:val="005E3654"/>
    <w:rsid w:val="005E56BD"/>
    <w:rsid w:val="005E64DB"/>
    <w:rsid w:val="005F0DA6"/>
    <w:rsid w:val="005F20CB"/>
    <w:rsid w:val="005F2892"/>
    <w:rsid w:val="005F28DC"/>
    <w:rsid w:val="005F3283"/>
    <w:rsid w:val="005F38E6"/>
    <w:rsid w:val="005F4E31"/>
    <w:rsid w:val="005F537B"/>
    <w:rsid w:val="005F5598"/>
    <w:rsid w:val="005F65BE"/>
    <w:rsid w:val="005F7AF7"/>
    <w:rsid w:val="006006AF"/>
    <w:rsid w:val="00602D85"/>
    <w:rsid w:val="0060336E"/>
    <w:rsid w:val="00603674"/>
    <w:rsid w:val="006036C9"/>
    <w:rsid w:val="006046E3"/>
    <w:rsid w:val="00604F65"/>
    <w:rsid w:val="0060575E"/>
    <w:rsid w:val="00606386"/>
    <w:rsid w:val="006064B1"/>
    <w:rsid w:val="00606961"/>
    <w:rsid w:val="006077B9"/>
    <w:rsid w:val="00610F97"/>
    <w:rsid w:val="0061150B"/>
    <w:rsid w:val="00612685"/>
    <w:rsid w:val="00612832"/>
    <w:rsid w:val="00612F14"/>
    <w:rsid w:val="006133E7"/>
    <w:rsid w:val="00613555"/>
    <w:rsid w:val="00613B24"/>
    <w:rsid w:val="00613ECB"/>
    <w:rsid w:val="00615250"/>
    <w:rsid w:val="0062004C"/>
    <w:rsid w:val="00620646"/>
    <w:rsid w:val="00621650"/>
    <w:rsid w:val="00622135"/>
    <w:rsid w:val="0062270A"/>
    <w:rsid w:val="00622DD0"/>
    <w:rsid w:val="00623DCA"/>
    <w:rsid w:val="00623ECE"/>
    <w:rsid w:val="0062407D"/>
    <w:rsid w:val="00624521"/>
    <w:rsid w:val="00626B4B"/>
    <w:rsid w:val="00626E2F"/>
    <w:rsid w:val="0063105C"/>
    <w:rsid w:val="006324C6"/>
    <w:rsid w:val="00632FE3"/>
    <w:rsid w:val="006332ED"/>
    <w:rsid w:val="0063378B"/>
    <w:rsid w:val="0063413B"/>
    <w:rsid w:val="006346D8"/>
    <w:rsid w:val="00636140"/>
    <w:rsid w:val="00636F5B"/>
    <w:rsid w:val="00637512"/>
    <w:rsid w:val="006413D4"/>
    <w:rsid w:val="006416E3"/>
    <w:rsid w:val="006419E4"/>
    <w:rsid w:val="0064226D"/>
    <w:rsid w:val="006427AF"/>
    <w:rsid w:val="00642C9D"/>
    <w:rsid w:val="00643362"/>
    <w:rsid w:val="006436EB"/>
    <w:rsid w:val="0064514D"/>
    <w:rsid w:val="006451A6"/>
    <w:rsid w:val="0064591D"/>
    <w:rsid w:val="00645A97"/>
    <w:rsid w:val="00645D44"/>
    <w:rsid w:val="00645D93"/>
    <w:rsid w:val="00646604"/>
    <w:rsid w:val="00647EE5"/>
    <w:rsid w:val="006517BA"/>
    <w:rsid w:val="00651BE8"/>
    <w:rsid w:val="0065319F"/>
    <w:rsid w:val="006554F5"/>
    <w:rsid w:val="00656E9C"/>
    <w:rsid w:val="006600AB"/>
    <w:rsid w:val="00660B4E"/>
    <w:rsid w:val="00661066"/>
    <w:rsid w:val="00661D80"/>
    <w:rsid w:val="00662F0D"/>
    <w:rsid w:val="0066378B"/>
    <w:rsid w:val="00663E20"/>
    <w:rsid w:val="00663FCB"/>
    <w:rsid w:val="00664DE9"/>
    <w:rsid w:val="00665EEA"/>
    <w:rsid w:val="0066698C"/>
    <w:rsid w:val="00667919"/>
    <w:rsid w:val="006700DB"/>
    <w:rsid w:val="006723AC"/>
    <w:rsid w:val="00672657"/>
    <w:rsid w:val="0067357A"/>
    <w:rsid w:val="00673682"/>
    <w:rsid w:val="006761B3"/>
    <w:rsid w:val="006767AF"/>
    <w:rsid w:val="00677C98"/>
    <w:rsid w:val="0068091D"/>
    <w:rsid w:val="00681A95"/>
    <w:rsid w:val="00681FD2"/>
    <w:rsid w:val="006822FB"/>
    <w:rsid w:val="00682EE4"/>
    <w:rsid w:val="00684A78"/>
    <w:rsid w:val="00687384"/>
    <w:rsid w:val="00690026"/>
    <w:rsid w:val="006908CD"/>
    <w:rsid w:val="006910D9"/>
    <w:rsid w:val="00691CC6"/>
    <w:rsid w:val="00692930"/>
    <w:rsid w:val="00692A62"/>
    <w:rsid w:val="0069372A"/>
    <w:rsid w:val="00697086"/>
    <w:rsid w:val="00697FC2"/>
    <w:rsid w:val="00697FD9"/>
    <w:rsid w:val="006A31DD"/>
    <w:rsid w:val="006A48E1"/>
    <w:rsid w:val="006A4A7B"/>
    <w:rsid w:val="006A597E"/>
    <w:rsid w:val="006A7C70"/>
    <w:rsid w:val="006B00A0"/>
    <w:rsid w:val="006B0664"/>
    <w:rsid w:val="006B0719"/>
    <w:rsid w:val="006B16CB"/>
    <w:rsid w:val="006B2E8A"/>
    <w:rsid w:val="006B42BA"/>
    <w:rsid w:val="006B70C8"/>
    <w:rsid w:val="006B7704"/>
    <w:rsid w:val="006C026D"/>
    <w:rsid w:val="006C058E"/>
    <w:rsid w:val="006C0D46"/>
    <w:rsid w:val="006C1971"/>
    <w:rsid w:val="006C458B"/>
    <w:rsid w:val="006C4A5C"/>
    <w:rsid w:val="006C61BA"/>
    <w:rsid w:val="006C7F32"/>
    <w:rsid w:val="006D4AB4"/>
    <w:rsid w:val="006D5888"/>
    <w:rsid w:val="006D6329"/>
    <w:rsid w:val="006D70C8"/>
    <w:rsid w:val="006D7BB6"/>
    <w:rsid w:val="006D7D65"/>
    <w:rsid w:val="006E02DA"/>
    <w:rsid w:val="006E1FD7"/>
    <w:rsid w:val="006E2188"/>
    <w:rsid w:val="006E27C0"/>
    <w:rsid w:val="006E28F2"/>
    <w:rsid w:val="006E35F7"/>
    <w:rsid w:val="006E3F57"/>
    <w:rsid w:val="006E4CA5"/>
    <w:rsid w:val="006E7125"/>
    <w:rsid w:val="006E7BFC"/>
    <w:rsid w:val="006E7C7C"/>
    <w:rsid w:val="006F0587"/>
    <w:rsid w:val="006F0617"/>
    <w:rsid w:val="006F18BE"/>
    <w:rsid w:val="006F1A8D"/>
    <w:rsid w:val="006F34AF"/>
    <w:rsid w:val="006F4060"/>
    <w:rsid w:val="006F4182"/>
    <w:rsid w:val="006F586C"/>
    <w:rsid w:val="006F609F"/>
    <w:rsid w:val="006F6E20"/>
    <w:rsid w:val="006F70CD"/>
    <w:rsid w:val="006F77C0"/>
    <w:rsid w:val="00701FB8"/>
    <w:rsid w:val="007039EA"/>
    <w:rsid w:val="0070414B"/>
    <w:rsid w:val="00704500"/>
    <w:rsid w:val="00704D4A"/>
    <w:rsid w:val="0070555D"/>
    <w:rsid w:val="00705689"/>
    <w:rsid w:val="00707352"/>
    <w:rsid w:val="007078A0"/>
    <w:rsid w:val="00711720"/>
    <w:rsid w:val="00711B70"/>
    <w:rsid w:val="00711C4B"/>
    <w:rsid w:val="00713255"/>
    <w:rsid w:val="007137B5"/>
    <w:rsid w:val="007147B1"/>
    <w:rsid w:val="007166CD"/>
    <w:rsid w:val="00717A36"/>
    <w:rsid w:val="00720206"/>
    <w:rsid w:val="00720584"/>
    <w:rsid w:val="0072191A"/>
    <w:rsid w:val="0072205D"/>
    <w:rsid w:val="00722627"/>
    <w:rsid w:val="00722AD5"/>
    <w:rsid w:val="00722E90"/>
    <w:rsid w:val="00723A44"/>
    <w:rsid w:val="007245C2"/>
    <w:rsid w:val="00724BD5"/>
    <w:rsid w:val="00726E34"/>
    <w:rsid w:val="00727281"/>
    <w:rsid w:val="00730341"/>
    <w:rsid w:val="00732849"/>
    <w:rsid w:val="00732FE4"/>
    <w:rsid w:val="007337EE"/>
    <w:rsid w:val="00734500"/>
    <w:rsid w:val="00734D23"/>
    <w:rsid w:val="0073502E"/>
    <w:rsid w:val="00735820"/>
    <w:rsid w:val="00735D10"/>
    <w:rsid w:val="00740515"/>
    <w:rsid w:val="007409F9"/>
    <w:rsid w:val="0074108B"/>
    <w:rsid w:val="0074129A"/>
    <w:rsid w:val="00741748"/>
    <w:rsid w:val="00741ED1"/>
    <w:rsid w:val="00742F27"/>
    <w:rsid w:val="00743764"/>
    <w:rsid w:val="0074475D"/>
    <w:rsid w:val="00745C2D"/>
    <w:rsid w:val="00747079"/>
    <w:rsid w:val="00747FDB"/>
    <w:rsid w:val="007504B5"/>
    <w:rsid w:val="0075095E"/>
    <w:rsid w:val="00750B81"/>
    <w:rsid w:val="007512A1"/>
    <w:rsid w:val="0075177C"/>
    <w:rsid w:val="00753FF0"/>
    <w:rsid w:val="0075542F"/>
    <w:rsid w:val="0075617A"/>
    <w:rsid w:val="007566A6"/>
    <w:rsid w:val="0076300B"/>
    <w:rsid w:val="007646CA"/>
    <w:rsid w:val="0076644D"/>
    <w:rsid w:val="00766DD8"/>
    <w:rsid w:val="0076768C"/>
    <w:rsid w:val="00767D6F"/>
    <w:rsid w:val="007736F9"/>
    <w:rsid w:val="00776DCA"/>
    <w:rsid w:val="0077783F"/>
    <w:rsid w:val="00780352"/>
    <w:rsid w:val="007812BB"/>
    <w:rsid w:val="00781CC3"/>
    <w:rsid w:val="00781E88"/>
    <w:rsid w:val="00782451"/>
    <w:rsid w:val="00782731"/>
    <w:rsid w:val="007832C0"/>
    <w:rsid w:val="007835AC"/>
    <w:rsid w:val="0078368B"/>
    <w:rsid w:val="007837B1"/>
    <w:rsid w:val="00783F1C"/>
    <w:rsid w:val="007846C6"/>
    <w:rsid w:val="00784EE8"/>
    <w:rsid w:val="007850DF"/>
    <w:rsid w:val="00785D19"/>
    <w:rsid w:val="00785F4D"/>
    <w:rsid w:val="007872D2"/>
    <w:rsid w:val="00790CA2"/>
    <w:rsid w:val="007915DA"/>
    <w:rsid w:val="0079345F"/>
    <w:rsid w:val="0079571E"/>
    <w:rsid w:val="00796E12"/>
    <w:rsid w:val="0079746A"/>
    <w:rsid w:val="007A05C8"/>
    <w:rsid w:val="007A1508"/>
    <w:rsid w:val="007A2626"/>
    <w:rsid w:val="007A3042"/>
    <w:rsid w:val="007A5774"/>
    <w:rsid w:val="007A6758"/>
    <w:rsid w:val="007A72D9"/>
    <w:rsid w:val="007B0130"/>
    <w:rsid w:val="007B10B5"/>
    <w:rsid w:val="007B69B9"/>
    <w:rsid w:val="007B7E79"/>
    <w:rsid w:val="007C0295"/>
    <w:rsid w:val="007C0A5A"/>
    <w:rsid w:val="007C169D"/>
    <w:rsid w:val="007C1AD3"/>
    <w:rsid w:val="007C3BCF"/>
    <w:rsid w:val="007C4D49"/>
    <w:rsid w:val="007C4F51"/>
    <w:rsid w:val="007C5A22"/>
    <w:rsid w:val="007C6929"/>
    <w:rsid w:val="007C7ADF"/>
    <w:rsid w:val="007D069F"/>
    <w:rsid w:val="007D1670"/>
    <w:rsid w:val="007D3900"/>
    <w:rsid w:val="007D3D89"/>
    <w:rsid w:val="007D41DB"/>
    <w:rsid w:val="007D45AA"/>
    <w:rsid w:val="007D58B8"/>
    <w:rsid w:val="007E2197"/>
    <w:rsid w:val="007E21D9"/>
    <w:rsid w:val="007E21E8"/>
    <w:rsid w:val="007E297C"/>
    <w:rsid w:val="007E2A5C"/>
    <w:rsid w:val="007E3FDF"/>
    <w:rsid w:val="007E4696"/>
    <w:rsid w:val="007E5642"/>
    <w:rsid w:val="007E655F"/>
    <w:rsid w:val="007E71CF"/>
    <w:rsid w:val="007E7BC1"/>
    <w:rsid w:val="007F0115"/>
    <w:rsid w:val="007F213D"/>
    <w:rsid w:val="007F22F6"/>
    <w:rsid w:val="007F5F51"/>
    <w:rsid w:val="007F6986"/>
    <w:rsid w:val="00801E33"/>
    <w:rsid w:val="008041DD"/>
    <w:rsid w:val="0080438A"/>
    <w:rsid w:val="008045D5"/>
    <w:rsid w:val="00806405"/>
    <w:rsid w:val="00810A1F"/>
    <w:rsid w:val="00810F94"/>
    <w:rsid w:val="00812E97"/>
    <w:rsid w:val="00813324"/>
    <w:rsid w:val="00813447"/>
    <w:rsid w:val="0081431A"/>
    <w:rsid w:val="00815AAB"/>
    <w:rsid w:val="00816A1C"/>
    <w:rsid w:val="008170E2"/>
    <w:rsid w:val="0081767B"/>
    <w:rsid w:val="00820639"/>
    <w:rsid w:val="00820717"/>
    <w:rsid w:val="00822142"/>
    <w:rsid w:val="008229B9"/>
    <w:rsid w:val="00822DD0"/>
    <w:rsid w:val="008230ED"/>
    <w:rsid w:val="00823124"/>
    <w:rsid w:val="008238B3"/>
    <w:rsid w:val="008243F5"/>
    <w:rsid w:val="0082481D"/>
    <w:rsid w:val="00826BE9"/>
    <w:rsid w:val="00826C16"/>
    <w:rsid w:val="00827D03"/>
    <w:rsid w:val="00830073"/>
    <w:rsid w:val="00830079"/>
    <w:rsid w:val="00831087"/>
    <w:rsid w:val="008318FE"/>
    <w:rsid w:val="008328C6"/>
    <w:rsid w:val="0083290C"/>
    <w:rsid w:val="00834431"/>
    <w:rsid w:val="00834534"/>
    <w:rsid w:val="00835721"/>
    <w:rsid w:val="008361EE"/>
    <w:rsid w:val="00837B2D"/>
    <w:rsid w:val="0084118A"/>
    <w:rsid w:val="00841703"/>
    <w:rsid w:val="00843EF3"/>
    <w:rsid w:val="008453F3"/>
    <w:rsid w:val="008463C4"/>
    <w:rsid w:val="00846620"/>
    <w:rsid w:val="00847769"/>
    <w:rsid w:val="00847EE2"/>
    <w:rsid w:val="00851CF3"/>
    <w:rsid w:val="0085225B"/>
    <w:rsid w:val="00853240"/>
    <w:rsid w:val="00853480"/>
    <w:rsid w:val="0085392F"/>
    <w:rsid w:val="00853C4E"/>
    <w:rsid w:val="00853D47"/>
    <w:rsid w:val="0085498C"/>
    <w:rsid w:val="00854D53"/>
    <w:rsid w:val="00855174"/>
    <w:rsid w:val="00855893"/>
    <w:rsid w:val="00857974"/>
    <w:rsid w:val="0086109C"/>
    <w:rsid w:val="0086134E"/>
    <w:rsid w:val="00861703"/>
    <w:rsid w:val="00862501"/>
    <w:rsid w:val="00864D01"/>
    <w:rsid w:val="00864F7F"/>
    <w:rsid w:val="00865E72"/>
    <w:rsid w:val="00867A3C"/>
    <w:rsid w:val="00867CC0"/>
    <w:rsid w:val="0087072F"/>
    <w:rsid w:val="00871B54"/>
    <w:rsid w:val="00872E19"/>
    <w:rsid w:val="00873860"/>
    <w:rsid w:val="00874F8B"/>
    <w:rsid w:val="008804C5"/>
    <w:rsid w:val="00880766"/>
    <w:rsid w:val="00881EE2"/>
    <w:rsid w:val="00882B5E"/>
    <w:rsid w:val="00886813"/>
    <w:rsid w:val="00887083"/>
    <w:rsid w:val="00887B1C"/>
    <w:rsid w:val="008902AF"/>
    <w:rsid w:val="00891177"/>
    <w:rsid w:val="0089126D"/>
    <w:rsid w:val="00891548"/>
    <w:rsid w:val="00892F6A"/>
    <w:rsid w:val="00893313"/>
    <w:rsid w:val="008A028A"/>
    <w:rsid w:val="008A09DC"/>
    <w:rsid w:val="008A2CA9"/>
    <w:rsid w:val="008A4988"/>
    <w:rsid w:val="008A4F17"/>
    <w:rsid w:val="008A7D71"/>
    <w:rsid w:val="008A7E0F"/>
    <w:rsid w:val="008B0073"/>
    <w:rsid w:val="008B0458"/>
    <w:rsid w:val="008B11BA"/>
    <w:rsid w:val="008B14CE"/>
    <w:rsid w:val="008B2AE6"/>
    <w:rsid w:val="008B5738"/>
    <w:rsid w:val="008B5DDF"/>
    <w:rsid w:val="008B7522"/>
    <w:rsid w:val="008C140B"/>
    <w:rsid w:val="008C2456"/>
    <w:rsid w:val="008C26E5"/>
    <w:rsid w:val="008C34A9"/>
    <w:rsid w:val="008C4349"/>
    <w:rsid w:val="008C5754"/>
    <w:rsid w:val="008D0995"/>
    <w:rsid w:val="008D0A40"/>
    <w:rsid w:val="008D0C9E"/>
    <w:rsid w:val="008D0FFC"/>
    <w:rsid w:val="008D209B"/>
    <w:rsid w:val="008D4444"/>
    <w:rsid w:val="008D5898"/>
    <w:rsid w:val="008D71FE"/>
    <w:rsid w:val="008E0989"/>
    <w:rsid w:val="008E414B"/>
    <w:rsid w:val="008E6607"/>
    <w:rsid w:val="008F0F6B"/>
    <w:rsid w:val="008F18E4"/>
    <w:rsid w:val="008F3338"/>
    <w:rsid w:val="008F5968"/>
    <w:rsid w:val="008F6626"/>
    <w:rsid w:val="008F6B9C"/>
    <w:rsid w:val="008F6BD3"/>
    <w:rsid w:val="008F7CBE"/>
    <w:rsid w:val="00900F34"/>
    <w:rsid w:val="00901B42"/>
    <w:rsid w:val="009025CE"/>
    <w:rsid w:val="00902F07"/>
    <w:rsid w:val="00904A23"/>
    <w:rsid w:val="009141F6"/>
    <w:rsid w:val="0091520B"/>
    <w:rsid w:val="00915540"/>
    <w:rsid w:val="00915F02"/>
    <w:rsid w:val="009169EB"/>
    <w:rsid w:val="00917A5D"/>
    <w:rsid w:val="00917AEB"/>
    <w:rsid w:val="00920FA7"/>
    <w:rsid w:val="009213AA"/>
    <w:rsid w:val="009218D9"/>
    <w:rsid w:val="00922328"/>
    <w:rsid w:val="00922A9C"/>
    <w:rsid w:val="009254A1"/>
    <w:rsid w:val="009259D4"/>
    <w:rsid w:val="00926B03"/>
    <w:rsid w:val="009277E4"/>
    <w:rsid w:val="00927DC8"/>
    <w:rsid w:val="0093082B"/>
    <w:rsid w:val="00930839"/>
    <w:rsid w:val="0093120E"/>
    <w:rsid w:val="009313A7"/>
    <w:rsid w:val="00931C3C"/>
    <w:rsid w:val="00931EB1"/>
    <w:rsid w:val="00932151"/>
    <w:rsid w:val="00932244"/>
    <w:rsid w:val="00932F24"/>
    <w:rsid w:val="009338B7"/>
    <w:rsid w:val="00934A0B"/>
    <w:rsid w:val="00936C95"/>
    <w:rsid w:val="00937517"/>
    <w:rsid w:val="009401B8"/>
    <w:rsid w:val="009406C4"/>
    <w:rsid w:val="00940D90"/>
    <w:rsid w:val="00941104"/>
    <w:rsid w:val="00941D19"/>
    <w:rsid w:val="00942CE0"/>
    <w:rsid w:val="00942DA5"/>
    <w:rsid w:val="00943B9A"/>
    <w:rsid w:val="0094468B"/>
    <w:rsid w:val="00944A7E"/>
    <w:rsid w:val="00945567"/>
    <w:rsid w:val="00945939"/>
    <w:rsid w:val="0094600B"/>
    <w:rsid w:val="0094764E"/>
    <w:rsid w:val="00950727"/>
    <w:rsid w:val="00950F3C"/>
    <w:rsid w:val="00951812"/>
    <w:rsid w:val="009521D1"/>
    <w:rsid w:val="00953A5C"/>
    <w:rsid w:val="009542FC"/>
    <w:rsid w:val="00956F6F"/>
    <w:rsid w:val="0095784D"/>
    <w:rsid w:val="00960040"/>
    <w:rsid w:val="00960D2D"/>
    <w:rsid w:val="009621CF"/>
    <w:rsid w:val="00962243"/>
    <w:rsid w:val="0096297B"/>
    <w:rsid w:val="0096321E"/>
    <w:rsid w:val="009635BE"/>
    <w:rsid w:val="00963976"/>
    <w:rsid w:val="00965DE1"/>
    <w:rsid w:val="00967709"/>
    <w:rsid w:val="00970AC0"/>
    <w:rsid w:val="009717F2"/>
    <w:rsid w:val="00972F55"/>
    <w:rsid w:val="00973148"/>
    <w:rsid w:val="00973563"/>
    <w:rsid w:val="00974C1B"/>
    <w:rsid w:val="00975CEA"/>
    <w:rsid w:val="00976076"/>
    <w:rsid w:val="00980177"/>
    <w:rsid w:val="009809B7"/>
    <w:rsid w:val="00980B14"/>
    <w:rsid w:val="00981599"/>
    <w:rsid w:val="00981735"/>
    <w:rsid w:val="00983072"/>
    <w:rsid w:val="0098459F"/>
    <w:rsid w:val="00985F7B"/>
    <w:rsid w:val="0098792E"/>
    <w:rsid w:val="00987A77"/>
    <w:rsid w:val="00990D3E"/>
    <w:rsid w:val="009917AD"/>
    <w:rsid w:val="009930B4"/>
    <w:rsid w:val="0099356B"/>
    <w:rsid w:val="00994A97"/>
    <w:rsid w:val="00995261"/>
    <w:rsid w:val="00995DDB"/>
    <w:rsid w:val="00995DF7"/>
    <w:rsid w:val="00996A33"/>
    <w:rsid w:val="00997075"/>
    <w:rsid w:val="00997530"/>
    <w:rsid w:val="009A10E1"/>
    <w:rsid w:val="009A21F0"/>
    <w:rsid w:val="009A2F24"/>
    <w:rsid w:val="009A31EC"/>
    <w:rsid w:val="009A3B18"/>
    <w:rsid w:val="009A3F5E"/>
    <w:rsid w:val="009A694A"/>
    <w:rsid w:val="009A6A42"/>
    <w:rsid w:val="009A7C9B"/>
    <w:rsid w:val="009B54E4"/>
    <w:rsid w:val="009B5F9E"/>
    <w:rsid w:val="009B66D8"/>
    <w:rsid w:val="009B6997"/>
    <w:rsid w:val="009B7BE9"/>
    <w:rsid w:val="009C1B2C"/>
    <w:rsid w:val="009C2271"/>
    <w:rsid w:val="009C242E"/>
    <w:rsid w:val="009C3849"/>
    <w:rsid w:val="009C44DB"/>
    <w:rsid w:val="009C4F49"/>
    <w:rsid w:val="009C5094"/>
    <w:rsid w:val="009C5683"/>
    <w:rsid w:val="009C59D4"/>
    <w:rsid w:val="009C69B3"/>
    <w:rsid w:val="009C6E5F"/>
    <w:rsid w:val="009C766F"/>
    <w:rsid w:val="009D0896"/>
    <w:rsid w:val="009D08B4"/>
    <w:rsid w:val="009D11D0"/>
    <w:rsid w:val="009D2E7B"/>
    <w:rsid w:val="009D33E3"/>
    <w:rsid w:val="009D3720"/>
    <w:rsid w:val="009D3A3C"/>
    <w:rsid w:val="009D3B58"/>
    <w:rsid w:val="009D7327"/>
    <w:rsid w:val="009D7EDC"/>
    <w:rsid w:val="009E0518"/>
    <w:rsid w:val="009E0A4C"/>
    <w:rsid w:val="009E1289"/>
    <w:rsid w:val="009E22A1"/>
    <w:rsid w:val="009E2BC1"/>
    <w:rsid w:val="009E33C9"/>
    <w:rsid w:val="009E3759"/>
    <w:rsid w:val="009E43E4"/>
    <w:rsid w:val="009E4A5E"/>
    <w:rsid w:val="009E57FE"/>
    <w:rsid w:val="009E5DC6"/>
    <w:rsid w:val="009E77F0"/>
    <w:rsid w:val="009E7B6D"/>
    <w:rsid w:val="009F0F80"/>
    <w:rsid w:val="009F28F0"/>
    <w:rsid w:val="009F2AA8"/>
    <w:rsid w:val="009F3CA8"/>
    <w:rsid w:val="009F421D"/>
    <w:rsid w:val="009F5BA9"/>
    <w:rsid w:val="009F6B00"/>
    <w:rsid w:val="009F6B53"/>
    <w:rsid w:val="009F7922"/>
    <w:rsid w:val="00A02F53"/>
    <w:rsid w:val="00A038E3"/>
    <w:rsid w:val="00A04D98"/>
    <w:rsid w:val="00A07D56"/>
    <w:rsid w:val="00A10EA5"/>
    <w:rsid w:val="00A12A45"/>
    <w:rsid w:val="00A135A1"/>
    <w:rsid w:val="00A14970"/>
    <w:rsid w:val="00A15D03"/>
    <w:rsid w:val="00A16134"/>
    <w:rsid w:val="00A16523"/>
    <w:rsid w:val="00A1786F"/>
    <w:rsid w:val="00A200A0"/>
    <w:rsid w:val="00A20B13"/>
    <w:rsid w:val="00A21F7C"/>
    <w:rsid w:val="00A246C3"/>
    <w:rsid w:val="00A24728"/>
    <w:rsid w:val="00A24EF8"/>
    <w:rsid w:val="00A26399"/>
    <w:rsid w:val="00A26F28"/>
    <w:rsid w:val="00A271D0"/>
    <w:rsid w:val="00A27741"/>
    <w:rsid w:val="00A30321"/>
    <w:rsid w:val="00A315D1"/>
    <w:rsid w:val="00A31D1F"/>
    <w:rsid w:val="00A3228A"/>
    <w:rsid w:val="00A325C0"/>
    <w:rsid w:val="00A330C9"/>
    <w:rsid w:val="00A336D7"/>
    <w:rsid w:val="00A34354"/>
    <w:rsid w:val="00A34567"/>
    <w:rsid w:val="00A35164"/>
    <w:rsid w:val="00A3793E"/>
    <w:rsid w:val="00A37BB2"/>
    <w:rsid w:val="00A4038B"/>
    <w:rsid w:val="00A41271"/>
    <w:rsid w:val="00A44185"/>
    <w:rsid w:val="00A4425B"/>
    <w:rsid w:val="00A469EF"/>
    <w:rsid w:val="00A478AF"/>
    <w:rsid w:val="00A47F80"/>
    <w:rsid w:val="00A50AC2"/>
    <w:rsid w:val="00A50DD6"/>
    <w:rsid w:val="00A51E9B"/>
    <w:rsid w:val="00A52051"/>
    <w:rsid w:val="00A553EA"/>
    <w:rsid w:val="00A55A04"/>
    <w:rsid w:val="00A55C11"/>
    <w:rsid w:val="00A55C12"/>
    <w:rsid w:val="00A56C6F"/>
    <w:rsid w:val="00A570AF"/>
    <w:rsid w:val="00A6034D"/>
    <w:rsid w:val="00A62F00"/>
    <w:rsid w:val="00A63D40"/>
    <w:rsid w:val="00A6461E"/>
    <w:rsid w:val="00A646DE"/>
    <w:rsid w:val="00A656D4"/>
    <w:rsid w:val="00A660D7"/>
    <w:rsid w:val="00A66F93"/>
    <w:rsid w:val="00A67197"/>
    <w:rsid w:val="00A672AB"/>
    <w:rsid w:val="00A67DC8"/>
    <w:rsid w:val="00A7149D"/>
    <w:rsid w:val="00A71612"/>
    <w:rsid w:val="00A72B00"/>
    <w:rsid w:val="00A74026"/>
    <w:rsid w:val="00A74063"/>
    <w:rsid w:val="00A741F9"/>
    <w:rsid w:val="00A7427C"/>
    <w:rsid w:val="00A745D2"/>
    <w:rsid w:val="00A74670"/>
    <w:rsid w:val="00A752E6"/>
    <w:rsid w:val="00A75B85"/>
    <w:rsid w:val="00A81997"/>
    <w:rsid w:val="00A83E29"/>
    <w:rsid w:val="00A85262"/>
    <w:rsid w:val="00A86C88"/>
    <w:rsid w:val="00A87DA6"/>
    <w:rsid w:val="00A90397"/>
    <w:rsid w:val="00A90405"/>
    <w:rsid w:val="00A917E8"/>
    <w:rsid w:val="00A91907"/>
    <w:rsid w:val="00A920B0"/>
    <w:rsid w:val="00A921A6"/>
    <w:rsid w:val="00A9570C"/>
    <w:rsid w:val="00A96C14"/>
    <w:rsid w:val="00AA1001"/>
    <w:rsid w:val="00AA1218"/>
    <w:rsid w:val="00AA1363"/>
    <w:rsid w:val="00AA71C0"/>
    <w:rsid w:val="00AA7349"/>
    <w:rsid w:val="00AB1C27"/>
    <w:rsid w:val="00AB1C2B"/>
    <w:rsid w:val="00AB1D7D"/>
    <w:rsid w:val="00AB1F70"/>
    <w:rsid w:val="00AB234E"/>
    <w:rsid w:val="00AB283D"/>
    <w:rsid w:val="00AB2E7D"/>
    <w:rsid w:val="00AB3EC4"/>
    <w:rsid w:val="00AB3F48"/>
    <w:rsid w:val="00AB44D7"/>
    <w:rsid w:val="00AB525E"/>
    <w:rsid w:val="00AB6026"/>
    <w:rsid w:val="00AB6987"/>
    <w:rsid w:val="00AC038A"/>
    <w:rsid w:val="00AC0828"/>
    <w:rsid w:val="00AC21FC"/>
    <w:rsid w:val="00AC30EA"/>
    <w:rsid w:val="00AC3DAD"/>
    <w:rsid w:val="00AC75D6"/>
    <w:rsid w:val="00AC7CD9"/>
    <w:rsid w:val="00AD0A84"/>
    <w:rsid w:val="00AD0FA2"/>
    <w:rsid w:val="00AD17D6"/>
    <w:rsid w:val="00AD1EDA"/>
    <w:rsid w:val="00AD1F6D"/>
    <w:rsid w:val="00AD22BD"/>
    <w:rsid w:val="00AD52EF"/>
    <w:rsid w:val="00AD5605"/>
    <w:rsid w:val="00AD5721"/>
    <w:rsid w:val="00AD6B88"/>
    <w:rsid w:val="00AE11DF"/>
    <w:rsid w:val="00AE2321"/>
    <w:rsid w:val="00AE236A"/>
    <w:rsid w:val="00AE2EB5"/>
    <w:rsid w:val="00AE3E4A"/>
    <w:rsid w:val="00AE5267"/>
    <w:rsid w:val="00AE55C7"/>
    <w:rsid w:val="00AE5C70"/>
    <w:rsid w:val="00AE62B7"/>
    <w:rsid w:val="00AE62F6"/>
    <w:rsid w:val="00AE65CF"/>
    <w:rsid w:val="00AE6F4D"/>
    <w:rsid w:val="00AE73CC"/>
    <w:rsid w:val="00AF0167"/>
    <w:rsid w:val="00AF1B23"/>
    <w:rsid w:val="00AF2616"/>
    <w:rsid w:val="00AF314A"/>
    <w:rsid w:val="00AF4CFC"/>
    <w:rsid w:val="00AF4E69"/>
    <w:rsid w:val="00B00F08"/>
    <w:rsid w:val="00B015DD"/>
    <w:rsid w:val="00B01860"/>
    <w:rsid w:val="00B032D8"/>
    <w:rsid w:val="00B0358B"/>
    <w:rsid w:val="00B053B6"/>
    <w:rsid w:val="00B0670E"/>
    <w:rsid w:val="00B07922"/>
    <w:rsid w:val="00B100C5"/>
    <w:rsid w:val="00B1400D"/>
    <w:rsid w:val="00B141DC"/>
    <w:rsid w:val="00B1420A"/>
    <w:rsid w:val="00B150D2"/>
    <w:rsid w:val="00B15F11"/>
    <w:rsid w:val="00B16C81"/>
    <w:rsid w:val="00B17197"/>
    <w:rsid w:val="00B17ED4"/>
    <w:rsid w:val="00B2107A"/>
    <w:rsid w:val="00B21BA2"/>
    <w:rsid w:val="00B21DDF"/>
    <w:rsid w:val="00B22F86"/>
    <w:rsid w:val="00B24305"/>
    <w:rsid w:val="00B2560B"/>
    <w:rsid w:val="00B25E93"/>
    <w:rsid w:val="00B26ADC"/>
    <w:rsid w:val="00B32BC6"/>
    <w:rsid w:val="00B32E26"/>
    <w:rsid w:val="00B35A22"/>
    <w:rsid w:val="00B35A28"/>
    <w:rsid w:val="00B35FA9"/>
    <w:rsid w:val="00B368F6"/>
    <w:rsid w:val="00B408B8"/>
    <w:rsid w:val="00B40CBC"/>
    <w:rsid w:val="00B4130E"/>
    <w:rsid w:val="00B42A6C"/>
    <w:rsid w:val="00B42D71"/>
    <w:rsid w:val="00B431B8"/>
    <w:rsid w:val="00B44EBA"/>
    <w:rsid w:val="00B45111"/>
    <w:rsid w:val="00B46C6F"/>
    <w:rsid w:val="00B514A6"/>
    <w:rsid w:val="00B51988"/>
    <w:rsid w:val="00B52046"/>
    <w:rsid w:val="00B5212E"/>
    <w:rsid w:val="00B52412"/>
    <w:rsid w:val="00B5241A"/>
    <w:rsid w:val="00B533A2"/>
    <w:rsid w:val="00B544B2"/>
    <w:rsid w:val="00B56B38"/>
    <w:rsid w:val="00B57B7F"/>
    <w:rsid w:val="00B608F0"/>
    <w:rsid w:val="00B614DC"/>
    <w:rsid w:val="00B61670"/>
    <w:rsid w:val="00B6335D"/>
    <w:rsid w:val="00B643ED"/>
    <w:rsid w:val="00B64799"/>
    <w:rsid w:val="00B647AC"/>
    <w:rsid w:val="00B64890"/>
    <w:rsid w:val="00B655B9"/>
    <w:rsid w:val="00B65857"/>
    <w:rsid w:val="00B65FE5"/>
    <w:rsid w:val="00B66A35"/>
    <w:rsid w:val="00B71444"/>
    <w:rsid w:val="00B723D2"/>
    <w:rsid w:val="00B738DB"/>
    <w:rsid w:val="00B7459E"/>
    <w:rsid w:val="00B757A2"/>
    <w:rsid w:val="00B7593D"/>
    <w:rsid w:val="00B76392"/>
    <w:rsid w:val="00B77B9B"/>
    <w:rsid w:val="00B77BA0"/>
    <w:rsid w:val="00B8089B"/>
    <w:rsid w:val="00B821EE"/>
    <w:rsid w:val="00B828CD"/>
    <w:rsid w:val="00B83339"/>
    <w:rsid w:val="00B83806"/>
    <w:rsid w:val="00B83D24"/>
    <w:rsid w:val="00B83FCD"/>
    <w:rsid w:val="00B84467"/>
    <w:rsid w:val="00B86FAB"/>
    <w:rsid w:val="00B87BEE"/>
    <w:rsid w:val="00B87C3D"/>
    <w:rsid w:val="00B87E32"/>
    <w:rsid w:val="00B907E7"/>
    <w:rsid w:val="00B90E3E"/>
    <w:rsid w:val="00B915D9"/>
    <w:rsid w:val="00B91631"/>
    <w:rsid w:val="00B91F6C"/>
    <w:rsid w:val="00B9319E"/>
    <w:rsid w:val="00B95823"/>
    <w:rsid w:val="00BA0A1B"/>
    <w:rsid w:val="00BA0F87"/>
    <w:rsid w:val="00BA1FB2"/>
    <w:rsid w:val="00BA2F5A"/>
    <w:rsid w:val="00BA361D"/>
    <w:rsid w:val="00BA642E"/>
    <w:rsid w:val="00BA648E"/>
    <w:rsid w:val="00BA78C5"/>
    <w:rsid w:val="00BA7BEB"/>
    <w:rsid w:val="00BB0EE4"/>
    <w:rsid w:val="00BB22B3"/>
    <w:rsid w:val="00BB355D"/>
    <w:rsid w:val="00BB3C7A"/>
    <w:rsid w:val="00BB5730"/>
    <w:rsid w:val="00BB603D"/>
    <w:rsid w:val="00BB6B47"/>
    <w:rsid w:val="00BB7EF5"/>
    <w:rsid w:val="00BC0F7C"/>
    <w:rsid w:val="00BC10CA"/>
    <w:rsid w:val="00BC27CF"/>
    <w:rsid w:val="00BC5ADD"/>
    <w:rsid w:val="00BC628E"/>
    <w:rsid w:val="00BC6C09"/>
    <w:rsid w:val="00BC6DA4"/>
    <w:rsid w:val="00BC759A"/>
    <w:rsid w:val="00BD04BE"/>
    <w:rsid w:val="00BD21C7"/>
    <w:rsid w:val="00BD225F"/>
    <w:rsid w:val="00BD35C9"/>
    <w:rsid w:val="00BD3852"/>
    <w:rsid w:val="00BD3DCF"/>
    <w:rsid w:val="00BD53F7"/>
    <w:rsid w:val="00BD6553"/>
    <w:rsid w:val="00BD6BE9"/>
    <w:rsid w:val="00BE04F7"/>
    <w:rsid w:val="00BE1780"/>
    <w:rsid w:val="00BE2C33"/>
    <w:rsid w:val="00BE3031"/>
    <w:rsid w:val="00BE3378"/>
    <w:rsid w:val="00BE4BDB"/>
    <w:rsid w:val="00BE7273"/>
    <w:rsid w:val="00BE7C67"/>
    <w:rsid w:val="00BF03F8"/>
    <w:rsid w:val="00BF062F"/>
    <w:rsid w:val="00BF1AD3"/>
    <w:rsid w:val="00BF1D5E"/>
    <w:rsid w:val="00BF1EC0"/>
    <w:rsid w:val="00BF3AD5"/>
    <w:rsid w:val="00BF3F33"/>
    <w:rsid w:val="00BF4185"/>
    <w:rsid w:val="00BF524F"/>
    <w:rsid w:val="00BF7563"/>
    <w:rsid w:val="00BF790C"/>
    <w:rsid w:val="00BF7C9B"/>
    <w:rsid w:val="00C002E8"/>
    <w:rsid w:val="00C02675"/>
    <w:rsid w:val="00C03C99"/>
    <w:rsid w:val="00C05136"/>
    <w:rsid w:val="00C06D7C"/>
    <w:rsid w:val="00C06E34"/>
    <w:rsid w:val="00C06E63"/>
    <w:rsid w:val="00C123C7"/>
    <w:rsid w:val="00C12C34"/>
    <w:rsid w:val="00C132F1"/>
    <w:rsid w:val="00C15A11"/>
    <w:rsid w:val="00C15E89"/>
    <w:rsid w:val="00C1695A"/>
    <w:rsid w:val="00C16A8D"/>
    <w:rsid w:val="00C17619"/>
    <w:rsid w:val="00C17757"/>
    <w:rsid w:val="00C17DA7"/>
    <w:rsid w:val="00C216E7"/>
    <w:rsid w:val="00C23583"/>
    <w:rsid w:val="00C237A7"/>
    <w:rsid w:val="00C24E99"/>
    <w:rsid w:val="00C26D74"/>
    <w:rsid w:val="00C3061B"/>
    <w:rsid w:val="00C30ABC"/>
    <w:rsid w:val="00C31371"/>
    <w:rsid w:val="00C31B52"/>
    <w:rsid w:val="00C31E95"/>
    <w:rsid w:val="00C32F05"/>
    <w:rsid w:val="00C331C2"/>
    <w:rsid w:val="00C332DE"/>
    <w:rsid w:val="00C334F7"/>
    <w:rsid w:val="00C3354A"/>
    <w:rsid w:val="00C3606A"/>
    <w:rsid w:val="00C36C0F"/>
    <w:rsid w:val="00C37902"/>
    <w:rsid w:val="00C41E8D"/>
    <w:rsid w:val="00C4482A"/>
    <w:rsid w:val="00C44F93"/>
    <w:rsid w:val="00C45F61"/>
    <w:rsid w:val="00C46404"/>
    <w:rsid w:val="00C4681E"/>
    <w:rsid w:val="00C478E2"/>
    <w:rsid w:val="00C521C6"/>
    <w:rsid w:val="00C530BB"/>
    <w:rsid w:val="00C54134"/>
    <w:rsid w:val="00C553A9"/>
    <w:rsid w:val="00C556BD"/>
    <w:rsid w:val="00C5601A"/>
    <w:rsid w:val="00C56490"/>
    <w:rsid w:val="00C56679"/>
    <w:rsid w:val="00C56809"/>
    <w:rsid w:val="00C56CE0"/>
    <w:rsid w:val="00C57B74"/>
    <w:rsid w:val="00C62669"/>
    <w:rsid w:val="00C63936"/>
    <w:rsid w:val="00C64B10"/>
    <w:rsid w:val="00C64D67"/>
    <w:rsid w:val="00C64FDE"/>
    <w:rsid w:val="00C6522E"/>
    <w:rsid w:val="00C65976"/>
    <w:rsid w:val="00C6659B"/>
    <w:rsid w:val="00C7033B"/>
    <w:rsid w:val="00C71E8A"/>
    <w:rsid w:val="00C72D3A"/>
    <w:rsid w:val="00C761EE"/>
    <w:rsid w:val="00C7740B"/>
    <w:rsid w:val="00C7740E"/>
    <w:rsid w:val="00C82C32"/>
    <w:rsid w:val="00C832E1"/>
    <w:rsid w:val="00C8539C"/>
    <w:rsid w:val="00C867AE"/>
    <w:rsid w:val="00C874D9"/>
    <w:rsid w:val="00C877DA"/>
    <w:rsid w:val="00C90BB9"/>
    <w:rsid w:val="00C90E13"/>
    <w:rsid w:val="00C91588"/>
    <w:rsid w:val="00C91CEC"/>
    <w:rsid w:val="00C91F3D"/>
    <w:rsid w:val="00C91F4A"/>
    <w:rsid w:val="00C924AD"/>
    <w:rsid w:val="00C946EA"/>
    <w:rsid w:val="00C95F94"/>
    <w:rsid w:val="00C96664"/>
    <w:rsid w:val="00C968DF"/>
    <w:rsid w:val="00C973C6"/>
    <w:rsid w:val="00CA0831"/>
    <w:rsid w:val="00CA1ADC"/>
    <w:rsid w:val="00CA40EC"/>
    <w:rsid w:val="00CA4B6D"/>
    <w:rsid w:val="00CA4F3A"/>
    <w:rsid w:val="00CA569D"/>
    <w:rsid w:val="00CA69E4"/>
    <w:rsid w:val="00CA772E"/>
    <w:rsid w:val="00CA78E6"/>
    <w:rsid w:val="00CB1EB2"/>
    <w:rsid w:val="00CB1F8F"/>
    <w:rsid w:val="00CB396B"/>
    <w:rsid w:val="00CB6084"/>
    <w:rsid w:val="00CC054B"/>
    <w:rsid w:val="00CC074E"/>
    <w:rsid w:val="00CC233C"/>
    <w:rsid w:val="00CC24F4"/>
    <w:rsid w:val="00CC26A6"/>
    <w:rsid w:val="00CC276E"/>
    <w:rsid w:val="00CC631C"/>
    <w:rsid w:val="00CC66CD"/>
    <w:rsid w:val="00CC78A4"/>
    <w:rsid w:val="00CD1939"/>
    <w:rsid w:val="00CD2187"/>
    <w:rsid w:val="00CD2653"/>
    <w:rsid w:val="00CD34F9"/>
    <w:rsid w:val="00CD3E4D"/>
    <w:rsid w:val="00CD465E"/>
    <w:rsid w:val="00CD4E9E"/>
    <w:rsid w:val="00CD4FBC"/>
    <w:rsid w:val="00CD7CFB"/>
    <w:rsid w:val="00CD7D85"/>
    <w:rsid w:val="00CD7E61"/>
    <w:rsid w:val="00CE001B"/>
    <w:rsid w:val="00CE0078"/>
    <w:rsid w:val="00CE1007"/>
    <w:rsid w:val="00CE19B1"/>
    <w:rsid w:val="00CE2D79"/>
    <w:rsid w:val="00CE2D99"/>
    <w:rsid w:val="00CE2E00"/>
    <w:rsid w:val="00CE531D"/>
    <w:rsid w:val="00CE582F"/>
    <w:rsid w:val="00CE5B72"/>
    <w:rsid w:val="00CE6A49"/>
    <w:rsid w:val="00CE7AAF"/>
    <w:rsid w:val="00CE7B23"/>
    <w:rsid w:val="00CF1725"/>
    <w:rsid w:val="00CF3E16"/>
    <w:rsid w:val="00CF4107"/>
    <w:rsid w:val="00CF647D"/>
    <w:rsid w:val="00CF65F5"/>
    <w:rsid w:val="00CF68DB"/>
    <w:rsid w:val="00CF69C1"/>
    <w:rsid w:val="00CF7400"/>
    <w:rsid w:val="00CF74ED"/>
    <w:rsid w:val="00D00AAB"/>
    <w:rsid w:val="00D00C2E"/>
    <w:rsid w:val="00D03409"/>
    <w:rsid w:val="00D04B3B"/>
    <w:rsid w:val="00D065ED"/>
    <w:rsid w:val="00D06972"/>
    <w:rsid w:val="00D07047"/>
    <w:rsid w:val="00D121F0"/>
    <w:rsid w:val="00D1374C"/>
    <w:rsid w:val="00D14723"/>
    <w:rsid w:val="00D1546C"/>
    <w:rsid w:val="00D17566"/>
    <w:rsid w:val="00D17A63"/>
    <w:rsid w:val="00D20886"/>
    <w:rsid w:val="00D20D9D"/>
    <w:rsid w:val="00D20EBE"/>
    <w:rsid w:val="00D21849"/>
    <w:rsid w:val="00D2184B"/>
    <w:rsid w:val="00D21A32"/>
    <w:rsid w:val="00D21AA1"/>
    <w:rsid w:val="00D2365E"/>
    <w:rsid w:val="00D23663"/>
    <w:rsid w:val="00D243F6"/>
    <w:rsid w:val="00D264F1"/>
    <w:rsid w:val="00D26BAD"/>
    <w:rsid w:val="00D31E14"/>
    <w:rsid w:val="00D31F3D"/>
    <w:rsid w:val="00D3235C"/>
    <w:rsid w:val="00D32A3D"/>
    <w:rsid w:val="00D337BB"/>
    <w:rsid w:val="00D3425F"/>
    <w:rsid w:val="00D34357"/>
    <w:rsid w:val="00D34FBF"/>
    <w:rsid w:val="00D3718F"/>
    <w:rsid w:val="00D37449"/>
    <w:rsid w:val="00D37A30"/>
    <w:rsid w:val="00D37BF8"/>
    <w:rsid w:val="00D40810"/>
    <w:rsid w:val="00D441F4"/>
    <w:rsid w:val="00D444BB"/>
    <w:rsid w:val="00D44E96"/>
    <w:rsid w:val="00D46B03"/>
    <w:rsid w:val="00D506B6"/>
    <w:rsid w:val="00D50956"/>
    <w:rsid w:val="00D50BB1"/>
    <w:rsid w:val="00D50E45"/>
    <w:rsid w:val="00D513DA"/>
    <w:rsid w:val="00D519B9"/>
    <w:rsid w:val="00D51B23"/>
    <w:rsid w:val="00D52054"/>
    <w:rsid w:val="00D53414"/>
    <w:rsid w:val="00D534EF"/>
    <w:rsid w:val="00D542C2"/>
    <w:rsid w:val="00D55D82"/>
    <w:rsid w:val="00D57CDD"/>
    <w:rsid w:val="00D6072B"/>
    <w:rsid w:val="00D60BC8"/>
    <w:rsid w:val="00D62E77"/>
    <w:rsid w:val="00D653BA"/>
    <w:rsid w:val="00D6567D"/>
    <w:rsid w:val="00D66478"/>
    <w:rsid w:val="00D6648B"/>
    <w:rsid w:val="00D667F5"/>
    <w:rsid w:val="00D70EC6"/>
    <w:rsid w:val="00D73D77"/>
    <w:rsid w:val="00D74D59"/>
    <w:rsid w:val="00D7572C"/>
    <w:rsid w:val="00D757DD"/>
    <w:rsid w:val="00D75FA6"/>
    <w:rsid w:val="00D76282"/>
    <w:rsid w:val="00D77C09"/>
    <w:rsid w:val="00D80CB7"/>
    <w:rsid w:val="00D81670"/>
    <w:rsid w:val="00D8287C"/>
    <w:rsid w:val="00D839CD"/>
    <w:rsid w:val="00D851EE"/>
    <w:rsid w:val="00D854D6"/>
    <w:rsid w:val="00D85C45"/>
    <w:rsid w:val="00D8602A"/>
    <w:rsid w:val="00D86433"/>
    <w:rsid w:val="00D866EE"/>
    <w:rsid w:val="00D87107"/>
    <w:rsid w:val="00D87C34"/>
    <w:rsid w:val="00D9057D"/>
    <w:rsid w:val="00D91773"/>
    <w:rsid w:val="00D91DA9"/>
    <w:rsid w:val="00D927D4"/>
    <w:rsid w:val="00D935BD"/>
    <w:rsid w:val="00D938D5"/>
    <w:rsid w:val="00D951D7"/>
    <w:rsid w:val="00D96713"/>
    <w:rsid w:val="00D96BD5"/>
    <w:rsid w:val="00D9718C"/>
    <w:rsid w:val="00DA1FDA"/>
    <w:rsid w:val="00DA2985"/>
    <w:rsid w:val="00DA2E08"/>
    <w:rsid w:val="00DA34CF"/>
    <w:rsid w:val="00DA69EA"/>
    <w:rsid w:val="00DA6B59"/>
    <w:rsid w:val="00DA738A"/>
    <w:rsid w:val="00DA7D77"/>
    <w:rsid w:val="00DB1355"/>
    <w:rsid w:val="00DB33B5"/>
    <w:rsid w:val="00DB3665"/>
    <w:rsid w:val="00DB430E"/>
    <w:rsid w:val="00DB54F2"/>
    <w:rsid w:val="00DB5D36"/>
    <w:rsid w:val="00DB6E45"/>
    <w:rsid w:val="00DB6E5A"/>
    <w:rsid w:val="00DB777C"/>
    <w:rsid w:val="00DB7C53"/>
    <w:rsid w:val="00DC05F7"/>
    <w:rsid w:val="00DC068F"/>
    <w:rsid w:val="00DC077A"/>
    <w:rsid w:val="00DC1D0B"/>
    <w:rsid w:val="00DC220B"/>
    <w:rsid w:val="00DC2F90"/>
    <w:rsid w:val="00DC32C8"/>
    <w:rsid w:val="00DC64DF"/>
    <w:rsid w:val="00DC6721"/>
    <w:rsid w:val="00DC6DF1"/>
    <w:rsid w:val="00DC7792"/>
    <w:rsid w:val="00DD0407"/>
    <w:rsid w:val="00DD07F7"/>
    <w:rsid w:val="00DD1DBA"/>
    <w:rsid w:val="00DD2F13"/>
    <w:rsid w:val="00DD4BEE"/>
    <w:rsid w:val="00DD4C1C"/>
    <w:rsid w:val="00DD6417"/>
    <w:rsid w:val="00DD6A61"/>
    <w:rsid w:val="00DD6F94"/>
    <w:rsid w:val="00DD70B1"/>
    <w:rsid w:val="00DD74CB"/>
    <w:rsid w:val="00DD7ECD"/>
    <w:rsid w:val="00DE4688"/>
    <w:rsid w:val="00DE5580"/>
    <w:rsid w:val="00DE6AAC"/>
    <w:rsid w:val="00DE7200"/>
    <w:rsid w:val="00DE7C6A"/>
    <w:rsid w:val="00DE7D21"/>
    <w:rsid w:val="00DF0F95"/>
    <w:rsid w:val="00DF4002"/>
    <w:rsid w:val="00DF47FC"/>
    <w:rsid w:val="00DF5BD7"/>
    <w:rsid w:val="00E004BB"/>
    <w:rsid w:val="00E00AAD"/>
    <w:rsid w:val="00E01499"/>
    <w:rsid w:val="00E01A86"/>
    <w:rsid w:val="00E01A9C"/>
    <w:rsid w:val="00E03B45"/>
    <w:rsid w:val="00E04685"/>
    <w:rsid w:val="00E055C7"/>
    <w:rsid w:val="00E0620B"/>
    <w:rsid w:val="00E07CAA"/>
    <w:rsid w:val="00E12B41"/>
    <w:rsid w:val="00E13553"/>
    <w:rsid w:val="00E13D10"/>
    <w:rsid w:val="00E142D3"/>
    <w:rsid w:val="00E14D31"/>
    <w:rsid w:val="00E14F87"/>
    <w:rsid w:val="00E1538D"/>
    <w:rsid w:val="00E15806"/>
    <w:rsid w:val="00E15A59"/>
    <w:rsid w:val="00E16E24"/>
    <w:rsid w:val="00E16F19"/>
    <w:rsid w:val="00E17F7B"/>
    <w:rsid w:val="00E20430"/>
    <w:rsid w:val="00E20D10"/>
    <w:rsid w:val="00E20F85"/>
    <w:rsid w:val="00E22C98"/>
    <w:rsid w:val="00E22DB1"/>
    <w:rsid w:val="00E22FAA"/>
    <w:rsid w:val="00E246C0"/>
    <w:rsid w:val="00E267DE"/>
    <w:rsid w:val="00E26CBE"/>
    <w:rsid w:val="00E274AB"/>
    <w:rsid w:val="00E27853"/>
    <w:rsid w:val="00E30A18"/>
    <w:rsid w:val="00E31F5B"/>
    <w:rsid w:val="00E3471F"/>
    <w:rsid w:val="00E35E21"/>
    <w:rsid w:val="00E36DA1"/>
    <w:rsid w:val="00E37213"/>
    <w:rsid w:val="00E40098"/>
    <w:rsid w:val="00E40C21"/>
    <w:rsid w:val="00E40CE4"/>
    <w:rsid w:val="00E43617"/>
    <w:rsid w:val="00E44B65"/>
    <w:rsid w:val="00E44FD7"/>
    <w:rsid w:val="00E47704"/>
    <w:rsid w:val="00E50257"/>
    <w:rsid w:val="00E50409"/>
    <w:rsid w:val="00E51D45"/>
    <w:rsid w:val="00E54C8C"/>
    <w:rsid w:val="00E55393"/>
    <w:rsid w:val="00E5567D"/>
    <w:rsid w:val="00E55840"/>
    <w:rsid w:val="00E55F21"/>
    <w:rsid w:val="00E577ED"/>
    <w:rsid w:val="00E57FCF"/>
    <w:rsid w:val="00E606B1"/>
    <w:rsid w:val="00E6121B"/>
    <w:rsid w:val="00E62169"/>
    <w:rsid w:val="00E63106"/>
    <w:rsid w:val="00E63ECA"/>
    <w:rsid w:val="00E64B47"/>
    <w:rsid w:val="00E64EFD"/>
    <w:rsid w:val="00E67608"/>
    <w:rsid w:val="00E73DE8"/>
    <w:rsid w:val="00E75F12"/>
    <w:rsid w:val="00E7663C"/>
    <w:rsid w:val="00E76EAB"/>
    <w:rsid w:val="00E77B17"/>
    <w:rsid w:val="00E80136"/>
    <w:rsid w:val="00E80204"/>
    <w:rsid w:val="00E805C3"/>
    <w:rsid w:val="00E817F8"/>
    <w:rsid w:val="00E82281"/>
    <w:rsid w:val="00E83454"/>
    <w:rsid w:val="00E83824"/>
    <w:rsid w:val="00E8419C"/>
    <w:rsid w:val="00E848DD"/>
    <w:rsid w:val="00E85740"/>
    <w:rsid w:val="00E858E1"/>
    <w:rsid w:val="00E85A84"/>
    <w:rsid w:val="00E864D4"/>
    <w:rsid w:val="00E8667E"/>
    <w:rsid w:val="00E91181"/>
    <w:rsid w:val="00E91F7C"/>
    <w:rsid w:val="00E94076"/>
    <w:rsid w:val="00E94270"/>
    <w:rsid w:val="00E94E5B"/>
    <w:rsid w:val="00E96301"/>
    <w:rsid w:val="00E97A0B"/>
    <w:rsid w:val="00EA2192"/>
    <w:rsid w:val="00EA2633"/>
    <w:rsid w:val="00EA2CC2"/>
    <w:rsid w:val="00EA3945"/>
    <w:rsid w:val="00EA3F2F"/>
    <w:rsid w:val="00EA4B83"/>
    <w:rsid w:val="00EA507C"/>
    <w:rsid w:val="00EA760C"/>
    <w:rsid w:val="00EB1FA1"/>
    <w:rsid w:val="00EB3CB0"/>
    <w:rsid w:val="00EB45D1"/>
    <w:rsid w:val="00EB4655"/>
    <w:rsid w:val="00EB4909"/>
    <w:rsid w:val="00EC02F5"/>
    <w:rsid w:val="00EC24C0"/>
    <w:rsid w:val="00EC3325"/>
    <w:rsid w:val="00EC4283"/>
    <w:rsid w:val="00EC4841"/>
    <w:rsid w:val="00EC4DAB"/>
    <w:rsid w:val="00EC5C9F"/>
    <w:rsid w:val="00EC68AF"/>
    <w:rsid w:val="00ED04CC"/>
    <w:rsid w:val="00ED2792"/>
    <w:rsid w:val="00ED3398"/>
    <w:rsid w:val="00ED3C10"/>
    <w:rsid w:val="00ED4410"/>
    <w:rsid w:val="00ED451C"/>
    <w:rsid w:val="00ED46F8"/>
    <w:rsid w:val="00ED5C7B"/>
    <w:rsid w:val="00ED7166"/>
    <w:rsid w:val="00ED7780"/>
    <w:rsid w:val="00ED78F9"/>
    <w:rsid w:val="00ED7A2E"/>
    <w:rsid w:val="00ED7A74"/>
    <w:rsid w:val="00ED7CD3"/>
    <w:rsid w:val="00EE1239"/>
    <w:rsid w:val="00EE260C"/>
    <w:rsid w:val="00EE3D8A"/>
    <w:rsid w:val="00EE4DFB"/>
    <w:rsid w:val="00EE508E"/>
    <w:rsid w:val="00EE5A84"/>
    <w:rsid w:val="00EE7803"/>
    <w:rsid w:val="00EE7D1B"/>
    <w:rsid w:val="00EF1096"/>
    <w:rsid w:val="00EF1FD1"/>
    <w:rsid w:val="00EF22EA"/>
    <w:rsid w:val="00EF24AA"/>
    <w:rsid w:val="00EF2A6D"/>
    <w:rsid w:val="00EF378B"/>
    <w:rsid w:val="00EF4E43"/>
    <w:rsid w:val="00EF5D3B"/>
    <w:rsid w:val="00EF7046"/>
    <w:rsid w:val="00EF70E5"/>
    <w:rsid w:val="00EF73C8"/>
    <w:rsid w:val="00EF7456"/>
    <w:rsid w:val="00F01714"/>
    <w:rsid w:val="00F04637"/>
    <w:rsid w:val="00F04926"/>
    <w:rsid w:val="00F0603F"/>
    <w:rsid w:val="00F06795"/>
    <w:rsid w:val="00F07020"/>
    <w:rsid w:val="00F11612"/>
    <w:rsid w:val="00F11D99"/>
    <w:rsid w:val="00F12ABA"/>
    <w:rsid w:val="00F170E8"/>
    <w:rsid w:val="00F17DC4"/>
    <w:rsid w:val="00F21BEC"/>
    <w:rsid w:val="00F24B78"/>
    <w:rsid w:val="00F2550C"/>
    <w:rsid w:val="00F255AB"/>
    <w:rsid w:val="00F2640B"/>
    <w:rsid w:val="00F26487"/>
    <w:rsid w:val="00F301AA"/>
    <w:rsid w:val="00F30DD7"/>
    <w:rsid w:val="00F3139E"/>
    <w:rsid w:val="00F3177F"/>
    <w:rsid w:val="00F31DE7"/>
    <w:rsid w:val="00F328FA"/>
    <w:rsid w:val="00F32A99"/>
    <w:rsid w:val="00F332E2"/>
    <w:rsid w:val="00F3393A"/>
    <w:rsid w:val="00F36D23"/>
    <w:rsid w:val="00F3710A"/>
    <w:rsid w:val="00F37567"/>
    <w:rsid w:val="00F378BC"/>
    <w:rsid w:val="00F41E45"/>
    <w:rsid w:val="00F4244A"/>
    <w:rsid w:val="00F46668"/>
    <w:rsid w:val="00F46E31"/>
    <w:rsid w:val="00F46EC8"/>
    <w:rsid w:val="00F46F09"/>
    <w:rsid w:val="00F47403"/>
    <w:rsid w:val="00F50304"/>
    <w:rsid w:val="00F51CC2"/>
    <w:rsid w:val="00F51D1C"/>
    <w:rsid w:val="00F51E20"/>
    <w:rsid w:val="00F5244C"/>
    <w:rsid w:val="00F53A23"/>
    <w:rsid w:val="00F54C8F"/>
    <w:rsid w:val="00F557B4"/>
    <w:rsid w:val="00F55A0E"/>
    <w:rsid w:val="00F57070"/>
    <w:rsid w:val="00F57DB4"/>
    <w:rsid w:val="00F6040C"/>
    <w:rsid w:val="00F61436"/>
    <w:rsid w:val="00F61BCA"/>
    <w:rsid w:val="00F61E4D"/>
    <w:rsid w:val="00F6343E"/>
    <w:rsid w:val="00F6375F"/>
    <w:rsid w:val="00F64900"/>
    <w:rsid w:val="00F65017"/>
    <w:rsid w:val="00F65DC6"/>
    <w:rsid w:val="00F65F15"/>
    <w:rsid w:val="00F66AC7"/>
    <w:rsid w:val="00F67E29"/>
    <w:rsid w:val="00F67E85"/>
    <w:rsid w:val="00F70025"/>
    <w:rsid w:val="00F706E8"/>
    <w:rsid w:val="00F70768"/>
    <w:rsid w:val="00F70924"/>
    <w:rsid w:val="00F70AAF"/>
    <w:rsid w:val="00F70B78"/>
    <w:rsid w:val="00F7165D"/>
    <w:rsid w:val="00F73D03"/>
    <w:rsid w:val="00F74853"/>
    <w:rsid w:val="00F755EE"/>
    <w:rsid w:val="00F7592A"/>
    <w:rsid w:val="00F76251"/>
    <w:rsid w:val="00F772B8"/>
    <w:rsid w:val="00F77545"/>
    <w:rsid w:val="00F800B6"/>
    <w:rsid w:val="00F802E9"/>
    <w:rsid w:val="00F84225"/>
    <w:rsid w:val="00F84CD9"/>
    <w:rsid w:val="00F85367"/>
    <w:rsid w:val="00F85D55"/>
    <w:rsid w:val="00F86407"/>
    <w:rsid w:val="00F86FEF"/>
    <w:rsid w:val="00F87D6F"/>
    <w:rsid w:val="00F87E8E"/>
    <w:rsid w:val="00F921CC"/>
    <w:rsid w:val="00F924FB"/>
    <w:rsid w:val="00F929AF"/>
    <w:rsid w:val="00F93B7A"/>
    <w:rsid w:val="00F943EC"/>
    <w:rsid w:val="00F94E9E"/>
    <w:rsid w:val="00F964CF"/>
    <w:rsid w:val="00F965E4"/>
    <w:rsid w:val="00F968E9"/>
    <w:rsid w:val="00F97B9B"/>
    <w:rsid w:val="00FA3A26"/>
    <w:rsid w:val="00FB02E0"/>
    <w:rsid w:val="00FB1FBF"/>
    <w:rsid w:val="00FB2492"/>
    <w:rsid w:val="00FB2543"/>
    <w:rsid w:val="00FB2544"/>
    <w:rsid w:val="00FB275D"/>
    <w:rsid w:val="00FB2B5E"/>
    <w:rsid w:val="00FB47FA"/>
    <w:rsid w:val="00FB4E29"/>
    <w:rsid w:val="00FB5C36"/>
    <w:rsid w:val="00FB5FB1"/>
    <w:rsid w:val="00FB749D"/>
    <w:rsid w:val="00FB7588"/>
    <w:rsid w:val="00FC0198"/>
    <w:rsid w:val="00FC0B60"/>
    <w:rsid w:val="00FC42C6"/>
    <w:rsid w:val="00FC4DDC"/>
    <w:rsid w:val="00FC4E78"/>
    <w:rsid w:val="00FC65DE"/>
    <w:rsid w:val="00FC7059"/>
    <w:rsid w:val="00FC705E"/>
    <w:rsid w:val="00FC740E"/>
    <w:rsid w:val="00FC7948"/>
    <w:rsid w:val="00FD083D"/>
    <w:rsid w:val="00FD230E"/>
    <w:rsid w:val="00FD416E"/>
    <w:rsid w:val="00FD44DF"/>
    <w:rsid w:val="00FD5791"/>
    <w:rsid w:val="00FD646E"/>
    <w:rsid w:val="00FD6C1F"/>
    <w:rsid w:val="00FD73C0"/>
    <w:rsid w:val="00FD754C"/>
    <w:rsid w:val="00FD77F9"/>
    <w:rsid w:val="00FE0AB0"/>
    <w:rsid w:val="00FE1A66"/>
    <w:rsid w:val="00FE31D1"/>
    <w:rsid w:val="00FE4F14"/>
    <w:rsid w:val="00FE531A"/>
    <w:rsid w:val="00FE533D"/>
    <w:rsid w:val="00FE6636"/>
    <w:rsid w:val="00FF117F"/>
    <w:rsid w:val="00FF1BF7"/>
    <w:rsid w:val="00FF52A8"/>
    <w:rsid w:val="00FF60C1"/>
    <w:rsid w:val="00FF618B"/>
    <w:rsid w:val="00FF6627"/>
    <w:rsid w:val="00FF6CA8"/>
    <w:rsid w:val="00FF71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Bullet 2" w:uiPriority="0"/>
    <w:lsdException w:name="List Number 2"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B1C2B"/>
    <w:rPr>
      <w:sz w:val="24"/>
      <w:szCs w:val="24"/>
    </w:rPr>
  </w:style>
  <w:style w:type="paragraph" w:styleId="10">
    <w:name w:val="heading 1"/>
    <w:aliases w:val="Заголовок 1 Знак,Заголовок 1 Знак1 Знак,Заголовок 1 Знак Знак Знак,Заголовок 1 Знак Знак1 Знак,Заголовок 1 Знак Знак2,Заголовок 1 Знак Знак Знак Знак Знак Знак Знак Знак Знак,H1,H1 Знак"/>
    <w:basedOn w:val="a2"/>
    <w:next w:val="a2"/>
    <w:qFormat/>
    <w:rsid w:val="005F38E6"/>
    <w:pPr>
      <w:keepNext/>
      <w:spacing w:before="240" w:after="60"/>
      <w:outlineLvl w:val="0"/>
    </w:pPr>
    <w:rPr>
      <w:rFonts w:ascii="Arial" w:hAnsi="Arial"/>
      <w:b/>
      <w:kern w:val="32"/>
      <w:sz w:val="32"/>
      <w:szCs w:val="20"/>
    </w:rPr>
  </w:style>
  <w:style w:type="paragraph" w:styleId="22">
    <w:name w:val="heading 2"/>
    <w:aliases w:val="Indented Heading,H2,H21,H22,Indented Heading1,Indented Heading2,Indented Heading3,Indented Heading4,H23,H211,H221,Indented Heading5,Indented Heading6,Indented Heading7,H24,H212,H222,Indented Heading8,H25,H213,H223,Indented Heading9,H26,H214"/>
    <w:basedOn w:val="a2"/>
    <w:next w:val="a2"/>
    <w:link w:val="23"/>
    <w:qFormat/>
    <w:rsid w:val="005F38E6"/>
    <w:pPr>
      <w:keepNext/>
      <w:spacing w:before="240" w:after="60"/>
      <w:outlineLvl w:val="1"/>
    </w:pPr>
    <w:rPr>
      <w:rFonts w:ascii="Arial" w:hAnsi="Arial"/>
      <w:b/>
      <w:i/>
      <w:sz w:val="28"/>
      <w:szCs w:val="20"/>
    </w:rPr>
  </w:style>
  <w:style w:type="paragraph" w:styleId="31">
    <w:name w:val="heading 3"/>
    <w:basedOn w:val="a2"/>
    <w:next w:val="a2"/>
    <w:qFormat/>
    <w:rsid w:val="005F38E6"/>
    <w:pPr>
      <w:keepNext/>
      <w:spacing w:before="240" w:after="60"/>
      <w:outlineLvl w:val="2"/>
    </w:pPr>
    <w:rPr>
      <w:rFonts w:ascii="Arial" w:hAnsi="Arial" w:cs="Arial"/>
      <w:b/>
      <w:bCs/>
      <w:sz w:val="26"/>
      <w:szCs w:val="26"/>
    </w:rPr>
  </w:style>
  <w:style w:type="paragraph" w:styleId="41">
    <w:name w:val="heading 4"/>
    <w:basedOn w:val="a2"/>
    <w:next w:val="a2"/>
    <w:qFormat/>
    <w:rsid w:val="005F38E6"/>
    <w:pPr>
      <w:keepNext/>
      <w:spacing w:before="240" w:after="60"/>
      <w:jc w:val="both"/>
      <w:outlineLvl w:val="3"/>
    </w:pPr>
    <w:rPr>
      <w:rFonts w:ascii="Arial" w:hAnsi="Arial"/>
      <w:szCs w:val="20"/>
    </w:rPr>
  </w:style>
  <w:style w:type="paragraph" w:styleId="51">
    <w:name w:val="heading 5"/>
    <w:basedOn w:val="a2"/>
    <w:next w:val="a2"/>
    <w:link w:val="52"/>
    <w:qFormat/>
    <w:rsid w:val="005F38E6"/>
    <w:pPr>
      <w:spacing w:before="240" w:after="60"/>
      <w:outlineLvl w:val="4"/>
    </w:pPr>
    <w:rPr>
      <w:b/>
      <w:bCs/>
      <w:i/>
      <w:iCs/>
      <w:sz w:val="26"/>
      <w:szCs w:val="26"/>
    </w:rPr>
  </w:style>
  <w:style w:type="paragraph" w:styleId="6">
    <w:name w:val="heading 6"/>
    <w:basedOn w:val="a2"/>
    <w:next w:val="a2"/>
    <w:link w:val="60"/>
    <w:qFormat/>
    <w:rsid w:val="005F38E6"/>
    <w:pPr>
      <w:spacing w:before="240" w:after="60"/>
      <w:outlineLvl w:val="5"/>
    </w:pPr>
    <w:rPr>
      <w:b/>
      <w:bCs/>
      <w:sz w:val="22"/>
      <w:szCs w:val="22"/>
    </w:rPr>
  </w:style>
  <w:style w:type="paragraph" w:styleId="7">
    <w:name w:val="heading 7"/>
    <w:basedOn w:val="a2"/>
    <w:next w:val="a2"/>
    <w:qFormat/>
    <w:rsid w:val="005F38E6"/>
    <w:pPr>
      <w:spacing w:before="240" w:after="60"/>
      <w:jc w:val="both"/>
      <w:outlineLvl w:val="6"/>
    </w:pPr>
    <w:rPr>
      <w:rFonts w:ascii="Arial" w:hAnsi="Arial"/>
      <w:sz w:val="20"/>
      <w:szCs w:val="20"/>
    </w:rPr>
  </w:style>
  <w:style w:type="paragraph" w:styleId="8">
    <w:name w:val="heading 8"/>
    <w:basedOn w:val="a2"/>
    <w:next w:val="a2"/>
    <w:qFormat/>
    <w:rsid w:val="005F38E6"/>
    <w:pPr>
      <w:spacing w:before="240" w:after="60"/>
      <w:jc w:val="both"/>
      <w:outlineLvl w:val="7"/>
    </w:pPr>
    <w:rPr>
      <w:rFonts w:ascii="Arial" w:hAnsi="Arial"/>
      <w:i/>
      <w:sz w:val="20"/>
      <w:szCs w:val="20"/>
    </w:rPr>
  </w:style>
  <w:style w:type="paragraph" w:styleId="9">
    <w:name w:val="heading 9"/>
    <w:basedOn w:val="a2"/>
    <w:next w:val="a2"/>
    <w:qFormat/>
    <w:rsid w:val="005F38E6"/>
    <w:p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Стиль1"/>
    <w:basedOn w:val="a2"/>
    <w:rsid w:val="005F38E6"/>
    <w:pPr>
      <w:keepNext/>
      <w:keepLines/>
      <w:widowControl w:val="0"/>
      <w:numPr>
        <w:numId w:val="1"/>
      </w:numPr>
      <w:suppressLineNumbers/>
      <w:suppressAutoHyphens/>
      <w:spacing w:after="60"/>
    </w:pPr>
    <w:rPr>
      <w:b/>
      <w:sz w:val="28"/>
    </w:rPr>
  </w:style>
  <w:style w:type="paragraph" w:customStyle="1" w:styleId="21">
    <w:name w:val="Стиль2"/>
    <w:basedOn w:val="24"/>
    <w:rsid w:val="005F38E6"/>
    <w:pPr>
      <w:keepNext/>
      <w:keepLines/>
      <w:widowControl w:val="0"/>
      <w:numPr>
        <w:ilvl w:val="1"/>
        <w:numId w:val="1"/>
      </w:numPr>
      <w:suppressLineNumbers/>
      <w:suppressAutoHyphens/>
      <w:spacing w:after="60"/>
      <w:jc w:val="both"/>
    </w:pPr>
    <w:rPr>
      <w:b/>
      <w:szCs w:val="20"/>
    </w:rPr>
  </w:style>
  <w:style w:type="paragraph" w:styleId="24">
    <w:name w:val="List Number 2"/>
    <w:basedOn w:val="a2"/>
    <w:semiHidden/>
    <w:rsid w:val="005F38E6"/>
    <w:pPr>
      <w:tabs>
        <w:tab w:val="num" w:pos="643"/>
      </w:tabs>
      <w:ind w:left="643" w:hanging="360"/>
    </w:pPr>
  </w:style>
  <w:style w:type="paragraph" w:customStyle="1" w:styleId="32">
    <w:name w:val="Стиль3"/>
    <w:basedOn w:val="25"/>
    <w:rsid w:val="005F38E6"/>
    <w:pPr>
      <w:widowControl w:val="0"/>
      <w:tabs>
        <w:tab w:val="num" w:pos="227"/>
      </w:tabs>
      <w:adjustRightInd w:val="0"/>
      <w:spacing w:after="0" w:line="240" w:lineRule="auto"/>
      <w:ind w:left="0"/>
      <w:jc w:val="both"/>
      <w:textAlignment w:val="baseline"/>
    </w:pPr>
    <w:rPr>
      <w:szCs w:val="20"/>
    </w:rPr>
  </w:style>
  <w:style w:type="paragraph" w:styleId="25">
    <w:name w:val="Body Text Indent 2"/>
    <w:aliases w:val=" Знак"/>
    <w:basedOn w:val="a2"/>
    <w:semiHidden/>
    <w:rsid w:val="005F38E6"/>
    <w:pPr>
      <w:spacing w:after="120" w:line="480" w:lineRule="auto"/>
      <w:ind w:left="283"/>
    </w:pPr>
  </w:style>
  <w:style w:type="paragraph" w:customStyle="1" w:styleId="33">
    <w:name w:val="Стиль3 Знак Знак"/>
    <w:basedOn w:val="25"/>
    <w:rsid w:val="005F38E6"/>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5F38E6"/>
    <w:pPr>
      <w:autoSpaceDE w:val="0"/>
      <w:autoSpaceDN w:val="0"/>
      <w:adjustRightInd w:val="0"/>
      <w:ind w:right="19772" w:firstLine="720"/>
    </w:pPr>
    <w:rPr>
      <w:rFonts w:ascii="Arial" w:hAnsi="Arial" w:cs="Arial"/>
    </w:rPr>
  </w:style>
  <w:style w:type="character" w:styleId="a6">
    <w:name w:val="Hyperlink"/>
    <w:uiPriority w:val="99"/>
    <w:rsid w:val="005F38E6"/>
    <w:rPr>
      <w:color w:val="0000FF"/>
      <w:u w:val="single"/>
    </w:rPr>
  </w:style>
  <w:style w:type="character" w:customStyle="1" w:styleId="34">
    <w:name w:val="Заголовок 3 Знак"/>
    <w:rsid w:val="005F38E6"/>
    <w:rPr>
      <w:rFonts w:ascii="Arial" w:hAnsi="Arial" w:cs="Arial"/>
      <w:b/>
      <w:bCs/>
      <w:sz w:val="26"/>
      <w:szCs w:val="26"/>
      <w:lang w:val="ru-RU" w:eastAsia="ru-RU" w:bidi="ar-SA"/>
    </w:rPr>
  </w:style>
  <w:style w:type="character" w:styleId="a7">
    <w:name w:val="page number"/>
    <w:basedOn w:val="a3"/>
    <w:semiHidden/>
    <w:rsid w:val="005F38E6"/>
  </w:style>
  <w:style w:type="paragraph" w:styleId="a8">
    <w:name w:val="Body Text"/>
    <w:aliases w:val="Основной текст Знак,Основной текст Знак Знак"/>
    <w:basedOn w:val="a2"/>
    <w:link w:val="11"/>
    <w:rsid w:val="005F38E6"/>
    <w:pPr>
      <w:spacing w:after="120"/>
    </w:pPr>
    <w:rPr>
      <w:sz w:val="20"/>
      <w:szCs w:val="20"/>
    </w:rPr>
  </w:style>
  <w:style w:type="character" w:customStyle="1" w:styleId="11">
    <w:name w:val="Основной текст Знак1"/>
    <w:aliases w:val="Основной текст Знак Знак1,Основной текст Знак Знак Знак"/>
    <w:basedOn w:val="a3"/>
    <w:link w:val="a8"/>
    <w:rsid w:val="00F66AC7"/>
  </w:style>
  <w:style w:type="paragraph" w:styleId="35">
    <w:name w:val="List Bullet 3"/>
    <w:basedOn w:val="a2"/>
    <w:autoRedefine/>
    <w:semiHidden/>
    <w:rsid w:val="005F38E6"/>
    <w:pPr>
      <w:tabs>
        <w:tab w:val="num" w:pos="926"/>
      </w:tabs>
      <w:spacing w:after="60"/>
      <w:ind w:left="926" w:hanging="360"/>
      <w:jc w:val="both"/>
    </w:pPr>
    <w:rPr>
      <w:szCs w:val="20"/>
    </w:rPr>
  </w:style>
  <w:style w:type="paragraph" w:styleId="20">
    <w:name w:val="Body Text 2"/>
    <w:basedOn w:val="a2"/>
    <w:link w:val="26"/>
    <w:semiHidden/>
    <w:rsid w:val="005F38E6"/>
    <w:pPr>
      <w:numPr>
        <w:ilvl w:val="1"/>
        <w:numId w:val="11"/>
      </w:numPr>
      <w:spacing w:after="60"/>
      <w:jc w:val="both"/>
    </w:pPr>
    <w:rPr>
      <w:szCs w:val="20"/>
    </w:rPr>
  </w:style>
  <w:style w:type="paragraph" w:styleId="2">
    <w:name w:val="List Bullet 2"/>
    <w:basedOn w:val="a2"/>
    <w:autoRedefine/>
    <w:rsid w:val="005F38E6"/>
    <w:pPr>
      <w:numPr>
        <w:numId w:val="2"/>
      </w:numPr>
      <w:spacing w:after="60"/>
      <w:jc w:val="both"/>
    </w:pPr>
    <w:rPr>
      <w:szCs w:val="20"/>
    </w:rPr>
  </w:style>
  <w:style w:type="paragraph" w:styleId="40">
    <w:name w:val="List Bullet 4"/>
    <w:basedOn w:val="a2"/>
    <w:autoRedefine/>
    <w:semiHidden/>
    <w:rsid w:val="005F38E6"/>
    <w:pPr>
      <w:numPr>
        <w:numId w:val="3"/>
      </w:numPr>
      <w:spacing w:after="60"/>
      <w:jc w:val="both"/>
    </w:pPr>
    <w:rPr>
      <w:szCs w:val="20"/>
    </w:rPr>
  </w:style>
  <w:style w:type="paragraph" w:styleId="50">
    <w:name w:val="List Bullet 5"/>
    <w:basedOn w:val="a2"/>
    <w:autoRedefine/>
    <w:semiHidden/>
    <w:rsid w:val="005F38E6"/>
    <w:pPr>
      <w:numPr>
        <w:numId w:val="4"/>
      </w:numPr>
      <w:spacing w:after="60"/>
      <w:jc w:val="both"/>
    </w:pPr>
    <w:rPr>
      <w:szCs w:val="20"/>
    </w:rPr>
  </w:style>
  <w:style w:type="paragraph" w:styleId="a">
    <w:name w:val="List Number"/>
    <w:basedOn w:val="a2"/>
    <w:semiHidden/>
    <w:rsid w:val="005F38E6"/>
    <w:pPr>
      <w:numPr>
        <w:numId w:val="5"/>
      </w:numPr>
      <w:spacing w:after="60"/>
      <w:jc w:val="both"/>
    </w:pPr>
    <w:rPr>
      <w:szCs w:val="20"/>
    </w:rPr>
  </w:style>
  <w:style w:type="paragraph" w:styleId="3">
    <w:name w:val="List Number 3"/>
    <w:basedOn w:val="a2"/>
    <w:semiHidden/>
    <w:rsid w:val="005F38E6"/>
    <w:pPr>
      <w:numPr>
        <w:numId w:val="6"/>
      </w:numPr>
      <w:tabs>
        <w:tab w:val="clear" w:pos="926"/>
        <w:tab w:val="num" w:pos="360"/>
      </w:tabs>
      <w:spacing w:after="60"/>
      <w:ind w:left="0" w:firstLine="0"/>
      <w:jc w:val="both"/>
    </w:pPr>
    <w:rPr>
      <w:szCs w:val="20"/>
    </w:rPr>
  </w:style>
  <w:style w:type="paragraph" w:styleId="4">
    <w:name w:val="List Number 4"/>
    <w:basedOn w:val="a2"/>
    <w:semiHidden/>
    <w:rsid w:val="005F38E6"/>
    <w:pPr>
      <w:numPr>
        <w:numId w:val="7"/>
      </w:numPr>
      <w:spacing w:after="60"/>
      <w:jc w:val="both"/>
    </w:pPr>
    <w:rPr>
      <w:szCs w:val="20"/>
    </w:rPr>
  </w:style>
  <w:style w:type="paragraph" w:styleId="5">
    <w:name w:val="List Number 5"/>
    <w:basedOn w:val="a2"/>
    <w:semiHidden/>
    <w:rsid w:val="005F38E6"/>
    <w:pPr>
      <w:numPr>
        <w:numId w:val="8"/>
      </w:numPr>
      <w:spacing w:after="60"/>
      <w:jc w:val="both"/>
    </w:pPr>
    <w:rPr>
      <w:szCs w:val="20"/>
    </w:rPr>
  </w:style>
  <w:style w:type="paragraph" w:customStyle="1" w:styleId="a1">
    <w:name w:val="Раздел"/>
    <w:basedOn w:val="a2"/>
    <w:semiHidden/>
    <w:rsid w:val="005F38E6"/>
    <w:pPr>
      <w:numPr>
        <w:ilvl w:val="1"/>
        <w:numId w:val="9"/>
      </w:numPr>
      <w:spacing w:before="120" w:after="120"/>
      <w:jc w:val="center"/>
    </w:pPr>
    <w:rPr>
      <w:rFonts w:ascii="Arial Narrow" w:hAnsi="Arial Narrow"/>
      <w:b/>
      <w:sz w:val="28"/>
      <w:szCs w:val="20"/>
    </w:rPr>
  </w:style>
  <w:style w:type="paragraph" w:customStyle="1" w:styleId="30">
    <w:name w:val="Раздел 3"/>
    <w:basedOn w:val="a2"/>
    <w:semiHidden/>
    <w:rsid w:val="005F38E6"/>
    <w:pPr>
      <w:numPr>
        <w:numId w:val="10"/>
      </w:numPr>
      <w:spacing w:before="120" w:after="120"/>
      <w:jc w:val="center"/>
    </w:pPr>
    <w:rPr>
      <w:b/>
      <w:szCs w:val="20"/>
    </w:rPr>
  </w:style>
  <w:style w:type="paragraph" w:customStyle="1" w:styleId="a0">
    <w:name w:val="Условия контракта"/>
    <w:basedOn w:val="a2"/>
    <w:semiHidden/>
    <w:rsid w:val="005F38E6"/>
    <w:pPr>
      <w:numPr>
        <w:numId w:val="11"/>
      </w:numPr>
      <w:spacing w:before="240" w:after="120"/>
      <w:jc w:val="both"/>
    </w:pPr>
    <w:rPr>
      <w:b/>
      <w:szCs w:val="20"/>
    </w:rPr>
  </w:style>
  <w:style w:type="paragraph" w:styleId="a9">
    <w:name w:val="Title"/>
    <w:basedOn w:val="a2"/>
    <w:qFormat/>
    <w:rsid w:val="005F38E6"/>
    <w:pPr>
      <w:widowControl w:val="0"/>
      <w:shd w:val="clear" w:color="auto" w:fill="FFFFFF"/>
      <w:autoSpaceDE w:val="0"/>
      <w:autoSpaceDN w:val="0"/>
      <w:adjustRightInd w:val="0"/>
      <w:ind w:left="72"/>
      <w:jc w:val="center"/>
    </w:pPr>
    <w:rPr>
      <w:bCs/>
      <w:color w:val="000000"/>
      <w:spacing w:val="13"/>
      <w:szCs w:val="22"/>
    </w:rPr>
  </w:style>
  <w:style w:type="paragraph" w:styleId="36">
    <w:name w:val="Body Text Indent 3"/>
    <w:basedOn w:val="a2"/>
    <w:link w:val="37"/>
    <w:semiHidden/>
    <w:rsid w:val="005F38E6"/>
    <w:pPr>
      <w:ind w:firstLine="720"/>
      <w:jc w:val="both"/>
    </w:pPr>
    <w:rPr>
      <w:sz w:val="22"/>
    </w:rPr>
  </w:style>
  <w:style w:type="paragraph" w:customStyle="1" w:styleId="1KGK9">
    <w:name w:val="1KG=K9"/>
    <w:basedOn w:val="a2"/>
    <w:rsid w:val="005F38E6"/>
    <w:pPr>
      <w:snapToGrid w:val="0"/>
    </w:pPr>
    <w:rPr>
      <w:rFonts w:ascii="Arial" w:hAnsi="Arial"/>
      <w:szCs w:val="20"/>
      <w:lang w:val="en-AU" w:eastAsia="en-US"/>
    </w:rPr>
  </w:style>
  <w:style w:type="paragraph" w:styleId="aa">
    <w:name w:val="Plain Text"/>
    <w:basedOn w:val="a2"/>
    <w:link w:val="ab"/>
    <w:rsid w:val="005F38E6"/>
    <w:rPr>
      <w:rFonts w:ascii="Courier New" w:hAnsi="Courier New" w:cs="Courier New"/>
      <w:sz w:val="20"/>
      <w:szCs w:val="20"/>
    </w:rPr>
  </w:style>
  <w:style w:type="paragraph" w:customStyle="1" w:styleId="ac">
    <w:name w:val="текст"/>
    <w:rsid w:val="005F38E6"/>
    <w:pPr>
      <w:autoSpaceDE w:val="0"/>
      <w:autoSpaceDN w:val="0"/>
      <w:adjustRightInd w:val="0"/>
      <w:jc w:val="both"/>
    </w:pPr>
    <w:rPr>
      <w:rFonts w:ascii="SchoolBookC" w:hAnsi="SchoolBookC"/>
      <w:color w:val="000000"/>
      <w:sz w:val="24"/>
    </w:rPr>
  </w:style>
  <w:style w:type="paragraph" w:customStyle="1" w:styleId="2-11">
    <w:name w:val="содержание2-11"/>
    <w:basedOn w:val="a2"/>
    <w:rsid w:val="005F38E6"/>
    <w:pPr>
      <w:spacing w:after="60"/>
      <w:jc w:val="both"/>
    </w:pPr>
  </w:style>
  <w:style w:type="character" w:customStyle="1" w:styleId="ad">
    <w:name w:val="Основной шрифт"/>
    <w:semiHidden/>
    <w:rsid w:val="005F38E6"/>
  </w:style>
  <w:style w:type="paragraph" w:customStyle="1" w:styleId="12">
    <w:name w:val="Текст1"/>
    <w:basedOn w:val="a2"/>
    <w:rsid w:val="005F38E6"/>
    <w:pPr>
      <w:spacing w:before="120"/>
      <w:jc w:val="both"/>
    </w:pPr>
    <w:rPr>
      <w:rFonts w:ascii="Courier New" w:hAnsi="Courier New"/>
      <w:sz w:val="20"/>
      <w:szCs w:val="20"/>
      <w:lang w:val="en-US"/>
    </w:rPr>
  </w:style>
  <w:style w:type="paragraph" w:customStyle="1" w:styleId="210">
    <w:name w:val="Основной текст 21"/>
    <w:basedOn w:val="a2"/>
    <w:rsid w:val="005F38E6"/>
    <w:pPr>
      <w:ind w:firstLine="567"/>
      <w:jc w:val="both"/>
    </w:pPr>
    <w:rPr>
      <w:szCs w:val="20"/>
    </w:rPr>
  </w:style>
  <w:style w:type="paragraph" w:customStyle="1" w:styleId="ae">
    <w:name w:val="заг_центр"/>
    <w:basedOn w:val="-"/>
    <w:rsid w:val="005F38E6"/>
    <w:pPr>
      <w:jc w:val="center"/>
    </w:pPr>
    <w:rPr>
      <w:rFonts w:ascii="AvantGardeGothicC" w:hAnsi="AvantGardeGothicC"/>
    </w:rPr>
  </w:style>
  <w:style w:type="paragraph" w:customStyle="1" w:styleId="-">
    <w:name w:val="текст-табл"/>
    <w:basedOn w:val="a2"/>
    <w:next w:val="a2"/>
    <w:rsid w:val="005F38E6"/>
    <w:pPr>
      <w:autoSpaceDE w:val="0"/>
      <w:autoSpaceDN w:val="0"/>
      <w:adjustRightInd w:val="0"/>
      <w:spacing w:before="57"/>
      <w:ind w:left="283" w:right="283"/>
      <w:jc w:val="both"/>
    </w:pPr>
    <w:rPr>
      <w:rFonts w:ascii="SchoolBookC" w:hAnsi="SchoolBookC"/>
      <w:b/>
      <w:i/>
      <w:szCs w:val="20"/>
    </w:rPr>
  </w:style>
  <w:style w:type="paragraph" w:customStyle="1" w:styleId="af">
    <w:name w:val="втяжка"/>
    <w:basedOn w:val="13"/>
    <w:next w:val="13"/>
    <w:rsid w:val="005F38E6"/>
    <w:pPr>
      <w:tabs>
        <w:tab w:val="left" w:pos="567"/>
      </w:tabs>
      <w:spacing w:before="57"/>
      <w:ind w:left="567" w:hanging="567"/>
    </w:pPr>
  </w:style>
  <w:style w:type="paragraph" w:customStyle="1" w:styleId="13">
    <w:name w:val="текст1"/>
    <w:rsid w:val="005F38E6"/>
    <w:pPr>
      <w:autoSpaceDE w:val="0"/>
      <w:autoSpaceDN w:val="0"/>
      <w:adjustRightInd w:val="0"/>
      <w:ind w:firstLine="397"/>
      <w:jc w:val="both"/>
    </w:pPr>
    <w:rPr>
      <w:rFonts w:ascii="SchoolBookC" w:hAnsi="SchoolBookC"/>
      <w:sz w:val="24"/>
    </w:rPr>
  </w:style>
  <w:style w:type="paragraph" w:customStyle="1" w:styleId="110">
    <w:name w:val="заголовок 11"/>
    <w:basedOn w:val="a2"/>
    <w:next w:val="a2"/>
    <w:rsid w:val="005F38E6"/>
    <w:pPr>
      <w:keepNext/>
      <w:snapToGrid w:val="0"/>
      <w:jc w:val="center"/>
    </w:pPr>
    <w:rPr>
      <w:szCs w:val="20"/>
    </w:rPr>
  </w:style>
  <w:style w:type="paragraph" w:customStyle="1" w:styleId="ConsPlusNormal">
    <w:name w:val="ConsPlusNormal"/>
    <w:link w:val="ConsPlusNormal0"/>
    <w:uiPriority w:val="99"/>
    <w:rsid w:val="005F38E6"/>
    <w:pPr>
      <w:autoSpaceDE w:val="0"/>
      <w:autoSpaceDN w:val="0"/>
      <w:adjustRightInd w:val="0"/>
      <w:ind w:firstLine="720"/>
    </w:pPr>
    <w:rPr>
      <w:rFonts w:ascii="Arial" w:hAnsi="Arial" w:cs="Arial"/>
    </w:rPr>
  </w:style>
  <w:style w:type="paragraph" w:customStyle="1" w:styleId="38">
    <w:name w:val="Стиль3 Знак"/>
    <w:basedOn w:val="25"/>
    <w:rsid w:val="005F38E6"/>
    <w:pPr>
      <w:widowControl w:val="0"/>
      <w:tabs>
        <w:tab w:val="num" w:pos="1307"/>
      </w:tabs>
      <w:adjustRightInd w:val="0"/>
      <w:spacing w:after="0" w:line="240" w:lineRule="auto"/>
      <w:ind w:left="1080"/>
      <w:jc w:val="both"/>
      <w:textAlignment w:val="baseline"/>
    </w:pPr>
    <w:rPr>
      <w:szCs w:val="20"/>
    </w:rPr>
  </w:style>
  <w:style w:type="paragraph" w:customStyle="1" w:styleId="FR3">
    <w:name w:val="FR3"/>
    <w:rsid w:val="005F38E6"/>
    <w:pPr>
      <w:widowControl w:val="0"/>
      <w:autoSpaceDE w:val="0"/>
      <w:autoSpaceDN w:val="0"/>
      <w:adjustRightInd w:val="0"/>
      <w:spacing w:line="300" w:lineRule="auto"/>
      <w:ind w:left="800" w:right="600"/>
      <w:jc w:val="center"/>
    </w:pPr>
    <w:rPr>
      <w:sz w:val="40"/>
    </w:rPr>
  </w:style>
  <w:style w:type="paragraph" w:customStyle="1" w:styleId="Pa47">
    <w:name w:val="Pa47"/>
    <w:basedOn w:val="a2"/>
    <w:next w:val="a2"/>
    <w:rsid w:val="005F38E6"/>
    <w:pPr>
      <w:autoSpaceDE w:val="0"/>
      <w:autoSpaceDN w:val="0"/>
      <w:adjustRightInd w:val="0"/>
      <w:spacing w:before="500" w:line="281" w:lineRule="atLeast"/>
    </w:pPr>
    <w:rPr>
      <w:rFonts w:ascii="GaramondC" w:hAnsi="GaramondC"/>
    </w:rPr>
  </w:style>
  <w:style w:type="paragraph" w:customStyle="1" w:styleId="Pa48">
    <w:name w:val="Pa48"/>
    <w:basedOn w:val="a2"/>
    <w:next w:val="a2"/>
    <w:rsid w:val="005F38E6"/>
    <w:pPr>
      <w:autoSpaceDE w:val="0"/>
      <w:autoSpaceDN w:val="0"/>
      <w:adjustRightInd w:val="0"/>
      <w:spacing w:before="240" w:line="201" w:lineRule="atLeast"/>
    </w:pPr>
    <w:rPr>
      <w:rFonts w:ascii="GaramondC" w:hAnsi="GaramondC"/>
    </w:rPr>
  </w:style>
  <w:style w:type="paragraph" w:customStyle="1" w:styleId="Pa91">
    <w:name w:val="Pa9+1"/>
    <w:basedOn w:val="a2"/>
    <w:next w:val="a2"/>
    <w:rsid w:val="005F38E6"/>
    <w:pPr>
      <w:autoSpaceDE w:val="0"/>
      <w:autoSpaceDN w:val="0"/>
      <w:adjustRightInd w:val="0"/>
      <w:spacing w:before="300" w:line="201" w:lineRule="atLeast"/>
    </w:pPr>
    <w:rPr>
      <w:rFonts w:ascii="GaramondC" w:hAnsi="GaramondC"/>
    </w:rPr>
  </w:style>
  <w:style w:type="paragraph" w:customStyle="1" w:styleId="Pa44">
    <w:name w:val="Pa44"/>
    <w:basedOn w:val="a2"/>
    <w:next w:val="a2"/>
    <w:rsid w:val="005F38E6"/>
    <w:pPr>
      <w:autoSpaceDE w:val="0"/>
      <w:autoSpaceDN w:val="0"/>
      <w:adjustRightInd w:val="0"/>
      <w:spacing w:before="600" w:line="281" w:lineRule="atLeast"/>
    </w:pPr>
    <w:rPr>
      <w:rFonts w:ascii="GaramondC" w:hAnsi="GaramondC"/>
    </w:rPr>
  </w:style>
  <w:style w:type="paragraph" w:customStyle="1" w:styleId="Pa7">
    <w:name w:val="Pa7"/>
    <w:basedOn w:val="a2"/>
    <w:next w:val="a2"/>
    <w:rsid w:val="005F38E6"/>
    <w:pPr>
      <w:autoSpaceDE w:val="0"/>
      <w:autoSpaceDN w:val="0"/>
      <w:adjustRightInd w:val="0"/>
      <w:spacing w:before="280" w:line="201" w:lineRule="atLeast"/>
    </w:pPr>
    <w:rPr>
      <w:rFonts w:ascii="GaramondC" w:hAnsi="GaramondC"/>
    </w:rPr>
  </w:style>
  <w:style w:type="paragraph" w:customStyle="1" w:styleId="Pa49">
    <w:name w:val="Pa49"/>
    <w:basedOn w:val="a2"/>
    <w:next w:val="a2"/>
    <w:rsid w:val="005F38E6"/>
    <w:pPr>
      <w:autoSpaceDE w:val="0"/>
      <w:autoSpaceDN w:val="0"/>
      <w:adjustRightInd w:val="0"/>
      <w:spacing w:before="260" w:line="201" w:lineRule="atLeast"/>
    </w:pPr>
    <w:rPr>
      <w:rFonts w:ascii="GaramondC" w:hAnsi="GaramondC"/>
    </w:rPr>
  </w:style>
  <w:style w:type="paragraph" w:customStyle="1" w:styleId="af0">
    <w:name w:val="Тендерные данные"/>
    <w:basedOn w:val="a2"/>
    <w:rsid w:val="005F38E6"/>
    <w:pPr>
      <w:tabs>
        <w:tab w:val="left" w:pos="1985"/>
      </w:tabs>
      <w:spacing w:before="120" w:after="60"/>
      <w:jc w:val="both"/>
    </w:pPr>
    <w:rPr>
      <w:b/>
      <w:bCs/>
    </w:rPr>
  </w:style>
  <w:style w:type="paragraph" w:customStyle="1" w:styleId="ConsPlusNonformat">
    <w:name w:val="ConsPlusNonformat"/>
    <w:rsid w:val="005F38E6"/>
    <w:pPr>
      <w:suppressAutoHyphens/>
      <w:autoSpaceDE w:val="0"/>
    </w:pPr>
    <w:rPr>
      <w:rFonts w:ascii="Courier New" w:hAnsi="Courier New" w:cs="Courier New"/>
      <w:lang w:eastAsia="ar-SA"/>
    </w:rPr>
  </w:style>
  <w:style w:type="paragraph" w:styleId="af1">
    <w:name w:val="Note Heading"/>
    <w:basedOn w:val="a2"/>
    <w:next w:val="a2"/>
    <w:semiHidden/>
    <w:rsid w:val="005F38E6"/>
    <w:pPr>
      <w:spacing w:after="60"/>
      <w:jc w:val="both"/>
    </w:pPr>
  </w:style>
  <w:style w:type="paragraph" w:customStyle="1" w:styleId="03zagolovok2">
    <w:name w:val="03zagolovok2"/>
    <w:basedOn w:val="a2"/>
    <w:rsid w:val="005F38E6"/>
    <w:pPr>
      <w:keepNext/>
      <w:spacing w:before="360" w:after="120" w:line="360" w:lineRule="atLeast"/>
      <w:outlineLvl w:val="1"/>
    </w:pPr>
    <w:rPr>
      <w:rFonts w:ascii="GaramondC" w:hAnsi="GaramondC"/>
      <w:b/>
      <w:color w:val="000000"/>
      <w:sz w:val="28"/>
      <w:szCs w:val="28"/>
    </w:rPr>
  </w:style>
  <w:style w:type="paragraph" w:styleId="af2">
    <w:name w:val="footer"/>
    <w:basedOn w:val="a2"/>
    <w:link w:val="af3"/>
    <w:semiHidden/>
    <w:rsid w:val="005F38E6"/>
    <w:pPr>
      <w:tabs>
        <w:tab w:val="center" w:pos="4153"/>
        <w:tab w:val="right" w:pos="8306"/>
      </w:tabs>
    </w:pPr>
    <w:rPr>
      <w:sz w:val="20"/>
      <w:szCs w:val="20"/>
    </w:rPr>
  </w:style>
  <w:style w:type="paragraph" w:styleId="af4">
    <w:name w:val="Body Text Indent"/>
    <w:basedOn w:val="a2"/>
    <w:link w:val="af5"/>
    <w:semiHidden/>
    <w:rsid w:val="005F38E6"/>
    <w:pPr>
      <w:spacing w:before="60"/>
      <w:ind w:firstLine="851"/>
      <w:jc w:val="both"/>
    </w:pPr>
    <w:rPr>
      <w:szCs w:val="20"/>
    </w:rPr>
  </w:style>
  <w:style w:type="paragraph" w:styleId="af6">
    <w:name w:val="header"/>
    <w:basedOn w:val="a2"/>
    <w:link w:val="af7"/>
    <w:semiHidden/>
    <w:rsid w:val="005F38E6"/>
    <w:pPr>
      <w:tabs>
        <w:tab w:val="center" w:pos="4677"/>
        <w:tab w:val="right" w:pos="9355"/>
      </w:tabs>
    </w:pPr>
  </w:style>
  <w:style w:type="paragraph" w:styleId="af8">
    <w:name w:val="Date"/>
    <w:basedOn w:val="a2"/>
    <w:next w:val="a2"/>
    <w:semiHidden/>
    <w:rsid w:val="005F38E6"/>
    <w:pPr>
      <w:spacing w:after="60"/>
      <w:jc w:val="both"/>
    </w:pPr>
    <w:rPr>
      <w:szCs w:val="20"/>
    </w:rPr>
  </w:style>
  <w:style w:type="paragraph" w:styleId="39">
    <w:name w:val="Body Text 3"/>
    <w:basedOn w:val="a2"/>
    <w:semiHidden/>
    <w:rsid w:val="005F38E6"/>
    <w:pPr>
      <w:keepNext/>
      <w:keepLines/>
      <w:widowControl w:val="0"/>
      <w:suppressLineNumbers/>
      <w:suppressAutoHyphens/>
    </w:pPr>
    <w:rPr>
      <w:b/>
      <w:bCs/>
      <w:i/>
      <w:iCs/>
      <w:sz w:val="22"/>
    </w:rPr>
  </w:style>
  <w:style w:type="paragraph" w:customStyle="1" w:styleId="02statia1">
    <w:name w:val="02statia1"/>
    <w:basedOn w:val="a2"/>
    <w:rsid w:val="005F38E6"/>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2"/>
    <w:rsid w:val="005F38E6"/>
    <w:pPr>
      <w:spacing w:before="120" w:line="320" w:lineRule="atLeast"/>
      <w:ind w:left="2020" w:hanging="880"/>
      <w:jc w:val="both"/>
    </w:pPr>
    <w:rPr>
      <w:rFonts w:ascii="GaramondNarrowC" w:hAnsi="GaramondNarrowC"/>
      <w:color w:val="000000"/>
      <w:sz w:val="21"/>
      <w:szCs w:val="21"/>
    </w:rPr>
  </w:style>
  <w:style w:type="paragraph" w:styleId="af9">
    <w:name w:val="List Bullet"/>
    <w:basedOn w:val="a2"/>
    <w:autoRedefine/>
    <w:semiHidden/>
    <w:rsid w:val="005F38E6"/>
    <w:pPr>
      <w:widowControl w:val="0"/>
      <w:spacing w:after="60"/>
      <w:jc w:val="both"/>
    </w:pPr>
  </w:style>
  <w:style w:type="character" w:styleId="afa">
    <w:name w:val="FollowedHyperlink"/>
    <w:semiHidden/>
    <w:rsid w:val="005F38E6"/>
    <w:rPr>
      <w:color w:val="800080"/>
      <w:u w:val="single"/>
    </w:rPr>
  </w:style>
  <w:style w:type="paragraph" w:customStyle="1" w:styleId="afb">
    <w:name w:val="об"/>
    <w:basedOn w:val="10"/>
    <w:rsid w:val="005F38E6"/>
    <w:pPr>
      <w:spacing w:before="0" w:after="0"/>
    </w:pPr>
    <w:rPr>
      <w:rFonts w:ascii="Times New Roman" w:hAnsi="Times New Roman"/>
      <w:kern w:val="0"/>
      <w:sz w:val="24"/>
    </w:rPr>
  </w:style>
  <w:style w:type="paragraph" w:styleId="afc">
    <w:name w:val="caption"/>
    <w:basedOn w:val="a2"/>
    <w:next w:val="a2"/>
    <w:qFormat/>
    <w:rsid w:val="005F38E6"/>
    <w:pPr>
      <w:ind w:firstLine="708"/>
      <w:jc w:val="center"/>
    </w:pPr>
    <w:rPr>
      <w:b/>
      <w:bCs/>
      <w:i/>
      <w:iCs/>
      <w:szCs w:val="32"/>
    </w:rPr>
  </w:style>
  <w:style w:type="paragraph" w:customStyle="1" w:styleId="afd">
    <w:name w:val="Термин"/>
    <w:basedOn w:val="a2"/>
    <w:next w:val="a2"/>
    <w:rsid w:val="005F38E6"/>
    <w:rPr>
      <w:snapToGrid w:val="0"/>
      <w:szCs w:val="20"/>
    </w:rPr>
  </w:style>
  <w:style w:type="paragraph" w:customStyle="1" w:styleId="ConsTitle">
    <w:name w:val="ConsTitle"/>
    <w:rsid w:val="005F38E6"/>
    <w:pPr>
      <w:widowControl w:val="0"/>
      <w:autoSpaceDE w:val="0"/>
      <w:autoSpaceDN w:val="0"/>
      <w:adjustRightInd w:val="0"/>
    </w:pPr>
    <w:rPr>
      <w:rFonts w:ascii="Arial" w:hAnsi="Arial" w:cs="Arial"/>
      <w:b/>
      <w:bCs/>
      <w:sz w:val="16"/>
      <w:szCs w:val="16"/>
    </w:rPr>
  </w:style>
  <w:style w:type="paragraph" w:styleId="afe">
    <w:name w:val="Normal (Web)"/>
    <w:basedOn w:val="a2"/>
    <w:uiPriority w:val="99"/>
    <w:rsid w:val="005F38E6"/>
    <w:pPr>
      <w:spacing w:before="100" w:beforeAutospacing="1" w:after="100" w:afterAutospacing="1"/>
    </w:pPr>
  </w:style>
  <w:style w:type="character" w:styleId="aff">
    <w:name w:val="Strong"/>
    <w:uiPriority w:val="22"/>
    <w:qFormat/>
    <w:rsid w:val="005F38E6"/>
    <w:rPr>
      <w:b/>
      <w:bCs/>
    </w:rPr>
  </w:style>
  <w:style w:type="character" w:customStyle="1" w:styleId="aff0">
    <w:name w:val="Не вступил в силу"/>
    <w:rsid w:val="004E3F82"/>
    <w:rPr>
      <w:rFonts w:cs="Times New Roman"/>
      <w:color w:val="008080"/>
      <w:sz w:val="20"/>
      <w:szCs w:val="20"/>
    </w:rPr>
  </w:style>
  <w:style w:type="paragraph" w:customStyle="1" w:styleId="aff1">
    <w:name w:val="Таблица"/>
    <w:basedOn w:val="a2"/>
    <w:qFormat/>
    <w:rsid w:val="000247CD"/>
    <w:pPr>
      <w:spacing w:before="60"/>
    </w:pPr>
    <w:rPr>
      <w:rFonts w:eastAsia="Calibri"/>
      <w:sz w:val="22"/>
      <w:szCs w:val="22"/>
      <w:lang w:eastAsia="en-US"/>
    </w:rPr>
  </w:style>
  <w:style w:type="paragraph" w:customStyle="1" w:styleId="1KGK91">
    <w:name w:val="1KG=K91"/>
    <w:basedOn w:val="a2"/>
    <w:rsid w:val="006600AB"/>
    <w:pPr>
      <w:snapToGrid w:val="0"/>
    </w:pPr>
    <w:rPr>
      <w:rFonts w:ascii="Arial" w:hAnsi="Arial"/>
      <w:szCs w:val="20"/>
      <w:lang w:val="en-AU" w:eastAsia="en-US"/>
    </w:rPr>
  </w:style>
  <w:style w:type="table" w:styleId="aff2">
    <w:name w:val="Table Grid"/>
    <w:basedOn w:val="a4"/>
    <w:rsid w:val="009542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3">
    <w:name w:val="Гипертекстовая ссылка"/>
    <w:uiPriority w:val="99"/>
    <w:rsid w:val="00B83806"/>
    <w:rPr>
      <w:rFonts w:cs="Times New Roman"/>
      <w:color w:val="008000"/>
    </w:rPr>
  </w:style>
  <w:style w:type="character" w:customStyle="1" w:styleId="aff4">
    <w:name w:val="Сравнение редакций. Добавленный фрагмент"/>
    <w:uiPriority w:val="99"/>
    <w:rsid w:val="00CF647D"/>
    <w:rPr>
      <w:color w:val="0000FF"/>
    </w:rPr>
  </w:style>
  <w:style w:type="character" w:customStyle="1" w:styleId="ab">
    <w:name w:val="Текст Знак"/>
    <w:link w:val="aa"/>
    <w:locked/>
    <w:rsid w:val="00626E2F"/>
    <w:rPr>
      <w:rFonts w:ascii="Courier New" w:hAnsi="Courier New" w:cs="Courier New"/>
    </w:rPr>
  </w:style>
  <w:style w:type="paragraph" w:customStyle="1" w:styleId="xl24">
    <w:name w:val="xl24"/>
    <w:basedOn w:val="a2"/>
    <w:rsid w:val="00192DA5"/>
    <w:pPr>
      <w:spacing w:before="100" w:beforeAutospacing="1" w:after="100" w:afterAutospacing="1"/>
      <w:textAlignment w:val="center"/>
    </w:pPr>
  </w:style>
  <w:style w:type="paragraph" w:customStyle="1" w:styleId="xl53">
    <w:name w:val="xl53"/>
    <w:basedOn w:val="a2"/>
    <w:rsid w:val="00192DA5"/>
    <w:pPr>
      <w:spacing w:before="100" w:beforeAutospacing="1" w:after="100" w:afterAutospacing="1"/>
      <w:jc w:val="center"/>
      <w:textAlignment w:val="center"/>
    </w:pPr>
  </w:style>
  <w:style w:type="character" w:customStyle="1" w:styleId="af5">
    <w:name w:val="Основной текст с отступом Знак"/>
    <w:link w:val="af4"/>
    <w:semiHidden/>
    <w:rsid w:val="00036164"/>
    <w:rPr>
      <w:sz w:val="24"/>
    </w:rPr>
  </w:style>
  <w:style w:type="character" w:customStyle="1" w:styleId="26">
    <w:name w:val="Основной текст 2 Знак"/>
    <w:link w:val="20"/>
    <w:semiHidden/>
    <w:rsid w:val="00036164"/>
    <w:rPr>
      <w:sz w:val="24"/>
    </w:rPr>
  </w:style>
  <w:style w:type="character" w:customStyle="1" w:styleId="37">
    <w:name w:val="Основной текст с отступом 3 Знак"/>
    <w:link w:val="36"/>
    <w:semiHidden/>
    <w:rsid w:val="00036164"/>
    <w:rPr>
      <w:sz w:val="22"/>
      <w:szCs w:val="24"/>
    </w:rPr>
  </w:style>
  <w:style w:type="character" w:customStyle="1" w:styleId="52">
    <w:name w:val="Заголовок 5 Знак"/>
    <w:link w:val="51"/>
    <w:rsid w:val="002801C6"/>
    <w:rPr>
      <w:b/>
      <w:bCs/>
      <w:i/>
      <w:iCs/>
      <w:sz w:val="26"/>
      <w:szCs w:val="26"/>
    </w:rPr>
  </w:style>
  <w:style w:type="character" w:customStyle="1" w:styleId="60">
    <w:name w:val="Заголовок 6 Знак"/>
    <w:link w:val="6"/>
    <w:rsid w:val="002801C6"/>
    <w:rPr>
      <w:b/>
      <w:bCs/>
      <w:sz w:val="22"/>
      <w:szCs w:val="22"/>
    </w:rPr>
  </w:style>
  <w:style w:type="character" w:customStyle="1" w:styleId="apple-converted-space">
    <w:name w:val="apple-converted-space"/>
    <w:basedOn w:val="a3"/>
    <w:rsid w:val="00176929"/>
  </w:style>
  <w:style w:type="paragraph" w:styleId="aff5">
    <w:name w:val="Block Text"/>
    <w:basedOn w:val="a2"/>
    <w:semiHidden/>
    <w:rsid w:val="00CA0831"/>
    <w:pPr>
      <w:ind w:left="-540" w:right="-284"/>
      <w:jc w:val="both"/>
    </w:pPr>
    <w:rPr>
      <w:sz w:val="22"/>
    </w:rPr>
  </w:style>
  <w:style w:type="paragraph" w:customStyle="1" w:styleId="310">
    <w:name w:val="Основной текст (3)1"/>
    <w:basedOn w:val="a2"/>
    <w:rsid w:val="00DE4688"/>
    <w:pPr>
      <w:shd w:val="clear" w:color="auto" w:fill="FFFFFF"/>
      <w:spacing w:line="240" w:lineRule="atLeast"/>
    </w:pPr>
    <w:rPr>
      <w:sz w:val="25"/>
      <w:szCs w:val="25"/>
    </w:rPr>
  </w:style>
  <w:style w:type="paragraph" w:customStyle="1" w:styleId="211">
    <w:name w:val="Основной текст (2)1"/>
    <w:basedOn w:val="a2"/>
    <w:rsid w:val="00DE4688"/>
    <w:pPr>
      <w:shd w:val="clear" w:color="auto" w:fill="FFFFFF"/>
      <w:spacing w:line="240" w:lineRule="atLeast"/>
    </w:pPr>
    <w:rPr>
      <w:sz w:val="22"/>
      <w:szCs w:val="22"/>
    </w:rPr>
  </w:style>
  <w:style w:type="character" w:customStyle="1" w:styleId="39pt">
    <w:name w:val="Основной текст (3) + 9 pt"/>
    <w:rsid w:val="00DE4688"/>
    <w:rPr>
      <w:sz w:val="18"/>
      <w:szCs w:val="18"/>
      <w:shd w:val="clear" w:color="auto" w:fill="FFFFFF"/>
    </w:rPr>
  </w:style>
  <w:style w:type="character" w:customStyle="1" w:styleId="21pt">
    <w:name w:val="Основной текст (2) + Интервал 1 pt"/>
    <w:rsid w:val="00DE4688"/>
    <w:rPr>
      <w:spacing w:val="30"/>
      <w:sz w:val="22"/>
      <w:szCs w:val="22"/>
      <w:shd w:val="clear" w:color="auto" w:fill="FFFFFF"/>
    </w:rPr>
  </w:style>
  <w:style w:type="character" w:customStyle="1" w:styleId="27">
    <w:name w:val="Основной текст (2)"/>
    <w:rsid w:val="00DE4688"/>
    <w:rPr>
      <w:sz w:val="22"/>
      <w:szCs w:val="22"/>
      <w:shd w:val="clear" w:color="auto" w:fill="FFFFFF"/>
    </w:rPr>
  </w:style>
  <w:style w:type="character" w:customStyle="1" w:styleId="3a">
    <w:name w:val="Основной текст (3)"/>
    <w:rsid w:val="00DE4688"/>
    <w:rPr>
      <w:sz w:val="25"/>
      <w:szCs w:val="25"/>
      <w:shd w:val="clear" w:color="auto" w:fill="FFFFFF"/>
    </w:rPr>
  </w:style>
  <w:style w:type="character" w:customStyle="1" w:styleId="130">
    <w:name w:val="Заголовок №1 (3)"/>
    <w:rsid w:val="00DE4688"/>
    <w:rPr>
      <w:rFonts w:ascii="Arial Unicode MS" w:eastAsia="Arial Unicode MS" w:hAnsi="Arial Unicode MS" w:cs="Arial Unicode MS" w:hint="eastAsia"/>
      <w:spacing w:val="0"/>
      <w:sz w:val="25"/>
      <w:szCs w:val="25"/>
      <w:lang w:val="en-US" w:eastAsia="en-US"/>
    </w:rPr>
  </w:style>
  <w:style w:type="character" w:customStyle="1" w:styleId="220">
    <w:name w:val="Основной текст (2)2"/>
    <w:rsid w:val="00DE4688"/>
    <w:rPr>
      <w:sz w:val="22"/>
      <w:szCs w:val="22"/>
      <w:u w:val="single"/>
      <w:shd w:val="clear" w:color="auto" w:fill="FFFFFF"/>
    </w:rPr>
  </w:style>
  <w:style w:type="character" w:customStyle="1" w:styleId="aff6">
    <w:name w:val="Цветовое выделение"/>
    <w:uiPriority w:val="99"/>
    <w:rsid w:val="00441DB5"/>
    <w:rPr>
      <w:b/>
      <w:bCs/>
      <w:color w:val="000080"/>
    </w:rPr>
  </w:style>
  <w:style w:type="character" w:customStyle="1" w:styleId="af3">
    <w:name w:val="Нижний колонтитул Знак"/>
    <w:basedOn w:val="a3"/>
    <w:link w:val="af2"/>
    <w:semiHidden/>
    <w:rsid w:val="0063105C"/>
  </w:style>
  <w:style w:type="character" w:customStyle="1" w:styleId="af7">
    <w:name w:val="Верхний колонтитул Знак"/>
    <w:link w:val="af6"/>
    <w:semiHidden/>
    <w:rsid w:val="0091520B"/>
    <w:rPr>
      <w:sz w:val="24"/>
      <w:szCs w:val="24"/>
    </w:rPr>
  </w:style>
  <w:style w:type="paragraph" w:customStyle="1" w:styleId="28">
    <w:name w:val="Текст2"/>
    <w:basedOn w:val="a2"/>
    <w:rsid w:val="001723E1"/>
    <w:pPr>
      <w:spacing w:before="120"/>
      <w:jc w:val="both"/>
    </w:pPr>
    <w:rPr>
      <w:rFonts w:ascii="Courier New" w:hAnsi="Courier New"/>
      <w:sz w:val="20"/>
      <w:szCs w:val="20"/>
      <w:lang w:val="en-US"/>
    </w:rPr>
  </w:style>
  <w:style w:type="paragraph" w:styleId="aff7">
    <w:name w:val="List Paragraph"/>
    <w:basedOn w:val="a2"/>
    <w:uiPriority w:val="34"/>
    <w:qFormat/>
    <w:rsid w:val="009D08B4"/>
    <w:pPr>
      <w:spacing w:after="200" w:line="276" w:lineRule="auto"/>
      <w:ind w:left="720"/>
      <w:contextualSpacing/>
    </w:pPr>
    <w:rPr>
      <w:rFonts w:ascii="Calibri" w:eastAsia="Calibri" w:hAnsi="Calibri"/>
      <w:sz w:val="22"/>
      <w:szCs w:val="22"/>
      <w:lang w:eastAsia="en-US"/>
    </w:rPr>
  </w:style>
  <w:style w:type="paragraph" w:customStyle="1" w:styleId="StyleBodyTextJustifiedBefore5ptAfter5pt">
    <w:name w:val="Style Body Text + Justified Before:  5 pt After:  5 pt"/>
    <w:basedOn w:val="a2"/>
    <w:next w:val="a2"/>
    <w:rsid w:val="002F15EE"/>
    <w:pPr>
      <w:numPr>
        <w:numId w:val="14"/>
      </w:numPr>
      <w:spacing w:before="100" w:after="100"/>
      <w:jc w:val="both"/>
    </w:pPr>
    <w:rPr>
      <w:szCs w:val="20"/>
    </w:rPr>
  </w:style>
  <w:style w:type="character" w:styleId="aff8">
    <w:name w:val="Emphasis"/>
    <w:uiPriority w:val="20"/>
    <w:qFormat/>
    <w:rsid w:val="00AC3DAD"/>
    <w:rPr>
      <w:i/>
      <w:iCs/>
    </w:rPr>
  </w:style>
  <w:style w:type="paragraph" w:customStyle="1" w:styleId="1KGK90">
    <w:name w:val="1KG=K9"/>
    <w:basedOn w:val="a2"/>
    <w:rsid w:val="00CE5B72"/>
    <w:pPr>
      <w:snapToGrid w:val="0"/>
    </w:pPr>
    <w:rPr>
      <w:rFonts w:ascii="Arial" w:hAnsi="Arial"/>
      <w:szCs w:val="20"/>
      <w:lang w:val="en-AU" w:eastAsia="en-US"/>
    </w:rPr>
  </w:style>
  <w:style w:type="paragraph" w:styleId="aff9">
    <w:name w:val="Balloon Text"/>
    <w:basedOn w:val="a2"/>
    <w:link w:val="affa"/>
    <w:uiPriority w:val="99"/>
    <w:semiHidden/>
    <w:unhideWhenUsed/>
    <w:rsid w:val="009B54E4"/>
    <w:rPr>
      <w:rFonts w:ascii="Tahoma" w:hAnsi="Tahoma" w:cs="Tahoma"/>
      <w:sz w:val="16"/>
      <w:szCs w:val="16"/>
    </w:rPr>
  </w:style>
  <w:style w:type="character" w:customStyle="1" w:styleId="affa">
    <w:name w:val="Текст выноски Знак"/>
    <w:link w:val="aff9"/>
    <w:uiPriority w:val="99"/>
    <w:semiHidden/>
    <w:rsid w:val="009B54E4"/>
    <w:rPr>
      <w:rFonts w:ascii="Tahoma" w:hAnsi="Tahoma" w:cs="Tahoma"/>
      <w:sz w:val="16"/>
      <w:szCs w:val="16"/>
    </w:rPr>
  </w:style>
  <w:style w:type="paragraph" w:customStyle="1" w:styleId="CharChar">
    <w:name w:val="Знак Знак Char Char"/>
    <w:basedOn w:val="a2"/>
    <w:semiHidden/>
    <w:rsid w:val="00AE62B7"/>
    <w:pPr>
      <w:autoSpaceDN w:val="0"/>
      <w:spacing w:after="160" w:line="240" w:lineRule="exact"/>
    </w:pPr>
    <w:rPr>
      <w:rFonts w:ascii="Verdana" w:hAnsi="Verdana"/>
      <w:sz w:val="20"/>
      <w:szCs w:val="20"/>
      <w:lang w:val="en-GB" w:eastAsia="en-US"/>
    </w:rPr>
  </w:style>
  <w:style w:type="paragraph" w:customStyle="1" w:styleId="221">
    <w:name w:val="Основной текст 22"/>
    <w:basedOn w:val="a2"/>
    <w:rsid w:val="00B52412"/>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937517"/>
    <w:rPr>
      <w:rFonts w:ascii="Arial" w:hAnsi="Arial" w:cs="Arial"/>
    </w:rPr>
  </w:style>
  <w:style w:type="character" w:customStyle="1" w:styleId="23">
    <w:name w:val="Заголовок 2 Знак"/>
    <w:aliases w:val="Indented Heading Знак,H2 Знак,H21 Знак,H22 Знак,Indented Heading1 Знак,Indented Heading2 Знак,Indented Heading3 Знак,Indented Heading4 Знак,H23 Знак,H211 Знак,H221 Знак,Indented Heading5 Знак,Indented Heading6 Знак,H24 Знак,H212 Знак"/>
    <w:link w:val="22"/>
    <w:rsid w:val="001F1910"/>
    <w:rPr>
      <w:rFonts w:ascii="Arial" w:hAnsi="Arial"/>
      <w:b/>
      <w:i/>
      <w:sz w:val="28"/>
    </w:rPr>
  </w:style>
  <w:style w:type="paragraph" w:customStyle="1" w:styleId="TableParagraph">
    <w:name w:val="Table Paragraph"/>
    <w:basedOn w:val="a2"/>
    <w:uiPriority w:val="1"/>
    <w:qFormat/>
    <w:rsid w:val="00245D0A"/>
    <w:pPr>
      <w:widowControl w:val="0"/>
      <w:autoSpaceDE w:val="0"/>
      <w:autoSpaceDN w:val="0"/>
      <w:adjustRightInd w:val="0"/>
    </w:pPr>
  </w:style>
  <w:style w:type="paragraph" w:customStyle="1" w:styleId="Default">
    <w:name w:val="Default"/>
    <w:rsid w:val="00E848DD"/>
    <w:pPr>
      <w:autoSpaceDE w:val="0"/>
      <w:autoSpaceDN w:val="0"/>
      <w:adjustRightInd w:val="0"/>
    </w:pPr>
    <w:rPr>
      <w:color w:val="000000"/>
      <w:sz w:val="24"/>
      <w:szCs w:val="24"/>
    </w:rPr>
  </w:style>
  <w:style w:type="paragraph" w:customStyle="1" w:styleId="affb">
    <w:name w:val="Стиль"/>
    <w:rsid w:val="00D40810"/>
    <w:pPr>
      <w:widowControl w:val="0"/>
      <w:autoSpaceDE w:val="0"/>
      <w:autoSpaceDN w:val="0"/>
      <w:adjustRightInd w:val="0"/>
    </w:pPr>
    <w:rPr>
      <w:rFonts w:ascii="Arial" w:hAnsi="Arial" w:cs="Arial"/>
      <w:sz w:val="24"/>
      <w:szCs w:val="24"/>
    </w:rPr>
  </w:style>
  <w:style w:type="character" w:customStyle="1" w:styleId="UnresolvedMention">
    <w:name w:val="Unresolved Mention"/>
    <w:uiPriority w:val="99"/>
    <w:semiHidden/>
    <w:unhideWhenUsed/>
    <w:rsid w:val="00541C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917">
      <w:bodyDiv w:val="1"/>
      <w:marLeft w:val="0"/>
      <w:marRight w:val="0"/>
      <w:marTop w:val="0"/>
      <w:marBottom w:val="0"/>
      <w:divBdr>
        <w:top w:val="none" w:sz="0" w:space="0" w:color="auto"/>
        <w:left w:val="none" w:sz="0" w:space="0" w:color="auto"/>
        <w:bottom w:val="none" w:sz="0" w:space="0" w:color="auto"/>
        <w:right w:val="none" w:sz="0" w:space="0" w:color="auto"/>
      </w:divBdr>
    </w:div>
    <w:div w:id="1781714">
      <w:bodyDiv w:val="1"/>
      <w:marLeft w:val="0"/>
      <w:marRight w:val="0"/>
      <w:marTop w:val="0"/>
      <w:marBottom w:val="0"/>
      <w:divBdr>
        <w:top w:val="none" w:sz="0" w:space="0" w:color="auto"/>
        <w:left w:val="none" w:sz="0" w:space="0" w:color="auto"/>
        <w:bottom w:val="none" w:sz="0" w:space="0" w:color="auto"/>
        <w:right w:val="none" w:sz="0" w:space="0" w:color="auto"/>
      </w:divBdr>
    </w:div>
    <w:div w:id="3288950">
      <w:bodyDiv w:val="1"/>
      <w:marLeft w:val="0"/>
      <w:marRight w:val="0"/>
      <w:marTop w:val="0"/>
      <w:marBottom w:val="0"/>
      <w:divBdr>
        <w:top w:val="none" w:sz="0" w:space="0" w:color="auto"/>
        <w:left w:val="none" w:sz="0" w:space="0" w:color="auto"/>
        <w:bottom w:val="none" w:sz="0" w:space="0" w:color="auto"/>
        <w:right w:val="none" w:sz="0" w:space="0" w:color="auto"/>
      </w:divBdr>
    </w:div>
    <w:div w:id="6030270">
      <w:bodyDiv w:val="1"/>
      <w:marLeft w:val="0"/>
      <w:marRight w:val="0"/>
      <w:marTop w:val="0"/>
      <w:marBottom w:val="0"/>
      <w:divBdr>
        <w:top w:val="none" w:sz="0" w:space="0" w:color="auto"/>
        <w:left w:val="none" w:sz="0" w:space="0" w:color="auto"/>
        <w:bottom w:val="none" w:sz="0" w:space="0" w:color="auto"/>
        <w:right w:val="none" w:sz="0" w:space="0" w:color="auto"/>
      </w:divBdr>
    </w:div>
    <w:div w:id="6300341">
      <w:bodyDiv w:val="1"/>
      <w:marLeft w:val="0"/>
      <w:marRight w:val="0"/>
      <w:marTop w:val="0"/>
      <w:marBottom w:val="0"/>
      <w:divBdr>
        <w:top w:val="none" w:sz="0" w:space="0" w:color="auto"/>
        <w:left w:val="none" w:sz="0" w:space="0" w:color="auto"/>
        <w:bottom w:val="none" w:sz="0" w:space="0" w:color="auto"/>
        <w:right w:val="none" w:sz="0" w:space="0" w:color="auto"/>
      </w:divBdr>
    </w:div>
    <w:div w:id="6909574">
      <w:bodyDiv w:val="1"/>
      <w:marLeft w:val="0"/>
      <w:marRight w:val="0"/>
      <w:marTop w:val="0"/>
      <w:marBottom w:val="0"/>
      <w:divBdr>
        <w:top w:val="none" w:sz="0" w:space="0" w:color="auto"/>
        <w:left w:val="none" w:sz="0" w:space="0" w:color="auto"/>
        <w:bottom w:val="none" w:sz="0" w:space="0" w:color="auto"/>
        <w:right w:val="none" w:sz="0" w:space="0" w:color="auto"/>
      </w:divBdr>
    </w:div>
    <w:div w:id="30999681">
      <w:bodyDiv w:val="1"/>
      <w:marLeft w:val="0"/>
      <w:marRight w:val="0"/>
      <w:marTop w:val="0"/>
      <w:marBottom w:val="0"/>
      <w:divBdr>
        <w:top w:val="none" w:sz="0" w:space="0" w:color="auto"/>
        <w:left w:val="none" w:sz="0" w:space="0" w:color="auto"/>
        <w:bottom w:val="none" w:sz="0" w:space="0" w:color="auto"/>
        <w:right w:val="none" w:sz="0" w:space="0" w:color="auto"/>
      </w:divBdr>
    </w:div>
    <w:div w:id="31030866">
      <w:bodyDiv w:val="1"/>
      <w:marLeft w:val="0"/>
      <w:marRight w:val="0"/>
      <w:marTop w:val="0"/>
      <w:marBottom w:val="0"/>
      <w:divBdr>
        <w:top w:val="none" w:sz="0" w:space="0" w:color="auto"/>
        <w:left w:val="none" w:sz="0" w:space="0" w:color="auto"/>
        <w:bottom w:val="none" w:sz="0" w:space="0" w:color="auto"/>
        <w:right w:val="none" w:sz="0" w:space="0" w:color="auto"/>
      </w:divBdr>
    </w:div>
    <w:div w:id="31612211">
      <w:bodyDiv w:val="1"/>
      <w:marLeft w:val="0"/>
      <w:marRight w:val="0"/>
      <w:marTop w:val="0"/>
      <w:marBottom w:val="0"/>
      <w:divBdr>
        <w:top w:val="none" w:sz="0" w:space="0" w:color="auto"/>
        <w:left w:val="none" w:sz="0" w:space="0" w:color="auto"/>
        <w:bottom w:val="none" w:sz="0" w:space="0" w:color="auto"/>
        <w:right w:val="none" w:sz="0" w:space="0" w:color="auto"/>
      </w:divBdr>
    </w:div>
    <w:div w:id="37514125">
      <w:bodyDiv w:val="1"/>
      <w:marLeft w:val="0"/>
      <w:marRight w:val="0"/>
      <w:marTop w:val="0"/>
      <w:marBottom w:val="0"/>
      <w:divBdr>
        <w:top w:val="none" w:sz="0" w:space="0" w:color="auto"/>
        <w:left w:val="none" w:sz="0" w:space="0" w:color="auto"/>
        <w:bottom w:val="none" w:sz="0" w:space="0" w:color="auto"/>
        <w:right w:val="none" w:sz="0" w:space="0" w:color="auto"/>
      </w:divBdr>
    </w:div>
    <w:div w:id="37557038">
      <w:bodyDiv w:val="1"/>
      <w:marLeft w:val="0"/>
      <w:marRight w:val="0"/>
      <w:marTop w:val="0"/>
      <w:marBottom w:val="0"/>
      <w:divBdr>
        <w:top w:val="none" w:sz="0" w:space="0" w:color="auto"/>
        <w:left w:val="none" w:sz="0" w:space="0" w:color="auto"/>
        <w:bottom w:val="none" w:sz="0" w:space="0" w:color="auto"/>
        <w:right w:val="none" w:sz="0" w:space="0" w:color="auto"/>
      </w:divBdr>
    </w:div>
    <w:div w:id="44182462">
      <w:bodyDiv w:val="1"/>
      <w:marLeft w:val="0"/>
      <w:marRight w:val="0"/>
      <w:marTop w:val="0"/>
      <w:marBottom w:val="0"/>
      <w:divBdr>
        <w:top w:val="none" w:sz="0" w:space="0" w:color="auto"/>
        <w:left w:val="none" w:sz="0" w:space="0" w:color="auto"/>
        <w:bottom w:val="none" w:sz="0" w:space="0" w:color="auto"/>
        <w:right w:val="none" w:sz="0" w:space="0" w:color="auto"/>
      </w:divBdr>
    </w:div>
    <w:div w:id="46690872">
      <w:bodyDiv w:val="1"/>
      <w:marLeft w:val="0"/>
      <w:marRight w:val="0"/>
      <w:marTop w:val="0"/>
      <w:marBottom w:val="0"/>
      <w:divBdr>
        <w:top w:val="none" w:sz="0" w:space="0" w:color="auto"/>
        <w:left w:val="none" w:sz="0" w:space="0" w:color="auto"/>
        <w:bottom w:val="none" w:sz="0" w:space="0" w:color="auto"/>
        <w:right w:val="none" w:sz="0" w:space="0" w:color="auto"/>
      </w:divBdr>
    </w:div>
    <w:div w:id="48697749">
      <w:bodyDiv w:val="1"/>
      <w:marLeft w:val="0"/>
      <w:marRight w:val="0"/>
      <w:marTop w:val="0"/>
      <w:marBottom w:val="0"/>
      <w:divBdr>
        <w:top w:val="none" w:sz="0" w:space="0" w:color="auto"/>
        <w:left w:val="none" w:sz="0" w:space="0" w:color="auto"/>
        <w:bottom w:val="none" w:sz="0" w:space="0" w:color="auto"/>
        <w:right w:val="none" w:sz="0" w:space="0" w:color="auto"/>
      </w:divBdr>
    </w:div>
    <w:div w:id="67657306">
      <w:bodyDiv w:val="1"/>
      <w:marLeft w:val="0"/>
      <w:marRight w:val="0"/>
      <w:marTop w:val="0"/>
      <w:marBottom w:val="0"/>
      <w:divBdr>
        <w:top w:val="none" w:sz="0" w:space="0" w:color="auto"/>
        <w:left w:val="none" w:sz="0" w:space="0" w:color="auto"/>
        <w:bottom w:val="none" w:sz="0" w:space="0" w:color="auto"/>
        <w:right w:val="none" w:sz="0" w:space="0" w:color="auto"/>
      </w:divBdr>
    </w:div>
    <w:div w:id="68308429">
      <w:bodyDiv w:val="1"/>
      <w:marLeft w:val="0"/>
      <w:marRight w:val="0"/>
      <w:marTop w:val="0"/>
      <w:marBottom w:val="0"/>
      <w:divBdr>
        <w:top w:val="none" w:sz="0" w:space="0" w:color="auto"/>
        <w:left w:val="none" w:sz="0" w:space="0" w:color="auto"/>
        <w:bottom w:val="none" w:sz="0" w:space="0" w:color="auto"/>
        <w:right w:val="none" w:sz="0" w:space="0" w:color="auto"/>
      </w:divBdr>
    </w:div>
    <w:div w:id="74282817">
      <w:bodyDiv w:val="1"/>
      <w:marLeft w:val="0"/>
      <w:marRight w:val="0"/>
      <w:marTop w:val="0"/>
      <w:marBottom w:val="0"/>
      <w:divBdr>
        <w:top w:val="none" w:sz="0" w:space="0" w:color="auto"/>
        <w:left w:val="none" w:sz="0" w:space="0" w:color="auto"/>
        <w:bottom w:val="none" w:sz="0" w:space="0" w:color="auto"/>
        <w:right w:val="none" w:sz="0" w:space="0" w:color="auto"/>
      </w:divBdr>
    </w:div>
    <w:div w:id="77020092">
      <w:bodyDiv w:val="1"/>
      <w:marLeft w:val="0"/>
      <w:marRight w:val="0"/>
      <w:marTop w:val="0"/>
      <w:marBottom w:val="0"/>
      <w:divBdr>
        <w:top w:val="none" w:sz="0" w:space="0" w:color="auto"/>
        <w:left w:val="none" w:sz="0" w:space="0" w:color="auto"/>
        <w:bottom w:val="none" w:sz="0" w:space="0" w:color="auto"/>
        <w:right w:val="none" w:sz="0" w:space="0" w:color="auto"/>
      </w:divBdr>
    </w:div>
    <w:div w:id="85463113">
      <w:bodyDiv w:val="1"/>
      <w:marLeft w:val="0"/>
      <w:marRight w:val="0"/>
      <w:marTop w:val="0"/>
      <w:marBottom w:val="0"/>
      <w:divBdr>
        <w:top w:val="none" w:sz="0" w:space="0" w:color="auto"/>
        <w:left w:val="none" w:sz="0" w:space="0" w:color="auto"/>
        <w:bottom w:val="none" w:sz="0" w:space="0" w:color="auto"/>
        <w:right w:val="none" w:sz="0" w:space="0" w:color="auto"/>
      </w:divBdr>
    </w:div>
    <w:div w:id="87704610">
      <w:bodyDiv w:val="1"/>
      <w:marLeft w:val="0"/>
      <w:marRight w:val="0"/>
      <w:marTop w:val="0"/>
      <w:marBottom w:val="0"/>
      <w:divBdr>
        <w:top w:val="none" w:sz="0" w:space="0" w:color="auto"/>
        <w:left w:val="none" w:sz="0" w:space="0" w:color="auto"/>
        <w:bottom w:val="none" w:sz="0" w:space="0" w:color="auto"/>
        <w:right w:val="none" w:sz="0" w:space="0" w:color="auto"/>
      </w:divBdr>
    </w:div>
    <w:div w:id="94636162">
      <w:bodyDiv w:val="1"/>
      <w:marLeft w:val="0"/>
      <w:marRight w:val="0"/>
      <w:marTop w:val="0"/>
      <w:marBottom w:val="0"/>
      <w:divBdr>
        <w:top w:val="none" w:sz="0" w:space="0" w:color="auto"/>
        <w:left w:val="none" w:sz="0" w:space="0" w:color="auto"/>
        <w:bottom w:val="none" w:sz="0" w:space="0" w:color="auto"/>
        <w:right w:val="none" w:sz="0" w:space="0" w:color="auto"/>
      </w:divBdr>
    </w:div>
    <w:div w:id="95445388">
      <w:bodyDiv w:val="1"/>
      <w:marLeft w:val="0"/>
      <w:marRight w:val="0"/>
      <w:marTop w:val="0"/>
      <w:marBottom w:val="0"/>
      <w:divBdr>
        <w:top w:val="none" w:sz="0" w:space="0" w:color="auto"/>
        <w:left w:val="none" w:sz="0" w:space="0" w:color="auto"/>
        <w:bottom w:val="none" w:sz="0" w:space="0" w:color="auto"/>
        <w:right w:val="none" w:sz="0" w:space="0" w:color="auto"/>
      </w:divBdr>
    </w:div>
    <w:div w:id="100957682">
      <w:bodyDiv w:val="1"/>
      <w:marLeft w:val="0"/>
      <w:marRight w:val="0"/>
      <w:marTop w:val="0"/>
      <w:marBottom w:val="0"/>
      <w:divBdr>
        <w:top w:val="none" w:sz="0" w:space="0" w:color="auto"/>
        <w:left w:val="none" w:sz="0" w:space="0" w:color="auto"/>
        <w:bottom w:val="none" w:sz="0" w:space="0" w:color="auto"/>
        <w:right w:val="none" w:sz="0" w:space="0" w:color="auto"/>
      </w:divBdr>
    </w:div>
    <w:div w:id="101532672">
      <w:bodyDiv w:val="1"/>
      <w:marLeft w:val="0"/>
      <w:marRight w:val="0"/>
      <w:marTop w:val="0"/>
      <w:marBottom w:val="0"/>
      <w:divBdr>
        <w:top w:val="none" w:sz="0" w:space="0" w:color="auto"/>
        <w:left w:val="none" w:sz="0" w:space="0" w:color="auto"/>
        <w:bottom w:val="none" w:sz="0" w:space="0" w:color="auto"/>
        <w:right w:val="none" w:sz="0" w:space="0" w:color="auto"/>
      </w:divBdr>
    </w:div>
    <w:div w:id="103233245">
      <w:bodyDiv w:val="1"/>
      <w:marLeft w:val="0"/>
      <w:marRight w:val="0"/>
      <w:marTop w:val="0"/>
      <w:marBottom w:val="0"/>
      <w:divBdr>
        <w:top w:val="none" w:sz="0" w:space="0" w:color="auto"/>
        <w:left w:val="none" w:sz="0" w:space="0" w:color="auto"/>
        <w:bottom w:val="none" w:sz="0" w:space="0" w:color="auto"/>
        <w:right w:val="none" w:sz="0" w:space="0" w:color="auto"/>
      </w:divBdr>
    </w:div>
    <w:div w:id="103815890">
      <w:bodyDiv w:val="1"/>
      <w:marLeft w:val="0"/>
      <w:marRight w:val="0"/>
      <w:marTop w:val="0"/>
      <w:marBottom w:val="0"/>
      <w:divBdr>
        <w:top w:val="none" w:sz="0" w:space="0" w:color="auto"/>
        <w:left w:val="none" w:sz="0" w:space="0" w:color="auto"/>
        <w:bottom w:val="none" w:sz="0" w:space="0" w:color="auto"/>
        <w:right w:val="none" w:sz="0" w:space="0" w:color="auto"/>
      </w:divBdr>
    </w:div>
    <w:div w:id="106044562">
      <w:bodyDiv w:val="1"/>
      <w:marLeft w:val="0"/>
      <w:marRight w:val="0"/>
      <w:marTop w:val="0"/>
      <w:marBottom w:val="0"/>
      <w:divBdr>
        <w:top w:val="none" w:sz="0" w:space="0" w:color="auto"/>
        <w:left w:val="none" w:sz="0" w:space="0" w:color="auto"/>
        <w:bottom w:val="none" w:sz="0" w:space="0" w:color="auto"/>
        <w:right w:val="none" w:sz="0" w:space="0" w:color="auto"/>
      </w:divBdr>
    </w:div>
    <w:div w:id="107235304">
      <w:bodyDiv w:val="1"/>
      <w:marLeft w:val="0"/>
      <w:marRight w:val="0"/>
      <w:marTop w:val="0"/>
      <w:marBottom w:val="0"/>
      <w:divBdr>
        <w:top w:val="none" w:sz="0" w:space="0" w:color="auto"/>
        <w:left w:val="none" w:sz="0" w:space="0" w:color="auto"/>
        <w:bottom w:val="none" w:sz="0" w:space="0" w:color="auto"/>
        <w:right w:val="none" w:sz="0" w:space="0" w:color="auto"/>
      </w:divBdr>
    </w:div>
    <w:div w:id="109058092">
      <w:bodyDiv w:val="1"/>
      <w:marLeft w:val="0"/>
      <w:marRight w:val="0"/>
      <w:marTop w:val="0"/>
      <w:marBottom w:val="0"/>
      <w:divBdr>
        <w:top w:val="none" w:sz="0" w:space="0" w:color="auto"/>
        <w:left w:val="none" w:sz="0" w:space="0" w:color="auto"/>
        <w:bottom w:val="none" w:sz="0" w:space="0" w:color="auto"/>
        <w:right w:val="none" w:sz="0" w:space="0" w:color="auto"/>
      </w:divBdr>
    </w:div>
    <w:div w:id="111749001">
      <w:bodyDiv w:val="1"/>
      <w:marLeft w:val="0"/>
      <w:marRight w:val="0"/>
      <w:marTop w:val="0"/>
      <w:marBottom w:val="0"/>
      <w:divBdr>
        <w:top w:val="none" w:sz="0" w:space="0" w:color="auto"/>
        <w:left w:val="none" w:sz="0" w:space="0" w:color="auto"/>
        <w:bottom w:val="none" w:sz="0" w:space="0" w:color="auto"/>
        <w:right w:val="none" w:sz="0" w:space="0" w:color="auto"/>
      </w:divBdr>
    </w:div>
    <w:div w:id="118038701">
      <w:bodyDiv w:val="1"/>
      <w:marLeft w:val="0"/>
      <w:marRight w:val="0"/>
      <w:marTop w:val="0"/>
      <w:marBottom w:val="0"/>
      <w:divBdr>
        <w:top w:val="none" w:sz="0" w:space="0" w:color="auto"/>
        <w:left w:val="none" w:sz="0" w:space="0" w:color="auto"/>
        <w:bottom w:val="none" w:sz="0" w:space="0" w:color="auto"/>
        <w:right w:val="none" w:sz="0" w:space="0" w:color="auto"/>
      </w:divBdr>
    </w:div>
    <w:div w:id="127088975">
      <w:bodyDiv w:val="1"/>
      <w:marLeft w:val="0"/>
      <w:marRight w:val="0"/>
      <w:marTop w:val="0"/>
      <w:marBottom w:val="0"/>
      <w:divBdr>
        <w:top w:val="none" w:sz="0" w:space="0" w:color="auto"/>
        <w:left w:val="none" w:sz="0" w:space="0" w:color="auto"/>
        <w:bottom w:val="none" w:sz="0" w:space="0" w:color="auto"/>
        <w:right w:val="none" w:sz="0" w:space="0" w:color="auto"/>
      </w:divBdr>
    </w:div>
    <w:div w:id="132676637">
      <w:bodyDiv w:val="1"/>
      <w:marLeft w:val="0"/>
      <w:marRight w:val="0"/>
      <w:marTop w:val="0"/>
      <w:marBottom w:val="0"/>
      <w:divBdr>
        <w:top w:val="none" w:sz="0" w:space="0" w:color="auto"/>
        <w:left w:val="none" w:sz="0" w:space="0" w:color="auto"/>
        <w:bottom w:val="none" w:sz="0" w:space="0" w:color="auto"/>
        <w:right w:val="none" w:sz="0" w:space="0" w:color="auto"/>
      </w:divBdr>
    </w:div>
    <w:div w:id="135495382">
      <w:bodyDiv w:val="1"/>
      <w:marLeft w:val="0"/>
      <w:marRight w:val="0"/>
      <w:marTop w:val="0"/>
      <w:marBottom w:val="0"/>
      <w:divBdr>
        <w:top w:val="none" w:sz="0" w:space="0" w:color="auto"/>
        <w:left w:val="none" w:sz="0" w:space="0" w:color="auto"/>
        <w:bottom w:val="none" w:sz="0" w:space="0" w:color="auto"/>
        <w:right w:val="none" w:sz="0" w:space="0" w:color="auto"/>
      </w:divBdr>
    </w:div>
    <w:div w:id="137377859">
      <w:bodyDiv w:val="1"/>
      <w:marLeft w:val="0"/>
      <w:marRight w:val="0"/>
      <w:marTop w:val="0"/>
      <w:marBottom w:val="0"/>
      <w:divBdr>
        <w:top w:val="none" w:sz="0" w:space="0" w:color="auto"/>
        <w:left w:val="none" w:sz="0" w:space="0" w:color="auto"/>
        <w:bottom w:val="none" w:sz="0" w:space="0" w:color="auto"/>
        <w:right w:val="none" w:sz="0" w:space="0" w:color="auto"/>
      </w:divBdr>
    </w:div>
    <w:div w:id="138232038">
      <w:bodyDiv w:val="1"/>
      <w:marLeft w:val="0"/>
      <w:marRight w:val="0"/>
      <w:marTop w:val="0"/>
      <w:marBottom w:val="0"/>
      <w:divBdr>
        <w:top w:val="none" w:sz="0" w:space="0" w:color="auto"/>
        <w:left w:val="none" w:sz="0" w:space="0" w:color="auto"/>
        <w:bottom w:val="none" w:sz="0" w:space="0" w:color="auto"/>
        <w:right w:val="none" w:sz="0" w:space="0" w:color="auto"/>
      </w:divBdr>
    </w:div>
    <w:div w:id="139274263">
      <w:bodyDiv w:val="1"/>
      <w:marLeft w:val="0"/>
      <w:marRight w:val="0"/>
      <w:marTop w:val="0"/>
      <w:marBottom w:val="0"/>
      <w:divBdr>
        <w:top w:val="none" w:sz="0" w:space="0" w:color="auto"/>
        <w:left w:val="none" w:sz="0" w:space="0" w:color="auto"/>
        <w:bottom w:val="none" w:sz="0" w:space="0" w:color="auto"/>
        <w:right w:val="none" w:sz="0" w:space="0" w:color="auto"/>
      </w:divBdr>
    </w:div>
    <w:div w:id="147405411">
      <w:bodyDiv w:val="1"/>
      <w:marLeft w:val="0"/>
      <w:marRight w:val="0"/>
      <w:marTop w:val="0"/>
      <w:marBottom w:val="0"/>
      <w:divBdr>
        <w:top w:val="none" w:sz="0" w:space="0" w:color="auto"/>
        <w:left w:val="none" w:sz="0" w:space="0" w:color="auto"/>
        <w:bottom w:val="none" w:sz="0" w:space="0" w:color="auto"/>
        <w:right w:val="none" w:sz="0" w:space="0" w:color="auto"/>
      </w:divBdr>
    </w:div>
    <w:div w:id="149030987">
      <w:bodyDiv w:val="1"/>
      <w:marLeft w:val="0"/>
      <w:marRight w:val="0"/>
      <w:marTop w:val="0"/>
      <w:marBottom w:val="0"/>
      <w:divBdr>
        <w:top w:val="none" w:sz="0" w:space="0" w:color="auto"/>
        <w:left w:val="none" w:sz="0" w:space="0" w:color="auto"/>
        <w:bottom w:val="none" w:sz="0" w:space="0" w:color="auto"/>
        <w:right w:val="none" w:sz="0" w:space="0" w:color="auto"/>
      </w:divBdr>
    </w:div>
    <w:div w:id="151455567">
      <w:bodyDiv w:val="1"/>
      <w:marLeft w:val="0"/>
      <w:marRight w:val="0"/>
      <w:marTop w:val="0"/>
      <w:marBottom w:val="0"/>
      <w:divBdr>
        <w:top w:val="none" w:sz="0" w:space="0" w:color="auto"/>
        <w:left w:val="none" w:sz="0" w:space="0" w:color="auto"/>
        <w:bottom w:val="none" w:sz="0" w:space="0" w:color="auto"/>
        <w:right w:val="none" w:sz="0" w:space="0" w:color="auto"/>
      </w:divBdr>
    </w:div>
    <w:div w:id="160853072">
      <w:bodyDiv w:val="1"/>
      <w:marLeft w:val="0"/>
      <w:marRight w:val="0"/>
      <w:marTop w:val="0"/>
      <w:marBottom w:val="0"/>
      <w:divBdr>
        <w:top w:val="none" w:sz="0" w:space="0" w:color="auto"/>
        <w:left w:val="none" w:sz="0" w:space="0" w:color="auto"/>
        <w:bottom w:val="none" w:sz="0" w:space="0" w:color="auto"/>
        <w:right w:val="none" w:sz="0" w:space="0" w:color="auto"/>
      </w:divBdr>
    </w:div>
    <w:div w:id="164635182">
      <w:bodyDiv w:val="1"/>
      <w:marLeft w:val="0"/>
      <w:marRight w:val="0"/>
      <w:marTop w:val="0"/>
      <w:marBottom w:val="0"/>
      <w:divBdr>
        <w:top w:val="none" w:sz="0" w:space="0" w:color="auto"/>
        <w:left w:val="none" w:sz="0" w:space="0" w:color="auto"/>
        <w:bottom w:val="none" w:sz="0" w:space="0" w:color="auto"/>
        <w:right w:val="none" w:sz="0" w:space="0" w:color="auto"/>
      </w:divBdr>
    </w:div>
    <w:div w:id="167718904">
      <w:bodyDiv w:val="1"/>
      <w:marLeft w:val="0"/>
      <w:marRight w:val="0"/>
      <w:marTop w:val="0"/>
      <w:marBottom w:val="0"/>
      <w:divBdr>
        <w:top w:val="none" w:sz="0" w:space="0" w:color="auto"/>
        <w:left w:val="none" w:sz="0" w:space="0" w:color="auto"/>
        <w:bottom w:val="none" w:sz="0" w:space="0" w:color="auto"/>
        <w:right w:val="none" w:sz="0" w:space="0" w:color="auto"/>
      </w:divBdr>
    </w:div>
    <w:div w:id="175582012">
      <w:bodyDiv w:val="1"/>
      <w:marLeft w:val="0"/>
      <w:marRight w:val="0"/>
      <w:marTop w:val="0"/>
      <w:marBottom w:val="0"/>
      <w:divBdr>
        <w:top w:val="none" w:sz="0" w:space="0" w:color="auto"/>
        <w:left w:val="none" w:sz="0" w:space="0" w:color="auto"/>
        <w:bottom w:val="none" w:sz="0" w:space="0" w:color="auto"/>
        <w:right w:val="none" w:sz="0" w:space="0" w:color="auto"/>
      </w:divBdr>
    </w:div>
    <w:div w:id="178355604">
      <w:bodyDiv w:val="1"/>
      <w:marLeft w:val="0"/>
      <w:marRight w:val="0"/>
      <w:marTop w:val="0"/>
      <w:marBottom w:val="0"/>
      <w:divBdr>
        <w:top w:val="none" w:sz="0" w:space="0" w:color="auto"/>
        <w:left w:val="none" w:sz="0" w:space="0" w:color="auto"/>
        <w:bottom w:val="none" w:sz="0" w:space="0" w:color="auto"/>
        <w:right w:val="none" w:sz="0" w:space="0" w:color="auto"/>
      </w:divBdr>
    </w:div>
    <w:div w:id="179466886">
      <w:bodyDiv w:val="1"/>
      <w:marLeft w:val="0"/>
      <w:marRight w:val="0"/>
      <w:marTop w:val="0"/>
      <w:marBottom w:val="0"/>
      <w:divBdr>
        <w:top w:val="none" w:sz="0" w:space="0" w:color="auto"/>
        <w:left w:val="none" w:sz="0" w:space="0" w:color="auto"/>
        <w:bottom w:val="none" w:sz="0" w:space="0" w:color="auto"/>
        <w:right w:val="none" w:sz="0" w:space="0" w:color="auto"/>
      </w:divBdr>
    </w:div>
    <w:div w:id="183327847">
      <w:bodyDiv w:val="1"/>
      <w:marLeft w:val="0"/>
      <w:marRight w:val="0"/>
      <w:marTop w:val="0"/>
      <w:marBottom w:val="0"/>
      <w:divBdr>
        <w:top w:val="none" w:sz="0" w:space="0" w:color="auto"/>
        <w:left w:val="none" w:sz="0" w:space="0" w:color="auto"/>
        <w:bottom w:val="none" w:sz="0" w:space="0" w:color="auto"/>
        <w:right w:val="none" w:sz="0" w:space="0" w:color="auto"/>
      </w:divBdr>
    </w:div>
    <w:div w:id="204753299">
      <w:bodyDiv w:val="1"/>
      <w:marLeft w:val="0"/>
      <w:marRight w:val="0"/>
      <w:marTop w:val="0"/>
      <w:marBottom w:val="0"/>
      <w:divBdr>
        <w:top w:val="none" w:sz="0" w:space="0" w:color="auto"/>
        <w:left w:val="none" w:sz="0" w:space="0" w:color="auto"/>
        <w:bottom w:val="none" w:sz="0" w:space="0" w:color="auto"/>
        <w:right w:val="none" w:sz="0" w:space="0" w:color="auto"/>
      </w:divBdr>
    </w:div>
    <w:div w:id="218784859">
      <w:bodyDiv w:val="1"/>
      <w:marLeft w:val="0"/>
      <w:marRight w:val="0"/>
      <w:marTop w:val="0"/>
      <w:marBottom w:val="0"/>
      <w:divBdr>
        <w:top w:val="none" w:sz="0" w:space="0" w:color="auto"/>
        <w:left w:val="none" w:sz="0" w:space="0" w:color="auto"/>
        <w:bottom w:val="none" w:sz="0" w:space="0" w:color="auto"/>
        <w:right w:val="none" w:sz="0" w:space="0" w:color="auto"/>
      </w:divBdr>
    </w:div>
    <w:div w:id="220869447">
      <w:bodyDiv w:val="1"/>
      <w:marLeft w:val="0"/>
      <w:marRight w:val="0"/>
      <w:marTop w:val="0"/>
      <w:marBottom w:val="0"/>
      <w:divBdr>
        <w:top w:val="none" w:sz="0" w:space="0" w:color="auto"/>
        <w:left w:val="none" w:sz="0" w:space="0" w:color="auto"/>
        <w:bottom w:val="none" w:sz="0" w:space="0" w:color="auto"/>
        <w:right w:val="none" w:sz="0" w:space="0" w:color="auto"/>
      </w:divBdr>
    </w:div>
    <w:div w:id="223613666">
      <w:bodyDiv w:val="1"/>
      <w:marLeft w:val="0"/>
      <w:marRight w:val="0"/>
      <w:marTop w:val="0"/>
      <w:marBottom w:val="0"/>
      <w:divBdr>
        <w:top w:val="none" w:sz="0" w:space="0" w:color="auto"/>
        <w:left w:val="none" w:sz="0" w:space="0" w:color="auto"/>
        <w:bottom w:val="none" w:sz="0" w:space="0" w:color="auto"/>
        <w:right w:val="none" w:sz="0" w:space="0" w:color="auto"/>
      </w:divBdr>
    </w:div>
    <w:div w:id="228731935">
      <w:bodyDiv w:val="1"/>
      <w:marLeft w:val="0"/>
      <w:marRight w:val="0"/>
      <w:marTop w:val="0"/>
      <w:marBottom w:val="0"/>
      <w:divBdr>
        <w:top w:val="none" w:sz="0" w:space="0" w:color="auto"/>
        <w:left w:val="none" w:sz="0" w:space="0" w:color="auto"/>
        <w:bottom w:val="none" w:sz="0" w:space="0" w:color="auto"/>
        <w:right w:val="none" w:sz="0" w:space="0" w:color="auto"/>
      </w:divBdr>
    </w:div>
    <w:div w:id="236327793">
      <w:bodyDiv w:val="1"/>
      <w:marLeft w:val="0"/>
      <w:marRight w:val="0"/>
      <w:marTop w:val="0"/>
      <w:marBottom w:val="0"/>
      <w:divBdr>
        <w:top w:val="none" w:sz="0" w:space="0" w:color="auto"/>
        <w:left w:val="none" w:sz="0" w:space="0" w:color="auto"/>
        <w:bottom w:val="none" w:sz="0" w:space="0" w:color="auto"/>
        <w:right w:val="none" w:sz="0" w:space="0" w:color="auto"/>
      </w:divBdr>
    </w:div>
    <w:div w:id="236525211">
      <w:bodyDiv w:val="1"/>
      <w:marLeft w:val="0"/>
      <w:marRight w:val="0"/>
      <w:marTop w:val="0"/>
      <w:marBottom w:val="0"/>
      <w:divBdr>
        <w:top w:val="none" w:sz="0" w:space="0" w:color="auto"/>
        <w:left w:val="none" w:sz="0" w:space="0" w:color="auto"/>
        <w:bottom w:val="none" w:sz="0" w:space="0" w:color="auto"/>
        <w:right w:val="none" w:sz="0" w:space="0" w:color="auto"/>
      </w:divBdr>
    </w:div>
    <w:div w:id="241304423">
      <w:bodyDiv w:val="1"/>
      <w:marLeft w:val="0"/>
      <w:marRight w:val="0"/>
      <w:marTop w:val="0"/>
      <w:marBottom w:val="0"/>
      <w:divBdr>
        <w:top w:val="none" w:sz="0" w:space="0" w:color="auto"/>
        <w:left w:val="none" w:sz="0" w:space="0" w:color="auto"/>
        <w:bottom w:val="none" w:sz="0" w:space="0" w:color="auto"/>
        <w:right w:val="none" w:sz="0" w:space="0" w:color="auto"/>
      </w:divBdr>
    </w:div>
    <w:div w:id="247009285">
      <w:bodyDiv w:val="1"/>
      <w:marLeft w:val="0"/>
      <w:marRight w:val="0"/>
      <w:marTop w:val="0"/>
      <w:marBottom w:val="0"/>
      <w:divBdr>
        <w:top w:val="none" w:sz="0" w:space="0" w:color="auto"/>
        <w:left w:val="none" w:sz="0" w:space="0" w:color="auto"/>
        <w:bottom w:val="none" w:sz="0" w:space="0" w:color="auto"/>
        <w:right w:val="none" w:sz="0" w:space="0" w:color="auto"/>
      </w:divBdr>
    </w:div>
    <w:div w:id="250624404">
      <w:bodyDiv w:val="1"/>
      <w:marLeft w:val="0"/>
      <w:marRight w:val="0"/>
      <w:marTop w:val="0"/>
      <w:marBottom w:val="0"/>
      <w:divBdr>
        <w:top w:val="none" w:sz="0" w:space="0" w:color="auto"/>
        <w:left w:val="none" w:sz="0" w:space="0" w:color="auto"/>
        <w:bottom w:val="none" w:sz="0" w:space="0" w:color="auto"/>
        <w:right w:val="none" w:sz="0" w:space="0" w:color="auto"/>
      </w:divBdr>
    </w:div>
    <w:div w:id="252594148">
      <w:bodyDiv w:val="1"/>
      <w:marLeft w:val="0"/>
      <w:marRight w:val="0"/>
      <w:marTop w:val="0"/>
      <w:marBottom w:val="0"/>
      <w:divBdr>
        <w:top w:val="none" w:sz="0" w:space="0" w:color="auto"/>
        <w:left w:val="none" w:sz="0" w:space="0" w:color="auto"/>
        <w:bottom w:val="none" w:sz="0" w:space="0" w:color="auto"/>
        <w:right w:val="none" w:sz="0" w:space="0" w:color="auto"/>
      </w:divBdr>
    </w:div>
    <w:div w:id="254363353">
      <w:bodyDiv w:val="1"/>
      <w:marLeft w:val="0"/>
      <w:marRight w:val="0"/>
      <w:marTop w:val="0"/>
      <w:marBottom w:val="0"/>
      <w:divBdr>
        <w:top w:val="none" w:sz="0" w:space="0" w:color="auto"/>
        <w:left w:val="none" w:sz="0" w:space="0" w:color="auto"/>
        <w:bottom w:val="none" w:sz="0" w:space="0" w:color="auto"/>
        <w:right w:val="none" w:sz="0" w:space="0" w:color="auto"/>
      </w:divBdr>
    </w:div>
    <w:div w:id="260769022">
      <w:bodyDiv w:val="1"/>
      <w:marLeft w:val="0"/>
      <w:marRight w:val="0"/>
      <w:marTop w:val="0"/>
      <w:marBottom w:val="0"/>
      <w:divBdr>
        <w:top w:val="none" w:sz="0" w:space="0" w:color="auto"/>
        <w:left w:val="none" w:sz="0" w:space="0" w:color="auto"/>
        <w:bottom w:val="none" w:sz="0" w:space="0" w:color="auto"/>
        <w:right w:val="none" w:sz="0" w:space="0" w:color="auto"/>
      </w:divBdr>
    </w:div>
    <w:div w:id="260795364">
      <w:bodyDiv w:val="1"/>
      <w:marLeft w:val="0"/>
      <w:marRight w:val="0"/>
      <w:marTop w:val="0"/>
      <w:marBottom w:val="0"/>
      <w:divBdr>
        <w:top w:val="none" w:sz="0" w:space="0" w:color="auto"/>
        <w:left w:val="none" w:sz="0" w:space="0" w:color="auto"/>
        <w:bottom w:val="none" w:sz="0" w:space="0" w:color="auto"/>
        <w:right w:val="none" w:sz="0" w:space="0" w:color="auto"/>
      </w:divBdr>
      <w:divsChild>
        <w:div w:id="290598679">
          <w:marLeft w:val="0"/>
          <w:marRight w:val="0"/>
          <w:marTop w:val="0"/>
          <w:marBottom w:val="0"/>
          <w:divBdr>
            <w:top w:val="none" w:sz="0" w:space="0" w:color="auto"/>
            <w:left w:val="none" w:sz="0" w:space="0" w:color="auto"/>
            <w:bottom w:val="none" w:sz="0" w:space="0" w:color="auto"/>
            <w:right w:val="none" w:sz="0" w:space="0" w:color="auto"/>
          </w:divBdr>
        </w:div>
      </w:divsChild>
    </w:div>
    <w:div w:id="268775373">
      <w:bodyDiv w:val="1"/>
      <w:marLeft w:val="0"/>
      <w:marRight w:val="0"/>
      <w:marTop w:val="0"/>
      <w:marBottom w:val="0"/>
      <w:divBdr>
        <w:top w:val="none" w:sz="0" w:space="0" w:color="auto"/>
        <w:left w:val="none" w:sz="0" w:space="0" w:color="auto"/>
        <w:bottom w:val="none" w:sz="0" w:space="0" w:color="auto"/>
        <w:right w:val="none" w:sz="0" w:space="0" w:color="auto"/>
      </w:divBdr>
    </w:div>
    <w:div w:id="288558385">
      <w:bodyDiv w:val="1"/>
      <w:marLeft w:val="0"/>
      <w:marRight w:val="0"/>
      <w:marTop w:val="0"/>
      <w:marBottom w:val="0"/>
      <w:divBdr>
        <w:top w:val="none" w:sz="0" w:space="0" w:color="auto"/>
        <w:left w:val="none" w:sz="0" w:space="0" w:color="auto"/>
        <w:bottom w:val="none" w:sz="0" w:space="0" w:color="auto"/>
        <w:right w:val="none" w:sz="0" w:space="0" w:color="auto"/>
      </w:divBdr>
    </w:div>
    <w:div w:id="290981101">
      <w:bodyDiv w:val="1"/>
      <w:marLeft w:val="0"/>
      <w:marRight w:val="0"/>
      <w:marTop w:val="0"/>
      <w:marBottom w:val="0"/>
      <w:divBdr>
        <w:top w:val="none" w:sz="0" w:space="0" w:color="auto"/>
        <w:left w:val="none" w:sz="0" w:space="0" w:color="auto"/>
        <w:bottom w:val="none" w:sz="0" w:space="0" w:color="auto"/>
        <w:right w:val="none" w:sz="0" w:space="0" w:color="auto"/>
      </w:divBdr>
    </w:div>
    <w:div w:id="291443262">
      <w:bodyDiv w:val="1"/>
      <w:marLeft w:val="0"/>
      <w:marRight w:val="0"/>
      <w:marTop w:val="0"/>
      <w:marBottom w:val="0"/>
      <w:divBdr>
        <w:top w:val="none" w:sz="0" w:space="0" w:color="auto"/>
        <w:left w:val="none" w:sz="0" w:space="0" w:color="auto"/>
        <w:bottom w:val="none" w:sz="0" w:space="0" w:color="auto"/>
        <w:right w:val="none" w:sz="0" w:space="0" w:color="auto"/>
      </w:divBdr>
    </w:div>
    <w:div w:id="295768460">
      <w:bodyDiv w:val="1"/>
      <w:marLeft w:val="0"/>
      <w:marRight w:val="0"/>
      <w:marTop w:val="0"/>
      <w:marBottom w:val="0"/>
      <w:divBdr>
        <w:top w:val="none" w:sz="0" w:space="0" w:color="auto"/>
        <w:left w:val="none" w:sz="0" w:space="0" w:color="auto"/>
        <w:bottom w:val="none" w:sz="0" w:space="0" w:color="auto"/>
        <w:right w:val="none" w:sz="0" w:space="0" w:color="auto"/>
      </w:divBdr>
    </w:div>
    <w:div w:id="302077258">
      <w:bodyDiv w:val="1"/>
      <w:marLeft w:val="0"/>
      <w:marRight w:val="0"/>
      <w:marTop w:val="0"/>
      <w:marBottom w:val="0"/>
      <w:divBdr>
        <w:top w:val="none" w:sz="0" w:space="0" w:color="auto"/>
        <w:left w:val="none" w:sz="0" w:space="0" w:color="auto"/>
        <w:bottom w:val="none" w:sz="0" w:space="0" w:color="auto"/>
        <w:right w:val="none" w:sz="0" w:space="0" w:color="auto"/>
      </w:divBdr>
    </w:div>
    <w:div w:id="302932429">
      <w:bodyDiv w:val="1"/>
      <w:marLeft w:val="0"/>
      <w:marRight w:val="0"/>
      <w:marTop w:val="0"/>
      <w:marBottom w:val="0"/>
      <w:divBdr>
        <w:top w:val="none" w:sz="0" w:space="0" w:color="auto"/>
        <w:left w:val="none" w:sz="0" w:space="0" w:color="auto"/>
        <w:bottom w:val="none" w:sz="0" w:space="0" w:color="auto"/>
        <w:right w:val="none" w:sz="0" w:space="0" w:color="auto"/>
      </w:divBdr>
    </w:div>
    <w:div w:id="308291685">
      <w:bodyDiv w:val="1"/>
      <w:marLeft w:val="0"/>
      <w:marRight w:val="0"/>
      <w:marTop w:val="0"/>
      <w:marBottom w:val="0"/>
      <w:divBdr>
        <w:top w:val="none" w:sz="0" w:space="0" w:color="auto"/>
        <w:left w:val="none" w:sz="0" w:space="0" w:color="auto"/>
        <w:bottom w:val="none" w:sz="0" w:space="0" w:color="auto"/>
        <w:right w:val="none" w:sz="0" w:space="0" w:color="auto"/>
      </w:divBdr>
    </w:div>
    <w:div w:id="327173382">
      <w:bodyDiv w:val="1"/>
      <w:marLeft w:val="0"/>
      <w:marRight w:val="0"/>
      <w:marTop w:val="0"/>
      <w:marBottom w:val="0"/>
      <w:divBdr>
        <w:top w:val="none" w:sz="0" w:space="0" w:color="auto"/>
        <w:left w:val="none" w:sz="0" w:space="0" w:color="auto"/>
        <w:bottom w:val="none" w:sz="0" w:space="0" w:color="auto"/>
        <w:right w:val="none" w:sz="0" w:space="0" w:color="auto"/>
      </w:divBdr>
    </w:div>
    <w:div w:id="329454994">
      <w:bodyDiv w:val="1"/>
      <w:marLeft w:val="0"/>
      <w:marRight w:val="0"/>
      <w:marTop w:val="0"/>
      <w:marBottom w:val="0"/>
      <w:divBdr>
        <w:top w:val="none" w:sz="0" w:space="0" w:color="auto"/>
        <w:left w:val="none" w:sz="0" w:space="0" w:color="auto"/>
        <w:bottom w:val="none" w:sz="0" w:space="0" w:color="auto"/>
        <w:right w:val="none" w:sz="0" w:space="0" w:color="auto"/>
      </w:divBdr>
    </w:div>
    <w:div w:id="331879825">
      <w:bodyDiv w:val="1"/>
      <w:marLeft w:val="0"/>
      <w:marRight w:val="0"/>
      <w:marTop w:val="0"/>
      <w:marBottom w:val="0"/>
      <w:divBdr>
        <w:top w:val="none" w:sz="0" w:space="0" w:color="auto"/>
        <w:left w:val="none" w:sz="0" w:space="0" w:color="auto"/>
        <w:bottom w:val="none" w:sz="0" w:space="0" w:color="auto"/>
        <w:right w:val="none" w:sz="0" w:space="0" w:color="auto"/>
      </w:divBdr>
    </w:div>
    <w:div w:id="335961544">
      <w:bodyDiv w:val="1"/>
      <w:marLeft w:val="0"/>
      <w:marRight w:val="0"/>
      <w:marTop w:val="0"/>
      <w:marBottom w:val="0"/>
      <w:divBdr>
        <w:top w:val="none" w:sz="0" w:space="0" w:color="auto"/>
        <w:left w:val="none" w:sz="0" w:space="0" w:color="auto"/>
        <w:bottom w:val="none" w:sz="0" w:space="0" w:color="auto"/>
        <w:right w:val="none" w:sz="0" w:space="0" w:color="auto"/>
      </w:divBdr>
    </w:div>
    <w:div w:id="338847754">
      <w:bodyDiv w:val="1"/>
      <w:marLeft w:val="0"/>
      <w:marRight w:val="0"/>
      <w:marTop w:val="0"/>
      <w:marBottom w:val="0"/>
      <w:divBdr>
        <w:top w:val="none" w:sz="0" w:space="0" w:color="auto"/>
        <w:left w:val="none" w:sz="0" w:space="0" w:color="auto"/>
        <w:bottom w:val="none" w:sz="0" w:space="0" w:color="auto"/>
        <w:right w:val="none" w:sz="0" w:space="0" w:color="auto"/>
      </w:divBdr>
    </w:div>
    <w:div w:id="340544847">
      <w:bodyDiv w:val="1"/>
      <w:marLeft w:val="0"/>
      <w:marRight w:val="0"/>
      <w:marTop w:val="0"/>
      <w:marBottom w:val="0"/>
      <w:divBdr>
        <w:top w:val="none" w:sz="0" w:space="0" w:color="auto"/>
        <w:left w:val="none" w:sz="0" w:space="0" w:color="auto"/>
        <w:bottom w:val="none" w:sz="0" w:space="0" w:color="auto"/>
        <w:right w:val="none" w:sz="0" w:space="0" w:color="auto"/>
      </w:divBdr>
    </w:div>
    <w:div w:id="357782323">
      <w:bodyDiv w:val="1"/>
      <w:marLeft w:val="0"/>
      <w:marRight w:val="0"/>
      <w:marTop w:val="0"/>
      <w:marBottom w:val="0"/>
      <w:divBdr>
        <w:top w:val="none" w:sz="0" w:space="0" w:color="auto"/>
        <w:left w:val="none" w:sz="0" w:space="0" w:color="auto"/>
        <w:bottom w:val="none" w:sz="0" w:space="0" w:color="auto"/>
        <w:right w:val="none" w:sz="0" w:space="0" w:color="auto"/>
      </w:divBdr>
    </w:div>
    <w:div w:id="360252428">
      <w:bodyDiv w:val="1"/>
      <w:marLeft w:val="0"/>
      <w:marRight w:val="0"/>
      <w:marTop w:val="0"/>
      <w:marBottom w:val="0"/>
      <w:divBdr>
        <w:top w:val="none" w:sz="0" w:space="0" w:color="auto"/>
        <w:left w:val="none" w:sz="0" w:space="0" w:color="auto"/>
        <w:bottom w:val="none" w:sz="0" w:space="0" w:color="auto"/>
        <w:right w:val="none" w:sz="0" w:space="0" w:color="auto"/>
      </w:divBdr>
      <w:divsChild>
        <w:div w:id="1450009647">
          <w:marLeft w:val="0"/>
          <w:marRight w:val="0"/>
          <w:marTop w:val="0"/>
          <w:marBottom w:val="0"/>
          <w:divBdr>
            <w:top w:val="none" w:sz="0" w:space="0" w:color="auto"/>
            <w:left w:val="none" w:sz="0" w:space="0" w:color="auto"/>
            <w:bottom w:val="none" w:sz="0" w:space="0" w:color="auto"/>
            <w:right w:val="none" w:sz="0" w:space="0" w:color="auto"/>
          </w:divBdr>
          <w:divsChild>
            <w:div w:id="882061414">
              <w:marLeft w:val="0"/>
              <w:marRight w:val="0"/>
              <w:marTop w:val="0"/>
              <w:marBottom w:val="0"/>
              <w:divBdr>
                <w:top w:val="none" w:sz="0" w:space="0" w:color="auto"/>
                <w:left w:val="none" w:sz="0" w:space="0" w:color="auto"/>
                <w:bottom w:val="none" w:sz="0" w:space="0" w:color="auto"/>
                <w:right w:val="none" w:sz="0" w:space="0" w:color="auto"/>
              </w:divBdr>
              <w:divsChild>
                <w:div w:id="1947224524">
                  <w:marLeft w:val="0"/>
                  <w:marRight w:val="0"/>
                  <w:marTop w:val="0"/>
                  <w:marBottom w:val="0"/>
                  <w:divBdr>
                    <w:top w:val="none" w:sz="0" w:space="0" w:color="auto"/>
                    <w:left w:val="none" w:sz="0" w:space="0" w:color="auto"/>
                    <w:bottom w:val="none" w:sz="0" w:space="0" w:color="auto"/>
                    <w:right w:val="none" w:sz="0" w:space="0" w:color="auto"/>
                  </w:divBdr>
                  <w:divsChild>
                    <w:div w:id="1114792152">
                      <w:marLeft w:val="0"/>
                      <w:marRight w:val="0"/>
                      <w:marTop w:val="0"/>
                      <w:marBottom w:val="0"/>
                      <w:divBdr>
                        <w:top w:val="none" w:sz="0" w:space="0" w:color="auto"/>
                        <w:left w:val="none" w:sz="0" w:space="0" w:color="auto"/>
                        <w:bottom w:val="none" w:sz="0" w:space="0" w:color="auto"/>
                        <w:right w:val="none" w:sz="0" w:space="0" w:color="auto"/>
                      </w:divBdr>
                      <w:divsChild>
                        <w:div w:id="1989824142">
                          <w:marLeft w:val="5"/>
                          <w:marRight w:val="5"/>
                          <w:marTop w:val="1091"/>
                          <w:marBottom w:val="0"/>
                          <w:divBdr>
                            <w:top w:val="none" w:sz="0" w:space="0" w:color="auto"/>
                            <w:left w:val="none" w:sz="0" w:space="0" w:color="auto"/>
                            <w:bottom w:val="none" w:sz="0" w:space="0" w:color="auto"/>
                            <w:right w:val="none" w:sz="0" w:space="0" w:color="auto"/>
                          </w:divBdr>
                          <w:divsChild>
                            <w:div w:id="2145926838">
                              <w:marLeft w:val="0"/>
                              <w:marRight w:val="0"/>
                              <w:marTop w:val="0"/>
                              <w:marBottom w:val="0"/>
                              <w:divBdr>
                                <w:top w:val="none" w:sz="0" w:space="0" w:color="auto"/>
                                <w:left w:val="none" w:sz="0" w:space="0" w:color="auto"/>
                                <w:bottom w:val="none" w:sz="0" w:space="0" w:color="auto"/>
                                <w:right w:val="none" w:sz="0" w:space="0" w:color="auto"/>
                              </w:divBdr>
                              <w:divsChild>
                                <w:div w:id="493958208">
                                  <w:marLeft w:val="0"/>
                                  <w:marRight w:val="0"/>
                                  <w:marTop w:val="0"/>
                                  <w:marBottom w:val="0"/>
                                  <w:divBdr>
                                    <w:top w:val="none" w:sz="0" w:space="0" w:color="auto"/>
                                    <w:left w:val="none" w:sz="0" w:space="0" w:color="auto"/>
                                    <w:bottom w:val="none" w:sz="0" w:space="0" w:color="auto"/>
                                    <w:right w:val="none" w:sz="0" w:space="0" w:color="auto"/>
                                  </w:divBdr>
                                  <w:divsChild>
                                    <w:div w:id="1605186167">
                                      <w:marLeft w:val="0"/>
                                      <w:marRight w:val="0"/>
                                      <w:marTop w:val="0"/>
                                      <w:marBottom w:val="0"/>
                                      <w:divBdr>
                                        <w:top w:val="none" w:sz="0" w:space="0" w:color="auto"/>
                                        <w:left w:val="none" w:sz="0" w:space="0" w:color="auto"/>
                                        <w:bottom w:val="none" w:sz="0" w:space="0" w:color="auto"/>
                                        <w:right w:val="none" w:sz="0" w:space="0" w:color="auto"/>
                                      </w:divBdr>
                                      <w:divsChild>
                                        <w:div w:id="732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881432">
      <w:bodyDiv w:val="1"/>
      <w:marLeft w:val="0"/>
      <w:marRight w:val="0"/>
      <w:marTop w:val="0"/>
      <w:marBottom w:val="0"/>
      <w:divBdr>
        <w:top w:val="none" w:sz="0" w:space="0" w:color="auto"/>
        <w:left w:val="none" w:sz="0" w:space="0" w:color="auto"/>
        <w:bottom w:val="none" w:sz="0" w:space="0" w:color="auto"/>
        <w:right w:val="none" w:sz="0" w:space="0" w:color="auto"/>
      </w:divBdr>
    </w:div>
    <w:div w:id="368843699">
      <w:bodyDiv w:val="1"/>
      <w:marLeft w:val="0"/>
      <w:marRight w:val="0"/>
      <w:marTop w:val="0"/>
      <w:marBottom w:val="0"/>
      <w:divBdr>
        <w:top w:val="none" w:sz="0" w:space="0" w:color="auto"/>
        <w:left w:val="none" w:sz="0" w:space="0" w:color="auto"/>
        <w:bottom w:val="none" w:sz="0" w:space="0" w:color="auto"/>
        <w:right w:val="none" w:sz="0" w:space="0" w:color="auto"/>
      </w:divBdr>
    </w:div>
    <w:div w:id="375005374">
      <w:bodyDiv w:val="1"/>
      <w:marLeft w:val="0"/>
      <w:marRight w:val="0"/>
      <w:marTop w:val="0"/>
      <w:marBottom w:val="0"/>
      <w:divBdr>
        <w:top w:val="none" w:sz="0" w:space="0" w:color="auto"/>
        <w:left w:val="none" w:sz="0" w:space="0" w:color="auto"/>
        <w:bottom w:val="none" w:sz="0" w:space="0" w:color="auto"/>
        <w:right w:val="none" w:sz="0" w:space="0" w:color="auto"/>
      </w:divBdr>
    </w:div>
    <w:div w:id="382871979">
      <w:bodyDiv w:val="1"/>
      <w:marLeft w:val="0"/>
      <w:marRight w:val="0"/>
      <w:marTop w:val="0"/>
      <w:marBottom w:val="0"/>
      <w:divBdr>
        <w:top w:val="none" w:sz="0" w:space="0" w:color="auto"/>
        <w:left w:val="none" w:sz="0" w:space="0" w:color="auto"/>
        <w:bottom w:val="none" w:sz="0" w:space="0" w:color="auto"/>
        <w:right w:val="none" w:sz="0" w:space="0" w:color="auto"/>
      </w:divBdr>
    </w:div>
    <w:div w:id="406154560">
      <w:bodyDiv w:val="1"/>
      <w:marLeft w:val="0"/>
      <w:marRight w:val="0"/>
      <w:marTop w:val="0"/>
      <w:marBottom w:val="0"/>
      <w:divBdr>
        <w:top w:val="none" w:sz="0" w:space="0" w:color="auto"/>
        <w:left w:val="none" w:sz="0" w:space="0" w:color="auto"/>
        <w:bottom w:val="none" w:sz="0" w:space="0" w:color="auto"/>
        <w:right w:val="none" w:sz="0" w:space="0" w:color="auto"/>
      </w:divBdr>
    </w:div>
    <w:div w:id="413891977">
      <w:bodyDiv w:val="1"/>
      <w:marLeft w:val="0"/>
      <w:marRight w:val="0"/>
      <w:marTop w:val="0"/>
      <w:marBottom w:val="0"/>
      <w:divBdr>
        <w:top w:val="none" w:sz="0" w:space="0" w:color="auto"/>
        <w:left w:val="none" w:sz="0" w:space="0" w:color="auto"/>
        <w:bottom w:val="none" w:sz="0" w:space="0" w:color="auto"/>
        <w:right w:val="none" w:sz="0" w:space="0" w:color="auto"/>
      </w:divBdr>
    </w:div>
    <w:div w:id="416024017">
      <w:bodyDiv w:val="1"/>
      <w:marLeft w:val="0"/>
      <w:marRight w:val="0"/>
      <w:marTop w:val="0"/>
      <w:marBottom w:val="0"/>
      <w:divBdr>
        <w:top w:val="none" w:sz="0" w:space="0" w:color="auto"/>
        <w:left w:val="none" w:sz="0" w:space="0" w:color="auto"/>
        <w:bottom w:val="none" w:sz="0" w:space="0" w:color="auto"/>
        <w:right w:val="none" w:sz="0" w:space="0" w:color="auto"/>
      </w:divBdr>
    </w:div>
    <w:div w:id="446581296">
      <w:bodyDiv w:val="1"/>
      <w:marLeft w:val="0"/>
      <w:marRight w:val="0"/>
      <w:marTop w:val="0"/>
      <w:marBottom w:val="0"/>
      <w:divBdr>
        <w:top w:val="none" w:sz="0" w:space="0" w:color="auto"/>
        <w:left w:val="none" w:sz="0" w:space="0" w:color="auto"/>
        <w:bottom w:val="none" w:sz="0" w:space="0" w:color="auto"/>
        <w:right w:val="none" w:sz="0" w:space="0" w:color="auto"/>
      </w:divBdr>
    </w:div>
    <w:div w:id="454910238">
      <w:bodyDiv w:val="1"/>
      <w:marLeft w:val="0"/>
      <w:marRight w:val="0"/>
      <w:marTop w:val="0"/>
      <w:marBottom w:val="0"/>
      <w:divBdr>
        <w:top w:val="none" w:sz="0" w:space="0" w:color="auto"/>
        <w:left w:val="none" w:sz="0" w:space="0" w:color="auto"/>
        <w:bottom w:val="none" w:sz="0" w:space="0" w:color="auto"/>
        <w:right w:val="none" w:sz="0" w:space="0" w:color="auto"/>
      </w:divBdr>
    </w:div>
    <w:div w:id="462626535">
      <w:bodyDiv w:val="1"/>
      <w:marLeft w:val="0"/>
      <w:marRight w:val="0"/>
      <w:marTop w:val="0"/>
      <w:marBottom w:val="0"/>
      <w:divBdr>
        <w:top w:val="none" w:sz="0" w:space="0" w:color="auto"/>
        <w:left w:val="none" w:sz="0" w:space="0" w:color="auto"/>
        <w:bottom w:val="none" w:sz="0" w:space="0" w:color="auto"/>
        <w:right w:val="none" w:sz="0" w:space="0" w:color="auto"/>
      </w:divBdr>
    </w:div>
    <w:div w:id="463281160">
      <w:bodyDiv w:val="1"/>
      <w:marLeft w:val="0"/>
      <w:marRight w:val="0"/>
      <w:marTop w:val="0"/>
      <w:marBottom w:val="0"/>
      <w:divBdr>
        <w:top w:val="none" w:sz="0" w:space="0" w:color="auto"/>
        <w:left w:val="none" w:sz="0" w:space="0" w:color="auto"/>
        <w:bottom w:val="none" w:sz="0" w:space="0" w:color="auto"/>
        <w:right w:val="none" w:sz="0" w:space="0" w:color="auto"/>
      </w:divBdr>
    </w:div>
    <w:div w:id="464391109">
      <w:bodyDiv w:val="1"/>
      <w:marLeft w:val="0"/>
      <w:marRight w:val="0"/>
      <w:marTop w:val="0"/>
      <w:marBottom w:val="0"/>
      <w:divBdr>
        <w:top w:val="none" w:sz="0" w:space="0" w:color="auto"/>
        <w:left w:val="none" w:sz="0" w:space="0" w:color="auto"/>
        <w:bottom w:val="none" w:sz="0" w:space="0" w:color="auto"/>
        <w:right w:val="none" w:sz="0" w:space="0" w:color="auto"/>
      </w:divBdr>
    </w:div>
    <w:div w:id="481510123">
      <w:bodyDiv w:val="1"/>
      <w:marLeft w:val="0"/>
      <w:marRight w:val="0"/>
      <w:marTop w:val="0"/>
      <w:marBottom w:val="0"/>
      <w:divBdr>
        <w:top w:val="none" w:sz="0" w:space="0" w:color="auto"/>
        <w:left w:val="none" w:sz="0" w:space="0" w:color="auto"/>
        <w:bottom w:val="none" w:sz="0" w:space="0" w:color="auto"/>
        <w:right w:val="none" w:sz="0" w:space="0" w:color="auto"/>
      </w:divBdr>
    </w:div>
    <w:div w:id="495612799">
      <w:bodyDiv w:val="1"/>
      <w:marLeft w:val="0"/>
      <w:marRight w:val="0"/>
      <w:marTop w:val="0"/>
      <w:marBottom w:val="0"/>
      <w:divBdr>
        <w:top w:val="none" w:sz="0" w:space="0" w:color="auto"/>
        <w:left w:val="none" w:sz="0" w:space="0" w:color="auto"/>
        <w:bottom w:val="none" w:sz="0" w:space="0" w:color="auto"/>
        <w:right w:val="none" w:sz="0" w:space="0" w:color="auto"/>
      </w:divBdr>
    </w:div>
    <w:div w:id="501510074">
      <w:bodyDiv w:val="1"/>
      <w:marLeft w:val="0"/>
      <w:marRight w:val="0"/>
      <w:marTop w:val="0"/>
      <w:marBottom w:val="0"/>
      <w:divBdr>
        <w:top w:val="none" w:sz="0" w:space="0" w:color="auto"/>
        <w:left w:val="none" w:sz="0" w:space="0" w:color="auto"/>
        <w:bottom w:val="none" w:sz="0" w:space="0" w:color="auto"/>
        <w:right w:val="none" w:sz="0" w:space="0" w:color="auto"/>
      </w:divBdr>
    </w:div>
    <w:div w:id="501745401">
      <w:bodyDiv w:val="1"/>
      <w:marLeft w:val="0"/>
      <w:marRight w:val="0"/>
      <w:marTop w:val="0"/>
      <w:marBottom w:val="0"/>
      <w:divBdr>
        <w:top w:val="none" w:sz="0" w:space="0" w:color="auto"/>
        <w:left w:val="none" w:sz="0" w:space="0" w:color="auto"/>
        <w:bottom w:val="none" w:sz="0" w:space="0" w:color="auto"/>
        <w:right w:val="none" w:sz="0" w:space="0" w:color="auto"/>
      </w:divBdr>
    </w:div>
    <w:div w:id="505630592">
      <w:bodyDiv w:val="1"/>
      <w:marLeft w:val="0"/>
      <w:marRight w:val="0"/>
      <w:marTop w:val="0"/>
      <w:marBottom w:val="0"/>
      <w:divBdr>
        <w:top w:val="none" w:sz="0" w:space="0" w:color="auto"/>
        <w:left w:val="none" w:sz="0" w:space="0" w:color="auto"/>
        <w:bottom w:val="none" w:sz="0" w:space="0" w:color="auto"/>
        <w:right w:val="none" w:sz="0" w:space="0" w:color="auto"/>
      </w:divBdr>
    </w:div>
    <w:div w:id="505638221">
      <w:bodyDiv w:val="1"/>
      <w:marLeft w:val="0"/>
      <w:marRight w:val="0"/>
      <w:marTop w:val="0"/>
      <w:marBottom w:val="0"/>
      <w:divBdr>
        <w:top w:val="none" w:sz="0" w:space="0" w:color="auto"/>
        <w:left w:val="none" w:sz="0" w:space="0" w:color="auto"/>
        <w:bottom w:val="none" w:sz="0" w:space="0" w:color="auto"/>
        <w:right w:val="none" w:sz="0" w:space="0" w:color="auto"/>
      </w:divBdr>
    </w:div>
    <w:div w:id="514613233">
      <w:bodyDiv w:val="1"/>
      <w:marLeft w:val="0"/>
      <w:marRight w:val="0"/>
      <w:marTop w:val="0"/>
      <w:marBottom w:val="0"/>
      <w:divBdr>
        <w:top w:val="none" w:sz="0" w:space="0" w:color="auto"/>
        <w:left w:val="none" w:sz="0" w:space="0" w:color="auto"/>
        <w:bottom w:val="none" w:sz="0" w:space="0" w:color="auto"/>
        <w:right w:val="none" w:sz="0" w:space="0" w:color="auto"/>
      </w:divBdr>
    </w:div>
    <w:div w:id="516624307">
      <w:bodyDiv w:val="1"/>
      <w:marLeft w:val="0"/>
      <w:marRight w:val="0"/>
      <w:marTop w:val="0"/>
      <w:marBottom w:val="0"/>
      <w:divBdr>
        <w:top w:val="none" w:sz="0" w:space="0" w:color="auto"/>
        <w:left w:val="none" w:sz="0" w:space="0" w:color="auto"/>
        <w:bottom w:val="none" w:sz="0" w:space="0" w:color="auto"/>
        <w:right w:val="none" w:sz="0" w:space="0" w:color="auto"/>
      </w:divBdr>
    </w:div>
    <w:div w:id="518472093">
      <w:bodyDiv w:val="1"/>
      <w:marLeft w:val="0"/>
      <w:marRight w:val="0"/>
      <w:marTop w:val="0"/>
      <w:marBottom w:val="0"/>
      <w:divBdr>
        <w:top w:val="none" w:sz="0" w:space="0" w:color="auto"/>
        <w:left w:val="none" w:sz="0" w:space="0" w:color="auto"/>
        <w:bottom w:val="none" w:sz="0" w:space="0" w:color="auto"/>
        <w:right w:val="none" w:sz="0" w:space="0" w:color="auto"/>
      </w:divBdr>
    </w:div>
    <w:div w:id="519856104">
      <w:bodyDiv w:val="1"/>
      <w:marLeft w:val="0"/>
      <w:marRight w:val="0"/>
      <w:marTop w:val="0"/>
      <w:marBottom w:val="0"/>
      <w:divBdr>
        <w:top w:val="none" w:sz="0" w:space="0" w:color="auto"/>
        <w:left w:val="none" w:sz="0" w:space="0" w:color="auto"/>
        <w:bottom w:val="none" w:sz="0" w:space="0" w:color="auto"/>
        <w:right w:val="none" w:sz="0" w:space="0" w:color="auto"/>
      </w:divBdr>
    </w:div>
    <w:div w:id="520779697">
      <w:bodyDiv w:val="1"/>
      <w:marLeft w:val="0"/>
      <w:marRight w:val="0"/>
      <w:marTop w:val="0"/>
      <w:marBottom w:val="0"/>
      <w:divBdr>
        <w:top w:val="none" w:sz="0" w:space="0" w:color="auto"/>
        <w:left w:val="none" w:sz="0" w:space="0" w:color="auto"/>
        <w:bottom w:val="none" w:sz="0" w:space="0" w:color="auto"/>
        <w:right w:val="none" w:sz="0" w:space="0" w:color="auto"/>
      </w:divBdr>
    </w:div>
    <w:div w:id="522208020">
      <w:bodyDiv w:val="1"/>
      <w:marLeft w:val="0"/>
      <w:marRight w:val="0"/>
      <w:marTop w:val="0"/>
      <w:marBottom w:val="0"/>
      <w:divBdr>
        <w:top w:val="none" w:sz="0" w:space="0" w:color="auto"/>
        <w:left w:val="none" w:sz="0" w:space="0" w:color="auto"/>
        <w:bottom w:val="none" w:sz="0" w:space="0" w:color="auto"/>
        <w:right w:val="none" w:sz="0" w:space="0" w:color="auto"/>
      </w:divBdr>
    </w:div>
    <w:div w:id="526212490">
      <w:bodyDiv w:val="1"/>
      <w:marLeft w:val="0"/>
      <w:marRight w:val="0"/>
      <w:marTop w:val="0"/>
      <w:marBottom w:val="0"/>
      <w:divBdr>
        <w:top w:val="none" w:sz="0" w:space="0" w:color="auto"/>
        <w:left w:val="none" w:sz="0" w:space="0" w:color="auto"/>
        <w:bottom w:val="none" w:sz="0" w:space="0" w:color="auto"/>
        <w:right w:val="none" w:sz="0" w:space="0" w:color="auto"/>
      </w:divBdr>
    </w:div>
    <w:div w:id="529881087">
      <w:bodyDiv w:val="1"/>
      <w:marLeft w:val="0"/>
      <w:marRight w:val="0"/>
      <w:marTop w:val="0"/>
      <w:marBottom w:val="0"/>
      <w:divBdr>
        <w:top w:val="none" w:sz="0" w:space="0" w:color="auto"/>
        <w:left w:val="none" w:sz="0" w:space="0" w:color="auto"/>
        <w:bottom w:val="none" w:sz="0" w:space="0" w:color="auto"/>
        <w:right w:val="none" w:sz="0" w:space="0" w:color="auto"/>
      </w:divBdr>
    </w:div>
    <w:div w:id="532573403">
      <w:bodyDiv w:val="1"/>
      <w:marLeft w:val="0"/>
      <w:marRight w:val="0"/>
      <w:marTop w:val="0"/>
      <w:marBottom w:val="0"/>
      <w:divBdr>
        <w:top w:val="none" w:sz="0" w:space="0" w:color="auto"/>
        <w:left w:val="none" w:sz="0" w:space="0" w:color="auto"/>
        <w:bottom w:val="none" w:sz="0" w:space="0" w:color="auto"/>
        <w:right w:val="none" w:sz="0" w:space="0" w:color="auto"/>
      </w:divBdr>
    </w:div>
    <w:div w:id="534270305">
      <w:bodyDiv w:val="1"/>
      <w:marLeft w:val="0"/>
      <w:marRight w:val="0"/>
      <w:marTop w:val="0"/>
      <w:marBottom w:val="0"/>
      <w:divBdr>
        <w:top w:val="none" w:sz="0" w:space="0" w:color="auto"/>
        <w:left w:val="none" w:sz="0" w:space="0" w:color="auto"/>
        <w:bottom w:val="none" w:sz="0" w:space="0" w:color="auto"/>
        <w:right w:val="none" w:sz="0" w:space="0" w:color="auto"/>
      </w:divBdr>
    </w:div>
    <w:div w:id="553345697">
      <w:bodyDiv w:val="1"/>
      <w:marLeft w:val="0"/>
      <w:marRight w:val="0"/>
      <w:marTop w:val="0"/>
      <w:marBottom w:val="0"/>
      <w:divBdr>
        <w:top w:val="none" w:sz="0" w:space="0" w:color="auto"/>
        <w:left w:val="none" w:sz="0" w:space="0" w:color="auto"/>
        <w:bottom w:val="none" w:sz="0" w:space="0" w:color="auto"/>
        <w:right w:val="none" w:sz="0" w:space="0" w:color="auto"/>
      </w:divBdr>
      <w:divsChild>
        <w:div w:id="440493497">
          <w:marLeft w:val="0"/>
          <w:marRight w:val="0"/>
          <w:marTop w:val="0"/>
          <w:marBottom w:val="0"/>
          <w:divBdr>
            <w:top w:val="none" w:sz="0" w:space="0" w:color="auto"/>
            <w:left w:val="none" w:sz="0" w:space="0" w:color="auto"/>
            <w:bottom w:val="none" w:sz="0" w:space="0" w:color="auto"/>
            <w:right w:val="none" w:sz="0" w:space="0" w:color="auto"/>
          </w:divBdr>
        </w:div>
      </w:divsChild>
    </w:div>
    <w:div w:id="553857665">
      <w:bodyDiv w:val="1"/>
      <w:marLeft w:val="0"/>
      <w:marRight w:val="0"/>
      <w:marTop w:val="0"/>
      <w:marBottom w:val="0"/>
      <w:divBdr>
        <w:top w:val="none" w:sz="0" w:space="0" w:color="auto"/>
        <w:left w:val="none" w:sz="0" w:space="0" w:color="auto"/>
        <w:bottom w:val="none" w:sz="0" w:space="0" w:color="auto"/>
        <w:right w:val="none" w:sz="0" w:space="0" w:color="auto"/>
      </w:divBdr>
    </w:div>
    <w:div w:id="559630921">
      <w:bodyDiv w:val="1"/>
      <w:marLeft w:val="0"/>
      <w:marRight w:val="0"/>
      <w:marTop w:val="0"/>
      <w:marBottom w:val="0"/>
      <w:divBdr>
        <w:top w:val="none" w:sz="0" w:space="0" w:color="auto"/>
        <w:left w:val="none" w:sz="0" w:space="0" w:color="auto"/>
        <w:bottom w:val="none" w:sz="0" w:space="0" w:color="auto"/>
        <w:right w:val="none" w:sz="0" w:space="0" w:color="auto"/>
      </w:divBdr>
    </w:div>
    <w:div w:id="563755585">
      <w:bodyDiv w:val="1"/>
      <w:marLeft w:val="0"/>
      <w:marRight w:val="0"/>
      <w:marTop w:val="0"/>
      <w:marBottom w:val="0"/>
      <w:divBdr>
        <w:top w:val="none" w:sz="0" w:space="0" w:color="auto"/>
        <w:left w:val="none" w:sz="0" w:space="0" w:color="auto"/>
        <w:bottom w:val="none" w:sz="0" w:space="0" w:color="auto"/>
        <w:right w:val="none" w:sz="0" w:space="0" w:color="auto"/>
      </w:divBdr>
    </w:div>
    <w:div w:id="564493353">
      <w:bodyDiv w:val="1"/>
      <w:marLeft w:val="0"/>
      <w:marRight w:val="0"/>
      <w:marTop w:val="0"/>
      <w:marBottom w:val="0"/>
      <w:divBdr>
        <w:top w:val="none" w:sz="0" w:space="0" w:color="auto"/>
        <w:left w:val="none" w:sz="0" w:space="0" w:color="auto"/>
        <w:bottom w:val="none" w:sz="0" w:space="0" w:color="auto"/>
        <w:right w:val="none" w:sz="0" w:space="0" w:color="auto"/>
      </w:divBdr>
    </w:div>
    <w:div w:id="575825824">
      <w:bodyDiv w:val="1"/>
      <w:marLeft w:val="0"/>
      <w:marRight w:val="0"/>
      <w:marTop w:val="0"/>
      <w:marBottom w:val="0"/>
      <w:divBdr>
        <w:top w:val="none" w:sz="0" w:space="0" w:color="auto"/>
        <w:left w:val="none" w:sz="0" w:space="0" w:color="auto"/>
        <w:bottom w:val="none" w:sz="0" w:space="0" w:color="auto"/>
        <w:right w:val="none" w:sz="0" w:space="0" w:color="auto"/>
      </w:divBdr>
    </w:div>
    <w:div w:id="578296656">
      <w:bodyDiv w:val="1"/>
      <w:marLeft w:val="0"/>
      <w:marRight w:val="0"/>
      <w:marTop w:val="0"/>
      <w:marBottom w:val="0"/>
      <w:divBdr>
        <w:top w:val="none" w:sz="0" w:space="0" w:color="auto"/>
        <w:left w:val="none" w:sz="0" w:space="0" w:color="auto"/>
        <w:bottom w:val="none" w:sz="0" w:space="0" w:color="auto"/>
        <w:right w:val="none" w:sz="0" w:space="0" w:color="auto"/>
      </w:divBdr>
    </w:div>
    <w:div w:id="581794205">
      <w:bodyDiv w:val="1"/>
      <w:marLeft w:val="0"/>
      <w:marRight w:val="0"/>
      <w:marTop w:val="0"/>
      <w:marBottom w:val="0"/>
      <w:divBdr>
        <w:top w:val="none" w:sz="0" w:space="0" w:color="auto"/>
        <w:left w:val="none" w:sz="0" w:space="0" w:color="auto"/>
        <w:bottom w:val="none" w:sz="0" w:space="0" w:color="auto"/>
        <w:right w:val="none" w:sz="0" w:space="0" w:color="auto"/>
      </w:divBdr>
    </w:div>
    <w:div w:id="590428371">
      <w:bodyDiv w:val="1"/>
      <w:marLeft w:val="0"/>
      <w:marRight w:val="0"/>
      <w:marTop w:val="0"/>
      <w:marBottom w:val="0"/>
      <w:divBdr>
        <w:top w:val="none" w:sz="0" w:space="0" w:color="auto"/>
        <w:left w:val="none" w:sz="0" w:space="0" w:color="auto"/>
        <w:bottom w:val="none" w:sz="0" w:space="0" w:color="auto"/>
        <w:right w:val="none" w:sz="0" w:space="0" w:color="auto"/>
      </w:divBdr>
    </w:div>
    <w:div w:id="593241868">
      <w:bodyDiv w:val="1"/>
      <w:marLeft w:val="0"/>
      <w:marRight w:val="0"/>
      <w:marTop w:val="0"/>
      <w:marBottom w:val="0"/>
      <w:divBdr>
        <w:top w:val="none" w:sz="0" w:space="0" w:color="auto"/>
        <w:left w:val="none" w:sz="0" w:space="0" w:color="auto"/>
        <w:bottom w:val="none" w:sz="0" w:space="0" w:color="auto"/>
        <w:right w:val="none" w:sz="0" w:space="0" w:color="auto"/>
      </w:divBdr>
    </w:div>
    <w:div w:id="594554272">
      <w:bodyDiv w:val="1"/>
      <w:marLeft w:val="0"/>
      <w:marRight w:val="0"/>
      <w:marTop w:val="0"/>
      <w:marBottom w:val="0"/>
      <w:divBdr>
        <w:top w:val="none" w:sz="0" w:space="0" w:color="auto"/>
        <w:left w:val="none" w:sz="0" w:space="0" w:color="auto"/>
        <w:bottom w:val="none" w:sz="0" w:space="0" w:color="auto"/>
        <w:right w:val="none" w:sz="0" w:space="0" w:color="auto"/>
      </w:divBdr>
    </w:div>
    <w:div w:id="599065000">
      <w:bodyDiv w:val="1"/>
      <w:marLeft w:val="0"/>
      <w:marRight w:val="0"/>
      <w:marTop w:val="0"/>
      <w:marBottom w:val="0"/>
      <w:divBdr>
        <w:top w:val="none" w:sz="0" w:space="0" w:color="auto"/>
        <w:left w:val="none" w:sz="0" w:space="0" w:color="auto"/>
        <w:bottom w:val="none" w:sz="0" w:space="0" w:color="auto"/>
        <w:right w:val="none" w:sz="0" w:space="0" w:color="auto"/>
      </w:divBdr>
    </w:div>
    <w:div w:id="602998196">
      <w:bodyDiv w:val="1"/>
      <w:marLeft w:val="0"/>
      <w:marRight w:val="0"/>
      <w:marTop w:val="0"/>
      <w:marBottom w:val="0"/>
      <w:divBdr>
        <w:top w:val="none" w:sz="0" w:space="0" w:color="auto"/>
        <w:left w:val="none" w:sz="0" w:space="0" w:color="auto"/>
        <w:bottom w:val="none" w:sz="0" w:space="0" w:color="auto"/>
        <w:right w:val="none" w:sz="0" w:space="0" w:color="auto"/>
      </w:divBdr>
    </w:div>
    <w:div w:id="615452601">
      <w:bodyDiv w:val="1"/>
      <w:marLeft w:val="0"/>
      <w:marRight w:val="0"/>
      <w:marTop w:val="0"/>
      <w:marBottom w:val="0"/>
      <w:divBdr>
        <w:top w:val="none" w:sz="0" w:space="0" w:color="auto"/>
        <w:left w:val="none" w:sz="0" w:space="0" w:color="auto"/>
        <w:bottom w:val="none" w:sz="0" w:space="0" w:color="auto"/>
        <w:right w:val="none" w:sz="0" w:space="0" w:color="auto"/>
      </w:divBdr>
    </w:div>
    <w:div w:id="618219803">
      <w:bodyDiv w:val="1"/>
      <w:marLeft w:val="0"/>
      <w:marRight w:val="0"/>
      <w:marTop w:val="0"/>
      <w:marBottom w:val="0"/>
      <w:divBdr>
        <w:top w:val="none" w:sz="0" w:space="0" w:color="auto"/>
        <w:left w:val="none" w:sz="0" w:space="0" w:color="auto"/>
        <w:bottom w:val="none" w:sz="0" w:space="0" w:color="auto"/>
        <w:right w:val="none" w:sz="0" w:space="0" w:color="auto"/>
      </w:divBdr>
    </w:div>
    <w:div w:id="618681279">
      <w:bodyDiv w:val="1"/>
      <w:marLeft w:val="0"/>
      <w:marRight w:val="0"/>
      <w:marTop w:val="0"/>
      <w:marBottom w:val="0"/>
      <w:divBdr>
        <w:top w:val="none" w:sz="0" w:space="0" w:color="auto"/>
        <w:left w:val="none" w:sz="0" w:space="0" w:color="auto"/>
        <w:bottom w:val="none" w:sz="0" w:space="0" w:color="auto"/>
        <w:right w:val="none" w:sz="0" w:space="0" w:color="auto"/>
      </w:divBdr>
    </w:div>
    <w:div w:id="619455645">
      <w:bodyDiv w:val="1"/>
      <w:marLeft w:val="0"/>
      <w:marRight w:val="0"/>
      <w:marTop w:val="0"/>
      <w:marBottom w:val="0"/>
      <w:divBdr>
        <w:top w:val="none" w:sz="0" w:space="0" w:color="auto"/>
        <w:left w:val="none" w:sz="0" w:space="0" w:color="auto"/>
        <w:bottom w:val="none" w:sz="0" w:space="0" w:color="auto"/>
        <w:right w:val="none" w:sz="0" w:space="0" w:color="auto"/>
      </w:divBdr>
    </w:div>
    <w:div w:id="619995578">
      <w:bodyDiv w:val="1"/>
      <w:marLeft w:val="0"/>
      <w:marRight w:val="0"/>
      <w:marTop w:val="0"/>
      <w:marBottom w:val="0"/>
      <w:divBdr>
        <w:top w:val="none" w:sz="0" w:space="0" w:color="auto"/>
        <w:left w:val="none" w:sz="0" w:space="0" w:color="auto"/>
        <w:bottom w:val="none" w:sz="0" w:space="0" w:color="auto"/>
        <w:right w:val="none" w:sz="0" w:space="0" w:color="auto"/>
      </w:divBdr>
    </w:div>
    <w:div w:id="622886459">
      <w:bodyDiv w:val="1"/>
      <w:marLeft w:val="0"/>
      <w:marRight w:val="0"/>
      <w:marTop w:val="0"/>
      <w:marBottom w:val="0"/>
      <w:divBdr>
        <w:top w:val="none" w:sz="0" w:space="0" w:color="auto"/>
        <w:left w:val="none" w:sz="0" w:space="0" w:color="auto"/>
        <w:bottom w:val="none" w:sz="0" w:space="0" w:color="auto"/>
        <w:right w:val="none" w:sz="0" w:space="0" w:color="auto"/>
      </w:divBdr>
    </w:div>
    <w:div w:id="623387667">
      <w:bodyDiv w:val="1"/>
      <w:marLeft w:val="0"/>
      <w:marRight w:val="0"/>
      <w:marTop w:val="0"/>
      <w:marBottom w:val="0"/>
      <w:divBdr>
        <w:top w:val="none" w:sz="0" w:space="0" w:color="auto"/>
        <w:left w:val="none" w:sz="0" w:space="0" w:color="auto"/>
        <w:bottom w:val="none" w:sz="0" w:space="0" w:color="auto"/>
        <w:right w:val="none" w:sz="0" w:space="0" w:color="auto"/>
      </w:divBdr>
    </w:div>
    <w:div w:id="625937029">
      <w:bodyDiv w:val="1"/>
      <w:marLeft w:val="0"/>
      <w:marRight w:val="0"/>
      <w:marTop w:val="0"/>
      <w:marBottom w:val="0"/>
      <w:divBdr>
        <w:top w:val="none" w:sz="0" w:space="0" w:color="auto"/>
        <w:left w:val="none" w:sz="0" w:space="0" w:color="auto"/>
        <w:bottom w:val="none" w:sz="0" w:space="0" w:color="auto"/>
        <w:right w:val="none" w:sz="0" w:space="0" w:color="auto"/>
      </w:divBdr>
    </w:div>
    <w:div w:id="633557598">
      <w:bodyDiv w:val="1"/>
      <w:marLeft w:val="0"/>
      <w:marRight w:val="0"/>
      <w:marTop w:val="0"/>
      <w:marBottom w:val="0"/>
      <w:divBdr>
        <w:top w:val="none" w:sz="0" w:space="0" w:color="auto"/>
        <w:left w:val="none" w:sz="0" w:space="0" w:color="auto"/>
        <w:bottom w:val="none" w:sz="0" w:space="0" w:color="auto"/>
        <w:right w:val="none" w:sz="0" w:space="0" w:color="auto"/>
      </w:divBdr>
    </w:div>
    <w:div w:id="634605001">
      <w:bodyDiv w:val="1"/>
      <w:marLeft w:val="0"/>
      <w:marRight w:val="0"/>
      <w:marTop w:val="0"/>
      <w:marBottom w:val="0"/>
      <w:divBdr>
        <w:top w:val="none" w:sz="0" w:space="0" w:color="auto"/>
        <w:left w:val="none" w:sz="0" w:space="0" w:color="auto"/>
        <w:bottom w:val="none" w:sz="0" w:space="0" w:color="auto"/>
        <w:right w:val="none" w:sz="0" w:space="0" w:color="auto"/>
      </w:divBdr>
    </w:div>
    <w:div w:id="635834572">
      <w:bodyDiv w:val="1"/>
      <w:marLeft w:val="0"/>
      <w:marRight w:val="0"/>
      <w:marTop w:val="0"/>
      <w:marBottom w:val="0"/>
      <w:divBdr>
        <w:top w:val="none" w:sz="0" w:space="0" w:color="auto"/>
        <w:left w:val="none" w:sz="0" w:space="0" w:color="auto"/>
        <w:bottom w:val="none" w:sz="0" w:space="0" w:color="auto"/>
        <w:right w:val="none" w:sz="0" w:space="0" w:color="auto"/>
      </w:divBdr>
    </w:div>
    <w:div w:id="643512375">
      <w:bodyDiv w:val="1"/>
      <w:marLeft w:val="0"/>
      <w:marRight w:val="0"/>
      <w:marTop w:val="0"/>
      <w:marBottom w:val="0"/>
      <w:divBdr>
        <w:top w:val="none" w:sz="0" w:space="0" w:color="auto"/>
        <w:left w:val="none" w:sz="0" w:space="0" w:color="auto"/>
        <w:bottom w:val="none" w:sz="0" w:space="0" w:color="auto"/>
        <w:right w:val="none" w:sz="0" w:space="0" w:color="auto"/>
      </w:divBdr>
    </w:div>
    <w:div w:id="650210159">
      <w:bodyDiv w:val="1"/>
      <w:marLeft w:val="0"/>
      <w:marRight w:val="0"/>
      <w:marTop w:val="0"/>
      <w:marBottom w:val="0"/>
      <w:divBdr>
        <w:top w:val="none" w:sz="0" w:space="0" w:color="auto"/>
        <w:left w:val="none" w:sz="0" w:space="0" w:color="auto"/>
        <w:bottom w:val="none" w:sz="0" w:space="0" w:color="auto"/>
        <w:right w:val="none" w:sz="0" w:space="0" w:color="auto"/>
      </w:divBdr>
    </w:div>
    <w:div w:id="658922871">
      <w:bodyDiv w:val="1"/>
      <w:marLeft w:val="0"/>
      <w:marRight w:val="0"/>
      <w:marTop w:val="0"/>
      <w:marBottom w:val="0"/>
      <w:divBdr>
        <w:top w:val="none" w:sz="0" w:space="0" w:color="auto"/>
        <w:left w:val="none" w:sz="0" w:space="0" w:color="auto"/>
        <w:bottom w:val="none" w:sz="0" w:space="0" w:color="auto"/>
        <w:right w:val="none" w:sz="0" w:space="0" w:color="auto"/>
      </w:divBdr>
    </w:div>
    <w:div w:id="663363605">
      <w:bodyDiv w:val="1"/>
      <w:marLeft w:val="0"/>
      <w:marRight w:val="0"/>
      <w:marTop w:val="0"/>
      <w:marBottom w:val="0"/>
      <w:divBdr>
        <w:top w:val="none" w:sz="0" w:space="0" w:color="auto"/>
        <w:left w:val="none" w:sz="0" w:space="0" w:color="auto"/>
        <w:bottom w:val="none" w:sz="0" w:space="0" w:color="auto"/>
        <w:right w:val="none" w:sz="0" w:space="0" w:color="auto"/>
      </w:divBdr>
    </w:div>
    <w:div w:id="669332297">
      <w:bodyDiv w:val="1"/>
      <w:marLeft w:val="0"/>
      <w:marRight w:val="0"/>
      <w:marTop w:val="0"/>
      <w:marBottom w:val="0"/>
      <w:divBdr>
        <w:top w:val="none" w:sz="0" w:space="0" w:color="auto"/>
        <w:left w:val="none" w:sz="0" w:space="0" w:color="auto"/>
        <w:bottom w:val="none" w:sz="0" w:space="0" w:color="auto"/>
        <w:right w:val="none" w:sz="0" w:space="0" w:color="auto"/>
      </w:divBdr>
    </w:div>
    <w:div w:id="669985300">
      <w:bodyDiv w:val="1"/>
      <w:marLeft w:val="0"/>
      <w:marRight w:val="0"/>
      <w:marTop w:val="0"/>
      <w:marBottom w:val="0"/>
      <w:divBdr>
        <w:top w:val="none" w:sz="0" w:space="0" w:color="auto"/>
        <w:left w:val="none" w:sz="0" w:space="0" w:color="auto"/>
        <w:bottom w:val="none" w:sz="0" w:space="0" w:color="auto"/>
        <w:right w:val="none" w:sz="0" w:space="0" w:color="auto"/>
      </w:divBdr>
    </w:div>
    <w:div w:id="671029825">
      <w:bodyDiv w:val="1"/>
      <w:marLeft w:val="0"/>
      <w:marRight w:val="0"/>
      <w:marTop w:val="0"/>
      <w:marBottom w:val="0"/>
      <w:divBdr>
        <w:top w:val="none" w:sz="0" w:space="0" w:color="auto"/>
        <w:left w:val="none" w:sz="0" w:space="0" w:color="auto"/>
        <w:bottom w:val="none" w:sz="0" w:space="0" w:color="auto"/>
        <w:right w:val="none" w:sz="0" w:space="0" w:color="auto"/>
      </w:divBdr>
    </w:div>
    <w:div w:id="673066652">
      <w:bodyDiv w:val="1"/>
      <w:marLeft w:val="0"/>
      <w:marRight w:val="0"/>
      <w:marTop w:val="0"/>
      <w:marBottom w:val="0"/>
      <w:divBdr>
        <w:top w:val="none" w:sz="0" w:space="0" w:color="auto"/>
        <w:left w:val="none" w:sz="0" w:space="0" w:color="auto"/>
        <w:bottom w:val="none" w:sz="0" w:space="0" w:color="auto"/>
        <w:right w:val="none" w:sz="0" w:space="0" w:color="auto"/>
      </w:divBdr>
    </w:div>
    <w:div w:id="676805489">
      <w:bodyDiv w:val="1"/>
      <w:marLeft w:val="0"/>
      <w:marRight w:val="0"/>
      <w:marTop w:val="0"/>
      <w:marBottom w:val="0"/>
      <w:divBdr>
        <w:top w:val="none" w:sz="0" w:space="0" w:color="auto"/>
        <w:left w:val="none" w:sz="0" w:space="0" w:color="auto"/>
        <w:bottom w:val="none" w:sz="0" w:space="0" w:color="auto"/>
        <w:right w:val="none" w:sz="0" w:space="0" w:color="auto"/>
      </w:divBdr>
    </w:div>
    <w:div w:id="678124168">
      <w:bodyDiv w:val="1"/>
      <w:marLeft w:val="0"/>
      <w:marRight w:val="0"/>
      <w:marTop w:val="0"/>
      <w:marBottom w:val="0"/>
      <w:divBdr>
        <w:top w:val="none" w:sz="0" w:space="0" w:color="auto"/>
        <w:left w:val="none" w:sz="0" w:space="0" w:color="auto"/>
        <w:bottom w:val="none" w:sz="0" w:space="0" w:color="auto"/>
        <w:right w:val="none" w:sz="0" w:space="0" w:color="auto"/>
      </w:divBdr>
    </w:div>
    <w:div w:id="682363121">
      <w:bodyDiv w:val="1"/>
      <w:marLeft w:val="0"/>
      <w:marRight w:val="0"/>
      <w:marTop w:val="0"/>
      <w:marBottom w:val="0"/>
      <w:divBdr>
        <w:top w:val="none" w:sz="0" w:space="0" w:color="auto"/>
        <w:left w:val="none" w:sz="0" w:space="0" w:color="auto"/>
        <w:bottom w:val="none" w:sz="0" w:space="0" w:color="auto"/>
        <w:right w:val="none" w:sz="0" w:space="0" w:color="auto"/>
      </w:divBdr>
    </w:div>
    <w:div w:id="689524850">
      <w:bodyDiv w:val="1"/>
      <w:marLeft w:val="0"/>
      <w:marRight w:val="0"/>
      <w:marTop w:val="0"/>
      <w:marBottom w:val="0"/>
      <w:divBdr>
        <w:top w:val="none" w:sz="0" w:space="0" w:color="auto"/>
        <w:left w:val="none" w:sz="0" w:space="0" w:color="auto"/>
        <w:bottom w:val="none" w:sz="0" w:space="0" w:color="auto"/>
        <w:right w:val="none" w:sz="0" w:space="0" w:color="auto"/>
      </w:divBdr>
    </w:div>
    <w:div w:id="701324836">
      <w:bodyDiv w:val="1"/>
      <w:marLeft w:val="0"/>
      <w:marRight w:val="0"/>
      <w:marTop w:val="0"/>
      <w:marBottom w:val="0"/>
      <w:divBdr>
        <w:top w:val="none" w:sz="0" w:space="0" w:color="auto"/>
        <w:left w:val="none" w:sz="0" w:space="0" w:color="auto"/>
        <w:bottom w:val="none" w:sz="0" w:space="0" w:color="auto"/>
        <w:right w:val="none" w:sz="0" w:space="0" w:color="auto"/>
      </w:divBdr>
    </w:div>
    <w:div w:id="704716435">
      <w:bodyDiv w:val="1"/>
      <w:marLeft w:val="0"/>
      <w:marRight w:val="0"/>
      <w:marTop w:val="0"/>
      <w:marBottom w:val="0"/>
      <w:divBdr>
        <w:top w:val="none" w:sz="0" w:space="0" w:color="auto"/>
        <w:left w:val="none" w:sz="0" w:space="0" w:color="auto"/>
        <w:bottom w:val="none" w:sz="0" w:space="0" w:color="auto"/>
        <w:right w:val="none" w:sz="0" w:space="0" w:color="auto"/>
      </w:divBdr>
    </w:div>
    <w:div w:id="706028374">
      <w:bodyDiv w:val="1"/>
      <w:marLeft w:val="0"/>
      <w:marRight w:val="0"/>
      <w:marTop w:val="0"/>
      <w:marBottom w:val="0"/>
      <w:divBdr>
        <w:top w:val="none" w:sz="0" w:space="0" w:color="auto"/>
        <w:left w:val="none" w:sz="0" w:space="0" w:color="auto"/>
        <w:bottom w:val="none" w:sz="0" w:space="0" w:color="auto"/>
        <w:right w:val="none" w:sz="0" w:space="0" w:color="auto"/>
      </w:divBdr>
    </w:div>
    <w:div w:id="712077178">
      <w:bodyDiv w:val="1"/>
      <w:marLeft w:val="0"/>
      <w:marRight w:val="0"/>
      <w:marTop w:val="0"/>
      <w:marBottom w:val="0"/>
      <w:divBdr>
        <w:top w:val="none" w:sz="0" w:space="0" w:color="auto"/>
        <w:left w:val="none" w:sz="0" w:space="0" w:color="auto"/>
        <w:bottom w:val="none" w:sz="0" w:space="0" w:color="auto"/>
        <w:right w:val="none" w:sz="0" w:space="0" w:color="auto"/>
      </w:divBdr>
    </w:div>
    <w:div w:id="716053671">
      <w:bodyDiv w:val="1"/>
      <w:marLeft w:val="0"/>
      <w:marRight w:val="0"/>
      <w:marTop w:val="0"/>
      <w:marBottom w:val="0"/>
      <w:divBdr>
        <w:top w:val="none" w:sz="0" w:space="0" w:color="auto"/>
        <w:left w:val="none" w:sz="0" w:space="0" w:color="auto"/>
        <w:bottom w:val="none" w:sz="0" w:space="0" w:color="auto"/>
        <w:right w:val="none" w:sz="0" w:space="0" w:color="auto"/>
      </w:divBdr>
    </w:div>
    <w:div w:id="719790966">
      <w:bodyDiv w:val="1"/>
      <w:marLeft w:val="0"/>
      <w:marRight w:val="0"/>
      <w:marTop w:val="0"/>
      <w:marBottom w:val="0"/>
      <w:divBdr>
        <w:top w:val="none" w:sz="0" w:space="0" w:color="auto"/>
        <w:left w:val="none" w:sz="0" w:space="0" w:color="auto"/>
        <w:bottom w:val="none" w:sz="0" w:space="0" w:color="auto"/>
        <w:right w:val="none" w:sz="0" w:space="0" w:color="auto"/>
      </w:divBdr>
    </w:div>
    <w:div w:id="729616517">
      <w:bodyDiv w:val="1"/>
      <w:marLeft w:val="0"/>
      <w:marRight w:val="0"/>
      <w:marTop w:val="0"/>
      <w:marBottom w:val="0"/>
      <w:divBdr>
        <w:top w:val="none" w:sz="0" w:space="0" w:color="auto"/>
        <w:left w:val="none" w:sz="0" w:space="0" w:color="auto"/>
        <w:bottom w:val="none" w:sz="0" w:space="0" w:color="auto"/>
        <w:right w:val="none" w:sz="0" w:space="0" w:color="auto"/>
      </w:divBdr>
    </w:div>
    <w:div w:id="742679152">
      <w:bodyDiv w:val="1"/>
      <w:marLeft w:val="0"/>
      <w:marRight w:val="0"/>
      <w:marTop w:val="0"/>
      <w:marBottom w:val="0"/>
      <w:divBdr>
        <w:top w:val="none" w:sz="0" w:space="0" w:color="auto"/>
        <w:left w:val="none" w:sz="0" w:space="0" w:color="auto"/>
        <w:bottom w:val="none" w:sz="0" w:space="0" w:color="auto"/>
        <w:right w:val="none" w:sz="0" w:space="0" w:color="auto"/>
      </w:divBdr>
    </w:div>
    <w:div w:id="746653358">
      <w:bodyDiv w:val="1"/>
      <w:marLeft w:val="0"/>
      <w:marRight w:val="0"/>
      <w:marTop w:val="0"/>
      <w:marBottom w:val="0"/>
      <w:divBdr>
        <w:top w:val="none" w:sz="0" w:space="0" w:color="auto"/>
        <w:left w:val="none" w:sz="0" w:space="0" w:color="auto"/>
        <w:bottom w:val="none" w:sz="0" w:space="0" w:color="auto"/>
        <w:right w:val="none" w:sz="0" w:space="0" w:color="auto"/>
      </w:divBdr>
    </w:div>
    <w:div w:id="757404624">
      <w:bodyDiv w:val="1"/>
      <w:marLeft w:val="0"/>
      <w:marRight w:val="0"/>
      <w:marTop w:val="0"/>
      <w:marBottom w:val="0"/>
      <w:divBdr>
        <w:top w:val="none" w:sz="0" w:space="0" w:color="auto"/>
        <w:left w:val="none" w:sz="0" w:space="0" w:color="auto"/>
        <w:bottom w:val="none" w:sz="0" w:space="0" w:color="auto"/>
        <w:right w:val="none" w:sz="0" w:space="0" w:color="auto"/>
      </w:divBdr>
    </w:div>
    <w:div w:id="758719487">
      <w:bodyDiv w:val="1"/>
      <w:marLeft w:val="0"/>
      <w:marRight w:val="0"/>
      <w:marTop w:val="0"/>
      <w:marBottom w:val="0"/>
      <w:divBdr>
        <w:top w:val="none" w:sz="0" w:space="0" w:color="auto"/>
        <w:left w:val="none" w:sz="0" w:space="0" w:color="auto"/>
        <w:bottom w:val="none" w:sz="0" w:space="0" w:color="auto"/>
        <w:right w:val="none" w:sz="0" w:space="0" w:color="auto"/>
      </w:divBdr>
    </w:div>
    <w:div w:id="759132905">
      <w:bodyDiv w:val="1"/>
      <w:marLeft w:val="0"/>
      <w:marRight w:val="0"/>
      <w:marTop w:val="0"/>
      <w:marBottom w:val="0"/>
      <w:divBdr>
        <w:top w:val="none" w:sz="0" w:space="0" w:color="auto"/>
        <w:left w:val="none" w:sz="0" w:space="0" w:color="auto"/>
        <w:bottom w:val="none" w:sz="0" w:space="0" w:color="auto"/>
        <w:right w:val="none" w:sz="0" w:space="0" w:color="auto"/>
      </w:divBdr>
      <w:divsChild>
        <w:div w:id="535461808">
          <w:marLeft w:val="0"/>
          <w:marRight w:val="0"/>
          <w:marTop w:val="0"/>
          <w:marBottom w:val="0"/>
          <w:divBdr>
            <w:top w:val="none" w:sz="0" w:space="0" w:color="auto"/>
            <w:left w:val="none" w:sz="0" w:space="0" w:color="auto"/>
            <w:bottom w:val="none" w:sz="0" w:space="0" w:color="auto"/>
            <w:right w:val="none" w:sz="0" w:space="0" w:color="auto"/>
          </w:divBdr>
          <w:divsChild>
            <w:div w:id="1131903893">
              <w:marLeft w:val="0"/>
              <w:marRight w:val="0"/>
              <w:marTop w:val="0"/>
              <w:marBottom w:val="0"/>
              <w:divBdr>
                <w:top w:val="none" w:sz="0" w:space="0" w:color="auto"/>
                <w:left w:val="none" w:sz="0" w:space="0" w:color="auto"/>
                <w:bottom w:val="none" w:sz="0" w:space="0" w:color="auto"/>
                <w:right w:val="none" w:sz="0" w:space="0" w:color="auto"/>
              </w:divBdr>
              <w:divsChild>
                <w:div w:id="1299648782">
                  <w:marLeft w:val="0"/>
                  <w:marRight w:val="0"/>
                  <w:marTop w:val="0"/>
                  <w:marBottom w:val="0"/>
                  <w:divBdr>
                    <w:top w:val="none" w:sz="0" w:space="0" w:color="auto"/>
                    <w:left w:val="none" w:sz="0" w:space="0" w:color="auto"/>
                    <w:bottom w:val="none" w:sz="0" w:space="0" w:color="auto"/>
                    <w:right w:val="none" w:sz="0" w:space="0" w:color="auto"/>
                  </w:divBdr>
                  <w:divsChild>
                    <w:div w:id="150297321">
                      <w:marLeft w:val="0"/>
                      <w:marRight w:val="0"/>
                      <w:marTop w:val="0"/>
                      <w:marBottom w:val="0"/>
                      <w:divBdr>
                        <w:top w:val="none" w:sz="0" w:space="0" w:color="auto"/>
                        <w:left w:val="none" w:sz="0" w:space="0" w:color="auto"/>
                        <w:bottom w:val="none" w:sz="0" w:space="0" w:color="auto"/>
                        <w:right w:val="none" w:sz="0" w:space="0" w:color="auto"/>
                      </w:divBdr>
                      <w:divsChild>
                        <w:div w:id="48462950">
                          <w:marLeft w:val="5"/>
                          <w:marRight w:val="5"/>
                          <w:marTop w:val="1200"/>
                          <w:marBottom w:val="0"/>
                          <w:divBdr>
                            <w:top w:val="none" w:sz="0" w:space="0" w:color="auto"/>
                            <w:left w:val="none" w:sz="0" w:space="0" w:color="auto"/>
                            <w:bottom w:val="none" w:sz="0" w:space="0" w:color="auto"/>
                            <w:right w:val="none" w:sz="0" w:space="0" w:color="auto"/>
                          </w:divBdr>
                          <w:divsChild>
                            <w:div w:id="438453022">
                              <w:marLeft w:val="0"/>
                              <w:marRight w:val="0"/>
                              <w:marTop w:val="0"/>
                              <w:marBottom w:val="0"/>
                              <w:divBdr>
                                <w:top w:val="none" w:sz="0" w:space="0" w:color="auto"/>
                                <w:left w:val="none" w:sz="0" w:space="0" w:color="auto"/>
                                <w:bottom w:val="none" w:sz="0" w:space="0" w:color="auto"/>
                                <w:right w:val="none" w:sz="0" w:space="0" w:color="auto"/>
                              </w:divBdr>
                              <w:divsChild>
                                <w:div w:id="1453554027">
                                  <w:marLeft w:val="0"/>
                                  <w:marRight w:val="0"/>
                                  <w:marTop w:val="0"/>
                                  <w:marBottom w:val="0"/>
                                  <w:divBdr>
                                    <w:top w:val="none" w:sz="0" w:space="0" w:color="auto"/>
                                    <w:left w:val="none" w:sz="0" w:space="0" w:color="auto"/>
                                    <w:bottom w:val="none" w:sz="0" w:space="0" w:color="auto"/>
                                    <w:right w:val="none" w:sz="0" w:space="0" w:color="auto"/>
                                  </w:divBdr>
                                  <w:divsChild>
                                    <w:div w:id="394746595">
                                      <w:marLeft w:val="0"/>
                                      <w:marRight w:val="0"/>
                                      <w:marTop w:val="0"/>
                                      <w:marBottom w:val="0"/>
                                      <w:divBdr>
                                        <w:top w:val="none" w:sz="0" w:space="0" w:color="auto"/>
                                        <w:left w:val="none" w:sz="0" w:space="0" w:color="auto"/>
                                        <w:bottom w:val="none" w:sz="0" w:space="0" w:color="auto"/>
                                        <w:right w:val="none" w:sz="0" w:space="0" w:color="auto"/>
                                      </w:divBdr>
                                      <w:divsChild>
                                        <w:div w:id="2934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80025">
      <w:bodyDiv w:val="1"/>
      <w:marLeft w:val="0"/>
      <w:marRight w:val="0"/>
      <w:marTop w:val="0"/>
      <w:marBottom w:val="0"/>
      <w:divBdr>
        <w:top w:val="none" w:sz="0" w:space="0" w:color="auto"/>
        <w:left w:val="none" w:sz="0" w:space="0" w:color="auto"/>
        <w:bottom w:val="none" w:sz="0" w:space="0" w:color="auto"/>
        <w:right w:val="none" w:sz="0" w:space="0" w:color="auto"/>
      </w:divBdr>
    </w:div>
    <w:div w:id="771053151">
      <w:bodyDiv w:val="1"/>
      <w:marLeft w:val="0"/>
      <w:marRight w:val="0"/>
      <w:marTop w:val="0"/>
      <w:marBottom w:val="0"/>
      <w:divBdr>
        <w:top w:val="none" w:sz="0" w:space="0" w:color="auto"/>
        <w:left w:val="none" w:sz="0" w:space="0" w:color="auto"/>
        <w:bottom w:val="none" w:sz="0" w:space="0" w:color="auto"/>
        <w:right w:val="none" w:sz="0" w:space="0" w:color="auto"/>
      </w:divBdr>
    </w:div>
    <w:div w:id="773012395">
      <w:bodyDiv w:val="1"/>
      <w:marLeft w:val="0"/>
      <w:marRight w:val="0"/>
      <w:marTop w:val="0"/>
      <w:marBottom w:val="0"/>
      <w:divBdr>
        <w:top w:val="none" w:sz="0" w:space="0" w:color="auto"/>
        <w:left w:val="none" w:sz="0" w:space="0" w:color="auto"/>
        <w:bottom w:val="none" w:sz="0" w:space="0" w:color="auto"/>
        <w:right w:val="none" w:sz="0" w:space="0" w:color="auto"/>
      </w:divBdr>
    </w:div>
    <w:div w:id="789203077">
      <w:bodyDiv w:val="1"/>
      <w:marLeft w:val="0"/>
      <w:marRight w:val="0"/>
      <w:marTop w:val="0"/>
      <w:marBottom w:val="0"/>
      <w:divBdr>
        <w:top w:val="none" w:sz="0" w:space="0" w:color="auto"/>
        <w:left w:val="none" w:sz="0" w:space="0" w:color="auto"/>
        <w:bottom w:val="none" w:sz="0" w:space="0" w:color="auto"/>
        <w:right w:val="none" w:sz="0" w:space="0" w:color="auto"/>
      </w:divBdr>
    </w:div>
    <w:div w:id="793131994">
      <w:bodyDiv w:val="1"/>
      <w:marLeft w:val="0"/>
      <w:marRight w:val="0"/>
      <w:marTop w:val="0"/>
      <w:marBottom w:val="0"/>
      <w:divBdr>
        <w:top w:val="none" w:sz="0" w:space="0" w:color="auto"/>
        <w:left w:val="none" w:sz="0" w:space="0" w:color="auto"/>
        <w:bottom w:val="none" w:sz="0" w:space="0" w:color="auto"/>
        <w:right w:val="none" w:sz="0" w:space="0" w:color="auto"/>
      </w:divBdr>
    </w:div>
    <w:div w:id="798643852">
      <w:bodyDiv w:val="1"/>
      <w:marLeft w:val="0"/>
      <w:marRight w:val="0"/>
      <w:marTop w:val="0"/>
      <w:marBottom w:val="0"/>
      <w:divBdr>
        <w:top w:val="none" w:sz="0" w:space="0" w:color="auto"/>
        <w:left w:val="none" w:sz="0" w:space="0" w:color="auto"/>
        <w:bottom w:val="none" w:sz="0" w:space="0" w:color="auto"/>
        <w:right w:val="none" w:sz="0" w:space="0" w:color="auto"/>
      </w:divBdr>
    </w:div>
    <w:div w:id="800267276">
      <w:bodyDiv w:val="1"/>
      <w:marLeft w:val="0"/>
      <w:marRight w:val="0"/>
      <w:marTop w:val="0"/>
      <w:marBottom w:val="0"/>
      <w:divBdr>
        <w:top w:val="none" w:sz="0" w:space="0" w:color="auto"/>
        <w:left w:val="none" w:sz="0" w:space="0" w:color="auto"/>
        <w:bottom w:val="none" w:sz="0" w:space="0" w:color="auto"/>
        <w:right w:val="none" w:sz="0" w:space="0" w:color="auto"/>
      </w:divBdr>
    </w:div>
    <w:div w:id="805241359">
      <w:bodyDiv w:val="1"/>
      <w:marLeft w:val="0"/>
      <w:marRight w:val="0"/>
      <w:marTop w:val="0"/>
      <w:marBottom w:val="0"/>
      <w:divBdr>
        <w:top w:val="none" w:sz="0" w:space="0" w:color="auto"/>
        <w:left w:val="none" w:sz="0" w:space="0" w:color="auto"/>
        <w:bottom w:val="none" w:sz="0" w:space="0" w:color="auto"/>
        <w:right w:val="none" w:sz="0" w:space="0" w:color="auto"/>
      </w:divBdr>
    </w:div>
    <w:div w:id="816923267">
      <w:bodyDiv w:val="1"/>
      <w:marLeft w:val="0"/>
      <w:marRight w:val="0"/>
      <w:marTop w:val="0"/>
      <w:marBottom w:val="0"/>
      <w:divBdr>
        <w:top w:val="none" w:sz="0" w:space="0" w:color="auto"/>
        <w:left w:val="none" w:sz="0" w:space="0" w:color="auto"/>
        <w:bottom w:val="none" w:sz="0" w:space="0" w:color="auto"/>
        <w:right w:val="none" w:sz="0" w:space="0" w:color="auto"/>
      </w:divBdr>
    </w:div>
    <w:div w:id="818885456">
      <w:bodyDiv w:val="1"/>
      <w:marLeft w:val="0"/>
      <w:marRight w:val="0"/>
      <w:marTop w:val="0"/>
      <w:marBottom w:val="0"/>
      <w:divBdr>
        <w:top w:val="none" w:sz="0" w:space="0" w:color="auto"/>
        <w:left w:val="none" w:sz="0" w:space="0" w:color="auto"/>
        <w:bottom w:val="none" w:sz="0" w:space="0" w:color="auto"/>
        <w:right w:val="none" w:sz="0" w:space="0" w:color="auto"/>
      </w:divBdr>
    </w:div>
    <w:div w:id="819929703">
      <w:bodyDiv w:val="1"/>
      <w:marLeft w:val="13"/>
      <w:marRight w:val="13"/>
      <w:marTop w:val="13"/>
      <w:marBottom w:val="13"/>
      <w:divBdr>
        <w:top w:val="none" w:sz="0" w:space="0" w:color="auto"/>
        <w:left w:val="none" w:sz="0" w:space="0" w:color="auto"/>
        <w:bottom w:val="none" w:sz="0" w:space="0" w:color="auto"/>
        <w:right w:val="none" w:sz="0" w:space="0" w:color="auto"/>
      </w:divBdr>
      <w:divsChild>
        <w:div w:id="1790123949">
          <w:marLeft w:val="0"/>
          <w:marRight w:val="0"/>
          <w:marTop w:val="0"/>
          <w:marBottom w:val="0"/>
          <w:divBdr>
            <w:top w:val="none" w:sz="0" w:space="0" w:color="auto"/>
            <w:left w:val="none" w:sz="0" w:space="0" w:color="auto"/>
            <w:bottom w:val="none" w:sz="0" w:space="0" w:color="auto"/>
            <w:right w:val="none" w:sz="0" w:space="0" w:color="auto"/>
          </w:divBdr>
          <w:divsChild>
            <w:div w:id="519589839">
              <w:marLeft w:val="0"/>
              <w:marRight w:val="0"/>
              <w:marTop w:val="0"/>
              <w:marBottom w:val="0"/>
              <w:divBdr>
                <w:top w:val="none" w:sz="0" w:space="0" w:color="auto"/>
                <w:left w:val="none" w:sz="0" w:space="0" w:color="auto"/>
                <w:bottom w:val="none" w:sz="0" w:space="0" w:color="auto"/>
                <w:right w:val="none" w:sz="0" w:space="0" w:color="auto"/>
              </w:divBdr>
              <w:divsChild>
                <w:div w:id="647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7878">
      <w:bodyDiv w:val="1"/>
      <w:marLeft w:val="0"/>
      <w:marRight w:val="0"/>
      <w:marTop w:val="0"/>
      <w:marBottom w:val="0"/>
      <w:divBdr>
        <w:top w:val="none" w:sz="0" w:space="0" w:color="auto"/>
        <w:left w:val="none" w:sz="0" w:space="0" w:color="auto"/>
        <w:bottom w:val="none" w:sz="0" w:space="0" w:color="auto"/>
        <w:right w:val="none" w:sz="0" w:space="0" w:color="auto"/>
      </w:divBdr>
    </w:div>
    <w:div w:id="833035794">
      <w:bodyDiv w:val="1"/>
      <w:marLeft w:val="0"/>
      <w:marRight w:val="0"/>
      <w:marTop w:val="0"/>
      <w:marBottom w:val="0"/>
      <w:divBdr>
        <w:top w:val="none" w:sz="0" w:space="0" w:color="auto"/>
        <w:left w:val="none" w:sz="0" w:space="0" w:color="auto"/>
        <w:bottom w:val="none" w:sz="0" w:space="0" w:color="auto"/>
        <w:right w:val="none" w:sz="0" w:space="0" w:color="auto"/>
      </w:divBdr>
    </w:div>
    <w:div w:id="839152490">
      <w:bodyDiv w:val="1"/>
      <w:marLeft w:val="0"/>
      <w:marRight w:val="0"/>
      <w:marTop w:val="0"/>
      <w:marBottom w:val="0"/>
      <w:divBdr>
        <w:top w:val="none" w:sz="0" w:space="0" w:color="auto"/>
        <w:left w:val="none" w:sz="0" w:space="0" w:color="auto"/>
        <w:bottom w:val="none" w:sz="0" w:space="0" w:color="auto"/>
        <w:right w:val="none" w:sz="0" w:space="0" w:color="auto"/>
      </w:divBdr>
    </w:div>
    <w:div w:id="841508288">
      <w:bodyDiv w:val="1"/>
      <w:marLeft w:val="0"/>
      <w:marRight w:val="0"/>
      <w:marTop w:val="0"/>
      <w:marBottom w:val="0"/>
      <w:divBdr>
        <w:top w:val="none" w:sz="0" w:space="0" w:color="auto"/>
        <w:left w:val="none" w:sz="0" w:space="0" w:color="auto"/>
        <w:bottom w:val="none" w:sz="0" w:space="0" w:color="auto"/>
        <w:right w:val="none" w:sz="0" w:space="0" w:color="auto"/>
      </w:divBdr>
    </w:div>
    <w:div w:id="852303943">
      <w:bodyDiv w:val="1"/>
      <w:marLeft w:val="0"/>
      <w:marRight w:val="0"/>
      <w:marTop w:val="0"/>
      <w:marBottom w:val="0"/>
      <w:divBdr>
        <w:top w:val="none" w:sz="0" w:space="0" w:color="auto"/>
        <w:left w:val="none" w:sz="0" w:space="0" w:color="auto"/>
        <w:bottom w:val="none" w:sz="0" w:space="0" w:color="auto"/>
        <w:right w:val="none" w:sz="0" w:space="0" w:color="auto"/>
      </w:divBdr>
    </w:div>
    <w:div w:id="853619167">
      <w:bodyDiv w:val="1"/>
      <w:marLeft w:val="0"/>
      <w:marRight w:val="0"/>
      <w:marTop w:val="0"/>
      <w:marBottom w:val="0"/>
      <w:divBdr>
        <w:top w:val="none" w:sz="0" w:space="0" w:color="auto"/>
        <w:left w:val="none" w:sz="0" w:space="0" w:color="auto"/>
        <w:bottom w:val="none" w:sz="0" w:space="0" w:color="auto"/>
        <w:right w:val="none" w:sz="0" w:space="0" w:color="auto"/>
      </w:divBdr>
    </w:div>
    <w:div w:id="855998249">
      <w:bodyDiv w:val="1"/>
      <w:marLeft w:val="0"/>
      <w:marRight w:val="0"/>
      <w:marTop w:val="0"/>
      <w:marBottom w:val="0"/>
      <w:divBdr>
        <w:top w:val="none" w:sz="0" w:space="0" w:color="auto"/>
        <w:left w:val="none" w:sz="0" w:space="0" w:color="auto"/>
        <w:bottom w:val="none" w:sz="0" w:space="0" w:color="auto"/>
        <w:right w:val="none" w:sz="0" w:space="0" w:color="auto"/>
      </w:divBdr>
    </w:div>
    <w:div w:id="866716497">
      <w:bodyDiv w:val="1"/>
      <w:marLeft w:val="0"/>
      <w:marRight w:val="0"/>
      <w:marTop w:val="0"/>
      <w:marBottom w:val="0"/>
      <w:divBdr>
        <w:top w:val="none" w:sz="0" w:space="0" w:color="auto"/>
        <w:left w:val="none" w:sz="0" w:space="0" w:color="auto"/>
        <w:bottom w:val="none" w:sz="0" w:space="0" w:color="auto"/>
        <w:right w:val="none" w:sz="0" w:space="0" w:color="auto"/>
      </w:divBdr>
    </w:div>
    <w:div w:id="867522109">
      <w:bodyDiv w:val="1"/>
      <w:marLeft w:val="0"/>
      <w:marRight w:val="0"/>
      <w:marTop w:val="0"/>
      <w:marBottom w:val="0"/>
      <w:divBdr>
        <w:top w:val="none" w:sz="0" w:space="0" w:color="auto"/>
        <w:left w:val="none" w:sz="0" w:space="0" w:color="auto"/>
        <w:bottom w:val="none" w:sz="0" w:space="0" w:color="auto"/>
        <w:right w:val="none" w:sz="0" w:space="0" w:color="auto"/>
      </w:divBdr>
    </w:div>
    <w:div w:id="868176295">
      <w:bodyDiv w:val="1"/>
      <w:marLeft w:val="0"/>
      <w:marRight w:val="0"/>
      <w:marTop w:val="0"/>
      <w:marBottom w:val="0"/>
      <w:divBdr>
        <w:top w:val="none" w:sz="0" w:space="0" w:color="auto"/>
        <w:left w:val="none" w:sz="0" w:space="0" w:color="auto"/>
        <w:bottom w:val="none" w:sz="0" w:space="0" w:color="auto"/>
        <w:right w:val="none" w:sz="0" w:space="0" w:color="auto"/>
      </w:divBdr>
    </w:div>
    <w:div w:id="872809509">
      <w:bodyDiv w:val="1"/>
      <w:marLeft w:val="0"/>
      <w:marRight w:val="0"/>
      <w:marTop w:val="0"/>
      <w:marBottom w:val="0"/>
      <w:divBdr>
        <w:top w:val="none" w:sz="0" w:space="0" w:color="auto"/>
        <w:left w:val="none" w:sz="0" w:space="0" w:color="auto"/>
        <w:bottom w:val="none" w:sz="0" w:space="0" w:color="auto"/>
        <w:right w:val="none" w:sz="0" w:space="0" w:color="auto"/>
      </w:divBdr>
    </w:div>
    <w:div w:id="875889800">
      <w:bodyDiv w:val="1"/>
      <w:marLeft w:val="0"/>
      <w:marRight w:val="0"/>
      <w:marTop w:val="0"/>
      <w:marBottom w:val="0"/>
      <w:divBdr>
        <w:top w:val="none" w:sz="0" w:space="0" w:color="auto"/>
        <w:left w:val="none" w:sz="0" w:space="0" w:color="auto"/>
        <w:bottom w:val="none" w:sz="0" w:space="0" w:color="auto"/>
        <w:right w:val="none" w:sz="0" w:space="0" w:color="auto"/>
      </w:divBdr>
    </w:div>
    <w:div w:id="876814814">
      <w:bodyDiv w:val="1"/>
      <w:marLeft w:val="0"/>
      <w:marRight w:val="0"/>
      <w:marTop w:val="0"/>
      <w:marBottom w:val="0"/>
      <w:divBdr>
        <w:top w:val="none" w:sz="0" w:space="0" w:color="auto"/>
        <w:left w:val="none" w:sz="0" w:space="0" w:color="auto"/>
        <w:bottom w:val="none" w:sz="0" w:space="0" w:color="auto"/>
        <w:right w:val="none" w:sz="0" w:space="0" w:color="auto"/>
      </w:divBdr>
    </w:div>
    <w:div w:id="879973323">
      <w:bodyDiv w:val="1"/>
      <w:marLeft w:val="0"/>
      <w:marRight w:val="0"/>
      <w:marTop w:val="0"/>
      <w:marBottom w:val="0"/>
      <w:divBdr>
        <w:top w:val="none" w:sz="0" w:space="0" w:color="auto"/>
        <w:left w:val="none" w:sz="0" w:space="0" w:color="auto"/>
        <w:bottom w:val="none" w:sz="0" w:space="0" w:color="auto"/>
        <w:right w:val="none" w:sz="0" w:space="0" w:color="auto"/>
      </w:divBdr>
    </w:div>
    <w:div w:id="887301437">
      <w:bodyDiv w:val="1"/>
      <w:marLeft w:val="0"/>
      <w:marRight w:val="0"/>
      <w:marTop w:val="0"/>
      <w:marBottom w:val="0"/>
      <w:divBdr>
        <w:top w:val="none" w:sz="0" w:space="0" w:color="auto"/>
        <w:left w:val="none" w:sz="0" w:space="0" w:color="auto"/>
        <w:bottom w:val="none" w:sz="0" w:space="0" w:color="auto"/>
        <w:right w:val="none" w:sz="0" w:space="0" w:color="auto"/>
      </w:divBdr>
    </w:div>
    <w:div w:id="895550609">
      <w:bodyDiv w:val="1"/>
      <w:marLeft w:val="0"/>
      <w:marRight w:val="0"/>
      <w:marTop w:val="0"/>
      <w:marBottom w:val="0"/>
      <w:divBdr>
        <w:top w:val="none" w:sz="0" w:space="0" w:color="auto"/>
        <w:left w:val="none" w:sz="0" w:space="0" w:color="auto"/>
        <w:bottom w:val="none" w:sz="0" w:space="0" w:color="auto"/>
        <w:right w:val="none" w:sz="0" w:space="0" w:color="auto"/>
      </w:divBdr>
    </w:div>
    <w:div w:id="895777087">
      <w:bodyDiv w:val="1"/>
      <w:marLeft w:val="0"/>
      <w:marRight w:val="0"/>
      <w:marTop w:val="0"/>
      <w:marBottom w:val="0"/>
      <w:divBdr>
        <w:top w:val="none" w:sz="0" w:space="0" w:color="auto"/>
        <w:left w:val="none" w:sz="0" w:space="0" w:color="auto"/>
        <w:bottom w:val="none" w:sz="0" w:space="0" w:color="auto"/>
        <w:right w:val="none" w:sz="0" w:space="0" w:color="auto"/>
      </w:divBdr>
    </w:div>
    <w:div w:id="897856813">
      <w:bodyDiv w:val="1"/>
      <w:marLeft w:val="0"/>
      <w:marRight w:val="0"/>
      <w:marTop w:val="0"/>
      <w:marBottom w:val="0"/>
      <w:divBdr>
        <w:top w:val="none" w:sz="0" w:space="0" w:color="auto"/>
        <w:left w:val="none" w:sz="0" w:space="0" w:color="auto"/>
        <w:bottom w:val="none" w:sz="0" w:space="0" w:color="auto"/>
        <w:right w:val="none" w:sz="0" w:space="0" w:color="auto"/>
      </w:divBdr>
    </w:div>
    <w:div w:id="911812255">
      <w:bodyDiv w:val="1"/>
      <w:marLeft w:val="0"/>
      <w:marRight w:val="0"/>
      <w:marTop w:val="0"/>
      <w:marBottom w:val="0"/>
      <w:divBdr>
        <w:top w:val="none" w:sz="0" w:space="0" w:color="auto"/>
        <w:left w:val="none" w:sz="0" w:space="0" w:color="auto"/>
        <w:bottom w:val="none" w:sz="0" w:space="0" w:color="auto"/>
        <w:right w:val="none" w:sz="0" w:space="0" w:color="auto"/>
      </w:divBdr>
    </w:div>
    <w:div w:id="914243270">
      <w:bodyDiv w:val="1"/>
      <w:marLeft w:val="0"/>
      <w:marRight w:val="0"/>
      <w:marTop w:val="0"/>
      <w:marBottom w:val="0"/>
      <w:divBdr>
        <w:top w:val="none" w:sz="0" w:space="0" w:color="auto"/>
        <w:left w:val="none" w:sz="0" w:space="0" w:color="auto"/>
        <w:bottom w:val="none" w:sz="0" w:space="0" w:color="auto"/>
        <w:right w:val="none" w:sz="0" w:space="0" w:color="auto"/>
      </w:divBdr>
    </w:div>
    <w:div w:id="917328226">
      <w:bodyDiv w:val="1"/>
      <w:marLeft w:val="0"/>
      <w:marRight w:val="0"/>
      <w:marTop w:val="0"/>
      <w:marBottom w:val="0"/>
      <w:divBdr>
        <w:top w:val="none" w:sz="0" w:space="0" w:color="auto"/>
        <w:left w:val="none" w:sz="0" w:space="0" w:color="auto"/>
        <w:bottom w:val="none" w:sz="0" w:space="0" w:color="auto"/>
        <w:right w:val="none" w:sz="0" w:space="0" w:color="auto"/>
      </w:divBdr>
    </w:div>
    <w:div w:id="923338235">
      <w:bodyDiv w:val="1"/>
      <w:marLeft w:val="0"/>
      <w:marRight w:val="0"/>
      <w:marTop w:val="0"/>
      <w:marBottom w:val="0"/>
      <w:divBdr>
        <w:top w:val="none" w:sz="0" w:space="0" w:color="auto"/>
        <w:left w:val="none" w:sz="0" w:space="0" w:color="auto"/>
        <w:bottom w:val="none" w:sz="0" w:space="0" w:color="auto"/>
        <w:right w:val="none" w:sz="0" w:space="0" w:color="auto"/>
      </w:divBdr>
    </w:div>
    <w:div w:id="926035519">
      <w:bodyDiv w:val="1"/>
      <w:marLeft w:val="0"/>
      <w:marRight w:val="0"/>
      <w:marTop w:val="0"/>
      <w:marBottom w:val="0"/>
      <w:divBdr>
        <w:top w:val="none" w:sz="0" w:space="0" w:color="auto"/>
        <w:left w:val="none" w:sz="0" w:space="0" w:color="auto"/>
        <w:bottom w:val="none" w:sz="0" w:space="0" w:color="auto"/>
        <w:right w:val="none" w:sz="0" w:space="0" w:color="auto"/>
      </w:divBdr>
    </w:div>
    <w:div w:id="929310927">
      <w:bodyDiv w:val="1"/>
      <w:marLeft w:val="0"/>
      <w:marRight w:val="0"/>
      <w:marTop w:val="0"/>
      <w:marBottom w:val="0"/>
      <w:divBdr>
        <w:top w:val="none" w:sz="0" w:space="0" w:color="auto"/>
        <w:left w:val="none" w:sz="0" w:space="0" w:color="auto"/>
        <w:bottom w:val="none" w:sz="0" w:space="0" w:color="auto"/>
        <w:right w:val="none" w:sz="0" w:space="0" w:color="auto"/>
      </w:divBdr>
    </w:div>
    <w:div w:id="936986165">
      <w:bodyDiv w:val="1"/>
      <w:marLeft w:val="0"/>
      <w:marRight w:val="0"/>
      <w:marTop w:val="0"/>
      <w:marBottom w:val="0"/>
      <w:divBdr>
        <w:top w:val="none" w:sz="0" w:space="0" w:color="auto"/>
        <w:left w:val="none" w:sz="0" w:space="0" w:color="auto"/>
        <w:bottom w:val="none" w:sz="0" w:space="0" w:color="auto"/>
        <w:right w:val="none" w:sz="0" w:space="0" w:color="auto"/>
      </w:divBdr>
    </w:div>
    <w:div w:id="940451698">
      <w:bodyDiv w:val="1"/>
      <w:marLeft w:val="0"/>
      <w:marRight w:val="0"/>
      <w:marTop w:val="0"/>
      <w:marBottom w:val="0"/>
      <w:divBdr>
        <w:top w:val="none" w:sz="0" w:space="0" w:color="auto"/>
        <w:left w:val="none" w:sz="0" w:space="0" w:color="auto"/>
        <w:bottom w:val="none" w:sz="0" w:space="0" w:color="auto"/>
        <w:right w:val="none" w:sz="0" w:space="0" w:color="auto"/>
      </w:divBdr>
    </w:div>
    <w:div w:id="947198902">
      <w:bodyDiv w:val="1"/>
      <w:marLeft w:val="0"/>
      <w:marRight w:val="0"/>
      <w:marTop w:val="0"/>
      <w:marBottom w:val="0"/>
      <w:divBdr>
        <w:top w:val="none" w:sz="0" w:space="0" w:color="auto"/>
        <w:left w:val="none" w:sz="0" w:space="0" w:color="auto"/>
        <w:bottom w:val="none" w:sz="0" w:space="0" w:color="auto"/>
        <w:right w:val="none" w:sz="0" w:space="0" w:color="auto"/>
      </w:divBdr>
    </w:div>
    <w:div w:id="949162070">
      <w:bodyDiv w:val="1"/>
      <w:marLeft w:val="0"/>
      <w:marRight w:val="0"/>
      <w:marTop w:val="0"/>
      <w:marBottom w:val="0"/>
      <w:divBdr>
        <w:top w:val="none" w:sz="0" w:space="0" w:color="auto"/>
        <w:left w:val="none" w:sz="0" w:space="0" w:color="auto"/>
        <w:bottom w:val="none" w:sz="0" w:space="0" w:color="auto"/>
        <w:right w:val="none" w:sz="0" w:space="0" w:color="auto"/>
      </w:divBdr>
    </w:div>
    <w:div w:id="949894699">
      <w:bodyDiv w:val="1"/>
      <w:marLeft w:val="0"/>
      <w:marRight w:val="0"/>
      <w:marTop w:val="0"/>
      <w:marBottom w:val="0"/>
      <w:divBdr>
        <w:top w:val="none" w:sz="0" w:space="0" w:color="auto"/>
        <w:left w:val="none" w:sz="0" w:space="0" w:color="auto"/>
        <w:bottom w:val="none" w:sz="0" w:space="0" w:color="auto"/>
        <w:right w:val="none" w:sz="0" w:space="0" w:color="auto"/>
      </w:divBdr>
    </w:div>
    <w:div w:id="952976649">
      <w:bodyDiv w:val="1"/>
      <w:marLeft w:val="0"/>
      <w:marRight w:val="0"/>
      <w:marTop w:val="0"/>
      <w:marBottom w:val="0"/>
      <w:divBdr>
        <w:top w:val="none" w:sz="0" w:space="0" w:color="auto"/>
        <w:left w:val="none" w:sz="0" w:space="0" w:color="auto"/>
        <w:bottom w:val="none" w:sz="0" w:space="0" w:color="auto"/>
        <w:right w:val="none" w:sz="0" w:space="0" w:color="auto"/>
      </w:divBdr>
    </w:div>
    <w:div w:id="953906414">
      <w:bodyDiv w:val="1"/>
      <w:marLeft w:val="13"/>
      <w:marRight w:val="13"/>
      <w:marTop w:val="13"/>
      <w:marBottom w:val="13"/>
      <w:divBdr>
        <w:top w:val="none" w:sz="0" w:space="0" w:color="auto"/>
        <w:left w:val="none" w:sz="0" w:space="0" w:color="auto"/>
        <w:bottom w:val="none" w:sz="0" w:space="0" w:color="auto"/>
        <w:right w:val="none" w:sz="0" w:space="0" w:color="auto"/>
      </w:divBdr>
      <w:divsChild>
        <w:div w:id="714306246">
          <w:marLeft w:val="0"/>
          <w:marRight w:val="0"/>
          <w:marTop w:val="0"/>
          <w:marBottom w:val="0"/>
          <w:divBdr>
            <w:top w:val="none" w:sz="0" w:space="0" w:color="auto"/>
            <w:left w:val="none" w:sz="0" w:space="0" w:color="auto"/>
            <w:bottom w:val="none" w:sz="0" w:space="0" w:color="auto"/>
            <w:right w:val="none" w:sz="0" w:space="0" w:color="auto"/>
          </w:divBdr>
          <w:divsChild>
            <w:div w:id="405566700">
              <w:marLeft w:val="0"/>
              <w:marRight w:val="0"/>
              <w:marTop w:val="0"/>
              <w:marBottom w:val="0"/>
              <w:divBdr>
                <w:top w:val="none" w:sz="0" w:space="0" w:color="auto"/>
                <w:left w:val="none" w:sz="0" w:space="0" w:color="auto"/>
                <w:bottom w:val="none" w:sz="0" w:space="0" w:color="auto"/>
                <w:right w:val="none" w:sz="0" w:space="0" w:color="auto"/>
              </w:divBdr>
              <w:divsChild>
                <w:div w:id="17806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1722">
      <w:bodyDiv w:val="1"/>
      <w:marLeft w:val="0"/>
      <w:marRight w:val="0"/>
      <w:marTop w:val="0"/>
      <w:marBottom w:val="0"/>
      <w:divBdr>
        <w:top w:val="none" w:sz="0" w:space="0" w:color="auto"/>
        <w:left w:val="none" w:sz="0" w:space="0" w:color="auto"/>
        <w:bottom w:val="none" w:sz="0" w:space="0" w:color="auto"/>
        <w:right w:val="none" w:sz="0" w:space="0" w:color="auto"/>
      </w:divBdr>
    </w:div>
    <w:div w:id="957833003">
      <w:bodyDiv w:val="1"/>
      <w:marLeft w:val="0"/>
      <w:marRight w:val="0"/>
      <w:marTop w:val="0"/>
      <w:marBottom w:val="0"/>
      <w:divBdr>
        <w:top w:val="none" w:sz="0" w:space="0" w:color="auto"/>
        <w:left w:val="none" w:sz="0" w:space="0" w:color="auto"/>
        <w:bottom w:val="none" w:sz="0" w:space="0" w:color="auto"/>
        <w:right w:val="none" w:sz="0" w:space="0" w:color="auto"/>
      </w:divBdr>
    </w:div>
    <w:div w:id="958341942">
      <w:bodyDiv w:val="1"/>
      <w:marLeft w:val="0"/>
      <w:marRight w:val="0"/>
      <w:marTop w:val="0"/>
      <w:marBottom w:val="0"/>
      <w:divBdr>
        <w:top w:val="none" w:sz="0" w:space="0" w:color="auto"/>
        <w:left w:val="none" w:sz="0" w:space="0" w:color="auto"/>
        <w:bottom w:val="none" w:sz="0" w:space="0" w:color="auto"/>
        <w:right w:val="none" w:sz="0" w:space="0" w:color="auto"/>
      </w:divBdr>
    </w:div>
    <w:div w:id="961033412">
      <w:bodyDiv w:val="1"/>
      <w:marLeft w:val="0"/>
      <w:marRight w:val="0"/>
      <w:marTop w:val="0"/>
      <w:marBottom w:val="0"/>
      <w:divBdr>
        <w:top w:val="none" w:sz="0" w:space="0" w:color="auto"/>
        <w:left w:val="none" w:sz="0" w:space="0" w:color="auto"/>
        <w:bottom w:val="none" w:sz="0" w:space="0" w:color="auto"/>
        <w:right w:val="none" w:sz="0" w:space="0" w:color="auto"/>
      </w:divBdr>
    </w:div>
    <w:div w:id="964195532">
      <w:bodyDiv w:val="1"/>
      <w:marLeft w:val="0"/>
      <w:marRight w:val="0"/>
      <w:marTop w:val="0"/>
      <w:marBottom w:val="0"/>
      <w:divBdr>
        <w:top w:val="none" w:sz="0" w:space="0" w:color="auto"/>
        <w:left w:val="none" w:sz="0" w:space="0" w:color="auto"/>
        <w:bottom w:val="none" w:sz="0" w:space="0" w:color="auto"/>
        <w:right w:val="none" w:sz="0" w:space="0" w:color="auto"/>
      </w:divBdr>
    </w:div>
    <w:div w:id="964696236">
      <w:bodyDiv w:val="1"/>
      <w:marLeft w:val="0"/>
      <w:marRight w:val="0"/>
      <w:marTop w:val="0"/>
      <w:marBottom w:val="0"/>
      <w:divBdr>
        <w:top w:val="none" w:sz="0" w:space="0" w:color="auto"/>
        <w:left w:val="none" w:sz="0" w:space="0" w:color="auto"/>
        <w:bottom w:val="none" w:sz="0" w:space="0" w:color="auto"/>
        <w:right w:val="none" w:sz="0" w:space="0" w:color="auto"/>
      </w:divBdr>
    </w:div>
    <w:div w:id="965769564">
      <w:bodyDiv w:val="1"/>
      <w:marLeft w:val="0"/>
      <w:marRight w:val="0"/>
      <w:marTop w:val="0"/>
      <w:marBottom w:val="0"/>
      <w:divBdr>
        <w:top w:val="none" w:sz="0" w:space="0" w:color="auto"/>
        <w:left w:val="none" w:sz="0" w:space="0" w:color="auto"/>
        <w:bottom w:val="none" w:sz="0" w:space="0" w:color="auto"/>
        <w:right w:val="none" w:sz="0" w:space="0" w:color="auto"/>
      </w:divBdr>
    </w:div>
    <w:div w:id="983316353">
      <w:bodyDiv w:val="1"/>
      <w:marLeft w:val="0"/>
      <w:marRight w:val="0"/>
      <w:marTop w:val="0"/>
      <w:marBottom w:val="0"/>
      <w:divBdr>
        <w:top w:val="none" w:sz="0" w:space="0" w:color="auto"/>
        <w:left w:val="none" w:sz="0" w:space="0" w:color="auto"/>
        <w:bottom w:val="none" w:sz="0" w:space="0" w:color="auto"/>
        <w:right w:val="none" w:sz="0" w:space="0" w:color="auto"/>
      </w:divBdr>
    </w:div>
    <w:div w:id="989865409">
      <w:bodyDiv w:val="1"/>
      <w:marLeft w:val="0"/>
      <w:marRight w:val="0"/>
      <w:marTop w:val="0"/>
      <w:marBottom w:val="0"/>
      <w:divBdr>
        <w:top w:val="none" w:sz="0" w:space="0" w:color="auto"/>
        <w:left w:val="none" w:sz="0" w:space="0" w:color="auto"/>
        <w:bottom w:val="none" w:sz="0" w:space="0" w:color="auto"/>
        <w:right w:val="none" w:sz="0" w:space="0" w:color="auto"/>
      </w:divBdr>
    </w:div>
    <w:div w:id="990330811">
      <w:bodyDiv w:val="1"/>
      <w:marLeft w:val="0"/>
      <w:marRight w:val="0"/>
      <w:marTop w:val="0"/>
      <w:marBottom w:val="0"/>
      <w:divBdr>
        <w:top w:val="none" w:sz="0" w:space="0" w:color="auto"/>
        <w:left w:val="none" w:sz="0" w:space="0" w:color="auto"/>
        <w:bottom w:val="none" w:sz="0" w:space="0" w:color="auto"/>
        <w:right w:val="none" w:sz="0" w:space="0" w:color="auto"/>
      </w:divBdr>
    </w:div>
    <w:div w:id="998189137">
      <w:bodyDiv w:val="1"/>
      <w:marLeft w:val="0"/>
      <w:marRight w:val="0"/>
      <w:marTop w:val="0"/>
      <w:marBottom w:val="0"/>
      <w:divBdr>
        <w:top w:val="none" w:sz="0" w:space="0" w:color="auto"/>
        <w:left w:val="none" w:sz="0" w:space="0" w:color="auto"/>
        <w:bottom w:val="none" w:sz="0" w:space="0" w:color="auto"/>
        <w:right w:val="none" w:sz="0" w:space="0" w:color="auto"/>
      </w:divBdr>
    </w:div>
    <w:div w:id="1001275281">
      <w:bodyDiv w:val="1"/>
      <w:marLeft w:val="0"/>
      <w:marRight w:val="0"/>
      <w:marTop w:val="0"/>
      <w:marBottom w:val="0"/>
      <w:divBdr>
        <w:top w:val="none" w:sz="0" w:space="0" w:color="auto"/>
        <w:left w:val="none" w:sz="0" w:space="0" w:color="auto"/>
        <w:bottom w:val="none" w:sz="0" w:space="0" w:color="auto"/>
        <w:right w:val="none" w:sz="0" w:space="0" w:color="auto"/>
      </w:divBdr>
    </w:div>
    <w:div w:id="1003432243">
      <w:bodyDiv w:val="1"/>
      <w:marLeft w:val="0"/>
      <w:marRight w:val="0"/>
      <w:marTop w:val="0"/>
      <w:marBottom w:val="0"/>
      <w:divBdr>
        <w:top w:val="none" w:sz="0" w:space="0" w:color="auto"/>
        <w:left w:val="none" w:sz="0" w:space="0" w:color="auto"/>
        <w:bottom w:val="none" w:sz="0" w:space="0" w:color="auto"/>
        <w:right w:val="none" w:sz="0" w:space="0" w:color="auto"/>
      </w:divBdr>
    </w:div>
    <w:div w:id="1007443475">
      <w:bodyDiv w:val="1"/>
      <w:marLeft w:val="0"/>
      <w:marRight w:val="0"/>
      <w:marTop w:val="0"/>
      <w:marBottom w:val="0"/>
      <w:divBdr>
        <w:top w:val="none" w:sz="0" w:space="0" w:color="auto"/>
        <w:left w:val="none" w:sz="0" w:space="0" w:color="auto"/>
        <w:bottom w:val="none" w:sz="0" w:space="0" w:color="auto"/>
        <w:right w:val="none" w:sz="0" w:space="0" w:color="auto"/>
      </w:divBdr>
    </w:div>
    <w:div w:id="1028025756">
      <w:bodyDiv w:val="1"/>
      <w:marLeft w:val="0"/>
      <w:marRight w:val="0"/>
      <w:marTop w:val="0"/>
      <w:marBottom w:val="0"/>
      <w:divBdr>
        <w:top w:val="none" w:sz="0" w:space="0" w:color="auto"/>
        <w:left w:val="none" w:sz="0" w:space="0" w:color="auto"/>
        <w:bottom w:val="none" w:sz="0" w:space="0" w:color="auto"/>
        <w:right w:val="none" w:sz="0" w:space="0" w:color="auto"/>
      </w:divBdr>
    </w:div>
    <w:div w:id="1032654188">
      <w:bodyDiv w:val="1"/>
      <w:marLeft w:val="0"/>
      <w:marRight w:val="0"/>
      <w:marTop w:val="0"/>
      <w:marBottom w:val="0"/>
      <w:divBdr>
        <w:top w:val="none" w:sz="0" w:space="0" w:color="auto"/>
        <w:left w:val="none" w:sz="0" w:space="0" w:color="auto"/>
        <w:bottom w:val="none" w:sz="0" w:space="0" w:color="auto"/>
        <w:right w:val="none" w:sz="0" w:space="0" w:color="auto"/>
      </w:divBdr>
    </w:div>
    <w:div w:id="1040739630">
      <w:bodyDiv w:val="1"/>
      <w:marLeft w:val="0"/>
      <w:marRight w:val="0"/>
      <w:marTop w:val="0"/>
      <w:marBottom w:val="0"/>
      <w:divBdr>
        <w:top w:val="none" w:sz="0" w:space="0" w:color="auto"/>
        <w:left w:val="none" w:sz="0" w:space="0" w:color="auto"/>
        <w:bottom w:val="none" w:sz="0" w:space="0" w:color="auto"/>
        <w:right w:val="none" w:sz="0" w:space="0" w:color="auto"/>
      </w:divBdr>
    </w:div>
    <w:div w:id="1045905396">
      <w:bodyDiv w:val="1"/>
      <w:marLeft w:val="0"/>
      <w:marRight w:val="0"/>
      <w:marTop w:val="0"/>
      <w:marBottom w:val="0"/>
      <w:divBdr>
        <w:top w:val="none" w:sz="0" w:space="0" w:color="auto"/>
        <w:left w:val="none" w:sz="0" w:space="0" w:color="auto"/>
        <w:bottom w:val="none" w:sz="0" w:space="0" w:color="auto"/>
        <w:right w:val="none" w:sz="0" w:space="0" w:color="auto"/>
      </w:divBdr>
    </w:div>
    <w:div w:id="1045912266">
      <w:bodyDiv w:val="1"/>
      <w:marLeft w:val="0"/>
      <w:marRight w:val="0"/>
      <w:marTop w:val="0"/>
      <w:marBottom w:val="0"/>
      <w:divBdr>
        <w:top w:val="none" w:sz="0" w:space="0" w:color="auto"/>
        <w:left w:val="none" w:sz="0" w:space="0" w:color="auto"/>
        <w:bottom w:val="none" w:sz="0" w:space="0" w:color="auto"/>
        <w:right w:val="none" w:sz="0" w:space="0" w:color="auto"/>
      </w:divBdr>
    </w:div>
    <w:div w:id="1047412597">
      <w:bodyDiv w:val="1"/>
      <w:marLeft w:val="0"/>
      <w:marRight w:val="0"/>
      <w:marTop w:val="0"/>
      <w:marBottom w:val="0"/>
      <w:divBdr>
        <w:top w:val="none" w:sz="0" w:space="0" w:color="auto"/>
        <w:left w:val="none" w:sz="0" w:space="0" w:color="auto"/>
        <w:bottom w:val="none" w:sz="0" w:space="0" w:color="auto"/>
        <w:right w:val="none" w:sz="0" w:space="0" w:color="auto"/>
      </w:divBdr>
    </w:div>
    <w:div w:id="1051222520">
      <w:bodyDiv w:val="1"/>
      <w:marLeft w:val="0"/>
      <w:marRight w:val="0"/>
      <w:marTop w:val="0"/>
      <w:marBottom w:val="0"/>
      <w:divBdr>
        <w:top w:val="none" w:sz="0" w:space="0" w:color="auto"/>
        <w:left w:val="none" w:sz="0" w:space="0" w:color="auto"/>
        <w:bottom w:val="none" w:sz="0" w:space="0" w:color="auto"/>
        <w:right w:val="none" w:sz="0" w:space="0" w:color="auto"/>
      </w:divBdr>
    </w:div>
    <w:div w:id="1056322490">
      <w:bodyDiv w:val="1"/>
      <w:marLeft w:val="0"/>
      <w:marRight w:val="0"/>
      <w:marTop w:val="0"/>
      <w:marBottom w:val="0"/>
      <w:divBdr>
        <w:top w:val="none" w:sz="0" w:space="0" w:color="auto"/>
        <w:left w:val="none" w:sz="0" w:space="0" w:color="auto"/>
        <w:bottom w:val="none" w:sz="0" w:space="0" w:color="auto"/>
        <w:right w:val="none" w:sz="0" w:space="0" w:color="auto"/>
      </w:divBdr>
    </w:div>
    <w:div w:id="1057513398">
      <w:bodyDiv w:val="1"/>
      <w:marLeft w:val="0"/>
      <w:marRight w:val="0"/>
      <w:marTop w:val="0"/>
      <w:marBottom w:val="0"/>
      <w:divBdr>
        <w:top w:val="none" w:sz="0" w:space="0" w:color="auto"/>
        <w:left w:val="none" w:sz="0" w:space="0" w:color="auto"/>
        <w:bottom w:val="none" w:sz="0" w:space="0" w:color="auto"/>
        <w:right w:val="none" w:sz="0" w:space="0" w:color="auto"/>
      </w:divBdr>
    </w:div>
    <w:div w:id="1059672002">
      <w:bodyDiv w:val="1"/>
      <w:marLeft w:val="0"/>
      <w:marRight w:val="0"/>
      <w:marTop w:val="0"/>
      <w:marBottom w:val="0"/>
      <w:divBdr>
        <w:top w:val="none" w:sz="0" w:space="0" w:color="auto"/>
        <w:left w:val="none" w:sz="0" w:space="0" w:color="auto"/>
        <w:bottom w:val="none" w:sz="0" w:space="0" w:color="auto"/>
        <w:right w:val="none" w:sz="0" w:space="0" w:color="auto"/>
      </w:divBdr>
    </w:div>
    <w:div w:id="1060978683">
      <w:bodyDiv w:val="1"/>
      <w:marLeft w:val="0"/>
      <w:marRight w:val="0"/>
      <w:marTop w:val="0"/>
      <w:marBottom w:val="0"/>
      <w:divBdr>
        <w:top w:val="none" w:sz="0" w:space="0" w:color="auto"/>
        <w:left w:val="none" w:sz="0" w:space="0" w:color="auto"/>
        <w:bottom w:val="none" w:sz="0" w:space="0" w:color="auto"/>
        <w:right w:val="none" w:sz="0" w:space="0" w:color="auto"/>
      </w:divBdr>
    </w:div>
    <w:div w:id="1063140749">
      <w:bodyDiv w:val="1"/>
      <w:marLeft w:val="0"/>
      <w:marRight w:val="0"/>
      <w:marTop w:val="0"/>
      <w:marBottom w:val="0"/>
      <w:divBdr>
        <w:top w:val="none" w:sz="0" w:space="0" w:color="auto"/>
        <w:left w:val="none" w:sz="0" w:space="0" w:color="auto"/>
        <w:bottom w:val="none" w:sz="0" w:space="0" w:color="auto"/>
        <w:right w:val="none" w:sz="0" w:space="0" w:color="auto"/>
      </w:divBdr>
    </w:div>
    <w:div w:id="1064835591">
      <w:bodyDiv w:val="1"/>
      <w:marLeft w:val="0"/>
      <w:marRight w:val="0"/>
      <w:marTop w:val="0"/>
      <w:marBottom w:val="0"/>
      <w:divBdr>
        <w:top w:val="none" w:sz="0" w:space="0" w:color="auto"/>
        <w:left w:val="none" w:sz="0" w:space="0" w:color="auto"/>
        <w:bottom w:val="none" w:sz="0" w:space="0" w:color="auto"/>
        <w:right w:val="none" w:sz="0" w:space="0" w:color="auto"/>
      </w:divBdr>
    </w:div>
    <w:div w:id="1064989702">
      <w:bodyDiv w:val="1"/>
      <w:marLeft w:val="0"/>
      <w:marRight w:val="0"/>
      <w:marTop w:val="0"/>
      <w:marBottom w:val="0"/>
      <w:divBdr>
        <w:top w:val="none" w:sz="0" w:space="0" w:color="auto"/>
        <w:left w:val="none" w:sz="0" w:space="0" w:color="auto"/>
        <w:bottom w:val="none" w:sz="0" w:space="0" w:color="auto"/>
        <w:right w:val="none" w:sz="0" w:space="0" w:color="auto"/>
      </w:divBdr>
    </w:div>
    <w:div w:id="1083573612">
      <w:bodyDiv w:val="1"/>
      <w:marLeft w:val="0"/>
      <w:marRight w:val="0"/>
      <w:marTop w:val="0"/>
      <w:marBottom w:val="0"/>
      <w:divBdr>
        <w:top w:val="none" w:sz="0" w:space="0" w:color="auto"/>
        <w:left w:val="none" w:sz="0" w:space="0" w:color="auto"/>
        <w:bottom w:val="none" w:sz="0" w:space="0" w:color="auto"/>
        <w:right w:val="none" w:sz="0" w:space="0" w:color="auto"/>
      </w:divBdr>
    </w:div>
    <w:div w:id="1083990516">
      <w:bodyDiv w:val="1"/>
      <w:marLeft w:val="0"/>
      <w:marRight w:val="0"/>
      <w:marTop w:val="0"/>
      <w:marBottom w:val="0"/>
      <w:divBdr>
        <w:top w:val="none" w:sz="0" w:space="0" w:color="auto"/>
        <w:left w:val="none" w:sz="0" w:space="0" w:color="auto"/>
        <w:bottom w:val="none" w:sz="0" w:space="0" w:color="auto"/>
        <w:right w:val="none" w:sz="0" w:space="0" w:color="auto"/>
      </w:divBdr>
      <w:divsChild>
        <w:div w:id="1704984868">
          <w:marLeft w:val="0"/>
          <w:marRight w:val="0"/>
          <w:marTop w:val="0"/>
          <w:marBottom w:val="0"/>
          <w:divBdr>
            <w:top w:val="none" w:sz="0" w:space="0" w:color="auto"/>
            <w:left w:val="none" w:sz="0" w:space="0" w:color="auto"/>
            <w:bottom w:val="none" w:sz="0" w:space="0" w:color="auto"/>
            <w:right w:val="none" w:sz="0" w:space="0" w:color="auto"/>
          </w:divBdr>
        </w:div>
      </w:divsChild>
    </w:div>
    <w:div w:id="1084454868">
      <w:bodyDiv w:val="1"/>
      <w:marLeft w:val="0"/>
      <w:marRight w:val="0"/>
      <w:marTop w:val="0"/>
      <w:marBottom w:val="0"/>
      <w:divBdr>
        <w:top w:val="none" w:sz="0" w:space="0" w:color="auto"/>
        <w:left w:val="none" w:sz="0" w:space="0" w:color="auto"/>
        <w:bottom w:val="none" w:sz="0" w:space="0" w:color="auto"/>
        <w:right w:val="none" w:sz="0" w:space="0" w:color="auto"/>
      </w:divBdr>
    </w:div>
    <w:div w:id="1087308923">
      <w:bodyDiv w:val="1"/>
      <w:marLeft w:val="0"/>
      <w:marRight w:val="0"/>
      <w:marTop w:val="0"/>
      <w:marBottom w:val="0"/>
      <w:divBdr>
        <w:top w:val="none" w:sz="0" w:space="0" w:color="auto"/>
        <w:left w:val="none" w:sz="0" w:space="0" w:color="auto"/>
        <w:bottom w:val="none" w:sz="0" w:space="0" w:color="auto"/>
        <w:right w:val="none" w:sz="0" w:space="0" w:color="auto"/>
      </w:divBdr>
    </w:div>
    <w:div w:id="1089153653">
      <w:bodyDiv w:val="1"/>
      <w:marLeft w:val="0"/>
      <w:marRight w:val="0"/>
      <w:marTop w:val="0"/>
      <w:marBottom w:val="0"/>
      <w:divBdr>
        <w:top w:val="none" w:sz="0" w:space="0" w:color="auto"/>
        <w:left w:val="none" w:sz="0" w:space="0" w:color="auto"/>
        <w:bottom w:val="none" w:sz="0" w:space="0" w:color="auto"/>
        <w:right w:val="none" w:sz="0" w:space="0" w:color="auto"/>
      </w:divBdr>
    </w:div>
    <w:div w:id="1095589743">
      <w:bodyDiv w:val="1"/>
      <w:marLeft w:val="0"/>
      <w:marRight w:val="0"/>
      <w:marTop w:val="0"/>
      <w:marBottom w:val="0"/>
      <w:divBdr>
        <w:top w:val="none" w:sz="0" w:space="0" w:color="auto"/>
        <w:left w:val="none" w:sz="0" w:space="0" w:color="auto"/>
        <w:bottom w:val="none" w:sz="0" w:space="0" w:color="auto"/>
        <w:right w:val="none" w:sz="0" w:space="0" w:color="auto"/>
      </w:divBdr>
    </w:div>
    <w:div w:id="1101874246">
      <w:bodyDiv w:val="1"/>
      <w:marLeft w:val="0"/>
      <w:marRight w:val="0"/>
      <w:marTop w:val="0"/>
      <w:marBottom w:val="0"/>
      <w:divBdr>
        <w:top w:val="none" w:sz="0" w:space="0" w:color="auto"/>
        <w:left w:val="none" w:sz="0" w:space="0" w:color="auto"/>
        <w:bottom w:val="none" w:sz="0" w:space="0" w:color="auto"/>
        <w:right w:val="none" w:sz="0" w:space="0" w:color="auto"/>
      </w:divBdr>
    </w:div>
    <w:div w:id="1105343541">
      <w:bodyDiv w:val="1"/>
      <w:marLeft w:val="0"/>
      <w:marRight w:val="0"/>
      <w:marTop w:val="0"/>
      <w:marBottom w:val="0"/>
      <w:divBdr>
        <w:top w:val="none" w:sz="0" w:space="0" w:color="auto"/>
        <w:left w:val="none" w:sz="0" w:space="0" w:color="auto"/>
        <w:bottom w:val="none" w:sz="0" w:space="0" w:color="auto"/>
        <w:right w:val="none" w:sz="0" w:space="0" w:color="auto"/>
      </w:divBdr>
    </w:div>
    <w:div w:id="1122991213">
      <w:bodyDiv w:val="1"/>
      <w:marLeft w:val="0"/>
      <w:marRight w:val="0"/>
      <w:marTop w:val="0"/>
      <w:marBottom w:val="0"/>
      <w:divBdr>
        <w:top w:val="none" w:sz="0" w:space="0" w:color="auto"/>
        <w:left w:val="none" w:sz="0" w:space="0" w:color="auto"/>
        <w:bottom w:val="none" w:sz="0" w:space="0" w:color="auto"/>
        <w:right w:val="none" w:sz="0" w:space="0" w:color="auto"/>
      </w:divBdr>
    </w:div>
    <w:div w:id="1123502048">
      <w:bodyDiv w:val="1"/>
      <w:marLeft w:val="0"/>
      <w:marRight w:val="0"/>
      <w:marTop w:val="0"/>
      <w:marBottom w:val="0"/>
      <w:divBdr>
        <w:top w:val="none" w:sz="0" w:space="0" w:color="auto"/>
        <w:left w:val="none" w:sz="0" w:space="0" w:color="auto"/>
        <w:bottom w:val="none" w:sz="0" w:space="0" w:color="auto"/>
        <w:right w:val="none" w:sz="0" w:space="0" w:color="auto"/>
      </w:divBdr>
    </w:div>
    <w:div w:id="1129857969">
      <w:bodyDiv w:val="1"/>
      <w:marLeft w:val="0"/>
      <w:marRight w:val="0"/>
      <w:marTop w:val="0"/>
      <w:marBottom w:val="0"/>
      <w:divBdr>
        <w:top w:val="none" w:sz="0" w:space="0" w:color="auto"/>
        <w:left w:val="none" w:sz="0" w:space="0" w:color="auto"/>
        <w:bottom w:val="none" w:sz="0" w:space="0" w:color="auto"/>
        <w:right w:val="none" w:sz="0" w:space="0" w:color="auto"/>
      </w:divBdr>
    </w:div>
    <w:div w:id="1143502095">
      <w:bodyDiv w:val="1"/>
      <w:marLeft w:val="0"/>
      <w:marRight w:val="0"/>
      <w:marTop w:val="0"/>
      <w:marBottom w:val="0"/>
      <w:divBdr>
        <w:top w:val="none" w:sz="0" w:space="0" w:color="auto"/>
        <w:left w:val="none" w:sz="0" w:space="0" w:color="auto"/>
        <w:bottom w:val="none" w:sz="0" w:space="0" w:color="auto"/>
        <w:right w:val="none" w:sz="0" w:space="0" w:color="auto"/>
      </w:divBdr>
    </w:div>
    <w:div w:id="1148790974">
      <w:bodyDiv w:val="1"/>
      <w:marLeft w:val="0"/>
      <w:marRight w:val="0"/>
      <w:marTop w:val="0"/>
      <w:marBottom w:val="0"/>
      <w:divBdr>
        <w:top w:val="none" w:sz="0" w:space="0" w:color="auto"/>
        <w:left w:val="none" w:sz="0" w:space="0" w:color="auto"/>
        <w:bottom w:val="none" w:sz="0" w:space="0" w:color="auto"/>
        <w:right w:val="none" w:sz="0" w:space="0" w:color="auto"/>
      </w:divBdr>
    </w:div>
    <w:div w:id="1154759698">
      <w:bodyDiv w:val="1"/>
      <w:marLeft w:val="0"/>
      <w:marRight w:val="0"/>
      <w:marTop w:val="0"/>
      <w:marBottom w:val="0"/>
      <w:divBdr>
        <w:top w:val="none" w:sz="0" w:space="0" w:color="auto"/>
        <w:left w:val="none" w:sz="0" w:space="0" w:color="auto"/>
        <w:bottom w:val="none" w:sz="0" w:space="0" w:color="auto"/>
        <w:right w:val="none" w:sz="0" w:space="0" w:color="auto"/>
      </w:divBdr>
    </w:div>
    <w:div w:id="1157377015">
      <w:bodyDiv w:val="1"/>
      <w:marLeft w:val="0"/>
      <w:marRight w:val="0"/>
      <w:marTop w:val="0"/>
      <w:marBottom w:val="0"/>
      <w:divBdr>
        <w:top w:val="none" w:sz="0" w:space="0" w:color="auto"/>
        <w:left w:val="none" w:sz="0" w:space="0" w:color="auto"/>
        <w:bottom w:val="none" w:sz="0" w:space="0" w:color="auto"/>
        <w:right w:val="none" w:sz="0" w:space="0" w:color="auto"/>
      </w:divBdr>
    </w:div>
    <w:div w:id="1165896968">
      <w:bodyDiv w:val="1"/>
      <w:marLeft w:val="0"/>
      <w:marRight w:val="0"/>
      <w:marTop w:val="0"/>
      <w:marBottom w:val="0"/>
      <w:divBdr>
        <w:top w:val="none" w:sz="0" w:space="0" w:color="auto"/>
        <w:left w:val="none" w:sz="0" w:space="0" w:color="auto"/>
        <w:bottom w:val="none" w:sz="0" w:space="0" w:color="auto"/>
        <w:right w:val="none" w:sz="0" w:space="0" w:color="auto"/>
      </w:divBdr>
    </w:div>
    <w:div w:id="1166943856">
      <w:bodyDiv w:val="1"/>
      <w:marLeft w:val="0"/>
      <w:marRight w:val="0"/>
      <w:marTop w:val="0"/>
      <w:marBottom w:val="0"/>
      <w:divBdr>
        <w:top w:val="none" w:sz="0" w:space="0" w:color="auto"/>
        <w:left w:val="none" w:sz="0" w:space="0" w:color="auto"/>
        <w:bottom w:val="none" w:sz="0" w:space="0" w:color="auto"/>
        <w:right w:val="none" w:sz="0" w:space="0" w:color="auto"/>
      </w:divBdr>
    </w:div>
    <w:div w:id="1167943559">
      <w:bodyDiv w:val="1"/>
      <w:marLeft w:val="0"/>
      <w:marRight w:val="0"/>
      <w:marTop w:val="0"/>
      <w:marBottom w:val="0"/>
      <w:divBdr>
        <w:top w:val="none" w:sz="0" w:space="0" w:color="auto"/>
        <w:left w:val="none" w:sz="0" w:space="0" w:color="auto"/>
        <w:bottom w:val="none" w:sz="0" w:space="0" w:color="auto"/>
        <w:right w:val="none" w:sz="0" w:space="0" w:color="auto"/>
      </w:divBdr>
    </w:div>
    <w:div w:id="1170407569">
      <w:bodyDiv w:val="1"/>
      <w:marLeft w:val="0"/>
      <w:marRight w:val="0"/>
      <w:marTop w:val="0"/>
      <w:marBottom w:val="0"/>
      <w:divBdr>
        <w:top w:val="none" w:sz="0" w:space="0" w:color="auto"/>
        <w:left w:val="none" w:sz="0" w:space="0" w:color="auto"/>
        <w:bottom w:val="none" w:sz="0" w:space="0" w:color="auto"/>
        <w:right w:val="none" w:sz="0" w:space="0" w:color="auto"/>
      </w:divBdr>
    </w:div>
    <w:div w:id="1174420589">
      <w:bodyDiv w:val="1"/>
      <w:marLeft w:val="0"/>
      <w:marRight w:val="0"/>
      <w:marTop w:val="0"/>
      <w:marBottom w:val="0"/>
      <w:divBdr>
        <w:top w:val="none" w:sz="0" w:space="0" w:color="auto"/>
        <w:left w:val="none" w:sz="0" w:space="0" w:color="auto"/>
        <w:bottom w:val="none" w:sz="0" w:space="0" w:color="auto"/>
        <w:right w:val="none" w:sz="0" w:space="0" w:color="auto"/>
      </w:divBdr>
    </w:div>
    <w:div w:id="1175805625">
      <w:bodyDiv w:val="1"/>
      <w:marLeft w:val="0"/>
      <w:marRight w:val="0"/>
      <w:marTop w:val="0"/>
      <w:marBottom w:val="0"/>
      <w:divBdr>
        <w:top w:val="none" w:sz="0" w:space="0" w:color="auto"/>
        <w:left w:val="none" w:sz="0" w:space="0" w:color="auto"/>
        <w:bottom w:val="none" w:sz="0" w:space="0" w:color="auto"/>
        <w:right w:val="none" w:sz="0" w:space="0" w:color="auto"/>
      </w:divBdr>
    </w:div>
    <w:div w:id="1184199991">
      <w:bodyDiv w:val="1"/>
      <w:marLeft w:val="0"/>
      <w:marRight w:val="0"/>
      <w:marTop w:val="0"/>
      <w:marBottom w:val="0"/>
      <w:divBdr>
        <w:top w:val="none" w:sz="0" w:space="0" w:color="auto"/>
        <w:left w:val="none" w:sz="0" w:space="0" w:color="auto"/>
        <w:bottom w:val="none" w:sz="0" w:space="0" w:color="auto"/>
        <w:right w:val="none" w:sz="0" w:space="0" w:color="auto"/>
      </w:divBdr>
    </w:div>
    <w:div w:id="1186479321">
      <w:bodyDiv w:val="1"/>
      <w:marLeft w:val="0"/>
      <w:marRight w:val="0"/>
      <w:marTop w:val="0"/>
      <w:marBottom w:val="0"/>
      <w:divBdr>
        <w:top w:val="none" w:sz="0" w:space="0" w:color="auto"/>
        <w:left w:val="none" w:sz="0" w:space="0" w:color="auto"/>
        <w:bottom w:val="none" w:sz="0" w:space="0" w:color="auto"/>
        <w:right w:val="none" w:sz="0" w:space="0" w:color="auto"/>
      </w:divBdr>
    </w:div>
    <w:div w:id="1193346863">
      <w:bodyDiv w:val="1"/>
      <w:marLeft w:val="0"/>
      <w:marRight w:val="0"/>
      <w:marTop w:val="0"/>
      <w:marBottom w:val="0"/>
      <w:divBdr>
        <w:top w:val="none" w:sz="0" w:space="0" w:color="auto"/>
        <w:left w:val="none" w:sz="0" w:space="0" w:color="auto"/>
        <w:bottom w:val="none" w:sz="0" w:space="0" w:color="auto"/>
        <w:right w:val="none" w:sz="0" w:space="0" w:color="auto"/>
      </w:divBdr>
    </w:div>
    <w:div w:id="1196041509">
      <w:bodyDiv w:val="1"/>
      <w:marLeft w:val="0"/>
      <w:marRight w:val="0"/>
      <w:marTop w:val="0"/>
      <w:marBottom w:val="0"/>
      <w:divBdr>
        <w:top w:val="none" w:sz="0" w:space="0" w:color="auto"/>
        <w:left w:val="none" w:sz="0" w:space="0" w:color="auto"/>
        <w:bottom w:val="none" w:sz="0" w:space="0" w:color="auto"/>
        <w:right w:val="none" w:sz="0" w:space="0" w:color="auto"/>
      </w:divBdr>
    </w:div>
    <w:div w:id="1200438977">
      <w:bodyDiv w:val="1"/>
      <w:marLeft w:val="0"/>
      <w:marRight w:val="0"/>
      <w:marTop w:val="0"/>
      <w:marBottom w:val="0"/>
      <w:divBdr>
        <w:top w:val="none" w:sz="0" w:space="0" w:color="auto"/>
        <w:left w:val="none" w:sz="0" w:space="0" w:color="auto"/>
        <w:bottom w:val="none" w:sz="0" w:space="0" w:color="auto"/>
        <w:right w:val="none" w:sz="0" w:space="0" w:color="auto"/>
      </w:divBdr>
    </w:div>
    <w:div w:id="1208447684">
      <w:bodyDiv w:val="1"/>
      <w:marLeft w:val="0"/>
      <w:marRight w:val="0"/>
      <w:marTop w:val="0"/>
      <w:marBottom w:val="0"/>
      <w:divBdr>
        <w:top w:val="none" w:sz="0" w:space="0" w:color="auto"/>
        <w:left w:val="none" w:sz="0" w:space="0" w:color="auto"/>
        <w:bottom w:val="none" w:sz="0" w:space="0" w:color="auto"/>
        <w:right w:val="none" w:sz="0" w:space="0" w:color="auto"/>
      </w:divBdr>
    </w:div>
    <w:div w:id="1209150360">
      <w:bodyDiv w:val="1"/>
      <w:marLeft w:val="0"/>
      <w:marRight w:val="0"/>
      <w:marTop w:val="0"/>
      <w:marBottom w:val="0"/>
      <w:divBdr>
        <w:top w:val="none" w:sz="0" w:space="0" w:color="auto"/>
        <w:left w:val="none" w:sz="0" w:space="0" w:color="auto"/>
        <w:bottom w:val="none" w:sz="0" w:space="0" w:color="auto"/>
        <w:right w:val="none" w:sz="0" w:space="0" w:color="auto"/>
      </w:divBdr>
    </w:div>
    <w:div w:id="1210074327">
      <w:bodyDiv w:val="1"/>
      <w:marLeft w:val="0"/>
      <w:marRight w:val="0"/>
      <w:marTop w:val="0"/>
      <w:marBottom w:val="0"/>
      <w:divBdr>
        <w:top w:val="none" w:sz="0" w:space="0" w:color="auto"/>
        <w:left w:val="none" w:sz="0" w:space="0" w:color="auto"/>
        <w:bottom w:val="none" w:sz="0" w:space="0" w:color="auto"/>
        <w:right w:val="none" w:sz="0" w:space="0" w:color="auto"/>
      </w:divBdr>
    </w:div>
    <w:div w:id="1222643105">
      <w:bodyDiv w:val="1"/>
      <w:marLeft w:val="0"/>
      <w:marRight w:val="0"/>
      <w:marTop w:val="0"/>
      <w:marBottom w:val="0"/>
      <w:divBdr>
        <w:top w:val="none" w:sz="0" w:space="0" w:color="auto"/>
        <w:left w:val="none" w:sz="0" w:space="0" w:color="auto"/>
        <w:bottom w:val="none" w:sz="0" w:space="0" w:color="auto"/>
        <w:right w:val="none" w:sz="0" w:space="0" w:color="auto"/>
      </w:divBdr>
    </w:div>
    <w:div w:id="1230653683">
      <w:bodyDiv w:val="1"/>
      <w:marLeft w:val="0"/>
      <w:marRight w:val="0"/>
      <w:marTop w:val="0"/>
      <w:marBottom w:val="0"/>
      <w:divBdr>
        <w:top w:val="none" w:sz="0" w:space="0" w:color="auto"/>
        <w:left w:val="none" w:sz="0" w:space="0" w:color="auto"/>
        <w:bottom w:val="none" w:sz="0" w:space="0" w:color="auto"/>
        <w:right w:val="none" w:sz="0" w:space="0" w:color="auto"/>
      </w:divBdr>
    </w:div>
    <w:div w:id="1233780861">
      <w:bodyDiv w:val="1"/>
      <w:marLeft w:val="0"/>
      <w:marRight w:val="0"/>
      <w:marTop w:val="0"/>
      <w:marBottom w:val="0"/>
      <w:divBdr>
        <w:top w:val="none" w:sz="0" w:space="0" w:color="auto"/>
        <w:left w:val="none" w:sz="0" w:space="0" w:color="auto"/>
        <w:bottom w:val="none" w:sz="0" w:space="0" w:color="auto"/>
        <w:right w:val="none" w:sz="0" w:space="0" w:color="auto"/>
      </w:divBdr>
    </w:div>
    <w:div w:id="1237398854">
      <w:bodyDiv w:val="1"/>
      <w:marLeft w:val="0"/>
      <w:marRight w:val="0"/>
      <w:marTop w:val="0"/>
      <w:marBottom w:val="0"/>
      <w:divBdr>
        <w:top w:val="none" w:sz="0" w:space="0" w:color="auto"/>
        <w:left w:val="none" w:sz="0" w:space="0" w:color="auto"/>
        <w:bottom w:val="none" w:sz="0" w:space="0" w:color="auto"/>
        <w:right w:val="none" w:sz="0" w:space="0" w:color="auto"/>
      </w:divBdr>
    </w:div>
    <w:div w:id="1238395639">
      <w:bodyDiv w:val="1"/>
      <w:marLeft w:val="0"/>
      <w:marRight w:val="0"/>
      <w:marTop w:val="0"/>
      <w:marBottom w:val="0"/>
      <w:divBdr>
        <w:top w:val="none" w:sz="0" w:space="0" w:color="auto"/>
        <w:left w:val="none" w:sz="0" w:space="0" w:color="auto"/>
        <w:bottom w:val="none" w:sz="0" w:space="0" w:color="auto"/>
        <w:right w:val="none" w:sz="0" w:space="0" w:color="auto"/>
      </w:divBdr>
    </w:div>
    <w:div w:id="1247376446">
      <w:bodyDiv w:val="1"/>
      <w:marLeft w:val="0"/>
      <w:marRight w:val="0"/>
      <w:marTop w:val="0"/>
      <w:marBottom w:val="0"/>
      <w:divBdr>
        <w:top w:val="none" w:sz="0" w:space="0" w:color="auto"/>
        <w:left w:val="none" w:sz="0" w:space="0" w:color="auto"/>
        <w:bottom w:val="none" w:sz="0" w:space="0" w:color="auto"/>
        <w:right w:val="none" w:sz="0" w:space="0" w:color="auto"/>
      </w:divBdr>
    </w:div>
    <w:div w:id="1253245513">
      <w:bodyDiv w:val="1"/>
      <w:marLeft w:val="0"/>
      <w:marRight w:val="0"/>
      <w:marTop w:val="0"/>
      <w:marBottom w:val="0"/>
      <w:divBdr>
        <w:top w:val="none" w:sz="0" w:space="0" w:color="auto"/>
        <w:left w:val="none" w:sz="0" w:space="0" w:color="auto"/>
        <w:bottom w:val="none" w:sz="0" w:space="0" w:color="auto"/>
        <w:right w:val="none" w:sz="0" w:space="0" w:color="auto"/>
      </w:divBdr>
    </w:div>
    <w:div w:id="1255944307">
      <w:bodyDiv w:val="1"/>
      <w:marLeft w:val="0"/>
      <w:marRight w:val="0"/>
      <w:marTop w:val="0"/>
      <w:marBottom w:val="0"/>
      <w:divBdr>
        <w:top w:val="none" w:sz="0" w:space="0" w:color="auto"/>
        <w:left w:val="none" w:sz="0" w:space="0" w:color="auto"/>
        <w:bottom w:val="none" w:sz="0" w:space="0" w:color="auto"/>
        <w:right w:val="none" w:sz="0" w:space="0" w:color="auto"/>
      </w:divBdr>
    </w:div>
    <w:div w:id="1272514085">
      <w:bodyDiv w:val="1"/>
      <w:marLeft w:val="0"/>
      <w:marRight w:val="0"/>
      <w:marTop w:val="0"/>
      <w:marBottom w:val="0"/>
      <w:divBdr>
        <w:top w:val="none" w:sz="0" w:space="0" w:color="auto"/>
        <w:left w:val="none" w:sz="0" w:space="0" w:color="auto"/>
        <w:bottom w:val="none" w:sz="0" w:space="0" w:color="auto"/>
        <w:right w:val="none" w:sz="0" w:space="0" w:color="auto"/>
      </w:divBdr>
    </w:div>
    <w:div w:id="1274245503">
      <w:bodyDiv w:val="1"/>
      <w:marLeft w:val="0"/>
      <w:marRight w:val="0"/>
      <w:marTop w:val="0"/>
      <w:marBottom w:val="0"/>
      <w:divBdr>
        <w:top w:val="none" w:sz="0" w:space="0" w:color="auto"/>
        <w:left w:val="none" w:sz="0" w:space="0" w:color="auto"/>
        <w:bottom w:val="none" w:sz="0" w:space="0" w:color="auto"/>
        <w:right w:val="none" w:sz="0" w:space="0" w:color="auto"/>
      </w:divBdr>
    </w:div>
    <w:div w:id="1275290455">
      <w:bodyDiv w:val="1"/>
      <w:marLeft w:val="0"/>
      <w:marRight w:val="0"/>
      <w:marTop w:val="0"/>
      <w:marBottom w:val="0"/>
      <w:divBdr>
        <w:top w:val="none" w:sz="0" w:space="0" w:color="auto"/>
        <w:left w:val="none" w:sz="0" w:space="0" w:color="auto"/>
        <w:bottom w:val="none" w:sz="0" w:space="0" w:color="auto"/>
        <w:right w:val="none" w:sz="0" w:space="0" w:color="auto"/>
      </w:divBdr>
    </w:div>
    <w:div w:id="1275559629">
      <w:bodyDiv w:val="1"/>
      <w:marLeft w:val="0"/>
      <w:marRight w:val="0"/>
      <w:marTop w:val="0"/>
      <w:marBottom w:val="0"/>
      <w:divBdr>
        <w:top w:val="none" w:sz="0" w:space="0" w:color="auto"/>
        <w:left w:val="none" w:sz="0" w:space="0" w:color="auto"/>
        <w:bottom w:val="none" w:sz="0" w:space="0" w:color="auto"/>
        <w:right w:val="none" w:sz="0" w:space="0" w:color="auto"/>
      </w:divBdr>
    </w:div>
    <w:div w:id="1279680699">
      <w:bodyDiv w:val="1"/>
      <w:marLeft w:val="0"/>
      <w:marRight w:val="0"/>
      <w:marTop w:val="0"/>
      <w:marBottom w:val="0"/>
      <w:divBdr>
        <w:top w:val="none" w:sz="0" w:space="0" w:color="auto"/>
        <w:left w:val="none" w:sz="0" w:space="0" w:color="auto"/>
        <w:bottom w:val="none" w:sz="0" w:space="0" w:color="auto"/>
        <w:right w:val="none" w:sz="0" w:space="0" w:color="auto"/>
      </w:divBdr>
    </w:div>
    <w:div w:id="1279988529">
      <w:bodyDiv w:val="1"/>
      <w:marLeft w:val="0"/>
      <w:marRight w:val="0"/>
      <w:marTop w:val="0"/>
      <w:marBottom w:val="0"/>
      <w:divBdr>
        <w:top w:val="none" w:sz="0" w:space="0" w:color="auto"/>
        <w:left w:val="none" w:sz="0" w:space="0" w:color="auto"/>
        <w:bottom w:val="none" w:sz="0" w:space="0" w:color="auto"/>
        <w:right w:val="none" w:sz="0" w:space="0" w:color="auto"/>
      </w:divBdr>
    </w:div>
    <w:div w:id="1288394709">
      <w:bodyDiv w:val="1"/>
      <w:marLeft w:val="0"/>
      <w:marRight w:val="0"/>
      <w:marTop w:val="0"/>
      <w:marBottom w:val="0"/>
      <w:divBdr>
        <w:top w:val="none" w:sz="0" w:space="0" w:color="auto"/>
        <w:left w:val="none" w:sz="0" w:space="0" w:color="auto"/>
        <w:bottom w:val="none" w:sz="0" w:space="0" w:color="auto"/>
        <w:right w:val="none" w:sz="0" w:space="0" w:color="auto"/>
      </w:divBdr>
    </w:div>
    <w:div w:id="1290822469">
      <w:bodyDiv w:val="1"/>
      <w:marLeft w:val="0"/>
      <w:marRight w:val="0"/>
      <w:marTop w:val="0"/>
      <w:marBottom w:val="0"/>
      <w:divBdr>
        <w:top w:val="none" w:sz="0" w:space="0" w:color="auto"/>
        <w:left w:val="none" w:sz="0" w:space="0" w:color="auto"/>
        <w:bottom w:val="none" w:sz="0" w:space="0" w:color="auto"/>
        <w:right w:val="none" w:sz="0" w:space="0" w:color="auto"/>
      </w:divBdr>
    </w:div>
    <w:div w:id="1290865634">
      <w:bodyDiv w:val="1"/>
      <w:marLeft w:val="0"/>
      <w:marRight w:val="0"/>
      <w:marTop w:val="0"/>
      <w:marBottom w:val="0"/>
      <w:divBdr>
        <w:top w:val="none" w:sz="0" w:space="0" w:color="auto"/>
        <w:left w:val="none" w:sz="0" w:space="0" w:color="auto"/>
        <w:bottom w:val="none" w:sz="0" w:space="0" w:color="auto"/>
        <w:right w:val="none" w:sz="0" w:space="0" w:color="auto"/>
      </w:divBdr>
    </w:div>
    <w:div w:id="1294094051">
      <w:bodyDiv w:val="1"/>
      <w:marLeft w:val="0"/>
      <w:marRight w:val="0"/>
      <w:marTop w:val="0"/>
      <w:marBottom w:val="0"/>
      <w:divBdr>
        <w:top w:val="none" w:sz="0" w:space="0" w:color="auto"/>
        <w:left w:val="none" w:sz="0" w:space="0" w:color="auto"/>
        <w:bottom w:val="none" w:sz="0" w:space="0" w:color="auto"/>
        <w:right w:val="none" w:sz="0" w:space="0" w:color="auto"/>
      </w:divBdr>
    </w:div>
    <w:div w:id="1304117009">
      <w:bodyDiv w:val="1"/>
      <w:marLeft w:val="0"/>
      <w:marRight w:val="0"/>
      <w:marTop w:val="0"/>
      <w:marBottom w:val="0"/>
      <w:divBdr>
        <w:top w:val="none" w:sz="0" w:space="0" w:color="auto"/>
        <w:left w:val="none" w:sz="0" w:space="0" w:color="auto"/>
        <w:bottom w:val="none" w:sz="0" w:space="0" w:color="auto"/>
        <w:right w:val="none" w:sz="0" w:space="0" w:color="auto"/>
      </w:divBdr>
    </w:div>
    <w:div w:id="1304197152">
      <w:bodyDiv w:val="1"/>
      <w:marLeft w:val="0"/>
      <w:marRight w:val="0"/>
      <w:marTop w:val="0"/>
      <w:marBottom w:val="0"/>
      <w:divBdr>
        <w:top w:val="none" w:sz="0" w:space="0" w:color="auto"/>
        <w:left w:val="none" w:sz="0" w:space="0" w:color="auto"/>
        <w:bottom w:val="none" w:sz="0" w:space="0" w:color="auto"/>
        <w:right w:val="none" w:sz="0" w:space="0" w:color="auto"/>
      </w:divBdr>
    </w:div>
    <w:div w:id="1306743711">
      <w:bodyDiv w:val="1"/>
      <w:marLeft w:val="0"/>
      <w:marRight w:val="0"/>
      <w:marTop w:val="0"/>
      <w:marBottom w:val="0"/>
      <w:divBdr>
        <w:top w:val="none" w:sz="0" w:space="0" w:color="auto"/>
        <w:left w:val="none" w:sz="0" w:space="0" w:color="auto"/>
        <w:bottom w:val="none" w:sz="0" w:space="0" w:color="auto"/>
        <w:right w:val="none" w:sz="0" w:space="0" w:color="auto"/>
      </w:divBdr>
    </w:div>
    <w:div w:id="1307004669">
      <w:bodyDiv w:val="1"/>
      <w:marLeft w:val="0"/>
      <w:marRight w:val="0"/>
      <w:marTop w:val="0"/>
      <w:marBottom w:val="0"/>
      <w:divBdr>
        <w:top w:val="none" w:sz="0" w:space="0" w:color="auto"/>
        <w:left w:val="none" w:sz="0" w:space="0" w:color="auto"/>
        <w:bottom w:val="none" w:sz="0" w:space="0" w:color="auto"/>
        <w:right w:val="none" w:sz="0" w:space="0" w:color="auto"/>
      </w:divBdr>
    </w:div>
    <w:div w:id="1308323469">
      <w:bodyDiv w:val="1"/>
      <w:marLeft w:val="0"/>
      <w:marRight w:val="0"/>
      <w:marTop w:val="0"/>
      <w:marBottom w:val="0"/>
      <w:divBdr>
        <w:top w:val="none" w:sz="0" w:space="0" w:color="auto"/>
        <w:left w:val="none" w:sz="0" w:space="0" w:color="auto"/>
        <w:bottom w:val="none" w:sz="0" w:space="0" w:color="auto"/>
        <w:right w:val="none" w:sz="0" w:space="0" w:color="auto"/>
      </w:divBdr>
    </w:div>
    <w:div w:id="1310669489">
      <w:bodyDiv w:val="1"/>
      <w:marLeft w:val="0"/>
      <w:marRight w:val="0"/>
      <w:marTop w:val="0"/>
      <w:marBottom w:val="0"/>
      <w:divBdr>
        <w:top w:val="none" w:sz="0" w:space="0" w:color="auto"/>
        <w:left w:val="none" w:sz="0" w:space="0" w:color="auto"/>
        <w:bottom w:val="none" w:sz="0" w:space="0" w:color="auto"/>
        <w:right w:val="none" w:sz="0" w:space="0" w:color="auto"/>
      </w:divBdr>
    </w:div>
    <w:div w:id="1312907352">
      <w:bodyDiv w:val="1"/>
      <w:marLeft w:val="0"/>
      <w:marRight w:val="0"/>
      <w:marTop w:val="0"/>
      <w:marBottom w:val="0"/>
      <w:divBdr>
        <w:top w:val="none" w:sz="0" w:space="0" w:color="auto"/>
        <w:left w:val="none" w:sz="0" w:space="0" w:color="auto"/>
        <w:bottom w:val="none" w:sz="0" w:space="0" w:color="auto"/>
        <w:right w:val="none" w:sz="0" w:space="0" w:color="auto"/>
      </w:divBdr>
    </w:div>
    <w:div w:id="1315913659">
      <w:bodyDiv w:val="1"/>
      <w:marLeft w:val="0"/>
      <w:marRight w:val="0"/>
      <w:marTop w:val="0"/>
      <w:marBottom w:val="0"/>
      <w:divBdr>
        <w:top w:val="none" w:sz="0" w:space="0" w:color="auto"/>
        <w:left w:val="none" w:sz="0" w:space="0" w:color="auto"/>
        <w:bottom w:val="none" w:sz="0" w:space="0" w:color="auto"/>
        <w:right w:val="none" w:sz="0" w:space="0" w:color="auto"/>
      </w:divBdr>
    </w:div>
    <w:div w:id="1317808509">
      <w:bodyDiv w:val="1"/>
      <w:marLeft w:val="0"/>
      <w:marRight w:val="0"/>
      <w:marTop w:val="0"/>
      <w:marBottom w:val="0"/>
      <w:divBdr>
        <w:top w:val="none" w:sz="0" w:space="0" w:color="auto"/>
        <w:left w:val="none" w:sz="0" w:space="0" w:color="auto"/>
        <w:bottom w:val="none" w:sz="0" w:space="0" w:color="auto"/>
        <w:right w:val="none" w:sz="0" w:space="0" w:color="auto"/>
      </w:divBdr>
    </w:div>
    <w:div w:id="1330714223">
      <w:bodyDiv w:val="1"/>
      <w:marLeft w:val="0"/>
      <w:marRight w:val="0"/>
      <w:marTop w:val="0"/>
      <w:marBottom w:val="0"/>
      <w:divBdr>
        <w:top w:val="none" w:sz="0" w:space="0" w:color="auto"/>
        <w:left w:val="none" w:sz="0" w:space="0" w:color="auto"/>
        <w:bottom w:val="none" w:sz="0" w:space="0" w:color="auto"/>
        <w:right w:val="none" w:sz="0" w:space="0" w:color="auto"/>
      </w:divBdr>
    </w:div>
    <w:div w:id="1332611074">
      <w:bodyDiv w:val="1"/>
      <w:marLeft w:val="0"/>
      <w:marRight w:val="0"/>
      <w:marTop w:val="0"/>
      <w:marBottom w:val="0"/>
      <w:divBdr>
        <w:top w:val="none" w:sz="0" w:space="0" w:color="auto"/>
        <w:left w:val="none" w:sz="0" w:space="0" w:color="auto"/>
        <w:bottom w:val="none" w:sz="0" w:space="0" w:color="auto"/>
        <w:right w:val="none" w:sz="0" w:space="0" w:color="auto"/>
      </w:divBdr>
    </w:div>
    <w:div w:id="1334139472">
      <w:bodyDiv w:val="1"/>
      <w:marLeft w:val="0"/>
      <w:marRight w:val="0"/>
      <w:marTop w:val="0"/>
      <w:marBottom w:val="0"/>
      <w:divBdr>
        <w:top w:val="none" w:sz="0" w:space="0" w:color="auto"/>
        <w:left w:val="none" w:sz="0" w:space="0" w:color="auto"/>
        <w:bottom w:val="none" w:sz="0" w:space="0" w:color="auto"/>
        <w:right w:val="none" w:sz="0" w:space="0" w:color="auto"/>
      </w:divBdr>
    </w:div>
    <w:div w:id="1338385149">
      <w:bodyDiv w:val="1"/>
      <w:marLeft w:val="0"/>
      <w:marRight w:val="0"/>
      <w:marTop w:val="0"/>
      <w:marBottom w:val="0"/>
      <w:divBdr>
        <w:top w:val="none" w:sz="0" w:space="0" w:color="auto"/>
        <w:left w:val="none" w:sz="0" w:space="0" w:color="auto"/>
        <w:bottom w:val="none" w:sz="0" w:space="0" w:color="auto"/>
        <w:right w:val="none" w:sz="0" w:space="0" w:color="auto"/>
      </w:divBdr>
    </w:div>
    <w:div w:id="1339770487">
      <w:bodyDiv w:val="1"/>
      <w:marLeft w:val="0"/>
      <w:marRight w:val="0"/>
      <w:marTop w:val="0"/>
      <w:marBottom w:val="0"/>
      <w:divBdr>
        <w:top w:val="none" w:sz="0" w:space="0" w:color="auto"/>
        <w:left w:val="none" w:sz="0" w:space="0" w:color="auto"/>
        <w:bottom w:val="none" w:sz="0" w:space="0" w:color="auto"/>
        <w:right w:val="none" w:sz="0" w:space="0" w:color="auto"/>
      </w:divBdr>
    </w:div>
    <w:div w:id="1342396761">
      <w:bodyDiv w:val="1"/>
      <w:marLeft w:val="0"/>
      <w:marRight w:val="0"/>
      <w:marTop w:val="0"/>
      <w:marBottom w:val="0"/>
      <w:divBdr>
        <w:top w:val="none" w:sz="0" w:space="0" w:color="auto"/>
        <w:left w:val="none" w:sz="0" w:space="0" w:color="auto"/>
        <w:bottom w:val="none" w:sz="0" w:space="0" w:color="auto"/>
        <w:right w:val="none" w:sz="0" w:space="0" w:color="auto"/>
      </w:divBdr>
    </w:div>
    <w:div w:id="1348098179">
      <w:bodyDiv w:val="1"/>
      <w:marLeft w:val="0"/>
      <w:marRight w:val="0"/>
      <w:marTop w:val="0"/>
      <w:marBottom w:val="0"/>
      <w:divBdr>
        <w:top w:val="none" w:sz="0" w:space="0" w:color="auto"/>
        <w:left w:val="none" w:sz="0" w:space="0" w:color="auto"/>
        <w:bottom w:val="none" w:sz="0" w:space="0" w:color="auto"/>
        <w:right w:val="none" w:sz="0" w:space="0" w:color="auto"/>
      </w:divBdr>
    </w:div>
    <w:div w:id="1360819987">
      <w:bodyDiv w:val="1"/>
      <w:marLeft w:val="0"/>
      <w:marRight w:val="0"/>
      <w:marTop w:val="0"/>
      <w:marBottom w:val="0"/>
      <w:divBdr>
        <w:top w:val="none" w:sz="0" w:space="0" w:color="auto"/>
        <w:left w:val="none" w:sz="0" w:space="0" w:color="auto"/>
        <w:bottom w:val="none" w:sz="0" w:space="0" w:color="auto"/>
        <w:right w:val="none" w:sz="0" w:space="0" w:color="auto"/>
      </w:divBdr>
    </w:div>
    <w:div w:id="1362589237">
      <w:bodyDiv w:val="1"/>
      <w:marLeft w:val="0"/>
      <w:marRight w:val="0"/>
      <w:marTop w:val="0"/>
      <w:marBottom w:val="0"/>
      <w:divBdr>
        <w:top w:val="none" w:sz="0" w:space="0" w:color="auto"/>
        <w:left w:val="none" w:sz="0" w:space="0" w:color="auto"/>
        <w:bottom w:val="none" w:sz="0" w:space="0" w:color="auto"/>
        <w:right w:val="none" w:sz="0" w:space="0" w:color="auto"/>
      </w:divBdr>
    </w:div>
    <w:div w:id="1368680688">
      <w:bodyDiv w:val="1"/>
      <w:marLeft w:val="0"/>
      <w:marRight w:val="0"/>
      <w:marTop w:val="0"/>
      <w:marBottom w:val="0"/>
      <w:divBdr>
        <w:top w:val="none" w:sz="0" w:space="0" w:color="auto"/>
        <w:left w:val="none" w:sz="0" w:space="0" w:color="auto"/>
        <w:bottom w:val="none" w:sz="0" w:space="0" w:color="auto"/>
        <w:right w:val="none" w:sz="0" w:space="0" w:color="auto"/>
      </w:divBdr>
    </w:div>
    <w:div w:id="1372146082">
      <w:bodyDiv w:val="1"/>
      <w:marLeft w:val="0"/>
      <w:marRight w:val="0"/>
      <w:marTop w:val="0"/>
      <w:marBottom w:val="0"/>
      <w:divBdr>
        <w:top w:val="none" w:sz="0" w:space="0" w:color="auto"/>
        <w:left w:val="none" w:sz="0" w:space="0" w:color="auto"/>
        <w:bottom w:val="none" w:sz="0" w:space="0" w:color="auto"/>
        <w:right w:val="none" w:sz="0" w:space="0" w:color="auto"/>
      </w:divBdr>
    </w:div>
    <w:div w:id="1372412879">
      <w:bodyDiv w:val="1"/>
      <w:marLeft w:val="0"/>
      <w:marRight w:val="0"/>
      <w:marTop w:val="0"/>
      <w:marBottom w:val="0"/>
      <w:divBdr>
        <w:top w:val="none" w:sz="0" w:space="0" w:color="auto"/>
        <w:left w:val="none" w:sz="0" w:space="0" w:color="auto"/>
        <w:bottom w:val="none" w:sz="0" w:space="0" w:color="auto"/>
        <w:right w:val="none" w:sz="0" w:space="0" w:color="auto"/>
      </w:divBdr>
    </w:div>
    <w:div w:id="1374234245">
      <w:bodyDiv w:val="1"/>
      <w:marLeft w:val="0"/>
      <w:marRight w:val="0"/>
      <w:marTop w:val="0"/>
      <w:marBottom w:val="0"/>
      <w:divBdr>
        <w:top w:val="none" w:sz="0" w:space="0" w:color="auto"/>
        <w:left w:val="none" w:sz="0" w:space="0" w:color="auto"/>
        <w:bottom w:val="none" w:sz="0" w:space="0" w:color="auto"/>
        <w:right w:val="none" w:sz="0" w:space="0" w:color="auto"/>
      </w:divBdr>
    </w:div>
    <w:div w:id="1382829847">
      <w:bodyDiv w:val="1"/>
      <w:marLeft w:val="0"/>
      <w:marRight w:val="0"/>
      <w:marTop w:val="0"/>
      <w:marBottom w:val="0"/>
      <w:divBdr>
        <w:top w:val="none" w:sz="0" w:space="0" w:color="auto"/>
        <w:left w:val="none" w:sz="0" w:space="0" w:color="auto"/>
        <w:bottom w:val="none" w:sz="0" w:space="0" w:color="auto"/>
        <w:right w:val="none" w:sz="0" w:space="0" w:color="auto"/>
      </w:divBdr>
    </w:div>
    <w:div w:id="1383166086">
      <w:bodyDiv w:val="1"/>
      <w:marLeft w:val="0"/>
      <w:marRight w:val="0"/>
      <w:marTop w:val="0"/>
      <w:marBottom w:val="0"/>
      <w:divBdr>
        <w:top w:val="none" w:sz="0" w:space="0" w:color="auto"/>
        <w:left w:val="none" w:sz="0" w:space="0" w:color="auto"/>
        <w:bottom w:val="none" w:sz="0" w:space="0" w:color="auto"/>
        <w:right w:val="none" w:sz="0" w:space="0" w:color="auto"/>
      </w:divBdr>
    </w:div>
    <w:div w:id="1384526661">
      <w:bodyDiv w:val="1"/>
      <w:marLeft w:val="0"/>
      <w:marRight w:val="0"/>
      <w:marTop w:val="0"/>
      <w:marBottom w:val="0"/>
      <w:divBdr>
        <w:top w:val="none" w:sz="0" w:space="0" w:color="auto"/>
        <w:left w:val="none" w:sz="0" w:space="0" w:color="auto"/>
        <w:bottom w:val="none" w:sz="0" w:space="0" w:color="auto"/>
        <w:right w:val="none" w:sz="0" w:space="0" w:color="auto"/>
      </w:divBdr>
    </w:div>
    <w:div w:id="1384527469">
      <w:bodyDiv w:val="1"/>
      <w:marLeft w:val="0"/>
      <w:marRight w:val="0"/>
      <w:marTop w:val="0"/>
      <w:marBottom w:val="0"/>
      <w:divBdr>
        <w:top w:val="none" w:sz="0" w:space="0" w:color="auto"/>
        <w:left w:val="none" w:sz="0" w:space="0" w:color="auto"/>
        <w:bottom w:val="none" w:sz="0" w:space="0" w:color="auto"/>
        <w:right w:val="none" w:sz="0" w:space="0" w:color="auto"/>
      </w:divBdr>
    </w:div>
    <w:div w:id="1400324068">
      <w:bodyDiv w:val="1"/>
      <w:marLeft w:val="0"/>
      <w:marRight w:val="0"/>
      <w:marTop w:val="0"/>
      <w:marBottom w:val="0"/>
      <w:divBdr>
        <w:top w:val="none" w:sz="0" w:space="0" w:color="auto"/>
        <w:left w:val="none" w:sz="0" w:space="0" w:color="auto"/>
        <w:bottom w:val="none" w:sz="0" w:space="0" w:color="auto"/>
        <w:right w:val="none" w:sz="0" w:space="0" w:color="auto"/>
      </w:divBdr>
    </w:div>
    <w:div w:id="1405303035">
      <w:bodyDiv w:val="1"/>
      <w:marLeft w:val="0"/>
      <w:marRight w:val="0"/>
      <w:marTop w:val="0"/>
      <w:marBottom w:val="0"/>
      <w:divBdr>
        <w:top w:val="none" w:sz="0" w:space="0" w:color="auto"/>
        <w:left w:val="none" w:sz="0" w:space="0" w:color="auto"/>
        <w:bottom w:val="none" w:sz="0" w:space="0" w:color="auto"/>
        <w:right w:val="none" w:sz="0" w:space="0" w:color="auto"/>
      </w:divBdr>
    </w:div>
    <w:div w:id="1415515955">
      <w:bodyDiv w:val="1"/>
      <w:marLeft w:val="0"/>
      <w:marRight w:val="0"/>
      <w:marTop w:val="0"/>
      <w:marBottom w:val="0"/>
      <w:divBdr>
        <w:top w:val="none" w:sz="0" w:space="0" w:color="auto"/>
        <w:left w:val="none" w:sz="0" w:space="0" w:color="auto"/>
        <w:bottom w:val="none" w:sz="0" w:space="0" w:color="auto"/>
        <w:right w:val="none" w:sz="0" w:space="0" w:color="auto"/>
      </w:divBdr>
    </w:div>
    <w:div w:id="1418550921">
      <w:bodyDiv w:val="1"/>
      <w:marLeft w:val="0"/>
      <w:marRight w:val="0"/>
      <w:marTop w:val="0"/>
      <w:marBottom w:val="0"/>
      <w:divBdr>
        <w:top w:val="none" w:sz="0" w:space="0" w:color="auto"/>
        <w:left w:val="none" w:sz="0" w:space="0" w:color="auto"/>
        <w:bottom w:val="none" w:sz="0" w:space="0" w:color="auto"/>
        <w:right w:val="none" w:sz="0" w:space="0" w:color="auto"/>
      </w:divBdr>
    </w:div>
    <w:div w:id="1421178818">
      <w:bodyDiv w:val="1"/>
      <w:marLeft w:val="0"/>
      <w:marRight w:val="0"/>
      <w:marTop w:val="0"/>
      <w:marBottom w:val="0"/>
      <w:divBdr>
        <w:top w:val="none" w:sz="0" w:space="0" w:color="auto"/>
        <w:left w:val="none" w:sz="0" w:space="0" w:color="auto"/>
        <w:bottom w:val="none" w:sz="0" w:space="0" w:color="auto"/>
        <w:right w:val="none" w:sz="0" w:space="0" w:color="auto"/>
      </w:divBdr>
    </w:div>
    <w:div w:id="1425884730">
      <w:bodyDiv w:val="1"/>
      <w:marLeft w:val="0"/>
      <w:marRight w:val="0"/>
      <w:marTop w:val="0"/>
      <w:marBottom w:val="0"/>
      <w:divBdr>
        <w:top w:val="none" w:sz="0" w:space="0" w:color="auto"/>
        <w:left w:val="none" w:sz="0" w:space="0" w:color="auto"/>
        <w:bottom w:val="none" w:sz="0" w:space="0" w:color="auto"/>
        <w:right w:val="none" w:sz="0" w:space="0" w:color="auto"/>
      </w:divBdr>
    </w:div>
    <w:div w:id="1427918411">
      <w:bodyDiv w:val="1"/>
      <w:marLeft w:val="0"/>
      <w:marRight w:val="0"/>
      <w:marTop w:val="0"/>
      <w:marBottom w:val="0"/>
      <w:divBdr>
        <w:top w:val="none" w:sz="0" w:space="0" w:color="auto"/>
        <w:left w:val="none" w:sz="0" w:space="0" w:color="auto"/>
        <w:bottom w:val="none" w:sz="0" w:space="0" w:color="auto"/>
        <w:right w:val="none" w:sz="0" w:space="0" w:color="auto"/>
      </w:divBdr>
    </w:div>
    <w:div w:id="1430925151">
      <w:bodyDiv w:val="1"/>
      <w:marLeft w:val="0"/>
      <w:marRight w:val="0"/>
      <w:marTop w:val="0"/>
      <w:marBottom w:val="0"/>
      <w:divBdr>
        <w:top w:val="none" w:sz="0" w:space="0" w:color="auto"/>
        <w:left w:val="none" w:sz="0" w:space="0" w:color="auto"/>
        <w:bottom w:val="none" w:sz="0" w:space="0" w:color="auto"/>
        <w:right w:val="none" w:sz="0" w:space="0" w:color="auto"/>
      </w:divBdr>
    </w:div>
    <w:div w:id="1432433722">
      <w:bodyDiv w:val="1"/>
      <w:marLeft w:val="0"/>
      <w:marRight w:val="0"/>
      <w:marTop w:val="0"/>
      <w:marBottom w:val="0"/>
      <w:divBdr>
        <w:top w:val="none" w:sz="0" w:space="0" w:color="auto"/>
        <w:left w:val="none" w:sz="0" w:space="0" w:color="auto"/>
        <w:bottom w:val="none" w:sz="0" w:space="0" w:color="auto"/>
        <w:right w:val="none" w:sz="0" w:space="0" w:color="auto"/>
      </w:divBdr>
    </w:div>
    <w:div w:id="1434209303">
      <w:bodyDiv w:val="1"/>
      <w:marLeft w:val="0"/>
      <w:marRight w:val="0"/>
      <w:marTop w:val="0"/>
      <w:marBottom w:val="0"/>
      <w:divBdr>
        <w:top w:val="none" w:sz="0" w:space="0" w:color="auto"/>
        <w:left w:val="none" w:sz="0" w:space="0" w:color="auto"/>
        <w:bottom w:val="none" w:sz="0" w:space="0" w:color="auto"/>
        <w:right w:val="none" w:sz="0" w:space="0" w:color="auto"/>
      </w:divBdr>
    </w:div>
    <w:div w:id="1441605266">
      <w:bodyDiv w:val="1"/>
      <w:marLeft w:val="0"/>
      <w:marRight w:val="0"/>
      <w:marTop w:val="0"/>
      <w:marBottom w:val="0"/>
      <w:divBdr>
        <w:top w:val="none" w:sz="0" w:space="0" w:color="auto"/>
        <w:left w:val="none" w:sz="0" w:space="0" w:color="auto"/>
        <w:bottom w:val="none" w:sz="0" w:space="0" w:color="auto"/>
        <w:right w:val="none" w:sz="0" w:space="0" w:color="auto"/>
      </w:divBdr>
    </w:div>
    <w:div w:id="1443916997">
      <w:bodyDiv w:val="1"/>
      <w:marLeft w:val="0"/>
      <w:marRight w:val="0"/>
      <w:marTop w:val="0"/>
      <w:marBottom w:val="0"/>
      <w:divBdr>
        <w:top w:val="none" w:sz="0" w:space="0" w:color="auto"/>
        <w:left w:val="none" w:sz="0" w:space="0" w:color="auto"/>
        <w:bottom w:val="none" w:sz="0" w:space="0" w:color="auto"/>
        <w:right w:val="none" w:sz="0" w:space="0" w:color="auto"/>
      </w:divBdr>
    </w:div>
    <w:div w:id="1447192744">
      <w:bodyDiv w:val="1"/>
      <w:marLeft w:val="0"/>
      <w:marRight w:val="0"/>
      <w:marTop w:val="0"/>
      <w:marBottom w:val="0"/>
      <w:divBdr>
        <w:top w:val="none" w:sz="0" w:space="0" w:color="auto"/>
        <w:left w:val="none" w:sz="0" w:space="0" w:color="auto"/>
        <w:bottom w:val="none" w:sz="0" w:space="0" w:color="auto"/>
        <w:right w:val="none" w:sz="0" w:space="0" w:color="auto"/>
      </w:divBdr>
    </w:div>
    <w:div w:id="1448112598">
      <w:bodyDiv w:val="1"/>
      <w:marLeft w:val="0"/>
      <w:marRight w:val="0"/>
      <w:marTop w:val="0"/>
      <w:marBottom w:val="0"/>
      <w:divBdr>
        <w:top w:val="none" w:sz="0" w:space="0" w:color="auto"/>
        <w:left w:val="none" w:sz="0" w:space="0" w:color="auto"/>
        <w:bottom w:val="none" w:sz="0" w:space="0" w:color="auto"/>
        <w:right w:val="none" w:sz="0" w:space="0" w:color="auto"/>
      </w:divBdr>
    </w:div>
    <w:div w:id="1450051851">
      <w:bodyDiv w:val="1"/>
      <w:marLeft w:val="0"/>
      <w:marRight w:val="0"/>
      <w:marTop w:val="0"/>
      <w:marBottom w:val="0"/>
      <w:divBdr>
        <w:top w:val="none" w:sz="0" w:space="0" w:color="auto"/>
        <w:left w:val="none" w:sz="0" w:space="0" w:color="auto"/>
        <w:bottom w:val="none" w:sz="0" w:space="0" w:color="auto"/>
        <w:right w:val="none" w:sz="0" w:space="0" w:color="auto"/>
      </w:divBdr>
    </w:div>
    <w:div w:id="1451322418">
      <w:bodyDiv w:val="1"/>
      <w:marLeft w:val="0"/>
      <w:marRight w:val="0"/>
      <w:marTop w:val="0"/>
      <w:marBottom w:val="0"/>
      <w:divBdr>
        <w:top w:val="none" w:sz="0" w:space="0" w:color="auto"/>
        <w:left w:val="none" w:sz="0" w:space="0" w:color="auto"/>
        <w:bottom w:val="none" w:sz="0" w:space="0" w:color="auto"/>
        <w:right w:val="none" w:sz="0" w:space="0" w:color="auto"/>
      </w:divBdr>
    </w:div>
    <w:div w:id="1453553598">
      <w:bodyDiv w:val="1"/>
      <w:marLeft w:val="0"/>
      <w:marRight w:val="0"/>
      <w:marTop w:val="0"/>
      <w:marBottom w:val="0"/>
      <w:divBdr>
        <w:top w:val="none" w:sz="0" w:space="0" w:color="auto"/>
        <w:left w:val="none" w:sz="0" w:space="0" w:color="auto"/>
        <w:bottom w:val="none" w:sz="0" w:space="0" w:color="auto"/>
        <w:right w:val="none" w:sz="0" w:space="0" w:color="auto"/>
      </w:divBdr>
    </w:div>
    <w:div w:id="1460565788">
      <w:bodyDiv w:val="1"/>
      <w:marLeft w:val="0"/>
      <w:marRight w:val="0"/>
      <w:marTop w:val="0"/>
      <w:marBottom w:val="0"/>
      <w:divBdr>
        <w:top w:val="none" w:sz="0" w:space="0" w:color="auto"/>
        <w:left w:val="none" w:sz="0" w:space="0" w:color="auto"/>
        <w:bottom w:val="none" w:sz="0" w:space="0" w:color="auto"/>
        <w:right w:val="none" w:sz="0" w:space="0" w:color="auto"/>
      </w:divBdr>
    </w:div>
    <w:div w:id="1465538963">
      <w:bodyDiv w:val="1"/>
      <w:marLeft w:val="0"/>
      <w:marRight w:val="0"/>
      <w:marTop w:val="0"/>
      <w:marBottom w:val="0"/>
      <w:divBdr>
        <w:top w:val="none" w:sz="0" w:space="0" w:color="auto"/>
        <w:left w:val="none" w:sz="0" w:space="0" w:color="auto"/>
        <w:bottom w:val="none" w:sz="0" w:space="0" w:color="auto"/>
        <w:right w:val="none" w:sz="0" w:space="0" w:color="auto"/>
      </w:divBdr>
    </w:div>
    <w:div w:id="1465662636">
      <w:bodyDiv w:val="1"/>
      <w:marLeft w:val="0"/>
      <w:marRight w:val="0"/>
      <w:marTop w:val="0"/>
      <w:marBottom w:val="0"/>
      <w:divBdr>
        <w:top w:val="none" w:sz="0" w:space="0" w:color="auto"/>
        <w:left w:val="none" w:sz="0" w:space="0" w:color="auto"/>
        <w:bottom w:val="none" w:sz="0" w:space="0" w:color="auto"/>
        <w:right w:val="none" w:sz="0" w:space="0" w:color="auto"/>
      </w:divBdr>
    </w:div>
    <w:div w:id="1466310069">
      <w:bodyDiv w:val="1"/>
      <w:marLeft w:val="0"/>
      <w:marRight w:val="0"/>
      <w:marTop w:val="0"/>
      <w:marBottom w:val="0"/>
      <w:divBdr>
        <w:top w:val="none" w:sz="0" w:space="0" w:color="auto"/>
        <w:left w:val="none" w:sz="0" w:space="0" w:color="auto"/>
        <w:bottom w:val="none" w:sz="0" w:space="0" w:color="auto"/>
        <w:right w:val="none" w:sz="0" w:space="0" w:color="auto"/>
      </w:divBdr>
    </w:div>
    <w:div w:id="1467695130">
      <w:bodyDiv w:val="1"/>
      <w:marLeft w:val="0"/>
      <w:marRight w:val="0"/>
      <w:marTop w:val="0"/>
      <w:marBottom w:val="0"/>
      <w:divBdr>
        <w:top w:val="none" w:sz="0" w:space="0" w:color="auto"/>
        <w:left w:val="none" w:sz="0" w:space="0" w:color="auto"/>
        <w:bottom w:val="none" w:sz="0" w:space="0" w:color="auto"/>
        <w:right w:val="none" w:sz="0" w:space="0" w:color="auto"/>
      </w:divBdr>
    </w:div>
    <w:div w:id="1473865375">
      <w:bodyDiv w:val="1"/>
      <w:marLeft w:val="0"/>
      <w:marRight w:val="0"/>
      <w:marTop w:val="0"/>
      <w:marBottom w:val="0"/>
      <w:divBdr>
        <w:top w:val="none" w:sz="0" w:space="0" w:color="auto"/>
        <w:left w:val="none" w:sz="0" w:space="0" w:color="auto"/>
        <w:bottom w:val="none" w:sz="0" w:space="0" w:color="auto"/>
        <w:right w:val="none" w:sz="0" w:space="0" w:color="auto"/>
      </w:divBdr>
    </w:div>
    <w:div w:id="1474057254">
      <w:bodyDiv w:val="1"/>
      <w:marLeft w:val="0"/>
      <w:marRight w:val="0"/>
      <w:marTop w:val="0"/>
      <w:marBottom w:val="0"/>
      <w:divBdr>
        <w:top w:val="none" w:sz="0" w:space="0" w:color="auto"/>
        <w:left w:val="none" w:sz="0" w:space="0" w:color="auto"/>
        <w:bottom w:val="none" w:sz="0" w:space="0" w:color="auto"/>
        <w:right w:val="none" w:sz="0" w:space="0" w:color="auto"/>
      </w:divBdr>
    </w:div>
    <w:div w:id="1474715087">
      <w:bodyDiv w:val="1"/>
      <w:marLeft w:val="0"/>
      <w:marRight w:val="0"/>
      <w:marTop w:val="0"/>
      <w:marBottom w:val="0"/>
      <w:divBdr>
        <w:top w:val="none" w:sz="0" w:space="0" w:color="auto"/>
        <w:left w:val="none" w:sz="0" w:space="0" w:color="auto"/>
        <w:bottom w:val="none" w:sz="0" w:space="0" w:color="auto"/>
        <w:right w:val="none" w:sz="0" w:space="0" w:color="auto"/>
      </w:divBdr>
    </w:div>
    <w:div w:id="1475215896">
      <w:bodyDiv w:val="1"/>
      <w:marLeft w:val="13"/>
      <w:marRight w:val="13"/>
      <w:marTop w:val="13"/>
      <w:marBottom w:val="13"/>
      <w:divBdr>
        <w:top w:val="none" w:sz="0" w:space="0" w:color="auto"/>
        <w:left w:val="none" w:sz="0" w:space="0" w:color="auto"/>
        <w:bottom w:val="none" w:sz="0" w:space="0" w:color="auto"/>
        <w:right w:val="none" w:sz="0" w:space="0" w:color="auto"/>
      </w:divBdr>
      <w:divsChild>
        <w:div w:id="330985716">
          <w:marLeft w:val="0"/>
          <w:marRight w:val="0"/>
          <w:marTop w:val="0"/>
          <w:marBottom w:val="0"/>
          <w:divBdr>
            <w:top w:val="none" w:sz="0" w:space="0" w:color="auto"/>
            <w:left w:val="none" w:sz="0" w:space="0" w:color="auto"/>
            <w:bottom w:val="none" w:sz="0" w:space="0" w:color="auto"/>
            <w:right w:val="none" w:sz="0" w:space="0" w:color="auto"/>
          </w:divBdr>
          <w:divsChild>
            <w:div w:id="2131898365">
              <w:marLeft w:val="0"/>
              <w:marRight w:val="0"/>
              <w:marTop w:val="0"/>
              <w:marBottom w:val="0"/>
              <w:divBdr>
                <w:top w:val="none" w:sz="0" w:space="0" w:color="auto"/>
                <w:left w:val="none" w:sz="0" w:space="0" w:color="auto"/>
                <w:bottom w:val="none" w:sz="0" w:space="0" w:color="auto"/>
                <w:right w:val="none" w:sz="0" w:space="0" w:color="auto"/>
              </w:divBdr>
              <w:divsChild>
                <w:div w:id="6097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4628">
      <w:bodyDiv w:val="1"/>
      <w:marLeft w:val="0"/>
      <w:marRight w:val="0"/>
      <w:marTop w:val="0"/>
      <w:marBottom w:val="0"/>
      <w:divBdr>
        <w:top w:val="none" w:sz="0" w:space="0" w:color="auto"/>
        <w:left w:val="none" w:sz="0" w:space="0" w:color="auto"/>
        <w:bottom w:val="none" w:sz="0" w:space="0" w:color="auto"/>
        <w:right w:val="none" w:sz="0" w:space="0" w:color="auto"/>
      </w:divBdr>
    </w:div>
    <w:div w:id="1489321120">
      <w:bodyDiv w:val="1"/>
      <w:marLeft w:val="0"/>
      <w:marRight w:val="0"/>
      <w:marTop w:val="0"/>
      <w:marBottom w:val="0"/>
      <w:divBdr>
        <w:top w:val="none" w:sz="0" w:space="0" w:color="auto"/>
        <w:left w:val="none" w:sz="0" w:space="0" w:color="auto"/>
        <w:bottom w:val="none" w:sz="0" w:space="0" w:color="auto"/>
        <w:right w:val="none" w:sz="0" w:space="0" w:color="auto"/>
      </w:divBdr>
    </w:div>
    <w:div w:id="1494028516">
      <w:bodyDiv w:val="1"/>
      <w:marLeft w:val="0"/>
      <w:marRight w:val="0"/>
      <w:marTop w:val="0"/>
      <w:marBottom w:val="0"/>
      <w:divBdr>
        <w:top w:val="none" w:sz="0" w:space="0" w:color="auto"/>
        <w:left w:val="none" w:sz="0" w:space="0" w:color="auto"/>
        <w:bottom w:val="none" w:sz="0" w:space="0" w:color="auto"/>
        <w:right w:val="none" w:sz="0" w:space="0" w:color="auto"/>
      </w:divBdr>
    </w:div>
    <w:div w:id="1495949901">
      <w:bodyDiv w:val="1"/>
      <w:marLeft w:val="0"/>
      <w:marRight w:val="0"/>
      <w:marTop w:val="0"/>
      <w:marBottom w:val="0"/>
      <w:divBdr>
        <w:top w:val="none" w:sz="0" w:space="0" w:color="auto"/>
        <w:left w:val="none" w:sz="0" w:space="0" w:color="auto"/>
        <w:bottom w:val="none" w:sz="0" w:space="0" w:color="auto"/>
        <w:right w:val="none" w:sz="0" w:space="0" w:color="auto"/>
      </w:divBdr>
    </w:div>
    <w:div w:id="1497841169">
      <w:bodyDiv w:val="1"/>
      <w:marLeft w:val="0"/>
      <w:marRight w:val="0"/>
      <w:marTop w:val="0"/>
      <w:marBottom w:val="0"/>
      <w:divBdr>
        <w:top w:val="none" w:sz="0" w:space="0" w:color="auto"/>
        <w:left w:val="none" w:sz="0" w:space="0" w:color="auto"/>
        <w:bottom w:val="none" w:sz="0" w:space="0" w:color="auto"/>
        <w:right w:val="none" w:sz="0" w:space="0" w:color="auto"/>
      </w:divBdr>
    </w:div>
    <w:div w:id="1499886417">
      <w:bodyDiv w:val="1"/>
      <w:marLeft w:val="0"/>
      <w:marRight w:val="0"/>
      <w:marTop w:val="0"/>
      <w:marBottom w:val="0"/>
      <w:divBdr>
        <w:top w:val="none" w:sz="0" w:space="0" w:color="auto"/>
        <w:left w:val="none" w:sz="0" w:space="0" w:color="auto"/>
        <w:bottom w:val="none" w:sz="0" w:space="0" w:color="auto"/>
        <w:right w:val="none" w:sz="0" w:space="0" w:color="auto"/>
      </w:divBdr>
    </w:div>
    <w:div w:id="1503200722">
      <w:bodyDiv w:val="1"/>
      <w:marLeft w:val="0"/>
      <w:marRight w:val="0"/>
      <w:marTop w:val="0"/>
      <w:marBottom w:val="0"/>
      <w:divBdr>
        <w:top w:val="none" w:sz="0" w:space="0" w:color="auto"/>
        <w:left w:val="none" w:sz="0" w:space="0" w:color="auto"/>
        <w:bottom w:val="none" w:sz="0" w:space="0" w:color="auto"/>
        <w:right w:val="none" w:sz="0" w:space="0" w:color="auto"/>
      </w:divBdr>
    </w:div>
    <w:div w:id="1504011250">
      <w:bodyDiv w:val="1"/>
      <w:marLeft w:val="0"/>
      <w:marRight w:val="0"/>
      <w:marTop w:val="0"/>
      <w:marBottom w:val="0"/>
      <w:divBdr>
        <w:top w:val="none" w:sz="0" w:space="0" w:color="auto"/>
        <w:left w:val="none" w:sz="0" w:space="0" w:color="auto"/>
        <w:bottom w:val="none" w:sz="0" w:space="0" w:color="auto"/>
        <w:right w:val="none" w:sz="0" w:space="0" w:color="auto"/>
      </w:divBdr>
    </w:div>
    <w:div w:id="1508255567">
      <w:bodyDiv w:val="1"/>
      <w:marLeft w:val="0"/>
      <w:marRight w:val="0"/>
      <w:marTop w:val="0"/>
      <w:marBottom w:val="0"/>
      <w:divBdr>
        <w:top w:val="none" w:sz="0" w:space="0" w:color="auto"/>
        <w:left w:val="none" w:sz="0" w:space="0" w:color="auto"/>
        <w:bottom w:val="none" w:sz="0" w:space="0" w:color="auto"/>
        <w:right w:val="none" w:sz="0" w:space="0" w:color="auto"/>
      </w:divBdr>
    </w:div>
    <w:div w:id="1511407371">
      <w:bodyDiv w:val="1"/>
      <w:marLeft w:val="0"/>
      <w:marRight w:val="0"/>
      <w:marTop w:val="0"/>
      <w:marBottom w:val="0"/>
      <w:divBdr>
        <w:top w:val="none" w:sz="0" w:space="0" w:color="auto"/>
        <w:left w:val="none" w:sz="0" w:space="0" w:color="auto"/>
        <w:bottom w:val="none" w:sz="0" w:space="0" w:color="auto"/>
        <w:right w:val="none" w:sz="0" w:space="0" w:color="auto"/>
      </w:divBdr>
    </w:div>
    <w:div w:id="1512718616">
      <w:bodyDiv w:val="1"/>
      <w:marLeft w:val="0"/>
      <w:marRight w:val="0"/>
      <w:marTop w:val="0"/>
      <w:marBottom w:val="0"/>
      <w:divBdr>
        <w:top w:val="none" w:sz="0" w:space="0" w:color="auto"/>
        <w:left w:val="none" w:sz="0" w:space="0" w:color="auto"/>
        <w:bottom w:val="none" w:sz="0" w:space="0" w:color="auto"/>
        <w:right w:val="none" w:sz="0" w:space="0" w:color="auto"/>
      </w:divBdr>
    </w:div>
    <w:div w:id="1516575739">
      <w:bodyDiv w:val="1"/>
      <w:marLeft w:val="0"/>
      <w:marRight w:val="0"/>
      <w:marTop w:val="0"/>
      <w:marBottom w:val="0"/>
      <w:divBdr>
        <w:top w:val="none" w:sz="0" w:space="0" w:color="auto"/>
        <w:left w:val="none" w:sz="0" w:space="0" w:color="auto"/>
        <w:bottom w:val="none" w:sz="0" w:space="0" w:color="auto"/>
        <w:right w:val="none" w:sz="0" w:space="0" w:color="auto"/>
      </w:divBdr>
    </w:div>
    <w:div w:id="1517647081">
      <w:bodyDiv w:val="1"/>
      <w:marLeft w:val="0"/>
      <w:marRight w:val="0"/>
      <w:marTop w:val="0"/>
      <w:marBottom w:val="0"/>
      <w:divBdr>
        <w:top w:val="none" w:sz="0" w:space="0" w:color="auto"/>
        <w:left w:val="none" w:sz="0" w:space="0" w:color="auto"/>
        <w:bottom w:val="none" w:sz="0" w:space="0" w:color="auto"/>
        <w:right w:val="none" w:sz="0" w:space="0" w:color="auto"/>
      </w:divBdr>
    </w:div>
    <w:div w:id="1535534748">
      <w:bodyDiv w:val="1"/>
      <w:marLeft w:val="0"/>
      <w:marRight w:val="0"/>
      <w:marTop w:val="0"/>
      <w:marBottom w:val="0"/>
      <w:divBdr>
        <w:top w:val="none" w:sz="0" w:space="0" w:color="auto"/>
        <w:left w:val="none" w:sz="0" w:space="0" w:color="auto"/>
        <w:bottom w:val="none" w:sz="0" w:space="0" w:color="auto"/>
        <w:right w:val="none" w:sz="0" w:space="0" w:color="auto"/>
      </w:divBdr>
    </w:div>
    <w:div w:id="1537305110">
      <w:bodyDiv w:val="1"/>
      <w:marLeft w:val="0"/>
      <w:marRight w:val="0"/>
      <w:marTop w:val="0"/>
      <w:marBottom w:val="0"/>
      <w:divBdr>
        <w:top w:val="none" w:sz="0" w:space="0" w:color="auto"/>
        <w:left w:val="none" w:sz="0" w:space="0" w:color="auto"/>
        <w:bottom w:val="none" w:sz="0" w:space="0" w:color="auto"/>
        <w:right w:val="none" w:sz="0" w:space="0" w:color="auto"/>
      </w:divBdr>
    </w:div>
    <w:div w:id="1560627283">
      <w:bodyDiv w:val="1"/>
      <w:marLeft w:val="0"/>
      <w:marRight w:val="0"/>
      <w:marTop w:val="0"/>
      <w:marBottom w:val="0"/>
      <w:divBdr>
        <w:top w:val="none" w:sz="0" w:space="0" w:color="auto"/>
        <w:left w:val="none" w:sz="0" w:space="0" w:color="auto"/>
        <w:bottom w:val="none" w:sz="0" w:space="0" w:color="auto"/>
        <w:right w:val="none" w:sz="0" w:space="0" w:color="auto"/>
      </w:divBdr>
    </w:div>
    <w:div w:id="1562672952">
      <w:bodyDiv w:val="1"/>
      <w:marLeft w:val="0"/>
      <w:marRight w:val="0"/>
      <w:marTop w:val="0"/>
      <w:marBottom w:val="0"/>
      <w:divBdr>
        <w:top w:val="none" w:sz="0" w:space="0" w:color="auto"/>
        <w:left w:val="none" w:sz="0" w:space="0" w:color="auto"/>
        <w:bottom w:val="none" w:sz="0" w:space="0" w:color="auto"/>
        <w:right w:val="none" w:sz="0" w:space="0" w:color="auto"/>
      </w:divBdr>
    </w:div>
    <w:div w:id="1564609086">
      <w:bodyDiv w:val="1"/>
      <w:marLeft w:val="0"/>
      <w:marRight w:val="0"/>
      <w:marTop w:val="0"/>
      <w:marBottom w:val="0"/>
      <w:divBdr>
        <w:top w:val="none" w:sz="0" w:space="0" w:color="auto"/>
        <w:left w:val="none" w:sz="0" w:space="0" w:color="auto"/>
        <w:bottom w:val="none" w:sz="0" w:space="0" w:color="auto"/>
        <w:right w:val="none" w:sz="0" w:space="0" w:color="auto"/>
      </w:divBdr>
    </w:div>
    <w:div w:id="1565139957">
      <w:bodyDiv w:val="1"/>
      <w:marLeft w:val="0"/>
      <w:marRight w:val="0"/>
      <w:marTop w:val="0"/>
      <w:marBottom w:val="0"/>
      <w:divBdr>
        <w:top w:val="none" w:sz="0" w:space="0" w:color="auto"/>
        <w:left w:val="none" w:sz="0" w:space="0" w:color="auto"/>
        <w:bottom w:val="none" w:sz="0" w:space="0" w:color="auto"/>
        <w:right w:val="none" w:sz="0" w:space="0" w:color="auto"/>
      </w:divBdr>
    </w:div>
    <w:div w:id="1566447462">
      <w:bodyDiv w:val="1"/>
      <w:marLeft w:val="0"/>
      <w:marRight w:val="0"/>
      <w:marTop w:val="0"/>
      <w:marBottom w:val="0"/>
      <w:divBdr>
        <w:top w:val="none" w:sz="0" w:space="0" w:color="auto"/>
        <w:left w:val="none" w:sz="0" w:space="0" w:color="auto"/>
        <w:bottom w:val="none" w:sz="0" w:space="0" w:color="auto"/>
        <w:right w:val="none" w:sz="0" w:space="0" w:color="auto"/>
      </w:divBdr>
    </w:div>
    <w:div w:id="1572689049">
      <w:bodyDiv w:val="1"/>
      <w:marLeft w:val="0"/>
      <w:marRight w:val="0"/>
      <w:marTop w:val="0"/>
      <w:marBottom w:val="0"/>
      <w:divBdr>
        <w:top w:val="none" w:sz="0" w:space="0" w:color="auto"/>
        <w:left w:val="none" w:sz="0" w:space="0" w:color="auto"/>
        <w:bottom w:val="none" w:sz="0" w:space="0" w:color="auto"/>
        <w:right w:val="none" w:sz="0" w:space="0" w:color="auto"/>
      </w:divBdr>
    </w:div>
    <w:div w:id="1578589814">
      <w:bodyDiv w:val="1"/>
      <w:marLeft w:val="0"/>
      <w:marRight w:val="0"/>
      <w:marTop w:val="0"/>
      <w:marBottom w:val="0"/>
      <w:divBdr>
        <w:top w:val="none" w:sz="0" w:space="0" w:color="auto"/>
        <w:left w:val="none" w:sz="0" w:space="0" w:color="auto"/>
        <w:bottom w:val="none" w:sz="0" w:space="0" w:color="auto"/>
        <w:right w:val="none" w:sz="0" w:space="0" w:color="auto"/>
      </w:divBdr>
    </w:div>
    <w:div w:id="1587031030">
      <w:bodyDiv w:val="1"/>
      <w:marLeft w:val="0"/>
      <w:marRight w:val="0"/>
      <w:marTop w:val="0"/>
      <w:marBottom w:val="0"/>
      <w:divBdr>
        <w:top w:val="none" w:sz="0" w:space="0" w:color="auto"/>
        <w:left w:val="none" w:sz="0" w:space="0" w:color="auto"/>
        <w:bottom w:val="none" w:sz="0" w:space="0" w:color="auto"/>
        <w:right w:val="none" w:sz="0" w:space="0" w:color="auto"/>
      </w:divBdr>
    </w:div>
    <w:div w:id="1591886188">
      <w:bodyDiv w:val="1"/>
      <w:marLeft w:val="0"/>
      <w:marRight w:val="0"/>
      <w:marTop w:val="0"/>
      <w:marBottom w:val="0"/>
      <w:divBdr>
        <w:top w:val="none" w:sz="0" w:space="0" w:color="auto"/>
        <w:left w:val="none" w:sz="0" w:space="0" w:color="auto"/>
        <w:bottom w:val="none" w:sz="0" w:space="0" w:color="auto"/>
        <w:right w:val="none" w:sz="0" w:space="0" w:color="auto"/>
      </w:divBdr>
    </w:div>
    <w:div w:id="1592662874">
      <w:bodyDiv w:val="1"/>
      <w:marLeft w:val="0"/>
      <w:marRight w:val="0"/>
      <w:marTop w:val="0"/>
      <w:marBottom w:val="0"/>
      <w:divBdr>
        <w:top w:val="none" w:sz="0" w:space="0" w:color="auto"/>
        <w:left w:val="none" w:sz="0" w:space="0" w:color="auto"/>
        <w:bottom w:val="none" w:sz="0" w:space="0" w:color="auto"/>
        <w:right w:val="none" w:sz="0" w:space="0" w:color="auto"/>
      </w:divBdr>
    </w:div>
    <w:div w:id="1601256175">
      <w:bodyDiv w:val="1"/>
      <w:marLeft w:val="0"/>
      <w:marRight w:val="0"/>
      <w:marTop w:val="0"/>
      <w:marBottom w:val="0"/>
      <w:divBdr>
        <w:top w:val="none" w:sz="0" w:space="0" w:color="auto"/>
        <w:left w:val="none" w:sz="0" w:space="0" w:color="auto"/>
        <w:bottom w:val="none" w:sz="0" w:space="0" w:color="auto"/>
        <w:right w:val="none" w:sz="0" w:space="0" w:color="auto"/>
      </w:divBdr>
    </w:div>
    <w:div w:id="1602374756">
      <w:bodyDiv w:val="1"/>
      <w:marLeft w:val="0"/>
      <w:marRight w:val="0"/>
      <w:marTop w:val="0"/>
      <w:marBottom w:val="0"/>
      <w:divBdr>
        <w:top w:val="none" w:sz="0" w:space="0" w:color="auto"/>
        <w:left w:val="none" w:sz="0" w:space="0" w:color="auto"/>
        <w:bottom w:val="none" w:sz="0" w:space="0" w:color="auto"/>
        <w:right w:val="none" w:sz="0" w:space="0" w:color="auto"/>
      </w:divBdr>
    </w:div>
    <w:div w:id="1612781766">
      <w:bodyDiv w:val="1"/>
      <w:marLeft w:val="0"/>
      <w:marRight w:val="0"/>
      <w:marTop w:val="0"/>
      <w:marBottom w:val="0"/>
      <w:divBdr>
        <w:top w:val="none" w:sz="0" w:space="0" w:color="auto"/>
        <w:left w:val="none" w:sz="0" w:space="0" w:color="auto"/>
        <w:bottom w:val="none" w:sz="0" w:space="0" w:color="auto"/>
        <w:right w:val="none" w:sz="0" w:space="0" w:color="auto"/>
      </w:divBdr>
    </w:div>
    <w:div w:id="1615018172">
      <w:bodyDiv w:val="1"/>
      <w:marLeft w:val="0"/>
      <w:marRight w:val="0"/>
      <w:marTop w:val="0"/>
      <w:marBottom w:val="0"/>
      <w:divBdr>
        <w:top w:val="none" w:sz="0" w:space="0" w:color="auto"/>
        <w:left w:val="none" w:sz="0" w:space="0" w:color="auto"/>
        <w:bottom w:val="none" w:sz="0" w:space="0" w:color="auto"/>
        <w:right w:val="none" w:sz="0" w:space="0" w:color="auto"/>
      </w:divBdr>
    </w:div>
    <w:div w:id="1615284380">
      <w:bodyDiv w:val="1"/>
      <w:marLeft w:val="0"/>
      <w:marRight w:val="0"/>
      <w:marTop w:val="0"/>
      <w:marBottom w:val="0"/>
      <w:divBdr>
        <w:top w:val="none" w:sz="0" w:space="0" w:color="auto"/>
        <w:left w:val="none" w:sz="0" w:space="0" w:color="auto"/>
        <w:bottom w:val="none" w:sz="0" w:space="0" w:color="auto"/>
        <w:right w:val="none" w:sz="0" w:space="0" w:color="auto"/>
      </w:divBdr>
    </w:div>
    <w:div w:id="1616254638">
      <w:bodyDiv w:val="1"/>
      <w:marLeft w:val="0"/>
      <w:marRight w:val="0"/>
      <w:marTop w:val="0"/>
      <w:marBottom w:val="0"/>
      <w:divBdr>
        <w:top w:val="none" w:sz="0" w:space="0" w:color="auto"/>
        <w:left w:val="none" w:sz="0" w:space="0" w:color="auto"/>
        <w:bottom w:val="none" w:sz="0" w:space="0" w:color="auto"/>
        <w:right w:val="none" w:sz="0" w:space="0" w:color="auto"/>
      </w:divBdr>
    </w:div>
    <w:div w:id="1617713329">
      <w:bodyDiv w:val="1"/>
      <w:marLeft w:val="0"/>
      <w:marRight w:val="0"/>
      <w:marTop w:val="0"/>
      <w:marBottom w:val="0"/>
      <w:divBdr>
        <w:top w:val="none" w:sz="0" w:space="0" w:color="auto"/>
        <w:left w:val="none" w:sz="0" w:space="0" w:color="auto"/>
        <w:bottom w:val="none" w:sz="0" w:space="0" w:color="auto"/>
        <w:right w:val="none" w:sz="0" w:space="0" w:color="auto"/>
      </w:divBdr>
    </w:div>
    <w:div w:id="1633711769">
      <w:bodyDiv w:val="1"/>
      <w:marLeft w:val="0"/>
      <w:marRight w:val="0"/>
      <w:marTop w:val="0"/>
      <w:marBottom w:val="0"/>
      <w:divBdr>
        <w:top w:val="none" w:sz="0" w:space="0" w:color="auto"/>
        <w:left w:val="none" w:sz="0" w:space="0" w:color="auto"/>
        <w:bottom w:val="none" w:sz="0" w:space="0" w:color="auto"/>
        <w:right w:val="none" w:sz="0" w:space="0" w:color="auto"/>
      </w:divBdr>
    </w:div>
    <w:div w:id="1639799869">
      <w:bodyDiv w:val="1"/>
      <w:marLeft w:val="0"/>
      <w:marRight w:val="0"/>
      <w:marTop w:val="0"/>
      <w:marBottom w:val="0"/>
      <w:divBdr>
        <w:top w:val="none" w:sz="0" w:space="0" w:color="auto"/>
        <w:left w:val="none" w:sz="0" w:space="0" w:color="auto"/>
        <w:bottom w:val="none" w:sz="0" w:space="0" w:color="auto"/>
        <w:right w:val="none" w:sz="0" w:space="0" w:color="auto"/>
      </w:divBdr>
    </w:div>
    <w:div w:id="1642078848">
      <w:bodyDiv w:val="1"/>
      <w:marLeft w:val="0"/>
      <w:marRight w:val="0"/>
      <w:marTop w:val="0"/>
      <w:marBottom w:val="0"/>
      <w:divBdr>
        <w:top w:val="none" w:sz="0" w:space="0" w:color="auto"/>
        <w:left w:val="none" w:sz="0" w:space="0" w:color="auto"/>
        <w:bottom w:val="none" w:sz="0" w:space="0" w:color="auto"/>
        <w:right w:val="none" w:sz="0" w:space="0" w:color="auto"/>
      </w:divBdr>
    </w:div>
    <w:div w:id="1642421374">
      <w:bodyDiv w:val="1"/>
      <w:marLeft w:val="0"/>
      <w:marRight w:val="0"/>
      <w:marTop w:val="0"/>
      <w:marBottom w:val="0"/>
      <w:divBdr>
        <w:top w:val="none" w:sz="0" w:space="0" w:color="auto"/>
        <w:left w:val="none" w:sz="0" w:space="0" w:color="auto"/>
        <w:bottom w:val="none" w:sz="0" w:space="0" w:color="auto"/>
        <w:right w:val="none" w:sz="0" w:space="0" w:color="auto"/>
      </w:divBdr>
    </w:div>
    <w:div w:id="1645427518">
      <w:bodyDiv w:val="1"/>
      <w:marLeft w:val="0"/>
      <w:marRight w:val="0"/>
      <w:marTop w:val="0"/>
      <w:marBottom w:val="0"/>
      <w:divBdr>
        <w:top w:val="none" w:sz="0" w:space="0" w:color="auto"/>
        <w:left w:val="none" w:sz="0" w:space="0" w:color="auto"/>
        <w:bottom w:val="none" w:sz="0" w:space="0" w:color="auto"/>
        <w:right w:val="none" w:sz="0" w:space="0" w:color="auto"/>
      </w:divBdr>
    </w:div>
    <w:div w:id="1646397565">
      <w:bodyDiv w:val="1"/>
      <w:marLeft w:val="0"/>
      <w:marRight w:val="0"/>
      <w:marTop w:val="0"/>
      <w:marBottom w:val="0"/>
      <w:divBdr>
        <w:top w:val="none" w:sz="0" w:space="0" w:color="auto"/>
        <w:left w:val="none" w:sz="0" w:space="0" w:color="auto"/>
        <w:bottom w:val="none" w:sz="0" w:space="0" w:color="auto"/>
        <w:right w:val="none" w:sz="0" w:space="0" w:color="auto"/>
      </w:divBdr>
    </w:div>
    <w:div w:id="1650984526">
      <w:bodyDiv w:val="1"/>
      <w:marLeft w:val="0"/>
      <w:marRight w:val="0"/>
      <w:marTop w:val="0"/>
      <w:marBottom w:val="0"/>
      <w:divBdr>
        <w:top w:val="none" w:sz="0" w:space="0" w:color="auto"/>
        <w:left w:val="none" w:sz="0" w:space="0" w:color="auto"/>
        <w:bottom w:val="none" w:sz="0" w:space="0" w:color="auto"/>
        <w:right w:val="none" w:sz="0" w:space="0" w:color="auto"/>
      </w:divBdr>
    </w:div>
    <w:div w:id="1657226179">
      <w:bodyDiv w:val="1"/>
      <w:marLeft w:val="0"/>
      <w:marRight w:val="0"/>
      <w:marTop w:val="0"/>
      <w:marBottom w:val="0"/>
      <w:divBdr>
        <w:top w:val="none" w:sz="0" w:space="0" w:color="auto"/>
        <w:left w:val="none" w:sz="0" w:space="0" w:color="auto"/>
        <w:bottom w:val="none" w:sz="0" w:space="0" w:color="auto"/>
        <w:right w:val="none" w:sz="0" w:space="0" w:color="auto"/>
      </w:divBdr>
    </w:div>
    <w:div w:id="1661274756">
      <w:bodyDiv w:val="1"/>
      <w:marLeft w:val="0"/>
      <w:marRight w:val="0"/>
      <w:marTop w:val="0"/>
      <w:marBottom w:val="0"/>
      <w:divBdr>
        <w:top w:val="none" w:sz="0" w:space="0" w:color="auto"/>
        <w:left w:val="none" w:sz="0" w:space="0" w:color="auto"/>
        <w:bottom w:val="none" w:sz="0" w:space="0" w:color="auto"/>
        <w:right w:val="none" w:sz="0" w:space="0" w:color="auto"/>
      </w:divBdr>
    </w:div>
    <w:div w:id="1664121779">
      <w:bodyDiv w:val="1"/>
      <w:marLeft w:val="0"/>
      <w:marRight w:val="0"/>
      <w:marTop w:val="0"/>
      <w:marBottom w:val="0"/>
      <w:divBdr>
        <w:top w:val="none" w:sz="0" w:space="0" w:color="auto"/>
        <w:left w:val="none" w:sz="0" w:space="0" w:color="auto"/>
        <w:bottom w:val="none" w:sz="0" w:space="0" w:color="auto"/>
        <w:right w:val="none" w:sz="0" w:space="0" w:color="auto"/>
      </w:divBdr>
    </w:div>
    <w:div w:id="1668554668">
      <w:bodyDiv w:val="1"/>
      <w:marLeft w:val="0"/>
      <w:marRight w:val="0"/>
      <w:marTop w:val="0"/>
      <w:marBottom w:val="0"/>
      <w:divBdr>
        <w:top w:val="none" w:sz="0" w:space="0" w:color="auto"/>
        <w:left w:val="none" w:sz="0" w:space="0" w:color="auto"/>
        <w:bottom w:val="none" w:sz="0" w:space="0" w:color="auto"/>
        <w:right w:val="none" w:sz="0" w:space="0" w:color="auto"/>
      </w:divBdr>
    </w:div>
    <w:div w:id="1668941710">
      <w:bodyDiv w:val="1"/>
      <w:marLeft w:val="0"/>
      <w:marRight w:val="0"/>
      <w:marTop w:val="0"/>
      <w:marBottom w:val="0"/>
      <w:divBdr>
        <w:top w:val="none" w:sz="0" w:space="0" w:color="auto"/>
        <w:left w:val="none" w:sz="0" w:space="0" w:color="auto"/>
        <w:bottom w:val="none" w:sz="0" w:space="0" w:color="auto"/>
        <w:right w:val="none" w:sz="0" w:space="0" w:color="auto"/>
      </w:divBdr>
    </w:div>
    <w:div w:id="1672366858">
      <w:bodyDiv w:val="1"/>
      <w:marLeft w:val="0"/>
      <w:marRight w:val="0"/>
      <w:marTop w:val="0"/>
      <w:marBottom w:val="0"/>
      <w:divBdr>
        <w:top w:val="none" w:sz="0" w:space="0" w:color="auto"/>
        <w:left w:val="none" w:sz="0" w:space="0" w:color="auto"/>
        <w:bottom w:val="none" w:sz="0" w:space="0" w:color="auto"/>
        <w:right w:val="none" w:sz="0" w:space="0" w:color="auto"/>
      </w:divBdr>
    </w:div>
    <w:div w:id="1672752018">
      <w:bodyDiv w:val="1"/>
      <w:marLeft w:val="0"/>
      <w:marRight w:val="0"/>
      <w:marTop w:val="0"/>
      <w:marBottom w:val="0"/>
      <w:divBdr>
        <w:top w:val="none" w:sz="0" w:space="0" w:color="auto"/>
        <w:left w:val="none" w:sz="0" w:space="0" w:color="auto"/>
        <w:bottom w:val="none" w:sz="0" w:space="0" w:color="auto"/>
        <w:right w:val="none" w:sz="0" w:space="0" w:color="auto"/>
      </w:divBdr>
    </w:div>
    <w:div w:id="1687443694">
      <w:bodyDiv w:val="1"/>
      <w:marLeft w:val="0"/>
      <w:marRight w:val="0"/>
      <w:marTop w:val="0"/>
      <w:marBottom w:val="0"/>
      <w:divBdr>
        <w:top w:val="none" w:sz="0" w:space="0" w:color="auto"/>
        <w:left w:val="none" w:sz="0" w:space="0" w:color="auto"/>
        <w:bottom w:val="none" w:sz="0" w:space="0" w:color="auto"/>
        <w:right w:val="none" w:sz="0" w:space="0" w:color="auto"/>
      </w:divBdr>
    </w:div>
    <w:div w:id="1688482885">
      <w:bodyDiv w:val="1"/>
      <w:marLeft w:val="0"/>
      <w:marRight w:val="0"/>
      <w:marTop w:val="0"/>
      <w:marBottom w:val="0"/>
      <w:divBdr>
        <w:top w:val="none" w:sz="0" w:space="0" w:color="auto"/>
        <w:left w:val="none" w:sz="0" w:space="0" w:color="auto"/>
        <w:bottom w:val="none" w:sz="0" w:space="0" w:color="auto"/>
        <w:right w:val="none" w:sz="0" w:space="0" w:color="auto"/>
      </w:divBdr>
    </w:div>
    <w:div w:id="1690526498">
      <w:bodyDiv w:val="1"/>
      <w:marLeft w:val="0"/>
      <w:marRight w:val="0"/>
      <w:marTop w:val="0"/>
      <w:marBottom w:val="0"/>
      <w:divBdr>
        <w:top w:val="none" w:sz="0" w:space="0" w:color="auto"/>
        <w:left w:val="none" w:sz="0" w:space="0" w:color="auto"/>
        <w:bottom w:val="none" w:sz="0" w:space="0" w:color="auto"/>
        <w:right w:val="none" w:sz="0" w:space="0" w:color="auto"/>
      </w:divBdr>
    </w:div>
    <w:div w:id="1694262091">
      <w:bodyDiv w:val="1"/>
      <w:marLeft w:val="0"/>
      <w:marRight w:val="0"/>
      <w:marTop w:val="0"/>
      <w:marBottom w:val="0"/>
      <w:divBdr>
        <w:top w:val="none" w:sz="0" w:space="0" w:color="auto"/>
        <w:left w:val="none" w:sz="0" w:space="0" w:color="auto"/>
        <w:bottom w:val="none" w:sz="0" w:space="0" w:color="auto"/>
        <w:right w:val="none" w:sz="0" w:space="0" w:color="auto"/>
      </w:divBdr>
    </w:div>
    <w:div w:id="1696033258">
      <w:bodyDiv w:val="1"/>
      <w:marLeft w:val="0"/>
      <w:marRight w:val="0"/>
      <w:marTop w:val="0"/>
      <w:marBottom w:val="0"/>
      <w:divBdr>
        <w:top w:val="none" w:sz="0" w:space="0" w:color="auto"/>
        <w:left w:val="none" w:sz="0" w:space="0" w:color="auto"/>
        <w:bottom w:val="none" w:sz="0" w:space="0" w:color="auto"/>
        <w:right w:val="none" w:sz="0" w:space="0" w:color="auto"/>
      </w:divBdr>
    </w:div>
    <w:div w:id="1703048830">
      <w:bodyDiv w:val="1"/>
      <w:marLeft w:val="0"/>
      <w:marRight w:val="0"/>
      <w:marTop w:val="0"/>
      <w:marBottom w:val="0"/>
      <w:divBdr>
        <w:top w:val="none" w:sz="0" w:space="0" w:color="auto"/>
        <w:left w:val="none" w:sz="0" w:space="0" w:color="auto"/>
        <w:bottom w:val="none" w:sz="0" w:space="0" w:color="auto"/>
        <w:right w:val="none" w:sz="0" w:space="0" w:color="auto"/>
      </w:divBdr>
    </w:div>
    <w:div w:id="1704210767">
      <w:bodyDiv w:val="1"/>
      <w:marLeft w:val="0"/>
      <w:marRight w:val="0"/>
      <w:marTop w:val="0"/>
      <w:marBottom w:val="0"/>
      <w:divBdr>
        <w:top w:val="none" w:sz="0" w:space="0" w:color="auto"/>
        <w:left w:val="none" w:sz="0" w:space="0" w:color="auto"/>
        <w:bottom w:val="none" w:sz="0" w:space="0" w:color="auto"/>
        <w:right w:val="none" w:sz="0" w:space="0" w:color="auto"/>
      </w:divBdr>
    </w:div>
    <w:div w:id="1710181050">
      <w:bodyDiv w:val="1"/>
      <w:marLeft w:val="0"/>
      <w:marRight w:val="0"/>
      <w:marTop w:val="0"/>
      <w:marBottom w:val="0"/>
      <w:divBdr>
        <w:top w:val="none" w:sz="0" w:space="0" w:color="auto"/>
        <w:left w:val="none" w:sz="0" w:space="0" w:color="auto"/>
        <w:bottom w:val="none" w:sz="0" w:space="0" w:color="auto"/>
        <w:right w:val="none" w:sz="0" w:space="0" w:color="auto"/>
      </w:divBdr>
    </w:div>
    <w:div w:id="1715420193">
      <w:bodyDiv w:val="1"/>
      <w:marLeft w:val="0"/>
      <w:marRight w:val="0"/>
      <w:marTop w:val="0"/>
      <w:marBottom w:val="0"/>
      <w:divBdr>
        <w:top w:val="none" w:sz="0" w:space="0" w:color="auto"/>
        <w:left w:val="none" w:sz="0" w:space="0" w:color="auto"/>
        <w:bottom w:val="none" w:sz="0" w:space="0" w:color="auto"/>
        <w:right w:val="none" w:sz="0" w:space="0" w:color="auto"/>
      </w:divBdr>
    </w:div>
    <w:div w:id="1717463861">
      <w:bodyDiv w:val="1"/>
      <w:marLeft w:val="0"/>
      <w:marRight w:val="0"/>
      <w:marTop w:val="0"/>
      <w:marBottom w:val="0"/>
      <w:divBdr>
        <w:top w:val="none" w:sz="0" w:space="0" w:color="auto"/>
        <w:left w:val="none" w:sz="0" w:space="0" w:color="auto"/>
        <w:bottom w:val="none" w:sz="0" w:space="0" w:color="auto"/>
        <w:right w:val="none" w:sz="0" w:space="0" w:color="auto"/>
      </w:divBdr>
    </w:div>
    <w:div w:id="1717852899">
      <w:bodyDiv w:val="1"/>
      <w:marLeft w:val="0"/>
      <w:marRight w:val="0"/>
      <w:marTop w:val="0"/>
      <w:marBottom w:val="0"/>
      <w:divBdr>
        <w:top w:val="none" w:sz="0" w:space="0" w:color="auto"/>
        <w:left w:val="none" w:sz="0" w:space="0" w:color="auto"/>
        <w:bottom w:val="none" w:sz="0" w:space="0" w:color="auto"/>
        <w:right w:val="none" w:sz="0" w:space="0" w:color="auto"/>
      </w:divBdr>
    </w:div>
    <w:div w:id="1718817314">
      <w:bodyDiv w:val="1"/>
      <w:marLeft w:val="0"/>
      <w:marRight w:val="0"/>
      <w:marTop w:val="0"/>
      <w:marBottom w:val="0"/>
      <w:divBdr>
        <w:top w:val="none" w:sz="0" w:space="0" w:color="auto"/>
        <w:left w:val="none" w:sz="0" w:space="0" w:color="auto"/>
        <w:bottom w:val="none" w:sz="0" w:space="0" w:color="auto"/>
        <w:right w:val="none" w:sz="0" w:space="0" w:color="auto"/>
      </w:divBdr>
    </w:div>
    <w:div w:id="1719936930">
      <w:bodyDiv w:val="1"/>
      <w:marLeft w:val="0"/>
      <w:marRight w:val="0"/>
      <w:marTop w:val="0"/>
      <w:marBottom w:val="0"/>
      <w:divBdr>
        <w:top w:val="none" w:sz="0" w:space="0" w:color="auto"/>
        <w:left w:val="none" w:sz="0" w:space="0" w:color="auto"/>
        <w:bottom w:val="none" w:sz="0" w:space="0" w:color="auto"/>
        <w:right w:val="none" w:sz="0" w:space="0" w:color="auto"/>
      </w:divBdr>
    </w:div>
    <w:div w:id="1723551852">
      <w:bodyDiv w:val="1"/>
      <w:marLeft w:val="0"/>
      <w:marRight w:val="0"/>
      <w:marTop w:val="0"/>
      <w:marBottom w:val="0"/>
      <w:divBdr>
        <w:top w:val="none" w:sz="0" w:space="0" w:color="auto"/>
        <w:left w:val="none" w:sz="0" w:space="0" w:color="auto"/>
        <w:bottom w:val="none" w:sz="0" w:space="0" w:color="auto"/>
        <w:right w:val="none" w:sz="0" w:space="0" w:color="auto"/>
      </w:divBdr>
    </w:div>
    <w:div w:id="1724713389">
      <w:bodyDiv w:val="1"/>
      <w:marLeft w:val="0"/>
      <w:marRight w:val="0"/>
      <w:marTop w:val="0"/>
      <w:marBottom w:val="0"/>
      <w:divBdr>
        <w:top w:val="none" w:sz="0" w:space="0" w:color="auto"/>
        <w:left w:val="none" w:sz="0" w:space="0" w:color="auto"/>
        <w:bottom w:val="none" w:sz="0" w:space="0" w:color="auto"/>
        <w:right w:val="none" w:sz="0" w:space="0" w:color="auto"/>
      </w:divBdr>
    </w:div>
    <w:div w:id="1725713903">
      <w:bodyDiv w:val="1"/>
      <w:marLeft w:val="0"/>
      <w:marRight w:val="0"/>
      <w:marTop w:val="0"/>
      <w:marBottom w:val="0"/>
      <w:divBdr>
        <w:top w:val="none" w:sz="0" w:space="0" w:color="auto"/>
        <w:left w:val="none" w:sz="0" w:space="0" w:color="auto"/>
        <w:bottom w:val="none" w:sz="0" w:space="0" w:color="auto"/>
        <w:right w:val="none" w:sz="0" w:space="0" w:color="auto"/>
      </w:divBdr>
    </w:div>
    <w:div w:id="1725982190">
      <w:bodyDiv w:val="1"/>
      <w:marLeft w:val="0"/>
      <w:marRight w:val="0"/>
      <w:marTop w:val="0"/>
      <w:marBottom w:val="0"/>
      <w:divBdr>
        <w:top w:val="none" w:sz="0" w:space="0" w:color="auto"/>
        <w:left w:val="none" w:sz="0" w:space="0" w:color="auto"/>
        <w:bottom w:val="none" w:sz="0" w:space="0" w:color="auto"/>
        <w:right w:val="none" w:sz="0" w:space="0" w:color="auto"/>
      </w:divBdr>
    </w:div>
    <w:div w:id="1727606737">
      <w:bodyDiv w:val="1"/>
      <w:marLeft w:val="0"/>
      <w:marRight w:val="0"/>
      <w:marTop w:val="0"/>
      <w:marBottom w:val="0"/>
      <w:divBdr>
        <w:top w:val="none" w:sz="0" w:space="0" w:color="auto"/>
        <w:left w:val="none" w:sz="0" w:space="0" w:color="auto"/>
        <w:bottom w:val="none" w:sz="0" w:space="0" w:color="auto"/>
        <w:right w:val="none" w:sz="0" w:space="0" w:color="auto"/>
      </w:divBdr>
    </w:div>
    <w:div w:id="1729912293">
      <w:bodyDiv w:val="1"/>
      <w:marLeft w:val="0"/>
      <w:marRight w:val="0"/>
      <w:marTop w:val="0"/>
      <w:marBottom w:val="0"/>
      <w:divBdr>
        <w:top w:val="none" w:sz="0" w:space="0" w:color="auto"/>
        <w:left w:val="none" w:sz="0" w:space="0" w:color="auto"/>
        <w:bottom w:val="none" w:sz="0" w:space="0" w:color="auto"/>
        <w:right w:val="none" w:sz="0" w:space="0" w:color="auto"/>
      </w:divBdr>
    </w:div>
    <w:div w:id="1732461510">
      <w:bodyDiv w:val="1"/>
      <w:marLeft w:val="0"/>
      <w:marRight w:val="0"/>
      <w:marTop w:val="0"/>
      <w:marBottom w:val="0"/>
      <w:divBdr>
        <w:top w:val="none" w:sz="0" w:space="0" w:color="auto"/>
        <w:left w:val="none" w:sz="0" w:space="0" w:color="auto"/>
        <w:bottom w:val="none" w:sz="0" w:space="0" w:color="auto"/>
        <w:right w:val="none" w:sz="0" w:space="0" w:color="auto"/>
      </w:divBdr>
    </w:div>
    <w:div w:id="1748380498">
      <w:bodyDiv w:val="1"/>
      <w:marLeft w:val="0"/>
      <w:marRight w:val="0"/>
      <w:marTop w:val="0"/>
      <w:marBottom w:val="0"/>
      <w:divBdr>
        <w:top w:val="none" w:sz="0" w:space="0" w:color="auto"/>
        <w:left w:val="none" w:sz="0" w:space="0" w:color="auto"/>
        <w:bottom w:val="none" w:sz="0" w:space="0" w:color="auto"/>
        <w:right w:val="none" w:sz="0" w:space="0" w:color="auto"/>
      </w:divBdr>
    </w:div>
    <w:div w:id="1753770090">
      <w:bodyDiv w:val="1"/>
      <w:marLeft w:val="0"/>
      <w:marRight w:val="0"/>
      <w:marTop w:val="0"/>
      <w:marBottom w:val="0"/>
      <w:divBdr>
        <w:top w:val="none" w:sz="0" w:space="0" w:color="auto"/>
        <w:left w:val="none" w:sz="0" w:space="0" w:color="auto"/>
        <w:bottom w:val="none" w:sz="0" w:space="0" w:color="auto"/>
        <w:right w:val="none" w:sz="0" w:space="0" w:color="auto"/>
      </w:divBdr>
    </w:div>
    <w:div w:id="1754086207">
      <w:bodyDiv w:val="1"/>
      <w:marLeft w:val="0"/>
      <w:marRight w:val="0"/>
      <w:marTop w:val="0"/>
      <w:marBottom w:val="0"/>
      <w:divBdr>
        <w:top w:val="none" w:sz="0" w:space="0" w:color="auto"/>
        <w:left w:val="none" w:sz="0" w:space="0" w:color="auto"/>
        <w:bottom w:val="none" w:sz="0" w:space="0" w:color="auto"/>
        <w:right w:val="none" w:sz="0" w:space="0" w:color="auto"/>
      </w:divBdr>
    </w:div>
    <w:div w:id="1755515545">
      <w:bodyDiv w:val="1"/>
      <w:marLeft w:val="0"/>
      <w:marRight w:val="0"/>
      <w:marTop w:val="0"/>
      <w:marBottom w:val="0"/>
      <w:divBdr>
        <w:top w:val="none" w:sz="0" w:space="0" w:color="auto"/>
        <w:left w:val="none" w:sz="0" w:space="0" w:color="auto"/>
        <w:bottom w:val="none" w:sz="0" w:space="0" w:color="auto"/>
        <w:right w:val="none" w:sz="0" w:space="0" w:color="auto"/>
      </w:divBdr>
    </w:div>
    <w:div w:id="1762526994">
      <w:bodyDiv w:val="1"/>
      <w:marLeft w:val="0"/>
      <w:marRight w:val="0"/>
      <w:marTop w:val="0"/>
      <w:marBottom w:val="0"/>
      <w:divBdr>
        <w:top w:val="none" w:sz="0" w:space="0" w:color="auto"/>
        <w:left w:val="none" w:sz="0" w:space="0" w:color="auto"/>
        <w:bottom w:val="none" w:sz="0" w:space="0" w:color="auto"/>
        <w:right w:val="none" w:sz="0" w:space="0" w:color="auto"/>
      </w:divBdr>
    </w:div>
    <w:div w:id="1771466135">
      <w:bodyDiv w:val="1"/>
      <w:marLeft w:val="0"/>
      <w:marRight w:val="0"/>
      <w:marTop w:val="0"/>
      <w:marBottom w:val="0"/>
      <w:divBdr>
        <w:top w:val="none" w:sz="0" w:space="0" w:color="auto"/>
        <w:left w:val="none" w:sz="0" w:space="0" w:color="auto"/>
        <w:bottom w:val="none" w:sz="0" w:space="0" w:color="auto"/>
        <w:right w:val="none" w:sz="0" w:space="0" w:color="auto"/>
      </w:divBdr>
    </w:div>
    <w:div w:id="1779448951">
      <w:bodyDiv w:val="1"/>
      <w:marLeft w:val="0"/>
      <w:marRight w:val="0"/>
      <w:marTop w:val="0"/>
      <w:marBottom w:val="0"/>
      <w:divBdr>
        <w:top w:val="none" w:sz="0" w:space="0" w:color="auto"/>
        <w:left w:val="none" w:sz="0" w:space="0" w:color="auto"/>
        <w:bottom w:val="none" w:sz="0" w:space="0" w:color="auto"/>
        <w:right w:val="none" w:sz="0" w:space="0" w:color="auto"/>
      </w:divBdr>
    </w:div>
    <w:div w:id="1779517868">
      <w:bodyDiv w:val="1"/>
      <w:marLeft w:val="0"/>
      <w:marRight w:val="0"/>
      <w:marTop w:val="0"/>
      <w:marBottom w:val="0"/>
      <w:divBdr>
        <w:top w:val="none" w:sz="0" w:space="0" w:color="auto"/>
        <w:left w:val="none" w:sz="0" w:space="0" w:color="auto"/>
        <w:bottom w:val="none" w:sz="0" w:space="0" w:color="auto"/>
        <w:right w:val="none" w:sz="0" w:space="0" w:color="auto"/>
      </w:divBdr>
    </w:div>
    <w:div w:id="1784761017">
      <w:bodyDiv w:val="1"/>
      <w:marLeft w:val="0"/>
      <w:marRight w:val="0"/>
      <w:marTop w:val="0"/>
      <w:marBottom w:val="0"/>
      <w:divBdr>
        <w:top w:val="none" w:sz="0" w:space="0" w:color="auto"/>
        <w:left w:val="none" w:sz="0" w:space="0" w:color="auto"/>
        <w:bottom w:val="none" w:sz="0" w:space="0" w:color="auto"/>
        <w:right w:val="none" w:sz="0" w:space="0" w:color="auto"/>
      </w:divBdr>
    </w:div>
    <w:div w:id="1787237639">
      <w:bodyDiv w:val="1"/>
      <w:marLeft w:val="0"/>
      <w:marRight w:val="0"/>
      <w:marTop w:val="0"/>
      <w:marBottom w:val="0"/>
      <w:divBdr>
        <w:top w:val="none" w:sz="0" w:space="0" w:color="auto"/>
        <w:left w:val="none" w:sz="0" w:space="0" w:color="auto"/>
        <w:bottom w:val="none" w:sz="0" w:space="0" w:color="auto"/>
        <w:right w:val="none" w:sz="0" w:space="0" w:color="auto"/>
      </w:divBdr>
    </w:div>
    <w:div w:id="1788543899">
      <w:bodyDiv w:val="1"/>
      <w:marLeft w:val="0"/>
      <w:marRight w:val="0"/>
      <w:marTop w:val="0"/>
      <w:marBottom w:val="0"/>
      <w:divBdr>
        <w:top w:val="none" w:sz="0" w:space="0" w:color="auto"/>
        <w:left w:val="none" w:sz="0" w:space="0" w:color="auto"/>
        <w:bottom w:val="none" w:sz="0" w:space="0" w:color="auto"/>
        <w:right w:val="none" w:sz="0" w:space="0" w:color="auto"/>
      </w:divBdr>
    </w:div>
    <w:div w:id="1788964078">
      <w:bodyDiv w:val="1"/>
      <w:marLeft w:val="0"/>
      <w:marRight w:val="0"/>
      <w:marTop w:val="0"/>
      <w:marBottom w:val="0"/>
      <w:divBdr>
        <w:top w:val="none" w:sz="0" w:space="0" w:color="auto"/>
        <w:left w:val="none" w:sz="0" w:space="0" w:color="auto"/>
        <w:bottom w:val="none" w:sz="0" w:space="0" w:color="auto"/>
        <w:right w:val="none" w:sz="0" w:space="0" w:color="auto"/>
      </w:divBdr>
    </w:div>
    <w:div w:id="1789008038">
      <w:bodyDiv w:val="1"/>
      <w:marLeft w:val="0"/>
      <w:marRight w:val="0"/>
      <w:marTop w:val="0"/>
      <w:marBottom w:val="0"/>
      <w:divBdr>
        <w:top w:val="none" w:sz="0" w:space="0" w:color="auto"/>
        <w:left w:val="none" w:sz="0" w:space="0" w:color="auto"/>
        <w:bottom w:val="none" w:sz="0" w:space="0" w:color="auto"/>
        <w:right w:val="none" w:sz="0" w:space="0" w:color="auto"/>
      </w:divBdr>
    </w:div>
    <w:div w:id="1789423665">
      <w:bodyDiv w:val="1"/>
      <w:marLeft w:val="0"/>
      <w:marRight w:val="0"/>
      <w:marTop w:val="0"/>
      <w:marBottom w:val="0"/>
      <w:divBdr>
        <w:top w:val="none" w:sz="0" w:space="0" w:color="auto"/>
        <w:left w:val="none" w:sz="0" w:space="0" w:color="auto"/>
        <w:bottom w:val="none" w:sz="0" w:space="0" w:color="auto"/>
        <w:right w:val="none" w:sz="0" w:space="0" w:color="auto"/>
      </w:divBdr>
    </w:div>
    <w:div w:id="1789542076">
      <w:bodyDiv w:val="1"/>
      <w:marLeft w:val="0"/>
      <w:marRight w:val="0"/>
      <w:marTop w:val="0"/>
      <w:marBottom w:val="0"/>
      <w:divBdr>
        <w:top w:val="none" w:sz="0" w:space="0" w:color="auto"/>
        <w:left w:val="none" w:sz="0" w:space="0" w:color="auto"/>
        <w:bottom w:val="none" w:sz="0" w:space="0" w:color="auto"/>
        <w:right w:val="none" w:sz="0" w:space="0" w:color="auto"/>
      </w:divBdr>
    </w:div>
    <w:div w:id="1790199181">
      <w:bodyDiv w:val="1"/>
      <w:marLeft w:val="0"/>
      <w:marRight w:val="0"/>
      <w:marTop w:val="0"/>
      <w:marBottom w:val="0"/>
      <w:divBdr>
        <w:top w:val="none" w:sz="0" w:space="0" w:color="auto"/>
        <w:left w:val="none" w:sz="0" w:space="0" w:color="auto"/>
        <w:bottom w:val="none" w:sz="0" w:space="0" w:color="auto"/>
        <w:right w:val="none" w:sz="0" w:space="0" w:color="auto"/>
      </w:divBdr>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
    <w:div w:id="1793212016">
      <w:bodyDiv w:val="1"/>
      <w:marLeft w:val="0"/>
      <w:marRight w:val="0"/>
      <w:marTop w:val="0"/>
      <w:marBottom w:val="0"/>
      <w:divBdr>
        <w:top w:val="none" w:sz="0" w:space="0" w:color="auto"/>
        <w:left w:val="none" w:sz="0" w:space="0" w:color="auto"/>
        <w:bottom w:val="none" w:sz="0" w:space="0" w:color="auto"/>
        <w:right w:val="none" w:sz="0" w:space="0" w:color="auto"/>
      </w:divBdr>
    </w:div>
    <w:div w:id="1794515599">
      <w:bodyDiv w:val="1"/>
      <w:marLeft w:val="0"/>
      <w:marRight w:val="0"/>
      <w:marTop w:val="0"/>
      <w:marBottom w:val="0"/>
      <w:divBdr>
        <w:top w:val="none" w:sz="0" w:space="0" w:color="auto"/>
        <w:left w:val="none" w:sz="0" w:space="0" w:color="auto"/>
        <w:bottom w:val="none" w:sz="0" w:space="0" w:color="auto"/>
        <w:right w:val="none" w:sz="0" w:space="0" w:color="auto"/>
      </w:divBdr>
    </w:div>
    <w:div w:id="1803575774">
      <w:bodyDiv w:val="1"/>
      <w:marLeft w:val="0"/>
      <w:marRight w:val="0"/>
      <w:marTop w:val="0"/>
      <w:marBottom w:val="0"/>
      <w:divBdr>
        <w:top w:val="none" w:sz="0" w:space="0" w:color="auto"/>
        <w:left w:val="none" w:sz="0" w:space="0" w:color="auto"/>
        <w:bottom w:val="none" w:sz="0" w:space="0" w:color="auto"/>
        <w:right w:val="none" w:sz="0" w:space="0" w:color="auto"/>
      </w:divBdr>
    </w:div>
    <w:div w:id="1807118646">
      <w:bodyDiv w:val="1"/>
      <w:marLeft w:val="0"/>
      <w:marRight w:val="0"/>
      <w:marTop w:val="0"/>
      <w:marBottom w:val="0"/>
      <w:divBdr>
        <w:top w:val="none" w:sz="0" w:space="0" w:color="auto"/>
        <w:left w:val="none" w:sz="0" w:space="0" w:color="auto"/>
        <w:bottom w:val="none" w:sz="0" w:space="0" w:color="auto"/>
        <w:right w:val="none" w:sz="0" w:space="0" w:color="auto"/>
      </w:divBdr>
    </w:div>
    <w:div w:id="1815178135">
      <w:bodyDiv w:val="1"/>
      <w:marLeft w:val="0"/>
      <w:marRight w:val="0"/>
      <w:marTop w:val="0"/>
      <w:marBottom w:val="0"/>
      <w:divBdr>
        <w:top w:val="none" w:sz="0" w:space="0" w:color="auto"/>
        <w:left w:val="none" w:sz="0" w:space="0" w:color="auto"/>
        <w:bottom w:val="none" w:sz="0" w:space="0" w:color="auto"/>
        <w:right w:val="none" w:sz="0" w:space="0" w:color="auto"/>
      </w:divBdr>
    </w:div>
    <w:div w:id="1819881724">
      <w:bodyDiv w:val="1"/>
      <w:marLeft w:val="0"/>
      <w:marRight w:val="0"/>
      <w:marTop w:val="0"/>
      <w:marBottom w:val="0"/>
      <w:divBdr>
        <w:top w:val="none" w:sz="0" w:space="0" w:color="auto"/>
        <w:left w:val="none" w:sz="0" w:space="0" w:color="auto"/>
        <w:bottom w:val="none" w:sz="0" w:space="0" w:color="auto"/>
        <w:right w:val="none" w:sz="0" w:space="0" w:color="auto"/>
      </w:divBdr>
    </w:div>
    <w:div w:id="1839226971">
      <w:bodyDiv w:val="1"/>
      <w:marLeft w:val="0"/>
      <w:marRight w:val="0"/>
      <w:marTop w:val="0"/>
      <w:marBottom w:val="0"/>
      <w:divBdr>
        <w:top w:val="none" w:sz="0" w:space="0" w:color="auto"/>
        <w:left w:val="none" w:sz="0" w:space="0" w:color="auto"/>
        <w:bottom w:val="none" w:sz="0" w:space="0" w:color="auto"/>
        <w:right w:val="none" w:sz="0" w:space="0" w:color="auto"/>
      </w:divBdr>
    </w:div>
    <w:div w:id="1841651015">
      <w:bodyDiv w:val="1"/>
      <w:marLeft w:val="0"/>
      <w:marRight w:val="0"/>
      <w:marTop w:val="0"/>
      <w:marBottom w:val="0"/>
      <w:divBdr>
        <w:top w:val="none" w:sz="0" w:space="0" w:color="auto"/>
        <w:left w:val="none" w:sz="0" w:space="0" w:color="auto"/>
        <w:bottom w:val="none" w:sz="0" w:space="0" w:color="auto"/>
        <w:right w:val="none" w:sz="0" w:space="0" w:color="auto"/>
      </w:divBdr>
    </w:div>
    <w:div w:id="1844081671">
      <w:bodyDiv w:val="1"/>
      <w:marLeft w:val="0"/>
      <w:marRight w:val="0"/>
      <w:marTop w:val="0"/>
      <w:marBottom w:val="0"/>
      <w:divBdr>
        <w:top w:val="none" w:sz="0" w:space="0" w:color="auto"/>
        <w:left w:val="none" w:sz="0" w:space="0" w:color="auto"/>
        <w:bottom w:val="none" w:sz="0" w:space="0" w:color="auto"/>
        <w:right w:val="none" w:sz="0" w:space="0" w:color="auto"/>
      </w:divBdr>
    </w:div>
    <w:div w:id="1850363441">
      <w:bodyDiv w:val="1"/>
      <w:marLeft w:val="0"/>
      <w:marRight w:val="0"/>
      <w:marTop w:val="0"/>
      <w:marBottom w:val="0"/>
      <w:divBdr>
        <w:top w:val="none" w:sz="0" w:space="0" w:color="auto"/>
        <w:left w:val="none" w:sz="0" w:space="0" w:color="auto"/>
        <w:bottom w:val="none" w:sz="0" w:space="0" w:color="auto"/>
        <w:right w:val="none" w:sz="0" w:space="0" w:color="auto"/>
      </w:divBdr>
    </w:div>
    <w:div w:id="1855729065">
      <w:bodyDiv w:val="1"/>
      <w:marLeft w:val="0"/>
      <w:marRight w:val="0"/>
      <w:marTop w:val="0"/>
      <w:marBottom w:val="0"/>
      <w:divBdr>
        <w:top w:val="none" w:sz="0" w:space="0" w:color="auto"/>
        <w:left w:val="none" w:sz="0" w:space="0" w:color="auto"/>
        <w:bottom w:val="none" w:sz="0" w:space="0" w:color="auto"/>
        <w:right w:val="none" w:sz="0" w:space="0" w:color="auto"/>
      </w:divBdr>
    </w:div>
    <w:div w:id="1862279006">
      <w:bodyDiv w:val="1"/>
      <w:marLeft w:val="0"/>
      <w:marRight w:val="0"/>
      <w:marTop w:val="0"/>
      <w:marBottom w:val="0"/>
      <w:divBdr>
        <w:top w:val="none" w:sz="0" w:space="0" w:color="auto"/>
        <w:left w:val="none" w:sz="0" w:space="0" w:color="auto"/>
        <w:bottom w:val="none" w:sz="0" w:space="0" w:color="auto"/>
        <w:right w:val="none" w:sz="0" w:space="0" w:color="auto"/>
      </w:divBdr>
    </w:div>
    <w:div w:id="1864129686">
      <w:bodyDiv w:val="1"/>
      <w:marLeft w:val="0"/>
      <w:marRight w:val="0"/>
      <w:marTop w:val="0"/>
      <w:marBottom w:val="0"/>
      <w:divBdr>
        <w:top w:val="none" w:sz="0" w:space="0" w:color="auto"/>
        <w:left w:val="none" w:sz="0" w:space="0" w:color="auto"/>
        <w:bottom w:val="none" w:sz="0" w:space="0" w:color="auto"/>
        <w:right w:val="none" w:sz="0" w:space="0" w:color="auto"/>
      </w:divBdr>
    </w:div>
    <w:div w:id="1871185617">
      <w:bodyDiv w:val="1"/>
      <w:marLeft w:val="0"/>
      <w:marRight w:val="0"/>
      <w:marTop w:val="0"/>
      <w:marBottom w:val="0"/>
      <w:divBdr>
        <w:top w:val="none" w:sz="0" w:space="0" w:color="auto"/>
        <w:left w:val="none" w:sz="0" w:space="0" w:color="auto"/>
        <w:bottom w:val="none" w:sz="0" w:space="0" w:color="auto"/>
        <w:right w:val="none" w:sz="0" w:space="0" w:color="auto"/>
      </w:divBdr>
    </w:div>
    <w:div w:id="1872648503">
      <w:bodyDiv w:val="1"/>
      <w:marLeft w:val="0"/>
      <w:marRight w:val="0"/>
      <w:marTop w:val="0"/>
      <w:marBottom w:val="0"/>
      <w:divBdr>
        <w:top w:val="none" w:sz="0" w:space="0" w:color="auto"/>
        <w:left w:val="none" w:sz="0" w:space="0" w:color="auto"/>
        <w:bottom w:val="none" w:sz="0" w:space="0" w:color="auto"/>
        <w:right w:val="none" w:sz="0" w:space="0" w:color="auto"/>
      </w:divBdr>
    </w:div>
    <w:div w:id="1879197317">
      <w:bodyDiv w:val="1"/>
      <w:marLeft w:val="0"/>
      <w:marRight w:val="0"/>
      <w:marTop w:val="0"/>
      <w:marBottom w:val="0"/>
      <w:divBdr>
        <w:top w:val="none" w:sz="0" w:space="0" w:color="auto"/>
        <w:left w:val="none" w:sz="0" w:space="0" w:color="auto"/>
        <w:bottom w:val="none" w:sz="0" w:space="0" w:color="auto"/>
        <w:right w:val="none" w:sz="0" w:space="0" w:color="auto"/>
      </w:divBdr>
    </w:div>
    <w:div w:id="1886676868">
      <w:bodyDiv w:val="1"/>
      <w:marLeft w:val="0"/>
      <w:marRight w:val="0"/>
      <w:marTop w:val="0"/>
      <w:marBottom w:val="0"/>
      <w:divBdr>
        <w:top w:val="none" w:sz="0" w:space="0" w:color="auto"/>
        <w:left w:val="none" w:sz="0" w:space="0" w:color="auto"/>
        <w:bottom w:val="none" w:sz="0" w:space="0" w:color="auto"/>
        <w:right w:val="none" w:sz="0" w:space="0" w:color="auto"/>
      </w:divBdr>
    </w:div>
    <w:div w:id="1888953164">
      <w:bodyDiv w:val="1"/>
      <w:marLeft w:val="0"/>
      <w:marRight w:val="0"/>
      <w:marTop w:val="0"/>
      <w:marBottom w:val="0"/>
      <w:divBdr>
        <w:top w:val="none" w:sz="0" w:space="0" w:color="auto"/>
        <w:left w:val="none" w:sz="0" w:space="0" w:color="auto"/>
        <w:bottom w:val="none" w:sz="0" w:space="0" w:color="auto"/>
        <w:right w:val="none" w:sz="0" w:space="0" w:color="auto"/>
      </w:divBdr>
    </w:div>
    <w:div w:id="1895310735">
      <w:bodyDiv w:val="1"/>
      <w:marLeft w:val="0"/>
      <w:marRight w:val="0"/>
      <w:marTop w:val="0"/>
      <w:marBottom w:val="0"/>
      <w:divBdr>
        <w:top w:val="none" w:sz="0" w:space="0" w:color="auto"/>
        <w:left w:val="none" w:sz="0" w:space="0" w:color="auto"/>
        <w:bottom w:val="none" w:sz="0" w:space="0" w:color="auto"/>
        <w:right w:val="none" w:sz="0" w:space="0" w:color="auto"/>
      </w:divBdr>
    </w:div>
    <w:div w:id="1895576309">
      <w:bodyDiv w:val="1"/>
      <w:marLeft w:val="0"/>
      <w:marRight w:val="0"/>
      <w:marTop w:val="0"/>
      <w:marBottom w:val="0"/>
      <w:divBdr>
        <w:top w:val="none" w:sz="0" w:space="0" w:color="auto"/>
        <w:left w:val="none" w:sz="0" w:space="0" w:color="auto"/>
        <w:bottom w:val="none" w:sz="0" w:space="0" w:color="auto"/>
        <w:right w:val="none" w:sz="0" w:space="0" w:color="auto"/>
      </w:divBdr>
    </w:div>
    <w:div w:id="1896549568">
      <w:bodyDiv w:val="1"/>
      <w:marLeft w:val="0"/>
      <w:marRight w:val="0"/>
      <w:marTop w:val="0"/>
      <w:marBottom w:val="0"/>
      <w:divBdr>
        <w:top w:val="none" w:sz="0" w:space="0" w:color="auto"/>
        <w:left w:val="none" w:sz="0" w:space="0" w:color="auto"/>
        <w:bottom w:val="none" w:sz="0" w:space="0" w:color="auto"/>
        <w:right w:val="none" w:sz="0" w:space="0" w:color="auto"/>
      </w:divBdr>
    </w:div>
    <w:div w:id="1896894693">
      <w:bodyDiv w:val="1"/>
      <w:marLeft w:val="0"/>
      <w:marRight w:val="0"/>
      <w:marTop w:val="0"/>
      <w:marBottom w:val="0"/>
      <w:divBdr>
        <w:top w:val="none" w:sz="0" w:space="0" w:color="auto"/>
        <w:left w:val="none" w:sz="0" w:space="0" w:color="auto"/>
        <w:bottom w:val="none" w:sz="0" w:space="0" w:color="auto"/>
        <w:right w:val="none" w:sz="0" w:space="0" w:color="auto"/>
      </w:divBdr>
    </w:div>
    <w:div w:id="1899440534">
      <w:bodyDiv w:val="1"/>
      <w:marLeft w:val="0"/>
      <w:marRight w:val="0"/>
      <w:marTop w:val="0"/>
      <w:marBottom w:val="0"/>
      <w:divBdr>
        <w:top w:val="none" w:sz="0" w:space="0" w:color="auto"/>
        <w:left w:val="none" w:sz="0" w:space="0" w:color="auto"/>
        <w:bottom w:val="none" w:sz="0" w:space="0" w:color="auto"/>
        <w:right w:val="none" w:sz="0" w:space="0" w:color="auto"/>
      </w:divBdr>
    </w:div>
    <w:div w:id="1900627782">
      <w:bodyDiv w:val="1"/>
      <w:marLeft w:val="0"/>
      <w:marRight w:val="0"/>
      <w:marTop w:val="0"/>
      <w:marBottom w:val="0"/>
      <w:divBdr>
        <w:top w:val="none" w:sz="0" w:space="0" w:color="auto"/>
        <w:left w:val="none" w:sz="0" w:space="0" w:color="auto"/>
        <w:bottom w:val="none" w:sz="0" w:space="0" w:color="auto"/>
        <w:right w:val="none" w:sz="0" w:space="0" w:color="auto"/>
      </w:divBdr>
    </w:div>
    <w:div w:id="1902784169">
      <w:bodyDiv w:val="1"/>
      <w:marLeft w:val="0"/>
      <w:marRight w:val="0"/>
      <w:marTop w:val="0"/>
      <w:marBottom w:val="0"/>
      <w:divBdr>
        <w:top w:val="none" w:sz="0" w:space="0" w:color="auto"/>
        <w:left w:val="none" w:sz="0" w:space="0" w:color="auto"/>
        <w:bottom w:val="none" w:sz="0" w:space="0" w:color="auto"/>
        <w:right w:val="none" w:sz="0" w:space="0" w:color="auto"/>
      </w:divBdr>
    </w:div>
    <w:div w:id="1905338584">
      <w:bodyDiv w:val="1"/>
      <w:marLeft w:val="0"/>
      <w:marRight w:val="0"/>
      <w:marTop w:val="0"/>
      <w:marBottom w:val="0"/>
      <w:divBdr>
        <w:top w:val="none" w:sz="0" w:space="0" w:color="auto"/>
        <w:left w:val="none" w:sz="0" w:space="0" w:color="auto"/>
        <w:bottom w:val="none" w:sz="0" w:space="0" w:color="auto"/>
        <w:right w:val="none" w:sz="0" w:space="0" w:color="auto"/>
      </w:divBdr>
    </w:div>
    <w:div w:id="1907453949">
      <w:bodyDiv w:val="1"/>
      <w:marLeft w:val="0"/>
      <w:marRight w:val="0"/>
      <w:marTop w:val="0"/>
      <w:marBottom w:val="0"/>
      <w:divBdr>
        <w:top w:val="none" w:sz="0" w:space="0" w:color="auto"/>
        <w:left w:val="none" w:sz="0" w:space="0" w:color="auto"/>
        <w:bottom w:val="none" w:sz="0" w:space="0" w:color="auto"/>
        <w:right w:val="none" w:sz="0" w:space="0" w:color="auto"/>
      </w:divBdr>
    </w:div>
    <w:div w:id="1915897068">
      <w:bodyDiv w:val="1"/>
      <w:marLeft w:val="0"/>
      <w:marRight w:val="0"/>
      <w:marTop w:val="0"/>
      <w:marBottom w:val="0"/>
      <w:divBdr>
        <w:top w:val="none" w:sz="0" w:space="0" w:color="auto"/>
        <w:left w:val="none" w:sz="0" w:space="0" w:color="auto"/>
        <w:bottom w:val="none" w:sz="0" w:space="0" w:color="auto"/>
        <w:right w:val="none" w:sz="0" w:space="0" w:color="auto"/>
      </w:divBdr>
    </w:div>
    <w:div w:id="1917979564">
      <w:bodyDiv w:val="1"/>
      <w:marLeft w:val="0"/>
      <w:marRight w:val="0"/>
      <w:marTop w:val="0"/>
      <w:marBottom w:val="0"/>
      <w:divBdr>
        <w:top w:val="none" w:sz="0" w:space="0" w:color="auto"/>
        <w:left w:val="none" w:sz="0" w:space="0" w:color="auto"/>
        <w:bottom w:val="none" w:sz="0" w:space="0" w:color="auto"/>
        <w:right w:val="none" w:sz="0" w:space="0" w:color="auto"/>
      </w:divBdr>
    </w:div>
    <w:div w:id="1918854150">
      <w:bodyDiv w:val="1"/>
      <w:marLeft w:val="0"/>
      <w:marRight w:val="0"/>
      <w:marTop w:val="0"/>
      <w:marBottom w:val="0"/>
      <w:divBdr>
        <w:top w:val="none" w:sz="0" w:space="0" w:color="auto"/>
        <w:left w:val="none" w:sz="0" w:space="0" w:color="auto"/>
        <w:bottom w:val="none" w:sz="0" w:space="0" w:color="auto"/>
        <w:right w:val="none" w:sz="0" w:space="0" w:color="auto"/>
      </w:divBdr>
    </w:div>
    <w:div w:id="1920210208">
      <w:bodyDiv w:val="1"/>
      <w:marLeft w:val="0"/>
      <w:marRight w:val="0"/>
      <w:marTop w:val="0"/>
      <w:marBottom w:val="0"/>
      <w:divBdr>
        <w:top w:val="none" w:sz="0" w:space="0" w:color="auto"/>
        <w:left w:val="none" w:sz="0" w:space="0" w:color="auto"/>
        <w:bottom w:val="none" w:sz="0" w:space="0" w:color="auto"/>
        <w:right w:val="none" w:sz="0" w:space="0" w:color="auto"/>
      </w:divBdr>
    </w:div>
    <w:div w:id="1921482705">
      <w:bodyDiv w:val="1"/>
      <w:marLeft w:val="0"/>
      <w:marRight w:val="0"/>
      <w:marTop w:val="0"/>
      <w:marBottom w:val="0"/>
      <w:divBdr>
        <w:top w:val="none" w:sz="0" w:space="0" w:color="auto"/>
        <w:left w:val="none" w:sz="0" w:space="0" w:color="auto"/>
        <w:bottom w:val="none" w:sz="0" w:space="0" w:color="auto"/>
        <w:right w:val="none" w:sz="0" w:space="0" w:color="auto"/>
      </w:divBdr>
    </w:div>
    <w:div w:id="1931892130">
      <w:bodyDiv w:val="1"/>
      <w:marLeft w:val="0"/>
      <w:marRight w:val="0"/>
      <w:marTop w:val="0"/>
      <w:marBottom w:val="0"/>
      <w:divBdr>
        <w:top w:val="none" w:sz="0" w:space="0" w:color="auto"/>
        <w:left w:val="none" w:sz="0" w:space="0" w:color="auto"/>
        <w:bottom w:val="none" w:sz="0" w:space="0" w:color="auto"/>
        <w:right w:val="none" w:sz="0" w:space="0" w:color="auto"/>
      </w:divBdr>
    </w:div>
    <w:div w:id="1933126656">
      <w:bodyDiv w:val="1"/>
      <w:marLeft w:val="0"/>
      <w:marRight w:val="0"/>
      <w:marTop w:val="0"/>
      <w:marBottom w:val="0"/>
      <w:divBdr>
        <w:top w:val="none" w:sz="0" w:space="0" w:color="auto"/>
        <w:left w:val="none" w:sz="0" w:space="0" w:color="auto"/>
        <w:bottom w:val="none" w:sz="0" w:space="0" w:color="auto"/>
        <w:right w:val="none" w:sz="0" w:space="0" w:color="auto"/>
      </w:divBdr>
    </w:div>
    <w:div w:id="1934245922">
      <w:bodyDiv w:val="1"/>
      <w:marLeft w:val="0"/>
      <w:marRight w:val="0"/>
      <w:marTop w:val="0"/>
      <w:marBottom w:val="0"/>
      <w:divBdr>
        <w:top w:val="none" w:sz="0" w:space="0" w:color="auto"/>
        <w:left w:val="none" w:sz="0" w:space="0" w:color="auto"/>
        <w:bottom w:val="none" w:sz="0" w:space="0" w:color="auto"/>
        <w:right w:val="none" w:sz="0" w:space="0" w:color="auto"/>
      </w:divBdr>
    </w:div>
    <w:div w:id="1935359047">
      <w:bodyDiv w:val="1"/>
      <w:marLeft w:val="0"/>
      <w:marRight w:val="0"/>
      <w:marTop w:val="0"/>
      <w:marBottom w:val="0"/>
      <w:divBdr>
        <w:top w:val="none" w:sz="0" w:space="0" w:color="auto"/>
        <w:left w:val="none" w:sz="0" w:space="0" w:color="auto"/>
        <w:bottom w:val="none" w:sz="0" w:space="0" w:color="auto"/>
        <w:right w:val="none" w:sz="0" w:space="0" w:color="auto"/>
      </w:divBdr>
    </w:div>
    <w:div w:id="1937588486">
      <w:bodyDiv w:val="1"/>
      <w:marLeft w:val="0"/>
      <w:marRight w:val="0"/>
      <w:marTop w:val="0"/>
      <w:marBottom w:val="0"/>
      <w:divBdr>
        <w:top w:val="none" w:sz="0" w:space="0" w:color="auto"/>
        <w:left w:val="none" w:sz="0" w:space="0" w:color="auto"/>
        <w:bottom w:val="none" w:sz="0" w:space="0" w:color="auto"/>
        <w:right w:val="none" w:sz="0" w:space="0" w:color="auto"/>
      </w:divBdr>
    </w:div>
    <w:div w:id="1940143660">
      <w:bodyDiv w:val="1"/>
      <w:marLeft w:val="0"/>
      <w:marRight w:val="0"/>
      <w:marTop w:val="0"/>
      <w:marBottom w:val="0"/>
      <w:divBdr>
        <w:top w:val="none" w:sz="0" w:space="0" w:color="auto"/>
        <w:left w:val="none" w:sz="0" w:space="0" w:color="auto"/>
        <w:bottom w:val="none" w:sz="0" w:space="0" w:color="auto"/>
        <w:right w:val="none" w:sz="0" w:space="0" w:color="auto"/>
      </w:divBdr>
    </w:div>
    <w:div w:id="1941914829">
      <w:bodyDiv w:val="1"/>
      <w:marLeft w:val="0"/>
      <w:marRight w:val="0"/>
      <w:marTop w:val="0"/>
      <w:marBottom w:val="0"/>
      <w:divBdr>
        <w:top w:val="none" w:sz="0" w:space="0" w:color="auto"/>
        <w:left w:val="none" w:sz="0" w:space="0" w:color="auto"/>
        <w:bottom w:val="none" w:sz="0" w:space="0" w:color="auto"/>
        <w:right w:val="none" w:sz="0" w:space="0" w:color="auto"/>
      </w:divBdr>
    </w:div>
    <w:div w:id="1944993664">
      <w:bodyDiv w:val="1"/>
      <w:marLeft w:val="0"/>
      <w:marRight w:val="0"/>
      <w:marTop w:val="0"/>
      <w:marBottom w:val="0"/>
      <w:divBdr>
        <w:top w:val="none" w:sz="0" w:space="0" w:color="auto"/>
        <w:left w:val="none" w:sz="0" w:space="0" w:color="auto"/>
        <w:bottom w:val="none" w:sz="0" w:space="0" w:color="auto"/>
        <w:right w:val="none" w:sz="0" w:space="0" w:color="auto"/>
      </w:divBdr>
    </w:div>
    <w:div w:id="1945114575">
      <w:bodyDiv w:val="1"/>
      <w:marLeft w:val="0"/>
      <w:marRight w:val="0"/>
      <w:marTop w:val="0"/>
      <w:marBottom w:val="0"/>
      <w:divBdr>
        <w:top w:val="none" w:sz="0" w:space="0" w:color="auto"/>
        <w:left w:val="none" w:sz="0" w:space="0" w:color="auto"/>
        <w:bottom w:val="none" w:sz="0" w:space="0" w:color="auto"/>
        <w:right w:val="none" w:sz="0" w:space="0" w:color="auto"/>
      </w:divBdr>
    </w:div>
    <w:div w:id="1953902785">
      <w:bodyDiv w:val="1"/>
      <w:marLeft w:val="0"/>
      <w:marRight w:val="0"/>
      <w:marTop w:val="0"/>
      <w:marBottom w:val="0"/>
      <w:divBdr>
        <w:top w:val="none" w:sz="0" w:space="0" w:color="auto"/>
        <w:left w:val="none" w:sz="0" w:space="0" w:color="auto"/>
        <w:bottom w:val="none" w:sz="0" w:space="0" w:color="auto"/>
        <w:right w:val="none" w:sz="0" w:space="0" w:color="auto"/>
      </w:divBdr>
    </w:div>
    <w:div w:id="1957785810">
      <w:bodyDiv w:val="1"/>
      <w:marLeft w:val="0"/>
      <w:marRight w:val="0"/>
      <w:marTop w:val="0"/>
      <w:marBottom w:val="0"/>
      <w:divBdr>
        <w:top w:val="none" w:sz="0" w:space="0" w:color="auto"/>
        <w:left w:val="none" w:sz="0" w:space="0" w:color="auto"/>
        <w:bottom w:val="none" w:sz="0" w:space="0" w:color="auto"/>
        <w:right w:val="none" w:sz="0" w:space="0" w:color="auto"/>
      </w:divBdr>
    </w:div>
    <w:div w:id="1960837265">
      <w:bodyDiv w:val="1"/>
      <w:marLeft w:val="0"/>
      <w:marRight w:val="0"/>
      <w:marTop w:val="0"/>
      <w:marBottom w:val="0"/>
      <w:divBdr>
        <w:top w:val="none" w:sz="0" w:space="0" w:color="auto"/>
        <w:left w:val="none" w:sz="0" w:space="0" w:color="auto"/>
        <w:bottom w:val="none" w:sz="0" w:space="0" w:color="auto"/>
        <w:right w:val="none" w:sz="0" w:space="0" w:color="auto"/>
      </w:divBdr>
    </w:div>
    <w:div w:id="1967856869">
      <w:bodyDiv w:val="1"/>
      <w:marLeft w:val="0"/>
      <w:marRight w:val="0"/>
      <w:marTop w:val="0"/>
      <w:marBottom w:val="0"/>
      <w:divBdr>
        <w:top w:val="none" w:sz="0" w:space="0" w:color="auto"/>
        <w:left w:val="none" w:sz="0" w:space="0" w:color="auto"/>
        <w:bottom w:val="none" w:sz="0" w:space="0" w:color="auto"/>
        <w:right w:val="none" w:sz="0" w:space="0" w:color="auto"/>
      </w:divBdr>
    </w:div>
    <w:div w:id="1969117263">
      <w:bodyDiv w:val="1"/>
      <w:marLeft w:val="0"/>
      <w:marRight w:val="0"/>
      <w:marTop w:val="0"/>
      <w:marBottom w:val="0"/>
      <w:divBdr>
        <w:top w:val="none" w:sz="0" w:space="0" w:color="auto"/>
        <w:left w:val="none" w:sz="0" w:space="0" w:color="auto"/>
        <w:bottom w:val="none" w:sz="0" w:space="0" w:color="auto"/>
        <w:right w:val="none" w:sz="0" w:space="0" w:color="auto"/>
      </w:divBdr>
    </w:div>
    <w:div w:id="1971547326">
      <w:bodyDiv w:val="1"/>
      <w:marLeft w:val="0"/>
      <w:marRight w:val="0"/>
      <w:marTop w:val="0"/>
      <w:marBottom w:val="0"/>
      <w:divBdr>
        <w:top w:val="none" w:sz="0" w:space="0" w:color="auto"/>
        <w:left w:val="none" w:sz="0" w:space="0" w:color="auto"/>
        <w:bottom w:val="none" w:sz="0" w:space="0" w:color="auto"/>
        <w:right w:val="none" w:sz="0" w:space="0" w:color="auto"/>
      </w:divBdr>
    </w:div>
    <w:div w:id="1973099052">
      <w:bodyDiv w:val="1"/>
      <w:marLeft w:val="0"/>
      <w:marRight w:val="0"/>
      <w:marTop w:val="0"/>
      <w:marBottom w:val="0"/>
      <w:divBdr>
        <w:top w:val="none" w:sz="0" w:space="0" w:color="auto"/>
        <w:left w:val="none" w:sz="0" w:space="0" w:color="auto"/>
        <w:bottom w:val="none" w:sz="0" w:space="0" w:color="auto"/>
        <w:right w:val="none" w:sz="0" w:space="0" w:color="auto"/>
      </w:divBdr>
    </w:div>
    <w:div w:id="1973629478">
      <w:bodyDiv w:val="1"/>
      <w:marLeft w:val="0"/>
      <w:marRight w:val="0"/>
      <w:marTop w:val="0"/>
      <w:marBottom w:val="0"/>
      <w:divBdr>
        <w:top w:val="none" w:sz="0" w:space="0" w:color="auto"/>
        <w:left w:val="none" w:sz="0" w:space="0" w:color="auto"/>
        <w:bottom w:val="none" w:sz="0" w:space="0" w:color="auto"/>
        <w:right w:val="none" w:sz="0" w:space="0" w:color="auto"/>
      </w:divBdr>
    </w:div>
    <w:div w:id="1979987447">
      <w:bodyDiv w:val="1"/>
      <w:marLeft w:val="0"/>
      <w:marRight w:val="0"/>
      <w:marTop w:val="0"/>
      <w:marBottom w:val="0"/>
      <w:divBdr>
        <w:top w:val="none" w:sz="0" w:space="0" w:color="auto"/>
        <w:left w:val="none" w:sz="0" w:space="0" w:color="auto"/>
        <w:bottom w:val="none" w:sz="0" w:space="0" w:color="auto"/>
        <w:right w:val="none" w:sz="0" w:space="0" w:color="auto"/>
      </w:divBdr>
    </w:div>
    <w:div w:id="1982424639">
      <w:bodyDiv w:val="1"/>
      <w:marLeft w:val="0"/>
      <w:marRight w:val="0"/>
      <w:marTop w:val="0"/>
      <w:marBottom w:val="0"/>
      <w:divBdr>
        <w:top w:val="none" w:sz="0" w:space="0" w:color="auto"/>
        <w:left w:val="none" w:sz="0" w:space="0" w:color="auto"/>
        <w:bottom w:val="none" w:sz="0" w:space="0" w:color="auto"/>
        <w:right w:val="none" w:sz="0" w:space="0" w:color="auto"/>
      </w:divBdr>
    </w:div>
    <w:div w:id="1986348952">
      <w:bodyDiv w:val="1"/>
      <w:marLeft w:val="0"/>
      <w:marRight w:val="0"/>
      <w:marTop w:val="0"/>
      <w:marBottom w:val="0"/>
      <w:divBdr>
        <w:top w:val="none" w:sz="0" w:space="0" w:color="auto"/>
        <w:left w:val="none" w:sz="0" w:space="0" w:color="auto"/>
        <w:bottom w:val="none" w:sz="0" w:space="0" w:color="auto"/>
        <w:right w:val="none" w:sz="0" w:space="0" w:color="auto"/>
      </w:divBdr>
    </w:div>
    <w:div w:id="1996758937">
      <w:bodyDiv w:val="1"/>
      <w:marLeft w:val="0"/>
      <w:marRight w:val="0"/>
      <w:marTop w:val="0"/>
      <w:marBottom w:val="0"/>
      <w:divBdr>
        <w:top w:val="none" w:sz="0" w:space="0" w:color="auto"/>
        <w:left w:val="none" w:sz="0" w:space="0" w:color="auto"/>
        <w:bottom w:val="none" w:sz="0" w:space="0" w:color="auto"/>
        <w:right w:val="none" w:sz="0" w:space="0" w:color="auto"/>
      </w:divBdr>
    </w:div>
    <w:div w:id="2007198939">
      <w:bodyDiv w:val="1"/>
      <w:marLeft w:val="0"/>
      <w:marRight w:val="0"/>
      <w:marTop w:val="0"/>
      <w:marBottom w:val="0"/>
      <w:divBdr>
        <w:top w:val="none" w:sz="0" w:space="0" w:color="auto"/>
        <w:left w:val="none" w:sz="0" w:space="0" w:color="auto"/>
        <w:bottom w:val="none" w:sz="0" w:space="0" w:color="auto"/>
        <w:right w:val="none" w:sz="0" w:space="0" w:color="auto"/>
      </w:divBdr>
    </w:div>
    <w:div w:id="2008628692">
      <w:bodyDiv w:val="1"/>
      <w:marLeft w:val="0"/>
      <w:marRight w:val="0"/>
      <w:marTop w:val="0"/>
      <w:marBottom w:val="0"/>
      <w:divBdr>
        <w:top w:val="none" w:sz="0" w:space="0" w:color="auto"/>
        <w:left w:val="none" w:sz="0" w:space="0" w:color="auto"/>
        <w:bottom w:val="none" w:sz="0" w:space="0" w:color="auto"/>
        <w:right w:val="none" w:sz="0" w:space="0" w:color="auto"/>
      </w:divBdr>
    </w:div>
    <w:div w:id="2009365149">
      <w:bodyDiv w:val="1"/>
      <w:marLeft w:val="0"/>
      <w:marRight w:val="0"/>
      <w:marTop w:val="0"/>
      <w:marBottom w:val="0"/>
      <w:divBdr>
        <w:top w:val="none" w:sz="0" w:space="0" w:color="auto"/>
        <w:left w:val="none" w:sz="0" w:space="0" w:color="auto"/>
        <w:bottom w:val="none" w:sz="0" w:space="0" w:color="auto"/>
        <w:right w:val="none" w:sz="0" w:space="0" w:color="auto"/>
      </w:divBdr>
    </w:div>
    <w:div w:id="2013490656">
      <w:bodyDiv w:val="1"/>
      <w:marLeft w:val="0"/>
      <w:marRight w:val="0"/>
      <w:marTop w:val="0"/>
      <w:marBottom w:val="0"/>
      <w:divBdr>
        <w:top w:val="none" w:sz="0" w:space="0" w:color="auto"/>
        <w:left w:val="none" w:sz="0" w:space="0" w:color="auto"/>
        <w:bottom w:val="none" w:sz="0" w:space="0" w:color="auto"/>
        <w:right w:val="none" w:sz="0" w:space="0" w:color="auto"/>
      </w:divBdr>
    </w:div>
    <w:div w:id="2013944167">
      <w:bodyDiv w:val="1"/>
      <w:marLeft w:val="0"/>
      <w:marRight w:val="0"/>
      <w:marTop w:val="0"/>
      <w:marBottom w:val="0"/>
      <w:divBdr>
        <w:top w:val="none" w:sz="0" w:space="0" w:color="auto"/>
        <w:left w:val="none" w:sz="0" w:space="0" w:color="auto"/>
        <w:bottom w:val="none" w:sz="0" w:space="0" w:color="auto"/>
        <w:right w:val="none" w:sz="0" w:space="0" w:color="auto"/>
      </w:divBdr>
    </w:div>
    <w:div w:id="2014524232">
      <w:bodyDiv w:val="1"/>
      <w:marLeft w:val="0"/>
      <w:marRight w:val="0"/>
      <w:marTop w:val="0"/>
      <w:marBottom w:val="0"/>
      <w:divBdr>
        <w:top w:val="none" w:sz="0" w:space="0" w:color="auto"/>
        <w:left w:val="none" w:sz="0" w:space="0" w:color="auto"/>
        <w:bottom w:val="none" w:sz="0" w:space="0" w:color="auto"/>
        <w:right w:val="none" w:sz="0" w:space="0" w:color="auto"/>
      </w:divBdr>
    </w:div>
    <w:div w:id="2016956758">
      <w:bodyDiv w:val="1"/>
      <w:marLeft w:val="0"/>
      <w:marRight w:val="0"/>
      <w:marTop w:val="0"/>
      <w:marBottom w:val="0"/>
      <w:divBdr>
        <w:top w:val="none" w:sz="0" w:space="0" w:color="auto"/>
        <w:left w:val="none" w:sz="0" w:space="0" w:color="auto"/>
        <w:bottom w:val="none" w:sz="0" w:space="0" w:color="auto"/>
        <w:right w:val="none" w:sz="0" w:space="0" w:color="auto"/>
      </w:divBdr>
    </w:div>
    <w:div w:id="2021082380">
      <w:bodyDiv w:val="1"/>
      <w:marLeft w:val="0"/>
      <w:marRight w:val="0"/>
      <w:marTop w:val="0"/>
      <w:marBottom w:val="0"/>
      <w:divBdr>
        <w:top w:val="none" w:sz="0" w:space="0" w:color="auto"/>
        <w:left w:val="none" w:sz="0" w:space="0" w:color="auto"/>
        <w:bottom w:val="none" w:sz="0" w:space="0" w:color="auto"/>
        <w:right w:val="none" w:sz="0" w:space="0" w:color="auto"/>
      </w:divBdr>
    </w:div>
    <w:div w:id="2026318255">
      <w:bodyDiv w:val="1"/>
      <w:marLeft w:val="0"/>
      <w:marRight w:val="0"/>
      <w:marTop w:val="0"/>
      <w:marBottom w:val="0"/>
      <w:divBdr>
        <w:top w:val="none" w:sz="0" w:space="0" w:color="auto"/>
        <w:left w:val="none" w:sz="0" w:space="0" w:color="auto"/>
        <w:bottom w:val="none" w:sz="0" w:space="0" w:color="auto"/>
        <w:right w:val="none" w:sz="0" w:space="0" w:color="auto"/>
      </w:divBdr>
    </w:div>
    <w:div w:id="2028406481">
      <w:bodyDiv w:val="1"/>
      <w:marLeft w:val="0"/>
      <w:marRight w:val="0"/>
      <w:marTop w:val="0"/>
      <w:marBottom w:val="0"/>
      <w:divBdr>
        <w:top w:val="none" w:sz="0" w:space="0" w:color="auto"/>
        <w:left w:val="none" w:sz="0" w:space="0" w:color="auto"/>
        <w:bottom w:val="none" w:sz="0" w:space="0" w:color="auto"/>
        <w:right w:val="none" w:sz="0" w:space="0" w:color="auto"/>
      </w:divBdr>
    </w:div>
    <w:div w:id="2038500277">
      <w:bodyDiv w:val="1"/>
      <w:marLeft w:val="0"/>
      <w:marRight w:val="0"/>
      <w:marTop w:val="0"/>
      <w:marBottom w:val="0"/>
      <w:divBdr>
        <w:top w:val="none" w:sz="0" w:space="0" w:color="auto"/>
        <w:left w:val="none" w:sz="0" w:space="0" w:color="auto"/>
        <w:bottom w:val="none" w:sz="0" w:space="0" w:color="auto"/>
        <w:right w:val="none" w:sz="0" w:space="0" w:color="auto"/>
      </w:divBdr>
    </w:div>
    <w:div w:id="2039772049">
      <w:bodyDiv w:val="1"/>
      <w:marLeft w:val="0"/>
      <w:marRight w:val="0"/>
      <w:marTop w:val="0"/>
      <w:marBottom w:val="0"/>
      <w:divBdr>
        <w:top w:val="none" w:sz="0" w:space="0" w:color="auto"/>
        <w:left w:val="none" w:sz="0" w:space="0" w:color="auto"/>
        <w:bottom w:val="none" w:sz="0" w:space="0" w:color="auto"/>
        <w:right w:val="none" w:sz="0" w:space="0" w:color="auto"/>
      </w:divBdr>
    </w:div>
    <w:div w:id="2043439765">
      <w:bodyDiv w:val="1"/>
      <w:marLeft w:val="0"/>
      <w:marRight w:val="0"/>
      <w:marTop w:val="0"/>
      <w:marBottom w:val="0"/>
      <w:divBdr>
        <w:top w:val="none" w:sz="0" w:space="0" w:color="auto"/>
        <w:left w:val="none" w:sz="0" w:space="0" w:color="auto"/>
        <w:bottom w:val="none" w:sz="0" w:space="0" w:color="auto"/>
        <w:right w:val="none" w:sz="0" w:space="0" w:color="auto"/>
      </w:divBdr>
    </w:div>
    <w:div w:id="2043938010">
      <w:bodyDiv w:val="1"/>
      <w:marLeft w:val="0"/>
      <w:marRight w:val="0"/>
      <w:marTop w:val="0"/>
      <w:marBottom w:val="0"/>
      <w:divBdr>
        <w:top w:val="none" w:sz="0" w:space="0" w:color="auto"/>
        <w:left w:val="none" w:sz="0" w:space="0" w:color="auto"/>
        <w:bottom w:val="none" w:sz="0" w:space="0" w:color="auto"/>
        <w:right w:val="none" w:sz="0" w:space="0" w:color="auto"/>
      </w:divBdr>
    </w:div>
    <w:div w:id="2046517454">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 w:id="2059816819">
      <w:bodyDiv w:val="1"/>
      <w:marLeft w:val="0"/>
      <w:marRight w:val="0"/>
      <w:marTop w:val="0"/>
      <w:marBottom w:val="0"/>
      <w:divBdr>
        <w:top w:val="none" w:sz="0" w:space="0" w:color="auto"/>
        <w:left w:val="none" w:sz="0" w:space="0" w:color="auto"/>
        <w:bottom w:val="none" w:sz="0" w:space="0" w:color="auto"/>
        <w:right w:val="none" w:sz="0" w:space="0" w:color="auto"/>
      </w:divBdr>
    </w:div>
    <w:div w:id="2078169347">
      <w:bodyDiv w:val="1"/>
      <w:marLeft w:val="0"/>
      <w:marRight w:val="0"/>
      <w:marTop w:val="0"/>
      <w:marBottom w:val="0"/>
      <w:divBdr>
        <w:top w:val="none" w:sz="0" w:space="0" w:color="auto"/>
        <w:left w:val="none" w:sz="0" w:space="0" w:color="auto"/>
        <w:bottom w:val="none" w:sz="0" w:space="0" w:color="auto"/>
        <w:right w:val="none" w:sz="0" w:space="0" w:color="auto"/>
      </w:divBdr>
    </w:div>
    <w:div w:id="2086565092">
      <w:bodyDiv w:val="1"/>
      <w:marLeft w:val="0"/>
      <w:marRight w:val="0"/>
      <w:marTop w:val="0"/>
      <w:marBottom w:val="0"/>
      <w:divBdr>
        <w:top w:val="none" w:sz="0" w:space="0" w:color="auto"/>
        <w:left w:val="none" w:sz="0" w:space="0" w:color="auto"/>
        <w:bottom w:val="none" w:sz="0" w:space="0" w:color="auto"/>
        <w:right w:val="none" w:sz="0" w:space="0" w:color="auto"/>
      </w:divBdr>
    </w:div>
    <w:div w:id="2086607102">
      <w:bodyDiv w:val="1"/>
      <w:marLeft w:val="0"/>
      <w:marRight w:val="0"/>
      <w:marTop w:val="0"/>
      <w:marBottom w:val="0"/>
      <w:divBdr>
        <w:top w:val="none" w:sz="0" w:space="0" w:color="auto"/>
        <w:left w:val="none" w:sz="0" w:space="0" w:color="auto"/>
        <w:bottom w:val="none" w:sz="0" w:space="0" w:color="auto"/>
        <w:right w:val="none" w:sz="0" w:space="0" w:color="auto"/>
      </w:divBdr>
    </w:div>
    <w:div w:id="2086762728">
      <w:bodyDiv w:val="1"/>
      <w:marLeft w:val="0"/>
      <w:marRight w:val="0"/>
      <w:marTop w:val="0"/>
      <w:marBottom w:val="0"/>
      <w:divBdr>
        <w:top w:val="none" w:sz="0" w:space="0" w:color="auto"/>
        <w:left w:val="none" w:sz="0" w:space="0" w:color="auto"/>
        <w:bottom w:val="none" w:sz="0" w:space="0" w:color="auto"/>
        <w:right w:val="none" w:sz="0" w:space="0" w:color="auto"/>
      </w:divBdr>
    </w:div>
    <w:div w:id="2087258991">
      <w:bodyDiv w:val="1"/>
      <w:marLeft w:val="0"/>
      <w:marRight w:val="0"/>
      <w:marTop w:val="0"/>
      <w:marBottom w:val="0"/>
      <w:divBdr>
        <w:top w:val="none" w:sz="0" w:space="0" w:color="auto"/>
        <w:left w:val="none" w:sz="0" w:space="0" w:color="auto"/>
        <w:bottom w:val="none" w:sz="0" w:space="0" w:color="auto"/>
        <w:right w:val="none" w:sz="0" w:space="0" w:color="auto"/>
      </w:divBdr>
    </w:div>
    <w:div w:id="2093427156">
      <w:bodyDiv w:val="1"/>
      <w:marLeft w:val="0"/>
      <w:marRight w:val="0"/>
      <w:marTop w:val="0"/>
      <w:marBottom w:val="0"/>
      <w:divBdr>
        <w:top w:val="none" w:sz="0" w:space="0" w:color="auto"/>
        <w:left w:val="none" w:sz="0" w:space="0" w:color="auto"/>
        <w:bottom w:val="none" w:sz="0" w:space="0" w:color="auto"/>
        <w:right w:val="none" w:sz="0" w:space="0" w:color="auto"/>
      </w:divBdr>
    </w:div>
    <w:div w:id="2094739366">
      <w:bodyDiv w:val="1"/>
      <w:marLeft w:val="0"/>
      <w:marRight w:val="0"/>
      <w:marTop w:val="0"/>
      <w:marBottom w:val="0"/>
      <w:divBdr>
        <w:top w:val="none" w:sz="0" w:space="0" w:color="auto"/>
        <w:left w:val="none" w:sz="0" w:space="0" w:color="auto"/>
        <w:bottom w:val="none" w:sz="0" w:space="0" w:color="auto"/>
        <w:right w:val="none" w:sz="0" w:space="0" w:color="auto"/>
      </w:divBdr>
    </w:div>
    <w:div w:id="2095277969">
      <w:bodyDiv w:val="1"/>
      <w:marLeft w:val="0"/>
      <w:marRight w:val="0"/>
      <w:marTop w:val="0"/>
      <w:marBottom w:val="0"/>
      <w:divBdr>
        <w:top w:val="none" w:sz="0" w:space="0" w:color="auto"/>
        <w:left w:val="none" w:sz="0" w:space="0" w:color="auto"/>
        <w:bottom w:val="none" w:sz="0" w:space="0" w:color="auto"/>
        <w:right w:val="none" w:sz="0" w:space="0" w:color="auto"/>
      </w:divBdr>
    </w:div>
    <w:div w:id="2101901942">
      <w:bodyDiv w:val="1"/>
      <w:marLeft w:val="0"/>
      <w:marRight w:val="0"/>
      <w:marTop w:val="0"/>
      <w:marBottom w:val="0"/>
      <w:divBdr>
        <w:top w:val="none" w:sz="0" w:space="0" w:color="auto"/>
        <w:left w:val="none" w:sz="0" w:space="0" w:color="auto"/>
        <w:bottom w:val="none" w:sz="0" w:space="0" w:color="auto"/>
        <w:right w:val="none" w:sz="0" w:space="0" w:color="auto"/>
      </w:divBdr>
    </w:div>
    <w:div w:id="2114589723">
      <w:bodyDiv w:val="1"/>
      <w:marLeft w:val="0"/>
      <w:marRight w:val="0"/>
      <w:marTop w:val="0"/>
      <w:marBottom w:val="0"/>
      <w:divBdr>
        <w:top w:val="none" w:sz="0" w:space="0" w:color="auto"/>
        <w:left w:val="none" w:sz="0" w:space="0" w:color="auto"/>
        <w:bottom w:val="none" w:sz="0" w:space="0" w:color="auto"/>
        <w:right w:val="none" w:sz="0" w:space="0" w:color="auto"/>
      </w:divBdr>
    </w:div>
    <w:div w:id="2115053525">
      <w:bodyDiv w:val="1"/>
      <w:marLeft w:val="0"/>
      <w:marRight w:val="0"/>
      <w:marTop w:val="0"/>
      <w:marBottom w:val="0"/>
      <w:divBdr>
        <w:top w:val="none" w:sz="0" w:space="0" w:color="auto"/>
        <w:left w:val="none" w:sz="0" w:space="0" w:color="auto"/>
        <w:bottom w:val="none" w:sz="0" w:space="0" w:color="auto"/>
        <w:right w:val="none" w:sz="0" w:space="0" w:color="auto"/>
      </w:divBdr>
    </w:div>
    <w:div w:id="2115320542">
      <w:bodyDiv w:val="1"/>
      <w:marLeft w:val="0"/>
      <w:marRight w:val="0"/>
      <w:marTop w:val="0"/>
      <w:marBottom w:val="0"/>
      <w:divBdr>
        <w:top w:val="none" w:sz="0" w:space="0" w:color="auto"/>
        <w:left w:val="none" w:sz="0" w:space="0" w:color="auto"/>
        <w:bottom w:val="none" w:sz="0" w:space="0" w:color="auto"/>
        <w:right w:val="none" w:sz="0" w:space="0" w:color="auto"/>
      </w:divBdr>
    </w:div>
    <w:div w:id="2125540658">
      <w:bodyDiv w:val="1"/>
      <w:marLeft w:val="0"/>
      <w:marRight w:val="0"/>
      <w:marTop w:val="0"/>
      <w:marBottom w:val="0"/>
      <w:divBdr>
        <w:top w:val="none" w:sz="0" w:space="0" w:color="auto"/>
        <w:left w:val="none" w:sz="0" w:space="0" w:color="auto"/>
        <w:bottom w:val="none" w:sz="0" w:space="0" w:color="auto"/>
        <w:right w:val="none" w:sz="0" w:space="0" w:color="auto"/>
      </w:divBdr>
    </w:div>
    <w:div w:id="2130465495">
      <w:bodyDiv w:val="1"/>
      <w:marLeft w:val="0"/>
      <w:marRight w:val="0"/>
      <w:marTop w:val="0"/>
      <w:marBottom w:val="0"/>
      <w:divBdr>
        <w:top w:val="none" w:sz="0" w:space="0" w:color="auto"/>
        <w:left w:val="none" w:sz="0" w:space="0" w:color="auto"/>
        <w:bottom w:val="none" w:sz="0" w:space="0" w:color="auto"/>
        <w:right w:val="none" w:sz="0" w:space="0" w:color="auto"/>
      </w:divBdr>
    </w:div>
    <w:div w:id="2135908086">
      <w:bodyDiv w:val="1"/>
      <w:marLeft w:val="0"/>
      <w:marRight w:val="0"/>
      <w:marTop w:val="0"/>
      <w:marBottom w:val="0"/>
      <w:divBdr>
        <w:top w:val="none" w:sz="0" w:space="0" w:color="auto"/>
        <w:left w:val="none" w:sz="0" w:space="0" w:color="auto"/>
        <w:bottom w:val="none" w:sz="0" w:space="0" w:color="auto"/>
        <w:right w:val="none" w:sz="0" w:space="0" w:color="auto"/>
      </w:divBdr>
    </w:div>
    <w:div w:id="2140413284">
      <w:bodyDiv w:val="1"/>
      <w:marLeft w:val="0"/>
      <w:marRight w:val="0"/>
      <w:marTop w:val="0"/>
      <w:marBottom w:val="0"/>
      <w:divBdr>
        <w:top w:val="none" w:sz="0" w:space="0" w:color="auto"/>
        <w:left w:val="none" w:sz="0" w:space="0" w:color="auto"/>
        <w:bottom w:val="none" w:sz="0" w:space="0" w:color="auto"/>
        <w:right w:val="none" w:sz="0" w:space="0" w:color="auto"/>
      </w:divBdr>
    </w:div>
    <w:div w:id="2141803348">
      <w:bodyDiv w:val="1"/>
      <w:marLeft w:val="0"/>
      <w:marRight w:val="0"/>
      <w:marTop w:val="0"/>
      <w:marBottom w:val="0"/>
      <w:divBdr>
        <w:top w:val="none" w:sz="0" w:space="0" w:color="auto"/>
        <w:left w:val="none" w:sz="0" w:space="0" w:color="auto"/>
        <w:bottom w:val="none" w:sz="0" w:space="0" w:color="auto"/>
        <w:right w:val="none" w:sz="0" w:space="0" w:color="auto"/>
      </w:divBdr>
    </w:div>
    <w:div w:id="21452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file:///\\Fileserverdell\&#1086;&#1090;&#1076;&#1077;&#1083;%20&#1079;&#1072;&#1082;&#1091;&#1087;&#1086;&#1082;\&#1058;&#1086;&#1088;&#1075;&#1080;\AppData\AppData\Local\Microsoft\Windows\Temporary%20Internet%20Files\Content.IE5\AppData\Roaming\&#1069;&#1051;&#1045;&#1050;&#1058;&#1056;&#1054;&#1053;&#1053;&#1067;&#1045;%20&#1040;&#1059;&#1050;&#1062;&#1048;&#1054;&#1053;&#1067;%20223-&#1092;&#1079;\46_&#1069;&#1040;%20&#1057;&#1072;&#1083;&#1072;&#1093;&#1086;&#1074;_&#1089;&#1087;&#1077;&#1094;&#1086;&#1073;&#1086;&#1088;\46_&#1069;&#1040;%20&#1076;&#1086;&#1082;&#1091;&#1084;&#1077;&#1085;&#1090;&#1072;&#1094;&#1080;&#1103;.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dell\&#1086;&#1090;&#1076;&#1077;&#1083;%20&#1079;&#1072;&#1082;&#1091;&#1087;&#1086;&#1082;\&#1058;&#1086;&#1088;&#1075;&#1080;\AppData\AppData\Local\Microsoft\Windows\Temporary%20Internet%20Files\AMMurataeva\AppData\Local\Microsoft\Windows\Temporary%20Internet%20Files\Content.IE5\PZU1JOQB\&#1050;&#1072;&#1088;&#1090;&#1088;&#1080;&#1076;&#1078;&#1080;%20&#1092;&#1077;&#1074;&#1088;&#1072;&#1083;&#1100;%202014\&#1055;&#1088;&#1086;&#1075;&#1088;&#1072;&#1084;&#1084;&#1085;&#1086;&#1077;%20&#1086;&#1073;&#1077;&#1089;&#1087;&#1077;&#1095;&#1077;&#1085;&#1080;&#1077;\&#1040;&#1074;&#1080;&#1072;&#1087;&#1077;&#1088;&#1077;&#1074;&#1086;&#1079;&#1082;&#1080;%20&#1063;&#1091;&#1083;&#1100;&#1084;&#1072;&#1085;%202014%20&#1087;&#1086;%20223&#1092;&#1079;\&#1060;&#1047;%20&#8470;%2044.rtf" TargetMode="External"/><Relationship Id="rId17"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hyperlink" Target="https://etp-region.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s://etp-region.ru" TargetMode="External"/><Relationship Id="rId10" Type="http://schemas.openxmlformats.org/officeDocument/2006/relationships/hyperlink" Target="garantF1://12088083.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garantf1://120880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0E3B-3468-4B9C-B162-D0CD7E73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12275</Words>
  <Characters>90941</Characters>
  <Application>Microsoft Office Word</Application>
  <DocSecurity>0</DocSecurity>
  <Lines>757</Lines>
  <Paragraphs>206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103010</CharactersWithSpaces>
  <SharedDoc>false</SharedDoc>
  <HLinks>
    <vt:vector size="54" baseType="variant">
      <vt:variant>
        <vt:i4>2360351</vt:i4>
      </vt:variant>
      <vt:variant>
        <vt:i4>24</vt:i4>
      </vt:variant>
      <vt:variant>
        <vt:i4>0</vt:i4>
      </vt:variant>
      <vt:variant>
        <vt:i4>5</vt:i4>
      </vt:variant>
      <vt:variant>
        <vt:lpwstr/>
      </vt:variant>
      <vt:variant>
        <vt:lpwstr>_Раздел_I.3._Информационная</vt:lpwstr>
      </vt:variant>
      <vt:variant>
        <vt:i4>2360351</vt:i4>
      </vt:variant>
      <vt:variant>
        <vt:i4>21</vt:i4>
      </vt:variant>
      <vt:variant>
        <vt:i4>0</vt:i4>
      </vt:variant>
      <vt:variant>
        <vt:i4>5</vt:i4>
      </vt:variant>
      <vt:variant>
        <vt:lpwstr/>
      </vt:variant>
      <vt:variant>
        <vt:lpwstr>_Раздел_I.3._Информационная</vt:lpwstr>
      </vt:variant>
      <vt:variant>
        <vt:i4>6946868</vt:i4>
      </vt:variant>
      <vt:variant>
        <vt:i4>18</vt:i4>
      </vt:variant>
      <vt:variant>
        <vt:i4>0</vt:i4>
      </vt:variant>
      <vt:variant>
        <vt:i4>5</vt:i4>
      </vt:variant>
      <vt:variant>
        <vt:lpwstr>garantf1://12088083.5/</vt:lpwstr>
      </vt:variant>
      <vt:variant>
        <vt:lpwstr/>
      </vt:variant>
      <vt:variant>
        <vt:i4>73465935</vt:i4>
      </vt:variant>
      <vt:variant>
        <vt:i4>15</vt:i4>
      </vt:variant>
      <vt:variant>
        <vt:i4>0</vt:i4>
      </vt:variant>
      <vt:variant>
        <vt:i4>5</vt:i4>
      </vt:variant>
      <vt:variant>
        <vt:lpwstr>../../../AppData/AppData/Local/Microsoft/Windows/Temporary Internet Files/Content.IE5/AppData/Roaming/ЭЛЕКТРОННЫЕ АУКЦИОНЫ 223-фз/46_ЭА Салахов_спецобор/46_ЭА документация.doc</vt:lpwstr>
      </vt:variant>
      <vt:variant>
        <vt:lpwstr>_Раздел_I.3._Информационная</vt:lpwstr>
      </vt:variant>
      <vt:variant>
        <vt:i4>70853982</vt:i4>
      </vt:variant>
      <vt:variant>
        <vt:i4>12</vt:i4>
      </vt:variant>
      <vt:variant>
        <vt:i4>0</vt:i4>
      </vt:variant>
      <vt:variant>
        <vt:i4>5</vt:i4>
      </vt:variant>
      <vt:variant>
        <vt:lpwstr>../../../AppData/AppData/Local/Microsoft/Windows/Temporary Internet Files/AMMurataeva/AppData/Local/Microsoft/Windows/Temporary Internet Files/Content.IE5/PZU1JOQB/Картриджи февраль 2014/Программное обеспечение/Авиаперевозки Чульман 2014 по 223фз/ФЗ № 44.rtf</vt:lpwstr>
      </vt:variant>
      <vt:variant>
        <vt:lpwstr>Par1104</vt:lpwstr>
      </vt:variant>
      <vt:variant>
        <vt:i4>2360351</vt:i4>
      </vt:variant>
      <vt:variant>
        <vt:i4>9</vt:i4>
      </vt:variant>
      <vt:variant>
        <vt:i4>0</vt:i4>
      </vt:variant>
      <vt:variant>
        <vt:i4>5</vt:i4>
      </vt:variant>
      <vt:variant>
        <vt:lpwstr/>
      </vt:variant>
      <vt:variant>
        <vt:lpwstr>_Раздел_I.3._Информационная</vt:lpwstr>
      </vt:variant>
      <vt:variant>
        <vt:i4>2360351</vt:i4>
      </vt:variant>
      <vt:variant>
        <vt:i4>6</vt:i4>
      </vt:variant>
      <vt:variant>
        <vt:i4>0</vt:i4>
      </vt:variant>
      <vt:variant>
        <vt:i4>5</vt:i4>
      </vt:variant>
      <vt:variant>
        <vt:lpwstr/>
      </vt:variant>
      <vt:variant>
        <vt:lpwstr>_Раздел_I.3._Информационная</vt:lpwstr>
      </vt:variant>
      <vt:variant>
        <vt:i4>7274549</vt:i4>
      </vt:variant>
      <vt:variant>
        <vt:i4>3</vt:i4>
      </vt:variant>
      <vt:variant>
        <vt:i4>0</vt:i4>
      </vt:variant>
      <vt:variant>
        <vt:i4>5</vt:i4>
      </vt:variant>
      <vt:variant>
        <vt:lpwstr>http://www.zakupki.gov.ru/</vt:lpwstr>
      </vt:variant>
      <vt:variant>
        <vt:lpwstr/>
      </vt:variant>
      <vt:variant>
        <vt:i4>7602227</vt:i4>
      </vt:variant>
      <vt:variant>
        <vt:i4>0</vt:i4>
      </vt:variant>
      <vt:variant>
        <vt:i4>0</vt:i4>
      </vt:variant>
      <vt:variant>
        <vt:i4>5</vt:i4>
      </vt:variant>
      <vt:variant>
        <vt:lpwstr>garantf1://12088083.21/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2020-07-23T06:40:00Z</dcterms:created>
  <dcterms:modified xsi:type="dcterms:W3CDTF">2020-07-29T10:33:00Z</dcterms:modified>
</cp:coreProperties>
</file>