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73F" w:rsidRPr="00EB073F" w:rsidRDefault="00EB073F" w:rsidP="00EB073F">
      <w:pPr>
        <w:jc w:val="center"/>
        <w:rPr>
          <w:rFonts w:ascii="Times New Roman" w:hAnsi="Times New Roman"/>
          <w:sz w:val="28"/>
          <w:szCs w:val="28"/>
        </w:rPr>
      </w:pPr>
      <w:r w:rsidRPr="00EB073F">
        <w:rPr>
          <w:rFonts w:ascii="Times New Roman" w:hAnsi="Times New Roman"/>
          <w:b/>
          <w:sz w:val="28"/>
          <w:szCs w:val="28"/>
        </w:rPr>
        <w:t>ИЗВЕЩЕНИЕ О ПРОВЕДЕНИИ АУКЦИОНА В ЭЛЕКТРОННОЙ ФОРМЕ</w:t>
      </w:r>
    </w:p>
    <w:p w:rsidR="00EB073F" w:rsidRDefault="00EB073F" w:rsidP="00EB073F">
      <w:pPr>
        <w:spacing w:before="120"/>
        <w:jc w:val="center"/>
        <w:rPr>
          <w:rFonts w:ascii="Times New Roman" w:hAnsi="Times New Roman"/>
          <w:b/>
          <w:color w:val="00000A"/>
          <w:sz w:val="28"/>
          <w:szCs w:val="28"/>
        </w:rPr>
      </w:pPr>
      <w:r w:rsidRPr="00EB073F">
        <w:rPr>
          <w:rFonts w:ascii="Times New Roman" w:hAnsi="Times New Roman"/>
          <w:b/>
          <w:color w:val="00000A"/>
          <w:sz w:val="28"/>
          <w:szCs w:val="28"/>
        </w:rPr>
        <w:t xml:space="preserve">на право заключения договора на </w:t>
      </w:r>
    </w:p>
    <w:p w:rsidR="00057BCC" w:rsidRDefault="00977187" w:rsidP="00EB073F">
      <w:pPr>
        <w:spacing w:before="120"/>
        <w:jc w:val="center"/>
        <w:rPr>
          <w:rFonts w:ascii="Times New Roman" w:hAnsi="Times New Roman"/>
          <w:b/>
          <w:color w:val="00000A"/>
          <w:sz w:val="28"/>
          <w:szCs w:val="28"/>
        </w:rPr>
      </w:pPr>
      <w:r w:rsidRPr="00977187">
        <w:rPr>
          <w:rFonts w:ascii="Times New Roman" w:hAnsi="Times New Roman"/>
          <w:b/>
          <w:color w:val="00000A"/>
          <w:sz w:val="28"/>
          <w:szCs w:val="28"/>
        </w:rPr>
        <w:t>Ремонт кровли,</w:t>
      </w:r>
      <w:r>
        <w:rPr>
          <w:rFonts w:ascii="Times New Roman" w:hAnsi="Times New Roman"/>
          <w:b/>
          <w:color w:val="00000A"/>
          <w:sz w:val="28"/>
          <w:szCs w:val="28"/>
        </w:rPr>
        <w:t xml:space="preserve"> </w:t>
      </w:r>
      <w:r w:rsidRPr="00977187">
        <w:rPr>
          <w:rFonts w:ascii="Times New Roman" w:hAnsi="Times New Roman"/>
          <w:b/>
          <w:color w:val="00000A"/>
          <w:sz w:val="28"/>
          <w:szCs w:val="28"/>
        </w:rPr>
        <w:t xml:space="preserve">входной группы и ограждения территории филиала МАОУ СОШ №2 </w:t>
      </w:r>
      <w:proofErr w:type="spellStart"/>
      <w:r w:rsidRPr="00977187">
        <w:rPr>
          <w:rFonts w:ascii="Times New Roman" w:hAnsi="Times New Roman"/>
          <w:b/>
          <w:color w:val="00000A"/>
          <w:sz w:val="28"/>
          <w:szCs w:val="28"/>
        </w:rPr>
        <w:t>с.Акъяр</w:t>
      </w:r>
      <w:proofErr w:type="spellEnd"/>
      <w:r w:rsidRPr="00977187">
        <w:rPr>
          <w:rFonts w:ascii="Times New Roman" w:hAnsi="Times New Roman"/>
          <w:b/>
          <w:color w:val="00000A"/>
          <w:sz w:val="28"/>
          <w:szCs w:val="28"/>
        </w:rPr>
        <w:t xml:space="preserve"> </w:t>
      </w:r>
      <w:r>
        <w:rPr>
          <w:rFonts w:ascii="Times New Roman" w:hAnsi="Times New Roman"/>
          <w:b/>
          <w:color w:val="00000A"/>
          <w:sz w:val="28"/>
          <w:szCs w:val="28"/>
        </w:rPr>
        <w:t xml:space="preserve">в </w:t>
      </w:r>
      <w:r w:rsidRPr="00977187">
        <w:rPr>
          <w:rFonts w:ascii="Times New Roman" w:hAnsi="Times New Roman"/>
          <w:b/>
          <w:color w:val="00000A"/>
          <w:sz w:val="28"/>
          <w:szCs w:val="28"/>
        </w:rPr>
        <w:t xml:space="preserve">НОШ </w:t>
      </w:r>
      <w:proofErr w:type="spellStart"/>
      <w:r w:rsidRPr="00977187">
        <w:rPr>
          <w:rFonts w:ascii="Times New Roman" w:hAnsi="Times New Roman"/>
          <w:b/>
          <w:color w:val="00000A"/>
          <w:sz w:val="28"/>
          <w:szCs w:val="28"/>
        </w:rPr>
        <w:t>с.Садовый</w:t>
      </w:r>
      <w:proofErr w:type="spellEnd"/>
    </w:p>
    <w:p w:rsidR="00977187" w:rsidRPr="00EB073F" w:rsidRDefault="00977187" w:rsidP="00EB073F">
      <w:pPr>
        <w:spacing w:before="120"/>
        <w:jc w:val="center"/>
        <w:rPr>
          <w:rFonts w:ascii="Times New Roman" w:hAnsi="Times New Roman"/>
          <w:sz w:val="28"/>
          <w:szCs w:val="28"/>
        </w:rPr>
      </w:pPr>
    </w:p>
    <w:p w:rsidR="00EB073F" w:rsidRPr="00EB073F" w:rsidRDefault="00EB073F" w:rsidP="00EB073F">
      <w:pPr>
        <w:ind w:firstLine="709"/>
        <w:jc w:val="both"/>
        <w:rPr>
          <w:rFonts w:ascii="Times New Roman" w:hAnsi="Times New Roman"/>
          <w:sz w:val="28"/>
          <w:szCs w:val="28"/>
        </w:rPr>
      </w:pPr>
      <w:r w:rsidRPr="00EB073F">
        <w:rPr>
          <w:rFonts w:ascii="Times New Roman" w:hAnsi="Times New Roman"/>
          <w:color w:val="00000A"/>
          <w:sz w:val="28"/>
          <w:szCs w:val="28"/>
        </w:rPr>
        <w:t>Настоящим извещением к участию в аукционе в электронной форме приглашаются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EB073F" w:rsidRPr="00EB073F" w:rsidRDefault="00EB073F" w:rsidP="00EB073F">
      <w:pPr>
        <w:ind w:firstLine="709"/>
        <w:jc w:val="both"/>
        <w:rPr>
          <w:rFonts w:ascii="Times New Roman" w:hAnsi="Times New Roman"/>
          <w:sz w:val="28"/>
          <w:szCs w:val="28"/>
        </w:rPr>
      </w:pPr>
      <w:r w:rsidRPr="00EB073F">
        <w:rPr>
          <w:rFonts w:ascii="Times New Roman" w:hAnsi="Times New Roman"/>
          <w:color w:val="00000A"/>
          <w:sz w:val="28"/>
          <w:szCs w:val="28"/>
        </w:rPr>
        <w:t xml:space="preserve">Настоящее извещение о проведении аукциона в электронной форме (далее - извещение) подготовлено в соответствии с Федеральным законом от 18 июля 2011 г. </w:t>
      </w:r>
      <w:r w:rsidRPr="00EB073F">
        <w:rPr>
          <w:rFonts w:ascii="Times New Roman" w:eastAsia="Segoe UI Symbol" w:hAnsi="Times New Roman"/>
          <w:color w:val="00000A"/>
          <w:sz w:val="28"/>
          <w:szCs w:val="28"/>
        </w:rPr>
        <w:t>№</w:t>
      </w:r>
      <w:r w:rsidRPr="00EB073F">
        <w:rPr>
          <w:rFonts w:ascii="Times New Roman" w:hAnsi="Times New Roman"/>
          <w:color w:val="00000A"/>
          <w:sz w:val="28"/>
          <w:szCs w:val="28"/>
        </w:rPr>
        <w:t xml:space="preserve"> 223-ФЗ «О закупках товаров, работ, услуг отдельными видами юридических лиц» (далее - Федеральный закон </w:t>
      </w:r>
      <w:r w:rsidRPr="00EB073F">
        <w:rPr>
          <w:rFonts w:ascii="Times New Roman" w:eastAsia="Segoe UI Symbol" w:hAnsi="Times New Roman"/>
          <w:color w:val="00000A"/>
          <w:sz w:val="28"/>
          <w:szCs w:val="28"/>
        </w:rPr>
        <w:t>№</w:t>
      </w:r>
      <w:r w:rsidRPr="00EB073F">
        <w:rPr>
          <w:rFonts w:ascii="Times New Roman" w:hAnsi="Times New Roman"/>
          <w:color w:val="00000A"/>
          <w:sz w:val="28"/>
          <w:szCs w:val="28"/>
        </w:rPr>
        <w:t xml:space="preserve">223-ФЗ), законодательством Российской Федерации, Положением о закупке товаров, работ, услуг для нужд </w:t>
      </w:r>
      <w:r w:rsidR="00057BCC" w:rsidRPr="00057BCC">
        <w:rPr>
          <w:rFonts w:ascii="Times New Roman" w:hAnsi="Times New Roman"/>
          <w:b/>
          <w:color w:val="00000A"/>
          <w:sz w:val="28"/>
          <w:szCs w:val="28"/>
        </w:rPr>
        <w:t xml:space="preserve">МАОУ СОШ №2 </w:t>
      </w:r>
      <w:proofErr w:type="spellStart"/>
      <w:r w:rsidR="00057BCC" w:rsidRPr="00057BCC">
        <w:rPr>
          <w:rFonts w:ascii="Times New Roman" w:hAnsi="Times New Roman"/>
          <w:b/>
          <w:color w:val="00000A"/>
          <w:sz w:val="28"/>
          <w:szCs w:val="28"/>
        </w:rPr>
        <w:t>с.Акъяр</w:t>
      </w:r>
      <w:proofErr w:type="spellEnd"/>
      <w:r w:rsidRPr="00EB073F">
        <w:rPr>
          <w:rFonts w:ascii="Times New Roman" w:hAnsi="Times New Roman"/>
          <w:color w:val="00000A"/>
          <w:sz w:val="28"/>
          <w:szCs w:val="28"/>
        </w:rPr>
        <w:t>, (далее – Положение о закупке), размещенным в единой информационной системе в сфере закупок.</w:t>
      </w:r>
    </w:p>
    <w:p w:rsidR="00EB073F" w:rsidRPr="00EB073F" w:rsidRDefault="00EB073F" w:rsidP="00EB073F">
      <w:pPr>
        <w:ind w:firstLine="709"/>
        <w:jc w:val="both"/>
        <w:rPr>
          <w:rFonts w:ascii="Times New Roman" w:hAnsi="Times New Roman"/>
          <w:sz w:val="28"/>
          <w:szCs w:val="28"/>
        </w:rPr>
      </w:pPr>
    </w:p>
    <w:tbl>
      <w:tblPr>
        <w:tblW w:w="9463" w:type="dxa"/>
        <w:tblLayout w:type="fixed"/>
        <w:tblCellMar>
          <w:left w:w="10" w:type="dxa"/>
          <w:right w:w="10" w:type="dxa"/>
        </w:tblCellMar>
        <w:tblLook w:val="0000" w:firstRow="0" w:lastRow="0" w:firstColumn="0" w:lastColumn="0" w:noHBand="0" w:noVBand="0"/>
      </w:tblPr>
      <w:tblGrid>
        <w:gridCol w:w="465"/>
        <w:gridCol w:w="2511"/>
        <w:gridCol w:w="6487"/>
      </w:tblGrid>
      <w:tr w:rsidR="00EB073F" w:rsidRPr="00EB073F" w:rsidTr="00D07367">
        <w:trPr>
          <w:trHeight w:val="8"/>
        </w:trPr>
        <w:tc>
          <w:tcPr>
            <w:tcW w:w="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jc w:val="center"/>
              <w:rPr>
                <w:rFonts w:ascii="Times New Roman" w:hAnsi="Times New Roman"/>
                <w:sz w:val="28"/>
                <w:szCs w:val="28"/>
              </w:rPr>
            </w:pPr>
            <w:r w:rsidRPr="00EB073F">
              <w:rPr>
                <w:rFonts w:ascii="Times New Roman" w:hAnsi="Times New Roman"/>
                <w:color w:val="00000A"/>
                <w:sz w:val="28"/>
                <w:szCs w:val="28"/>
              </w:rPr>
              <w:t>1</w:t>
            </w:r>
          </w:p>
        </w:tc>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Способ осуществления закупки</w:t>
            </w:r>
          </w:p>
        </w:tc>
        <w:tc>
          <w:tcPr>
            <w:tcW w:w="6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Аукцион в электронной форме (далее – аукцион, электронный аукцион)</w:t>
            </w:r>
          </w:p>
        </w:tc>
      </w:tr>
      <w:tr w:rsidR="00EB073F" w:rsidRPr="00EB073F" w:rsidTr="00D07367">
        <w:trPr>
          <w:trHeight w:val="8"/>
        </w:trPr>
        <w:tc>
          <w:tcPr>
            <w:tcW w:w="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jc w:val="center"/>
              <w:rPr>
                <w:rFonts w:ascii="Times New Roman" w:hAnsi="Times New Roman"/>
                <w:sz w:val="28"/>
                <w:szCs w:val="28"/>
              </w:rPr>
            </w:pPr>
            <w:r w:rsidRPr="00EB073F">
              <w:rPr>
                <w:rFonts w:ascii="Times New Roman" w:hAnsi="Times New Roman"/>
                <w:color w:val="00000A"/>
                <w:sz w:val="28"/>
                <w:szCs w:val="28"/>
              </w:rPr>
              <w:t>2</w:t>
            </w:r>
          </w:p>
        </w:tc>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Срок, место и порядок предоставления документации о закупке</w:t>
            </w:r>
          </w:p>
        </w:tc>
        <w:tc>
          <w:tcPr>
            <w:tcW w:w="6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Извещение и документация о конкурентной закупке (далее - аукционная документация) доступны в форме электронных документов в единой информационной системе в сфере закупок (далее – ЕИС) и на электронной площадке без взимания платы.</w:t>
            </w:r>
          </w:p>
          <w:p w:rsidR="00EB073F" w:rsidRPr="00EB073F" w:rsidRDefault="00EB073F" w:rsidP="00D07367">
            <w:pPr>
              <w:ind w:firstLine="459"/>
              <w:jc w:val="both"/>
              <w:rPr>
                <w:rFonts w:ascii="Times New Roman" w:hAnsi="Times New Roman"/>
                <w:sz w:val="28"/>
                <w:szCs w:val="28"/>
              </w:rPr>
            </w:pPr>
          </w:p>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Осуществление электронного аукциона обеспечивается оператором электронной площадки ООО РЕГИОН (далее – оператор ЭП, ЭП).</w:t>
            </w:r>
          </w:p>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 xml:space="preserve">Адрес ЭП: </w:t>
            </w:r>
            <w:hyperlink r:id="rId5" w:history="1">
              <w:r w:rsidRPr="00EB073F">
                <w:rPr>
                  <w:rFonts w:ascii="Times New Roman" w:hAnsi="Times New Roman"/>
                  <w:color w:val="0000FF"/>
                  <w:sz w:val="28"/>
                  <w:szCs w:val="28"/>
                  <w:u w:val="single"/>
                </w:rPr>
                <w:t>https://torgi.etp-region.ru/</w:t>
              </w:r>
            </w:hyperlink>
          </w:p>
        </w:tc>
      </w:tr>
      <w:tr w:rsidR="00EB073F" w:rsidRPr="00EB073F" w:rsidTr="00D07367">
        <w:trPr>
          <w:trHeight w:val="8"/>
        </w:trPr>
        <w:tc>
          <w:tcPr>
            <w:tcW w:w="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jc w:val="center"/>
              <w:rPr>
                <w:rFonts w:ascii="Times New Roman" w:hAnsi="Times New Roman"/>
                <w:sz w:val="28"/>
                <w:szCs w:val="28"/>
              </w:rPr>
            </w:pPr>
            <w:r w:rsidRPr="00EB073F">
              <w:rPr>
                <w:rFonts w:ascii="Times New Roman" w:hAnsi="Times New Roman"/>
                <w:color w:val="00000A"/>
                <w:sz w:val="28"/>
                <w:szCs w:val="28"/>
              </w:rPr>
              <w:t>3</w:t>
            </w:r>
          </w:p>
        </w:tc>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 xml:space="preserve">Наименование, место нахождения, почтовый адрес, адрес электронной почты, номер контактного телефона Заказчика </w:t>
            </w:r>
          </w:p>
        </w:tc>
        <w:tc>
          <w:tcPr>
            <w:tcW w:w="6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BC14FA" w:rsidRDefault="00EB073F" w:rsidP="00BC14FA">
            <w:pPr>
              <w:rPr>
                <w:rFonts w:ascii="Times New Roman" w:hAnsi="Times New Roman"/>
                <w:color w:val="111111"/>
                <w:sz w:val="28"/>
                <w:szCs w:val="28"/>
              </w:rPr>
            </w:pPr>
            <w:r w:rsidRPr="00EB073F">
              <w:rPr>
                <w:rFonts w:ascii="Times New Roman" w:hAnsi="Times New Roman"/>
                <w:color w:val="00000A"/>
                <w:sz w:val="28"/>
                <w:szCs w:val="28"/>
              </w:rPr>
              <w:t xml:space="preserve">Заказчик: </w:t>
            </w:r>
            <w:r w:rsidRPr="00EB073F">
              <w:rPr>
                <w:rFonts w:ascii="Times New Roman" w:hAnsi="Times New Roman"/>
                <w:b/>
                <w:sz w:val="28"/>
                <w:szCs w:val="28"/>
              </w:rPr>
              <w:t xml:space="preserve">Наименование: </w:t>
            </w:r>
            <w:r w:rsidR="00057BCC" w:rsidRPr="00057BCC">
              <w:rPr>
                <w:rFonts w:ascii="Times New Roman" w:hAnsi="Times New Roman"/>
                <w:sz w:val="28"/>
                <w:szCs w:val="28"/>
              </w:rPr>
              <w:t xml:space="preserve">Муниципальное автономное общеобразовательное учреждение Средняя общеобразовательная школа N2 села </w:t>
            </w:r>
            <w:proofErr w:type="spellStart"/>
            <w:r w:rsidR="00057BCC" w:rsidRPr="00057BCC">
              <w:rPr>
                <w:rFonts w:ascii="Times New Roman" w:hAnsi="Times New Roman"/>
                <w:sz w:val="28"/>
                <w:szCs w:val="28"/>
              </w:rPr>
              <w:t>Акъяр</w:t>
            </w:r>
            <w:proofErr w:type="spellEnd"/>
            <w:r w:rsidR="00057BCC" w:rsidRPr="00057BCC">
              <w:rPr>
                <w:rFonts w:ascii="Times New Roman" w:hAnsi="Times New Roman"/>
                <w:sz w:val="28"/>
                <w:szCs w:val="28"/>
              </w:rPr>
              <w:t xml:space="preserve"> муниципального района </w:t>
            </w:r>
            <w:proofErr w:type="spellStart"/>
            <w:r w:rsidR="00057BCC" w:rsidRPr="00057BCC">
              <w:rPr>
                <w:rFonts w:ascii="Times New Roman" w:hAnsi="Times New Roman"/>
                <w:sz w:val="28"/>
                <w:szCs w:val="28"/>
              </w:rPr>
              <w:t>Хайбуллинский</w:t>
            </w:r>
            <w:proofErr w:type="spellEnd"/>
            <w:r w:rsidR="00057BCC" w:rsidRPr="00057BCC">
              <w:rPr>
                <w:rFonts w:ascii="Times New Roman" w:hAnsi="Times New Roman"/>
                <w:sz w:val="28"/>
                <w:szCs w:val="28"/>
              </w:rPr>
              <w:t xml:space="preserve"> район Республики Башкортостан</w:t>
            </w:r>
            <w:r w:rsidR="00BC14FA">
              <w:rPr>
                <w:rFonts w:ascii="Times New Roman" w:hAnsi="Times New Roman"/>
                <w:color w:val="111111"/>
                <w:sz w:val="28"/>
                <w:szCs w:val="28"/>
              </w:rPr>
              <w:t xml:space="preserve"> </w:t>
            </w:r>
          </w:p>
          <w:p w:rsidR="00057BCC" w:rsidRPr="00057BCC" w:rsidRDefault="00EB073F" w:rsidP="00EB073F">
            <w:pPr>
              <w:jc w:val="both"/>
              <w:rPr>
                <w:rFonts w:ascii="Times New Roman" w:hAnsi="Times New Roman"/>
                <w:sz w:val="28"/>
                <w:szCs w:val="28"/>
              </w:rPr>
            </w:pPr>
            <w:r w:rsidRPr="00EB073F">
              <w:rPr>
                <w:rFonts w:ascii="Times New Roman" w:hAnsi="Times New Roman"/>
                <w:b/>
                <w:sz w:val="28"/>
                <w:szCs w:val="28"/>
              </w:rPr>
              <w:t xml:space="preserve">Место нахождения: </w:t>
            </w:r>
            <w:r w:rsidR="00057BCC" w:rsidRPr="00057BCC">
              <w:rPr>
                <w:rFonts w:ascii="Times New Roman" w:hAnsi="Times New Roman"/>
                <w:sz w:val="28"/>
                <w:szCs w:val="28"/>
              </w:rPr>
              <w:t xml:space="preserve">453800, Россия, Республика Башкортостан, </w:t>
            </w:r>
            <w:proofErr w:type="spellStart"/>
            <w:r w:rsidR="00057BCC" w:rsidRPr="00057BCC">
              <w:rPr>
                <w:rFonts w:ascii="Times New Roman" w:hAnsi="Times New Roman"/>
                <w:sz w:val="28"/>
                <w:szCs w:val="28"/>
              </w:rPr>
              <w:t>Хайбуллинский</w:t>
            </w:r>
            <w:proofErr w:type="spellEnd"/>
            <w:r w:rsidR="00057BCC" w:rsidRPr="00057BCC">
              <w:rPr>
                <w:rFonts w:ascii="Times New Roman" w:hAnsi="Times New Roman"/>
                <w:sz w:val="28"/>
                <w:szCs w:val="28"/>
              </w:rPr>
              <w:t xml:space="preserve"> район, </w:t>
            </w:r>
            <w:proofErr w:type="spellStart"/>
            <w:r w:rsidR="00057BCC" w:rsidRPr="00057BCC">
              <w:rPr>
                <w:rFonts w:ascii="Times New Roman" w:hAnsi="Times New Roman"/>
                <w:sz w:val="28"/>
                <w:szCs w:val="28"/>
              </w:rPr>
              <w:t>с.Акъяр</w:t>
            </w:r>
            <w:proofErr w:type="spellEnd"/>
            <w:r w:rsidR="00057BCC" w:rsidRPr="00057BCC">
              <w:rPr>
                <w:rFonts w:ascii="Times New Roman" w:hAnsi="Times New Roman"/>
                <w:sz w:val="28"/>
                <w:szCs w:val="28"/>
              </w:rPr>
              <w:t xml:space="preserve">, ул. </w:t>
            </w:r>
            <w:proofErr w:type="spellStart"/>
            <w:r w:rsidR="00057BCC" w:rsidRPr="00057BCC">
              <w:rPr>
                <w:rFonts w:ascii="Times New Roman" w:hAnsi="Times New Roman"/>
                <w:sz w:val="28"/>
                <w:szCs w:val="28"/>
              </w:rPr>
              <w:t>Акмуллы</w:t>
            </w:r>
            <w:proofErr w:type="spellEnd"/>
            <w:r w:rsidR="00057BCC" w:rsidRPr="00057BCC">
              <w:rPr>
                <w:rFonts w:ascii="Times New Roman" w:hAnsi="Times New Roman"/>
                <w:sz w:val="28"/>
                <w:szCs w:val="28"/>
              </w:rPr>
              <w:t>, 5Б.</w:t>
            </w:r>
            <w:r w:rsidRPr="00057BCC">
              <w:rPr>
                <w:rFonts w:ascii="Times New Roman" w:hAnsi="Times New Roman"/>
                <w:sz w:val="28"/>
                <w:szCs w:val="28"/>
              </w:rPr>
              <w:t xml:space="preserve">Почтовый адрес: </w:t>
            </w:r>
            <w:r w:rsidR="00057BCC" w:rsidRPr="00057BCC">
              <w:rPr>
                <w:rFonts w:ascii="Times New Roman" w:hAnsi="Times New Roman"/>
                <w:sz w:val="28"/>
                <w:szCs w:val="28"/>
              </w:rPr>
              <w:t xml:space="preserve">453800, Россия, </w:t>
            </w:r>
            <w:r w:rsidR="00057BCC" w:rsidRPr="00057BCC">
              <w:rPr>
                <w:rFonts w:ascii="Times New Roman" w:hAnsi="Times New Roman"/>
                <w:sz w:val="28"/>
                <w:szCs w:val="28"/>
              </w:rPr>
              <w:lastRenderedPageBreak/>
              <w:t xml:space="preserve">Республика Башкортостан, </w:t>
            </w:r>
            <w:proofErr w:type="spellStart"/>
            <w:r w:rsidR="00057BCC" w:rsidRPr="00057BCC">
              <w:rPr>
                <w:rFonts w:ascii="Times New Roman" w:hAnsi="Times New Roman"/>
                <w:sz w:val="28"/>
                <w:szCs w:val="28"/>
              </w:rPr>
              <w:t>Хайбуллинский</w:t>
            </w:r>
            <w:proofErr w:type="spellEnd"/>
            <w:r w:rsidR="00057BCC" w:rsidRPr="00057BCC">
              <w:rPr>
                <w:rFonts w:ascii="Times New Roman" w:hAnsi="Times New Roman"/>
                <w:sz w:val="28"/>
                <w:szCs w:val="28"/>
              </w:rPr>
              <w:t xml:space="preserve"> район, </w:t>
            </w:r>
            <w:proofErr w:type="spellStart"/>
            <w:r w:rsidR="00057BCC" w:rsidRPr="00057BCC">
              <w:rPr>
                <w:rFonts w:ascii="Times New Roman" w:hAnsi="Times New Roman"/>
                <w:sz w:val="28"/>
                <w:szCs w:val="28"/>
              </w:rPr>
              <w:t>с.Акъяр</w:t>
            </w:r>
            <w:proofErr w:type="spellEnd"/>
            <w:r w:rsidR="00057BCC" w:rsidRPr="00057BCC">
              <w:rPr>
                <w:rFonts w:ascii="Times New Roman" w:hAnsi="Times New Roman"/>
                <w:sz w:val="28"/>
                <w:szCs w:val="28"/>
              </w:rPr>
              <w:t xml:space="preserve">, ул. </w:t>
            </w:r>
            <w:proofErr w:type="spellStart"/>
            <w:r w:rsidR="00057BCC" w:rsidRPr="00057BCC">
              <w:rPr>
                <w:rFonts w:ascii="Times New Roman" w:hAnsi="Times New Roman"/>
                <w:sz w:val="28"/>
                <w:szCs w:val="28"/>
              </w:rPr>
              <w:t>Акмуллы</w:t>
            </w:r>
            <w:proofErr w:type="spellEnd"/>
            <w:r w:rsidR="00057BCC" w:rsidRPr="00057BCC">
              <w:rPr>
                <w:rFonts w:ascii="Times New Roman" w:hAnsi="Times New Roman"/>
                <w:sz w:val="28"/>
                <w:szCs w:val="28"/>
              </w:rPr>
              <w:t>, 5Б.</w:t>
            </w:r>
          </w:p>
          <w:p w:rsidR="00EB073F" w:rsidRPr="00EB073F" w:rsidRDefault="00EB073F" w:rsidP="00EB073F">
            <w:pPr>
              <w:jc w:val="both"/>
              <w:rPr>
                <w:rFonts w:ascii="Times New Roman" w:hAnsi="Times New Roman"/>
                <w:sz w:val="28"/>
                <w:szCs w:val="28"/>
              </w:rPr>
            </w:pPr>
            <w:r w:rsidRPr="00EB073F">
              <w:rPr>
                <w:rFonts w:ascii="Times New Roman" w:hAnsi="Times New Roman"/>
                <w:b/>
                <w:sz w:val="28"/>
                <w:szCs w:val="28"/>
              </w:rPr>
              <w:t>Ответственное должностное лицо заказчика:</w:t>
            </w:r>
            <w:r w:rsidRPr="00EB073F">
              <w:rPr>
                <w:rFonts w:ascii="Times New Roman" w:hAnsi="Times New Roman"/>
                <w:sz w:val="28"/>
                <w:szCs w:val="28"/>
              </w:rPr>
              <w:t xml:space="preserve"> </w:t>
            </w:r>
            <w:r w:rsidR="00057BCC">
              <w:rPr>
                <w:rFonts w:ascii="Times New Roman" w:hAnsi="Times New Roman"/>
                <w:sz w:val="28"/>
                <w:szCs w:val="28"/>
              </w:rPr>
              <w:t xml:space="preserve">Рыскулов </w:t>
            </w:r>
            <w:proofErr w:type="spellStart"/>
            <w:r w:rsidR="00057BCC">
              <w:rPr>
                <w:rFonts w:ascii="Times New Roman" w:hAnsi="Times New Roman"/>
                <w:sz w:val="28"/>
                <w:szCs w:val="28"/>
              </w:rPr>
              <w:t>Нияз</w:t>
            </w:r>
            <w:proofErr w:type="spellEnd"/>
            <w:r w:rsidR="00057BCC">
              <w:rPr>
                <w:rFonts w:ascii="Times New Roman" w:hAnsi="Times New Roman"/>
                <w:sz w:val="28"/>
                <w:szCs w:val="28"/>
              </w:rPr>
              <w:t xml:space="preserve"> </w:t>
            </w:r>
            <w:proofErr w:type="spellStart"/>
            <w:r w:rsidR="00057BCC">
              <w:rPr>
                <w:rFonts w:ascii="Times New Roman" w:hAnsi="Times New Roman"/>
                <w:sz w:val="28"/>
                <w:szCs w:val="28"/>
              </w:rPr>
              <w:t>Хамзович</w:t>
            </w:r>
            <w:proofErr w:type="spellEnd"/>
          </w:p>
          <w:p w:rsidR="00EB073F" w:rsidRDefault="00EB073F" w:rsidP="00EB073F">
            <w:pPr>
              <w:snapToGrid w:val="0"/>
              <w:jc w:val="both"/>
              <w:rPr>
                <w:rFonts w:ascii="Times New Roman" w:hAnsi="Times New Roman"/>
                <w:sz w:val="28"/>
                <w:szCs w:val="28"/>
                <w:shd w:val="clear" w:color="auto" w:fill="FFFFFF"/>
              </w:rPr>
            </w:pPr>
            <w:r w:rsidRPr="00EB073F">
              <w:rPr>
                <w:rFonts w:ascii="Times New Roman" w:hAnsi="Times New Roman"/>
                <w:b/>
                <w:sz w:val="28"/>
                <w:szCs w:val="28"/>
              </w:rPr>
              <w:t xml:space="preserve">Номер контактного телефона: </w:t>
            </w:r>
            <w:r w:rsidRPr="00EB073F">
              <w:rPr>
                <w:rFonts w:ascii="Times New Roman" w:eastAsia="Calibri" w:hAnsi="Times New Roman"/>
                <w:sz w:val="28"/>
                <w:szCs w:val="28"/>
              </w:rPr>
              <w:t>+</w:t>
            </w:r>
            <w:r w:rsidRPr="00EB073F">
              <w:rPr>
                <w:rFonts w:ascii="Times New Roman" w:hAnsi="Times New Roman"/>
                <w:sz w:val="28"/>
                <w:szCs w:val="28"/>
                <w:shd w:val="clear" w:color="auto" w:fill="FFFFFF"/>
              </w:rPr>
              <w:t xml:space="preserve">7 </w:t>
            </w:r>
            <w:r w:rsidR="00057BCC">
              <w:rPr>
                <w:rFonts w:ascii="Times New Roman" w:hAnsi="Times New Roman"/>
                <w:sz w:val="28"/>
                <w:szCs w:val="28"/>
                <w:shd w:val="clear" w:color="auto" w:fill="FFFFFF"/>
              </w:rPr>
              <w:t>347 582-15-08</w:t>
            </w:r>
          </w:p>
          <w:p w:rsidR="00057BCC" w:rsidRPr="00EB073F" w:rsidRDefault="00057BCC" w:rsidP="00EB073F">
            <w:pPr>
              <w:snapToGrid w:val="0"/>
              <w:jc w:val="both"/>
              <w:rPr>
                <w:rFonts w:ascii="Times New Roman" w:hAnsi="Times New Roman"/>
                <w:sz w:val="28"/>
                <w:szCs w:val="28"/>
              </w:rPr>
            </w:pPr>
            <w:r>
              <w:rPr>
                <w:rFonts w:ascii="Times New Roman" w:hAnsi="Times New Roman"/>
                <w:sz w:val="28"/>
                <w:szCs w:val="28"/>
                <w:shd w:val="clear" w:color="auto" w:fill="FFFFFF"/>
              </w:rPr>
              <w:t>+734758 2-25-37</w:t>
            </w:r>
          </w:p>
          <w:p w:rsidR="00EB073F" w:rsidRPr="00EB073F" w:rsidRDefault="00EB073F" w:rsidP="00EB073F">
            <w:pPr>
              <w:rPr>
                <w:rFonts w:ascii="Times New Roman" w:hAnsi="Times New Roman"/>
                <w:sz w:val="28"/>
                <w:szCs w:val="28"/>
              </w:rPr>
            </w:pPr>
            <w:r w:rsidRPr="00EB073F">
              <w:rPr>
                <w:rFonts w:ascii="Times New Roman" w:hAnsi="Times New Roman"/>
                <w:b/>
                <w:sz w:val="28"/>
                <w:szCs w:val="28"/>
              </w:rPr>
              <w:t>Адрес электронной почты:</w:t>
            </w:r>
            <w:r w:rsidRPr="00EB073F">
              <w:rPr>
                <w:rFonts w:ascii="Times New Roman" w:hAnsi="Times New Roman"/>
                <w:sz w:val="28"/>
                <w:szCs w:val="28"/>
              </w:rPr>
              <w:t xml:space="preserve"> </w:t>
            </w:r>
            <w:hyperlink r:id="rId6" w:tooltip="akyarzakupki@mail.ru" w:history="1">
              <w:r w:rsidRPr="00EB073F">
                <w:rPr>
                  <w:rStyle w:val="a3"/>
                  <w:rFonts w:ascii="Times New Roman" w:hAnsi="Times New Roman"/>
                  <w:sz w:val="28"/>
                  <w:szCs w:val="28"/>
                </w:rPr>
                <w:t>akyarzakupki@mail.ru</w:t>
              </w:r>
            </w:hyperlink>
          </w:p>
        </w:tc>
      </w:tr>
      <w:tr w:rsidR="00EB073F" w:rsidRPr="00EB073F" w:rsidTr="00D07367">
        <w:trPr>
          <w:trHeight w:val="8"/>
        </w:trPr>
        <w:tc>
          <w:tcPr>
            <w:tcW w:w="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jc w:val="center"/>
              <w:rPr>
                <w:rFonts w:ascii="Times New Roman" w:hAnsi="Times New Roman"/>
                <w:sz w:val="28"/>
                <w:szCs w:val="28"/>
              </w:rPr>
            </w:pPr>
            <w:r w:rsidRPr="00EB073F">
              <w:rPr>
                <w:rFonts w:ascii="Times New Roman" w:hAnsi="Times New Roman"/>
                <w:color w:val="00000A"/>
                <w:sz w:val="28"/>
                <w:szCs w:val="28"/>
              </w:rPr>
              <w:lastRenderedPageBreak/>
              <w:t>4</w:t>
            </w:r>
          </w:p>
        </w:tc>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 xml:space="preserve">Предмет договора </w:t>
            </w:r>
          </w:p>
        </w:tc>
        <w:tc>
          <w:tcPr>
            <w:tcW w:w="6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057BCC" w:rsidRDefault="00977187" w:rsidP="00EB073F">
            <w:pPr>
              <w:jc w:val="both"/>
              <w:rPr>
                <w:rFonts w:ascii="Times New Roman" w:hAnsi="Times New Roman"/>
                <w:color w:val="00000A"/>
                <w:sz w:val="28"/>
                <w:szCs w:val="28"/>
              </w:rPr>
            </w:pPr>
            <w:r w:rsidRPr="00977187">
              <w:rPr>
                <w:rFonts w:ascii="Times New Roman" w:hAnsi="Times New Roman"/>
                <w:color w:val="00000A"/>
                <w:sz w:val="28"/>
                <w:szCs w:val="28"/>
              </w:rPr>
              <w:t xml:space="preserve">Ремонт </w:t>
            </w:r>
            <w:proofErr w:type="spellStart"/>
            <w:proofErr w:type="gramStart"/>
            <w:r w:rsidRPr="00977187">
              <w:rPr>
                <w:rFonts w:ascii="Times New Roman" w:hAnsi="Times New Roman"/>
                <w:color w:val="00000A"/>
                <w:sz w:val="28"/>
                <w:szCs w:val="28"/>
              </w:rPr>
              <w:t>кровли,входной</w:t>
            </w:r>
            <w:proofErr w:type="spellEnd"/>
            <w:proofErr w:type="gramEnd"/>
            <w:r w:rsidRPr="00977187">
              <w:rPr>
                <w:rFonts w:ascii="Times New Roman" w:hAnsi="Times New Roman"/>
                <w:color w:val="00000A"/>
                <w:sz w:val="28"/>
                <w:szCs w:val="28"/>
              </w:rPr>
              <w:t xml:space="preserve"> группы и ограждения территории филиала МАОУ СОШ №2 </w:t>
            </w:r>
            <w:proofErr w:type="spellStart"/>
            <w:r w:rsidRPr="00977187">
              <w:rPr>
                <w:rFonts w:ascii="Times New Roman" w:hAnsi="Times New Roman"/>
                <w:color w:val="00000A"/>
                <w:sz w:val="28"/>
                <w:szCs w:val="28"/>
              </w:rPr>
              <w:t>с.Акъяр</w:t>
            </w:r>
            <w:proofErr w:type="spellEnd"/>
            <w:r w:rsidRPr="00977187">
              <w:rPr>
                <w:rFonts w:ascii="Times New Roman" w:hAnsi="Times New Roman"/>
                <w:color w:val="00000A"/>
                <w:sz w:val="28"/>
                <w:szCs w:val="28"/>
              </w:rPr>
              <w:t xml:space="preserve"> НОШ </w:t>
            </w:r>
            <w:proofErr w:type="spellStart"/>
            <w:r w:rsidRPr="00977187">
              <w:rPr>
                <w:rFonts w:ascii="Times New Roman" w:hAnsi="Times New Roman"/>
                <w:color w:val="00000A"/>
                <w:sz w:val="28"/>
                <w:szCs w:val="28"/>
              </w:rPr>
              <w:t>с.Садовый</w:t>
            </w:r>
            <w:proofErr w:type="spellEnd"/>
            <w:r w:rsidR="00057BCC" w:rsidRPr="00057BCC">
              <w:rPr>
                <w:rFonts w:ascii="Times New Roman" w:hAnsi="Times New Roman"/>
                <w:color w:val="00000A"/>
                <w:sz w:val="28"/>
                <w:szCs w:val="28"/>
              </w:rPr>
              <w:t xml:space="preserve"> муниципального района </w:t>
            </w:r>
            <w:proofErr w:type="spellStart"/>
            <w:r w:rsidR="00057BCC" w:rsidRPr="00057BCC">
              <w:rPr>
                <w:rFonts w:ascii="Times New Roman" w:hAnsi="Times New Roman"/>
                <w:color w:val="00000A"/>
                <w:sz w:val="28"/>
                <w:szCs w:val="28"/>
              </w:rPr>
              <w:t>Хайбуллинский</w:t>
            </w:r>
            <w:proofErr w:type="spellEnd"/>
            <w:r w:rsidR="00057BCC" w:rsidRPr="00057BCC">
              <w:rPr>
                <w:rFonts w:ascii="Times New Roman" w:hAnsi="Times New Roman"/>
                <w:color w:val="00000A"/>
                <w:sz w:val="28"/>
                <w:szCs w:val="28"/>
              </w:rPr>
              <w:t xml:space="preserve"> район Республики Башкортостан</w:t>
            </w:r>
          </w:p>
          <w:p w:rsidR="00EB073F" w:rsidRPr="00EB073F" w:rsidRDefault="00EB073F" w:rsidP="00EB073F">
            <w:pPr>
              <w:jc w:val="both"/>
              <w:rPr>
                <w:rFonts w:ascii="Times New Roman" w:hAnsi="Times New Roman"/>
                <w:sz w:val="28"/>
                <w:szCs w:val="28"/>
              </w:rPr>
            </w:pPr>
            <w:r w:rsidRPr="00EB073F">
              <w:rPr>
                <w:rFonts w:ascii="Times New Roman" w:hAnsi="Times New Roman"/>
                <w:color w:val="00000A"/>
                <w:sz w:val="28"/>
                <w:szCs w:val="28"/>
              </w:rPr>
              <w:t>Описание предмета закупки, количество определены Заказчиком в Техническом задании (часть I</w:t>
            </w:r>
            <w:r>
              <w:rPr>
                <w:rFonts w:ascii="Times New Roman" w:hAnsi="Times New Roman"/>
                <w:color w:val="00000A"/>
                <w:sz w:val="28"/>
                <w:szCs w:val="28"/>
              </w:rPr>
              <w:t xml:space="preserve"> </w:t>
            </w:r>
            <w:r w:rsidRPr="00EB073F">
              <w:rPr>
                <w:rFonts w:ascii="Times New Roman" w:hAnsi="Times New Roman"/>
                <w:color w:val="00000A"/>
                <w:sz w:val="28"/>
                <w:szCs w:val="28"/>
              </w:rPr>
              <w:t xml:space="preserve">аукционной документации) </w:t>
            </w:r>
          </w:p>
        </w:tc>
      </w:tr>
      <w:tr w:rsidR="00EB073F" w:rsidRPr="00EB073F" w:rsidTr="00D07367">
        <w:trPr>
          <w:trHeight w:val="8"/>
        </w:trPr>
        <w:tc>
          <w:tcPr>
            <w:tcW w:w="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jc w:val="center"/>
              <w:rPr>
                <w:rFonts w:ascii="Times New Roman" w:hAnsi="Times New Roman"/>
                <w:sz w:val="28"/>
                <w:szCs w:val="28"/>
              </w:rPr>
            </w:pPr>
            <w:r w:rsidRPr="00EB073F">
              <w:rPr>
                <w:rFonts w:ascii="Times New Roman" w:hAnsi="Times New Roman"/>
                <w:color w:val="00000A"/>
                <w:sz w:val="28"/>
                <w:szCs w:val="28"/>
              </w:rPr>
              <w:t>5</w:t>
            </w:r>
          </w:p>
        </w:tc>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Место поставки товара, выполнения работы, оказания услуги</w:t>
            </w:r>
          </w:p>
        </w:tc>
        <w:tc>
          <w:tcPr>
            <w:tcW w:w="6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Согласно техническому заданию</w:t>
            </w:r>
          </w:p>
        </w:tc>
      </w:tr>
      <w:tr w:rsidR="00EB073F" w:rsidRPr="00EB073F" w:rsidTr="00D07367">
        <w:trPr>
          <w:trHeight w:val="8"/>
        </w:trPr>
        <w:tc>
          <w:tcPr>
            <w:tcW w:w="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jc w:val="center"/>
              <w:rPr>
                <w:rFonts w:ascii="Times New Roman" w:hAnsi="Times New Roman"/>
                <w:sz w:val="28"/>
                <w:szCs w:val="28"/>
              </w:rPr>
            </w:pPr>
            <w:r w:rsidRPr="00EB073F">
              <w:rPr>
                <w:rFonts w:ascii="Times New Roman" w:hAnsi="Times New Roman"/>
                <w:color w:val="00000A"/>
                <w:sz w:val="28"/>
                <w:szCs w:val="28"/>
              </w:rPr>
              <w:t>6</w:t>
            </w:r>
          </w:p>
        </w:tc>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 xml:space="preserve">Сведения о начальной (максимальной) цене договора </w:t>
            </w:r>
          </w:p>
        </w:tc>
        <w:tc>
          <w:tcPr>
            <w:tcW w:w="6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977187" w:rsidP="00D07367">
            <w:pPr>
              <w:jc w:val="both"/>
              <w:rPr>
                <w:rFonts w:ascii="Times New Roman" w:hAnsi="Times New Roman"/>
                <w:sz w:val="28"/>
                <w:szCs w:val="28"/>
              </w:rPr>
            </w:pPr>
            <w:r>
              <w:rPr>
                <w:rFonts w:ascii="Times New Roman" w:hAnsi="Times New Roman"/>
                <w:b/>
                <w:color w:val="000000"/>
                <w:sz w:val="28"/>
                <w:szCs w:val="28"/>
              </w:rPr>
              <w:t xml:space="preserve">932343 </w:t>
            </w:r>
            <w:r>
              <w:rPr>
                <w:rFonts w:ascii="Times New Roman" w:hAnsi="Times New Roman"/>
                <w:b/>
                <w:color w:val="00000A"/>
                <w:sz w:val="28"/>
                <w:szCs w:val="28"/>
              </w:rPr>
              <w:t>рублей 66</w:t>
            </w:r>
            <w:r w:rsidR="00EB073F" w:rsidRPr="00EB073F">
              <w:rPr>
                <w:rFonts w:ascii="Times New Roman" w:hAnsi="Times New Roman"/>
                <w:b/>
                <w:color w:val="00000A"/>
                <w:sz w:val="28"/>
                <w:szCs w:val="28"/>
              </w:rPr>
              <w:t xml:space="preserve"> копеек (</w:t>
            </w:r>
            <w:r>
              <w:rPr>
                <w:rFonts w:ascii="Times New Roman" w:hAnsi="Times New Roman"/>
                <w:b/>
                <w:color w:val="00000A"/>
                <w:sz w:val="28"/>
                <w:szCs w:val="28"/>
              </w:rPr>
              <w:t>девятьсот тридцать две</w:t>
            </w:r>
            <w:r w:rsidR="00EB073F">
              <w:rPr>
                <w:rFonts w:ascii="Times New Roman" w:hAnsi="Times New Roman"/>
                <w:b/>
                <w:color w:val="00000A"/>
                <w:sz w:val="28"/>
                <w:szCs w:val="28"/>
              </w:rPr>
              <w:t xml:space="preserve"> </w:t>
            </w:r>
            <w:r w:rsidR="00EB073F" w:rsidRPr="00EB073F">
              <w:rPr>
                <w:rFonts w:ascii="Times New Roman" w:hAnsi="Times New Roman"/>
                <w:b/>
                <w:color w:val="00000A"/>
                <w:sz w:val="28"/>
                <w:szCs w:val="28"/>
              </w:rPr>
              <w:t>тысяч</w:t>
            </w:r>
            <w:r>
              <w:rPr>
                <w:rFonts w:ascii="Times New Roman" w:hAnsi="Times New Roman"/>
                <w:b/>
                <w:color w:val="00000A"/>
                <w:sz w:val="28"/>
                <w:szCs w:val="28"/>
              </w:rPr>
              <w:t>и</w:t>
            </w:r>
            <w:r w:rsidR="00EB073F" w:rsidRPr="00EB073F">
              <w:rPr>
                <w:rFonts w:ascii="Times New Roman" w:hAnsi="Times New Roman"/>
                <w:b/>
                <w:color w:val="00000A"/>
                <w:sz w:val="28"/>
                <w:szCs w:val="28"/>
              </w:rPr>
              <w:t xml:space="preserve"> </w:t>
            </w:r>
            <w:r>
              <w:rPr>
                <w:rFonts w:ascii="Times New Roman" w:hAnsi="Times New Roman"/>
                <w:b/>
                <w:color w:val="00000A"/>
                <w:sz w:val="28"/>
                <w:szCs w:val="28"/>
              </w:rPr>
              <w:t>триста сорок три рубля 66</w:t>
            </w:r>
            <w:r w:rsidR="00EB073F" w:rsidRPr="00EB073F">
              <w:rPr>
                <w:rFonts w:ascii="Times New Roman" w:hAnsi="Times New Roman"/>
                <w:b/>
                <w:color w:val="00000A"/>
                <w:sz w:val="28"/>
                <w:szCs w:val="28"/>
              </w:rPr>
              <w:t xml:space="preserve"> копеек)</w:t>
            </w:r>
          </w:p>
          <w:p w:rsidR="00EB073F" w:rsidRPr="00EB073F" w:rsidRDefault="00EB073F" w:rsidP="00D07367">
            <w:pPr>
              <w:pStyle w:val="a4"/>
              <w:jc w:val="both"/>
              <w:rPr>
                <w:sz w:val="28"/>
                <w:szCs w:val="28"/>
              </w:rPr>
            </w:pPr>
            <w:r w:rsidRPr="00EB073F">
              <w:rPr>
                <w:sz w:val="28"/>
                <w:szCs w:val="28"/>
              </w:rPr>
              <w:t>Цена Договора является твердой, включает в себя все затраты Исполнителя (расходные материалы, оборудование, спецодежда, заработная плата персонала, налоги, страховые платежи, транспортные расходы и пр.).</w:t>
            </w:r>
          </w:p>
          <w:p w:rsidR="00EB073F" w:rsidRPr="00EB073F" w:rsidRDefault="00EB073F" w:rsidP="00D07367">
            <w:pPr>
              <w:pStyle w:val="a4"/>
              <w:jc w:val="both"/>
              <w:rPr>
                <w:sz w:val="28"/>
                <w:szCs w:val="28"/>
              </w:rPr>
            </w:pPr>
          </w:p>
          <w:p w:rsidR="00EB073F" w:rsidRPr="00EB073F" w:rsidRDefault="00EB073F" w:rsidP="00D07367">
            <w:pPr>
              <w:pStyle w:val="a4"/>
              <w:jc w:val="both"/>
              <w:rPr>
                <w:sz w:val="28"/>
                <w:szCs w:val="28"/>
              </w:rPr>
            </w:pPr>
            <w:r w:rsidRPr="00EB073F">
              <w:rPr>
                <w:sz w:val="28"/>
                <w:szCs w:val="28"/>
              </w:rPr>
              <w:t>Превышение начальной (максимальной) цены договора не допускается.</w:t>
            </w:r>
          </w:p>
          <w:p w:rsidR="00EB073F" w:rsidRPr="00EB073F" w:rsidRDefault="00EB073F" w:rsidP="00D07367">
            <w:pPr>
              <w:pStyle w:val="a4"/>
              <w:jc w:val="both"/>
              <w:rPr>
                <w:sz w:val="28"/>
                <w:szCs w:val="28"/>
              </w:rPr>
            </w:pPr>
            <w:r w:rsidRPr="00EB073F">
              <w:rPr>
                <w:sz w:val="28"/>
                <w:szCs w:val="28"/>
              </w:rPr>
              <w:t>Информация о валюте: Российский рубль</w:t>
            </w:r>
          </w:p>
          <w:p w:rsidR="00EB073F" w:rsidRPr="00EB073F" w:rsidRDefault="00EB073F" w:rsidP="00D07367">
            <w:pPr>
              <w:pStyle w:val="a4"/>
              <w:jc w:val="both"/>
              <w:rPr>
                <w:sz w:val="28"/>
                <w:szCs w:val="28"/>
              </w:rPr>
            </w:pPr>
          </w:p>
          <w:p w:rsidR="00EB073F" w:rsidRPr="00EB073F" w:rsidRDefault="00EB073F" w:rsidP="00D07367">
            <w:pPr>
              <w:jc w:val="both"/>
              <w:rPr>
                <w:rFonts w:ascii="Times New Roman" w:hAnsi="Times New Roman"/>
                <w:sz w:val="28"/>
                <w:szCs w:val="28"/>
              </w:rPr>
            </w:pPr>
            <w:r w:rsidRPr="00EB073F">
              <w:rPr>
                <w:rFonts w:ascii="Times New Roman" w:hAnsi="Times New Roman"/>
                <w:sz w:val="28"/>
                <w:szCs w:val="28"/>
              </w:rPr>
              <w:t>Обоснование начальной (максимальной) цены договора (цены лота) указано в Приложении №2 к извещению о проведении закупки.</w:t>
            </w:r>
          </w:p>
        </w:tc>
      </w:tr>
      <w:tr w:rsidR="00EB073F" w:rsidRPr="00EB073F" w:rsidTr="00D07367">
        <w:trPr>
          <w:trHeight w:val="8"/>
        </w:trPr>
        <w:tc>
          <w:tcPr>
            <w:tcW w:w="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jc w:val="center"/>
              <w:rPr>
                <w:rFonts w:ascii="Times New Roman" w:hAnsi="Times New Roman"/>
                <w:sz w:val="28"/>
                <w:szCs w:val="28"/>
              </w:rPr>
            </w:pPr>
            <w:r w:rsidRPr="00EB073F">
              <w:rPr>
                <w:rFonts w:ascii="Times New Roman" w:hAnsi="Times New Roman"/>
                <w:color w:val="00000A"/>
                <w:sz w:val="28"/>
                <w:szCs w:val="28"/>
              </w:rPr>
              <w:t>7</w:t>
            </w:r>
          </w:p>
        </w:tc>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 xml:space="preserve">Информация о валюте, используемой для формирования начальной максимальной цены аукциона, цены за единицу товара, максимального значения цены </w:t>
            </w:r>
            <w:r w:rsidRPr="00EB073F">
              <w:rPr>
                <w:rFonts w:ascii="Times New Roman" w:hAnsi="Times New Roman"/>
                <w:color w:val="00000A"/>
                <w:sz w:val="28"/>
                <w:szCs w:val="28"/>
              </w:rPr>
              <w:lastRenderedPageBreak/>
              <w:t>договора</w:t>
            </w:r>
          </w:p>
        </w:tc>
        <w:tc>
          <w:tcPr>
            <w:tcW w:w="6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lastRenderedPageBreak/>
              <w:t>Российский рубль</w:t>
            </w:r>
          </w:p>
        </w:tc>
      </w:tr>
      <w:tr w:rsidR="00EB073F" w:rsidRPr="00EB073F" w:rsidTr="00D07367">
        <w:trPr>
          <w:trHeight w:val="8"/>
        </w:trPr>
        <w:tc>
          <w:tcPr>
            <w:tcW w:w="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jc w:val="center"/>
              <w:rPr>
                <w:rFonts w:ascii="Times New Roman" w:hAnsi="Times New Roman"/>
                <w:sz w:val="28"/>
                <w:szCs w:val="28"/>
              </w:rPr>
            </w:pPr>
            <w:r w:rsidRPr="00EB073F">
              <w:rPr>
                <w:rFonts w:ascii="Times New Roman" w:hAnsi="Times New Roman"/>
                <w:color w:val="00000A"/>
                <w:sz w:val="28"/>
                <w:szCs w:val="28"/>
              </w:rPr>
              <w:lastRenderedPageBreak/>
              <w:t>8</w:t>
            </w:r>
          </w:p>
        </w:tc>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Порядок подачи заявок на участие в аукционе в электронной форме</w:t>
            </w:r>
          </w:p>
        </w:tc>
        <w:tc>
          <w:tcPr>
            <w:tcW w:w="6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Для участия в электронном аукционе необходимо получить аккредитацию на электронной площадке в порядке, установленном оператором ЭП.</w:t>
            </w:r>
          </w:p>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Заявка на участие подается посредством программно-аппаратных средств ЭП в форме электронного документа, подписанного усиленной квалифицированной электронной подписью лица, имеющего право действовать от имени участника электронного аукциона, по форме и в порядке, установленных аукционной документацией.</w:t>
            </w:r>
          </w:p>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Требования к содержанию, форме, оформлению и составу заявки на участие в электронном аукционе указаны в части II аукционной документации «Информационная карта электронного аукциона».</w:t>
            </w:r>
          </w:p>
          <w:p w:rsidR="00EB073F" w:rsidRPr="00EB073F" w:rsidRDefault="00EB073F" w:rsidP="00D07367">
            <w:pPr>
              <w:spacing w:before="240"/>
              <w:ind w:firstLine="34"/>
              <w:jc w:val="both"/>
              <w:rPr>
                <w:rFonts w:ascii="Times New Roman" w:hAnsi="Times New Roman"/>
                <w:sz w:val="28"/>
                <w:szCs w:val="28"/>
              </w:rPr>
            </w:pPr>
            <w:r w:rsidRPr="00EB073F">
              <w:rPr>
                <w:rFonts w:ascii="Times New Roman" w:hAnsi="Times New Roman"/>
                <w:color w:val="00000A"/>
                <w:sz w:val="28"/>
                <w:szCs w:val="28"/>
              </w:rPr>
              <w:t>Дат</w:t>
            </w:r>
            <w:r>
              <w:rPr>
                <w:rFonts w:ascii="Times New Roman" w:hAnsi="Times New Roman"/>
                <w:color w:val="00000A"/>
                <w:sz w:val="28"/>
                <w:szCs w:val="28"/>
              </w:rPr>
              <w:t xml:space="preserve">а начала срока подачи заявок: </w:t>
            </w:r>
            <w:r w:rsidR="00973197">
              <w:rPr>
                <w:rFonts w:ascii="Times New Roman" w:hAnsi="Times New Roman"/>
                <w:color w:val="00000A"/>
                <w:sz w:val="28"/>
                <w:szCs w:val="28"/>
              </w:rPr>
              <w:t>11</w:t>
            </w:r>
            <w:r w:rsidRPr="00EB073F">
              <w:rPr>
                <w:rFonts w:ascii="Times New Roman" w:hAnsi="Times New Roman"/>
                <w:color w:val="00000A"/>
                <w:sz w:val="28"/>
                <w:szCs w:val="28"/>
              </w:rPr>
              <w:t xml:space="preserve"> </w:t>
            </w:r>
            <w:r w:rsidR="00977187">
              <w:rPr>
                <w:rFonts w:ascii="Times New Roman" w:hAnsi="Times New Roman"/>
                <w:b/>
                <w:color w:val="00000A"/>
                <w:sz w:val="28"/>
                <w:szCs w:val="28"/>
                <w:shd w:val="clear" w:color="auto" w:fill="FFFF00"/>
              </w:rPr>
              <w:t>августа</w:t>
            </w:r>
            <w:r w:rsidRPr="00EB073F">
              <w:rPr>
                <w:rFonts w:ascii="Times New Roman" w:hAnsi="Times New Roman"/>
                <w:b/>
                <w:color w:val="00000A"/>
                <w:sz w:val="28"/>
                <w:szCs w:val="28"/>
                <w:shd w:val="clear" w:color="auto" w:fill="FFFF00"/>
              </w:rPr>
              <w:t xml:space="preserve"> 2020г.</w:t>
            </w:r>
          </w:p>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Дата и время окончания срока подачи заявок:</w:t>
            </w:r>
          </w:p>
          <w:p w:rsidR="00EB073F" w:rsidRPr="00EB073F" w:rsidRDefault="00973197" w:rsidP="00057BCC">
            <w:pPr>
              <w:jc w:val="both"/>
              <w:rPr>
                <w:rFonts w:ascii="Times New Roman" w:hAnsi="Times New Roman"/>
                <w:sz w:val="28"/>
                <w:szCs w:val="28"/>
              </w:rPr>
            </w:pPr>
            <w:r>
              <w:rPr>
                <w:rFonts w:ascii="Times New Roman" w:hAnsi="Times New Roman"/>
                <w:b/>
                <w:color w:val="00000A"/>
                <w:sz w:val="28"/>
                <w:szCs w:val="28"/>
                <w:shd w:val="clear" w:color="auto" w:fill="FFFF00"/>
              </w:rPr>
              <w:t>26</w:t>
            </w:r>
            <w:r w:rsidR="00EB073F">
              <w:rPr>
                <w:rFonts w:ascii="Times New Roman" w:hAnsi="Times New Roman"/>
                <w:b/>
                <w:color w:val="00000A"/>
                <w:sz w:val="28"/>
                <w:szCs w:val="28"/>
                <w:shd w:val="clear" w:color="auto" w:fill="FFFF00"/>
              </w:rPr>
              <w:t xml:space="preserve"> </w:t>
            </w:r>
            <w:proofErr w:type="gramStart"/>
            <w:r w:rsidR="00057BCC">
              <w:rPr>
                <w:rFonts w:ascii="Times New Roman" w:hAnsi="Times New Roman"/>
                <w:b/>
                <w:color w:val="00000A"/>
                <w:sz w:val="28"/>
                <w:szCs w:val="28"/>
                <w:shd w:val="clear" w:color="auto" w:fill="FFFF00"/>
              </w:rPr>
              <w:t>августа</w:t>
            </w:r>
            <w:r w:rsidR="00EB073F">
              <w:rPr>
                <w:rFonts w:ascii="Times New Roman" w:hAnsi="Times New Roman"/>
                <w:b/>
                <w:color w:val="00000A"/>
                <w:sz w:val="28"/>
                <w:szCs w:val="28"/>
                <w:shd w:val="clear" w:color="auto" w:fill="FFFF00"/>
              </w:rPr>
              <w:t xml:space="preserve"> </w:t>
            </w:r>
            <w:r w:rsidR="00EB073F" w:rsidRPr="00EB073F">
              <w:rPr>
                <w:rFonts w:ascii="Times New Roman" w:hAnsi="Times New Roman"/>
                <w:b/>
                <w:color w:val="00000A"/>
                <w:sz w:val="28"/>
                <w:szCs w:val="28"/>
                <w:shd w:val="clear" w:color="auto" w:fill="FFFF00"/>
              </w:rPr>
              <w:t xml:space="preserve"> 2020</w:t>
            </w:r>
            <w:proofErr w:type="gramEnd"/>
            <w:r w:rsidR="00EB073F" w:rsidRPr="00EB073F">
              <w:rPr>
                <w:rFonts w:ascii="Times New Roman" w:hAnsi="Times New Roman"/>
                <w:b/>
                <w:color w:val="00000A"/>
                <w:sz w:val="28"/>
                <w:szCs w:val="28"/>
                <w:shd w:val="clear" w:color="auto" w:fill="FFFF00"/>
              </w:rPr>
              <w:t xml:space="preserve">г. в 10 час. 00 мин. (по времени сервера </w:t>
            </w:r>
            <w:hyperlink r:id="rId7" w:history="1">
              <w:r w:rsidR="00EB073F" w:rsidRPr="00EB073F">
                <w:rPr>
                  <w:rFonts w:ascii="Times New Roman" w:hAnsi="Times New Roman"/>
                  <w:b/>
                  <w:color w:val="00000A"/>
                  <w:sz w:val="28"/>
                  <w:szCs w:val="28"/>
                  <w:u w:val="single"/>
                  <w:shd w:val="clear" w:color="auto" w:fill="FFFF00"/>
                </w:rPr>
                <w:t>https://torgi.etp-region.ru</w:t>
              </w:r>
            </w:hyperlink>
            <w:r w:rsidR="00EB073F" w:rsidRPr="00EB073F">
              <w:rPr>
                <w:rFonts w:ascii="Times New Roman" w:hAnsi="Times New Roman"/>
                <w:b/>
                <w:color w:val="00000A"/>
                <w:sz w:val="28"/>
                <w:szCs w:val="28"/>
                <w:shd w:val="clear" w:color="auto" w:fill="FFFF00"/>
              </w:rPr>
              <w:t>)</w:t>
            </w:r>
          </w:p>
        </w:tc>
      </w:tr>
      <w:tr w:rsidR="00EB073F" w:rsidRPr="00EB073F" w:rsidTr="00D07367">
        <w:trPr>
          <w:trHeight w:val="8"/>
        </w:trPr>
        <w:tc>
          <w:tcPr>
            <w:tcW w:w="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jc w:val="center"/>
              <w:rPr>
                <w:rFonts w:ascii="Times New Roman" w:hAnsi="Times New Roman"/>
                <w:sz w:val="28"/>
                <w:szCs w:val="28"/>
              </w:rPr>
            </w:pPr>
            <w:r w:rsidRPr="00EB073F">
              <w:rPr>
                <w:rFonts w:ascii="Times New Roman" w:hAnsi="Times New Roman"/>
                <w:color w:val="00000A"/>
                <w:sz w:val="28"/>
                <w:szCs w:val="28"/>
              </w:rPr>
              <w:t>9</w:t>
            </w:r>
          </w:p>
        </w:tc>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 xml:space="preserve">Дата проведения аукциона в электронной форме </w:t>
            </w:r>
          </w:p>
        </w:tc>
        <w:tc>
          <w:tcPr>
            <w:tcW w:w="6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973197" w:rsidP="00057BCC">
            <w:pPr>
              <w:rPr>
                <w:rFonts w:ascii="Times New Roman" w:hAnsi="Times New Roman"/>
                <w:sz w:val="28"/>
                <w:szCs w:val="28"/>
              </w:rPr>
            </w:pPr>
            <w:r>
              <w:rPr>
                <w:rFonts w:ascii="Times New Roman" w:hAnsi="Times New Roman"/>
                <w:b/>
                <w:color w:val="00000A"/>
                <w:sz w:val="28"/>
                <w:szCs w:val="28"/>
                <w:shd w:val="clear" w:color="auto" w:fill="FFFF00"/>
              </w:rPr>
              <w:t>27</w:t>
            </w:r>
            <w:r w:rsidR="00EB073F" w:rsidRPr="00EB073F">
              <w:rPr>
                <w:rFonts w:ascii="Times New Roman" w:hAnsi="Times New Roman"/>
                <w:b/>
                <w:color w:val="00000A"/>
                <w:sz w:val="28"/>
                <w:szCs w:val="28"/>
                <w:shd w:val="clear" w:color="auto" w:fill="FFFF00"/>
              </w:rPr>
              <w:t xml:space="preserve"> </w:t>
            </w:r>
            <w:proofErr w:type="gramStart"/>
            <w:r w:rsidR="00057BCC">
              <w:rPr>
                <w:rFonts w:ascii="Times New Roman" w:hAnsi="Times New Roman"/>
                <w:b/>
                <w:color w:val="00000A"/>
                <w:sz w:val="28"/>
                <w:szCs w:val="28"/>
                <w:shd w:val="clear" w:color="auto" w:fill="FFFF00"/>
              </w:rPr>
              <w:t>августа</w:t>
            </w:r>
            <w:r w:rsidR="00B93E07">
              <w:rPr>
                <w:rFonts w:ascii="Times New Roman" w:hAnsi="Times New Roman"/>
                <w:b/>
                <w:color w:val="00000A"/>
                <w:sz w:val="28"/>
                <w:szCs w:val="28"/>
                <w:shd w:val="clear" w:color="auto" w:fill="FFFF00"/>
              </w:rPr>
              <w:t xml:space="preserve"> </w:t>
            </w:r>
            <w:r w:rsidR="00EB073F" w:rsidRPr="00EB073F">
              <w:rPr>
                <w:rFonts w:ascii="Times New Roman" w:hAnsi="Times New Roman"/>
                <w:b/>
                <w:color w:val="00000A"/>
                <w:sz w:val="28"/>
                <w:szCs w:val="28"/>
                <w:shd w:val="clear" w:color="auto" w:fill="FFFF00"/>
              </w:rPr>
              <w:t xml:space="preserve"> 2020</w:t>
            </w:r>
            <w:proofErr w:type="gramEnd"/>
            <w:r w:rsidR="00EB073F" w:rsidRPr="00EB073F">
              <w:rPr>
                <w:rFonts w:ascii="Times New Roman" w:hAnsi="Times New Roman"/>
                <w:b/>
                <w:color w:val="00000A"/>
                <w:sz w:val="28"/>
                <w:szCs w:val="28"/>
                <w:shd w:val="clear" w:color="auto" w:fill="FFFF00"/>
              </w:rPr>
              <w:t>г</w:t>
            </w:r>
            <w:r w:rsidR="00EB073F" w:rsidRPr="00EB073F">
              <w:rPr>
                <w:rFonts w:ascii="Times New Roman" w:hAnsi="Times New Roman"/>
                <w:b/>
                <w:color w:val="00000A"/>
                <w:sz w:val="28"/>
                <w:szCs w:val="28"/>
              </w:rPr>
              <w:t xml:space="preserve">. </w:t>
            </w:r>
            <w:r w:rsidR="00B93E07">
              <w:rPr>
                <w:rFonts w:ascii="Times New Roman" w:hAnsi="Times New Roman"/>
                <w:b/>
                <w:color w:val="00000A"/>
                <w:sz w:val="28"/>
                <w:szCs w:val="28"/>
                <w:shd w:val="clear" w:color="auto" w:fill="FFFF00"/>
              </w:rPr>
              <w:t>в 12</w:t>
            </w:r>
            <w:r w:rsidR="00B93E07" w:rsidRPr="00EB073F">
              <w:rPr>
                <w:rFonts w:ascii="Times New Roman" w:hAnsi="Times New Roman"/>
                <w:b/>
                <w:color w:val="00000A"/>
                <w:sz w:val="28"/>
                <w:szCs w:val="28"/>
                <w:shd w:val="clear" w:color="auto" w:fill="FFFF00"/>
              </w:rPr>
              <w:t xml:space="preserve"> час. 00 мин. </w:t>
            </w:r>
            <w:r w:rsidR="00EB073F" w:rsidRPr="00EB073F">
              <w:rPr>
                <w:rFonts w:ascii="Times New Roman" w:hAnsi="Times New Roman"/>
                <w:b/>
                <w:color w:val="00000A"/>
                <w:sz w:val="28"/>
                <w:szCs w:val="28"/>
                <w:shd w:val="clear" w:color="auto" w:fill="FFFF00"/>
              </w:rPr>
              <w:t xml:space="preserve"> (по времени сервера </w:t>
            </w:r>
            <w:hyperlink r:id="rId8" w:history="1">
              <w:r w:rsidR="00EB073F" w:rsidRPr="00EB073F">
                <w:rPr>
                  <w:rFonts w:ascii="Times New Roman" w:hAnsi="Times New Roman"/>
                  <w:b/>
                  <w:color w:val="00000A"/>
                  <w:sz w:val="28"/>
                  <w:szCs w:val="28"/>
                  <w:u w:val="single"/>
                  <w:shd w:val="clear" w:color="auto" w:fill="FFFF00"/>
                </w:rPr>
                <w:t>https://torgi.etp-region.ru</w:t>
              </w:r>
            </w:hyperlink>
            <w:r w:rsidR="00EB073F" w:rsidRPr="00EB073F">
              <w:rPr>
                <w:rFonts w:ascii="Times New Roman" w:hAnsi="Times New Roman"/>
                <w:b/>
                <w:color w:val="00000A"/>
                <w:sz w:val="28"/>
                <w:szCs w:val="28"/>
                <w:shd w:val="clear" w:color="auto" w:fill="FFFF00"/>
              </w:rPr>
              <w:t>)</w:t>
            </w:r>
          </w:p>
        </w:tc>
      </w:tr>
      <w:tr w:rsidR="00EB073F" w:rsidRPr="00EB073F" w:rsidTr="00D07367">
        <w:trPr>
          <w:trHeight w:val="8"/>
        </w:trPr>
        <w:tc>
          <w:tcPr>
            <w:tcW w:w="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jc w:val="center"/>
              <w:rPr>
                <w:rFonts w:ascii="Times New Roman" w:hAnsi="Times New Roman"/>
                <w:sz w:val="28"/>
                <w:szCs w:val="28"/>
              </w:rPr>
            </w:pPr>
            <w:r w:rsidRPr="00EB073F">
              <w:rPr>
                <w:rFonts w:ascii="Times New Roman" w:hAnsi="Times New Roman"/>
                <w:color w:val="00000A"/>
                <w:sz w:val="28"/>
                <w:szCs w:val="28"/>
              </w:rPr>
              <w:t>10</w:t>
            </w:r>
          </w:p>
        </w:tc>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Порядок подведения итогов аукциона в электронной форме</w:t>
            </w:r>
          </w:p>
        </w:tc>
        <w:tc>
          <w:tcPr>
            <w:tcW w:w="6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ind w:left="34"/>
              <w:jc w:val="both"/>
              <w:rPr>
                <w:rFonts w:ascii="Times New Roman" w:hAnsi="Times New Roman"/>
                <w:sz w:val="28"/>
                <w:szCs w:val="28"/>
              </w:rPr>
            </w:pPr>
            <w:r w:rsidRPr="00EB073F">
              <w:rPr>
                <w:rFonts w:ascii="Times New Roman" w:hAnsi="Times New Roman"/>
                <w:color w:val="00000A"/>
                <w:sz w:val="28"/>
                <w:szCs w:val="28"/>
              </w:rPr>
              <w:t xml:space="preserve">Закупочная комиссия рассматривает вторые части заявок на участие в электронном аукционе и документы, направленные Заказчику оператором ЭП, в части соответствия их требованиям, установленным аукционной документацией. При этом закупочная комиссия рассматривает вторые части заявок, полученные от оператора ЭП в соответствии с Положением о закупке, до определения победителя электронного аукциона (единственного участника) и участника электронного аукциона, сделавшего второе по степени выгодности предложение после лучшего. </w:t>
            </w:r>
          </w:p>
        </w:tc>
      </w:tr>
      <w:tr w:rsidR="00EB073F" w:rsidRPr="00EB073F" w:rsidTr="00D07367">
        <w:trPr>
          <w:trHeight w:val="8"/>
        </w:trPr>
        <w:tc>
          <w:tcPr>
            <w:tcW w:w="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jc w:val="center"/>
              <w:rPr>
                <w:rFonts w:ascii="Times New Roman" w:hAnsi="Times New Roman"/>
                <w:sz w:val="28"/>
                <w:szCs w:val="28"/>
              </w:rPr>
            </w:pPr>
            <w:r w:rsidRPr="00EB073F">
              <w:rPr>
                <w:rFonts w:ascii="Times New Roman" w:hAnsi="Times New Roman"/>
                <w:color w:val="00000A"/>
                <w:sz w:val="28"/>
                <w:szCs w:val="28"/>
              </w:rPr>
              <w:t>11</w:t>
            </w:r>
          </w:p>
        </w:tc>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Размер обеспечения заявки на участие в аукционе в электронной форме, требования к такому обеспечению</w:t>
            </w:r>
          </w:p>
        </w:tc>
        <w:tc>
          <w:tcPr>
            <w:tcW w:w="6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3310EC" w:rsidP="00D07367">
            <w:pPr>
              <w:jc w:val="both"/>
              <w:rPr>
                <w:rFonts w:ascii="Times New Roman" w:hAnsi="Times New Roman"/>
                <w:sz w:val="28"/>
                <w:szCs w:val="28"/>
              </w:rPr>
            </w:pPr>
            <w:r>
              <w:rPr>
                <w:rFonts w:ascii="Times New Roman" w:hAnsi="Times New Roman"/>
                <w:b/>
                <w:color w:val="00000A"/>
                <w:sz w:val="28"/>
                <w:szCs w:val="28"/>
              </w:rPr>
              <w:t>нет</w:t>
            </w:r>
          </w:p>
        </w:tc>
      </w:tr>
      <w:tr w:rsidR="00EB073F" w:rsidRPr="00EB073F" w:rsidTr="00D07367">
        <w:trPr>
          <w:trHeight w:val="8"/>
        </w:trPr>
        <w:tc>
          <w:tcPr>
            <w:tcW w:w="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jc w:val="center"/>
              <w:rPr>
                <w:rFonts w:ascii="Times New Roman" w:hAnsi="Times New Roman"/>
                <w:sz w:val="28"/>
                <w:szCs w:val="28"/>
              </w:rPr>
            </w:pPr>
            <w:r w:rsidRPr="00EB073F">
              <w:rPr>
                <w:rFonts w:ascii="Times New Roman" w:hAnsi="Times New Roman"/>
                <w:color w:val="00000A"/>
                <w:sz w:val="28"/>
                <w:szCs w:val="28"/>
              </w:rPr>
              <w:t>1</w:t>
            </w:r>
            <w:r w:rsidRPr="00EB073F">
              <w:rPr>
                <w:rFonts w:ascii="Times New Roman" w:hAnsi="Times New Roman"/>
                <w:color w:val="00000A"/>
                <w:sz w:val="28"/>
                <w:szCs w:val="28"/>
              </w:rPr>
              <w:lastRenderedPageBreak/>
              <w:t>2</w:t>
            </w:r>
          </w:p>
        </w:tc>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lastRenderedPageBreak/>
              <w:t xml:space="preserve">Размер </w:t>
            </w:r>
            <w:r w:rsidRPr="00EB073F">
              <w:rPr>
                <w:rFonts w:ascii="Times New Roman" w:hAnsi="Times New Roman"/>
                <w:color w:val="00000A"/>
                <w:sz w:val="28"/>
                <w:szCs w:val="28"/>
              </w:rPr>
              <w:lastRenderedPageBreak/>
              <w:t xml:space="preserve">обеспечения исполнения договора и иные требования к такому обеспечению </w:t>
            </w:r>
          </w:p>
        </w:tc>
        <w:tc>
          <w:tcPr>
            <w:tcW w:w="6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tabs>
                <w:tab w:val="left" w:pos="859"/>
              </w:tabs>
              <w:jc w:val="both"/>
              <w:rPr>
                <w:rFonts w:ascii="Times New Roman" w:hAnsi="Times New Roman"/>
                <w:sz w:val="28"/>
                <w:szCs w:val="28"/>
              </w:rPr>
            </w:pPr>
            <w:r w:rsidRPr="00EB073F">
              <w:rPr>
                <w:rFonts w:ascii="Times New Roman" w:hAnsi="Times New Roman"/>
                <w:b/>
                <w:color w:val="00000A"/>
                <w:sz w:val="28"/>
                <w:szCs w:val="28"/>
              </w:rPr>
              <w:lastRenderedPageBreak/>
              <w:t xml:space="preserve">5% от НМЦК </w:t>
            </w:r>
            <w:r w:rsidR="00977187">
              <w:rPr>
                <w:rFonts w:ascii="Times New Roman" w:hAnsi="Times New Roman"/>
                <w:b/>
                <w:color w:val="00000A"/>
                <w:sz w:val="28"/>
                <w:szCs w:val="28"/>
                <w:shd w:val="clear" w:color="auto" w:fill="FFFF00"/>
              </w:rPr>
              <w:t>46617,18</w:t>
            </w:r>
            <w:r w:rsidRPr="00EB073F">
              <w:rPr>
                <w:rFonts w:ascii="Times New Roman" w:hAnsi="Times New Roman"/>
                <w:b/>
                <w:color w:val="00000A"/>
                <w:sz w:val="28"/>
                <w:szCs w:val="28"/>
                <w:shd w:val="clear" w:color="auto" w:fill="FFFF00"/>
              </w:rPr>
              <w:t xml:space="preserve"> </w:t>
            </w:r>
            <w:r w:rsidRPr="00EB073F">
              <w:rPr>
                <w:rFonts w:ascii="Times New Roman" w:hAnsi="Times New Roman"/>
                <w:b/>
                <w:color w:val="00000A"/>
                <w:sz w:val="28"/>
                <w:szCs w:val="28"/>
              </w:rPr>
              <w:t>рублей</w:t>
            </w:r>
          </w:p>
          <w:p w:rsidR="00EB073F" w:rsidRPr="00EB073F" w:rsidRDefault="00EB073F" w:rsidP="00D07367">
            <w:pPr>
              <w:jc w:val="both"/>
              <w:rPr>
                <w:rFonts w:ascii="Times New Roman" w:hAnsi="Times New Roman"/>
                <w:sz w:val="28"/>
                <w:szCs w:val="28"/>
              </w:rPr>
            </w:pPr>
            <w:r w:rsidRPr="00EB073F">
              <w:rPr>
                <w:rFonts w:ascii="Times New Roman" w:hAnsi="Times New Roman"/>
                <w:color w:val="000000"/>
                <w:sz w:val="28"/>
                <w:szCs w:val="28"/>
              </w:rPr>
              <w:lastRenderedPageBreak/>
              <w:t>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обеспечение исполнения договора предоставляется в размере, превышающем в полтора раза размер обеспечения исполнения договора, указанный в извещении об осуществлении закупки, что составляет</w:t>
            </w:r>
          </w:p>
          <w:p w:rsidR="00EB073F" w:rsidRPr="00EB073F" w:rsidRDefault="00EB073F" w:rsidP="00D07367">
            <w:pPr>
              <w:ind w:firstLine="258"/>
              <w:jc w:val="both"/>
              <w:rPr>
                <w:rFonts w:ascii="Times New Roman" w:hAnsi="Times New Roman"/>
                <w:sz w:val="28"/>
                <w:szCs w:val="28"/>
              </w:rPr>
            </w:pPr>
            <w:r w:rsidRPr="00EB073F">
              <w:rPr>
                <w:rFonts w:ascii="Times New Roman" w:hAnsi="Times New Roman"/>
                <w:color w:val="000000"/>
                <w:sz w:val="28"/>
                <w:szCs w:val="28"/>
              </w:rPr>
              <w:t>Участник закупки, с которым заключается договор, должен предоставить обеспечение исполнения договора не позднее даты заключения договора.</w:t>
            </w:r>
          </w:p>
          <w:p w:rsidR="00EB073F" w:rsidRPr="00EB073F" w:rsidRDefault="00EB073F" w:rsidP="00D07367">
            <w:pPr>
              <w:ind w:firstLine="258"/>
              <w:jc w:val="both"/>
              <w:rPr>
                <w:rFonts w:ascii="Times New Roman" w:hAnsi="Times New Roman"/>
                <w:sz w:val="28"/>
                <w:szCs w:val="28"/>
              </w:rPr>
            </w:pPr>
            <w:r w:rsidRPr="00EB073F">
              <w:rPr>
                <w:rFonts w:ascii="Times New Roman" w:hAnsi="Times New Roman"/>
                <w:color w:val="000000"/>
                <w:sz w:val="28"/>
                <w:szCs w:val="28"/>
              </w:rPr>
              <w:t>Обеспечение исполнения договора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исполнения договора из числа предусмотренных Заказчиком в извещении об осуществлении закупки осуществляется участником закупки.</w:t>
            </w:r>
          </w:p>
          <w:p w:rsidR="00EB073F" w:rsidRPr="00EB073F" w:rsidRDefault="00EB073F" w:rsidP="00D07367">
            <w:pPr>
              <w:rPr>
                <w:rFonts w:ascii="Times New Roman" w:hAnsi="Times New Roman"/>
                <w:sz w:val="28"/>
                <w:szCs w:val="28"/>
              </w:rPr>
            </w:pPr>
            <w:r w:rsidRPr="00EB073F">
              <w:rPr>
                <w:rFonts w:ascii="Times New Roman" w:hAnsi="Times New Roman"/>
                <w:color w:val="000000"/>
                <w:sz w:val="28"/>
                <w:szCs w:val="28"/>
              </w:rPr>
              <w:t>Денежные средства в качестве обеспечения исполнения договора вносятся участником закупки на счет Заказчика по следующим реквизитам:</w:t>
            </w:r>
          </w:p>
          <w:p w:rsidR="00EB073F" w:rsidRPr="00EB073F" w:rsidRDefault="00057BCC" w:rsidP="00D07367">
            <w:pPr>
              <w:jc w:val="both"/>
              <w:rPr>
                <w:rFonts w:ascii="Times New Roman" w:hAnsi="Times New Roman"/>
                <w:sz w:val="28"/>
                <w:szCs w:val="28"/>
              </w:rPr>
            </w:pPr>
            <w:r>
              <w:rPr>
                <w:rFonts w:ascii="Times New Roman" w:hAnsi="Times New Roman"/>
                <w:color w:val="000000"/>
                <w:sz w:val="28"/>
                <w:szCs w:val="28"/>
              </w:rPr>
              <w:t>ИНН 0248003374</w:t>
            </w:r>
            <w:r w:rsidR="00EB073F" w:rsidRPr="00EB073F">
              <w:rPr>
                <w:rFonts w:ascii="Times New Roman" w:hAnsi="Times New Roman"/>
                <w:color w:val="000000"/>
                <w:sz w:val="28"/>
                <w:szCs w:val="28"/>
              </w:rPr>
              <w:t xml:space="preserve"> КПП 024801001 р/с </w:t>
            </w:r>
            <w:r w:rsidR="00EB073F" w:rsidRPr="00EB073F">
              <w:rPr>
                <w:rFonts w:ascii="Times New Roman" w:eastAsia="Calibri" w:hAnsi="Times New Roman"/>
                <w:sz w:val="28"/>
                <w:szCs w:val="28"/>
              </w:rPr>
              <w:t xml:space="preserve">40701810000001000060 в ОТДЕЛЕНИЕ-НБ РЕСПУБЛИКА БАШКОРТОСТАН БИК 048073001 л/с </w:t>
            </w:r>
            <w:r>
              <w:rPr>
                <w:rFonts w:ascii="Times New Roman" w:hAnsi="Times New Roman"/>
                <w:sz w:val="28"/>
                <w:szCs w:val="28"/>
              </w:rPr>
              <w:t>3010003002</w:t>
            </w:r>
            <w:r w:rsidR="00EB073F" w:rsidRPr="00EB073F">
              <w:rPr>
                <w:rFonts w:ascii="Times New Roman" w:hAnsi="Times New Roman"/>
                <w:sz w:val="28"/>
                <w:szCs w:val="28"/>
              </w:rPr>
              <w:t>0</w:t>
            </w:r>
          </w:p>
          <w:p w:rsidR="00EB073F" w:rsidRPr="00EB073F" w:rsidRDefault="00EB073F" w:rsidP="00D07367">
            <w:pPr>
              <w:jc w:val="both"/>
              <w:rPr>
                <w:rFonts w:ascii="Times New Roman" w:hAnsi="Times New Roman"/>
                <w:sz w:val="28"/>
                <w:szCs w:val="28"/>
              </w:rPr>
            </w:pPr>
            <w:r w:rsidRPr="00EB073F">
              <w:rPr>
                <w:rFonts w:ascii="Times New Roman" w:hAnsi="Times New Roman"/>
                <w:color w:val="000000"/>
                <w:sz w:val="28"/>
                <w:szCs w:val="28"/>
              </w:rPr>
              <w:t xml:space="preserve">В платежном поручении в графе «Назначение платежа» обязательно указывать средства, вносимые в качестве обеспечения исполнения договора </w:t>
            </w:r>
            <w:r w:rsidRPr="00EB073F">
              <w:rPr>
                <w:rFonts w:ascii="Times New Roman" w:eastAsia="Segoe UI Symbol" w:hAnsi="Times New Roman"/>
                <w:color w:val="000000"/>
                <w:sz w:val="28"/>
                <w:szCs w:val="28"/>
              </w:rPr>
              <w:t>№</w:t>
            </w:r>
            <w:r w:rsidRPr="00EB073F">
              <w:rPr>
                <w:rFonts w:ascii="Times New Roman" w:hAnsi="Times New Roman"/>
                <w:color w:val="000000"/>
                <w:sz w:val="28"/>
                <w:szCs w:val="28"/>
              </w:rPr>
              <w:t xml:space="preserve"> _ от</w:t>
            </w:r>
          </w:p>
          <w:p w:rsidR="00EB073F" w:rsidRPr="00EB073F" w:rsidRDefault="00EB073F" w:rsidP="00D07367">
            <w:pPr>
              <w:jc w:val="both"/>
              <w:rPr>
                <w:rFonts w:ascii="Times New Roman" w:hAnsi="Times New Roman"/>
                <w:sz w:val="28"/>
                <w:szCs w:val="28"/>
              </w:rPr>
            </w:pPr>
            <w:r w:rsidRPr="00EB073F">
              <w:rPr>
                <w:rFonts w:ascii="Times New Roman" w:hAnsi="Times New Roman"/>
                <w:color w:val="000000"/>
                <w:sz w:val="28"/>
                <w:szCs w:val="28"/>
              </w:rPr>
              <w:t xml:space="preserve"> </w:t>
            </w:r>
          </w:p>
          <w:p w:rsidR="00EB073F" w:rsidRPr="00EB073F" w:rsidRDefault="00EB073F" w:rsidP="00D07367">
            <w:pPr>
              <w:jc w:val="both"/>
              <w:rPr>
                <w:rFonts w:ascii="Times New Roman" w:hAnsi="Times New Roman"/>
                <w:sz w:val="28"/>
                <w:szCs w:val="28"/>
              </w:rPr>
            </w:pPr>
            <w:r w:rsidRPr="00EB073F">
              <w:rPr>
                <w:rFonts w:ascii="Times New Roman" w:hAnsi="Times New Roman"/>
                <w:color w:val="000000"/>
                <w:sz w:val="28"/>
                <w:szCs w:val="28"/>
                <w:u w:val="single"/>
              </w:rPr>
              <w:t>Банковская гарантия</w:t>
            </w:r>
            <w:r w:rsidRPr="00EB073F">
              <w:rPr>
                <w:rFonts w:ascii="Times New Roman" w:hAnsi="Times New Roman"/>
                <w:color w:val="000000"/>
                <w:sz w:val="28"/>
                <w:szCs w:val="28"/>
              </w:rPr>
              <w:t>, предоставленная в качестве обеспечения исполнения договора, должна быть безотзывной. Срок действия банковской гарантии, предоставленной в качестве обеспечения исполнения договора, должен превышать срок действия договора не менее чем на один месяц.</w:t>
            </w:r>
          </w:p>
          <w:p w:rsidR="00EB073F" w:rsidRPr="00EB073F" w:rsidRDefault="00EB073F" w:rsidP="00D07367">
            <w:pPr>
              <w:ind w:firstLine="258"/>
              <w:jc w:val="both"/>
              <w:rPr>
                <w:rFonts w:ascii="Times New Roman" w:hAnsi="Times New Roman"/>
                <w:sz w:val="28"/>
                <w:szCs w:val="28"/>
              </w:rPr>
            </w:pPr>
            <w:r w:rsidRPr="00EB073F">
              <w:rPr>
                <w:rFonts w:ascii="Times New Roman" w:hAnsi="Times New Roman"/>
                <w:color w:val="000000"/>
                <w:sz w:val="28"/>
                <w:szCs w:val="28"/>
              </w:rPr>
              <w:t xml:space="preserve">Денежные средства, внесенные в качестве обеспечения исполнения договора, возвращаются на счет поставщика (подрядчика, исполнителя) в течение не более чем пяти рабочих дней с даты получения Заказчиком соответствующего письменного требования поставщика (подрядчика, исполнителя) с указанием реквизитов для </w:t>
            </w:r>
            <w:r w:rsidRPr="00EB073F">
              <w:rPr>
                <w:rFonts w:ascii="Times New Roman" w:hAnsi="Times New Roman"/>
                <w:color w:val="000000"/>
                <w:sz w:val="28"/>
                <w:szCs w:val="28"/>
              </w:rPr>
              <w:lastRenderedPageBreak/>
              <w:t>перечисления денежных средств.</w:t>
            </w:r>
          </w:p>
          <w:p w:rsidR="00EB073F" w:rsidRPr="00EB073F" w:rsidRDefault="00EB073F" w:rsidP="00D07367">
            <w:pPr>
              <w:ind w:firstLine="258"/>
              <w:jc w:val="both"/>
              <w:rPr>
                <w:rFonts w:ascii="Times New Roman" w:hAnsi="Times New Roman"/>
                <w:sz w:val="28"/>
                <w:szCs w:val="28"/>
              </w:rPr>
            </w:pPr>
            <w:r w:rsidRPr="00EB073F">
              <w:rPr>
                <w:rFonts w:ascii="Times New Roman" w:hAnsi="Times New Roman"/>
                <w:color w:val="000000"/>
                <w:sz w:val="28"/>
                <w:szCs w:val="28"/>
              </w:rPr>
              <w:t>Денежные средства, внесенные в качестве обеспечения исполнения договора, могут не возвращаться поставщику (подрядчику, исполнителю)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rsidR="00EB073F" w:rsidRPr="00EB073F" w:rsidRDefault="00EB073F" w:rsidP="00D07367">
            <w:pPr>
              <w:ind w:firstLine="258"/>
              <w:jc w:val="both"/>
              <w:rPr>
                <w:rFonts w:ascii="Times New Roman" w:hAnsi="Times New Roman"/>
                <w:sz w:val="28"/>
                <w:szCs w:val="28"/>
              </w:rPr>
            </w:pPr>
            <w:r w:rsidRPr="00EB073F">
              <w:rPr>
                <w:rFonts w:ascii="Times New Roman" w:hAnsi="Times New Roman"/>
                <w:color w:val="000000"/>
                <w:sz w:val="28"/>
                <w:szCs w:val="28"/>
              </w:rPr>
              <w:t>Заказчиком может быть предъявлено требование о взыскании по банковской гарантии, предоставленной в качестве обеспечения исполнения договора, лицу, выдавшему такую банковскую гарантию,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rsidR="00EB073F" w:rsidRPr="00EB073F" w:rsidRDefault="00EB073F" w:rsidP="00D07367">
            <w:pPr>
              <w:ind w:firstLine="258"/>
              <w:jc w:val="both"/>
              <w:rPr>
                <w:rFonts w:ascii="Times New Roman" w:hAnsi="Times New Roman"/>
                <w:sz w:val="28"/>
                <w:szCs w:val="28"/>
              </w:rPr>
            </w:pPr>
            <w:r w:rsidRPr="00EB073F">
              <w:rPr>
                <w:rFonts w:ascii="Times New Roman" w:hAnsi="Times New Roman"/>
                <w:color w:val="000000"/>
                <w:sz w:val="28"/>
                <w:szCs w:val="28"/>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EB073F" w:rsidRPr="00EB073F" w:rsidRDefault="00EB073F" w:rsidP="00D07367">
            <w:pPr>
              <w:ind w:firstLine="300"/>
              <w:jc w:val="both"/>
              <w:rPr>
                <w:rFonts w:ascii="Times New Roman" w:hAnsi="Times New Roman"/>
                <w:sz w:val="28"/>
                <w:szCs w:val="28"/>
              </w:rPr>
            </w:pPr>
            <w:r w:rsidRPr="00EB073F">
              <w:rPr>
                <w:rFonts w:ascii="Times New Roman" w:hAnsi="Times New Roman"/>
                <w:color w:val="000000"/>
                <w:sz w:val="28"/>
                <w:szCs w:val="28"/>
              </w:rPr>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договора на тех же условиях и в том же размере.</w:t>
            </w:r>
          </w:p>
          <w:p w:rsidR="00EB073F" w:rsidRPr="00EB073F" w:rsidRDefault="00EB073F" w:rsidP="00D07367">
            <w:pPr>
              <w:rPr>
                <w:rFonts w:ascii="Times New Roman" w:hAnsi="Times New Roman"/>
                <w:sz w:val="28"/>
                <w:szCs w:val="28"/>
              </w:rPr>
            </w:pPr>
          </w:p>
        </w:tc>
      </w:tr>
    </w:tbl>
    <w:p w:rsidR="00EB073F" w:rsidRDefault="00EB073F" w:rsidP="00057BCC">
      <w:pPr>
        <w:ind w:right="-108"/>
        <w:rPr>
          <w:rFonts w:ascii="Times New Roman" w:hAnsi="Times New Roman"/>
          <w:sz w:val="28"/>
          <w:szCs w:val="28"/>
        </w:rPr>
      </w:pPr>
    </w:p>
    <w:p w:rsidR="00EB073F" w:rsidRDefault="00EB073F" w:rsidP="00057BCC">
      <w:pPr>
        <w:ind w:right="-108"/>
        <w:rPr>
          <w:rFonts w:ascii="Times New Roman" w:hAnsi="Times New Roman"/>
          <w:sz w:val="28"/>
          <w:szCs w:val="28"/>
        </w:rPr>
      </w:pPr>
    </w:p>
    <w:p w:rsidR="00EB073F" w:rsidRDefault="00EB073F" w:rsidP="00EB073F">
      <w:pPr>
        <w:ind w:left="-7" w:right="-108" w:firstLine="7"/>
        <w:jc w:val="center"/>
        <w:rPr>
          <w:rFonts w:ascii="Times New Roman" w:hAnsi="Times New Roman"/>
          <w:sz w:val="28"/>
          <w:szCs w:val="28"/>
        </w:rPr>
      </w:pPr>
    </w:p>
    <w:p w:rsidR="00EB073F" w:rsidRDefault="00EB073F" w:rsidP="00EB073F">
      <w:pPr>
        <w:ind w:left="-7" w:right="-108" w:firstLine="7"/>
        <w:jc w:val="center"/>
        <w:rPr>
          <w:rFonts w:ascii="Times New Roman" w:hAnsi="Times New Roman"/>
          <w:sz w:val="28"/>
          <w:szCs w:val="28"/>
        </w:rPr>
      </w:pPr>
    </w:p>
    <w:p w:rsidR="00EB073F" w:rsidRPr="00EB073F" w:rsidRDefault="00EB073F" w:rsidP="00EB073F">
      <w:pPr>
        <w:ind w:left="-7" w:right="-108" w:firstLine="7"/>
        <w:jc w:val="center"/>
        <w:rPr>
          <w:rFonts w:ascii="Times New Roman" w:hAnsi="Times New Roman"/>
          <w:sz w:val="28"/>
          <w:szCs w:val="28"/>
        </w:rPr>
      </w:pPr>
    </w:p>
    <w:p w:rsidR="00EB073F" w:rsidRPr="00EB073F" w:rsidRDefault="00EB073F" w:rsidP="00EB073F">
      <w:pPr>
        <w:ind w:left="-7" w:right="-108" w:firstLine="7"/>
        <w:jc w:val="center"/>
        <w:rPr>
          <w:rFonts w:ascii="Times New Roman" w:hAnsi="Times New Roman"/>
          <w:sz w:val="28"/>
          <w:szCs w:val="28"/>
        </w:rPr>
      </w:pPr>
    </w:p>
    <w:p w:rsidR="00EB073F" w:rsidRPr="00EB073F" w:rsidRDefault="00EB073F" w:rsidP="00EB073F">
      <w:pPr>
        <w:ind w:left="-7" w:right="-108" w:firstLine="7"/>
        <w:jc w:val="center"/>
        <w:rPr>
          <w:rFonts w:ascii="Times New Roman" w:hAnsi="Times New Roman"/>
          <w:sz w:val="28"/>
          <w:szCs w:val="28"/>
        </w:rPr>
      </w:pPr>
    </w:p>
    <w:p w:rsidR="00EB073F" w:rsidRPr="00EB073F" w:rsidRDefault="00EB073F" w:rsidP="00EB073F">
      <w:pPr>
        <w:spacing w:before="480"/>
        <w:jc w:val="center"/>
        <w:rPr>
          <w:rFonts w:ascii="Times New Roman" w:hAnsi="Times New Roman"/>
          <w:sz w:val="28"/>
          <w:szCs w:val="28"/>
        </w:rPr>
      </w:pPr>
      <w:r w:rsidRPr="00EB073F">
        <w:rPr>
          <w:rFonts w:ascii="Times New Roman" w:hAnsi="Times New Roman"/>
          <w:b/>
          <w:sz w:val="28"/>
          <w:szCs w:val="28"/>
        </w:rPr>
        <w:lastRenderedPageBreak/>
        <w:t>ДОКУМЕНТАЦИЯ</w:t>
      </w:r>
    </w:p>
    <w:p w:rsidR="00EB073F" w:rsidRPr="00EB073F" w:rsidRDefault="00EB073F" w:rsidP="00EB073F">
      <w:pPr>
        <w:ind w:left="-7" w:right="-108" w:firstLine="7"/>
        <w:jc w:val="center"/>
        <w:rPr>
          <w:rFonts w:ascii="Times New Roman" w:hAnsi="Times New Roman"/>
          <w:sz w:val="28"/>
          <w:szCs w:val="28"/>
        </w:rPr>
      </w:pPr>
      <w:r w:rsidRPr="00EB073F">
        <w:rPr>
          <w:rFonts w:ascii="Times New Roman" w:hAnsi="Times New Roman"/>
          <w:b/>
          <w:color w:val="00000A"/>
          <w:sz w:val="28"/>
          <w:szCs w:val="28"/>
        </w:rPr>
        <w:t>О ПРОВЕДЕНИИ АУКЦИОНА В ЭЛЕКТРОННОЙ ФОРМЕ</w:t>
      </w:r>
    </w:p>
    <w:p w:rsidR="00EB073F" w:rsidRDefault="00EB073F" w:rsidP="00EB073F">
      <w:pPr>
        <w:spacing w:before="240"/>
        <w:jc w:val="center"/>
        <w:rPr>
          <w:rFonts w:ascii="Times New Roman" w:hAnsi="Times New Roman"/>
          <w:b/>
          <w:color w:val="00000A"/>
          <w:sz w:val="28"/>
          <w:szCs w:val="28"/>
        </w:rPr>
      </w:pPr>
      <w:r w:rsidRPr="00EB073F">
        <w:rPr>
          <w:rFonts w:ascii="Times New Roman" w:hAnsi="Times New Roman"/>
          <w:b/>
          <w:color w:val="00000A"/>
          <w:sz w:val="28"/>
          <w:szCs w:val="28"/>
        </w:rPr>
        <w:t xml:space="preserve">на право заключения договора на </w:t>
      </w:r>
    </w:p>
    <w:p w:rsidR="00EB073F" w:rsidRPr="00EB073F" w:rsidRDefault="00977187" w:rsidP="00EB073F">
      <w:pPr>
        <w:ind w:left="-7" w:right="-108" w:firstLine="7"/>
        <w:jc w:val="center"/>
        <w:rPr>
          <w:rFonts w:ascii="Times New Roman" w:hAnsi="Times New Roman"/>
          <w:sz w:val="28"/>
          <w:szCs w:val="28"/>
        </w:rPr>
      </w:pPr>
      <w:r w:rsidRPr="00977187">
        <w:rPr>
          <w:rFonts w:ascii="Times New Roman" w:hAnsi="Times New Roman"/>
          <w:b/>
          <w:color w:val="00000A"/>
          <w:sz w:val="28"/>
          <w:szCs w:val="28"/>
        </w:rPr>
        <w:t xml:space="preserve">Ремонт </w:t>
      </w:r>
      <w:proofErr w:type="spellStart"/>
      <w:proofErr w:type="gramStart"/>
      <w:r w:rsidRPr="00977187">
        <w:rPr>
          <w:rFonts w:ascii="Times New Roman" w:hAnsi="Times New Roman"/>
          <w:b/>
          <w:color w:val="00000A"/>
          <w:sz w:val="28"/>
          <w:szCs w:val="28"/>
        </w:rPr>
        <w:t>кровли,входной</w:t>
      </w:r>
      <w:proofErr w:type="spellEnd"/>
      <w:proofErr w:type="gramEnd"/>
      <w:r w:rsidRPr="00977187">
        <w:rPr>
          <w:rFonts w:ascii="Times New Roman" w:hAnsi="Times New Roman"/>
          <w:b/>
          <w:color w:val="00000A"/>
          <w:sz w:val="28"/>
          <w:szCs w:val="28"/>
        </w:rPr>
        <w:t xml:space="preserve"> группы и ограждения территории филиала МАОУ СОШ №2 </w:t>
      </w:r>
      <w:proofErr w:type="spellStart"/>
      <w:r w:rsidRPr="00977187">
        <w:rPr>
          <w:rFonts w:ascii="Times New Roman" w:hAnsi="Times New Roman"/>
          <w:b/>
          <w:color w:val="00000A"/>
          <w:sz w:val="28"/>
          <w:szCs w:val="28"/>
        </w:rPr>
        <w:t>с.Акъяр</w:t>
      </w:r>
      <w:proofErr w:type="spellEnd"/>
      <w:r w:rsidRPr="00977187">
        <w:rPr>
          <w:rFonts w:ascii="Times New Roman" w:hAnsi="Times New Roman"/>
          <w:b/>
          <w:color w:val="00000A"/>
          <w:sz w:val="28"/>
          <w:szCs w:val="28"/>
        </w:rPr>
        <w:t xml:space="preserve"> НОШ </w:t>
      </w:r>
      <w:proofErr w:type="spellStart"/>
      <w:r w:rsidRPr="00977187">
        <w:rPr>
          <w:rFonts w:ascii="Times New Roman" w:hAnsi="Times New Roman"/>
          <w:b/>
          <w:color w:val="00000A"/>
          <w:sz w:val="28"/>
          <w:szCs w:val="28"/>
        </w:rPr>
        <w:t>с.Садовый</w:t>
      </w:r>
      <w:proofErr w:type="spellEnd"/>
      <w:r>
        <w:rPr>
          <w:rFonts w:ascii="Times New Roman" w:hAnsi="Times New Roman"/>
          <w:b/>
          <w:color w:val="00000A"/>
          <w:sz w:val="28"/>
          <w:szCs w:val="28"/>
        </w:rPr>
        <w:t xml:space="preserve"> </w:t>
      </w:r>
      <w:r w:rsidR="00057BCC" w:rsidRPr="00057BCC">
        <w:rPr>
          <w:rFonts w:ascii="Times New Roman" w:hAnsi="Times New Roman"/>
          <w:b/>
          <w:color w:val="00000A"/>
          <w:sz w:val="28"/>
          <w:szCs w:val="28"/>
        </w:rPr>
        <w:t xml:space="preserve">муниципального района </w:t>
      </w:r>
      <w:proofErr w:type="spellStart"/>
      <w:r w:rsidR="00057BCC" w:rsidRPr="00057BCC">
        <w:rPr>
          <w:rFonts w:ascii="Times New Roman" w:hAnsi="Times New Roman"/>
          <w:b/>
          <w:color w:val="00000A"/>
          <w:sz w:val="28"/>
          <w:szCs w:val="28"/>
        </w:rPr>
        <w:t>Хайбуллинский</w:t>
      </w:r>
      <w:proofErr w:type="spellEnd"/>
      <w:r w:rsidR="00057BCC" w:rsidRPr="00057BCC">
        <w:rPr>
          <w:rFonts w:ascii="Times New Roman" w:hAnsi="Times New Roman"/>
          <w:b/>
          <w:color w:val="00000A"/>
          <w:sz w:val="28"/>
          <w:szCs w:val="28"/>
        </w:rPr>
        <w:t xml:space="preserve"> район Республики Башкортостан</w:t>
      </w:r>
    </w:p>
    <w:p w:rsidR="00EB073F" w:rsidRPr="00EB073F" w:rsidRDefault="00EB073F" w:rsidP="00EB073F">
      <w:pPr>
        <w:ind w:left="-7" w:right="-108" w:firstLine="7"/>
        <w:jc w:val="center"/>
        <w:rPr>
          <w:rFonts w:ascii="Times New Roman" w:hAnsi="Times New Roman"/>
          <w:sz w:val="28"/>
          <w:szCs w:val="28"/>
        </w:rPr>
      </w:pPr>
    </w:p>
    <w:p w:rsidR="00EB073F" w:rsidRPr="00EB073F" w:rsidRDefault="00EB073F" w:rsidP="00EB073F">
      <w:pPr>
        <w:ind w:left="-7" w:right="-108" w:firstLine="7"/>
        <w:jc w:val="center"/>
        <w:rPr>
          <w:rFonts w:ascii="Times New Roman" w:hAnsi="Times New Roman"/>
          <w:sz w:val="28"/>
          <w:szCs w:val="28"/>
        </w:rPr>
      </w:pPr>
    </w:p>
    <w:p w:rsidR="00EB073F" w:rsidRPr="00EB073F" w:rsidRDefault="00EB073F" w:rsidP="00EB073F">
      <w:pPr>
        <w:ind w:left="-7" w:right="-108" w:firstLine="7"/>
        <w:jc w:val="center"/>
        <w:rPr>
          <w:rFonts w:ascii="Times New Roman" w:hAnsi="Times New Roman"/>
          <w:sz w:val="28"/>
          <w:szCs w:val="28"/>
        </w:rPr>
      </w:pPr>
    </w:p>
    <w:p w:rsidR="00EB073F" w:rsidRPr="00EB073F" w:rsidRDefault="00EB073F" w:rsidP="00EB073F">
      <w:pPr>
        <w:tabs>
          <w:tab w:val="left" w:pos="0"/>
          <w:tab w:val="left" w:pos="540"/>
          <w:tab w:val="left" w:pos="900"/>
          <w:tab w:val="left" w:pos="1080"/>
          <w:tab w:val="left" w:pos="8280"/>
        </w:tabs>
        <w:jc w:val="both"/>
        <w:rPr>
          <w:rFonts w:ascii="Times New Roman" w:hAnsi="Times New Roman"/>
          <w:sz w:val="28"/>
          <w:szCs w:val="28"/>
        </w:rPr>
      </w:pPr>
    </w:p>
    <w:p w:rsidR="00EB073F" w:rsidRPr="00EB073F" w:rsidRDefault="00EB073F" w:rsidP="00EB073F">
      <w:pPr>
        <w:tabs>
          <w:tab w:val="left" w:pos="0"/>
          <w:tab w:val="left" w:pos="540"/>
          <w:tab w:val="left" w:pos="900"/>
          <w:tab w:val="left" w:pos="1080"/>
          <w:tab w:val="left" w:pos="8280"/>
        </w:tabs>
        <w:jc w:val="both"/>
        <w:rPr>
          <w:rFonts w:ascii="Times New Roman" w:hAnsi="Times New Roman"/>
          <w:sz w:val="28"/>
          <w:szCs w:val="28"/>
        </w:rPr>
      </w:pPr>
    </w:p>
    <w:p w:rsidR="00EB073F" w:rsidRPr="00EB073F" w:rsidRDefault="00EB073F" w:rsidP="00EB073F">
      <w:pPr>
        <w:tabs>
          <w:tab w:val="left" w:pos="0"/>
          <w:tab w:val="left" w:pos="540"/>
          <w:tab w:val="left" w:pos="900"/>
          <w:tab w:val="left" w:pos="1080"/>
          <w:tab w:val="left" w:pos="8280"/>
        </w:tabs>
        <w:jc w:val="both"/>
        <w:rPr>
          <w:rFonts w:ascii="Times New Roman" w:hAnsi="Times New Roman"/>
          <w:sz w:val="28"/>
          <w:szCs w:val="28"/>
        </w:rPr>
      </w:pPr>
    </w:p>
    <w:p w:rsidR="00EB073F" w:rsidRPr="00977187" w:rsidRDefault="00EB073F" w:rsidP="00977187">
      <w:pPr>
        <w:tabs>
          <w:tab w:val="left" w:pos="3545"/>
          <w:tab w:val="left" w:pos="3659"/>
          <w:tab w:val="left" w:pos="4019"/>
          <w:tab w:val="left" w:pos="4199"/>
          <w:tab w:val="left" w:pos="11399"/>
        </w:tabs>
        <w:ind w:left="3119" w:hanging="3119"/>
        <w:jc w:val="both"/>
        <w:rPr>
          <w:rFonts w:ascii="Times New Roman" w:hAnsi="Times New Roman"/>
          <w:color w:val="00000A"/>
          <w:sz w:val="28"/>
          <w:szCs w:val="28"/>
        </w:rPr>
      </w:pPr>
      <w:r w:rsidRPr="00EB073F">
        <w:rPr>
          <w:rFonts w:ascii="Times New Roman" w:hAnsi="Times New Roman"/>
          <w:b/>
          <w:color w:val="00000A"/>
          <w:sz w:val="28"/>
          <w:szCs w:val="28"/>
        </w:rPr>
        <w:t>Источник финансирования</w:t>
      </w:r>
      <w:r w:rsidRPr="00EB073F">
        <w:rPr>
          <w:rFonts w:ascii="Times New Roman" w:hAnsi="Times New Roman"/>
          <w:color w:val="00000A"/>
          <w:sz w:val="28"/>
          <w:szCs w:val="28"/>
        </w:rPr>
        <w:t xml:space="preserve">: бюджет МР </w:t>
      </w:r>
      <w:proofErr w:type="spellStart"/>
      <w:r w:rsidRPr="00EB073F">
        <w:rPr>
          <w:rFonts w:ascii="Times New Roman" w:hAnsi="Times New Roman"/>
          <w:color w:val="00000A"/>
          <w:sz w:val="28"/>
          <w:szCs w:val="28"/>
        </w:rPr>
        <w:t>Хайбуллинский</w:t>
      </w:r>
      <w:proofErr w:type="spellEnd"/>
      <w:r w:rsidRPr="00EB073F">
        <w:rPr>
          <w:rFonts w:ascii="Times New Roman" w:hAnsi="Times New Roman"/>
          <w:color w:val="00000A"/>
          <w:sz w:val="28"/>
          <w:szCs w:val="28"/>
        </w:rPr>
        <w:t xml:space="preserve"> район РБ</w:t>
      </w:r>
      <w:r>
        <w:rPr>
          <w:rFonts w:ascii="Times New Roman" w:hAnsi="Times New Roman"/>
          <w:color w:val="00000A"/>
          <w:sz w:val="28"/>
          <w:szCs w:val="28"/>
        </w:rPr>
        <w:t xml:space="preserve">, </w:t>
      </w:r>
    </w:p>
    <w:p w:rsidR="00EB073F" w:rsidRPr="00EB073F" w:rsidRDefault="00EB073F" w:rsidP="00EB073F">
      <w:pPr>
        <w:tabs>
          <w:tab w:val="left" w:pos="0"/>
          <w:tab w:val="left" w:pos="540"/>
          <w:tab w:val="left" w:pos="900"/>
          <w:tab w:val="left" w:pos="1080"/>
          <w:tab w:val="left" w:pos="8280"/>
        </w:tabs>
        <w:jc w:val="both"/>
        <w:rPr>
          <w:rFonts w:ascii="Times New Roman" w:hAnsi="Times New Roman"/>
          <w:sz w:val="28"/>
          <w:szCs w:val="28"/>
        </w:rPr>
      </w:pPr>
    </w:p>
    <w:p w:rsidR="00EB073F" w:rsidRPr="00EB073F" w:rsidRDefault="00EB073F" w:rsidP="00EB073F">
      <w:pPr>
        <w:tabs>
          <w:tab w:val="left" w:pos="1702"/>
          <w:tab w:val="left" w:pos="1958"/>
          <w:tab w:val="left" w:pos="2318"/>
          <w:tab w:val="left" w:pos="2498"/>
          <w:tab w:val="left" w:pos="9698"/>
        </w:tabs>
        <w:ind w:left="1418" w:hanging="1418"/>
        <w:jc w:val="both"/>
        <w:rPr>
          <w:rFonts w:ascii="Times New Roman" w:hAnsi="Times New Roman"/>
          <w:sz w:val="28"/>
          <w:szCs w:val="28"/>
        </w:rPr>
      </w:pPr>
    </w:p>
    <w:p w:rsidR="00EB073F" w:rsidRPr="00EB073F" w:rsidRDefault="00EB073F" w:rsidP="00EB073F">
      <w:pPr>
        <w:ind w:left="-7" w:right="-108" w:firstLine="7"/>
        <w:jc w:val="center"/>
        <w:rPr>
          <w:rFonts w:ascii="Times New Roman" w:hAnsi="Times New Roman"/>
          <w:sz w:val="28"/>
          <w:szCs w:val="28"/>
        </w:rPr>
      </w:pPr>
    </w:p>
    <w:p w:rsidR="00EB073F" w:rsidRDefault="00EB073F" w:rsidP="00EB073F">
      <w:pPr>
        <w:ind w:left="-7" w:right="-108" w:firstLine="7"/>
        <w:jc w:val="center"/>
        <w:rPr>
          <w:rFonts w:ascii="Times New Roman" w:hAnsi="Times New Roman"/>
          <w:sz w:val="28"/>
          <w:szCs w:val="28"/>
        </w:rPr>
      </w:pPr>
    </w:p>
    <w:p w:rsidR="003D734C" w:rsidRDefault="003D734C" w:rsidP="00EB073F">
      <w:pPr>
        <w:ind w:left="-7" w:right="-108" w:firstLine="7"/>
        <w:jc w:val="center"/>
        <w:rPr>
          <w:rFonts w:ascii="Times New Roman" w:hAnsi="Times New Roman"/>
          <w:sz w:val="28"/>
          <w:szCs w:val="28"/>
        </w:rPr>
      </w:pPr>
    </w:p>
    <w:p w:rsidR="003D734C" w:rsidRPr="00EB073F" w:rsidRDefault="003D734C" w:rsidP="00EB073F">
      <w:pPr>
        <w:ind w:left="-7" w:right="-108" w:firstLine="7"/>
        <w:jc w:val="center"/>
        <w:rPr>
          <w:rFonts w:ascii="Times New Roman" w:hAnsi="Times New Roman"/>
          <w:sz w:val="28"/>
          <w:szCs w:val="28"/>
        </w:rPr>
      </w:pPr>
    </w:p>
    <w:p w:rsidR="00EB073F" w:rsidRPr="00EB073F" w:rsidRDefault="00EB073F" w:rsidP="00EB073F">
      <w:pPr>
        <w:ind w:left="-7" w:right="-108" w:firstLine="7"/>
        <w:jc w:val="center"/>
        <w:rPr>
          <w:rFonts w:ascii="Times New Roman" w:hAnsi="Times New Roman"/>
          <w:sz w:val="28"/>
          <w:szCs w:val="28"/>
        </w:rPr>
      </w:pPr>
    </w:p>
    <w:p w:rsidR="00EB073F" w:rsidRPr="00EB073F" w:rsidRDefault="00EB073F" w:rsidP="00EB073F">
      <w:pPr>
        <w:ind w:left="-7" w:right="-108" w:firstLine="7"/>
        <w:jc w:val="center"/>
        <w:rPr>
          <w:rFonts w:ascii="Times New Roman" w:hAnsi="Times New Roman"/>
          <w:sz w:val="28"/>
          <w:szCs w:val="28"/>
        </w:rPr>
      </w:pPr>
    </w:p>
    <w:p w:rsidR="00EB073F" w:rsidRPr="00EB073F" w:rsidRDefault="00EB073F" w:rsidP="00EB073F">
      <w:pPr>
        <w:ind w:left="-7" w:right="-108" w:firstLine="7"/>
        <w:jc w:val="center"/>
        <w:rPr>
          <w:rFonts w:ascii="Times New Roman" w:hAnsi="Times New Roman"/>
          <w:sz w:val="28"/>
          <w:szCs w:val="28"/>
        </w:rPr>
      </w:pPr>
    </w:p>
    <w:p w:rsidR="00EB073F" w:rsidRPr="00EB073F" w:rsidRDefault="00EB073F" w:rsidP="00EB073F">
      <w:pPr>
        <w:ind w:left="-7" w:right="-108" w:firstLine="7"/>
        <w:jc w:val="center"/>
        <w:rPr>
          <w:rFonts w:ascii="Times New Roman" w:hAnsi="Times New Roman"/>
          <w:sz w:val="28"/>
          <w:szCs w:val="28"/>
        </w:rPr>
      </w:pPr>
    </w:p>
    <w:p w:rsidR="00EB073F" w:rsidRPr="00EB073F" w:rsidRDefault="00EB073F" w:rsidP="00EB073F">
      <w:pPr>
        <w:ind w:left="-7" w:right="-108" w:firstLine="7"/>
        <w:jc w:val="center"/>
        <w:rPr>
          <w:rFonts w:ascii="Times New Roman" w:hAnsi="Times New Roman"/>
          <w:sz w:val="28"/>
          <w:szCs w:val="28"/>
        </w:rPr>
      </w:pPr>
    </w:p>
    <w:p w:rsidR="00EB073F" w:rsidRPr="00EB073F" w:rsidRDefault="00EB073F" w:rsidP="00EB073F">
      <w:pPr>
        <w:ind w:left="-7" w:right="-108" w:firstLine="7"/>
        <w:jc w:val="center"/>
        <w:rPr>
          <w:rFonts w:ascii="Times New Roman" w:hAnsi="Times New Roman"/>
          <w:sz w:val="28"/>
          <w:szCs w:val="28"/>
        </w:rPr>
      </w:pPr>
    </w:p>
    <w:p w:rsidR="00EB073F" w:rsidRPr="00EB073F" w:rsidRDefault="00EB073F" w:rsidP="00EB073F">
      <w:pPr>
        <w:ind w:left="-7" w:right="-108" w:firstLine="7"/>
        <w:jc w:val="center"/>
        <w:rPr>
          <w:rFonts w:ascii="Times New Roman" w:hAnsi="Times New Roman"/>
          <w:sz w:val="28"/>
          <w:szCs w:val="28"/>
        </w:rPr>
      </w:pPr>
    </w:p>
    <w:p w:rsidR="00EB073F" w:rsidRPr="00EB073F" w:rsidRDefault="00EB073F" w:rsidP="00EB073F">
      <w:pPr>
        <w:ind w:left="-7" w:right="-108" w:firstLine="7"/>
        <w:jc w:val="center"/>
        <w:rPr>
          <w:rFonts w:ascii="Times New Roman" w:hAnsi="Times New Roman"/>
          <w:sz w:val="28"/>
          <w:szCs w:val="28"/>
        </w:rPr>
      </w:pPr>
    </w:p>
    <w:p w:rsidR="00EB073F" w:rsidRPr="00EB073F" w:rsidRDefault="00EB073F" w:rsidP="00EB073F">
      <w:pPr>
        <w:ind w:left="-7" w:right="-108" w:firstLine="7"/>
        <w:jc w:val="center"/>
        <w:rPr>
          <w:rFonts w:ascii="Times New Roman" w:hAnsi="Times New Roman"/>
          <w:sz w:val="28"/>
          <w:szCs w:val="28"/>
        </w:rPr>
      </w:pPr>
    </w:p>
    <w:p w:rsidR="00EB073F" w:rsidRPr="00EB073F" w:rsidRDefault="00EB073F" w:rsidP="00EB073F">
      <w:pPr>
        <w:ind w:left="-7" w:right="-108" w:firstLine="7"/>
        <w:jc w:val="center"/>
        <w:rPr>
          <w:rFonts w:ascii="Times New Roman" w:hAnsi="Times New Roman"/>
          <w:sz w:val="28"/>
          <w:szCs w:val="28"/>
        </w:rPr>
      </w:pPr>
    </w:p>
    <w:p w:rsidR="00EB073F" w:rsidRPr="00EB073F" w:rsidRDefault="00EB073F" w:rsidP="00EB073F">
      <w:pPr>
        <w:ind w:left="-7" w:right="-108" w:firstLine="7"/>
        <w:jc w:val="center"/>
        <w:rPr>
          <w:rFonts w:ascii="Times New Roman" w:hAnsi="Times New Roman"/>
          <w:sz w:val="28"/>
          <w:szCs w:val="28"/>
        </w:rPr>
      </w:pPr>
    </w:p>
    <w:p w:rsidR="00EB073F" w:rsidRPr="00EB073F" w:rsidRDefault="00EB073F" w:rsidP="00EB073F">
      <w:pPr>
        <w:ind w:left="-7" w:right="-108" w:firstLine="7"/>
        <w:jc w:val="center"/>
        <w:rPr>
          <w:rFonts w:ascii="Times New Roman" w:hAnsi="Times New Roman"/>
          <w:sz w:val="28"/>
          <w:szCs w:val="28"/>
        </w:rPr>
      </w:pPr>
    </w:p>
    <w:p w:rsidR="00EB073F" w:rsidRPr="00EB073F" w:rsidRDefault="00EB073F" w:rsidP="00EB073F">
      <w:pPr>
        <w:ind w:left="-7" w:right="-108" w:firstLine="7"/>
        <w:jc w:val="center"/>
        <w:rPr>
          <w:rFonts w:ascii="Times New Roman" w:hAnsi="Times New Roman"/>
          <w:sz w:val="28"/>
          <w:szCs w:val="28"/>
        </w:rPr>
      </w:pPr>
    </w:p>
    <w:p w:rsidR="00EB073F" w:rsidRPr="00EB073F" w:rsidRDefault="00EB073F" w:rsidP="00EB073F">
      <w:pPr>
        <w:ind w:left="-7" w:right="-108" w:firstLine="7"/>
        <w:jc w:val="center"/>
        <w:rPr>
          <w:rFonts w:ascii="Times New Roman" w:hAnsi="Times New Roman"/>
          <w:sz w:val="28"/>
          <w:szCs w:val="28"/>
        </w:rPr>
      </w:pPr>
    </w:p>
    <w:p w:rsidR="00EB073F" w:rsidRPr="00EB073F" w:rsidRDefault="00EB073F" w:rsidP="00EB073F">
      <w:pPr>
        <w:ind w:left="-7" w:right="-108" w:firstLine="7"/>
        <w:jc w:val="center"/>
        <w:rPr>
          <w:rFonts w:ascii="Times New Roman" w:hAnsi="Times New Roman"/>
          <w:sz w:val="28"/>
          <w:szCs w:val="28"/>
        </w:rPr>
      </w:pPr>
    </w:p>
    <w:p w:rsidR="00EB073F" w:rsidRPr="00EB073F" w:rsidRDefault="00EB073F" w:rsidP="00EB073F">
      <w:pPr>
        <w:ind w:left="-7" w:right="-108" w:firstLine="7"/>
        <w:jc w:val="center"/>
        <w:rPr>
          <w:rFonts w:ascii="Times New Roman" w:hAnsi="Times New Roman"/>
          <w:sz w:val="28"/>
          <w:szCs w:val="28"/>
        </w:rPr>
      </w:pPr>
    </w:p>
    <w:p w:rsidR="00EB073F" w:rsidRPr="00EB073F" w:rsidRDefault="00EB073F" w:rsidP="00EB073F">
      <w:pPr>
        <w:ind w:left="-7" w:right="-108" w:firstLine="7"/>
        <w:jc w:val="center"/>
        <w:rPr>
          <w:rFonts w:ascii="Times New Roman" w:hAnsi="Times New Roman"/>
          <w:sz w:val="28"/>
          <w:szCs w:val="28"/>
        </w:rPr>
      </w:pPr>
    </w:p>
    <w:p w:rsidR="00EB073F" w:rsidRPr="00EB073F" w:rsidRDefault="00EB073F" w:rsidP="00EB073F">
      <w:pPr>
        <w:ind w:left="-7" w:right="-108" w:firstLine="7"/>
        <w:jc w:val="center"/>
        <w:rPr>
          <w:rFonts w:ascii="Times New Roman" w:hAnsi="Times New Roman"/>
          <w:sz w:val="28"/>
          <w:szCs w:val="28"/>
        </w:rPr>
      </w:pPr>
    </w:p>
    <w:p w:rsidR="00EB073F" w:rsidRPr="00EB073F" w:rsidRDefault="00EB073F" w:rsidP="00EB073F">
      <w:pPr>
        <w:ind w:left="-7" w:right="-108" w:firstLine="7"/>
        <w:jc w:val="center"/>
        <w:rPr>
          <w:rFonts w:ascii="Times New Roman" w:hAnsi="Times New Roman"/>
          <w:sz w:val="28"/>
          <w:szCs w:val="28"/>
        </w:rPr>
      </w:pPr>
    </w:p>
    <w:p w:rsidR="00EB073F" w:rsidRDefault="00EB073F" w:rsidP="00EB073F">
      <w:pPr>
        <w:ind w:left="-7" w:right="-108" w:firstLine="7"/>
        <w:jc w:val="center"/>
        <w:rPr>
          <w:rFonts w:ascii="Times New Roman" w:hAnsi="Times New Roman"/>
          <w:sz w:val="28"/>
          <w:szCs w:val="28"/>
        </w:rPr>
      </w:pPr>
    </w:p>
    <w:p w:rsidR="00977187" w:rsidRDefault="00977187" w:rsidP="00EB073F">
      <w:pPr>
        <w:ind w:left="-7" w:right="-108" w:firstLine="7"/>
        <w:jc w:val="center"/>
        <w:rPr>
          <w:rFonts w:ascii="Times New Roman" w:hAnsi="Times New Roman"/>
          <w:sz w:val="28"/>
          <w:szCs w:val="28"/>
        </w:rPr>
      </w:pPr>
    </w:p>
    <w:p w:rsidR="00977187" w:rsidRDefault="00977187" w:rsidP="00EB073F">
      <w:pPr>
        <w:ind w:left="-7" w:right="-108" w:firstLine="7"/>
        <w:jc w:val="center"/>
        <w:rPr>
          <w:rFonts w:ascii="Times New Roman" w:hAnsi="Times New Roman"/>
          <w:sz w:val="28"/>
          <w:szCs w:val="28"/>
        </w:rPr>
      </w:pPr>
    </w:p>
    <w:p w:rsidR="00977187" w:rsidRDefault="00977187" w:rsidP="00EB073F">
      <w:pPr>
        <w:ind w:left="-7" w:right="-108" w:firstLine="7"/>
        <w:jc w:val="center"/>
        <w:rPr>
          <w:rFonts w:ascii="Times New Roman" w:hAnsi="Times New Roman"/>
          <w:sz w:val="28"/>
          <w:szCs w:val="28"/>
        </w:rPr>
      </w:pPr>
    </w:p>
    <w:p w:rsidR="00977187" w:rsidRDefault="00977187" w:rsidP="00EB073F">
      <w:pPr>
        <w:ind w:left="-7" w:right="-108" w:firstLine="7"/>
        <w:jc w:val="center"/>
        <w:rPr>
          <w:rFonts w:ascii="Times New Roman" w:hAnsi="Times New Roman"/>
          <w:sz w:val="28"/>
          <w:szCs w:val="28"/>
        </w:rPr>
      </w:pPr>
    </w:p>
    <w:p w:rsidR="00977187" w:rsidRPr="00EB073F" w:rsidRDefault="00977187" w:rsidP="00EB073F">
      <w:pPr>
        <w:ind w:left="-7" w:right="-108" w:firstLine="7"/>
        <w:jc w:val="center"/>
        <w:rPr>
          <w:rFonts w:ascii="Times New Roman" w:hAnsi="Times New Roman"/>
          <w:sz w:val="28"/>
          <w:szCs w:val="28"/>
        </w:rPr>
      </w:pPr>
    </w:p>
    <w:p w:rsidR="00EB073F" w:rsidRPr="00EB073F" w:rsidRDefault="00EB073F" w:rsidP="00EB073F">
      <w:pPr>
        <w:jc w:val="center"/>
        <w:rPr>
          <w:rFonts w:ascii="Times New Roman" w:hAnsi="Times New Roman"/>
          <w:sz w:val="28"/>
          <w:szCs w:val="28"/>
        </w:rPr>
      </w:pPr>
      <w:r w:rsidRPr="00EB073F">
        <w:rPr>
          <w:rFonts w:ascii="Times New Roman" w:hAnsi="Times New Roman"/>
          <w:color w:val="00000A"/>
          <w:sz w:val="28"/>
          <w:szCs w:val="28"/>
        </w:rPr>
        <w:lastRenderedPageBreak/>
        <w:t>ЧАСТЬ I. ТЕХНИЧЕСКОЕ ЗАДАНИЕ</w:t>
      </w:r>
    </w:p>
    <w:p w:rsidR="00EB073F" w:rsidRPr="00EB073F" w:rsidRDefault="00EB073F" w:rsidP="00EB073F">
      <w:pPr>
        <w:rPr>
          <w:rFonts w:ascii="Times New Roman" w:hAnsi="Times New Roman"/>
          <w:sz w:val="28"/>
          <w:szCs w:val="28"/>
        </w:rPr>
      </w:pPr>
    </w:p>
    <w:p w:rsidR="00EB073F" w:rsidRPr="00EB073F" w:rsidRDefault="00EB073F" w:rsidP="00EB073F">
      <w:pPr>
        <w:rPr>
          <w:rFonts w:ascii="Times New Roman" w:hAnsi="Times New Roman"/>
          <w:sz w:val="28"/>
          <w:szCs w:val="28"/>
        </w:rPr>
      </w:pPr>
    </w:p>
    <w:p w:rsidR="003D734C" w:rsidRPr="003D734C" w:rsidRDefault="003D734C" w:rsidP="003D734C">
      <w:pPr>
        <w:spacing w:after="120"/>
        <w:jc w:val="center"/>
        <w:rPr>
          <w:rFonts w:ascii="Times New Roman" w:hAnsi="Times New Roman"/>
          <w:b/>
          <w:sz w:val="28"/>
          <w:szCs w:val="28"/>
        </w:rPr>
      </w:pPr>
      <w:r w:rsidRPr="003D734C">
        <w:rPr>
          <w:rFonts w:ascii="Times New Roman" w:hAnsi="Times New Roman"/>
          <w:b/>
          <w:sz w:val="28"/>
          <w:szCs w:val="28"/>
        </w:rPr>
        <w:t>ТЕХНИЧЕСКОЕ ЗАДАНИЕ</w:t>
      </w:r>
    </w:p>
    <w:p w:rsidR="00977187" w:rsidRPr="00EB073F" w:rsidRDefault="003D734C" w:rsidP="00977187">
      <w:pPr>
        <w:ind w:left="-7" w:right="-108" w:firstLine="7"/>
        <w:jc w:val="center"/>
        <w:rPr>
          <w:rFonts w:ascii="Times New Roman" w:hAnsi="Times New Roman"/>
          <w:sz w:val="28"/>
          <w:szCs w:val="28"/>
        </w:rPr>
      </w:pPr>
      <w:r w:rsidRPr="003D734C">
        <w:rPr>
          <w:rFonts w:ascii="Times New Roman" w:hAnsi="Times New Roman"/>
          <w:bCs/>
          <w:sz w:val="28"/>
          <w:szCs w:val="28"/>
          <w:lang w:eastAsia="ar-SA"/>
        </w:rPr>
        <w:t xml:space="preserve">  </w:t>
      </w:r>
      <w:r w:rsidR="00977187" w:rsidRPr="00977187">
        <w:rPr>
          <w:rFonts w:ascii="Times New Roman" w:hAnsi="Times New Roman"/>
          <w:b/>
          <w:color w:val="00000A"/>
          <w:sz w:val="28"/>
          <w:szCs w:val="28"/>
        </w:rPr>
        <w:t xml:space="preserve">Ремонт </w:t>
      </w:r>
      <w:proofErr w:type="spellStart"/>
      <w:proofErr w:type="gramStart"/>
      <w:r w:rsidR="00977187" w:rsidRPr="00977187">
        <w:rPr>
          <w:rFonts w:ascii="Times New Roman" w:hAnsi="Times New Roman"/>
          <w:b/>
          <w:color w:val="00000A"/>
          <w:sz w:val="28"/>
          <w:szCs w:val="28"/>
        </w:rPr>
        <w:t>кровли,входной</w:t>
      </w:r>
      <w:proofErr w:type="spellEnd"/>
      <w:proofErr w:type="gramEnd"/>
      <w:r w:rsidR="00977187" w:rsidRPr="00977187">
        <w:rPr>
          <w:rFonts w:ascii="Times New Roman" w:hAnsi="Times New Roman"/>
          <w:b/>
          <w:color w:val="00000A"/>
          <w:sz w:val="28"/>
          <w:szCs w:val="28"/>
        </w:rPr>
        <w:t xml:space="preserve"> группы и ограждения территории филиала МАОУ СОШ №2 </w:t>
      </w:r>
      <w:proofErr w:type="spellStart"/>
      <w:r w:rsidR="00977187" w:rsidRPr="00977187">
        <w:rPr>
          <w:rFonts w:ascii="Times New Roman" w:hAnsi="Times New Roman"/>
          <w:b/>
          <w:color w:val="00000A"/>
          <w:sz w:val="28"/>
          <w:szCs w:val="28"/>
        </w:rPr>
        <w:t>с.Акъяр</w:t>
      </w:r>
      <w:proofErr w:type="spellEnd"/>
      <w:r w:rsidR="00977187" w:rsidRPr="00977187">
        <w:rPr>
          <w:rFonts w:ascii="Times New Roman" w:hAnsi="Times New Roman"/>
          <w:b/>
          <w:color w:val="00000A"/>
          <w:sz w:val="28"/>
          <w:szCs w:val="28"/>
        </w:rPr>
        <w:t xml:space="preserve"> НОШ </w:t>
      </w:r>
      <w:proofErr w:type="spellStart"/>
      <w:r w:rsidR="00977187" w:rsidRPr="00977187">
        <w:rPr>
          <w:rFonts w:ascii="Times New Roman" w:hAnsi="Times New Roman"/>
          <w:b/>
          <w:color w:val="00000A"/>
          <w:sz w:val="28"/>
          <w:szCs w:val="28"/>
        </w:rPr>
        <w:t>с.Садовый</w:t>
      </w:r>
      <w:proofErr w:type="spellEnd"/>
      <w:r w:rsidR="00977187">
        <w:rPr>
          <w:rFonts w:ascii="Times New Roman" w:hAnsi="Times New Roman"/>
          <w:b/>
          <w:color w:val="00000A"/>
          <w:sz w:val="28"/>
          <w:szCs w:val="28"/>
        </w:rPr>
        <w:t xml:space="preserve"> </w:t>
      </w:r>
      <w:r w:rsidR="00977187" w:rsidRPr="00057BCC">
        <w:rPr>
          <w:rFonts w:ascii="Times New Roman" w:hAnsi="Times New Roman"/>
          <w:b/>
          <w:color w:val="00000A"/>
          <w:sz w:val="28"/>
          <w:szCs w:val="28"/>
        </w:rPr>
        <w:t xml:space="preserve">муниципального района </w:t>
      </w:r>
      <w:proofErr w:type="spellStart"/>
      <w:r w:rsidR="00977187" w:rsidRPr="00057BCC">
        <w:rPr>
          <w:rFonts w:ascii="Times New Roman" w:hAnsi="Times New Roman"/>
          <w:b/>
          <w:color w:val="00000A"/>
          <w:sz w:val="28"/>
          <w:szCs w:val="28"/>
        </w:rPr>
        <w:t>Хайбуллинский</w:t>
      </w:r>
      <w:proofErr w:type="spellEnd"/>
      <w:r w:rsidR="00977187" w:rsidRPr="00057BCC">
        <w:rPr>
          <w:rFonts w:ascii="Times New Roman" w:hAnsi="Times New Roman"/>
          <w:b/>
          <w:color w:val="00000A"/>
          <w:sz w:val="28"/>
          <w:szCs w:val="28"/>
        </w:rPr>
        <w:t xml:space="preserve"> район Республики Башкортостан</w:t>
      </w:r>
    </w:p>
    <w:p w:rsidR="003D734C" w:rsidRPr="00EB073F" w:rsidRDefault="003D734C" w:rsidP="00977187">
      <w:pPr>
        <w:ind w:left="-7" w:right="-108" w:firstLine="7"/>
        <w:jc w:val="center"/>
        <w:rPr>
          <w:rFonts w:ascii="Times New Roman" w:hAnsi="Times New Roman"/>
          <w:sz w:val="28"/>
          <w:szCs w:val="28"/>
        </w:rPr>
      </w:pPr>
    </w:p>
    <w:p w:rsidR="00977187" w:rsidRPr="00977187" w:rsidRDefault="003D734C" w:rsidP="00977187">
      <w:pPr>
        <w:ind w:left="-7" w:right="-108" w:firstLine="7"/>
        <w:rPr>
          <w:rFonts w:ascii="Times New Roman" w:hAnsi="Times New Roman"/>
          <w:sz w:val="28"/>
          <w:szCs w:val="28"/>
        </w:rPr>
      </w:pPr>
      <w:r w:rsidRPr="00BC14FA">
        <w:rPr>
          <w:rFonts w:ascii="Times New Roman" w:hAnsi="Times New Roman"/>
          <w:sz w:val="28"/>
          <w:szCs w:val="28"/>
        </w:rPr>
        <w:t xml:space="preserve">1. </w:t>
      </w:r>
      <w:r w:rsidRPr="00BC14FA">
        <w:rPr>
          <w:rFonts w:ascii="Times New Roman" w:hAnsi="Times New Roman"/>
          <w:color w:val="000000"/>
          <w:sz w:val="28"/>
          <w:szCs w:val="28"/>
        </w:rPr>
        <w:t xml:space="preserve">Наименование выполняемых </w:t>
      </w:r>
      <w:proofErr w:type="gramStart"/>
      <w:r w:rsidRPr="00BC14FA">
        <w:rPr>
          <w:rFonts w:ascii="Times New Roman" w:hAnsi="Times New Roman"/>
          <w:color w:val="000000"/>
          <w:sz w:val="28"/>
          <w:szCs w:val="28"/>
        </w:rPr>
        <w:t>работ:</w:t>
      </w:r>
      <w:r w:rsidRPr="00BC14FA">
        <w:rPr>
          <w:rFonts w:ascii="Times New Roman" w:hAnsi="Times New Roman"/>
          <w:sz w:val="28"/>
          <w:szCs w:val="28"/>
        </w:rPr>
        <w:t xml:space="preserve"> </w:t>
      </w:r>
      <w:r w:rsidRPr="00BC14FA">
        <w:rPr>
          <w:rFonts w:ascii="Times New Roman" w:hAnsi="Times New Roman"/>
          <w:bCs/>
          <w:sz w:val="28"/>
          <w:szCs w:val="28"/>
          <w:lang w:eastAsia="ar-SA"/>
        </w:rPr>
        <w:t xml:space="preserve"> </w:t>
      </w:r>
      <w:r w:rsidR="00977187" w:rsidRPr="00977187">
        <w:rPr>
          <w:rFonts w:ascii="Times New Roman" w:hAnsi="Times New Roman"/>
          <w:color w:val="00000A"/>
          <w:sz w:val="28"/>
          <w:szCs w:val="28"/>
        </w:rPr>
        <w:t>Ремонт</w:t>
      </w:r>
      <w:proofErr w:type="gramEnd"/>
      <w:r w:rsidR="00977187" w:rsidRPr="00977187">
        <w:rPr>
          <w:rFonts w:ascii="Times New Roman" w:hAnsi="Times New Roman"/>
          <w:color w:val="00000A"/>
          <w:sz w:val="28"/>
          <w:szCs w:val="28"/>
        </w:rPr>
        <w:t xml:space="preserve"> </w:t>
      </w:r>
      <w:proofErr w:type="spellStart"/>
      <w:r w:rsidR="00977187" w:rsidRPr="00977187">
        <w:rPr>
          <w:rFonts w:ascii="Times New Roman" w:hAnsi="Times New Roman"/>
          <w:color w:val="00000A"/>
          <w:sz w:val="28"/>
          <w:szCs w:val="28"/>
        </w:rPr>
        <w:t>кровли,входной</w:t>
      </w:r>
      <w:proofErr w:type="spellEnd"/>
      <w:r w:rsidR="00977187" w:rsidRPr="00977187">
        <w:rPr>
          <w:rFonts w:ascii="Times New Roman" w:hAnsi="Times New Roman"/>
          <w:color w:val="00000A"/>
          <w:sz w:val="28"/>
          <w:szCs w:val="28"/>
        </w:rPr>
        <w:t xml:space="preserve"> группы и ограждения территории филиала МАОУ СОШ №2 </w:t>
      </w:r>
      <w:proofErr w:type="spellStart"/>
      <w:r w:rsidR="00977187" w:rsidRPr="00977187">
        <w:rPr>
          <w:rFonts w:ascii="Times New Roman" w:hAnsi="Times New Roman"/>
          <w:color w:val="00000A"/>
          <w:sz w:val="28"/>
          <w:szCs w:val="28"/>
        </w:rPr>
        <w:t>с.Акъяр</w:t>
      </w:r>
      <w:proofErr w:type="spellEnd"/>
      <w:r w:rsidR="00977187" w:rsidRPr="00977187">
        <w:rPr>
          <w:rFonts w:ascii="Times New Roman" w:hAnsi="Times New Roman"/>
          <w:color w:val="00000A"/>
          <w:sz w:val="28"/>
          <w:szCs w:val="28"/>
        </w:rPr>
        <w:t xml:space="preserve"> НОШ </w:t>
      </w:r>
      <w:proofErr w:type="spellStart"/>
      <w:r w:rsidR="00977187" w:rsidRPr="00977187">
        <w:rPr>
          <w:rFonts w:ascii="Times New Roman" w:hAnsi="Times New Roman"/>
          <w:color w:val="00000A"/>
          <w:sz w:val="28"/>
          <w:szCs w:val="28"/>
        </w:rPr>
        <w:t>с.Садовый</w:t>
      </w:r>
      <w:proofErr w:type="spellEnd"/>
      <w:r w:rsidR="00977187" w:rsidRPr="00977187">
        <w:rPr>
          <w:rFonts w:ascii="Times New Roman" w:hAnsi="Times New Roman"/>
          <w:color w:val="00000A"/>
          <w:sz w:val="28"/>
          <w:szCs w:val="28"/>
        </w:rPr>
        <w:t xml:space="preserve"> муниципального района </w:t>
      </w:r>
      <w:proofErr w:type="spellStart"/>
      <w:r w:rsidR="00977187" w:rsidRPr="00977187">
        <w:rPr>
          <w:rFonts w:ascii="Times New Roman" w:hAnsi="Times New Roman"/>
          <w:color w:val="00000A"/>
          <w:sz w:val="28"/>
          <w:szCs w:val="28"/>
        </w:rPr>
        <w:t>Хайбуллинский</w:t>
      </w:r>
      <w:proofErr w:type="spellEnd"/>
      <w:r w:rsidR="00977187" w:rsidRPr="00977187">
        <w:rPr>
          <w:rFonts w:ascii="Times New Roman" w:hAnsi="Times New Roman"/>
          <w:color w:val="00000A"/>
          <w:sz w:val="28"/>
          <w:szCs w:val="28"/>
        </w:rPr>
        <w:t xml:space="preserve"> район Республики Башкортостан</w:t>
      </w:r>
    </w:p>
    <w:p w:rsidR="003D734C" w:rsidRPr="003D734C" w:rsidRDefault="00057BCC" w:rsidP="00BC14FA">
      <w:pPr>
        <w:ind w:left="-7" w:right="-108" w:firstLine="7"/>
        <w:rPr>
          <w:rFonts w:ascii="Times New Roman" w:hAnsi="Times New Roman"/>
          <w:sz w:val="28"/>
          <w:szCs w:val="28"/>
        </w:rPr>
      </w:pPr>
      <w:r w:rsidRPr="003D734C">
        <w:rPr>
          <w:rFonts w:ascii="Times New Roman" w:hAnsi="Times New Roman"/>
          <w:bCs/>
          <w:sz w:val="28"/>
          <w:szCs w:val="28"/>
          <w:u w:val="single"/>
        </w:rPr>
        <w:t xml:space="preserve"> </w:t>
      </w:r>
      <w:r w:rsidR="003D734C" w:rsidRPr="003D734C">
        <w:rPr>
          <w:rFonts w:ascii="Times New Roman" w:hAnsi="Times New Roman"/>
          <w:bCs/>
          <w:sz w:val="28"/>
          <w:szCs w:val="28"/>
          <w:u w:val="single"/>
        </w:rPr>
        <w:t>(далее соответственно – Работы, Объект).</w:t>
      </w:r>
    </w:p>
    <w:p w:rsidR="003D734C" w:rsidRPr="003D734C" w:rsidRDefault="003D734C" w:rsidP="003D734C">
      <w:pPr>
        <w:rPr>
          <w:rFonts w:ascii="Times New Roman" w:hAnsi="Times New Roman"/>
          <w:sz w:val="28"/>
          <w:szCs w:val="28"/>
        </w:rPr>
      </w:pPr>
      <w:r w:rsidRPr="003D734C">
        <w:rPr>
          <w:rFonts w:ascii="Times New Roman" w:hAnsi="Times New Roman"/>
          <w:b/>
          <w:sz w:val="28"/>
          <w:szCs w:val="28"/>
        </w:rPr>
        <w:t>2. Место выполнения работ</w:t>
      </w:r>
      <w:r w:rsidRPr="003D734C">
        <w:rPr>
          <w:rFonts w:ascii="Times New Roman" w:hAnsi="Times New Roman"/>
          <w:color w:val="111111"/>
          <w:sz w:val="28"/>
          <w:szCs w:val="28"/>
        </w:rPr>
        <w:t xml:space="preserve"> </w:t>
      </w:r>
      <w:r w:rsidRPr="003D734C">
        <w:rPr>
          <w:rFonts w:ascii="Times New Roman" w:hAnsi="Times New Roman"/>
          <w:sz w:val="28"/>
          <w:szCs w:val="28"/>
        </w:rPr>
        <w:t xml:space="preserve">Республика Башкортостан, </w:t>
      </w:r>
      <w:proofErr w:type="spellStart"/>
      <w:r w:rsidRPr="003D734C">
        <w:rPr>
          <w:rFonts w:ascii="Times New Roman" w:hAnsi="Times New Roman"/>
          <w:sz w:val="28"/>
          <w:szCs w:val="28"/>
        </w:rPr>
        <w:t>Хайбуллинский</w:t>
      </w:r>
      <w:proofErr w:type="spellEnd"/>
      <w:r w:rsidRPr="003D734C">
        <w:rPr>
          <w:rFonts w:ascii="Times New Roman" w:hAnsi="Times New Roman"/>
          <w:sz w:val="28"/>
          <w:szCs w:val="28"/>
        </w:rPr>
        <w:t xml:space="preserve"> ра</w:t>
      </w:r>
      <w:r w:rsidR="00BC14FA">
        <w:rPr>
          <w:rFonts w:ascii="Times New Roman" w:hAnsi="Times New Roman"/>
          <w:sz w:val="28"/>
          <w:szCs w:val="28"/>
        </w:rPr>
        <w:t xml:space="preserve">йон, село </w:t>
      </w:r>
      <w:proofErr w:type="spellStart"/>
      <w:r w:rsidR="00BC14FA">
        <w:rPr>
          <w:rFonts w:ascii="Times New Roman" w:hAnsi="Times New Roman"/>
          <w:sz w:val="28"/>
          <w:szCs w:val="28"/>
        </w:rPr>
        <w:t>Акъяр</w:t>
      </w:r>
      <w:proofErr w:type="spellEnd"/>
      <w:r w:rsidR="00BC14FA">
        <w:rPr>
          <w:rFonts w:ascii="Times New Roman" w:hAnsi="Times New Roman"/>
          <w:sz w:val="28"/>
          <w:szCs w:val="28"/>
        </w:rPr>
        <w:t xml:space="preserve">, ул. </w:t>
      </w:r>
      <w:proofErr w:type="spellStart"/>
      <w:r w:rsidR="00BC14FA">
        <w:rPr>
          <w:rFonts w:ascii="Times New Roman" w:hAnsi="Times New Roman"/>
          <w:sz w:val="28"/>
          <w:szCs w:val="28"/>
        </w:rPr>
        <w:t>Акмуллы</w:t>
      </w:r>
      <w:proofErr w:type="spellEnd"/>
      <w:r w:rsidR="00BC14FA">
        <w:rPr>
          <w:rFonts w:ascii="Times New Roman" w:hAnsi="Times New Roman"/>
          <w:sz w:val="28"/>
          <w:szCs w:val="28"/>
        </w:rPr>
        <w:t>, 5б</w:t>
      </w:r>
      <w:r w:rsidRPr="003D734C">
        <w:rPr>
          <w:rFonts w:ascii="Times New Roman" w:hAnsi="Times New Roman"/>
          <w:sz w:val="28"/>
          <w:szCs w:val="28"/>
        </w:rPr>
        <w:t>.</w:t>
      </w:r>
    </w:p>
    <w:p w:rsidR="003D734C" w:rsidRPr="003D734C" w:rsidRDefault="003D734C" w:rsidP="003D734C">
      <w:pPr>
        <w:contextualSpacing/>
        <w:rPr>
          <w:rFonts w:ascii="Times New Roman" w:hAnsi="Times New Roman"/>
          <w:sz w:val="28"/>
          <w:szCs w:val="28"/>
        </w:rPr>
      </w:pPr>
      <w:r w:rsidRPr="003D734C">
        <w:rPr>
          <w:rFonts w:ascii="Times New Roman" w:hAnsi="Times New Roman"/>
          <w:b/>
          <w:sz w:val="28"/>
          <w:szCs w:val="28"/>
        </w:rPr>
        <w:t xml:space="preserve">3. Сроки выполнения работ: </w:t>
      </w:r>
      <w:r w:rsidRPr="003D734C">
        <w:rPr>
          <w:rFonts w:ascii="Times New Roman" w:hAnsi="Times New Roman"/>
          <w:sz w:val="28"/>
          <w:szCs w:val="28"/>
          <w:lang w:eastAsia="ar-SA"/>
        </w:rPr>
        <w:t xml:space="preserve">с даты заключения муниципального контракта </w:t>
      </w:r>
      <w:r>
        <w:rPr>
          <w:rFonts w:ascii="Times New Roman" w:hAnsi="Times New Roman"/>
          <w:sz w:val="28"/>
          <w:szCs w:val="28"/>
        </w:rPr>
        <w:t>в течении 30 календарных дней</w:t>
      </w:r>
      <w:r w:rsidRPr="003D734C">
        <w:rPr>
          <w:rFonts w:ascii="Times New Roman" w:hAnsi="Times New Roman"/>
          <w:sz w:val="28"/>
          <w:szCs w:val="28"/>
        </w:rPr>
        <w:t xml:space="preserve">. </w:t>
      </w:r>
    </w:p>
    <w:p w:rsidR="003D734C" w:rsidRPr="003D734C" w:rsidRDefault="003D734C" w:rsidP="003D734C">
      <w:pPr>
        <w:rPr>
          <w:rFonts w:ascii="Times New Roman" w:hAnsi="Times New Roman"/>
          <w:sz w:val="28"/>
          <w:szCs w:val="28"/>
        </w:rPr>
      </w:pPr>
      <w:r w:rsidRPr="003D734C">
        <w:rPr>
          <w:rFonts w:ascii="Times New Roman" w:hAnsi="Times New Roman"/>
          <w:b/>
          <w:sz w:val="28"/>
          <w:szCs w:val="28"/>
        </w:rPr>
        <w:t xml:space="preserve">4.Объем выполняемых работ: </w:t>
      </w:r>
      <w:r w:rsidRPr="003D734C">
        <w:rPr>
          <w:rFonts w:ascii="Times New Roman" w:hAnsi="Times New Roman"/>
          <w:sz w:val="28"/>
          <w:szCs w:val="28"/>
        </w:rPr>
        <w:t>все работы должны быть выполнены в строгом соответствии с локальными сметными расчетами (Приложение №1), являющимся неотъемлемой частью настоящей документации.</w:t>
      </w:r>
    </w:p>
    <w:p w:rsidR="003D734C" w:rsidRPr="003D734C" w:rsidRDefault="003D734C" w:rsidP="003D734C">
      <w:pPr>
        <w:rPr>
          <w:rFonts w:ascii="Times New Roman" w:hAnsi="Times New Roman"/>
          <w:b/>
          <w:sz w:val="28"/>
          <w:szCs w:val="28"/>
        </w:rPr>
      </w:pPr>
      <w:r w:rsidRPr="003D734C">
        <w:rPr>
          <w:rFonts w:ascii="Times New Roman" w:hAnsi="Times New Roman"/>
          <w:b/>
          <w:sz w:val="28"/>
          <w:szCs w:val="28"/>
        </w:rPr>
        <w:t>5. Условия выполнения Работ.</w:t>
      </w:r>
    </w:p>
    <w:p w:rsidR="003D734C" w:rsidRPr="003D734C" w:rsidRDefault="003D734C" w:rsidP="003D734C">
      <w:pPr>
        <w:ind w:firstLine="709"/>
        <w:rPr>
          <w:rFonts w:ascii="Times New Roman" w:hAnsi="Times New Roman"/>
          <w:sz w:val="28"/>
          <w:szCs w:val="28"/>
        </w:rPr>
      </w:pPr>
      <w:r w:rsidRPr="003D734C">
        <w:rPr>
          <w:rFonts w:ascii="Times New Roman" w:hAnsi="Times New Roman"/>
          <w:sz w:val="28"/>
          <w:szCs w:val="28"/>
        </w:rPr>
        <w:t>При выполнении Работ Подрядчик несет полную имущественную ответственность за порчу имущества Заказчика. В случае порчи имущества Подрядчик возмещает Заказчику стоимость испорченного имущества по рыночной стоимости и восстанавливает за свой счет нарушенную отделку помещений.</w:t>
      </w:r>
    </w:p>
    <w:p w:rsidR="003D734C" w:rsidRPr="003D734C" w:rsidRDefault="003D734C" w:rsidP="003D734C">
      <w:pPr>
        <w:ind w:firstLine="709"/>
        <w:rPr>
          <w:rFonts w:ascii="Times New Roman" w:hAnsi="Times New Roman"/>
          <w:sz w:val="28"/>
          <w:szCs w:val="28"/>
        </w:rPr>
      </w:pPr>
      <w:r w:rsidRPr="003D734C">
        <w:rPr>
          <w:rFonts w:ascii="Times New Roman" w:hAnsi="Times New Roman"/>
          <w:sz w:val="28"/>
          <w:szCs w:val="28"/>
        </w:rPr>
        <w:t xml:space="preserve">Перед началом выполнения работ и после окончания выполнения работ Подрядчик совместно с Заказчиком фиксируют показания приборов учета воды, электроэнергии и газа. Потребленные электроэнергию, газ и воду во время выполнения работ, Подрядчик оплачивает и предоставляет Заказчику квитанции об оплате до подписания акта выполненных работ.  </w:t>
      </w:r>
    </w:p>
    <w:p w:rsidR="003D734C" w:rsidRPr="003D734C" w:rsidRDefault="003D734C" w:rsidP="003D734C">
      <w:pPr>
        <w:ind w:firstLine="709"/>
        <w:rPr>
          <w:rFonts w:ascii="Times New Roman" w:hAnsi="Times New Roman"/>
          <w:sz w:val="28"/>
          <w:szCs w:val="28"/>
        </w:rPr>
      </w:pPr>
      <w:r w:rsidRPr="003D734C">
        <w:rPr>
          <w:rFonts w:ascii="Times New Roman" w:hAnsi="Times New Roman"/>
          <w:sz w:val="28"/>
          <w:szCs w:val="28"/>
        </w:rPr>
        <w:t>Мероприятия по предотвращению аварийных ситуаций (инструктаж перед началом Работ, контроль выполнения работниками Подрядчика требований по технике безопасности, охране труда, пожарной безопасности) обеспечивает Подрядчик.</w:t>
      </w:r>
    </w:p>
    <w:p w:rsidR="003D734C" w:rsidRPr="003D734C" w:rsidRDefault="003D734C" w:rsidP="003D734C">
      <w:pPr>
        <w:ind w:firstLine="709"/>
        <w:rPr>
          <w:rFonts w:ascii="Times New Roman" w:hAnsi="Times New Roman"/>
          <w:sz w:val="28"/>
          <w:szCs w:val="28"/>
        </w:rPr>
      </w:pPr>
      <w:r w:rsidRPr="003D734C">
        <w:rPr>
          <w:rFonts w:ascii="Times New Roman" w:hAnsi="Times New Roman"/>
          <w:sz w:val="28"/>
          <w:szCs w:val="28"/>
        </w:rPr>
        <w:t>Подрядчику необходимо строго соблюдать технику безопасности при выполнении всех ремонтных Работ во избежание производственных травм и несчастных случаев. В случае возникновения производственных травм и несчастных случаев ответственность на территории Заказчика несет Подрядчик.</w:t>
      </w:r>
    </w:p>
    <w:p w:rsidR="003D734C" w:rsidRPr="003D734C" w:rsidRDefault="003D734C" w:rsidP="003D734C">
      <w:pPr>
        <w:ind w:firstLine="709"/>
        <w:rPr>
          <w:rFonts w:ascii="Times New Roman" w:hAnsi="Times New Roman"/>
          <w:sz w:val="28"/>
          <w:szCs w:val="28"/>
        </w:rPr>
      </w:pPr>
      <w:r w:rsidRPr="003D734C">
        <w:rPr>
          <w:rFonts w:ascii="Times New Roman" w:hAnsi="Times New Roman"/>
          <w:sz w:val="28"/>
          <w:szCs w:val="28"/>
        </w:rPr>
        <w:t xml:space="preserve">Все используемые при производстве Работ материалы должны быть новыми, не снятыми с производства, не бывшими в употреблении, не бывшими на хранении с нарушениями правил хранения, не транспортировавшимися с нарушениями правил транспортировки, не имеющими в своем составе материалов, наносящих вред здоровью человека </w:t>
      </w:r>
      <w:r w:rsidRPr="003D734C">
        <w:rPr>
          <w:rFonts w:ascii="Times New Roman" w:hAnsi="Times New Roman"/>
          <w:sz w:val="28"/>
          <w:szCs w:val="28"/>
        </w:rPr>
        <w:lastRenderedPageBreak/>
        <w:t xml:space="preserve">и окружающей среде. </w:t>
      </w:r>
    </w:p>
    <w:p w:rsidR="003D734C" w:rsidRPr="003D734C" w:rsidRDefault="003D734C" w:rsidP="003D734C">
      <w:pPr>
        <w:ind w:firstLine="709"/>
        <w:rPr>
          <w:rFonts w:ascii="Times New Roman" w:hAnsi="Times New Roman"/>
          <w:sz w:val="28"/>
          <w:szCs w:val="28"/>
        </w:rPr>
      </w:pPr>
      <w:r w:rsidRPr="003D734C">
        <w:rPr>
          <w:rFonts w:ascii="Times New Roman" w:hAnsi="Times New Roman"/>
          <w:sz w:val="28"/>
          <w:szCs w:val="28"/>
        </w:rPr>
        <w:t>При производстве Работ Подрядчик ежедневно, после завершения Работ, должен производить вывоз строительного мусора и полную уборку мест производства Работ.</w:t>
      </w:r>
    </w:p>
    <w:p w:rsidR="003D734C" w:rsidRPr="003D734C" w:rsidRDefault="003D734C" w:rsidP="003D734C">
      <w:pPr>
        <w:ind w:firstLine="709"/>
        <w:rPr>
          <w:rFonts w:ascii="Times New Roman" w:hAnsi="Times New Roman"/>
          <w:sz w:val="28"/>
          <w:szCs w:val="28"/>
        </w:rPr>
      </w:pPr>
      <w:r w:rsidRPr="003D734C">
        <w:rPr>
          <w:rFonts w:ascii="Times New Roman" w:hAnsi="Times New Roman"/>
          <w:sz w:val="28"/>
          <w:szCs w:val="28"/>
        </w:rPr>
        <w:t>Частичное выполнение Работ не допускается.</w:t>
      </w:r>
    </w:p>
    <w:p w:rsidR="003D734C" w:rsidRPr="003D734C" w:rsidRDefault="003D734C" w:rsidP="003D734C">
      <w:pPr>
        <w:ind w:firstLine="709"/>
        <w:rPr>
          <w:rFonts w:ascii="Times New Roman" w:hAnsi="Times New Roman"/>
          <w:sz w:val="28"/>
          <w:szCs w:val="28"/>
        </w:rPr>
      </w:pPr>
      <w:r w:rsidRPr="003D734C">
        <w:rPr>
          <w:rFonts w:ascii="Times New Roman" w:hAnsi="Times New Roman"/>
          <w:sz w:val="28"/>
          <w:szCs w:val="28"/>
        </w:rPr>
        <w:t>При невыполнении любого из вышеуказанных требований Заказчик вправе потребовать незамедлительного устранения несоответствия вышеуказанным требованиям.</w:t>
      </w:r>
    </w:p>
    <w:p w:rsidR="003D734C" w:rsidRPr="003D734C" w:rsidRDefault="003D734C" w:rsidP="003D734C">
      <w:pPr>
        <w:ind w:firstLine="709"/>
        <w:rPr>
          <w:rFonts w:ascii="Times New Roman" w:hAnsi="Times New Roman"/>
          <w:sz w:val="28"/>
          <w:szCs w:val="28"/>
          <w:u w:val="single"/>
        </w:rPr>
      </w:pPr>
      <w:r w:rsidRPr="003D734C">
        <w:rPr>
          <w:rFonts w:ascii="Times New Roman" w:hAnsi="Times New Roman"/>
          <w:sz w:val="28"/>
          <w:szCs w:val="28"/>
        </w:rPr>
        <w:t xml:space="preserve">Работы должны быть выполнены в полном объеме, </w:t>
      </w:r>
      <w:r w:rsidRPr="003D734C">
        <w:rPr>
          <w:rFonts w:ascii="Times New Roman" w:hAnsi="Times New Roman"/>
          <w:sz w:val="28"/>
          <w:szCs w:val="28"/>
          <w:u w:val="single"/>
        </w:rPr>
        <w:t>согласно локально-сметного расчета.</w:t>
      </w:r>
    </w:p>
    <w:p w:rsidR="003D734C" w:rsidRPr="003D734C" w:rsidRDefault="003D734C" w:rsidP="003D734C">
      <w:pPr>
        <w:ind w:firstLine="709"/>
        <w:rPr>
          <w:rFonts w:ascii="Times New Roman" w:hAnsi="Times New Roman"/>
          <w:sz w:val="28"/>
          <w:szCs w:val="28"/>
        </w:rPr>
      </w:pPr>
      <w:r w:rsidRPr="003D734C">
        <w:rPr>
          <w:rFonts w:ascii="Times New Roman" w:hAnsi="Times New Roman"/>
          <w:sz w:val="28"/>
          <w:szCs w:val="28"/>
        </w:rPr>
        <w:t>И в установленные сроки.</w:t>
      </w:r>
    </w:p>
    <w:p w:rsidR="003D734C" w:rsidRPr="003D734C" w:rsidRDefault="003D734C" w:rsidP="003D734C">
      <w:pPr>
        <w:ind w:firstLine="709"/>
        <w:rPr>
          <w:rFonts w:ascii="Times New Roman" w:hAnsi="Times New Roman"/>
          <w:sz w:val="28"/>
          <w:szCs w:val="28"/>
        </w:rPr>
      </w:pPr>
      <w:r w:rsidRPr="003D734C">
        <w:rPr>
          <w:rFonts w:ascii="Times New Roman" w:hAnsi="Times New Roman"/>
          <w:sz w:val="28"/>
          <w:szCs w:val="28"/>
        </w:rPr>
        <w:t>Работы производятся в соответствии с настоящим Техническим заданием, стандартами, строительными нормами и правилами и иными действующими на территории РФ нормативно-правовыми актами, регламентирующими порядок и качество выполнения работ, являющихся предметом государственного контракта.</w:t>
      </w:r>
    </w:p>
    <w:p w:rsidR="003D734C" w:rsidRPr="003D734C" w:rsidRDefault="003D734C" w:rsidP="003D734C">
      <w:pPr>
        <w:ind w:firstLine="709"/>
        <w:rPr>
          <w:rFonts w:ascii="Times New Roman" w:eastAsia="Calibri" w:hAnsi="Times New Roman"/>
          <w:sz w:val="28"/>
          <w:szCs w:val="28"/>
          <w:lang w:eastAsia="en-US"/>
        </w:rPr>
      </w:pPr>
      <w:r w:rsidRPr="003D734C">
        <w:rPr>
          <w:rFonts w:ascii="Times New Roman" w:hAnsi="Times New Roman"/>
          <w:sz w:val="28"/>
          <w:szCs w:val="28"/>
        </w:rPr>
        <w:t xml:space="preserve">В ходе выполнения Работ Подрядчик осуществляет подготовку исполнительной документации в соответствии с </w:t>
      </w:r>
      <w:r w:rsidRPr="003D734C">
        <w:rPr>
          <w:rFonts w:ascii="Times New Roman" w:eastAsia="Calibri" w:hAnsi="Times New Roman"/>
          <w:sz w:val="28"/>
          <w:szCs w:val="28"/>
          <w:lang w:eastAsia="en-US"/>
        </w:rPr>
        <w:t>Требованиями к составу и порядку ведения исполнительной документации и передает их Заказчику.</w:t>
      </w:r>
    </w:p>
    <w:p w:rsidR="003D734C" w:rsidRPr="003D734C" w:rsidRDefault="003D734C" w:rsidP="003D734C">
      <w:pPr>
        <w:ind w:firstLine="709"/>
        <w:rPr>
          <w:rFonts w:ascii="Times New Roman" w:hAnsi="Times New Roman"/>
          <w:sz w:val="28"/>
          <w:szCs w:val="28"/>
        </w:rPr>
      </w:pPr>
      <w:r w:rsidRPr="003D734C">
        <w:rPr>
          <w:rFonts w:ascii="Times New Roman" w:hAnsi="Times New Roman"/>
          <w:sz w:val="28"/>
          <w:szCs w:val="28"/>
        </w:rPr>
        <w:t>По окончании выполнения Работ Подрядчик предоставляет Заказчику:</w:t>
      </w:r>
    </w:p>
    <w:p w:rsidR="003D734C" w:rsidRPr="003D734C" w:rsidRDefault="003D734C" w:rsidP="003D734C">
      <w:pPr>
        <w:spacing w:line="228" w:lineRule="auto"/>
        <w:ind w:firstLine="720"/>
        <w:rPr>
          <w:rFonts w:ascii="Times New Roman" w:hAnsi="Times New Roman"/>
          <w:sz w:val="28"/>
          <w:szCs w:val="28"/>
        </w:rPr>
      </w:pPr>
      <w:r w:rsidRPr="003D734C">
        <w:rPr>
          <w:rFonts w:ascii="Times New Roman" w:hAnsi="Times New Roman"/>
          <w:sz w:val="28"/>
          <w:szCs w:val="28"/>
        </w:rPr>
        <w:t>- комплект исполнительной документации, сертификаты на строительные материалы</w:t>
      </w:r>
    </w:p>
    <w:p w:rsidR="003D734C" w:rsidRPr="003D734C" w:rsidRDefault="003D734C" w:rsidP="003D734C">
      <w:pPr>
        <w:spacing w:line="228" w:lineRule="auto"/>
        <w:ind w:firstLine="709"/>
        <w:rPr>
          <w:rFonts w:ascii="Times New Roman" w:hAnsi="Times New Roman"/>
          <w:sz w:val="28"/>
          <w:szCs w:val="28"/>
        </w:rPr>
      </w:pPr>
      <w:r w:rsidRPr="003D734C">
        <w:rPr>
          <w:rFonts w:ascii="Times New Roman" w:hAnsi="Times New Roman"/>
          <w:sz w:val="28"/>
          <w:szCs w:val="28"/>
        </w:rPr>
        <w:t>- акт о приемке выполненных работ (форма КС-2);</w:t>
      </w:r>
    </w:p>
    <w:p w:rsidR="003D734C" w:rsidRPr="003D734C" w:rsidRDefault="003D734C" w:rsidP="003D734C">
      <w:pPr>
        <w:spacing w:line="228" w:lineRule="auto"/>
        <w:ind w:firstLine="709"/>
        <w:rPr>
          <w:rFonts w:ascii="Times New Roman" w:hAnsi="Times New Roman"/>
          <w:sz w:val="28"/>
          <w:szCs w:val="28"/>
        </w:rPr>
      </w:pPr>
      <w:r w:rsidRPr="003D734C">
        <w:rPr>
          <w:rFonts w:ascii="Times New Roman" w:hAnsi="Times New Roman"/>
          <w:sz w:val="28"/>
          <w:szCs w:val="28"/>
        </w:rPr>
        <w:t>- справку о стоимости выполненных работ и затрат (форма КС-3).</w:t>
      </w:r>
    </w:p>
    <w:p w:rsidR="003D734C" w:rsidRPr="003D734C" w:rsidRDefault="003D734C" w:rsidP="003D734C">
      <w:pPr>
        <w:ind w:firstLine="709"/>
        <w:rPr>
          <w:rFonts w:ascii="Times New Roman" w:hAnsi="Times New Roman"/>
          <w:sz w:val="28"/>
          <w:szCs w:val="28"/>
        </w:rPr>
      </w:pPr>
      <w:r w:rsidRPr="003D734C">
        <w:rPr>
          <w:rFonts w:ascii="Times New Roman" w:hAnsi="Times New Roman"/>
          <w:sz w:val="28"/>
          <w:szCs w:val="28"/>
        </w:rPr>
        <w:t>Работы считаются принятыми с даты подписания сторонами и утверждения Заказчиком Акта приемки выполненных Работ.</w:t>
      </w:r>
    </w:p>
    <w:p w:rsidR="003D734C" w:rsidRPr="003D734C" w:rsidRDefault="003D734C" w:rsidP="003D734C">
      <w:pPr>
        <w:adjustRightInd w:val="0"/>
        <w:rPr>
          <w:rFonts w:ascii="Times New Roman" w:hAnsi="Times New Roman"/>
          <w:b/>
          <w:sz w:val="28"/>
          <w:szCs w:val="28"/>
        </w:rPr>
      </w:pPr>
    </w:p>
    <w:p w:rsidR="003D734C" w:rsidRPr="003D734C" w:rsidRDefault="003D734C" w:rsidP="003D734C">
      <w:pPr>
        <w:adjustRightInd w:val="0"/>
        <w:rPr>
          <w:rFonts w:ascii="Times New Roman" w:hAnsi="Times New Roman"/>
          <w:b/>
          <w:sz w:val="28"/>
          <w:szCs w:val="28"/>
        </w:rPr>
      </w:pPr>
      <w:r w:rsidRPr="003D734C">
        <w:rPr>
          <w:rFonts w:ascii="Times New Roman" w:hAnsi="Times New Roman"/>
          <w:b/>
          <w:sz w:val="28"/>
          <w:szCs w:val="28"/>
        </w:rPr>
        <w:t>6.  Требования к качеству выполняемых работ.</w:t>
      </w:r>
    </w:p>
    <w:p w:rsidR="003D734C" w:rsidRPr="003D734C" w:rsidRDefault="003D734C" w:rsidP="003D734C">
      <w:pPr>
        <w:rPr>
          <w:rFonts w:ascii="Times New Roman" w:hAnsi="Times New Roman"/>
          <w:sz w:val="28"/>
          <w:szCs w:val="28"/>
        </w:rPr>
      </w:pPr>
      <w:r w:rsidRPr="003D734C">
        <w:rPr>
          <w:rFonts w:ascii="Times New Roman" w:hAnsi="Times New Roman"/>
          <w:sz w:val="28"/>
          <w:szCs w:val="28"/>
        </w:rPr>
        <w:t>5.1. Все работы должны выполняться в соответствии с требованиями СНиП и других действующих нормативных актов, регламентирующих технологию и качество производимых подрядной организацией работ;</w:t>
      </w:r>
    </w:p>
    <w:p w:rsidR="003D734C" w:rsidRPr="003D734C" w:rsidRDefault="003D734C" w:rsidP="003D734C">
      <w:pPr>
        <w:rPr>
          <w:rFonts w:ascii="Times New Roman" w:hAnsi="Times New Roman"/>
          <w:sz w:val="28"/>
          <w:szCs w:val="28"/>
        </w:rPr>
      </w:pPr>
      <w:r w:rsidRPr="003D734C">
        <w:rPr>
          <w:rFonts w:ascii="Times New Roman" w:hAnsi="Times New Roman"/>
          <w:sz w:val="28"/>
          <w:szCs w:val="28"/>
        </w:rPr>
        <w:t>5.2. Контроль качества должен осуществляться в соответствии с пунктом 7 СНиП 3.01.01-85 «Организация строительного производства», Постановлением Правительства РФ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от 21.06.2010 г. № 468, ст.53 Градостроительного кодекса РФ;</w:t>
      </w:r>
    </w:p>
    <w:p w:rsidR="003D734C" w:rsidRPr="003D734C" w:rsidRDefault="003D734C" w:rsidP="003D734C">
      <w:pPr>
        <w:rPr>
          <w:rFonts w:ascii="Times New Roman" w:hAnsi="Times New Roman"/>
          <w:sz w:val="28"/>
          <w:szCs w:val="28"/>
        </w:rPr>
      </w:pPr>
      <w:r w:rsidRPr="003D734C">
        <w:rPr>
          <w:rFonts w:ascii="Times New Roman" w:hAnsi="Times New Roman"/>
          <w:sz w:val="28"/>
          <w:szCs w:val="28"/>
        </w:rPr>
        <w:t>5.3. При проведении работ подрядчик должен руководствоваться требованиями Федерального Закона РФ от 10.01.2002 г. № 7-ФЗ «Об охране окружающей среды»;</w:t>
      </w:r>
    </w:p>
    <w:p w:rsidR="003D734C" w:rsidRPr="003D734C" w:rsidRDefault="003D734C" w:rsidP="003D734C">
      <w:pPr>
        <w:rPr>
          <w:rFonts w:ascii="Times New Roman" w:hAnsi="Times New Roman"/>
          <w:sz w:val="28"/>
          <w:szCs w:val="28"/>
        </w:rPr>
      </w:pPr>
      <w:r w:rsidRPr="003D734C">
        <w:rPr>
          <w:rFonts w:ascii="Times New Roman" w:hAnsi="Times New Roman"/>
          <w:sz w:val="28"/>
          <w:szCs w:val="28"/>
        </w:rPr>
        <w:t xml:space="preserve">5.4. При производстве работ подрядчик обязан руководствоваться требованиями 123-ФЗ от 22.07.2008 г. «Технический регламент о требованиях пожарной безопасности», ГОСТ 12.02.2003 г. и главы СНиПа «Техника безопасности в строительстве», «Правила пожарной безопасности при производстве сварочных и других работ на объектах народного хозяйства», </w:t>
      </w:r>
      <w:r w:rsidRPr="003D734C">
        <w:rPr>
          <w:rFonts w:ascii="Times New Roman" w:hAnsi="Times New Roman"/>
          <w:sz w:val="28"/>
          <w:szCs w:val="28"/>
        </w:rPr>
        <w:lastRenderedPageBreak/>
        <w:t>утвержденных ГУПО МВД СССР в 1973 г.;</w:t>
      </w:r>
    </w:p>
    <w:p w:rsidR="003D734C" w:rsidRPr="003D734C" w:rsidRDefault="003D734C" w:rsidP="003D734C">
      <w:pPr>
        <w:rPr>
          <w:rFonts w:ascii="Times New Roman" w:hAnsi="Times New Roman"/>
          <w:sz w:val="28"/>
          <w:szCs w:val="28"/>
        </w:rPr>
      </w:pPr>
      <w:r w:rsidRPr="003D734C">
        <w:rPr>
          <w:rFonts w:ascii="Times New Roman" w:hAnsi="Times New Roman"/>
          <w:sz w:val="28"/>
          <w:szCs w:val="28"/>
        </w:rPr>
        <w:t>5.5. Подрядчик должен предусмотреть мероприятия по охране труда, а также мероприятия по предотвращению аварийных ситуаций на объекте в соответствии с действующими нормами. Охрана труда рабочих должна обеспечиваться выдачей необходимых средств индивидуальной защиты, выполнением мероприятий по коллективной защите работающих. Рабочие места в вечернее время должны быть освещены. При производстве работ должны использоваться оборудование, машины и механизмы, допущенные к применению органами государственного надзора;</w:t>
      </w:r>
    </w:p>
    <w:p w:rsidR="003D734C" w:rsidRPr="003D734C" w:rsidRDefault="003D734C" w:rsidP="003D734C">
      <w:pPr>
        <w:rPr>
          <w:rFonts w:ascii="Times New Roman" w:hAnsi="Times New Roman"/>
          <w:sz w:val="28"/>
          <w:szCs w:val="28"/>
        </w:rPr>
      </w:pPr>
      <w:r w:rsidRPr="003D734C">
        <w:rPr>
          <w:rFonts w:ascii="Times New Roman" w:hAnsi="Times New Roman"/>
          <w:sz w:val="28"/>
          <w:szCs w:val="28"/>
        </w:rPr>
        <w:t>5.6. Подрядчик своим приказом назначает лицо, ответственное за проведение работ и соблюдение вышеуказанных правил. Копия приказа представляется Заказчику.</w:t>
      </w:r>
    </w:p>
    <w:p w:rsidR="003D734C" w:rsidRPr="003D734C" w:rsidRDefault="003D734C" w:rsidP="003D734C">
      <w:pPr>
        <w:adjustRightInd w:val="0"/>
        <w:rPr>
          <w:rFonts w:ascii="Times New Roman" w:hAnsi="Times New Roman"/>
          <w:color w:val="000000"/>
          <w:sz w:val="28"/>
          <w:szCs w:val="28"/>
        </w:rPr>
      </w:pPr>
      <w:r w:rsidRPr="003D734C">
        <w:rPr>
          <w:rFonts w:ascii="Times New Roman" w:hAnsi="Times New Roman"/>
          <w:sz w:val="28"/>
          <w:szCs w:val="28"/>
        </w:rPr>
        <w:t xml:space="preserve">5.7. </w:t>
      </w:r>
      <w:r w:rsidRPr="003D734C">
        <w:rPr>
          <w:rFonts w:ascii="Times New Roman" w:hAnsi="Times New Roman"/>
          <w:color w:val="000000"/>
          <w:sz w:val="28"/>
          <w:szCs w:val="28"/>
        </w:rPr>
        <w:t>Подрядчик обязуется нести ответственность за ненадлежащее качество выполнения Работ, использование некачественных материалов, допущенные отступления от нормативных требований.</w:t>
      </w:r>
    </w:p>
    <w:p w:rsidR="003D734C" w:rsidRPr="003D734C" w:rsidRDefault="003D734C" w:rsidP="003D734C">
      <w:pPr>
        <w:adjustRightInd w:val="0"/>
        <w:rPr>
          <w:rFonts w:ascii="Times New Roman" w:hAnsi="Times New Roman"/>
          <w:b/>
          <w:sz w:val="28"/>
          <w:szCs w:val="28"/>
        </w:rPr>
      </w:pPr>
    </w:p>
    <w:p w:rsidR="003D734C" w:rsidRPr="003D734C" w:rsidRDefault="003D734C" w:rsidP="003D734C">
      <w:pPr>
        <w:adjustRightInd w:val="0"/>
        <w:rPr>
          <w:rFonts w:ascii="Times New Roman" w:hAnsi="Times New Roman"/>
          <w:b/>
          <w:bCs/>
          <w:sz w:val="28"/>
          <w:szCs w:val="28"/>
        </w:rPr>
      </w:pPr>
      <w:r w:rsidRPr="003D734C">
        <w:rPr>
          <w:rFonts w:ascii="Times New Roman" w:hAnsi="Times New Roman"/>
          <w:b/>
          <w:sz w:val="28"/>
          <w:szCs w:val="28"/>
        </w:rPr>
        <w:t xml:space="preserve">7. </w:t>
      </w:r>
      <w:r w:rsidRPr="003D734C">
        <w:rPr>
          <w:rFonts w:ascii="Times New Roman" w:hAnsi="Times New Roman"/>
          <w:b/>
          <w:bCs/>
          <w:sz w:val="28"/>
          <w:szCs w:val="28"/>
        </w:rPr>
        <w:t>Требования к качественным характеристикам материалов, используемых при выполнении работ.</w:t>
      </w:r>
    </w:p>
    <w:p w:rsidR="003D734C" w:rsidRPr="003D734C" w:rsidRDefault="003D734C" w:rsidP="003D734C">
      <w:pPr>
        <w:pStyle w:val="a4"/>
        <w:jc w:val="both"/>
        <w:rPr>
          <w:bCs/>
          <w:i/>
          <w:sz w:val="28"/>
          <w:szCs w:val="28"/>
        </w:rPr>
      </w:pPr>
      <w:r w:rsidRPr="003D734C">
        <w:rPr>
          <w:sz w:val="28"/>
          <w:szCs w:val="28"/>
        </w:rPr>
        <w:t>Используемые материалы должны соответствовать требованиям действующего законодательства РФ требованиям технических регламентов, сводов правил и локально-сметного расчета.</w:t>
      </w:r>
    </w:p>
    <w:p w:rsidR="003D734C" w:rsidRPr="003D734C" w:rsidRDefault="003D734C" w:rsidP="003D734C">
      <w:pPr>
        <w:rPr>
          <w:rFonts w:ascii="Times New Roman" w:hAnsi="Times New Roman"/>
          <w:sz w:val="28"/>
          <w:szCs w:val="28"/>
        </w:rPr>
      </w:pPr>
      <w:r w:rsidRPr="003D734C">
        <w:rPr>
          <w:rFonts w:ascii="Times New Roman" w:hAnsi="Times New Roman"/>
          <w:sz w:val="28"/>
          <w:szCs w:val="28"/>
        </w:rPr>
        <w:t xml:space="preserve">Подрядчик несет ответственность за соответствие используемых материалов государственным стандартам и техническим условиям. В случае обнаружения несоответствий Подрядчик обязан за свой счет и своими силами произвести их замену. Материалы должны быть новыми (материалы, которые не были в употреблении, в ремонте, в том числе не были </w:t>
      </w:r>
      <w:proofErr w:type="gramStart"/>
      <w:r w:rsidRPr="003D734C">
        <w:rPr>
          <w:rFonts w:ascii="Times New Roman" w:hAnsi="Times New Roman"/>
          <w:sz w:val="28"/>
          <w:szCs w:val="28"/>
        </w:rPr>
        <w:t>восстановлены  его</w:t>
      </w:r>
      <w:proofErr w:type="gramEnd"/>
      <w:r w:rsidRPr="003D734C">
        <w:rPr>
          <w:rFonts w:ascii="Times New Roman" w:hAnsi="Times New Roman"/>
          <w:sz w:val="28"/>
          <w:szCs w:val="28"/>
        </w:rPr>
        <w:t xml:space="preserve"> потребительские свойства). </w:t>
      </w:r>
    </w:p>
    <w:p w:rsidR="003D734C" w:rsidRDefault="003D734C" w:rsidP="003D734C"/>
    <w:p w:rsidR="003D734C" w:rsidRDefault="003D734C" w:rsidP="003D734C"/>
    <w:p w:rsidR="00EB073F" w:rsidRDefault="00EB073F" w:rsidP="00EB073F">
      <w:pPr>
        <w:rPr>
          <w:rFonts w:ascii="Times New Roman" w:hAnsi="Times New Roman"/>
          <w:color w:val="00000A"/>
          <w:sz w:val="28"/>
          <w:szCs w:val="28"/>
        </w:rPr>
      </w:pPr>
    </w:p>
    <w:p w:rsidR="003D734C" w:rsidRDefault="003D734C" w:rsidP="00EB073F">
      <w:pPr>
        <w:rPr>
          <w:rFonts w:ascii="Times New Roman" w:hAnsi="Times New Roman"/>
          <w:color w:val="00000A"/>
          <w:sz w:val="28"/>
          <w:szCs w:val="28"/>
        </w:rPr>
      </w:pPr>
    </w:p>
    <w:p w:rsidR="003D734C" w:rsidRDefault="003D734C" w:rsidP="00EB073F">
      <w:pPr>
        <w:rPr>
          <w:rFonts w:ascii="Times New Roman" w:hAnsi="Times New Roman"/>
          <w:color w:val="00000A"/>
          <w:sz w:val="28"/>
          <w:szCs w:val="28"/>
        </w:rPr>
      </w:pPr>
    </w:p>
    <w:p w:rsidR="003D734C" w:rsidRDefault="003D734C" w:rsidP="00EB073F">
      <w:pPr>
        <w:rPr>
          <w:rFonts w:ascii="Times New Roman" w:hAnsi="Times New Roman"/>
          <w:color w:val="00000A"/>
          <w:sz w:val="28"/>
          <w:szCs w:val="28"/>
        </w:rPr>
      </w:pPr>
    </w:p>
    <w:p w:rsidR="003D734C" w:rsidRDefault="003D734C" w:rsidP="00EB073F">
      <w:pPr>
        <w:rPr>
          <w:rFonts w:ascii="Times New Roman" w:hAnsi="Times New Roman"/>
          <w:color w:val="00000A"/>
          <w:sz w:val="28"/>
          <w:szCs w:val="28"/>
        </w:rPr>
      </w:pPr>
    </w:p>
    <w:p w:rsidR="003D734C" w:rsidRDefault="003D734C" w:rsidP="00EB073F">
      <w:pPr>
        <w:rPr>
          <w:rFonts w:ascii="Times New Roman" w:hAnsi="Times New Roman"/>
          <w:color w:val="00000A"/>
          <w:sz w:val="28"/>
          <w:szCs w:val="28"/>
        </w:rPr>
      </w:pPr>
    </w:p>
    <w:p w:rsidR="003D734C" w:rsidRDefault="003D734C" w:rsidP="00EB073F">
      <w:pPr>
        <w:rPr>
          <w:rFonts w:ascii="Times New Roman" w:hAnsi="Times New Roman"/>
          <w:color w:val="00000A"/>
          <w:sz w:val="28"/>
          <w:szCs w:val="28"/>
        </w:rPr>
      </w:pPr>
    </w:p>
    <w:p w:rsidR="003D734C" w:rsidRDefault="003D734C" w:rsidP="00EB073F">
      <w:pPr>
        <w:rPr>
          <w:rFonts w:ascii="Times New Roman" w:hAnsi="Times New Roman"/>
          <w:color w:val="00000A"/>
          <w:sz w:val="28"/>
          <w:szCs w:val="28"/>
        </w:rPr>
      </w:pPr>
    </w:p>
    <w:p w:rsidR="003D734C" w:rsidRDefault="003D734C" w:rsidP="00EB073F">
      <w:pPr>
        <w:rPr>
          <w:rFonts w:ascii="Times New Roman" w:hAnsi="Times New Roman"/>
          <w:color w:val="00000A"/>
          <w:sz w:val="28"/>
          <w:szCs w:val="28"/>
        </w:rPr>
      </w:pPr>
    </w:p>
    <w:p w:rsidR="003D734C" w:rsidRDefault="003D734C" w:rsidP="00EB073F">
      <w:pPr>
        <w:rPr>
          <w:rFonts w:ascii="Times New Roman" w:hAnsi="Times New Roman"/>
          <w:color w:val="00000A"/>
          <w:sz w:val="28"/>
          <w:szCs w:val="28"/>
        </w:rPr>
      </w:pPr>
    </w:p>
    <w:p w:rsidR="00BC14FA" w:rsidRDefault="00BC14FA" w:rsidP="00EB073F">
      <w:pPr>
        <w:rPr>
          <w:rFonts w:ascii="Times New Roman" w:hAnsi="Times New Roman"/>
          <w:color w:val="00000A"/>
          <w:sz w:val="28"/>
          <w:szCs w:val="28"/>
        </w:rPr>
      </w:pPr>
    </w:p>
    <w:p w:rsidR="00BC14FA" w:rsidRDefault="00BC14FA" w:rsidP="00EB073F">
      <w:pPr>
        <w:rPr>
          <w:rFonts w:ascii="Times New Roman" w:hAnsi="Times New Roman"/>
          <w:color w:val="00000A"/>
          <w:sz w:val="28"/>
          <w:szCs w:val="28"/>
        </w:rPr>
      </w:pPr>
    </w:p>
    <w:p w:rsidR="00BC14FA" w:rsidRDefault="00BC14FA" w:rsidP="00EB073F">
      <w:pPr>
        <w:rPr>
          <w:rFonts w:ascii="Times New Roman" w:hAnsi="Times New Roman"/>
          <w:color w:val="00000A"/>
          <w:sz w:val="28"/>
          <w:szCs w:val="28"/>
        </w:rPr>
      </w:pPr>
    </w:p>
    <w:p w:rsidR="003D734C" w:rsidRDefault="003D734C" w:rsidP="00EB073F">
      <w:pPr>
        <w:rPr>
          <w:rFonts w:ascii="Times New Roman" w:hAnsi="Times New Roman"/>
          <w:color w:val="00000A"/>
          <w:sz w:val="28"/>
          <w:szCs w:val="28"/>
        </w:rPr>
      </w:pPr>
    </w:p>
    <w:p w:rsidR="003D734C" w:rsidRDefault="003D734C" w:rsidP="00EB073F">
      <w:pPr>
        <w:rPr>
          <w:rFonts w:ascii="Times New Roman" w:hAnsi="Times New Roman"/>
          <w:color w:val="00000A"/>
          <w:sz w:val="28"/>
          <w:szCs w:val="28"/>
        </w:rPr>
      </w:pPr>
    </w:p>
    <w:p w:rsidR="00B93E07" w:rsidRPr="00EB073F" w:rsidRDefault="00B93E07" w:rsidP="00EB073F">
      <w:pPr>
        <w:rPr>
          <w:rFonts w:ascii="Times New Roman" w:hAnsi="Times New Roman"/>
          <w:color w:val="00000A"/>
          <w:sz w:val="28"/>
          <w:szCs w:val="28"/>
        </w:rPr>
      </w:pPr>
    </w:p>
    <w:p w:rsidR="00EB073F" w:rsidRPr="00EB073F" w:rsidRDefault="00EB073F" w:rsidP="00EB073F">
      <w:pPr>
        <w:rPr>
          <w:rFonts w:ascii="Times New Roman" w:hAnsi="Times New Roman"/>
          <w:color w:val="00000A"/>
          <w:sz w:val="28"/>
          <w:szCs w:val="28"/>
        </w:rPr>
      </w:pPr>
    </w:p>
    <w:p w:rsidR="00EB073F" w:rsidRPr="00EB073F" w:rsidRDefault="00EB073F" w:rsidP="00EB073F">
      <w:pPr>
        <w:rPr>
          <w:rFonts w:ascii="Times New Roman" w:hAnsi="Times New Roman"/>
          <w:sz w:val="28"/>
          <w:szCs w:val="28"/>
        </w:rPr>
      </w:pPr>
      <w:r w:rsidRPr="00EB073F">
        <w:rPr>
          <w:rFonts w:ascii="Times New Roman" w:hAnsi="Times New Roman"/>
          <w:color w:val="00000A"/>
          <w:sz w:val="28"/>
          <w:szCs w:val="28"/>
        </w:rPr>
        <w:t>ЧАСТЬ II. ИНФОРМАЦИОННАЯ КАРТА</w:t>
      </w:r>
      <w:r w:rsidRPr="00EB073F">
        <w:rPr>
          <w:rFonts w:ascii="Times New Roman" w:hAnsi="Times New Roman"/>
          <w:caps/>
          <w:color w:val="00000A"/>
          <w:sz w:val="28"/>
          <w:szCs w:val="28"/>
        </w:rPr>
        <w:t xml:space="preserve"> электронного</w:t>
      </w:r>
      <w:r w:rsidRPr="00EB073F">
        <w:rPr>
          <w:rFonts w:ascii="Times New Roman" w:hAnsi="Times New Roman"/>
          <w:color w:val="00000A"/>
          <w:sz w:val="28"/>
          <w:szCs w:val="28"/>
        </w:rPr>
        <w:t xml:space="preserve"> АУКЦИОНА</w:t>
      </w:r>
    </w:p>
    <w:p w:rsidR="00EB073F" w:rsidRPr="00EB073F" w:rsidRDefault="00EB073F" w:rsidP="00EB073F">
      <w:pPr>
        <w:jc w:val="center"/>
        <w:rPr>
          <w:rFonts w:ascii="Times New Roman" w:hAnsi="Times New Roman"/>
          <w:sz w:val="28"/>
          <w:szCs w:val="28"/>
        </w:rPr>
      </w:pPr>
    </w:p>
    <w:tbl>
      <w:tblPr>
        <w:tblW w:w="10462" w:type="dxa"/>
        <w:tblInd w:w="-856" w:type="dxa"/>
        <w:tblLayout w:type="fixed"/>
        <w:tblCellMar>
          <w:left w:w="10" w:type="dxa"/>
          <w:right w:w="10" w:type="dxa"/>
        </w:tblCellMar>
        <w:tblLook w:val="0000" w:firstRow="0" w:lastRow="0" w:firstColumn="0" w:lastColumn="0" w:noHBand="0" w:noVBand="0"/>
      </w:tblPr>
      <w:tblGrid>
        <w:gridCol w:w="567"/>
        <w:gridCol w:w="2807"/>
        <w:gridCol w:w="7088"/>
      </w:tblGrid>
      <w:tr w:rsidR="00EB073F" w:rsidRPr="00EB073F" w:rsidTr="00D07367">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jc w:val="center"/>
              <w:rPr>
                <w:rFonts w:ascii="Times New Roman" w:hAnsi="Times New Roman"/>
                <w:sz w:val="28"/>
                <w:szCs w:val="28"/>
              </w:rPr>
            </w:pPr>
            <w:r w:rsidRPr="00EB073F">
              <w:rPr>
                <w:rFonts w:ascii="Times New Roman" w:eastAsia="Segoe UI Symbol" w:hAnsi="Times New Roman"/>
                <w:color w:val="00000A"/>
                <w:sz w:val="28"/>
                <w:szCs w:val="28"/>
              </w:rPr>
              <w:t>№</w:t>
            </w:r>
            <w:r w:rsidRPr="00EB073F">
              <w:rPr>
                <w:rFonts w:ascii="Times New Roman" w:hAnsi="Times New Roman"/>
                <w:color w:val="00000A"/>
                <w:sz w:val="28"/>
                <w:szCs w:val="28"/>
              </w:rPr>
              <w:t xml:space="preserve"> п/п</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jc w:val="center"/>
              <w:rPr>
                <w:rFonts w:ascii="Times New Roman" w:hAnsi="Times New Roman"/>
                <w:sz w:val="28"/>
                <w:szCs w:val="28"/>
              </w:rPr>
            </w:pPr>
            <w:r w:rsidRPr="00EB073F">
              <w:rPr>
                <w:rFonts w:ascii="Times New Roman" w:hAnsi="Times New Roman"/>
                <w:color w:val="00000A"/>
                <w:sz w:val="28"/>
                <w:szCs w:val="28"/>
              </w:rPr>
              <w:t>Наименование пункта</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jc w:val="center"/>
              <w:rPr>
                <w:rFonts w:ascii="Times New Roman" w:hAnsi="Times New Roman"/>
                <w:sz w:val="28"/>
                <w:szCs w:val="28"/>
              </w:rPr>
            </w:pPr>
            <w:r w:rsidRPr="00EB073F">
              <w:rPr>
                <w:rFonts w:ascii="Times New Roman" w:hAnsi="Times New Roman"/>
                <w:color w:val="00000A"/>
                <w:sz w:val="28"/>
                <w:szCs w:val="28"/>
              </w:rPr>
              <w:t>Текст пояснений</w:t>
            </w:r>
          </w:p>
        </w:tc>
      </w:tr>
      <w:tr w:rsidR="00EB073F" w:rsidRPr="00EB073F" w:rsidTr="00D07367">
        <w:trPr>
          <w:trHeight w:val="286"/>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jc w:val="center"/>
              <w:rPr>
                <w:rFonts w:ascii="Times New Roman" w:hAnsi="Times New Roman"/>
                <w:sz w:val="28"/>
                <w:szCs w:val="28"/>
              </w:rPr>
            </w:pPr>
            <w:r w:rsidRPr="00EB073F">
              <w:rPr>
                <w:rFonts w:ascii="Times New Roman" w:hAnsi="Times New Roman"/>
                <w:color w:val="00000A"/>
                <w:sz w:val="28"/>
                <w:szCs w:val="28"/>
              </w:rPr>
              <w:t>1</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Требования к содержанию, форме, оформлению и составу заявки на участие в электронном аукционе</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Требования к содержанию и оформлению заявки на участие в электронном аукционе:</w:t>
            </w:r>
          </w:p>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1.1. Первая часть заявки на участие в аукционе в электронной форме должна содержать следующие сведения:</w:t>
            </w:r>
          </w:p>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 согласие участника закупки на поставку товара, выполнение работы или оказание услуги на условиях, предусмотренных извещением об осуществлении конкурентной закупки и (или) документацией о конкурентной закупке и не подлежащих изменению по результатам проведения закупочной процедуры. В случае осуществления конкурентной закупки в электронной форме такое согласие участник закупки может подать с применением программно-аппаратных средств ЭП;</w:t>
            </w:r>
          </w:p>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конкурентной закупке.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об осуществлении конкурентной закупки и (или) документацией о конкурентной закупке, указание на товарный знак (его словесное обозначение) (при наличии), производителя, наименование страны происхождения поставляемого товара (включается в заявку на участие в случае отсутствия в извещении об осуществлении конкурентной закупки и (или) документации о конкурентной закупке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об осуществлении конкурентной закупки и (или) документации о конкурентной закупке).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rsidR="00EB073F" w:rsidRPr="00EB073F" w:rsidRDefault="00EB073F" w:rsidP="00D07367">
            <w:pPr>
              <w:ind w:firstLine="34"/>
              <w:jc w:val="both"/>
              <w:rPr>
                <w:rFonts w:ascii="Times New Roman" w:hAnsi="Times New Roman"/>
                <w:sz w:val="28"/>
                <w:szCs w:val="28"/>
              </w:rPr>
            </w:pPr>
            <w:r w:rsidRPr="00EB073F">
              <w:rPr>
                <w:rFonts w:ascii="Times New Roman" w:hAnsi="Times New Roman"/>
                <w:b/>
                <w:color w:val="00000A"/>
                <w:sz w:val="28"/>
                <w:szCs w:val="28"/>
              </w:rPr>
              <w:lastRenderedPageBreak/>
              <w:t>При этом не допускается указание в первой части заявки на участие в аукционе в электронной форме сведений об участнике аукциона в электронной форме и о его соответствии требованиям, установленным в аукционной документации.</w:t>
            </w:r>
          </w:p>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1.2. Вторая часть заявки на участие в аукционе в электронной форме, должна содержать следующие сведения и информацию об участнике:</w:t>
            </w:r>
          </w:p>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Вторая часть заявки на участие в аукционе в электронной форме, должна содержать следующие сведения и информацию об участнике:</w:t>
            </w:r>
          </w:p>
          <w:p w:rsidR="00EB073F" w:rsidRPr="00EB073F" w:rsidRDefault="00EB073F" w:rsidP="00D07367">
            <w:pPr>
              <w:numPr>
                <w:ilvl w:val="0"/>
                <w:numId w:val="2"/>
              </w:numPr>
              <w:ind w:left="-394" w:firstLine="394"/>
              <w:jc w:val="both"/>
              <w:rPr>
                <w:rFonts w:ascii="Times New Roman" w:hAnsi="Times New Roman"/>
                <w:sz w:val="28"/>
                <w:szCs w:val="28"/>
              </w:rPr>
            </w:pPr>
            <w:r w:rsidRPr="00EB073F">
              <w:rPr>
                <w:rFonts w:ascii="Times New Roman" w:hAnsi="Times New Roman"/>
                <w:color w:val="00000A"/>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rsidR="00EB073F" w:rsidRPr="00EB073F" w:rsidRDefault="00EB073F" w:rsidP="00D07367">
            <w:pPr>
              <w:numPr>
                <w:ilvl w:val="0"/>
                <w:numId w:val="2"/>
              </w:numPr>
              <w:ind w:left="-394" w:firstLine="394"/>
              <w:jc w:val="both"/>
              <w:rPr>
                <w:rFonts w:ascii="Times New Roman" w:hAnsi="Times New Roman"/>
                <w:sz w:val="28"/>
                <w:szCs w:val="28"/>
              </w:rPr>
            </w:pPr>
            <w:r w:rsidRPr="00EB073F">
              <w:rPr>
                <w:rFonts w:ascii="Times New Roman" w:hAnsi="Times New Roman"/>
                <w:color w:val="00000A"/>
                <w:sz w:val="28"/>
                <w:szCs w:val="28"/>
              </w:rPr>
              <w:t xml:space="preserve">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извещения о проведении конкурентной закупки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EB073F" w:rsidRPr="00EB073F" w:rsidRDefault="00EB073F" w:rsidP="00D07367">
            <w:pPr>
              <w:numPr>
                <w:ilvl w:val="0"/>
                <w:numId w:val="2"/>
              </w:numPr>
              <w:ind w:left="-394" w:firstLine="394"/>
              <w:jc w:val="both"/>
              <w:rPr>
                <w:rFonts w:ascii="Times New Roman" w:hAnsi="Times New Roman"/>
                <w:sz w:val="28"/>
                <w:szCs w:val="28"/>
              </w:rPr>
            </w:pPr>
            <w:r w:rsidRPr="00EB073F">
              <w:rPr>
                <w:rFonts w:ascii="Times New Roman" w:hAnsi="Times New Roman"/>
                <w:color w:val="00000A"/>
                <w:sz w:val="28"/>
                <w:szCs w:val="28"/>
              </w:rPr>
              <w:t xml:space="preserve">документ, подтверждающий полномочия лица на осуществление действий от имени участника закупки, а именно копия решения о назначении или об избрании либо </w:t>
            </w:r>
            <w:r w:rsidRPr="00EB073F">
              <w:rPr>
                <w:rFonts w:ascii="Times New Roman" w:hAnsi="Times New Roman"/>
                <w:color w:val="00000A"/>
                <w:sz w:val="28"/>
                <w:szCs w:val="28"/>
              </w:rPr>
              <w:lastRenderedPageBreak/>
              <w:t>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EB073F" w:rsidRPr="00EB073F" w:rsidRDefault="00EB073F" w:rsidP="00D07367">
            <w:pPr>
              <w:numPr>
                <w:ilvl w:val="0"/>
                <w:numId w:val="2"/>
              </w:numPr>
              <w:ind w:left="-394" w:firstLine="394"/>
              <w:jc w:val="both"/>
              <w:rPr>
                <w:rFonts w:ascii="Times New Roman" w:hAnsi="Times New Roman"/>
                <w:sz w:val="28"/>
                <w:szCs w:val="28"/>
              </w:rPr>
            </w:pPr>
            <w:r w:rsidRPr="00EB073F">
              <w:rPr>
                <w:rFonts w:ascii="Times New Roman" w:hAnsi="Times New Roman"/>
                <w:color w:val="00000A"/>
                <w:sz w:val="28"/>
                <w:szCs w:val="28"/>
              </w:rPr>
              <w:t xml:space="preserve">копии учредительных документов участника закупки (для юридических лиц) (за исключением конкурентных закупок в электронной форме, при условии наличия доступа к указанным документам и информации, обеспеченного </w:t>
            </w:r>
            <w:proofErr w:type="gramStart"/>
            <w:r w:rsidRPr="00EB073F">
              <w:rPr>
                <w:rFonts w:ascii="Times New Roman" w:hAnsi="Times New Roman"/>
                <w:color w:val="00000A"/>
                <w:sz w:val="28"/>
                <w:szCs w:val="28"/>
              </w:rPr>
              <w:t>оператором  ЭП</w:t>
            </w:r>
            <w:proofErr w:type="gramEnd"/>
            <w:r w:rsidRPr="00EB073F">
              <w:rPr>
                <w:rFonts w:ascii="Times New Roman" w:hAnsi="Times New Roman"/>
                <w:color w:val="00000A"/>
                <w:sz w:val="28"/>
                <w:szCs w:val="28"/>
              </w:rPr>
              <w:t>);</w:t>
            </w:r>
          </w:p>
          <w:p w:rsidR="00EB073F" w:rsidRPr="00EB073F" w:rsidRDefault="00EB073F" w:rsidP="00D07367">
            <w:pPr>
              <w:numPr>
                <w:ilvl w:val="0"/>
                <w:numId w:val="2"/>
              </w:numPr>
              <w:ind w:left="-394" w:firstLine="394"/>
              <w:jc w:val="both"/>
              <w:rPr>
                <w:rFonts w:ascii="Times New Roman" w:hAnsi="Times New Roman"/>
                <w:sz w:val="28"/>
                <w:szCs w:val="28"/>
              </w:rPr>
            </w:pPr>
            <w:r w:rsidRPr="00EB073F">
              <w:rPr>
                <w:rFonts w:ascii="Times New Roman" w:hAnsi="Times New Roman"/>
                <w:color w:val="00000A"/>
                <w:sz w:val="28"/>
                <w:szCs w:val="28"/>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EB073F" w:rsidRPr="00EB073F" w:rsidRDefault="00EB073F" w:rsidP="00D07367">
            <w:pPr>
              <w:numPr>
                <w:ilvl w:val="0"/>
                <w:numId w:val="2"/>
              </w:numPr>
              <w:ind w:left="-394" w:firstLine="394"/>
              <w:jc w:val="both"/>
              <w:rPr>
                <w:rFonts w:ascii="Times New Roman" w:hAnsi="Times New Roman"/>
                <w:sz w:val="28"/>
                <w:szCs w:val="28"/>
              </w:rPr>
            </w:pPr>
            <w:r w:rsidRPr="00EB073F">
              <w:rPr>
                <w:rFonts w:ascii="Times New Roman" w:hAnsi="Times New Roman"/>
                <w:color w:val="00000A"/>
                <w:sz w:val="28"/>
                <w:szCs w:val="28"/>
              </w:rPr>
              <w:t>декларацию о соответствии участника закупки требованиям, установленным подпунктами 2 - 9 пункта 10 аукционной документации;</w:t>
            </w:r>
          </w:p>
          <w:p w:rsidR="00EB073F" w:rsidRPr="00EB073F" w:rsidRDefault="00EB073F" w:rsidP="00D07367">
            <w:pPr>
              <w:ind w:firstLine="34"/>
              <w:jc w:val="both"/>
              <w:rPr>
                <w:rFonts w:ascii="Times New Roman" w:hAnsi="Times New Roman"/>
                <w:sz w:val="28"/>
                <w:szCs w:val="28"/>
              </w:rPr>
            </w:pPr>
            <w:proofErr w:type="gramStart"/>
            <w:r w:rsidRPr="00EB073F">
              <w:rPr>
                <w:rFonts w:ascii="Times New Roman" w:hAnsi="Times New Roman"/>
                <w:color w:val="00000A"/>
                <w:sz w:val="28"/>
                <w:szCs w:val="28"/>
              </w:rPr>
              <w:lastRenderedPageBreak/>
              <w:t>7)согласие</w:t>
            </w:r>
            <w:proofErr w:type="gramEnd"/>
            <w:r w:rsidRPr="00EB073F">
              <w:rPr>
                <w:rFonts w:ascii="Times New Roman" w:hAnsi="Times New Roman"/>
                <w:color w:val="00000A"/>
                <w:sz w:val="28"/>
                <w:szCs w:val="28"/>
              </w:rPr>
              <w:t xml:space="preserve">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EB073F" w:rsidRPr="00EB073F" w:rsidRDefault="00EB073F" w:rsidP="00D07367">
            <w:pPr>
              <w:ind w:firstLine="34"/>
              <w:jc w:val="both"/>
              <w:rPr>
                <w:rFonts w:ascii="Times New Roman" w:hAnsi="Times New Roman"/>
                <w:sz w:val="28"/>
                <w:szCs w:val="28"/>
              </w:rPr>
            </w:pPr>
          </w:p>
          <w:p w:rsidR="00EB073F" w:rsidRPr="00EB073F" w:rsidRDefault="00EB073F" w:rsidP="00D07367">
            <w:pPr>
              <w:spacing w:after="120"/>
              <w:ind w:firstLine="34"/>
              <w:jc w:val="both"/>
              <w:rPr>
                <w:rFonts w:ascii="Times New Roman" w:hAnsi="Times New Roman"/>
                <w:sz w:val="28"/>
                <w:szCs w:val="28"/>
              </w:rPr>
            </w:pPr>
            <w:r w:rsidRPr="00EB073F">
              <w:rPr>
                <w:rFonts w:ascii="Times New Roman" w:hAnsi="Times New Roman"/>
                <w:color w:val="00000A"/>
                <w:sz w:val="28"/>
                <w:szCs w:val="28"/>
              </w:rPr>
              <w:t>Требования к форме заявки на участие в аукционе в электронной форме: Заявка на участие в аукционе в электронной форме направляется участником такого аукциона оператору ЭП в форме двух электронных документов, содержащих части заявки, предусмотренные пунктами 1.1 и 1.2 настоящей аукционной документации. Указанные электронные документы подаются одновременно.</w:t>
            </w:r>
          </w:p>
          <w:p w:rsidR="00EB073F" w:rsidRPr="00EB073F" w:rsidRDefault="00EB073F" w:rsidP="00D07367">
            <w:pPr>
              <w:tabs>
                <w:tab w:val="left" w:pos="0"/>
              </w:tabs>
              <w:ind w:firstLine="34"/>
              <w:jc w:val="both"/>
              <w:rPr>
                <w:rFonts w:ascii="Times New Roman" w:hAnsi="Times New Roman"/>
                <w:sz w:val="28"/>
                <w:szCs w:val="28"/>
              </w:rPr>
            </w:pPr>
            <w:r w:rsidRPr="00EB073F">
              <w:rPr>
                <w:rFonts w:ascii="Times New Roman" w:hAnsi="Times New Roman"/>
                <w:sz w:val="28"/>
                <w:szCs w:val="28"/>
                <w:shd w:val="clear" w:color="auto" w:fill="FFFFFF"/>
              </w:rPr>
              <w:t xml:space="preserve">Допускаемая форма предоставления сведений и документов, подлежащих обязательному включению в заявку на участие в </w:t>
            </w:r>
            <w:r w:rsidRPr="00EB073F">
              <w:rPr>
                <w:rFonts w:ascii="Times New Roman" w:hAnsi="Times New Roman"/>
                <w:color w:val="00000A"/>
                <w:sz w:val="28"/>
                <w:szCs w:val="28"/>
                <w:shd w:val="clear" w:color="auto" w:fill="FFFFFF"/>
              </w:rPr>
              <w:t>аукционе в электронной форме:</w:t>
            </w:r>
          </w:p>
          <w:p w:rsidR="00EB073F" w:rsidRPr="00EB073F" w:rsidRDefault="00EB073F" w:rsidP="00D07367">
            <w:pPr>
              <w:numPr>
                <w:ilvl w:val="0"/>
                <w:numId w:val="3"/>
              </w:numPr>
              <w:tabs>
                <w:tab w:val="left" w:pos="-394"/>
              </w:tabs>
              <w:ind w:left="-394" w:firstLine="394"/>
              <w:jc w:val="both"/>
              <w:rPr>
                <w:rFonts w:ascii="Times New Roman" w:hAnsi="Times New Roman"/>
                <w:sz w:val="28"/>
                <w:szCs w:val="28"/>
              </w:rPr>
            </w:pPr>
            <w:r w:rsidRPr="00EB073F">
              <w:rPr>
                <w:rFonts w:ascii="Times New Roman" w:hAnsi="Times New Roman"/>
                <w:sz w:val="28"/>
                <w:szCs w:val="28"/>
                <w:shd w:val="clear" w:color="auto" w:fill="FFFFFF"/>
              </w:rPr>
              <w:t>сведения, сформированные с помощью средств, предусмотренных программно-аппаратным комплексом ЭП;</w:t>
            </w:r>
          </w:p>
          <w:p w:rsidR="00EB073F" w:rsidRPr="00EB073F" w:rsidRDefault="00EB073F" w:rsidP="00D07367">
            <w:pPr>
              <w:numPr>
                <w:ilvl w:val="0"/>
                <w:numId w:val="3"/>
              </w:numPr>
              <w:tabs>
                <w:tab w:val="left" w:pos="-394"/>
              </w:tabs>
              <w:ind w:left="-394" w:firstLine="394"/>
              <w:jc w:val="both"/>
              <w:rPr>
                <w:rFonts w:ascii="Times New Roman" w:hAnsi="Times New Roman"/>
                <w:sz w:val="28"/>
                <w:szCs w:val="28"/>
              </w:rPr>
            </w:pPr>
            <w:r w:rsidRPr="00EB073F">
              <w:rPr>
                <w:rFonts w:ascii="Times New Roman" w:hAnsi="Times New Roman"/>
                <w:sz w:val="28"/>
                <w:szCs w:val="28"/>
                <w:shd w:val="clear" w:color="auto" w:fill="FFFFFF"/>
              </w:rPr>
              <w:t>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EB073F" w:rsidRPr="00EB073F" w:rsidRDefault="00EB073F" w:rsidP="00D07367">
            <w:pPr>
              <w:numPr>
                <w:ilvl w:val="0"/>
                <w:numId w:val="3"/>
              </w:numPr>
              <w:tabs>
                <w:tab w:val="left" w:pos="-394"/>
              </w:tabs>
              <w:ind w:left="-394" w:firstLine="394"/>
              <w:jc w:val="both"/>
              <w:rPr>
                <w:rFonts w:ascii="Times New Roman" w:hAnsi="Times New Roman"/>
                <w:sz w:val="28"/>
                <w:szCs w:val="28"/>
              </w:rPr>
            </w:pPr>
            <w:r w:rsidRPr="00EB073F">
              <w:rPr>
                <w:rFonts w:ascii="Times New Roman" w:hAnsi="Times New Roman"/>
                <w:sz w:val="28"/>
                <w:szCs w:val="28"/>
                <w:shd w:val="clear" w:color="auto" w:fill="FFFFFF"/>
              </w:rPr>
              <w:t>копия документа, графический вид – файл, содержащий графический образ оригинала документа, заверенный в порядке, установленном документацией о конкурентной закупке.</w:t>
            </w:r>
          </w:p>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Сведения, предусмотренные подпунктами 1 и 2 настоящего пункта,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tc>
      </w:tr>
      <w:tr w:rsidR="00EB073F" w:rsidRPr="00EB073F" w:rsidTr="00D07367">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lastRenderedPageBreak/>
              <w:t>2</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ind w:left="34"/>
              <w:rPr>
                <w:rFonts w:ascii="Times New Roman" w:hAnsi="Times New Roman"/>
                <w:sz w:val="28"/>
                <w:szCs w:val="28"/>
              </w:rPr>
            </w:pPr>
            <w:r w:rsidRPr="00EB073F">
              <w:rPr>
                <w:rFonts w:ascii="Times New Roman" w:hAnsi="Times New Roman"/>
                <w:color w:val="00000A"/>
                <w:sz w:val="28"/>
                <w:szCs w:val="28"/>
              </w:rPr>
              <w:t>Требования к описанию участниками электронного аукциона товаров, работ, услуг</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numPr>
                <w:ilvl w:val="0"/>
                <w:numId w:val="4"/>
              </w:numPr>
              <w:ind w:left="-360" w:firstLine="360"/>
              <w:jc w:val="both"/>
              <w:rPr>
                <w:rFonts w:ascii="Times New Roman" w:hAnsi="Times New Roman"/>
                <w:sz w:val="28"/>
                <w:szCs w:val="28"/>
              </w:rPr>
            </w:pPr>
            <w:r w:rsidRPr="00EB073F">
              <w:rPr>
                <w:rFonts w:ascii="Times New Roman" w:hAnsi="Times New Roman"/>
                <w:color w:val="00000A"/>
                <w:sz w:val="28"/>
                <w:szCs w:val="28"/>
              </w:rPr>
              <w:t>все документы, входящие в состав заявки на участие в аукционе в электронной форме, должны быть составлены на русском языке. Подача документов, входящих в состав заявки на участие в аукционе в электронной форме, на иностранном языке должна сопровождаться предоставлением заверенного надлежащим образом перевода соответствующих документов на русский язык;</w:t>
            </w:r>
          </w:p>
          <w:p w:rsidR="00EB073F" w:rsidRPr="00EB073F" w:rsidRDefault="00EB073F" w:rsidP="00D07367">
            <w:pPr>
              <w:numPr>
                <w:ilvl w:val="0"/>
                <w:numId w:val="4"/>
              </w:numPr>
              <w:ind w:left="-360" w:firstLine="360"/>
              <w:jc w:val="both"/>
              <w:rPr>
                <w:rFonts w:ascii="Times New Roman" w:hAnsi="Times New Roman"/>
                <w:sz w:val="28"/>
                <w:szCs w:val="28"/>
              </w:rPr>
            </w:pPr>
            <w:r w:rsidRPr="00EB073F">
              <w:rPr>
                <w:rFonts w:ascii="Times New Roman" w:hAnsi="Times New Roman"/>
                <w:color w:val="00000A"/>
                <w:sz w:val="28"/>
                <w:szCs w:val="28"/>
              </w:rPr>
              <w:t xml:space="preserve">документы, происходящие из иностранного государства, должны быть надлежащим образом легализованы в соответствии с законодательством и </w:t>
            </w:r>
            <w:r w:rsidRPr="00EB073F">
              <w:rPr>
                <w:rFonts w:ascii="Times New Roman" w:hAnsi="Times New Roman"/>
                <w:color w:val="00000A"/>
                <w:sz w:val="28"/>
                <w:szCs w:val="28"/>
              </w:rPr>
              <w:lastRenderedPageBreak/>
              <w:t>международными договорами Российской Федерации.</w:t>
            </w:r>
          </w:p>
          <w:p w:rsidR="00EB073F" w:rsidRPr="00EB073F" w:rsidRDefault="00EB073F" w:rsidP="00D07367">
            <w:pPr>
              <w:numPr>
                <w:ilvl w:val="0"/>
                <w:numId w:val="4"/>
              </w:numPr>
              <w:ind w:left="-360" w:firstLine="360"/>
              <w:jc w:val="both"/>
              <w:rPr>
                <w:rFonts w:ascii="Times New Roman" w:hAnsi="Times New Roman"/>
                <w:sz w:val="28"/>
                <w:szCs w:val="28"/>
              </w:rPr>
            </w:pPr>
            <w:r w:rsidRPr="00EB073F">
              <w:rPr>
                <w:rFonts w:ascii="Times New Roman" w:hAnsi="Times New Roman"/>
                <w:color w:val="00000A"/>
                <w:sz w:val="28"/>
                <w:szCs w:val="28"/>
              </w:rPr>
              <w:t>все документы, входящие в состав заявки на участие в аукционе в электронной форме, должны иметь четко читаемый текст. Сведения, содержащиеся в заявке на участие в аукционе в электронной форме, не должны допускать двусмысленных толкований.</w:t>
            </w:r>
          </w:p>
          <w:p w:rsidR="00EB073F" w:rsidRPr="00EB073F" w:rsidRDefault="00EB073F" w:rsidP="00D07367">
            <w:pPr>
              <w:numPr>
                <w:ilvl w:val="0"/>
                <w:numId w:val="4"/>
              </w:numPr>
              <w:ind w:left="-360" w:firstLine="360"/>
              <w:jc w:val="both"/>
              <w:rPr>
                <w:rFonts w:ascii="Times New Roman" w:hAnsi="Times New Roman"/>
                <w:sz w:val="28"/>
                <w:szCs w:val="28"/>
              </w:rPr>
            </w:pPr>
            <w:r w:rsidRPr="00EB073F">
              <w:rPr>
                <w:rFonts w:ascii="Times New Roman" w:hAnsi="Times New Roman"/>
                <w:color w:val="00000A"/>
                <w:sz w:val="28"/>
                <w:szCs w:val="28"/>
              </w:rPr>
              <w:t xml:space="preserve">в случае, если в Техническом задании (часть </w:t>
            </w:r>
            <w:proofErr w:type="spellStart"/>
            <w:r w:rsidRPr="00EB073F">
              <w:rPr>
                <w:rFonts w:ascii="Times New Roman" w:hAnsi="Times New Roman"/>
                <w:color w:val="00000A"/>
                <w:sz w:val="28"/>
                <w:szCs w:val="28"/>
              </w:rPr>
              <w:t>Iаукционной</w:t>
            </w:r>
            <w:proofErr w:type="spellEnd"/>
            <w:r w:rsidRPr="00EB073F">
              <w:rPr>
                <w:rFonts w:ascii="Times New Roman" w:hAnsi="Times New Roman"/>
                <w:color w:val="00000A"/>
                <w:sz w:val="28"/>
                <w:szCs w:val="28"/>
              </w:rPr>
              <w:t xml:space="preserve"> документации) указаны значения: «не менее», «не более», «не менее и не более», «не выше», «не ниже», «или», «должен быть», «может», «может быть», «должен», «должно», «должно быть», то участник электронного аукциона при подготовке заявки должен указывать конкретное значение показателей товара.</w:t>
            </w:r>
          </w:p>
        </w:tc>
      </w:tr>
      <w:tr w:rsidR="00EB073F" w:rsidRPr="00EB073F" w:rsidTr="00D07367">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lastRenderedPageBreak/>
              <w:t>3</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Место поставки товара, выполнения работы, оказания услуги, сроки поставки</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tabs>
                <w:tab w:val="left" w:pos="489"/>
              </w:tabs>
              <w:jc w:val="both"/>
              <w:rPr>
                <w:rFonts w:ascii="Times New Roman" w:hAnsi="Times New Roman"/>
                <w:sz w:val="28"/>
                <w:szCs w:val="28"/>
              </w:rPr>
            </w:pPr>
            <w:r w:rsidRPr="00EB073F">
              <w:rPr>
                <w:rFonts w:ascii="Times New Roman" w:hAnsi="Times New Roman"/>
                <w:b/>
                <w:color w:val="00000A"/>
                <w:sz w:val="28"/>
                <w:szCs w:val="28"/>
              </w:rPr>
              <w:t xml:space="preserve">Места поставки: </w:t>
            </w:r>
            <w:r w:rsidRPr="00EB073F">
              <w:rPr>
                <w:rFonts w:ascii="Times New Roman" w:hAnsi="Times New Roman"/>
                <w:color w:val="00000A"/>
                <w:sz w:val="28"/>
                <w:szCs w:val="28"/>
              </w:rPr>
              <w:t>согласно Технического задания документации об аукционе.</w:t>
            </w:r>
          </w:p>
          <w:p w:rsidR="00EB073F" w:rsidRPr="00EB073F" w:rsidRDefault="00EB073F" w:rsidP="003D734C">
            <w:pPr>
              <w:tabs>
                <w:tab w:val="left" w:pos="489"/>
              </w:tabs>
              <w:jc w:val="both"/>
              <w:rPr>
                <w:rFonts w:ascii="Times New Roman" w:hAnsi="Times New Roman"/>
                <w:sz w:val="28"/>
                <w:szCs w:val="28"/>
              </w:rPr>
            </w:pPr>
            <w:r w:rsidRPr="00EB073F">
              <w:rPr>
                <w:rFonts w:ascii="Times New Roman" w:hAnsi="Times New Roman"/>
                <w:b/>
                <w:color w:val="00000A"/>
                <w:sz w:val="28"/>
                <w:szCs w:val="28"/>
              </w:rPr>
              <w:t xml:space="preserve">Период </w:t>
            </w:r>
            <w:r w:rsidR="003D734C">
              <w:rPr>
                <w:rFonts w:ascii="Times New Roman" w:hAnsi="Times New Roman"/>
                <w:b/>
                <w:color w:val="00000A"/>
                <w:sz w:val="28"/>
                <w:szCs w:val="28"/>
              </w:rPr>
              <w:t>оказания услуг</w:t>
            </w:r>
            <w:r w:rsidRPr="00EB073F">
              <w:rPr>
                <w:rFonts w:ascii="Times New Roman" w:hAnsi="Times New Roman"/>
                <w:b/>
                <w:color w:val="00000A"/>
                <w:sz w:val="28"/>
                <w:szCs w:val="28"/>
              </w:rPr>
              <w:t>:</w:t>
            </w:r>
            <w:r w:rsidRPr="00EB073F">
              <w:rPr>
                <w:rFonts w:ascii="Times New Roman" w:hAnsi="Times New Roman"/>
                <w:color w:val="00000A"/>
                <w:sz w:val="28"/>
                <w:szCs w:val="28"/>
              </w:rPr>
              <w:t xml:space="preserve"> с даты подписания Договора </w:t>
            </w:r>
            <w:r w:rsidR="003D734C">
              <w:rPr>
                <w:rFonts w:ascii="Times New Roman" w:hAnsi="Times New Roman"/>
                <w:color w:val="00000A"/>
                <w:sz w:val="28"/>
                <w:szCs w:val="28"/>
              </w:rPr>
              <w:t>в течении 30 календарных дней</w:t>
            </w:r>
            <w:r w:rsidRPr="00EB073F">
              <w:rPr>
                <w:rFonts w:ascii="Times New Roman" w:hAnsi="Times New Roman"/>
                <w:color w:val="00000A"/>
                <w:sz w:val="28"/>
                <w:szCs w:val="28"/>
              </w:rPr>
              <w:t>.</w:t>
            </w:r>
          </w:p>
        </w:tc>
      </w:tr>
      <w:tr w:rsidR="00EB073F" w:rsidRPr="00EB073F" w:rsidTr="00D07367">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4</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Сведения о начальной (максимальной) цене договора (цена лота) - подлежащих уплате Заказчиком поставщику (подрядчику, исполнителю) в ходе исполнения договора</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977187" w:rsidRPr="00EB073F" w:rsidRDefault="00977187" w:rsidP="00977187">
            <w:pPr>
              <w:jc w:val="both"/>
              <w:rPr>
                <w:rFonts w:ascii="Times New Roman" w:hAnsi="Times New Roman"/>
                <w:sz w:val="28"/>
                <w:szCs w:val="28"/>
              </w:rPr>
            </w:pPr>
            <w:r>
              <w:rPr>
                <w:rFonts w:ascii="Times New Roman" w:hAnsi="Times New Roman"/>
                <w:b/>
                <w:color w:val="000000"/>
                <w:sz w:val="28"/>
                <w:szCs w:val="28"/>
              </w:rPr>
              <w:t xml:space="preserve">932343 </w:t>
            </w:r>
            <w:r>
              <w:rPr>
                <w:rFonts w:ascii="Times New Roman" w:hAnsi="Times New Roman"/>
                <w:b/>
                <w:color w:val="00000A"/>
                <w:sz w:val="28"/>
                <w:szCs w:val="28"/>
              </w:rPr>
              <w:t>рублей 66</w:t>
            </w:r>
            <w:r w:rsidRPr="00EB073F">
              <w:rPr>
                <w:rFonts w:ascii="Times New Roman" w:hAnsi="Times New Roman"/>
                <w:b/>
                <w:color w:val="00000A"/>
                <w:sz w:val="28"/>
                <w:szCs w:val="28"/>
              </w:rPr>
              <w:t xml:space="preserve"> копеек (</w:t>
            </w:r>
            <w:r>
              <w:rPr>
                <w:rFonts w:ascii="Times New Roman" w:hAnsi="Times New Roman"/>
                <w:b/>
                <w:color w:val="00000A"/>
                <w:sz w:val="28"/>
                <w:szCs w:val="28"/>
              </w:rPr>
              <w:t xml:space="preserve">девятьсот тридцать две </w:t>
            </w:r>
            <w:r w:rsidRPr="00EB073F">
              <w:rPr>
                <w:rFonts w:ascii="Times New Roman" w:hAnsi="Times New Roman"/>
                <w:b/>
                <w:color w:val="00000A"/>
                <w:sz w:val="28"/>
                <w:szCs w:val="28"/>
              </w:rPr>
              <w:t>тысяч</w:t>
            </w:r>
            <w:r>
              <w:rPr>
                <w:rFonts w:ascii="Times New Roman" w:hAnsi="Times New Roman"/>
                <w:b/>
                <w:color w:val="00000A"/>
                <w:sz w:val="28"/>
                <w:szCs w:val="28"/>
              </w:rPr>
              <w:t>и</w:t>
            </w:r>
            <w:r w:rsidRPr="00EB073F">
              <w:rPr>
                <w:rFonts w:ascii="Times New Roman" w:hAnsi="Times New Roman"/>
                <w:b/>
                <w:color w:val="00000A"/>
                <w:sz w:val="28"/>
                <w:szCs w:val="28"/>
              </w:rPr>
              <w:t xml:space="preserve"> </w:t>
            </w:r>
            <w:r>
              <w:rPr>
                <w:rFonts w:ascii="Times New Roman" w:hAnsi="Times New Roman"/>
                <w:b/>
                <w:color w:val="00000A"/>
                <w:sz w:val="28"/>
                <w:szCs w:val="28"/>
              </w:rPr>
              <w:t>триста сорок три рубля 66</w:t>
            </w:r>
            <w:r w:rsidRPr="00EB073F">
              <w:rPr>
                <w:rFonts w:ascii="Times New Roman" w:hAnsi="Times New Roman"/>
                <w:b/>
                <w:color w:val="00000A"/>
                <w:sz w:val="28"/>
                <w:szCs w:val="28"/>
              </w:rPr>
              <w:t xml:space="preserve"> копеек)</w:t>
            </w:r>
          </w:p>
          <w:p w:rsidR="00EB073F" w:rsidRPr="00EB073F" w:rsidRDefault="00EB073F" w:rsidP="00D07367">
            <w:pPr>
              <w:pStyle w:val="a4"/>
              <w:jc w:val="both"/>
              <w:rPr>
                <w:sz w:val="28"/>
                <w:szCs w:val="28"/>
              </w:rPr>
            </w:pPr>
            <w:r w:rsidRPr="00EB073F">
              <w:rPr>
                <w:sz w:val="28"/>
                <w:szCs w:val="28"/>
              </w:rPr>
              <w:t>Цена Договора является твердой, включает в себя все затраты Исполнителя (расходные материалы, оборудование, спецодежда, заработная плата персонала, налоги, страховые платежи, транспортные расходы и пр.).</w:t>
            </w:r>
          </w:p>
          <w:p w:rsidR="00EB073F" w:rsidRPr="00EB073F" w:rsidRDefault="00EB073F" w:rsidP="00D07367">
            <w:pPr>
              <w:pStyle w:val="a4"/>
              <w:jc w:val="both"/>
              <w:rPr>
                <w:sz w:val="28"/>
                <w:szCs w:val="28"/>
              </w:rPr>
            </w:pPr>
          </w:p>
          <w:p w:rsidR="00EB073F" w:rsidRPr="00EB073F" w:rsidRDefault="00EB073F" w:rsidP="00D07367">
            <w:pPr>
              <w:pStyle w:val="a4"/>
              <w:jc w:val="both"/>
              <w:rPr>
                <w:sz w:val="28"/>
                <w:szCs w:val="28"/>
              </w:rPr>
            </w:pPr>
            <w:r w:rsidRPr="00EB073F">
              <w:rPr>
                <w:sz w:val="28"/>
                <w:szCs w:val="28"/>
              </w:rPr>
              <w:t>Превышение начальной (максимальной) цены договора не допускается.</w:t>
            </w:r>
          </w:p>
          <w:p w:rsidR="00EB073F" w:rsidRPr="00EB073F" w:rsidRDefault="00EB073F" w:rsidP="00D07367">
            <w:pPr>
              <w:pStyle w:val="a4"/>
              <w:jc w:val="both"/>
              <w:rPr>
                <w:sz w:val="28"/>
                <w:szCs w:val="28"/>
              </w:rPr>
            </w:pPr>
            <w:r w:rsidRPr="00EB073F">
              <w:rPr>
                <w:sz w:val="28"/>
                <w:szCs w:val="28"/>
              </w:rPr>
              <w:t>Информация о валюте: Российский рубль</w:t>
            </w:r>
          </w:p>
          <w:p w:rsidR="00EB073F" w:rsidRPr="00EB073F" w:rsidRDefault="00EB073F" w:rsidP="00D07367">
            <w:pPr>
              <w:pStyle w:val="a4"/>
              <w:jc w:val="both"/>
              <w:rPr>
                <w:sz w:val="28"/>
                <w:szCs w:val="28"/>
              </w:rPr>
            </w:pPr>
          </w:p>
          <w:p w:rsidR="00EB073F" w:rsidRPr="00EB073F" w:rsidRDefault="00EB073F" w:rsidP="00D07367">
            <w:pPr>
              <w:jc w:val="both"/>
              <w:rPr>
                <w:rFonts w:ascii="Times New Roman" w:hAnsi="Times New Roman"/>
                <w:sz w:val="28"/>
                <w:szCs w:val="28"/>
              </w:rPr>
            </w:pPr>
            <w:r w:rsidRPr="00EB073F">
              <w:rPr>
                <w:rFonts w:ascii="Times New Roman" w:hAnsi="Times New Roman"/>
                <w:sz w:val="28"/>
                <w:szCs w:val="28"/>
              </w:rPr>
              <w:t>Обоснование начальной (максимальной) цены договора (цены лота) указано в Приложении №2 к извещению о проведении закупки.</w:t>
            </w:r>
          </w:p>
          <w:p w:rsidR="00EB073F" w:rsidRPr="00EB073F" w:rsidRDefault="00EB073F" w:rsidP="00D07367">
            <w:pPr>
              <w:rPr>
                <w:rFonts w:ascii="Times New Roman" w:hAnsi="Times New Roman"/>
                <w:sz w:val="28"/>
                <w:szCs w:val="28"/>
              </w:rPr>
            </w:pPr>
          </w:p>
        </w:tc>
      </w:tr>
      <w:tr w:rsidR="00EB073F" w:rsidRPr="00EB073F" w:rsidTr="00D07367">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5</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Информация о валюте, используемой для формирования НМЦД и расчетов с поставщиком</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Российский рубль</w:t>
            </w:r>
          </w:p>
        </w:tc>
      </w:tr>
      <w:tr w:rsidR="00EB073F" w:rsidRPr="00EB073F" w:rsidTr="00D07367">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6</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Форма, сроки и порядок оплаты товара, работы, услуги;</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ind w:hanging="34"/>
              <w:jc w:val="both"/>
              <w:rPr>
                <w:rFonts w:ascii="Times New Roman" w:hAnsi="Times New Roman"/>
                <w:sz w:val="28"/>
                <w:szCs w:val="28"/>
              </w:rPr>
            </w:pPr>
            <w:r w:rsidRPr="00EB073F">
              <w:rPr>
                <w:rFonts w:ascii="Times New Roman" w:hAnsi="Times New Roman"/>
                <w:color w:val="00000A"/>
                <w:sz w:val="28"/>
                <w:szCs w:val="28"/>
              </w:rPr>
              <w:t>Безналичным расчетом путем предварительного перечисления денежных средств на расчетный счет Поставщика на основании счета, выставленного Поставщиком, в течение 5 (пяти) банковских дней с даты получения счета. Основанием для выставления счета служит заявка от Заказчика.</w:t>
            </w:r>
          </w:p>
        </w:tc>
      </w:tr>
      <w:tr w:rsidR="00EB073F" w:rsidRPr="00EB073F" w:rsidTr="00D07367">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lastRenderedPageBreak/>
              <w:t>7</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jc w:val="both"/>
              <w:rPr>
                <w:rFonts w:ascii="Times New Roman" w:hAnsi="Times New Roman"/>
                <w:sz w:val="28"/>
                <w:szCs w:val="28"/>
              </w:rPr>
            </w:pPr>
            <w:r w:rsidRPr="00EB073F">
              <w:rPr>
                <w:rFonts w:ascii="Times New Roman" w:hAnsi="Times New Roman"/>
                <w:color w:val="000000"/>
                <w:sz w:val="28"/>
                <w:szCs w:val="28"/>
              </w:rPr>
              <w:t xml:space="preserve">В цену договора должны быть включены все предполагаемые расходы по реализации условий исполнения договора, в том числе: расходы, связанные с выполнением обязательств по договору, страхованием, уплатой всех налогов, сборов, пошлин, другие обязательные платежи и расходы (в </w:t>
            </w:r>
            <w:proofErr w:type="spellStart"/>
            <w:r w:rsidRPr="00EB073F">
              <w:rPr>
                <w:rFonts w:ascii="Times New Roman" w:hAnsi="Times New Roman"/>
                <w:color w:val="000000"/>
                <w:sz w:val="28"/>
                <w:szCs w:val="28"/>
              </w:rPr>
              <w:t>т.ч</w:t>
            </w:r>
            <w:proofErr w:type="spellEnd"/>
            <w:r w:rsidRPr="00EB073F">
              <w:rPr>
                <w:rFonts w:ascii="Times New Roman" w:hAnsi="Times New Roman"/>
                <w:color w:val="000000"/>
                <w:sz w:val="28"/>
                <w:szCs w:val="28"/>
              </w:rPr>
              <w:t>. транспортные), связанные с выполнением договора.</w:t>
            </w:r>
          </w:p>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Затраты, не включенные в стоимость договора, не подлежат оплате со стороны Заказчика.</w:t>
            </w:r>
          </w:p>
        </w:tc>
      </w:tr>
      <w:tr w:rsidR="00EB073F" w:rsidRPr="00EB073F" w:rsidTr="00D07367">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8</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Порядок, дата начала, дата и время окончания срока подачи заявок на участие в аукционе в электронной форме</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Порядок подачи заявки на участие в аукционе в электронной форме:</w:t>
            </w:r>
          </w:p>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1)</w:t>
            </w:r>
            <w:r w:rsidRPr="00EB073F">
              <w:rPr>
                <w:rFonts w:ascii="Times New Roman" w:hAnsi="Times New Roman"/>
                <w:color w:val="00000A"/>
                <w:sz w:val="28"/>
                <w:szCs w:val="28"/>
              </w:rPr>
              <w:tab/>
              <w:t>подать заявку на участие в аукционе в электронной форме может только лицо, аккредитованное на ЭП в порядке, установленном оператором ЭП на которой проводится аукцион в электронной форме;</w:t>
            </w:r>
          </w:p>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2)</w:t>
            </w:r>
            <w:r w:rsidRPr="00EB073F">
              <w:rPr>
                <w:rFonts w:ascii="Times New Roman" w:hAnsi="Times New Roman"/>
                <w:color w:val="00000A"/>
                <w:sz w:val="28"/>
                <w:szCs w:val="28"/>
              </w:rPr>
              <w:tab/>
              <w:t xml:space="preserve">участник аукциона в электронной форме подготавливает заявку в соответствии с требованиями и условиями, указанными в пунктах 1.1 и 1.2 </w:t>
            </w:r>
            <w:proofErr w:type="gramStart"/>
            <w:r w:rsidRPr="00EB073F">
              <w:rPr>
                <w:rFonts w:ascii="Times New Roman" w:hAnsi="Times New Roman"/>
                <w:color w:val="00000A"/>
                <w:sz w:val="28"/>
                <w:szCs w:val="28"/>
              </w:rPr>
              <w:t>части  I</w:t>
            </w:r>
            <w:proofErr w:type="gramEnd"/>
            <w:r w:rsidRPr="00EB073F">
              <w:rPr>
                <w:rFonts w:ascii="Times New Roman" w:hAnsi="Times New Roman"/>
                <w:color w:val="00000A"/>
                <w:sz w:val="28"/>
                <w:szCs w:val="28"/>
              </w:rPr>
              <w:t xml:space="preserve"> аукционной документации «Информационная карта электронного аукциона»;</w:t>
            </w:r>
          </w:p>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3)</w:t>
            </w:r>
            <w:r w:rsidRPr="00EB073F">
              <w:rPr>
                <w:rFonts w:ascii="Times New Roman" w:hAnsi="Times New Roman"/>
                <w:color w:val="00000A"/>
                <w:sz w:val="28"/>
                <w:szCs w:val="28"/>
              </w:rPr>
              <w:tab/>
              <w:t xml:space="preserve">заявка подается </w:t>
            </w:r>
            <w:proofErr w:type="gramStart"/>
            <w:r w:rsidRPr="00EB073F">
              <w:rPr>
                <w:rFonts w:ascii="Times New Roman" w:hAnsi="Times New Roman"/>
                <w:color w:val="00000A"/>
                <w:sz w:val="28"/>
                <w:szCs w:val="28"/>
              </w:rPr>
              <w:t>до окончания</w:t>
            </w:r>
            <w:proofErr w:type="gramEnd"/>
            <w:r w:rsidRPr="00EB073F">
              <w:rPr>
                <w:rFonts w:ascii="Times New Roman" w:hAnsi="Times New Roman"/>
                <w:color w:val="00000A"/>
                <w:sz w:val="28"/>
                <w:szCs w:val="28"/>
              </w:rPr>
              <w:t xml:space="preserve"> установленного в аукционной документации срока подачи заявок. Участник аукциона в электронной форме вправе подать только одну заявку;</w:t>
            </w:r>
          </w:p>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4)</w:t>
            </w:r>
            <w:r w:rsidRPr="00EB073F">
              <w:rPr>
                <w:rFonts w:ascii="Times New Roman" w:hAnsi="Times New Roman"/>
                <w:color w:val="00000A"/>
                <w:sz w:val="28"/>
                <w:szCs w:val="28"/>
              </w:rPr>
              <w:tab/>
              <w:t>заявка подготавливается и подается посредством программно-аппаратных средств ЭП согласно регламенту работы ЭП;</w:t>
            </w:r>
          </w:p>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5)</w:t>
            </w:r>
            <w:r w:rsidRPr="00EB073F">
              <w:rPr>
                <w:rFonts w:ascii="Times New Roman" w:hAnsi="Times New Roman"/>
                <w:color w:val="00000A"/>
                <w:sz w:val="28"/>
                <w:szCs w:val="28"/>
              </w:rPr>
              <w:tab/>
              <w:t>при подаче заявки участнику посредством программно-аппаратных средств ЭП присваивается уникальный в рамках данного аукциона в электронной форме идентификационный номер (далее — номер участника);</w:t>
            </w:r>
          </w:p>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6)</w:t>
            </w:r>
            <w:r w:rsidRPr="00EB073F">
              <w:rPr>
                <w:rFonts w:ascii="Times New Roman" w:hAnsi="Times New Roman"/>
                <w:color w:val="00000A"/>
                <w:sz w:val="28"/>
                <w:szCs w:val="28"/>
              </w:rPr>
              <w:tab/>
              <w:t>участник аукциона в электронной форме, подавший заявку, вправе отозвать ее или внести в нее изменения в любой момент до окончания срока подачи заявок, направив об этом уведомление оператору ЭП посредством программно-аппаратных средств ЭП.</w:t>
            </w:r>
          </w:p>
          <w:p w:rsidR="00EB073F" w:rsidRPr="00EB073F" w:rsidRDefault="00EB073F" w:rsidP="00D07367">
            <w:pPr>
              <w:jc w:val="both"/>
              <w:rPr>
                <w:rFonts w:ascii="Times New Roman" w:hAnsi="Times New Roman"/>
                <w:sz w:val="28"/>
                <w:szCs w:val="28"/>
              </w:rPr>
            </w:pPr>
          </w:p>
          <w:p w:rsidR="00EB073F" w:rsidRPr="00EB073F" w:rsidRDefault="00EB073F" w:rsidP="00D07367">
            <w:pPr>
              <w:spacing w:before="240"/>
              <w:jc w:val="both"/>
              <w:rPr>
                <w:rFonts w:ascii="Times New Roman" w:hAnsi="Times New Roman"/>
                <w:sz w:val="28"/>
                <w:szCs w:val="28"/>
              </w:rPr>
            </w:pPr>
            <w:r w:rsidRPr="00EB073F">
              <w:rPr>
                <w:rFonts w:ascii="Times New Roman" w:hAnsi="Times New Roman"/>
                <w:color w:val="00000A"/>
                <w:sz w:val="28"/>
                <w:szCs w:val="28"/>
              </w:rPr>
              <w:t>Дата начала срока подачи заявок:</w:t>
            </w:r>
          </w:p>
          <w:p w:rsidR="00EB073F" w:rsidRPr="00EB073F" w:rsidRDefault="00973197" w:rsidP="00D07367">
            <w:pPr>
              <w:jc w:val="both"/>
              <w:rPr>
                <w:rFonts w:ascii="Times New Roman" w:hAnsi="Times New Roman"/>
                <w:sz w:val="28"/>
                <w:szCs w:val="28"/>
              </w:rPr>
            </w:pPr>
            <w:r>
              <w:rPr>
                <w:rFonts w:ascii="Times New Roman" w:hAnsi="Times New Roman"/>
                <w:b/>
                <w:color w:val="00000A"/>
                <w:sz w:val="28"/>
                <w:szCs w:val="28"/>
                <w:shd w:val="clear" w:color="auto" w:fill="FFFF00"/>
              </w:rPr>
              <w:t>11</w:t>
            </w:r>
            <w:r w:rsidR="00977187">
              <w:rPr>
                <w:rFonts w:ascii="Times New Roman" w:hAnsi="Times New Roman"/>
                <w:b/>
                <w:color w:val="00000A"/>
                <w:sz w:val="28"/>
                <w:szCs w:val="28"/>
                <w:shd w:val="clear" w:color="auto" w:fill="FFFF00"/>
              </w:rPr>
              <w:t xml:space="preserve"> августа</w:t>
            </w:r>
            <w:r w:rsidR="00EB073F" w:rsidRPr="00EB073F">
              <w:rPr>
                <w:rFonts w:ascii="Times New Roman" w:hAnsi="Times New Roman"/>
                <w:b/>
                <w:color w:val="00000A"/>
                <w:sz w:val="28"/>
                <w:szCs w:val="28"/>
                <w:shd w:val="clear" w:color="auto" w:fill="FFFF00"/>
              </w:rPr>
              <w:t xml:space="preserve"> 2020 г.</w:t>
            </w:r>
          </w:p>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Дата и время окончания срока подачи заявок:</w:t>
            </w:r>
          </w:p>
          <w:p w:rsidR="00EB073F" w:rsidRPr="00EB073F" w:rsidRDefault="00973197" w:rsidP="00D07367">
            <w:pPr>
              <w:jc w:val="both"/>
              <w:rPr>
                <w:rFonts w:ascii="Times New Roman" w:hAnsi="Times New Roman"/>
                <w:sz w:val="28"/>
                <w:szCs w:val="28"/>
              </w:rPr>
            </w:pPr>
            <w:r>
              <w:rPr>
                <w:rFonts w:ascii="Times New Roman" w:hAnsi="Times New Roman"/>
                <w:b/>
                <w:color w:val="00000A"/>
                <w:sz w:val="28"/>
                <w:szCs w:val="28"/>
                <w:shd w:val="clear" w:color="auto" w:fill="FFFF00"/>
              </w:rPr>
              <w:t>26</w:t>
            </w:r>
            <w:r w:rsidR="00BC14FA">
              <w:rPr>
                <w:rFonts w:ascii="Times New Roman" w:hAnsi="Times New Roman"/>
                <w:b/>
                <w:color w:val="00000A"/>
                <w:sz w:val="28"/>
                <w:szCs w:val="28"/>
                <w:shd w:val="clear" w:color="auto" w:fill="FFFF00"/>
              </w:rPr>
              <w:t xml:space="preserve"> августа</w:t>
            </w:r>
            <w:r w:rsidR="00EB073F" w:rsidRPr="00EB073F">
              <w:rPr>
                <w:rFonts w:ascii="Times New Roman" w:hAnsi="Times New Roman"/>
                <w:b/>
                <w:color w:val="00000A"/>
                <w:sz w:val="28"/>
                <w:szCs w:val="28"/>
                <w:shd w:val="clear" w:color="auto" w:fill="FFFF00"/>
              </w:rPr>
              <w:t xml:space="preserve"> 2020 г. в 10 час. 00 </w:t>
            </w:r>
            <w:proofErr w:type="gramStart"/>
            <w:r w:rsidR="00EB073F" w:rsidRPr="00EB073F">
              <w:rPr>
                <w:rFonts w:ascii="Times New Roman" w:hAnsi="Times New Roman"/>
                <w:b/>
                <w:color w:val="00000A"/>
                <w:sz w:val="28"/>
                <w:szCs w:val="28"/>
                <w:shd w:val="clear" w:color="auto" w:fill="FFFF00"/>
              </w:rPr>
              <w:t>мин.</w:t>
            </w:r>
            <w:r w:rsidR="00EB073F" w:rsidRPr="00EB073F">
              <w:rPr>
                <w:rFonts w:ascii="Times New Roman" w:hAnsi="Times New Roman"/>
                <w:b/>
                <w:color w:val="00000A"/>
                <w:sz w:val="28"/>
                <w:szCs w:val="28"/>
              </w:rPr>
              <w:t>(</w:t>
            </w:r>
            <w:proofErr w:type="gramEnd"/>
            <w:r w:rsidR="00EB073F" w:rsidRPr="00EB073F">
              <w:rPr>
                <w:rFonts w:ascii="Times New Roman" w:hAnsi="Times New Roman"/>
                <w:b/>
                <w:color w:val="00000A"/>
                <w:sz w:val="28"/>
                <w:szCs w:val="28"/>
                <w:shd w:val="clear" w:color="auto" w:fill="FFFF00"/>
              </w:rPr>
              <w:t xml:space="preserve">по времени сервера </w:t>
            </w:r>
            <w:hyperlink r:id="rId9" w:history="1">
              <w:r w:rsidR="00EB073F" w:rsidRPr="00EB073F">
                <w:rPr>
                  <w:rFonts w:ascii="Times New Roman" w:hAnsi="Times New Roman"/>
                  <w:b/>
                  <w:color w:val="00000A"/>
                  <w:sz w:val="28"/>
                  <w:szCs w:val="28"/>
                  <w:u w:val="single"/>
                  <w:shd w:val="clear" w:color="auto" w:fill="FFFF00"/>
                </w:rPr>
                <w:t>https://torgi.etp-region.ru</w:t>
              </w:r>
            </w:hyperlink>
            <w:r w:rsidR="00EB073F" w:rsidRPr="00EB073F">
              <w:rPr>
                <w:rFonts w:ascii="Times New Roman" w:hAnsi="Times New Roman"/>
                <w:b/>
                <w:color w:val="00000A"/>
                <w:sz w:val="28"/>
                <w:szCs w:val="28"/>
              </w:rPr>
              <w:t>)</w:t>
            </w:r>
          </w:p>
        </w:tc>
      </w:tr>
      <w:tr w:rsidR="00EB073F" w:rsidRPr="00EB073F" w:rsidTr="00D07367">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lastRenderedPageBreak/>
              <w:t>9</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 xml:space="preserve">Дата проведения аукциона в электронной форме </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973197" w:rsidP="00D07367">
            <w:pPr>
              <w:rPr>
                <w:rFonts w:ascii="Times New Roman" w:hAnsi="Times New Roman"/>
                <w:sz w:val="28"/>
                <w:szCs w:val="28"/>
              </w:rPr>
            </w:pPr>
            <w:r>
              <w:rPr>
                <w:rFonts w:ascii="Times New Roman" w:hAnsi="Times New Roman"/>
                <w:b/>
                <w:color w:val="00000A"/>
                <w:sz w:val="28"/>
                <w:szCs w:val="28"/>
                <w:shd w:val="clear" w:color="auto" w:fill="FFFF00"/>
              </w:rPr>
              <w:t>27</w:t>
            </w:r>
            <w:r w:rsidR="00BC14FA">
              <w:rPr>
                <w:rFonts w:ascii="Times New Roman" w:hAnsi="Times New Roman"/>
                <w:b/>
                <w:color w:val="00000A"/>
                <w:sz w:val="28"/>
                <w:szCs w:val="28"/>
                <w:shd w:val="clear" w:color="auto" w:fill="FFFF00"/>
              </w:rPr>
              <w:t xml:space="preserve"> августа</w:t>
            </w:r>
            <w:r w:rsidR="00EB073F" w:rsidRPr="00EB073F">
              <w:rPr>
                <w:rFonts w:ascii="Times New Roman" w:hAnsi="Times New Roman"/>
                <w:b/>
                <w:color w:val="00000A"/>
                <w:sz w:val="28"/>
                <w:szCs w:val="28"/>
                <w:shd w:val="clear" w:color="auto" w:fill="FFFF00"/>
              </w:rPr>
              <w:t xml:space="preserve"> 2020 </w:t>
            </w:r>
            <w:proofErr w:type="spellStart"/>
            <w:r w:rsidR="00EB073F" w:rsidRPr="00EB073F">
              <w:rPr>
                <w:rFonts w:ascii="Times New Roman" w:hAnsi="Times New Roman"/>
                <w:b/>
                <w:color w:val="00000A"/>
                <w:sz w:val="28"/>
                <w:szCs w:val="28"/>
                <w:shd w:val="clear" w:color="auto" w:fill="FFFF00"/>
              </w:rPr>
              <w:t>г</w:t>
            </w:r>
            <w:r w:rsidR="00EB073F" w:rsidRPr="00EB073F">
              <w:rPr>
                <w:rFonts w:ascii="Times New Roman" w:hAnsi="Times New Roman"/>
                <w:color w:val="00000A"/>
                <w:sz w:val="28"/>
                <w:szCs w:val="28"/>
                <w:shd w:val="clear" w:color="auto" w:fill="FFFF00"/>
              </w:rPr>
              <w:t>.</w:t>
            </w:r>
            <w:r w:rsidR="00B93E07">
              <w:rPr>
                <w:rFonts w:ascii="Times New Roman" w:hAnsi="Times New Roman"/>
                <w:b/>
                <w:color w:val="00000A"/>
                <w:sz w:val="28"/>
                <w:szCs w:val="28"/>
                <w:shd w:val="clear" w:color="auto" w:fill="FFFF00"/>
              </w:rPr>
              <w:t>в</w:t>
            </w:r>
            <w:proofErr w:type="spellEnd"/>
            <w:r w:rsidR="00B93E07">
              <w:rPr>
                <w:rFonts w:ascii="Times New Roman" w:hAnsi="Times New Roman"/>
                <w:b/>
                <w:color w:val="00000A"/>
                <w:sz w:val="28"/>
                <w:szCs w:val="28"/>
                <w:shd w:val="clear" w:color="auto" w:fill="FFFF00"/>
              </w:rPr>
              <w:t xml:space="preserve"> 12</w:t>
            </w:r>
            <w:r w:rsidR="00EB073F" w:rsidRPr="00EB073F">
              <w:rPr>
                <w:rFonts w:ascii="Times New Roman" w:hAnsi="Times New Roman"/>
                <w:b/>
                <w:color w:val="00000A"/>
                <w:sz w:val="28"/>
                <w:szCs w:val="28"/>
                <w:shd w:val="clear" w:color="auto" w:fill="FFFF00"/>
              </w:rPr>
              <w:t xml:space="preserve"> час. 00 </w:t>
            </w:r>
            <w:proofErr w:type="gramStart"/>
            <w:r w:rsidR="00EB073F" w:rsidRPr="00EB073F">
              <w:rPr>
                <w:rFonts w:ascii="Times New Roman" w:hAnsi="Times New Roman"/>
                <w:b/>
                <w:color w:val="00000A"/>
                <w:sz w:val="28"/>
                <w:szCs w:val="28"/>
                <w:shd w:val="clear" w:color="auto" w:fill="FFFF00"/>
              </w:rPr>
              <w:t>мин.</w:t>
            </w:r>
            <w:r w:rsidR="00EB073F" w:rsidRPr="00EB073F">
              <w:rPr>
                <w:rFonts w:ascii="Times New Roman" w:hAnsi="Times New Roman"/>
                <w:b/>
                <w:color w:val="00000A"/>
                <w:sz w:val="28"/>
                <w:szCs w:val="28"/>
              </w:rPr>
              <w:t>(</w:t>
            </w:r>
            <w:proofErr w:type="gramEnd"/>
            <w:r w:rsidR="00EB073F" w:rsidRPr="00EB073F">
              <w:rPr>
                <w:rFonts w:ascii="Times New Roman" w:hAnsi="Times New Roman"/>
                <w:b/>
                <w:color w:val="00000A"/>
                <w:sz w:val="28"/>
                <w:szCs w:val="28"/>
                <w:shd w:val="clear" w:color="auto" w:fill="FFFF00"/>
              </w:rPr>
              <w:t xml:space="preserve">по времени сервера </w:t>
            </w:r>
            <w:hyperlink r:id="rId10" w:history="1">
              <w:r w:rsidR="00EB073F" w:rsidRPr="00EB073F">
                <w:rPr>
                  <w:rFonts w:ascii="Times New Roman" w:hAnsi="Times New Roman"/>
                  <w:b/>
                  <w:color w:val="00000A"/>
                  <w:sz w:val="28"/>
                  <w:szCs w:val="28"/>
                  <w:u w:val="single"/>
                  <w:shd w:val="clear" w:color="auto" w:fill="FFFF00"/>
                </w:rPr>
                <w:t>https://torgi.etp-region.ru</w:t>
              </w:r>
            </w:hyperlink>
            <w:r w:rsidR="00EB073F" w:rsidRPr="00EB073F">
              <w:rPr>
                <w:rFonts w:ascii="Times New Roman" w:hAnsi="Times New Roman"/>
                <w:b/>
                <w:color w:val="00000A"/>
                <w:sz w:val="28"/>
                <w:szCs w:val="28"/>
              </w:rPr>
              <w:t>)</w:t>
            </w:r>
          </w:p>
        </w:tc>
      </w:tr>
      <w:tr w:rsidR="00EB073F" w:rsidRPr="00EB073F" w:rsidTr="00D07367">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10</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Требования к участникам аукциона в электронной форме</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Заказчик устанавливает следующие единые требования к участникам аукциона в электронной форме:</w:t>
            </w:r>
          </w:p>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1)</w:t>
            </w:r>
            <w:r w:rsidRPr="00EB073F">
              <w:rPr>
                <w:rFonts w:ascii="Times New Roman" w:hAnsi="Times New Roman"/>
                <w:color w:val="00000A"/>
                <w:sz w:val="28"/>
                <w:szCs w:val="28"/>
              </w:rPr>
              <w:tab/>
              <w:t>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2)</w:t>
            </w:r>
            <w:r w:rsidRPr="00EB073F">
              <w:rPr>
                <w:rFonts w:ascii="Times New Roman" w:hAnsi="Times New Roman"/>
                <w:color w:val="00000A"/>
                <w:sz w:val="28"/>
                <w:szCs w:val="28"/>
              </w:rPr>
              <w:tab/>
            </w:r>
            <w:proofErr w:type="spellStart"/>
            <w:r w:rsidRPr="00EB073F">
              <w:rPr>
                <w:rFonts w:ascii="Times New Roman" w:hAnsi="Times New Roman"/>
                <w:color w:val="00000A"/>
                <w:sz w:val="28"/>
                <w:szCs w:val="28"/>
              </w:rPr>
              <w:t>непроведение</w:t>
            </w:r>
            <w:proofErr w:type="spellEnd"/>
            <w:r w:rsidRPr="00EB073F">
              <w:rPr>
                <w:rFonts w:ascii="Times New Roman" w:hAnsi="Times New Roman"/>
                <w:color w:val="00000A"/>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3)</w:t>
            </w:r>
            <w:r w:rsidRPr="00EB073F">
              <w:rPr>
                <w:rFonts w:ascii="Times New Roman" w:hAnsi="Times New Roman"/>
                <w:color w:val="00000A"/>
                <w:sz w:val="28"/>
                <w:szCs w:val="28"/>
              </w:rPr>
              <w:tab/>
            </w:r>
            <w:proofErr w:type="spellStart"/>
            <w:r w:rsidRPr="00EB073F">
              <w:rPr>
                <w:rFonts w:ascii="Times New Roman" w:hAnsi="Times New Roman"/>
                <w:color w:val="00000A"/>
                <w:sz w:val="28"/>
                <w:szCs w:val="28"/>
              </w:rPr>
              <w:t>неприостановление</w:t>
            </w:r>
            <w:proofErr w:type="spellEnd"/>
            <w:r w:rsidRPr="00EB073F">
              <w:rPr>
                <w:rFonts w:ascii="Times New Roman" w:hAnsi="Times New Roman"/>
                <w:color w:val="00000A"/>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4)</w:t>
            </w:r>
            <w:r w:rsidRPr="00EB073F">
              <w:rPr>
                <w:rFonts w:ascii="Times New Roman" w:hAnsi="Times New Roman"/>
                <w:color w:val="00000A"/>
                <w:sz w:val="28"/>
                <w:szCs w:val="28"/>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5)</w:t>
            </w:r>
            <w:r w:rsidRPr="00EB073F">
              <w:rPr>
                <w:rFonts w:ascii="Times New Roman" w:hAnsi="Times New Roman"/>
                <w:color w:val="00000A"/>
                <w:sz w:val="28"/>
                <w:szCs w:val="28"/>
              </w:rPr>
              <w:tab/>
              <w:t xml:space="preserve">отсутствие у участника закупки - физического лица либо у руководителя, членов коллегиального </w:t>
            </w:r>
            <w:r w:rsidRPr="00EB073F">
              <w:rPr>
                <w:rFonts w:ascii="Times New Roman" w:hAnsi="Times New Roman"/>
                <w:color w:val="00000A"/>
                <w:sz w:val="28"/>
                <w:szCs w:val="28"/>
              </w:rPr>
              <w:lastRenderedPageBreak/>
              <w:t>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6)</w:t>
            </w:r>
            <w:r w:rsidRPr="00EB073F">
              <w:rPr>
                <w:rFonts w:ascii="Times New Roman" w:hAnsi="Times New Roman"/>
                <w:color w:val="00000A"/>
                <w:sz w:val="28"/>
                <w:szCs w:val="28"/>
              </w:rPr>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7)</w:t>
            </w:r>
            <w:r w:rsidRPr="00EB073F">
              <w:rPr>
                <w:rFonts w:ascii="Times New Roman" w:hAnsi="Times New Roman"/>
                <w:color w:val="00000A"/>
                <w:sz w:val="28"/>
                <w:szCs w:val="28"/>
              </w:rPr>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8)</w:t>
            </w:r>
            <w:r w:rsidRPr="00EB073F">
              <w:rPr>
                <w:rFonts w:ascii="Times New Roman" w:hAnsi="Times New Roman"/>
                <w:color w:val="00000A"/>
                <w:sz w:val="28"/>
                <w:szCs w:val="28"/>
              </w:rPr>
              <w:ta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w:t>
            </w:r>
            <w:r w:rsidRPr="00EB073F">
              <w:rPr>
                <w:rFonts w:ascii="Times New Roman" w:hAnsi="Times New Roman"/>
                <w:color w:val="00000A"/>
                <w:sz w:val="28"/>
                <w:szCs w:val="28"/>
              </w:rPr>
              <w:lastRenderedPageBreak/>
              <w:t xml:space="preserve">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B073F">
              <w:rPr>
                <w:rFonts w:ascii="Times New Roman" w:hAnsi="Times New Roman"/>
                <w:color w:val="00000A"/>
                <w:sz w:val="28"/>
                <w:szCs w:val="28"/>
              </w:rPr>
              <w:t>неполнородными</w:t>
            </w:r>
            <w:proofErr w:type="spellEnd"/>
            <w:r w:rsidRPr="00EB073F">
              <w:rPr>
                <w:rFonts w:ascii="Times New Roman" w:hAnsi="Times New Roman"/>
                <w:color w:val="00000A"/>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9)</w:t>
            </w:r>
            <w:r w:rsidRPr="00EB073F">
              <w:rPr>
                <w:rFonts w:ascii="Times New Roman" w:hAnsi="Times New Roman"/>
                <w:color w:val="00000A"/>
                <w:sz w:val="28"/>
                <w:szCs w:val="28"/>
              </w:rPr>
              <w:tab/>
              <w:t xml:space="preserve">Заказчиком установлено требование об отсутствии информации об участнике закупки в реестре недобросовестных поставщиков, предусмотренном статьей 5 Федерального закона </w:t>
            </w:r>
            <w:r w:rsidRPr="00EB073F">
              <w:rPr>
                <w:rFonts w:ascii="Times New Roman" w:eastAsia="Segoe UI Symbol" w:hAnsi="Times New Roman"/>
                <w:color w:val="00000A"/>
                <w:sz w:val="28"/>
                <w:szCs w:val="28"/>
              </w:rPr>
              <w:t>№</w:t>
            </w:r>
            <w:r w:rsidRPr="00EB073F">
              <w:rPr>
                <w:rFonts w:ascii="Times New Roman" w:hAnsi="Times New Roman"/>
                <w:color w:val="00000A"/>
                <w:sz w:val="28"/>
                <w:szCs w:val="28"/>
              </w:rPr>
              <w:t xml:space="preserve"> 223-ФЗ, и в реестре недобросовестных поставщиков, предусмотренном Федеральным законом </w:t>
            </w:r>
            <w:r w:rsidRPr="00EB073F">
              <w:rPr>
                <w:rFonts w:ascii="Times New Roman" w:eastAsia="Segoe UI Symbol" w:hAnsi="Times New Roman"/>
                <w:color w:val="00000A"/>
                <w:sz w:val="28"/>
                <w:szCs w:val="28"/>
              </w:rPr>
              <w:t>№</w:t>
            </w:r>
            <w:r w:rsidRPr="00EB073F">
              <w:rPr>
                <w:rFonts w:ascii="Times New Roman" w:hAnsi="Times New Roman"/>
                <w:color w:val="00000A"/>
                <w:sz w:val="28"/>
                <w:szCs w:val="28"/>
              </w:rPr>
              <w:t xml:space="preserve"> 44-ФЗ.</w:t>
            </w:r>
          </w:p>
        </w:tc>
      </w:tr>
      <w:tr w:rsidR="00EB073F" w:rsidRPr="00EB073F" w:rsidTr="00D07367">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lastRenderedPageBreak/>
              <w:t>11</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 xml:space="preserve">Формы, порядок, дата и время окончания срока предоставления участникам такой закупки разъяснений положений аукционной документации </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Любой участник аукциона в электронной форме вправе направить Заказчику запрос о даче разъяснений положений извещения и (или) документации о проведении электронного аукциона.</w:t>
            </w:r>
          </w:p>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В течение трех рабочих дней с даты поступления такого запроса, Заказчик осуществляет разъяснение положений извещения и (или) документации о проведении электронного аукциона и, не позднее чем в течение трех дней со дня предоставления таких разъяснений, размещает их в ЕИС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Дата начала срока предоставления участникам закупки разъяснений:</w:t>
            </w:r>
          </w:p>
          <w:p w:rsidR="00EB073F" w:rsidRPr="00EB073F" w:rsidRDefault="00973197" w:rsidP="00D07367">
            <w:pPr>
              <w:jc w:val="both"/>
              <w:rPr>
                <w:rFonts w:ascii="Times New Roman" w:hAnsi="Times New Roman"/>
                <w:sz w:val="28"/>
                <w:szCs w:val="28"/>
              </w:rPr>
            </w:pPr>
            <w:r>
              <w:rPr>
                <w:rFonts w:ascii="Times New Roman" w:hAnsi="Times New Roman"/>
                <w:b/>
                <w:color w:val="00000A"/>
                <w:sz w:val="28"/>
                <w:szCs w:val="28"/>
                <w:shd w:val="clear" w:color="auto" w:fill="FFFF00"/>
              </w:rPr>
              <w:t>11</w:t>
            </w:r>
            <w:r w:rsidR="00977187">
              <w:rPr>
                <w:rFonts w:ascii="Times New Roman" w:hAnsi="Times New Roman"/>
                <w:b/>
                <w:color w:val="00000A"/>
                <w:sz w:val="28"/>
                <w:szCs w:val="28"/>
                <w:shd w:val="clear" w:color="auto" w:fill="FFFF00"/>
              </w:rPr>
              <w:t xml:space="preserve"> августа</w:t>
            </w:r>
            <w:r w:rsidR="00EB073F" w:rsidRPr="00EB073F">
              <w:rPr>
                <w:rFonts w:ascii="Times New Roman" w:hAnsi="Times New Roman"/>
                <w:b/>
                <w:color w:val="00000A"/>
                <w:sz w:val="28"/>
                <w:szCs w:val="28"/>
                <w:shd w:val="clear" w:color="auto" w:fill="FFFF00"/>
              </w:rPr>
              <w:t xml:space="preserve"> 2020 г.</w:t>
            </w:r>
          </w:p>
          <w:p w:rsidR="00EB073F" w:rsidRPr="00EB073F" w:rsidRDefault="00EB073F" w:rsidP="00BC14FA">
            <w:pPr>
              <w:jc w:val="both"/>
              <w:rPr>
                <w:rFonts w:ascii="Times New Roman" w:hAnsi="Times New Roman"/>
                <w:sz w:val="28"/>
                <w:szCs w:val="28"/>
              </w:rPr>
            </w:pPr>
            <w:r w:rsidRPr="00EB073F">
              <w:rPr>
                <w:rFonts w:ascii="Times New Roman" w:hAnsi="Times New Roman"/>
                <w:color w:val="00000A"/>
                <w:sz w:val="28"/>
                <w:szCs w:val="28"/>
              </w:rPr>
              <w:t xml:space="preserve">Дата окончания срока предоставления участникам закупки разъяснений: </w:t>
            </w:r>
            <w:r w:rsidRPr="00EB073F">
              <w:rPr>
                <w:rFonts w:ascii="Times New Roman" w:hAnsi="Times New Roman"/>
                <w:color w:val="00000A"/>
                <w:sz w:val="28"/>
                <w:szCs w:val="28"/>
              </w:rPr>
              <w:br/>
            </w:r>
            <w:r w:rsidR="00973197">
              <w:rPr>
                <w:rFonts w:ascii="Times New Roman" w:hAnsi="Times New Roman"/>
                <w:b/>
                <w:color w:val="00000A"/>
                <w:sz w:val="28"/>
                <w:szCs w:val="28"/>
                <w:shd w:val="clear" w:color="auto" w:fill="FFFF00"/>
              </w:rPr>
              <w:t>20</w:t>
            </w:r>
            <w:r w:rsidR="003D734C">
              <w:rPr>
                <w:rFonts w:ascii="Times New Roman" w:hAnsi="Times New Roman"/>
                <w:b/>
                <w:color w:val="00000A"/>
                <w:sz w:val="28"/>
                <w:szCs w:val="28"/>
                <w:shd w:val="clear" w:color="auto" w:fill="FFFF00"/>
              </w:rPr>
              <w:t xml:space="preserve"> </w:t>
            </w:r>
            <w:r w:rsidR="00BC14FA">
              <w:rPr>
                <w:rFonts w:ascii="Times New Roman" w:hAnsi="Times New Roman"/>
                <w:b/>
                <w:color w:val="00000A"/>
                <w:sz w:val="28"/>
                <w:szCs w:val="28"/>
                <w:shd w:val="clear" w:color="auto" w:fill="FFFF00"/>
              </w:rPr>
              <w:t>августа</w:t>
            </w:r>
            <w:r w:rsidR="003D734C" w:rsidRPr="00EB073F">
              <w:rPr>
                <w:rFonts w:ascii="Times New Roman" w:hAnsi="Times New Roman"/>
                <w:b/>
                <w:color w:val="00000A"/>
                <w:sz w:val="28"/>
                <w:szCs w:val="28"/>
                <w:shd w:val="clear" w:color="auto" w:fill="FFFF00"/>
              </w:rPr>
              <w:t xml:space="preserve"> </w:t>
            </w:r>
            <w:r w:rsidR="003D734C">
              <w:rPr>
                <w:rFonts w:ascii="Times New Roman" w:hAnsi="Times New Roman"/>
                <w:b/>
                <w:color w:val="00000A"/>
                <w:sz w:val="28"/>
                <w:szCs w:val="28"/>
                <w:shd w:val="clear" w:color="auto" w:fill="FFFF00"/>
              </w:rPr>
              <w:t>2020 г</w:t>
            </w:r>
            <w:r w:rsidRPr="00EB073F">
              <w:rPr>
                <w:rFonts w:ascii="Times New Roman" w:hAnsi="Times New Roman"/>
                <w:b/>
                <w:color w:val="00000A"/>
                <w:sz w:val="28"/>
                <w:szCs w:val="28"/>
                <w:shd w:val="clear" w:color="auto" w:fill="FFFF00"/>
              </w:rPr>
              <w:t>. до 23 час. 59 мин.</w:t>
            </w:r>
          </w:p>
        </w:tc>
      </w:tr>
      <w:tr w:rsidR="00EB073F" w:rsidRPr="00EB073F" w:rsidTr="00D07367">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12</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 xml:space="preserve">Порядок и дата рассмотрения первых частей заявок на участие в электронном </w:t>
            </w:r>
            <w:r w:rsidRPr="00EB073F">
              <w:rPr>
                <w:rFonts w:ascii="Times New Roman" w:hAnsi="Times New Roman"/>
                <w:color w:val="00000A"/>
                <w:sz w:val="28"/>
                <w:szCs w:val="28"/>
              </w:rPr>
              <w:lastRenderedPageBreak/>
              <w:t>аукционе</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lastRenderedPageBreak/>
              <w:t xml:space="preserve">Закупочная комиссия проверяет первые части заявок на участие в аукционе в электронной форме, содержащие информацию, предусмотренную пунктом 1 настоящей Информационной карты электронного аукциона, на соответствие требованиям, установленным аукционной </w:t>
            </w:r>
            <w:r w:rsidRPr="00EB073F">
              <w:rPr>
                <w:rFonts w:ascii="Times New Roman" w:hAnsi="Times New Roman"/>
                <w:color w:val="00000A"/>
                <w:sz w:val="28"/>
                <w:szCs w:val="28"/>
              </w:rPr>
              <w:lastRenderedPageBreak/>
              <w:t>документацией в отношении закупаемых товаров.</w:t>
            </w:r>
          </w:p>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Участник аукциона в электронной форме не допускается к участию в нем в случае:</w:t>
            </w:r>
          </w:p>
          <w:p w:rsidR="00EB073F" w:rsidRPr="00EB073F" w:rsidRDefault="00EB073F" w:rsidP="00D07367">
            <w:pPr>
              <w:tabs>
                <w:tab w:val="left" w:pos="1026"/>
              </w:tabs>
              <w:ind w:firstLine="34"/>
              <w:jc w:val="both"/>
              <w:rPr>
                <w:rFonts w:ascii="Times New Roman" w:hAnsi="Times New Roman"/>
                <w:sz w:val="28"/>
                <w:szCs w:val="28"/>
              </w:rPr>
            </w:pPr>
            <w:r w:rsidRPr="00EB073F">
              <w:rPr>
                <w:rFonts w:ascii="Times New Roman" w:hAnsi="Times New Roman"/>
                <w:color w:val="00000A"/>
                <w:sz w:val="28"/>
                <w:szCs w:val="28"/>
              </w:rPr>
              <w:t>1)</w:t>
            </w:r>
            <w:r w:rsidRPr="00EB073F">
              <w:rPr>
                <w:rFonts w:ascii="Times New Roman" w:hAnsi="Times New Roman"/>
                <w:color w:val="00000A"/>
                <w:sz w:val="28"/>
                <w:szCs w:val="28"/>
              </w:rPr>
              <w:tab/>
            </w:r>
            <w:proofErr w:type="spellStart"/>
            <w:r w:rsidRPr="00EB073F">
              <w:rPr>
                <w:rFonts w:ascii="Times New Roman" w:hAnsi="Times New Roman"/>
                <w:color w:val="00000A"/>
                <w:sz w:val="28"/>
                <w:szCs w:val="28"/>
              </w:rPr>
              <w:t>непредоставления</w:t>
            </w:r>
            <w:proofErr w:type="spellEnd"/>
            <w:r w:rsidRPr="00EB073F">
              <w:rPr>
                <w:rFonts w:ascii="Times New Roman" w:hAnsi="Times New Roman"/>
                <w:color w:val="00000A"/>
                <w:sz w:val="28"/>
                <w:szCs w:val="28"/>
              </w:rPr>
              <w:t xml:space="preserve"> информации, предусмотренной пунктом 1.1 настоящей Информационной карты электронного аукциона, или предоставления недостоверной информации;</w:t>
            </w:r>
          </w:p>
          <w:p w:rsidR="00EB073F" w:rsidRPr="00EB073F" w:rsidRDefault="00EB073F" w:rsidP="00D07367">
            <w:pPr>
              <w:tabs>
                <w:tab w:val="left" w:pos="1026"/>
              </w:tabs>
              <w:ind w:firstLine="34"/>
              <w:jc w:val="both"/>
              <w:rPr>
                <w:rFonts w:ascii="Times New Roman" w:hAnsi="Times New Roman"/>
                <w:sz w:val="28"/>
                <w:szCs w:val="28"/>
              </w:rPr>
            </w:pPr>
            <w:r w:rsidRPr="00EB073F">
              <w:rPr>
                <w:rFonts w:ascii="Times New Roman" w:hAnsi="Times New Roman"/>
                <w:color w:val="00000A"/>
                <w:sz w:val="28"/>
                <w:szCs w:val="28"/>
              </w:rPr>
              <w:t>2)</w:t>
            </w:r>
            <w:r w:rsidRPr="00EB073F">
              <w:rPr>
                <w:rFonts w:ascii="Times New Roman" w:hAnsi="Times New Roman"/>
                <w:color w:val="00000A"/>
                <w:sz w:val="28"/>
                <w:szCs w:val="28"/>
              </w:rPr>
              <w:tab/>
              <w:t>несоответствия информации, предусмотренной пунктом 1.1 настоящей Информационной карты электронного аукциона требованиям аукционной документации;</w:t>
            </w:r>
          </w:p>
          <w:p w:rsidR="00EB073F" w:rsidRPr="00EB073F" w:rsidRDefault="00EB073F" w:rsidP="00D07367">
            <w:pPr>
              <w:tabs>
                <w:tab w:val="left" w:pos="1026"/>
              </w:tabs>
              <w:ind w:firstLine="34"/>
              <w:jc w:val="both"/>
              <w:rPr>
                <w:rFonts w:ascii="Times New Roman" w:hAnsi="Times New Roman"/>
                <w:sz w:val="28"/>
                <w:szCs w:val="28"/>
              </w:rPr>
            </w:pPr>
            <w:r w:rsidRPr="00EB073F">
              <w:rPr>
                <w:rFonts w:ascii="Times New Roman" w:hAnsi="Times New Roman"/>
                <w:color w:val="00000A"/>
                <w:sz w:val="28"/>
                <w:szCs w:val="28"/>
              </w:rPr>
              <w:t>3)</w:t>
            </w:r>
            <w:r w:rsidRPr="00EB073F">
              <w:rPr>
                <w:rFonts w:ascii="Times New Roman" w:hAnsi="Times New Roman"/>
                <w:color w:val="00000A"/>
                <w:sz w:val="28"/>
                <w:szCs w:val="28"/>
              </w:rPr>
              <w:tab/>
              <w:t>в случае наличия в первой части заявки на участие в аукционе в электронной форме, сведений об участнике аукциона в электронной форме, подавшем такую заявку.</w:t>
            </w:r>
          </w:p>
          <w:p w:rsidR="00EB073F" w:rsidRPr="00EB073F" w:rsidRDefault="00EB073F" w:rsidP="00AA74D9">
            <w:pPr>
              <w:ind w:firstLine="34"/>
              <w:jc w:val="both"/>
              <w:rPr>
                <w:rFonts w:ascii="Times New Roman" w:hAnsi="Times New Roman"/>
                <w:sz w:val="28"/>
                <w:szCs w:val="28"/>
              </w:rPr>
            </w:pPr>
            <w:r w:rsidRPr="00EB073F">
              <w:rPr>
                <w:rFonts w:ascii="Times New Roman" w:hAnsi="Times New Roman"/>
                <w:color w:val="00000A"/>
                <w:sz w:val="28"/>
                <w:szCs w:val="28"/>
              </w:rPr>
              <w:t xml:space="preserve">Закупочная комиссия осуществляет рассмотрение первых частей заявок на участие в аукционе в электронной форме в срок </w:t>
            </w:r>
            <w:r w:rsidRPr="003D734C">
              <w:rPr>
                <w:rFonts w:ascii="Times New Roman" w:hAnsi="Times New Roman"/>
                <w:b/>
                <w:color w:val="00000A"/>
                <w:sz w:val="28"/>
                <w:szCs w:val="28"/>
                <w:highlight w:val="yellow"/>
              </w:rPr>
              <w:t xml:space="preserve">до </w:t>
            </w:r>
            <w:r w:rsidR="00973197">
              <w:rPr>
                <w:rFonts w:ascii="Times New Roman" w:hAnsi="Times New Roman"/>
                <w:b/>
                <w:color w:val="00000A"/>
                <w:sz w:val="28"/>
                <w:szCs w:val="28"/>
                <w:highlight w:val="yellow"/>
              </w:rPr>
              <w:t>26</w:t>
            </w:r>
            <w:r w:rsidR="003D734C" w:rsidRPr="003D734C">
              <w:rPr>
                <w:rFonts w:ascii="Times New Roman" w:hAnsi="Times New Roman"/>
                <w:b/>
                <w:color w:val="00000A"/>
                <w:sz w:val="28"/>
                <w:szCs w:val="28"/>
                <w:highlight w:val="yellow"/>
              </w:rPr>
              <w:t xml:space="preserve"> </w:t>
            </w:r>
            <w:r w:rsidR="00BC14FA">
              <w:rPr>
                <w:rFonts w:ascii="Times New Roman" w:hAnsi="Times New Roman"/>
                <w:b/>
                <w:color w:val="00000A"/>
                <w:sz w:val="28"/>
                <w:szCs w:val="28"/>
              </w:rPr>
              <w:t>августа</w:t>
            </w:r>
            <w:r w:rsidRPr="00EB073F">
              <w:rPr>
                <w:rFonts w:ascii="Times New Roman" w:hAnsi="Times New Roman"/>
                <w:b/>
                <w:color w:val="00000A"/>
                <w:sz w:val="28"/>
                <w:szCs w:val="28"/>
                <w:shd w:val="clear" w:color="auto" w:fill="FFFF00"/>
              </w:rPr>
              <w:t xml:space="preserve"> 2020 года </w:t>
            </w:r>
            <w:r w:rsidRPr="00EB073F">
              <w:rPr>
                <w:rFonts w:ascii="Times New Roman" w:hAnsi="Times New Roman"/>
                <w:b/>
                <w:color w:val="00000A"/>
                <w:sz w:val="28"/>
                <w:szCs w:val="28"/>
              </w:rPr>
              <w:t>включительно.</w:t>
            </w:r>
          </w:p>
        </w:tc>
      </w:tr>
      <w:tr w:rsidR="00EB073F" w:rsidRPr="00EB073F" w:rsidTr="00D07367">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lastRenderedPageBreak/>
              <w:t>13</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Порядок и дата подведения итогов электронного аукциона</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Закупочная комиссия рассматривает вторые части заявок на участие в аукционе в электронной форме и документы, направленные Заказчику оператором ЭП, в части соответствия их требованиям, установленным аукционной документацией. При этом закупочная комиссия рассматривает вторые части заявок, полученные от оператора ЭП в соответствии с Положением о закупке, до определения победителя аукциона в электронной форме (единственного участника) и участника электронного аукциона, сделавшего второе по степени выгодности предложение после лучшего.</w:t>
            </w:r>
          </w:p>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Заявка на участие в аукционе в электронной форме признается не соответствующей требованиям, установленным документацией о конкурентной закупке, в случае:</w:t>
            </w:r>
          </w:p>
          <w:p w:rsidR="00EB073F" w:rsidRPr="00EB073F" w:rsidRDefault="00EB073F" w:rsidP="00D07367">
            <w:pPr>
              <w:numPr>
                <w:ilvl w:val="0"/>
                <w:numId w:val="5"/>
              </w:numPr>
              <w:ind w:left="-394" w:firstLine="394"/>
              <w:jc w:val="both"/>
              <w:rPr>
                <w:rFonts w:ascii="Times New Roman" w:hAnsi="Times New Roman"/>
                <w:sz w:val="28"/>
                <w:szCs w:val="28"/>
              </w:rPr>
            </w:pPr>
            <w:r w:rsidRPr="00EB073F">
              <w:rPr>
                <w:rFonts w:ascii="Times New Roman" w:hAnsi="Times New Roman"/>
                <w:color w:val="00000A"/>
                <w:sz w:val="28"/>
                <w:szCs w:val="28"/>
              </w:rPr>
              <w:t>непредставления документов и информации, которые предусмотрены пунктом 1.2 настоящей Информационной карты электронного аукциона, несоответствия таких документов и информации требованиям, установленным аукционной документацией, наличия в указанных документах недостоверной информации об участнике закупки на дату и время окончания срока подачи заявок на участие в электронном аукционе;</w:t>
            </w:r>
          </w:p>
          <w:p w:rsidR="00EB073F" w:rsidRPr="00EB073F" w:rsidRDefault="00EB073F" w:rsidP="00D07367">
            <w:pPr>
              <w:numPr>
                <w:ilvl w:val="0"/>
                <w:numId w:val="5"/>
              </w:numPr>
              <w:ind w:left="-394" w:firstLine="394"/>
              <w:jc w:val="both"/>
              <w:rPr>
                <w:rFonts w:ascii="Times New Roman" w:hAnsi="Times New Roman"/>
                <w:sz w:val="28"/>
                <w:szCs w:val="28"/>
              </w:rPr>
            </w:pPr>
            <w:r w:rsidRPr="00EB073F">
              <w:rPr>
                <w:rFonts w:ascii="Times New Roman" w:hAnsi="Times New Roman"/>
                <w:color w:val="00000A"/>
                <w:sz w:val="28"/>
                <w:szCs w:val="28"/>
              </w:rPr>
              <w:t>несоответствия участника закупки требованиям, установленным аукционной документацией.</w:t>
            </w:r>
          </w:p>
          <w:p w:rsidR="00EB073F" w:rsidRPr="00EB073F" w:rsidRDefault="00EB073F" w:rsidP="00BC14FA">
            <w:pPr>
              <w:ind w:firstLine="34"/>
              <w:jc w:val="both"/>
              <w:rPr>
                <w:rFonts w:ascii="Times New Roman" w:hAnsi="Times New Roman"/>
                <w:sz w:val="28"/>
                <w:szCs w:val="28"/>
              </w:rPr>
            </w:pPr>
            <w:r w:rsidRPr="00EB073F">
              <w:rPr>
                <w:rFonts w:ascii="Times New Roman" w:hAnsi="Times New Roman"/>
                <w:color w:val="00000A"/>
                <w:sz w:val="28"/>
                <w:szCs w:val="28"/>
              </w:rPr>
              <w:lastRenderedPageBreak/>
              <w:t xml:space="preserve">Дата подведения итогов такой закупки: </w:t>
            </w:r>
            <w:r w:rsidR="00973197">
              <w:rPr>
                <w:rFonts w:ascii="Times New Roman" w:hAnsi="Times New Roman"/>
                <w:color w:val="00000A"/>
                <w:sz w:val="28"/>
                <w:szCs w:val="28"/>
              </w:rPr>
              <w:t>27</w:t>
            </w:r>
            <w:bookmarkStart w:id="0" w:name="_GoBack"/>
            <w:bookmarkEnd w:id="0"/>
            <w:r w:rsidR="00BC14FA">
              <w:rPr>
                <w:rFonts w:ascii="Times New Roman" w:hAnsi="Times New Roman"/>
                <w:color w:val="00000A"/>
                <w:sz w:val="28"/>
                <w:szCs w:val="28"/>
              </w:rPr>
              <w:t xml:space="preserve"> августа</w:t>
            </w:r>
            <w:r w:rsidRPr="00EB073F">
              <w:rPr>
                <w:rFonts w:ascii="Times New Roman" w:hAnsi="Times New Roman"/>
                <w:b/>
                <w:color w:val="00000A"/>
                <w:sz w:val="28"/>
                <w:szCs w:val="28"/>
                <w:shd w:val="clear" w:color="auto" w:fill="FFFF00"/>
              </w:rPr>
              <w:t xml:space="preserve"> 2020 года.</w:t>
            </w:r>
          </w:p>
        </w:tc>
      </w:tr>
      <w:tr w:rsidR="00EB073F" w:rsidRPr="00EB073F" w:rsidTr="00D07367">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lastRenderedPageBreak/>
              <w:t>14</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Размер обеспечения заявки на участие в аукционе в электронной форме, требования к такому обеспечению</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tabs>
                <w:tab w:val="left" w:pos="859"/>
              </w:tabs>
              <w:ind w:firstLine="34"/>
              <w:jc w:val="both"/>
              <w:rPr>
                <w:rFonts w:ascii="Times New Roman" w:hAnsi="Times New Roman"/>
                <w:sz w:val="28"/>
                <w:szCs w:val="28"/>
              </w:rPr>
            </w:pPr>
            <w:r w:rsidRPr="00EB073F">
              <w:rPr>
                <w:rFonts w:ascii="Times New Roman" w:hAnsi="Times New Roman"/>
                <w:color w:val="00000A"/>
                <w:sz w:val="28"/>
                <w:szCs w:val="28"/>
              </w:rPr>
              <w:t>Не установлено</w:t>
            </w:r>
          </w:p>
          <w:p w:rsidR="00EB073F" w:rsidRPr="00EB073F" w:rsidRDefault="00EB073F" w:rsidP="00D07367">
            <w:pPr>
              <w:ind w:firstLine="34"/>
              <w:jc w:val="both"/>
              <w:rPr>
                <w:rFonts w:ascii="Times New Roman" w:hAnsi="Times New Roman"/>
                <w:sz w:val="28"/>
                <w:szCs w:val="28"/>
              </w:rPr>
            </w:pPr>
          </w:p>
        </w:tc>
      </w:tr>
      <w:tr w:rsidR="00EB073F" w:rsidRPr="00EB073F" w:rsidTr="00D07367">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15</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Размер обеспечения исполнения договора и иные требования к такому обеспечению</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tabs>
                <w:tab w:val="left" w:pos="859"/>
              </w:tabs>
              <w:ind w:firstLine="34"/>
              <w:jc w:val="both"/>
              <w:rPr>
                <w:rFonts w:ascii="Times New Roman" w:hAnsi="Times New Roman"/>
                <w:sz w:val="28"/>
                <w:szCs w:val="28"/>
              </w:rPr>
            </w:pPr>
            <w:r w:rsidRPr="00EB073F">
              <w:rPr>
                <w:rFonts w:ascii="Times New Roman" w:hAnsi="Times New Roman"/>
                <w:color w:val="00000A"/>
                <w:sz w:val="28"/>
                <w:szCs w:val="28"/>
              </w:rPr>
              <w:t>Не установлено</w:t>
            </w:r>
          </w:p>
          <w:p w:rsidR="00EB073F" w:rsidRPr="00EB073F" w:rsidRDefault="00EB073F" w:rsidP="00D07367">
            <w:pPr>
              <w:ind w:firstLine="34"/>
              <w:jc w:val="both"/>
              <w:rPr>
                <w:rFonts w:ascii="Times New Roman" w:hAnsi="Times New Roman"/>
                <w:sz w:val="28"/>
                <w:szCs w:val="28"/>
              </w:rPr>
            </w:pPr>
          </w:p>
        </w:tc>
      </w:tr>
      <w:tr w:rsidR="00EB073F" w:rsidRPr="00EB073F" w:rsidTr="00D07367">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16</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 xml:space="preserve">В соответствии с постановлением Правительства Российской Федерации от 16 сентября 2016 года </w:t>
            </w:r>
            <w:r w:rsidRPr="00EB073F">
              <w:rPr>
                <w:rFonts w:ascii="Times New Roman" w:eastAsia="Segoe UI Symbol" w:hAnsi="Times New Roman"/>
                <w:color w:val="00000A"/>
                <w:sz w:val="28"/>
                <w:szCs w:val="28"/>
              </w:rPr>
              <w:t>№</w:t>
            </w:r>
            <w:r w:rsidRPr="00EB073F">
              <w:rPr>
                <w:rFonts w:ascii="Times New Roman" w:hAnsi="Times New Roman"/>
                <w:color w:val="00000A"/>
                <w:sz w:val="28"/>
                <w:szCs w:val="28"/>
              </w:rPr>
              <w:t xml:space="preserve">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sidRPr="00EB073F">
              <w:rPr>
                <w:rFonts w:ascii="Times New Roman" w:eastAsia="Segoe UI Symbol" w:hAnsi="Times New Roman"/>
                <w:color w:val="00000A"/>
                <w:sz w:val="28"/>
                <w:szCs w:val="28"/>
              </w:rPr>
              <w:t>№</w:t>
            </w:r>
            <w:r w:rsidRPr="00EB073F">
              <w:rPr>
                <w:rFonts w:ascii="Times New Roman" w:hAnsi="Times New Roman"/>
                <w:color w:val="00000A"/>
                <w:sz w:val="28"/>
                <w:szCs w:val="28"/>
              </w:rPr>
              <w:t xml:space="preserve"> 925) в случае, если победителем аукциона в электронной форме представлена заявка на участие в  аукционе в электронной форме,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 xml:space="preserve">В целях применения Постановления </w:t>
            </w:r>
            <w:r w:rsidRPr="00EB073F">
              <w:rPr>
                <w:rFonts w:ascii="Times New Roman" w:eastAsia="Segoe UI Symbol" w:hAnsi="Times New Roman"/>
                <w:color w:val="00000A"/>
                <w:sz w:val="28"/>
                <w:szCs w:val="28"/>
              </w:rPr>
              <w:t>№</w:t>
            </w:r>
            <w:r w:rsidRPr="00EB073F">
              <w:rPr>
                <w:rFonts w:ascii="Times New Roman" w:hAnsi="Times New Roman"/>
                <w:color w:val="00000A"/>
                <w:sz w:val="28"/>
                <w:szCs w:val="28"/>
              </w:rPr>
              <w:t xml:space="preserve"> 925 участник аукциона в электронной форме указывает (декларирует) в заявке на участие в аукционе в электронной форме (в соответствующей части заявки на участие, содержащей предложение о поставке товара) наименования страны происхождения поставляемых товаров;</w:t>
            </w:r>
          </w:p>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Участник аукциона в электронной форме несет ответственность за представление недостоверных сведений о стране происхождения товаров, указанного в заявке на участие в аукционе в электронной форме.</w:t>
            </w:r>
          </w:p>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 xml:space="preserve">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w:t>
            </w:r>
            <w:proofErr w:type="gramStart"/>
            <w:r w:rsidRPr="00EB073F">
              <w:rPr>
                <w:rFonts w:ascii="Times New Roman" w:hAnsi="Times New Roman"/>
                <w:color w:val="00000A"/>
                <w:sz w:val="28"/>
                <w:szCs w:val="28"/>
              </w:rPr>
              <w:t>электронной форме</w:t>
            </w:r>
            <w:proofErr w:type="gramEnd"/>
            <w:r w:rsidRPr="00EB073F">
              <w:rPr>
                <w:rFonts w:ascii="Times New Roman" w:hAnsi="Times New Roman"/>
                <w:color w:val="00000A"/>
                <w:sz w:val="28"/>
                <w:szCs w:val="28"/>
              </w:rPr>
              <w:t xml:space="preserve"> и такая заявка рассматривается как содержащая предложение о поставке иностранных товаров.</w:t>
            </w:r>
          </w:p>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 xml:space="preserve">Для целей установления соотношения цены </w:t>
            </w:r>
            <w:r w:rsidRPr="00EB073F">
              <w:rPr>
                <w:rFonts w:ascii="Times New Roman" w:hAnsi="Times New Roman"/>
                <w:color w:val="00000A"/>
                <w:sz w:val="28"/>
                <w:szCs w:val="28"/>
              </w:rPr>
              <w:lastRenderedPageBreak/>
              <w:t xml:space="preserve">предлагаемых к поставке товаров российского и иностранного происхождения, цена единицы каждого товара определяется как произведение начальной (максимальной) цены единицы товара, указанной в части </w:t>
            </w:r>
            <w:proofErr w:type="spellStart"/>
            <w:r w:rsidRPr="00EB073F">
              <w:rPr>
                <w:rFonts w:ascii="Times New Roman" w:hAnsi="Times New Roman"/>
                <w:color w:val="00000A"/>
                <w:sz w:val="28"/>
                <w:szCs w:val="28"/>
              </w:rPr>
              <w:t>Iаукционной</w:t>
            </w:r>
            <w:proofErr w:type="spellEnd"/>
            <w:r w:rsidRPr="00EB073F">
              <w:rPr>
                <w:rFonts w:ascii="Times New Roman" w:hAnsi="Times New Roman"/>
                <w:color w:val="00000A"/>
                <w:sz w:val="28"/>
                <w:szCs w:val="28"/>
              </w:rPr>
              <w:t xml:space="preserve"> документации «Техническое задание», на коэффициент изменения начальной (максимальной) цены аукциона по результатам проведения аукциона в электронной форме, определяемый как результат деления суммы цен за единицу товара, сложившейся по результатам электронного аукциона, на начальную (максимальную) цену аукциона.</w:t>
            </w:r>
          </w:p>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Отнесение участника аукциона в электронной форме к российским или иностранным лицам производится на основании документов участника аукциона в электронной форме,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Страна происхождения поставляемого товара в договоре указывается на основании сведений, содержащихся в заявке на участие в аукционе в электронной форме, представленной участником аукциона в электронной форме, с которым заключается договор.</w:t>
            </w:r>
          </w:p>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В случае уклонения от заключения договора победителя аукциона в электронной форме, договор будет заключен с участником аукциона в электронной форме, который предложил такие же, как и победитель аукциона в электронной форме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в электронной форме.</w:t>
            </w:r>
          </w:p>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 xml:space="preserve">При исполнении договора, заключенного с участником аукциона в электронной форме, которому предоставлен приоритет в соответствии с Постановлением </w:t>
            </w:r>
            <w:r w:rsidRPr="00EB073F">
              <w:rPr>
                <w:rFonts w:ascii="Times New Roman" w:eastAsia="Segoe UI Symbol" w:hAnsi="Times New Roman"/>
                <w:color w:val="00000A"/>
                <w:sz w:val="28"/>
                <w:szCs w:val="28"/>
              </w:rPr>
              <w:t>№</w:t>
            </w:r>
            <w:r w:rsidRPr="00EB073F">
              <w:rPr>
                <w:rFonts w:ascii="Times New Roman" w:hAnsi="Times New Roman"/>
                <w:color w:val="00000A"/>
                <w:sz w:val="28"/>
                <w:szCs w:val="28"/>
              </w:rPr>
              <w:t xml:space="preserve">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Приоритет не предоставляется в случаях, если:</w:t>
            </w:r>
          </w:p>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 xml:space="preserve">1) закупка признана несостоявшейся и договор </w:t>
            </w:r>
            <w:r w:rsidRPr="00EB073F">
              <w:rPr>
                <w:rFonts w:ascii="Times New Roman" w:hAnsi="Times New Roman"/>
                <w:color w:val="00000A"/>
                <w:sz w:val="28"/>
                <w:szCs w:val="28"/>
              </w:rPr>
              <w:lastRenderedPageBreak/>
              <w:t>заключается с единственным участником аукциона в электронной форме;</w:t>
            </w:r>
          </w:p>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2)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3)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4) в заявке на участие в аукционе в электронной форме, представленной участником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об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r w:rsidR="00EB073F" w:rsidRPr="00EB073F" w:rsidTr="00D07367">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lastRenderedPageBreak/>
              <w:t>17</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Порядок заключения договора</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По результатам аукциона в электронной форме договор заключается с победителем (единственным участником) электронного аукциона, заявка которого на участие в электронном аукционе признана соответствующей требованиям, установленным аукционной документацией.</w:t>
            </w:r>
          </w:p>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Договор заключается на условиях, указанных в извещении о проведении аукциона в электронной форме, аукционной документации, заявке победителя аукциона в электронной форме по цене, предложенной таким победителем в порядке, установленном Положением о закупке.</w:t>
            </w:r>
          </w:p>
        </w:tc>
      </w:tr>
      <w:tr w:rsidR="00EB073F" w:rsidRPr="00EB073F" w:rsidTr="00D07367">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18</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 xml:space="preserve">Антидемпинговые меры </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 xml:space="preserve">В случае если по результатам электронного аукциона цена договора, предложенная победителем, участником электронного аукциона, с которым заключается договор, снижена на двадцать пять и более процентов от начальной (максимальной) суммы цен за единицу товаров,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w:t>
            </w:r>
            <w:r w:rsidRPr="00EB073F">
              <w:rPr>
                <w:rFonts w:ascii="Times New Roman" w:hAnsi="Times New Roman"/>
                <w:color w:val="00000A"/>
                <w:sz w:val="28"/>
                <w:szCs w:val="28"/>
              </w:rPr>
              <w:lastRenderedPageBreak/>
              <w:t>обеспечения исполнения договора, указанный в извещении о проведении аукциона в электронной форме и аукционной документации, а в случае если извещением о проведении аукциона в электронной форме и аукционной документации,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суммы цен за единицу товаров, но не менее чем в размере аванса (если договором предусмотрена выплата аванса).</w:t>
            </w:r>
          </w:p>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В случае неисполнения указанных требований победитель или участник закупки, с которым заключается договор, признается уклонившимся от заключения договора.</w:t>
            </w:r>
          </w:p>
        </w:tc>
      </w:tr>
    </w:tbl>
    <w:p w:rsidR="005C6A93" w:rsidRPr="00EB073F" w:rsidRDefault="005C6A93">
      <w:pPr>
        <w:rPr>
          <w:rFonts w:ascii="Times New Roman" w:hAnsi="Times New Roman"/>
          <w:sz w:val="28"/>
          <w:szCs w:val="28"/>
        </w:rPr>
      </w:pPr>
    </w:p>
    <w:sectPr w:rsidR="005C6A93" w:rsidRPr="00EB07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B2FE6"/>
    <w:multiLevelType w:val="multilevel"/>
    <w:tmpl w:val="93CEC072"/>
    <w:lvl w:ilvl="0">
      <w:numFmt w:val="bullet"/>
      <w:lvlText w:val="•"/>
      <w:lvlJc w:val="left"/>
      <w:pPr>
        <w:ind w:left="394"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21B550C3"/>
    <w:multiLevelType w:val="multilevel"/>
    <w:tmpl w:val="0122D6B0"/>
    <w:lvl w:ilvl="0">
      <w:numFmt w:val="bullet"/>
      <w:lvlText w:val="•"/>
      <w:lvlJc w:val="left"/>
      <w:pPr>
        <w:ind w:left="394"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32686CB2"/>
    <w:multiLevelType w:val="multilevel"/>
    <w:tmpl w:val="603AEE94"/>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55125B6E"/>
    <w:multiLevelType w:val="multilevel"/>
    <w:tmpl w:val="B136FB7A"/>
    <w:lvl w:ilvl="0">
      <w:numFmt w:val="bullet"/>
      <w:lvlText w:val="•"/>
      <w:lvlJc w:val="left"/>
      <w:pPr>
        <w:ind w:left="394"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7BDB5FCB"/>
    <w:multiLevelType w:val="multilevel"/>
    <w:tmpl w:val="8D2EB416"/>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EC5"/>
    <w:rsid w:val="00057BCC"/>
    <w:rsid w:val="002C3EC5"/>
    <w:rsid w:val="003310EC"/>
    <w:rsid w:val="003D734C"/>
    <w:rsid w:val="005C6A93"/>
    <w:rsid w:val="006C14D7"/>
    <w:rsid w:val="00753B2A"/>
    <w:rsid w:val="00973197"/>
    <w:rsid w:val="00977187"/>
    <w:rsid w:val="00AA74D9"/>
    <w:rsid w:val="00AD2F65"/>
    <w:rsid w:val="00B93E07"/>
    <w:rsid w:val="00BC14FA"/>
    <w:rsid w:val="00EB0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68DE3-A215-478D-90EE-02763EEFC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B07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B073F"/>
    <w:rPr>
      <w:color w:val="0563C1"/>
      <w:u w:val="single"/>
    </w:rPr>
  </w:style>
  <w:style w:type="paragraph" w:styleId="a4">
    <w:name w:val="No Spacing"/>
    <w:link w:val="a5"/>
    <w:uiPriority w:val="1"/>
    <w:qFormat/>
    <w:rsid w:val="00EB073F"/>
    <w:pPr>
      <w:autoSpaceDN w:val="0"/>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locked/>
    <w:rsid w:val="003D734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gi.etp-region.ru" TargetMode="External"/><Relationship Id="rId3" Type="http://schemas.openxmlformats.org/officeDocument/2006/relationships/settings" Target="settings.xml"/><Relationship Id="rId7" Type="http://schemas.openxmlformats.org/officeDocument/2006/relationships/hyperlink" Target="https://torgi.etp-region.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yarzakupki@mail.ru?cc=web12.beget.emai" TargetMode="External"/><Relationship Id="rId11" Type="http://schemas.openxmlformats.org/officeDocument/2006/relationships/fontTable" Target="fontTable.xml"/><Relationship Id="rId5" Type="http://schemas.openxmlformats.org/officeDocument/2006/relationships/hyperlink" Target="https://torgi.etp-region.ru/" TargetMode="External"/><Relationship Id="rId10" Type="http://schemas.openxmlformats.org/officeDocument/2006/relationships/hyperlink" Target="https://torgi.etp-region.ru" TargetMode="External"/><Relationship Id="rId4" Type="http://schemas.openxmlformats.org/officeDocument/2006/relationships/webSettings" Target="webSettings.xml"/><Relationship Id="rId9" Type="http://schemas.openxmlformats.org/officeDocument/2006/relationships/hyperlink" Target="https://torgi.etp-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23</Pages>
  <Words>6542</Words>
  <Characters>37293</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13</cp:revision>
  <dcterms:created xsi:type="dcterms:W3CDTF">2020-04-23T18:17:00Z</dcterms:created>
  <dcterms:modified xsi:type="dcterms:W3CDTF">2020-08-11T07:01:00Z</dcterms:modified>
</cp:coreProperties>
</file>