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219" w:type="dxa"/>
        <w:tblLook w:val="04A0" w:firstRow="1" w:lastRow="0" w:firstColumn="1" w:lastColumn="0" w:noHBand="0" w:noVBand="1"/>
      </w:tblPr>
      <w:tblGrid>
        <w:gridCol w:w="5778"/>
      </w:tblGrid>
      <w:tr w:rsidR="00CF093A" w:rsidTr="00CF093A">
        <w:tc>
          <w:tcPr>
            <w:tcW w:w="5954" w:type="dxa"/>
          </w:tcPr>
          <w:p w:rsidR="00552190" w:rsidRDefault="00552190" w:rsidP="00552190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2190" w:rsidRPr="00C905B3" w:rsidRDefault="00552190" w:rsidP="00552190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</w:t>
            </w:r>
            <w:r w:rsidRPr="00C9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ПРОВЕДЕНИИ ЗАПРОСА КОТИРОВОК В ЭЛЕКТРОННОМ ВИДЕ </w:t>
            </w:r>
          </w:p>
          <w:p w:rsidR="00CF093A" w:rsidRDefault="00552190" w:rsidP="0055219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05B3">
              <w:rPr>
                <w:rFonts w:ascii="Times New Roman" w:hAnsi="Times New Roman" w:cs="Times New Roman"/>
                <w:bCs/>
              </w:rPr>
              <w:t>на оказание услуг по поверке средств измерений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CF093A" w:rsidRDefault="00CF093A" w:rsidP="00CF093A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506B9" w:rsidRPr="00D02563" w:rsidRDefault="002506B9" w:rsidP="00CF0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06B9" w:rsidRPr="00D02563" w:rsidRDefault="002506B9" w:rsidP="00CF0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6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C3FB2" w:rsidRPr="00722974" w:rsidRDefault="002506B9" w:rsidP="00CF0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974">
        <w:rPr>
          <w:rFonts w:ascii="Times New Roman" w:hAnsi="Times New Roman" w:cs="Times New Roman"/>
          <w:b/>
          <w:sz w:val="24"/>
          <w:szCs w:val="24"/>
        </w:rPr>
        <w:t>на оказание усл</w:t>
      </w:r>
      <w:r w:rsidR="00FF512E">
        <w:rPr>
          <w:rFonts w:ascii="Times New Roman" w:hAnsi="Times New Roman" w:cs="Times New Roman"/>
          <w:b/>
          <w:sz w:val="24"/>
          <w:szCs w:val="24"/>
        </w:rPr>
        <w:t>уг по поверке средств измерений</w:t>
      </w:r>
    </w:p>
    <w:p w:rsidR="002506B9" w:rsidRPr="00F4059F" w:rsidRDefault="002506B9" w:rsidP="00CF093A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59F">
        <w:rPr>
          <w:rFonts w:ascii="Times New Roman" w:hAnsi="Times New Roman" w:cs="Times New Roman"/>
          <w:b/>
          <w:sz w:val="24"/>
          <w:szCs w:val="24"/>
        </w:rPr>
        <w:t>Наименование услуг</w:t>
      </w:r>
      <w:r w:rsidRPr="00F4059F">
        <w:rPr>
          <w:rFonts w:ascii="Times New Roman" w:hAnsi="Times New Roman" w:cs="Times New Roman"/>
          <w:sz w:val="24"/>
          <w:szCs w:val="24"/>
        </w:rPr>
        <w:t xml:space="preserve"> </w:t>
      </w:r>
      <w:r w:rsidR="00F4059F" w:rsidRPr="00F4059F">
        <w:rPr>
          <w:rFonts w:ascii="Times New Roman" w:hAnsi="Times New Roman" w:cs="Times New Roman"/>
          <w:sz w:val="24"/>
          <w:szCs w:val="24"/>
        </w:rPr>
        <w:t>–</w:t>
      </w:r>
      <w:r w:rsidR="00F4059F">
        <w:rPr>
          <w:rFonts w:ascii="Times New Roman" w:hAnsi="Times New Roman" w:cs="Times New Roman"/>
          <w:sz w:val="24"/>
          <w:szCs w:val="24"/>
        </w:rPr>
        <w:t xml:space="preserve"> </w:t>
      </w:r>
      <w:r w:rsidRPr="00F4059F">
        <w:rPr>
          <w:rFonts w:ascii="Times New Roman" w:hAnsi="Times New Roman" w:cs="Times New Roman"/>
          <w:sz w:val="24"/>
          <w:szCs w:val="24"/>
        </w:rPr>
        <w:t xml:space="preserve">поверка </w:t>
      </w:r>
      <w:r w:rsidR="00F4059F" w:rsidRPr="00F4059F">
        <w:rPr>
          <w:rFonts w:ascii="Times New Roman" w:hAnsi="Times New Roman" w:cs="Times New Roman"/>
          <w:sz w:val="24"/>
          <w:szCs w:val="24"/>
        </w:rPr>
        <w:t>средств измерений</w:t>
      </w:r>
      <w:r w:rsidR="00F4059F">
        <w:rPr>
          <w:rFonts w:ascii="Times New Roman" w:hAnsi="Times New Roman" w:cs="Times New Roman"/>
          <w:sz w:val="24"/>
          <w:szCs w:val="24"/>
        </w:rPr>
        <w:t>.</w:t>
      </w:r>
    </w:p>
    <w:p w:rsidR="002506B9" w:rsidRPr="00C97DA7" w:rsidRDefault="002506B9" w:rsidP="00CF09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97DA7">
        <w:rPr>
          <w:rFonts w:ascii="Times New Roman" w:hAnsi="Times New Roman" w:cs="Times New Roman"/>
          <w:b/>
          <w:sz w:val="24"/>
          <w:szCs w:val="24"/>
        </w:rPr>
        <w:t xml:space="preserve">Требуемое количество, единица измерения – </w:t>
      </w:r>
      <w:r w:rsidRPr="00C97DA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97DA7">
        <w:rPr>
          <w:rFonts w:ascii="Times New Roman" w:hAnsi="Times New Roman" w:cs="Times New Roman"/>
          <w:sz w:val="24"/>
          <w:szCs w:val="24"/>
        </w:rPr>
        <w:t>усл.ед</w:t>
      </w:r>
      <w:proofErr w:type="spellEnd"/>
      <w:r w:rsidRPr="00C97DA7">
        <w:rPr>
          <w:rFonts w:ascii="Times New Roman" w:hAnsi="Times New Roman" w:cs="Times New Roman"/>
          <w:sz w:val="24"/>
          <w:szCs w:val="24"/>
        </w:rPr>
        <w:t>.</w:t>
      </w:r>
    </w:p>
    <w:p w:rsidR="002506B9" w:rsidRPr="00C97DA7" w:rsidRDefault="002506B9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b/>
          <w:sz w:val="24"/>
          <w:szCs w:val="24"/>
        </w:rPr>
        <w:t>3. Место оказания услуг:</w:t>
      </w:r>
      <w:r w:rsidRPr="00C97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B9" w:rsidRPr="00C97DA7" w:rsidRDefault="002506B9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 xml:space="preserve">- </w:t>
      </w:r>
      <w:r w:rsidR="003C02F4" w:rsidRPr="00C97DA7">
        <w:rPr>
          <w:rFonts w:ascii="Times New Roman" w:hAnsi="Times New Roman" w:cs="Times New Roman"/>
          <w:sz w:val="24"/>
          <w:szCs w:val="24"/>
        </w:rPr>
        <w:t xml:space="preserve">РФ, </w:t>
      </w:r>
      <w:r w:rsidR="00C97DA7" w:rsidRPr="00C97DA7">
        <w:rPr>
          <w:rFonts w:ascii="Times New Roman" w:hAnsi="Times New Roman" w:cs="Times New Roman"/>
          <w:sz w:val="24"/>
          <w:szCs w:val="24"/>
        </w:rPr>
        <w:t>Саратовская область, г. Пугачев, ул. 40 лет Октября, д. 190.</w:t>
      </w:r>
    </w:p>
    <w:p w:rsidR="002506B9" w:rsidRPr="00C97DA7" w:rsidRDefault="002506B9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b/>
          <w:sz w:val="24"/>
          <w:szCs w:val="24"/>
        </w:rPr>
        <w:t>4. Срок (период) оказания услуг:</w:t>
      </w:r>
      <w:r w:rsidRPr="00C97DA7">
        <w:rPr>
          <w:rFonts w:ascii="Times New Roman" w:hAnsi="Times New Roman" w:cs="Times New Roman"/>
          <w:sz w:val="24"/>
          <w:szCs w:val="24"/>
        </w:rPr>
        <w:t xml:space="preserve"> с </w:t>
      </w:r>
      <w:r w:rsidR="00CF093A" w:rsidRPr="00C97DA7">
        <w:rPr>
          <w:rFonts w:ascii="Times New Roman" w:hAnsi="Times New Roman" w:cs="Times New Roman"/>
          <w:sz w:val="24"/>
          <w:szCs w:val="24"/>
        </w:rPr>
        <w:t>даты подписания</w:t>
      </w:r>
      <w:r w:rsidRPr="00C97DA7">
        <w:rPr>
          <w:rFonts w:ascii="Times New Roman" w:hAnsi="Times New Roman" w:cs="Times New Roman"/>
          <w:sz w:val="24"/>
          <w:szCs w:val="24"/>
        </w:rPr>
        <w:t xml:space="preserve"> договора по 31.</w:t>
      </w:r>
      <w:r w:rsidR="00B044F9" w:rsidRPr="00C97DA7">
        <w:rPr>
          <w:rFonts w:ascii="Times New Roman" w:hAnsi="Times New Roman" w:cs="Times New Roman"/>
          <w:sz w:val="24"/>
          <w:szCs w:val="24"/>
        </w:rPr>
        <w:t>12</w:t>
      </w:r>
      <w:r w:rsidRPr="00C97DA7">
        <w:rPr>
          <w:rFonts w:ascii="Times New Roman" w:hAnsi="Times New Roman" w:cs="Times New Roman"/>
          <w:sz w:val="24"/>
          <w:szCs w:val="24"/>
        </w:rPr>
        <w:t>.202</w:t>
      </w:r>
      <w:r w:rsidR="00CF093A" w:rsidRPr="00C97DA7">
        <w:rPr>
          <w:rFonts w:ascii="Times New Roman" w:hAnsi="Times New Roman" w:cs="Times New Roman"/>
          <w:sz w:val="24"/>
          <w:szCs w:val="24"/>
        </w:rPr>
        <w:t>0</w:t>
      </w:r>
      <w:r w:rsidRPr="00C97D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06B9" w:rsidRPr="00ED5015" w:rsidRDefault="002506B9" w:rsidP="00CF093A">
      <w:pPr>
        <w:numPr>
          <w:ilvl w:val="2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15">
        <w:rPr>
          <w:rFonts w:ascii="Times New Roman" w:hAnsi="Times New Roman" w:cs="Times New Roman"/>
          <w:b/>
          <w:sz w:val="24"/>
          <w:szCs w:val="24"/>
        </w:rPr>
        <w:t>5. Условия оказания услуг:</w:t>
      </w:r>
      <w:r w:rsidRPr="00ED5015">
        <w:rPr>
          <w:rFonts w:ascii="Times New Roman" w:hAnsi="Times New Roman" w:cs="Times New Roman"/>
          <w:sz w:val="24"/>
          <w:szCs w:val="24"/>
        </w:rPr>
        <w:t xml:space="preserve"> </w:t>
      </w:r>
      <w:r w:rsidR="006B2EC5" w:rsidRPr="00ED5015">
        <w:rPr>
          <w:rFonts w:ascii="Times New Roman" w:hAnsi="Times New Roman" w:cs="Times New Roman"/>
          <w:sz w:val="24"/>
          <w:szCs w:val="24"/>
        </w:rPr>
        <w:t>Поверка приборов Заказчика осуществляется на производственных площадях Заказчика в течение 15 рабочих дней с момента подачи заявки. При невозможности проведения поверки средств измерений на территории Заказчика поверка осуществляется в сервисном центре Исполнителя с использованием расходных материалов последнего. Доставка поверителей на объекты Заказчика, транспортно-экспедиционные расходы доставки приборов до и после оказанных услуг по организации проведения поверки средств измерений, из сервисного центра Исполнителя осуществляется Исполнителем за счет собственных средств Исполнителя.</w:t>
      </w:r>
      <w:r w:rsidR="00B35E89" w:rsidRPr="00ED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580" w:rsidRDefault="00454580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580">
        <w:rPr>
          <w:rFonts w:ascii="Times New Roman" w:hAnsi="Times New Roman" w:cs="Times New Roman"/>
          <w:b/>
          <w:sz w:val="24"/>
          <w:szCs w:val="24"/>
        </w:rPr>
        <w:t>6. Условия оплаты:</w:t>
      </w:r>
      <w:r w:rsidRPr="00454580">
        <w:rPr>
          <w:rFonts w:ascii="Times New Roman" w:hAnsi="Times New Roman" w:cs="Times New Roman"/>
          <w:sz w:val="24"/>
          <w:szCs w:val="24"/>
        </w:rPr>
        <w:t xml:space="preserve"> Условия оплаты (в том числе условие оплаты за оказанные услуги в соответствии с условиями договора с отсрочкой платежа) в течение </w:t>
      </w:r>
      <w:r w:rsidR="006C4D8C">
        <w:rPr>
          <w:rFonts w:ascii="Times New Roman" w:hAnsi="Times New Roman" w:cs="Times New Roman"/>
          <w:sz w:val="24"/>
          <w:szCs w:val="24"/>
        </w:rPr>
        <w:t>1</w:t>
      </w:r>
      <w:r w:rsidRPr="00454580">
        <w:rPr>
          <w:rFonts w:ascii="Times New Roman" w:hAnsi="Times New Roman" w:cs="Times New Roman"/>
          <w:sz w:val="24"/>
          <w:szCs w:val="24"/>
        </w:rPr>
        <w:t xml:space="preserve">0 </w:t>
      </w:r>
      <w:r w:rsidR="006C4D8C">
        <w:rPr>
          <w:rFonts w:ascii="Times New Roman" w:hAnsi="Times New Roman" w:cs="Times New Roman"/>
          <w:sz w:val="24"/>
          <w:szCs w:val="24"/>
        </w:rPr>
        <w:t>рабочих</w:t>
      </w:r>
      <w:r w:rsidRPr="00454580">
        <w:rPr>
          <w:rFonts w:ascii="Times New Roman" w:hAnsi="Times New Roman" w:cs="Times New Roman"/>
          <w:sz w:val="24"/>
          <w:szCs w:val="24"/>
        </w:rPr>
        <w:t xml:space="preserve"> дней по факту оказанных услуг.</w:t>
      </w:r>
    </w:p>
    <w:p w:rsidR="00454580" w:rsidRPr="00912477" w:rsidRDefault="00454580" w:rsidP="00CF0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506B9" w:rsidRPr="00D02563">
        <w:rPr>
          <w:rFonts w:ascii="Times New Roman" w:hAnsi="Times New Roman" w:cs="Times New Roman"/>
          <w:b/>
          <w:sz w:val="24"/>
          <w:szCs w:val="24"/>
        </w:rPr>
        <w:t xml:space="preserve">. Требования к качеству </w:t>
      </w:r>
      <w:r w:rsidR="0076380E">
        <w:rPr>
          <w:rFonts w:ascii="Times New Roman" w:hAnsi="Times New Roman" w:cs="Times New Roman"/>
          <w:b/>
          <w:sz w:val="24"/>
          <w:szCs w:val="24"/>
        </w:rPr>
        <w:t>услуг</w:t>
      </w:r>
      <w:r w:rsidR="002506B9" w:rsidRPr="00D02563">
        <w:rPr>
          <w:rFonts w:ascii="Times New Roman" w:hAnsi="Times New Roman" w:cs="Times New Roman"/>
          <w:b/>
          <w:sz w:val="24"/>
          <w:szCs w:val="24"/>
        </w:rPr>
        <w:t>:</w:t>
      </w:r>
    </w:p>
    <w:p w:rsidR="002506B9" w:rsidRPr="00D02563" w:rsidRDefault="002506B9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63">
        <w:rPr>
          <w:rFonts w:ascii="Times New Roman" w:hAnsi="Times New Roman" w:cs="Times New Roman"/>
          <w:sz w:val="24"/>
          <w:szCs w:val="24"/>
        </w:rPr>
        <w:t>Все услуги по поверке средств измерений должны проводиться Исполнителем с надлежащим качеством в объеме, предусмотренными методиками поверки.</w:t>
      </w:r>
    </w:p>
    <w:p w:rsidR="002506B9" w:rsidRPr="00D02563" w:rsidRDefault="002506B9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63">
        <w:rPr>
          <w:rFonts w:ascii="Times New Roman" w:hAnsi="Times New Roman" w:cs="Times New Roman"/>
          <w:sz w:val="24"/>
          <w:szCs w:val="24"/>
        </w:rPr>
        <w:t xml:space="preserve">Поверку средств измерения проводить в соответствии с требованиями Приказа </w:t>
      </w:r>
      <w:proofErr w:type="spellStart"/>
      <w:r w:rsidRPr="00D02563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02563">
        <w:rPr>
          <w:rFonts w:ascii="Times New Roman" w:hAnsi="Times New Roman" w:cs="Times New Roman"/>
          <w:sz w:val="24"/>
          <w:szCs w:val="24"/>
        </w:rPr>
        <w:t xml:space="preserve"> РФ от 02.07.2015 № 1815 «Об утверждении Порядка проведения поверки средств измерений, требования к знаку поверки и содержанию свидетельства о поверке»;</w:t>
      </w:r>
    </w:p>
    <w:p w:rsidR="002506B9" w:rsidRPr="00D02563" w:rsidRDefault="002506B9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63">
        <w:rPr>
          <w:rFonts w:ascii="Times New Roman" w:hAnsi="Times New Roman" w:cs="Times New Roman"/>
          <w:sz w:val="24"/>
          <w:szCs w:val="24"/>
        </w:rPr>
        <w:t>Риск случайного повреждения оборудования, переданно</w:t>
      </w:r>
      <w:r w:rsidR="0076380E">
        <w:rPr>
          <w:rFonts w:ascii="Times New Roman" w:hAnsi="Times New Roman" w:cs="Times New Roman"/>
          <w:sz w:val="24"/>
          <w:szCs w:val="24"/>
        </w:rPr>
        <w:t xml:space="preserve">го на время проведения поверки </w:t>
      </w:r>
      <w:r w:rsidRPr="00D02563">
        <w:rPr>
          <w:rFonts w:ascii="Times New Roman" w:hAnsi="Times New Roman" w:cs="Times New Roman"/>
          <w:sz w:val="24"/>
          <w:szCs w:val="24"/>
        </w:rPr>
        <w:t>в лабораторию Исполнителя, несет Исполнитель с момента их передачи.</w:t>
      </w:r>
    </w:p>
    <w:p w:rsidR="00E20FB5" w:rsidRDefault="00454580" w:rsidP="00CF09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06B9" w:rsidRPr="00D025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0FB5">
        <w:rPr>
          <w:rFonts w:ascii="Times New Roman" w:hAnsi="Times New Roman" w:cs="Times New Roman"/>
          <w:b/>
          <w:sz w:val="24"/>
          <w:szCs w:val="24"/>
        </w:rPr>
        <w:t>Требования к технических характеристикам услуг:</w:t>
      </w:r>
    </w:p>
    <w:p w:rsidR="0019041D" w:rsidRPr="00790AA6" w:rsidRDefault="0019041D" w:rsidP="00CF09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4"/>
        <w:gridCol w:w="3822"/>
        <w:gridCol w:w="2693"/>
        <w:gridCol w:w="992"/>
        <w:gridCol w:w="1134"/>
      </w:tblGrid>
      <w:tr w:rsidR="006C4D8C" w:rsidRPr="002F6080" w:rsidTr="006C4D8C">
        <w:trPr>
          <w:trHeight w:val="423"/>
        </w:trPr>
        <w:tc>
          <w:tcPr>
            <w:tcW w:w="714" w:type="dxa"/>
            <w:hideMark/>
          </w:tcPr>
          <w:p w:rsidR="006C4D8C" w:rsidRPr="002F6080" w:rsidRDefault="006C4D8C" w:rsidP="00CF0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6C4D8C" w:rsidRPr="002F6080" w:rsidRDefault="006C4D8C" w:rsidP="00CF0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2" w:type="dxa"/>
            <w:hideMark/>
          </w:tcPr>
          <w:p w:rsidR="006C4D8C" w:rsidRPr="002F6080" w:rsidRDefault="006C4D8C" w:rsidP="00CF0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6C4D8C" w:rsidRPr="002F6080" w:rsidRDefault="006C4D8C" w:rsidP="00CF0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92" w:type="dxa"/>
          </w:tcPr>
          <w:p w:rsidR="006C4D8C" w:rsidRPr="002F6080" w:rsidRDefault="006C4D8C" w:rsidP="00CF0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134" w:type="dxa"/>
          </w:tcPr>
          <w:p w:rsidR="006C4D8C" w:rsidRPr="002F6080" w:rsidRDefault="006C4D8C" w:rsidP="00CF0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</w:t>
            </w:r>
          </w:p>
        </w:tc>
      </w:tr>
      <w:tr w:rsidR="00552190" w:rsidRPr="00552190" w:rsidTr="00B010C6">
        <w:trPr>
          <w:trHeight w:val="300"/>
        </w:trPr>
        <w:tc>
          <w:tcPr>
            <w:tcW w:w="714" w:type="dxa"/>
            <w:vAlign w:val="center"/>
            <w:hideMark/>
          </w:tcPr>
          <w:p w:rsidR="00552190" w:rsidRPr="00552190" w:rsidRDefault="00552190" w:rsidP="00CF093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2"/>
          </w:p>
        </w:tc>
        <w:tc>
          <w:tcPr>
            <w:tcW w:w="3822" w:type="dxa"/>
            <w:hideMark/>
          </w:tcPr>
          <w:p w:rsidR="00552190" w:rsidRPr="00552190" w:rsidRDefault="00552190" w:rsidP="0055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190">
              <w:rPr>
                <w:rFonts w:ascii="Times New Roman" w:hAnsi="Times New Roman" w:cs="Times New Roman"/>
              </w:rPr>
              <w:t xml:space="preserve">Весы аптечные </w:t>
            </w:r>
          </w:p>
        </w:tc>
        <w:tc>
          <w:tcPr>
            <w:tcW w:w="2693" w:type="dxa"/>
          </w:tcPr>
          <w:p w:rsidR="00552190" w:rsidRPr="00552190" w:rsidRDefault="00552190" w:rsidP="00CF09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190">
              <w:rPr>
                <w:rFonts w:ascii="Times New Roman" w:hAnsi="Times New Roman" w:cs="Times New Roman"/>
              </w:rPr>
              <w:t>ВСМ-100</w:t>
            </w:r>
          </w:p>
        </w:tc>
        <w:tc>
          <w:tcPr>
            <w:tcW w:w="992" w:type="dxa"/>
          </w:tcPr>
          <w:p w:rsidR="00552190" w:rsidRPr="00552190" w:rsidRDefault="00552190" w:rsidP="00CF09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552190" w:rsidRPr="00552190" w:rsidRDefault="00552190" w:rsidP="00CF09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190">
              <w:rPr>
                <w:rFonts w:ascii="Times New Roman" w:hAnsi="Times New Roman" w:cs="Times New Roman"/>
                <w:color w:val="000000"/>
              </w:rPr>
              <w:t>Поверка</w:t>
            </w:r>
          </w:p>
        </w:tc>
      </w:tr>
      <w:tr w:rsidR="00552190" w:rsidRPr="00552190" w:rsidTr="00B010C6">
        <w:trPr>
          <w:trHeight w:val="300"/>
        </w:trPr>
        <w:tc>
          <w:tcPr>
            <w:tcW w:w="714" w:type="dxa"/>
            <w:vAlign w:val="center"/>
            <w:hideMark/>
          </w:tcPr>
          <w:p w:rsidR="00552190" w:rsidRPr="00552190" w:rsidRDefault="00552190" w:rsidP="00CF093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2" w:type="dxa"/>
            <w:hideMark/>
          </w:tcPr>
          <w:p w:rsidR="00552190" w:rsidRPr="00552190" w:rsidRDefault="00552190" w:rsidP="0055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Гири 4 разряда, </w:t>
            </w:r>
            <w:r w:rsidRPr="00552190">
              <w:rPr>
                <w:rFonts w:ascii="Times New Roman" w:hAnsi="Times New Roman" w:cs="Times New Roman"/>
              </w:rPr>
              <w:t>исключая параллелепипеды</w:t>
            </w:r>
          </w:p>
        </w:tc>
        <w:tc>
          <w:tcPr>
            <w:tcW w:w="2693" w:type="dxa"/>
          </w:tcPr>
          <w:p w:rsidR="00552190" w:rsidRPr="00552190" w:rsidRDefault="00552190" w:rsidP="00CF09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 КТ М</w:t>
            </w:r>
          </w:p>
        </w:tc>
        <w:tc>
          <w:tcPr>
            <w:tcW w:w="992" w:type="dxa"/>
          </w:tcPr>
          <w:p w:rsidR="00552190" w:rsidRPr="00552190" w:rsidRDefault="00552190" w:rsidP="00CF09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552190" w:rsidRPr="00552190" w:rsidRDefault="00552190" w:rsidP="00CF09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190">
              <w:rPr>
                <w:rFonts w:ascii="Times New Roman" w:hAnsi="Times New Roman" w:cs="Times New Roman"/>
                <w:color w:val="000000"/>
              </w:rPr>
              <w:t>Поверка</w:t>
            </w:r>
          </w:p>
        </w:tc>
      </w:tr>
      <w:tr w:rsidR="00552190" w:rsidRPr="00552190" w:rsidTr="00B010C6">
        <w:trPr>
          <w:trHeight w:val="300"/>
        </w:trPr>
        <w:tc>
          <w:tcPr>
            <w:tcW w:w="714" w:type="dxa"/>
            <w:hideMark/>
          </w:tcPr>
          <w:p w:rsidR="00552190" w:rsidRPr="00552190" w:rsidRDefault="00552190" w:rsidP="00CF093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2" w:type="dxa"/>
            <w:hideMark/>
          </w:tcPr>
          <w:p w:rsidR="00552190" w:rsidRPr="00552190" w:rsidRDefault="00552190" w:rsidP="0055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190">
              <w:rPr>
                <w:rFonts w:ascii="Times New Roman" w:hAnsi="Times New Roman" w:cs="Times New Roman"/>
              </w:rPr>
              <w:t xml:space="preserve">Анализатор  жидкости  кондуктометрический </w:t>
            </w:r>
          </w:p>
        </w:tc>
        <w:tc>
          <w:tcPr>
            <w:tcW w:w="2693" w:type="dxa"/>
            <w:vAlign w:val="center"/>
          </w:tcPr>
          <w:p w:rsidR="00552190" w:rsidRPr="00552190" w:rsidRDefault="00552190" w:rsidP="00CF09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190">
              <w:rPr>
                <w:rFonts w:ascii="Times New Roman" w:hAnsi="Times New Roman" w:cs="Times New Roman"/>
              </w:rPr>
              <w:t>Н</w:t>
            </w:r>
            <w:proofErr w:type="gramStart"/>
            <w:r w:rsidRPr="00552190">
              <w:rPr>
                <w:rFonts w:ascii="Times New Roman" w:hAnsi="Times New Roman" w:cs="Times New Roman"/>
              </w:rPr>
              <w:t>I</w:t>
            </w:r>
            <w:proofErr w:type="gramEnd"/>
            <w:r w:rsidRPr="00552190">
              <w:rPr>
                <w:rFonts w:ascii="Times New Roman" w:hAnsi="Times New Roman" w:cs="Times New Roman"/>
              </w:rPr>
              <w:t xml:space="preserve"> 98303 63341-15</w:t>
            </w:r>
          </w:p>
        </w:tc>
        <w:tc>
          <w:tcPr>
            <w:tcW w:w="992" w:type="dxa"/>
            <w:vAlign w:val="center"/>
          </w:tcPr>
          <w:p w:rsidR="00552190" w:rsidRPr="00552190" w:rsidRDefault="00552190" w:rsidP="00CF09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52190" w:rsidRPr="00552190" w:rsidRDefault="00552190" w:rsidP="00CF09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190">
              <w:rPr>
                <w:rFonts w:ascii="Times New Roman" w:hAnsi="Times New Roman" w:cs="Times New Roman"/>
                <w:color w:val="000000"/>
              </w:rPr>
              <w:t>Поверка</w:t>
            </w:r>
          </w:p>
        </w:tc>
      </w:tr>
      <w:bookmarkEnd w:id="0"/>
    </w:tbl>
    <w:p w:rsidR="006C4D8C" w:rsidRDefault="006C4D8C" w:rsidP="00CF09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80E" w:rsidRPr="00CB55BA" w:rsidRDefault="00812061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5BA">
        <w:rPr>
          <w:rFonts w:ascii="Times New Roman" w:hAnsi="Times New Roman" w:cs="Times New Roman"/>
          <w:b/>
          <w:sz w:val="24"/>
          <w:szCs w:val="24"/>
        </w:rPr>
        <w:t>9</w:t>
      </w:r>
      <w:r w:rsidR="0076380E" w:rsidRPr="00CB55BA">
        <w:rPr>
          <w:rFonts w:ascii="Times New Roman" w:hAnsi="Times New Roman" w:cs="Times New Roman"/>
          <w:b/>
          <w:sz w:val="24"/>
          <w:szCs w:val="24"/>
        </w:rPr>
        <w:t>. Требования к результатам оказания услуг</w:t>
      </w:r>
      <w:r w:rsidR="0076380E" w:rsidRPr="00CB55BA">
        <w:rPr>
          <w:rFonts w:ascii="Times New Roman" w:hAnsi="Times New Roman" w:cs="Times New Roman"/>
          <w:sz w:val="24"/>
          <w:szCs w:val="24"/>
        </w:rPr>
        <w:t xml:space="preserve"> – по результатам оказания услуг выдается свидетельство о поверке.</w:t>
      </w:r>
    </w:p>
    <w:p w:rsidR="0076380E" w:rsidRPr="00606C08" w:rsidRDefault="00454580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55BA">
        <w:rPr>
          <w:rFonts w:ascii="Times New Roman" w:hAnsi="Times New Roman" w:cs="Times New Roman"/>
          <w:b/>
          <w:sz w:val="24"/>
          <w:szCs w:val="24"/>
        </w:rPr>
        <w:t>0</w:t>
      </w:r>
      <w:r w:rsidR="0076380E" w:rsidRPr="00606C08">
        <w:rPr>
          <w:rFonts w:ascii="Times New Roman" w:hAnsi="Times New Roman" w:cs="Times New Roman"/>
          <w:b/>
          <w:sz w:val="24"/>
          <w:szCs w:val="24"/>
        </w:rPr>
        <w:t>. Требования по передаче заказчику технических и иных документов по завершению и сдаче услуг</w:t>
      </w:r>
      <w:r w:rsidR="0076380E" w:rsidRPr="00606C08">
        <w:rPr>
          <w:rFonts w:ascii="Times New Roman" w:hAnsi="Times New Roman" w:cs="Times New Roman"/>
          <w:sz w:val="24"/>
          <w:szCs w:val="24"/>
        </w:rPr>
        <w:t xml:space="preserve"> - комплект документов: акты оказанных услуг, договор, счет-фактура, паспорта, </w:t>
      </w:r>
      <w:r w:rsidR="0076380E" w:rsidRPr="00A408F1">
        <w:rPr>
          <w:rFonts w:ascii="Times New Roman" w:hAnsi="Times New Roman" w:cs="Times New Roman"/>
          <w:sz w:val="24"/>
          <w:szCs w:val="24"/>
        </w:rPr>
        <w:t>дефектные ведомости</w:t>
      </w:r>
      <w:r w:rsidR="0076380E" w:rsidRPr="00606C08">
        <w:rPr>
          <w:rFonts w:ascii="Times New Roman" w:hAnsi="Times New Roman" w:cs="Times New Roman"/>
          <w:sz w:val="24"/>
          <w:szCs w:val="24"/>
        </w:rPr>
        <w:t xml:space="preserve"> и свидетельства о поверке.</w:t>
      </w:r>
    </w:p>
    <w:p w:rsidR="0076380E" w:rsidRPr="00606C08" w:rsidRDefault="0076380E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0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B55BA">
        <w:rPr>
          <w:rFonts w:ascii="Times New Roman" w:hAnsi="Times New Roman" w:cs="Times New Roman"/>
          <w:b/>
          <w:sz w:val="24"/>
          <w:szCs w:val="24"/>
        </w:rPr>
        <w:t>1</w:t>
      </w:r>
      <w:r w:rsidRPr="00606C08">
        <w:rPr>
          <w:rFonts w:ascii="Times New Roman" w:hAnsi="Times New Roman" w:cs="Times New Roman"/>
          <w:b/>
          <w:sz w:val="24"/>
          <w:szCs w:val="24"/>
        </w:rPr>
        <w:t>. Требования по объему гарантий качества услуг</w:t>
      </w:r>
      <w:r w:rsidRPr="00606C08">
        <w:rPr>
          <w:rFonts w:ascii="Times New Roman" w:hAnsi="Times New Roman" w:cs="Times New Roman"/>
          <w:sz w:val="24"/>
          <w:szCs w:val="24"/>
        </w:rPr>
        <w:t xml:space="preserve"> - на оказанные услуги распространяются гарантийные обязательства сроком не менее 6-ти месяцев, на применяемые запасные части должны распространяться гарантийные обязательства сроком не менее срока установленного заводом-изготовителем, действие которых начинается со дня подписания акта приема-передачи оказанных услуг.</w:t>
      </w:r>
    </w:p>
    <w:p w:rsidR="0076380E" w:rsidRDefault="0076380E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08">
        <w:rPr>
          <w:rFonts w:ascii="Times New Roman" w:hAnsi="Times New Roman" w:cs="Times New Roman"/>
          <w:b/>
          <w:sz w:val="24"/>
          <w:szCs w:val="24"/>
        </w:rPr>
        <w:t>1</w:t>
      </w:r>
      <w:r w:rsidR="00CB55BA">
        <w:rPr>
          <w:rFonts w:ascii="Times New Roman" w:hAnsi="Times New Roman" w:cs="Times New Roman"/>
          <w:b/>
          <w:sz w:val="24"/>
          <w:szCs w:val="24"/>
        </w:rPr>
        <w:t>2</w:t>
      </w:r>
      <w:r w:rsidRPr="00606C08">
        <w:rPr>
          <w:rFonts w:ascii="Times New Roman" w:hAnsi="Times New Roman" w:cs="Times New Roman"/>
          <w:b/>
          <w:sz w:val="24"/>
          <w:szCs w:val="24"/>
        </w:rPr>
        <w:t>. Требования по сроку гарантий на результаты услуг</w:t>
      </w:r>
      <w:r w:rsidRPr="00606C08">
        <w:rPr>
          <w:rFonts w:ascii="Times New Roman" w:hAnsi="Times New Roman" w:cs="Times New Roman"/>
          <w:sz w:val="24"/>
          <w:szCs w:val="24"/>
        </w:rPr>
        <w:t xml:space="preserve"> - при исполнении гарантийных обязательств должен соблюдаться 10-ти дневный срок исполнения, при этом их исполнение осуществляется за счет собственных средств Исполнителя путем устранения неисправностей или замены вышедших из строя по вине Исполнителя запасных частей.</w:t>
      </w:r>
    </w:p>
    <w:p w:rsidR="00E20FB5" w:rsidRDefault="00E20FB5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FB5">
        <w:rPr>
          <w:rFonts w:ascii="Times New Roman" w:hAnsi="Times New Roman" w:cs="Times New Roman"/>
          <w:b/>
          <w:sz w:val="24"/>
          <w:szCs w:val="24"/>
        </w:rPr>
        <w:t>1</w:t>
      </w:r>
      <w:r w:rsidR="00CB55BA">
        <w:rPr>
          <w:rFonts w:ascii="Times New Roman" w:hAnsi="Times New Roman" w:cs="Times New Roman"/>
          <w:b/>
          <w:sz w:val="24"/>
          <w:szCs w:val="24"/>
        </w:rPr>
        <w:t>3</w:t>
      </w:r>
      <w:r w:rsidRPr="00E20FB5">
        <w:rPr>
          <w:rFonts w:ascii="Times New Roman" w:hAnsi="Times New Roman" w:cs="Times New Roman"/>
          <w:b/>
          <w:sz w:val="24"/>
          <w:szCs w:val="24"/>
        </w:rPr>
        <w:t>. Иные требования, связанные с определением соответствия выполняемой работы потребностям заказчика</w:t>
      </w:r>
      <w:r>
        <w:rPr>
          <w:rFonts w:ascii="Times New Roman" w:hAnsi="Times New Roman" w:cs="Times New Roman"/>
          <w:sz w:val="24"/>
          <w:szCs w:val="24"/>
        </w:rPr>
        <w:t xml:space="preserve"> – неприменимо.</w:t>
      </w:r>
    </w:p>
    <w:p w:rsidR="0076380E" w:rsidRDefault="0076380E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FB5" w:rsidRPr="007D591C" w:rsidRDefault="00DB0FB5" w:rsidP="00CF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7B7" w:rsidRPr="00D02563" w:rsidRDefault="00BD07B7" w:rsidP="00CF093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D07B7" w:rsidRPr="00D02563" w:rsidSect="00CF093A">
      <w:footerReference w:type="defaul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BD" w:rsidRDefault="004F4BBD" w:rsidP="00C84C40">
      <w:pPr>
        <w:spacing w:after="0" w:line="240" w:lineRule="auto"/>
      </w:pPr>
      <w:r>
        <w:separator/>
      </w:r>
    </w:p>
  </w:endnote>
  <w:endnote w:type="continuationSeparator" w:id="0">
    <w:p w:rsidR="004F4BBD" w:rsidRDefault="004F4BBD" w:rsidP="00C8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116961"/>
      <w:docPartObj>
        <w:docPartGallery w:val="Page Numbers (Bottom of Page)"/>
        <w:docPartUnique/>
      </w:docPartObj>
    </w:sdtPr>
    <w:sdtEndPr/>
    <w:sdtContent>
      <w:p w:rsidR="00CF093A" w:rsidRDefault="00CF093A" w:rsidP="00C84C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1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BD" w:rsidRDefault="004F4BBD" w:rsidP="00C84C40">
      <w:pPr>
        <w:spacing w:after="0" w:line="240" w:lineRule="auto"/>
      </w:pPr>
      <w:r>
        <w:separator/>
      </w:r>
    </w:p>
  </w:footnote>
  <w:footnote w:type="continuationSeparator" w:id="0">
    <w:p w:rsidR="004F4BBD" w:rsidRDefault="004F4BBD" w:rsidP="00C8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6D89"/>
    <w:multiLevelType w:val="hybridMultilevel"/>
    <w:tmpl w:val="B16AD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C2C"/>
    <w:multiLevelType w:val="hybridMultilevel"/>
    <w:tmpl w:val="82509A12"/>
    <w:lvl w:ilvl="0" w:tplc="13A6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1A58"/>
    <w:multiLevelType w:val="hybridMultilevel"/>
    <w:tmpl w:val="CE0E927C"/>
    <w:lvl w:ilvl="0" w:tplc="6EEA6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58B2"/>
    <w:multiLevelType w:val="hybridMultilevel"/>
    <w:tmpl w:val="FD4AC0CE"/>
    <w:lvl w:ilvl="0" w:tplc="2C447C6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CE37DFE"/>
    <w:multiLevelType w:val="multilevel"/>
    <w:tmpl w:val="84BEF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2A2470"/>
    <w:multiLevelType w:val="hybridMultilevel"/>
    <w:tmpl w:val="282A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86"/>
    <w:rsid w:val="00025B73"/>
    <w:rsid w:val="000461F8"/>
    <w:rsid w:val="00055538"/>
    <w:rsid w:val="00087C16"/>
    <w:rsid w:val="001238E0"/>
    <w:rsid w:val="0016046A"/>
    <w:rsid w:val="0017277D"/>
    <w:rsid w:val="00174D34"/>
    <w:rsid w:val="0019041D"/>
    <w:rsid w:val="001937C2"/>
    <w:rsid w:val="001C1B83"/>
    <w:rsid w:val="00205AA4"/>
    <w:rsid w:val="0025036E"/>
    <w:rsid w:val="002506B9"/>
    <w:rsid w:val="00260175"/>
    <w:rsid w:val="00260510"/>
    <w:rsid w:val="00261917"/>
    <w:rsid w:val="00263199"/>
    <w:rsid w:val="0028550C"/>
    <w:rsid w:val="002A5238"/>
    <w:rsid w:val="002F6080"/>
    <w:rsid w:val="003310BD"/>
    <w:rsid w:val="003857CF"/>
    <w:rsid w:val="003C02F4"/>
    <w:rsid w:val="003C66DC"/>
    <w:rsid w:val="003D0D67"/>
    <w:rsid w:val="003D7E54"/>
    <w:rsid w:val="003F0FA5"/>
    <w:rsid w:val="0044710D"/>
    <w:rsid w:val="00454580"/>
    <w:rsid w:val="00457101"/>
    <w:rsid w:val="004D1EB4"/>
    <w:rsid w:val="004D4B2A"/>
    <w:rsid w:val="004E6066"/>
    <w:rsid w:val="004F4BBD"/>
    <w:rsid w:val="00501D8D"/>
    <w:rsid w:val="00502207"/>
    <w:rsid w:val="005025C1"/>
    <w:rsid w:val="00525836"/>
    <w:rsid w:val="00530DE4"/>
    <w:rsid w:val="00535E77"/>
    <w:rsid w:val="00552190"/>
    <w:rsid w:val="005565EC"/>
    <w:rsid w:val="005605CB"/>
    <w:rsid w:val="005E604B"/>
    <w:rsid w:val="00600649"/>
    <w:rsid w:val="00636DC4"/>
    <w:rsid w:val="00696223"/>
    <w:rsid w:val="006B2EC5"/>
    <w:rsid w:val="006C3FB2"/>
    <w:rsid w:val="006C4D8C"/>
    <w:rsid w:val="006E687D"/>
    <w:rsid w:val="006E7589"/>
    <w:rsid w:val="006F373B"/>
    <w:rsid w:val="00722974"/>
    <w:rsid w:val="007355BF"/>
    <w:rsid w:val="00737271"/>
    <w:rsid w:val="0076380E"/>
    <w:rsid w:val="00772B62"/>
    <w:rsid w:val="007877C2"/>
    <w:rsid w:val="00790AA6"/>
    <w:rsid w:val="007B689C"/>
    <w:rsid w:val="007E6A29"/>
    <w:rsid w:val="007F1733"/>
    <w:rsid w:val="007F7C71"/>
    <w:rsid w:val="00812061"/>
    <w:rsid w:val="00841DCF"/>
    <w:rsid w:val="008E73C6"/>
    <w:rsid w:val="00912477"/>
    <w:rsid w:val="00990A52"/>
    <w:rsid w:val="009D35B6"/>
    <w:rsid w:val="009E7FB2"/>
    <w:rsid w:val="009F0DA0"/>
    <w:rsid w:val="00A049EF"/>
    <w:rsid w:val="00B044F9"/>
    <w:rsid w:val="00B35E89"/>
    <w:rsid w:val="00B50153"/>
    <w:rsid w:val="00B839E5"/>
    <w:rsid w:val="00B87E6A"/>
    <w:rsid w:val="00BD07B7"/>
    <w:rsid w:val="00C33EF6"/>
    <w:rsid w:val="00C84C40"/>
    <w:rsid w:val="00C97DA7"/>
    <w:rsid w:val="00CB55BA"/>
    <w:rsid w:val="00CE326E"/>
    <w:rsid w:val="00CF093A"/>
    <w:rsid w:val="00DA2686"/>
    <w:rsid w:val="00DA2E54"/>
    <w:rsid w:val="00DB0FB5"/>
    <w:rsid w:val="00DB6D1A"/>
    <w:rsid w:val="00DD3078"/>
    <w:rsid w:val="00DD36B2"/>
    <w:rsid w:val="00E2085C"/>
    <w:rsid w:val="00E20FB5"/>
    <w:rsid w:val="00E472A6"/>
    <w:rsid w:val="00E52AAD"/>
    <w:rsid w:val="00EC210B"/>
    <w:rsid w:val="00ED5015"/>
    <w:rsid w:val="00F25F54"/>
    <w:rsid w:val="00F4059F"/>
    <w:rsid w:val="00F57703"/>
    <w:rsid w:val="00F5793F"/>
    <w:rsid w:val="00FC4949"/>
    <w:rsid w:val="00FD45DC"/>
    <w:rsid w:val="00FE3914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38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C40"/>
  </w:style>
  <w:style w:type="paragraph" w:styleId="a9">
    <w:name w:val="footer"/>
    <w:basedOn w:val="a"/>
    <w:link w:val="aa"/>
    <w:uiPriority w:val="99"/>
    <w:unhideWhenUsed/>
    <w:rsid w:val="00C8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C40"/>
  </w:style>
  <w:style w:type="paragraph" w:customStyle="1" w:styleId="Standard">
    <w:name w:val="Standard"/>
    <w:rsid w:val="006C4D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38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C40"/>
  </w:style>
  <w:style w:type="paragraph" w:styleId="a9">
    <w:name w:val="footer"/>
    <w:basedOn w:val="a"/>
    <w:link w:val="aa"/>
    <w:uiPriority w:val="99"/>
    <w:unhideWhenUsed/>
    <w:rsid w:val="00C8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C40"/>
  </w:style>
  <w:style w:type="paragraph" w:customStyle="1" w:styleId="Standard">
    <w:name w:val="Standard"/>
    <w:rsid w:val="006C4D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9344-E3BC-445C-AC92-AAEE0C67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Проскура Рената Валерьевна</dc:creator>
  <cp:keywords/>
  <dc:description/>
  <cp:lastModifiedBy>SBBJ</cp:lastModifiedBy>
  <cp:revision>33</cp:revision>
  <cp:lastPrinted>2019-11-21T06:47:00Z</cp:lastPrinted>
  <dcterms:created xsi:type="dcterms:W3CDTF">2019-10-04T09:15:00Z</dcterms:created>
  <dcterms:modified xsi:type="dcterms:W3CDTF">2020-09-07T05:43:00Z</dcterms:modified>
</cp:coreProperties>
</file>