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02"/>
        <w:tblW w:w="10173" w:type="dxa"/>
        <w:tblLook w:val="04A0"/>
      </w:tblPr>
      <w:tblGrid>
        <w:gridCol w:w="1453"/>
        <w:gridCol w:w="6663"/>
        <w:gridCol w:w="2057"/>
      </w:tblGrid>
      <w:tr w:rsidR="00E8287F" w:rsidRPr="00E8287F" w:rsidTr="007736DE">
        <w:trPr>
          <w:trHeight w:val="386"/>
        </w:trPr>
        <w:tc>
          <w:tcPr>
            <w:tcW w:w="1453" w:type="dxa"/>
            <w:vMerge w:val="restart"/>
            <w:tcBorders>
              <w:top w:val="single" w:sz="4" w:space="0" w:color="auto"/>
              <w:left w:val="single" w:sz="4" w:space="0" w:color="auto"/>
              <w:bottom w:val="single" w:sz="4" w:space="0" w:color="auto"/>
              <w:right w:val="single" w:sz="4" w:space="0" w:color="auto"/>
            </w:tcBorders>
            <w:vAlign w:val="center"/>
          </w:tcPr>
          <w:p w:rsidR="00E8287F" w:rsidRPr="00E8287F" w:rsidRDefault="00943AF6" w:rsidP="00E8287F">
            <w:pPr>
              <w:pStyle w:val="afa"/>
              <w:jc w:val="center"/>
              <w:rPr>
                <w:sz w:val="28"/>
                <w:szCs w:val="28"/>
              </w:rPr>
            </w:pPr>
            <w:r w:rsidRPr="00BD534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37.35pt">
                  <v:imagedata r:id="rId8" o:title="Логотип"/>
                </v:shape>
              </w:pict>
            </w:r>
          </w:p>
        </w:tc>
        <w:tc>
          <w:tcPr>
            <w:tcW w:w="8720" w:type="dxa"/>
            <w:gridSpan w:val="2"/>
            <w:tcBorders>
              <w:top w:val="single" w:sz="4" w:space="0" w:color="auto"/>
              <w:left w:val="single" w:sz="4" w:space="0" w:color="auto"/>
              <w:bottom w:val="single" w:sz="4" w:space="0" w:color="auto"/>
              <w:right w:val="single" w:sz="4" w:space="0" w:color="auto"/>
            </w:tcBorders>
            <w:vAlign w:val="center"/>
          </w:tcPr>
          <w:p w:rsidR="00E8287F" w:rsidRPr="00E8287F" w:rsidRDefault="00E8287F" w:rsidP="007736DE">
            <w:pPr>
              <w:pStyle w:val="afa"/>
              <w:jc w:val="center"/>
              <w:rPr>
                <w:rFonts w:ascii="Times New Roman" w:hAnsi="Times New Roman"/>
                <w:sz w:val="28"/>
                <w:szCs w:val="28"/>
              </w:rPr>
            </w:pPr>
            <w:r w:rsidRPr="00E8287F">
              <w:rPr>
                <w:rFonts w:ascii="Times New Roman" w:hAnsi="Times New Roman"/>
                <w:b/>
                <w:sz w:val="28"/>
                <w:szCs w:val="28"/>
              </w:rPr>
              <w:t>Государственное автономное профессиональное образовательное учреждение Краснодарского края «Ленинградский социально-педагогический колледж</w:t>
            </w:r>
            <w:r w:rsidRPr="00E8287F">
              <w:rPr>
                <w:rFonts w:ascii="Times New Roman" w:hAnsi="Times New Roman"/>
                <w:sz w:val="28"/>
                <w:szCs w:val="28"/>
              </w:rPr>
              <w:t xml:space="preserve">» </w:t>
            </w:r>
            <w:r w:rsidRPr="00E8287F">
              <w:rPr>
                <w:rFonts w:ascii="Times New Roman" w:hAnsi="Times New Roman"/>
                <w:b/>
                <w:sz w:val="28"/>
                <w:szCs w:val="28"/>
              </w:rPr>
              <w:t>(ГАПОУ КК ЛСПК)</w:t>
            </w:r>
          </w:p>
        </w:tc>
      </w:tr>
      <w:tr w:rsidR="00E8287F" w:rsidRPr="00E8287F" w:rsidTr="007736DE">
        <w:trPr>
          <w:trHeight w:val="849"/>
        </w:trPr>
        <w:tc>
          <w:tcPr>
            <w:tcW w:w="1453" w:type="dxa"/>
            <w:vMerge/>
            <w:tcBorders>
              <w:top w:val="single" w:sz="4" w:space="0" w:color="auto"/>
              <w:left w:val="single" w:sz="4" w:space="0" w:color="auto"/>
              <w:bottom w:val="single" w:sz="4" w:space="0" w:color="auto"/>
              <w:right w:val="single" w:sz="4" w:space="0" w:color="auto"/>
            </w:tcBorders>
            <w:vAlign w:val="center"/>
          </w:tcPr>
          <w:p w:rsidR="00E8287F" w:rsidRPr="00E8287F" w:rsidRDefault="00E8287F" w:rsidP="007736DE">
            <w:pPr>
              <w:pStyle w:val="afa"/>
              <w:jc w:val="center"/>
              <w:rPr>
                <w:rFonts w:ascii="Times New Roman" w:hAnsi="Times New Roman"/>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E8287F" w:rsidRPr="00E8287F" w:rsidRDefault="00E8287F" w:rsidP="00D6333E">
            <w:pPr>
              <w:spacing w:after="0" w:line="240" w:lineRule="auto"/>
              <w:jc w:val="center"/>
              <w:rPr>
                <w:rFonts w:ascii="Times New Roman" w:hAnsi="Times New Roman" w:cs="Times New Roman"/>
                <w:color w:val="000000"/>
                <w:sz w:val="28"/>
                <w:szCs w:val="28"/>
              </w:rPr>
            </w:pPr>
            <w:r w:rsidRPr="00E8287F">
              <w:rPr>
                <w:rFonts w:ascii="Times New Roman" w:hAnsi="Times New Roman" w:cs="Times New Roman"/>
                <w:sz w:val="28"/>
                <w:szCs w:val="28"/>
              </w:rPr>
              <w:t xml:space="preserve">Извещение о проведении запроса котировок в электронной форме на поставку </w:t>
            </w:r>
            <w:r w:rsidR="00D6333E">
              <w:rPr>
                <w:rFonts w:ascii="Times New Roman" w:hAnsi="Times New Roman" w:cs="Times New Roman"/>
                <w:sz w:val="28"/>
                <w:szCs w:val="28"/>
              </w:rPr>
              <w:t>ГСМ и дизтоплива</w:t>
            </w:r>
          </w:p>
        </w:tc>
        <w:tc>
          <w:tcPr>
            <w:tcW w:w="2057" w:type="dxa"/>
            <w:tcBorders>
              <w:top w:val="single" w:sz="4" w:space="0" w:color="auto"/>
              <w:left w:val="single" w:sz="4" w:space="0" w:color="auto"/>
              <w:bottom w:val="single" w:sz="4" w:space="0" w:color="auto"/>
              <w:right w:val="single" w:sz="4" w:space="0" w:color="auto"/>
            </w:tcBorders>
            <w:vAlign w:val="center"/>
          </w:tcPr>
          <w:p w:rsidR="00E8287F" w:rsidRPr="00E8287F" w:rsidRDefault="00EB7959" w:rsidP="00964C2F">
            <w:pPr>
              <w:pStyle w:val="afa"/>
              <w:jc w:val="center"/>
              <w:rPr>
                <w:rFonts w:ascii="Times New Roman" w:hAnsi="Times New Roman"/>
                <w:sz w:val="28"/>
                <w:szCs w:val="28"/>
              </w:rPr>
            </w:pPr>
            <w:r>
              <w:rPr>
                <w:rFonts w:ascii="Times New Roman" w:hAnsi="Times New Roman"/>
                <w:sz w:val="28"/>
                <w:szCs w:val="28"/>
              </w:rPr>
              <w:t>№</w:t>
            </w:r>
          </w:p>
        </w:tc>
      </w:tr>
    </w:tbl>
    <w:p w:rsidR="007736DE" w:rsidRPr="00E8287F" w:rsidRDefault="007736DE" w:rsidP="007736DE">
      <w:pPr>
        <w:pStyle w:val="afa"/>
        <w:rPr>
          <w:rFonts w:ascii="Times New Roman" w:hAnsi="Times New Roman"/>
          <w:sz w:val="28"/>
          <w:szCs w:val="28"/>
        </w:rPr>
      </w:pPr>
    </w:p>
    <w:p w:rsidR="007736DE" w:rsidRPr="00023F3F" w:rsidRDefault="007736DE" w:rsidP="007736DE">
      <w:pPr>
        <w:keepNext/>
        <w:keepLines/>
        <w:widowControl w:val="0"/>
        <w:suppressLineNumbers/>
        <w:suppressAutoHyphens/>
        <w:spacing w:after="0" w:line="240" w:lineRule="auto"/>
        <w:jc w:val="center"/>
        <w:rPr>
          <w:rFonts w:ascii="Times New Roman" w:hAnsi="Times New Roman" w:cs="Times New Roman"/>
          <w:bCs/>
          <w:sz w:val="20"/>
          <w:szCs w:val="20"/>
        </w:rPr>
      </w:pPr>
    </w:p>
    <w:p w:rsidR="007736DE" w:rsidRPr="00023F3F" w:rsidRDefault="007736DE" w:rsidP="007736DE">
      <w:pPr>
        <w:keepNext/>
        <w:keepLines/>
        <w:widowControl w:val="0"/>
        <w:suppressLineNumbers/>
        <w:suppressAutoHyphens/>
        <w:spacing w:after="0" w:line="240" w:lineRule="auto"/>
        <w:jc w:val="center"/>
        <w:rPr>
          <w:rFonts w:ascii="Times New Roman" w:hAnsi="Times New Roman" w:cs="Times New Roman"/>
          <w:bCs/>
          <w:sz w:val="20"/>
          <w:szCs w:val="20"/>
        </w:rPr>
      </w:pPr>
    </w:p>
    <w:p w:rsidR="007736DE" w:rsidRPr="00023F3F" w:rsidRDefault="007736DE" w:rsidP="007736DE">
      <w:pPr>
        <w:keepNext/>
        <w:keepLines/>
        <w:widowControl w:val="0"/>
        <w:suppressLineNumbers/>
        <w:suppressAutoHyphens/>
        <w:spacing w:after="0" w:line="240" w:lineRule="auto"/>
        <w:jc w:val="center"/>
        <w:rPr>
          <w:rFonts w:ascii="Times New Roman" w:hAnsi="Times New Roman" w:cs="Times New Roman"/>
          <w:bCs/>
          <w:sz w:val="20"/>
          <w:szCs w:val="20"/>
        </w:rPr>
      </w:pPr>
    </w:p>
    <w:p w:rsidR="007736DE" w:rsidRPr="00023F3F" w:rsidRDefault="007736DE" w:rsidP="007736DE">
      <w:pPr>
        <w:keepNext/>
        <w:keepLines/>
        <w:widowControl w:val="0"/>
        <w:suppressLineNumbers/>
        <w:suppressAutoHyphens/>
        <w:spacing w:after="0" w:line="240" w:lineRule="auto"/>
        <w:jc w:val="center"/>
        <w:rPr>
          <w:rFonts w:ascii="Times New Roman" w:hAnsi="Times New Roman" w:cs="Times New Roman"/>
          <w:bCs/>
          <w:sz w:val="20"/>
          <w:szCs w:val="20"/>
        </w:rPr>
      </w:pPr>
    </w:p>
    <w:p w:rsidR="007736DE" w:rsidRPr="00023F3F" w:rsidRDefault="007736DE" w:rsidP="007736DE">
      <w:pPr>
        <w:keepNext/>
        <w:keepLines/>
        <w:widowControl w:val="0"/>
        <w:suppressLineNumbers/>
        <w:suppressAutoHyphens/>
        <w:spacing w:after="0" w:line="240" w:lineRule="auto"/>
        <w:jc w:val="center"/>
        <w:rPr>
          <w:rFonts w:ascii="Times New Roman" w:hAnsi="Times New Roman" w:cs="Times New Roman"/>
          <w:bCs/>
          <w:sz w:val="20"/>
          <w:szCs w:val="20"/>
        </w:rPr>
      </w:pPr>
    </w:p>
    <w:p w:rsidR="007736DE" w:rsidRPr="00023F3F" w:rsidRDefault="007736DE" w:rsidP="007736DE">
      <w:pPr>
        <w:keepNext/>
        <w:keepLines/>
        <w:widowControl w:val="0"/>
        <w:suppressLineNumbers/>
        <w:suppressAutoHyphens/>
        <w:spacing w:after="0" w:line="240" w:lineRule="auto"/>
        <w:jc w:val="center"/>
        <w:rPr>
          <w:rFonts w:ascii="Times New Roman" w:hAnsi="Times New Roman" w:cs="Times New Roman"/>
          <w:bCs/>
          <w:sz w:val="20"/>
          <w:szCs w:val="20"/>
        </w:rPr>
      </w:pPr>
    </w:p>
    <w:p w:rsidR="007736DE" w:rsidRPr="00023F3F" w:rsidRDefault="007736DE" w:rsidP="007736DE">
      <w:pPr>
        <w:keepNext/>
        <w:keepLines/>
        <w:widowControl w:val="0"/>
        <w:suppressLineNumbers/>
        <w:suppressAutoHyphens/>
        <w:spacing w:after="0" w:line="240" w:lineRule="auto"/>
        <w:jc w:val="center"/>
        <w:rPr>
          <w:rFonts w:ascii="Times New Roman" w:hAnsi="Times New Roman" w:cs="Times New Roman"/>
          <w:bCs/>
          <w:sz w:val="20"/>
          <w:szCs w:val="20"/>
        </w:rPr>
      </w:pPr>
    </w:p>
    <w:tbl>
      <w:tblPr>
        <w:tblStyle w:val="a4"/>
        <w:tblW w:w="0" w:type="auto"/>
        <w:tblLook w:val="04A0"/>
      </w:tblPr>
      <w:tblGrid>
        <w:gridCol w:w="5408"/>
        <w:gridCol w:w="5409"/>
      </w:tblGrid>
      <w:tr w:rsidR="00EB7959" w:rsidTr="00EB7959">
        <w:tc>
          <w:tcPr>
            <w:tcW w:w="5408" w:type="dxa"/>
          </w:tcPr>
          <w:p w:rsidR="00EB7959" w:rsidRPr="00EB7959" w:rsidRDefault="00EB7959" w:rsidP="00EB7959">
            <w:pPr>
              <w:keepNext/>
              <w:keepLines/>
              <w:widowControl w:val="0"/>
              <w:suppressLineNumbers/>
              <w:suppressAutoHyphens/>
              <w:spacing w:after="0" w:line="240" w:lineRule="auto"/>
              <w:rPr>
                <w:rFonts w:ascii="Times New Roman" w:hAnsi="Times New Roman" w:cs="Times New Roman"/>
                <w:bCs/>
                <w:sz w:val="28"/>
                <w:szCs w:val="28"/>
              </w:rPr>
            </w:pPr>
          </w:p>
          <w:p w:rsidR="00EB7959" w:rsidRPr="00EB7959" w:rsidRDefault="00EB7959" w:rsidP="00EB7959">
            <w:pPr>
              <w:keepNext/>
              <w:keepLines/>
              <w:widowControl w:val="0"/>
              <w:suppressLineNumbers/>
              <w:suppressAutoHyphens/>
              <w:spacing w:after="0" w:line="240" w:lineRule="auto"/>
              <w:rPr>
                <w:rFonts w:ascii="Times New Roman" w:hAnsi="Times New Roman" w:cs="Times New Roman"/>
                <w:bCs/>
                <w:sz w:val="28"/>
                <w:szCs w:val="28"/>
              </w:rPr>
            </w:pPr>
            <w:r w:rsidRPr="00EB7959">
              <w:rPr>
                <w:rFonts w:ascii="Times New Roman" w:hAnsi="Times New Roman" w:cs="Times New Roman"/>
                <w:bCs/>
                <w:sz w:val="28"/>
                <w:szCs w:val="28"/>
              </w:rPr>
              <w:t>Согласованно</w:t>
            </w:r>
          </w:p>
          <w:p w:rsidR="00EB7959" w:rsidRPr="00EB7959" w:rsidRDefault="00EB7959" w:rsidP="00EB7959">
            <w:pPr>
              <w:keepNext/>
              <w:keepLines/>
              <w:widowControl w:val="0"/>
              <w:suppressLineNumbers/>
              <w:suppressAutoHyphens/>
              <w:spacing w:after="0" w:line="240" w:lineRule="auto"/>
              <w:rPr>
                <w:rFonts w:ascii="Times New Roman" w:hAnsi="Times New Roman" w:cs="Times New Roman"/>
                <w:bCs/>
                <w:sz w:val="28"/>
                <w:szCs w:val="28"/>
              </w:rPr>
            </w:pPr>
          </w:p>
          <w:p w:rsidR="00EB7959" w:rsidRPr="00EB7959" w:rsidRDefault="00EB7959" w:rsidP="00EB7959">
            <w:pPr>
              <w:keepNext/>
              <w:keepLines/>
              <w:widowControl w:val="0"/>
              <w:suppressLineNumbers/>
              <w:suppressAutoHyphens/>
              <w:spacing w:after="0" w:line="240" w:lineRule="auto"/>
              <w:rPr>
                <w:rFonts w:ascii="Times New Roman" w:hAnsi="Times New Roman" w:cs="Times New Roman"/>
                <w:bCs/>
                <w:sz w:val="28"/>
                <w:szCs w:val="28"/>
              </w:rPr>
            </w:pPr>
            <w:r w:rsidRPr="00EB7959">
              <w:rPr>
                <w:rFonts w:ascii="Times New Roman" w:hAnsi="Times New Roman" w:cs="Times New Roman"/>
                <w:bCs/>
                <w:sz w:val="28"/>
                <w:szCs w:val="28"/>
              </w:rPr>
              <w:t>Директор  ГАПОУ КК ЛСПК</w:t>
            </w:r>
          </w:p>
          <w:p w:rsidR="00EB7959" w:rsidRPr="00EB7959" w:rsidRDefault="00EB7959" w:rsidP="00EB7959">
            <w:pPr>
              <w:keepNext/>
              <w:keepLines/>
              <w:widowControl w:val="0"/>
              <w:suppressLineNumbers/>
              <w:suppressAutoHyphens/>
              <w:spacing w:after="0" w:line="240" w:lineRule="auto"/>
              <w:rPr>
                <w:rFonts w:ascii="Times New Roman" w:hAnsi="Times New Roman" w:cs="Times New Roman"/>
                <w:bCs/>
                <w:sz w:val="28"/>
                <w:szCs w:val="28"/>
              </w:rPr>
            </w:pPr>
          </w:p>
        </w:tc>
        <w:tc>
          <w:tcPr>
            <w:tcW w:w="5409" w:type="dxa"/>
          </w:tcPr>
          <w:p w:rsidR="00EB7959" w:rsidRPr="00EB7959" w:rsidRDefault="00EB7959" w:rsidP="007736DE">
            <w:pPr>
              <w:keepNext/>
              <w:keepLines/>
              <w:widowControl w:val="0"/>
              <w:suppressLineNumbers/>
              <w:suppressAutoHyphens/>
              <w:spacing w:after="0" w:line="240" w:lineRule="auto"/>
              <w:jc w:val="center"/>
              <w:rPr>
                <w:rFonts w:ascii="Times New Roman" w:hAnsi="Times New Roman" w:cs="Times New Roman"/>
                <w:bCs/>
                <w:sz w:val="28"/>
                <w:szCs w:val="28"/>
              </w:rPr>
            </w:pPr>
          </w:p>
          <w:p w:rsidR="00EB7959" w:rsidRPr="00EB7959" w:rsidRDefault="00EB7959" w:rsidP="007736DE">
            <w:pPr>
              <w:keepNext/>
              <w:keepLines/>
              <w:widowControl w:val="0"/>
              <w:suppressLineNumbers/>
              <w:suppressAutoHyphens/>
              <w:spacing w:after="0" w:line="240" w:lineRule="auto"/>
              <w:jc w:val="center"/>
              <w:rPr>
                <w:rFonts w:ascii="Times New Roman" w:hAnsi="Times New Roman" w:cs="Times New Roman"/>
                <w:bCs/>
                <w:sz w:val="28"/>
                <w:szCs w:val="28"/>
              </w:rPr>
            </w:pPr>
          </w:p>
          <w:p w:rsidR="00EB7959" w:rsidRPr="00EB7959" w:rsidRDefault="00EB7959" w:rsidP="007736DE">
            <w:pPr>
              <w:keepNext/>
              <w:keepLines/>
              <w:widowControl w:val="0"/>
              <w:suppressLineNumbers/>
              <w:suppressAutoHyphens/>
              <w:spacing w:after="0" w:line="240" w:lineRule="auto"/>
              <w:jc w:val="center"/>
              <w:rPr>
                <w:rFonts w:ascii="Times New Roman" w:hAnsi="Times New Roman" w:cs="Times New Roman"/>
                <w:bCs/>
                <w:sz w:val="28"/>
                <w:szCs w:val="28"/>
              </w:rPr>
            </w:pPr>
          </w:p>
          <w:p w:rsidR="00EB7959" w:rsidRPr="00EB7959" w:rsidRDefault="00EB7959" w:rsidP="00EB7959">
            <w:pPr>
              <w:keepNext/>
              <w:keepLines/>
              <w:widowControl w:val="0"/>
              <w:suppressLineNumbers/>
              <w:suppressAutoHyphens/>
              <w:spacing w:after="0" w:line="240" w:lineRule="auto"/>
              <w:rPr>
                <w:rFonts w:ascii="Times New Roman" w:hAnsi="Times New Roman" w:cs="Times New Roman"/>
                <w:bCs/>
                <w:sz w:val="28"/>
                <w:szCs w:val="28"/>
              </w:rPr>
            </w:pPr>
            <w:r w:rsidRPr="00EB7959">
              <w:rPr>
                <w:rFonts w:ascii="Times New Roman" w:hAnsi="Times New Roman" w:cs="Times New Roman"/>
                <w:bCs/>
                <w:sz w:val="28"/>
                <w:szCs w:val="28"/>
              </w:rPr>
              <w:t>_______________________ Г.В.Бауэр</w:t>
            </w:r>
          </w:p>
          <w:p w:rsidR="00EB7959" w:rsidRPr="00EB7959" w:rsidRDefault="00EB7959" w:rsidP="00EB7959">
            <w:pPr>
              <w:keepNext/>
              <w:keepLines/>
              <w:widowControl w:val="0"/>
              <w:suppressLineNumbers/>
              <w:suppressAutoHyphens/>
              <w:spacing w:after="0" w:line="240" w:lineRule="auto"/>
              <w:rPr>
                <w:rFonts w:ascii="Times New Roman" w:hAnsi="Times New Roman" w:cs="Times New Roman"/>
                <w:bCs/>
                <w:sz w:val="28"/>
                <w:szCs w:val="28"/>
              </w:rPr>
            </w:pPr>
          </w:p>
        </w:tc>
      </w:tr>
    </w:tbl>
    <w:p w:rsidR="007736DE" w:rsidRPr="00023F3F" w:rsidRDefault="007736DE" w:rsidP="007736DE">
      <w:pPr>
        <w:keepNext/>
        <w:keepLines/>
        <w:widowControl w:val="0"/>
        <w:suppressLineNumbers/>
        <w:suppressAutoHyphens/>
        <w:spacing w:after="0" w:line="240" w:lineRule="auto"/>
        <w:jc w:val="center"/>
        <w:rPr>
          <w:rFonts w:ascii="Times New Roman" w:hAnsi="Times New Roman" w:cs="Times New Roman"/>
          <w:bCs/>
          <w:sz w:val="20"/>
          <w:szCs w:val="20"/>
        </w:rPr>
      </w:pPr>
    </w:p>
    <w:p w:rsidR="007736DE" w:rsidRPr="00023F3F" w:rsidRDefault="007736DE" w:rsidP="007736DE">
      <w:pPr>
        <w:keepNext/>
        <w:keepLines/>
        <w:widowControl w:val="0"/>
        <w:suppressLineNumbers/>
        <w:suppressAutoHyphens/>
        <w:spacing w:after="0" w:line="240" w:lineRule="auto"/>
        <w:jc w:val="center"/>
        <w:rPr>
          <w:rFonts w:ascii="Times New Roman" w:hAnsi="Times New Roman" w:cs="Times New Roman"/>
          <w:bCs/>
          <w:sz w:val="20"/>
          <w:szCs w:val="20"/>
        </w:rPr>
      </w:pPr>
    </w:p>
    <w:p w:rsidR="007736DE" w:rsidRPr="00023F3F" w:rsidRDefault="007736DE" w:rsidP="007736DE">
      <w:pPr>
        <w:keepNext/>
        <w:keepLines/>
        <w:widowControl w:val="0"/>
        <w:suppressLineNumbers/>
        <w:suppressAutoHyphens/>
        <w:spacing w:after="0" w:line="240" w:lineRule="auto"/>
        <w:jc w:val="center"/>
        <w:rPr>
          <w:rFonts w:ascii="Times New Roman" w:hAnsi="Times New Roman" w:cs="Times New Roman"/>
          <w:bCs/>
          <w:sz w:val="20"/>
          <w:szCs w:val="20"/>
        </w:rPr>
      </w:pPr>
    </w:p>
    <w:p w:rsidR="007736DE" w:rsidRPr="00023F3F" w:rsidRDefault="007736DE" w:rsidP="007736DE">
      <w:pPr>
        <w:keepNext/>
        <w:keepLines/>
        <w:widowControl w:val="0"/>
        <w:suppressLineNumbers/>
        <w:suppressAutoHyphens/>
        <w:spacing w:after="0" w:line="240" w:lineRule="auto"/>
        <w:jc w:val="center"/>
        <w:rPr>
          <w:rFonts w:ascii="Times New Roman" w:hAnsi="Times New Roman" w:cs="Times New Roman"/>
          <w:bCs/>
          <w:sz w:val="20"/>
          <w:szCs w:val="20"/>
        </w:rPr>
      </w:pPr>
    </w:p>
    <w:p w:rsidR="007736DE" w:rsidRPr="00023F3F" w:rsidRDefault="007736DE" w:rsidP="007736DE">
      <w:pPr>
        <w:keepNext/>
        <w:keepLines/>
        <w:widowControl w:val="0"/>
        <w:suppressLineNumbers/>
        <w:suppressAutoHyphens/>
        <w:spacing w:after="0" w:line="240" w:lineRule="auto"/>
        <w:jc w:val="center"/>
        <w:rPr>
          <w:rFonts w:ascii="Times New Roman" w:hAnsi="Times New Roman" w:cs="Times New Roman"/>
          <w:bCs/>
          <w:sz w:val="20"/>
          <w:szCs w:val="20"/>
        </w:rPr>
      </w:pPr>
    </w:p>
    <w:p w:rsidR="007736DE" w:rsidRPr="00023F3F" w:rsidRDefault="007736DE" w:rsidP="007736DE">
      <w:pPr>
        <w:keepNext/>
        <w:keepLines/>
        <w:widowControl w:val="0"/>
        <w:suppressLineNumbers/>
        <w:suppressAutoHyphens/>
        <w:spacing w:after="0" w:line="240" w:lineRule="auto"/>
        <w:jc w:val="center"/>
        <w:rPr>
          <w:rFonts w:ascii="Times New Roman" w:hAnsi="Times New Roman" w:cs="Times New Roman"/>
          <w:bCs/>
          <w:sz w:val="20"/>
          <w:szCs w:val="20"/>
        </w:rPr>
      </w:pPr>
    </w:p>
    <w:p w:rsidR="007736DE" w:rsidRPr="00023F3F" w:rsidRDefault="007736DE" w:rsidP="007736DE">
      <w:pPr>
        <w:keepNext/>
        <w:keepLines/>
        <w:widowControl w:val="0"/>
        <w:suppressLineNumbers/>
        <w:suppressAutoHyphens/>
        <w:spacing w:after="0" w:line="240" w:lineRule="auto"/>
        <w:jc w:val="center"/>
        <w:rPr>
          <w:rFonts w:ascii="Times New Roman" w:hAnsi="Times New Roman" w:cs="Times New Roman"/>
          <w:bCs/>
          <w:sz w:val="20"/>
          <w:szCs w:val="20"/>
        </w:rPr>
      </w:pPr>
    </w:p>
    <w:p w:rsidR="007736DE" w:rsidRPr="00023F3F" w:rsidRDefault="007736DE" w:rsidP="007736DE">
      <w:pPr>
        <w:keepNext/>
        <w:keepLines/>
        <w:widowControl w:val="0"/>
        <w:suppressLineNumbers/>
        <w:suppressAutoHyphens/>
        <w:spacing w:after="0" w:line="240" w:lineRule="auto"/>
        <w:jc w:val="center"/>
        <w:rPr>
          <w:rFonts w:ascii="Times New Roman" w:hAnsi="Times New Roman" w:cs="Times New Roman"/>
          <w:bCs/>
          <w:sz w:val="20"/>
          <w:szCs w:val="20"/>
        </w:rPr>
      </w:pPr>
    </w:p>
    <w:p w:rsidR="007736DE" w:rsidRPr="00023F3F" w:rsidRDefault="007736DE" w:rsidP="007736DE">
      <w:pPr>
        <w:spacing w:after="0" w:line="240" w:lineRule="auto"/>
        <w:rPr>
          <w:rFonts w:ascii="Times New Roman" w:hAnsi="Times New Roman" w:cs="Times New Roman"/>
          <w:sz w:val="20"/>
          <w:szCs w:val="20"/>
        </w:rPr>
      </w:pPr>
    </w:p>
    <w:p w:rsidR="007736DE" w:rsidRPr="00023F3F" w:rsidRDefault="007736DE" w:rsidP="007736DE">
      <w:pPr>
        <w:spacing w:after="0" w:line="240" w:lineRule="auto"/>
        <w:rPr>
          <w:rFonts w:ascii="Times New Roman" w:hAnsi="Times New Roman" w:cs="Times New Roman"/>
          <w:sz w:val="20"/>
          <w:szCs w:val="20"/>
        </w:rPr>
      </w:pPr>
    </w:p>
    <w:p w:rsidR="007736DE" w:rsidRPr="00023F3F" w:rsidRDefault="007736DE" w:rsidP="007736DE">
      <w:pPr>
        <w:spacing w:after="0" w:line="240" w:lineRule="auto"/>
        <w:rPr>
          <w:rFonts w:ascii="Times New Roman" w:hAnsi="Times New Roman" w:cs="Times New Roman"/>
          <w:sz w:val="20"/>
          <w:szCs w:val="20"/>
        </w:rPr>
      </w:pPr>
    </w:p>
    <w:p w:rsidR="007736DE" w:rsidRPr="00023F3F" w:rsidRDefault="007736DE" w:rsidP="007736DE">
      <w:pPr>
        <w:spacing w:after="0" w:line="240" w:lineRule="auto"/>
        <w:rPr>
          <w:rFonts w:ascii="Times New Roman" w:hAnsi="Times New Roman" w:cs="Times New Roman"/>
          <w:sz w:val="20"/>
          <w:szCs w:val="20"/>
        </w:rPr>
      </w:pPr>
    </w:p>
    <w:p w:rsidR="007736DE" w:rsidRPr="00023F3F" w:rsidRDefault="007736DE" w:rsidP="007736DE">
      <w:pPr>
        <w:spacing w:after="0" w:line="240" w:lineRule="auto"/>
        <w:rPr>
          <w:rFonts w:ascii="Times New Roman" w:hAnsi="Times New Roman" w:cs="Times New Roman"/>
          <w:sz w:val="20"/>
          <w:szCs w:val="20"/>
        </w:rPr>
      </w:pPr>
    </w:p>
    <w:p w:rsidR="007736DE" w:rsidRPr="00023F3F" w:rsidRDefault="007736DE" w:rsidP="007736DE">
      <w:pPr>
        <w:spacing w:after="0" w:line="240" w:lineRule="auto"/>
        <w:jc w:val="center"/>
        <w:rPr>
          <w:rFonts w:ascii="Times New Roman" w:hAnsi="Times New Roman" w:cs="Times New Roman"/>
          <w:sz w:val="20"/>
          <w:szCs w:val="20"/>
        </w:rPr>
      </w:pPr>
    </w:p>
    <w:p w:rsidR="007736DE" w:rsidRPr="00023F3F" w:rsidRDefault="007736DE" w:rsidP="007736DE">
      <w:pPr>
        <w:spacing w:after="0" w:line="240" w:lineRule="auto"/>
        <w:jc w:val="center"/>
        <w:rPr>
          <w:rFonts w:ascii="Times New Roman" w:hAnsi="Times New Roman" w:cs="Times New Roman"/>
          <w:sz w:val="20"/>
          <w:szCs w:val="20"/>
        </w:rPr>
      </w:pPr>
    </w:p>
    <w:p w:rsidR="007736DE" w:rsidRPr="00023F3F" w:rsidRDefault="007736DE" w:rsidP="007736DE">
      <w:pPr>
        <w:spacing w:after="0" w:line="240" w:lineRule="auto"/>
        <w:jc w:val="center"/>
        <w:rPr>
          <w:rFonts w:ascii="Times New Roman" w:hAnsi="Times New Roman" w:cs="Times New Roman"/>
          <w:sz w:val="20"/>
          <w:szCs w:val="20"/>
        </w:rPr>
      </w:pPr>
    </w:p>
    <w:p w:rsidR="007736DE" w:rsidRPr="00023F3F" w:rsidRDefault="007736DE" w:rsidP="007736DE">
      <w:pPr>
        <w:spacing w:after="0" w:line="240" w:lineRule="auto"/>
        <w:jc w:val="center"/>
        <w:rPr>
          <w:rFonts w:ascii="Times New Roman" w:hAnsi="Times New Roman" w:cs="Times New Roman"/>
          <w:sz w:val="20"/>
          <w:szCs w:val="20"/>
        </w:rPr>
      </w:pPr>
    </w:p>
    <w:p w:rsidR="007736DE" w:rsidRPr="00023F3F" w:rsidRDefault="007736DE" w:rsidP="007736DE">
      <w:pPr>
        <w:spacing w:after="0" w:line="240" w:lineRule="auto"/>
        <w:jc w:val="center"/>
        <w:rPr>
          <w:rFonts w:ascii="Times New Roman" w:hAnsi="Times New Roman" w:cs="Times New Roman"/>
          <w:sz w:val="20"/>
          <w:szCs w:val="20"/>
        </w:rPr>
      </w:pPr>
    </w:p>
    <w:p w:rsidR="007736DE" w:rsidRPr="00023F3F" w:rsidRDefault="007736DE" w:rsidP="007736DE">
      <w:pPr>
        <w:spacing w:after="0" w:line="240" w:lineRule="auto"/>
        <w:jc w:val="center"/>
        <w:rPr>
          <w:rFonts w:ascii="Times New Roman" w:hAnsi="Times New Roman" w:cs="Times New Roman"/>
          <w:sz w:val="20"/>
          <w:szCs w:val="20"/>
        </w:rPr>
      </w:pPr>
    </w:p>
    <w:p w:rsidR="007736DE" w:rsidRPr="00023F3F" w:rsidRDefault="007736DE" w:rsidP="007736DE">
      <w:pPr>
        <w:spacing w:after="0" w:line="240" w:lineRule="auto"/>
        <w:jc w:val="center"/>
        <w:rPr>
          <w:rFonts w:ascii="Times New Roman" w:hAnsi="Times New Roman" w:cs="Times New Roman"/>
          <w:sz w:val="20"/>
          <w:szCs w:val="20"/>
        </w:rPr>
      </w:pPr>
    </w:p>
    <w:p w:rsidR="007736DE" w:rsidRPr="00023F3F" w:rsidRDefault="007736DE" w:rsidP="007736DE">
      <w:pPr>
        <w:spacing w:after="0" w:line="240" w:lineRule="auto"/>
        <w:jc w:val="center"/>
        <w:rPr>
          <w:rFonts w:ascii="Times New Roman" w:hAnsi="Times New Roman" w:cs="Times New Roman"/>
          <w:sz w:val="20"/>
          <w:szCs w:val="20"/>
        </w:rPr>
      </w:pPr>
    </w:p>
    <w:p w:rsidR="00E8287F" w:rsidRDefault="00E8287F" w:rsidP="007736DE">
      <w:pPr>
        <w:spacing w:after="0" w:line="240" w:lineRule="auto"/>
        <w:jc w:val="center"/>
        <w:rPr>
          <w:rFonts w:ascii="Times New Roman" w:hAnsi="Times New Roman" w:cs="Times New Roman"/>
          <w:sz w:val="20"/>
          <w:szCs w:val="20"/>
        </w:rPr>
      </w:pPr>
    </w:p>
    <w:p w:rsidR="00E8287F" w:rsidRDefault="00E8287F" w:rsidP="007736DE">
      <w:pPr>
        <w:spacing w:after="0" w:line="240" w:lineRule="auto"/>
        <w:jc w:val="center"/>
        <w:rPr>
          <w:rFonts w:ascii="Times New Roman" w:hAnsi="Times New Roman" w:cs="Times New Roman"/>
          <w:sz w:val="20"/>
          <w:szCs w:val="20"/>
        </w:rPr>
      </w:pPr>
    </w:p>
    <w:p w:rsidR="00E8287F" w:rsidRDefault="00E8287F" w:rsidP="007736DE">
      <w:pPr>
        <w:spacing w:after="0" w:line="240" w:lineRule="auto"/>
        <w:jc w:val="center"/>
        <w:rPr>
          <w:rFonts w:ascii="Times New Roman" w:hAnsi="Times New Roman" w:cs="Times New Roman"/>
          <w:sz w:val="20"/>
          <w:szCs w:val="20"/>
        </w:rPr>
      </w:pPr>
    </w:p>
    <w:p w:rsidR="00E8287F" w:rsidRDefault="00E8287F" w:rsidP="007736DE">
      <w:pPr>
        <w:spacing w:after="0" w:line="240" w:lineRule="auto"/>
        <w:jc w:val="center"/>
        <w:rPr>
          <w:rFonts w:ascii="Times New Roman" w:hAnsi="Times New Roman" w:cs="Times New Roman"/>
          <w:sz w:val="20"/>
          <w:szCs w:val="20"/>
        </w:rPr>
      </w:pPr>
    </w:p>
    <w:p w:rsidR="00E8287F" w:rsidRDefault="00E8287F" w:rsidP="007736DE">
      <w:pPr>
        <w:spacing w:after="0" w:line="240" w:lineRule="auto"/>
        <w:jc w:val="center"/>
        <w:rPr>
          <w:rFonts w:ascii="Times New Roman" w:hAnsi="Times New Roman" w:cs="Times New Roman"/>
          <w:sz w:val="20"/>
          <w:szCs w:val="20"/>
        </w:rPr>
      </w:pPr>
    </w:p>
    <w:p w:rsidR="00E8287F" w:rsidRDefault="00E8287F" w:rsidP="007736DE">
      <w:pPr>
        <w:spacing w:after="0" w:line="240" w:lineRule="auto"/>
        <w:jc w:val="center"/>
        <w:rPr>
          <w:rFonts w:ascii="Times New Roman" w:hAnsi="Times New Roman" w:cs="Times New Roman"/>
          <w:sz w:val="20"/>
          <w:szCs w:val="20"/>
        </w:rPr>
      </w:pPr>
    </w:p>
    <w:p w:rsidR="00E8287F" w:rsidRDefault="00E8287F" w:rsidP="007736DE">
      <w:pPr>
        <w:spacing w:after="0" w:line="240" w:lineRule="auto"/>
        <w:jc w:val="center"/>
        <w:rPr>
          <w:rFonts w:ascii="Times New Roman" w:hAnsi="Times New Roman" w:cs="Times New Roman"/>
          <w:sz w:val="20"/>
          <w:szCs w:val="20"/>
        </w:rPr>
      </w:pPr>
    </w:p>
    <w:p w:rsidR="00E8287F" w:rsidRDefault="00E8287F" w:rsidP="007736DE">
      <w:pPr>
        <w:spacing w:after="0" w:line="240" w:lineRule="auto"/>
        <w:jc w:val="center"/>
        <w:rPr>
          <w:rFonts w:ascii="Times New Roman" w:hAnsi="Times New Roman" w:cs="Times New Roman"/>
          <w:sz w:val="20"/>
          <w:szCs w:val="20"/>
        </w:rPr>
      </w:pPr>
    </w:p>
    <w:p w:rsidR="00E8287F" w:rsidRDefault="00E8287F" w:rsidP="007736DE">
      <w:pPr>
        <w:spacing w:after="0" w:line="240" w:lineRule="auto"/>
        <w:jc w:val="center"/>
        <w:rPr>
          <w:rFonts w:ascii="Times New Roman" w:hAnsi="Times New Roman" w:cs="Times New Roman"/>
          <w:sz w:val="20"/>
          <w:szCs w:val="20"/>
        </w:rPr>
      </w:pPr>
    </w:p>
    <w:p w:rsidR="00E8287F" w:rsidRDefault="00E8287F" w:rsidP="007736DE">
      <w:pPr>
        <w:spacing w:after="0" w:line="240" w:lineRule="auto"/>
        <w:jc w:val="center"/>
        <w:rPr>
          <w:rFonts w:ascii="Times New Roman" w:hAnsi="Times New Roman" w:cs="Times New Roman"/>
          <w:sz w:val="20"/>
          <w:szCs w:val="20"/>
        </w:rPr>
      </w:pPr>
    </w:p>
    <w:p w:rsidR="00E8287F" w:rsidRDefault="00E8287F" w:rsidP="007736DE">
      <w:pPr>
        <w:spacing w:after="0" w:line="240" w:lineRule="auto"/>
        <w:jc w:val="center"/>
        <w:rPr>
          <w:rFonts w:ascii="Times New Roman" w:hAnsi="Times New Roman" w:cs="Times New Roman"/>
          <w:sz w:val="20"/>
          <w:szCs w:val="20"/>
        </w:rPr>
      </w:pPr>
    </w:p>
    <w:p w:rsidR="00E8287F" w:rsidRDefault="00E8287F" w:rsidP="007736DE">
      <w:pPr>
        <w:spacing w:after="0" w:line="240" w:lineRule="auto"/>
        <w:jc w:val="center"/>
        <w:rPr>
          <w:rFonts w:ascii="Times New Roman" w:hAnsi="Times New Roman" w:cs="Times New Roman"/>
          <w:sz w:val="20"/>
          <w:szCs w:val="20"/>
        </w:rPr>
      </w:pPr>
    </w:p>
    <w:p w:rsidR="00E8287F" w:rsidRDefault="00E8287F" w:rsidP="007736DE">
      <w:pPr>
        <w:spacing w:after="0" w:line="240" w:lineRule="auto"/>
        <w:jc w:val="center"/>
        <w:rPr>
          <w:rFonts w:ascii="Times New Roman" w:hAnsi="Times New Roman" w:cs="Times New Roman"/>
          <w:sz w:val="20"/>
          <w:szCs w:val="20"/>
        </w:rPr>
      </w:pPr>
    </w:p>
    <w:p w:rsidR="00E8287F" w:rsidRDefault="00E8287F" w:rsidP="007736DE">
      <w:pPr>
        <w:spacing w:after="0" w:line="240" w:lineRule="auto"/>
        <w:jc w:val="center"/>
        <w:rPr>
          <w:rFonts w:ascii="Times New Roman" w:hAnsi="Times New Roman" w:cs="Times New Roman"/>
          <w:sz w:val="20"/>
          <w:szCs w:val="20"/>
        </w:rPr>
      </w:pPr>
    </w:p>
    <w:p w:rsidR="00E8287F" w:rsidRDefault="00E8287F" w:rsidP="007736DE">
      <w:pPr>
        <w:spacing w:after="0" w:line="240" w:lineRule="auto"/>
        <w:jc w:val="center"/>
        <w:rPr>
          <w:rFonts w:ascii="Times New Roman" w:hAnsi="Times New Roman" w:cs="Times New Roman"/>
          <w:sz w:val="20"/>
          <w:szCs w:val="20"/>
        </w:rPr>
      </w:pPr>
    </w:p>
    <w:p w:rsidR="00E8287F" w:rsidRDefault="00E8287F" w:rsidP="007736DE">
      <w:pPr>
        <w:spacing w:after="0" w:line="240" w:lineRule="auto"/>
        <w:jc w:val="center"/>
        <w:rPr>
          <w:rFonts w:ascii="Times New Roman" w:hAnsi="Times New Roman" w:cs="Times New Roman"/>
          <w:sz w:val="20"/>
          <w:szCs w:val="20"/>
        </w:rPr>
      </w:pPr>
    </w:p>
    <w:p w:rsidR="007736DE" w:rsidRPr="00023F3F" w:rsidRDefault="00E8287F" w:rsidP="007736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ст.Ленинградская</w:t>
      </w:r>
    </w:p>
    <w:p w:rsidR="007736DE" w:rsidRDefault="007736DE" w:rsidP="007736DE">
      <w:pPr>
        <w:spacing w:after="0" w:line="240" w:lineRule="auto"/>
        <w:jc w:val="center"/>
        <w:rPr>
          <w:rFonts w:ascii="Times New Roman" w:hAnsi="Times New Roman" w:cs="Times New Roman"/>
          <w:sz w:val="20"/>
          <w:szCs w:val="20"/>
        </w:rPr>
      </w:pPr>
      <w:r w:rsidRPr="00023F3F">
        <w:rPr>
          <w:rFonts w:ascii="Times New Roman" w:hAnsi="Times New Roman" w:cs="Times New Roman"/>
          <w:sz w:val="20"/>
          <w:szCs w:val="20"/>
        </w:rPr>
        <w:t>20</w:t>
      </w:r>
      <w:r w:rsidR="008B7AA2">
        <w:rPr>
          <w:rFonts w:ascii="Times New Roman" w:hAnsi="Times New Roman" w:cs="Times New Roman"/>
          <w:sz w:val="20"/>
          <w:szCs w:val="20"/>
        </w:rPr>
        <w:t>20</w:t>
      </w:r>
      <w:r w:rsidRPr="00023F3F">
        <w:rPr>
          <w:rFonts w:ascii="Times New Roman" w:hAnsi="Times New Roman" w:cs="Times New Roman"/>
          <w:sz w:val="20"/>
          <w:szCs w:val="20"/>
        </w:rPr>
        <w:t xml:space="preserve"> г.</w:t>
      </w:r>
    </w:p>
    <w:p w:rsidR="00E8287F" w:rsidRDefault="00E8287F" w:rsidP="007736DE">
      <w:pPr>
        <w:spacing w:after="0" w:line="240" w:lineRule="auto"/>
        <w:jc w:val="center"/>
        <w:rPr>
          <w:rFonts w:ascii="Times New Roman" w:hAnsi="Times New Roman" w:cs="Times New Roman"/>
          <w:sz w:val="20"/>
          <w:szCs w:val="20"/>
        </w:rPr>
      </w:pPr>
    </w:p>
    <w:p w:rsidR="00E8287F" w:rsidRDefault="00E8287F" w:rsidP="007736DE">
      <w:pPr>
        <w:spacing w:after="0" w:line="240" w:lineRule="auto"/>
        <w:jc w:val="center"/>
        <w:rPr>
          <w:rFonts w:ascii="Times New Roman" w:hAnsi="Times New Roman" w:cs="Times New Roman"/>
          <w:sz w:val="20"/>
          <w:szCs w:val="20"/>
        </w:rPr>
      </w:pPr>
    </w:p>
    <w:p w:rsidR="00E8287F" w:rsidRPr="00023F3F" w:rsidRDefault="00E8287F" w:rsidP="007736DE">
      <w:pPr>
        <w:spacing w:after="0" w:line="240" w:lineRule="auto"/>
        <w:jc w:val="center"/>
        <w:rPr>
          <w:rFonts w:ascii="Times New Roman" w:hAnsi="Times New Roman" w:cs="Times New Roman"/>
          <w:sz w:val="20"/>
          <w:szCs w:val="20"/>
        </w:rPr>
      </w:pPr>
    </w:p>
    <w:tbl>
      <w:tblPr>
        <w:tblpPr w:leftFromText="180" w:rightFromText="180" w:vertAnchor="text" w:tblpX="5" w:tblpY="1"/>
        <w:tblOverlap w:val="neve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281"/>
        <w:gridCol w:w="5812"/>
      </w:tblGrid>
      <w:tr w:rsidR="00D45C95" w:rsidRPr="00023F3F">
        <w:trPr>
          <w:trHeight w:val="76"/>
        </w:trPr>
        <w:tc>
          <w:tcPr>
            <w:tcW w:w="10768" w:type="dxa"/>
            <w:gridSpan w:val="3"/>
            <w:tcBorders>
              <w:top w:val="single" w:sz="4" w:space="0" w:color="auto"/>
              <w:left w:val="single" w:sz="4" w:space="0" w:color="auto"/>
              <w:bottom w:val="single" w:sz="4" w:space="0" w:color="auto"/>
              <w:right w:val="single" w:sz="4" w:space="0" w:color="auto"/>
            </w:tcBorders>
          </w:tcPr>
          <w:p w:rsidR="00D45C95" w:rsidRPr="00023F3F" w:rsidRDefault="00D45C95" w:rsidP="008B7AA2">
            <w:pPr>
              <w:keepNext/>
              <w:keepLines/>
              <w:suppressLineNumbers/>
              <w:suppressAutoHyphens/>
              <w:spacing w:after="0" w:line="240" w:lineRule="auto"/>
              <w:ind w:firstLine="709"/>
              <w:jc w:val="both"/>
              <w:rPr>
                <w:rFonts w:ascii="Times New Roman" w:hAnsi="Times New Roman" w:cs="Times New Roman"/>
                <w:sz w:val="20"/>
                <w:szCs w:val="20"/>
              </w:rPr>
            </w:pPr>
            <w:r w:rsidRPr="00023F3F">
              <w:rPr>
                <w:rFonts w:ascii="Times New Roman" w:hAnsi="Times New Roman" w:cs="Times New Roman"/>
                <w:sz w:val="20"/>
                <w:szCs w:val="20"/>
              </w:rPr>
              <w:t xml:space="preserve">Настоящая документация о проведении запроса котировок в электронной форме (далее – документация о запросе котировок) подготовлена в соответствии с Федеральным законом от 18 июля 2011 г. №223-ФЗ «О закупках товаров, работ, услуг отдельными видами юридических лиц»,  Федеральным законом от 06.04.2011 N 63-ФЗ «Об электронной подписи», Положением о закупке товаров, работ и услуг для нужд  </w:t>
            </w:r>
            <w:r w:rsidR="00E8287F" w:rsidRPr="00E8287F">
              <w:rPr>
                <w:rFonts w:ascii="Times New Roman" w:hAnsi="Times New Roman" w:cs="Times New Roman"/>
                <w:b/>
                <w:sz w:val="28"/>
                <w:szCs w:val="28"/>
              </w:rPr>
              <w:t xml:space="preserve"> </w:t>
            </w:r>
            <w:r w:rsidR="00E8287F" w:rsidRPr="00E8287F">
              <w:rPr>
                <w:rFonts w:ascii="Times New Roman" w:hAnsi="Times New Roman" w:cs="Times New Roman"/>
                <w:sz w:val="20"/>
                <w:szCs w:val="20"/>
              </w:rPr>
              <w:t>Государственное автономное профессиональное образовательное учреждение Краснодарского края «Ленинградский социально-педагогический колледж» (ГАПОУ КК ЛСПК)</w:t>
            </w:r>
            <w:r w:rsidRPr="00023F3F">
              <w:rPr>
                <w:rFonts w:ascii="Times New Roman" w:hAnsi="Times New Roman" w:cs="Times New Roman"/>
                <w:sz w:val="20"/>
                <w:szCs w:val="20"/>
              </w:rPr>
              <w:t xml:space="preserve">, утвержденным </w:t>
            </w:r>
            <w:r w:rsidR="00047766">
              <w:rPr>
                <w:rFonts w:ascii="Times New Roman" w:hAnsi="Times New Roman" w:cs="Times New Roman"/>
                <w:sz w:val="20"/>
                <w:szCs w:val="20"/>
              </w:rPr>
              <w:t>Наблюдательным советом</w:t>
            </w:r>
            <w:r w:rsidRPr="00023F3F">
              <w:rPr>
                <w:rFonts w:ascii="Times New Roman" w:hAnsi="Times New Roman" w:cs="Times New Roman"/>
                <w:sz w:val="20"/>
                <w:szCs w:val="20"/>
              </w:rPr>
              <w:t xml:space="preserve"> (Пр</w:t>
            </w:r>
            <w:r w:rsidR="00047766">
              <w:rPr>
                <w:rFonts w:ascii="Times New Roman" w:hAnsi="Times New Roman" w:cs="Times New Roman"/>
                <w:sz w:val="20"/>
                <w:szCs w:val="20"/>
              </w:rPr>
              <w:t>отокол</w:t>
            </w:r>
            <w:r w:rsidRPr="00023F3F">
              <w:rPr>
                <w:rFonts w:ascii="Times New Roman" w:hAnsi="Times New Roman" w:cs="Times New Roman"/>
                <w:sz w:val="20"/>
                <w:szCs w:val="20"/>
              </w:rPr>
              <w:t xml:space="preserve"> от «</w:t>
            </w:r>
            <w:r w:rsidR="008B7AA2">
              <w:rPr>
                <w:rFonts w:ascii="Times New Roman" w:hAnsi="Times New Roman" w:cs="Times New Roman"/>
                <w:sz w:val="20"/>
                <w:szCs w:val="20"/>
              </w:rPr>
              <w:t>19</w:t>
            </w:r>
            <w:r w:rsidRPr="00023F3F">
              <w:rPr>
                <w:rFonts w:ascii="Times New Roman" w:hAnsi="Times New Roman" w:cs="Times New Roman"/>
                <w:sz w:val="20"/>
                <w:szCs w:val="20"/>
              </w:rPr>
              <w:t>» декабря 201</w:t>
            </w:r>
            <w:r w:rsidR="008B7AA2">
              <w:rPr>
                <w:rFonts w:ascii="Times New Roman" w:hAnsi="Times New Roman" w:cs="Times New Roman"/>
                <w:sz w:val="20"/>
                <w:szCs w:val="20"/>
              </w:rPr>
              <w:t>9</w:t>
            </w:r>
            <w:r w:rsidRPr="00023F3F">
              <w:rPr>
                <w:rFonts w:ascii="Times New Roman" w:hAnsi="Times New Roman" w:cs="Times New Roman"/>
                <w:sz w:val="20"/>
                <w:szCs w:val="20"/>
              </w:rPr>
              <w:t xml:space="preserve"> г. № </w:t>
            </w:r>
            <w:r w:rsidR="00047766">
              <w:rPr>
                <w:rFonts w:ascii="Times New Roman" w:hAnsi="Times New Roman" w:cs="Times New Roman"/>
                <w:sz w:val="20"/>
                <w:szCs w:val="20"/>
              </w:rPr>
              <w:t>8</w:t>
            </w:r>
            <w:r w:rsidR="008B7AA2">
              <w:rPr>
                <w:rFonts w:ascii="Times New Roman" w:hAnsi="Times New Roman" w:cs="Times New Roman"/>
                <w:sz w:val="20"/>
                <w:szCs w:val="20"/>
              </w:rPr>
              <w:t>0</w:t>
            </w:r>
            <w:r w:rsidRPr="00023F3F">
              <w:rPr>
                <w:rFonts w:ascii="Times New Roman" w:hAnsi="Times New Roman" w:cs="Times New Roman"/>
                <w:sz w:val="20"/>
                <w:szCs w:val="20"/>
              </w:rPr>
              <w:t>) (далее – Положение), а также иным законодательством, регулирующим закупочную деятельность.</w:t>
            </w:r>
          </w:p>
        </w:tc>
      </w:tr>
      <w:tr w:rsidR="00D45C95" w:rsidRPr="00023F3F">
        <w:trPr>
          <w:trHeight w:val="76"/>
        </w:trPr>
        <w:tc>
          <w:tcPr>
            <w:tcW w:w="10768" w:type="dxa"/>
            <w:gridSpan w:val="3"/>
            <w:tcBorders>
              <w:top w:val="single" w:sz="4" w:space="0" w:color="auto"/>
              <w:left w:val="single" w:sz="4" w:space="0" w:color="auto"/>
              <w:bottom w:val="single" w:sz="4" w:space="0" w:color="auto"/>
              <w:right w:val="single" w:sz="4" w:space="0" w:color="auto"/>
            </w:tcBorders>
          </w:tcPr>
          <w:p w:rsidR="00D45C95" w:rsidRPr="00134E9D" w:rsidRDefault="00D45C95" w:rsidP="00B210F4">
            <w:pPr>
              <w:keepNext/>
              <w:keepLines/>
              <w:suppressLineNumbers/>
              <w:suppressAutoHyphens/>
              <w:spacing w:after="0" w:line="240" w:lineRule="auto"/>
              <w:jc w:val="both"/>
              <w:rPr>
                <w:rFonts w:ascii="Times New Roman" w:hAnsi="Times New Roman" w:cs="Times New Roman"/>
                <w:b/>
                <w:sz w:val="20"/>
                <w:szCs w:val="20"/>
              </w:rPr>
            </w:pPr>
            <w:r w:rsidRPr="00134E9D">
              <w:rPr>
                <w:rFonts w:ascii="Times New Roman" w:hAnsi="Times New Roman" w:cs="Times New Roman"/>
                <w:b/>
                <w:sz w:val="20"/>
                <w:szCs w:val="20"/>
              </w:rPr>
              <w:t xml:space="preserve">Наименование Заказчика: </w:t>
            </w:r>
          </w:p>
          <w:p w:rsidR="00047766" w:rsidRPr="00047766" w:rsidRDefault="00047766" w:rsidP="00B210F4">
            <w:pPr>
              <w:tabs>
                <w:tab w:val="left" w:pos="709"/>
              </w:tabs>
              <w:suppressAutoHyphens/>
              <w:spacing w:after="0" w:line="240" w:lineRule="auto"/>
              <w:jc w:val="both"/>
              <w:rPr>
                <w:rFonts w:ascii="Times New Roman" w:hAnsi="Times New Roman" w:cs="Times New Roman"/>
                <w:sz w:val="20"/>
                <w:szCs w:val="20"/>
              </w:rPr>
            </w:pPr>
            <w:r w:rsidRPr="00047766">
              <w:rPr>
                <w:rFonts w:ascii="Times New Roman" w:hAnsi="Times New Roman"/>
                <w:b/>
                <w:sz w:val="20"/>
                <w:szCs w:val="20"/>
              </w:rPr>
              <w:t>Государственное автономное профессиональное образовательное учреждение Краснодарского края «Ленинградский социально-педагогический колледж</w:t>
            </w:r>
            <w:r w:rsidRPr="00047766">
              <w:rPr>
                <w:rFonts w:ascii="Times New Roman" w:hAnsi="Times New Roman"/>
                <w:sz w:val="20"/>
                <w:szCs w:val="20"/>
              </w:rPr>
              <w:t xml:space="preserve">» </w:t>
            </w:r>
            <w:r w:rsidRPr="00047766">
              <w:rPr>
                <w:rFonts w:ascii="Times New Roman" w:hAnsi="Times New Roman"/>
                <w:b/>
                <w:sz w:val="20"/>
                <w:szCs w:val="20"/>
              </w:rPr>
              <w:t>(ГАПОУ КК ЛСПК)</w:t>
            </w:r>
          </w:p>
          <w:p w:rsidR="00D45C95" w:rsidRPr="00134E9D" w:rsidRDefault="00D45C95" w:rsidP="00B210F4">
            <w:pPr>
              <w:tabs>
                <w:tab w:val="left" w:pos="709"/>
              </w:tabs>
              <w:suppressAutoHyphens/>
              <w:spacing w:after="0" w:line="240" w:lineRule="auto"/>
              <w:jc w:val="both"/>
              <w:rPr>
                <w:rFonts w:ascii="Times New Roman" w:hAnsi="Times New Roman" w:cs="Times New Roman"/>
                <w:sz w:val="20"/>
                <w:szCs w:val="20"/>
              </w:rPr>
            </w:pPr>
            <w:r w:rsidRPr="00134E9D">
              <w:rPr>
                <w:rFonts w:ascii="Times New Roman" w:hAnsi="Times New Roman" w:cs="Times New Roman"/>
                <w:sz w:val="20"/>
                <w:szCs w:val="20"/>
              </w:rPr>
              <w:t>Почтовый адрес</w:t>
            </w:r>
            <w:r w:rsidR="00041F46" w:rsidRPr="00134E9D">
              <w:rPr>
                <w:rFonts w:ascii="Times New Roman" w:hAnsi="Times New Roman" w:cs="Times New Roman"/>
                <w:sz w:val="20"/>
                <w:szCs w:val="20"/>
              </w:rPr>
              <w:t xml:space="preserve"> (адрес местонахождения)</w:t>
            </w:r>
            <w:r w:rsidRPr="00134E9D">
              <w:rPr>
                <w:rFonts w:ascii="Times New Roman" w:hAnsi="Times New Roman" w:cs="Times New Roman"/>
                <w:sz w:val="20"/>
                <w:szCs w:val="20"/>
              </w:rPr>
              <w:t xml:space="preserve">: </w:t>
            </w:r>
            <w:r w:rsidR="00047766">
              <w:rPr>
                <w:rFonts w:ascii="Times New Roman" w:hAnsi="Times New Roman" w:cs="Times New Roman"/>
                <w:sz w:val="20"/>
                <w:szCs w:val="20"/>
              </w:rPr>
              <w:t>353740</w:t>
            </w:r>
            <w:r w:rsidR="007736DE" w:rsidRPr="00134E9D">
              <w:rPr>
                <w:rFonts w:ascii="Times New Roman" w:hAnsi="Times New Roman" w:cs="Times New Roman"/>
                <w:sz w:val="20"/>
                <w:szCs w:val="20"/>
              </w:rPr>
              <w:t xml:space="preserve">, Российская Федерация, </w:t>
            </w:r>
            <w:r w:rsidR="00047766">
              <w:rPr>
                <w:rFonts w:ascii="Times New Roman" w:hAnsi="Times New Roman" w:cs="Times New Roman"/>
                <w:sz w:val="20"/>
                <w:szCs w:val="20"/>
              </w:rPr>
              <w:t>Краснодарский край</w:t>
            </w:r>
            <w:r w:rsidR="007736DE" w:rsidRPr="00134E9D">
              <w:rPr>
                <w:rFonts w:ascii="Times New Roman" w:hAnsi="Times New Roman" w:cs="Times New Roman"/>
                <w:sz w:val="20"/>
                <w:szCs w:val="20"/>
              </w:rPr>
              <w:t xml:space="preserve">, </w:t>
            </w:r>
            <w:r w:rsidR="00047766">
              <w:rPr>
                <w:rFonts w:ascii="Times New Roman" w:hAnsi="Times New Roman" w:cs="Times New Roman"/>
                <w:sz w:val="20"/>
                <w:szCs w:val="20"/>
              </w:rPr>
              <w:t>ст-ца Ленинградская</w:t>
            </w:r>
            <w:r w:rsidR="007736DE" w:rsidRPr="00134E9D">
              <w:rPr>
                <w:rFonts w:ascii="Times New Roman" w:hAnsi="Times New Roman" w:cs="Times New Roman"/>
                <w:sz w:val="20"/>
                <w:szCs w:val="20"/>
              </w:rPr>
              <w:t xml:space="preserve">, ул. </w:t>
            </w:r>
            <w:r w:rsidR="00047766">
              <w:rPr>
                <w:rFonts w:ascii="Times New Roman" w:hAnsi="Times New Roman" w:cs="Times New Roman"/>
                <w:sz w:val="20"/>
                <w:szCs w:val="20"/>
              </w:rPr>
              <w:t>Красная</w:t>
            </w:r>
            <w:r w:rsidR="007736DE" w:rsidRPr="00134E9D">
              <w:rPr>
                <w:rFonts w:ascii="Times New Roman" w:hAnsi="Times New Roman" w:cs="Times New Roman"/>
                <w:sz w:val="20"/>
                <w:szCs w:val="20"/>
              </w:rPr>
              <w:t xml:space="preserve">, </w:t>
            </w:r>
            <w:r w:rsidR="00047766">
              <w:rPr>
                <w:rFonts w:ascii="Times New Roman" w:hAnsi="Times New Roman" w:cs="Times New Roman"/>
                <w:sz w:val="20"/>
                <w:szCs w:val="20"/>
              </w:rPr>
              <w:t>152</w:t>
            </w:r>
          </w:p>
          <w:p w:rsidR="00047766" w:rsidRPr="00A70D5D" w:rsidRDefault="00D45C95" w:rsidP="00047766">
            <w:pPr>
              <w:spacing w:after="0" w:line="240" w:lineRule="auto"/>
            </w:pPr>
            <w:r w:rsidRPr="00134E9D">
              <w:rPr>
                <w:rFonts w:ascii="Times New Roman" w:hAnsi="Times New Roman" w:cs="Times New Roman"/>
                <w:sz w:val="20"/>
                <w:szCs w:val="20"/>
              </w:rPr>
              <w:t xml:space="preserve">Адрес электронной почты: </w:t>
            </w:r>
            <w:r w:rsidR="007736DE" w:rsidRPr="00134E9D">
              <w:rPr>
                <w:rFonts w:ascii="Times New Roman" w:hAnsi="Times New Roman" w:cs="Times New Roman"/>
                <w:sz w:val="20"/>
                <w:szCs w:val="20"/>
              </w:rPr>
              <w:t xml:space="preserve"> </w:t>
            </w:r>
            <w:hyperlink r:id="rId9" w:history="1">
              <w:r w:rsidR="00047766" w:rsidRPr="00A70D5D">
                <w:rPr>
                  <w:rStyle w:val="a7"/>
                  <w:lang w:val="en-US"/>
                </w:rPr>
                <w:t>lpk</w:t>
              </w:r>
              <w:r w:rsidR="00047766" w:rsidRPr="00A70D5D">
                <w:rPr>
                  <w:rStyle w:val="a7"/>
                </w:rPr>
                <w:t>31@</w:t>
              </w:r>
              <w:r w:rsidR="00047766" w:rsidRPr="00A70D5D">
                <w:rPr>
                  <w:rStyle w:val="a7"/>
                  <w:lang w:val="en-US"/>
                </w:rPr>
                <w:t>mail</w:t>
              </w:r>
              <w:r w:rsidR="00047766" w:rsidRPr="00A70D5D">
                <w:rPr>
                  <w:rStyle w:val="a7"/>
                </w:rPr>
                <w:t>.</w:t>
              </w:r>
              <w:r w:rsidR="00047766" w:rsidRPr="00A70D5D">
                <w:rPr>
                  <w:rStyle w:val="a7"/>
                  <w:lang w:val="en-US"/>
                </w:rPr>
                <w:t>ru</w:t>
              </w:r>
            </w:hyperlink>
          </w:p>
          <w:p w:rsidR="0038316E" w:rsidRDefault="0038316E" w:rsidP="00047766">
            <w:pPr>
              <w:tabs>
                <w:tab w:val="left" w:pos="709"/>
              </w:tabs>
              <w:suppressAutoHyphens/>
              <w:spacing w:after="0" w:line="240" w:lineRule="auto"/>
              <w:jc w:val="both"/>
              <w:rPr>
                <w:rStyle w:val="a7"/>
                <w:rFonts w:ascii="Times New Roman" w:hAnsi="Times New Roman"/>
                <w:sz w:val="20"/>
                <w:szCs w:val="20"/>
                <w:u w:val="none"/>
              </w:rPr>
            </w:pPr>
            <w:r w:rsidRPr="00134E9D">
              <w:rPr>
                <w:rStyle w:val="a7"/>
                <w:rFonts w:ascii="Times New Roman" w:hAnsi="Times New Roman"/>
                <w:sz w:val="20"/>
                <w:szCs w:val="20"/>
                <w:u w:val="none"/>
              </w:rPr>
              <w:t xml:space="preserve">Номер контактного телефона Заказчика: </w:t>
            </w:r>
            <w:r w:rsidR="00047766">
              <w:rPr>
                <w:rStyle w:val="a7"/>
                <w:rFonts w:ascii="Times New Roman" w:hAnsi="Times New Roman"/>
                <w:sz w:val="20"/>
                <w:szCs w:val="20"/>
                <w:u w:val="none"/>
              </w:rPr>
              <w:t>8(86145</w:t>
            </w:r>
            <w:r w:rsidRPr="00134E9D">
              <w:rPr>
                <w:rStyle w:val="a7"/>
                <w:rFonts w:ascii="Times New Roman" w:hAnsi="Times New Roman"/>
                <w:sz w:val="20"/>
                <w:szCs w:val="20"/>
                <w:u w:val="none"/>
              </w:rPr>
              <w:t xml:space="preserve">) </w:t>
            </w:r>
            <w:r w:rsidR="00047766">
              <w:rPr>
                <w:rStyle w:val="a7"/>
                <w:rFonts w:ascii="Times New Roman" w:hAnsi="Times New Roman"/>
                <w:sz w:val="20"/>
                <w:szCs w:val="20"/>
                <w:u w:val="none"/>
              </w:rPr>
              <w:t>7</w:t>
            </w:r>
            <w:r w:rsidRPr="00134E9D">
              <w:rPr>
                <w:rStyle w:val="a7"/>
                <w:rFonts w:ascii="Times New Roman" w:hAnsi="Times New Roman"/>
                <w:sz w:val="20"/>
                <w:szCs w:val="20"/>
                <w:u w:val="none"/>
              </w:rPr>
              <w:t>-0</w:t>
            </w:r>
            <w:r w:rsidR="00047766">
              <w:rPr>
                <w:rStyle w:val="a7"/>
                <w:rFonts w:ascii="Times New Roman" w:hAnsi="Times New Roman"/>
                <w:sz w:val="20"/>
                <w:szCs w:val="20"/>
                <w:u w:val="none"/>
              </w:rPr>
              <w:t>0</w:t>
            </w:r>
            <w:r w:rsidRPr="00134E9D">
              <w:rPr>
                <w:rStyle w:val="a7"/>
                <w:rFonts w:ascii="Times New Roman" w:hAnsi="Times New Roman"/>
                <w:sz w:val="20"/>
                <w:szCs w:val="20"/>
                <w:u w:val="none"/>
              </w:rPr>
              <w:t>-</w:t>
            </w:r>
            <w:r w:rsidR="00047766">
              <w:rPr>
                <w:rStyle w:val="a7"/>
                <w:rFonts w:ascii="Times New Roman" w:hAnsi="Times New Roman"/>
                <w:sz w:val="20"/>
                <w:szCs w:val="20"/>
                <w:u w:val="none"/>
              </w:rPr>
              <w:t>28</w:t>
            </w:r>
          </w:p>
          <w:p w:rsidR="008D13D5" w:rsidRPr="008D13D5" w:rsidRDefault="008D13D5" w:rsidP="00047766">
            <w:pPr>
              <w:tabs>
                <w:tab w:val="left" w:pos="709"/>
              </w:tabs>
              <w:suppressAutoHyphens/>
              <w:spacing w:after="0" w:line="240" w:lineRule="auto"/>
              <w:jc w:val="both"/>
              <w:rPr>
                <w:rFonts w:ascii="Times New Roman" w:hAnsi="Times New Roman" w:cs="Times New Roman"/>
                <w:sz w:val="20"/>
                <w:szCs w:val="20"/>
                <w:highlight w:val="magenta"/>
              </w:rPr>
            </w:pPr>
            <w:r w:rsidRPr="008D13D5">
              <w:rPr>
                <w:rFonts w:ascii="Times New Roman" w:hAnsi="Times New Roman" w:cs="Times New Roman"/>
                <w:b/>
                <w:sz w:val="20"/>
                <w:szCs w:val="20"/>
              </w:rPr>
              <w:t>Уполномоченное лицо заказчика. ответственное</w:t>
            </w:r>
            <w:r>
              <w:rPr>
                <w:rFonts w:ascii="Times New Roman" w:hAnsi="Times New Roman" w:cs="Times New Roman"/>
                <w:b/>
                <w:sz w:val="20"/>
                <w:szCs w:val="20"/>
              </w:rPr>
              <w:t xml:space="preserve"> з</w:t>
            </w:r>
            <w:r w:rsidRPr="008D13D5">
              <w:rPr>
                <w:rFonts w:ascii="Times New Roman" w:hAnsi="Times New Roman" w:cs="Times New Roman"/>
                <w:b/>
                <w:sz w:val="20"/>
                <w:szCs w:val="20"/>
              </w:rPr>
              <w:t>а осуществление</w:t>
            </w:r>
            <w:r>
              <w:rPr>
                <w:rFonts w:ascii="Times New Roman" w:hAnsi="Times New Roman" w:cs="Times New Roman"/>
                <w:b/>
                <w:sz w:val="20"/>
                <w:szCs w:val="20"/>
              </w:rPr>
              <w:t xml:space="preserve"> закупки:</w:t>
            </w:r>
            <w:r>
              <w:rPr>
                <w:rFonts w:ascii="Times New Roman" w:hAnsi="Times New Roman" w:cs="Times New Roman"/>
                <w:sz w:val="20"/>
                <w:szCs w:val="20"/>
              </w:rPr>
              <w:t xml:space="preserve"> Погребицкая Людмила Николаевна</w:t>
            </w:r>
          </w:p>
        </w:tc>
      </w:tr>
      <w:tr w:rsidR="00D45C95" w:rsidRPr="00023F3F">
        <w:trPr>
          <w:trHeight w:val="76"/>
        </w:trPr>
        <w:tc>
          <w:tcPr>
            <w:tcW w:w="10768" w:type="dxa"/>
            <w:gridSpan w:val="3"/>
            <w:tcBorders>
              <w:top w:val="single" w:sz="4" w:space="0" w:color="auto"/>
              <w:left w:val="single" w:sz="4" w:space="0" w:color="auto"/>
              <w:bottom w:val="single" w:sz="4" w:space="0" w:color="auto"/>
              <w:right w:val="single" w:sz="4" w:space="0" w:color="auto"/>
            </w:tcBorders>
          </w:tcPr>
          <w:p w:rsidR="00D45C95" w:rsidRPr="00023F3F" w:rsidRDefault="00D45C95" w:rsidP="00B210F4">
            <w:pPr>
              <w:keepNext/>
              <w:keepLines/>
              <w:suppressLineNumbers/>
              <w:suppressAutoHyphens/>
              <w:spacing w:after="0" w:line="240" w:lineRule="auto"/>
              <w:jc w:val="both"/>
              <w:rPr>
                <w:rFonts w:ascii="Times New Roman" w:hAnsi="Times New Roman" w:cs="Times New Roman"/>
                <w:b/>
                <w:sz w:val="20"/>
                <w:szCs w:val="20"/>
              </w:rPr>
            </w:pPr>
            <w:r w:rsidRPr="00023F3F">
              <w:rPr>
                <w:rFonts w:ascii="Times New Roman" w:hAnsi="Times New Roman" w:cs="Times New Roman"/>
                <w:b/>
                <w:sz w:val="20"/>
                <w:szCs w:val="20"/>
              </w:rPr>
              <w:t>Наименование оператора электронной площадки:</w:t>
            </w:r>
          </w:p>
          <w:p w:rsidR="00D45C95" w:rsidRPr="00023F3F" w:rsidRDefault="00D45C95" w:rsidP="00AB2915">
            <w:pPr>
              <w:pStyle w:val="Default"/>
              <w:rPr>
                <w:rFonts w:ascii="Times New Roman" w:hAnsi="Times New Roman" w:cs="Times New Roman"/>
                <w:sz w:val="20"/>
                <w:szCs w:val="20"/>
              </w:rPr>
            </w:pPr>
            <w:r w:rsidRPr="00023F3F">
              <w:rPr>
                <w:rFonts w:ascii="Times New Roman" w:hAnsi="Times New Roman" w:cs="Times New Roman"/>
                <w:b/>
                <w:bCs/>
                <w:sz w:val="20"/>
                <w:szCs w:val="20"/>
              </w:rPr>
              <w:t xml:space="preserve">Оператор – </w:t>
            </w:r>
            <w:r w:rsidR="00AB2915">
              <w:rPr>
                <w:rFonts w:ascii="Times New Roman" w:hAnsi="Times New Roman" w:cs="Times New Roman"/>
                <w:sz w:val="20"/>
                <w:szCs w:val="20"/>
              </w:rPr>
              <w:t>ЭТП "Регион"</w:t>
            </w:r>
            <w:r w:rsidRPr="00023F3F">
              <w:rPr>
                <w:rFonts w:ascii="Times New Roman" w:hAnsi="Times New Roman" w:cs="Times New Roman"/>
                <w:sz w:val="20"/>
                <w:szCs w:val="20"/>
              </w:rPr>
              <w:t xml:space="preserve"> </w:t>
            </w:r>
          </w:p>
        </w:tc>
      </w:tr>
      <w:tr w:rsidR="00D45C95" w:rsidRPr="00023F3F">
        <w:trPr>
          <w:trHeight w:val="76"/>
        </w:trPr>
        <w:tc>
          <w:tcPr>
            <w:tcW w:w="10768" w:type="dxa"/>
            <w:gridSpan w:val="3"/>
            <w:tcBorders>
              <w:top w:val="single" w:sz="4" w:space="0" w:color="auto"/>
              <w:left w:val="single" w:sz="4" w:space="0" w:color="auto"/>
              <w:bottom w:val="single" w:sz="4" w:space="0" w:color="auto"/>
              <w:right w:val="single" w:sz="4" w:space="0" w:color="auto"/>
            </w:tcBorders>
          </w:tcPr>
          <w:p w:rsidR="00D45C95" w:rsidRPr="00134E9D" w:rsidRDefault="00FE56DF" w:rsidP="00AE0679">
            <w:pPr>
              <w:widowControl w:val="0"/>
              <w:spacing w:after="0" w:line="240" w:lineRule="auto"/>
              <w:rPr>
                <w:rFonts w:ascii="Times New Roman" w:hAnsi="Times New Roman" w:cs="Times New Roman"/>
                <w:b/>
                <w:sz w:val="20"/>
                <w:szCs w:val="20"/>
              </w:rPr>
            </w:pPr>
            <w:r w:rsidRPr="00134E9D">
              <w:rPr>
                <w:rFonts w:ascii="Times New Roman" w:hAnsi="Times New Roman" w:cs="Times New Roman"/>
                <w:b/>
                <w:sz w:val="20"/>
                <w:szCs w:val="20"/>
              </w:rPr>
              <w:t xml:space="preserve">Адрес электронной </w:t>
            </w:r>
            <w:r w:rsidR="00D45C95" w:rsidRPr="00134E9D">
              <w:rPr>
                <w:rFonts w:ascii="Times New Roman" w:hAnsi="Times New Roman" w:cs="Times New Roman"/>
                <w:b/>
                <w:sz w:val="20"/>
                <w:szCs w:val="20"/>
              </w:rPr>
              <w:t>площадк</w:t>
            </w:r>
            <w:r w:rsidRPr="00134E9D">
              <w:rPr>
                <w:rFonts w:ascii="Times New Roman" w:hAnsi="Times New Roman" w:cs="Times New Roman"/>
                <w:b/>
                <w:sz w:val="20"/>
                <w:szCs w:val="20"/>
              </w:rPr>
              <w:t>и</w:t>
            </w:r>
            <w:r w:rsidR="00D45C95" w:rsidRPr="00134E9D">
              <w:rPr>
                <w:rFonts w:ascii="Times New Roman" w:hAnsi="Times New Roman" w:cs="Times New Roman"/>
                <w:b/>
                <w:sz w:val="20"/>
                <w:szCs w:val="20"/>
              </w:rPr>
              <w:t xml:space="preserve">: </w:t>
            </w:r>
            <w:hyperlink w:history="1">
              <w:r w:rsidR="00AE0679" w:rsidRPr="003D53BB">
                <w:rPr>
                  <w:rStyle w:val="a7"/>
                  <w:rFonts w:ascii="Times New Roman" w:hAnsi="Times New Roman"/>
                  <w:spacing w:val="-4"/>
                  <w:sz w:val="24"/>
                  <w:szCs w:val="24"/>
                  <w:lang w:val="en-US"/>
                </w:rPr>
                <w:t>http</w:t>
              </w:r>
              <w:r w:rsidR="00AE0679" w:rsidRPr="003D53BB">
                <w:rPr>
                  <w:rStyle w:val="a7"/>
                  <w:rFonts w:ascii="Times New Roman" w:hAnsi="Times New Roman"/>
                  <w:spacing w:val="-4"/>
                  <w:sz w:val="24"/>
                  <w:szCs w:val="24"/>
                </w:rPr>
                <w:t>://</w:t>
              </w:r>
              <w:r w:rsidR="00AB2915" w:rsidRPr="00AB2915">
                <w:rPr>
                  <w:rStyle w:val="a7"/>
                  <w:rFonts w:ascii="Times New Roman" w:hAnsi="Times New Roman"/>
                  <w:spacing w:val="-4"/>
                  <w:sz w:val="24"/>
                  <w:szCs w:val="24"/>
                </w:rPr>
                <w:t>://</w:t>
              </w:r>
              <w:r w:rsidR="00AB2915" w:rsidRPr="00AB2915">
                <w:rPr>
                  <w:rStyle w:val="a7"/>
                  <w:rFonts w:ascii="Times New Roman" w:hAnsi="Times New Roman"/>
                  <w:spacing w:val="-4"/>
                  <w:sz w:val="24"/>
                  <w:szCs w:val="24"/>
                  <w:lang w:val="en-US"/>
                </w:rPr>
                <w:t>torgi</w:t>
              </w:r>
              <w:r w:rsidR="00AB2915" w:rsidRPr="00AB2915">
                <w:rPr>
                  <w:rStyle w:val="a7"/>
                  <w:rFonts w:ascii="Times New Roman" w:hAnsi="Times New Roman"/>
                  <w:spacing w:val="-4"/>
                  <w:sz w:val="24"/>
                  <w:szCs w:val="24"/>
                </w:rPr>
                <w:t>.</w:t>
              </w:r>
              <w:r w:rsidR="00AB2915" w:rsidRPr="00AB2915">
                <w:rPr>
                  <w:rStyle w:val="a7"/>
                  <w:rFonts w:ascii="Times New Roman" w:hAnsi="Times New Roman"/>
                  <w:spacing w:val="-4"/>
                  <w:sz w:val="24"/>
                  <w:szCs w:val="24"/>
                  <w:lang w:val="en-US"/>
                </w:rPr>
                <w:t>etp</w:t>
              </w:r>
              <w:r w:rsidR="00AB2915" w:rsidRPr="00AB2915">
                <w:rPr>
                  <w:rStyle w:val="a7"/>
                  <w:rFonts w:ascii="Times New Roman" w:hAnsi="Times New Roman"/>
                  <w:spacing w:val="-4"/>
                  <w:sz w:val="24"/>
                  <w:szCs w:val="24"/>
                </w:rPr>
                <w:t>-</w:t>
              </w:r>
              <w:r w:rsidR="00AB2915" w:rsidRPr="00AB2915">
                <w:rPr>
                  <w:rStyle w:val="a7"/>
                  <w:rFonts w:ascii="Times New Roman" w:hAnsi="Times New Roman"/>
                  <w:spacing w:val="-4"/>
                  <w:sz w:val="24"/>
                  <w:szCs w:val="24"/>
                  <w:lang w:val="en-US"/>
                </w:rPr>
                <w:t>region</w:t>
              </w:r>
              <w:r w:rsidR="00AB2915" w:rsidRPr="00AB2915">
                <w:rPr>
                  <w:rStyle w:val="a7"/>
                  <w:rFonts w:ascii="Times New Roman" w:hAnsi="Times New Roman"/>
                  <w:spacing w:val="-4"/>
                  <w:sz w:val="24"/>
                  <w:szCs w:val="24"/>
                </w:rPr>
                <w:t>.</w:t>
              </w:r>
              <w:r w:rsidR="00AB2915" w:rsidRPr="00AB2915">
                <w:rPr>
                  <w:rStyle w:val="a7"/>
                  <w:rFonts w:ascii="Times New Roman" w:hAnsi="Times New Roman"/>
                  <w:spacing w:val="-4"/>
                  <w:sz w:val="24"/>
                  <w:szCs w:val="24"/>
                  <w:lang w:val="en-US"/>
                </w:rPr>
                <w:t>ru</w:t>
              </w:r>
            </w:hyperlink>
          </w:p>
        </w:tc>
      </w:tr>
      <w:tr w:rsidR="00D45C95" w:rsidRPr="00023F3F">
        <w:trPr>
          <w:trHeight w:val="76"/>
        </w:trPr>
        <w:tc>
          <w:tcPr>
            <w:tcW w:w="10768" w:type="dxa"/>
            <w:gridSpan w:val="3"/>
            <w:tcBorders>
              <w:top w:val="single" w:sz="4" w:space="0" w:color="auto"/>
              <w:left w:val="single" w:sz="4" w:space="0" w:color="auto"/>
              <w:bottom w:val="single" w:sz="4" w:space="0" w:color="auto"/>
              <w:right w:val="single" w:sz="4" w:space="0" w:color="auto"/>
            </w:tcBorders>
          </w:tcPr>
          <w:p w:rsidR="00D45C95" w:rsidRPr="00023F3F" w:rsidRDefault="00D45C95" w:rsidP="00B210F4">
            <w:pPr>
              <w:keepNext/>
              <w:keepLines/>
              <w:suppressLineNumbers/>
              <w:suppressAutoHyphens/>
              <w:spacing w:after="0" w:line="240" w:lineRule="auto"/>
              <w:jc w:val="center"/>
              <w:rPr>
                <w:rFonts w:ascii="Times New Roman" w:hAnsi="Times New Roman" w:cs="Times New Roman"/>
                <w:b/>
                <w:bCs/>
                <w:sz w:val="20"/>
                <w:szCs w:val="20"/>
              </w:rPr>
            </w:pPr>
            <w:r w:rsidRPr="00023F3F">
              <w:rPr>
                <w:rFonts w:ascii="Times New Roman" w:hAnsi="Times New Roman" w:cs="Times New Roman"/>
                <w:b/>
                <w:bCs/>
                <w:sz w:val="20"/>
                <w:szCs w:val="20"/>
                <w:lang w:val="en-US"/>
              </w:rPr>
              <w:t>I</w:t>
            </w:r>
            <w:r w:rsidRPr="00023F3F">
              <w:rPr>
                <w:rFonts w:ascii="Times New Roman" w:hAnsi="Times New Roman" w:cs="Times New Roman"/>
                <w:b/>
                <w:bCs/>
                <w:sz w:val="20"/>
                <w:szCs w:val="20"/>
              </w:rPr>
              <w:t>. Общие сведения</w:t>
            </w:r>
          </w:p>
          <w:p w:rsidR="00D45C95" w:rsidRPr="00023F3F" w:rsidRDefault="00D45C95" w:rsidP="00B210F4">
            <w:pPr>
              <w:keepNext/>
              <w:keepLines/>
              <w:suppressLineNumbers/>
              <w:suppressAutoHyphens/>
              <w:spacing w:after="0" w:line="240" w:lineRule="auto"/>
              <w:jc w:val="center"/>
              <w:rPr>
                <w:rFonts w:ascii="Times New Roman" w:hAnsi="Times New Roman" w:cs="Times New Roman"/>
                <w:sz w:val="20"/>
                <w:szCs w:val="20"/>
              </w:rPr>
            </w:pPr>
          </w:p>
        </w:tc>
      </w:tr>
      <w:tr w:rsidR="00D45C95" w:rsidRPr="00023F3F">
        <w:trPr>
          <w:trHeight w:val="76"/>
        </w:trPr>
        <w:tc>
          <w:tcPr>
            <w:tcW w:w="675" w:type="dxa"/>
            <w:tcBorders>
              <w:top w:val="single" w:sz="4" w:space="0" w:color="auto"/>
            </w:tcBorders>
            <w:vAlign w:val="center"/>
          </w:tcPr>
          <w:p w:rsidR="00D45C95" w:rsidRPr="00023F3F" w:rsidRDefault="00D45C95" w:rsidP="00B210F4">
            <w:pPr>
              <w:keepNext/>
              <w:keepLines/>
              <w:suppressLineNumbers/>
              <w:suppressAutoHyphens/>
              <w:spacing w:after="0" w:line="240" w:lineRule="auto"/>
              <w:jc w:val="center"/>
              <w:rPr>
                <w:rFonts w:ascii="Times New Roman" w:hAnsi="Times New Roman" w:cs="Times New Roman"/>
                <w:b/>
                <w:bCs/>
                <w:i/>
                <w:iCs/>
                <w:sz w:val="20"/>
                <w:szCs w:val="20"/>
              </w:rPr>
            </w:pPr>
            <w:r w:rsidRPr="00023F3F">
              <w:rPr>
                <w:rFonts w:ascii="Times New Roman" w:hAnsi="Times New Roman" w:cs="Times New Roman"/>
                <w:b/>
                <w:bCs/>
                <w:i/>
                <w:iCs/>
                <w:sz w:val="20"/>
                <w:szCs w:val="20"/>
              </w:rPr>
              <w:t>№</w:t>
            </w:r>
          </w:p>
          <w:p w:rsidR="00D45C95" w:rsidRPr="00023F3F" w:rsidRDefault="00D45C95" w:rsidP="00B210F4">
            <w:pPr>
              <w:keepNext/>
              <w:keepLines/>
              <w:suppressLineNumbers/>
              <w:suppressAutoHyphens/>
              <w:spacing w:after="0" w:line="240" w:lineRule="auto"/>
              <w:jc w:val="center"/>
              <w:rPr>
                <w:rFonts w:ascii="Times New Roman" w:hAnsi="Times New Roman" w:cs="Times New Roman"/>
                <w:b/>
                <w:bCs/>
                <w:i/>
                <w:iCs/>
                <w:sz w:val="20"/>
                <w:szCs w:val="20"/>
              </w:rPr>
            </w:pPr>
            <w:r w:rsidRPr="00023F3F">
              <w:rPr>
                <w:rFonts w:ascii="Times New Roman" w:hAnsi="Times New Roman" w:cs="Times New Roman"/>
                <w:b/>
                <w:bCs/>
                <w:i/>
                <w:iCs/>
                <w:sz w:val="20"/>
                <w:szCs w:val="20"/>
              </w:rPr>
              <w:t>п/п</w:t>
            </w:r>
          </w:p>
        </w:tc>
        <w:tc>
          <w:tcPr>
            <w:tcW w:w="4281" w:type="dxa"/>
            <w:tcBorders>
              <w:top w:val="single" w:sz="4" w:space="0" w:color="auto"/>
            </w:tcBorders>
            <w:vAlign w:val="center"/>
          </w:tcPr>
          <w:p w:rsidR="00D45C95" w:rsidRPr="00023F3F" w:rsidRDefault="00D45C95" w:rsidP="00B210F4">
            <w:pPr>
              <w:keepNext/>
              <w:keepLines/>
              <w:suppressLineNumbers/>
              <w:suppressAutoHyphens/>
              <w:spacing w:after="0" w:line="240" w:lineRule="auto"/>
              <w:jc w:val="center"/>
              <w:rPr>
                <w:rFonts w:ascii="Times New Roman" w:hAnsi="Times New Roman" w:cs="Times New Roman"/>
                <w:b/>
                <w:bCs/>
                <w:i/>
                <w:iCs/>
                <w:sz w:val="20"/>
                <w:szCs w:val="20"/>
              </w:rPr>
            </w:pPr>
            <w:r w:rsidRPr="00023F3F">
              <w:rPr>
                <w:rFonts w:ascii="Times New Roman" w:hAnsi="Times New Roman" w:cs="Times New Roman"/>
                <w:b/>
                <w:bCs/>
                <w:i/>
                <w:iCs/>
                <w:sz w:val="20"/>
                <w:szCs w:val="20"/>
              </w:rPr>
              <w:t>Наименование пункта</w:t>
            </w:r>
          </w:p>
        </w:tc>
        <w:tc>
          <w:tcPr>
            <w:tcW w:w="5812" w:type="dxa"/>
            <w:tcBorders>
              <w:top w:val="single" w:sz="4" w:space="0" w:color="auto"/>
            </w:tcBorders>
            <w:vAlign w:val="center"/>
          </w:tcPr>
          <w:p w:rsidR="00D45C95" w:rsidRPr="00047766" w:rsidRDefault="00D45C95" w:rsidP="00B210F4">
            <w:pPr>
              <w:keepNext/>
              <w:keepLines/>
              <w:suppressLineNumbers/>
              <w:suppressAutoHyphens/>
              <w:spacing w:after="0" w:line="240" w:lineRule="auto"/>
              <w:jc w:val="center"/>
              <w:rPr>
                <w:rFonts w:ascii="Times New Roman" w:hAnsi="Times New Roman" w:cs="Times New Roman"/>
                <w:b/>
                <w:bCs/>
                <w:i/>
                <w:iCs/>
                <w:sz w:val="20"/>
                <w:szCs w:val="20"/>
              </w:rPr>
            </w:pPr>
            <w:r w:rsidRPr="00047766">
              <w:rPr>
                <w:rFonts w:ascii="Times New Roman" w:hAnsi="Times New Roman" w:cs="Times New Roman"/>
                <w:b/>
                <w:bCs/>
                <w:i/>
                <w:iCs/>
                <w:sz w:val="20"/>
                <w:szCs w:val="20"/>
              </w:rPr>
              <w:t>Содержание</w:t>
            </w:r>
          </w:p>
        </w:tc>
      </w:tr>
      <w:tr w:rsidR="00D45C95" w:rsidRPr="00023F3F" w:rsidTr="00047766">
        <w:trPr>
          <w:trHeight w:val="76"/>
        </w:trPr>
        <w:tc>
          <w:tcPr>
            <w:tcW w:w="675" w:type="dxa"/>
          </w:tcPr>
          <w:p w:rsidR="00D45C95" w:rsidRPr="00023F3F" w:rsidRDefault="00D45C95" w:rsidP="00B97B2A">
            <w:pPr>
              <w:keepNext/>
              <w:keepLines/>
              <w:suppressLineNumbers/>
              <w:suppressAutoHyphens/>
              <w:spacing w:after="0" w:line="240" w:lineRule="auto"/>
              <w:rPr>
                <w:rFonts w:ascii="Times New Roman" w:hAnsi="Times New Roman" w:cs="Times New Roman"/>
                <w:sz w:val="20"/>
                <w:szCs w:val="20"/>
              </w:rPr>
            </w:pPr>
            <w:r w:rsidRPr="00023F3F">
              <w:rPr>
                <w:rFonts w:ascii="Times New Roman" w:hAnsi="Times New Roman" w:cs="Times New Roman"/>
                <w:sz w:val="20"/>
                <w:szCs w:val="20"/>
              </w:rPr>
              <w:t>1</w:t>
            </w:r>
          </w:p>
        </w:tc>
        <w:tc>
          <w:tcPr>
            <w:tcW w:w="4281" w:type="dxa"/>
          </w:tcPr>
          <w:p w:rsidR="00D45C95" w:rsidRPr="00047766" w:rsidRDefault="00B86A8C" w:rsidP="00B86A8C">
            <w:pPr>
              <w:pStyle w:val="a5"/>
              <w:keepNext/>
              <w:keepLines/>
              <w:spacing w:after="0"/>
              <w:rPr>
                <w:rFonts w:ascii="Times New Roman" w:hAnsi="Times New Roman" w:cs="Times New Roman"/>
                <w:b/>
                <w:bCs/>
                <w:sz w:val="20"/>
                <w:szCs w:val="20"/>
              </w:rPr>
            </w:pPr>
            <w:r w:rsidRPr="00047766">
              <w:rPr>
                <w:rFonts w:ascii="Times New Roman" w:hAnsi="Times New Roman" w:cs="Times New Roman"/>
                <w:b/>
                <w:bCs/>
                <w:sz w:val="20"/>
                <w:szCs w:val="20"/>
              </w:rPr>
              <w:t>Способ осуществления закупки и предмет закупки</w:t>
            </w:r>
            <w:r w:rsidR="00627910" w:rsidRPr="00047766">
              <w:rPr>
                <w:rFonts w:ascii="Times New Roman" w:hAnsi="Times New Roman" w:cs="Times New Roman"/>
                <w:b/>
                <w:bCs/>
                <w:sz w:val="20"/>
                <w:szCs w:val="20"/>
              </w:rPr>
              <w:t xml:space="preserve"> (договора)</w:t>
            </w:r>
          </w:p>
        </w:tc>
        <w:tc>
          <w:tcPr>
            <w:tcW w:w="5812" w:type="dxa"/>
            <w:shd w:val="clear" w:color="auto" w:fill="auto"/>
          </w:tcPr>
          <w:p w:rsidR="00D45C95" w:rsidRPr="00047766" w:rsidRDefault="00D45C95" w:rsidP="00D6333E">
            <w:pPr>
              <w:rPr>
                <w:rFonts w:ascii="Times New Roman" w:hAnsi="Times New Roman" w:cs="Times New Roman"/>
              </w:rPr>
            </w:pPr>
            <w:r w:rsidRPr="00047766">
              <w:rPr>
                <w:rFonts w:ascii="Times New Roman" w:hAnsi="Times New Roman" w:cs="Times New Roman"/>
              </w:rPr>
              <w:t>Запро</w:t>
            </w:r>
            <w:r w:rsidR="000267F9" w:rsidRPr="00047766">
              <w:rPr>
                <w:rFonts w:ascii="Times New Roman" w:hAnsi="Times New Roman" w:cs="Times New Roman"/>
              </w:rPr>
              <w:t xml:space="preserve">с котировок в электронной форме </w:t>
            </w:r>
            <w:r w:rsidR="00785ABD" w:rsidRPr="00E8287F">
              <w:rPr>
                <w:rFonts w:ascii="Times New Roman" w:hAnsi="Times New Roman" w:cs="Times New Roman"/>
                <w:sz w:val="28"/>
                <w:szCs w:val="28"/>
              </w:rPr>
              <w:t xml:space="preserve"> </w:t>
            </w:r>
            <w:r w:rsidR="00785ABD" w:rsidRPr="00785ABD">
              <w:rPr>
                <w:rFonts w:ascii="Times New Roman" w:hAnsi="Times New Roman" w:cs="Times New Roman"/>
              </w:rPr>
              <w:t xml:space="preserve">на поставку </w:t>
            </w:r>
            <w:r w:rsidR="00D6333E">
              <w:rPr>
                <w:rFonts w:ascii="Times New Roman" w:hAnsi="Times New Roman" w:cs="Times New Roman"/>
              </w:rPr>
              <w:t>ГСМ и дизтоплива</w:t>
            </w:r>
          </w:p>
        </w:tc>
      </w:tr>
      <w:tr w:rsidR="00D45C95" w:rsidRPr="00023F3F">
        <w:trPr>
          <w:trHeight w:val="76"/>
        </w:trPr>
        <w:tc>
          <w:tcPr>
            <w:tcW w:w="675" w:type="dxa"/>
          </w:tcPr>
          <w:p w:rsidR="00D45C95" w:rsidRPr="00023F3F" w:rsidRDefault="00D45C95" w:rsidP="00B97B2A">
            <w:pPr>
              <w:keepNext/>
              <w:keepLines/>
              <w:suppressLineNumbers/>
              <w:suppressAutoHyphens/>
              <w:spacing w:after="0" w:line="240" w:lineRule="auto"/>
              <w:rPr>
                <w:rFonts w:ascii="Times New Roman" w:hAnsi="Times New Roman" w:cs="Times New Roman"/>
                <w:sz w:val="20"/>
                <w:szCs w:val="20"/>
              </w:rPr>
            </w:pPr>
            <w:r w:rsidRPr="00023F3F">
              <w:rPr>
                <w:rFonts w:ascii="Times New Roman" w:hAnsi="Times New Roman" w:cs="Times New Roman"/>
                <w:sz w:val="20"/>
                <w:szCs w:val="20"/>
              </w:rPr>
              <w:t>2</w:t>
            </w:r>
          </w:p>
        </w:tc>
        <w:tc>
          <w:tcPr>
            <w:tcW w:w="4281" w:type="dxa"/>
          </w:tcPr>
          <w:p w:rsidR="00D45C95" w:rsidRPr="00134E9D" w:rsidRDefault="00D45C95" w:rsidP="00C73434">
            <w:pPr>
              <w:pStyle w:val="a5"/>
              <w:keepNext/>
              <w:keepLines/>
              <w:spacing w:after="0"/>
              <w:rPr>
                <w:rFonts w:ascii="Times New Roman" w:hAnsi="Times New Roman" w:cs="Times New Roman"/>
                <w:b/>
                <w:bCs/>
                <w:sz w:val="20"/>
                <w:szCs w:val="20"/>
              </w:rPr>
            </w:pPr>
            <w:r w:rsidRPr="00134E9D">
              <w:rPr>
                <w:rFonts w:ascii="Times New Roman" w:hAnsi="Times New Roman" w:cs="Times New Roman"/>
                <w:b/>
                <w:bCs/>
                <w:sz w:val="20"/>
                <w:szCs w:val="20"/>
              </w:rPr>
              <w:t>Количество поставляемого товара</w:t>
            </w:r>
            <w:r w:rsidR="00C73434" w:rsidRPr="00134E9D">
              <w:rPr>
                <w:rFonts w:ascii="Times New Roman" w:hAnsi="Times New Roman" w:cs="Times New Roman"/>
                <w:b/>
                <w:bCs/>
                <w:sz w:val="20"/>
                <w:szCs w:val="20"/>
              </w:rPr>
              <w:t>, объем работы, услуги</w:t>
            </w:r>
          </w:p>
        </w:tc>
        <w:tc>
          <w:tcPr>
            <w:tcW w:w="5812" w:type="dxa"/>
          </w:tcPr>
          <w:p w:rsidR="00D45C95" w:rsidRPr="00047766" w:rsidRDefault="00D45C95" w:rsidP="00047766">
            <w:pPr>
              <w:keepNext/>
              <w:keepLines/>
              <w:widowControl w:val="0"/>
              <w:suppressLineNumbers/>
              <w:suppressAutoHyphens/>
              <w:spacing w:after="0" w:line="240" w:lineRule="auto"/>
              <w:ind w:firstLine="431"/>
              <w:jc w:val="both"/>
              <w:rPr>
                <w:rFonts w:ascii="Times New Roman" w:hAnsi="Times New Roman" w:cs="Times New Roman"/>
                <w:bCs/>
                <w:sz w:val="20"/>
                <w:szCs w:val="20"/>
              </w:rPr>
            </w:pPr>
            <w:r w:rsidRPr="00047766">
              <w:rPr>
                <w:rFonts w:ascii="Times New Roman" w:hAnsi="Times New Roman" w:cs="Times New Roman"/>
                <w:sz w:val="20"/>
                <w:szCs w:val="20"/>
              </w:rPr>
              <w:t xml:space="preserve">В соответствии с разделом </w:t>
            </w:r>
            <w:r w:rsidRPr="00047766">
              <w:rPr>
                <w:rFonts w:ascii="Times New Roman" w:hAnsi="Times New Roman" w:cs="Times New Roman"/>
                <w:bCs/>
                <w:sz w:val="20"/>
                <w:szCs w:val="20"/>
                <w:lang w:val="en-US"/>
              </w:rPr>
              <w:t>II</w:t>
            </w:r>
            <w:r w:rsidRPr="00047766">
              <w:rPr>
                <w:rFonts w:ascii="Times New Roman" w:hAnsi="Times New Roman" w:cs="Times New Roman"/>
                <w:bCs/>
                <w:sz w:val="20"/>
                <w:szCs w:val="20"/>
              </w:rPr>
              <w:t xml:space="preserve">.  Техническая часть </w:t>
            </w:r>
            <w:r w:rsidR="00047766">
              <w:rPr>
                <w:rFonts w:ascii="Times New Roman" w:hAnsi="Times New Roman" w:cs="Times New Roman"/>
                <w:bCs/>
                <w:sz w:val="20"/>
                <w:szCs w:val="20"/>
              </w:rPr>
              <w:t>извещения</w:t>
            </w:r>
            <w:r w:rsidRPr="00047766">
              <w:rPr>
                <w:rFonts w:ascii="Times New Roman" w:hAnsi="Times New Roman" w:cs="Times New Roman"/>
                <w:bCs/>
                <w:sz w:val="20"/>
                <w:szCs w:val="20"/>
              </w:rPr>
              <w:t xml:space="preserve"> о запросе котировок</w:t>
            </w:r>
          </w:p>
        </w:tc>
      </w:tr>
      <w:tr w:rsidR="00D45C95" w:rsidRPr="00023F3F">
        <w:trPr>
          <w:trHeight w:val="76"/>
        </w:trPr>
        <w:tc>
          <w:tcPr>
            <w:tcW w:w="675" w:type="dxa"/>
          </w:tcPr>
          <w:p w:rsidR="00D45C95" w:rsidRPr="00023F3F" w:rsidRDefault="00D45C95" w:rsidP="00B97B2A">
            <w:pPr>
              <w:keepNext/>
              <w:keepLines/>
              <w:suppressLineNumbers/>
              <w:suppressAutoHyphens/>
              <w:spacing w:after="0" w:line="240" w:lineRule="auto"/>
              <w:rPr>
                <w:rFonts w:ascii="Times New Roman" w:hAnsi="Times New Roman" w:cs="Times New Roman"/>
                <w:sz w:val="20"/>
                <w:szCs w:val="20"/>
              </w:rPr>
            </w:pPr>
            <w:r w:rsidRPr="00023F3F">
              <w:rPr>
                <w:rFonts w:ascii="Times New Roman" w:hAnsi="Times New Roman" w:cs="Times New Roman"/>
                <w:sz w:val="20"/>
                <w:szCs w:val="20"/>
              </w:rPr>
              <w:t>3</w:t>
            </w:r>
          </w:p>
        </w:tc>
        <w:tc>
          <w:tcPr>
            <w:tcW w:w="4281" w:type="dxa"/>
          </w:tcPr>
          <w:p w:rsidR="00D45C95" w:rsidRPr="00134E9D" w:rsidRDefault="00D45C95" w:rsidP="00B97B2A">
            <w:pPr>
              <w:keepNext/>
              <w:keepLines/>
              <w:suppressLineNumbers/>
              <w:suppressAutoHyphens/>
              <w:spacing w:after="0" w:line="240" w:lineRule="auto"/>
              <w:jc w:val="both"/>
              <w:rPr>
                <w:rFonts w:ascii="Times New Roman" w:hAnsi="Times New Roman" w:cs="Times New Roman"/>
                <w:b/>
                <w:bCs/>
                <w:sz w:val="20"/>
                <w:szCs w:val="20"/>
              </w:rPr>
            </w:pPr>
            <w:r w:rsidRPr="00134E9D">
              <w:rPr>
                <w:rFonts w:ascii="Times New Roman" w:hAnsi="Times New Roman" w:cs="Times New Roman"/>
                <w:b/>
                <w:bCs/>
                <w:sz w:val="20"/>
                <w:szCs w:val="20"/>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812" w:type="dxa"/>
          </w:tcPr>
          <w:p w:rsidR="00D45C95" w:rsidRPr="00023F3F" w:rsidRDefault="00D45C95" w:rsidP="00B97B2A">
            <w:pPr>
              <w:keepNext/>
              <w:keepLines/>
              <w:widowControl w:val="0"/>
              <w:suppressLineNumbers/>
              <w:suppressAutoHyphens/>
              <w:spacing w:after="0" w:line="240" w:lineRule="auto"/>
              <w:ind w:firstLine="431"/>
              <w:jc w:val="both"/>
              <w:rPr>
                <w:rFonts w:ascii="Times New Roman" w:hAnsi="Times New Roman" w:cs="Times New Roman"/>
                <w:bCs/>
                <w:sz w:val="20"/>
                <w:szCs w:val="20"/>
              </w:rPr>
            </w:pPr>
            <w:r w:rsidRPr="00023F3F">
              <w:rPr>
                <w:rFonts w:ascii="Times New Roman" w:hAnsi="Times New Roman" w:cs="Times New Roman"/>
                <w:sz w:val="20"/>
                <w:szCs w:val="20"/>
              </w:rPr>
              <w:t xml:space="preserve">В соответствии с разделом </w:t>
            </w:r>
            <w:r w:rsidRPr="00023F3F">
              <w:rPr>
                <w:rFonts w:ascii="Times New Roman" w:hAnsi="Times New Roman" w:cs="Times New Roman"/>
                <w:bCs/>
                <w:sz w:val="20"/>
                <w:szCs w:val="20"/>
                <w:lang w:val="en-US"/>
              </w:rPr>
              <w:t>II</w:t>
            </w:r>
            <w:r w:rsidRPr="00023F3F">
              <w:rPr>
                <w:rFonts w:ascii="Times New Roman" w:hAnsi="Times New Roman" w:cs="Times New Roman"/>
                <w:bCs/>
                <w:sz w:val="20"/>
                <w:szCs w:val="20"/>
              </w:rPr>
              <w:t xml:space="preserve">.  Техническая часть </w:t>
            </w:r>
            <w:r w:rsidR="008D13D5">
              <w:rPr>
                <w:rFonts w:ascii="Times New Roman" w:hAnsi="Times New Roman" w:cs="Times New Roman"/>
                <w:bCs/>
                <w:sz w:val="20"/>
                <w:szCs w:val="20"/>
              </w:rPr>
              <w:t>извещения</w:t>
            </w:r>
            <w:r w:rsidRPr="00023F3F">
              <w:rPr>
                <w:rFonts w:ascii="Times New Roman" w:hAnsi="Times New Roman" w:cs="Times New Roman"/>
                <w:bCs/>
                <w:sz w:val="20"/>
                <w:szCs w:val="20"/>
              </w:rPr>
              <w:t xml:space="preserve"> о запросе котировок</w:t>
            </w:r>
            <w:r w:rsidR="00872358">
              <w:rPr>
                <w:rFonts w:ascii="Times New Roman" w:hAnsi="Times New Roman" w:cs="Times New Roman"/>
                <w:bCs/>
                <w:sz w:val="20"/>
                <w:szCs w:val="20"/>
              </w:rPr>
              <w:t xml:space="preserve">, </w:t>
            </w:r>
            <w:r w:rsidR="00872358" w:rsidRPr="00872358">
              <w:rPr>
                <w:rFonts w:ascii="Times New Roman" w:hAnsi="Times New Roman" w:cs="Times New Roman"/>
                <w:sz w:val="20"/>
                <w:szCs w:val="20"/>
              </w:rPr>
              <w:t xml:space="preserve">с разделом IV </w:t>
            </w:r>
            <w:r w:rsidR="008D13D5">
              <w:rPr>
                <w:rFonts w:ascii="Times New Roman" w:hAnsi="Times New Roman" w:cs="Times New Roman"/>
                <w:sz w:val="20"/>
                <w:szCs w:val="20"/>
              </w:rPr>
              <w:t>Извещение</w:t>
            </w:r>
            <w:r w:rsidR="00872358" w:rsidRPr="00872358">
              <w:rPr>
                <w:rFonts w:ascii="Times New Roman" w:hAnsi="Times New Roman" w:cs="Times New Roman"/>
                <w:sz w:val="20"/>
                <w:szCs w:val="20"/>
              </w:rPr>
              <w:t xml:space="preserve"> о запросе котировок «Проект договора».</w:t>
            </w:r>
          </w:p>
          <w:p w:rsidR="00D45C95" w:rsidRPr="00023F3F" w:rsidRDefault="00D45C95" w:rsidP="00B97B2A">
            <w:pPr>
              <w:keepNext/>
              <w:keepLines/>
              <w:snapToGrid w:val="0"/>
              <w:spacing w:after="0" w:line="240" w:lineRule="auto"/>
              <w:ind w:firstLine="431"/>
              <w:rPr>
                <w:rFonts w:ascii="Times New Roman" w:hAnsi="Times New Roman" w:cs="Times New Roman"/>
                <w:color w:val="000000"/>
                <w:sz w:val="20"/>
                <w:szCs w:val="20"/>
              </w:rPr>
            </w:pPr>
          </w:p>
        </w:tc>
      </w:tr>
      <w:tr w:rsidR="00D45C95" w:rsidRPr="00023F3F">
        <w:trPr>
          <w:trHeight w:val="76"/>
        </w:trPr>
        <w:tc>
          <w:tcPr>
            <w:tcW w:w="675" w:type="dxa"/>
          </w:tcPr>
          <w:p w:rsidR="00D45C95" w:rsidRPr="00023F3F" w:rsidRDefault="00D45C95" w:rsidP="00B97B2A">
            <w:pPr>
              <w:keepNext/>
              <w:keepLines/>
              <w:suppressLineNumbers/>
              <w:suppressAutoHyphens/>
              <w:spacing w:after="0" w:line="240" w:lineRule="auto"/>
              <w:rPr>
                <w:rFonts w:ascii="Times New Roman" w:hAnsi="Times New Roman" w:cs="Times New Roman"/>
                <w:sz w:val="20"/>
                <w:szCs w:val="20"/>
              </w:rPr>
            </w:pPr>
            <w:r w:rsidRPr="00023F3F">
              <w:rPr>
                <w:rFonts w:ascii="Times New Roman" w:hAnsi="Times New Roman" w:cs="Times New Roman"/>
                <w:sz w:val="20"/>
                <w:szCs w:val="20"/>
              </w:rPr>
              <w:t>4</w:t>
            </w:r>
          </w:p>
        </w:tc>
        <w:tc>
          <w:tcPr>
            <w:tcW w:w="4281" w:type="dxa"/>
          </w:tcPr>
          <w:p w:rsidR="00D45C95" w:rsidRPr="00D12964" w:rsidRDefault="00D45C95" w:rsidP="00B97B2A">
            <w:pPr>
              <w:keepNext/>
              <w:keepLines/>
              <w:widowControl w:val="0"/>
              <w:suppressLineNumbers/>
              <w:suppressAutoHyphens/>
              <w:spacing w:after="0" w:line="240" w:lineRule="auto"/>
              <w:rPr>
                <w:rFonts w:ascii="Times New Roman" w:hAnsi="Times New Roman" w:cs="Times New Roman"/>
                <w:b/>
                <w:bCs/>
                <w:sz w:val="20"/>
                <w:szCs w:val="20"/>
                <w:highlight w:val="magenta"/>
              </w:rPr>
            </w:pPr>
            <w:r w:rsidRPr="00134E9D">
              <w:rPr>
                <w:rFonts w:ascii="Times New Roman" w:hAnsi="Times New Roman" w:cs="Times New Roman"/>
                <w:b/>
                <w:bCs/>
                <w:sz w:val="20"/>
                <w:szCs w:val="20"/>
              </w:rPr>
              <w:t xml:space="preserve">Требования к содержанию, форме и оформлению заявки на участие в запросе котировок </w:t>
            </w:r>
          </w:p>
        </w:tc>
        <w:tc>
          <w:tcPr>
            <w:tcW w:w="5812" w:type="dxa"/>
          </w:tcPr>
          <w:p w:rsidR="00D45C95" w:rsidRPr="00023F3F" w:rsidRDefault="00D45C95" w:rsidP="00B97B2A">
            <w:pPr>
              <w:spacing w:after="0" w:line="240" w:lineRule="auto"/>
              <w:ind w:firstLine="431"/>
              <w:jc w:val="both"/>
              <w:rPr>
                <w:rFonts w:ascii="Times New Roman" w:hAnsi="Times New Roman" w:cs="Times New Roman"/>
                <w:b/>
                <w:sz w:val="20"/>
                <w:szCs w:val="20"/>
              </w:rPr>
            </w:pPr>
            <w:r w:rsidRPr="00023F3F">
              <w:rPr>
                <w:rFonts w:ascii="Times New Roman" w:hAnsi="Times New Roman" w:cs="Times New Roman"/>
                <w:sz w:val="20"/>
                <w:szCs w:val="20"/>
              </w:rPr>
              <w:t xml:space="preserve">Участнику закупки следует изучить всю документацию о запросе котировок, включая все разделы, техническое задание, проект договора, а также изменения, дополнения к </w:t>
            </w:r>
            <w:r w:rsidR="00DB7DA1">
              <w:rPr>
                <w:rFonts w:ascii="Times New Roman" w:hAnsi="Times New Roman" w:cs="Times New Roman"/>
                <w:sz w:val="20"/>
                <w:szCs w:val="20"/>
              </w:rPr>
              <w:t>извещению</w:t>
            </w:r>
            <w:r w:rsidRPr="00023F3F">
              <w:rPr>
                <w:rFonts w:ascii="Times New Roman" w:hAnsi="Times New Roman" w:cs="Times New Roman"/>
                <w:sz w:val="20"/>
                <w:szCs w:val="20"/>
              </w:rPr>
              <w:t xml:space="preserve"> о запросе котировок, и разъяснения к </w:t>
            </w:r>
            <w:r w:rsidR="00DB7DA1">
              <w:rPr>
                <w:rFonts w:ascii="Times New Roman" w:hAnsi="Times New Roman" w:cs="Times New Roman"/>
                <w:sz w:val="20"/>
                <w:szCs w:val="20"/>
              </w:rPr>
              <w:t>извещению</w:t>
            </w:r>
            <w:r w:rsidRPr="00023F3F">
              <w:rPr>
                <w:rFonts w:ascii="Times New Roman" w:hAnsi="Times New Roman" w:cs="Times New Roman"/>
                <w:sz w:val="20"/>
                <w:szCs w:val="20"/>
              </w:rPr>
              <w:t xml:space="preserve"> о запросе котировок, выпущенные Заказчиком. Неполное предоставление информации, запрашиваемой в </w:t>
            </w:r>
            <w:r w:rsidR="00DB7DA1">
              <w:rPr>
                <w:rFonts w:ascii="Times New Roman" w:hAnsi="Times New Roman" w:cs="Times New Roman"/>
                <w:sz w:val="20"/>
                <w:szCs w:val="20"/>
              </w:rPr>
              <w:t>извещении</w:t>
            </w:r>
            <w:r w:rsidRPr="00023F3F">
              <w:rPr>
                <w:rFonts w:ascii="Times New Roman" w:hAnsi="Times New Roman" w:cs="Times New Roman"/>
                <w:sz w:val="20"/>
                <w:szCs w:val="20"/>
              </w:rPr>
              <w:t xml:space="preserve"> о запросе котировок, или же предоставление котировочной заявки, не отвечающей всем требованиям </w:t>
            </w:r>
            <w:r w:rsidR="00DB7DA1">
              <w:rPr>
                <w:rFonts w:ascii="Times New Roman" w:hAnsi="Times New Roman" w:cs="Times New Roman"/>
                <w:sz w:val="20"/>
                <w:szCs w:val="20"/>
              </w:rPr>
              <w:t>извещения</w:t>
            </w:r>
            <w:r w:rsidRPr="00023F3F">
              <w:rPr>
                <w:rFonts w:ascii="Times New Roman" w:hAnsi="Times New Roman" w:cs="Times New Roman"/>
                <w:sz w:val="20"/>
                <w:szCs w:val="20"/>
              </w:rPr>
              <w:t xml:space="preserve"> о запросе котировок, может привести к отклонению заявки на этапе рассмотрения заявок на участие в запросе котировок.</w:t>
            </w:r>
          </w:p>
          <w:p w:rsidR="00D45C95" w:rsidRPr="00023F3F" w:rsidRDefault="00D45C95" w:rsidP="00B97B2A">
            <w:pPr>
              <w:keepNext/>
              <w:keepLines/>
              <w:spacing w:after="0" w:line="240" w:lineRule="auto"/>
              <w:ind w:firstLine="431"/>
              <w:jc w:val="both"/>
              <w:rPr>
                <w:rFonts w:ascii="Times New Roman" w:hAnsi="Times New Roman" w:cs="Times New Roman"/>
                <w:sz w:val="20"/>
                <w:szCs w:val="20"/>
              </w:rPr>
            </w:pPr>
            <w:r w:rsidRPr="00023F3F">
              <w:rPr>
                <w:rFonts w:ascii="Times New Roman" w:hAnsi="Times New Roman" w:cs="Times New Roman"/>
                <w:sz w:val="20"/>
                <w:szCs w:val="20"/>
              </w:rPr>
              <w:t>Участник закупки несет все расходы, связанные с подготовкой и подачей своей заявки на участие в запросе котировок.</w:t>
            </w:r>
          </w:p>
          <w:p w:rsidR="00D45C95" w:rsidRPr="00023F3F" w:rsidRDefault="00D45C95" w:rsidP="00B97B2A">
            <w:pPr>
              <w:keepNext/>
              <w:keepLines/>
              <w:spacing w:after="0" w:line="240" w:lineRule="auto"/>
              <w:ind w:firstLine="431"/>
              <w:jc w:val="both"/>
              <w:rPr>
                <w:rFonts w:ascii="Times New Roman" w:hAnsi="Times New Roman" w:cs="Times New Roman"/>
                <w:b/>
                <w:sz w:val="20"/>
                <w:szCs w:val="20"/>
              </w:rPr>
            </w:pPr>
            <w:r w:rsidRPr="00023F3F">
              <w:rPr>
                <w:rFonts w:ascii="Times New Roman" w:hAnsi="Times New Roman" w:cs="Times New Roman"/>
                <w:b/>
                <w:sz w:val="20"/>
                <w:szCs w:val="20"/>
              </w:rPr>
              <w:t xml:space="preserve">Котировочная заявка подается участником размещения заказа заказчику в электронной форме в срок, указанный в извещении о проведении запроса котировок и в соответствии с указаниями, изложенными в </w:t>
            </w:r>
            <w:r w:rsidR="00DB7DA1">
              <w:rPr>
                <w:rFonts w:ascii="Times New Roman" w:hAnsi="Times New Roman" w:cs="Times New Roman"/>
                <w:b/>
                <w:sz w:val="20"/>
                <w:szCs w:val="20"/>
              </w:rPr>
              <w:t>извещении</w:t>
            </w:r>
            <w:r w:rsidRPr="00023F3F">
              <w:rPr>
                <w:rFonts w:ascii="Times New Roman" w:hAnsi="Times New Roman" w:cs="Times New Roman"/>
                <w:b/>
                <w:sz w:val="20"/>
                <w:szCs w:val="20"/>
              </w:rPr>
              <w:t xml:space="preserve"> о запросе котировок и по форме, представленной в Приложение № 1 к </w:t>
            </w:r>
            <w:r w:rsidR="00DB7DA1">
              <w:rPr>
                <w:rFonts w:ascii="Times New Roman" w:hAnsi="Times New Roman" w:cs="Times New Roman"/>
                <w:b/>
                <w:sz w:val="20"/>
                <w:szCs w:val="20"/>
              </w:rPr>
              <w:t>извещению</w:t>
            </w:r>
            <w:r w:rsidRPr="00023F3F">
              <w:rPr>
                <w:rFonts w:ascii="Times New Roman" w:hAnsi="Times New Roman" w:cs="Times New Roman"/>
                <w:b/>
                <w:sz w:val="20"/>
                <w:szCs w:val="20"/>
              </w:rPr>
              <w:t xml:space="preserve"> о запросе котировок.</w:t>
            </w:r>
          </w:p>
          <w:p w:rsidR="00D45C95" w:rsidRPr="00023F3F" w:rsidRDefault="00D45C95" w:rsidP="00B97B2A">
            <w:pPr>
              <w:spacing w:after="0" w:line="240" w:lineRule="auto"/>
              <w:ind w:firstLine="431"/>
              <w:jc w:val="both"/>
              <w:rPr>
                <w:rFonts w:ascii="Times New Roman" w:hAnsi="Times New Roman" w:cs="Times New Roman"/>
                <w:sz w:val="20"/>
                <w:szCs w:val="20"/>
              </w:rPr>
            </w:pPr>
            <w:r w:rsidRPr="00023F3F">
              <w:rPr>
                <w:rFonts w:ascii="Times New Roman" w:hAnsi="Times New Roman" w:cs="Times New Roman"/>
                <w:sz w:val="20"/>
                <w:szCs w:val="20"/>
              </w:rPr>
              <w:t xml:space="preserve">Участники заполняют </w:t>
            </w:r>
            <w:r w:rsidRPr="00023F3F">
              <w:rPr>
                <w:rFonts w:ascii="Times New Roman" w:hAnsi="Times New Roman" w:cs="Times New Roman"/>
                <w:b/>
                <w:sz w:val="20"/>
                <w:szCs w:val="20"/>
              </w:rPr>
              <w:t>все пункты</w:t>
            </w:r>
            <w:r w:rsidRPr="00023F3F">
              <w:rPr>
                <w:rFonts w:ascii="Times New Roman" w:hAnsi="Times New Roman" w:cs="Times New Roman"/>
                <w:sz w:val="20"/>
                <w:szCs w:val="20"/>
              </w:rPr>
              <w:t xml:space="preserve">, предназначенные для заполнения. </w:t>
            </w:r>
            <w:r w:rsidRPr="00023F3F">
              <w:rPr>
                <w:rFonts w:ascii="Times New Roman" w:hAnsi="Times New Roman" w:cs="Times New Roman"/>
                <w:b/>
                <w:sz w:val="20"/>
                <w:szCs w:val="20"/>
              </w:rPr>
              <w:t>Предложение участника в котировочной заявке должно быть заполнено полностью, т.е. должны быть указаны наименование, единица измерения, количество (объем), цена за единицу, общая стоимость</w:t>
            </w:r>
            <w:r w:rsidRPr="00023F3F">
              <w:rPr>
                <w:rFonts w:ascii="Times New Roman" w:hAnsi="Times New Roman" w:cs="Times New Roman"/>
                <w:sz w:val="20"/>
                <w:szCs w:val="20"/>
              </w:rPr>
              <w:t>. Нарушение указанных требований ведет к отклонению заявки.</w:t>
            </w:r>
          </w:p>
          <w:p w:rsidR="00D45C95" w:rsidRPr="00023F3F" w:rsidRDefault="00D45C95" w:rsidP="00B97B2A">
            <w:pPr>
              <w:spacing w:after="0" w:line="240" w:lineRule="auto"/>
              <w:ind w:firstLine="431"/>
              <w:jc w:val="both"/>
              <w:rPr>
                <w:rFonts w:ascii="Times New Roman" w:hAnsi="Times New Roman" w:cs="Times New Roman"/>
                <w:sz w:val="20"/>
                <w:szCs w:val="20"/>
              </w:rPr>
            </w:pPr>
            <w:r w:rsidRPr="00023F3F">
              <w:rPr>
                <w:rFonts w:ascii="Times New Roman" w:hAnsi="Times New Roman" w:cs="Times New Roman"/>
                <w:sz w:val="20"/>
                <w:szCs w:val="20"/>
              </w:rPr>
              <w:t>Между Заказчиком и Участником не проводится никаких переговоров в отношении ценовой котировки, предоставленной данным поставщиком, подрядчиком, исполнителем.</w:t>
            </w:r>
          </w:p>
          <w:p w:rsidR="00815ADC" w:rsidRDefault="00D45C95" w:rsidP="00B97B2A">
            <w:pPr>
              <w:spacing w:after="0" w:line="240" w:lineRule="auto"/>
              <w:ind w:firstLine="431"/>
              <w:jc w:val="both"/>
              <w:rPr>
                <w:rFonts w:ascii="Times New Roman" w:hAnsi="Times New Roman" w:cs="Times New Roman"/>
                <w:i/>
                <w:sz w:val="20"/>
                <w:szCs w:val="20"/>
              </w:rPr>
            </w:pPr>
            <w:r w:rsidRPr="00023F3F">
              <w:rPr>
                <w:rFonts w:ascii="Times New Roman" w:hAnsi="Times New Roman" w:cs="Times New Roman"/>
                <w:i/>
                <w:sz w:val="20"/>
                <w:szCs w:val="20"/>
              </w:rPr>
              <w:t xml:space="preserve">Заявка на отдельные позиции списка котировки не </w:t>
            </w:r>
            <w:r w:rsidRPr="00023F3F">
              <w:rPr>
                <w:rFonts w:ascii="Times New Roman" w:hAnsi="Times New Roman" w:cs="Times New Roman"/>
                <w:i/>
                <w:sz w:val="20"/>
                <w:szCs w:val="20"/>
              </w:rPr>
              <w:lastRenderedPageBreak/>
              <w:t>допускается.</w:t>
            </w:r>
          </w:p>
          <w:p w:rsidR="00B445B2" w:rsidRDefault="007E3382" w:rsidP="008B5036">
            <w:pPr>
              <w:pStyle w:val="Textbody"/>
              <w:tabs>
                <w:tab w:val="left" w:pos="540"/>
                <w:tab w:val="left" w:pos="900"/>
              </w:tabs>
              <w:autoSpaceDE w:val="0"/>
              <w:autoSpaceDN w:val="0"/>
              <w:adjustRightInd w:val="0"/>
              <w:spacing w:after="0" w:line="240" w:lineRule="auto"/>
              <w:rPr>
                <w:rFonts w:ascii="Times New Roman" w:hAnsi="Times New Roman"/>
                <w:sz w:val="20"/>
                <w:szCs w:val="20"/>
              </w:rPr>
            </w:pPr>
            <w:r w:rsidRPr="007E3382">
              <w:rPr>
                <w:rFonts w:ascii="Times New Roman" w:hAnsi="Times New Roman"/>
                <w:sz w:val="20"/>
                <w:szCs w:val="20"/>
              </w:rPr>
              <w:t>Документы и сведения должны быть представлены в доступном</w:t>
            </w:r>
            <w:r w:rsidR="003852D0">
              <w:rPr>
                <w:rFonts w:ascii="Times New Roman" w:hAnsi="Times New Roman"/>
                <w:sz w:val="20"/>
                <w:szCs w:val="20"/>
              </w:rPr>
              <w:t xml:space="preserve"> </w:t>
            </w:r>
            <w:r w:rsidRPr="007E3382">
              <w:rPr>
                <w:rFonts w:ascii="Times New Roman" w:hAnsi="Times New Roman"/>
                <w:sz w:val="20"/>
                <w:szCs w:val="20"/>
              </w:rPr>
              <w:t>и читаемом виде.</w:t>
            </w:r>
            <w:r w:rsidR="008B5036">
              <w:rPr>
                <w:rFonts w:ascii="Times New Roman" w:hAnsi="Times New Roman"/>
                <w:sz w:val="20"/>
                <w:szCs w:val="20"/>
              </w:rPr>
              <w:t xml:space="preserve"> </w:t>
            </w:r>
          </w:p>
          <w:p w:rsidR="00D45C95" w:rsidRPr="007E3382" w:rsidRDefault="008B5036" w:rsidP="00B445B2">
            <w:pPr>
              <w:pStyle w:val="Textbody"/>
              <w:tabs>
                <w:tab w:val="left" w:pos="540"/>
                <w:tab w:val="left" w:pos="900"/>
              </w:tabs>
              <w:autoSpaceDE w:val="0"/>
              <w:autoSpaceDN w:val="0"/>
              <w:adjustRightInd w:val="0"/>
              <w:spacing w:after="0" w:line="240" w:lineRule="auto"/>
            </w:pPr>
            <w:r w:rsidRPr="008B5036">
              <w:rPr>
                <w:rFonts w:ascii="Times New Roman" w:hAnsi="Times New Roman"/>
                <w:sz w:val="20"/>
                <w:szCs w:val="20"/>
              </w:rPr>
              <w:t>Заявка подписывается электронной подписью участника закупки или уполномоченного представителя участника</w:t>
            </w:r>
            <w:r>
              <w:rPr>
                <w:rFonts w:ascii="Times New Roman" w:hAnsi="Times New Roman"/>
                <w:sz w:val="20"/>
                <w:szCs w:val="20"/>
              </w:rPr>
              <w:t xml:space="preserve"> </w:t>
            </w:r>
            <w:r w:rsidRPr="008B5036">
              <w:rPr>
                <w:rFonts w:ascii="Times New Roman" w:hAnsi="Times New Roman"/>
                <w:sz w:val="20"/>
                <w:szCs w:val="20"/>
              </w:rPr>
              <w:t>в</w:t>
            </w:r>
            <w:r>
              <w:rPr>
                <w:rFonts w:ascii="Times New Roman" w:hAnsi="Times New Roman"/>
                <w:sz w:val="20"/>
                <w:szCs w:val="20"/>
              </w:rPr>
              <w:t xml:space="preserve"> </w:t>
            </w:r>
            <w:r w:rsidRPr="008B5036">
              <w:rPr>
                <w:rFonts w:ascii="Times New Roman" w:hAnsi="Times New Roman"/>
                <w:sz w:val="20"/>
                <w:szCs w:val="20"/>
              </w:rPr>
              <w:t>соответствии</w:t>
            </w:r>
            <w:r w:rsidR="00B445B2">
              <w:rPr>
                <w:rFonts w:ascii="Times New Roman" w:hAnsi="Times New Roman"/>
                <w:sz w:val="20"/>
                <w:szCs w:val="20"/>
              </w:rPr>
              <w:t xml:space="preserve"> </w:t>
            </w:r>
            <w:r w:rsidRPr="008B5036">
              <w:rPr>
                <w:rFonts w:ascii="Times New Roman" w:hAnsi="Times New Roman"/>
                <w:sz w:val="20"/>
                <w:szCs w:val="20"/>
              </w:rPr>
              <w:t>с законодательством Российской Федерации, требованиями документации</w:t>
            </w:r>
            <w:r>
              <w:rPr>
                <w:rFonts w:ascii="Times New Roman" w:hAnsi="Times New Roman"/>
                <w:sz w:val="20"/>
                <w:szCs w:val="20"/>
              </w:rPr>
              <w:t xml:space="preserve"> </w:t>
            </w:r>
            <w:r w:rsidRPr="008B5036">
              <w:rPr>
                <w:rFonts w:ascii="Times New Roman" w:hAnsi="Times New Roman"/>
                <w:sz w:val="20"/>
                <w:szCs w:val="20"/>
              </w:rPr>
              <w:t>о закупке и регламентом работы ЭП</w:t>
            </w:r>
            <w:r>
              <w:rPr>
                <w:rFonts w:ascii="Times New Roman" w:hAnsi="Times New Roman"/>
                <w:sz w:val="20"/>
                <w:szCs w:val="20"/>
              </w:rPr>
              <w:t>.</w:t>
            </w:r>
          </w:p>
        </w:tc>
      </w:tr>
      <w:tr w:rsidR="00D45C95" w:rsidRPr="00023F3F" w:rsidTr="00134E9D">
        <w:trPr>
          <w:trHeight w:val="4668"/>
        </w:trPr>
        <w:tc>
          <w:tcPr>
            <w:tcW w:w="675" w:type="dxa"/>
          </w:tcPr>
          <w:p w:rsidR="00D45C95" w:rsidRPr="00023F3F" w:rsidRDefault="00D45C95" w:rsidP="00B97B2A">
            <w:pPr>
              <w:keepNext/>
              <w:keepLines/>
              <w:suppressLineNumbers/>
              <w:suppressAutoHyphens/>
              <w:spacing w:after="0" w:line="240" w:lineRule="auto"/>
              <w:rPr>
                <w:rFonts w:ascii="Times New Roman" w:hAnsi="Times New Roman" w:cs="Times New Roman"/>
                <w:sz w:val="20"/>
                <w:szCs w:val="20"/>
              </w:rPr>
            </w:pPr>
            <w:r w:rsidRPr="00023F3F">
              <w:rPr>
                <w:rFonts w:ascii="Times New Roman" w:hAnsi="Times New Roman" w:cs="Times New Roman"/>
                <w:sz w:val="20"/>
                <w:szCs w:val="20"/>
              </w:rPr>
              <w:lastRenderedPageBreak/>
              <w:t>5</w:t>
            </w:r>
          </w:p>
        </w:tc>
        <w:tc>
          <w:tcPr>
            <w:tcW w:w="4281" w:type="dxa"/>
          </w:tcPr>
          <w:p w:rsidR="00D45C95" w:rsidRPr="00023F3F" w:rsidRDefault="00D45C95" w:rsidP="00B97B2A">
            <w:pPr>
              <w:keepNext/>
              <w:keepLines/>
              <w:suppressLineNumbers/>
              <w:suppressAutoHyphens/>
              <w:spacing w:after="0" w:line="240" w:lineRule="auto"/>
              <w:jc w:val="both"/>
              <w:rPr>
                <w:rFonts w:ascii="Times New Roman" w:hAnsi="Times New Roman" w:cs="Times New Roman"/>
                <w:b/>
                <w:bCs/>
                <w:sz w:val="20"/>
                <w:szCs w:val="20"/>
              </w:rPr>
            </w:pPr>
            <w:r w:rsidRPr="00134E9D">
              <w:rPr>
                <w:rFonts w:ascii="Times New Roman" w:hAnsi="Times New Roman" w:cs="Times New Roman"/>
                <w:b/>
                <w:sz w:val="20"/>
                <w:szCs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5812" w:type="dxa"/>
          </w:tcPr>
          <w:p w:rsidR="00D45C95" w:rsidRPr="00023F3F" w:rsidRDefault="00D45C95" w:rsidP="009E303C">
            <w:pPr>
              <w:keepNext/>
              <w:keepLines/>
              <w:tabs>
                <w:tab w:val="left" w:pos="5460"/>
              </w:tabs>
              <w:spacing w:after="0" w:line="240" w:lineRule="auto"/>
              <w:ind w:firstLine="431"/>
              <w:jc w:val="both"/>
              <w:rPr>
                <w:rFonts w:ascii="Times New Roman" w:hAnsi="Times New Roman" w:cs="Times New Roman"/>
                <w:sz w:val="20"/>
                <w:szCs w:val="20"/>
              </w:rPr>
            </w:pPr>
            <w:r w:rsidRPr="00023F3F">
              <w:rPr>
                <w:rFonts w:ascii="Times New Roman" w:hAnsi="Times New Roman" w:cs="Times New Roman"/>
                <w:sz w:val="20"/>
                <w:szCs w:val="20"/>
              </w:rPr>
              <w:t xml:space="preserve">В котировочной заявке по каждой позиции должны быть указаны </w:t>
            </w:r>
            <w:r w:rsidRPr="00023F3F">
              <w:rPr>
                <w:rFonts w:ascii="Times New Roman" w:hAnsi="Times New Roman" w:cs="Times New Roman"/>
                <w:color w:val="000000"/>
                <w:sz w:val="20"/>
                <w:szCs w:val="20"/>
              </w:rPr>
              <w:t>конкретные (точные) показатели, соответствующие требованиям, указанным в настоящей документации</w:t>
            </w:r>
            <w:r w:rsidRPr="00023F3F">
              <w:rPr>
                <w:rFonts w:ascii="Times New Roman" w:hAnsi="Times New Roman" w:cs="Times New Roman"/>
                <w:sz w:val="20"/>
                <w:szCs w:val="20"/>
              </w:rPr>
              <w:t>. Слова «эквивалент», «не более», «не менее» в котировочной заявке недопустимы (за исключением случаев, если это предусмотрено технической документацией на товар). При описании характеристики товара (показателей для определения соответствия) участник размещения заказ вправе указать диапазоны значений, если это предусмотрено параметрами товара.</w:t>
            </w:r>
          </w:p>
          <w:p w:rsidR="00D45C95" w:rsidRPr="00023F3F" w:rsidRDefault="00D45C95" w:rsidP="009E303C">
            <w:pPr>
              <w:keepNext/>
              <w:keepLines/>
              <w:snapToGrid w:val="0"/>
              <w:spacing w:after="0" w:line="240" w:lineRule="auto"/>
              <w:ind w:firstLine="431"/>
              <w:jc w:val="both"/>
              <w:rPr>
                <w:rFonts w:ascii="Times New Roman" w:hAnsi="Times New Roman" w:cs="Times New Roman"/>
                <w:b/>
                <w:bCs/>
                <w:i/>
                <w:sz w:val="20"/>
                <w:szCs w:val="20"/>
              </w:rPr>
            </w:pPr>
            <w:r w:rsidRPr="00023F3F">
              <w:rPr>
                <w:rFonts w:ascii="Times New Roman" w:hAnsi="Times New Roman" w:cs="Times New Roman"/>
                <w:b/>
                <w:bCs/>
                <w:i/>
                <w:sz w:val="20"/>
                <w:szCs w:val="20"/>
              </w:rPr>
              <w:t>Участники закупки обязаны указать наименование товара (работ, услуг), товарный знак (при его наличии), марку</w:t>
            </w:r>
            <w:r w:rsidR="00B86A8C">
              <w:rPr>
                <w:rFonts w:ascii="Times New Roman" w:hAnsi="Times New Roman" w:cs="Times New Roman"/>
                <w:b/>
                <w:bCs/>
                <w:i/>
                <w:sz w:val="20"/>
                <w:szCs w:val="20"/>
              </w:rPr>
              <w:t xml:space="preserve"> </w:t>
            </w:r>
            <w:r w:rsidR="00872358" w:rsidRPr="00023F3F">
              <w:rPr>
                <w:rFonts w:ascii="Times New Roman" w:hAnsi="Times New Roman" w:cs="Times New Roman"/>
                <w:b/>
                <w:bCs/>
                <w:i/>
                <w:sz w:val="20"/>
                <w:szCs w:val="20"/>
              </w:rPr>
              <w:t>(при его наличии)</w:t>
            </w:r>
            <w:r w:rsidRPr="00023F3F">
              <w:rPr>
                <w:rFonts w:ascii="Times New Roman" w:hAnsi="Times New Roman" w:cs="Times New Roman"/>
                <w:b/>
                <w:bCs/>
                <w:i/>
                <w:sz w:val="20"/>
                <w:szCs w:val="20"/>
              </w:rPr>
              <w:t>, наименование производителя, страну происхождения товара</w:t>
            </w:r>
            <w:r w:rsidR="00DB7DA1">
              <w:rPr>
                <w:rFonts w:ascii="Times New Roman" w:hAnsi="Times New Roman" w:cs="Times New Roman"/>
                <w:b/>
                <w:bCs/>
                <w:i/>
                <w:sz w:val="20"/>
                <w:szCs w:val="20"/>
              </w:rPr>
              <w:t>.</w:t>
            </w:r>
            <w:r w:rsidRPr="00023F3F">
              <w:rPr>
                <w:rFonts w:ascii="Times New Roman" w:hAnsi="Times New Roman" w:cs="Times New Roman"/>
                <w:b/>
                <w:bCs/>
                <w:i/>
                <w:sz w:val="20"/>
                <w:szCs w:val="20"/>
              </w:rPr>
              <w:t xml:space="preserve"> </w:t>
            </w:r>
          </w:p>
          <w:p w:rsidR="00D45C95" w:rsidRPr="00023F3F" w:rsidRDefault="00D45C95" w:rsidP="009E303C">
            <w:pPr>
              <w:keepNext/>
              <w:keepLines/>
              <w:tabs>
                <w:tab w:val="left" w:pos="5460"/>
              </w:tabs>
              <w:spacing w:after="0" w:line="240" w:lineRule="auto"/>
              <w:ind w:firstLine="431"/>
              <w:jc w:val="both"/>
              <w:rPr>
                <w:rFonts w:ascii="Times New Roman" w:hAnsi="Times New Roman" w:cs="Times New Roman"/>
                <w:sz w:val="20"/>
                <w:szCs w:val="20"/>
              </w:rPr>
            </w:pPr>
            <w:r w:rsidRPr="00023F3F">
              <w:rPr>
                <w:rFonts w:ascii="Times New Roman" w:hAnsi="Times New Roman" w:cs="Times New Roman"/>
                <w:sz w:val="20"/>
                <w:szCs w:val="20"/>
              </w:rPr>
              <w:t>Примечание: при описании товара (работ, услуг) могут быть использованы только общепринятые обозначения и сокращения. Сведения, которые содержатся в заявках участников закупки, не должны допускать двусмысленных толкований.  Нарушение указанных требований ведет к отклонению заявки.</w:t>
            </w:r>
          </w:p>
        </w:tc>
      </w:tr>
      <w:tr w:rsidR="00D45C95" w:rsidRPr="00AB1E6F">
        <w:trPr>
          <w:trHeight w:val="418"/>
        </w:trPr>
        <w:tc>
          <w:tcPr>
            <w:tcW w:w="675" w:type="dxa"/>
          </w:tcPr>
          <w:p w:rsidR="00D45C95" w:rsidRPr="00023F3F" w:rsidRDefault="00D45C95" w:rsidP="00B97B2A">
            <w:pPr>
              <w:keepNext/>
              <w:keepLines/>
              <w:suppressLineNumbers/>
              <w:suppressAutoHyphens/>
              <w:spacing w:after="0" w:line="240" w:lineRule="auto"/>
              <w:rPr>
                <w:rFonts w:ascii="Times New Roman" w:hAnsi="Times New Roman" w:cs="Times New Roman"/>
                <w:sz w:val="20"/>
                <w:szCs w:val="20"/>
              </w:rPr>
            </w:pPr>
            <w:r w:rsidRPr="00023F3F">
              <w:rPr>
                <w:rFonts w:ascii="Times New Roman" w:hAnsi="Times New Roman" w:cs="Times New Roman"/>
                <w:sz w:val="20"/>
                <w:szCs w:val="20"/>
              </w:rPr>
              <w:t>6</w:t>
            </w:r>
          </w:p>
        </w:tc>
        <w:tc>
          <w:tcPr>
            <w:tcW w:w="4281" w:type="dxa"/>
          </w:tcPr>
          <w:p w:rsidR="00974EED" w:rsidRDefault="00D45C95" w:rsidP="00974EED">
            <w:pPr>
              <w:keepNext/>
              <w:keepLines/>
              <w:suppressLineNumbers/>
              <w:suppressAutoHyphens/>
              <w:spacing w:after="0" w:line="240" w:lineRule="auto"/>
              <w:jc w:val="both"/>
              <w:rPr>
                <w:rFonts w:ascii="Times New Roman" w:hAnsi="Times New Roman" w:cs="Times New Roman"/>
                <w:b/>
                <w:bCs/>
                <w:sz w:val="20"/>
                <w:szCs w:val="20"/>
              </w:rPr>
            </w:pPr>
            <w:r w:rsidRPr="00DB7DA1">
              <w:rPr>
                <w:rFonts w:ascii="Times New Roman" w:hAnsi="Times New Roman" w:cs="Times New Roman"/>
                <w:b/>
                <w:bCs/>
                <w:sz w:val="20"/>
                <w:szCs w:val="20"/>
              </w:rPr>
              <w:t>Место, условия и сроки (периоды) поставки товара, выполнения работы, оказания услуги.</w:t>
            </w:r>
            <w:r w:rsidRPr="00023F3F">
              <w:rPr>
                <w:rFonts w:ascii="Times New Roman" w:hAnsi="Times New Roman" w:cs="Times New Roman"/>
                <w:b/>
                <w:bCs/>
                <w:sz w:val="20"/>
                <w:szCs w:val="20"/>
              </w:rPr>
              <w:t xml:space="preserve"> </w:t>
            </w:r>
          </w:p>
          <w:p w:rsidR="00D45C95" w:rsidRPr="00023F3F" w:rsidRDefault="00D45C95" w:rsidP="00974EED">
            <w:pPr>
              <w:keepNext/>
              <w:keepLines/>
              <w:suppressLineNumbers/>
              <w:suppressAutoHyphens/>
              <w:spacing w:after="0" w:line="240" w:lineRule="auto"/>
              <w:jc w:val="both"/>
              <w:rPr>
                <w:rFonts w:ascii="Times New Roman" w:hAnsi="Times New Roman" w:cs="Times New Roman"/>
                <w:b/>
                <w:bCs/>
                <w:sz w:val="20"/>
                <w:szCs w:val="20"/>
              </w:rPr>
            </w:pPr>
          </w:p>
        </w:tc>
        <w:tc>
          <w:tcPr>
            <w:tcW w:w="5812" w:type="dxa"/>
          </w:tcPr>
          <w:p w:rsidR="00D45C95" w:rsidRPr="00AB1E6F" w:rsidRDefault="00D45C95" w:rsidP="00B97B2A">
            <w:pPr>
              <w:keepNext/>
              <w:keepLines/>
              <w:widowControl w:val="0"/>
              <w:suppressLineNumbers/>
              <w:suppressAutoHyphens/>
              <w:spacing w:after="0" w:line="240" w:lineRule="auto"/>
              <w:ind w:firstLine="431"/>
              <w:jc w:val="both"/>
              <w:rPr>
                <w:rFonts w:ascii="Times New Roman" w:hAnsi="Times New Roman" w:cs="Times New Roman"/>
                <w:i/>
                <w:sz w:val="20"/>
                <w:szCs w:val="20"/>
              </w:rPr>
            </w:pPr>
            <w:r w:rsidRPr="00AB1E6F">
              <w:rPr>
                <w:rFonts w:ascii="Times New Roman" w:hAnsi="Times New Roman" w:cs="Times New Roman"/>
                <w:b/>
                <w:bCs/>
                <w:sz w:val="20"/>
                <w:szCs w:val="20"/>
              </w:rPr>
              <w:t>Место поставки товара</w:t>
            </w:r>
            <w:r w:rsidR="00BB4B43" w:rsidRPr="00AB1E6F">
              <w:rPr>
                <w:rFonts w:ascii="Times New Roman" w:hAnsi="Times New Roman" w:cs="Times New Roman"/>
                <w:b/>
                <w:bCs/>
                <w:sz w:val="20"/>
                <w:szCs w:val="20"/>
              </w:rPr>
              <w:t>, выполнения работы, оказания услуги</w:t>
            </w:r>
            <w:r w:rsidRPr="00AB1E6F">
              <w:rPr>
                <w:rFonts w:ascii="Times New Roman" w:hAnsi="Times New Roman" w:cs="Times New Roman"/>
                <w:b/>
                <w:bCs/>
                <w:sz w:val="20"/>
                <w:szCs w:val="20"/>
              </w:rPr>
              <w:t>:</w:t>
            </w:r>
            <w:r w:rsidRPr="00AB1E6F">
              <w:rPr>
                <w:rFonts w:ascii="Times New Roman" w:hAnsi="Times New Roman" w:cs="Times New Roman"/>
                <w:sz w:val="20"/>
                <w:szCs w:val="20"/>
              </w:rPr>
              <w:t xml:space="preserve"> </w:t>
            </w:r>
            <w:r w:rsidR="007736DE" w:rsidRPr="00AB1E6F">
              <w:rPr>
                <w:rFonts w:ascii="Times New Roman" w:hAnsi="Times New Roman" w:cs="Times New Roman"/>
                <w:sz w:val="20"/>
                <w:szCs w:val="20"/>
              </w:rPr>
              <w:t xml:space="preserve">В соответствии с разделом IV </w:t>
            </w:r>
            <w:r w:rsidR="00AB1E6F" w:rsidRPr="00AB1E6F">
              <w:rPr>
                <w:rFonts w:ascii="Times New Roman" w:hAnsi="Times New Roman" w:cs="Times New Roman"/>
                <w:sz w:val="20"/>
                <w:szCs w:val="20"/>
              </w:rPr>
              <w:t xml:space="preserve">Извещение </w:t>
            </w:r>
            <w:r w:rsidR="007736DE" w:rsidRPr="00AB1E6F">
              <w:rPr>
                <w:rFonts w:ascii="Times New Roman" w:hAnsi="Times New Roman" w:cs="Times New Roman"/>
                <w:sz w:val="20"/>
                <w:szCs w:val="20"/>
              </w:rPr>
              <w:t>о запросе котировок «Проект договора».</w:t>
            </w:r>
          </w:p>
          <w:p w:rsidR="007736DE" w:rsidRPr="00AB1E6F" w:rsidRDefault="00D45C95" w:rsidP="00B97B2A">
            <w:pPr>
              <w:widowControl w:val="0"/>
              <w:autoSpaceDE w:val="0"/>
              <w:autoSpaceDN w:val="0"/>
              <w:adjustRightInd w:val="0"/>
              <w:spacing w:after="0" w:line="240" w:lineRule="auto"/>
              <w:ind w:firstLine="431"/>
              <w:jc w:val="both"/>
              <w:rPr>
                <w:rFonts w:ascii="Times New Roman" w:hAnsi="Times New Roman" w:cs="Times New Roman"/>
                <w:sz w:val="20"/>
                <w:szCs w:val="20"/>
              </w:rPr>
            </w:pPr>
            <w:r w:rsidRPr="00AB1E6F">
              <w:rPr>
                <w:rFonts w:ascii="Times New Roman" w:hAnsi="Times New Roman" w:cs="Times New Roman"/>
                <w:b/>
                <w:bCs/>
                <w:sz w:val="20"/>
                <w:szCs w:val="20"/>
              </w:rPr>
              <w:t xml:space="preserve">Сроки </w:t>
            </w:r>
            <w:r w:rsidR="00974EED" w:rsidRPr="00AB1E6F">
              <w:rPr>
                <w:rFonts w:ascii="Times New Roman" w:hAnsi="Times New Roman" w:cs="Times New Roman"/>
                <w:b/>
                <w:bCs/>
                <w:sz w:val="20"/>
                <w:szCs w:val="20"/>
              </w:rPr>
              <w:t xml:space="preserve">(периоды) </w:t>
            </w:r>
            <w:r w:rsidRPr="00AB1E6F">
              <w:rPr>
                <w:rFonts w:ascii="Times New Roman" w:hAnsi="Times New Roman" w:cs="Times New Roman"/>
                <w:b/>
                <w:bCs/>
                <w:sz w:val="20"/>
                <w:szCs w:val="20"/>
              </w:rPr>
              <w:t>поставки товара</w:t>
            </w:r>
            <w:r w:rsidR="00BB4B43" w:rsidRPr="00AB1E6F">
              <w:rPr>
                <w:rFonts w:ascii="Times New Roman" w:hAnsi="Times New Roman" w:cs="Times New Roman"/>
                <w:b/>
                <w:bCs/>
                <w:sz w:val="20"/>
                <w:szCs w:val="20"/>
              </w:rPr>
              <w:t>, выполнения работы, оказания услуги</w:t>
            </w:r>
            <w:r w:rsidRPr="00AB1E6F">
              <w:rPr>
                <w:rFonts w:ascii="Times New Roman" w:hAnsi="Times New Roman" w:cs="Times New Roman"/>
                <w:b/>
                <w:bCs/>
                <w:sz w:val="20"/>
                <w:szCs w:val="20"/>
              </w:rPr>
              <w:t xml:space="preserve">: </w:t>
            </w:r>
            <w:r w:rsidR="007736DE" w:rsidRPr="00AB1E6F">
              <w:rPr>
                <w:rFonts w:ascii="Times New Roman" w:hAnsi="Times New Roman" w:cs="Times New Roman"/>
                <w:sz w:val="20"/>
                <w:szCs w:val="20"/>
              </w:rPr>
              <w:t xml:space="preserve">В соответствии с разделом IV </w:t>
            </w:r>
            <w:r w:rsidR="00AB1E6F" w:rsidRPr="00AB1E6F">
              <w:rPr>
                <w:rFonts w:ascii="Times New Roman" w:hAnsi="Times New Roman" w:cs="Times New Roman"/>
                <w:sz w:val="20"/>
                <w:szCs w:val="20"/>
              </w:rPr>
              <w:t>Извещение</w:t>
            </w:r>
            <w:r w:rsidR="007736DE" w:rsidRPr="00AB1E6F">
              <w:rPr>
                <w:rFonts w:ascii="Times New Roman" w:hAnsi="Times New Roman" w:cs="Times New Roman"/>
                <w:sz w:val="20"/>
                <w:szCs w:val="20"/>
              </w:rPr>
              <w:t xml:space="preserve"> о запросе котировок «Проект договора».</w:t>
            </w:r>
          </w:p>
          <w:p w:rsidR="00D45C95" w:rsidRPr="00AB1E6F" w:rsidRDefault="00D45C95" w:rsidP="00B97B2A">
            <w:pPr>
              <w:widowControl w:val="0"/>
              <w:autoSpaceDE w:val="0"/>
              <w:autoSpaceDN w:val="0"/>
              <w:adjustRightInd w:val="0"/>
              <w:spacing w:after="0" w:line="240" w:lineRule="auto"/>
              <w:ind w:firstLine="431"/>
              <w:jc w:val="both"/>
              <w:rPr>
                <w:rFonts w:ascii="Times New Roman" w:hAnsi="Times New Roman" w:cs="Times New Roman"/>
                <w:b/>
                <w:bCs/>
                <w:spacing w:val="4"/>
                <w:sz w:val="20"/>
                <w:szCs w:val="20"/>
              </w:rPr>
            </w:pPr>
            <w:r w:rsidRPr="00AB1E6F">
              <w:rPr>
                <w:rFonts w:ascii="Times New Roman" w:hAnsi="Times New Roman" w:cs="Times New Roman"/>
                <w:b/>
                <w:bCs/>
                <w:spacing w:val="4"/>
                <w:sz w:val="20"/>
                <w:szCs w:val="20"/>
              </w:rPr>
              <w:t>Условия поставки товара</w:t>
            </w:r>
            <w:r w:rsidR="00BB4B43" w:rsidRPr="00AB1E6F">
              <w:rPr>
                <w:rFonts w:ascii="Times New Roman" w:hAnsi="Times New Roman" w:cs="Times New Roman"/>
                <w:b/>
                <w:bCs/>
                <w:spacing w:val="4"/>
                <w:sz w:val="20"/>
                <w:szCs w:val="20"/>
              </w:rPr>
              <w:t>,</w:t>
            </w:r>
            <w:r w:rsidR="00BB4B43" w:rsidRPr="00AB1E6F">
              <w:rPr>
                <w:rFonts w:ascii="Times New Roman" w:hAnsi="Times New Roman" w:cs="Times New Roman"/>
                <w:b/>
                <w:bCs/>
                <w:sz w:val="20"/>
                <w:szCs w:val="20"/>
              </w:rPr>
              <w:t xml:space="preserve"> выполнения работы, оказания услуги</w:t>
            </w:r>
            <w:r w:rsidRPr="00AB1E6F">
              <w:rPr>
                <w:rFonts w:ascii="Times New Roman" w:hAnsi="Times New Roman" w:cs="Times New Roman"/>
                <w:b/>
                <w:bCs/>
                <w:spacing w:val="4"/>
                <w:sz w:val="20"/>
                <w:szCs w:val="20"/>
              </w:rPr>
              <w:t>:</w:t>
            </w:r>
          </w:p>
          <w:p w:rsidR="00D45C95" w:rsidRPr="00AB1E6F" w:rsidRDefault="00D45C95" w:rsidP="00B97B2A">
            <w:pPr>
              <w:widowControl w:val="0"/>
              <w:autoSpaceDE w:val="0"/>
              <w:autoSpaceDN w:val="0"/>
              <w:adjustRightInd w:val="0"/>
              <w:spacing w:after="0" w:line="240" w:lineRule="auto"/>
              <w:ind w:firstLine="431"/>
              <w:jc w:val="both"/>
              <w:rPr>
                <w:rFonts w:ascii="Times New Roman" w:hAnsi="Times New Roman" w:cs="Times New Roman"/>
                <w:sz w:val="20"/>
                <w:szCs w:val="20"/>
              </w:rPr>
            </w:pPr>
            <w:r w:rsidRPr="00AB1E6F">
              <w:rPr>
                <w:rFonts w:ascii="Times New Roman" w:hAnsi="Times New Roman" w:cs="Times New Roman"/>
                <w:bCs/>
                <w:spacing w:val="4"/>
                <w:sz w:val="20"/>
                <w:szCs w:val="20"/>
              </w:rPr>
              <w:t>1.</w:t>
            </w:r>
            <w:r w:rsidRPr="00AB1E6F">
              <w:rPr>
                <w:rFonts w:ascii="Times New Roman" w:hAnsi="Times New Roman" w:cs="Times New Roman"/>
                <w:sz w:val="20"/>
                <w:szCs w:val="20"/>
              </w:rPr>
              <w:t xml:space="preserve">В строгом соответствии с наименованием, характеристикой и количеством поставляемого товара, представленным разделом </w:t>
            </w:r>
            <w:r w:rsidRPr="00AB1E6F">
              <w:rPr>
                <w:rFonts w:ascii="Times New Roman" w:hAnsi="Times New Roman" w:cs="Times New Roman"/>
                <w:bCs/>
                <w:sz w:val="20"/>
                <w:szCs w:val="20"/>
                <w:lang w:val="en-US"/>
              </w:rPr>
              <w:t>II</w:t>
            </w:r>
            <w:r w:rsidRPr="00AB1E6F">
              <w:rPr>
                <w:rFonts w:ascii="Times New Roman" w:hAnsi="Times New Roman" w:cs="Times New Roman"/>
                <w:bCs/>
                <w:sz w:val="20"/>
                <w:szCs w:val="20"/>
              </w:rPr>
              <w:t xml:space="preserve">. Техническая часть </w:t>
            </w:r>
            <w:r w:rsidR="00AB1E6F">
              <w:rPr>
                <w:rFonts w:ascii="Times New Roman" w:hAnsi="Times New Roman" w:cs="Times New Roman"/>
                <w:bCs/>
                <w:sz w:val="20"/>
                <w:szCs w:val="20"/>
              </w:rPr>
              <w:t>извещения</w:t>
            </w:r>
            <w:r w:rsidRPr="00AB1E6F">
              <w:rPr>
                <w:rFonts w:ascii="Times New Roman" w:hAnsi="Times New Roman" w:cs="Times New Roman"/>
                <w:bCs/>
                <w:sz w:val="20"/>
                <w:szCs w:val="20"/>
              </w:rPr>
              <w:t xml:space="preserve"> о запросе котировок</w:t>
            </w:r>
            <w:r w:rsidRPr="00AB1E6F">
              <w:rPr>
                <w:rFonts w:ascii="Times New Roman" w:hAnsi="Times New Roman" w:cs="Times New Roman"/>
                <w:sz w:val="20"/>
                <w:szCs w:val="20"/>
              </w:rPr>
              <w:t xml:space="preserve"> и требованиями, указанными в других частях </w:t>
            </w:r>
            <w:r w:rsidR="00AB1E6F">
              <w:rPr>
                <w:rFonts w:ascii="Times New Roman" w:hAnsi="Times New Roman" w:cs="Times New Roman"/>
                <w:sz w:val="20"/>
                <w:szCs w:val="20"/>
              </w:rPr>
              <w:t>извещения</w:t>
            </w:r>
            <w:r w:rsidRPr="00AB1E6F">
              <w:rPr>
                <w:rFonts w:ascii="Times New Roman" w:hAnsi="Times New Roman" w:cs="Times New Roman"/>
                <w:sz w:val="20"/>
                <w:szCs w:val="20"/>
              </w:rPr>
              <w:t xml:space="preserve"> о запросе котировок.</w:t>
            </w:r>
          </w:p>
          <w:p w:rsidR="00D45C95" w:rsidRPr="00AB1E6F" w:rsidRDefault="00D45C95" w:rsidP="00B97B2A">
            <w:pPr>
              <w:spacing w:after="0" w:line="240" w:lineRule="auto"/>
              <w:ind w:firstLine="431"/>
              <w:jc w:val="both"/>
              <w:rPr>
                <w:rFonts w:ascii="Times New Roman" w:hAnsi="Times New Roman" w:cs="Times New Roman"/>
                <w:sz w:val="20"/>
                <w:szCs w:val="20"/>
              </w:rPr>
            </w:pPr>
            <w:r w:rsidRPr="00AB1E6F">
              <w:rPr>
                <w:rFonts w:ascii="Times New Roman" w:hAnsi="Times New Roman" w:cs="Times New Roman"/>
                <w:sz w:val="20"/>
                <w:szCs w:val="20"/>
              </w:rPr>
              <w:t xml:space="preserve">2. Поставка товара осуществляется силами и средствами Поставщика до Заказчика. </w:t>
            </w:r>
          </w:p>
          <w:p w:rsidR="00D45C95" w:rsidRPr="00AB1E6F" w:rsidRDefault="00D45C95" w:rsidP="00B97B2A">
            <w:pPr>
              <w:spacing w:after="0" w:line="240" w:lineRule="auto"/>
              <w:ind w:firstLine="431"/>
              <w:jc w:val="both"/>
              <w:rPr>
                <w:rFonts w:ascii="Times New Roman" w:hAnsi="Times New Roman" w:cs="Times New Roman"/>
                <w:sz w:val="20"/>
                <w:szCs w:val="20"/>
              </w:rPr>
            </w:pPr>
            <w:r w:rsidRPr="00AB1E6F">
              <w:rPr>
                <w:rFonts w:ascii="Times New Roman" w:hAnsi="Times New Roman" w:cs="Times New Roman"/>
                <w:sz w:val="20"/>
                <w:szCs w:val="20"/>
              </w:rPr>
              <w:t>3. Все виды погрузочно-разгрузочных работ, осуществляются Поставщиком, собственными техническими средствами или за свой счет.</w:t>
            </w:r>
          </w:p>
          <w:p w:rsidR="00D45C95" w:rsidRPr="00AB1E6F" w:rsidRDefault="00D45C95" w:rsidP="00B97B2A">
            <w:pPr>
              <w:widowControl w:val="0"/>
              <w:autoSpaceDE w:val="0"/>
              <w:autoSpaceDN w:val="0"/>
              <w:adjustRightInd w:val="0"/>
              <w:spacing w:after="0" w:line="240" w:lineRule="auto"/>
              <w:ind w:firstLine="431"/>
              <w:jc w:val="both"/>
              <w:rPr>
                <w:rFonts w:ascii="Times New Roman" w:hAnsi="Times New Roman" w:cs="Times New Roman"/>
                <w:bCs/>
                <w:spacing w:val="4"/>
                <w:sz w:val="20"/>
                <w:szCs w:val="20"/>
              </w:rPr>
            </w:pPr>
            <w:r w:rsidRPr="00AB1E6F">
              <w:rPr>
                <w:rFonts w:ascii="Times New Roman" w:hAnsi="Times New Roman" w:cs="Times New Roman"/>
                <w:sz w:val="20"/>
                <w:szCs w:val="20"/>
              </w:rPr>
              <w:t>4. Поставка т</w:t>
            </w:r>
            <w:r w:rsidRPr="00AB1E6F">
              <w:rPr>
                <w:rFonts w:ascii="Times New Roman" w:hAnsi="Times New Roman" w:cs="Times New Roman"/>
                <w:bCs/>
                <w:spacing w:val="4"/>
                <w:sz w:val="20"/>
                <w:szCs w:val="20"/>
              </w:rPr>
              <w:t>овара в установленный срок, в полном объеме и надлежащего качества.</w:t>
            </w:r>
          </w:p>
          <w:p w:rsidR="00D45C95" w:rsidRPr="00AB1E6F" w:rsidRDefault="00D45C95" w:rsidP="00B97B2A">
            <w:pPr>
              <w:keepNext/>
              <w:keepLines/>
              <w:widowControl w:val="0"/>
              <w:suppressLineNumbers/>
              <w:suppressAutoHyphens/>
              <w:spacing w:after="0" w:line="240" w:lineRule="auto"/>
              <w:ind w:firstLine="431"/>
              <w:jc w:val="both"/>
              <w:rPr>
                <w:rFonts w:ascii="Times New Roman" w:hAnsi="Times New Roman" w:cs="Times New Roman"/>
                <w:bCs/>
                <w:spacing w:val="4"/>
                <w:sz w:val="20"/>
                <w:szCs w:val="20"/>
              </w:rPr>
            </w:pPr>
            <w:r w:rsidRPr="00AB1E6F">
              <w:rPr>
                <w:rFonts w:ascii="Times New Roman" w:hAnsi="Times New Roman" w:cs="Times New Roman"/>
                <w:bCs/>
                <w:spacing w:val="4"/>
                <w:sz w:val="20"/>
                <w:szCs w:val="20"/>
              </w:rPr>
              <w:t xml:space="preserve">5. Поставляемый товар должен быть новым, не быть бывшим в употреблении. </w:t>
            </w:r>
          </w:p>
          <w:p w:rsidR="00974EED" w:rsidRPr="00AB1E6F" w:rsidRDefault="00974EED" w:rsidP="00974EED">
            <w:pPr>
              <w:keepNext/>
              <w:keepLines/>
              <w:widowControl w:val="0"/>
              <w:suppressLineNumbers/>
              <w:suppressAutoHyphens/>
              <w:spacing w:after="0" w:line="240" w:lineRule="auto"/>
              <w:ind w:firstLine="431"/>
              <w:jc w:val="both"/>
              <w:rPr>
                <w:rFonts w:ascii="Times New Roman" w:hAnsi="Times New Roman" w:cs="Times New Roman"/>
                <w:bCs/>
                <w:spacing w:val="4"/>
                <w:sz w:val="20"/>
                <w:szCs w:val="20"/>
              </w:rPr>
            </w:pPr>
          </w:p>
        </w:tc>
      </w:tr>
      <w:tr w:rsidR="00D45C95" w:rsidRPr="00023F3F" w:rsidTr="00405463">
        <w:trPr>
          <w:trHeight w:val="76"/>
        </w:trPr>
        <w:tc>
          <w:tcPr>
            <w:tcW w:w="675" w:type="dxa"/>
          </w:tcPr>
          <w:p w:rsidR="00D45C95" w:rsidRPr="00023F3F" w:rsidRDefault="00D45C95" w:rsidP="00B210F4">
            <w:pPr>
              <w:keepNext/>
              <w:keepLines/>
              <w:suppressLineNumbers/>
              <w:suppressAutoHyphens/>
              <w:spacing w:after="0" w:line="240" w:lineRule="auto"/>
              <w:rPr>
                <w:rFonts w:ascii="Times New Roman" w:hAnsi="Times New Roman" w:cs="Times New Roman"/>
                <w:sz w:val="20"/>
                <w:szCs w:val="20"/>
              </w:rPr>
            </w:pPr>
            <w:r w:rsidRPr="00023F3F">
              <w:rPr>
                <w:rFonts w:ascii="Times New Roman" w:hAnsi="Times New Roman" w:cs="Times New Roman"/>
                <w:sz w:val="20"/>
                <w:szCs w:val="20"/>
              </w:rPr>
              <w:t>7</w:t>
            </w:r>
          </w:p>
        </w:tc>
        <w:tc>
          <w:tcPr>
            <w:tcW w:w="4281" w:type="dxa"/>
            <w:shd w:val="clear" w:color="auto" w:fill="auto"/>
          </w:tcPr>
          <w:p w:rsidR="00AB1E6F" w:rsidRPr="00405463" w:rsidRDefault="00D45C95" w:rsidP="00B210F4">
            <w:pPr>
              <w:keepNext/>
              <w:keepLines/>
              <w:suppressLineNumbers/>
              <w:suppressAutoHyphens/>
              <w:spacing w:after="0" w:line="240" w:lineRule="auto"/>
              <w:jc w:val="both"/>
              <w:rPr>
                <w:rFonts w:ascii="Times New Roman" w:hAnsi="Times New Roman" w:cs="Times New Roman"/>
                <w:b/>
                <w:bCs/>
                <w:sz w:val="20"/>
                <w:szCs w:val="20"/>
              </w:rPr>
            </w:pPr>
            <w:r w:rsidRPr="00405463">
              <w:rPr>
                <w:rFonts w:ascii="Times New Roman" w:hAnsi="Times New Roman" w:cs="Times New Roman"/>
                <w:b/>
                <w:bCs/>
                <w:sz w:val="20"/>
                <w:szCs w:val="20"/>
              </w:rPr>
              <w:t>Сведения о начальной максимальной цене договора</w:t>
            </w:r>
            <w:r w:rsidR="00AB1E6F" w:rsidRPr="00405463">
              <w:rPr>
                <w:rFonts w:ascii="Times New Roman" w:hAnsi="Times New Roman" w:cs="Times New Roman"/>
                <w:b/>
                <w:bCs/>
                <w:sz w:val="20"/>
                <w:szCs w:val="20"/>
              </w:rPr>
              <w:t xml:space="preserve"> </w:t>
            </w:r>
          </w:p>
          <w:p w:rsidR="00D45C95" w:rsidRPr="00405463" w:rsidRDefault="00AB1E6F" w:rsidP="00B210F4">
            <w:pPr>
              <w:keepNext/>
              <w:keepLines/>
              <w:suppressLineNumbers/>
              <w:suppressAutoHyphens/>
              <w:spacing w:after="0" w:line="240" w:lineRule="auto"/>
              <w:jc w:val="both"/>
              <w:rPr>
                <w:rFonts w:ascii="Times New Roman" w:hAnsi="Times New Roman" w:cs="Times New Roman"/>
                <w:b/>
                <w:bCs/>
                <w:sz w:val="20"/>
                <w:szCs w:val="20"/>
              </w:rPr>
            </w:pPr>
            <w:r w:rsidRPr="00405463">
              <w:rPr>
                <w:rFonts w:ascii="Times New Roman" w:hAnsi="Times New Roman" w:cs="Times New Roman"/>
                <w:b/>
                <w:bCs/>
                <w:sz w:val="20"/>
                <w:szCs w:val="20"/>
              </w:rPr>
              <w:t>Порядок формирования цены договора</w:t>
            </w:r>
          </w:p>
        </w:tc>
        <w:tc>
          <w:tcPr>
            <w:tcW w:w="5812" w:type="dxa"/>
          </w:tcPr>
          <w:p w:rsidR="00D45C95" w:rsidRPr="00023F3F" w:rsidRDefault="00D45C95" w:rsidP="00B210F4">
            <w:pPr>
              <w:keepNext/>
              <w:keepLines/>
              <w:snapToGrid w:val="0"/>
              <w:spacing w:after="0" w:line="240" w:lineRule="auto"/>
              <w:ind w:firstLine="431"/>
              <w:jc w:val="both"/>
              <w:rPr>
                <w:rFonts w:ascii="Times New Roman" w:hAnsi="Times New Roman" w:cs="Times New Roman"/>
                <w:sz w:val="20"/>
                <w:szCs w:val="20"/>
              </w:rPr>
            </w:pPr>
            <w:r w:rsidRPr="00023F3F">
              <w:rPr>
                <w:rFonts w:ascii="Times New Roman" w:hAnsi="Times New Roman" w:cs="Times New Roman"/>
                <w:sz w:val="20"/>
                <w:szCs w:val="20"/>
              </w:rPr>
              <w:t>Для формирования цены договора и расчетов используется российский рубль. Начальная (максимальная) цена договора составляет:</w:t>
            </w:r>
          </w:p>
          <w:p w:rsidR="00964C2F" w:rsidRPr="00964C2F" w:rsidRDefault="00D6333E" w:rsidP="00AB1E6F">
            <w:pPr>
              <w:spacing w:after="0" w:line="240" w:lineRule="auto"/>
              <w:ind w:firstLine="431"/>
              <w:jc w:val="both"/>
              <w:rPr>
                <w:rFonts w:ascii="Times New Roman" w:hAnsi="Times New Roman" w:cs="Times New Roman"/>
                <w:b/>
                <w:bCs/>
                <w:sz w:val="20"/>
                <w:szCs w:val="20"/>
              </w:rPr>
            </w:pPr>
            <w:r>
              <w:rPr>
                <w:rFonts w:ascii="Times New Roman" w:hAnsi="Times New Roman" w:cs="Times New Roman"/>
                <w:b/>
                <w:bCs/>
                <w:sz w:val="20"/>
                <w:szCs w:val="20"/>
              </w:rPr>
              <w:t>291620</w:t>
            </w:r>
            <w:r w:rsidR="003105B1">
              <w:rPr>
                <w:rFonts w:ascii="Times New Roman" w:hAnsi="Times New Roman" w:cs="Times New Roman"/>
                <w:b/>
                <w:bCs/>
                <w:sz w:val="20"/>
                <w:szCs w:val="20"/>
              </w:rPr>
              <w:t>,00</w:t>
            </w:r>
            <w:r w:rsidR="00964C2F" w:rsidRPr="00964C2F">
              <w:rPr>
                <w:rFonts w:ascii="Times New Roman" w:hAnsi="Times New Roman" w:cs="Times New Roman"/>
                <w:b/>
                <w:bCs/>
                <w:sz w:val="20"/>
                <w:szCs w:val="20"/>
              </w:rPr>
              <w:t xml:space="preserve"> </w:t>
            </w:r>
            <w:r w:rsidR="003105B1">
              <w:rPr>
                <w:rFonts w:ascii="Times New Roman" w:hAnsi="Times New Roman" w:cs="Times New Roman"/>
                <w:b/>
                <w:bCs/>
                <w:sz w:val="20"/>
                <w:szCs w:val="20"/>
              </w:rPr>
              <w:t>(</w:t>
            </w:r>
            <w:r>
              <w:rPr>
                <w:rFonts w:ascii="Times New Roman" w:hAnsi="Times New Roman" w:cs="Times New Roman"/>
                <w:b/>
                <w:bCs/>
                <w:sz w:val="20"/>
                <w:szCs w:val="20"/>
              </w:rPr>
              <w:t xml:space="preserve">двести девяносто одна </w:t>
            </w:r>
            <w:r w:rsidR="000A5E0D">
              <w:rPr>
                <w:rFonts w:ascii="Times New Roman" w:hAnsi="Times New Roman" w:cs="Times New Roman"/>
                <w:b/>
                <w:bCs/>
                <w:sz w:val="20"/>
                <w:szCs w:val="20"/>
              </w:rPr>
              <w:t xml:space="preserve"> тысяч</w:t>
            </w:r>
            <w:r>
              <w:rPr>
                <w:rFonts w:ascii="Times New Roman" w:hAnsi="Times New Roman" w:cs="Times New Roman"/>
                <w:b/>
                <w:bCs/>
                <w:sz w:val="20"/>
                <w:szCs w:val="20"/>
              </w:rPr>
              <w:t>а</w:t>
            </w:r>
            <w:r w:rsidR="008B7AA2">
              <w:rPr>
                <w:rFonts w:ascii="Times New Roman" w:hAnsi="Times New Roman" w:cs="Times New Roman"/>
                <w:b/>
                <w:bCs/>
                <w:sz w:val="20"/>
                <w:szCs w:val="20"/>
              </w:rPr>
              <w:t xml:space="preserve"> </w:t>
            </w:r>
            <w:r>
              <w:rPr>
                <w:rFonts w:ascii="Times New Roman" w:hAnsi="Times New Roman" w:cs="Times New Roman"/>
                <w:b/>
                <w:bCs/>
                <w:sz w:val="20"/>
                <w:szCs w:val="20"/>
              </w:rPr>
              <w:t>шестьсот</w:t>
            </w:r>
            <w:r w:rsidR="000A5E0D">
              <w:rPr>
                <w:rFonts w:ascii="Times New Roman" w:hAnsi="Times New Roman" w:cs="Times New Roman"/>
                <w:b/>
                <w:bCs/>
                <w:sz w:val="20"/>
                <w:szCs w:val="20"/>
              </w:rPr>
              <w:t xml:space="preserve"> </w:t>
            </w:r>
            <w:r>
              <w:rPr>
                <w:rFonts w:ascii="Times New Roman" w:hAnsi="Times New Roman" w:cs="Times New Roman"/>
                <w:b/>
                <w:bCs/>
                <w:sz w:val="20"/>
                <w:szCs w:val="20"/>
              </w:rPr>
              <w:t>двадцать</w:t>
            </w:r>
            <w:r w:rsidR="00964C2F" w:rsidRPr="00964C2F">
              <w:rPr>
                <w:rFonts w:ascii="Times New Roman" w:hAnsi="Times New Roman" w:cs="Times New Roman"/>
                <w:b/>
                <w:bCs/>
                <w:sz w:val="20"/>
                <w:szCs w:val="20"/>
              </w:rPr>
              <w:t>) рубл</w:t>
            </w:r>
            <w:r w:rsidR="00E361F6">
              <w:rPr>
                <w:rFonts w:ascii="Times New Roman" w:hAnsi="Times New Roman" w:cs="Times New Roman"/>
                <w:b/>
                <w:bCs/>
                <w:sz w:val="20"/>
                <w:szCs w:val="20"/>
              </w:rPr>
              <w:t>ей</w:t>
            </w:r>
            <w:r w:rsidR="00964C2F" w:rsidRPr="00964C2F">
              <w:rPr>
                <w:rFonts w:ascii="Times New Roman" w:hAnsi="Times New Roman" w:cs="Times New Roman"/>
                <w:b/>
                <w:bCs/>
                <w:sz w:val="20"/>
                <w:szCs w:val="20"/>
              </w:rPr>
              <w:t xml:space="preserve"> </w:t>
            </w:r>
            <w:r w:rsidR="003879B5">
              <w:rPr>
                <w:rFonts w:ascii="Times New Roman" w:hAnsi="Times New Roman" w:cs="Times New Roman"/>
                <w:b/>
                <w:bCs/>
                <w:sz w:val="20"/>
                <w:szCs w:val="20"/>
              </w:rPr>
              <w:t>00</w:t>
            </w:r>
            <w:r w:rsidR="00964C2F" w:rsidRPr="00964C2F">
              <w:rPr>
                <w:rFonts w:ascii="Times New Roman" w:hAnsi="Times New Roman" w:cs="Times New Roman"/>
                <w:b/>
                <w:bCs/>
                <w:sz w:val="20"/>
                <w:szCs w:val="20"/>
              </w:rPr>
              <w:t xml:space="preserve"> копеек</w:t>
            </w:r>
          </w:p>
          <w:p w:rsidR="00AB1E6F" w:rsidRDefault="00D45C95" w:rsidP="00AB1E6F">
            <w:pPr>
              <w:spacing w:after="0" w:line="240" w:lineRule="auto"/>
              <w:ind w:firstLine="431"/>
              <w:jc w:val="both"/>
              <w:rPr>
                <w:rFonts w:ascii="Times New Roman" w:hAnsi="Times New Roman" w:cs="Times New Roman"/>
                <w:sz w:val="20"/>
                <w:szCs w:val="20"/>
              </w:rPr>
            </w:pPr>
            <w:r w:rsidRPr="00023F3F">
              <w:rPr>
                <w:rFonts w:ascii="Times New Roman" w:hAnsi="Times New Roman" w:cs="Times New Roman"/>
                <w:bCs/>
                <w:sz w:val="20"/>
                <w:szCs w:val="20"/>
              </w:rPr>
              <w:t xml:space="preserve">Сведения по обоснованию начальной максимальной цены договора – раздел </w:t>
            </w:r>
            <w:r w:rsidRPr="00023F3F">
              <w:rPr>
                <w:rFonts w:ascii="Times New Roman" w:hAnsi="Times New Roman" w:cs="Times New Roman"/>
                <w:bCs/>
                <w:color w:val="000000"/>
                <w:sz w:val="20"/>
                <w:szCs w:val="20"/>
                <w:lang w:val="en-US"/>
              </w:rPr>
              <w:t>III</w:t>
            </w:r>
            <w:r w:rsidRPr="00023F3F">
              <w:rPr>
                <w:rFonts w:ascii="Times New Roman" w:hAnsi="Times New Roman" w:cs="Times New Roman"/>
                <w:bCs/>
                <w:color w:val="000000"/>
                <w:sz w:val="20"/>
                <w:szCs w:val="20"/>
              </w:rPr>
              <w:t xml:space="preserve">. </w:t>
            </w:r>
            <w:r w:rsidRPr="00023F3F">
              <w:rPr>
                <w:rFonts w:ascii="Times New Roman" w:hAnsi="Times New Roman" w:cs="Times New Roman"/>
                <w:bCs/>
                <w:sz w:val="20"/>
                <w:szCs w:val="20"/>
              </w:rPr>
              <w:t xml:space="preserve">Обоснование начальной (максимальной) цены </w:t>
            </w:r>
            <w:r w:rsidR="00AB1E6F">
              <w:rPr>
                <w:rFonts w:ascii="Times New Roman" w:hAnsi="Times New Roman" w:cs="Times New Roman"/>
                <w:bCs/>
                <w:sz w:val="20"/>
                <w:szCs w:val="20"/>
              </w:rPr>
              <w:t>извещения</w:t>
            </w:r>
            <w:r w:rsidRPr="00023F3F">
              <w:rPr>
                <w:rFonts w:ascii="Times New Roman" w:hAnsi="Times New Roman" w:cs="Times New Roman"/>
                <w:bCs/>
                <w:sz w:val="20"/>
                <w:szCs w:val="20"/>
              </w:rPr>
              <w:t xml:space="preserve"> о запросе котировок</w:t>
            </w:r>
            <w:r w:rsidR="00AB1E6F" w:rsidRPr="00023F3F">
              <w:rPr>
                <w:rFonts w:ascii="Times New Roman" w:hAnsi="Times New Roman" w:cs="Times New Roman"/>
                <w:sz w:val="20"/>
                <w:szCs w:val="20"/>
              </w:rPr>
              <w:t xml:space="preserve"> </w:t>
            </w:r>
          </w:p>
          <w:p w:rsidR="00D45C95" w:rsidRPr="00023F3F" w:rsidRDefault="00AB1E6F" w:rsidP="00AB1E6F">
            <w:pPr>
              <w:spacing w:after="0" w:line="240" w:lineRule="auto"/>
              <w:ind w:firstLine="431"/>
              <w:jc w:val="both"/>
              <w:rPr>
                <w:rFonts w:ascii="Times New Roman" w:hAnsi="Times New Roman" w:cs="Times New Roman"/>
                <w:bCs/>
                <w:sz w:val="20"/>
                <w:szCs w:val="20"/>
              </w:rPr>
            </w:pPr>
            <w:r w:rsidRPr="00023F3F">
              <w:rPr>
                <w:rFonts w:ascii="Times New Roman" w:hAnsi="Times New Roman" w:cs="Times New Roman"/>
                <w:sz w:val="20"/>
                <w:szCs w:val="20"/>
              </w:rPr>
              <w:t>Начальная (максимальная) цена договора включает все расходы, связанные с поставкой товара, в том числе расходы на перевозку, доставку, упаковку товара, страхование, расходы на уплату налогов, пошлин, сборов и других обязательных платежей</w:t>
            </w:r>
            <w:r>
              <w:rPr>
                <w:rFonts w:ascii="Times New Roman" w:hAnsi="Times New Roman" w:cs="Times New Roman"/>
                <w:sz w:val="20"/>
                <w:szCs w:val="20"/>
              </w:rPr>
              <w:t>.</w:t>
            </w:r>
          </w:p>
        </w:tc>
      </w:tr>
      <w:tr w:rsidR="00D45C95" w:rsidRPr="00023F3F" w:rsidTr="00405463">
        <w:trPr>
          <w:trHeight w:val="76"/>
        </w:trPr>
        <w:tc>
          <w:tcPr>
            <w:tcW w:w="675" w:type="dxa"/>
          </w:tcPr>
          <w:p w:rsidR="00D45C95" w:rsidRPr="00023F3F" w:rsidRDefault="00D45C95" w:rsidP="00B210F4">
            <w:pPr>
              <w:keepNext/>
              <w:keepLines/>
              <w:suppressLineNumbers/>
              <w:suppressAutoHyphens/>
              <w:spacing w:after="0" w:line="240" w:lineRule="auto"/>
              <w:rPr>
                <w:rFonts w:ascii="Times New Roman" w:hAnsi="Times New Roman" w:cs="Times New Roman"/>
                <w:sz w:val="20"/>
                <w:szCs w:val="20"/>
              </w:rPr>
            </w:pPr>
            <w:r w:rsidRPr="00023F3F">
              <w:rPr>
                <w:rFonts w:ascii="Times New Roman" w:hAnsi="Times New Roman" w:cs="Times New Roman"/>
                <w:sz w:val="20"/>
                <w:szCs w:val="20"/>
              </w:rPr>
              <w:t>8</w:t>
            </w:r>
          </w:p>
        </w:tc>
        <w:tc>
          <w:tcPr>
            <w:tcW w:w="4281" w:type="dxa"/>
            <w:shd w:val="clear" w:color="auto" w:fill="auto"/>
          </w:tcPr>
          <w:p w:rsidR="00D45C95" w:rsidRPr="00405463" w:rsidRDefault="007871FF" w:rsidP="00B210F4">
            <w:pPr>
              <w:keepNext/>
              <w:keepLines/>
              <w:suppressLineNumbers/>
              <w:suppressAutoHyphens/>
              <w:spacing w:after="0" w:line="240" w:lineRule="auto"/>
              <w:jc w:val="both"/>
              <w:rPr>
                <w:rFonts w:ascii="Times New Roman" w:hAnsi="Times New Roman" w:cs="Times New Roman"/>
                <w:b/>
                <w:bCs/>
                <w:sz w:val="20"/>
                <w:szCs w:val="20"/>
              </w:rPr>
            </w:pPr>
            <w:r w:rsidRPr="00405463">
              <w:rPr>
                <w:rFonts w:ascii="Times New Roman" w:hAnsi="Times New Roman" w:cs="Times New Roman"/>
                <w:b/>
                <w:bCs/>
                <w:sz w:val="20"/>
                <w:szCs w:val="20"/>
              </w:rPr>
              <w:t>Источник финансирования закупки</w:t>
            </w:r>
          </w:p>
        </w:tc>
        <w:tc>
          <w:tcPr>
            <w:tcW w:w="5812" w:type="dxa"/>
          </w:tcPr>
          <w:p w:rsidR="00D45C95" w:rsidRPr="00023F3F" w:rsidRDefault="007736DE" w:rsidP="00AB1E6F">
            <w:pPr>
              <w:keepNext/>
              <w:keepLines/>
              <w:snapToGrid w:val="0"/>
              <w:spacing w:after="0" w:line="240" w:lineRule="auto"/>
              <w:ind w:firstLine="431"/>
              <w:jc w:val="both"/>
              <w:rPr>
                <w:rFonts w:ascii="Times New Roman" w:hAnsi="Times New Roman" w:cs="Times New Roman"/>
                <w:b/>
                <w:sz w:val="20"/>
                <w:szCs w:val="20"/>
              </w:rPr>
            </w:pPr>
            <w:r w:rsidRPr="00023F3F">
              <w:rPr>
                <w:rFonts w:ascii="Times New Roman" w:hAnsi="Times New Roman" w:cs="Times New Roman"/>
                <w:b/>
                <w:sz w:val="20"/>
                <w:szCs w:val="20"/>
              </w:rPr>
              <w:t xml:space="preserve">В соответствии с разделом IV </w:t>
            </w:r>
            <w:r w:rsidR="00AB1E6F">
              <w:rPr>
                <w:rFonts w:ascii="Times New Roman" w:hAnsi="Times New Roman" w:cs="Times New Roman"/>
                <w:b/>
                <w:sz w:val="20"/>
                <w:szCs w:val="20"/>
              </w:rPr>
              <w:t>Извещение</w:t>
            </w:r>
            <w:r w:rsidRPr="00023F3F">
              <w:rPr>
                <w:rFonts w:ascii="Times New Roman" w:hAnsi="Times New Roman" w:cs="Times New Roman"/>
                <w:b/>
                <w:sz w:val="20"/>
                <w:szCs w:val="20"/>
              </w:rPr>
              <w:t xml:space="preserve"> о запросе котировок «Проект договора».</w:t>
            </w:r>
          </w:p>
        </w:tc>
      </w:tr>
      <w:tr w:rsidR="00D45C95" w:rsidRPr="00023F3F">
        <w:trPr>
          <w:trHeight w:val="76"/>
        </w:trPr>
        <w:tc>
          <w:tcPr>
            <w:tcW w:w="675" w:type="dxa"/>
          </w:tcPr>
          <w:p w:rsidR="00D45C95" w:rsidRPr="00023F3F" w:rsidRDefault="00D45C95" w:rsidP="00B210F4">
            <w:pPr>
              <w:keepNext/>
              <w:keepLines/>
              <w:suppressLineNumbers/>
              <w:suppressAutoHyphens/>
              <w:spacing w:after="0" w:line="240" w:lineRule="auto"/>
              <w:rPr>
                <w:rFonts w:ascii="Times New Roman" w:hAnsi="Times New Roman" w:cs="Times New Roman"/>
                <w:sz w:val="20"/>
                <w:szCs w:val="20"/>
              </w:rPr>
            </w:pPr>
            <w:r w:rsidRPr="00023F3F">
              <w:rPr>
                <w:rFonts w:ascii="Times New Roman" w:hAnsi="Times New Roman" w:cs="Times New Roman"/>
                <w:sz w:val="20"/>
                <w:szCs w:val="20"/>
              </w:rPr>
              <w:t>9</w:t>
            </w:r>
          </w:p>
        </w:tc>
        <w:tc>
          <w:tcPr>
            <w:tcW w:w="4281" w:type="dxa"/>
          </w:tcPr>
          <w:p w:rsidR="00D45C95" w:rsidRPr="00023F3F" w:rsidRDefault="00AB1E6F" w:rsidP="00B210F4">
            <w:pPr>
              <w:keepNext/>
              <w:keepLines/>
              <w:suppressLineNumbers/>
              <w:suppressAutoHyphens/>
              <w:spacing w:after="0" w:line="240" w:lineRule="auto"/>
              <w:jc w:val="both"/>
              <w:rPr>
                <w:rFonts w:ascii="Times New Roman" w:hAnsi="Times New Roman" w:cs="Times New Roman"/>
                <w:b/>
                <w:bCs/>
                <w:sz w:val="20"/>
                <w:szCs w:val="20"/>
              </w:rPr>
            </w:pPr>
            <w:r w:rsidRPr="00023F3F">
              <w:rPr>
                <w:rFonts w:ascii="Times New Roman" w:hAnsi="Times New Roman" w:cs="Times New Roman"/>
                <w:b/>
                <w:bCs/>
                <w:sz w:val="20"/>
                <w:szCs w:val="20"/>
              </w:rPr>
              <w:t xml:space="preserve">Форма, сроки и порядок оплаты товара, </w:t>
            </w:r>
            <w:r w:rsidRPr="00023F3F">
              <w:rPr>
                <w:rFonts w:ascii="Times New Roman" w:hAnsi="Times New Roman" w:cs="Times New Roman"/>
                <w:b/>
                <w:bCs/>
                <w:sz w:val="20"/>
                <w:szCs w:val="20"/>
              </w:rPr>
              <w:lastRenderedPageBreak/>
              <w:t>работы, услуги</w:t>
            </w:r>
          </w:p>
        </w:tc>
        <w:tc>
          <w:tcPr>
            <w:tcW w:w="5812" w:type="dxa"/>
          </w:tcPr>
          <w:p w:rsidR="00D45C95" w:rsidRPr="00023F3F" w:rsidRDefault="00D45C95" w:rsidP="00B210F4">
            <w:pPr>
              <w:keepNext/>
              <w:keepLines/>
              <w:snapToGrid w:val="0"/>
              <w:spacing w:after="0" w:line="240" w:lineRule="auto"/>
              <w:ind w:firstLine="431"/>
              <w:jc w:val="both"/>
              <w:rPr>
                <w:rFonts w:ascii="Times New Roman" w:hAnsi="Times New Roman" w:cs="Times New Roman"/>
                <w:sz w:val="20"/>
                <w:szCs w:val="20"/>
              </w:rPr>
            </w:pPr>
          </w:p>
        </w:tc>
      </w:tr>
      <w:tr w:rsidR="00D45C95" w:rsidRPr="00023F3F" w:rsidTr="003D53BB">
        <w:trPr>
          <w:trHeight w:val="508"/>
        </w:trPr>
        <w:tc>
          <w:tcPr>
            <w:tcW w:w="675" w:type="dxa"/>
          </w:tcPr>
          <w:p w:rsidR="00D45C95" w:rsidRPr="00023F3F" w:rsidRDefault="00D45C95" w:rsidP="00B210F4">
            <w:pPr>
              <w:keepNext/>
              <w:keepLines/>
              <w:suppressLineNumbers/>
              <w:suppressAutoHyphens/>
              <w:spacing w:after="0" w:line="240" w:lineRule="auto"/>
              <w:rPr>
                <w:rFonts w:ascii="Times New Roman" w:hAnsi="Times New Roman" w:cs="Times New Roman"/>
                <w:sz w:val="20"/>
                <w:szCs w:val="20"/>
              </w:rPr>
            </w:pPr>
            <w:r w:rsidRPr="00023F3F">
              <w:rPr>
                <w:rFonts w:ascii="Times New Roman" w:hAnsi="Times New Roman" w:cs="Times New Roman"/>
                <w:sz w:val="20"/>
                <w:szCs w:val="20"/>
              </w:rPr>
              <w:lastRenderedPageBreak/>
              <w:t>10</w:t>
            </w:r>
          </w:p>
        </w:tc>
        <w:tc>
          <w:tcPr>
            <w:tcW w:w="4281" w:type="dxa"/>
          </w:tcPr>
          <w:p w:rsidR="00AB1E6F" w:rsidRPr="00134E9D" w:rsidRDefault="00AB1E6F" w:rsidP="00AB1E6F">
            <w:pPr>
              <w:keepNext/>
              <w:keepLines/>
              <w:widowControl w:val="0"/>
              <w:suppressLineNumbers/>
              <w:suppressAutoHyphens/>
              <w:spacing w:after="0" w:line="240" w:lineRule="auto"/>
              <w:rPr>
                <w:rFonts w:ascii="Times New Roman" w:hAnsi="Times New Roman" w:cs="Times New Roman"/>
                <w:b/>
                <w:bCs/>
                <w:sz w:val="20"/>
                <w:szCs w:val="20"/>
              </w:rPr>
            </w:pPr>
            <w:r w:rsidRPr="00134E9D">
              <w:rPr>
                <w:rFonts w:ascii="Times New Roman" w:hAnsi="Times New Roman" w:cs="Times New Roman"/>
                <w:b/>
                <w:bCs/>
                <w:sz w:val="20"/>
                <w:szCs w:val="20"/>
              </w:rPr>
              <w:t>Порядок, место, дата начала и дата, время окончания срока подачи заявок на участие в запросе котировок</w:t>
            </w:r>
          </w:p>
          <w:p w:rsidR="00D45C95" w:rsidRPr="00023F3F" w:rsidRDefault="00D45C95" w:rsidP="00B210F4">
            <w:pPr>
              <w:keepNext/>
              <w:keepLines/>
              <w:suppressLineNumbers/>
              <w:suppressAutoHyphens/>
              <w:spacing w:after="0" w:line="240" w:lineRule="auto"/>
              <w:rPr>
                <w:rFonts w:ascii="Times New Roman" w:hAnsi="Times New Roman" w:cs="Times New Roman"/>
                <w:b/>
                <w:bCs/>
                <w:sz w:val="20"/>
                <w:szCs w:val="20"/>
              </w:rPr>
            </w:pPr>
          </w:p>
        </w:tc>
        <w:tc>
          <w:tcPr>
            <w:tcW w:w="5812" w:type="dxa"/>
            <w:shd w:val="clear" w:color="auto" w:fill="auto"/>
          </w:tcPr>
          <w:p w:rsidR="00AB1E6F" w:rsidRPr="003D53BB" w:rsidRDefault="00AB1E6F" w:rsidP="00D52FF6">
            <w:pPr>
              <w:spacing w:after="0" w:line="240" w:lineRule="auto"/>
              <w:jc w:val="both"/>
              <w:rPr>
                <w:rFonts w:ascii="Times New Roman" w:hAnsi="Times New Roman" w:cs="Times New Roman"/>
                <w:sz w:val="20"/>
                <w:szCs w:val="20"/>
              </w:rPr>
            </w:pPr>
            <w:r w:rsidRPr="003D53BB">
              <w:rPr>
                <w:rFonts w:ascii="Times New Roman" w:hAnsi="Times New Roman" w:cs="Times New Roman"/>
                <w:sz w:val="20"/>
                <w:szCs w:val="20"/>
              </w:rPr>
              <w:t>Участник конкурентной закупки вправе подать только одну заявку на участие в такой закупке в отношении каждого предмета закупки (лота)</w:t>
            </w:r>
            <w:r w:rsidR="00D52FF6" w:rsidRPr="003D53BB">
              <w:rPr>
                <w:rFonts w:ascii="Times New Roman" w:hAnsi="Times New Roman" w:cs="Times New Roman"/>
                <w:sz w:val="20"/>
                <w:szCs w:val="20"/>
              </w:rPr>
              <w:t xml:space="preserve"> </w:t>
            </w:r>
            <w:r w:rsidRPr="003D53BB">
              <w:rPr>
                <w:rFonts w:ascii="Times New Roman" w:hAnsi="Times New Roman" w:cs="Times New Roman"/>
                <w:sz w:val="20"/>
                <w:szCs w:val="20"/>
              </w:rPr>
              <w:t xml:space="preserve">в любое время с момента размещения извещения о ее проведении </w:t>
            </w:r>
            <w:r w:rsidR="00D52FF6" w:rsidRPr="003D53BB">
              <w:rPr>
                <w:rFonts w:ascii="Times New Roman" w:hAnsi="Times New Roman" w:cs="Times New Roman"/>
                <w:sz w:val="20"/>
                <w:szCs w:val="20"/>
              </w:rPr>
              <w:t xml:space="preserve">и </w:t>
            </w:r>
            <w:r w:rsidRPr="003D53BB">
              <w:rPr>
                <w:rFonts w:ascii="Times New Roman" w:hAnsi="Times New Roman" w:cs="Times New Roman"/>
                <w:sz w:val="20"/>
                <w:szCs w:val="20"/>
              </w:rPr>
              <w:t>до даты</w:t>
            </w:r>
            <w:r w:rsidR="00D52FF6" w:rsidRPr="003D53BB">
              <w:rPr>
                <w:rFonts w:ascii="Times New Roman" w:hAnsi="Times New Roman" w:cs="Times New Roman"/>
                <w:sz w:val="20"/>
                <w:szCs w:val="20"/>
              </w:rPr>
              <w:t xml:space="preserve"> </w:t>
            </w:r>
            <w:r w:rsidRPr="003D53BB">
              <w:rPr>
                <w:rFonts w:ascii="Times New Roman" w:hAnsi="Times New Roman" w:cs="Times New Roman"/>
                <w:sz w:val="20"/>
                <w:szCs w:val="20"/>
              </w:rPr>
              <w:t>и времени окончания срока подачи заявок на участие в такой закупке.</w:t>
            </w:r>
          </w:p>
          <w:p w:rsidR="00AB1E6F" w:rsidRPr="003D53BB" w:rsidRDefault="00AB1E6F" w:rsidP="00AB1E6F">
            <w:pPr>
              <w:spacing w:after="0" w:line="240" w:lineRule="auto"/>
              <w:ind w:firstLine="431"/>
              <w:jc w:val="both"/>
              <w:rPr>
                <w:rFonts w:ascii="Times New Roman" w:hAnsi="Times New Roman" w:cs="Times New Roman"/>
                <w:sz w:val="20"/>
                <w:szCs w:val="20"/>
              </w:rPr>
            </w:pPr>
            <w:r w:rsidRPr="003D53BB">
              <w:rPr>
                <w:rFonts w:ascii="Times New Roman" w:hAnsi="Times New Roman" w:cs="Times New Roman"/>
                <w:sz w:val="20"/>
                <w:szCs w:val="20"/>
              </w:rPr>
              <w:t>Участник конкурентной закупки в электронной форме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B1E6F" w:rsidRPr="003D53BB" w:rsidRDefault="00AB1E6F" w:rsidP="00AB1E6F">
            <w:pPr>
              <w:spacing w:after="0" w:line="240" w:lineRule="auto"/>
              <w:ind w:firstLine="431"/>
              <w:jc w:val="both"/>
              <w:rPr>
                <w:rFonts w:ascii="Times New Roman" w:hAnsi="Times New Roman" w:cs="Times New Roman"/>
                <w:sz w:val="20"/>
                <w:szCs w:val="20"/>
              </w:rPr>
            </w:pPr>
            <w:r w:rsidRPr="003D53BB">
              <w:rPr>
                <w:rFonts w:ascii="Times New Roman" w:hAnsi="Times New Roman" w:cs="Times New Roman"/>
                <w:sz w:val="20"/>
                <w:szCs w:val="20"/>
              </w:rPr>
              <w:t>Котировочные заявки, поданные позднее установленного срока не принимаются и не рассматриваются.</w:t>
            </w:r>
          </w:p>
          <w:p w:rsidR="00AB1E6F" w:rsidRPr="003D53BB" w:rsidRDefault="00AB1E6F" w:rsidP="00AB1E6F">
            <w:pPr>
              <w:spacing w:after="0" w:line="240" w:lineRule="auto"/>
              <w:ind w:firstLine="431"/>
              <w:jc w:val="both"/>
              <w:rPr>
                <w:rFonts w:ascii="Times New Roman" w:hAnsi="Times New Roman" w:cs="Times New Roman"/>
                <w:sz w:val="20"/>
                <w:szCs w:val="20"/>
              </w:rPr>
            </w:pPr>
            <w:r w:rsidRPr="003D53BB">
              <w:rPr>
                <w:rFonts w:ascii="Times New Roman" w:hAnsi="Times New Roman" w:cs="Times New Roman"/>
                <w:sz w:val="20"/>
                <w:szCs w:val="20"/>
              </w:rPr>
              <w:t xml:space="preserve">Если после внесения Заказчиком изменений в </w:t>
            </w:r>
            <w:r w:rsidR="00A66716" w:rsidRPr="003D53BB">
              <w:rPr>
                <w:rFonts w:ascii="Times New Roman" w:hAnsi="Times New Roman" w:cs="Times New Roman"/>
                <w:sz w:val="20"/>
                <w:szCs w:val="20"/>
              </w:rPr>
              <w:t xml:space="preserve">извещение </w:t>
            </w:r>
            <w:r w:rsidRPr="003D53BB">
              <w:rPr>
                <w:rFonts w:ascii="Times New Roman" w:hAnsi="Times New Roman" w:cs="Times New Roman"/>
                <w:sz w:val="20"/>
                <w:szCs w:val="20"/>
              </w:rPr>
              <w:t>о закупке участник не изменил и не отозвал заявку, то это считается согласием участника на участие в конкурентной закупке на основании ранее предоставленной заявки.</w:t>
            </w:r>
          </w:p>
          <w:p w:rsidR="00AB1E6F" w:rsidRPr="003D53BB" w:rsidRDefault="00A66716" w:rsidP="00AB1E6F">
            <w:pPr>
              <w:spacing w:after="0" w:line="240" w:lineRule="auto"/>
              <w:ind w:firstLine="431"/>
              <w:jc w:val="both"/>
              <w:rPr>
                <w:rFonts w:ascii="Times New Roman" w:hAnsi="Times New Roman" w:cs="Times New Roman"/>
                <w:sz w:val="20"/>
                <w:szCs w:val="20"/>
              </w:rPr>
            </w:pPr>
            <w:r w:rsidRPr="003D53BB">
              <w:rPr>
                <w:rFonts w:ascii="Times New Roman" w:hAnsi="Times New Roman" w:cs="Times New Roman"/>
                <w:sz w:val="20"/>
                <w:szCs w:val="20"/>
              </w:rPr>
              <w:t>П</w:t>
            </w:r>
            <w:r w:rsidR="00AB1E6F" w:rsidRPr="003D53BB">
              <w:rPr>
                <w:rFonts w:ascii="Times New Roman" w:hAnsi="Times New Roman" w:cs="Times New Roman"/>
                <w:sz w:val="20"/>
                <w:szCs w:val="20"/>
              </w:rPr>
              <w:t xml:space="preserve">рием заявок осуществляется </w:t>
            </w:r>
            <w:r w:rsidR="00AB1E6F" w:rsidRPr="003D53BB">
              <w:rPr>
                <w:rFonts w:ascii="Times New Roman" w:hAnsi="Times New Roman" w:cs="Times New Roman"/>
                <w:b/>
                <w:sz w:val="20"/>
                <w:szCs w:val="20"/>
              </w:rPr>
              <w:t>только</w:t>
            </w:r>
            <w:r w:rsidR="00AB1E6F" w:rsidRPr="003D53BB">
              <w:rPr>
                <w:rFonts w:ascii="Times New Roman" w:hAnsi="Times New Roman" w:cs="Times New Roman"/>
                <w:sz w:val="20"/>
                <w:szCs w:val="20"/>
              </w:rPr>
              <w:t xml:space="preserve"> в электронной форме.</w:t>
            </w:r>
          </w:p>
          <w:p w:rsidR="00AE1824" w:rsidRPr="003D53BB" w:rsidRDefault="00AB1E6F" w:rsidP="00A66716">
            <w:pPr>
              <w:widowControl w:val="0"/>
              <w:spacing w:after="0" w:line="240" w:lineRule="auto"/>
              <w:jc w:val="center"/>
              <w:rPr>
                <w:rFonts w:ascii="Times New Roman" w:hAnsi="Times New Roman" w:cs="Times New Roman"/>
                <w:sz w:val="20"/>
                <w:szCs w:val="20"/>
              </w:rPr>
            </w:pPr>
            <w:r w:rsidRPr="003D53BB">
              <w:rPr>
                <w:rFonts w:ascii="Times New Roman" w:hAnsi="Times New Roman" w:cs="Times New Roman"/>
                <w:b/>
                <w:bCs/>
                <w:sz w:val="20"/>
                <w:szCs w:val="20"/>
              </w:rPr>
              <w:t>Место подачи заявок:</w:t>
            </w:r>
            <w:r w:rsidRPr="003D53BB">
              <w:rPr>
                <w:rFonts w:ascii="Times New Roman" w:hAnsi="Times New Roman" w:cs="Times New Roman"/>
                <w:sz w:val="20"/>
                <w:szCs w:val="20"/>
              </w:rPr>
              <w:t xml:space="preserve"> электронная площадка </w:t>
            </w:r>
          </w:p>
          <w:p w:rsidR="005672F1" w:rsidRDefault="005672F1" w:rsidP="005672F1">
            <w:pPr>
              <w:spacing w:after="0" w:line="240" w:lineRule="auto"/>
              <w:ind w:firstLine="431"/>
              <w:jc w:val="center"/>
            </w:pPr>
            <w:r w:rsidRPr="005672F1">
              <w:t>//torgi.etp-region.ru</w:t>
            </w:r>
          </w:p>
          <w:p w:rsidR="00AB1E6F" w:rsidRPr="003D53BB" w:rsidRDefault="00AB1E6F" w:rsidP="00AB1E6F">
            <w:pPr>
              <w:spacing w:after="0" w:line="240" w:lineRule="auto"/>
              <w:ind w:firstLine="431"/>
              <w:jc w:val="both"/>
              <w:rPr>
                <w:rFonts w:ascii="Times New Roman" w:hAnsi="Times New Roman" w:cs="Times New Roman"/>
                <w:sz w:val="20"/>
                <w:szCs w:val="20"/>
              </w:rPr>
            </w:pPr>
            <w:r w:rsidRPr="003D53BB">
              <w:rPr>
                <w:rFonts w:ascii="Times New Roman" w:hAnsi="Times New Roman" w:cs="Times New Roman"/>
                <w:sz w:val="20"/>
                <w:szCs w:val="20"/>
              </w:rPr>
              <w:t>Подача заявок на участие в запросе котировок осуществляется только лицами, получившими аккредитацию на электронной площадке.</w:t>
            </w:r>
          </w:p>
          <w:p w:rsidR="00AB1E6F" w:rsidRPr="003D53BB" w:rsidRDefault="00AB1E6F" w:rsidP="003D53BB">
            <w:pPr>
              <w:keepNext/>
              <w:keepLines/>
              <w:widowControl w:val="0"/>
              <w:suppressLineNumbers/>
              <w:suppressAutoHyphens/>
              <w:spacing w:after="0" w:line="240" w:lineRule="auto"/>
              <w:ind w:firstLine="431"/>
              <w:rPr>
                <w:rFonts w:ascii="Times New Roman" w:hAnsi="Times New Roman" w:cs="Times New Roman"/>
                <w:b/>
                <w:sz w:val="20"/>
                <w:szCs w:val="20"/>
                <w:u w:val="single"/>
              </w:rPr>
            </w:pPr>
            <w:r w:rsidRPr="003D53BB">
              <w:rPr>
                <w:rFonts w:ascii="Times New Roman" w:hAnsi="Times New Roman" w:cs="Times New Roman"/>
                <w:b/>
                <w:bCs/>
                <w:sz w:val="20"/>
                <w:szCs w:val="20"/>
              </w:rPr>
              <w:t xml:space="preserve">Дата начала подачи заявок: </w:t>
            </w:r>
          </w:p>
          <w:p w:rsidR="00D45C95" w:rsidRPr="003D53BB" w:rsidRDefault="00CF4CFA" w:rsidP="00F01AD0">
            <w:pPr>
              <w:keepNext/>
              <w:keepLines/>
              <w:spacing w:after="0" w:line="240" w:lineRule="auto"/>
              <w:ind w:firstLine="431"/>
              <w:rPr>
                <w:rFonts w:ascii="Times New Roman" w:hAnsi="Times New Roman" w:cs="Times New Roman"/>
                <w:sz w:val="20"/>
                <w:szCs w:val="20"/>
              </w:rPr>
            </w:pPr>
            <w:r>
              <w:rPr>
                <w:rFonts w:ascii="Times New Roman" w:hAnsi="Times New Roman" w:cs="Times New Roman"/>
                <w:b/>
                <w:bCs/>
                <w:sz w:val="20"/>
                <w:szCs w:val="20"/>
              </w:rPr>
              <w:t>Д</w:t>
            </w:r>
            <w:r w:rsidR="00AB1E6F" w:rsidRPr="003D53BB">
              <w:rPr>
                <w:rFonts w:ascii="Times New Roman" w:hAnsi="Times New Roman" w:cs="Times New Roman"/>
                <w:b/>
                <w:bCs/>
                <w:sz w:val="20"/>
                <w:szCs w:val="20"/>
              </w:rPr>
              <w:t>ата окончания подачи заявок</w:t>
            </w:r>
            <w:r w:rsidR="008B7AA2">
              <w:rPr>
                <w:rFonts w:ascii="Times New Roman" w:hAnsi="Times New Roman" w:cs="Times New Roman"/>
                <w:b/>
                <w:bCs/>
                <w:sz w:val="20"/>
                <w:szCs w:val="20"/>
              </w:rPr>
              <w:t xml:space="preserve"> </w:t>
            </w:r>
          </w:p>
        </w:tc>
      </w:tr>
      <w:tr w:rsidR="000933F9" w:rsidRPr="00023F3F" w:rsidTr="00CF4CFA">
        <w:trPr>
          <w:trHeight w:val="5564"/>
        </w:trPr>
        <w:tc>
          <w:tcPr>
            <w:tcW w:w="675" w:type="dxa"/>
          </w:tcPr>
          <w:p w:rsidR="000933F9" w:rsidRPr="00023F3F" w:rsidRDefault="000933F9" w:rsidP="000933F9">
            <w:pPr>
              <w:keepNext/>
              <w:keepLines/>
              <w:suppressLineNumbers/>
              <w:suppressAutoHyphens/>
              <w:spacing w:after="0" w:line="240" w:lineRule="auto"/>
              <w:rPr>
                <w:rFonts w:ascii="Times New Roman" w:hAnsi="Times New Roman" w:cs="Times New Roman"/>
                <w:sz w:val="20"/>
                <w:szCs w:val="20"/>
              </w:rPr>
            </w:pPr>
            <w:r w:rsidRPr="00023F3F">
              <w:rPr>
                <w:rFonts w:ascii="Times New Roman" w:hAnsi="Times New Roman" w:cs="Times New Roman"/>
                <w:sz w:val="20"/>
                <w:szCs w:val="20"/>
              </w:rPr>
              <w:t>1</w:t>
            </w:r>
            <w:r>
              <w:rPr>
                <w:rFonts w:ascii="Times New Roman" w:hAnsi="Times New Roman" w:cs="Times New Roman"/>
                <w:sz w:val="20"/>
                <w:szCs w:val="20"/>
              </w:rPr>
              <w:t>1</w:t>
            </w:r>
          </w:p>
        </w:tc>
        <w:tc>
          <w:tcPr>
            <w:tcW w:w="4281" w:type="dxa"/>
          </w:tcPr>
          <w:p w:rsidR="000933F9" w:rsidRPr="00134E9D" w:rsidRDefault="000933F9" w:rsidP="000933F9">
            <w:pPr>
              <w:pStyle w:val="ConsPlusNormal"/>
              <w:widowControl/>
              <w:ind w:firstLine="0"/>
              <w:jc w:val="both"/>
              <w:rPr>
                <w:rFonts w:ascii="Times New Roman" w:hAnsi="Times New Roman"/>
                <w:b/>
                <w:bCs/>
                <w:sz w:val="20"/>
                <w:szCs w:val="20"/>
              </w:rPr>
            </w:pPr>
            <w:r w:rsidRPr="00134E9D">
              <w:rPr>
                <w:rFonts w:ascii="Times New Roman" w:hAnsi="Times New Roman"/>
                <w:b/>
                <w:bCs/>
                <w:sz w:val="20"/>
                <w:szCs w:val="20"/>
              </w:rPr>
              <w:t xml:space="preserve">Формы, порядок, дата начала и дата окончания срока предоставления участникам размещения закупок разъяснений положений </w:t>
            </w:r>
            <w:r>
              <w:rPr>
                <w:rFonts w:ascii="Times New Roman" w:hAnsi="Times New Roman"/>
                <w:b/>
                <w:bCs/>
                <w:sz w:val="20"/>
                <w:szCs w:val="20"/>
              </w:rPr>
              <w:t>извещения</w:t>
            </w:r>
            <w:r w:rsidRPr="00134E9D">
              <w:rPr>
                <w:rFonts w:ascii="Times New Roman" w:hAnsi="Times New Roman"/>
                <w:b/>
                <w:bCs/>
                <w:sz w:val="20"/>
                <w:szCs w:val="20"/>
              </w:rPr>
              <w:t xml:space="preserve"> о запросе котировок</w:t>
            </w:r>
          </w:p>
        </w:tc>
        <w:tc>
          <w:tcPr>
            <w:tcW w:w="5812" w:type="dxa"/>
          </w:tcPr>
          <w:p w:rsidR="000933F9" w:rsidRPr="00CF4CFA" w:rsidRDefault="000933F9" w:rsidP="00CF4CFA">
            <w:pPr>
              <w:spacing w:after="0" w:line="240" w:lineRule="auto"/>
              <w:ind w:firstLine="709"/>
              <w:jc w:val="both"/>
              <w:rPr>
                <w:rFonts w:ascii="Times New Roman" w:hAnsi="Times New Roman" w:cs="Times New Roman"/>
                <w:sz w:val="20"/>
                <w:szCs w:val="20"/>
              </w:rPr>
            </w:pPr>
            <w:r w:rsidRPr="00CF4CFA">
              <w:rPr>
                <w:rFonts w:ascii="Times New Roman" w:hAnsi="Times New Roman" w:cs="Times New Roman"/>
                <w:sz w:val="20"/>
                <w:szCs w:val="20"/>
              </w:rPr>
              <w:t>Запрос подается в форме электронного документа с использованием функционала электронной площадки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разъяснения по такому запросу не будут даны.</w:t>
            </w:r>
          </w:p>
          <w:p w:rsidR="000933F9" w:rsidRPr="00CF4CFA" w:rsidRDefault="000933F9" w:rsidP="00CF4CFA">
            <w:pPr>
              <w:spacing w:after="0" w:line="240" w:lineRule="auto"/>
              <w:ind w:firstLine="709"/>
              <w:jc w:val="both"/>
              <w:rPr>
                <w:rFonts w:ascii="Times New Roman" w:hAnsi="Times New Roman" w:cs="Times New Roman"/>
                <w:sz w:val="20"/>
                <w:szCs w:val="20"/>
              </w:rPr>
            </w:pPr>
            <w:r w:rsidRPr="00CF4CFA">
              <w:rPr>
                <w:rFonts w:ascii="Times New Roman" w:hAnsi="Times New Roman" w:cs="Times New Roman"/>
                <w:sz w:val="20"/>
                <w:szCs w:val="20"/>
              </w:rPr>
              <w:t xml:space="preserve">В течение трех рабочих дней с даты поступления запроса,  разъяснение размещается в ЕИС с указанием предмета запроса, но без указания участника такой закупки, от которого поступил указанный запрос.  </w:t>
            </w:r>
          </w:p>
          <w:p w:rsidR="000933F9" w:rsidRPr="00CF4CFA" w:rsidRDefault="000933F9" w:rsidP="00CF4CFA">
            <w:pPr>
              <w:spacing w:after="0" w:line="240" w:lineRule="auto"/>
              <w:ind w:firstLine="709"/>
              <w:jc w:val="both"/>
              <w:rPr>
                <w:rFonts w:ascii="Times New Roman" w:hAnsi="Times New Roman" w:cs="Times New Roman"/>
                <w:sz w:val="20"/>
                <w:szCs w:val="20"/>
              </w:rPr>
            </w:pPr>
            <w:r w:rsidRPr="00CF4CFA">
              <w:rPr>
                <w:rFonts w:ascii="Times New Roman" w:hAnsi="Times New Roman" w:cs="Times New Roman"/>
                <w:sz w:val="20"/>
                <w:szCs w:val="20"/>
              </w:rPr>
              <w:t>Заказчик по собственной инициативе или в соответствии с поступившим запросом вправе принять решение о внесении изменений в извещение о закупке. Изменения, вносимые в извещение о закупке не должны изменять предмет закупки и ее суть.</w:t>
            </w:r>
          </w:p>
          <w:p w:rsidR="000933F9" w:rsidRPr="00CF4CFA" w:rsidRDefault="000933F9" w:rsidP="00CF4CFA">
            <w:pPr>
              <w:spacing w:after="0" w:line="240" w:lineRule="auto"/>
              <w:ind w:firstLine="709"/>
              <w:jc w:val="both"/>
              <w:rPr>
                <w:rFonts w:ascii="Times New Roman" w:hAnsi="Times New Roman" w:cs="Times New Roman"/>
                <w:sz w:val="20"/>
                <w:szCs w:val="20"/>
              </w:rPr>
            </w:pPr>
            <w:r w:rsidRPr="00CF4CFA">
              <w:rPr>
                <w:rFonts w:ascii="Times New Roman" w:hAnsi="Times New Roman" w:cs="Times New Roman"/>
                <w:sz w:val="20"/>
                <w:szCs w:val="20"/>
              </w:rPr>
              <w:t xml:space="preserve">Изменения, вносимые в извещение о закупке, размещаются в ЕИС не позднее чем в течение трех дней со дня принятия решения о внесении указанных изменений, предоставления </w:t>
            </w:r>
            <w:r w:rsidR="00CF4CFA" w:rsidRPr="00CF4CFA">
              <w:rPr>
                <w:rFonts w:ascii="Times New Roman" w:hAnsi="Times New Roman" w:cs="Times New Roman"/>
                <w:sz w:val="20"/>
                <w:szCs w:val="20"/>
              </w:rPr>
              <w:t xml:space="preserve">указанных разъяснений, </w:t>
            </w:r>
            <w:r w:rsidRPr="00CF4CFA">
              <w:rPr>
                <w:rFonts w:ascii="Times New Roman" w:hAnsi="Times New Roman" w:cs="Times New Roman"/>
                <w:sz w:val="20"/>
                <w:szCs w:val="20"/>
              </w:rPr>
              <w:t>срок подачи заявок на участие в такой закупке должен быть продлен таким образом, чтобы</w:t>
            </w:r>
            <w:r w:rsidRPr="00CF4CFA">
              <w:rPr>
                <w:rFonts w:ascii="Times New Roman" w:hAnsi="Times New Roman" w:cs="Times New Roman"/>
                <w:sz w:val="20"/>
                <w:szCs w:val="20"/>
                <w:lang w:val="en-US"/>
              </w:rPr>
              <w:t> </w:t>
            </w:r>
            <w:r w:rsidRPr="00CF4CFA">
              <w:rPr>
                <w:rFonts w:ascii="Times New Roman" w:hAnsi="Times New Roman" w:cs="Times New Roman"/>
                <w:sz w:val="20"/>
                <w:szCs w:val="20"/>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0933F9" w:rsidRDefault="00CF4CFA" w:rsidP="00CF4CFA">
            <w:pPr>
              <w:keepNext/>
              <w:keepLines/>
              <w:snapToGrid w:val="0"/>
              <w:spacing w:after="0" w:line="240" w:lineRule="auto"/>
              <w:jc w:val="both"/>
              <w:rPr>
                <w:rFonts w:ascii="Times New Roman" w:hAnsi="Times New Roman" w:cs="Times New Roman"/>
                <w:b/>
                <w:sz w:val="20"/>
                <w:szCs w:val="20"/>
              </w:rPr>
            </w:pPr>
            <w:r w:rsidRPr="00CF4CFA">
              <w:rPr>
                <w:rFonts w:ascii="Times New Roman" w:hAnsi="Times New Roman" w:cs="Times New Roman"/>
                <w:b/>
                <w:sz w:val="20"/>
                <w:szCs w:val="20"/>
              </w:rPr>
              <w:t>Дата начала подачи запроса на разъяснения</w:t>
            </w:r>
            <w:r>
              <w:rPr>
                <w:rFonts w:ascii="Times New Roman" w:hAnsi="Times New Roman" w:cs="Times New Roman"/>
                <w:b/>
                <w:sz w:val="20"/>
                <w:szCs w:val="20"/>
              </w:rPr>
              <w:t xml:space="preserve">: </w:t>
            </w:r>
          </w:p>
          <w:p w:rsidR="00CF4CFA" w:rsidRPr="00CF4CFA" w:rsidRDefault="00CF4CFA" w:rsidP="00F01AD0">
            <w:pPr>
              <w:keepNext/>
              <w:keepLines/>
              <w:snapToGrid w:val="0"/>
              <w:spacing w:after="0" w:line="240" w:lineRule="auto"/>
              <w:jc w:val="both"/>
              <w:rPr>
                <w:rFonts w:ascii="Times New Roman" w:hAnsi="Times New Roman" w:cs="Times New Roman"/>
                <w:b/>
                <w:sz w:val="20"/>
                <w:szCs w:val="20"/>
              </w:rPr>
            </w:pPr>
            <w:r>
              <w:rPr>
                <w:rFonts w:ascii="Times New Roman" w:hAnsi="Times New Roman" w:cs="Times New Roman"/>
                <w:b/>
                <w:bCs/>
                <w:sz w:val="20"/>
                <w:szCs w:val="20"/>
              </w:rPr>
              <w:t>Д</w:t>
            </w:r>
            <w:r w:rsidRPr="003D53BB">
              <w:rPr>
                <w:rFonts w:ascii="Times New Roman" w:hAnsi="Times New Roman" w:cs="Times New Roman"/>
                <w:b/>
                <w:bCs/>
                <w:sz w:val="20"/>
                <w:szCs w:val="20"/>
              </w:rPr>
              <w:t>ата окончания подачи</w:t>
            </w:r>
            <w:r w:rsidRPr="00CF4CFA">
              <w:rPr>
                <w:rFonts w:ascii="Times New Roman" w:hAnsi="Times New Roman" w:cs="Times New Roman"/>
                <w:b/>
                <w:sz w:val="20"/>
                <w:szCs w:val="20"/>
              </w:rPr>
              <w:t xml:space="preserve"> запроса на разъяснения</w:t>
            </w:r>
            <w:r>
              <w:rPr>
                <w:rFonts w:ascii="Times New Roman" w:hAnsi="Times New Roman" w:cs="Times New Roman"/>
                <w:b/>
                <w:sz w:val="20"/>
                <w:szCs w:val="20"/>
              </w:rPr>
              <w:t>:</w:t>
            </w:r>
            <w:r w:rsidR="008B7AA2">
              <w:rPr>
                <w:rFonts w:ascii="Times New Roman" w:hAnsi="Times New Roman" w:cs="Times New Roman"/>
                <w:b/>
                <w:sz w:val="20"/>
                <w:szCs w:val="20"/>
              </w:rPr>
              <w:t>.</w:t>
            </w:r>
          </w:p>
        </w:tc>
      </w:tr>
      <w:tr w:rsidR="000933F9" w:rsidRPr="00023F3F">
        <w:trPr>
          <w:trHeight w:val="598"/>
        </w:trPr>
        <w:tc>
          <w:tcPr>
            <w:tcW w:w="675" w:type="dxa"/>
          </w:tcPr>
          <w:p w:rsidR="000933F9" w:rsidRPr="00AE0679" w:rsidRDefault="000933F9" w:rsidP="000933F9">
            <w:pPr>
              <w:keepNext/>
              <w:keepLines/>
              <w:suppressLineNumbers/>
              <w:suppressAutoHyphens/>
              <w:spacing w:after="0" w:line="240" w:lineRule="auto"/>
              <w:rPr>
                <w:rFonts w:ascii="Times New Roman" w:hAnsi="Times New Roman" w:cs="Times New Roman"/>
                <w:b/>
                <w:sz w:val="20"/>
                <w:szCs w:val="20"/>
              </w:rPr>
            </w:pPr>
            <w:r w:rsidRPr="00AE0679">
              <w:rPr>
                <w:rFonts w:ascii="Times New Roman" w:hAnsi="Times New Roman" w:cs="Times New Roman"/>
                <w:b/>
                <w:sz w:val="20"/>
                <w:szCs w:val="20"/>
              </w:rPr>
              <w:t>12</w:t>
            </w:r>
          </w:p>
        </w:tc>
        <w:tc>
          <w:tcPr>
            <w:tcW w:w="4281" w:type="dxa"/>
          </w:tcPr>
          <w:p w:rsidR="000933F9" w:rsidRPr="00AE0679" w:rsidRDefault="000933F9" w:rsidP="000933F9">
            <w:pPr>
              <w:keepNext/>
              <w:keepLines/>
              <w:widowControl w:val="0"/>
              <w:suppressLineNumbers/>
              <w:suppressAutoHyphens/>
              <w:spacing w:after="0" w:line="240" w:lineRule="auto"/>
              <w:rPr>
                <w:rFonts w:ascii="Times New Roman" w:hAnsi="Times New Roman" w:cs="Times New Roman"/>
                <w:b/>
                <w:sz w:val="20"/>
                <w:szCs w:val="20"/>
              </w:rPr>
            </w:pPr>
            <w:r w:rsidRPr="00AE0679">
              <w:rPr>
                <w:rFonts w:ascii="Times New Roman" w:hAnsi="Times New Roman" w:cs="Times New Roman"/>
                <w:b/>
                <w:sz w:val="20"/>
                <w:szCs w:val="20"/>
              </w:rPr>
              <w:t xml:space="preserve">Требования к участникам запроса котировок </w:t>
            </w:r>
          </w:p>
        </w:tc>
        <w:tc>
          <w:tcPr>
            <w:tcW w:w="5812" w:type="dxa"/>
          </w:tcPr>
          <w:p w:rsidR="000933F9" w:rsidRPr="00023F3F" w:rsidRDefault="000933F9" w:rsidP="000933F9">
            <w:pPr>
              <w:keepNext/>
              <w:keepLines/>
              <w:snapToGrid w:val="0"/>
              <w:spacing w:after="0" w:line="240" w:lineRule="auto"/>
              <w:jc w:val="both"/>
              <w:rPr>
                <w:rFonts w:ascii="Times New Roman" w:hAnsi="Times New Roman" w:cs="Times New Roman"/>
                <w:sz w:val="20"/>
                <w:szCs w:val="20"/>
              </w:rPr>
            </w:pPr>
          </w:p>
        </w:tc>
      </w:tr>
      <w:tr w:rsidR="000933F9" w:rsidRPr="00023F3F">
        <w:trPr>
          <w:trHeight w:val="350"/>
        </w:trPr>
        <w:tc>
          <w:tcPr>
            <w:tcW w:w="675" w:type="dxa"/>
          </w:tcPr>
          <w:p w:rsidR="000933F9" w:rsidRPr="00023F3F" w:rsidRDefault="000933F9" w:rsidP="000933F9">
            <w:pPr>
              <w:keepNext/>
              <w:keepLines/>
              <w:suppressLineNumbers/>
              <w:suppressAutoHyphens/>
              <w:spacing w:after="0" w:line="240" w:lineRule="auto"/>
              <w:rPr>
                <w:rFonts w:ascii="Times New Roman" w:hAnsi="Times New Roman" w:cs="Times New Roman"/>
                <w:sz w:val="20"/>
                <w:szCs w:val="20"/>
              </w:rPr>
            </w:pPr>
          </w:p>
        </w:tc>
        <w:tc>
          <w:tcPr>
            <w:tcW w:w="4281" w:type="dxa"/>
          </w:tcPr>
          <w:p w:rsidR="000933F9" w:rsidRPr="00134E9D" w:rsidRDefault="000933F9" w:rsidP="000933F9">
            <w:pPr>
              <w:keepNext/>
              <w:keepLines/>
              <w:suppressLineNumbers/>
              <w:suppressAutoHyphens/>
              <w:spacing w:after="0" w:line="240" w:lineRule="auto"/>
              <w:rPr>
                <w:rFonts w:ascii="Times New Roman" w:hAnsi="Times New Roman" w:cs="Times New Roman"/>
                <w:b/>
                <w:bCs/>
                <w:sz w:val="20"/>
                <w:szCs w:val="20"/>
              </w:rPr>
            </w:pPr>
            <w:r w:rsidRPr="00134E9D">
              <w:rPr>
                <w:rFonts w:ascii="Times New Roman" w:hAnsi="Times New Roman" w:cs="Times New Roman"/>
                <w:b/>
                <w:bCs/>
                <w:sz w:val="20"/>
                <w:szCs w:val="20"/>
              </w:rPr>
              <w:t xml:space="preserve">А) Обязательные требования </w:t>
            </w:r>
            <w:r w:rsidRPr="00134E9D">
              <w:rPr>
                <w:rFonts w:ascii="Times New Roman" w:hAnsi="Times New Roman" w:cs="Times New Roman"/>
                <w:b/>
                <w:sz w:val="20"/>
                <w:szCs w:val="20"/>
              </w:rPr>
              <w:t xml:space="preserve"> к участникам запроса котировок </w:t>
            </w:r>
          </w:p>
        </w:tc>
        <w:tc>
          <w:tcPr>
            <w:tcW w:w="5812" w:type="dxa"/>
          </w:tcPr>
          <w:p w:rsidR="000933F9" w:rsidRPr="00C155A6" w:rsidRDefault="000933F9" w:rsidP="000933F9">
            <w:pPr>
              <w:pStyle w:val="32"/>
              <w:keepNext/>
              <w:keepLines/>
              <w:tabs>
                <w:tab w:val="clear" w:pos="643"/>
                <w:tab w:val="num" w:pos="1127"/>
              </w:tabs>
              <w:spacing w:after="0" w:line="240" w:lineRule="auto"/>
              <w:ind w:left="0" w:firstLine="431"/>
              <w:jc w:val="both"/>
              <w:rPr>
                <w:rFonts w:ascii="Times New Roman" w:hAnsi="Times New Roman" w:cs="Times New Roman"/>
                <w:sz w:val="20"/>
                <w:szCs w:val="20"/>
              </w:rPr>
            </w:pPr>
            <w:r w:rsidRPr="00C155A6">
              <w:rPr>
                <w:rFonts w:ascii="Times New Roman" w:hAnsi="Times New Roman" w:cs="Times New Roman"/>
                <w:sz w:val="20"/>
                <w:szCs w:val="20"/>
              </w:rPr>
              <w:t>Участник размещения заказа должен соответствовать следующим требованиям:</w:t>
            </w:r>
          </w:p>
          <w:p w:rsidR="000933F9" w:rsidRPr="00AE0679" w:rsidRDefault="000933F9" w:rsidP="000933F9">
            <w:pPr>
              <w:spacing w:after="0" w:line="240" w:lineRule="auto"/>
              <w:ind w:firstLine="709"/>
              <w:jc w:val="both"/>
              <w:rPr>
                <w:rFonts w:ascii="Times New Roman" w:hAnsi="Times New Roman" w:cs="Times New Roman"/>
                <w:sz w:val="20"/>
                <w:szCs w:val="20"/>
              </w:rPr>
            </w:pPr>
            <w:r w:rsidRPr="00AE0679">
              <w:rPr>
                <w:rFonts w:ascii="Times New Roman" w:hAnsi="Times New Roman" w:cs="Times New Roman"/>
                <w:spacing w:val="-4"/>
                <w:sz w:val="20"/>
                <w:szCs w:val="20"/>
              </w:rPr>
              <w:t>1) соответствие требованиям, установленным в соответствии с</w:t>
            </w:r>
            <w:r w:rsidRPr="00AE0679">
              <w:rPr>
                <w:rFonts w:ascii="Times New Roman" w:hAnsi="Times New Roman" w:cs="Times New Roman"/>
                <w:spacing w:val="-4"/>
                <w:sz w:val="20"/>
                <w:szCs w:val="20"/>
                <w:lang w:val="en-US"/>
              </w:rPr>
              <w:t> </w:t>
            </w:r>
            <w:r w:rsidRPr="00AE0679">
              <w:rPr>
                <w:rFonts w:ascii="Times New Roman" w:hAnsi="Times New Roman" w:cs="Times New Roman"/>
                <w:spacing w:val="-4"/>
                <w:sz w:val="20"/>
                <w:szCs w:val="20"/>
              </w:rPr>
              <w:t>законодательством Российской Федерации к лицам, осуществляющим</w:t>
            </w:r>
            <w:r w:rsidRPr="00AE0679">
              <w:rPr>
                <w:rFonts w:ascii="Times New Roman" w:hAnsi="Times New Roman" w:cs="Times New Roman"/>
                <w:sz w:val="20"/>
                <w:szCs w:val="20"/>
              </w:rPr>
              <w:t xml:space="preserve"> </w:t>
            </w:r>
            <w:r w:rsidRPr="00AE0679">
              <w:rPr>
                <w:rFonts w:ascii="Times New Roman" w:hAnsi="Times New Roman" w:cs="Times New Roman"/>
                <w:spacing w:val="-4"/>
                <w:sz w:val="20"/>
                <w:szCs w:val="20"/>
              </w:rPr>
              <w:t>поставку</w:t>
            </w:r>
            <w:r w:rsidRPr="00AE0679">
              <w:rPr>
                <w:rFonts w:ascii="Times New Roman" w:hAnsi="Times New Roman" w:cs="Times New Roman"/>
                <w:sz w:val="20"/>
                <w:szCs w:val="20"/>
              </w:rPr>
              <w:t xml:space="preserve"> товара, выполнение работы, оказание услуги, являющихся предметом конкурентной закупки;</w:t>
            </w:r>
          </w:p>
          <w:p w:rsidR="000933F9" w:rsidRPr="00AE0679" w:rsidRDefault="000933F9" w:rsidP="000933F9">
            <w:pPr>
              <w:spacing w:after="0" w:line="240" w:lineRule="auto"/>
              <w:ind w:firstLine="709"/>
              <w:jc w:val="both"/>
              <w:rPr>
                <w:rFonts w:ascii="Times New Roman" w:hAnsi="Times New Roman" w:cs="Times New Roman"/>
                <w:sz w:val="20"/>
                <w:szCs w:val="20"/>
              </w:rPr>
            </w:pPr>
            <w:r w:rsidRPr="00AE0679">
              <w:rPr>
                <w:rFonts w:ascii="Times New Roman" w:hAnsi="Times New Roman" w:cs="Times New Roman"/>
                <w:sz w:val="20"/>
                <w:szCs w:val="20"/>
              </w:rPr>
              <w:t>2) непроведение ликвидации участника закупки – юридического лица и</w:t>
            </w:r>
            <w:r w:rsidRPr="00AE0679">
              <w:rPr>
                <w:rFonts w:ascii="Times New Roman" w:hAnsi="Times New Roman" w:cs="Times New Roman"/>
                <w:sz w:val="20"/>
                <w:szCs w:val="20"/>
                <w:lang w:val="en-US"/>
              </w:rPr>
              <w:t> </w:t>
            </w:r>
            <w:r w:rsidRPr="00AE0679">
              <w:rPr>
                <w:rFonts w:ascii="Times New Roman" w:hAnsi="Times New Roman" w:cs="Times New Roman"/>
                <w:sz w:val="20"/>
                <w:szCs w:val="20"/>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33F9" w:rsidRPr="00AE0679" w:rsidRDefault="000933F9" w:rsidP="000933F9">
            <w:pPr>
              <w:spacing w:after="0" w:line="240" w:lineRule="auto"/>
              <w:ind w:firstLine="709"/>
              <w:jc w:val="both"/>
              <w:rPr>
                <w:rFonts w:ascii="Times New Roman" w:hAnsi="Times New Roman" w:cs="Times New Roman"/>
                <w:sz w:val="20"/>
                <w:szCs w:val="20"/>
              </w:rPr>
            </w:pPr>
            <w:r w:rsidRPr="00AE0679">
              <w:rPr>
                <w:rFonts w:ascii="Times New Roman" w:hAnsi="Times New Roman" w:cs="Times New Roman"/>
                <w:sz w:val="20"/>
                <w:szCs w:val="20"/>
              </w:rPr>
              <w:t xml:space="preserve">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w:t>
            </w:r>
            <w:r w:rsidRPr="00AE0679">
              <w:rPr>
                <w:rFonts w:ascii="Times New Roman" w:hAnsi="Times New Roman" w:cs="Times New Roman"/>
                <w:sz w:val="20"/>
                <w:szCs w:val="20"/>
              </w:rPr>
              <w:lastRenderedPageBreak/>
              <w:t>участие в закупке;</w:t>
            </w:r>
          </w:p>
          <w:p w:rsidR="000933F9" w:rsidRPr="00AE0679" w:rsidRDefault="000933F9" w:rsidP="000933F9">
            <w:pPr>
              <w:spacing w:after="0" w:line="240" w:lineRule="auto"/>
              <w:ind w:firstLine="709"/>
              <w:jc w:val="both"/>
              <w:rPr>
                <w:rFonts w:ascii="Times New Roman" w:hAnsi="Times New Roman" w:cs="Times New Roman"/>
                <w:sz w:val="20"/>
                <w:szCs w:val="20"/>
              </w:rPr>
            </w:pPr>
            <w:r w:rsidRPr="00AE0679">
              <w:rPr>
                <w:rFonts w:ascii="Times New Roman" w:hAnsi="Times New Roman" w:cs="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AE0679">
              <w:rPr>
                <w:rFonts w:ascii="Times New Roman" w:hAnsi="Times New Roman" w:cs="Times New Roman"/>
                <w:sz w:val="20"/>
                <w:szCs w:val="20"/>
                <w:lang w:val="en-US"/>
              </w:rPr>
              <w:t> </w:t>
            </w:r>
            <w:r w:rsidRPr="00AE0679">
              <w:rPr>
                <w:rFonts w:ascii="Times New Roman" w:hAnsi="Times New Roman" w:cs="Times New Roman"/>
                <w:sz w:val="20"/>
                <w:szCs w:val="20"/>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AE0679">
              <w:rPr>
                <w:rFonts w:ascii="Times New Roman" w:hAnsi="Times New Roman" w:cs="Times New Roman"/>
                <w:sz w:val="20"/>
                <w:szCs w:val="20"/>
                <w:lang w:val="en-US"/>
              </w:rPr>
              <w:t> </w:t>
            </w:r>
            <w:r w:rsidRPr="00AE0679">
              <w:rPr>
                <w:rFonts w:ascii="Times New Roman" w:hAnsi="Times New Roman" w:cs="Times New Roman"/>
                <w:sz w:val="20"/>
                <w:szCs w:val="20"/>
              </w:rPr>
              <w:t>признании обязанности заявителя по уплате этих сумм исполненной или</w:t>
            </w:r>
            <w:r w:rsidRPr="00AE0679">
              <w:rPr>
                <w:rFonts w:ascii="Times New Roman" w:hAnsi="Times New Roman" w:cs="Times New Roman"/>
                <w:sz w:val="20"/>
                <w:szCs w:val="20"/>
                <w:lang w:val="en-US"/>
              </w:rPr>
              <w:t> </w:t>
            </w:r>
            <w:r w:rsidRPr="00AE0679">
              <w:rPr>
                <w:rFonts w:ascii="Times New Roman" w:hAnsi="Times New Roman" w:cs="Times New Roman"/>
                <w:sz w:val="20"/>
                <w:szCs w:val="20"/>
              </w:rPr>
              <w:t>которые признаны безнадежными к взысканию в соответствии с</w:t>
            </w:r>
            <w:r w:rsidRPr="00AE0679">
              <w:rPr>
                <w:rFonts w:ascii="Times New Roman" w:hAnsi="Times New Roman" w:cs="Times New Roman"/>
                <w:sz w:val="20"/>
                <w:szCs w:val="20"/>
                <w:lang w:val="en-US"/>
              </w:rPr>
              <w:t> </w:t>
            </w:r>
            <w:r w:rsidRPr="00AE0679">
              <w:rPr>
                <w:rFonts w:ascii="Times New Roman" w:hAnsi="Times New Roman" w:cs="Times New Roman"/>
                <w:sz w:val="20"/>
                <w:szCs w:val="20"/>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AE0679">
              <w:rPr>
                <w:rFonts w:ascii="Times New Roman" w:hAnsi="Times New Roman" w:cs="Times New Roman"/>
                <w:sz w:val="20"/>
                <w:szCs w:val="20"/>
                <w:lang w:val="en-US"/>
              </w:rPr>
              <w:t> </w:t>
            </w:r>
            <w:r w:rsidRPr="00AE0679">
              <w:rPr>
                <w:rFonts w:ascii="Times New Roman" w:hAnsi="Times New Roman" w:cs="Times New Roman"/>
                <w:sz w:val="20"/>
                <w:szCs w:val="20"/>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33F9" w:rsidRPr="00AE0679" w:rsidRDefault="000933F9" w:rsidP="000933F9">
            <w:pPr>
              <w:spacing w:after="0" w:line="240" w:lineRule="auto"/>
              <w:ind w:firstLine="709"/>
              <w:jc w:val="both"/>
              <w:rPr>
                <w:rFonts w:ascii="Times New Roman" w:hAnsi="Times New Roman" w:cs="Times New Roman"/>
                <w:sz w:val="20"/>
                <w:szCs w:val="20"/>
              </w:rPr>
            </w:pPr>
            <w:r w:rsidRPr="00AE0679">
              <w:rPr>
                <w:rFonts w:ascii="Times New Roman" w:hAnsi="Times New Roman" w:cs="Times New Roman"/>
                <w:sz w:val="20"/>
                <w:szCs w:val="20"/>
              </w:rPr>
              <w:t>5) отсутствие у участника закупки – физического лица либо</w:t>
            </w:r>
            <w:r w:rsidRPr="00AE0679">
              <w:rPr>
                <w:rFonts w:ascii="Times New Roman" w:hAnsi="Times New Roman" w:cs="Times New Roman"/>
                <w:sz w:val="20"/>
                <w:szCs w:val="20"/>
                <w:lang w:val="en-US"/>
              </w:rPr>
              <w:t> </w:t>
            </w:r>
            <w:r w:rsidRPr="00AE0679">
              <w:rPr>
                <w:rFonts w:ascii="Times New Roman" w:hAnsi="Times New Roman" w:cs="Times New Roman"/>
                <w:sz w:val="20"/>
                <w:szCs w:val="20"/>
              </w:rPr>
              <w:t>у</w:t>
            </w:r>
            <w:r w:rsidRPr="00AE0679">
              <w:rPr>
                <w:rFonts w:ascii="Times New Roman" w:hAnsi="Times New Roman" w:cs="Times New Roman"/>
                <w:sz w:val="20"/>
                <w:szCs w:val="20"/>
                <w:lang w:val="en-US"/>
              </w:rPr>
              <w:t> </w:t>
            </w:r>
            <w:r w:rsidRPr="00AE0679">
              <w:rPr>
                <w:rFonts w:ascii="Times New Roman" w:hAnsi="Times New Roman" w:cs="Times New Roman"/>
                <w:sz w:val="20"/>
                <w:szCs w:val="20"/>
              </w:rPr>
              <w:t>руководителя, членов коллегиального исполнительного органа или</w:t>
            </w:r>
            <w:r w:rsidRPr="00AE0679">
              <w:rPr>
                <w:rFonts w:ascii="Times New Roman" w:hAnsi="Times New Roman" w:cs="Times New Roman"/>
                <w:sz w:val="20"/>
                <w:szCs w:val="20"/>
                <w:lang w:val="en-US"/>
              </w:rPr>
              <w:t> </w:t>
            </w:r>
            <w:r w:rsidRPr="00AE0679">
              <w:rPr>
                <w:rFonts w:ascii="Times New Roman" w:hAnsi="Times New Roman" w:cs="Times New Roman"/>
                <w:sz w:val="20"/>
                <w:szCs w:val="20"/>
              </w:rPr>
              <w:t>главного бухгалтера юридического лица – участника закупки судимости за</w:t>
            </w:r>
            <w:r w:rsidRPr="00AE0679">
              <w:rPr>
                <w:rFonts w:ascii="Times New Roman" w:hAnsi="Times New Roman" w:cs="Times New Roman"/>
                <w:sz w:val="20"/>
                <w:szCs w:val="20"/>
                <w:lang w:val="en-US"/>
              </w:rPr>
              <w:t> </w:t>
            </w:r>
            <w:r w:rsidRPr="00AE0679">
              <w:rPr>
                <w:rFonts w:ascii="Times New Roman" w:hAnsi="Times New Roman" w:cs="Times New Roman"/>
                <w:sz w:val="20"/>
                <w:szCs w:val="20"/>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AE0679">
              <w:rPr>
                <w:rFonts w:ascii="Times New Roman" w:hAnsi="Times New Roman" w:cs="Times New Roman"/>
                <w:sz w:val="20"/>
                <w:szCs w:val="20"/>
                <w:lang w:val="en-US"/>
              </w:rPr>
              <w:t> </w:t>
            </w:r>
            <w:r w:rsidRPr="00AE0679">
              <w:rPr>
                <w:rFonts w:ascii="Times New Roman" w:hAnsi="Times New Roman" w:cs="Times New Roman"/>
                <w:sz w:val="20"/>
                <w:szCs w:val="20"/>
              </w:rPr>
              <w:t>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rsidR="000933F9" w:rsidRPr="00AE0679" w:rsidRDefault="000933F9" w:rsidP="000933F9">
            <w:pPr>
              <w:spacing w:after="0" w:line="240" w:lineRule="auto"/>
              <w:ind w:firstLine="709"/>
              <w:jc w:val="both"/>
              <w:rPr>
                <w:rFonts w:ascii="Times New Roman" w:hAnsi="Times New Roman" w:cs="Times New Roman"/>
                <w:sz w:val="20"/>
                <w:szCs w:val="20"/>
              </w:rPr>
            </w:pPr>
            <w:r w:rsidRPr="00AE0679">
              <w:rPr>
                <w:rFonts w:ascii="Times New Roman" w:hAnsi="Times New Roman" w:cs="Times New Roman"/>
                <w:sz w:val="20"/>
                <w:szCs w:val="20"/>
              </w:rPr>
              <w:t>6) участник закупки – юридическое лицо, которое в течение двух лет до</w:t>
            </w:r>
            <w:r w:rsidRPr="00AE0679">
              <w:rPr>
                <w:rFonts w:ascii="Times New Roman" w:hAnsi="Times New Roman" w:cs="Times New Roman"/>
                <w:sz w:val="20"/>
                <w:szCs w:val="20"/>
                <w:lang w:val="en-US"/>
              </w:rPr>
              <w:t> </w:t>
            </w:r>
            <w:r w:rsidRPr="00AE0679">
              <w:rPr>
                <w:rFonts w:ascii="Times New Roman" w:hAnsi="Times New Roman" w:cs="Times New Roman"/>
                <w:sz w:val="20"/>
                <w:szCs w:val="20"/>
              </w:rPr>
              <w:t>момента подачи заявки на участие в закупке не было привлечено к</w:t>
            </w:r>
            <w:r w:rsidRPr="00AE0679">
              <w:rPr>
                <w:rFonts w:ascii="Times New Roman" w:hAnsi="Times New Roman" w:cs="Times New Roman"/>
                <w:sz w:val="20"/>
                <w:szCs w:val="20"/>
                <w:lang w:val="en-US"/>
              </w:rPr>
              <w:t> </w:t>
            </w:r>
            <w:r w:rsidRPr="00AE0679">
              <w:rPr>
                <w:rFonts w:ascii="Times New Roman" w:hAnsi="Times New Roman" w:cs="Times New Roman"/>
                <w:sz w:val="20"/>
                <w:szCs w:val="20"/>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33F9" w:rsidRPr="00AE0679" w:rsidRDefault="000933F9" w:rsidP="000933F9">
            <w:pPr>
              <w:spacing w:after="0" w:line="240" w:lineRule="auto"/>
              <w:ind w:firstLine="709"/>
              <w:jc w:val="both"/>
              <w:rPr>
                <w:rFonts w:ascii="Times New Roman" w:hAnsi="Times New Roman" w:cs="Times New Roman"/>
                <w:sz w:val="20"/>
                <w:szCs w:val="20"/>
              </w:rPr>
            </w:pPr>
            <w:r w:rsidRPr="00AE0679">
              <w:rPr>
                <w:rFonts w:ascii="Times New Roman" w:hAnsi="Times New Roman" w:cs="Times New Roman"/>
                <w:sz w:val="20"/>
                <w:szCs w:val="20"/>
              </w:rPr>
              <w:t>7) обладание участником закупки исключительными правами на</w:t>
            </w:r>
            <w:r w:rsidRPr="00AE0679">
              <w:rPr>
                <w:rFonts w:ascii="Times New Roman" w:hAnsi="Times New Roman" w:cs="Times New Roman"/>
                <w:sz w:val="20"/>
                <w:szCs w:val="20"/>
                <w:lang w:val="en-US"/>
              </w:rPr>
              <w:t> </w:t>
            </w:r>
            <w:r w:rsidRPr="00AE0679">
              <w:rPr>
                <w:rFonts w:ascii="Times New Roman" w:hAnsi="Times New Roman" w:cs="Times New Roman"/>
                <w:sz w:val="20"/>
                <w:szCs w:val="20"/>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AE0679">
              <w:rPr>
                <w:rFonts w:ascii="Times New Roman" w:hAnsi="Times New Roman" w:cs="Times New Roman"/>
                <w:sz w:val="20"/>
                <w:szCs w:val="20"/>
                <w:lang w:val="en-US"/>
              </w:rPr>
              <w:t> </w:t>
            </w:r>
            <w:r w:rsidRPr="00AE0679">
              <w:rPr>
                <w:rFonts w:ascii="Times New Roman" w:hAnsi="Times New Roman" w:cs="Times New Roman"/>
                <w:sz w:val="20"/>
                <w:szCs w:val="20"/>
              </w:rPr>
              <w:t>искусства, исполнения, на финансирование проката или показа национального фильма;</w:t>
            </w:r>
          </w:p>
          <w:p w:rsidR="000933F9" w:rsidRPr="00AE0679" w:rsidRDefault="000933F9" w:rsidP="000933F9">
            <w:pPr>
              <w:spacing w:after="0" w:line="240" w:lineRule="auto"/>
              <w:ind w:firstLine="709"/>
              <w:jc w:val="both"/>
              <w:rPr>
                <w:rFonts w:ascii="Times New Roman" w:hAnsi="Times New Roman" w:cs="Times New Roman"/>
                <w:sz w:val="20"/>
                <w:szCs w:val="20"/>
              </w:rPr>
            </w:pPr>
            <w:r w:rsidRPr="00AE0679">
              <w:rPr>
                <w:rFonts w:ascii="Times New Roman" w:hAnsi="Times New Roman" w:cs="Times New Roman"/>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Pr="00AE0679">
              <w:rPr>
                <w:rFonts w:ascii="Times New Roman" w:hAnsi="Times New Roman" w:cs="Times New Roman"/>
                <w:sz w:val="20"/>
                <w:szCs w:val="20"/>
                <w:lang w:val="en-US"/>
              </w:rPr>
              <w:t> </w:t>
            </w:r>
            <w:r w:rsidRPr="00AE0679">
              <w:rPr>
                <w:rFonts w:ascii="Times New Roman" w:hAnsi="Times New Roman" w:cs="Times New Roman"/>
                <w:sz w:val="20"/>
                <w:szCs w:val="20"/>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AE0679">
              <w:rPr>
                <w:rFonts w:ascii="Times New Roman" w:hAnsi="Times New Roman" w:cs="Times New Roman"/>
                <w:sz w:val="20"/>
                <w:szCs w:val="20"/>
                <w:lang w:val="en-US"/>
              </w:rPr>
              <w:t> </w:t>
            </w:r>
            <w:r w:rsidRPr="00AE0679">
              <w:rPr>
                <w:rFonts w:ascii="Times New Roman" w:hAnsi="Times New Roman" w:cs="Times New Roman"/>
                <w:sz w:val="20"/>
                <w:szCs w:val="20"/>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AE0679">
              <w:rPr>
                <w:rFonts w:ascii="Times New Roman" w:hAnsi="Times New Roman" w:cs="Times New Roman"/>
                <w:sz w:val="20"/>
                <w:szCs w:val="20"/>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AE0679">
              <w:rPr>
                <w:rFonts w:ascii="Times New Roman" w:hAnsi="Times New Roman" w:cs="Times New Roman"/>
                <w:sz w:val="20"/>
                <w:szCs w:val="20"/>
                <w:lang w:val="en-US"/>
              </w:rPr>
              <w:t> </w:t>
            </w:r>
            <w:r w:rsidRPr="00AE0679">
              <w:rPr>
                <w:rFonts w:ascii="Times New Roman" w:hAnsi="Times New Roman" w:cs="Times New Roman"/>
                <w:sz w:val="20"/>
                <w:szCs w:val="20"/>
              </w:rPr>
              <w:t xml:space="preserve">уставном капитале хозяйственного общества; </w:t>
            </w:r>
          </w:p>
          <w:p w:rsidR="000933F9" w:rsidRPr="00AE0679" w:rsidRDefault="000933F9" w:rsidP="000933F9">
            <w:pPr>
              <w:spacing w:after="0" w:line="240" w:lineRule="auto"/>
              <w:ind w:firstLine="709"/>
              <w:jc w:val="both"/>
              <w:rPr>
                <w:rFonts w:ascii="Times New Roman" w:hAnsi="Times New Roman" w:cs="Times New Roman"/>
                <w:sz w:val="20"/>
                <w:szCs w:val="20"/>
              </w:rPr>
            </w:pPr>
            <w:r w:rsidRPr="00AE0679">
              <w:rPr>
                <w:rFonts w:ascii="Times New Roman" w:hAnsi="Times New Roman" w:cs="Times New Roman"/>
                <w:sz w:val="20"/>
                <w:szCs w:val="20"/>
              </w:rPr>
              <w:t xml:space="preserve">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w:t>
            </w:r>
            <w:r w:rsidR="008B7AA2">
              <w:rPr>
                <w:rFonts w:ascii="Times New Roman" w:hAnsi="Times New Roman" w:cs="Times New Roman"/>
                <w:sz w:val="20"/>
                <w:szCs w:val="20"/>
              </w:rPr>
              <w:t>(лидер коллективного участника).</w:t>
            </w:r>
          </w:p>
          <w:p w:rsidR="000933F9" w:rsidRPr="00C155A6" w:rsidRDefault="000933F9" w:rsidP="008B7AA2">
            <w:pPr>
              <w:spacing w:after="0" w:line="240" w:lineRule="auto"/>
              <w:ind w:firstLine="709"/>
              <w:jc w:val="both"/>
              <w:rPr>
                <w:rFonts w:ascii="Times New Roman" w:hAnsi="Times New Roman"/>
                <w:sz w:val="20"/>
              </w:rPr>
            </w:pPr>
          </w:p>
        </w:tc>
      </w:tr>
      <w:tr w:rsidR="000933F9" w:rsidRPr="00023F3F" w:rsidTr="00853FCE">
        <w:trPr>
          <w:trHeight w:val="2421"/>
        </w:trPr>
        <w:tc>
          <w:tcPr>
            <w:tcW w:w="675" w:type="dxa"/>
          </w:tcPr>
          <w:p w:rsidR="000933F9" w:rsidRPr="00023F3F" w:rsidRDefault="000933F9" w:rsidP="000933F9">
            <w:pPr>
              <w:keepNext/>
              <w:keepLines/>
              <w:suppressLineNumbers/>
              <w:suppressAutoHyphens/>
              <w:spacing w:after="0" w:line="240" w:lineRule="auto"/>
              <w:rPr>
                <w:rFonts w:ascii="Times New Roman" w:hAnsi="Times New Roman" w:cs="Times New Roman"/>
                <w:sz w:val="20"/>
                <w:szCs w:val="20"/>
              </w:rPr>
            </w:pPr>
          </w:p>
        </w:tc>
        <w:tc>
          <w:tcPr>
            <w:tcW w:w="4281" w:type="dxa"/>
          </w:tcPr>
          <w:p w:rsidR="000933F9" w:rsidRPr="00134E9D" w:rsidRDefault="000933F9" w:rsidP="000933F9">
            <w:pPr>
              <w:keepNext/>
              <w:keepLines/>
              <w:suppressLineNumbers/>
              <w:suppressAutoHyphens/>
              <w:spacing w:after="0" w:line="240" w:lineRule="auto"/>
              <w:rPr>
                <w:rFonts w:ascii="Times New Roman" w:hAnsi="Times New Roman" w:cs="Times New Roman"/>
                <w:b/>
                <w:bCs/>
                <w:sz w:val="20"/>
                <w:szCs w:val="20"/>
              </w:rPr>
            </w:pPr>
            <w:r w:rsidRPr="00134E9D">
              <w:rPr>
                <w:rFonts w:ascii="Times New Roman" w:hAnsi="Times New Roman" w:cs="Times New Roman"/>
                <w:b/>
                <w:bCs/>
                <w:sz w:val="20"/>
                <w:szCs w:val="20"/>
              </w:rPr>
              <w:t xml:space="preserve">Б) Дополнительные требования </w:t>
            </w:r>
            <w:r w:rsidRPr="00134E9D">
              <w:rPr>
                <w:rFonts w:ascii="Times New Roman" w:hAnsi="Times New Roman" w:cs="Times New Roman"/>
                <w:b/>
                <w:sz w:val="20"/>
                <w:szCs w:val="20"/>
              </w:rPr>
              <w:t xml:space="preserve"> к участникам запроса котировок </w:t>
            </w:r>
          </w:p>
        </w:tc>
        <w:tc>
          <w:tcPr>
            <w:tcW w:w="5812" w:type="dxa"/>
            <w:shd w:val="clear" w:color="auto" w:fill="FFFFFF" w:themeFill="background1"/>
          </w:tcPr>
          <w:p w:rsidR="000933F9" w:rsidRPr="00023F3F" w:rsidRDefault="000933F9" w:rsidP="000933F9">
            <w:pPr>
              <w:ind w:firstLine="708"/>
              <w:jc w:val="both"/>
              <w:rPr>
                <w:rFonts w:ascii="Times New Roman" w:hAnsi="Times New Roman" w:cs="Times New Roman"/>
                <w:sz w:val="20"/>
                <w:szCs w:val="20"/>
              </w:rPr>
            </w:pPr>
            <w:r w:rsidRPr="00853FCE">
              <w:rPr>
                <w:rFonts w:ascii="Times New Roman" w:hAnsi="Times New Roman" w:cs="Times New Roman"/>
                <w:sz w:val="20"/>
                <w:szCs w:val="20"/>
              </w:rPr>
              <w:t>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853FCE">
              <w:rPr>
                <w:rFonts w:ascii="Times New Roman" w:hAnsi="Times New Roman" w:cs="Times New Roman"/>
                <w:sz w:val="20"/>
                <w:szCs w:val="20"/>
                <w:lang w:val="en-US"/>
              </w:rPr>
              <w:t> </w:t>
            </w:r>
            <w:r w:rsidRPr="00853FCE">
              <w:rPr>
                <w:rFonts w:ascii="Times New Roman" w:hAnsi="Times New Roman" w:cs="Times New Roman"/>
                <w:sz w:val="20"/>
                <w:szCs w:val="20"/>
              </w:rPr>
              <w:t xml:space="preserve"> в реестре недобросовестных поставщиков (подрядчиков, исполнителей), предусмотренном Федеральным законом от 5 апреля 2013 года № 44-ФЗ «О</w:t>
            </w:r>
            <w:r w:rsidRPr="00853FCE">
              <w:rPr>
                <w:rFonts w:ascii="Times New Roman" w:hAnsi="Times New Roman" w:cs="Times New Roman"/>
                <w:sz w:val="20"/>
                <w:szCs w:val="20"/>
                <w:lang w:val="en-US"/>
              </w:rPr>
              <w:t> </w:t>
            </w:r>
            <w:r w:rsidRPr="00853FCE">
              <w:rPr>
                <w:rFonts w:ascii="Times New Roman" w:hAnsi="Times New Roman" w:cs="Times New Roman"/>
                <w:sz w:val="20"/>
                <w:szCs w:val="20"/>
              </w:rPr>
              <w:t>контрактной системе в сфере закупок товаров, работ, услуг для обеспечения государственных и муниципальных нужд» (далее – Закон № 44-ФЗ) и</w:t>
            </w:r>
            <w:r w:rsidRPr="00853FCE">
              <w:rPr>
                <w:rFonts w:ascii="Times New Roman" w:hAnsi="Times New Roman" w:cs="Times New Roman"/>
                <w:sz w:val="20"/>
                <w:szCs w:val="20"/>
                <w:lang w:val="en-US"/>
              </w:rPr>
              <w:t> </w:t>
            </w:r>
            <w:r w:rsidRPr="00853FCE">
              <w:rPr>
                <w:rFonts w:ascii="Times New Roman" w:hAnsi="Times New Roman" w:cs="Times New Roman"/>
                <w:sz w:val="20"/>
                <w:szCs w:val="20"/>
              </w:rPr>
              <w:t>реестр недобросовестных подрядных организаций.</w:t>
            </w:r>
          </w:p>
        </w:tc>
      </w:tr>
      <w:tr w:rsidR="000933F9" w:rsidRPr="00023F3F" w:rsidTr="005825A6">
        <w:trPr>
          <w:trHeight w:val="350"/>
        </w:trPr>
        <w:tc>
          <w:tcPr>
            <w:tcW w:w="675" w:type="dxa"/>
          </w:tcPr>
          <w:p w:rsidR="000933F9" w:rsidRPr="00023F3F" w:rsidRDefault="000933F9" w:rsidP="000933F9">
            <w:pPr>
              <w:keepNext/>
              <w:keepLines/>
              <w:suppressLineNumbers/>
              <w:suppressAutoHyphens/>
              <w:spacing w:after="0" w:line="240" w:lineRule="auto"/>
              <w:rPr>
                <w:rFonts w:ascii="Times New Roman" w:hAnsi="Times New Roman" w:cs="Times New Roman"/>
                <w:sz w:val="20"/>
                <w:szCs w:val="20"/>
              </w:rPr>
            </w:pPr>
            <w:r w:rsidRPr="00023F3F">
              <w:rPr>
                <w:rFonts w:ascii="Times New Roman" w:hAnsi="Times New Roman" w:cs="Times New Roman"/>
                <w:sz w:val="20"/>
                <w:szCs w:val="20"/>
              </w:rPr>
              <w:t>1</w:t>
            </w:r>
            <w:r>
              <w:rPr>
                <w:rFonts w:ascii="Times New Roman" w:hAnsi="Times New Roman" w:cs="Times New Roman"/>
                <w:sz w:val="20"/>
                <w:szCs w:val="20"/>
              </w:rPr>
              <w:t>3</w:t>
            </w:r>
          </w:p>
        </w:tc>
        <w:tc>
          <w:tcPr>
            <w:tcW w:w="4281" w:type="dxa"/>
          </w:tcPr>
          <w:p w:rsidR="000933F9" w:rsidRPr="00853FCE" w:rsidRDefault="000933F9" w:rsidP="000933F9">
            <w:pPr>
              <w:keepNext/>
              <w:keepLines/>
              <w:suppressLineNumbers/>
              <w:suppressAutoHyphens/>
              <w:spacing w:after="0" w:line="240" w:lineRule="auto"/>
              <w:rPr>
                <w:rFonts w:ascii="Times New Roman" w:hAnsi="Times New Roman" w:cs="Times New Roman"/>
                <w:b/>
                <w:bCs/>
                <w:sz w:val="20"/>
                <w:szCs w:val="20"/>
              </w:rPr>
            </w:pPr>
            <w:r w:rsidRPr="00853FCE">
              <w:rPr>
                <w:rFonts w:ascii="Times New Roman" w:hAnsi="Times New Roman" w:cs="Times New Roman"/>
                <w:b/>
                <w:bCs/>
                <w:sz w:val="20"/>
                <w:szCs w:val="20"/>
              </w:rPr>
              <w:t xml:space="preserve">Перечень документов, </w:t>
            </w:r>
            <w:r w:rsidRPr="00853FCE">
              <w:rPr>
                <w:rFonts w:ascii="Times New Roman" w:hAnsi="Times New Roman" w:cs="Times New Roman"/>
                <w:b/>
                <w:sz w:val="20"/>
                <w:szCs w:val="20"/>
              </w:rPr>
              <w:t xml:space="preserve"> представляемых участниками закупки (состав заявки на участие в запросе котировок)</w:t>
            </w:r>
          </w:p>
        </w:tc>
        <w:tc>
          <w:tcPr>
            <w:tcW w:w="5812" w:type="dxa"/>
            <w:shd w:val="clear" w:color="auto" w:fill="FFFFFF" w:themeFill="background1"/>
          </w:tcPr>
          <w:p w:rsidR="005811C9" w:rsidRDefault="000933F9" w:rsidP="000933F9">
            <w:pPr>
              <w:pStyle w:val="a5"/>
              <w:keepNext/>
              <w:keepLines/>
              <w:suppressLineNumbers/>
              <w:suppressAutoHyphens/>
              <w:spacing w:after="0"/>
              <w:ind w:firstLine="431"/>
              <w:rPr>
                <w:rFonts w:ascii="Times New Roman" w:hAnsi="Times New Roman" w:cs="Times New Roman"/>
                <w:sz w:val="20"/>
                <w:szCs w:val="20"/>
              </w:rPr>
            </w:pPr>
            <w:r w:rsidRPr="00E31653">
              <w:rPr>
                <w:rFonts w:ascii="Times New Roman" w:hAnsi="Times New Roman" w:cs="Times New Roman"/>
                <w:b/>
                <w:sz w:val="20"/>
                <w:szCs w:val="20"/>
              </w:rPr>
              <w:t>Заявка на участие в запросе котировок должна содержать следующее:</w:t>
            </w:r>
            <w:r w:rsidR="005811C9" w:rsidRPr="00815ADC">
              <w:rPr>
                <w:rFonts w:ascii="Times New Roman" w:hAnsi="Times New Roman" w:cs="Times New Roman"/>
                <w:sz w:val="20"/>
                <w:szCs w:val="20"/>
              </w:rPr>
              <w:t xml:space="preserve"> </w:t>
            </w:r>
          </w:p>
          <w:p w:rsidR="000933F9" w:rsidRDefault="005811C9" w:rsidP="000933F9">
            <w:pPr>
              <w:pStyle w:val="a5"/>
              <w:keepNext/>
              <w:keepLines/>
              <w:suppressLineNumbers/>
              <w:suppressAutoHyphens/>
              <w:spacing w:after="0"/>
              <w:ind w:firstLine="431"/>
              <w:rPr>
                <w:rFonts w:ascii="Times New Roman" w:hAnsi="Times New Roman" w:cs="Times New Roman"/>
                <w:b/>
                <w:sz w:val="20"/>
                <w:szCs w:val="20"/>
              </w:rPr>
            </w:pPr>
            <w:r w:rsidRPr="00815ADC">
              <w:rPr>
                <w:rFonts w:ascii="Times New Roman" w:hAnsi="Times New Roman" w:cs="Times New Roman"/>
                <w:sz w:val="20"/>
                <w:szCs w:val="20"/>
              </w:rPr>
              <w:t xml:space="preserve">заполненную форму заявки на участие в запросе котировок в соответствии с </w:t>
            </w:r>
            <w:r>
              <w:rPr>
                <w:rFonts w:ascii="Times New Roman" w:hAnsi="Times New Roman" w:cs="Times New Roman"/>
                <w:sz w:val="20"/>
                <w:szCs w:val="20"/>
              </w:rPr>
              <w:t>извещением</w:t>
            </w:r>
            <w:r w:rsidRPr="00815ADC">
              <w:rPr>
                <w:rFonts w:ascii="Times New Roman" w:hAnsi="Times New Roman" w:cs="Times New Roman"/>
                <w:sz w:val="20"/>
                <w:szCs w:val="20"/>
              </w:rPr>
              <w:t xml:space="preserve"> о запросе котировок (Приложение № 1). Независимо от количества лиц, выступающих на стороне участника, должна быть составлена одна заявка от участника;</w:t>
            </w:r>
          </w:p>
          <w:p w:rsidR="00CF4CFA" w:rsidRPr="005811C9" w:rsidRDefault="00CF4CFA" w:rsidP="00CF4CFA">
            <w:pPr>
              <w:pStyle w:val="ConsPlusNormal"/>
              <w:tabs>
                <w:tab w:val="left" w:pos="709"/>
              </w:tabs>
              <w:ind w:firstLine="709"/>
              <w:jc w:val="both"/>
              <w:rPr>
                <w:rFonts w:ascii="Times New Roman" w:hAnsi="Times New Roman"/>
                <w:sz w:val="20"/>
                <w:szCs w:val="20"/>
              </w:rPr>
            </w:pPr>
            <w:r w:rsidRPr="005811C9">
              <w:rPr>
                <w:rFonts w:ascii="Times New Roman" w:hAnsi="Times New Roman"/>
                <w:sz w:val="20"/>
                <w:szCs w:val="20"/>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5811C9">
              <w:rPr>
                <w:rFonts w:ascii="Times New Roman" w:hAnsi="Times New Roman"/>
                <w:sz w:val="20"/>
                <w:szCs w:val="20"/>
                <w:lang w:val="en-US"/>
              </w:rPr>
              <w:t> </w:t>
            </w:r>
            <w:r w:rsidRPr="005811C9">
              <w:rPr>
                <w:rFonts w:ascii="Times New Roman" w:hAnsi="Times New Roman"/>
                <w:sz w:val="20"/>
                <w:szCs w:val="20"/>
              </w:rPr>
              <w:t>не</w:t>
            </w:r>
            <w:r w:rsidRPr="005811C9">
              <w:rPr>
                <w:rFonts w:ascii="Times New Roman" w:hAnsi="Times New Roman"/>
                <w:sz w:val="20"/>
                <w:szCs w:val="20"/>
                <w:lang w:val="en-US"/>
              </w:rPr>
              <w:t> </w:t>
            </w:r>
            <w:r w:rsidRPr="005811C9">
              <w:rPr>
                <w:rFonts w:ascii="Times New Roman" w:hAnsi="Times New Roman"/>
                <w:sz w:val="20"/>
                <w:szCs w:val="20"/>
              </w:rPr>
              <w:t>подлежащих изменению по результатам проведения закупки;</w:t>
            </w:r>
          </w:p>
          <w:p w:rsidR="00CF4CFA" w:rsidRPr="005811C9" w:rsidRDefault="00CF4CFA" w:rsidP="00CF4CFA">
            <w:pPr>
              <w:pStyle w:val="ConsPlusNormal"/>
              <w:tabs>
                <w:tab w:val="left" w:pos="709"/>
              </w:tabs>
              <w:ind w:firstLine="709"/>
              <w:jc w:val="both"/>
              <w:rPr>
                <w:rFonts w:ascii="Times New Roman" w:hAnsi="Times New Roman"/>
                <w:sz w:val="20"/>
                <w:szCs w:val="20"/>
              </w:rPr>
            </w:pPr>
            <w:r w:rsidRPr="005811C9">
              <w:rPr>
                <w:rFonts w:ascii="Times New Roman" w:hAnsi="Times New Roman"/>
                <w:sz w:val="20"/>
                <w:szCs w:val="20"/>
              </w:rPr>
              <w:t>2) при осуществлении закупки товара или закупки работы, услуги, для</w:t>
            </w:r>
            <w:r w:rsidRPr="005811C9">
              <w:rPr>
                <w:rFonts w:ascii="Times New Roman" w:hAnsi="Times New Roman"/>
                <w:sz w:val="20"/>
                <w:szCs w:val="20"/>
                <w:lang w:val="en-US"/>
              </w:rPr>
              <w:t> </w:t>
            </w:r>
            <w:r w:rsidRPr="005811C9">
              <w:rPr>
                <w:rFonts w:ascii="Times New Roman" w:hAnsi="Times New Roman"/>
                <w:sz w:val="20"/>
                <w:szCs w:val="20"/>
              </w:rPr>
              <w:t>выполнения, оказания которых используется товар:</w:t>
            </w:r>
          </w:p>
          <w:p w:rsidR="00CF4CFA" w:rsidRPr="005811C9" w:rsidRDefault="00CF4CFA" w:rsidP="00CF4CFA">
            <w:pPr>
              <w:pStyle w:val="ConsPlusNormal"/>
              <w:tabs>
                <w:tab w:val="left" w:pos="709"/>
              </w:tabs>
              <w:ind w:firstLine="709"/>
              <w:jc w:val="both"/>
              <w:rPr>
                <w:rFonts w:ascii="Times New Roman" w:hAnsi="Times New Roman"/>
                <w:sz w:val="20"/>
                <w:szCs w:val="20"/>
              </w:rPr>
            </w:pPr>
            <w:r w:rsidRPr="005811C9">
              <w:rPr>
                <w:rFonts w:ascii="Times New Roman" w:hAnsi="Times New Roman"/>
                <w:sz w:val="20"/>
                <w:szCs w:val="20"/>
              </w:rPr>
              <w:t>а) наименование страны происхождения товара, при этом отсутствие информации о стране происхождения товара не является основанием для</w:t>
            </w:r>
            <w:r w:rsidRPr="005811C9">
              <w:rPr>
                <w:rFonts w:ascii="Times New Roman" w:hAnsi="Times New Roman"/>
                <w:sz w:val="20"/>
                <w:szCs w:val="20"/>
                <w:lang w:val="en-US"/>
              </w:rPr>
              <w:t> </w:t>
            </w:r>
            <w:r w:rsidRPr="005811C9">
              <w:rPr>
                <w:rFonts w:ascii="Times New Roman" w:hAnsi="Times New Roman"/>
                <w:sz w:val="20"/>
                <w:szCs w:val="20"/>
              </w:rPr>
              <w:t>признания заявки не соответствующей требованиям, установленным извещением;</w:t>
            </w:r>
          </w:p>
          <w:p w:rsidR="00CF4CFA" w:rsidRPr="005811C9" w:rsidRDefault="00CF4CFA" w:rsidP="00CF4CFA">
            <w:pPr>
              <w:pStyle w:val="ConsPlusNormal"/>
              <w:tabs>
                <w:tab w:val="left" w:pos="709"/>
              </w:tabs>
              <w:ind w:firstLine="709"/>
              <w:jc w:val="both"/>
              <w:rPr>
                <w:rFonts w:ascii="Times New Roman" w:hAnsi="Times New Roman"/>
                <w:sz w:val="20"/>
                <w:szCs w:val="20"/>
              </w:rPr>
            </w:pPr>
            <w:r w:rsidRPr="005811C9">
              <w:rPr>
                <w:rFonts w:ascii="Times New Roman" w:hAnsi="Times New Roman"/>
                <w:sz w:val="20"/>
                <w:szCs w:val="20"/>
              </w:rPr>
              <w:t>б) конкретные показатели товара, соответствующие значениям, установленным в извещении, и указание на товарный знак (при наличии);</w:t>
            </w:r>
          </w:p>
          <w:p w:rsidR="00CF4CFA" w:rsidRPr="005811C9" w:rsidRDefault="00CF4CFA" w:rsidP="00CF4CFA">
            <w:pPr>
              <w:pStyle w:val="ConsPlusNormal"/>
              <w:tabs>
                <w:tab w:val="left" w:pos="709"/>
              </w:tabs>
              <w:ind w:firstLine="709"/>
              <w:jc w:val="both"/>
              <w:rPr>
                <w:rFonts w:ascii="Times New Roman" w:hAnsi="Times New Roman"/>
                <w:sz w:val="20"/>
                <w:szCs w:val="20"/>
              </w:rPr>
            </w:pPr>
            <w:r w:rsidRPr="005811C9">
              <w:rPr>
                <w:rFonts w:ascii="Times New Roman" w:hAnsi="Times New Roman"/>
                <w:sz w:val="20"/>
                <w:szCs w:val="20"/>
              </w:rPr>
              <w:t>3) сведения об участнике запроса котировок, подавшем такую заявку, включая наименование, фирменное наименование (при наличии); сведения о</w:t>
            </w:r>
            <w:r w:rsidRPr="005811C9">
              <w:rPr>
                <w:rFonts w:ascii="Times New Roman" w:hAnsi="Times New Roman"/>
                <w:sz w:val="20"/>
                <w:szCs w:val="20"/>
                <w:lang w:val="en-US"/>
              </w:rPr>
              <w:t> </w:t>
            </w:r>
            <w:r w:rsidRPr="005811C9">
              <w:rPr>
                <w:rFonts w:ascii="Times New Roman" w:hAnsi="Times New Roman"/>
                <w:sz w:val="20"/>
                <w:szCs w:val="20"/>
              </w:rPr>
              <w:t>месте нахождения, адрес, идентификационный номер налогоплательщика или</w:t>
            </w:r>
            <w:r w:rsidRPr="005811C9">
              <w:rPr>
                <w:rFonts w:ascii="Times New Roman" w:hAnsi="Times New Roman"/>
                <w:sz w:val="20"/>
                <w:szCs w:val="20"/>
                <w:lang w:val="en-US"/>
              </w:rPr>
              <w:t> </w:t>
            </w:r>
            <w:r w:rsidRPr="005811C9">
              <w:rPr>
                <w:rFonts w:ascii="Times New Roman" w:hAnsi="Times New Roman"/>
                <w:sz w:val="20"/>
                <w:szCs w:val="20"/>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5811C9">
              <w:rPr>
                <w:rFonts w:ascii="Times New Roman" w:hAnsi="Times New Roman"/>
                <w:sz w:val="20"/>
                <w:szCs w:val="20"/>
                <w:lang w:val="en-US"/>
              </w:rPr>
              <w:t> </w:t>
            </w:r>
            <w:r w:rsidRPr="005811C9">
              <w:rPr>
                <w:rFonts w:ascii="Times New Roman" w:hAnsi="Times New Roman"/>
                <w:sz w:val="20"/>
                <w:szCs w:val="20"/>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F4CFA" w:rsidRPr="005811C9" w:rsidRDefault="00CF4CFA" w:rsidP="00CF4CFA">
            <w:pPr>
              <w:pStyle w:val="ConsPlusNormal"/>
              <w:tabs>
                <w:tab w:val="left" w:pos="709"/>
              </w:tabs>
              <w:ind w:firstLine="709"/>
              <w:jc w:val="both"/>
              <w:rPr>
                <w:rFonts w:ascii="Times New Roman" w:hAnsi="Times New Roman"/>
                <w:sz w:val="20"/>
                <w:szCs w:val="20"/>
              </w:rPr>
            </w:pPr>
            <w:r w:rsidRPr="005811C9">
              <w:rPr>
                <w:rFonts w:ascii="Times New Roman" w:hAnsi="Times New Roman"/>
                <w:sz w:val="20"/>
                <w:szCs w:val="20"/>
              </w:rPr>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Pr="005811C9">
              <w:rPr>
                <w:rFonts w:ascii="Times New Roman" w:hAnsi="Times New Roman"/>
                <w:sz w:val="20"/>
                <w:szCs w:val="20"/>
                <w:lang w:val="en-US"/>
              </w:rPr>
              <w:t> </w:t>
            </w:r>
            <w:r w:rsidRPr="005811C9">
              <w:rPr>
                <w:rFonts w:ascii="Times New Roman" w:hAnsi="Times New Roman"/>
                <w:sz w:val="20"/>
                <w:szCs w:val="20"/>
              </w:rPr>
              <w:t xml:space="preserve">девяносто дней до дня размещения в ЕИС извещения о проведении запроса котировок выписку из Единого государственного реестра </w:t>
            </w:r>
            <w:r w:rsidRPr="005811C9">
              <w:rPr>
                <w:rFonts w:ascii="Times New Roman" w:hAnsi="Times New Roman"/>
                <w:sz w:val="20"/>
                <w:szCs w:val="20"/>
              </w:rPr>
              <w:lastRenderedPageBreak/>
              <w:t>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811C9">
              <w:rPr>
                <w:rFonts w:ascii="Times New Roman" w:hAnsi="Times New Roman"/>
                <w:sz w:val="20"/>
                <w:szCs w:val="20"/>
                <w:lang w:val="en-US"/>
              </w:rPr>
              <w:t> </w:t>
            </w:r>
            <w:r w:rsidRPr="005811C9">
              <w:rPr>
                <w:rFonts w:ascii="Times New Roman" w:hAnsi="Times New Roman"/>
                <w:sz w:val="20"/>
                <w:szCs w:val="20"/>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811C9">
              <w:rPr>
                <w:rFonts w:ascii="Times New Roman" w:hAnsi="Times New Roman"/>
                <w:sz w:val="20"/>
                <w:szCs w:val="20"/>
                <w:lang w:val="en-US"/>
              </w:rPr>
              <w:t> </w:t>
            </w:r>
            <w:r w:rsidRPr="005811C9">
              <w:rPr>
                <w:rFonts w:ascii="Times New Roman" w:hAnsi="Times New Roman"/>
                <w:sz w:val="20"/>
                <w:szCs w:val="20"/>
              </w:rPr>
              <w:t>соответствии с законодательством соответствующего государства (для</w:t>
            </w:r>
            <w:r w:rsidRPr="005811C9">
              <w:rPr>
                <w:rFonts w:ascii="Times New Roman" w:hAnsi="Times New Roman"/>
                <w:sz w:val="20"/>
                <w:szCs w:val="20"/>
                <w:lang w:val="en-US"/>
              </w:rPr>
              <w:t> </w:t>
            </w:r>
            <w:r w:rsidRPr="005811C9">
              <w:rPr>
                <w:rFonts w:ascii="Times New Roman" w:hAnsi="Times New Roman"/>
                <w:sz w:val="20"/>
                <w:szCs w:val="20"/>
              </w:rPr>
              <w:t>иностранного лица), полученные не ранее чем за девяносто дней до дня размещения в ЕИС извещения о проведении запроса котировок;</w:t>
            </w:r>
          </w:p>
          <w:p w:rsidR="00CF4CFA" w:rsidRPr="005811C9" w:rsidRDefault="00CF4CFA" w:rsidP="00CF4CFA">
            <w:pPr>
              <w:pStyle w:val="ConsPlusNormal"/>
              <w:tabs>
                <w:tab w:val="left" w:pos="709"/>
              </w:tabs>
              <w:ind w:firstLine="709"/>
              <w:jc w:val="both"/>
              <w:rPr>
                <w:rFonts w:ascii="Times New Roman" w:hAnsi="Times New Roman"/>
                <w:sz w:val="20"/>
                <w:szCs w:val="20"/>
              </w:rPr>
            </w:pPr>
            <w:r w:rsidRPr="005811C9">
              <w:rPr>
                <w:rFonts w:ascii="Times New Roman" w:hAnsi="Times New Roman"/>
                <w:sz w:val="20"/>
                <w:szCs w:val="20"/>
              </w:rPr>
              <w:t>5) копии документов, подтверждающих полномочия лица на</w:t>
            </w:r>
            <w:r w:rsidRPr="005811C9">
              <w:rPr>
                <w:rFonts w:ascii="Times New Roman" w:hAnsi="Times New Roman"/>
                <w:sz w:val="20"/>
                <w:szCs w:val="20"/>
                <w:lang w:val="en-US"/>
              </w:rPr>
              <w:t> </w:t>
            </w:r>
            <w:r w:rsidRPr="005811C9">
              <w:rPr>
                <w:rFonts w:ascii="Times New Roman" w:hAnsi="Times New Roman"/>
                <w:sz w:val="20"/>
                <w:szCs w:val="20"/>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811C9">
              <w:rPr>
                <w:rFonts w:ascii="Times New Roman" w:hAnsi="Times New Roman"/>
                <w:sz w:val="20"/>
                <w:szCs w:val="20"/>
                <w:lang w:val="en-US"/>
              </w:rPr>
              <w:t> </w:t>
            </w:r>
            <w:r w:rsidRPr="005811C9">
              <w:rPr>
                <w:rFonts w:ascii="Times New Roman" w:hAnsi="Times New Roman"/>
                <w:sz w:val="20"/>
                <w:szCs w:val="20"/>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811C9">
              <w:rPr>
                <w:rFonts w:ascii="Times New Roman" w:hAnsi="Times New Roman"/>
                <w:sz w:val="20"/>
                <w:szCs w:val="20"/>
                <w:lang w:val="en-US"/>
              </w:rPr>
              <w:t> </w:t>
            </w:r>
            <w:r w:rsidRPr="005811C9">
              <w:rPr>
                <w:rFonts w:ascii="Times New Roman" w:hAnsi="Times New Roman"/>
                <w:sz w:val="20"/>
                <w:szCs w:val="20"/>
              </w:rPr>
              <w:t>уполномоченным руководителем лицом. В случае если указанная доверенность подписана лицом, уполномоченным руководителем, заявка на</w:t>
            </w:r>
            <w:r w:rsidRPr="005811C9">
              <w:rPr>
                <w:rFonts w:ascii="Times New Roman" w:hAnsi="Times New Roman"/>
                <w:sz w:val="20"/>
                <w:szCs w:val="20"/>
                <w:lang w:val="en-US"/>
              </w:rPr>
              <w:t> </w:t>
            </w:r>
            <w:r w:rsidRPr="005811C9">
              <w:rPr>
                <w:rFonts w:ascii="Times New Roman" w:hAnsi="Times New Roman"/>
                <w:sz w:val="20"/>
                <w:szCs w:val="20"/>
              </w:rPr>
              <w:t>участие в запросе котировок должна содержать также документ, подтверждающий полномочия такого лица;</w:t>
            </w:r>
          </w:p>
          <w:p w:rsidR="00CF4CFA" w:rsidRPr="005811C9" w:rsidRDefault="00CF4CFA" w:rsidP="00CF4CFA">
            <w:pPr>
              <w:pStyle w:val="ConsPlusNormal"/>
              <w:tabs>
                <w:tab w:val="left" w:pos="709"/>
              </w:tabs>
              <w:ind w:firstLine="709"/>
              <w:jc w:val="both"/>
              <w:rPr>
                <w:rFonts w:ascii="Times New Roman" w:hAnsi="Times New Roman"/>
                <w:sz w:val="20"/>
                <w:szCs w:val="20"/>
              </w:rPr>
            </w:pPr>
            <w:r w:rsidRPr="005811C9">
              <w:rPr>
                <w:rFonts w:ascii="Times New Roman" w:hAnsi="Times New Roman"/>
                <w:sz w:val="20"/>
                <w:szCs w:val="20"/>
              </w:rPr>
              <w:t>6) копии учредительных документов участника запроса котировок (для</w:t>
            </w:r>
            <w:r w:rsidRPr="005811C9">
              <w:rPr>
                <w:rFonts w:ascii="Times New Roman" w:hAnsi="Times New Roman"/>
                <w:sz w:val="20"/>
                <w:szCs w:val="20"/>
                <w:lang w:val="en-US"/>
              </w:rPr>
              <w:t> </w:t>
            </w:r>
            <w:r w:rsidRPr="005811C9">
              <w:rPr>
                <w:rFonts w:ascii="Times New Roman" w:hAnsi="Times New Roman"/>
                <w:sz w:val="20"/>
                <w:szCs w:val="20"/>
              </w:rPr>
              <w:t>юридических лиц);</w:t>
            </w:r>
          </w:p>
          <w:p w:rsidR="00CF4CFA" w:rsidRPr="005811C9" w:rsidRDefault="00CF4CFA" w:rsidP="00CF4CFA">
            <w:pPr>
              <w:pStyle w:val="ConsPlusNormal"/>
              <w:tabs>
                <w:tab w:val="left" w:pos="709"/>
              </w:tabs>
              <w:ind w:firstLine="709"/>
              <w:jc w:val="both"/>
              <w:rPr>
                <w:rFonts w:ascii="Times New Roman" w:hAnsi="Times New Roman"/>
                <w:sz w:val="20"/>
                <w:szCs w:val="20"/>
              </w:rPr>
            </w:pPr>
            <w:r w:rsidRPr="005811C9">
              <w:rPr>
                <w:rFonts w:ascii="Times New Roman" w:hAnsi="Times New Roman"/>
                <w:sz w:val="20"/>
                <w:szCs w:val="20"/>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811C9">
              <w:rPr>
                <w:rFonts w:ascii="Times New Roman" w:hAnsi="Times New Roman"/>
                <w:sz w:val="20"/>
                <w:szCs w:val="20"/>
                <w:lang w:val="en-US"/>
              </w:rPr>
              <w:t> </w:t>
            </w:r>
            <w:r w:rsidRPr="005811C9">
              <w:rPr>
                <w:rFonts w:ascii="Times New Roman" w:hAnsi="Times New Roman"/>
                <w:sz w:val="20"/>
                <w:szCs w:val="20"/>
              </w:rPr>
              <w:t>если для участника</w:t>
            </w:r>
            <w:r w:rsidRPr="005811C9">
              <w:rPr>
                <w:rFonts w:ascii="Times New Roman" w:eastAsiaTheme="minorHAnsi" w:hAnsi="Times New Roman"/>
                <w:sz w:val="20"/>
                <w:szCs w:val="20"/>
                <w:lang w:eastAsia="en-US"/>
              </w:rPr>
              <w:t xml:space="preserve"> </w:t>
            </w:r>
            <w:r w:rsidRPr="005811C9">
              <w:rPr>
                <w:rFonts w:ascii="Times New Roman" w:hAnsi="Times New Roman"/>
                <w:sz w:val="20"/>
                <w:szCs w:val="20"/>
              </w:rPr>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w:t>
            </w:r>
            <w:r w:rsidRPr="005811C9">
              <w:rPr>
                <w:rFonts w:ascii="Times New Roman" w:hAnsi="Times New Roman"/>
                <w:sz w:val="20"/>
                <w:szCs w:val="20"/>
                <w:lang w:val="en-US"/>
              </w:rPr>
              <w:t> </w:t>
            </w:r>
            <w:r w:rsidRPr="005811C9">
              <w:rPr>
                <w:rFonts w:ascii="Times New Roman" w:hAnsi="Times New Roman"/>
                <w:sz w:val="20"/>
                <w:szCs w:val="20"/>
              </w:rPr>
              <w:t>сделка не является сделкой, требующей решения об одобрении или о ее совершении;</w:t>
            </w:r>
          </w:p>
          <w:p w:rsidR="00CF4CFA" w:rsidRDefault="005811C9" w:rsidP="00CF4CFA">
            <w:pPr>
              <w:pStyle w:val="ConsPlusNormal"/>
              <w:tabs>
                <w:tab w:val="left" w:pos="709"/>
              </w:tabs>
              <w:ind w:firstLine="709"/>
              <w:jc w:val="both"/>
              <w:rPr>
                <w:rFonts w:ascii="Times New Roman" w:hAnsi="Times New Roman"/>
                <w:sz w:val="20"/>
                <w:szCs w:val="20"/>
              </w:rPr>
            </w:pPr>
            <w:r w:rsidRPr="005811C9">
              <w:rPr>
                <w:rFonts w:ascii="Times New Roman" w:hAnsi="Times New Roman"/>
                <w:sz w:val="20"/>
                <w:szCs w:val="20"/>
              </w:rPr>
              <w:t>8</w:t>
            </w:r>
            <w:r w:rsidR="00CF4CFA" w:rsidRPr="005811C9">
              <w:rPr>
                <w:rFonts w:ascii="Times New Roman" w:hAnsi="Times New Roman"/>
                <w:sz w:val="20"/>
                <w:szCs w:val="20"/>
              </w:rPr>
              <w:t>)  предложение о цене договора, цене единицы товара, работы, услуги;</w:t>
            </w:r>
          </w:p>
          <w:p w:rsidR="000933F9" w:rsidRPr="00134E9D" w:rsidRDefault="008B7AA2" w:rsidP="008B7AA2">
            <w:pPr>
              <w:pStyle w:val="ConsPlusNormal"/>
              <w:tabs>
                <w:tab w:val="left" w:pos="709"/>
              </w:tabs>
              <w:ind w:firstLine="709"/>
              <w:jc w:val="both"/>
              <w:rPr>
                <w:rFonts w:ascii="Times New Roman" w:hAnsi="Times New Roman"/>
                <w:spacing w:val="-10"/>
                <w:sz w:val="20"/>
                <w:szCs w:val="20"/>
              </w:rPr>
            </w:pPr>
            <w:r>
              <w:rPr>
                <w:rFonts w:ascii="Times New Roman" w:hAnsi="Times New Roman"/>
                <w:sz w:val="20"/>
                <w:szCs w:val="20"/>
              </w:rPr>
              <w:t>9)</w:t>
            </w:r>
            <w:r w:rsidR="005811C9">
              <w:rPr>
                <w:rFonts w:ascii="Times New Roman" w:hAnsi="Times New Roman"/>
                <w:sz w:val="20"/>
                <w:szCs w:val="20"/>
              </w:rPr>
              <w:t xml:space="preserve"> </w:t>
            </w:r>
            <w:r w:rsidR="005811C9" w:rsidRPr="00E31653">
              <w:rPr>
                <w:rFonts w:ascii="Times New Roman" w:hAnsi="Times New Roman"/>
                <w:sz w:val="20"/>
                <w:szCs w:val="20"/>
              </w:rPr>
              <w:t xml:space="preserve"> в случае </w:t>
            </w:r>
            <w:r w:rsidR="005811C9">
              <w:rPr>
                <w:rFonts w:ascii="Times New Roman" w:hAnsi="Times New Roman"/>
                <w:sz w:val="20"/>
                <w:szCs w:val="20"/>
              </w:rPr>
              <w:t xml:space="preserve">если </w:t>
            </w:r>
            <w:r w:rsidR="000933F9" w:rsidRPr="00E31653">
              <w:rPr>
                <w:rFonts w:ascii="Times New Roman" w:hAnsi="Times New Roman"/>
                <w:sz w:val="20"/>
                <w:szCs w:val="20"/>
              </w:rPr>
              <w:t>закупки является физическое лицо, предоставить Заказчику письменное согласие субъекта на обработку персональных данных</w:t>
            </w:r>
            <w:r w:rsidR="000933F9">
              <w:rPr>
                <w:rFonts w:ascii="Times New Roman" w:hAnsi="Times New Roman"/>
                <w:sz w:val="20"/>
                <w:szCs w:val="20"/>
              </w:rPr>
              <w:t xml:space="preserve"> </w:t>
            </w:r>
            <w:r w:rsidR="000933F9" w:rsidRPr="00E31653">
              <w:rPr>
                <w:rFonts w:ascii="Times New Roman" w:hAnsi="Times New Roman"/>
                <w:sz w:val="20"/>
              </w:rPr>
              <w:t>(Приложение №</w:t>
            </w:r>
            <w:r w:rsidR="000933F9">
              <w:rPr>
                <w:rFonts w:ascii="Times New Roman" w:hAnsi="Times New Roman"/>
                <w:sz w:val="20"/>
              </w:rPr>
              <w:t>5</w:t>
            </w:r>
            <w:r w:rsidR="000933F9" w:rsidRPr="00E31653">
              <w:rPr>
                <w:rFonts w:ascii="Times New Roman" w:hAnsi="Times New Roman"/>
                <w:sz w:val="20"/>
              </w:rPr>
              <w:t xml:space="preserve"> к </w:t>
            </w:r>
            <w:r w:rsidR="00303747">
              <w:rPr>
                <w:rFonts w:ascii="Times New Roman" w:hAnsi="Times New Roman"/>
                <w:sz w:val="20"/>
              </w:rPr>
              <w:t>извещению</w:t>
            </w:r>
            <w:r w:rsidR="000933F9" w:rsidRPr="00E31653">
              <w:rPr>
                <w:rFonts w:ascii="Times New Roman" w:hAnsi="Times New Roman"/>
                <w:sz w:val="20"/>
              </w:rPr>
              <w:t xml:space="preserve"> о запросе котировок</w:t>
            </w:r>
            <w:r w:rsidR="000933F9">
              <w:rPr>
                <w:rFonts w:ascii="Times New Roman" w:hAnsi="Times New Roman"/>
                <w:sz w:val="20"/>
              </w:rPr>
              <w:t>)</w:t>
            </w:r>
            <w:r w:rsidR="000933F9" w:rsidRPr="00E31653">
              <w:rPr>
                <w:rFonts w:ascii="Times New Roman" w:hAnsi="Times New Roman"/>
                <w:sz w:val="20"/>
                <w:szCs w:val="20"/>
              </w:rPr>
              <w:t>.</w:t>
            </w:r>
          </w:p>
        </w:tc>
      </w:tr>
      <w:tr w:rsidR="000933F9" w:rsidRPr="00023F3F">
        <w:trPr>
          <w:trHeight w:val="350"/>
        </w:trPr>
        <w:tc>
          <w:tcPr>
            <w:tcW w:w="675" w:type="dxa"/>
          </w:tcPr>
          <w:p w:rsidR="000933F9" w:rsidRPr="00615427" w:rsidRDefault="000933F9" w:rsidP="000933F9">
            <w:pPr>
              <w:keepNext/>
              <w:keepLines/>
              <w:suppressLineNumbers/>
              <w:suppressAutoHyphens/>
              <w:spacing w:after="0" w:line="240" w:lineRule="auto"/>
              <w:rPr>
                <w:rFonts w:ascii="Times New Roman" w:hAnsi="Times New Roman" w:cs="Times New Roman"/>
                <w:sz w:val="20"/>
                <w:szCs w:val="20"/>
              </w:rPr>
            </w:pPr>
            <w:r w:rsidRPr="00615427">
              <w:rPr>
                <w:rFonts w:ascii="Times New Roman" w:hAnsi="Times New Roman" w:cs="Times New Roman"/>
                <w:sz w:val="20"/>
                <w:szCs w:val="20"/>
              </w:rPr>
              <w:lastRenderedPageBreak/>
              <w:t>1</w:t>
            </w:r>
            <w:r>
              <w:rPr>
                <w:rFonts w:ascii="Times New Roman" w:hAnsi="Times New Roman" w:cs="Times New Roman"/>
                <w:sz w:val="20"/>
                <w:szCs w:val="20"/>
              </w:rPr>
              <w:t>4</w:t>
            </w:r>
          </w:p>
        </w:tc>
        <w:tc>
          <w:tcPr>
            <w:tcW w:w="4281" w:type="dxa"/>
          </w:tcPr>
          <w:p w:rsidR="000933F9" w:rsidRPr="00027FE5" w:rsidRDefault="000933F9" w:rsidP="000933F9">
            <w:pPr>
              <w:keepNext/>
              <w:keepLines/>
              <w:suppressLineNumbers/>
              <w:suppressAutoHyphens/>
              <w:spacing w:after="0" w:line="240" w:lineRule="auto"/>
              <w:rPr>
                <w:rFonts w:ascii="Times New Roman" w:hAnsi="Times New Roman" w:cs="Times New Roman"/>
                <w:b/>
                <w:bCs/>
                <w:sz w:val="20"/>
                <w:szCs w:val="20"/>
              </w:rPr>
            </w:pPr>
            <w:r w:rsidRPr="00027FE5">
              <w:rPr>
                <w:rFonts w:ascii="Times New Roman" w:hAnsi="Times New Roman" w:cs="Times New Roman"/>
                <w:b/>
                <w:sz w:val="20"/>
                <w:szCs w:val="20"/>
              </w:rPr>
              <w:t>Требования к привлекаемым участником закупки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5812" w:type="dxa"/>
          </w:tcPr>
          <w:p w:rsidR="000933F9" w:rsidRPr="00615427" w:rsidRDefault="000933F9" w:rsidP="000933F9">
            <w:pPr>
              <w:pStyle w:val="a5"/>
              <w:keepNext/>
              <w:keepLines/>
              <w:suppressLineNumbers/>
              <w:suppressAutoHyphens/>
              <w:spacing w:after="0"/>
              <w:ind w:firstLine="431"/>
              <w:rPr>
                <w:rFonts w:ascii="Times New Roman" w:hAnsi="Times New Roman" w:cs="Times New Roman"/>
                <w:sz w:val="20"/>
                <w:szCs w:val="20"/>
              </w:rPr>
            </w:pPr>
            <w:r w:rsidRPr="00615427">
              <w:rPr>
                <w:rFonts w:ascii="Times New Roman" w:hAnsi="Times New Roman" w:cs="Times New Roman"/>
                <w:sz w:val="20"/>
                <w:szCs w:val="20"/>
              </w:rPr>
              <w:t>Участник закупи поставляет товар, оказывает услуги, выполняет работы ЛИЧНО, без привлечения субподрядчиков,  соисполнителей и (или) изготовителей товара</w:t>
            </w:r>
          </w:p>
        </w:tc>
      </w:tr>
      <w:tr w:rsidR="000933F9" w:rsidRPr="00023F3F">
        <w:trPr>
          <w:trHeight w:val="76"/>
        </w:trPr>
        <w:tc>
          <w:tcPr>
            <w:tcW w:w="675" w:type="dxa"/>
          </w:tcPr>
          <w:p w:rsidR="000933F9" w:rsidRPr="00023F3F" w:rsidRDefault="000933F9" w:rsidP="000933F9">
            <w:pPr>
              <w:keepNext/>
              <w:keepLines/>
              <w:suppressLineNumbers/>
              <w:suppressAutoHyphens/>
              <w:spacing w:after="0" w:line="240" w:lineRule="auto"/>
              <w:rPr>
                <w:rFonts w:ascii="Times New Roman" w:hAnsi="Times New Roman" w:cs="Times New Roman"/>
                <w:sz w:val="20"/>
                <w:szCs w:val="20"/>
              </w:rPr>
            </w:pPr>
            <w:r w:rsidRPr="00023F3F">
              <w:rPr>
                <w:rFonts w:ascii="Times New Roman" w:hAnsi="Times New Roman" w:cs="Times New Roman"/>
                <w:sz w:val="20"/>
                <w:szCs w:val="20"/>
              </w:rPr>
              <w:t>1</w:t>
            </w:r>
            <w:r>
              <w:rPr>
                <w:rFonts w:ascii="Times New Roman" w:hAnsi="Times New Roman" w:cs="Times New Roman"/>
                <w:sz w:val="20"/>
                <w:szCs w:val="20"/>
              </w:rPr>
              <w:t>5</w:t>
            </w:r>
          </w:p>
        </w:tc>
        <w:tc>
          <w:tcPr>
            <w:tcW w:w="4281" w:type="dxa"/>
          </w:tcPr>
          <w:p w:rsidR="000933F9" w:rsidRPr="00134E9D" w:rsidRDefault="000933F9" w:rsidP="000933F9">
            <w:pPr>
              <w:keepNext/>
              <w:keepLines/>
              <w:widowControl w:val="0"/>
              <w:suppressLineNumbers/>
              <w:suppressAutoHyphens/>
              <w:spacing w:after="0" w:line="240" w:lineRule="auto"/>
              <w:rPr>
                <w:rFonts w:ascii="Times New Roman" w:hAnsi="Times New Roman" w:cs="Times New Roman"/>
                <w:b/>
                <w:bCs/>
                <w:sz w:val="20"/>
                <w:szCs w:val="20"/>
              </w:rPr>
            </w:pPr>
            <w:r w:rsidRPr="00134E9D">
              <w:rPr>
                <w:rFonts w:ascii="Times New Roman" w:hAnsi="Times New Roman" w:cs="Times New Roman"/>
                <w:b/>
                <w:bCs/>
                <w:sz w:val="20"/>
                <w:szCs w:val="20"/>
              </w:rPr>
              <w:t>Порядок оценки и сопоставления заявок на участие в запросе котировок (Порядок подведения итогов)</w:t>
            </w:r>
          </w:p>
          <w:p w:rsidR="000933F9" w:rsidRPr="00134E9D" w:rsidRDefault="000933F9" w:rsidP="000933F9">
            <w:pPr>
              <w:keepNext/>
              <w:keepLines/>
              <w:widowControl w:val="0"/>
              <w:suppressLineNumbers/>
              <w:suppressAutoHyphens/>
              <w:spacing w:after="0" w:line="240" w:lineRule="auto"/>
              <w:rPr>
                <w:rFonts w:ascii="Times New Roman" w:hAnsi="Times New Roman" w:cs="Times New Roman"/>
                <w:sz w:val="20"/>
                <w:szCs w:val="20"/>
              </w:rPr>
            </w:pPr>
          </w:p>
        </w:tc>
        <w:tc>
          <w:tcPr>
            <w:tcW w:w="5812" w:type="dxa"/>
          </w:tcPr>
          <w:p w:rsidR="000933F9" w:rsidRPr="00023F3F" w:rsidRDefault="000933F9" w:rsidP="000933F9">
            <w:pPr>
              <w:pStyle w:val="a5"/>
              <w:keepNext/>
              <w:keepLines/>
              <w:suppressLineNumbers/>
              <w:suppressAutoHyphens/>
              <w:spacing w:after="0"/>
              <w:ind w:firstLine="431"/>
              <w:rPr>
                <w:rFonts w:ascii="Times New Roman" w:hAnsi="Times New Roman" w:cs="Times New Roman"/>
                <w:sz w:val="20"/>
                <w:szCs w:val="20"/>
              </w:rPr>
            </w:pPr>
            <w:r w:rsidRPr="00023F3F">
              <w:rPr>
                <w:rFonts w:ascii="Times New Roman" w:hAnsi="Times New Roman" w:cs="Times New Roman"/>
                <w:sz w:val="20"/>
                <w:szCs w:val="20"/>
              </w:rPr>
              <w:t>Победителем в проведении запроса котировок признается участник размещения заказа, подавший котировочную заявку, которая отвечает всем требовани</w:t>
            </w:r>
            <w:r w:rsidR="00303747">
              <w:rPr>
                <w:rFonts w:ascii="Times New Roman" w:hAnsi="Times New Roman" w:cs="Times New Roman"/>
                <w:sz w:val="20"/>
                <w:szCs w:val="20"/>
              </w:rPr>
              <w:t xml:space="preserve">ям, установленным в извещении </w:t>
            </w:r>
            <w:r w:rsidRPr="00023F3F">
              <w:rPr>
                <w:rFonts w:ascii="Times New Roman" w:hAnsi="Times New Roman" w:cs="Times New Roman"/>
                <w:sz w:val="20"/>
                <w:szCs w:val="20"/>
              </w:rPr>
              <w:t xml:space="preserve"> о проведении запроса котировок, и в которой предложена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w:t>
            </w:r>
            <w:r w:rsidRPr="00023F3F">
              <w:rPr>
                <w:rFonts w:ascii="Times New Roman" w:hAnsi="Times New Roman" w:cs="Times New Roman"/>
                <w:sz w:val="20"/>
                <w:szCs w:val="20"/>
              </w:rPr>
              <w:lastRenderedPageBreak/>
              <w:t xml:space="preserve">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 </w:t>
            </w:r>
          </w:p>
          <w:p w:rsidR="000933F9" w:rsidRPr="00023F3F" w:rsidRDefault="000933F9" w:rsidP="000933F9">
            <w:pPr>
              <w:spacing w:after="0" w:line="240" w:lineRule="auto"/>
              <w:ind w:firstLine="431"/>
              <w:jc w:val="both"/>
              <w:rPr>
                <w:rFonts w:ascii="Times New Roman" w:hAnsi="Times New Roman" w:cs="Times New Roman"/>
                <w:sz w:val="20"/>
                <w:szCs w:val="20"/>
              </w:rPr>
            </w:pPr>
          </w:p>
        </w:tc>
      </w:tr>
      <w:tr w:rsidR="000933F9" w:rsidRPr="00023F3F">
        <w:trPr>
          <w:trHeight w:val="339"/>
        </w:trPr>
        <w:tc>
          <w:tcPr>
            <w:tcW w:w="675" w:type="dxa"/>
            <w:tcBorders>
              <w:bottom w:val="single" w:sz="4" w:space="0" w:color="auto"/>
            </w:tcBorders>
          </w:tcPr>
          <w:p w:rsidR="000933F9" w:rsidRPr="00023F3F" w:rsidRDefault="000933F9" w:rsidP="000933F9">
            <w:pPr>
              <w:keepNext/>
              <w:suppressLineNumbers/>
              <w:suppressAutoHyphens/>
              <w:spacing w:after="0" w:line="240" w:lineRule="auto"/>
              <w:rPr>
                <w:rFonts w:ascii="Times New Roman" w:hAnsi="Times New Roman" w:cs="Times New Roman"/>
                <w:sz w:val="20"/>
                <w:szCs w:val="20"/>
              </w:rPr>
            </w:pPr>
            <w:r w:rsidRPr="00023F3F">
              <w:rPr>
                <w:rFonts w:ascii="Times New Roman" w:hAnsi="Times New Roman" w:cs="Times New Roman"/>
                <w:sz w:val="20"/>
                <w:szCs w:val="20"/>
              </w:rPr>
              <w:lastRenderedPageBreak/>
              <w:t>1</w:t>
            </w:r>
            <w:r>
              <w:rPr>
                <w:rFonts w:ascii="Times New Roman" w:hAnsi="Times New Roman" w:cs="Times New Roman"/>
                <w:sz w:val="20"/>
                <w:szCs w:val="20"/>
              </w:rPr>
              <w:t>6</w:t>
            </w:r>
          </w:p>
        </w:tc>
        <w:tc>
          <w:tcPr>
            <w:tcW w:w="4281" w:type="dxa"/>
            <w:tcBorders>
              <w:bottom w:val="single" w:sz="4" w:space="0" w:color="auto"/>
            </w:tcBorders>
          </w:tcPr>
          <w:p w:rsidR="000933F9" w:rsidRPr="00134E9D" w:rsidRDefault="000933F9" w:rsidP="000933F9">
            <w:pPr>
              <w:keepNext/>
              <w:keepLines/>
              <w:widowControl w:val="0"/>
              <w:suppressLineNumbers/>
              <w:suppressAutoHyphens/>
              <w:spacing w:after="0" w:line="240" w:lineRule="auto"/>
              <w:rPr>
                <w:rFonts w:ascii="Times New Roman" w:hAnsi="Times New Roman" w:cs="Times New Roman"/>
                <w:b/>
                <w:bCs/>
                <w:sz w:val="20"/>
                <w:szCs w:val="20"/>
              </w:rPr>
            </w:pPr>
            <w:r w:rsidRPr="00134E9D">
              <w:rPr>
                <w:rFonts w:ascii="Times New Roman" w:hAnsi="Times New Roman" w:cs="Times New Roman"/>
                <w:b/>
                <w:bCs/>
                <w:sz w:val="20"/>
                <w:szCs w:val="20"/>
              </w:rPr>
              <w:t>Основания для  отказа в участии в запросе котировок</w:t>
            </w:r>
          </w:p>
        </w:tc>
        <w:tc>
          <w:tcPr>
            <w:tcW w:w="5812" w:type="dxa"/>
            <w:tcBorders>
              <w:bottom w:val="single" w:sz="4" w:space="0" w:color="auto"/>
            </w:tcBorders>
          </w:tcPr>
          <w:p w:rsidR="00303747" w:rsidRPr="00303747" w:rsidRDefault="00303747" w:rsidP="00303747">
            <w:pPr>
              <w:spacing w:after="0" w:line="240" w:lineRule="auto"/>
              <w:ind w:firstLine="709"/>
              <w:jc w:val="both"/>
              <w:rPr>
                <w:rFonts w:ascii="Times New Roman" w:hAnsi="Times New Roman" w:cs="Times New Roman"/>
                <w:sz w:val="20"/>
                <w:szCs w:val="20"/>
              </w:rPr>
            </w:pPr>
            <w:r w:rsidRPr="00303747">
              <w:rPr>
                <w:rFonts w:ascii="Times New Roman" w:hAnsi="Times New Roman" w:cs="Times New Roman"/>
                <w:sz w:val="20"/>
                <w:szCs w:val="20"/>
              </w:rPr>
              <w:t>Комиссия по осуществлению закупок не рассматривает и отклоняет заявки на участие в запросе котировок в следующих случаях:</w:t>
            </w:r>
          </w:p>
          <w:p w:rsidR="00303747" w:rsidRPr="00303747" w:rsidRDefault="00303747" w:rsidP="00303747">
            <w:pPr>
              <w:spacing w:after="0" w:line="240" w:lineRule="auto"/>
              <w:ind w:firstLine="709"/>
              <w:jc w:val="both"/>
              <w:rPr>
                <w:rFonts w:ascii="Times New Roman" w:hAnsi="Times New Roman" w:cs="Times New Roman"/>
                <w:spacing w:val="-2"/>
                <w:sz w:val="20"/>
                <w:szCs w:val="20"/>
              </w:rPr>
            </w:pPr>
            <w:r w:rsidRPr="00303747">
              <w:rPr>
                <w:rFonts w:ascii="Times New Roman" w:hAnsi="Times New Roman" w:cs="Times New Roman"/>
                <w:sz w:val="20"/>
                <w:szCs w:val="20"/>
              </w:rPr>
              <w:t>1)</w:t>
            </w:r>
            <w:r w:rsidRPr="00303747">
              <w:rPr>
                <w:rFonts w:ascii="Times New Roman" w:hAnsi="Times New Roman" w:cs="Times New Roman"/>
                <w:spacing w:val="-2"/>
                <w:sz w:val="20"/>
                <w:szCs w:val="20"/>
              </w:rPr>
              <w:t xml:space="preserve"> непредоставления информации, предусмотренной пунктом 13 настоящего извещения,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303747" w:rsidRPr="00303747" w:rsidRDefault="00303747" w:rsidP="00303747">
            <w:pPr>
              <w:spacing w:after="0" w:line="240" w:lineRule="auto"/>
              <w:ind w:firstLine="709"/>
              <w:jc w:val="both"/>
              <w:rPr>
                <w:rFonts w:ascii="Times New Roman" w:hAnsi="Times New Roman" w:cs="Times New Roman"/>
                <w:spacing w:val="-2"/>
                <w:sz w:val="20"/>
                <w:szCs w:val="20"/>
              </w:rPr>
            </w:pPr>
            <w:r w:rsidRPr="00303747">
              <w:rPr>
                <w:rFonts w:ascii="Times New Roman" w:hAnsi="Times New Roman" w:cs="Times New Roman"/>
                <w:spacing w:val="-2"/>
                <w:sz w:val="20"/>
                <w:szCs w:val="20"/>
              </w:rPr>
              <w:t xml:space="preserve">2) несоответствия информации, предусмотренной пунктом 13 настоящего извещения, требованиям извещения о таком запросе котировок; </w:t>
            </w:r>
          </w:p>
          <w:p w:rsidR="00303747" w:rsidRPr="00303747" w:rsidRDefault="00303747" w:rsidP="00303747">
            <w:pPr>
              <w:pStyle w:val="formattext"/>
              <w:spacing w:before="0" w:beforeAutospacing="0" w:after="0" w:afterAutospacing="0"/>
              <w:ind w:firstLine="708"/>
              <w:jc w:val="both"/>
              <w:rPr>
                <w:spacing w:val="-2"/>
                <w:sz w:val="20"/>
                <w:szCs w:val="20"/>
              </w:rPr>
            </w:pPr>
            <w:r w:rsidRPr="00303747">
              <w:rPr>
                <w:spacing w:val="-2"/>
                <w:sz w:val="20"/>
                <w:szCs w:val="20"/>
              </w:rPr>
              <w:t xml:space="preserve">3) если предложенная в таких заявках цена товара, работы или услуги превышает начальную (максимальную) цену договора, указанную в извещении о проведении запроса котировок. </w:t>
            </w:r>
          </w:p>
          <w:p w:rsidR="00303747" w:rsidRPr="00303747" w:rsidRDefault="00303747" w:rsidP="00303747">
            <w:pPr>
              <w:pStyle w:val="formattext"/>
              <w:spacing w:before="0" w:beforeAutospacing="0" w:after="0" w:afterAutospacing="0"/>
              <w:ind w:firstLine="708"/>
              <w:jc w:val="both"/>
              <w:rPr>
                <w:spacing w:val="-2"/>
                <w:sz w:val="20"/>
                <w:szCs w:val="20"/>
              </w:rPr>
            </w:pPr>
            <w:r w:rsidRPr="00303747">
              <w:rPr>
                <w:spacing w:val="-2"/>
                <w:sz w:val="20"/>
                <w:szCs w:val="20"/>
              </w:rPr>
              <w:t>Отклонение заявок на участие в запросе котировок по иным основаниям      не допускается.</w:t>
            </w:r>
          </w:p>
          <w:p w:rsidR="00303747" w:rsidRPr="00303747" w:rsidRDefault="00303747" w:rsidP="00303747">
            <w:pPr>
              <w:pStyle w:val="ConsPlusNormal"/>
              <w:tabs>
                <w:tab w:val="left" w:pos="0"/>
              </w:tabs>
              <w:ind w:firstLine="709"/>
              <w:jc w:val="both"/>
              <w:rPr>
                <w:rFonts w:ascii="Times New Roman" w:hAnsi="Times New Roman"/>
                <w:sz w:val="20"/>
                <w:szCs w:val="20"/>
              </w:rPr>
            </w:pPr>
            <w:r w:rsidRPr="00303747">
              <w:rPr>
                <w:rFonts w:ascii="Times New Roman" w:hAnsi="Times New Roman"/>
                <w:sz w:val="20"/>
                <w:szCs w:val="20"/>
              </w:rPr>
              <w:t>В случае допущения арифметических ошибок они рассматриваются закупочной комиссией, как невыполнение требований к заполнению котировочной заявки, и такие котировочные заявки отклоняются.</w:t>
            </w:r>
          </w:p>
          <w:p w:rsidR="000933F9" w:rsidRPr="00023F3F" w:rsidRDefault="000933F9" w:rsidP="000933F9">
            <w:pPr>
              <w:pStyle w:val="ConsPlusNormal"/>
              <w:tabs>
                <w:tab w:val="left" w:pos="0"/>
              </w:tabs>
              <w:ind w:firstLine="709"/>
              <w:jc w:val="both"/>
              <w:rPr>
                <w:rFonts w:ascii="Times New Roman" w:hAnsi="Times New Roman"/>
                <w:sz w:val="20"/>
                <w:szCs w:val="20"/>
              </w:rPr>
            </w:pPr>
          </w:p>
        </w:tc>
      </w:tr>
      <w:tr w:rsidR="000933F9" w:rsidRPr="00023F3F">
        <w:trPr>
          <w:trHeight w:val="250"/>
        </w:trPr>
        <w:tc>
          <w:tcPr>
            <w:tcW w:w="675" w:type="dxa"/>
          </w:tcPr>
          <w:p w:rsidR="000933F9" w:rsidRPr="00023F3F" w:rsidRDefault="000933F9" w:rsidP="000933F9">
            <w:pPr>
              <w:spacing w:after="0" w:line="240" w:lineRule="auto"/>
              <w:rPr>
                <w:rFonts w:ascii="Times New Roman" w:hAnsi="Times New Roman" w:cs="Times New Roman"/>
                <w:sz w:val="20"/>
                <w:szCs w:val="20"/>
              </w:rPr>
            </w:pPr>
            <w:r>
              <w:rPr>
                <w:rFonts w:ascii="Times New Roman" w:hAnsi="Times New Roman" w:cs="Times New Roman"/>
                <w:sz w:val="20"/>
                <w:szCs w:val="20"/>
              </w:rPr>
              <w:t>17</w:t>
            </w:r>
          </w:p>
        </w:tc>
        <w:tc>
          <w:tcPr>
            <w:tcW w:w="4281" w:type="dxa"/>
          </w:tcPr>
          <w:p w:rsidR="000933F9" w:rsidRPr="00134E9D" w:rsidRDefault="000933F9" w:rsidP="000933F9">
            <w:pPr>
              <w:keepNext/>
              <w:suppressLineNumbers/>
              <w:suppressAutoHyphens/>
              <w:spacing w:after="0" w:line="240" w:lineRule="auto"/>
              <w:rPr>
                <w:rFonts w:ascii="Times New Roman" w:hAnsi="Times New Roman" w:cs="Times New Roman"/>
                <w:b/>
                <w:sz w:val="20"/>
                <w:szCs w:val="20"/>
              </w:rPr>
            </w:pPr>
            <w:r w:rsidRPr="00134E9D">
              <w:rPr>
                <w:rFonts w:ascii="Times New Roman" w:hAnsi="Times New Roman" w:cs="Times New Roman"/>
                <w:b/>
                <w:sz w:val="20"/>
                <w:szCs w:val="20"/>
              </w:rPr>
              <w:t>Порядок и срок заключения договора по итогам закупки</w:t>
            </w:r>
          </w:p>
          <w:p w:rsidR="000933F9" w:rsidRPr="00134E9D" w:rsidRDefault="000933F9" w:rsidP="000933F9">
            <w:pPr>
              <w:keepNext/>
              <w:suppressLineNumbers/>
              <w:suppressAutoHyphens/>
              <w:spacing w:after="0" w:line="240" w:lineRule="auto"/>
              <w:rPr>
                <w:rFonts w:ascii="Times New Roman" w:hAnsi="Times New Roman" w:cs="Times New Roman"/>
                <w:sz w:val="20"/>
                <w:szCs w:val="20"/>
              </w:rPr>
            </w:pPr>
          </w:p>
        </w:tc>
        <w:tc>
          <w:tcPr>
            <w:tcW w:w="5812" w:type="dxa"/>
          </w:tcPr>
          <w:p w:rsidR="000933F9" w:rsidRPr="00F118C7" w:rsidRDefault="000933F9" w:rsidP="00F118C7">
            <w:pPr>
              <w:autoSpaceDE w:val="0"/>
              <w:autoSpaceDN w:val="0"/>
              <w:adjustRightInd w:val="0"/>
              <w:spacing w:after="0" w:line="240" w:lineRule="auto"/>
              <w:ind w:firstLine="431"/>
              <w:jc w:val="both"/>
              <w:rPr>
                <w:rFonts w:ascii="Times New Roman" w:hAnsi="Times New Roman" w:cs="Times New Roman"/>
                <w:bCs/>
                <w:sz w:val="20"/>
                <w:szCs w:val="20"/>
              </w:rPr>
            </w:pPr>
            <w:r w:rsidRPr="00F118C7">
              <w:rPr>
                <w:rFonts w:ascii="Times New Roman" w:hAnsi="Times New Roman" w:cs="Times New Roman"/>
                <w:bCs/>
                <w:sz w:val="20"/>
                <w:szCs w:val="20"/>
              </w:rPr>
              <w:t xml:space="preserve">Подписание договора проводится на электронной площадке </w:t>
            </w:r>
            <w:hyperlink r:id="rId10" w:history="1">
              <w:r w:rsidRPr="00F118C7">
                <w:rPr>
                  <w:rStyle w:val="a7"/>
                  <w:rFonts w:ascii="Times New Roman" w:hAnsi="Times New Roman"/>
                  <w:sz w:val="20"/>
                  <w:szCs w:val="20"/>
                  <w:lang w:val="en-US"/>
                </w:rPr>
                <w:t>www</w:t>
              </w:r>
              <w:r w:rsidRPr="00F118C7">
                <w:rPr>
                  <w:rStyle w:val="a7"/>
                  <w:rFonts w:ascii="Times New Roman" w:hAnsi="Times New Roman"/>
                  <w:sz w:val="20"/>
                  <w:szCs w:val="20"/>
                </w:rPr>
                <w:t>.оts-tender.</w:t>
              </w:r>
              <w:r w:rsidRPr="00F118C7">
                <w:rPr>
                  <w:rStyle w:val="a7"/>
                  <w:rFonts w:ascii="Times New Roman" w:hAnsi="Times New Roman"/>
                  <w:sz w:val="20"/>
                  <w:szCs w:val="20"/>
                  <w:lang w:val="en-US"/>
                </w:rPr>
                <w:t>ru</w:t>
              </w:r>
            </w:hyperlink>
            <w:r w:rsidRPr="00F118C7">
              <w:rPr>
                <w:rFonts w:ascii="Times New Roman" w:hAnsi="Times New Roman" w:cs="Times New Roman"/>
                <w:bCs/>
                <w:sz w:val="20"/>
                <w:szCs w:val="20"/>
              </w:rPr>
              <w:t xml:space="preserve"> с использованием </w:t>
            </w:r>
            <w:r w:rsidRPr="00F118C7">
              <w:rPr>
                <w:rFonts w:ascii="Times New Roman" w:hAnsi="Times New Roman" w:cs="Times New Roman"/>
                <w:sz w:val="20"/>
                <w:szCs w:val="20"/>
              </w:rPr>
              <w:t>усиленной электронной подписью лица, имеющего право действовать от имени победителя такого запроса котировок.</w:t>
            </w:r>
          </w:p>
          <w:p w:rsidR="000933F9" w:rsidRPr="00F118C7" w:rsidRDefault="00303747" w:rsidP="00F118C7">
            <w:pPr>
              <w:widowControl w:val="0"/>
              <w:autoSpaceDE w:val="0"/>
              <w:autoSpaceDN w:val="0"/>
              <w:adjustRightInd w:val="0"/>
              <w:spacing w:after="0" w:line="240" w:lineRule="auto"/>
              <w:ind w:firstLine="431"/>
              <w:jc w:val="both"/>
              <w:rPr>
                <w:rFonts w:ascii="Times New Roman" w:hAnsi="Times New Roman" w:cs="Times New Roman"/>
                <w:sz w:val="20"/>
                <w:szCs w:val="20"/>
              </w:rPr>
            </w:pPr>
            <w:r w:rsidRPr="00F118C7">
              <w:rPr>
                <w:rFonts w:ascii="Times New Roman" w:hAnsi="Times New Roman" w:cs="Times New Roman"/>
                <w:sz w:val="20"/>
                <w:szCs w:val="20"/>
              </w:rP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w:t>
            </w:r>
          </w:p>
          <w:p w:rsidR="00F118C7" w:rsidRPr="00F118C7" w:rsidRDefault="00F118C7" w:rsidP="00F118C7">
            <w:pPr>
              <w:widowControl w:val="0"/>
              <w:autoSpaceDE w:val="0"/>
              <w:autoSpaceDN w:val="0"/>
              <w:adjustRightInd w:val="0"/>
              <w:spacing w:after="0" w:line="240" w:lineRule="auto"/>
              <w:ind w:firstLine="431"/>
              <w:jc w:val="both"/>
              <w:rPr>
                <w:rFonts w:ascii="Times New Roman" w:hAnsi="Times New Roman" w:cs="Times New Roman"/>
                <w:sz w:val="20"/>
                <w:szCs w:val="20"/>
              </w:rPr>
            </w:pPr>
            <w:r w:rsidRPr="00F118C7">
              <w:rPr>
                <w:rFonts w:ascii="Times New Roman" w:hAnsi="Times New Roman" w:cs="Times New Roman"/>
                <w:sz w:val="20"/>
                <w:szCs w:val="20"/>
              </w:rPr>
              <w:t>Обязанность заключения договора с заказчиком возлагается на</w:t>
            </w:r>
            <w:r w:rsidRPr="00F118C7">
              <w:rPr>
                <w:rFonts w:ascii="Times New Roman" w:hAnsi="Times New Roman" w:cs="Times New Roman"/>
                <w:sz w:val="20"/>
                <w:szCs w:val="20"/>
                <w:lang w:val="en-US"/>
              </w:rPr>
              <w:t> </w:t>
            </w:r>
            <w:r w:rsidRPr="00F118C7">
              <w:rPr>
                <w:rFonts w:ascii="Times New Roman" w:hAnsi="Times New Roman" w:cs="Times New Roman"/>
                <w:sz w:val="20"/>
                <w:szCs w:val="20"/>
              </w:rPr>
              <w:t>участника, признанного победителем конкурентной процедуры закупки или</w:t>
            </w:r>
            <w:r w:rsidRPr="00F118C7">
              <w:rPr>
                <w:rFonts w:ascii="Times New Roman" w:hAnsi="Times New Roman" w:cs="Times New Roman"/>
                <w:sz w:val="20"/>
                <w:szCs w:val="20"/>
                <w:lang w:val="en-US"/>
              </w:rPr>
              <w:t> </w:t>
            </w:r>
            <w:r w:rsidRPr="00F118C7">
              <w:rPr>
                <w:rFonts w:ascii="Times New Roman" w:hAnsi="Times New Roman" w:cs="Times New Roman"/>
                <w:sz w:val="20"/>
                <w:szCs w:val="20"/>
              </w:rPr>
              <w:t>на единственного участника закупки.</w:t>
            </w:r>
          </w:p>
          <w:p w:rsidR="00F118C7" w:rsidRPr="00F118C7" w:rsidRDefault="00F118C7" w:rsidP="00F118C7">
            <w:pPr>
              <w:spacing w:after="0" w:line="240" w:lineRule="auto"/>
              <w:ind w:firstLine="708"/>
              <w:jc w:val="both"/>
              <w:rPr>
                <w:rFonts w:ascii="Times New Roman" w:hAnsi="Times New Roman" w:cs="Times New Roman"/>
                <w:sz w:val="20"/>
                <w:szCs w:val="20"/>
              </w:rPr>
            </w:pPr>
            <w:r w:rsidRPr="00F118C7">
              <w:rPr>
                <w:rFonts w:ascii="Times New Roman" w:hAnsi="Times New Roman" w:cs="Times New Roman"/>
                <w:b/>
                <w:sz w:val="20"/>
                <w:szCs w:val="20"/>
              </w:rPr>
              <w:t>Победитель закупки считается уклонившимся от заключения договора при наступлении любого из следующих событий</w:t>
            </w:r>
            <w:r w:rsidRPr="00F118C7">
              <w:rPr>
                <w:rFonts w:ascii="Times New Roman" w:hAnsi="Times New Roman" w:cs="Times New Roman"/>
                <w:sz w:val="20"/>
                <w:szCs w:val="20"/>
              </w:rPr>
              <w:t>:</w:t>
            </w:r>
          </w:p>
          <w:p w:rsidR="00F118C7" w:rsidRPr="00F118C7" w:rsidRDefault="00F118C7" w:rsidP="00F118C7">
            <w:pPr>
              <w:spacing w:after="0" w:line="240" w:lineRule="auto"/>
              <w:ind w:firstLine="708"/>
              <w:jc w:val="both"/>
              <w:rPr>
                <w:rFonts w:ascii="Times New Roman" w:hAnsi="Times New Roman" w:cs="Times New Roman"/>
                <w:sz w:val="20"/>
                <w:szCs w:val="20"/>
              </w:rPr>
            </w:pPr>
            <w:r w:rsidRPr="00F118C7">
              <w:rPr>
                <w:rFonts w:ascii="Times New Roman" w:hAnsi="Times New Roman" w:cs="Times New Roman"/>
                <w:sz w:val="20"/>
                <w:szCs w:val="20"/>
              </w:rPr>
              <w:t>1) предоставление участником закупки письменного отказа от</w:t>
            </w:r>
            <w:r w:rsidRPr="00F118C7">
              <w:rPr>
                <w:rFonts w:ascii="Times New Roman" w:hAnsi="Times New Roman" w:cs="Times New Roman"/>
                <w:sz w:val="20"/>
                <w:szCs w:val="20"/>
                <w:lang w:val="en-US"/>
              </w:rPr>
              <w:t> </w:t>
            </w:r>
            <w:r w:rsidRPr="00F118C7">
              <w:rPr>
                <w:rFonts w:ascii="Times New Roman" w:hAnsi="Times New Roman" w:cs="Times New Roman"/>
                <w:sz w:val="20"/>
                <w:szCs w:val="20"/>
              </w:rPr>
              <w:t>заключения договора;</w:t>
            </w:r>
          </w:p>
          <w:p w:rsidR="00F118C7" w:rsidRPr="00F118C7" w:rsidRDefault="00F118C7" w:rsidP="00F118C7">
            <w:pPr>
              <w:spacing w:after="0" w:line="240" w:lineRule="auto"/>
              <w:ind w:firstLine="708"/>
              <w:jc w:val="both"/>
              <w:rPr>
                <w:rFonts w:ascii="Times New Roman" w:hAnsi="Times New Roman" w:cs="Times New Roman"/>
                <w:sz w:val="20"/>
                <w:szCs w:val="20"/>
              </w:rPr>
            </w:pPr>
            <w:r w:rsidRPr="00F118C7">
              <w:rPr>
                <w:rFonts w:ascii="Times New Roman" w:hAnsi="Times New Roman" w:cs="Times New Roman"/>
                <w:sz w:val="20"/>
                <w:szCs w:val="20"/>
              </w:rPr>
              <w:t>2) непредоставление участником закупки в указанные в извещении</w:t>
            </w:r>
            <w:r w:rsidRPr="00F118C7">
              <w:rPr>
                <w:rFonts w:ascii="Times New Roman" w:hAnsi="Times New Roman" w:cs="Times New Roman"/>
                <w:sz w:val="20"/>
                <w:szCs w:val="20"/>
                <w:lang w:val="en-US"/>
              </w:rPr>
              <w:t> </w:t>
            </w:r>
            <w:r w:rsidRPr="00F118C7">
              <w:rPr>
                <w:rFonts w:ascii="Times New Roman" w:hAnsi="Times New Roman" w:cs="Times New Roman"/>
                <w:sz w:val="20"/>
                <w:szCs w:val="20"/>
              </w:rPr>
              <w:t xml:space="preserve"> сроки подписанного со своей стороны проекта договора.</w:t>
            </w:r>
          </w:p>
          <w:p w:rsidR="00F118C7" w:rsidRPr="00A32C5C" w:rsidRDefault="00F118C7" w:rsidP="000933F9">
            <w:pPr>
              <w:widowControl w:val="0"/>
              <w:autoSpaceDE w:val="0"/>
              <w:autoSpaceDN w:val="0"/>
              <w:adjustRightInd w:val="0"/>
              <w:spacing w:after="0" w:line="240" w:lineRule="auto"/>
              <w:ind w:firstLine="431"/>
              <w:jc w:val="both"/>
              <w:rPr>
                <w:rFonts w:ascii="Times New Roman" w:hAnsi="Times New Roman"/>
                <w:b/>
                <w:sz w:val="20"/>
                <w:szCs w:val="20"/>
              </w:rPr>
            </w:pPr>
          </w:p>
        </w:tc>
      </w:tr>
      <w:tr w:rsidR="000933F9" w:rsidRPr="00023F3F">
        <w:trPr>
          <w:trHeight w:val="250"/>
        </w:trPr>
        <w:tc>
          <w:tcPr>
            <w:tcW w:w="675" w:type="dxa"/>
          </w:tcPr>
          <w:p w:rsidR="000933F9" w:rsidRPr="00023F3F" w:rsidRDefault="00F118C7" w:rsidP="000933F9">
            <w:pPr>
              <w:spacing w:after="0" w:line="240" w:lineRule="auto"/>
              <w:rPr>
                <w:rFonts w:ascii="Times New Roman" w:hAnsi="Times New Roman" w:cs="Times New Roman"/>
                <w:sz w:val="20"/>
                <w:szCs w:val="20"/>
              </w:rPr>
            </w:pPr>
            <w:r>
              <w:rPr>
                <w:rFonts w:ascii="Times New Roman" w:hAnsi="Times New Roman" w:cs="Times New Roman"/>
                <w:sz w:val="20"/>
                <w:szCs w:val="20"/>
              </w:rPr>
              <w:t>18</w:t>
            </w:r>
          </w:p>
        </w:tc>
        <w:tc>
          <w:tcPr>
            <w:tcW w:w="4281" w:type="dxa"/>
          </w:tcPr>
          <w:p w:rsidR="000933F9" w:rsidRPr="00F118C7" w:rsidRDefault="000933F9" w:rsidP="000933F9">
            <w:pPr>
              <w:keepNext/>
              <w:suppressLineNumbers/>
              <w:suppressAutoHyphens/>
              <w:spacing w:after="0" w:line="240" w:lineRule="auto"/>
              <w:rPr>
                <w:rFonts w:ascii="Times New Roman" w:hAnsi="Times New Roman" w:cs="Times New Roman"/>
                <w:b/>
                <w:sz w:val="20"/>
                <w:szCs w:val="20"/>
              </w:rPr>
            </w:pPr>
            <w:r w:rsidRPr="00F118C7">
              <w:rPr>
                <w:rFonts w:ascii="Times New Roman" w:hAnsi="Times New Roman" w:cs="Times New Roman"/>
                <w:b/>
                <w:sz w:val="20"/>
                <w:szCs w:val="20"/>
              </w:rPr>
              <w:t>Отказ Заказчика от заключения договора</w:t>
            </w:r>
          </w:p>
        </w:tc>
        <w:tc>
          <w:tcPr>
            <w:tcW w:w="5812" w:type="dxa"/>
          </w:tcPr>
          <w:p w:rsidR="000933F9" w:rsidRPr="00A32C5C" w:rsidRDefault="000933F9" w:rsidP="000933F9">
            <w:pPr>
              <w:pStyle w:val="Textbody"/>
              <w:tabs>
                <w:tab w:val="left" w:pos="142"/>
                <w:tab w:val="left" w:pos="1276"/>
              </w:tabs>
              <w:spacing w:after="0" w:line="240" w:lineRule="auto"/>
              <w:rPr>
                <w:rFonts w:ascii="Times New Roman" w:hAnsi="Times New Roman"/>
                <w:color w:val="000000"/>
                <w:sz w:val="20"/>
                <w:szCs w:val="20"/>
              </w:rPr>
            </w:pPr>
            <w:r w:rsidRPr="00A32C5C">
              <w:rPr>
                <w:rFonts w:ascii="Times New Roman" w:hAnsi="Times New Roman"/>
                <w:sz w:val="20"/>
                <w:szCs w:val="20"/>
              </w:rPr>
              <w:t>Отказ от заключения договора возможен по следующим основаниям:</w:t>
            </w:r>
          </w:p>
          <w:p w:rsidR="000933F9" w:rsidRPr="00A32C5C" w:rsidRDefault="000933F9" w:rsidP="000933F9">
            <w:pPr>
              <w:pStyle w:val="5"/>
              <w:numPr>
                <w:ilvl w:val="3"/>
                <w:numId w:val="21"/>
              </w:numPr>
              <w:tabs>
                <w:tab w:val="left" w:pos="1276"/>
              </w:tabs>
              <w:suppressAutoHyphens w:val="0"/>
              <w:autoSpaceDE w:val="0"/>
              <w:autoSpaceDN w:val="0"/>
              <w:adjustRightInd w:val="0"/>
              <w:spacing w:before="0"/>
              <w:ind w:left="0" w:firstLine="709"/>
              <w:outlineLvl w:val="9"/>
              <w:rPr>
                <w:rFonts w:ascii="Times New Roman" w:hAnsi="Times New Roman"/>
                <w:sz w:val="20"/>
                <w:szCs w:val="20"/>
              </w:rPr>
            </w:pPr>
            <w:r w:rsidRPr="00A32C5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w:t>
            </w:r>
            <w:r>
              <w:rPr>
                <w:rFonts w:ascii="Times New Roman" w:hAnsi="Times New Roman"/>
                <w:sz w:val="20"/>
                <w:szCs w:val="20"/>
              </w:rPr>
              <w:t xml:space="preserve"> </w:t>
            </w:r>
            <w:r w:rsidRPr="00A32C5C">
              <w:rPr>
                <w:rFonts w:ascii="Times New Roman" w:hAnsi="Times New Roman"/>
                <w:sz w:val="20"/>
                <w:szCs w:val="20"/>
              </w:rPr>
              <w:t>на целесообразность заключения и (или) исполнения договора;</w:t>
            </w:r>
          </w:p>
          <w:p w:rsidR="000933F9" w:rsidRPr="00A32C5C" w:rsidRDefault="000933F9" w:rsidP="000933F9">
            <w:pPr>
              <w:pStyle w:val="5"/>
              <w:keepNext/>
              <w:numPr>
                <w:ilvl w:val="3"/>
                <w:numId w:val="21"/>
              </w:numPr>
              <w:tabs>
                <w:tab w:val="left" w:pos="1276"/>
              </w:tabs>
              <w:spacing w:before="0" w:line="200" w:lineRule="atLeast"/>
              <w:ind w:left="0" w:firstLine="709"/>
              <w:outlineLvl w:val="9"/>
              <w:rPr>
                <w:rFonts w:ascii="Times New Roman" w:hAnsi="Times New Roman"/>
                <w:sz w:val="20"/>
                <w:szCs w:val="20"/>
              </w:rPr>
            </w:pPr>
            <w:r w:rsidRPr="00A32C5C">
              <w:rPr>
                <w:rFonts w:ascii="Times New Roman" w:hAnsi="Times New Roman"/>
                <w:sz w:val="20"/>
                <w:szCs w:val="20"/>
              </w:rPr>
              <w:t>уменьшение ранее доведенных до Заказчика как получателя бюджетных средств лимитов бюджетных обязательств;</w:t>
            </w:r>
          </w:p>
          <w:p w:rsidR="000933F9" w:rsidRPr="00A32C5C" w:rsidRDefault="000933F9" w:rsidP="000933F9">
            <w:pPr>
              <w:pStyle w:val="5"/>
              <w:numPr>
                <w:ilvl w:val="3"/>
                <w:numId w:val="21"/>
              </w:numPr>
              <w:tabs>
                <w:tab w:val="left" w:pos="1276"/>
              </w:tabs>
              <w:spacing w:before="0" w:line="200" w:lineRule="atLeast"/>
              <w:ind w:left="0" w:firstLine="709"/>
              <w:outlineLvl w:val="9"/>
              <w:rPr>
                <w:rFonts w:ascii="Times New Roman" w:hAnsi="Times New Roman"/>
                <w:sz w:val="20"/>
                <w:szCs w:val="20"/>
              </w:rPr>
            </w:pPr>
            <w:r w:rsidRPr="00A32C5C">
              <w:rPr>
                <w:rFonts w:ascii="Times New Roman" w:hAnsi="Times New Roman"/>
                <w:sz w:val="20"/>
                <w:szCs w:val="20"/>
              </w:rPr>
              <w:t>необходимость исполнения предписания контролирующих органов и (или) вступившего в законную силу судебного акта;</w:t>
            </w:r>
          </w:p>
          <w:p w:rsidR="000933F9" w:rsidRPr="00A32C5C" w:rsidRDefault="000933F9" w:rsidP="000933F9">
            <w:pPr>
              <w:pStyle w:val="5"/>
              <w:numPr>
                <w:ilvl w:val="3"/>
                <w:numId w:val="21"/>
              </w:numPr>
              <w:tabs>
                <w:tab w:val="left" w:pos="1276"/>
              </w:tabs>
              <w:spacing w:before="0" w:line="200" w:lineRule="atLeast"/>
              <w:ind w:left="0" w:firstLine="709"/>
              <w:outlineLvl w:val="9"/>
              <w:rPr>
                <w:rFonts w:ascii="Times New Roman" w:hAnsi="Times New Roman"/>
                <w:sz w:val="20"/>
                <w:szCs w:val="20"/>
              </w:rPr>
            </w:pPr>
            <w:r w:rsidRPr="00A32C5C">
              <w:rPr>
                <w:rFonts w:ascii="Times New Roman" w:hAnsi="Times New Roman"/>
                <w:sz w:val="20"/>
                <w:szCs w:val="20"/>
              </w:rPr>
              <w:t xml:space="preserve">изменение норм законодательства Российской Федерации, регулирующих порядок исполнения договора и (или) обосновывающих потребность в </w:t>
            </w:r>
            <w:r w:rsidRPr="00A32C5C">
              <w:rPr>
                <w:rFonts w:ascii="Times New Roman" w:hAnsi="Times New Roman"/>
                <w:color w:val="000000"/>
                <w:sz w:val="20"/>
                <w:szCs w:val="20"/>
              </w:rPr>
              <w:t>товарах, работах, услугах</w:t>
            </w:r>
            <w:r w:rsidRPr="00A32C5C">
              <w:rPr>
                <w:rFonts w:ascii="Times New Roman" w:hAnsi="Times New Roman"/>
                <w:sz w:val="20"/>
                <w:szCs w:val="20"/>
              </w:rPr>
              <w:t>;</w:t>
            </w:r>
          </w:p>
          <w:p w:rsidR="000933F9" w:rsidRPr="00A32C5C" w:rsidRDefault="000933F9" w:rsidP="000933F9">
            <w:pPr>
              <w:pStyle w:val="5"/>
              <w:numPr>
                <w:ilvl w:val="3"/>
                <w:numId w:val="21"/>
              </w:numPr>
              <w:tabs>
                <w:tab w:val="left" w:pos="142"/>
                <w:tab w:val="left" w:pos="1276"/>
              </w:tabs>
              <w:spacing w:before="0"/>
              <w:ind w:left="0" w:firstLine="709"/>
              <w:outlineLvl w:val="9"/>
              <w:rPr>
                <w:rFonts w:ascii="Times New Roman" w:hAnsi="Times New Roman"/>
                <w:sz w:val="20"/>
                <w:szCs w:val="20"/>
              </w:rPr>
            </w:pPr>
            <w:r w:rsidRPr="00A32C5C">
              <w:rPr>
                <w:rFonts w:ascii="Times New Roman" w:hAnsi="Times New Roman"/>
                <w:sz w:val="20"/>
                <w:szCs w:val="20"/>
              </w:rPr>
              <w:t xml:space="preserve">поставщик (подрядчик, исполнитель) не соответствует требованиям, установленным извещением об осуществлении закупки </w:t>
            </w:r>
            <w:r w:rsidRPr="00A32C5C">
              <w:rPr>
                <w:rFonts w:ascii="Times New Roman" w:hAnsi="Times New Roman"/>
                <w:sz w:val="20"/>
                <w:szCs w:val="20"/>
              </w:rPr>
              <w:br/>
              <w:t xml:space="preserve">и (или) документацией о закупке или товар, предлагаемый к поставке, не соответствует требованиям, установленным извещением об осуществлении закупки и (или) документацией о </w:t>
            </w:r>
            <w:r w:rsidRPr="00A32C5C">
              <w:rPr>
                <w:rFonts w:ascii="Times New Roman" w:hAnsi="Times New Roman"/>
                <w:sz w:val="20"/>
                <w:szCs w:val="20"/>
              </w:rPr>
              <w:lastRenderedPageBreak/>
              <w:t>закупке, либо информация о предлагаемом к поставке товаре в заявке участника содержит недостоверную информацию.</w:t>
            </w:r>
          </w:p>
        </w:tc>
      </w:tr>
      <w:tr w:rsidR="000933F9" w:rsidRPr="00023F3F" w:rsidTr="00EE51C6">
        <w:trPr>
          <w:trHeight w:val="250"/>
        </w:trPr>
        <w:tc>
          <w:tcPr>
            <w:tcW w:w="675" w:type="dxa"/>
          </w:tcPr>
          <w:p w:rsidR="000933F9" w:rsidRPr="00134E9D" w:rsidRDefault="00F118C7" w:rsidP="000933F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19</w:t>
            </w:r>
          </w:p>
        </w:tc>
        <w:tc>
          <w:tcPr>
            <w:tcW w:w="4281" w:type="dxa"/>
            <w:tcBorders>
              <w:top w:val="single" w:sz="4" w:space="0" w:color="auto"/>
              <w:left w:val="single" w:sz="4" w:space="0" w:color="auto"/>
              <w:bottom w:val="single" w:sz="4" w:space="0" w:color="auto"/>
              <w:right w:val="single" w:sz="4" w:space="0" w:color="auto"/>
            </w:tcBorders>
          </w:tcPr>
          <w:p w:rsidR="000933F9" w:rsidRPr="00134E9D" w:rsidRDefault="000933F9" w:rsidP="000933F9">
            <w:pPr>
              <w:autoSpaceDE w:val="0"/>
              <w:autoSpaceDN w:val="0"/>
              <w:adjustRightInd w:val="0"/>
              <w:spacing w:after="0" w:line="240" w:lineRule="auto"/>
              <w:jc w:val="both"/>
              <w:rPr>
                <w:rFonts w:ascii="Times New Roman" w:hAnsi="Times New Roman" w:cs="Times New Roman"/>
                <w:b/>
                <w:bCs/>
                <w:sz w:val="20"/>
                <w:szCs w:val="20"/>
              </w:rPr>
            </w:pPr>
            <w:r w:rsidRPr="00134E9D">
              <w:rPr>
                <w:rFonts w:ascii="Times New Roman" w:hAnsi="Times New Roman" w:cs="Times New Roman"/>
                <w:b/>
                <w:bCs/>
                <w:sz w:val="20"/>
                <w:szCs w:val="20"/>
              </w:rPr>
              <w:t>Срок, место и порядок представления документации о проведении запроса котировок (адрес в информационно-телекоммуникационной сети «Интернет»);</w:t>
            </w:r>
          </w:p>
          <w:p w:rsidR="000933F9" w:rsidRPr="00134E9D" w:rsidRDefault="000933F9" w:rsidP="000933F9">
            <w:pPr>
              <w:autoSpaceDE w:val="0"/>
              <w:autoSpaceDN w:val="0"/>
              <w:adjustRightInd w:val="0"/>
              <w:spacing w:after="0" w:line="240" w:lineRule="auto"/>
              <w:jc w:val="both"/>
              <w:rPr>
                <w:rFonts w:ascii="Times New Roman" w:hAnsi="Times New Roman" w:cs="Times New Roman"/>
                <w:b/>
                <w:sz w:val="20"/>
                <w:szCs w:val="20"/>
              </w:rPr>
            </w:pPr>
          </w:p>
          <w:p w:rsidR="000933F9" w:rsidRPr="00134E9D" w:rsidRDefault="000933F9" w:rsidP="000933F9">
            <w:pPr>
              <w:autoSpaceDE w:val="0"/>
              <w:autoSpaceDN w:val="0"/>
              <w:adjustRightInd w:val="0"/>
              <w:spacing w:after="0" w:line="240" w:lineRule="auto"/>
              <w:jc w:val="both"/>
              <w:rPr>
                <w:rFonts w:ascii="Times New Roman" w:hAnsi="Times New Roman" w:cs="Times New Roman"/>
                <w:bCs/>
                <w:sz w:val="20"/>
                <w:szCs w:val="20"/>
              </w:rPr>
            </w:pPr>
            <w:r w:rsidRPr="00134E9D">
              <w:rPr>
                <w:rFonts w:ascii="Times New Roman" w:hAnsi="Times New Roman" w:cs="Times New Roman"/>
                <w:b/>
                <w:sz w:val="20"/>
                <w:szCs w:val="20"/>
              </w:rPr>
              <w:t>Порядок и сроки внесения платы, взимаемой заказчиком за предоставление документации</w:t>
            </w:r>
          </w:p>
        </w:tc>
        <w:tc>
          <w:tcPr>
            <w:tcW w:w="5812" w:type="dxa"/>
            <w:tcBorders>
              <w:top w:val="single" w:sz="4" w:space="0" w:color="auto"/>
              <w:left w:val="single" w:sz="4" w:space="0" w:color="auto"/>
              <w:bottom w:val="single" w:sz="4" w:space="0" w:color="auto"/>
              <w:right w:val="single" w:sz="4" w:space="0" w:color="auto"/>
            </w:tcBorders>
          </w:tcPr>
          <w:p w:rsidR="000933F9" w:rsidRPr="00F605A3" w:rsidRDefault="000933F9" w:rsidP="000933F9">
            <w:pPr>
              <w:autoSpaceDE w:val="0"/>
              <w:autoSpaceDN w:val="0"/>
              <w:adjustRightInd w:val="0"/>
              <w:spacing w:after="0" w:line="240" w:lineRule="auto"/>
              <w:jc w:val="both"/>
              <w:rPr>
                <w:rFonts w:ascii="Times New Roman" w:hAnsi="Times New Roman" w:cs="Times New Roman"/>
                <w:bCs/>
                <w:sz w:val="20"/>
                <w:szCs w:val="20"/>
              </w:rPr>
            </w:pPr>
            <w:r w:rsidRPr="00F605A3">
              <w:rPr>
                <w:rFonts w:ascii="Times New Roman" w:hAnsi="Times New Roman" w:cs="Times New Roman"/>
                <w:bCs/>
                <w:sz w:val="20"/>
                <w:szCs w:val="20"/>
              </w:rPr>
              <w:t>В течение срока подачи заявки на участие в запросе котировок</w:t>
            </w:r>
            <w:r>
              <w:rPr>
                <w:rFonts w:ascii="Times New Roman" w:hAnsi="Times New Roman" w:cs="Times New Roman"/>
                <w:bCs/>
                <w:sz w:val="20"/>
                <w:szCs w:val="20"/>
              </w:rPr>
              <w:t xml:space="preserve"> путем скачивания документации со следующих сайтов:</w:t>
            </w:r>
          </w:p>
          <w:p w:rsidR="000933F9" w:rsidRPr="00F605A3" w:rsidRDefault="00AB2915" w:rsidP="000933F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ЭТП "Регион"</w:t>
            </w:r>
          </w:p>
          <w:p w:rsidR="000933F9" w:rsidRPr="00F605A3" w:rsidRDefault="000933F9" w:rsidP="000933F9">
            <w:pPr>
              <w:autoSpaceDE w:val="0"/>
              <w:autoSpaceDN w:val="0"/>
              <w:adjustRightInd w:val="0"/>
              <w:spacing w:after="0" w:line="240" w:lineRule="auto"/>
              <w:jc w:val="both"/>
              <w:rPr>
                <w:rFonts w:ascii="Times New Roman" w:hAnsi="Times New Roman" w:cs="Times New Roman"/>
                <w:bCs/>
                <w:sz w:val="20"/>
                <w:szCs w:val="20"/>
              </w:rPr>
            </w:pPr>
            <w:r w:rsidRPr="00F605A3">
              <w:rPr>
                <w:rFonts w:ascii="Times New Roman" w:hAnsi="Times New Roman" w:cs="Times New Roman"/>
                <w:bCs/>
                <w:sz w:val="20"/>
                <w:szCs w:val="20"/>
              </w:rPr>
              <w:t>сайт в сети «Интернет»: http://</w:t>
            </w:r>
            <w:r w:rsidR="00AB2915" w:rsidRPr="00AB2915">
              <w:rPr>
                <w:rFonts w:ascii="Times New Roman" w:hAnsi="Times New Roman" w:cs="Times New Roman"/>
                <w:bCs/>
                <w:sz w:val="20"/>
                <w:szCs w:val="20"/>
              </w:rPr>
              <w:t>torgi.etp-region.ru</w:t>
            </w:r>
            <w:r w:rsidRPr="00F605A3">
              <w:rPr>
                <w:rFonts w:ascii="Times New Roman" w:hAnsi="Times New Roman" w:cs="Times New Roman"/>
                <w:bCs/>
                <w:sz w:val="20"/>
                <w:szCs w:val="20"/>
              </w:rPr>
              <w:t xml:space="preserve">. </w:t>
            </w:r>
          </w:p>
          <w:p w:rsidR="000933F9" w:rsidRPr="00F605A3" w:rsidRDefault="000933F9" w:rsidP="000933F9">
            <w:pPr>
              <w:autoSpaceDE w:val="0"/>
              <w:autoSpaceDN w:val="0"/>
              <w:adjustRightInd w:val="0"/>
              <w:spacing w:after="0" w:line="240" w:lineRule="auto"/>
              <w:jc w:val="both"/>
              <w:rPr>
                <w:rFonts w:ascii="Times New Roman" w:hAnsi="Times New Roman" w:cs="Times New Roman"/>
                <w:bCs/>
                <w:sz w:val="20"/>
                <w:szCs w:val="20"/>
              </w:rPr>
            </w:pPr>
            <w:r w:rsidRPr="00F605A3">
              <w:rPr>
                <w:rFonts w:ascii="Times New Roman" w:hAnsi="Times New Roman" w:cs="Times New Roman"/>
                <w:bCs/>
                <w:sz w:val="20"/>
                <w:szCs w:val="20"/>
              </w:rPr>
              <w:t>Официальный сайт ЕИС</w:t>
            </w:r>
          </w:p>
          <w:p w:rsidR="000933F9" w:rsidRPr="00F605A3" w:rsidRDefault="000933F9" w:rsidP="000933F9">
            <w:pPr>
              <w:autoSpaceDE w:val="0"/>
              <w:autoSpaceDN w:val="0"/>
              <w:adjustRightInd w:val="0"/>
              <w:spacing w:after="0" w:line="240" w:lineRule="auto"/>
              <w:jc w:val="both"/>
              <w:rPr>
                <w:rFonts w:ascii="Times New Roman" w:hAnsi="Times New Roman" w:cs="Times New Roman"/>
                <w:bCs/>
                <w:sz w:val="20"/>
                <w:szCs w:val="20"/>
              </w:rPr>
            </w:pPr>
            <w:r w:rsidRPr="00F605A3">
              <w:rPr>
                <w:rFonts w:ascii="Times New Roman" w:hAnsi="Times New Roman" w:cs="Times New Roman"/>
                <w:bCs/>
                <w:sz w:val="20"/>
                <w:szCs w:val="20"/>
              </w:rPr>
              <w:t xml:space="preserve">сайт в сети «Интернет»: </w:t>
            </w:r>
            <w:hyperlink r:id="rId11" w:history="1">
              <w:r w:rsidRPr="00F605A3">
                <w:rPr>
                  <w:rStyle w:val="a7"/>
                  <w:rFonts w:ascii="Times New Roman" w:hAnsi="Times New Roman"/>
                  <w:bCs/>
                  <w:sz w:val="20"/>
                  <w:szCs w:val="20"/>
                </w:rPr>
                <w:t>http://www.zakupki.gov.ru</w:t>
              </w:r>
            </w:hyperlink>
          </w:p>
          <w:p w:rsidR="000933F9" w:rsidRPr="00F605A3" w:rsidRDefault="000933F9" w:rsidP="000933F9">
            <w:pPr>
              <w:autoSpaceDE w:val="0"/>
              <w:autoSpaceDN w:val="0"/>
              <w:adjustRightInd w:val="0"/>
              <w:spacing w:after="0" w:line="240" w:lineRule="auto"/>
              <w:jc w:val="both"/>
              <w:rPr>
                <w:rFonts w:ascii="Times New Roman" w:hAnsi="Times New Roman" w:cs="Times New Roman"/>
                <w:bCs/>
                <w:sz w:val="20"/>
                <w:szCs w:val="20"/>
              </w:rPr>
            </w:pPr>
          </w:p>
          <w:p w:rsidR="000933F9" w:rsidRPr="00F605A3" w:rsidRDefault="000933F9" w:rsidP="000933F9">
            <w:pPr>
              <w:autoSpaceDE w:val="0"/>
              <w:autoSpaceDN w:val="0"/>
              <w:adjustRightInd w:val="0"/>
              <w:spacing w:after="0" w:line="240" w:lineRule="auto"/>
              <w:jc w:val="both"/>
              <w:rPr>
                <w:rFonts w:ascii="Times New Roman" w:hAnsi="Times New Roman" w:cs="Times New Roman"/>
                <w:sz w:val="20"/>
                <w:szCs w:val="20"/>
              </w:rPr>
            </w:pPr>
            <w:r w:rsidRPr="00F605A3">
              <w:rPr>
                <w:rFonts w:ascii="Times New Roman" w:hAnsi="Times New Roman" w:cs="Times New Roman"/>
                <w:bCs/>
                <w:sz w:val="20"/>
                <w:szCs w:val="20"/>
              </w:rPr>
              <w:t xml:space="preserve">Оплата </w:t>
            </w:r>
            <w:r w:rsidRPr="00F605A3">
              <w:rPr>
                <w:rFonts w:ascii="Times New Roman" w:hAnsi="Times New Roman" w:cs="Times New Roman"/>
                <w:sz w:val="20"/>
                <w:szCs w:val="20"/>
              </w:rPr>
              <w:t>за предоставление документации</w:t>
            </w:r>
            <w:r w:rsidRPr="00F605A3">
              <w:rPr>
                <w:rFonts w:ascii="Times New Roman" w:hAnsi="Times New Roman" w:cs="Times New Roman"/>
                <w:bCs/>
                <w:sz w:val="20"/>
                <w:szCs w:val="20"/>
              </w:rPr>
              <w:t xml:space="preserve"> не взимается</w:t>
            </w:r>
          </w:p>
        </w:tc>
      </w:tr>
      <w:tr w:rsidR="000933F9" w:rsidRPr="00023F3F">
        <w:trPr>
          <w:trHeight w:val="250"/>
        </w:trPr>
        <w:tc>
          <w:tcPr>
            <w:tcW w:w="675" w:type="dxa"/>
          </w:tcPr>
          <w:p w:rsidR="000933F9" w:rsidRPr="00134E9D" w:rsidRDefault="000933F9" w:rsidP="004F21FF">
            <w:pPr>
              <w:spacing w:after="0" w:line="240" w:lineRule="auto"/>
              <w:rPr>
                <w:rFonts w:ascii="Times New Roman" w:hAnsi="Times New Roman" w:cs="Times New Roman"/>
                <w:sz w:val="20"/>
                <w:szCs w:val="20"/>
              </w:rPr>
            </w:pPr>
            <w:r w:rsidRPr="00134E9D">
              <w:rPr>
                <w:rFonts w:ascii="Times New Roman" w:hAnsi="Times New Roman" w:cs="Times New Roman"/>
                <w:sz w:val="20"/>
                <w:szCs w:val="20"/>
              </w:rPr>
              <w:t>2</w:t>
            </w:r>
            <w:r w:rsidR="004F21FF">
              <w:rPr>
                <w:rFonts w:ascii="Times New Roman" w:hAnsi="Times New Roman" w:cs="Times New Roman"/>
                <w:sz w:val="20"/>
                <w:szCs w:val="20"/>
              </w:rPr>
              <w:t>0</w:t>
            </w:r>
          </w:p>
        </w:tc>
        <w:tc>
          <w:tcPr>
            <w:tcW w:w="4281" w:type="dxa"/>
          </w:tcPr>
          <w:p w:rsidR="000933F9" w:rsidRPr="00134E9D" w:rsidRDefault="000933F9" w:rsidP="000933F9">
            <w:pPr>
              <w:autoSpaceDE w:val="0"/>
              <w:autoSpaceDN w:val="0"/>
              <w:adjustRightInd w:val="0"/>
              <w:spacing w:after="0" w:line="240" w:lineRule="auto"/>
              <w:jc w:val="both"/>
              <w:rPr>
                <w:rFonts w:ascii="Times New Roman" w:hAnsi="Times New Roman" w:cs="Times New Roman"/>
                <w:b/>
                <w:sz w:val="20"/>
                <w:szCs w:val="20"/>
              </w:rPr>
            </w:pPr>
            <w:r w:rsidRPr="00134E9D">
              <w:rPr>
                <w:rFonts w:ascii="Times New Roman" w:hAnsi="Times New Roman" w:cs="Times New Roman"/>
                <w:b/>
                <w:sz w:val="20"/>
                <w:szCs w:val="20"/>
              </w:rPr>
              <w:t>Язык документов, входящих в состав заявки на участие в запросе котировок</w:t>
            </w:r>
          </w:p>
        </w:tc>
        <w:tc>
          <w:tcPr>
            <w:tcW w:w="5812" w:type="dxa"/>
          </w:tcPr>
          <w:p w:rsidR="000933F9" w:rsidRPr="00023F3F" w:rsidRDefault="000933F9" w:rsidP="000933F9">
            <w:pPr>
              <w:autoSpaceDE w:val="0"/>
              <w:autoSpaceDN w:val="0"/>
              <w:adjustRightInd w:val="0"/>
              <w:spacing w:after="0" w:line="240" w:lineRule="auto"/>
              <w:ind w:firstLine="431"/>
              <w:jc w:val="both"/>
              <w:rPr>
                <w:rFonts w:ascii="Times New Roman" w:hAnsi="Times New Roman" w:cs="Times New Roman"/>
                <w:sz w:val="20"/>
                <w:szCs w:val="20"/>
              </w:rPr>
            </w:pPr>
            <w:r w:rsidRPr="007E3382">
              <w:rPr>
                <w:rFonts w:ascii="Times New Roman" w:hAnsi="Times New Roman"/>
                <w:sz w:val="20"/>
                <w:szCs w:val="20"/>
              </w:rPr>
              <w:t>Заявка и документы, входящие в состав заявки, должны быть составлены на русском языке, за ис</w:t>
            </w:r>
            <w:r>
              <w:rPr>
                <w:rFonts w:ascii="Times New Roman" w:hAnsi="Times New Roman"/>
                <w:sz w:val="20"/>
                <w:szCs w:val="20"/>
              </w:rPr>
              <w:t>ключением специальных терминов</w:t>
            </w:r>
            <w:r w:rsidRPr="007E3382">
              <w:rPr>
                <w:rFonts w:ascii="Times New Roman" w:hAnsi="Times New Roman"/>
                <w:sz w:val="20"/>
                <w:szCs w:val="20"/>
              </w:rPr>
              <w:t>.</w:t>
            </w:r>
            <w:r>
              <w:rPr>
                <w:rFonts w:ascii="Times New Roman" w:hAnsi="Times New Roman"/>
                <w:sz w:val="20"/>
                <w:szCs w:val="20"/>
              </w:rPr>
              <w:t xml:space="preserve"> </w:t>
            </w:r>
            <w:r w:rsidRPr="007E3382">
              <w:rPr>
                <w:rFonts w:ascii="Times New Roman" w:hAnsi="Times New Roman"/>
                <w:sz w:val="20"/>
                <w:szCs w:val="20"/>
              </w:rPr>
              <w:t xml:space="preserve">Если заявка и (или) какой-либо другой документ, входящий в состав заявки, составлен не на русском языке, к заявке должны быть приложены </w:t>
            </w:r>
            <w:r w:rsidRPr="007E3382">
              <w:rPr>
                <w:rFonts w:ascii="Times New Roman" w:hAnsi="Times New Roman"/>
                <w:sz w:val="20"/>
                <w:szCs w:val="20"/>
              </w:rPr>
              <w:br/>
              <w:t>их надлежащим образом заверенные переводы на русский язык.</w:t>
            </w:r>
          </w:p>
        </w:tc>
      </w:tr>
      <w:tr w:rsidR="000933F9" w:rsidRPr="00023F3F">
        <w:trPr>
          <w:trHeight w:val="250"/>
        </w:trPr>
        <w:tc>
          <w:tcPr>
            <w:tcW w:w="675" w:type="dxa"/>
          </w:tcPr>
          <w:p w:rsidR="000933F9" w:rsidRPr="00134E9D" w:rsidRDefault="000933F9" w:rsidP="004F21FF">
            <w:pPr>
              <w:spacing w:after="0" w:line="240" w:lineRule="auto"/>
              <w:rPr>
                <w:rFonts w:ascii="Times New Roman" w:hAnsi="Times New Roman" w:cs="Times New Roman"/>
                <w:sz w:val="20"/>
                <w:szCs w:val="20"/>
              </w:rPr>
            </w:pPr>
            <w:r w:rsidRPr="00134E9D">
              <w:rPr>
                <w:rFonts w:ascii="Times New Roman" w:hAnsi="Times New Roman" w:cs="Times New Roman"/>
                <w:sz w:val="20"/>
                <w:szCs w:val="20"/>
              </w:rPr>
              <w:t>2</w:t>
            </w:r>
            <w:r w:rsidR="004F21FF">
              <w:rPr>
                <w:rFonts w:ascii="Times New Roman" w:hAnsi="Times New Roman" w:cs="Times New Roman"/>
                <w:sz w:val="20"/>
                <w:szCs w:val="20"/>
              </w:rPr>
              <w:t>1</w:t>
            </w:r>
          </w:p>
        </w:tc>
        <w:tc>
          <w:tcPr>
            <w:tcW w:w="4281" w:type="dxa"/>
          </w:tcPr>
          <w:p w:rsidR="000933F9" w:rsidRPr="004F21FF" w:rsidRDefault="000933F9" w:rsidP="000933F9">
            <w:pPr>
              <w:spacing w:after="0" w:line="240" w:lineRule="auto"/>
              <w:rPr>
                <w:rFonts w:ascii="Times New Roman" w:hAnsi="Times New Roman" w:cs="Times New Roman"/>
                <w:b/>
                <w:sz w:val="20"/>
                <w:szCs w:val="20"/>
              </w:rPr>
            </w:pPr>
            <w:r w:rsidRPr="004F21FF">
              <w:rPr>
                <w:rFonts w:ascii="Times New Roman" w:hAnsi="Times New Roman" w:cs="Times New Roman"/>
                <w:b/>
                <w:sz w:val="20"/>
                <w:szCs w:val="20"/>
              </w:rPr>
              <w:t>Требования к обеспечению заявки на участие в запросе котировок</w:t>
            </w:r>
          </w:p>
        </w:tc>
        <w:tc>
          <w:tcPr>
            <w:tcW w:w="5812" w:type="dxa"/>
          </w:tcPr>
          <w:p w:rsidR="000933F9" w:rsidRPr="00023F3F" w:rsidRDefault="000933F9" w:rsidP="000933F9">
            <w:pPr>
              <w:pStyle w:val="Default"/>
              <w:jc w:val="both"/>
              <w:rPr>
                <w:rFonts w:ascii="Times New Roman" w:hAnsi="Times New Roman" w:cs="Times New Roman"/>
                <w:color w:val="auto"/>
                <w:sz w:val="20"/>
                <w:szCs w:val="20"/>
              </w:rPr>
            </w:pPr>
            <w:r w:rsidRPr="00023F3F">
              <w:rPr>
                <w:rFonts w:ascii="Times New Roman" w:hAnsi="Times New Roman" w:cs="Times New Roman"/>
                <w:sz w:val="20"/>
                <w:szCs w:val="20"/>
              </w:rPr>
              <w:t>Не установлено</w:t>
            </w:r>
          </w:p>
        </w:tc>
      </w:tr>
      <w:tr w:rsidR="004F21FF" w:rsidRPr="00023F3F">
        <w:trPr>
          <w:trHeight w:val="250"/>
        </w:trPr>
        <w:tc>
          <w:tcPr>
            <w:tcW w:w="675" w:type="dxa"/>
          </w:tcPr>
          <w:p w:rsidR="004F21FF" w:rsidRPr="00134E9D" w:rsidRDefault="004F21FF" w:rsidP="004F21FF">
            <w:pPr>
              <w:spacing w:after="0" w:line="240" w:lineRule="auto"/>
              <w:rPr>
                <w:rFonts w:ascii="Times New Roman" w:hAnsi="Times New Roman" w:cs="Times New Roman"/>
                <w:sz w:val="20"/>
                <w:szCs w:val="20"/>
              </w:rPr>
            </w:pPr>
            <w:r w:rsidRPr="00134E9D">
              <w:rPr>
                <w:rFonts w:ascii="Times New Roman" w:hAnsi="Times New Roman" w:cs="Times New Roman"/>
                <w:sz w:val="20"/>
                <w:szCs w:val="20"/>
              </w:rPr>
              <w:t>2</w:t>
            </w:r>
            <w:r>
              <w:rPr>
                <w:rFonts w:ascii="Times New Roman" w:hAnsi="Times New Roman" w:cs="Times New Roman"/>
                <w:sz w:val="20"/>
                <w:szCs w:val="20"/>
              </w:rPr>
              <w:t>2</w:t>
            </w:r>
          </w:p>
        </w:tc>
        <w:tc>
          <w:tcPr>
            <w:tcW w:w="4281" w:type="dxa"/>
          </w:tcPr>
          <w:p w:rsidR="004F21FF" w:rsidRPr="004F21FF" w:rsidRDefault="004F21FF" w:rsidP="004F21FF">
            <w:pPr>
              <w:spacing w:after="0" w:line="240" w:lineRule="auto"/>
              <w:rPr>
                <w:rFonts w:ascii="Times New Roman" w:hAnsi="Times New Roman" w:cs="Times New Roman"/>
                <w:b/>
                <w:sz w:val="20"/>
                <w:szCs w:val="20"/>
              </w:rPr>
            </w:pPr>
            <w:r w:rsidRPr="004F21FF">
              <w:rPr>
                <w:rFonts w:ascii="Times New Roman" w:hAnsi="Times New Roman" w:cs="Times New Roman"/>
                <w:b/>
                <w:sz w:val="20"/>
                <w:szCs w:val="20"/>
              </w:rPr>
              <w:t>Размер обеспечения заявки на участие в запросе котировок</w:t>
            </w:r>
          </w:p>
        </w:tc>
        <w:tc>
          <w:tcPr>
            <w:tcW w:w="5812" w:type="dxa"/>
          </w:tcPr>
          <w:p w:rsidR="004F21FF" w:rsidRPr="00023F3F" w:rsidRDefault="004F21FF" w:rsidP="004F21FF">
            <w:pPr>
              <w:pStyle w:val="Default"/>
              <w:jc w:val="both"/>
              <w:rPr>
                <w:rFonts w:ascii="Times New Roman" w:hAnsi="Times New Roman" w:cs="Times New Roman"/>
                <w:color w:val="auto"/>
                <w:sz w:val="20"/>
                <w:szCs w:val="20"/>
              </w:rPr>
            </w:pPr>
            <w:r w:rsidRPr="00023F3F">
              <w:rPr>
                <w:rFonts w:ascii="Times New Roman" w:hAnsi="Times New Roman" w:cs="Times New Roman"/>
                <w:sz w:val="20"/>
                <w:szCs w:val="20"/>
              </w:rPr>
              <w:t>Не установлено</w:t>
            </w:r>
          </w:p>
        </w:tc>
      </w:tr>
      <w:tr w:rsidR="004F21FF" w:rsidRPr="00023F3F">
        <w:trPr>
          <w:trHeight w:val="121"/>
        </w:trPr>
        <w:tc>
          <w:tcPr>
            <w:tcW w:w="675" w:type="dxa"/>
          </w:tcPr>
          <w:p w:rsidR="004F21FF" w:rsidRPr="00023F3F" w:rsidRDefault="004F21FF" w:rsidP="004F21FF">
            <w:pPr>
              <w:spacing w:after="0" w:line="240" w:lineRule="auto"/>
              <w:rPr>
                <w:rFonts w:ascii="Times New Roman" w:hAnsi="Times New Roman" w:cs="Times New Roman"/>
                <w:sz w:val="20"/>
                <w:szCs w:val="20"/>
              </w:rPr>
            </w:pPr>
            <w:r>
              <w:rPr>
                <w:rFonts w:ascii="Times New Roman" w:hAnsi="Times New Roman" w:cs="Times New Roman"/>
                <w:sz w:val="20"/>
                <w:szCs w:val="20"/>
              </w:rPr>
              <w:t>23</w:t>
            </w:r>
          </w:p>
        </w:tc>
        <w:tc>
          <w:tcPr>
            <w:tcW w:w="4281" w:type="dxa"/>
          </w:tcPr>
          <w:p w:rsidR="004F21FF" w:rsidRPr="004F21FF" w:rsidRDefault="004F21FF" w:rsidP="004F21FF">
            <w:pPr>
              <w:spacing w:after="0" w:line="240" w:lineRule="auto"/>
              <w:rPr>
                <w:rFonts w:ascii="Times New Roman" w:hAnsi="Times New Roman" w:cs="Times New Roman"/>
                <w:b/>
                <w:sz w:val="20"/>
                <w:szCs w:val="20"/>
              </w:rPr>
            </w:pPr>
            <w:r w:rsidRPr="004F21FF">
              <w:rPr>
                <w:rFonts w:ascii="Times New Roman" w:hAnsi="Times New Roman" w:cs="Times New Roman"/>
                <w:b/>
                <w:sz w:val="20"/>
                <w:szCs w:val="20"/>
              </w:rPr>
              <w:t>Требования к обеспечению исполнения договора</w:t>
            </w:r>
          </w:p>
        </w:tc>
        <w:tc>
          <w:tcPr>
            <w:tcW w:w="5812" w:type="dxa"/>
          </w:tcPr>
          <w:p w:rsidR="004F21FF" w:rsidRDefault="004F21FF" w:rsidP="004F21FF">
            <w:pPr>
              <w:pStyle w:val="aff0"/>
              <w:spacing w:line="240" w:lineRule="auto"/>
              <w:jc w:val="both"/>
              <w:rPr>
                <w:rFonts w:ascii="Times New Roman" w:hAnsi="Times New Roman"/>
              </w:rPr>
            </w:pPr>
            <w:r>
              <w:rPr>
                <w:rFonts w:ascii="Times New Roman" w:hAnsi="Times New Roman"/>
              </w:rPr>
              <w:t>Не у</w:t>
            </w:r>
            <w:r w:rsidRPr="00023F3F">
              <w:rPr>
                <w:rFonts w:ascii="Times New Roman" w:hAnsi="Times New Roman"/>
              </w:rPr>
              <w:t>становлено</w:t>
            </w:r>
          </w:p>
          <w:p w:rsidR="004F21FF" w:rsidRPr="00023F3F" w:rsidRDefault="004F21FF" w:rsidP="004F21FF">
            <w:pPr>
              <w:pStyle w:val="aff0"/>
              <w:spacing w:line="240" w:lineRule="auto"/>
              <w:jc w:val="both"/>
              <w:rPr>
                <w:rFonts w:ascii="Times New Roman" w:hAnsi="Times New Roman"/>
              </w:rPr>
            </w:pPr>
          </w:p>
        </w:tc>
      </w:tr>
      <w:tr w:rsidR="004F21FF" w:rsidRPr="00023F3F">
        <w:trPr>
          <w:trHeight w:val="250"/>
        </w:trPr>
        <w:tc>
          <w:tcPr>
            <w:tcW w:w="675" w:type="dxa"/>
          </w:tcPr>
          <w:p w:rsidR="004F21FF" w:rsidRPr="00023F3F" w:rsidRDefault="004F21FF" w:rsidP="004F21FF">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4281" w:type="dxa"/>
          </w:tcPr>
          <w:p w:rsidR="004F21FF" w:rsidRPr="004F21FF" w:rsidRDefault="004F21FF" w:rsidP="004F21FF">
            <w:pPr>
              <w:spacing w:after="0" w:line="240" w:lineRule="auto"/>
              <w:rPr>
                <w:rFonts w:ascii="Times New Roman" w:hAnsi="Times New Roman" w:cs="Times New Roman"/>
                <w:b/>
                <w:sz w:val="20"/>
                <w:szCs w:val="20"/>
              </w:rPr>
            </w:pPr>
            <w:r w:rsidRPr="004F21FF">
              <w:rPr>
                <w:rFonts w:ascii="Times New Roman" w:hAnsi="Times New Roman" w:cs="Times New Roman"/>
                <w:b/>
                <w:sz w:val="20"/>
                <w:szCs w:val="20"/>
              </w:rPr>
              <w:t>Размер обеспечения исполнения договора</w:t>
            </w:r>
          </w:p>
          <w:p w:rsidR="004F21FF" w:rsidRPr="004F21FF" w:rsidRDefault="004F21FF" w:rsidP="004F21FF">
            <w:pPr>
              <w:spacing w:after="0" w:line="240" w:lineRule="auto"/>
              <w:rPr>
                <w:rFonts w:ascii="Times New Roman" w:hAnsi="Times New Roman" w:cs="Times New Roman"/>
                <w:b/>
                <w:sz w:val="20"/>
                <w:szCs w:val="20"/>
              </w:rPr>
            </w:pPr>
          </w:p>
        </w:tc>
        <w:tc>
          <w:tcPr>
            <w:tcW w:w="5812" w:type="dxa"/>
          </w:tcPr>
          <w:p w:rsidR="004F21FF" w:rsidRDefault="004F21FF" w:rsidP="004F21FF">
            <w:pPr>
              <w:pStyle w:val="aff0"/>
              <w:spacing w:line="240" w:lineRule="auto"/>
              <w:jc w:val="both"/>
              <w:rPr>
                <w:rFonts w:ascii="Times New Roman" w:hAnsi="Times New Roman"/>
              </w:rPr>
            </w:pPr>
            <w:r>
              <w:rPr>
                <w:rFonts w:ascii="Times New Roman" w:hAnsi="Times New Roman"/>
              </w:rPr>
              <w:t>Не у</w:t>
            </w:r>
            <w:r w:rsidRPr="00023F3F">
              <w:rPr>
                <w:rFonts w:ascii="Times New Roman" w:hAnsi="Times New Roman"/>
              </w:rPr>
              <w:t>становлено</w:t>
            </w:r>
          </w:p>
          <w:p w:rsidR="004F21FF" w:rsidRPr="00023F3F" w:rsidRDefault="004F21FF" w:rsidP="004F21FF">
            <w:pPr>
              <w:pStyle w:val="aff0"/>
              <w:spacing w:line="240" w:lineRule="auto"/>
              <w:jc w:val="both"/>
              <w:rPr>
                <w:rFonts w:ascii="Times New Roman" w:hAnsi="Times New Roman"/>
              </w:rPr>
            </w:pPr>
          </w:p>
        </w:tc>
      </w:tr>
      <w:tr w:rsidR="004F21FF" w:rsidRPr="00023F3F">
        <w:trPr>
          <w:trHeight w:val="250"/>
        </w:trPr>
        <w:tc>
          <w:tcPr>
            <w:tcW w:w="675" w:type="dxa"/>
          </w:tcPr>
          <w:p w:rsidR="004F21FF" w:rsidRPr="00023F3F" w:rsidRDefault="004F21FF" w:rsidP="004F21FF">
            <w:pPr>
              <w:spacing w:after="0" w:line="240" w:lineRule="auto"/>
              <w:rPr>
                <w:rFonts w:ascii="Times New Roman" w:hAnsi="Times New Roman" w:cs="Times New Roman"/>
                <w:sz w:val="20"/>
                <w:szCs w:val="20"/>
              </w:rPr>
            </w:pPr>
            <w:r>
              <w:rPr>
                <w:rFonts w:ascii="Times New Roman" w:hAnsi="Times New Roman" w:cs="Times New Roman"/>
                <w:sz w:val="20"/>
                <w:szCs w:val="20"/>
              </w:rPr>
              <w:t>25</w:t>
            </w:r>
          </w:p>
        </w:tc>
        <w:tc>
          <w:tcPr>
            <w:tcW w:w="4281" w:type="dxa"/>
          </w:tcPr>
          <w:p w:rsidR="004F21FF" w:rsidRPr="004F21FF" w:rsidRDefault="004F21FF" w:rsidP="004F21FF">
            <w:pPr>
              <w:spacing w:after="0" w:line="240" w:lineRule="auto"/>
              <w:rPr>
                <w:rFonts w:ascii="Times New Roman" w:hAnsi="Times New Roman" w:cs="Times New Roman"/>
                <w:b/>
                <w:i/>
                <w:color w:val="000000"/>
                <w:sz w:val="20"/>
                <w:szCs w:val="20"/>
              </w:rPr>
            </w:pPr>
            <w:r w:rsidRPr="004F21FF">
              <w:rPr>
                <w:rStyle w:val="aff3"/>
                <w:rFonts w:ascii="Times New Roman" w:hAnsi="Times New Roman"/>
                <w:b/>
                <w:i w:val="0"/>
                <w:sz w:val="20"/>
                <w:szCs w:val="20"/>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812" w:type="dxa"/>
          </w:tcPr>
          <w:p w:rsidR="004F21FF" w:rsidRPr="00023F3F" w:rsidRDefault="004F21FF" w:rsidP="004F21FF">
            <w:pPr>
              <w:widowControl w:val="0"/>
              <w:spacing w:after="0" w:line="240" w:lineRule="auto"/>
              <w:jc w:val="both"/>
              <w:rPr>
                <w:rStyle w:val="aff3"/>
                <w:rFonts w:ascii="Times New Roman" w:hAnsi="Times New Roman"/>
                <w:i w:val="0"/>
                <w:sz w:val="20"/>
                <w:szCs w:val="20"/>
              </w:rPr>
            </w:pPr>
            <w:r w:rsidRPr="00023F3F">
              <w:rPr>
                <w:rStyle w:val="aff3"/>
                <w:rFonts w:ascii="Times New Roman" w:hAnsi="Times New Roman"/>
                <w:i w:val="0"/>
                <w:sz w:val="20"/>
                <w:szCs w:val="20"/>
              </w:rPr>
              <w:t xml:space="preserve">1. Настоящий пункт </w:t>
            </w:r>
            <w:r>
              <w:rPr>
                <w:rStyle w:val="aff3"/>
                <w:rFonts w:ascii="Times New Roman" w:hAnsi="Times New Roman"/>
                <w:i w:val="0"/>
                <w:sz w:val="20"/>
                <w:szCs w:val="20"/>
              </w:rPr>
              <w:t>извещения</w:t>
            </w:r>
            <w:r w:rsidRPr="00023F3F">
              <w:rPr>
                <w:rStyle w:val="aff3"/>
                <w:rFonts w:ascii="Times New Roman" w:hAnsi="Times New Roman"/>
                <w:i w:val="0"/>
                <w:sz w:val="20"/>
                <w:szCs w:val="20"/>
              </w:rPr>
              <w:t>(на основании Положения о закупках)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F21FF" w:rsidRPr="00023F3F" w:rsidRDefault="004F21FF" w:rsidP="004F21FF">
            <w:pPr>
              <w:widowControl w:val="0"/>
              <w:spacing w:after="0" w:line="240" w:lineRule="auto"/>
              <w:jc w:val="both"/>
              <w:rPr>
                <w:rStyle w:val="aff3"/>
                <w:rFonts w:ascii="Times New Roman" w:hAnsi="Times New Roman"/>
                <w:i w:val="0"/>
                <w:sz w:val="20"/>
                <w:szCs w:val="20"/>
              </w:rPr>
            </w:pPr>
            <w:r w:rsidRPr="00023F3F">
              <w:rPr>
                <w:rStyle w:val="aff3"/>
                <w:rFonts w:ascii="Times New Roman" w:hAnsi="Times New Roman"/>
                <w:i w:val="0"/>
                <w:sz w:val="20"/>
                <w:szCs w:val="20"/>
              </w:rPr>
              <w:t>2. При осуществлении закупок товаров, работ, услуг путем проведения  запроса котировок</w:t>
            </w:r>
            <w:r>
              <w:rPr>
                <w:rStyle w:val="aff3"/>
                <w:rFonts w:ascii="Times New Roman" w:hAnsi="Times New Roman"/>
                <w:i w:val="0"/>
                <w:sz w:val="20"/>
                <w:szCs w:val="20"/>
              </w:rPr>
              <w:t xml:space="preserve"> </w:t>
            </w:r>
            <w:r w:rsidRPr="00023F3F">
              <w:rPr>
                <w:rStyle w:val="aff3"/>
                <w:rFonts w:ascii="Times New Roman" w:hAnsi="Times New Roman"/>
                <w:i w:val="0"/>
                <w:sz w:val="20"/>
                <w:szCs w:val="20"/>
              </w:rPr>
              <w:t xml:space="preserve">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F21FF" w:rsidRPr="00023F3F" w:rsidRDefault="004F21FF" w:rsidP="004F21FF">
            <w:pPr>
              <w:widowControl w:val="0"/>
              <w:spacing w:after="0" w:line="240" w:lineRule="auto"/>
              <w:jc w:val="both"/>
              <w:rPr>
                <w:rStyle w:val="aff3"/>
                <w:rFonts w:ascii="Times New Roman" w:hAnsi="Times New Roman"/>
                <w:i w:val="0"/>
                <w:sz w:val="20"/>
                <w:szCs w:val="20"/>
              </w:rPr>
            </w:pPr>
            <w:r w:rsidRPr="00023F3F">
              <w:rPr>
                <w:rStyle w:val="aff3"/>
                <w:rFonts w:ascii="Times New Roman" w:hAnsi="Times New Roman"/>
                <w:i w:val="0"/>
                <w:sz w:val="20"/>
                <w:szCs w:val="20"/>
              </w:rPr>
              <w:t>3. На</w:t>
            </w:r>
            <w:r>
              <w:rPr>
                <w:rStyle w:val="aff3"/>
                <w:rFonts w:ascii="Times New Roman" w:hAnsi="Times New Roman"/>
                <w:i w:val="0"/>
                <w:sz w:val="20"/>
                <w:szCs w:val="20"/>
              </w:rPr>
              <w:t>стоящим пунктом документации устанавливается</w:t>
            </w:r>
            <w:r w:rsidRPr="00023F3F">
              <w:rPr>
                <w:rStyle w:val="aff3"/>
                <w:rFonts w:ascii="Times New Roman" w:hAnsi="Times New Roman"/>
                <w:i w:val="0"/>
                <w:sz w:val="20"/>
                <w:szCs w:val="20"/>
              </w:rPr>
              <w:t>:</w:t>
            </w:r>
          </w:p>
          <w:p w:rsidR="004F21FF" w:rsidRPr="004F21FF" w:rsidRDefault="004F21FF" w:rsidP="0067629C">
            <w:pPr>
              <w:spacing w:after="0" w:line="240" w:lineRule="auto"/>
              <w:ind w:firstLine="709"/>
              <w:jc w:val="both"/>
              <w:rPr>
                <w:rFonts w:ascii="Times New Roman" w:hAnsi="Times New Roman" w:cs="Times New Roman"/>
                <w:sz w:val="20"/>
                <w:szCs w:val="20"/>
              </w:rPr>
            </w:pPr>
            <w:r w:rsidRPr="004F21FF">
              <w:rPr>
                <w:rFonts w:ascii="Times New Roman" w:hAnsi="Times New Roman" w:cs="Times New Roman"/>
                <w:iCs/>
                <w:sz w:val="20"/>
                <w:szCs w:val="20"/>
              </w:rPr>
              <w:t xml:space="preserve">1) </w:t>
            </w:r>
            <w:r w:rsidRPr="004F21FF">
              <w:rPr>
                <w:rFonts w:ascii="Times New Roman" w:hAnsi="Times New Roman" w:cs="Times New Roman"/>
                <w:sz w:val="20"/>
                <w:szCs w:val="20"/>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F21FF" w:rsidRPr="004F21FF" w:rsidRDefault="004F21FF" w:rsidP="0067629C">
            <w:pPr>
              <w:spacing w:after="0" w:line="240" w:lineRule="auto"/>
              <w:ind w:firstLine="709"/>
              <w:jc w:val="both"/>
              <w:rPr>
                <w:rFonts w:ascii="Times New Roman" w:hAnsi="Times New Roman" w:cs="Times New Roman"/>
                <w:sz w:val="20"/>
                <w:szCs w:val="20"/>
              </w:rPr>
            </w:pPr>
            <w:r w:rsidRPr="004F21FF">
              <w:rPr>
                <w:rFonts w:ascii="Times New Roman" w:hAnsi="Times New Roman" w:cs="Times New Roman"/>
                <w:sz w:val="20"/>
                <w:szCs w:val="20"/>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F21FF" w:rsidRPr="004F21FF" w:rsidRDefault="004F21FF" w:rsidP="0067629C">
            <w:pPr>
              <w:spacing w:after="0" w:line="240" w:lineRule="auto"/>
              <w:ind w:firstLine="709"/>
              <w:jc w:val="both"/>
              <w:rPr>
                <w:rFonts w:ascii="Times New Roman" w:hAnsi="Times New Roman" w:cs="Times New Roman"/>
                <w:sz w:val="20"/>
                <w:szCs w:val="20"/>
              </w:rPr>
            </w:pPr>
            <w:r w:rsidRPr="004F21FF">
              <w:rPr>
                <w:rFonts w:ascii="Times New Roman" w:hAnsi="Times New Roman" w:cs="Times New Roman"/>
                <w:sz w:val="20"/>
                <w:szCs w:val="20"/>
              </w:rPr>
              <w:t>3) сведения о начальной (максимальной) цене единицы каждого товара, работы, услуги, являющихся предметом закупки;</w:t>
            </w:r>
          </w:p>
          <w:p w:rsidR="004F21FF" w:rsidRPr="004F21FF" w:rsidRDefault="004F21FF" w:rsidP="0067629C">
            <w:pPr>
              <w:spacing w:after="0" w:line="240" w:lineRule="auto"/>
              <w:ind w:firstLine="709"/>
              <w:jc w:val="both"/>
              <w:rPr>
                <w:rFonts w:ascii="Times New Roman" w:hAnsi="Times New Roman" w:cs="Times New Roman"/>
                <w:sz w:val="20"/>
                <w:szCs w:val="20"/>
              </w:rPr>
            </w:pPr>
            <w:r w:rsidRPr="004F21FF">
              <w:rPr>
                <w:rFonts w:ascii="Times New Roman" w:hAnsi="Times New Roman" w:cs="Times New Roman"/>
                <w:sz w:val="20"/>
                <w:szCs w:val="20"/>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F21FF" w:rsidRPr="004F21FF" w:rsidRDefault="004F21FF" w:rsidP="0067629C">
            <w:pPr>
              <w:spacing w:after="0" w:line="240" w:lineRule="auto"/>
              <w:ind w:firstLine="709"/>
              <w:jc w:val="both"/>
              <w:rPr>
                <w:rFonts w:ascii="Times New Roman" w:hAnsi="Times New Roman" w:cs="Times New Roman"/>
                <w:sz w:val="20"/>
                <w:szCs w:val="20"/>
              </w:rPr>
            </w:pPr>
            <w:r w:rsidRPr="004F21FF">
              <w:rPr>
                <w:rFonts w:ascii="Times New Roman" w:hAnsi="Times New Roman" w:cs="Times New Roman"/>
                <w:sz w:val="20"/>
                <w:szCs w:val="20"/>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4F21FF">
              <w:rPr>
                <w:rFonts w:ascii="Times New Roman" w:hAnsi="Times New Roman" w:cs="Times New Roman"/>
                <w:sz w:val="20"/>
                <w:szCs w:val="20"/>
                <w:lang w:val="en-US"/>
              </w:rPr>
              <w:t> </w:t>
            </w:r>
            <w:r w:rsidRPr="004F21FF">
              <w:rPr>
                <w:rFonts w:ascii="Times New Roman" w:hAnsi="Times New Roman" w:cs="Times New Roman"/>
                <w:sz w:val="20"/>
                <w:szCs w:val="20"/>
              </w:rPr>
              <w:t xml:space="preserve">произведение начальной (максимальной) цены единицы товара, работы, услуги, указанной в документации о закупке в соответствии с </w:t>
            </w:r>
            <w:r w:rsidRPr="004F21FF">
              <w:rPr>
                <w:rFonts w:ascii="Times New Roman" w:hAnsi="Times New Roman" w:cs="Times New Roman"/>
                <w:sz w:val="20"/>
                <w:szCs w:val="20"/>
              </w:rPr>
              <w:lastRenderedPageBreak/>
              <w:t>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4F21FF">
              <w:rPr>
                <w:rFonts w:ascii="Times New Roman" w:hAnsi="Times New Roman" w:cs="Times New Roman"/>
                <w:sz w:val="20"/>
                <w:szCs w:val="20"/>
                <w:lang w:val="en-US"/>
              </w:rPr>
              <w:t> </w:t>
            </w:r>
            <w:r w:rsidRPr="004F21FF">
              <w:rPr>
                <w:rFonts w:ascii="Times New Roman" w:hAnsi="Times New Roman" w:cs="Times New Roman"/>
                <w:sz w:val="20"/>
                <w:szCs w:val="20"/>
              </w:rPr>
              <w:t>результат деления цены договора, по которой заключается договор, на</w:t>
            </w:r>
            <w:r w:rsidRPr="004F21FF">
              <w:rPr>
                <w:rFonts w:ascii="Times New Roman" w:hAnsi="Times New Roman" w:cs="Times New Roman"/>
                <w:sz w:val="20"/>
                <w:szCs w:val="20"/>
                <w:lang w:val="en-US"/>
              </w:rPr>
              <w:t> </w:t>
            </w:r>
            <w:r w:rsidRPr="004F21FF">
              <w:rPr>
                <w:rFonts w:ascii="Times New Roman" w:hAnsi="Times New Roman" w:cs="Times New Roman"/>
                <w:sz w:val="20"/>
                <w:szCs w:val="20"/>
              </w:rPr>
              <w:t>начальную (максимальную) цену договора;</w:t>
            </w:r>
          </w:p>
          <w:p w:rsidR="004F21FF" w:rsidRPr="004F21FF" w:rsidRDefault="004F21FF" w:rsidP="0067629C">
            <w:pPr>
              <w:spacing w:after="0" w:line="240" w:lineRule="auto"/>
              <w:ind w:firstLine="709"/>
              <w:jc w:val="both"/>
              <w:rPr>
                <w:rFonts w:ascii="Times New Roman" w:hAnsi="Times New Roman" w:cs="Times New Roman"/>
                <w:sz w:val="20"/>
                <w:szCs w:val="20"/>
              </w:rPr>
            </w:pPr>
            <w:r w:rsidRPr="004F21FF">
              <w:rPr>
                <w:rFonts w:ascii="Times New Roman" w:hAnsi="Times New Roman" w:cs="Times New Roman"/>
                <w:sz w:val="20"/>
                <w:szCs w:val="20"/>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4F21FF">
              <w:rPr>
                <w:rFonts w:ascii="Times New Roman" w:hAnsi="Times New Roman" w:cs="Times New Roman"/>
                <w:sz w:val="20"/>
                <w:szCs w:val="20"/>
                <w:lang w:val="en-US"/>
              </w:rPr>
              <w:t> </w:t>
            </w:r>
            <w:r w:rsidRPr="004F21FF">
              <w:rPr>
                <w:rFonts w:ascii="Times New Roman" w:hAnsi="Times New Roman" w:cs="Times New Roman"/>
                <w:sz w:val="20"/>
                <w:szCs w:val="20"/>
              </w:rPr>
              <w:t>физических лиц);</w:t>
            </w:r>
          </w:p>
          <w:p w:rsidR="004F21FF" w:rsidRPr="004F21FF" w:rsidRDefault="004F21FF" w:rsidP="0067629C">
            <w:pPr>
              <w:spacing w:after="0" w:line="240" w:lineRule="auto"/>
              <w:ind w:firstLine="709"/>
              <w:jc w:val="both"/>
              <w:rPr>
                <w:rFonts w:ascii="Times New Roman" w:hAnsi="Times New Roman" w:cs="Times New Roman"/>
                <w:sz w:val="20"/>
                <w:szCs w:val="20"/>
              </w:rPr>
            </w:pPr>
            <w:r w:rsidRPr="004F21FF">
              <w:rPr>
                <w:rFonts w:ascii="Times New Roman" w:hAnsi="Times New Roman" w:cs="Times New Roman"/>
                <w:sz w:val="20"/>
                <w:szCs w:val="20"/>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F21FF" w:rsidRPr="004F21FF" w:rsidRDefault="004F21FF" w:rsidP="0067629C">
            <w:pPr>
              <w:spacing w:after="0" w:line="240" w:lineRule="auto"/>
              <w:ind w:firstLine="709"/>
              <w:jc w:val="both"/>
              <w:rPr>
                <w:rFonts w:ascii="Times New Roman" w:hAnsi="Times New Roman" w:cs="Times New Roman"/>
                <w:sz w:val="20"/>
                <w:szCs w:val="20"/>
              </w:rPr>
            </w:pPr>
            <w:r w:rsidRPr="004F21FF">
              <w:rPr>
                <w:rFonts w:ascii="Times New Roman" w:hAnsi="Times New Roman" w:cs="Times New Roman"/>
                <w:sz w:val="20"/>
                <w:szCs w:val="20"/>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F21FF" w:rsidRPr="004F21FF" w:rsidRDefault="004F21FF" w:rsidP="0067629C">
            <w:pPr>
              <w:spacing w:after="0" w:line="240" w:lineRule="auto"/>
              <w:ind w:firstLine="709"/>
              <w:jc w:val="both"/>
              <w:rPr>
                <w:rFonts w:ascii="Times New Roman" w:hAnsi="Times New Roman" w:cs="Times New Roman"/>
                <w:sz w:val="20"/>
                <w:szCs w:val="20"/>
              </w:rPr>
            </w:pPr>
            <w:r w:rsidRPr="004F21FF">
              <w:rPr>
                <w:rFonts w:ascii="Times New Roman" w:hAnsi="Times New Roman" w:cs="Times New Roman"/>
                <w:sz w:val="20"/>
                <w:szCs w:val="20"/>
              </w:rPr>
              <w:t>9) условие о том, что при исполнении договора, заключенного с</w:t>
            </w:r>
            <w:r w:rsidRPr="004F21FF">
              <w:rPr>
                <w:rFonts w:ascii="Times New Roman" w:hAnsi="Times New Roman" w:cs="Times New Roman"/>
                <w:sz w:val="20"/>
                <w:szCs w:val="20"/>
                <w:lang w:val="en-US"/>
              </w:rPr>
              <w:t> </w:t>
            </w:r>
            <w:r w:rsidRPr="004F21FF">
              <w:rPr>
                <w:rFonts w:ascii="Times New Roman" w:hAnsi="Times New Roman" w:cs="Times New Roman"/>
                <w:sz w:val="20"/>
                <w:szCs w:val="20"/>
              </w:rPr>
              <w:t>участником закупки, которому предоставлен приоритет в соответствии с</w:t>
            </w:r>
            <w:r w:rsidRPr="004F21FF">
              <w:rPr>
                <w:rFonts w:ascii="Times New Roman" w:hAnsi="Times New Roman" w:cs="Times New Roman"/>
                <w:sz w:val="20"/>
                <w:szCs w:val="20"/>
                <w:lang w:val="en-US"/>
              </w:rPr>
              <w:t> </w:t>
            </w:r>
            <w:r w:rsidRPr="004F21FF">
              <w:rPr>
                <w:rFonts w:ascii="Times New Roman" w:hAnsi="Times New Roman" w:cs="Times New Roman"/>
                <w:sz w:val="20"/>
                <w:szCs w:val="20"/>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4F21FF">
              <w:rPr>
                <w:rFonts w:ascii="Times New Roman" w:hAnsi="Times New Roman" w:cs="Times New Roman"/>
                <w:sz w:val="20"/>
                <w:szCs w:val="20"/>
                <w:lang w:val="en-US"/>
              </w:rPr>
              <w:t> </w:t>
            </w:r>
            <w:r w:rsidRPr="004F21FF">
              <w:rPr>
                <w:rFonts w:ascii="Times New Roman" w:hAnsi="Times New Roman" w:cs="Times New Roman"/>
                <w:sz w:val="20"/>
                <w:szCs w:val="20"/>
              </w:rPr>
              <w:t>функциональным характеристикам товаров, указанных в договоре.</w:t>
            </w:r>
          </w:p>
          <w:p w:rsidR="004F21FF" w:rsidRPr="00DE4F1E" w:rsidRDefault="004F21FF" w:rsidP="004F21FF">
            <w:pPr>
              <w:pStyle w:val="af3"/>
              <w:widowControl w:val="0"/>
              <w:spacing w:after="0" w:line="240" w:lineRule="auto"/>
              <w:ind w:left="0"/>
              <w:jc w:val="both"/>
              <w:rPr>
                <w:rFonts w:ascii="Times New Roman" w:hAnsi="Times New Roman"/>
                <w:iCs/>
                <w:sz w:val="20"/>
                <w:lang w:eastAsia="ru-RU"/>
              </w:rPr>
            </w:pPr>
            <w:r>
              <w:rPr>
                <w:rFonts w:ascii="Times New Roman" w:hAnsi="Times New Roman"/>
                <w:iCs/>
                <w:sz w:val="20"/>
                <w:lang w:eastAsia="ru-RU"/>
              </w:rPr>
              <w:t>4</w:t>
            </w:r>
            <w:r w:rsidRPr="00DE4F1E">
              <w:rPr>
                <w:rFonts w:ascii="Times New Roman" w:hAnsi="Times New Roman"/>
                <w:iCs/>
                <w:sz w:val="20"/>
                <w:lang w:eastAsia="ru-RU"/>
              </w:rPr>
              <w:t>.</w:t>
            </w:r>
            <w:r w:rsidRPr="00DE4F1E">
              <w:rPr>
                <w:rFonts w:ascii="Times New Roman" w:hAnsi="Times New Roman"/>
                <w:iCs/>
                <w:sz w:val="20"/>
                <w:lang w:eastAsia="ru-RU"/>
              </w:rPr>
              <w:tab/>
              <w:t xml:space="preserve"> Приоритет не предоставляется в случаях, если:</w:t>
            </w:r>
          </w:p>
          <w:p w:rsidR="004F21FF" w:rsidRPr="00DE4F1E" w:rsidRDefault="004F21FF" w:rsidP="004F21FF">
            <w:pPr>
              <w:pStyle w:val="af3"/>
              <w:widowControl w:val="0"/>
              <w:spacing w:after="0" w:line="240" w:lineRule="auto"/>
              <w:ind w:left="0"/>
              <w:jc w:val="both"/>
              <w:rPr>
                <w:rFonts w:ascii="Times New Roman" w:hAnsi="Times New Roman"/>
                <w:iCs/>
                <w:sz w:val="20"/>
                <w:lang w:eastAsia="ru-RU"/>
              </w:rPr>
            </w:pPr>
            <w:r w:rsidRPr="00DE4F1E">
              <w:rPr>
                <w:rFonts w:ascii="Times New Roman" w:hAnsi="Times New Roman"/>
                <w:iCs/>
                <w:sz w:val="20"/>
                <w:lang w:eastAsia="ru-RU"/>
              </w:rPr>
              <w:t>1) закупка признана несостоявшейся и договор заключается с единственным участником закупки;</w:t>
            </w:r>
          </w:p>
          <w:p w:rsidR="004F21FF" w:rsidRPr="00DE4F1E" w:rsidRDefault="004F21FF" w:rsidP="004F21FF">
            <w:pPr>
              <w:pStyle w:val="af3"/>
              <w:widowControl w:val="0"/>
              <w:spacing w:after="0" w:line="240" w:lineRule="auto"/>
              <w:ind w:left="0"/>
              <w:jc w:val="both"/>
              <w:rPr>
                <w:rFonts w:ascii="Times New Roman" w:hAnsi="Times New Roman"/>
                <w:iCs/>
                <w:sz w:val="20"/>
                <w:lang w:eastAsia="ru-RU"/>
              </w:rPr>
            </w:pPr>
            <w:r w:rsidRPr="00DE4F1E">
              <w:rPr>
                <w:rFonts w:ascii="Times New Roman" w:hAnsi="Times New Roman"/>
                <w:iCs/>
                <w:sz w:val="20"/>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F21FF" w:rsidRPr="00DE4F1E" w:rsidRDefault="004F21FF" w:rsidP="004F21FF">
            <w:pPr>
              <w:pStyle w:val="af3"/>
              <w:widowControl w:val="0"/>
              <w:spacing w:after="0" w:line="240" w:lineRule="auto"/>
              <w:ind w:left="0"/>
              <w:jc w:val="both"/>
              <w:rPr>
                <w:rFonts w:ascii="Times New Roman" w:hAnsi="Times New Roman"/>
                <w:iCs/>
                <w:sz w:val="20"/>
                <w:lang w:eastAsia="ru-RU"/>
              </w:rPr>
            </w:pPr>
            <w:r w:rsidRPr="00DE4F1E">
              <w:rPr>
                <w:rFonts w:ascii="Times New Roman" w:hAnsi="Times New Roman"/>
                <w:iCs/>
                <w:sz w:val="20"/>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F21FF" w:rsidRPr="00DE4F1E" w:rsidRDefault="004F21FF" w:rsidP="004F21FF">
            <w:pPr>
              <w:pStyle w:val="af3"/>
              <w:widowControl w:val="0"/>
              <w:spacing w:after="0" w:line="240" w:lineRule="auto"/>
              <w:ind w:left="0"/>
              <w:jc w:val="both"/>
              <w:rPr>
                <w:rFonts w:ascii="Times New Roman" w:hAnsi="Times New Roman"/>
                <w:iCs/>
                <w:sz w:val="20"/>
                <w:lang w:eastAsia="ru-RU"/>
              </w:rPr>
            </w:pPr>
            <w:r w:rsidRPr="00DE4F1E">
              <w:rPr>
                <w:rFonts w:ascii="Times New Roman" w:hAnsi="Times New Roman"/>
                <w:iCs/>
                <w:sz w:val="20"/>
                <w:lang w:eastAsia="ru-RU"/>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F21FF" w:rsidRDefault="004F21FF" w:rsidP="004F21FF">
            <w:pPr>
              <w:pStyle w:val="af3"/>
              <w:widowControl w:val="0"/>
              <w:spacing w:after="0" w:line="240" w:lineRule="auto"/>
              <w:ind w:left="0"/>
              <w:jc w:val="both"/>
              <w:rPr>
                <w:rFonts w:ascii="Times New Roman" w:hAnsi="Times New Roman"/>
                <w:iCs/>
                <w:sz w:val="20"/>
                <w:lang w:eastAsia="ru-RU"/>
              </w:rPr>
            </w:pPr>
            <w:r w:rsidRPr="00DE4F1E">
              <w:rPr>
                <w:rFonts w:ascii="Times New Roman" w:hAnsi="Times New Roman"/>
                <w:iCs/>
                <w:sz w:val="20"/>
                <w:lang w:eastAsia="ru-RU"/>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F21FF" w:rsidRDefault="004F21FF" w:rsidP="004F21FF">
            <w:pPr>
              <w:pStyle w:val="af3"/>
              <w:widowControl w:val="0"/>
              <w:spacing w:after="0" w:line="240" w:lineRule="auto"/>
              <w:ind w:left="0"/>
              <w:jc w:val="both"/>
              <w:rPr>
                <w:rFonts w:ascii="Times New Roman" w:hAnsi="Times New Roman"/>
                <w:iCs/>
                <w:sz w:val="20"/>
                <w:lang w:eastAsia="ru-RU"/>
              </w:rPr>
            </w:pPr>
          </w:p>
          <w:p w:rsidR="004F21FF" w:rsidRPr="00F2262E" w:rsidRDefault="004F21FF" w:rsidP="004F21FF">
            <w:pPr>
              <w:pStyle w:val="af3"/>
              <w:widowControl w:val="0"/>
              <w:spacing w:after="0" w:line="240" w:lineRule="auto"/>
              <w:ind w:left="0"/>
              <w:jc w:val="both"/>
              <w:rPr>
                <w:rFonts w:ascii="Times New Roman" w:hAnsi="Times New Roman"/>
                <w:b/>
                <w:iCs/>
                <w:sz w:val="20"/>
                <w:lang w:eastAsia="ru-RU"/>
              </w:rPr>
            </w:pPr>
            <w:r w:rsidRPr="00F2262E">
              <w:rPr>
                <w:rFonts w:ascii="Times New Roman" w:hAnsi="Times New Roman"/>
                <w:b/>
                <w:sz w:val="20"/>
              </w:rPr>
              <w:t xml:space="preserve">В случае выявления факта указания в составе заявки участника, признанного победителем закупки, </w:t>
            </w:r>
            <w:r w:rsidRPr="00F2262E">
              <w:rPr>
                <w:rFonts w:ascii="Times New Roman" w:hAnsi="Times New Roman"/>
                <w:b/>
                <w:sz w:val="20"/>
              </w:rPr>
              <w:lastRenderedPageBreak/>
              <w:t>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tc>
      </w:tr>
      <w:tr w:rsidR="004F21FF" w:rsidRPr="00023F3F">
        <w:trPr>
          <w:trHeight w:val="250"/>
        </w:trPr>
        <w:tc>
          <w:tcPr>
            <w:tcW w:w="675" w:type="dxa"/>
          </w:tcPr>
          <w:p w:rsidR="004F21FF" w:rsidRPr="00023F3F" w:rsidRDefault="0067629C" w:rsidP="004F21F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26</w:t>
            </w:r>
          </w:p>
        </w:tc>
        <w:tc>
          <w:tcPr>
            <w:tcW w:w="4281" w:type="dxa"/>
          </w:tcPr>
          <w:p w:rsidR="004F21FF" w:rsidRPr="0067629C" w:rsidRDefault="004F21FF" w:rsidP="004F21FF">
            <w:pPr>
              <w:spacing w:after="0" w:line="240" w:lineRule="auto"/>
              <w:rPr>
                <w:rStyle w:val="aff3"/>
                <w:rFonts w:ascii="Times New Roman" w:hAnsi="Times New Roman"/>
                <w:b/>
                <w:i w:val="0"/>
                <w:sz w:val="20"/>
                <w:szCs w:val="20"/>
              </w:rPr>
            </w:pPr>
            <w:r w:rsidRPr="0067629C">
              <w:rPr>
                <w:rStyle w:val="aff3"/>
                <w:rFonts w:ascii="Times New Roman" w:hAnsi="Times New Roman"/>
                <w:b/>
                <w:i w:val="0"/>
                <w:sz w:val="20"/>
                <w:szCs w:val="20"/>
              </w:rPr>
              <w:t>Сведения о праве Заказчика отменить проведение запроса котировок в электронной форме</w:t>
            </w:r>
          </w:p>
        </w:tc>
        <w:tc>
          <w:tcPr>
            <w:tcW w:w="5812" w:type="dxa"/>
          </w:tcPr>
          <w:p w:rsidR="0067629C" w:rsidRPr="0067629C" w:rsidRDefault="0067629C" w:rsidP="0067629C">
            <w:pPr>
              <w:spacing w:after="0" w:line="240" w:lineRule="auto"/>
              <w:ind w:firstLine="709"/>
              <w:jc w:val="both"/>
              <w:rPr>
                <w:rFonts w:ascii="Times New Roman" w:hAnsi="Times New Roman" w:cs="Times New Roman"/>
                <w:sz w:val="20"/>
                <w:szCs w:val="20"/>
              </w:rPr>
            </w:pPr>
            <w:r w:rsidRPr="0067629C">
              <w:rPr>
                <w:rFonts w:ascii="Times New Roman" w:hAnsi="Times New Roman" w:cs="Times New Roman"/>
                <w:sz w:val="20"/>
                <w:szCs w:val="20"/>
              </w:rPr>
              <w:t xml:space="preserve">Заказчик вправе отменить конкурентную закупку по одному и более предмету закупки (лоту) в любое время до наступления даты и времени окончания срока подачи заявок на участие в конкурентной закупке. </w:t>
            </w:r>
          </w:p>
          <w:p w:rsidR="0067629C" w:rsidRPr="0067629C" w:rsidRDefault="0067629C" w:rsidP="0067629C">
            <w:pPr>
              <w:spacing w:after="0" w:line="240" w:lineRule="auto"/>
              <w:ind w:firstLine="709"/>
              <w:jc w:val="both"/>
              <w:rPr>
                <w:rFonts w:ascii="Times New Roman" w:hAnsi="Times New Roman" w:cs="Times New Roman"/>
                <w:sz w:val="20"/>
                <w:szCs w:val="20"/>
              </w:rPr>
            </w:pPr>
            <w:r w:rsidRPr="0067629C">
              <w:rPr>
                <w:rFonts w:ascii="Times New Roman" w:hAnsi="Times New Roman" w:cs="Times New Roman"/>
                <w:sz w:val="20"/>
                <w:szCs w:val="20"/>
              </w:rPr>
              <w:t>Решение об отмене конкурентной закупки размещается в ЕИС в</w:t>
            </w:r>
            <w:r w:rsidRPr="0067629C">
              <w:rPr>
                <w:rFonts w:ascii="Times New Roman" w:hAnsi="Times New Roman" w:cs="Times New Roman"/>
                <w:sz w:val="20"/>
                <w:szCs w:val="20"/>
                <w:lang w:val="en-US"/>
              </w:rPr>
              <w:t> </w:t>
            </w:r>
            <w:r w:rsidRPr="0067629C">
              <w:rPr>
                <w:rFonts w:ascii="Times New Roman" w:hAnsi="Times New Roman" w:cs="Times New Roman"/>
                <w:sz w:val="20"/>
                <w:szCs w:val="20"/>
              </w:rPr>
              <w:t>день принятия такого решения. Закупка считается отмененной с момента размещения решения о ее отмене в ЕИС.</w:t>
            </w:r>
          </w:p>
          <w:p w:rsidR="0067629C" w:rsidRPr="008C566A" w:rsidRDefault="0067629C" w:rsidP="0067629C">
            <w:pPr>
              <w:spacing w:after="0" w:line="240" w:lineRule="auto"/>
              <w:ind w:firstLine="709"/>
              <w:jc w:val="both"/>
              <w:rPr>
                <w:sz w:val="26"/>
                <w:szCs w:val="26"/>
              </w:rPr>
            </w:pPr>
            <w:r w:rsidRPr="0067629C">
              <w:rPr>
                <w:rFonts w:ascii="Times New Roman" w:hAnsi="Times New Roman" w:cs="Times New Roman"/>
                <w:sz w:val="20"/>
                <w:szCs w:val="20"/>
              </w:rPr>
              <w:t>По истечении срока отмены конкурентной закупки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F21FF" w:rsidRPr="00023F3F" w:rsidRDefault="004F21FF" w:rsidP="004F21FF">
            <w:pPr>
              <w:widowControl w:val="0"/>
              <w:spacing w:after="0" w:line="240" w:lineRule="auto"/>
              <w:jc w:val="both"/>
              <w:rPr>
                <w:rStyle w:val="aff3"/>
                <w:rFonts w:ascii="Times New Roman" w:hAnsi="Times New Roman"/>
                <w:i w:val="0"/>
                <w:sz w:val="20"/>
                <w:szCs w:val="20"/>
              </w:rPr>
            </w:pPr>
          </w:p>
        </w:tc>
      </w:tr>
      <w:tr w:rsidR="004F21FF" w:rsidRPr="00023F3F">
        <w:trPr>
          <w:trHeight w:val="250"/>
        </w:trPr>
        <w:tc>
          <w:tcPr>
            <w:tcW w:w="675" w:type="dxa"/>
          </w:tcPr>
          <w:p w:rsidR="004F21FF" w:rsidRPr="00023F3F" w:rsidRDefault="0067629C" w:rsidP="004F21FF">
            <w:pPr>
              <w:spacing w:after="0" w:line="240" w:lineRule="auto"/>
              <w:rPr>
                <w:rFonts w:ascii="Times New Roman" w:hAnsi="Times New Roman" w:cs="Times New Roman"/>
                <w:sz w:val="20"/>
                <w:szCs w:val="20"/>
              </w:rPr>
            </w:pPr>
            <w:r>
              <w:rPr>
                <w:rFonts w:ascii="Times New Roman" w:hAnsi="Times New Roman" w:cs="Times New Roman"/>
                <w:sz w:val="20"/>
                <w:szCs w:val="20"/>
              </w:rPr>
              <w:t>27</w:t>
            </w:r>
          </w:p>
        </w:tc>
        <w:tc>
          <w:tcPr>
            <w:tcW w:w="4281" w:type="dxa"/>
          </w:tcPr>
          <w:p w:rsidR="004F21FF" w:rsidRPr="0067629C" w:rsidRDefault="004F21FF" w:rsidP="0067629C">
            <w:pPr>
              <w:spacing w:after="0" w:line="240" w:lineRule="auto"/>
              <w:rPr>
                <w:rStyle w:val="aff3"/>
                <w:rFonts w:ascii="Times New Roman" w:hAnsi="Times New Roman"/>
                <w:b/>
                <w:i w:val="0"/>
                <w:sz w:val="20"/>
                <w:szCs w:val="20"/>
              </w:rPr>
            </w:pPr>
            <w:r w:rsidRPr="0067629C">
              <w:rPr>
                <w:rStyle w:val="aff3"/>
                <w:rFonts w:ascii="Times New Roman" w:hAnsi="Times New Roman"/>
                <w:b/>
                <w:i w:val="0"/>
                <w:sz w:val="20"/>
                <w:szCs w:val="20"/>
              </w:rPr>
              <w:t xml:space="preserve">Сведения о праве Заказчика внести изменения в </w:t>
            </w:r>
            <w:r w:rsidR="0067629C" w:rsidRPr="0067629C">
              <w:rPr>
                <w:rStyle w:val="aff3"/>
                <w:rFonts w:ascii="Times New Roman" w:hAnsi="Times New Roman"/>
                <w:b/>
                <w:i w:val="0"/>
                <w:sz w:val="20"/>
                <w:szCs w:val="20"/>
              </w:rPr>
              <w:t>извещение</w:t>
            </w:r>
            <w:r w:rsidRPr="0067629C">
              <w:rPr>
                <w:rStyle w:val="aff3"/>
                <w:rFonts w:ascii="Times New Roman" w:hAnsi="Times New Roman"/>
                <w:b/>
                <w:i w:val="0"/>
                <w:sz w:val="20"/>
                <w:szCs w:val="20"/>
              </w:rPr>
              <w:t xml:space="preserve"> о запросе котировок в электронной форме</w:t>
            </w:r>
          </w:p>
        </w:tc>
        <w:tc>
          <w:tcPr>
            <w:tcW w:w="5812" w:type="dxa"/>
          </w:tcPr>
          <w:p w:rsidR="004F21FF" w:rsidRPr="00920712" w:rsidRDefault="004F21FF" w:rsidP="004F21FF">
            <w:pPr>
              <w:widowControl w:val="0"/>
              <w:spacing w:after="0" w:line="240" w:lineRule="auto"/>
              <w:jc w:val="both"/>
              <w:rPr>
                <w:rFonts w:ascii="Times New Roman" w:hAnsi="Times New Roman" w:cs="Times New Roman"/>
                <w:color w:val="000000"/>
                <w:sz w:val="20"/>
                <w:szCs w:val="20"/>
              </w:rPr>
            </w:pPr>
            <w:r w:rsidRPr="00920712">
              <w:rPr>
                <w:rFonts w:ascii="Times New Roman" w:hAnsi="Times New Roman" w:cs="Times New Roman"/>
                <w:color w:val="000000"/>
                <w:sz w:val="20"/>
                <w:szCs w:val="20"/>
              </w:rPr>
              <w:t xml:space="preserve">Заказчик вправе принять решение о внесении изменений в документацию о конкурентной закупке в любое время, но не позднее даты окончания подачи заявок. Изменения, вносимые в извещение о конкурентной закупке, размещаются Заказчиком в ЕИС не позднее </w:t>
            </w:r>
            <w:r w:rsidRPr="00920712">
              <w:rPr>
                <w:rFonts w:ascii="Times New Roman" w:hAnsi="Times New Roman" w:cs="Times New Roman"/>
                <w:sz w:val="20"/>
                <w:szCs w:val="20"/>
              </w:rPr>
              <w:t xml:space="preserve">чем в течение 3 (трех) дней со дня принятия решения о внесении таких изменений и не позднее даты окончания подачи заявок. </w:t>
            </w:r>
          </w:p>
          <w:p w:rsidR="004F21FF" w:rsidRPr="00920712" w:rsidRDefault="004F21FF" w:rsidP="004F21FF">
            <w:pPr>
              <w:widowControl w:val="0"/>
              <w:spacing w:after="0" w:line="240" w:lineRule="auto"/>
              <w:jc w:val="both"/>
              <w:rPr>
                <w:rStyle w:val="aff3"/>
                <w:rFonts w:ascii="Times New Roman" w:hAnsi="Times New Roman"/>
                <w:i w:val="0"/>
                <w:sz w:val="20"/>
                <w:szCs w:val="20"/>
              </w:rPr>
            </w:pPr>
            <w:r w:rsidRPr="00920712">
              <w:rPr>
                <w:rFonts w:ascii="Times New Roman" w:hAnsi="Times New Roman" w:cs="Times New Roman"/>
                <w:sz w:val="20"/>
                <w:szCs w:val="20"/>
              </w:rPr>
              <w:t xml:space="preserve">В случае внесения изменений в извещение о проведении запроса котировок срок подачи заявок на участие в запросе котировок должен быть продлен так, чтобы со дня размещения в ЕИС внесенных в извещение </w:t>
            </w:r>
            <w:r w:rsidRPr="00920712">
              <w:rPr>
                <w:rFonts w:ascii="Times New Roman" w:hAnsi="Times New Roman" w:cs="Times New Roman"/>
                <w:sz w:val="20"/>
                <w:szCs w:val="20"/>
              </w:rPr>
              <w:br/>
              <w:t xml:space="preserve">о проведении запроса котировок изменений до даты окончания подачи заявок на участие в запросе котировок такой срок составлял не менее </w:t>
            </w:r>
            <w:r w:rsidR="008A480B">
              <w:rPr>
                <w:rFonts w:ascii="Times New Roman" w:hAnsi="Times New Roman" w:cs="Times New Roman"/>
                <w:sz w:val="20"/>
                <w:szCs w:val="20"/>
              </w:rPr>
              <w:t>половины срока подачи заявок на участие в такой закупке</w:t>
            </w:r>
          </w:p>
          <w:p w:rsidR="004F21FF" w:rsidRPr="00920712" w:rsidRDefault="004F21FF" w:rsidP="004F21FF">
            <w:pPr>
              <w:widowControl w:val="0"/>
              <w:spacing w:after="0" w:line="240" w:lineRule="auto"/>
              <w:jc w:val="both"/>
              <w:rPr>
                <w:rStyle w:val="aff3"/>
                <w:rFonts w:ascii="Times New Roman" w:hAnsi="Times New Roman"/>
                <w:i w:val="0"/>
                <w:sz w:val="20"/>
                <w:szCs w:val="20"/>
              </w:rPr>
            </w:pPr>
          </w:p>
          <w:p w:rsidR="004F21FF" w:rsidRPr="00023F3F" w:rsidRDefault="004F21FF" w:rsidP="008A480B">
            <w:pPr>
              <w:widowControl w:val="0"/>
              <w:spacing w:after="0" w:line="240" w:lineRule="auto"/>
              <w:jc w:val="both"/>
              <w:rPr>
                <w:rStyle w:val="aff3"/>
                <w:rFonts w:ascii="Times New Roman" w:hAnsi="Times New Roman"/>
                <w:i w:val="0"/>
                <w:sz w:val="20"/>
                <w:szCs w:val="20"/>
              </w:rPr>
            </w:pPr>
            <w:r w:rsidRPr="00920712">
              <w:rPr>
                <w:rFonts w:ascii="Times New Roman" w:hAnsi="Times New Roman" w:cs="Times New Roman"/>
                <w:sz w:val="20"/>
                <w:szCs w:val="20"/>
              </w:rPr>
              <w:t xml:space="preserve">Заказчик не несет ответственности в случае, если участник закупки не ознакомился с изменениями, внесенными в </w:t>
            </w:r>
            <w:r w:rsidR="008A480B">
              <w:rPr>
                <w:rFonts w:ascii="Times New Roman" w:hAnsi="Times New Roman" w:cs="Times New Roman"/>
                <w:sz w:val="20"/>
                <w:szCs w:val="20"/>
              </w:rPr>
              <w:t>извещение</w:t>
            </w:r>
            <w:r w:rsidRPr="00920712">
              <w:rPr>
                <w:rFonts w:ascii="Times New Roman" w:hAnsi="Times New Roman" w:cs="Times New Roman"/>
                <w:sz w:val="20"/>
                <w:szCs w:val="20"/>
              </w:rPr>
              <w:t xml:space="preserve"> о конкурентной закупке, которые были размещены надлежащим образом.</w:t>
            </w:r>
          </w:p>
        </w:tc>
      </w:tr>
    </w:tbl>
    <w:p w:rsidR="00026596" w:rsidRPr="00274309" w:rsidRDefault="00026596" w:rsidP="004B4EFC">
      <w:pPr>
        <w:keepNext/>
        <w:keepLines/>
        <w:widowControl w:val="0"/>
        <w:suppressLineNumbers/>
        <w:suppressAutoHyphens/>
        <w:spacing w:after="0" w:line="240" w:lineRule="auto"/>
        <w:jc w:val="center"/>
        <w:rPr>
          <w:rFonts w:ascii="Times New Roman" w:hAnsi="Times New Roman" w:cs="Times New Roman"/>
          <w:b/>
          <w:bCs/>
          <w:sz w:val="20"/>
          <w:szCs w:val="20"/>
        </w:rPr>
        <w:sectPr w:rsidR="00026596" w:rsidRPr="00274309" w:rsidSect="00BF08B4">
          <w:pgSz w:w="11906" w:h="16838"/>
          <w:pgMar w:top="568" w:right="454" w:bottom="567" w:left="851" w:header="709" w:footer="709" w:gutter="0"/>
          <w:cols w:space="708"/>
          <w:docGrid w:linePitch="360"/>
        </w:sectPr>
      </w:pPr>
    </w:p>
    <w:p w:rsidR="00D6333E" w:rsidRPr="00D6333E" w:rsidRDefault="00D6333E" w:rsidP="00D6333E">
      <w:pPr>
        <w:pStyle w:val="35"/>
        <w:framePr w:w="10728" w:h="490" w:hRule="exact" w:wrap="around" w:vAnchor="page" w:hAnchor="page" w:x="762" w:y="503"/>
        <w:numPr>
          <w:ilvl w:val="0"/>
          <w:numId w:val="39"/>
        </w:numPr>
        <w:shd w:val="clear" w:color="auto" w:fill="auto"/>
        <w:tabs>
          <w:tab w:val="left" w:pos="3147"/>
        </w:tabs>
        <w:spacing w:before="0" w:line="221" w:lineRule="exact"/>
        <w:ind w:left="2820" w:right="2660"/>
        <w:jc w:val="left"/>
        <w:rPr>
          <w:b/>
          <w:sz w:val="22"/>
          <w:szCs w:val="22"/>
        </w:rPr>
      </w:pPr>
      <w:r w:rsidRPr="00D6333E">
        <w:rPr>
          <w:b/>
          <w:sz w:val="22"/>
          <w:szCs w:val="22"/>
        </w:rPr>
        <w:lastRenderedPageBreak/>
        <w:t xml:space="preserve">Техническая часть документации о запросе котировок </w:t>
      </w:r>
    </w:p>
    <w:tbl>
      <w:tblPr>
        <w:tblOverlap w:val="never"/>
        <w:tblW w:w="0" w:type="auto"/>
        <w:tblLayout w:type="fixed"/>
        <w:tblCellMar>
          <w:left w:w="10" w:type="dxa"/>
          <w:right w:w="10" w:type="dxa"/>
        </w:tblCellMar>
        <w:tblLook w:val="0000"/>
      </w:tblPr>
      <w:tblGrid>
        <w:gridCol w:w="542"/>
        <w:gridCol w:w="1843"/>
        <w:gridCol w:w="4392"/>
        <w:gridCol w:w="1421"/>
        <w:gridCol w:w="1426"/>
      </w:tblGrid>
      <w:tr w:rsidR="00D6333E" w:rsidRPr="00D6333E" w:rsidTr="00D42DCA">
        <w:trPr>
          <w:trHeight w:hRule="exact" w:val="955"/>
        </w:trPr>
        <w:tc>
          <w:tcPr>
            <w:tcW w:w="542" w:type="dxa"/>
            <w:tcBorders>
              <w:top w:val="single" w:sz="4" w:space="0" w:color="auto"/>
              <w:left w:val="single" w:sz="4" w:space="0" w:color="auto"/>
            </w:tcBorders>
            <w:shd w:val="clear" w:color="auto" w:fill="FFFFFF"/>
          </w:tcPr>
          <w:p w:rsidR="00D6333E" w:rsidRPr="00D6333E" w:rsidRDefault="00D6333E" w:rsidP="00D6333E">
            <w:pPr>
              <w:pStyle w:val="35"/>
              <w:framePr w:w="9624" w:h="6802" w:wrap="around" w:vAnchor="page" w:hAnchor="page" w:x="503" w:y="1183"/>
              <w:shd w:val="clear" w:color="auto" w:fill="auto"/>
              <w:spacing w:before="0" w:after="60" w:line="180" w:lineRule="exact"/>
              <w:ind w:left="180"/>
              <w:jc w:val="left"/>
              <w:rPr>
                <w:sz w:val="22"/>
                <w:szCs w:val="22"/>
              </w:rPr>
            </w:pPr>
            <w:r w:rsidRPr="00D6333E">
              <w:rPr>
                <w:sz w:val="22"/>
                <w:szCs w:val="22"/>
              </w:rPr>
              <w:t>№</w:t>
            </w:r>
          </w:p>
          <w:p w:rsidR="00D6333E" w:rsidRPr="00D6333E" w:rsidRDefault="00D6333E" w:rsidP="00D6333E">
            <w:pPr>
              <w:pStyle w:val="35"/>
              <w:framePr w:w="9624" w:h="6802" w:wrap="around" w:vAnchor="page" w:hAnchor="page" w:x="503" w:y="1183"/>
              <w:shd w:val="clear" w:color="auto" w:fill="auto"/>
              <w:spacing w:before="60" w:line="180" w:lineRule="exact"/>
              <w:ind w:left="180"/>
              <w:jc w:val="left"/>
              <w:rPr>
                <w:sz w:val="22"/>
                <w:szCs w:val="22"/>
              </w:rPr>
            </w:pPr>
            <w:r w:rsidRPr="00D6333E">
              <w:rPr>
                <w:sz w:val="22"/>
                <w:szCs w:val="22"/>
              </w:rPr>
              <w:t>п/п</w:t>
            </w:r>
          </w:p>
        </w:tc>
        <w:tc>
          <w:tcPr>
            <w:tcW w:w="1843" w:type="dxa"/>
            <w:tcBorders>
              <w:top w:val="single" w:sz="4" w:space="0" w:color="auto"/>
              <w:left w:val="single" w:sz="4" w:space="0" w:color="auto"/>
            </w:tcBorders>
            <w:shd w:val="clear" w:color="auto" w:fill="FFFFFF"/>
          </w:tcPr>
          <w:p w:rsidR="00D6333E" w:rsidRPr="00D6333E" w:rsidRDefault="00D6333E" w:rsidP="00D6333E">
            <w:pPr>
              <w:pStyle w:val="35"/>
              <w:framePr w:w="9624" w:h="6802" w:wrap="around" w:vAnchor="page" w:hAnchor="page" w:x="503" w:y="1183"/>
              <w:shd w:val="clear" w:color="auto" w:fill="auto"/>
              <w:spacing w:before="0" w:line="180" w:lineRule="exact"/>
              <w:rPr>
                <w:sz w:val="22"/>
                <w:szCs w:val="22"/>
              </w:rPr>
            </w:pPr>
            <w:r w:rsidRPr="00D6333E">
              <w:rPr>
                <w:sz w:val="22"/>
                <w:szCs w:val="22"/>
              </w:rPr>
              <w:t>Наименование</w:t>
            </w:r>
          </w:p>
        </w:tc>
        <w:tc>
          <w:tcPr>
            <w:tcW w:w="4392" w:type="dxa"/>
            <w:tcBorders>
              <w:top w:val="single" w:sz="4" w:space="0" w:color="auto"/>
              <w:left w:val="single" w:sz="4" w:space="0" w:color="auto"/>
            </w:tcBorders>
            <w:shd w:val="clear" w:color="auto" w:fill="FFFFFF"/>
          </w:tcPr>
          <w:p w:rsidR="00D6333E" w:rsidRPr="00D6333E" w:rsidRDefault="00D6333E" w:rsidP="00D6333E">
            <w:pPr>
              <w:pStyle w:val="35"/>
              <w:framePr w:w="9624" w:h="6802" w:wrap="around" w:vAnchor="page" w:hAnchor="page" w:x="503" w:y="1183"/>
              <w:shd w:val="clear" w:color="auto" w:fill="auto"/>
              <w:spacing w:before="0" w:line="274" w:lineRule="exact"/>
              <w:rPr>
                <w:sz w:val="22"/>
                <w:szCs w:val="22"/>
              </w:rPr>
            </w:pPr>
            <w:r w:rsidRPr="00D6333E">
              <w:rPr>
                <w:sz w:val="22"/>
                <w:szCs w:val="22"/>
              </w:rPr>
              <w:t>Характеристики поставляемого товара</w:t>
            </w:r>
          </w:p>
        </w:tc>
        <w:tc>
          <w:tcPr>
            <w:tcW w:w="1421" w:type="dxa"/>
            <w:tcBorders>
              <w:top w:val="single" w:sz="4" w:space="0" w:color="auto"/>
              <w:left w:val="single" w:sz="4" w:space="0" w:color="auto"/>
            </w:tcBorders>
            <w:shd w:val="clear" w:color="auto" w:fill="FFFFFF"/>
          </w:tcPr>
          <w:p w:rsidR="00D6333E" w:rsidRPr="00D6333E" w:rsidRDefault="00D6333E" w:rsidP="00D6333E">
            <w:pPr>
              <w:pStyle w:val="35"/>
              <w:framePr w:w="9624" w:h="6802" w:wrap="around" w:vAnchor="page" w:hAnchor="page" w:x="503" w:y="1183"/>
              <w:shd w:val="clear" w:color="auto" w:fill="auto"/>
              <w:spacing w:before="0" w:after="120" w:line="180" w:lineRule="exact"/>
              <w:rPr>
                <w:sz w:val="22"/>
                <w:szCs w:val="22"/>
              </w:rPr>
            </w:pPr>
            <w:r w:rsidRPr="00D6333E">
              <w:rPr>
                <w:sz w:val="22"/>
                <w:szCs w:val="22"/>
              </w:rPr>
              <w:t>Единица</w:t>
            </w:r>
          </w:p>
          <w:p w:rsidR="00D6333E" w:rsidRPr="00D6333E" w:rsidRDefault="00D6333E" w:rsidP="00D6333E">
            <w:pPr>
              <w:pStyle w:val="35"/>
              <w:framePr w:w="9624" w:h="6802" w:wrap="around" w:vAnchor="page" w:hAnchor="page" w:x="503" w:y="1183"/>
              <w:shd w:val="clear" w:color="auto" w:fill="auto"/>
              <w:spacing w:before="120" w:line="180" w:lineRule="exact"/>
              <w:rPr>
                <w:sz w:val="22"/>
                <w:szCs w:val="22"/>
              </w:rPr>
            </w:pPr>
            <w:r w:rsidRPr="00D6333E">
              <w:rPr>
                <w:sz w:val="22"/>
                <w:szCs w:val="22"/>
              </w:rPr>
              <w:t>измерения</w:t>
            </w:r>
          </w:p>
        </w:tc>
        <w:tc>
          <w:tcPr>
            <w:tcW w:w="1426" w:type="dxa"/>
            <w:tcBorders>
              <w:top w:val="single" w:sz="4" w:space="0" w:color="auto"/>
              <w:left w:val="single" w:sz="4" w:space="0" w:color="auto"/>
              <w:right w:val="single" w:sz="4" w:space="0" w:color="auto"/>
            </w:tcBorders>
            <w:shd w:val="clear" w:color="auto" w:fill="FFFFFF"/>
          </w:tcPr>
          <w:p w:rsidR="00D6333E" w:rsidRPr="00D6333E" w:rsidRDefault="00D6333E" w:rsidP="00D6333E">
            <w:pPr>
              <w:pStyle w:val="35"/>
              <w:framePr w:w="9624" w:h="6802" w:wrap="around" w:vAnchor="page" w:hAnchor="page" w:x="503" w:y="1183"/>
              <w:shd w:val="clear" w:color="auto" w:fill="auto"/>
              <w:spacing w:before="0" w:line="264" w:lineRule="exact"/>
              <w:rPr>
                <w:sz w:val="22"/>
                <w:szCs w:val="22"/>
              </w:rPr>
            </w:pPr>
            <w:r w:rsidRPr="00D6333E">
              <w:rPr>
                <w:sz w:val="22"/>
                <w:szCs w:val="22"/>
              </w:rPr>
              <w:t>Количество поставляемог о товара</w:t>
            </w:r>
          </w:p>
        </w:tc>
      </w:tr>
      <w:tr w:rsidR="00D6333E" w:rsidRPr="00D6333E" w:rsidTr="00D42DCA">
        <w:trPr>
          <w:trHeight w:hRule="exact" w:val="3710"/>
        </w:trPr>
        <w:tc>
          <w:tcPr>
            <w:tcW w:w="542" w:type="dxa"/>
            <w:tcBorders>
              <w:top w:val="single" w:sz="4" w:space="0" w:color="auto"/>
              <w:left w:val="single" w:sz="4" w:space="0" w:color="auto"/>
            </w:tcBorders>
            <w:shd w:val="clear" w:color="auto" w:fill="FFFFFF"/>
          </w:tcPr>
          <w:p w:rsidR="00D6333E" w:rsidRPr="00D6333E" w:rsidRDefault="00D6333E" w:rsidP="00D6333E">
            <w:pPr>
              <w:pStyle w:val="35"/>
              <w:framePr w:w="9624" w:h="6802" w:wrap="around" w:vAnchor="page" w:hAnchor="page" w:x="503" w:y="1183"/>
              <w:shd w:val="clear" w:color="auto" w:fill="auto"/>
              <w:spacing w:before="0" w:line="180" w:lineRule="exact"/>
              <w:ind w:left="240"/>
              <w:jc w:val="left"/>
              <w:rPr>
                <w:sz w:val="22"/>
                <w:szCs w:val="22"/>
              </w:rPr>
            </w:pPr>
            <w:r w:rsidRPr="00D6333E">
              <w:rPr>
                <w:sz w:val="22"/>
                <w:szCs w:val="22"/>
              </w:rPr>
              <w:t>1</w:t>
            </w:r>
          </w:p>
        </w:tc>
        <w:tc>
          <w:tcPr>
            <w:tcW w:w="1843" w:type="dxa"/>
            <w:tcBorders>
              <w:top w:val="single" w:sz="4" w:space="0" w:color="auto"/>
              <w:left w:val="single" w:sz="4" w:space="0" w:color="auto"/>
            </w:tcBorders>
            <w:shd w:val="clear" w:color="auto" w:fill="FFFFFF"/>
            <w:vAlign w:val="center"/>
          </w:tcPr>
          <w:p w:rsidR="00D6333E" w:rsidRPr="00D6333E" w:rsidRDefault="00D6333E" w:rsidP="00D6333E">
            <w:pPr>
              <w:pStyle w:val="35"/>
              <w:framePr w:w="9624" w:h="6802" w:wrap="around" w:vAnchor="page" w:hAnchor="page" w:x="503" w:y="1183"/>
              <w:shd w:val="clear" w:color="auto" w:fill="auto"/>
              <w:spacing w:before="0" w:line="264" w:lineRule="exact"/>
              <w:ind w:left="120"/>
              <w:jc w:val="left"/>
              <w:rPr>
                <w:sz w:val="22"/>
                <w:szCs w:val="22"/>
              </w:rPr>
            </w:pPr>
            <w:r w:rsidRPr="00D6333E">
              <w:rPr>
                <w:sz w:val="22"/>
                <w:szCs w:val="22"/>
              </w:rPr>
              <w:t>Бензин</w:t>
            </w:r>
          </w:p>
          <w:p w:rsidR="00D6333E" w:rsidRPr="00D6333E" w:rsidRDefault="00D6333E" w:rsidP="00D6333E">
            <w:pPr>
              <w:pStyle w:val="35"/>
              <w:framePr w:w="9624" w:h="6802" w:wrap="around" w:vAnchor="page" w:hAnchor="page" w:x="503" w:y="1183"/>
              <w:shd w:val="clear" w:color="auto" w:fill="auto"/>
              <w:spacing w:before="0" w:line="264" w:lineRule="exact"/>
              <w:ind w:left="120"/>
              <w:jc w:val="left"/>
              <w:rPr>
                <w:sz w:val="22"/>
                <w:szCs w:val="22"/>
              </w:rPr>
            </w:pPr>
            <w:r w:rsidRPr="00D6333E">
              <w:rPr>
                <w:sz w:val="22"/>
                <w:szCs w:val="22"/>
              </w:rPr>
              <w:t>(марки Регуляр- 95</w:t>
            </w:r>
          </w:p>
          <w:p w:rsidR="00D6333E" w:rsidRPr="00D6333E" w:rsidRDefault="00D6333E" w:rsidP="00D6333E">
            <w:pPr>
              <w:pStyle w:val="35"/>
              <w:framePr w:w="9624" w:h="6802" w:wrap="around" w:vAnchor="page" w:hAnchor="page" w:x="503" w:y="1183"/>
              <w:shd w:val="clear" w:color="auto" w:fill="auto"/>
              <w:spacing w:before="0" w:line="264" w:lineRule="exact"/>
              <w:ind w:left="120"/>
              <w:jc w:val="left"/>
              <w:rPr>
                <w:sz w:val="22"/>
                <w:szCs w:val="22"/>
              </w:rPr>
            </w:pPr>
            <w:r w:rsidRPr="00D6333E">
              <w:rPr>
                <w:sz w:val="22"/>
                <w:szCs w:val="22"/>
              </w:rPr>
              <w:t>(АИ-95)</w:t>
            </w:r>
          </w:p>
        </w:tc>
        <w:tc>
          <w:tcPr>
            <w:tcW w:w="4392" w:type="dxa"/>
            <w:tcBorders>
              <w:top w:val="single" w:sz="4" w:space="0" w:color="auto"/>
              <w:left w:val="single" w:sz="4" w:space="0" w:color="auto"/>
            </w:tcBorders>
            <w:shd w:val="clear" w:color="auto" w:fill="FFFFFF"/>
            <w:vAlign w:val="bottom"/>
          </w:tcPr>
          <w:p w:rsidR="00D6333E" w:rsidRPr="00D6333E" w:rsidRDefault="00D6333E" w:rsidP="00D6333E">
            <w:pPr>
              <w:pStyle w:val="35"/>
              <w:framePr w:w="9624" w:h="6802" w:wrap="around" w:vAnchor="page" w:hAnchor="page" w:x="503" w:y="1183"/>
              <w:shd w:val="clear" w:color="auto" w:fill="auto"/>
              <w:spacing w:before="0" w:line="264" w:lineRule="exact"/>
              <w:jc w:val="left"/>
              <w:rPr>
                <w:sz w:val="22"/>
                <w:szCs w:val="22"/>
              </w:rPr>
            </w:pPr>
            <w:r w:rsidRPr="00D6333E">
              <w:rPr>
                <w:sz w:val="22"/>
                <w:szCs w:val="22"/>
              </w:rPr>
              <w:t>1.Октановое число: по моторному методу, не менее 85,0, по исследовательскому методу не менее 95,0;</w:t>
            </w:r>
          </w:p>
          <w:p w:rsidR="00D6333E" w:rsidRPr="00D6333E" w:rsidRDefault="00D6333E" w:rsidP="00D6333E">
            <w:pPr>
              <w:pStyle w:val="35"/>
              <w:framePr w:w="9624" w:h="6802" w:wrap="around" w:vAnchor="page" w:hAnchor="page" w:x="503" w:y="1183"/>
              <w:numPr>
                <w:ilvl w:val="0"/>
                <w:numId w:val="40"/>
              </w:numPr>
              <w:shd w:val="clear" w:color="auto" w:fill="auto"/>
              <w:tabs>
                <w:tab w:val="left" w:pos="192"/>
              </w:tabs>
              <w:spacing w:before="0" w:line="264" w:lineRule="exact"/>
              <w:jc w:val="left"/>
              <w:rPr>
                <w:sz w:val="22"/>
                <w:szCs w:val="22"/>
              </w:rPr>
            </w:pPr>
            <w:r w:rsidRPr="00D6333E">
              <w:rPr>
                <w:sz w:val="22"/>
                <w:szCs w:val="22"/>
              </w:rPr>
              <w:t>Концентрация свинца, в г/дм</w:t>
            </w:r>
            <w:r w:rsidRPr="00D6333E">
              <w:rPr>
                <w:sz w:val="22"/>
                <w:szCs w:val="22"/>
                <w:vertAlign w:val="superscript"/>
              </w:rPr>
              <w:t>3,</w:t>
            </w:r>
            <w:r w:rsidRPr="00D6333E">
              <w:rPr>
                <w:sz w:val="22"/>
                <w:szCs w:val="22"/>
              </w:rPr>
              <w:t xml:space="preserve"> отсутствие,</w:t>
            </w:r>
          </w:p>
          <w:p w:rsidR="00D6333E" w:rsidRPr="00D6333E" w:rsidRDefault="00D6333E" w:rsidP="00D6333E">
            <w:pPr>
              <w:pStyle w:val="35"/>
              <w:framePr w:w="9624" w:h="6802" w:wrap="around" w:vAnchor="page" w:hAnchor="page" w:x="503" w:y="1183"/>
              <w:numPr>
                <w:ilvl w:val="0"/>
                <w:numId w:val="40"/>
              </w:numPr>
              <w:shd w:val="clear" w:color="auto" w:fill="auto"/>
              <w:tabs>
                <w:tab w:val="left" w:pos="187"/>
              </w:tabs>
              <w:spacing w:before="0" w:line="264" w:lineRule="exact"/>
              <w:jc w:val="left"/>
              <w:rPr>
                <w:sz w:val="22"/>
                <w:szCs w:val="22"/>
              </w:rPr>
            </w:pPr>
            <w:r w:rsidRPr="00D6333E">
              <w:rPr>
                <w:sz w:val="22"/>
                <w:szCs w:val="22"/>
              </w:rPr>
              <w:t>Концентрация марганца, мг/дм</w:t>
            </w:r>
            <w:r w:rsidRPr="00D6333E">
              <w:rPr>
                <w:sz w:val="22"/>
                <w:szCs w:val="22"/>
                <w:vertAlign w:val="superscript"/>
              </w:rPr>
              <w:t>3,</w:t>
            </w:r>
            <w:r w:rsidRPr="00D6333E">
              <w:rPr>
                <w:sz w:val="22"/>
                <w:szCs w:val="22"/>
              </w:rPr>
              <w:t xml:space="preserve"> отсутствие,</w:t>
            </w:r>
          </w:p>
          <w:p w:rsidR="00D6333E" w:rsidRPr="00D6333E" w:rsidRDefault="00D6333E" w:rsidP="00D6333E">
            <w:pPr>
              <w:pStyle w:val="35"/>
              <w:framePr w:w="9624" w:h="6802" w:wrap="around" w:vAnchor="page" w:hAnchor="page" w:x="503" w:y="1183"/>
              <w:shd w:val="clear" w:color="auto" w:fill="auto"/>
              <w:tabs>
                <w:tab w:val="left" w:pos="187"/>
              </w:tabs>
              <w:spacing w:before="0" w:line="264" w:lineRule="exact"/>
              <w:jc w:val="left"/>
              <w:rPr>
                <w:sz w:val="22"/>
                <w:szCs w:val="22"/>
              </w:rPr>
            </w:pPr>
            <w:r w:rsidRPr="00D6333E">
              <w:rPr>
                <w:sz w:val="22"/>
                <w:szCs w:val="22"/>
              </w:rPr>
              <w:t>4..Концентрация фактических смол, мг на 100см</w:t>
            </w:r>
            <w:r w:rsidRPr="00D6333E">
              <w:rPr>
                <w:sz w:val="22"/>
                <w:szCs w:val="22"/>
                <w:vertAlign w:val="superscript"/>
              </w:rPr>
              <w:t>3</w:t>
            </w:r>
            <w:r w:rsidRPr="00D6333E">
              <w:rPr>
                <w:sz w:val="22"/>
                <w:szCs w:val="22"/>
              </w:rPr>
              <w:t xml:space="preserve"> , не более 50;</w:t>
            </w:r>
          </w:p>
          <w:p w:rsidR="00D6333E" w:rsidRPr="00D6333E" w:rsidRDefault="00D6333E" w:rsidP="00D6333E">
            <w:pPr>
              <w:pStyle w:val="35"/>
              <w:framePr w:w="9624" w:h="6802" w:wrap="around" w:vAnchor="page" w:hAnchor="page" w:x="503" w:y="1183"/>
              <w:shd w:val="clear" w:color="auto" w:fill="auto"/>
              <w:tabs>
                <w:tab w:val="left" w:pos="187"/>
              </w:tabs>
              <w:spacing w:before="0" w:line="264" w:lineRule="exact"/>
              <w:jc w:val="left"/>
              <w:rPr>
                <w:sz w:val="22"/>
                <w:szCs w:val="22"/>
              </w:rPr>
            </w:pPr>
            <w:r w:rsidRPr="00D6333E">
              <w:rPr>
                <w:sz w:val="22"/>
                <w:szCs w:val="22"/>
              </w:rPr>
              <w:t>5.Концентрация серы, мг/кг, не более 10,</w:t>
            </w:r>
          </w:p>
          <w:p w:rsidR="00D6333E" w:rsidRPr="00D6333E" w:rsidRDefault="00D6333E" w:rsidP="00D6333E">
            <w:pPr>
              <w:pStyle w:val="35"/>
              <w:framePr w:w="9624" w:h="6802" w:wrap="around" w:vAnchor="page" w:hAnchor="page" w:x="503" w:y="1183"/>
              <w:shd w:val="clear" w:color="auto" w:fill="auto"/>
              <w:tabs>
                <w:tab w:val="left" w:pos="197"/>
              </w:tabs>
              <w:spacing w:before="0" w:line="264" w:lineRule="exact"/>
              <w:jc w:val="left"/>
              <w:rPr>
                <w:sz w:val="22"/>
                <w:szCs w:val="22"/>
              </w:rPr>
            </w:pPr>
            <w:r w:rsidRPr="00D6333E">
              <w:rPr>
                <w:sz w:val="22"/>
                <w:szCs w:val="22"/>
              </w:rPr>
              <w:t>6.Объемная доля бензола, %, не более 1;</w:t>
            </w:r>
          </w:p>
          <w:p w:rsidR="00D6333E" w:rsidRPr="00D6333E" w:rsidRDefault="00D6333E" w:rsidP="00D6333E">
            <w:pPr>
              <w:pStyle w:val="35"/>
              <w:framePr w:w="9624" w:h="6802" w:wrap="around" w:vAnchor="page" w:hAnchor="page" w:x="503" w:y="1183"/>
              <w:shd w:val="clear" w:color="auto" w:fill="auto"/>
              <w:tabs>
                <w:tab w:val="left" w:pos="192"/>
              </w:tabs>
              <w:spacing w:before="0" w:line="264" w:lineRule="exact"/>
              <w:jc w:val="left"/>
              <w:rPr>
                <w:sz w:val="22"/>
                <w:szCs w:val="22"/>
              </w:rPr>
            </w:pPr>
            <w:r w:rsidRPr="00D6333E">
              <w:rPr>
                <w:sz w:val="22"/>
                <w:szCs w:val="22"/>
              </w:rPr>
              <w:t>7.Внешний вид, чистый, прозрачный;</w:t>
            </w:r>
          </w:p>
          <w:p w:rsidR="00D6333E" w:rsidRPr="00D6333E" w:rsidRDefault="00D6333E" w:rsidP="00D6333E">
            <w:pPr>
              <w:pStyle w:val="35"/>
              <w:framePr w:w="9624" w:h="6802" w:wrap="around" w:vAnchor="page" w:hAnchor="page" w:x="503" w:y="1183"/>
              <w:shd w:val="clear" w:color="auto" w:fill="auto"/>
              <w:tabs>
                <w:tab w:val="left" w:pos="187"/>
              </w:tabs>
              <w:spacing w:before="0" w:line="264" w:lineRule="exact"/>
              <w:jc w:val="left"/>
              <w:rPr>
                <w:sz w:val="22"/>
                <w:szCs w:val="22"/>
              </w:rPr>
            </w:pPr>
            <w:r w:rsidRPr="00D6333E">
              <w:rPr>
                <w:sz w:val="22"/>
                <w:szCs w:val="22"/>
              </w:rPr>
              <w:t xml:space="preserve">8.Плотность при 15 </w:t>
            </w:r>
            <w:r w:rsidRPr="00D6333E">
              <w:rPr>
                <w:sz w:val="22"/>
                <w:szCs w:val="22"/>
                <w:lang w:eastAsia="en-US" w:bidi="en-US"/>
              </w:rPr>
              <w:t>°</w:t>
            </w:r>
            <w:r w:rsidRPr="00D6333E">
              <w:rPr>
                <w:sz w:val="22"/>
                <w:szCs w:val="22"/>
                <w:lang w:val="en-US" w:eastAsia="en-US" w:bidi="en-US"/>
              </w:rPr>
              <w:t>C</w:t>
            </w:r>
            <w:r w:rsidRPr="00D6333E">
              <w:rPr>
                <w:sz w:val="22"/>
                <w:szCs w:val="22"/>
                <w:lang w:eastAsia="en-US" w:bidi="en-US"/>
              </w:rPr>
              <w:t xml:space="preserve">, </w:t>
            </w:r>
            <w:r w:rsidRPr="00D6333E">
              <w:rPr>
                <w:sz w:val="22"/>
                <w:szCs w:val="22"/>
              </w:rPr>
              <w:t>кг/м</w:t>
            </w:r>
            <w:r w:rsidRPr="00D6333E">
              <w:rPr>
                <w:sz w:val="22"/>
                <w:szCs w:val="22"/>
                <w:vertAlign w:val="superscript"/>
              </w:rPr>
              <w:t>3,</w:t>
            </w:r>
            <w:r w:rsidRPr="00D6333E">
              <w:rPr>
                <w:sz w:val="22"/>
                <w:szCs w:val="22"/>
              </w:rPr>
              <w:t xml:space="preserve"> 725-780;</w:t>
            </w:r>
          </w:p>
          <w:p w:rsidR="00D6333E" w:rsidRPr="00D6333E" w:rsidRDefault="00D6333E" w:rsidP="00D6333E">
            <w:pPr>
              <w:pStyle w:val="35"/>
              <w:framePr w:w="9624" w:h="6802" w:wrap="around" w:vAnchor="page" w:hAnchor="page" w:x="503" w:y="1183"/>
              <w:shd w:val="clear" w:color="auto" w:fill="auto"/>
              <w:tabs>
                <w:tab w:val="left" w:pos="187"/>
              </w:tabs>
              <w:spacing w:before="0" w:line="264" w:lineRule="exact"/>
              <w:jc w:val="left"/>
              <w:rPr>
                <w:sz w:val="22"/>
                <w:szCs w:val="22"/>
              </w:rPr>
            </w:pPr>
            <w:r w:rsidRPr="00D6333E">
              <w:rPr>
                <w:sz w:val="22"/>
                <w:szCs w:val="22"/>
              </w:rPr>
              <w:t>9.Концентрация железа, мг/дм</w:t>
            </w:r>
            <w:r w:rsidRPr="00D6333E">
              <w:rPr>
                <w:sz w:val="22"/>
                <w:szCs w:val="22"/>
                <w:vertAlign w:val="superscript"/>
              </w:rPr>
              <w:t>3,</w:t>
            </w:r>
            <w:r w:rsidRPr="00D6333E">
              <w:rPr>
                <w:sz w:val="22"/>
                <w:szCs w:val="22"/>
              </w:rPr>
              <w:t xml:space="preserve"> отсутствие</w:t>
            </w:r>
          </w:p>
          <w:p w:rsidR="00D6333E" w:rsidRPr="00D6333E" w:rsidRDefault="00D6333E" w:rsidP="00D6333E">
            <w:pPr>
              <w:pStyle w:val="35"/>
              <w:framePr w:w="9624" w:h="6802" w:wrap="around" w:vAnchor="page" w:hAnchor="page" w:x="503" w:y="1183"/>
              <w:shd w:val="clear" w:color="auto" w:fill="auto"/>
              <w:tabs>
                <w:tab w:val="left" w:pos="187"/>
              </w:tabs>
              <w:spacing w:before="0" w:line="264" w:lineRule="exact"/>
              <w:jc w:val="left"/>
              <w:rPr>
                <w:sz w:val="22"/>
                <w:szCs w:val="22"/>
              </w:rPr>
            </w:pPr>
            <w:r w:rsidRPr="00D6333E">
              <w:rPr>
                <w:sz w:val="22"/>
                <w:szCs w:val="22"/>
              </w:rPr>
              <w:t>10.Индукционный</w:t>
            </w:r>
            <w:r w:rsidRPr="00D6333E">
              <w:rPr>
                <w:sz w:val="22"/>
                <w:szCs w:val="22"/>
              </w:rPr>
              <w:tab/>
              <w:t>период бензина, мин, не менее 360;</w:t>
            </w:r>
          </w:p>
        </w:tc>
        <w:tc>
          <w:tcPr>
            <w:tcW w:w="1421" w:type="dxa"/>
            <w:tcBorders>
              <w:top w:val="single" w:sz="4" w:space="0" w:color="auto"/>
              <w:left w:val="single" w:sz="4" w:space="0" w:color="auto"/>
            </w:tcBorders>
            <w:shd w:val="clear" w:color="auto" w:fill="FFFFFF"/>
            <w:vAlign w:val="center"/>
          </w:tcPr>
          <w:p w:rsidR="00D6333E" w:rsidRPr="00D6333E" w:rsidRDefault="00D6333E" w:rsidP="00D6333E">
            <w:pPr>
              <w:pStyle w:val="35"/>
              <w:framePr w:w="9624" w:h="6802" w:wrap="around" w:vAnchor="page" w:hAnchor="page" w:x="503" w:y="1183"/>
              <w:shd w:val="clear" w:color="auto" w:fill="auto"/>
              <w:spacing w:before="0" w:line="180" w:lineRule="exact"/>
              <w:rPr>
                <w:sz w:val="22"/>
                <w:szCs w:val="22"/>
              </w:rPr>
            </w:pPr>
            <w:r w:rsidRPr="00D6333E">
              <w:rPr>
                <w:sz w:val="22"/>
                <w:szCs w:val="22"/>
              </w:rPr>
              <w:t>л</w:t>
            </w:r>
          </w:p>
        </w:tc>
        <w:tc>
          <w:tcPr>
            <w:tcW w:w="1426" w:type="dxa"/>
            <w:tcBorders>
              <w:top w:val="single" w:sz="4" w:space="0" w:color="auto"/>
              <w:left w:val="single" w:sz="4" w:space="0" w:color="auto"/>
              <w:right w:val="single" w:sz="4" w:space="0" w:color="auto"/>
            </w:tcBorders>
            <w:shd w:val="clear" w:color="auto" w:fill="FFFFFF"/>
            <w:vAlign w:val="center"/>
          </w:tcPr>
          <w:p w:rsidR="00D6333E" w:rsidRPr="00D6333E" w:rsidRDefault="00D6333E" w:rsidP="00D6333E">
            <w:pPr>
              <w:pStyle w:val="35"/>
              <w:framePr w:w="9624" w:h="6802" w:wrap="around" w:vAnchor="page" w:hAnchor="page" w:x="503" w:y="1183"/>
              <w:shd w:val="clear" w:color="auto" w:fill="auto"/>
              <w:spacing w:before="0" w:line="180" w:lineRule="exact"/>
              <w:rPr>
                <w:sz w:val="22"/>
                <w:szCs w:val="22"/>
              </w:rPr>
            </w:pPr>
            <w:r w:rsidRPr="00D6333E">
              <w:rPr>
                <w:sz w:val="22"/>
                <w:szCs w:val="22"/>
              </w:rPr>
              <w:t>5000</w:t>
            </w:r>
          </w:p>
        </w:tc>
      </w:tr>
      <w:tr w:rsidR="00D6333E" w:rsidRPr="00D6333E" w:rsidTr="00D42DCA">
        <w:trPr>
          <w:trHeight w:hRule="exact" w:val="2136"/>
        </w:trPr>
        <w:tc>
          <w:tcPr>
            <w:tcW w:w="542" w:type="dxa"/>
            <w:tcBorders>
              <w:top w:val="single" w:sz="4" w:space="0" w:color="auto"/>
              <w:left w:val="single" w:sz="4" w:space="0" w:color="auto"/>
              <w:bottom w:val="single" w:sz="4" w:space="0" w:color="auto"/>
            </w:tcBorders>
            <w:shd w:val="clear" w:color="auto" w:fill="FFFFFF"/>
          </w:tcPr>
          <w:p w:rsidR="00D6333E" w:rsidRPr="00D6333E" w:rsidRDefault="00D6333E" w:rsidP="00D6333E">
            <w:pPr>
              <w:pStyle w:val="35"/>
              <w:framePr w:w="9624" w:h="6802" w:wrap="around" w:vAnchor="page" w:hAnchor="page" w:x="503" w:y="1183"/>
              <w:shd w:val="clear" w:color="auto" w:fill="auto"/>
              <w:spacing w:before="0" w:line="180" w:lineRule="exact"/>
              <w:ind w:left="240"/>
              <w:jc w:val="left"/>
              <w:rPr>
                <w:sz w:val="22"/>
                <w:szCs w:val="22"/>
              </w:rPr>
            </w:pPr>
            <w:r w:rsidRPr="00D6333E">
              <w:rPr>
                <w:sz w:val="22"/>
                <w:szCs w:val="22"/>
              </w:rPr>
              <w:t>2</w:t>
            </w:r>
          </w:p>
        </w:tc>
        <w:tc>
          <w:tcPr>
            <w:tcW w:w="1843" w:type="dxa"/>
            <w:tcBorders>
              <w:top w:val="single" w:sz="4" w:space="0" w:color="auto"/>
              <w:left w:val="single" w:sz="4" w:space="0" w:color="auto"/>
              <w:bottom w:val="single" w:sz="4" w:space="0" w:color="auto"/>
            </w:tcBorders>
            <w:shd w:val="clear" w:color="auto" w:fill="FFFFFF"/>
            <w:vAlign w:val="center"/>
          </w:tcPr>
          <w:p w:rsidR="00D6333E" w:rsidRPr="00D6333E" w:rsidRDefault="00D6333E" w:rsidP="00D6333E">
            <w:pPr>
              <w:pStyle w:val="35"/>
              <w:framePr w:w="9624" w:h="6802" w:wrap="around" w:vAnchor="page" w:hAnchor="page" w:x="503" w:y="1183"/>
              <w:shd w:val="clear" w:color="auto" w:fill="auto"/>
              <w:spacing w:before="0" w:line="180" w:lineRule="exact"/>
              <w:ind w:left="120"/>
              <w:jc w:val="left"/>
              <w:rPr>
                <w:sz w:val="22"/>
                <w:szCs w:val="22"/>
              </w:rPr>
            </w:pPr>
            <w:r w:rsidRPr="00D6333E">
              <w:rPr>
                <w:sz w:val="22"/>
                <w:szCs w:val="22"/>
              </w:rPr>
              <w:t>Дизтопливо</w:t>
            </w:r>
          </w:p>
        </w:tc>
        <w:tc>
          <w:tcPr>
            <w:tcW w:w="4392" w:type="dxa"/>
            <w:tcBorders>
              <w:top w:val="single" w:sz="4" w:space="0" w:color="auto"/>
              <w:left w:val="single" w:sz="4" w:space="0" w:color="auto"/>
              <w:bottom w:val="single" w:sz="4" w:space="0" w:color="auto"/>
            </w:tcBorders>
            <w:shd w:val="clear" w:color="auto" w:fill="FFFFFF"/>
            <w:vAlign w:val="bottom"/>
          </w:tcPr>
          <w:p w:rsidR="00D6333E" w:rsidRPr="00D6333E" w:rsidRDefault="00D6333E" w:rsidP="00D6333E">
            <w:pPr>
              <w:pStyle w:val="35"/>
              <w:framePr w:w="9624" w:h="6802" w:wrap="around" w:vAnchor="page" w:hAnchor="page" w:x="503" w:y="1183"/>
              <w:shd w:val="clear" w:color="auto" w:fill="auto"/>
              <w:tabs>
                <w:tab w:val="left" w:pos="1070"/>
              </w:tabs>
              <w:spacing w:before="0" w:line="264" w:lineRule="exact"/>
              <w:jc w:val="left"/>
              <w:rPr>
                <w:sz w:val="22"/>
                <w:szCs w:val="22"/>
              </w:rPr>
            </w:pPr>
            <w:r w:rsidRPr="00D6333E">
              <w:rPr>
                <w:sz w:val="22"/>
                <w:szCs w:val="22"/>
              </w:rPr>
              <w:t xml:space="preserve"> 1.Цетановое</w:t>
            </w:r>
            <w:r w:rsidRPr="00D6333E">
              <w:rPr>
                <w:sz w:val="22"/>
                <w:szCs w:val="22"/>
              </w:rPr>
              <w:tab/>
              <w:t>число, не менее 51;</w:t>
            </w:r>
          </w:p>
          <w:p w:rsidR="00D6333E" w:rsidRPr="00D6333E" w:rsidRDefault="00D6333E" w:rsidP="00D6333E">
            <w:pPr>
              <w:pStyle w:val="35"/>
              <w:framePr w:w="9624" w:h="6802" w:wrap="around" w:vAnchor="page" w:hAnchor="page" w:x="503" w:y="1183"/>
              <w:shd w:val="clear" w:color="auto" w:fill="auto"/>
              <w:tabs>
                <w:tab w:val="left" w:pos="1147"/>
              </w:tabs>
              <w:spacing w:before="0" w:line="264" w:lineRule="exact"/>
              <w:jc w:val="left"/>
              <w:rPr>
                <w:sz w:val="22"/>
                <w:szCs w:val="22"/>
              </w:rPr>
            </w:pPr>
            <w:r w:rsidRPr="00D6333E">
              <w:rPr>
                <w:sz w:val="22"/>
                <w:szCs w:val="22"/>
              </w:rPr>
              <w:t>2.Цетановый</w:t>
            </w:r>
            <w:r w:rsidRPr="00D6333E">
              <w:rPr>
                <w:sz w:val="22"/>
                <w:szCs w:val="22"/>
              </w:rPr>
              <w:tab/>
              <w:t>индекс, не менее 46;</w:t>
            </w:r>
          </w:p>
          <w:p w:rsidR="00D6333E" w:rsidRPr="00D6333E" w:rsidRDefault="00D6333E" w:rsidP="00D6333E">
            <w:pPr>
              <w:pStyle w:val="35"/>
              <w:framePr w:w="9624" w:h="6802" w:wrap="around" w:vAnchor="page" w:hAnchor="page" w:x="503" w:y="1183"/>
              <w:shd w:val="clear" w:color="auto" w:fill="auto"/>
              <w:tabs>
                <w:tab w:val="left" w:pos="1094"/>
              </w:tabs>
              <w:spacing w:before="0" w:line="264" w:lineRule="exact"/>
              <w:jc w:val="left"/>
              <w:rPr>
                <w:sz w:val="22"/>
                <w:szCs w:val="22"/>
              </w:rPr>
            </w:pPr>
            <w:r w:rsidRPr="00D6333E">
              <w:rPr>
                <w:sz w:val="22"/>
                <w:szCs w:val="22"/>
              </w:rPr>
              <w:t>3.Плотность</w:t>
            </w:r>
            <w:r w:rsidRPr="00D6333E">
              <w:rPr>
                <w:sz w:val="22"/>
                <w:szCs w:val="22"/>
              </w:rPr>
              <w:tab/>
              <w:t xml:space="preserve">при 15 </w:t>
            </w:r>
            <w:r w:rsidRPr="00D6333E">
              <w:rPr>
                <w:sz w:val="22"/>
                <w:szCs w:val="22"/>
                <w:lang w:eastAsia="en-US" w:bidi="en-US"/>
              </w:rPr>
              <w:t>°</w:t>
            </w:r>
            <w:r w:rsidRPr="00D6333E">
              <w:rPr>
                <w:sz w:val="22"/>
                <w:szCs w:val="22"/>
                <w:lang w:val="en-US" w:eastAsia="en-US" w:bidi="en-US"/>
              </w:rPr>
              <w:t>C</w:t>
            </w:r>
            <w:r w:rsidRPr="00D6333E">
              <w:rPr>
                <w:sz w:val="22"/>
                <w:szCs w:val="22"/>
                <w:lang w:eastAsia="en-US" w:bidi="en-US"/>
              </w:rPr>
              <w:t xml:space="preserve">, </w:t>
            </w:r>
            <w:r w:rsidRPr="00D6333E">
              <w:rPr>
                <w:sz w:val="22"/>
                <w:szCs w:val="22"/>
              </w:rPr>
              <w:t>кг/м</w:t>
            </w:r>
            <w:r w:rsidRPr="00D6333E">
              <w:rPr>
                <w:sz w:val="22"/>
                <w:szCs w:val="22"/>
                <w:vertAlign w:val="superscript"/>
              </w:rPr>
              <w:t>3,</w:t>
            </w:r>
            <w:r w:rsidRPr="00D6333E">
              <w:rPr>
                <w:sz w:val="22"/>
                <w:szCs w:val="22"/>
              </w:rPr>
              <w:t xml:space="preserve"> 820-845;</w:t>
            </w:r>
          </w:p>
          <w:p w:rsidR="00D6333E" w:rsidRPr="00D6333E" w:rsidRDefault="00D6333E" w:rsidP="00D6333E">
            <w:pPr>
              <w:pStyle w:val="35"/>
              <w:framePr w:w="9624" w:h="6802" w:wrap="around" w:vAnchor="page" w:hAnchor="page" w:x="503" w:y="1183"/>
              <w:shd w:val="clear" w:color="auto" w:fill="auto"/>
              <w:tabs>
                <w:tab w:val="left" w:pos="1094"/>
              </w:tabs>
              <w:spacing w:before="0" w:line="264" w:lineRule="exact"/>
              <w:jc w:val="left"/>
              <w:rPr>
                <w:sz w:val="22"/>
                <w:szCs w:val="22"/>
              </w:rPr>
            </w:pPr>
            <w:r w:rsidRPr="00D6333E">
              <w:rPr>
                <w:sz w:val="22"/>
                <w:szCs w:val="22"/>
              </w:rPr>
              <w:t>4.Массовая</w:t>
            </w:r>
            <w:r w:rsidRPr="00D6333E">
              <w:rPr>
                <w:sz w:val="22"/>
                <w:szCs w:val="22"/>
              </w:rPr>
              <w:tab/>
              <w:t>доля серы, мг\кг , не более 10;</w:t>
            </w:r>
          </w:p>
          <w:p w:rsidR="00D6333E" w:rsidRPr="00D6333E" w:rsidRDefault="00D6333E" w:rsidP="00D6333E">
            <w:pPr>
              <w:pStyle w:val="35"/>
              <w:framePr w:w="9624" w:h="6802" w:wrap="around" w:vAnchor="page" w:hAnchor="page" w:x="503" w:y="1183"/>
              <w:shd w:val="clear" w:color="auto" w:fill="auto"/>
              <w:tabs>
                <w:tab w:val="left" w:pos="1094"/>
              </w:tabs>
              <w:spacing w:before="0" w:line="264" w:lineRule="exact"/>
              <w:jc w:val="left"/>
              <w:rPr>
                <w:sz w:val="22"/>
                <w:szCs w:val="22"/>
              </w:rPr>
            </w:pPr>
            <w:r w:rsidRPr="00D6333E">
              <w:rPr>
                <w:sz w:val="22"/>
                <w:szCs w:val="22"/>
              </w:rPr>
              <w:t>5.Массовая</w:t>
            </w:r>
            <w:r w:rsidRPr="00D6333E">
              <w:rPr>
                <w:sz w:val="22"/>
                <w:szCs w:val="22"/>
              </w:rPr>
              <w:tab/>
              <w:t>доля воды, мг\кг , не более 200; б.Зольность, % масс, не более 0,01 7.</w:t>
            </w:r>
          </w:p>
          <w:p w:rsidR="00D6333E" w:rsidRPr="00D6333E" w:rsidRDefault="00D6333E" w:rsidP="00D6333E">
            <w:pPr>
              <w:pStyle w:val="35"/>
              <w:framePr w:w="9624" w:h="6802" w:wrap="around" w:vAnchor="page" w:hAnchor="page" w:x="503" w:y="1183"/>
              <w:shd w:val="clear" w:color="auto" w:fill="auto"/>
              <w:tabs>
                <w:tab w:val="left" w:pos="1094"/>
              </w:tabs>
              <w:spacing w:before="0" w:line="264" w:lineRule="exact"/>
              <w:jc w:val="left"/>
              <w:rPr>
                <w:sz w:val="22"/>
                <w:szCs w:val="22"/>
              </w:rPr>
            </w:pPr>
            <w:r w:rsidRPr="00D6333E">
              <w:rPr>
                <w:sz w:val="22"/>
                <w:szCs w:val="22"/>
              </w:rPr>
              <w:t xml:space="preserve">Предельная температура фильтруемости, </w:t>
            </w:r>
            <w:r w:rsidRPr="00D6333E">
              <w:rPr>
                <w:sz w:val="22"/>
                <w:szCs w:val="22"/>
                <w:lang w:eastAsia="en-US" w:bidi="en-US"/>
              </w:rPr>
              <w:t>°</w:t>
            </w:r>
            <w:r w:rsidRPr="00D6333E">
              <w:rPr>
                <w:sz w:val="22"/>
                <w:szCs w:val="22"/>
                <w:lang w:val="en-US" w:eastAsia="en-US" w:bidi="en-US"/>
              </w:rPr>
              <w:t>C</w:t>
            </w:r>
            <w:r w:rsidRPr="00D6333E">
              <w:rPr>
                <w:sz w:val="22"/>
                <w:szCs w:val="22"/>
                <w:lang w:eastAsia="en-US" w:bidi="en-US"/>
              </w:rPr>
              <w:t xml:space="preserve">, </w:t>
            </w:r>
            <w:r w:rsidRPr="00D6333E">
              <w:rPr>
                <w:sz w:val="22"/>
                <w:szCs w:val="22"/>
              </w:rPr>
              <w:t xml:space="preserve">не выше минус </w:t>
            </w:r>
            <w:r w:rsidRPr="00D6333E">
              <w:rPr>
                <w:sz w:val="22"/>
                <w:szCs w:val="22"/>
                <w:lang w:eastAsia="en-US" w:bidi="en-US"/>
              </w:rPr>
              <w:t>5</w:t>
            </w:r>
          </w:p>
        </w:tc>
        <w:tc>
          <w:tcPr>
            <w:tcW w:w="1421" w:type="dxa"/>
            <w:tcBorders>
              <w:top w:val="single" w:sz="4" w:space="0" w:color="auto"/>
              <w:left w:val="single" w:sz="4" w:space="0" w:color="auto"/>
              <w:bottom w:val="single" w:sz="4" w:space="0" w:color="auto"/>
            </w:tcBorders>
            <w:shd w:val="clear" w:color="auto" w:fill="FFFFFF"/>
            <w:vAlign w:val="center"/>
          </w:tcPr>
          <w:p w:rsidR="00D6333E" w:rsidRPr="00D6333E" w:rsidRDefault="00D6333E" w:rsidP="00D6333E">
            <w:pPr>
              <w:pStyle w:val="35"/>
              <w:framePr w:w="9624" w:h="6802" w:wrap="around" w:vAnchor="page" w:hAnchor="page" w:x="503" w:y="1183"/>
              <w:shd w:val="clear" w:color="auto" w:fill="auto"/>
              <w:spacing w:before="0" w:line="180" w:lineRule="exact"/>
              <w:rPr>
                <w:sz w:val="22"/>
                <w:szCs w:val="22"/>
              </w:rPr>
            </w:pPr>
            <w:r w:rsidRPr="00D6333E">
              <w:rPr>
                <w:sz w:val="22"/>
                <w:szCs w:val="22"/>
              </w:rPr>
              <w:t>л</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D6333E" w:rsidRPr="00D6333E" w:rsidRDefault="00D6333E" w:rsidP="00D6333E">
            <w:pPr>
              <w:pStyle w:val="35"/>
              <w:framePr w:w="9624" w:h="6802" w:wrap="around" w:vAnchor="page" w:hAnchor="page" w:x="503" w:y="1183"/>
              <w:shd w:val="clear" w:color="auto" w:fill="auto"/>
              <w:spacing w:before="0" w:line="180" w:lineRule="exact"/>
              <w:rPr>
                <w:sz w:val="22"/>
                <w:szCs w:val="22"/>
              </w:rPr>
            </w:pPr>
            <w:r w:rsidRPr="00D6333E">
              <w:rPr>
                <w:sz w:val="22"/>
                <w:szCs w:val="22"/>
              </w:rPr>
              <w:t>1000</w:t>
            </w:r>
          </w:p>
        </w:tc>
      </w:tr>
    </w:tbl>
    <w:p w:rsidR="00D6333E" w:rsidRPr="00D6333E" w:rsidRDefault="00D6333E" w:rsidP="00D6333E">
      <w:pPr>
        <w:pStyle w:val="35"/>
        <w:framePr w:w="10760" w:h="7872" w:hRule="exact" w:wrap="around" w:vAnchor="page" w:hAnchor="page" w:x="395" w:y="8193"/>
        <w:shd w:val="clear" w:color="auto" w:fill="auto"/>
        <w:spacing w:before="0"/>
        <w:ind w:left="120" w:right="760"/>
        <w:jc w:val="left"/>
        <w:rPr>
          <w:sz w:val="22"/>
          <w:szCs w:val="22"/>
        </w:rPr>
      </w:pPr>
      <w:r w:rsidRPr="00D6333E">
        <w:rPr>
          <w:sz w:val="22"/>
          <w:szCs w:val="22"/>
        </w:rPr>
        <w:t>Условия поставки товара: Поставка Товара осуществляется в сети АЗС по Ленинградскому району и территории Краснодарского края.</w:t>
      </w:r>
    </w:p>
    <w:p w:rsidR="00D6333E" w:rsidRPr="00D6333E" w:rsidRDefault="00D6333E" w:rsidP="00D6333E">
      <w:pPr>
        <w:pStyle w:val="35"/>
        <w:framePr w:w="10760" w:h="7872" w:hRule="exact" w:wrap="around" w:vAnchor="page" w:hAnchor="page" w:x="395" w:y="8193"/>
        <w:shd w:val="clear" w:color="auto" w:fill="auto"/>
        <w:spacing w:before="0"/>
        <w:ind w:left="120" w:right="140" w:firstLine="700"/>
        <w:jc w:val="both"/>
        <w:rPr>
          <w:sz w:val="22"/>
          <w:szCs w:val="22"/>
        </w:rPr>
      </w:pPr>
      <w:r w:rsidRPr="00D6333E">
        <w:rPr>
          <w:sz w:val="22"/>
          <w:szCs w:val="22"/>
        </w:rPr>
        <w:t>Поставка бензина Поставщиком Заказчику производится путем предоставления Поставщиком карт, необходимых для оплаты бензина с использованием автоматизированной системы безналичных расчетов (АСБР) и оперативного учета расходования средств Заказчика.</w:t>
      </w:r>
    </w:p>
    <w:p w:rsidR="00D6333E" w:rsidRPr="00D6333E" w:rsidRDefault="00D6333E" w:rsidP="00D6333E">
      <w:pPr>
        <w:pStyle w:val="35"/>
        <w:framePr w:w="10760" w:h="7872" w:hRule="exact" w:wrap="around" w:vAnchor="page" w:hAnchor="page" w:x="395" w:y="8193"/>
        <w:shd w:val="clear" w:color="auto" w:fill="auto"/>
        <w:spacing w:before="0"/>
        <w:ind w:left="120" w:right="20" w:firstLine="600"/>
        <w:jc w:val="left"/>
        <w:rPr>
          <w:sz w:val="22"/>
          <w:szCs w:val="22"/>
        </w:rPr>
      </w:pPr>
      <w:r w:rsidRPr="00D6333E">
        <w:rPr>
          <w:sz w:val="22"/>
          <w:szCs w:val="22"/>
        </w:rPr>
        <w:t>Получение Заказчиком (представителем Заказчика) бензина на АЗС подтверждается терминальным чеком, который выдается Заказчику при получении бензина на АЗС. Второй экземпляр чека остается на АЗС.</w:t>
      </w:r>
    </w:p>
    <w:p w:rsidR="00D6333E" w:rsidRPr="00D6333E" w:rsidRDefault="00D6333E" w:rsidP="00D6333E">
      <w:pPr>
        <w:pStyle w:val="35"/>
        <w:framePr w:w="10760" w:h="7872" w:hRule="exact" w:wrap="around" w:vAnchor="page" w:hAnchor="page" w:x="395" w:y="8193"/>
        <w:shd w:val="clear" w:color="auto" w:fill="auto"/>
        <w:spacing w:before="0"/>
        <w:ind w:left="120" w:right="20" w:firstLine="700"/>
        <w:jc w:val="left"/>
        <w:rPr>
          <w:sz w:val="22"/>
          <w:szCs w:val="22"/>
        </w:rPr>
      </w:pPr>
      <w:r w:rsidRPr="00D6333E">
        <w:rPr>
          <w:sz w:val="22"/>
          <w:szCs w:val="22"/>
        </w:rPr>
        <w:t>Выборка топлива по картам, полученным от поставщика, производится заказчиком в любое время (круглосуточно) в течение срока поставки в количестве, необходимом заказчику, в пределах, установленных по договору.</w:t>
      </w:r>
    </w:p>
    <w:p w:rsidR="00D6333E" w:rsidRPr="00D6333E" w:rsidRDefault="00D6333E" w:rsidP="00D6333E">
      <w:pPr>
        <w:pStyle w:val="35"/>
        <w:framePr w:w="10760" w:h="7872" w:hRule="exact" w:wrap="around" w:vAnchor="page" w:hAnchor="page" w:x="395" w:y="8193"/>
        <w:shd w:val="clear" w:color="auto" w:fill="auto"/>
        <w:spacing w:before="0"/>
        <w:ind w:left="120" w:right="760" w:firstLine="700"/>
        <w:jc w:val="left"/>
        <w:rPr>
          <w:sz w:val="22"/>
          <w:szCs w:val="22"/>
        </w:rPr>
      </w:pPr>
      <w:r w:rsidRPr="00D6333E">
        <w:rPr>
          <w:sz w:val="22"/>
          <w:szCs w:val="22"/>
        </w:rPr>
        <w:t>Выборка товара может производиться на любых из числа указанных в полученном от поставщика перечне автозаправочных станциях по выбору заказчика.</w:t>
      </w:r>
    </w:p>
    <w:p w:rsidR="00D6333E" w:rsidRPr="00D6333E" w:rsidRDefault="00D6333E" w:rsidP="00D6333E">
      <w:pPr>
        <w:pStyle w:val="35"/>
        <w:framePr w:w="10760" w:h="7872" w:hRule="exact" w:wrap="around" w:vAnchor="page" w:hAnchor="page" w:x="395" w:y="8193"/>
        <w:shd w:val="clear" w:color="auto" w:fill="auto"/>
        <w:spacing w:before="0"/>
        <w:ind w:left="120" w:right="900" w:firstLine="700"/>
        <w:jc w:val="left"/>
        <w:rPr>
          <w:sz w:val="22"/>
          <w:szCs w:val="22"/>
        </w:rPr>
      </w:pPr>
      <w:r w:rsidRPr="00D6333E">
        <w:rPr>
          <w:sz w:val="22"/>
          <w:szCs w:val="22"/>
        </w:rPr>
        <w:t>Перечень автозаправочных станций, на которых заказчик вправе произвести выборку топлива по картам, полученным от поставщика, передается поставщиком заказчику при заключении договора.</w:t>
      </w:r>
    </w:p>
    <w:p w:rsidR="00D6333E" w:rsidRPr="00D6333E" w:rsidRDefault="00D6333E" w:rsidP="00D6333E">
      <w:pPr>
        <w:pStyle w:val="35"/>
        <w:framePr w:w="10760" w:h="7872" w:hRule="exact" w:wrap="around" w:vAnchor="page" w:hAnchor="page" w:x="395" w:y="8193"/>
        <w:shd w:val="clear" w:color="auto" w:fill="auto"/>
        <w:spacing w:before="0"/>
        <w:ind w:left="120" w:right="140" w:firstLine="700"/>
        <w:jc w:val="both"/>
        <w:rPr>
          <w:sz w:val="22"/>
          <w:szCs w:val="22"/>
        </w:rPr>
      </w:pPr>
      <w:r w:rsidRPr="00D6333E">
        <w:rPr>
          <w:sz w:val="22"/>
          <w:szCs w:val="22"/>
        </w:rPr>
        <w:t>Все места заправки должны быть оборудованы специальным электронным оборудованием, предназначенным для совершения операций с использованием Топливных карт.</w:t>
      </w:r>
    </w:p>
    <w:p w:rsidR="00D6333E" w:rsidRPr="00D6333E" w:rsidRDefault="00D6333E" w:rsidP="00D6333E">
      <w:pPr>
        <w:pStyle w:val="35"/>
        <w:framePr w:w="10760" w:h="7872" w:hRule="exact" w:wrap="around" w:vAnchor="page" w:hAnchor="page" w:x="395" w:y="8193"/>
        <w:shd w:val="clear" w:color="auto" w:fill="auto"/>
        <w:spacing w:before="0"/>
        <w:ind w:left="120"/>
        <w:jc w:val="both"/>
        <w:rPr>
          <w:sz w:val="22"/>
          <w:szCs w:val="22"/>
        </w:rPr>
      </w:pPr>
      <w:r w:rsidRPr="00D6333E">
        <w:rPr>
          <w:sz w:val="22"/>
          <w:szCs w:val="22"/>
        </w:rPr>
        <w:t>Требования к качеству поставляемого товара:</w:t>
      </w:r>
    </w:p>
    <w:p w:rsidR="00D6333E" w:rsidRPr="00D6333E" w:rsidRDefault="00D6333E" w:rsidP="00D6333E">
      <w:pPr>
        <w:pStyle w:val="35"/>
        <w:framePr w:w="10760" w:h="7872" w:hRule="exact" w:wrap="around" w:vAnchor="page" w:hAnchor="page" w:x="395" w:y="8193"/>
        <w:shd w:val="clear" w:color="auto" w:fill="auto"/>
        <w:spacing w:before="0"/>
        <w:ind w:left="120" w:right="760"/>
        <w:jc w:val="left"/>
        <w:rPr>
          <w:sz w:val="22"/>
          <w:szCs w:val="22"/>
        </w:rPr>
      </w:pPr>
      <w:r w:rsidRPr="00D6333E">
        <w:rPr>
          <w:sz w:val="22"/>
          <w:szCs w:val="22"/>
        </w:rPr>
        <w:t>Бензин должен удовлетворять ряд требований, обеспечивающих экономичную и надежную работу двигателя, и требованиям эксплуатации:</w:t>
      </w:r>
    </w:p>
    <w:p w:rsidR="00D6333E" w:rsidRPr="00D6333E" w:rsidRDefault="00D6333E" w:rsidP="00D6333E">
      <w:pPr>
        <w:pStyle w:val="35"/>
        <w:framePr w:w="10760" w:h="7872" w:hRule="exact" w:wrap="around" w:vAnchor="page" w:hAnchor="page" w:x="395" w:y="8193"/>
        <w:shd w:val="clear" w:color="auto" w:fill="auto"/>
        <w:spacing w:before="0"/>
        <w:ind w:left="120" w:right="140"/>
        <w:jc w:val="left"/>
        <w:rPr>
          <w:sz w:val="22"/>
          <w:szCs w:val="22"/>
        </w:rPr>
      </w:pPr>
      <w:r w:rsidRPr="00D6333E">
        <w:rPr>
          <w:sz w:val="22"/>
          <w:szCs w:val="22"/>
        </w:rPr>
        <w:t>-иметь хорошую испаряемость, позволяющую получить однородную топливовоздушную смесь оптимального состава при любых температурах;</w:t>
      </w:r>
    </w:p>
    <w:p w:rsidR="00D6333E" w:rsidRPr="00D6333E" w:rsidRDefault="00D6333E" w:rsidP="00D6333E">
      <w:pPr>
        <w:pStyle w:val="35"/>
        <w:framePr w:w="10760" w:h="7872" w:hRule="exact" w:wrap="around" w:vAnchor="page" w:hAnchor="page" w:x="395" w:y="8193"/>
        <w:shd w:val="clear" w:color="auto" w:fill="auto"/>
        <w:spacing w:before="0"/>
        <w:ind w:left="120" w:right="140"/>
        <w:jc w:val="left"/>
        <w:rPr>
          <w:sz w:val="22"/>
          <w:szCs w:val="22"/>
        </w:rPr>
      </w:pPr>
      <w:r w:rsidRPr="00D6333E">
        <w:rPr>
          <w:sz w:val="22"/>
          <w:szCs w:val="22"/>
        </w:rPr>
        <w:t>-иметь групповой углеводородный состав, обеспечивающий устойчивый процесс сгорания без детонации на всех режимах работы двигателя;</w:t>
      </w:r>
    </w:p>
    <w:p w:rsidR="00D6333E" w:rsidRPr="00D6333E" w:rsidRDefault="00D6333E" w:rsidP="00D6333E">
      <w:pPr>
        <w:pStyle w:val="35"/>
        <w:framePr w:w="10760" w:h="7872" w:hRule="exact" w:wrap="around" w:vAnchor="page" w:hAnchor="page" w:x="395" w:y="8193"/>
        <w:shd w:val="clear" w:color="auto" w:fill="auto"/>
        <w:spacing w:before="0" w:line="240" w:lineRule="auto"/>
        <w:ind w:left="119" w:right="140"/>
        <w:jc w:val="left"/>
        <w:rPr>
          <w:sz w:val="22"/>
          <w:szCs w:val="22"/>
        </w:rPr>
      </w:pPr>
      <w:r w:rsidRPr="00D6333E">
        <w:rPr>
          <w:sz w:val="22"/>
          <w:szCs w:val="22"/>
        </w:rPr>
        <w:t>-не изменять своего состава и свойств при длительном хранении и не оказывать вредного влияния на детали топливной системы, резервуары, резинотехнические изделия.</w:t>
      </w:r>
    </w:p>
    <w:p w:rsidR="00D6333E" w:rsidRPr="00D6333E" w:rsidRDefault="00D6333E" w:rsidP="00D6333E">
      <w:pPr>
        <w:pStyle w:val="35"/>
        <w:framePr w:w="10760" w:h="7872" w:hRule="exact" w:wrap="around" w:vAnchor="page" w:hAnchor="page" w:x="395" w:y="8193"/>
        <w:shd w:val="clear" w:color="auto" w:fill="auto"/>
        <w:spacing w:before="0" w:line="240" w:lineRule="auto"/>
        <w:ind w:left="119" w:right="20"/>
        <w:jc w:val="both"/>
        <w:rPr>
          <w:sz w:val="22"/>
          <w:szCs w:val="22"/>
        </w:rPr>
      </w:pPr>
      <w:r w:rsidRPr="00D6333E">
        <w:rPr>
          <w:sz w:val="22"/>
          <w:szCs w:val="22"/>
        </w:rPr>
        <w:t>Поставляемый товар должен соответствовать Техническому регламенту, утвержденному Постановлением Правительства РФ от 27.02.2008 № 118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ГОСТ 32513-2013, ГОСТ 32511-2013 и подтверждаться наличием декларации (сертификата) соответствия, и паспортом качества предприятия- поставщика либо протоколом испытаний независимой аккредитованной лаборатории. Поставка восстановленного, либо снятого с консервации (длительного хранения), либо бывшего в употреблении топлива не допускается. Поставщик гарантирует качество товара в течение всего срока действия договора.</w:t>
      </w:r>
    </w:p>
    <w:p w:rsidR="00D6333E" w:rsidRPr="00D6333E" w:rsidRDefault="00D6333E" w:rsidP="00D6333E">
      <w:pPr>
        <w:rPr>
          <w:rFonts w:ascii="Times New Roman" w:hAnsi="Times New Roman" w:cs="Times New Roman"/>
        </w:rPr>
        <w:sectPr w:rsidR="00D6333E" w:rsidRPr="00D6333E">
          <w:pgSz w:w="11909" w:h="16838"/>
          <w:pgMar w:top="0" w:right="0" w:bottom="0" w:left="0" w:header="0" w:footer="3" w:gutter="0"/>
          <w:cols w:space="720"/>
          <w:noEndnote/>
          <w:docGrid w:linePitch="360"/>
        </w:sectPr>
      </w:pPr>
    </w:p>
    <w:p w:rsidR="00D6333E" w:rsidRPr="00D6333E" w:rsidRDefault="00D6333E" w:rsidP="00D6333E">
      <w:pPr>
        <w:pStyle w:val="affa"/>
        <w:framePr w:wrap="around" w:vAnchor="page" w:hAnchor="page" w:x="3411" w:y="613"/>
        <w:shd w:val="clear" w:color="auto" w:fill="auto"/>
        <w:spacing w:line="180" w:lineRule="exact"/>
        <w:rPr>
          <w:b/>
          <w:sz w:val="22"/>
          <w:szCs w:val="22"/>
        </w:rPr>
      </w:pPr>
      <w:r w:rsidRPr="00D6333E">
        <w:rPr>
          <w:b/>
          <w:sz w:val="22"/>
          <w:szCs w:val="22"/>
        </w:rPr>
        <w:lastRenderedPageBreak/>
        <w:t>Ш.Обоснование начальной (максимальной) цены договора</w:t>
      </w:r>
    </w:p>
    <w:tbl>
      <w:tblPr>
        <w:tblOverlap w:val="never"/>
        <w:tblW w:w="0" w:type="auto"/>
        <w:tblLayout w:type="fixed"/>
        <w:tblCellMar>
          <w:left w:w="10" w:type="dxa"/>
          <w:right w:w="10" w:type="dxa"/>
        </w:tblCellMar>
        <w:tblLook w:val="0000"/>
      </w:tblPr>
      <w:tblGrid>
        <w:gridCol w:w="5251"/>
        <w:gridCol w:w="4546"/>
      </w:tblGrid>
      <w:tr w:rsidR="00D6333E" w:rsidRPr="00D6333E" w:rsidTr="00D42DCA">
        <w:trPr>
          <w:trHeight w:hRule="exact" w:val="480"/>
        </w:trPr>
        <w:tc>
          <w:tcPr>
            <w:tcW w:w="5251" w:type="dxa"/>
            <w:tcBorders>
              <w:top w:val="single" w:sz="4" w:space="0" w:color="auto"/>
              <w:left w:val="single" w:sz="4" w:space="0" w:color="auto"/>
            </w:tcBorders>
            <w:shd w:val="clear" w:color="auto" w:fill="FFFFFF"/>
            <w:vAlign w:val="bottom"/>
          </w:tcPr>
          <w:p w:rsidR="00D6333E" w:rsidRPr="00D6333E" w:rsidRDefault="00D6333E" w:rsidP="00D42DCA">
            <w:pPr>
              <w:pStyle w:val="35"/>
              <w:framePr w:w="9797" w:h="1238" w:wrap="around" w:vAnchor="page" w:hAnchor="page" w:x="1059" w:y="1044"/>
              <w:shd w:val="clear" w:color="auto" w:fill="auto"/>
              <w:spacing w:before="0" w:line="235" w:lineRule="exact"/>
              <w:jc w:val="both"/>
              <w:rPr>
                <w:sz w:val="22"/>
                <w:szCs w:val="22"/>
              </w:rPr>
            </w:pPr>
            <w:r w:rsidRPr="00D6333E">
              <w:rPr>
                <w:sz w:val="22"/>
                <w:szCs w:val="22"/>
              </w:rPr>
              <w:t>Информация об источниках формирования НМЦ договора:</w:t>
            </w:r>
          </w:p>
        </w:tc>
        <w:tc>
          <w:tcPr>
            <w:tcW w:w="4546" w:type="dxa"/>
            <w:tcBorders>
              <w:top w:val="single" w:sz="4" w:space="0" w:color="auto"/>
              <w:left w:val="single" w:sz="4" w:space="0" w:color="auto"/>
              <w:right w:val="single" w:sz="4" w:space="0" w:color="auto"/>
            </w:tcBorders>
            <w:shd w:val="clear" w:color="auto" w:fill="FFFFFF"/>
          </w:tcPr>
          <w:p w:rsidR="00D6333E" w:rsidRPr="00D6333E" w:rsidRDefault="00D6333E" w:rsidP="00D42DCA">
            <w:pPr>
              <w:framePr w:w="9797" w:h="1238" w:wrap="around" w:vAnchor="page" w:hAnchor="page" w:x="1059" w:y="1044"/>
              <w:rPr>
                <w:rFonts w:ascii="Times New Roman" w:hAnsi="Times New Roman" w:cs="Times New Roman"/>
              </w:rPr>
            </w:pPr>
          </w:p>
        </w:tc>
      </w:tr>
      <w:tr w:rsidR="00D6333E" w:rsidRPr="00D6333E" w:rsidTr="00D42DCA">
        <w:trPr>
          <w:trHeight w:hRule="exact" w:val="274"/>
        </w:trPr>
        <w:tc>
          <w:tcPr>
            <w:tcW w:w="5251" w:type="dxa"/>
            <w:tcBorders>
              <w:top w:val="single" w:sz="4" w:space="0" w:color="auto"/>
              <w:left w:val="single" w:sz="4" w:space="0" w:color="auto"/>
            </w:tcBorders>
            <w:shd w:val="clear" w:color="auto" w:fill="FFFFFF"/>
          </w:tcPr>
          <w:p w:rsidR="00D6333E" w:rsidRPr="00D6333E" w:rsidRDefault="00D6333E" w:rsidP="00D42DCA">
            <w:pPr>
              <w:pStyle w:val="35"/>
              <w:framePr w:w="9797" w:h="1238" w:wrap="around" w:vAnchor="page" w:hAnchor="page" w:x="1059" w:y="1044"/>
              <w:shd w:val="clear" w:color="auto" w:fill="auto"/>
              <w:spacing w:before="0" w:line="180" w:lineRule="exact"/>
              <w:jc w:val="both"/>
              <w:rPr>
                <w:sz w:val="22"/>
                <w:szCs w:val="22"/>
              </w:rPr>
            </w:pPr>
            <w:r w:rsidRPr="00D6333E">
              <w:rPr>
                <w:sz w:val="22"/>
                <w:szCs w:val="22"/>
              </w:rPr>
              <w:t>НМЦК</w:t>
            </w:r>
          </w:p>
        </w:tc>
        <w:tc>
          <w:tcPr>
            <w:tcW w:w="4546" w:type="dxa"/>
            <w:tcBorders>
              <w:top w:val="single" w:sz="4" w:space="0" w:color="auto"/>
              <w:left w:val="single" w:sz="4" w:space="0" w:color="auto"/>
              <w:right w:val="single" w:sz="4" w:space="0" w:color="auto"/>
            </w:tcBorders>
            <w:shd w:val="clear" w:color="auto" w:fill="FFFFFF"/>
          </w:tcPr>
          <w:p w:rsidR="00D6333E" w:rsidRPr="00D6333E" w:rsidRDefault="00D6333E" w:rsidP="00D42DCA">
            <w:pPr>
              <w:pStyle w:val="35"/>
              <w:framePr w:w="9797" w:h="1238" w:wrap="around" w:vAnchor="page" w:hAnchor="page" w:x="1059" w:y="1044"/>
              <w:shd w:val="clear" w:color="auto" w:fill="auto"/>
              <w:spacing w:before="0" w:line="180" w:lineRule="exact"/>
              <w:ind w:left="120"/>
              <w:jc w:val="left"/>
              <w:rPr>
                <w:sz w:val="22"/>
                <w:szCs w:val="22"/>
              </w:rPr>
            </w:pPr>
            <w:r w:rsidRPr="00D6333E">
              <w:rPr>
                <w:sz w:val="22"/>
                <w:szCs w:val="22"/>
              </w:rPr>
              <w:t>Таблица № 1</w:t>
            </w:r>
          </w:p>
        </w:tc>
      </w:tr>
      <w:tr w:rsidR="00D6333E" w:rsidRPr="00D6333E" w:rsidTr="00D42DCA">
        <w:trPr>
          <w:trHeight w:hRule="exact" w:val="485"/>
        </w:trPr>
        <w:tc>
          <w:tcPr>
            <w:tcW w:w="5251" w:type="dxa"/>
            <w:tcBorders>
              <w:top w:val="single" w:sz="4" w:space="0" w:color="auto"/>
              <w:left w:val="single" w:sz="4" w:space="0" w:color="auto"/>
              <w:bottom w:val="single" w:sz="4" w:space="0" w:color="auto"/>
            </w:tcBorders>
            <w:shd w:val="clear" w:color="auto" w:fill="FFFFFF"/>
          </w:tcPr>
          <w:p w:rsidR="00D6333E" w:rsidRPr="00D6333E" w:rsidRDefault="00D6333E" w:rsidP="00D42DCA">
            <w:pPr>
              <w:pStyle w:val="35"/>
              <w:framePr w:w="9797" w:h="1238" w:wrap="around" w:vAnchor="page" w:hAnchor="page" w:x="1059" w:y="1044"/>
              <w:shd w:val="clear" w:color="auto" w:fill="auto"/>
              <w:spacing w:before="0" w:line="180" w:lineRule="exact"/>
              <w:jc w:val="both"/>
              <w:rPr>
                <w:sz w:val="22"/>
                <w:szCs w:val="22"/>
              </w:rPr>
            </w:pPr>
            <w:r w:rsidRPr="00D6333E">
              <w:rPr>
                <w:sz w:val="22"/>
                <w:szCs w:val="22"/>
              </w:rPr>
              <w:t>Расчет НМЦК</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D6333E" w:rsidRPr="00D6333E" w:rsidRDefault="00D6333E" w:rsidP="00D42DCA">
            <w:pPr>
              <w:pStyle w:val="35"/>
              <w:framePr w:w="9797" w:h="1238" w:wrap="around" w:vAnchor="page" w:hAnchor="page" w:x="1059" w:y="1044"/>
              <w:shd w:val="clear" w:color="auto" w:fill="auto"/>
              <w:spacing w:before="0" w:line="180" w:lineRule="exact"/>
              <w:ind w:left="120"/>
              <w:jc w:val="left"/>
              <w:rPr>
                <w:sz w:val="22"/>
                <w:szCs w:val="22"/>
              </w:rPr>
            </w:pPr>
            <w:r w:rsidRPr="00D6333E">
              <w:rPr>
                <w:sz w:val="22"/>
                <w:szCs w:val="22"/>
              </w:rPr>
              <w:t>Таблица № 1</w:t>
            </w:r>
          </w:p>
        </w:tc>
      </w:tr>
    </w:tbl>
    <w:p w:rsidR="00D6333E" w:rsidRPr="00D6333E" w:rsidRDefault="00D6333E" w:rsidP="00D6333E">
      <w:pPr>
        <w:pStyle w:val="affa"/>
        <w:framePr w:wrap="around" w:vAnchor="page" w:hAnchor="page" w:x="9795" w:y="2556"/>
        <w:shd w:val="clear" w:color="auto" w:fill="auto"/>
        <w:spacing w:line="180" w:lineRule="exact"/>
        <w:rPr>
          <w:sz w:val="22"/>
          <w:szCs w:val="22"/>
        </w:rPr>
      </w:pPr>
      <w:r w:rsidRPr="00D6333E">
        <w:rPr>
          <w:sz w:val="22"/>
          <w:szCs w:val="22"/>
        </w:rPr>
        <w:t>Таблица №1</w:t>
      </w:r>
    </w:p>
    <w:tbl>
      <w:tblPr>
        <w:tblOverlap w:val="never"/>
        <w:tblW w:w="0" w:type="auto"/>
        <w:tblLayout w:type="fixed"/>
        <w:tblCellMar>
          <w:left w:w="10" w:type="dxa"/>
          <w:right w:w="10" w:type="dxa"/>
        </w:tblCellMar>
        <w:tblLook w:val="0000"/>
      </w:tblPr>
      <w:tblGrid>
        <w:gridCol w:w="490"/>
        <w:gridCol w:w="3053"/>
        <w:gridCol w:w="576"/>
        <w:gridCol w:w="917"/>
        <w:gridCol w:w="1205"/>
        <w:gridCol w:w="974"/>
        <w:gridCol w:w="802"/>
        <w:gridCol w:w="768"/>
        <w:gridCol w:w="1075"/>
      </w:tblGrid>
      <w:tr w:rsidR="00D6333E" w:rsidRPr="00D6333E" w:rsidTr="00D42DCA">
        <w:trPr>
          <w:trHeight w:hRule="exact" w:val="2731"/>
        </w:trPr>
        <w:tc>
          <w:tcPr>
            <w:tcW w:w="490" w:type="dxa"/>
            <w:tcBorders>
              <w:top w:val="single" w:sz="4" w:space="0" w:color="auto"/>
              <w:left w:val="single" w:sz="4" w:space="0" w:color="auto"/>
            </w:tcBorders>
            <w:shd w:val="clear" w:color="auto" w:fill="FFFFFF"/>
            <w:vAlign w:val="center"/>
          </w:tcPr>
          <w:p w:rsidR="00D6333E" w:rsidRPr="00D6333E" w:rsidRDefault="00D6333E" w:rsidP="00D42DCA">
            <w:pPr>
              <w:pStyle w:val="35"/>
              <w:framePr w:w="9859" w:h="4310" w:wrap="around" w:vAnchor="page" w:hAnchor="page" w:x="1025" w:y="3036"/>
              <w:shd w:val="clear" w:color="auto" w:fill="auto"/>
              <w:spacing w:before="0" w:after="60" w:line="180" w:lineRule="exact"/>
              <w:ind w:left="160"/>
              <w:jc w:val="left"/>
              <w:rPr>
                <w:sz w:val="22"/>
                <w:szCs w:val="22"/>
              </w:rPr>
            </w:pPr>
            <w:r w:rsidRPr="00D6333E">
              <w:rPr>
                <w:sz w:val="22"/>
                <w:szCs w:val="22"/>
              </w:rPr>
              <w:t>№</w:t>
            </w:r>
          </w:p>
          <w:p w:rsidR="00D6333E" w:rsidRPr="00D6333E" w:rsidRDefault="00D6333E" w:rsidP="00D42DCA">
            <w:pPr>
              <w:pStyle w:val="35"/>
              <w:framePr w:w="9859" w:h="4310" w:wrap="around" w:vAnchor="page" w:hAnchor="page" w:x="1025" w:y="3036"/>
              <w:shd w:val="clear" w:color="auto" w:fill="auto"/>
              <w:spacing w:before="60" w:line="180" w:lineRule="exact"/>
              <w:ind w:left="160"/>
              <w:jc w:val="left"/>
              <w:rPr>
                <w:sz w:val="22"/>
                <w:szCs w:val="22"/>
              </w:rPr>
            </w:pPr>
            <w:r w:rsidRPr="00D6333E">
              <w:rPr>
                <w:sz w:val="22"/>
                <w:szCs w:val="22"/>
              </w:rPr>
              <w:t>п/п</w:t>
            </w:r>
          </w:p>
        </w:tc>
        <w:tc>
          <w:tcPr>
            <w:tcW w:w="3053" w:type="dxa"/>
            <w:tcBorders>
              <w:top w:val="single" w:sz="4" w:space="0" w:color="auto"/>
              <w:left w:val="single" w:sz="4" w:space="0" w:color="auto"/>
            </w:tcBorders>
            <w:shd w:val="clear" w:color="auto" w:fill="FFFFFF"/>
            <w:vAlign w:val="center"/>
          </w:tcPr>
          <w:p w:rsidR="00D6333E" w:rsidRPr="00D6333E" w:rsidRDefault="00D6333E" w:rsidP="00D42DCA">
            <w:pPr>
              <w:pStyle w:val="35"/>
              <w:framePr w:w="9859" w:h="4310" w:wrap="around" w:vAnchor="page" w:hAnchor="page" w:x="1025" w:y="3036"/>
              <w:shd w:val="clear" w:color="auto" w:fill="auto"/>
              <w:spacing w:before="0" w:line="180" w:lineRule="exact"/>
              <w:rPr>
                <w:sz w:val="22"/>
                <w:szCs w:val="22"/>
              </w:rPr>
            </w:pPr>
            <w:r w:rsidRPr="00D6333E">
              <w:rPr>
                <w:sz w:val="22"/>
                <w:szCs w:val="22"/>
              </w:rPr>
              <w:t>Наименование</w:t>
            </w:r>
          </w:p>
        </w:tc>
        <w:tc>
          <w:tcPr>
            <w:tcW w:w="576" w:type="dxa"/>
            <w:tcBorders>
              <w:top w:val="single" w:sz="4" w:space="0" w:color="auto"/>
              <w:left w:val="single" w:sz="4" w:space="0" w:color="auto"/>
            </w:tcBorders>
            <w:shd w:val="clear" w:color="auto" w:fill="FFFFFF"/>
            <w:vAlign w:val="center"/>
          </w:tcPr>
          <w:p w:rsidR="00D6333E" w:rsidRPr="00D6333E" w:rsidRDefault="00D6333E" w:rsidP="00D42DCA">
            <w:pPr>
              <w:pStyle w:val="35"/>
              <w:framePr w:w="9859" w:h="4310" w:wrap="around" w:vAnchor="page" w:hAnchor="page" w:x="1025" w:y="3036"/>
              <w:shd w:val="clear" w:color="auto" w:fill="auto"/>
              <w:spacing w:before="0" w:after="60" w:line="180" w:lineRule="exact"/>
              <w:rPr>
                <w:sz w:val="22"/>
                <w:szCs w:val="22"/>
              </w:rPr>
            </w:pPr>
            <w:r w:rsidRPr="00D6333E">
              <w:rPr>
                <w:sz w:val="22"/>
                <w:szCs w:val="22"/>
              </w:rPr>
              <w:t>Ед.</w:t>
            </w:r>
          </w:p>
          <w:p w:rsidR="00D6333E" w:rsidRPr="00D6333E" w:rsidRDefault="00D6333E" w:rsidP="00D42DCA">
            <w:pPr>
              <w:pStyle w:val="35"/>
              <w:framePr w:w="9859" w:h="4310" w:wrap="around" w:vAnchor="page" w:hAnchor="page" w:x="1025" w:y="3036"/>
              <w:shd w:val="clear" w:color="auto" w:fill="auto"/>
              <w:spacing w:before="60" w:line="180" w:lineRule="exact"/>
              <w:rPr>
                <w:sz w:val="22"/>
                <w:szCs w:val="22"/>
              </w:rPr>
            </w:pPr>
            <w:r w:rsidRPr="00D6333E">
              <w:rPr>
                <w:sz w:val="22"/>
                <w:szCs w:val="22"/>
              </w:rPr>
              <w:t>изм.</w:t>
            </w:r>
          </w:p>
        </w:tc>
        <w:tc>
          <w:tcPr>
            <w:tcW w:w="917" w:type="dxa"/>
            <w:tcBorders>
              <w:top w:val="single" w:sz="4" w:space="0" w:color="auto"/>
              <w:left w:val="single" w:sz="4" w:space="0" w:color="auto"/>
            </w:tcBorders>
            <w:shd w:val="clear" w:color="auto" w:fill="FFFFFF"/>
            <w:vAlign w:val="center"/>
          </w:tcPr>
          <w:p w:rsidR="00D6333E" w:rsidRPr="00D6333E" w:rsidRDefault="00D6333E" w:rsidP="00D42DCA">
            <w:pPr>
              <w:pStyle w:val="35"/>
              <w:framePr w:w="9859" w:h="4310" w:wrap="around" w:vAnchor="page" w:hAnchor="page" w:x="1025" w:y="3036"/>
              <w:shd w:val="clear" w:color="auto" w:fill="auto"/>
              <w:spacing w:before="0" w:line="180" w:lineRule="exact"/>
              <w:ind w:left="140"/>
              <w:jc w:val="left"/>
              <w:rPr>
                <w:sz w:val="22"/>
                <w:szCs w:val="22"/>
              </w:rPr>
            </w:pPr>
            <w:r w:rsidRPr="00D6333E">
              <w:rPr>
                <w:sz w:val="22"/>
                <w:szCs w:val="22"/>
              </w:rPr>
              <w:t>Кол-во</w:t>
            </w:r>
          </w:p>
        </w:tc>
        <w:tc>
          <w:tcPr>
            <w:tcW w:w="1205" w:type="dxa"/>
            <w:tcBorders>
              <w:top w:val="single" w:sz="4" w:space="0" w:color="auto"/>
              <w:left w:val="single" w:sz="4" w:space="0" w:color="auto"/>
            </w:tcBorders>
            <w:shd w:val="clear" w:color="auto" w:fill="FFFFFF"/>
            <w:textDirection w:val="btLr"/>
            <w:vAlign w:val="bottom"/>
          </w:tcPr>
          <w:p w:rsidR="00D6333E" w:rsidRPr="00D6333E" w:rsidRDefault="00D6333E" w:rsidP="00D42DCA">
            <w:pPr>
              <w:pStyle w:val="35"/>
              <w:framePr w:w="9859" w:h="4310" w:wrap="around" w:vAnchor="page" w:hAnchor="page" w:x="1025" w:y="3036"/>
              <w:shd w:val="clear" w:color="auto" w:fill="auto"/>
              <w:spacing w:before="0" w:line="180" w:lineRule="exact"/>
              <w:rPr>
                <w:sz w:val="22"/>
                <w:szCs w:val="22"/>
              </w:rPr>
            </w:pPr>
            <w:r w:rsidRPr="00D6333E">
              <w:rPr>
                <w:sz w:val="22"/>
                <w:szCs w:val="22"/>
              </w:rPr>
              <w:t>Цена Поставщика 1</w:t>
            </w:r>
          </w:p>
        </w:tc>
        <w:tc>
          <w:tcPr>
            <w:tcW w:w="974" w:type="dxa"/>
            <w:tcBorders>
              <w:top w:val="single" w:sz="4" w:space="0" w:color="auto"/>
              <w:left w:val="single" w:sz="4" w:space="0" w:color="auto"/>
            </w:tcBorders>
            <w:shd w:val="clear" w:color="auto" w:fill="FFFFFF"/>
            <w:textDirection w:val="btLr"/>
            <w:vAlign w:val="bottom"/>
          </w:tcPr>
          <w:p w:rsidR="00D6333E" w:rsidRPr="00D6333E" w:rsidRDefault="00D6333E" w:rsidP="00D42DCA">
            <w:pPr>
              <w:pStyle w:val="35"/>
              <w:framePr w:w="9859" w:h="4310" w:wrap="around" w:vAnchor="page" w:hAnchor="page" w:x="1025" w:y="3036"/>
              <w:shd w:val="clear" w:color="auto" w:fill="auto"/>
              <w:spacing w:before="0" w:line="235" w:lineRule="exact"/>
              <w:rPr>
                <w:sz w:val="22"/>
                <w:szCs w:val="22"/>
              </w:rPr>
            </w:pPr>
            <w:r w:rsidRPr="00D6333E">
              <w:rPr>
                <w:sz w:val="22"/>
                <w:szCs w:val="22"/>
              </w:rPr>
              <w:t>Цена Поставщика2</w:t>
            </w:r>
          </w:p>
        </w:tc>
        <w:tc>
          <w:tcPr>
            <w:tcW w:w="802" w:type="dxa"/>
            <w:tcBorders>
              <w:top w:val="single" w:sz="4" w:space="0" w:color="auto"/>
              <w:left w:val="single" w:sz="4" w:space="0" w:color="auto"/>
            </w:tcBorders>
            <w:shd w:val="clear" w:color="auto" w:fill="FFFFFF"/>
            <w:textDirection w:val="btLr"/>
            <w:vAlign w:val="bottom"/>
          </w:tcPr>
          <w:p w:rsidR="00D6333E" w:rsidRPr="00D6333E" w:rsidRDefault="00D6333E" w:rsidP="00D6333E">
            <w:pPr>
              <w:pStyle w:val="35"/>
              <w:framePr w:w="9859" w:h="4310" w:wrap="around" w:vAnchor="page" w:hAnchor="page" w:x="1025" w:y="3036"/>
              <w:shd w:val="clear" w:color="auto" w:fill="auto"/>
              <w:spacing w:before="0" w:line="180" w:lineRule="exact"/>
              <w:rPr>
                <w:sz w:val="22"/>
                <w:szCs w:val="22"/>
              </w:rPr>
            </w:pPr>
            <w:r w:rsidRPr="00D6333E">
              <w:rPr>
                <w:sz w:val="22"/>
                <w:szCs w:val="22"/>
              </w:rPr>
              <w:t>Цена Поставщика3</w:t>
            </w:r>
          </w:p>
        </w:tc>
        <w:tc>
          <w:tcPr>
            <w:tcW w:w="768" w:type="dxa"/>
            <w:tcBorders>
              <w:top w:val="single" w:sz="4" w:space="0" w:color="auto"/>
              <w:left w:val="single" w:sz="4" w:space="0" w:color="auto"/>
            </w:tcBorders>
            <w:shd w:val="clear" w:color="auto" w:fill="FFFFFF"/>
            <w:vAlign w:val="center"/>
          </w:tcPr>
          <w:p w:rsidR="00D6333E" w:rsidRPr="00D6333E" w:rsidRDefault="00D6333E" w:rsidP="00D42DCA">
            <w:pPr>
              <w:pStyle w:val="35"/>
              <w:framePr w:w="9859" w:h="4310" w:wrap="around" w:vAnchor="page" w:hAnchor="page" w:x="1025" w:y="3036"/>
              <w:shd w:val="clear" w:color="auto" w:fill="auto"/>
              <w:spacing w:before="0"/>
              <w:ind w:left="160"/>
              <w:jc w:val="left"/>
              <w:rPr>
                <w:sz w:val="22"/>
                <w:szCs w:val="22"/>
              </w:rPr>
            </w:pPr>
            <w:r w:rsidRPr="00D6333E">
              <w:rPr>
                <w:sz w:val="22"/>
                <w:szCs w:val="22"/>
              </w:rPr>
              <w:t>Сред.</w:t>
            </w:r>
          </w:p>
          <w:p w:rsidR="00D6333E" w:rsidRPr="00D6333E" w:rsidRDefault="00D6333E" w:rsidP="00D42DCA">
            <w:pPr>
              <w:pStyle w:val="35"/>
              <w:framePr w:w="9859" w:h="4310" w:wrap="around" w:vAnchor="page" w:hAnchor="page" w:x="1025" w:y="3036"/>
              <w:shd w:val="clear" w:color="auto" w:fill="auto"/>
              <w:spacing w:before="0"/>
              <w:ind w:left="160"/>
              <w:jc w:val="left"/>
              <w:rPr>
                <w:sz w:val="22"/>
                <w:szCs w:val="22"/>
              </w:rPr>
            </w:pPr>
            <w:r w:rsidRPr="00D6333E">
              <w:rPr>
                <w:sz w:val="22"/>
                <w:szCs w:val="22"/>
              </w:rPr>
              <w:t>Цена,</w:t>
            </w:r>
          </w:p>
          <w:p w:rsidR="00D6333E" w:rsidRPr="00D6333E" w:rsidRDefault="00D6333E" w:rsidP="00D42DCA">
            <w:pPr>
              <w:pStyle w:val="35"/>
              <w:framePr w:w="9859" w:h="4310" w:wrap="around" w:vAnchor="page" w:hAnchor="page" w:x="1025" w:y="3036"/>
              <w:shd w:val="clear" w:color="auto" w:fill="auto"/>
              <w:spacing w:before="0"/>
              <w:ind w:left="160"/>
              <w:jc w:val="left"/>
              <w:rPr>
                <w:sz w:val="22"/>
                <w:szCs w:val="22"/>
              </w:rPr>
            </w:pPr>
            <w:r w:rsidRPr="00D6333E">
              <w:rPr>
                <w:sz w:val="22"/>
                <w:szCs w:val="22"/>
              </w:rPr>
              <w:t>руб.</w:t>
            </w:r>
          </w:p>
        </w:tc>
        <w:tc>
          <w:tcPr>
            <w:tcW w:w="1075" w:type="dxa"/>
            <w:tcBorders>
              <w:top w:val="single" w:sz="4" w:space="0" w:color="auto"/>
              <w:left w:val="single" w:sz="4" w:space="0" w:color="auto"/>
              <w:right w:val="single" w:sz="4" w:space="0" w:color="auto"/>
            </w:tcBorders>
            <w:shd w:val="clear" w:color="auto" w:fill="FFFFFF"/>
            <w:vAlign w:val="center"/>
          </w:tcPr>
          <w:p w:rsidR="00D6333E" w:rsidRPr="00D6333E" w:rsidRDefault="00D6333E" w:rsidP="00D42DCA">
            <w:pPr>
              <w:pStyle w:val="35"/>
              <w:framePr w:w="9859" w:h="4310" w:wrap="around" w:vAnchor="page" w:hAnchor="page" w:x="1025" w:y="3036"/>
              <w:shd w:val="clear" w:color="auto" w:fill="auto"/>
              <w:spacing w:before="0" w:after="60" w:line="180" w:lineRule="exact"/>
              <w:rPr>
                <w:sz w:val="22"/>
                <w:szCs w:val="22"/>
              </w:rPr>
            </w:pPr>
            <w:r w:rsidRPr="00D6333E">
              <w:rPr>
                <w:sz w:val="22"/>
                <w:szCs w:val="22"/>
              </w:rPr>
              <w:t>Сумма,</w:t>
            </w:r>
          </w:p>
          <w:p w:rsidR="00D6333E" w:rsidRPr="00D6333E" w:rsidRDefault="00D6333E" w:rsidP="00D42DCA">
            <w:pPr>
              <w:pStyle w:val="35"/>
              <w:framePr w:w="9859" w:h="4310" w:wrap="around" w:vAnchor="page" w:hAnchor="page" w:x="1025" w:y="3036"/>
              <w:shd w:val="clear" w:color="auto" w:fill="auto"/>
              <w:spacing w:before="60" w:line="180" w:lineRule="exact"/>
              <w:rPr>
                <w:sz w:val="22"/>
                <w:szCs w:val="22"/>
              </w:rPr>
            </w:pPr>
            <w:r w:rsidRPr="00D6333E">
              <w:rPr>
                <w:sz w:val="22"/>
                <w:szCs w:val="22"/>
              </w:rPr>
              <w:t>ру.</w:t>
            </w:r>
          </w:p>
        </w:tc>
      </w:tr>
      <w:tr w:rsidR="00D6333E" w:rsidRPr="00D6333E" w:rsidTr="00D42DCA">
        <w:trPr>
          <w:trHeight w:hRule="exact" w:val="802"/>
        </w:trPr>
        <w:tc>
          <w:tcPr>
            <w:tcW w:w="490" w:type="dxa"/>
            <w:tcBorders>
              <w:top w:val="single" w:sz="4" w:space="0" w:color="auto"/>
              <w:left w:val="single" w:sz="4" w:space="0" w:color="auto"/>
            </w:tcBorders>
            <w:shd w:val="clear" w:color="auto" w:fill="FFFFFF"/>
            <w:vAlign w:val="center"/>
          </w:tcPr>
          <w:p w:rsidR="00D6333E" w:rsidRPr="00D6333E" w:rsidRDefault="00D6333E" w:rsidP="00D42DCA">
            <w:pPr>
              <w:pStyle w:val="35"/>
              <w:framePr w:w="9859" w:h="4310" w:wrap="around" w:vAnchor="page" w:hAnchor="page" w:x="1025" w:y="3036"/>
              <w:shd w:val="clear" w:color="auto" w:fill="auto"/>
              <w:spacing w:before="0" w:line="180" w:lineRule="exact"/>
              <w:ind w:left="220"/>
              <w:jc w:val="left"/>
              <w:rPr>
                <w:sz w:val="22"/>
                <w:szCs w:val="22"/>
              </w:rPr>
            </w:pPr>
            <w:r w:rsidRPr="00D6333E">
              <w:rPr>
                <w:sz w:val="22"/>
                <w:szCs w:val="22"/>
              </w:rPr>
              <w:t>1</w:t>
            </w:r>
          </w:p>
        </w:tc>
        <w:tc>
          <w:tcPr>
            <w:tcW w:w="3053" w:type="dxa"/>
            <w:tcBorders>
              <w:top w:val="single" w:sz="4" w:space="0" w:color="auto"/>
              <w:left w:val="single" w:sz="4" w:space="0" w:color="auto"/>
            </w:tcBorders>
            <w:shd w:val="clear" w:color="auto" w:fill="FFFFFF"/>
            <w:vAlign w:val="bottom"/>
          </w:tcPr>
          <w:p w:rsidR="00D6333E" w:rsidRPr="00D6333E" w:rsidRDefault="00D6333E" w:rsidP="00D42DCA">
            <w:pPr>
              <w:pStyle w:val="35"/>
              <w:framePr w:w="9859" w:h="4310" w:wrap="around" w:vAnchor="page" w:hAnchor="page" w:x="1025" w:y="3036"/>
              <w:shd w:val="clear" w:color="auto" w:fill="auto"/>
              <w:spacing w:before="0" w:line="264" w:lineRule="exact"/>
              <w:ind w:left="140"/>
              <w:jc w:val="left"/>
              <w:rPr>
                <w:sz w:val="22"/>
                <w:szCs w:val="22"/>
              </w:rPr>
            </w:pPr>
            <w:r w:rsidRPr="00D6333E">
              <w:rPr>
                <w:sz w:val="22"/>
                <w:szCs w:val="22"/>
              </w:rPr>
              <w:t>Бензин</w:t>
            </w:r>
          </w:p>
          <w:p w:rsidR="00D6333E" w:rsidRPr="00D6333E" w:rsidRDefault="00D6333E" w:rsidP="00D42DCA">
            <w:pPr>
              <w:pStyle w:val="35"/>
              <w:framePr w:w="9859" w:h="4310" w:wrap="around" w:vAnchor="page" w:hAnchor="page" w:x="1025" w:y="3036"/>
              <w:shd w:val="clear" w:color="auto" w:fill="auto"/>
              <w:spacing w:before="0" w:line="264" w:lineRule="exact"/>
              <w:ind w:left="140"/>
              <w:jc w:val="left"/>
              <w:rPr>
                <w:sz w:val="22"/>
                <w:szCs w:val="22"/>
              </w:rPr>
            </w:pPr>
            <w:r w:rsidRPr="00D6333E">
              <w:rPr>
                <w:sz w:val="22"/>
                <w:szCs w:val="22"/>
              </w:rPr>
              <w:t>(марки Регуляр-95 (АИ-95)</w:t>
            </w:r>
          </w:p>
        </w:tc>
        <w:tc>
          <w:tcPr>
            <w:tcW w:w="576" w:type="dxa"/>
            <w:tcBorders>
              <w:top w:val="single" w:sz="4" w:space="0" w:color="auto"/>
              <w:left w:val="single" w:sz="4" w:space="0" w:color="auto"/>
            </w:tcBorders>
            <w:shd w:val="clear" w:color="auto" w:fill="FFFFFF"/>
            <w:vAlign w:val="center"/>
          </w:tcPr>
          <w:p w:rsidR="00D6333E" w:rsidRPr="00D6333E" w:rsidRDefault="00D6333E" w:rsidP="00D42DCA">
            <w:pPr>
              <w:pStyle w:val="35"/>
              <w:framePr w:w="9859" w:h="4310" w:wrap="around" w:vAnchor="page" w:hAnchor="page" w:x="1025" w:y="3036"/>
              <w:shd w:val="clear" w:color="auto" w:fill="auto"/>
              <w:spacing w:before="0" w:line="180" w:lineRule="exact"/>
              <w:rPr>
                <w:sz w:val="22"/>
                <w:szCs w:val="22"/>
              </w:rPr>
            </w:pPr>
            <w:r w:rsidRPr="00D6333E">
              <w:rPr>
                <w:sz w:val="22"/>
                <w:szCs w:val="22"/>
              </w:rPr>
              <w:t>л</w:t>
            </w:r>
          </w:p>
        </w:tc>
        <w:tc>
          <w:tcPr>
            <w:tcW w:w="917" w:type="dxa"/>
            <w:tcBorders>
              <w:top w:val="single" w:sz="4" w:space="0" w:color="auto"/>
              <w:left w:val="single" w:sz="4" w:space="0" w:color="auto"/>
            </w:tcBorders>
            <w:shd w:val="clear" w:color="auto" w:fill="FFFFFF"/>
            <w:vAlign w:val="center"/>
          </w:tcPr>
          <w:p w:rsidR="00D6333E" w:rsidRPr="00D6333E" w:rsidRDefault="00D6333E" w:rsidP="00D42DCA">
            <w:pPr>
              <w:pStyle w:val="35"/>
              <w:framePr w:w="9859" w:h="4310" w:wrap="around" w:vAnchor="page" w:hAnchor="page" w:x="1025" w:y="3036"/>
              <w:shd w:val="clear" w:color="auto" w:fill="auto"/>
              <w:spacing w:before="0" w:line="180" w:lineRule="exact"/>
              <w:ind w:right="260"/>
              <w:jc w:val="right"/>
              <w:rPr>
                <w:sz w:val="22"/>
                <w:szCs w:val="22"/>
              </w:rPr>
            </w:pPr>
            <w:r w:rsidRPr="00D6333E">
              <w:rPr>
                <w:sz w:val="22"/>
                <w:szCs w:val="22"/>
              </w:rPr>
              <w:t>5000</w:t>
            </w:r>
          </w:p>
        </w:tc>
        <w:tc>
          <w:tcPr>
            <w:tcW w:w="1205" w:type="dxa"/>
            <w:tcBorders>
              <w:top w:val="single" w:sz="4" w:space="0" w:color="auto"/>
              <w:left w:val="single" w:sz="4" w:space="0" w:color="auto"/>
            </w:tcBorders>
            <w:shd w:val="clear" w:color="auto" w:fill="FFFFFF"/>
            <w:vAlign w:val="center"/>
          </w:tcPr>
          <w:p w:rsidR="00D6333E" w:rsidRPr="00D6333E" w:rsidRDefault="00D6333E" w:rsidP="00D42DCA">
            <w:pPr>
              <w:pStyle w:val="35"/>
              <w:framePr w:w="9859" w:h="4310" w:wrap="around" w:vAnchor="page" w:hAnchor="page" w:x="1025" w:y="3036"/>
              <w:shd w:val="clear" w:color="auto" w:fill="auto"/>
              <w:spacing w:before="0" w:line="180" w:lineRule="exact"/>
              <w:rPr>
                <w:sz w:val="22"/>
                <w:szCs w:val="22"/>
              </w:rPr>
            </w:pPr>
            <w:r w:rsidRPr="00D6333E">
              <w:rPr>
                <w:sz w:val="22"/>
                <w:szCs w:val="22"/>
              </w:rPr>
              <w:t>48,90</w:t>
            </w:r>
          </w:p>
        </w:tc>
        <w:tc>
          <w:tcPr>
            <w:tcW w:w="974" w:type="dxa"/>
            <w:tcBorders>
              <w:top w:val="single" w:sz="4" w:space="0" w:color="auto"/>
              <w:left w:val="single" w:sz="4" w:space="0" w:color="auto"/>
            </w:tcBorders>
            <w:shd w:val="clear" w:color="auto" w:fill="FFFFFF"/>
            <w:vAlign w:val="center"/>
          </w:tcPr>
          <w:p w:rsidR="00D6333E" w:rsidRPr="00D6333E" w:rsidRDefault="00D6333E" w:rsidP="00D42DCA">
            <w:pPr>
              <w:pStyle w:val="35"/>
              <w:framePr w:w="9859" w:h="4310" w:wrap="around" w:vAnchor="page" w:hAnchor="page" w:x="1025" w:y="3036"/>
              <w:shd w:val="clear" w:color="auto" w:fill="auto"/>
              <w:spacing w:before="0" w:line="180" w:lineRule="exact"/>
              <w:ind w:left="260"/>
              <w:jc w:val="left"/>
              <w:rPr>
                <w:sz w:val="22"/>
                <w:szCs w:val="22"/>
              </w:rPr>
            </w:pPr>
            <w:r w:rsidRPr="00D6333E">
              <w:rPr>
                <w:sz w:val="22"/>
                <w:szCs w:val="22"/>
              </w:rPr>
              <w:t>48,75</w:t>
            </w:r>
          </w:p>
        </w:tc>
        <w:tc>
          <w:tcPr>
            <w:tcW w:w="802" w:type="dxa"/>
            <w:tcBorders>
              <w:top w:val="single" w:sz="4" w:space="0" w:color="auto"/>
              <w:left w:val="single" w:sz="4" w:space="0" w:color="auto"/>
            </w:tcBorders>
            <w:shd w:val="clear" w:color="auto" w:fill="FFFFFF"/>
            <w:vAlign w:val="center"/>
          </w:tcPr>
          <w:p w:rsidR="00D6333E" w:rsidRPr="00D6333E" w:rsidRDefault="00D6333E" w:rsidP="00D42DCA">
            <w:pPr>
              <w:pStyle w:val="35"/>
              <w:framePr w:w="9859" w:h="4310" w:wrap="around" w:vAnchor="page" w:hAnchor="page" w:x="1025" w:y="3036"/>
              <w:shd w:val="clear" w:color="auto" w:fill="auto"/>
              <w:spacing w:before="0" w:line="180" w:lineRule="exact"/>
              <w:ind w:left="180"/>
              <w:jc w:val="left"/>
              <w:rPr>
                <w:sz w:val="22"/>
                <w:szCs w:val="22"/>
              </w:rPr>
            </w:pPr>
            <w:r w:rsidRPr="00D6333E">
              <w:rPr>
                <w:sz w:val="22"/>
                <w:szCs w:val="22"/>
              </w:rPr>
              <w:t>48,90</w:t>
            </w:r>
          </w:p>
        </w:tc>
        <w:tc>
          <w:tcPr>
            <w:tcW w:w="768" w:type="dxa"/>
            <w:tcBorders>
              <w:top w:val="single" w:sz="4" w:space="0" w:color="auto"/>
              <w:left w:val="single" w:sz="4" w:space="0" w:color="auto"/>
            </w:tcBorders>
            <w:shd w:val="clear" w:color="auto" w:fill="FFFFFF"/>
            <w:vAlign w:val="center"/>
          </w:tcPr>
          <w:p w:rsidR="00D6333E" w:rsidRPr="00D6333E" w:rsidRDefault="00D6333E" w:rsidP="00D42DCA">
            <w:pPr>
              <w:pStyle w:val="35"/>
              <w:framePr w:w="9859" w:h="4310" w:wrap="around" w:vAnchor="page" w:hAnchor="page" w:x="1025" w:y="3036"/>
              <w:shd w:val="clear" w:color="auto" w:fill="auto"/>
              <w:spacing w:before="0" w:line="180" w:lineRule="exact"/>
              <w:ind w:left="160"/>
              <w:jc w:val="left"/>
              <w:rPr>
                <w:sz w:val="22"/>
                <w:szCs w:val="22"/>
              </w:rPr>
            </w:pPr>
            <w:r w:rsidRPr="00D6333E">
              <w:rPr>
                <w:sz w:val="22"/>
                <w:szCs w:val="22"/>
              </w:rPr>
              <w:t>48,85</w:t>
            </w:r>
          </w:p>
        </w:tc>
        <w:tc>
          <w:tcPr>
            <w:tcW w:w="1075" w:type="dxa"/>
            <w:tcBorders>
              <w:top w:val="single" w:sz="4" w:space="0" w:color="auto"/>
              <w:left w:val="single" w:sz="4" w:space="0" w:color="auto"/>
              <w:right w:val="single" w:sz="4" w:space="0" w:color="auto"/>
            </w:tcBorders>
            <w:shd w:val="clear" w:color="auto" w:fill="FFFFFF"/>
            <w:vAlign w:val="center"/>
          </w:tcPr>
          <w:p w:rsidR="00D6333E" w:rsidRPr="00D6333E" w:rsidRDefault="00D6333E" w:rsidP="00D42DCA">
            <w:pPr>
              <w:pStyle w:val="35"/>
              <w:framePr w:w="9859" w:h="4310" w:wrap="around" w:vAnchor="page" w:hAnchor="page" w:x="1025" w:y="3036"/>
              <w:shd w:val="clear" w:color="auto" w:fill="auto"/>
              <w:spacing w:before="0" w:line="180" w:lineRule="exact"/>
              <w:rPr>
                <w:sz w:val="22"/>
                <w:szCs w:val="22"/>
              </w:rPr>
            </w:pPr>
            <w:r w:rsidRPr="00D6333E">
              <w:rPr>
                <w:sz w:val="22"/>
                <w:szCs w:val="22"/>
              </w:rPr>
              <w:t>244250,00</w:t>
            </w:r>
          </w:p>
        </w:tc>
      </w:tr>
      <w:tr w:rsidR="00D6333E" w:rsidRPr="00D6333E" w:rsidTr="00D42DCA">
        <w:trPr>
          <w:trHeight w:hRule="exact" w:val="475"/>
        </w:trPr>
        <w:tc>
          <w:tcPr>
            <w:tcW w:w="490" w:type="dxa"/>
            <w:tcBorders>
              <w:top w:val="single" w:sz="4" w:space="0" w:color="auto"/>
              <w:left w:val="single" w:sz="4" w:space="0" w:color="auto"/>
            </w:tcBorders>
            <w:shd w:val="clear" w:color="auto" w:fill="FFFFFF"/>
            <w:vAlign w:val="center"/>
          </w:tcPr>
          <w:p w:rsidR="00D6333E" w:rsidRPr="00D6333E" w:rsidRDefault="00D6333E" w:rsidP="00D42DCA">
            <w:pPr>
              <w:pStyle w:val="35"/>
              <w:framePr w:w="9859" w:h="4310" w:wrap="around" w:vAnchor="page" w:hAnchor="page" w:x="1025" w:y="3036"/>
              <w:shd w:val="clear" w:color="auto" w:fill="auto"/>
              <w:spacing w:before="0" w:line="180" w:lineRule="exact"/>
              <w:ind w:left="220"/>
              <w:jc w:val="left"/>
              <w:rPr>
                <w:sz w:val="22"/>
                <w:szCs w:val="22"/>
              </w:rPr>
            </w:pPr>
            <w:r w:rsidRPr="00D6333E">
              <w:rPr>
                <w:sz w:val="22"/>
                <w:szCs w:val="22"/>
              </w:rPr>
              <w:t>2</w:t>
            </w:r>
          </w:p>
        </w:tc>
        <w:tc>
          <w:tcPr>
            <w:tcW w:w="3053" w:type="dxa"/>
            <w:tcBorders>
              <w:top w:val="single" w:sz="4" w:space="0" w:color="auto"/>
              <w:left w:val="single" w:sz="4" w:space="0" w:color="auto"/>
            </w:tcBorders>
            <w:shd w:val="clear" w:color="auto" w:fill="FFFFFF"/>
            <w:vAlign w:val="center"/>
          </w:tcPr>
          <w:p w:rsidR="00D6333E" w:rsidRPr="00D6333E" w:rsidRDefault="00D6333E" w:rsidP="00D42DCA">
            <w:pPr>
              <w:pStyle w:val="35"/>
              <w:framePr w:w="9859" w:h="4310" w:wrap="around" w:vAnchor="page" w:hAnchor="page" w:x="1025" w:y="3036"/>
              <w:shd w:val="clear" w:color="auto" w:fill="auto"/>
              <w:spacing w:before="0" w:line="180" w:lineRule="exact"/>
              <w:ind w:left="140"/>
              <w:jc w:val="left"/>
              <w:rPr>
                <w:sz w:val="22"/>
                <w:szCs w:val="22"/>
              </w:rPr>
            </w:pPr>
            <w:r w:rsidRPr="00D6333E">
              <w:rPr>
                <w:sz w:val="22"/>
                <w:szCs w:val="22"/>
              </w:rPr>
              <w:t>Дизтопливо</w:t>
            </w:r>
          </w:p>
        </w:tc>
        <w:tc>
          <w:tcPr>
            <w:tcW w:w="576" w:type="dxa"/>
            <w:tcBorders>
              <w:top w:val="single" w:sz="4" w:space="0" w:color="auto"/>
              <w:left w:val="single" w:sz="4" w:space="0" w:color="auto"/>
            </w:tcBorders>
            <w:shd w:val="clear" w:color="auto" w:fill="FFFFFF"/>
            <w:vAlign w:val="center"/>
          </w:tcPr>
          <w:p w:rsidR="00D6333E" w:rsidRPr="00D6333E" w:rsidRDefault="00D6333E" w:rsidP="00D42DCA">
            <w:pPr>
              <w:pStyle w:val="35"/>
              <w:framePr w:w="9859" w:h="4310" w:wrap="around" w:vAnchor="page" w:hAnchor="page" w:x="1025" w:y="3036"/>
              <w:shd w:val="clear" w:color="auto" w:fill="auto"/>
              <w:spacing w:before="0" w:line="180" w:lineRule="exact"/>
              <w:rPr>
                <w:sz w:val="22"/>
                <w:szCs w:val="22"/>
              </w:rPr>
            </w:pPr>
            <w:r w:rsidRPr="00D6333E">
              <w:rPr>
                <w:sz w:val="22"/>
                <w:szCs w:val="22"/>
              </w:rPr>
              <w:t>л</w:t>
            </w:r>
          </w:p>
        </w:tc>
        <w:tc>
          <w:tcPr>
            <w:tcW w:w="917" w:type="dxa"/>
            <w:tcBorders>
              <w:top w:val="single" w:sz="4" w:space="0" w:color="auto"/>
              <w:left w:val="single" w:sz="4" w:space="0" w:color="auto"/>
            </w:tcBorders>
            <w:shd w:val="clear" w:color="auto" w:fill="FFFFFF"/>
            <w:vAlign w:val="center"/>
          </w:tcPr>
          <w:p w:rsidR="00D6333E" w:rsidRPr="00D6333E" w:rsidRDefault="00D6333E" w:rsidP="00D42DCA">
            <w:pPr>
              <w:pStyle w:val="35"/>
              <w:framePr w:w="9859" w:h="4310" w:wrap="around" w:vAnchor="page" w:hAnchor="page" w:x="1025" w:y="3036"/>
              <w:shd w:val="clear" w:color="auto" w:fill="auto"/>
              <w:spacing w:before="0" w:line="180" w:lineRule="exact"/>
              <w:ind w:right="260"/>
              <w:jc w:val="right"/>
              <w:rPr>
                <w:sz w:val="22"/>
                <w:szCs w:val="22"/>
              </w:rPr>
            </w:pPr>
            <w:r w:rsidRPr="00D6333E">
              <w:rPr>
                <w:sz w:val="22"/>
                <w:szCs w:val="22"/>
              </w:rPr>
              <w:t>1000</w:t>
            </w:r>
          </w:p>
        </w:tc>
        <w:tc>
          <w:tcPr>
            <w:tcW w:w="1205" w:type="dxa"/>
            <w:tcBorders>
              <w:top w:val="single" w:sz="4" w:space="0" w:color="auto"/>
              <w:left w:val="single" w:sz="4" w:space="0" w:color="auto"/>
            </w:tcBorders>
            <w:shd w:val="clear" w:color="auto" w:fill="FFFFFF"/>
            <w:vAlign w:val="center"/>
          </w:tcPr>
          <w:p w:rsidR="00D6333E" w:rsidRPr="00D6333E" w:rsidRDefault="00D6333E" w:rsidP="00D42DCA">
            <w:pPr>
              <w:pStyle w:val="35"/>
              <w:framePr w:w="9859" w:h="4310" w:wrap="around" w:vAnchor="page" w:hAnchor="page" w:x="1025" w:y="3036"/>
              <w:shd w:val="clear" w:color="auto" w:fill="auto"/>
              <w:spacing w:before="0" w:line="180" w:lineRule="exact"/>
              <w:rPr>
                <w:sz w:val="22"/>
                <w:szCs w:val="22"/>
              </w:rPr>
            </w:pPr>
            <w:r w:rsidRPr="00D6333E">
              <w:rPr>
                <w:sz w:val="22"/>
                <w:szCs w:val="22"/>
              </w:rPr>
              <w:t>47,35</w:t>
            </w:r>
          </w:p>
        </w:tc>
        <w:tc>
          <w:tcPr>
            <w:tcW w:w="974" w:type="dxa"/>
            <w:tcBorders>
              <w:top w:val="single" w:sz="4" w:space="0" w:color="auto"/>
              <w:left w:val="single" w:sz="4" w:space="0" w:color="auto"/>
            </w:tcBorders>
            <w:shd w:val="clear" w:color="auto" w:fill="FFFFFF"/>
            <w:vAlign w:val="center"/>
          </w:tcPr>
          <w:p w:rsidR="00D6333E" w:rsidRPr="00D6333E" w:rsidRDefault="00D6333E" w:rsidP="00D42DCA">
            <w:pPr>
              <w:pStyle w:val="35"/>
              <w:framePr w:w="9859" w:h="4310" w:wrap="around" w:vAnchor="page" w:hAnchor="page" w:x="1025" w:y="3036"/>
              <w:shd w:val="clear" w:color="auto" w:fill="auto"/>
              <w:spacing w:before="0" w:line="180" w:lineRule="exact"/>
              <w:ind w:left="260"/>
              <w:jc w:val="left"/>
              <w:rPr>
                <w:sz w:val="22"/>
                <w:szCs w:val="22"/>
              </w:rPr>
            </w:pPr>
            <w:r w:rsidRPr="00D6333E">
              <w:rPr>
                <w:sz w:val="22"/>
                <w:szCs w:val="22"/>
              </w:rPr>
              <w:t>47,35</w:t>
            </w:r>
          </w:p>
        </w:tc>
        <w:tc>
          <w:tcPr>
            <w:tcW w:w="802" w:type="dxa"/>
            <w:tcBorders>
              <w:top w:val="single" w:sz="4" w:space="0" w:color="auto"/>
              <w:left w:val="single" w:sz="4" w:space="0" w:color="auto"/>
            </w:tcBorders>
            <w:shd w:val="clear" w:color="auto" w:fill="FFFFFF"/>
            <w:vAlign w:val="center"/>
          </w:tcPr>
          <w:p w:rsidR="00D6333E" w:rsidRPr="00D6333E" w:rsidRDefault="00D6333E" w:rsidP="00D42DCA">
            <w:pPr>
              <w:pStyle w:val="35"/>
              <w:framePr w:w="9859" w:h="4310" w:wrap="around" w:vAnchor="page" w:hAnchor="page" w:x="1025" w:y="3036"/>
              <w:shd w:val="clear" w:color="auto" w:fill="auto"/>
              <w:spacing w:before="0" w:line="180" w:lineRule="exact"/>
              <w:ind w:left="180"/>
              <w:jc w:val="left"/>
              <w:rPr>
                <w:sz w:val="22"/>
                <w:szCs w:val="22"/>
              </w:rPr>
            </w:pPr>
            <w:r w:rsidRPr="00D6333E">
              <w:rPr>
                <w:sz w:val="22"/>
                <w:szCs w:val="22"/>
              </w:rPr>
              <w:t>47,40</w:t>
            </w:r>
          </w:p>
        </w:tc>
        <w:tc>
          <w:tcPr>
            <w:tcW w:w="768" w:type="dxa"/>
            <w:tcBorders>
              <w:top w:val="single" w:sz="4" w:space="0" w:color="auto"/>
              <w:left w:val="single" w:sz="4" w:space="0" w:color="auto"/>
            </w:tcBorders>
            <w:shd w:val="clear" w:color="auto" w:fill="FFFFFF"/>
            <w:vAlign w:val="center"/>
          </w:tcPr>
          <w:p w:rsidR="00D6333E" w:rsidRPr="00D6333E" w:rsidRDefault="00D6333E" w:rsidP="00D42DCA">
            <w:pPr>
              <w:pStyle w:val="35"/>
              <w:framePr w:w="9859" w:h="4310" w:wrap="around" w:vAnchor="page" w:hAnchor="page" w:x="1025" w:y="3036"/>
              <w:shd w:val="clear" w:color="auto" w:fill="auto"/>
              <w:spacing w:before="0" w:line="180" w:lineRule="exact"/>
              <w:ind w:left="160"/>
              <w:jc w:val="left"/>
              <w:rPr>
                <w:sz w:val="22"/>
                <w:szCs w:val="22"/>
              </w:rPr>
            </w:pPr>
            <w:r w:rsidRPr="00D6333E">
              <w:rPr>
                <w:sz w:val="22"/>
                <w:szCs w:val="22"/>
              </w:rPr>
              <w:t>47,37</w:t>
            </w:r>
          </w:p>
        </w:tc>
        <w:tc>
          <w:tcPr>
            <w:tcW w:w="1075" w:type="dxa"/>
            <w:tcBorders>
              <w:top w:val="single" w:sz="4" w:space="0" w:color="auto"/>
              <w:left w:val="single" w:sz="4" w:space="0" w:color="auto"/>
              <w:right w:val="single" w:sz="4" w:space="0" w:color="auto"/>
            </w:tcBorders>
            <w:shd w:val="clear" w:color="auto" w:fill="FFFFFF"/>
            <w:vAlign w:val="center"/>
          </w:tcPr>
          <w:p w:rsidR="00D6333E" w:rsidRPr="00D6333E" w:rsidRDefault="00D6333E" w:rsidP="00D42DCA">
            <w:pPr>
              <w:pStyle w:val="35"/>
              <w:framePr w:w="9859" w:h="4310" w:wrap="around" w:vAnchor="page" w:hAnchor="page" w:x="1025" w:y="3036"/>
              <w:shd w:val="clear" w:color="auto" w:fill="auto"/>
              <w:spacing w:before="0" w:line="180" w:lineRule="exact"/>
              <w:rPr>
                <w:sz w:val="22"/>
                <w:szCs w:val="22"/>
              </w:rPr>
            </w:pPr>
            <w:r w:rsidRPr="00D6333E">
              <w:rPr>
                <w:sz w:val="22"/>
                <w:szCs w:val="22"/>
              </w:rPr>
              <w:t>47370,00</w:t>
            </w:r>
          </w:p>
        </w:tc>
      </w:tr>
      <w:tr w:rsidR="00D6333E" w:rsidRPr="00D6333E" w:rsidTr="00D42DCA">
        <w:trPr>
          <w:trHeight w:hRule="exact" w:val="302"/>
        </w:trPr>
        <w:tc>
          <w:tcPr>
            <w:tcW w:w="8785" w:type="dxa"/>
            <w:gridSpan w:val="8"/>
            <w:tcBorders>
              <w:top w:val="single" w:sz="4" w:space="0" w:color="auto"/>
              <w:left w:val="single" w:sz="4" w:space="0" w:color="auto"/>
              <w:bottom w:val="single" w:sz="4" w:space="0" w:color="auto"/>
            </w:tcBorders>
            <w:shd w:val="clear" w:color="auto" w:fill="FFFFFF"/>
            <w:vAlign w:val="bottom"/>
          </w:tcPr>
          <w:p w:rsidR="00D6333E" w:rsidRPr="00D6333E" w:rsidRDefault="00D6333E" w:rsidP="00D42DCA">
            <w:pPr>
              <w:pStyle w:val="35"/>
              <w:framePr w:w="9859" w:h="4310" w:wrap="around" w:vAnchor="page" w:hAnchor="page" w:x="1025" w:y="3036"/>
              <w:shd w:val="clear" w:color="auto" w:fill="auto"/>
              <w:spacing w:before="0" w:line="180" w:lineRule="exact"/>
              <w:rPr>
                <w:sz w:val="22"/>
                <w:szCs w:val="22"/>
              </w:rPr>
            </w:pPr>
            <w:r w:rsidRPr="00D6333E">
              <w:rPr>
                <w:sz w:val="22"/>
                <w:szCs w:val="22"/>
              </w:rPr>
              <w:t>ИТОГО:</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bottom"/>
          </w:tcPr>
          <w:p w:rsidR="00D6333E" w:rsidRPr="00D6333E" w:rsidRDefault="00D6333E" w:rsidP="00D42DCA">
            <w:pPr>
              <w:pStyle w:val="35"/>
              <w:framePr w:w="9859" w:h="4310" w:wrap="around" w:vAnchor="page" w:hAnchor="page" w:x="1025" w:y="3036"/>
              <w:shd w:val="clear" w:color="auto" w:fill="auto"/>
              <w:spacing w:before="0" w:line="180" w:lineRule="exact"/>
              <w:rPr>
                <w:sz w:val="22"/>
                <w:szCs w:val="22"/>
              </w:rPr>
            </w:pPr>
            <w:r w:rsidRPr="00D6333E">
              <w:rPr>
                <w:sz w:val="22"/>
                <w:szCs w:val="22"/>
              </w:rPr>
              <w:t>291620,00</w:t>
            </w:r>
          </w:p>
        </w:tc>
      </w:tr>
    </w:tbl>
    <w:p w:rsidR="00D6333E" w:rsidRPr="00D6333E" w:rsidRDefault="00D6333E" w:rsidP="00D6333E">
      <w:pPr>
        <w:pStyle w:val="aff8"/>
        <w:framePr w:wrap="around" w:vAnchor="page" w:hAnchor="page" w:x="6257" w:y="16093"/>
        <w:shd w:val="clear" w:color="auto" w:fill="auto"/>
        <w:spacing w:line="180" w:lineRule="exact"/>
        <w:ind w:left="20"/>
        <w:rPr>
          <w:sz w:val="22"/>
          <w:szCs w:val="22"/>
        </w:rPr>
      </w:pPr>
      <w:r w:rsidRPr="00D6333E">
        <w:rPr>
          <w:sz w:val="22"/>
          <w:szCs w:val="22"/>
        </w:rPr>
        <w:t>13</w:t>
      </w:r>
    </w:p>
    <w:p w:rsidR="00D6333E" w:rsidRPr="00D6333E" w:rsidRDefault="00D6333E" w:rsidP="00D6333E">
      <w:pPr>
        <w:rPr>
          <w:rFonts w:ascii="Times New Roman" w:hAnsi="Times New Roman" w:cs="Times New Roman"/>
        </w:rPr>
        <w:sectPr w:rsidR="00D6333E" w:rsidRPr="00D6333E">
          <w:pgSz w:w="11909" w:h="16838"/>
          <w:pgMar w:top="0" w:right="0" w:bottom="0" w:left="0" w:header="0" w:footer="3" w:gutter="0"/>
          <w:cols w:space="720"/>
          <w:noEndnote/>
          <w:docGrid w:linePitch="360"/>
        </w:sectPr>
      </w:pPr>
    </w:p>
    <w:p w:rsidR="00140AE7" w:rsidRPr="00140AE7" w:rsidRDefault="00140AE7" w:rsidP="00140AE7">
      <w:pPr>
        <w:spacing w:after="0" w:line="240" w:lineRule="auto"/>
        <w:jc w:val="both"/>
        <w:rPr>
          <w:rFonts w:ascii="Times New Roman" w:hAnsi="Times New Roman" w:cs="Times New Roman"/>
          <w:sz w:val="20"/>
          <w:szCs w:val="20"/>
        </w:rPr>
      </w:pPr>
    </w:p>
    <w:p w:rsidR="00D45C95" w:rsidRPr="00023F3F" w:rsidRDefault="00D45C95" w:rsidP="000422FA">
      <w:pPr>
        <w:spacing w:after="0"/>
        <w:ind w:left="-540" w:firstLine="540"/>
        <w:jc w:val="right"/>
        <w:rPr>
          <w:rFonts w:ascii="Times New Roman" w:hAnsi="Times New Roman" w:cs="Times New Roman"/>
          <w:sz w:val="20"/>
          <w:szCs w:val="20"/>
        </w:rPr>
      </w:pPr>
      <w:r w:rsidRPr="00023F3F">
        <w:rPr>
          <w:rFonts w:ascii="Times New Roman" w:hAnsi="Times New Roman" w:cs="Times New Roman"/>
          <w:sz w:val="20"/>
          <w:szCs w:val="20"/>
        </w:rPr>
        <w:t>Приложение № 1 к документации о запросе котировок в электронной форме</w:t>
      </w:r>
    </w:p>
    <w:p w:rsidR="00D45C95" w:rsidRPr="00023F3F" w:rsidRDefault="00D45C95" w:rsidP="000422FA">
      <w:pPr>
        <w:spacing w:after="0" w:line="100" w:lineRule="atLeast"/>
        <w:ind w:left="-540" w:firstLine="540"/>
        <w:jc w:val="right"/>
        <w:rPr>
          <w:rFonts w:ascii="Times New Roman" w:hAnsi="Times New Roman" w:cs="Times New Roman"/>
          <w:color w:val="000000"/>
          <w:sz w:val="20"/>
          <w:szCs w:val="20"/>
        </w:rPr>
      </w:pPr>
      <w:r w:rsidRPr="00023F3F">
        <w:rPr>
          <w:rFonts w:ascii="Times New Roman" w:hAnsi="Times New Roman" w:cs="Times New Roman"/>
          <w:color w:val="000000"/>
          <w:sz w:val="20"/>
          <w:szCs w:val="20"/>
        </w:rPr>
        <w:t>запрос котировок № ____________________</w:t>
      </w:r>
    </w:p>
    <w:p w:rsidR="0065629F" w:rsidRPr="00023F3F" w:rsidRDefault="0065629F" w:rsidP="0065629F">
      <w:pPr>
        <w:spacing w:after="0" w:line="240" w:lineRule="auto"/>
        <w:jc w:val="center"/>
        <w:rPr>
          <w:rFonts w:ascii="Times New Roman" w:hAnsi="Times New Roman" w:cs="Times New Roman"/>
          <w:b/>
          <w:sz w:val="20"/>
          <w:szCs w:val="20"/>
        </w:rPr>
      </w:pPr>
      <w:r w:rsidRPr="00023F3F">
        <w:rPr>
          <w:rFonts w:ascii="Times New Roman" w:hAnsi="Times New Roman" w:cs="Times New Roman"/>
          <w:b/>
          <w:sz w:val="20"/>
          <w:szCs w:val="20"/>
        </w:rPr>
        <w:t>ЗАЯВКА НА УЧАСТИЕ В ЗАПРОСЕ КОТИРОВОК В ЭЛЕКТРОННОЙ ФОРМЕ</w:t>
      </w:r>
    </w:p>
    <w:p w:rsidR="0065629F" w:rsidRPr="00023F3F" w:rsidRDefault="00057069" w:rsidP="0065629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5629F" w:rsidRPr="00023F3F">
        <w:rPr>
          <w:rFonts w:ascii="Times New Roman" w:eastAsia="Calibri" w:hAnsi="Times New Roman" w:cs="Times New Roman"/>
          <w:sz w:val="20"/>
          <w:szCs w:val="20"/>
        </w:rPr>
        <w:t xml:space="preserve">ля </w:t>
      </w:r>
      <w:r w:rsidR="00D665A8">
        <w:rPr>
          <w:rFonts w:ascii="Times New Roman" w:eastAsia="Calibri" w:hAnsi="Times New Roman" w:cs="Times New Roman"/>
          <w:sz w:val="20"/>
          <w:szCs w:val="20"/>
        </w:rPr>
        <w:t>ГАПОУ КК ЛСПК</w:t>
      </w:r>
      <w:r w:rsidR="0065629F" w:rsidRPr="00023F3F">
        <w:rPr>
          <w:rFonts w:ascii="Times New Roman" w:eastAsia="Calibri" w:hAnsi="Times New Roman" w:cs="Times New Roman"/>
          <w:sz w:val="20"/>
          <w:szCs w:val="20"/>
        </w:rPr>
        <w:t>»</w:t>
      </w:r>
      <w:r w:rsidR="00971544">
        <w:rPr>
          <w:rFonts w:ascii="Times New Roman" w:eastAsia="Calibri" w:hAnsi="Times New Roman" w:cs="Times New Roman"/>
          <w:sz w:val="20"/>
          <w:szCs w:val="20"/>
        </w:rPr>
        <w:t xml:space="preserve"> от: «______»_______________20</w:t>
      </w:r>
      <w:r w:rsidR="00747696">
        <w:rPr>
          <w:rFonts w:ascii="Times New Roman" w:eastAsia="Calibri" w:hAnsi="Times New Roman" w:cs="Times New Roman"/>
          <w:sz w:val="20"/>
          <w:szCs w:val="20"/>
        </w:rPr>
        <w:t>20</w:t>
      </w:r>
      <w:r w:rsidR="0065629F" w:rsidRPr="00023F3F">
        <w:rPr>
          <w:rFonts w:ascii="Times New Roman" w:eastAsia="Calibri" w:hAnsi="Times New Roman" w:cs="Times New Roman"/>
          <w:sz w:val="20"/>
          <w:szCs w:val="20"/>
        </w:rPr>
        <w:t xml:space="preserve"> г.</w:t>
      </w:r>
    </w:p>
    <w:p w:rsidR="0065629F" w:rsidRPr="00023F3F" w:rsidRDefault="0065629F" w:rsidP="0065629F">
      <w:pPr>
        <w:spacing w:after="0" w:line="240" w:lineRule="auto"/>
        <w:jc w:val="both"/>
        <w:rPr>
          <w:rFonts w:ascii="Times New Roman" w:eastAsia="Calibri" w:hAnsi="Times New Roman" w:cs="Times New Roman"/>
          <w:sz w:val="20"/>
          <w:szCs w:val="20"/>
        </w:rPr>
      </w:pPr>
    </w:p>
    <w:tbl>
      <w:tblPr>
        <w:tblW w:w="11199" w:type="dxa"/>
        <w:tblInd w:w="-601" w:type="dxa"/>
        <w:tblLayout w:type="fixed"/>
        <w:tblLook w:val="04A0"/>
      </w:tblPr>
      <w:tblGrid>
        <w:gridCol w:w="4960"/>
        <w:gridCol w:w="6239"/>
      </w:tblGrid>
      <w:tr w:rsidR="0065629F" w:rsidRPr="00023F3F" w:rsidTr="00EE51C6">
        <w:trPr>
          <w:cantSplit/>
          <w:trHeight w:hRule="exact" w:val="606"/>
        </w:trPr>
        <w:tc>
          <w:tcPr>
            <w:tcW w:w="4960" w:type="dxa"/>
            <w:tcBorders>
              <w:top w:val="single" w:sz="4" w:space="0" w:color="000000"/>
              <w:left w:val="single" w:sz="4" w:space="0" w:color="000000"/>
              <w:bottom w:val="single" w:sz="4" w:space="0" w:color="000000"/>
              <w:right w:val="nil"/>
            </w:tcBorders>
            <w:hideMark/>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r w:rsidRPr="00023F3F">
              <w:rPr>
                <w:rFonts w:ascii="Times New Roman" w:eastAsia="Calibri" w:hAnsi="Times New Roman" w:cs="Times New Roman"/>
                <w:sz w:val="20"/>
                <w:szCs w:val="20"/>
              </w:rPr>
              <w:t>Фирменное наименование (для юридических лиц)</w:t>
            </w:r>
          </w:p>
        </w:tc>
        <w:tc>
          <w:tcPr>
            <w:tcW w:w="6239" w:type="dxa"/>
            <w:tcBorders>
              <w:top w:val="single" w:sz="4" w:space="0" w:color="000000"/>
              <w:left w:val="single" w:sz="4" w:space="0" w:color="000000"/>
              <w:bottom w:val="single" w:sz="4" w:space="0" w:color="000000"/>
              <w:right w:val="single" w:sz="4" w:space="0" w:color="000000"/>
            </w:tcBorders>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p>
        </w:tc>
      </w:tr>
      <w:tr w:rsidR="0065629F" w:rsidRPr="00023F3F" w:rsidTr="00EE51C6">
        <w:trPr>
          <w:cantSplit/>
          <w:trHeight w:hRule="exact" w:val="430"/>
        </w:trPr>
        <w:tc>
          <w:tcPr>
            <w:tcW w:w="4960" w:type="dxa"/>
            <w:tcBorders>
              <w:top w:val="single" w:sz="4" w:space="0" w:color="000000"/>
              <w:left w:val="single" w:sz="4" w:space="0" w:color="000000"/>
              <w:bottom w:val="single" w:sz="4" w:space="0" w:color="000000"/>
              <w:right w:val="nil"/>
            </w:tcBorders>
            <w:hideMark/>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r w:rsidRPr="00023F3F">
              <w:rPr>
                <w:rFonts w:ascii="Times New Roman" w:eastAsia="Calibri" w:hAnsi="Times New Roman" w:cs="Times New Roman"/>
                <w:sz w:val="20"/>
                <w:szCs w:val="20"/>
              </w:rPr>
              <w:t>Организационно-правовая форма</w:t>
            </w:r>
          </w:p>
        </w:tc>
        <w:tc>
          <w:tcPr>
            <w:tcW w:w="6239" w:type="dxa"/>
            <w:tcBorders>
              <w:top w:val="single" w:sz="4" w:space="0" w:color="000000"/>
              <w:left w:val="single" w:sz="4" w:space="0" w:color="000000"/>
              <w:bottom w:val="single" w:sz="4" w:space="0" w:color="000000"/>
              <w:right w:val="single" w:sz="4" w:space="0" w:color="000000"/>
            </w:tcBorders>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p>
        </w:tc>
      </w:tr>
      <w:tr w:rsidR="0065629F" w:rsidRPr="00023F3F" w:rsidTr="00EE51C6">
        <w:trPr>
          <w:cantSplit/>
          <w:trHeight w:hRule="exact" w:val="499"/>
        </w:trPr>
        <w:tc>
          <w:tcPr>
            <w:tcW w:w="4960" w:type="dxa"/>
            <w:tcBorders>
              <w:top w:val="single" w:sz="4" w:space="0" w:color="000000"/>
              <w:left w:val="single" w:sz="4" w:space="0" w:color="000000"/>
              <w:bottom w:val="single" w:sz="4" w:space="0" w:color="000000"/>
              <w:right w:val="nil"/>
            </w:tcBorders>
            <w:hideMark/>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r w:rsidRPr="00023F3F">
              <w:rPr>
                <w:rFonts w:ascii="Times New Roman" w:eastAsia="Calibri" w:hAnsi="Times New Roman" w:cs="Times New Roman"/>
                <w:sz w:val="20"/>
                <w:szCs w:val="20"/>
              </w:rPr>
              <w:t>Место нахождения (для юридических лиц)</w:t>
            </w:r>
          </w:p>
        </w:tc>
        <w:tc>
          <w:tcPr>
            <w:tcW w:w="6239" w:type="dxa"/>
            <w:tcBorders>
              <w:top w:val="single" w:sz="4" w:space="0" w:color="000000"/>
              <w:left w:val="single" w:sz="4" w:space="0" w:color="000000"/>
              <w:bottom w:val="single" w:sz="4" w:space="0" w:color="000000"/>
              <w:right w:val="single" w:sz="4" w:space="0" w:color="000000"/>
            </w:tcBorders>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p>
        </w:tc>
      </w:tr>
      <w:tr w:rsidR="0065629F" w:rsidRPr="00023F3F" w:rsidTr="00EE51C6">
        <w:trPr>
          <w:cantSplit/>
          <w:trHeight w:hRule="exact" w:val="499"/>
        </w:trPr>
        <w:tc>
          <w:tcPr>
            <w:tcW w:w="4960" w:type="dxa"/>
            <w:tcBorders>
              <w:top w:val="single" w:sz="4" w:space="0" w:color="000000"/>
              <w:left w:val="single" w:sz="4" w:space="0" w:color="000000"/>
              <w:bottom w:val="single" w:sz="4" w:space="0" w:color="000000"/>
              <w:right w:val="nil"/>
            </w:tcBorders>
            <w:hideMark/>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r w:rsidRPr="00023F3F">
              <w:rPr>
                <w:rFonts w:ascii="Times New Roman" w:eastAsia="Calibri" w:hAnsi="Times New Roman" w:cs="Times New Roman"/>
                <w:sz w:val="20"/>
                <w:szCs w:val="20"/>
              </w:rPr>
              <w:t>Почтовый адрес</w:t>
            </w:r>
          </w:p>
        </w:tc>
        <w:tc>
          <w:tcPr>
            <w:tcW w:w="6239" w:type="dxa"/>
            <w:tcBorders>
              <w:top w:val="single" w:sz="4" w:space="0" w:color="000000"/>
              <w:left w:val="single" w:sz="4" w:space="0" w:color="000000"/>
              <w:bottom w:val="single" w:sz="4" w:space="0" w:color="000000"/>
              <w:right w:val="single" w:sz="4" w:space="0" w:color="000000"/>
            </w:tcBorders>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p>
        </w:tc>
      </w:tr>
      <w:tr w:rsidR="0065629F" w:rsidRPr="00023F3F" w:rsidTr="00EE51C6">
        <w:trPr>
          <w:cantSplit/>
          <w:trHeight w:hRule="exact" w:val="409"/>
        </w:trPr>
        <w:tc>
          <w:tcPr>
            <w:tcW w:w="4960" w:type="dxa"/>
            <w:tcBorders>
              <w:top w:val="single" w:sz="4" w:space="0" w:color="000000"/>
              <w:left w:val="single" w:sz="4" w:space="0" w:color="000000"/>
              <w:bottom w:val="single" w:sz="4" w:space="0" w:color="000000"/>
              <w:right w:val="nil"/>
            </w:tcBorders>
            <w:hideMark/>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r w:rsidRPr="00023F3F">
              <w:rPr>
                <w:rFonts w:ascii="Times New Roman" w:eastAsia="Calibri" w:hAnsi="Times New Roman" w:cs="Times New Roman"/>
                <w:sz w:val="20"/>
                <w:szCs w:val="20"/>
              </w:rPr>
              <w:t>Фамилия, имя, отчество (для физических лиц)</w:t>
            </w:r>
          </w:p>
        </w:tc>
        <w:tc>
          <w:tcPr>
            <w:tcW w:w="6239" w:type="dxa"/>
            <w:tcBorders>
              <w:top w:val="single" w:sz="4" w:space="0" w:color="000000"/>
              <w:left w:val="single" w:sz="4" w:space="0" w:color="000000"/>
              <w:bottom w:val="single" w:sz="4" w:space="0" w:color="000000"/>
              <w:right w:val="single" w:sz="4" w:space="0" w:color="000000"/>
            </w:tcBorders>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p>
        </w:tc>
      </w:tr>
      <w:tr w:rsidR="0065629F" w:rsidRPr="00023F3F" w:rsidTr="00EE51C6">
        <w:trPr>
          <w:cantSplit/>
          <w:trHeight w:hRule="exact" w:val="419"/>
        </w:trPr>
        <w:tc>
          <w:tcPr>
            <w:tcW w:w="4960" w:type="dxa"/>
            <w:tcBorders>
              <w:top w:val="single" w:sz="4" w:space="0" w:color="000000"/>
              <w:left w:val="single" w:sz="4" w:space="0" w:color="000000"/>
              <w:bottom w:val="single" w:sz="4" w:space="0" w:color="000000"/>
              <w:right w:val="nil"/>
            </w:tcBorders>
            <w:hideMark/>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r w:rsidRPr="00023F3F">
              <w:rPr>
                <w:rFonts w:ascii="Times New Roman" w:eastAsia="Calibri" w:hAnsi="Times New Roman" w:cs="Times New Roman"/>
                <w:sz w:val="20"/>
                <w:szCs w:val="20"/>
              </w:rPr>
              <w:t>Паспортные данные</w:t>
            </w:r>
          </w:p>
        </w:tc>
        <w:tc>
          <w:tcPr>
            <w:tcW w:w="6239" w:type="dxa"/>
            <w:tcBorders>
              <w:top w:val="single" w:sz="4" w:space="0" w:color="000000"/>
              <w:left w:val="single" w:sz="4" w:space="0" w:color="000000"/>
              <w:bottom w:val="single" w:sz="4" w:space="0" w:color="000000"/>
              <w:right w:val="single" w:sz="4" w:space="0" w:color="000000"/>
            </w:tcBorders>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p>
        </w:tc>
      </w:tr>
      <w:tr w:rsidR="0065629F" w:rsidRPr="00023F3F" w:rsidTr="00EE51C6">
        <w:trPr>
          <w:cantSplit/>
          <w:trHeight w:hRule="exact" w:val="397"/>
        </w:trPr>
        <w:tc>
          <w:tcPr>
            <w:tcW w:w="4960" w:type="dxa"/>
            <w:tcBorders>
              <w:top w:val="single" w:sz="4" w:space="0" w:color="000000"/>
              <w:left w:val="single" w:sz="4" w:space="0" w:color="000000"/>
              <w:bottom w:val="single" w:sz="4" w:space="0" w:color="000000"/>
              <w:right w:val="nil"/>
            </w:tcBorders>
            <w:hideMark/>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r w:rsidRPr="00023F3F">
              <w:rPr>
                <w:rFonts w:ascii="Times New Roman" w:eastAsia="Calibri" w:hAnsi="Times New Roman" w:cs="Times New Roman"/>
                <w:sz w:val="20"/>
                <w:szCs w:val="20"/>
              </w:rPr>
              <w:t>Место жительства (для физических лиц)</w:t>
            </w:r>
          </w:p>
        </w:tc>
        <w:tc>
          <w:tcPr>
            <w:tcW w:w="6239" w:type="dxa"/>
            <w:tcBorders>
              <w:top w:val="single" w:sz="4" w:space="0" w:color="000000"/>
              <w:left w:val="single" w:sz="4" w:space="0" w:color="000000"/>
              <w:bottom w:val="single" w:sz="4" w:space="0" w:color="000000"/>
              <w:right w:val="single" w:sz="4" w:space="0" w:color="000000"/>
            </w:tcBorders>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p>
        </w:tc>
      </w:tr>
      <w:tr w:rsidR="0065629F" w:rsidRPr="00023F3F" w:rsidTr="00EE51C6">
        <w:trPr>
          <w:cantSplit/>
          <w:trHeight w:hRule="exact" w:val="397"/>
        </w:trPr>
        <w:tc>
          <w:tcPr>
            <w:tcW w:w="4960" w:type="dxa"/>
            <w:tcBorders>
              <w:top w:val="single" w:sz="4" w:space="0" w:color="000000"/>
              <w:left w:val="single" w:sz="4" w:space="0" w:color="000000"/>
              <w:bottom w:val="single" w:sz="4" w:space="0" w:color="000000"/>
              <w:right w:val="nil"/>
            </w:tcBorders>
            <w:hideMark/>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r w:rsidRPr="00023F3F">
              <w:rPr>
                <w:rFonts w:ascii="Times New Roman" w:eastAsia="Calibri" w:hAnsi="Times New Roman" w:cs="Times New Roman"/>
                <w:sz w:val="20"/>
                <w:szCs w:val="20"/>
              </w:rPr>
              <w:t>ФИО (полностью), должность руководителя</w:t>
            </w:r>
          </w:p>
        </w:tc>
        <w:tc>
          <w:tcPr>
            <w:tcW w:w="6239" w:type="dxa"/>
            <w:tcBorders>
              <w:top w:val="single" w:sz="4" w:space="0" w:color="000000"/>
              <w:left w:val="single" w:sz="4" w:space="0" w:color="000000"/>
              <w:bottom w:val="single" w:sz="4" w:space="0" w:color="000000"/>
              <w:right w:val="single" w:sz="4" w:space="0" w:color="000000"/>
            </w:tcBorders>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p>
        </w:tc>
      </w:tr>
      <w:tr w:rsidR="0065629F" w:rsidRPr="00023F3F" w:rsidTr="00EE51C6">
        <w:trPr>
          <w:cantSplit/>
          <w:trHeight w:hRule="exact" w:val="397"/>
        </w:trPr>
        <w:tc>
          <w:tcPr>
            <w:tcW w:w="4960" w:type="dxa"/>
            <w:tcBorders>
              <w:top w:val="single" w:sz="4" w:space="0" w:color="000000"/>
              <w:left w:val="single" w:sz="4" w:space="0" w:color="000000"/>
              <w:bottom w:val="single" w:sz="4" w:space="0" w:color="000000"/>
              <w:right w:val="nil"/>
            </w:tcBorders>
            <w:hideMark/>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r w:rsidRPr="00023F3F">
              <w:rPr>
                <w:rFonts w:ascii="Times New Roman" w:eastAsia="Calibri" w:hAnsi="Times New Roman" w:cs="Times New Roman"/>
                <w:sz w:val="20"/>
                <w:szCs w:val="20"/>
              </w:rPr>
              <w:t>Контактное лицо, телефон</w:t>
            </w:r>
          </w:p>
        </w:tc>
        <w:tc>
          <w:tcPr>
            <w:tcW w:w="6239" w:type="dxa"/>
            <w:tcBorders>
              <w:top w:val="single" w:sz="4" w:space="0" w:color="000000"/>
              <w:left w:val="single" w:sz="4" w:space="0" w:color="000000"/>
              <w:bottom w:val="single" w:sz="4" w:space="0" w:color="000000"/>
              <w:right w:val="single" w:sz="4" w:space="0" w:color="000000"/>
            </w:tcBorders>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p>
        </w:tc>
      </w:tr>
      <w:tr w:rsidR="0065629F" w:rsidRPr="00023F3F" w:rsidTr="00EE51C6">
        <w:trPr>
          <w:cantSplit/>
          <w:trHeight w:hRule="exact" w:val="353"/>
        </w:trPr>
        <w:tc>
          <w:tcPr>
            <w:tcW w:w="4960" w:type="dxa"/>
            <w:tcBorders>
              <w:top w:val="single" w:sz="4" w:space="0" w:color="000000"/>
              <w:left w:val="single" w:sz="4" w:space="0" w:color="000000"/>
              <w:bottom w:val="single" w:sz="4" w:space="0" w:color="000000"/>
              <w:right w:val="nil"/>
            </w:tcBorders>
            <w:hideMark/>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r w:rsidRPr="00023F3F">
              <w:rPr>
                <w:rFonts w:ascii="Times New Roman" w:hAnsi="Times New Roman" w:cs="Times New Roman"/>
                <w:sz w:val="20"/>
                <w:szCs w:val="20"/>
              </w:rPr>
              <w:t xml:space="preserve">Действующий адрес электронной почты </w:t>
            </w:r>
          </w:p>
        </w:tc>
        <w:tc>
          <w:tcPr>
            <w:tcW w:w="6239" w:type="dxa"/>
            <w:tcBorders>
              <w:top w:val="single" w:sz="4" w:space="0" w:color="000000"/>
              <w:left w:val="single" w:sz="4" w:space="0" w:color="000000"/>
              <w:bottom w:val="single" w:sz="4" w:space="0" w:color="000000"/>
              <w:right w:val="single" w:sz="4" w:space="0" w:color="000000"/>
            </w:tcBorders>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p>
        </w:tc>
      </w:tr>
      <w:tr w:rsidR="0065629F" w:rsidRPr="00023F3F" w:rsidTr="00EE51C6">
        <w:trPr>
          <w:cantSplit/>
          <w:trHeight w:hRule="exact" w:val="397"/>
        </w:trPr>
        <w:tc>
          <w:tcPr>
            <w:tcW w:w="4960" w:type="dxa"/>
            <w:tcBorders>
              <w:top w:val="single" w:sz="4" w:space="0" w:color="000000"/>
              <w:left w:val="single" w:sz="4" w:space="0" w:color="000000"/>
              <w:bottom w:val="single" w:sz="4" w:space="0" w:color="000000"/>
              <w:right w:val="nil"/>
            </w:tcBorders>
            <w:hideMark/>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r w:rsidRPr="00023F3F">
              <w:rPr>
                <w:rFonts w:ascii="Times New Roman" w:eastAsia="Calibri" w:hAnsi="Times New Roman" w:cs="Times New Roman"/>
                <w:sz w:val="20"/>
                <w:szCs w:val="20"/>
              </w:rPr>
              <w:t>ОГРН</w:t>
            </w:r>
          </w:p>
        </w:tc>
        <w:tc>
          <w:tcPr>
            <w:tcW w:w="6239" w:type="dxa"/>
            <w:tcBorders>
              <w:top w:val="single" w:sz="4" w:space="0" w:color="000000"/>
              <w:left w:val="single" w:sz="4" w:space="0" w:color="000000"/>
              <w:bottom w:val="single" w:sz="4" w:space="0" w:color="000000"/>
              <w:right w:val="single" w:sz="4" w:space="0" w:color="000000"/>
            </w:tcBorders>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p>
        </w:tc>
      </w:tr>
      <w:tr w:rsidR="0065629F" w:rsidRPr="00023F3F" w:rsidTr="00EE51C6">
        <w:trPr>
          <w:cantSplit/>
          <w:trHeight w:hRule="exact" w:val="397"/>
        </w:trPr>
        <w:tc>
          <w:tcPr>
            <w:tcW w:w="4960" w:type="dxa"/>
            <w:tcBorders>
              <w:top w:val="single" w:sz="4" w:space="0" w:color="000000"/>
              <w:left w:val="single" w:sz="4" w:space="0" w:color="000000"/>
              <w:bottom w:val="single" w:sz="4" w:space="0" w:color="000000"/>
              <w:right w:val="nil"/>
            </w:tcBorders>
            <w:hideMark/>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r w:rsidRPr="00023F3F">
              <w:rPr>
                <w:rFonts w:ascii="Times New Roman" w:eastAsia="Calibri" w:hAnsi="Times New Roman" w:cs="Times New Roman"/>
                <w:sz w:val="20"/>
                <w:szCs w:val="20"/>
              </w:rPr>
              <w:t>ИНН/КПП</w:t>
            </w:r>
          </w:p>
        </w:tc>
        <w:tc>
          <w:tcPr>
            <w:tcW w:w="6239" w:type="dxa"/>
            <w:tcBorders>
              <w:top w:val="single" w:sz="4" w:space="0" w:color="000000"/>
              <w:left w:val="single" w:sz="4" w:space="0" w:color="000000"/>
              <w:bottom w:val="single" w:sz="4" w:space="0" w:color="000000"/>
              <w:right w:val="single" w:sz="4" w:space="0" w:color="000000"/>
            </w:tcBorders>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p>
        </w:tc>
      </w:tr>
      <w:tr w:rsidR="0065629F" w:rsidRPr="00023F3F" w:rsidTr="00EE51C6">
        <w:trPr>
          <w:cantSplit/>
          <w:trHeight w:hRule="exact" w:val="469"/>
        </w:trPr>
        <w:tc>
          <w:tcPr>
            <w:tcW w:w="4960" w:type="dxa"/>
            <w:tcBorders>
              <w:top w:val="single" w:sz="4" w:space="0" w:color="000000"/>
              <w:left w:val="single" w:sz="4" w:space="0" w:color="000000"/>
              <w:bottom w:val="single" w:sz="4" w:space="0" w:color="000000"/>
              <w:right w:val="nil"/>
            </w:tcBorders>
            <w:hideMark/>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r w:rsidRPr="00023F3F">
              <w:rPr>
                <w:rFonts w:ascii="Times New Roman" w:eastAsia="Calibri" w:hAnsi="Times New Roman" w:cs="Times New Roman"/>
                <w:sz w:val="20"/>
                <w:szCs w:val="20"/>
              </w:rPr>
              <w:t>Дата постановки на учет в налоговом органе</w:t>
            </w:r>
          </w:p>
        </w:tc>
        <w:tc>
          <w:tcPr>
            <w:tcW w:w="6239" w:type="dxa"/>
            <w:tcBorders>
              <w:top w:val="single" w:sz="4" w:space="0" w:color="000000"/>
              <w:left w:val="single" w:sz="4" w:space="0" w:color="000000"/>
              <w:bottom w:val="single" w:sz="4" w:space="0" w:color="000000"/>
              <w:right w:val="single" w:sz="4" w:space="0" w:color="000000"/>
            </w:tcBorders>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p>
        </w:tc>
      </w:tr>
      <w:tr w:rsidR="0065629F" w:rsidRPr="00023F3F" w:rsidTr="00EE51C6">
        <w:trPr>
          <w:cantSplit/>
          <w:trHeight w:hRule="exact" w:val="397"/>
        </w:trPr>
        <w:tc>
          <w:tcPr>
            <w:tcW w:w="4960" w:type="dxa"/>
            <w:tcBorders>
              <w:top w:val="single" w:sz="4" w:space="0" w:color="000000"/>
              <w:left w:val="single" w:sz="4" w:space="0" w:color="000000"/>
              <w:bottom w:val="single" w:sz="4" w:space="0" w:color="000000"/>
              <w:right w:val="nil"/>
            </w:tcBorders>
            <w:hideMark/>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r w:rsidRPr="00023F3F">
              <w:rPr>
                <w:rFonts w:ascii="Times New Roman" w:eastAsia="Calibri" w:hAnsi="Times New Roman" w:cs="Times New Roman"/>
                <w:sz w:val="20"/>
                <w:szCs w:val="20"/>
              </w:rPr>
              <w:t>ОКПО</w:t>
            </w:r>
          </w:p>
        </w:tc>
        <w:tc>
          <w:tcPr>
            <w:tcW w:w="6239" w:type="dxa"/>
            <w:tcBorders>
              <w:top w:val="single" w:sz="4" w:space="0" w:color="000000"/>
              <w:left w:val="single" w:sz="4" w:space="0" w:color="000000"/>
              <w:bottom w:val="single" w:sz="4" w:space="0" w:color="000000"/>
              <w:right w:val="single" w:sz="4" w:space="0" w:color="000000"/>
            </w:tcBorders>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p>
        </w:tc>
      </w:tr>
      <w:tr w:rsidR="0065629F" w:rsidRPr="00023F3F" w:rsidTr="00EE51C6">
        <w:trPr>
          <w:cantSplit/>
          <w:trHeight w:hRule="exact" w:val="397"/>
        </w:trPr>
        <w:tc>
          <w:tcPr>
            <w:tcW w:w="4960" w:type="dxa"/>
            <w:tcBorders>
              <w:top w:val="single" w:sz="4" w:space="0" w:color="000000"/>
              <w:left w:val="single" w:sz="4" w:space="0" w:color="000000"/>
              <w:bottom w:val="single" w:sz="4" w:space="0" w:color="000000"/>
              <w:right w:val="nil"/>
            </w:tcBorders>
            <w:hideMark/>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r w:rsidRPr="00023F3F">
              <w:rPr>
                <w:rFonts w:ascii="Times New Roman" w:eastAsia="Calibri" w:hAnsi="Times New Roman" w:cs="Times New Roman"/>
                <w:sz w:val="20"/>
                <w:szCs w:val="20"/>
              </w:rPr>
              <w:t>ОКАТО</w:t>
            </w:r>
          </w:p>
        </w:tc>
        <w:tc>
          <w:tcPr>
            <w:tcW w:w="6239" w:type="dxa"/>
            <w:tcBorders>
              <w:top w:val="single" w:sz="4" w:space="0" w:color="000000"/>
              <w:left w:val="single" w:sz="4" w:space="0" w:color="000000"/>
              <w:bottom w:val="single" w:sz="4" w:space="0" w:color="auto"/>
              <w:right w:val="single" w:sz="4" w:space="0" w:color="000000"/>
            </w:tcBorders>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p>
        </w:tc>
      </w:tr>
      <w:tr w:rsidR="0065629F" w:rsidRPr="00023F3F" w:rsidTr="00EE51C6">
        <w:trPr>
          <w:cantSplit/>
          <w:trHeight w:hRule="exact" w:val="397"/>
        </w:trPr>
        <w:tc>
          <w:tcPr>
            <w:tcW w:w="4960" w:type="dxa"/>
            <w:tcBorders>
              <w:top w:val="single" w:sz="4" w:space="0" w:color="000000"/>
              <w:left w:val="single" w:sz="4" w:space="0" w:color="000000"/>
              <w:bottom w:val="single" w:sz="4" w:space="0" w:color="000000"/>
              <w:right w:val="nil"/>
            </w:tcBorders>
            <w:hideMark/>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r w:rsidRPr="00023F3F">
              <w:rPr>
                <w:rFonts w:ascii="Times New Roman" w:eastAsia="Calibri" w:hAnsi="Times New Roman" w:cs="Times New Roman"/>
                <w:sz w:val="20"/>
                <w:szCs w:val="20"/>
              </w:rPr>
              <w:t>расчетный счет</w:t>
            </w:r>
          </w:p>
        </w:tc>
        <w:tc>
          <w:tcPr>
            <w:tcW w:w="6239" w:type="dxa"/>
            <w:tcBorders>
              <w:top w:val="single" w:sz="4" w:space="0" w:color="auto"/>
              <w:left w:val="single" w:sz="4" w:space="0" w:color="000000"/>
              <w:bottom w:val="single" w:sz="4" w:space="0" w:color="000000"/>
              <w:right w:val="single" w:sz="4" w:space="0" w:color="000000"/>
            </w:tcBorders>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p>
        </w:tc>
      </w:tr>
      <w:tr w:rsidR="0065629F" w:rsidRPr="00023F3F" w:rsidTr="00EE51C6">
        <w:trPr>
          <w:cantSplit/>
          <w:trHeight w:hRule="exact" w:val="397"/>
        </w:trPr>
        <w:tc>
          <w:tcPr>
            <w:tcW w:w="4960" w:type="dxa"/>
            <w:tcBorders>
              <w:top w:val="single" w:sz="4" w:space="0" w:color="000000"/>
              <w:left w:val="single" w:sz="4" w:space="0" w:color="000000"/>
              <w:bottom w:val="single" w:sz="4" w:space="0" w:color="000000"/>
              <w:right w:val="nil"/>
            </w:tcBorders>
            <w:hideMark/>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r w:rsidRPr="00023F3F">
              <w:rPr>
                <w:rFonts w:ascii="Times New Roman" w:eastAsia="Calibri" w:hAnsi="Times New Roman" w:cs="Times New Roman"/>
                <w:sz w:val="20"/>
                <w:szCs w:val="20"/>
              </w:rPr>
              <w:t>наименование банка</w:t>
            </w:r>
          </w:p>
        </w:tc>
        <w:tc>
          <w:tcPr>
            <w:tcW w:w="6239" w:type="dxa"/>
            <w:tcBorders>
              <w:top w:val="single" w:sz="4" w:space="0" w:color="000000"/>
              <w:left w:val="single" w:sz="4" w:space="0" w:color="000000"/>
              <w:bottom w:val="single" w:sz="4" w:space="0" w:color="000000"/>
              <w:right w:val="single" w:sz="4" w:space="0" w:color="000000"/>
            </w:tcBorders>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p>
        </w:tc>
      </w:tr>
      <w:tr w:rsidR="0065629F" w:rsidRPr="00023F3F" w:rsidTr="00EE51C6">
        <w:trPr>
          <w:cantSplit/>
          <w:trHeight w:hRule="exact" w:val="397"/>
        </w:trPr>
        <w:tc>
          <w:tcPr>
            <w:tcW w:w="4960" w:type="dxa"/>
            <w:tcBorders>
              <w:top w:val="single" w:sz="4" w:space="0" w:color="000000"/>
              <w:left w:val="single" w:sz="4" w:space="0" w:color="000000"/>
              <w:bottom w:val="single" w:sz="4" w:space="0" w:color="000000"/>
              <w:right w:val="nil"/>
            </w:tcBorders>
            <w:hideMark/>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r w:rsidRPr="00023F3F">
              <w:rPr>
                <w:rFonts w:ascii="Times New Roman" w:eastAsia="Calibri" w:hAnsi="Times New Roman" w:cs="Times New Roman"/>
                <w:sz w:val="20"/>
                <w:szCs w:val="20"/>
              </w:rPr>
              <w:t>корреспондентский счет</w:t>
            </w:r>
          </w:p>
        </w:tc>
        <w:tc>
          <w:tcPr>
            <w:tcW w:w="6239" w:type="dxa"/>
            <w:tcBorders>
              <w:top w:val="single" w:sz="4" w:space="0" w:color="000000"/>
              <w:left w:val="single" w:sz="4" w:space="0" w:color="000000"/>
              <w:bottom w:val="single" w:sz="4" w:space="0" w:color="auto"/>
              <w:right w:val="single" w:sz="4" w:space="0" w:color="000000"/>
            </w:tcBorders>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p>
        </w:tc>
      </w:tr>
      <w:tr w:rsidR="0065629F" w:rsidRPr="00023F3F" w:rsidTr="00EE51C6">
        <w:trPr>
          <w:cantSplit/>
          <w:trHeight w:hRule="exact" w:val="397"/>
        </w:trPr>
        <w:tc>
          <w:tcPr>
            <w:tcW w:w="4960" w:type="dxa"/>
            <w:tcBorders>
              <w:top w:val="single" w:sz="4" w:space="0" w:color="000000"/>
              <w:left w:val="single" w:sz="4" w:space="0" w:color="000000"/>
              <w:bottom w:val="single" w:sz="4" w:space="0" w:color="000000"/>
              <w:right w:val="nil"/>
            </w:tcBorders>
            <w:hideMark/>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r w:rsidRPr="00023F3F">
              <w:rPr>
                <w:rFonts w:ascii="Times New Roman" w:eastAsia="Calibri" w:hAnsi="Times New Roman" w:cs="Times New Roman"/>
                <w:sz w:val="20"/>
                <w:szCs w:val="20"/>
              </w:rPr>
              <w:t>БИК</w:t>
            </w:r>
          </w:p>
        </w:tc>
        <w:tc>
          <w:tcPr>
            <w:tcW w:w="6239" w:type="dxa"/>
            <w:tcBorders>
              <w:top w:val="single" w:sz="4" w:space="0" w:color="auto"/>
              <w:left w:val="single" w:sz="4" w:space="0" w:color="000000"/>
              <w:bottom w:val="single" w:sz="4" w:space="0" w:color="000000"/>
              <w:right w:val="single" w:sz="4" w:space="0" w:color="000000"/>
            </w:tcBorders>
          </w:tcPr>
          <w:p w:rsidR="0065629F" w:rsidRPr="00023F3F" w:rsidRDefault="0065629F" w:rsidP="00EE51C6">
            <w:pPr>
              <w:snapToGrid w:val="0"/>
              <w:spacing w:after="0" w:line="240" w:lineRule="auto"/>
              <w:jc w:val="both"/>
              <w:rPr>
                <w:rFonts w:ascii="Times New Roman" w:eastAsia="Calibri" w:hAnsi="Times New Roman" w:cs="Times New Roman"/>
                <w:sz w:val="20"/>
                <w:szCs w:val="20"/>
              </w:rPr>
            </w:pPr>
          </w:p>
        </w:tc>
      </w:tr>
    </w:tbl>
    <w:p w:rsidR="0065629F" w:rsidRPr="00023F3F" w:rsidRDefault="0065629F" w:rsidP="0065629F">
      <w:pPr>
        <w:keepNext/>
        <w:keepLines/>
        <w:widowControl w:val="0"/>
        <w:suppressLineNumbers/>
        <w:suppressAutoHyphens/>
        <w:spacing w:after="0" w:line="240" w:lineRule="auto"/>
        <w:ind w:left="-709"/>
        <w:jc w:val="both"/>
        <w:rPr>
          <w:rFonts w:ascii="Times New Roman" w:eastAsia="Calibri" w:hAnsi="Times New Roman" w:cs="Times New Roman"/>
          <w:sz w:val="20"/>
          <w:szCs w:val="20"/>
        </w:rPr>
      </w:pPr>
    </w:p>
    <w:p w:rsidR="0065629F" w:rsidRPr="00023F3F" w:rsidRDefault="0065629F" w:rsidP="0065629F">
      <w:pPr>
        <w:keepNext/>
        <w:keepLines/>
        <w:widowControl w:val="0"/>
        <w:suppressLineNumbers/>
        <w:suppressAutoHyphens/>
        <w:spacing w:after="0" w:line="240" w:lineRule="auto"/>
        <w:ind w:left="-709" w:firstLine="709"/>
        <w:jc w:val="both"/>
        <w:rPr>
          <w:rFonts w:ascii="Times New Roman" w:hAnsi="Times New Roman" w:cs="Times New Roman"/>
          <w:bCs/>
          <w:sz w:val="20"/>
          <w:szCs w:val="20"/>
        </w:rPr>
      </w:pPr>
      <w:r w:rsidRPr="00023F3F">
        <w:rPr>
          <w:rFonts w:ascii="Times New Roman" w:eastAsia="Calibri" w:hAnsi="Times New Roman" w:cs="Times New Roman"/>
          <w:sz w:val="20"/>
          <w:szCs w:val="20"/>
        </w:rPr>
        <w:t xml:space="preserve">Изучив направленный Вами запрос котировок, Мы, нижеподписавшиеся, согласны оказать услуги </w:t>
      </w:r>
      <w:r w:rsidRPr="00023F3F">
        <w:rPr>
          <w:rFonts w:ascii="Times New Roman" w:eastAsia="Calibri" w:hAnsi="Times New Roman" w:cs="Times New Roman"/>
          <w:b/>
          <w:sz w:val="20"/>
          <w:szCs w:val="20"/>
        </w:rPr>
        <w:t xml:space="preserve">____________________________ </w:t>
      </w:r>
      <w:r w:rsidRPr="00023F3F">
        <w:rPr>
          <w:rFonts w:ascii="Times New Roman" w:eastAsia="Calibri" w:hAnsi="Times New Roman" w:cs="Times New Roman"/>
          <w:sz w:val="20"/>
          <w:szCs w:val="20"/>
        </w:rPr>
        <w:t xml:space="preserve">на следующих условиях: </w:t>
      </w:r>
    </w:p>
    <w:p w:rsidR="0065629F" w:rsidRPr="00023F3F" w:rsidRDefault="0065629F" w:rsidP="0065629F">
      <w:pPr>
        <w:spacing w:after="0" w:line="240" w:lineRule="auto"/>
        <w:jc w:val="both"/>
        <w:rPr>
          <w:rFonts w:ascii="Times New Roman" w:eastAsia="Calibri" w:hAnsi="Times New Roman" w:cs="Times New Roman"/>
          <w:sz w:val="20"/>
          <w:szCs w:val="20"/>
        </w:rPr>
      </w:pPr>
    </w:p>
    <w:tbl>
      <w:tblPr>
        <w:tblW w:w="1101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4"/>
        <w:gridCol w:w="1984"/>
        <w:gridCol w:w="2268"/>
        <w:gridCol w:w="992"/>
        <w:gridCol w:w="993"/>
        <w:gridCol w:w="1275"/>
        <w:gridCol w:w="1087"/>
      </w:tblGrid>
      <w:tr w:rsidR="006E3117" w:rsidRPr="000750D4" w:rsidTr="00E8287F">
        <w:trPr>
          <w:trHeight w:val="562"/>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E3117" w:rsidRPr="000750D4" w:rsidRDefault="006E3117" w:rsidP="00E8287F">
            <w:pPr>
              <w:spacing w:after="0" w:line="240" w:lineRule="auto"/>
              <w:jc w:val="center"/>
              <w:rPr>
                <w:rFonts w:ascii="Times New Roman" w:hAnsi="Times New Roman" w:cs="Times New Roman"/>
                <w:b/>
                <w:bCs/>
                <w:kern w:val="28"/>
                <w:sz w:val="20"/>
                <w:szCs w:val="20"/>
              </w:rPr>
            </w:pPr>
            <w:r w:rsidRPr="000750D4">
              <w:rPr>
                <w:rFonts w:ascii="Times New Roman" w:hAnsi="Times New Roman" w:cs="Times New Roman"/>
                <w:b/>
                <w:bCs/>
                <w:kern w:val="28"/>
                <w:sz w:val="20"/>
                <w:szCs w:val="20"/>
              </w:rPr>
              <w:t>№ п/п</w:t>
            </w:r>
          </w:p>
        </w:tc>
        <w:tc>
          <w:tcPr>
            <w:tcW w:w="1844" w:type="dxa"/>
            <w:tcBorders>
              <w:top w:val="single" w:sz="4" w:space="0" w:color="000000"/>
              <w:left w:val="single" w:sz="4" w:space="0" w:color="000000"/>
              <w:bottom w:val="single" w:sz="4" w:space="0" w:color="000000"/>
              <w:right w:val="single" w:sz="4" w:space="0" w:color="auto"/>
            </w:tcBorders>
            <w:vAlign w:val="center"/>
            <w:hideMark/>
          </w:tcPr>
          <w:p w:rsidR="006E3117" w:rsidRPr="000750D4" w:rsidRDefault="006E3117" w:rsidP="00E8287F">
            <w:pPr>
              <w:spacing w:after="0" w:line="240" w:lineRule="auto"/>
              <w:jc w:val="center"/>
              <w:rPr>
                <w:rFonts w:ascii="Times New Roman" w:hAnsi="Times New Roman" w:cs="Times New Roman"/>
                <w:b/>
                <w:bCs/>
                <w:kern w:val="28"/>
                <w:sz w:val="20"/>
                <w:szCs w:val="20"/>
              </w:rPr>
            </w:pPr>
            <w:r w:rsidRPr="000750D4">
              <w:rPr>
                <w:rFonts w:ascii="Times New Roman" w:hAnsi="Times New Roman" w:cs="Times New Roman"/>
                <w:b/>
                <w:bCs/>
                <w:kern w:val="28"/>
                <w:sz w:val="20"/>
                <w:szCs w:val="20"/>
              </w:rPr>
              <w:t>Наименование товара</w:t>
            </w:r>
          </w:p>
        </w:tc>
        <w:tc>
          <w:tcPr>
            <w:tcW w:w="1984" w:type="dxa"/>
            <w:tcBorders>
              <w:top w:val="single" w:sz="4" w:space="0" w:color="000000"/>
              <w:left w:val="single" w:sz="4" w:space="0" w:color="auto"/>
              <w:bottom w:val="single" w:sz="4" w:space="0" w:color="000000"/>
              <w:right w:val="single" w:sz="4" w:space="0" w:color="000000"/>
            </w:tcBorders>
            <w:vAlign w:val="center"/>
          </w:tcPr>
          <w:p w:rsidR="006E3117" w:rsidRPr="000750D4" w:rsidRDefault="006E3117" w:rsidP="00E8287F">
            <w:pPr>
              <w:jc w:val="center"/>
              <w:rPr>
                <w:rFonts w:ascii="Times New Roman" w:hAnsi="Times New Roman" w:cs="Times New Roman"/>
                <w:b/>
                <w:bCs/>
                <w:kern w:val="28"/>
                <w:sz w:val="20"/>
                <w:szCs w:val="20"/>
              </w:rPr>
            </w:pPr>
            <w:r w:rsidRPr="00F95F29">
              <w:rPr>
                <w:rFonts w:ascii="Times New Roman" w:hAnsi="Times New Roman" w:cs="Times New Roman"/>
                <w:b/>
                <w:bCs/>
                <w:kern w:val="28"/>
                <w:sz w:val="20"/>
                <w:szCs w:val="20"/>
              </w:rPr>
              <w:t>Наименование прои</w:t>
            </w:r>
            <w:r>
              <w:rPr>
                <w:rFonts w:ascii="Times New Roman" w:hAnsi="Times New Roman" w:cs="Times New Roman"/>
                <w:b/>
                <w:bCs/>
                <w:kern w:val="28"/>
                <w:sz w:val="20"/>
                <w:szCs w:val="20"/>
              </w:rPr>
              <w:t>зводителя, Страна происхождения</w:t>
            </w:r>
          </w:p>
        </w:tc>
        <w:tc>
          <w:tcPr>
            <w:tcW w:w="2268" w:type="dxa"/>
            <w:tcBorders>
              <w:top w:val="single" w:sz="4" w:space="0" w:color="000000"/>
              <w:left w:val="single" w:sz="4" w:space="0" w:color="000000"/>
              <w:bottom w:val="single" w:sz="4" w:space="0" w:color="000000"/>
              <w:right w:val="single" w:sz="4" w:space="0" w:color="000000"/>
            </w:tcBorders>
            <w:hideMark/>
          </w:tcPr>
          <w:p w:rsidR="006E3117" w:rsidRPr="000750D4" w:rsidRDefault="006E3117" w:rsidP="00E8287F">
            <w:pPr>
              <w:spacing w:after="0" w:line="240" w:lineRule="auto"/>
              <w:jc w:val="center"/>
              <w:rPr>
                <w:rFonts w:ascii="Times New Roman" w:hAnsi="Times New Roman" w:cs="Times New Roman"/>
                <w:b/>
                <w:bCs/>
                <w:kern w:val="28"/>
                <w:sz w:val="20"/>
                <w:szCs w:val="20"/>
              </w:rPr>
            </w:pPr>
            <w:r w:rsidRPr="000750D4">
              <w:rPr>
                <w:rFonts w:ascii="Times New Roman" w:hAnsi="Times New Roman" w:cs="Times New Roman"/>
                <w:b/>
                <w:bCs/>
                <w:kern w:val="28"/>
                <w:sz w:val="20"/>
                <w:szCs w:val="20"/>
              </w:rPr>
              <w:t>Технические характеристики</w:t>
            </w:r>
          </w:p>
        </w:tc>
        <w:tc>
          <w:tcPr>
            <w:tcW w:w="992" w:type="dxa"/>
            <w:tcBorders>
              <w:top w:val="single" w:sz="4" w:space="0" w:color="000000"/>
              <w:left w:val="single" w:sz="4" w:space="0" w:color="000000"/>
              <w:bottom w:val="single" w:sz="4" w:space="0" w:color="000000"/>
              <w:right w:val="single" w:sz="4" w:space="0" w:color="000000"/>
            </w:tcBorders>
            <w:hideMark/>
          </w:tcPr>
          <w:p w:rsidR="006E3117" w:rsidRPr="000750D4" w:rsidRDefault="006E3117" w:rsidP="00E8287F">
            <w:pPr>
              <w:spacing w:after="0" w:line="240" w:lineRule="auto"/>
              <w:jc w:val="center"/>
              <w:rPr>
                <w:rFonts w:ascii="Times New Roman" w:hAnsi="Times New Roman" w:cs="Times New Roman"/>
                <w:b/>
                <w:bCs/>
                <w:kern w:val="28"/>
                <w:sz w:val="20"/>
                <w:szCs w:val="20"/>
              </w:rPr>
            </w:pPr>
            <w:r w:rsidRPr="000750D4">
              <w:rPr>
                <w:rFonts w:ascii="Times New Roman" w:hAnsi="Times New Roman" w:cs="Times New Roman"/>
                <w:b/>
                <w:bCs/>
                <w:kern w:val="28"/>
                <w:sz w:val="20"/>
                <w:szCs w:val="20"/>
              </w:rPr>
              <w:t>Ед. изм.</w:t>
            </w:r>
          </w:p>
        </w:tc>
        <w:tc>
          <w:tcPr>
            <w:tcW w:w="993" w:type="dxa"/>
            <w:tcBorders>
              <w:top w:val="single" w:sz="4" w:space="0" w:color="000000"/>
              <w:left w:val="single" w:sz="4" w:space="0" w:color="000000"/>
              <w:bottom w:val="single" w:sz="4" w:space="0" w:color="000000"/>
              <w:right w:val="single" w:sz="4" w:space="0" w:color="000000"/>
            </w:tcBorders>
            <w:hideMark/>
          </w:tcPr>
          <w:p w:rsidR="006E3117" w:rsidRPr="000750D4" w:rsidRDefault="006E3117" w:rsidP="00E8287F">
            <w:pPr>
              <w:spacing w:after="0" w:line="240" w:lineRule="auto"/>
              <w:jc w:val="center"/>
              <w:rPr>
                <w:rFonts w:ascii="Times New Roman" w:hAnsi="Times New Roman" w:cs="Times New Roman"/>
                <w:b/>
                <w:bCs/>
                <w:kern w:val="28"/>
                <w:sz w:val="20"/>
                <w:szCs w:val="20"/>
              </w:rPr>
            </w:pPr>
            <w:r w:rsidRPr="000750D4">
              <w:rPr>
                <w:rFonts w:ascii="Times New Roman" w:hAnsi="Times New Roman" w:cs="Times New Roman"/>
                <w:b/>
                <w:bCs/>
                <w:kern w:val="28"/>
                <w:sz w:val="20"/>
                <w:szCs w:val="20"/>
              </w:rPr>
              <w:t>Кол-во</w:t>
            </w:r>
          </w:p>
        </w:tc>
        <w:tc>
          <w:tcPr>
            <w:tcW w:w="1275" w:type="dxa"/>
            <w:tcBorders>
              <w:top w:val="single" w:sz="4" w:space="0" w:color="000000"/>
              <w:left w:val="single" w:sz="4" w:space="0" w:color="000000"/>
              <w:bottom w:val="single" w:sz="4" w:space="0" w:color="000000"/>
              <w:right w:val="single" w:sz="4" w:space="0" w:color="000000"/>
            </w:tcBorders>
            <w:hideMark/>
          </w:tcPr>
          <w:p w:rsidR="006E3117" w:rsidRPr="000750D4" w:rsidRDefault="006E3117" w:rsidP="00E8287F">
            <w:pPr>
              <w:spacing w:after="0" w:line="240" w:lineRule="auto"/>
              <w:jc w:val="center"/>
              <w:rPr>
                <w:rFonts w:ascii="Times New Roman" w:hAnsi="Times New Roman" w:cs="Times New Roman"/>
                <w:b/>
                <w:bCs/>
                <w:kern w:val="28"/>
                <w:sz w:val="20"/>
                <w:szCs w:val="20"/>
              </w:rPr>
            </w:pPr>
            <w:r w:rsidRPr="000750D4">
              <w:rPr>
                <w:rFonts w:ascii="Times New Roman" w:hAnsi="Times New Roman" w:cs="Times New Roman"/>
                <w:b/>
                <w:bCs/>
                <w:kern w:val="28"/>
                <w:sz w:val="20"/>
                <w:szCs w:val="20"/>
              </w:rPr>
              <w:t>Цена, руб. за ед.</w:t>
            </w:r>
          </w:p>
        </w:tc>
        <w:tc>
          <w:tcPr>
            <w:tcW w:w="1087" w:type="dxa"/>
            <w:tcBorders>
              <w:top w:val="single" w:sz="4" w:space="0" w:color="000000"/>
              <w:left w:val="single" w:sz="4" w:space="0" w:color="000000"/>
              <w:bottom w:val="single" w:sz="4" w:space="0" w:color="000000"/>
              <w:right w:val="single" w:sz="4" w:space="0" w:color="000000"/>
            </w:tcBorders>
            <w:hideMark/>
          </w:tcPr>
          <w:p w:rsidR="006E3117" w:rsidRPr="000750D4" w:rsidRDefault="006E3117" w:rsidP="00E8287F">
            <w:pPr>
              <w:spacing w:after="0" w:line="240" w:lineRule="auto"/>
              <w:jc w:val="center"/>
              <w:rPr>
                <w:rFonts w:ascii="Times New Roman" w:hAnsi="Times New Roman" w:cs="Times New Roman"/>
                <w:b/>
                <w:bCs/>
                <w:kern w:val="28"/>
                <w:sz w:val="20"/>
                <w:szCs w:val="20"/>
              </w:rPr>
            </w:pPr>
            <w:r w:rsidRPr="000750D4">
              <w:rPr>
                <w:rFonts w:ascii="Times New Roman" w:hAnsi="Times New Roman" w:cs="Times New Roman"/>
                <w:b/>
                <w:bCs/>
                <w:kern w:val="28"/>
                <w:sz w:val="20"/>
                <w:szCs w:val="20"/>
              </w:rPr>
              <w:t>Сумма, руб.</w:t>
            </w:r>
          </w:p>
        </w:tc>
      </w:tr>
      <w:tr w:rsidR="006E3117" w:rsidRPr="000750D4" w:rsidTr="00E8287F">
        <w:tc>
          <w:tcPr>
            <w:tcW w:w="567" w:type="dxa"/>
            <w:tcBorders>
              <w:top w:val="single" w:sz="4" w:space="0" w:color="000000"/>
              <w:left w:val="single" w:sz="4" w:space="0" w:color="000000"/>
              <w:bottom w:val="single" w:sz="4" w:space="0" w:color="000000"/>
              <w:right w:val="single" w:sz="4" w:space="0" w:color="000000"/>
            </w:tcBorders>
            <w:hideMark/>
          </w:tcPr>
          <w:p w:rsidR="006E3117" w:rsidRPr="000750D4" w:rsidRDefault="006E3117" w:rsidP="00E8287F">
            <w:pPr>
              <w:spacing w:after="0" w:line="240" w:lineRule="auto"/>
              <w:rPr>
                <w:rFonts w:ascii="Times New Roman" w:hAnsi="Times New Roman" w:cs="Times New Roman"/>
                <w:b/>
                <w:bCs/>
                <w:kern w:val="28"/>
                <w:sz w:val="20"/>
                <w:szCs w:val="20"/>
              </w:rPr>
            </w:pPr>
            <w:r w:rsidRPr="000750D4">
              <w:rPr>
                <w:rFonts w:ascii="Times New Roman" w:hAnsi="Times New Roman" w:cs="Times New Roman"/>
                <w:b/>
                <w:bCs/>
                <w:kern w:val="28"/>
                <w:sz w:val="20"/>
                <w:szCs w:val="20"/>
              </w:rPr>
              <w:t>1</w:t>
            </w:r>
          </w:p>
        </w:tc>
        <w:tc>
          <w:tcPr>
            <w:tcW w:w="1844" w:type="dxa"/>
            <w:tcBorders>
              <w:top w:val="single" w:sz="4" w:space="0" w:color="000000"/>
              <w:left w:val="single" w:sz="4" w:space="0" w:color="000000"/>
              <w:bottom w:val="single" w:sz="4" w:space="0" w:color="000000"/>
              <w:right w:val="single" w:sz="4" w:space="0" w:color="auto"/>
            </w:tcBorders>
          </w:tcPr>
          <w:p w:rsidR="006E3117" w:rsidRPr="000750D4" w:rsidRDefault="006E3117" w:rsidP="00E8287F">
            <w:pPr>
              <w:spacing w:after="0" w:line="240" w:lineRule="auto"/>
              <w:rPr>
                <w:rFonts w:ascii="Times New Roman" w:hAnsi="Times New Roman" w:cs="Times New Roman"/>
                <w:bCs/>
                <w:kern w:val="28"/>
                <w:sz w:val="20"/>
                <w:szCs w:val="20"/>
              </w:rPr>
            </w:pPr>
          </w:p>
        </w:tc>
        <w:tc>
          <w:tcPr>
            <w:tcW w:w="1984" w:type="dxa"/>
            <w:tcBorders>
              <w:top w:val="single" w:sz="4" w:space="0" w:color="000000"/>
              <w:left w:val="single" w:sz="4" w:space="0" w:color="auto"/>
              <w:bottom w:val="single" w:sz="4" w:space="0" w:color="000000"/>
              <w:right w:val="single" w:sz="4" w:space="0" w:color="000000"/>
            </w:tcBorders>
          </w:tcPr>
          <w:p w:rsidR="006E3117" w:rsidRPr="000750D4" w:rsidRDefault="006E3117" w:rsidP="00E8287F">
            <w:pPr>
              <w:spacing w:after="0" w:line="240" w:lineRule="auto"/>
              <w:rPr>
                <w:rFonts w:ascii="Times New Roman" w:hAnsi="Times New Roman" w:cs="Times New Roman"/>
                <w:bCs/>
                <w:kern w:val="28"/>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E3117" w:rsidRPr="000750D4" w:rsidRDefault="006E3117" w:rsidP="00E8287F">
            <w:pPr>
              <w:spacing w:after="0"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E3117" w:rsidRPr="000750D4" w:rsidRDefault="006E3117" w:rsidP="00E8287F">
            <w:pPr>
              <w:spacing w:after="0" w:line="240" w:lineRule="auto"/>
              <w:jc w:val="center"/>
              <w:rPr>
                <w:rFonts w:ascii="Times New Roman" w:hAnsi="Times New Roman" w:cs="Times New Roman"/>
                <w:bCs/>
                <w:kern w:val="28"/>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6E3117" w:rsidRPr="000750D4" w:rsidRDefault="006E3117" w:rsidP="00E8287F">
            <w:pPr>
              <w:spacing w:after="0" w:line="240" w:lineRule="auto"/>
              <w:jc w:val="center"/>
              <w:rPr>
                <w:rFonts w:ascii="Times New Roman" w:hAnsi="Times New Roman" w:cs="Times New Roman"/>
                <w:bCs/>
                <w:kern w:val="28"/>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E3117" w:rsidRPr="000750D4" w:rsidRDefault="006E3117" w:rsidP="00E8287F">
            <w:pPr>
              <w:spacing w:after="0" w:line="240" w:lineRule="auto"/>
              <w:rPr>
                <w:rFonts w:ascii="Times New Roman" w:hAnsi="Times New Roman" w:cs="Times New Roman"/>
                <w:b/>
                <w:bCs/>
                <w:kern w:val="28"/>
                <w:sz w:val="20"/>
                <w:szCs w:val="20"/>
              </w:rPr>
            </w:pPr>
          </w:p>
        </w:tc>
        <w:tc>
          <w:tcPr>
            <w:tcW w:w="1087" w:type="dxa"/>
            <w:tcBorders>
              <w:top w:val="single" w:sz="4" w:space="0" w:color="000000"/>
              <w:left w:val="single" w:sz="4" w:space="0" w:color="000000"/>
              <w:bottom w:val="single" w:sz="4" w:space="0" w:color="000000"/>
              <w:right w:val="single" w:sz="4" w:space="0" w:color="000000"/>
            </w:tcBorders>
          </w:tcPr>
          <w:p w:rsidR="006E3117" w:rsidRPr="000750D4" w:rsidRDefault="006E3117" w:rsidP="00E8287F">
            <w:pPr>
              <w:spacing w:after="0" w:line="240" w:lineRule="auto"/>
              <w:rPr>
                <w:rFonts w:ascii="Times New Roman" w:hAnsi="Times New Roman" w:cs="Times New Roman"/>
                <w:b/>
                <w:bCs/>
                <w:kern w:val="28"/>
                <w:sz w:val="20"/>
                <w:szCs w:val="20"/>
              </w:rPr>
            </w:pPr>
          </w:p>
        </w:tc>
      </w:tr>
      <w:tr w:rsidR="006E3117" w:rsidRPr="000750D4" w:rsidTr="00E8287F">
        <w:trPr>
          <w:trHeight w:val="138"/>
        </w:trPr>
        <w:tc>
          <w:tcPr>
            <w:tcW w:w="567" w:type="dxa"/>
            <w:tcBorders>
              <w:top w:val="single" w:sz="4" w:space="0" w:color="000000"/>
              <w:left w:val="single" w:sz="4" w:space="0" w:color="000000"/>
              <w:bottom w:val="single" w:sz="4" w:space="0" w:color="000000"/>
              <w:right w:val="single" w:sz="4" w:space="0" w:color="000000"/>
            </w:tcBorders>
          </w:tcPr>
          <w:p w:rsidR="006E3117" w:rsidRPr="000750D4" w:rsidRDefault="006E3117" w:rsidP="00E8287F">
            <w:pPr>
              <w:spacing w:after="0" w:line="240" w:lineRule="auto"/>
              <w:rPr>
                <w:rFonts w:ascii="Times New Roman" w:hAnsi="Times New Roman" w:cs="Times New Roman"/>
                <w:b/>
                <w:bCs/>
                <w:kern w:val="28"/>
                <w:sz w:val="20"/>
                <w:szCs w:val="20"/>
              </w:rPr>
            </w:pPr>
          </w:p>
        </w:tc>
        <w:tc>
          <w:tcPr>
            <w:tcW w:w="9356" w:type="dxa"/>
            <w:gridSpan w:val="6"/>
            <w:tcBorders>
              <w:top w:val="single" w:sz="4" w:space="0" w:color="000000"/>
              <w:left w:val="single" w:sz="4" w:space="0" w:color="000000"/>
              <w:bottom w:val="single" w:sz="4" w:space="0" w:color="000000"/>
              <w:right w:val="single" w:sz="4" w:space="0" w:color="000000"/>
            </w:tcBorders>
            <w:hideMark/>
          </w:tcPr>
          <w:p w:rsidR="006E3117" w:rsidRPr="000750D4" w:rsidRDefault="006E3117" w:rsidP="00E8287F">
            <w:pPr>
              <w:spacing w:after="0" w:line="240" w:lineRule="auto"/>
              <w:jc w:val="right"/>
              <w:rPr>
                <w:rFonts w:ascii="Times New Roman" w:hAnsi="Times New Roman" w:cs="Times New Roman"/>
                <w:b/>
                <w:bCs/>
                <w:kern w:val="28"/>
                <w:sz w:val="20"/>
                <w:szCs w:val="20"/>
              </w:rPr>
            </w:pPr>
            <w:r w:rsidRPr="000750D4">
              <w:rPr>
                <w:rFonts w:ascii="Times New Roman" w:hAnsi="Times New Roman" w:cs="Times New Roman"/>
                <w:b/>
                <w:bCs/>
                <w:kern w:val="28"/>
                <w:sz w:val="20"/>
                <w:szCs w:val="20"/>
              </w:rPr>
              <w:t>Итого</w:t>
            </w:r>
          </w:p>
        </w:tc>
        <w:tc>
          <w:tcPr>
            <w:tcW w:w="1087" w:type="dxa"/>
            <w:tcBorders>
              <w:top w:val="single" w:sz="4" w:space="0" w:color="000000"/>
              <w:left w:val="single" w:sz="4" w:space="0" w:color="000000"/>
              <w:bottom w:val="single" w:sz="4" w:space="0" w:color="000000"/>
              <w:right w:val="single" w:sz="4" w:space="0" w:color="000000"/>
            </w:tcBorders>
          </w:tcPr>
          <w:p w:rsidR="006E3117" w:rsidRPr="000750D4" w:rsidRDefault="006E3117" w:rsidP="00E8287F">
            <w:pPr>
              <w:spacing w:after="0" w:line="240" w:lineRule="auto"/>
              <w:rPr>
                <w:rFonts w:ascii="Times New Roman" w:hAnsi="Times New Roman" w:cs="Times New Roman"/>
                <w:b/>
                <w:bCs/>
                <w:kern w:val="28"/>
                <w:sz w:val="20"/>
                <w:szCs w:val="20"/>
              </w:rPr>
            </w:pPr>
          </w:p>
        </w:tc>
      </w:tr>
    </w:tbl>
    <w:p w:rsidR="0065629F" w:rsidRPr="00023F3F" w:rsidRDefault="0065629F" w:rsidP="0065629F">
      <w:pPr>
        <w:spacing w:after="0" w:line="240" w:lineRule="auto"/>
        <w:jc w:val="both"/>
        <w:rPr>
          <w:rFonts w:ascii="Times New Roman" w:eastAsia="Calibri" w:hAnsi="Times New Roman" w:cs="Times New Roman"/>
          <w:sz w:val="20"/>
          <w:szCs w:val="20"/>
        </w:rPr>
      </w:pPr>
    </w:p>
    <w:p w:rsidR="0065629F" w:rsidRPr="00023F3F" w:rsidRDefault="0065629F" w:rsidP="0065629F">
      <w:pPr>
        <w:spacing w:after="0" w:line="240" w:lineRule="auto"/>
        <w:jc w:val="both"/>
        <w:rPr>
          <w:rFonts w:ascii="Times New Roman" w:eastAsia="Calibri" w:hAnsi="Times New Roman" w:cs="Times New Roman"/>
          <w:sz w:val="20"/>
          <w:szCs w:val="20"/>
        </w:rPr>
      </w:pPr>
      <w:r w:rsidRPr="00023F3F">
        <w:rPr>
          <w:rFonts w:ascii="Times New Roman" w:hAnsi="Times New Roman" w:cs="Times New Roman"/>
          <w:b/>
          <w:sz w:val="20"/>
          <w:szCs w:val="20"/>
        </w:rPr>
        <w:t>ИТОГО: ____________ (____________) рублей __ копеек в т.ч. НДС___________</w:t>
      </w:r>
    </w:p>
    <w:p w:rsidR="0065629F" w:rsidRPr="00023F3F" w:rsidRDefault="0065629F" w:rsidP="0065629F">
      <w:pPr>
        <w:spacing w:after="0" w:line="240" w:lineRule="auto"/>
        <w:ind w:left="-851" w:firstLine="851"/>
        <w:jc w:val="both"/>
        <w:rPr>
          <w:rFonts w:ascii="Times New Roman" w:eastAsia="Calibri" w:hAnsi="Times New Roman" w:cs="Times New Roman"/>
          <w:color w:val="000000"/>
          <w:sz w:val="20"/>
          <w:szCs w:val="20"/>
        </w:rPr>
      </w:pPr>
      <w:r w:rsidRPr="00023F3F">
        <w:rPr>
          <w:rFonts w:ascii="Times New Roman" w:eastAsia="Calibri" w:hAnsi="Times New Roman" w:cs="Times New Roman"/>
          <w:sz w:val="20"/>
          <w:szCs w:val="20"/>
        </w:rPr>
        <w:t>Порядок формирования цены договора: ц</w:t>
      </w:r>
      <w:r w:rsidRPr="00023F3F">
        <w:rPr>
          <w:rFonts w:ascii="Times New Roman" w:hAnsi="Times New Roman" w:cs="Times New Roman"/>
          <w:sz w:val="20"/>
          <w:szCs w:val="20"/>
        </w:rPr>
        <w:t>ена включает в себя расходы на оплату труда персонала, перевозку, доставку, погрузку, разгрузку, страхование, уплату таможенных пошлин, налогов, сборов и других обязательных платежей, а также иные затраты, связанные с выполнением обязательств по договору, т.е. цена является конечной.</w:t>
      </w:r>
    </w:p>
    <w:p w:rsidR="0065629F" w:rsidRPr="00023F3F" w:rsidRDefault="0065629F" w:rsidP="0065629F">
      <w:pPr>
        <w:spacing w:after="0" w:line="240" w:lineRule="auto"/>
        <w:ind w:left="-851" w:firstLine="851"/>
        <w:jc w:val="both"/>
        <w:rPr>
          <w:rFonts w:ascii="Times New Roman" w:eastAsia="Calibri" w:hAnsi="Times New Roman" w:cs="Times New Roman"/>
          <w:sz w:val="20"/>
          <w:szCs w:val="20"/>
        </w:rPr>
      </w:pPr>
      <w:r w:rsidRPr="00023F3F">
        <w:rPr>
          <w:rFonts w:ascii="Times New Roman" w:eastAsia="Calibri" w:hAnsi="Times New Roman" w:cs="Times New Roman"/>
          <w:sz w:val="20"/>
          <w:szCs w:val="20"/>
        </w:rPr>
        <w:t xml:space="preserve">Мы обязуемся в случае принятия нашей котировочной заявки заключить и исполнить договор на </w:t>
      </w:r>
      <w:r w:rsidR="007977A4" w:rsidRPr="007977A4">
        <w:rPr>
          <w:rFonts w:ascii="Times New Roman" w:eastAsia="Calibri" w:hAnsi="Times New Roman" w:cs="Times New Roman"/>
          <w:sz w:val="20"/>
          <w:szCs w:val="20"/>
        </w:rPr>
        <w:t xml:space="preserve">поставку товара (оказание услуг, выполнение работ) </w:t>
      </w:r>
      <w:r w:rsidRPr="00023F3F">
        <w:rPr>
          <w:rFonts w:ascii="Times New Roman" w:eastAsia="Calibri" w:hAnsi="Times New Roman" w:cs="Times New Roman"/>
          <w:sz w:val="20"/>
          <w:szCs w:val="20"/>
        </w:rPr>
        <w:t xml:space="preserve">в соответствии с условиями, изложенными в извещении и документации о проведении запроса котировок  </w:t>
      </w:r>
      <w:r w:rsidRPr="00023F3F">
        <w:rPr>
          <w:rFonts w:ascii="Times New Roman" w:hAnsi="Times New Roman" w:cs="Times New Roman"/>
          <w:sz w:val="20"/>
          <w:szCs w:val="20"/>
        </w:rPr>
        <w:t>с учетом включения нашего предложения в договор</w:t>
      </w:r>
      <w:r w:rsidRPr="00023F3F">
        <w:rPr>
          <w:rFonts w:ascii="Times New Roman" w:eastAsia="Calibri" w:hAnsi="Times New Roman" w:cs="Times New Roman"/>
          <w:sz w:val="20"/>
          <w:szCs w:val="20"/>
        </w:rPr>
        <w:t xml:space="preserve">. </w:t>
      </w:r>
    </w:p>
    <w:p w:rsidR="0065629F" w:rsidRPr="00023F3F" w:rsidRDefault="0065629F" w:rsidP="0065629F">
      <w:pPr>
        <w:spacing w:after="0" w:line="240" w:lineRule="auto"/>
        <w:rPr>
          <w:rFonts w:ascii="Times New Roman" w:hAnsi="Times New Roman" w:cs="Times New Roman"/>
          <w:sz w:val="20"/>
          <w:szCs w:val="20"/>
        </w:rPr>
      </w:pPr>
      <w:r w:rsidRPr="00023F3F">
        <w:rPr>
          <w:rFonts w:ascii="Times New Roman" w:hAnsi="Times New Roman" w:cs="Times New Roman"/>
          <w:sz w:val="20"/>
          <w:szCs w:val="20"/>
        </w:rPr>
        <w:t>_____________________                __________________      (_____________________)</w:t>
      </w:r>
    </w:p>
    <w:p w:rsidR="0065629F" w:rsidRPr="00023F3F" w:rsidRDefault="0065629F" w:rsidP="0065629F">
      <w:pPr>
        <w:spacing w:after="0" w:line="240" w:lineRule="auto"/>
        <w:rPr>
          <w:rFonts w:ascii="Times New Roman" w:hAnsi="Times New Roman" w:cs="Times New Roman"/>
          <w:sz w:val="20"/>
          <w:szCs w:val="20"/>
        </w:rPr>
      </w:pPr>
      <w:r w:rsidRPr="00023F3F">
        <w:rPr>
          <w:rFonts w:ascii="Times New Roman" w:hAnsi="Times New Roman" w:cs="Times New Roman"/>
          <w:sz w:val="20"/>
          <w:szCs w:val="20"/>
        </w:rPr>
        <w:t>должность</w:t>
      </w:r>
      <w:r w:rsidRPr="00023F3F">
        <w:rPr>
          <w:rFonts w:ascii="Times New Roman" w:hAnsi="Times New Roman" w:cs="Times New Roman"/>
          <w:sz w:val="20"/>
          <w:szCs w:val="20"/>
        </w:rPr>
        <w:tab/>
        <w:t xml:space="preserve">  (подпись)</w:t>
      </w:r>
      <w:r w:rsidRPr="00023F3F">
        <w:rPr>
          <w:rFonts w:ascii="Times New Roman" w:hAnsi="Times New Roman" w:cs="Times New Roman"/>
          <w:sz w:val="20"/>
          <w:szCs w:val="20"/>
        </w:rPr>
        <w:tab/>
        <w:t xml:space="preserve">(М.П.) </w:t>
      </w:r>
    </w:p>
    <w:p w:rsidR="0077076D" w:rsidRDefault="0077076D" w:rsidP="0065629F">
      <w:pPr>
        <w:spacing w:after="0" w:line="240" w:lineRule="auto"/>
        <w:jc w:val="right"/>
        <w:rPr>
          <w:rFonts w:ascii="Times New Roman" w:hAnsi="Times New Roman" w:cs="Times New Roman"/>
          <w:b/>
          <w:sz w:val="20"/>
          <w:szCs w:val="20"/>
        </w:rPr>
        <w:sectPr w:rsidR="0077076D" w:rsidSect="00EB6463">
          <w:footerReference w:type="default" r:id="rId12"/>
          <w:pgSz w:w="11906" w:h="16838"/>
          <w:pgMar w:top="709" w:right="454" w:bottom="426" w:left="993" w:header="709" w:footer="709" w:gutter="0"/>
          <w:cols w:space="708"/>
          <w:docGrid w:linePitch="360"/>
        </w:sectPr>
      </w:pPr>
    </w:p>
    <w:p w:rsidR="0065629F" w:rsidRPr="00023F3F" w:rsidRDefault="0065629F" w:rsidP="0065629F">
      <w:pPr>
        <w:spacing w:after="0" w:line="240" w:lineRule="auto"/>
        <w:jc w:val="right"/>
        <w:rPr>
          <w:rFonts w:ascii="Times New Roman" w:hAnsi="Times New Roman" w:cs="Times New Roman"/>
          <w:b/>
          <w:sz w:val="20"/>
          <w:szCs w:val="20"/>
        </w:rPr>
      </w:pPr>
      <w:r w:rsidRPr="00023F3F">
        <w:rPr>
          <w:rFonts w:ascii="Times New Roman" w:hAnsi="Times New Roman" w:cs="Times New Roman"/>
          <w:b/>
          <w:sz w:val="20"/>
          <w:szCs w:val="20"/>
        </w:rPr>
        <w:lastRenderedPageBreak/>
        <w:t>Приложение №</w:t>
      </w:r>
      <w:r w:rsidR="00176D06">
        <w:rPr>
          <w:rFonts w:ascii="Times New Roman" w:hAnsi="Times New Roman" w:cs="Times New Roman"/>
          <w:b/>
          <w:sz w:val="20"/>
          <w:szCs w:val="20"/>
        </w:rPr>
        <w:t>2</w:t>
      </w:r>
      <w:r w:rsidRPr="00023F3F">
        <w:rPr>
          <w:rFonts w:ascii="Times New Roman" w:hAnsi="Times New Roman" w:cs="Times New Roman"/>
          <w:b/>
          <w:sz w:val="20"/>
          <w:szCs w:val="20"/>
        </w:rPr>
        <w:t xml:space="preserve"> к документации</w:t>
      </w:r>
    </w:p>
    <w:p w:rsidR="0065629F" w:rsidRPr="00023F3F" w:rsidRDefault="0065629F" w:rsidP="0065629F">
      <w:pPr>
        <w:spacing w:after="0"/>
        <w:ind w:left="-540" w:firstLine="540"/>
        <w:jc w:val="right"/>
        <w:rPr>
          <w:rFonts w:ascii="Times New Roman" w:hAnsi="Times New Roman" w:cs="Times New Roman"/>
          <w:i/>
          <w:sz w:val="20"/>
          <w:szCs w:val="20"/>
        </w:rPr>
      </w:pPr>
    </w:p>
    <w:p w:rsidR="0065629F" w:rsidRPr="00023F3F" w:rsidRDefault="0065629F" w:rsidP="0065629F">
      <w:pPr>
        <w:spacing w:after="0"/>
        <w:ind w:left="-540" w:firstLine="540"/>
        <w:jc w:val="right"/>
        <w:rPr>
          <w:rFonts w:ascii="Times New Roman" w:hAnsi="Times New Roman" w:cs="Times New Roman"/>
          <w:i/>
          <w:sz w:val="20"/>
          <w:szCs w:val="20"/>
        </w:rPr>
      </w:pPr>
      <w:r w:rsidRPr="00023F3F">
        <w:rPr>
          <w:rFonts w:ascii="Times New Roman" w:hAnsi="Times New Roman" w:cs="Times New Roman"/>
          <w:i/>
          <w:sz w:val="20"/>
          <w:szCs w:val="20"/>
        </w:rPr>
        <w:t>ЗАПОЛНЯЕТСЯ СОБСТВЕННОРУЧНО</w:t>
      </w:r>
    </w:p>
    <w:p w:rsidR="0065629F" w:rsidRPr="00023F3F" w:rsidRDefault="0065629F" w:rsidP="0065629F">
      <w:pPr>
        <w:spacing w:after="0"/>
        <w:ind w:left="-540" w:firstLine="540"/>
        <w:jc w:val="right"/>
        <w:rPr>
          <w:rFonts w:ascii="Times New Roman" w:hAnsi="Times New Roman" w:cs="Times New Roman"/>
          <w:sz w:val="20"/>
          <w:szCs w:val="20"/>
        </w:rPr>
      </w:pPr>
    </w:p>
    <w:p w:rsidR="0065629F" w:rsidRDefault="00D665A8" w:rsidP="0065629F">
      <w:pPr>
        <w:spacing w:after="0"/>
        <w:ind w:left="-540" w:firstLine="540"/>
        <w:jc w:val="right"/>
        <w:rPr>
          <w:rFonts w:ascii="Times New Roman" w:hAnsi="Times New Roman" w:cs="Times New Roman"/>
          <w:sz w:val="20"/>
          <w:szCs w:val="20"/>
        </w:rPr>
      </w:pPr>
      <w:r>
        <w:rPr>
          <w:rFonts w:ascii="Times New Roman" w:hAnsi="Times New Roman" w:cs="Times New Roman"/>
          <w:sz w:val="20"/>
          <w:szCs w:val="20"/>
        </w:rPr>
        <w:t>Директору ГАПОУ КК ЛСПК</w:t>
      </w:r>
    </w:p>
    <w:p w:rsidR="00D665A8" w:rsidRPr="00023F3F" w:rsidRDefault="00D665A8" w:rsidP="0065629F">
      <w:pPr>
        <w:spacing w:after="0"/>
        <w:ind w:left="-540" w:firstLine="540"/>
        <w:jc w:val="right"/>
        <w:rPr>
          <w:rFonts w:ascii="Times New Roman" w:hAnsi="Times New Roman" w:cs="Times New Roman"/>
          <w:sz w:val="20"/>
          <w:szCs w:val="20"/>
        </w:rPr>
      </w:pPr>
      <w:r>
        <w:rPr>
          <w:rFonts w:ascii="Times New Roman" w:hAnsi="Times New Roman" w:cs="Times New Roman"/>
          <w:sz w:val="20"/>
          <w:szCs w:val="20"/>
        </w:rPr>
        <w:t>Бауэру Г.В.</w:t>
      </w:r>
    </w:p>
    <w:p w:rsidR="0065629F" w:rsidRPr="00023F3F" w:rsidRDefault="0065629F" w:rsidP="0065629F">
      <w:pPr>
        <w:spacing w:after="0" w:line="240" w:lineRule="auto"/>
        <w:contextualSpacing/>
        <w:jc w:val="center"/>
        <w:rPr>
          <w:rFonts w:ascii="Times New Roman" w:hAnsi="Times New Roman" w:cs="Times New Roman"/>
          <w:b/>
          <w:sz w:val="20"/>
          <w:szCs w:val="20"/>
        </w:rPr>
      </w:pPr>
    </w:p>
    <w:p w:rsidR="0065629F" w:rsidRPr="00023F3F" w:rsidRDefault="0065629F" w:rsidP="0065629F">
      <w:pPr>
        <w:spacing w:after="0" w:line="240" w:lineRule="auto"/>
        <w:contextualSpacing/>
        <w:jc w:val="center"/>
        <w:rPr>
          <w:rFonts w:ascii="Times New Roman" w:hAnsi="Times New Roman" w:cs="Times New Roman"/>
          <w:b/>
          <w:sz w:val="20"/>
          <w:szCs w:val="20"/>
        </w:rPr>
      </w:pPr>
      <w:r w:rsidRPr="00023F3F">
        <w:rPr>
          <w:rFonts w:ascii="Times New Roman" w:hAnsi="Times New Roman" w:cs="Times New Roman"/>
          <w:b/>
          <w:sz w:val="20"/>
          <w:szCs w:val="20"/>
        </w:rPr>
        <w:t>Письменное согласие субъекта персональных данных на обработку</w:t>
      </w:r>
      <w:r w:rsidRPr="00023F3F">
        <w:rPr>
          <w:rFonts w:ascii="Times New Roman" w:hAnsi="Times New Roman" w:cs="Times New Roman"/>
          <w:b/>
          <w:sz w:val="20"/>
          <w:szCs w:val="20"/>
        </w:rPr>
        <w:br/>
        <w:t>своих персональных данных</w:t>
      </w:r>
    </w:p>
    <w:p w:rsidR="0065629F" w:rsidRPr="00023F3F" w:rsidRDefault="0065629F" w:rsidP="0065629F">
      <w:pPr>
        <w:spacing w:after="0" w:line="240" w:lineRule="auto"/>
        <w:ind w:firstLine="567"/>
        <w:contextualSpacing/>
        <w:jc w:val="both"/>
        <w:rPr>
          <w:rFonts w:ascii="Times New Roman" w:hAnsi="Times New Roman" w:cs="Times New Roman"/>
          <w:sz w:val="20"/>
          <w:szCs w:val="20"/>
        </w:rPr>
      </w:pPr>
      <w:r w:rsidRPr="00023F3F">
        <w:rPr>
          <w:rFonts w:ascii="Times New Roman" w:hAnsi="Times New Roman" w:cs="Times New Roman"/>
          <w:sz w:val="20"/>
          <w:szCs w:val="20"/>
        </w:rPr>
        <w:t>Я,</w:t>
      </w:r>
    </w:p>
    <w:p w:rsidR="0065629F" w:rsidRPr="00023F3F" w:rsidRDefault="0065629F" w:rsidP="0065629F">
      <w:pPr>
        <w:pBdr>
          <w:top w:val="single" w:sz="4" w:space="1" w:color="auto"/>
        </w:pBdr>
        <w:spacing w:after="0" w:line="240" w:lineRule="auto"/>
        <w:ind w:left="839"/>
        <w:contextualSpacing/>
        <w:jc w:val="both"/>
        <w:rPr>
          <w:rFonts w:ascii="Times New Roman" w:hAnsi="Times New Roman" w:cs="Times New Roman"/>
          <w:sz w:val="20"/>
          <w:szCs w:val="20"/>
        </w:rPr>
      </w:pPr>
    </w:p>
    <w:p w:rsidR="0065629F" w:rsidRPr="00023F3F" w:rsidRDefault="0065629F" w:rsidP="0065629F">
      <w:pPr>
        <w:spacing w:after="0" w:line="240" w:lineRule="auto"/>
        <w:contextualSpacing/>
        <w:jc w:val="both"/>
        <w:rPr>
          <w:rFonts w:ascii="Times New Roman" w:hAnsi="Times New Roman" w:cs="Times New Roman"/>
          <w:sz w:val="20"/>
          <w:szCs w:val="20"/>
        </w:rPr>
      </w:pPr>
    </w:p>
    <w:p w:rsidR="0065629F" w:rsidRPr="00023F3F" w:rsidRDefault="0065629F" w:rsidP="0065629F">
      <w:pPr>
        <w:pBdr>
          <w:top w:val="single" w:sz="4" w:space="1" w:color="auto"/>
        </w:pBdr>
        <w:spacing w:after="0" w:line="240" w:lineRule="auto"/>
        <w:contextualSpacing/>
        <w:jc w:val="both"/>
        <w:rPr>
          <w:rFonts w:ascii="Times New Roman" w:hAnsi="Times New Roman" w:cs="Times New Roman"/>
          <w:sz w:val="20"/>
          <w:szCs w:val="20"/>
        </w:rPr>
      </w:pPr>
    </w:p>
    <w:p w:rsidR="0065629F" w:rsidRPr="00023F3F" w:rsidRDefault="0065629F" w:rsidP="0065629F">
      <w:pPr>
        <w:spacing w:after="0" w:line="240" w:lineRule="auto"/>
        <w:contextualSpacing/>
        <w:jc w:val="both"/>
        <w:rPr>
          <w:rFonts w:ascii="Times New Roman" w:hAnsi="Times New Roman" w:cs="Times New Roman"/>
          <w:sz w:val="20"/>
          <w:szCs w:val="20"/>
        </w:rPr>
      </w:pPr>
    </w:p>
    <w:p w:rsidR="0065629F" w:rsidRPr="00023F3F" w:rsidRDefault="0065629F" w:rsidP="0065629F">
      <w:pPr>
        <w:pBdr>
          <w:top w:val="single" w:sz="4" w:space="1" w:color="auto"/>
        </w:pBdr>
        <w:spacing w:after="0" w:line="240" w:lineRule="auto"/>
        <w:contextualSpacing/>
        <w:jc w:val="center"/>
        <w:rPr>
          <w:rFonts w:ascii="Times New Roman" w:hAnsi="Times New Roman" w:cs="Times New Roman"/>
          <w:sz w:val="20"/>
          <w:szCs w:val="20"/>
        </w:rPr>
      </w:pPr>
      <w:r w:rsidRPr="00023F3F">
        <w:rPr>
          <w:rFonts w:ascii="Times New Roman" w:hAnsi="Times New Roman" w:cs="Times New Roman"/>
          <w:sz w:val="20"/>
          <w:szCs w:val="20"/>
        </w:rPr>
        <w:t>(фамилия, имя, отчество (при наличии) субъекта персональных данных, место нахождения, номер основного документа, удостоверяющего его личность, сведения о дате выдачи указанного документа и выдавшем его органе)</w:t>
      </w:r>
    </w:p>
    <w:p w:rsidR="0065629F" w:rsidRPr="00023F3F" w:rsidRDefault="0065629F" w:rsidP="0065629F">
      <w:pPr>
        <w:spacing w:after="0" w:line="240" w:lineRule="auto"/>
        <w:contextualSpacing/>
        <w:rPr>
          <w:rFonts w:ascii="Times New Roman" w:hAnsi="Times New Roman" w:cs="Times New Roman"/>
          <w:sz w:val="20"/>
          <w:szCs w:val="20"/>
        </w:rPr>
      </w:pPr>
    </w:p>
    <w:p w:rsidR="0065629F" w:rsidRPr="00023F3F" w:rsidRDefault="0065629F" w:rsidP="0065629F">
      <w:pPr>
        <w:spacing w:after="0" w:line="240" w:lineRule="auto"/>
        <w:contextualSpacing/>
        <w:rPr>
          <w:rFonts w:ascii="Times New Roman" w:hAnsi="Times New Roman" w:cs="Times New Roman"/>
          <w:sz w:val="20"/>
          <w:szCs w:val="20"/>
        </w:rPr>
      </w:pPr>
      <w:r w:rsidRPr="00023F3F">
        <w:rPr>
          <w:rFonts w:ascii="Times New Roman" w:hAnsi="Times New Roman" w:cs="Times New Roman"/>
          <w:sz w:val="20"/>
          <w:szCs w:val="20"/>
        </w:rPr>
        <w:t>выражаю свое согласие на:</w:t>
      </w:r>
    </w:p>
    <w:p w:rsidR="0065629F" w:rsidRPr="00023F3F" w:rsidRDefault="0065629F" w:rsidP="0065629F">
      <w:pPr>
        <w:spacing w:after="0" w:line="240" w:lineRule="auto"/>
        <w:ind w:firstLine="567"/>
        <w:contextualSpacing/>
        <w:jc w:val="both"/>
        <w:rPr>
          <w:rFonts w:ascii="Times New Roman" w:hAnsi="Times New Roman" w:cs="Times New Roman"/>
          <w:sz w:val="20"/>
          <w:szCs w:val="20"/>
        </w:rPr>
      </w:pPr>
      <w:r w:rsidRPr="00023F3F">
        <w:rPr>
          <w:rFonts w:ascii="Times New Roman" w:hAnsi="Times New Roman" w:cs="Times New Roman"/>
          <w:sz w:val="20"/>
          <w:szCs w:val="20"/>
        </w:rPr>
        <w:t xml:space="preserve">обработку </w:t>
      </w:r>
      <w:r w:rsidR="00D665A8">
        <w:rPr>
          <w:rFonts w:ascii="Times New Roman" w:hAnsi="Times New Roman" w:cs="Times New Roman"/>
          <w:sz w:val="20"/>
          <w:szCs w:val="20"/>
        </w:rPr>
        <w:t>ГАПОУ КК ЛСПК</w:t>
      </w:r>
      <w:r w:rsidRPr="00023F3F">
        <w:rPr>
          <w:rFonts w:ascii="Times New Roman" w:hAnsi="Times New Roman" w:cs="Times New Roman"/>
          <w:sz w:val="20"/>
          <w:szCs w:val="20"/>
        </w:rPr>
        <w:t xml:space="preserve"> моих персональных данных согласно сведениям, поданным в составе заявки на участие в запросе котировок (N извещения о проведении запроса котировок в ЕИС: _____________, наименование предмета запроса котировок: _______________________________) </w:t>
      </w:r>
    </w:p>
    <w:p w:rsidR="0065629F" w:rsidRPr="00023F3F" w:rsidRDefault="0065629F" w:rsidP="0065629F">
      <w:pPr>
        <w:spacing w:after="0" w:line="240" w:lineRule="auto"/>
        <w:ind w:firstLine="567"/>
        <w:contextualSpacing/>
        <w:jc w:val="both"/>
        <w:rPr>
          <w:rFonts w:ascii="Times New Roman" w:hAnsi="Times New Roman" w:cs="Times New Roman"/>
          <w:sz w:val="20"/>
          <w:szCs w:val="20"/>
        </w:rPr>
      </w:pPr>
      <w:r w:rsidRPr="00023F3F">
        <w:rPr>
          <w:rFonts w:ascii="Times New Roman" w:hAnsi="Times New Roman" w:cs="Times New Roman"/>
          <w:sz w:val="20"/>
          <w:szCs w:val="20"/>
        </w:rPr>
        <w:t xml:space="preserve">совершение </w:t>
      </w:r>
      <w:r w:rsidR="00D665A8">
        <w:rPr>
          <w:rFonts w:ascii="Times New Roman" w:hAnsi="Times New Roman" w:cs="Times New Roman"/>
          <w:sz w:val="20"/>
          <w:szCs w:val="20"/>
        </w:rPr>
        <w:t>ГАПОУ КК ЛСПК</w:t>
      </w:r>
      <w:r w:rsidRPr="00023F3F">
        <w:rPr>
          <w:rFonts w:ascii="Times New Roman" w:hAnsi="Times New Roman" w:cs="Times New Roman"/>
          <w:sz w:val="20"/>
          <w:szCs w:val="20"/>
        </w:rPr>
        <w:t xml:space="preserve"> в установленном ею порядке всех необходимых действий с моими персональными данными в целях, предусмотренных Федеральным законом от 18 июля 2011 г. №223-ФЗ «О закупках товаров, работ, услуг отдельными видами юридических лиц», Положением о закупке товаров, работ и услуг для нужд  </w:t>
      </w:r>
      <w:r w:rsidR="00D665A8">
        <w:rPr>
          <w:rFonts w:ascii="Times New Roman" w:hAnsi="Times New Roman" w:cs="Times New Roman"/>
          <w:sz w:val="20"/>
          <w:szCs w:val="20"/>
        </w:rPr>
        <w:t>ГАПОУ КК ЛСПК</w:t>
      </w:r>
      <w:r w:rsidRPr="00023F3F">
        <w:rPr>
          <w:rFonts w:ascii="Times New Roman" w:hAnsi="Times New Roman" w:cs="Times New Roman"/>
          <w:sz w:val="20"/>
          <w:szCs w:val="20"/>
        </w:rPr>
        <w:t xml:space="preserve">, утвержденным Наблюдательным Советом </w:t>
      </w:r>
      <w:r w:rsidR="00D6333E">
        <w:rPr>
          <w:rFonts w:ascii="Times New Roman" w:hAnsi="Times New Roman" w:cs="Times New Roman"/>
          <w:sz w:val="20"/>
          <w:szCs w:val="20"/>
        </w:rPr>
        <w:t>19</w:t>
      </w:r>
      <w:r w:rsidR="00D665A8">
        <w:rPr>
          <w:rFonts w:ascii="Times New Roman" w:hAnsi="Times New Roman" w:cs="Times New Roman"/>
          <w:sz w:val="20"/>
          <w:szCs w:val="20"/>
        </w:rPr>
        <w:t>.12.201</w:t>
      </w:r>
      <w:r w:rsidR="00D6333E">
        <w:rPr>
          <w:rFonts w:ascii="Times New Roman" w:hAnsi="Times New Roman" w:cs="Times New Roman"/>
          <w:sz w:val="20"/>
          <w:szCs w:val="20"/>
        </w:rPr>
        <w:t>9</w:t>
      </w:r>
      <w:r w:rsidR="00D665A8">
        <w:rPr>
          <w:rFonts w:ascii="Times New Roman" w:hAnsi="Times New Roman" w:cs="Times New Roman"/>
          <w:sz w:val="20"/>
          <w:szCs w:val="20"/>
        </w:rPr>
        <w:t>г. №8</w:t>
      </w:r>
      <w:r w:rsidR="00D6333E">
        <w:rPr>
          <w:rFonts w:ascii="Times New Roman" w:hAnsi="Times New Roman" w:cs="Times New Roman"/>
          <w:sz w:val="20"/>
          <w:szCs w:val="20"/>
        </w:rPr>
        <w:t>0</w:t>
      </w:r>
      <w:r w:rsidRPr="00023F3F">
        <w:rPr>
          <w:rFonts w:ascii="Times New Roman" w:hAnsi="Times New Roman" w:cs="Times New Roman"/>
          <w:sz w:val="20"/>
          <w:szCs w:val="20"/>
        </w:rPr>
        <w:t xml:space="preserve"> (далее – Положение о закупках), документацией о запросе котировок, а также иным законодательством, регулирующим закупочную деятельность.</w:t>
      </w:r>
    </w:p>
    <w:p w:rsidR="0065629F" w:rsidRPr="00023F3F" w:rsidRDefault="0065629F" w:rsidP="0065629F">
      <w:pPr>
        <w:spacing w:after="0" w:line="240" w:lineRule="auto"/>
        <w:ind w:firstLine="567"/>
        <w:contextualSpacing/>
        <w:jc w:val="both"/>
        <w:rPr>
          <w:rFonts w:ascii="Times New Roman" w:hAnsi="Times New Roman" w:cs="Times New Roman"/>
          <w:sz w:val="20"/>
          <w:szCs w:val="20"/>
        </w:rPr>
      </w:pPr>
      <w:r w:rsidRPr="00023F3F">
        <w:rPr>
          <w:rFonts w:ascii="Times New Roman" w:hAnsi="Times New Roman" w:cs="Times New Roman"/>
          <w:sz w:val="20"/>
          <w:szCs w:val="20"/>
        </w:rPr>
        <w:t xml:space="preserve">Настоящее согласие действует в течение </w:t>
      </w:r>
      <w:r w:rsidR="00176D06">
        <w:rPr>
          <w:rFonts w:ascii="Times New Roman" w:hAnsi="Times New Roman" w:cs="Times New Roman"/>
          <w:sz w:val="20"/>
          <w:szCs w:val="20"/>
        </w:rPr>
        <w:t>1</w:t>
      </w:r>
      <w:r w:rsidRPr="00023F3F">
        <w:rPr>
          <w:rFonts w:ascii="Times New Roman" w:hAnsi="Times New Roman" w:cs="Times New Roman"/>
          <w:sz w:val="20"/>
          <w:szCs w:val="20"/>
        </w:rPr>
        <w:t>(</w:t>
      </w:r>
      <w:r w:rsidR="00176D06">
        <w:rPr>
          <w:rFonts w:ascii="Times New Roman" w:hAnsi="Times New Roman" w:cs="Times New Roman"/>
          <w:sz w:val="20"/>
          <w:szCs w:val="20"/>
        </w:rPr>
        <w:t>одного</w:t>
      </w:r>
      <w:r w:rsidRPr="00023F3F">
        <w:rPr>
          <w:rFonts w:ascii="Times New Roman" w:hAnsi="Times New Roman" w:cs="Times New Roman"/>
          <w:sz w:val="20"/>
          <w:szCs w:val="20"/>
        </w:rPr>
        <w:t xml:space="preserve">) </w:t>
      </w:r>
      <w:r w:rsidR="00176D06">
        <w:rPr>
          <w:rFonts w:ascii="Times New Roman" w:hAnsi="Times New Roman" w:cs="Times New Roman"/>
          <w:sz w:val="20"/>
          <w:szCs w:val="20"/>
        </w:rPr>
        <w:t>года</w:t>
      </w:r>
      <w:r w:rsidRPr="00023F3F">
        <w:rPr>
          <w:rFonts w:ascii="Times New Roman" w:hAnsi="Times New Roman" w:cs="Times New Roman"/>
          <w:sz w:val="20"/>
          <w:szCs w:val="20"/>
        </w:rPr>
        <w:t xml:space="preserve"> с момента подачи заявки на участие в запросе котировок.</w:t>
      </w:r>
    </w:p>
    <w:p w:rsidR="0065629F" w:rsidRPr="00023F3F" w:rsidRDefault="0065629F" w:rsidP="0065629F">
      <w:pPr>
        <w:spacing w:after="0" w:line="240" w:lineRule="auto"/>
        <w:ind w:firstLine="567"/>
        <w:contextualSpacing/>
        <w:jc w:val="both"/>
        <w:rPr>
          <w:rFonts w:ascii="Times New Roman" w:hAnsi="Times New Roman" w:cs="Times New Roman"/>
          <w:sz w:val="20"/>
          <w:szCs w:val="20"/>
        </w:rPr>
      </w:pPr>
      <w:r w:rsidRPr="00023F3F">
        <w:rPr>
          <w:rFonts w:ascii="Times New Roman" w:hAnsi="Times New Roman" w:cs="Times New Roman"/>
          <w:sz w:val="20"/>
          <w:szCs w:val="20"/>
        </w:rPr>
        <w:t xml:space="preserve">Отзыв настоящего согласия осуществляется путем моего письменного обращения в </w:t>
      </w:r>
      <w:r w:rsidR="00176D06">
        <w:rPr>
          <w:rFonts w:ascii="Times New Roman" w:hAnsi="Times New Roman" w:cs="Times New Roman"/>
          <w:sz w:val="20"/>
          <w:szCs w:val="20"/>
        </w:rPr>
        <w:t>ГАПОУ КК ЛСПК</w:t>
      </w:r>
      <w:r w:rsidRPr="00023F3F">
        <w:rPr>
          <w:rFonts w:ascii="Times New Roman" w:hAnsi="Times New Roman" w:cs="Times New Roman"/>
          <w:sz w:val="20"/>
          <w:szCs w:val="20"/>
        </w:rPr>
        <w:t>».</w:t>
      </w:r>
    </w:p>
    <w:p w:rsidR="0065629F" w:rsidRPr="00023F3F" w:rsidRDefault="0065629F" w:rsidP="0065629F">
      <w:pPr>
        <w:spacing w:after="0" w:line="240" w:lineRule="auto"/>
        <w:ind w:firstLine="567"/>
        <w:contextualSpacing/>
        <w:jc w:val="both"/>
        <w:rPr>
          <w:rFonts w:ascii="Times New Roman" w:hAnsi="Times New Roman" w:cs="Times New Roman"/>
          <w:sz w:val="20"/>
          <w:szCs w:val="20"/>
        </w:rPr>
      </w:pPr>
    </w:p>
    <w:tbl>
      <w:tblPr>
        <w:tblW w:w="0" w:type="auto"/>
        <w:tblLayout w:type="fixed"/>
        <w:tblCellMar>
          <w:left w:w="28" w:type="dxa"/>
          <w:right w:w="28" w:type="dxa"/>
        </w:tblCellMar>
        <w:tblLook w:val="0000"/>
      </w:tblPr>
      <w:tblGrid>
        <w:gridCol w:w="1956"/>
        <w:gridCol w:w="397"/>
        <w:gridCol w:w="369"/>
        <w:gridCol w:w="1701"/>
        <w:gridCol w:w="2268"/>
        <w:gridCol w:w="284"/>
        <w:gridCol w:w="3005"/>
      </w:tblGrid>
      <w:tr w:rsidR="0065629F" w:rsidRPr="00023F3F" w:rsidTr="00EE51C6">
        <w:trPr>
          <w:cantSplit/>
        </w:trPr>
        <w:tc>
          <w:tcPr>
            <w:tcW w:w="1956" w:type="dxa"/>
            <w:tcBorders>
              <w:top w:val="nil"/>
              <w:left w:val="nil"/>
              <w:bottom w:val="single" w:sz="4" w:space="0" w:color="auto"/>
              <w:right w:val="nil"/>
            </w:tcBorders>
            <w:vAlign w:val="bottom"/>
          </w:tcPr>
          <w:p w:rsidR="0065629F" w:rsidRPr="00023F3F" w:rsidRDefault="0065629F" w:rsidP="00EE51C6">
            <w:pPr>
              <w:spacing w:after="0" w:line="240" w:lineRule="auto"/>
              <w:contextualSpacing/>
              <w:jc w:val="center"/>
              <w:rPr>
                <w:rFonts w:ascii="Times New Roman" w:hAnsi="Times New Roman" w:cs="Times New Roman"/>
                <w:sz w:val="20"/>
                <w:szCs w:val="20"/>
              </w:rPr>
            </w:pPr>
          </w:p>
        </w:tc>
        <w:tc>
          <w:tcPr>
            <w:tcW w:w="397" w:type="dxa"/>
            <w:tcBorders>
              <w:top w:val="nil"/>
              <w:left w:val="nil"/>
              <w:bottom w:val="nil"/>
              <w:right w:val="nil"/>
            </w:tcBorders>
            <w:vAlign w:val="bottom"/>
          </w:tcPr>
          <w:p w:rsidR="0065629F" w:rsidRPr="00023F3F" w:rsidRDefault="0065629F" w:rsidP="00EE51C6">
            <w:pPr>
              <w:spacing w:after="0" w:line="240" w:lineRule="auto"/>
              <w:contextualSpacing/>
              <w:jc w:val="right"/>
              <w:rPr>
                <w:rFonts w:ascii="Times New Roman" w:hAnsi="Times New Roman" w:cs="Times New Roman"/>
                <w:sz w:val="20"/>
                <w:szCs w:val="20"/>
              </w:rPr>
            </w:pPr>
            <w:r w:rsidRPr="00023F3F">
              <w:rPr>
                <w:rFonts w:ascii="Times New Roman" w:hAnsi="Times New Roman" w:cs="Times New Roman"/>
                <w:sz w:val="20"/>
                <w:szCs w:val="20"/>
              </w:rPr>
              <w:t>20</w:t>
            </w:r>
          </w:p>
        </w:tc>
        <w:tc>
          <w:tcPr>
            <w:tcW w:w="369" w:type="dxa"/>
            <w:tcBorders>
              <w:top w:val="nil"/>
              <w:left w:val="nil"/>
              <w:bottom w:val="single" w:sz="4" w:space="0" w:color="auto"/>
              <w:right w:val="nil"/>
            </w:tcBorders>
            <w:vAlign w:val="bottom"/>
          </w:tcPr>
          <w:p w:rsidR="0065629F" w:rsidRPr="00023F3F" w:rsidRDefault="0065629F" w:rsidP="00EE51C6">
            <w:pPr>
              <w:spacing w:after="0" w:line="240" w:lineRule="auto"/>
              <w:contextualSpacing/>
              <w:rPr>
                <w:rFonts w:ascii="Times New Roman" w:hAnsi="Times New Roman" w:cs="Times New Roman"/>
                <w:sz w:val="20"/>
                <w:szCs w:val="20"/>
              </w:rPr>
            </w:pPr>
          </w:p>
        </w:tc>
        <w:tc>
          <w:tcPr>
            <w:tcW w:w="1701" w:type="dxa"/>
            <w:tcBorders>
              <w:top w:val="nil"/>
              <w:left w:val="nil"/>
              <w:bottom w:val="nil"/>
              <w:right w:val="nil"/>
            </w:tcBorders>
            <w:vAlign w:val="bottom"/>
          </w:tcPr>
          <w:p w:rsidR="0065629F" w:rsidRPr="00023F3F" w:rsidRDefault="0065629F" w:rsidP="00EE51C6">
            <w:pPr>
              <w:spacing w:after="0" w:line="240" w:lineRule="auto"/>
              <w:ind w:left="57"/>
              <w:contextualSpacing/>
              <w:rPr>
                <w:rFonts w:ascii="Times New Roman" w:hAnsi="Times New Roman" w:cs="Times New Roman"/>
                <w:sz w:val="20"/>
                <w:szCs w:val="20"/>
              </w:rPr>
            </w:pPr>
            <w:r w:rsidRPr="00023F3F">
              <w:rPr>
                <w:rFonts w:ascii="Times New Roman" w:hAnsi="Times New Roman" w:cs="Times New Roman"/>
                <w:sz w:val="20"/>
                <w:szCs w:val="20"/>
              </w:rPr>
              <w:t>г.</w:t>
            </w:r>
          </w:p>
        </w:tc>
        <w:tc>
          <w:tcPr>
            <w:tcW w:w="2268" w:type="dxa"/>
            <w:tcBorders>
              <w:top w:val="nil"/>
              <w:left w:val="nil"/>
              <w:bottom w:val="single" w:sz="4" w:space="0" w:color="auto"/>
              <w:right w:val="nil"/>
            </w:tcBorders>
            <w:vAlign w:val="bottom"/>
          </w:tcPr>
          <w:p w:rsidR="0065629F" w:rsidRPr="00023F3F" w:rsidRDefault="0065629F" w:rsidP="00EE51C6">
            <w:pPr>
              <w:spacing w:after="0" w:line="240" w:lineRule="auto"/>
              <w:contextualSpacing/>
              <w:jc w:val="center"/>
              <w:rPr>
                <w:rFonts w:ascii="Times New Roman" w:hAnsi="Times New Roman" w:cs="Times New Roman"/>
                <w:sz w:val="20"/>
                <w:szCs w:val="20"/>
              </w:rPr>
            </w:pPr>
          </w:p>
        </w:tc>
        <w:tc>
          <w:tcPr>
            <w:tcW w:w="284" w:type="dxa"/>
            <w:tcBorders>
              <w:top w:val="nil"/>
              <w:left w:val="nil"/>
              <w:bottom w:val="nil"/>
              <w:right w:val="nil"/>
            </w:tcBorders>
            <w:vAlign w:val="bottom"/>
          </w:tcPr>
          <w:p w:rsidR="0065629F" w:rsidRPr="00023F3F" w:rsidRDefault="0065629F" w:rsidP="00EE51C6">
            <w:pPr>
              <w:spacing w:after="0" w:line="240" w:lineRule="auto"/>
              <w:contextualSpacing/>
              <w:jc w:val="center"/>
              <w:rPr>
                <w:rFonts w:ascii="Times New Roman" w:hAnsi="Times New Roman" w:cs="Times New Roman"/>
                <w:sz w:val="20"/>
                <w:szCs w:val="20"/>
              </w:rPr>
            </w:pPr>
          </w:p>
        </w:tc>
        <w:tc>
          <w:tcPr>
            <w:tcW w:w="3005" w:type="dxa"/>
            <w:tcBorders>
              <w:top w:val="nil"/>
              <w:left w:val="nil"/>
              <w:bottom w:val="single" w:sz="4" w:space="0" w:color="auto"/>
              <w:right w:val="nil"/>
            </w:tcBorders>
            <w:vAlign w:val="bottom"/>
          </w:tcPr>
          <w:p w:rsidR="0065629F" w:rsidRPr="00023F3F" w:rsidRDefault="0065629F" w:rsidP="00EE51C6">
            <w:pPr>
              <w:spacing w:after="0" w:line="240" w:lineRule="auto"/>
              <w:contextualSpacing/>
              <w:jc w:val="center"/>
              <w:rPr>
                <w:rFonts w:ascii="Times New Roman" w:hAnsi="Times New Roman" w:cs="Times New Roman"/>
                <w:sz w:val="20"/>
                <w:szCs w:val="20"/>
              </w:rPr>
            </w:pPr>
          </w:p>
        </w:tc>
      </w:tr>
      <w:tr w:rsidR="0065629F" w:rsidRPr="00023F3F" w:rsidTr="00EE51C6">
        <w:trPr>
          <w:cantSplit/>
        </w:trPr>
        <w:tc>
          <w:tcPr>
            <w:tcW w:w="1956" w:type="dxa"/>
            <w:tcBorders>
              <w:top w:val="nil"/>
              <w:left w:val="nil"/>
              <w:bottom w:val="nil"/>
              <w:right w:val="nil"/>
            </w:tcBorders>
          </w:tcPr>
          <w:p w:rsidR="0065629F" w:rsidRPr="00023F3F" w:rsidRDefault="0065629F" w:rsidP="00EE51C6">
            <w:pPr>
              <w:spacing w:after="0" w:line="240" w:lineRule="auto"/>
              <w:contextualSpacing/>
              <w:jc w:val="center"/>
              <w:rPr>
                <w:rFonts w:ascii="Times New Roman" w:hAnsi="Times New Roman" w:cs="Times New Roman"/>
                <w:sz w:val="20"/>
                <w:szCs w:val="20"/>
              </w:rPr>
            </w:pPr>
            <w:r w:rsidRPr="00023F3F">
              <w:rPr>
                <w:rFonts w:ascii="Times New Roman" w:hAnsi="Times New Roman" w:cs="Times New Roman"/>
                <w:sz w:val="20"/>
                <w:szCs w:val="20"/>
              </w:rPr>
              <w:t>(Дата)</w:t>
            </w:r>
          </w:p>
        </w:tc>
        <w:tc>
          <w:tcPr>
            <w:tcW w:w="397" w:type="dxa"/>
            <w:tcBorders>
              <w:top w:val="nil"/>
              <w:left w:val="nil"/>
              <w:bottom w:val="nil"/>
              <w:right w:val="nil"/>
            </w:tcBorders>
          </w:tcPr>
          <w:p w:rsidR="0065629F" w:rsidRPr="00023F3F" w:rsidRDefault="0065629F" w:rsidP="00EE51C6">
            <w:pPr>
              <w:spacing w:after="0" w:line="240" w:lineRule="auto"/>
              <w:contextualSpacing/>
              <w:rPr>
                <w:rFonts w:ascii="Times New Roman" w:hAnsi="Times New Roman" w:cs="Times New Roman"/>
                <w:sz w:val="20"/>
                <w:szCs w:val="20"/>
              </w:rPr>
            </w:pPr>
          </w:p>
        </w:tc>
        <w:tc>
          <w:tcPr>
            <w:tcW w:w="369" w:type="dxa"/>
            <w:tcBorders>
              <w:top w:val="nil"/>
              <w:left w:val="nil"/>
              <w:bottom w:val="nil"/>
              <w:right w:val="nil"/>
            </w:tcBorders>
          </w:tcPr>
          <w:p w:rsidR="0065629F" w:rsidRPr="00023F3F" w:rsidRDefault="0065629F" w:rsidP="00EE51C6">
            <w:pPr>
              <w:spacing w:after="0" w:line="240" w:lineRule="auto"/>
              <w:contextualSpacing/>
              <w:rPr>
                <w:rFonts w:ascii="Times New Roman" w:hAnsi="Times New Roman" w:cs="Times New Roman"/>
                <w:sz w:val="20"/>
                <w:szCs w:val="20"/>
              </w:rPr>
            </w:pPr>
          </w:p>
        </w:tc>
        <w:tc>
          <w:tcPr>
            <w:tcW w:w="1701" w:type="dxa"/>
            <w:tcBorders>
              <w:top w:val="nil"/>
              <w:left w:val="nil"/>
              <w:bottom w:val="nil"/>
              <w:right w:val="nil"/>
            </w:tcBorders>
          </w:tcPr>
          <w:p w:rsidR="0065629F" w:rsidRPr="00023F3F" w:rsidRDefault="0065629F" w:rsidP="00EE51C6">
            <w:pPr>
              <w:spacing w:after="0" w:line="240" w:lineRule="auto"/>
              <w:contextualSpacing/>
              <w:rPr>
                <w:rFonts w:ascii="Times New Roman" w:hAnsi="Times New Roman" w:cs="Times New Roman"/>
                <w:sz w:val="20"/>
                <w:szCs w:val="20"/>
              </w:rPr>
            </w:pPr>
          </w:p>
        </w:tc>
        <w:tc>
          <w:tcPr>
            <w:tcW w:w="2268" w:type="dxa"/>
            <w:tcBorders>
              <w:top w:val="nil"/>
              <w:left w:val="nil"/>
              <w:bottom w:val="nil"/>
              <w:right w:val="nil"/>
            </w:tcBorders>
          </w:tcPr>
          <w:p w:rsidR="0065629F" w:rsidRPr="00023F3F" w:rsidRDefault="0065629F" w:rsidP="00EE51C6">
            <w:pPr>
              <w:spacing w:after="0" w:line="240" w:lineRule="auto"/>
              <w:contextualSpacing/>
              <w:jc w:val="center"/>
              <w:rPr>
                <w:rFonts w:ascii="Times New Roman" w:hAnsi="Times New Roman" w:cs="Times New Roman"/>
                <w:sz w:val="20"/>
                <w:szCs w:val="20"/>
              </w:rPr>
            </w:pPr>
            <w:r w:rsidRPr="00023F3F">
              <w:rPr>
                <w:rFonts w:ascii="Times New Roman" w:hAnsi="Times New Roman" w:cs="Times New Roman"/>
                <w:sz w:val="20"/>
                <w:szCs w:val="20"/>
              </w:rPr>
              <w:t>(Подпись)</w:t>
            </w:r>
          </w:p>
        </w:tc>
        <w:tc>
          <w:tcPr>
            <w:tcW w:w="284" w:type="dxa"/>
            <w:tcBorders>
              <w:top w:val="nil"/>
              <w:left w:val="nil"/>
              <w:bottom w:val="nil"/>
              <w:right w:val="nil"/>
            </w:tcBorders>
          </w:tcPr>
          <w:p w:rsidR="0065629F" w:rsidRPr="00023F3F" w:rsidRDefault="0065629F" w:rsidP="00EE51C6">
            <w:pPr>
              <w:spacing w:after="0" w:line="240" w:lineRule="auto"/>
              <w:contextualSpacing/>
              <w:jc w:val="center"/>
              <w:rPr>
                <w:rFonts w:ascii="Times New Roman" w:hAnsi="Times New Roman" w:cs="Times New Roman"/>
                <w:sz w:val="20"/>
                <w:szCs w:val="20"/>
              </w:rPr>
            </w:pPr>
          </w:p>
        </w:tc>
        <w:tc>
          <w:tcPr>
            <w:tcW w:w="3005" w:type="dxa"/>
            <w:tcBorders>
              <w:top w:val="nil"/>
              <w:left w:val="nil"/>
              <w:bottom w:val="nil"/>
              <w:right w:val="nil"/>
            </w:tcBorders>
          </w:tcPr>
          <w:p w:rsidR="0065629F" w:rsidRPr="00023F3F" w:rsidRDefault="0065629F" w:rsidP="00EE51C6">
            <w:pPr>
              <w:spacing w:after="0" w:line="240" w:lineRule="auto"/>
              <w:contextualSpacing/>
              <w:jc w:val="center"/>
              <w:rPr>
                <w:rFonts w:ascii="Times New Roman" w:hAnsi="Times New Roman" w:cs="Times New Roman"/>
                <w:sz w:val="20"/>
                <w:szCs w:val="20"/>
              </w:rPr>
            </w:pPr>
            <w:r w:rsidRPr="00023F3F">
              <w:rPr>
                <w:rFonts w:ascii="Times New Roman" w:hAnsi="Times New Roman" w:cs="Times New Roman"/>
                <w:sz w:val="20"/>
                <w:szCs w:val="20"/>
              </w:rPr>
              <w:t>(Ф.И.О.)</w:t>
            </w:r>
          </w:p>
        </w:tc>
      </w:tr>
    </w:tbl>
    <w:p w:rsidR="0065629F" w:rsidRPr="00023F3F" w:rsidRDefault="0065629F" w:rsidP="0065629F">
      <w:pPr>
        <w:spacing w:after="0" w:line="240" w:lineRule="auto"/>
        <w:jc w:val="center"/>
        <w:rPr>
          <w:rFonts w:ascii="Times New Roman" w:hAnsi="Times New Roman" w:cs="Times New Roman"/>
          <w:b/>
          <w:sz w:val="20"/>
          <w:szCs w:val="20"/>
        </w:rPr>
      </w:pPr>
    </w:p>
    <w:p w:rsidR="00D45C95" w:rsidRPr="00023F3F" w:rsidRDefault="00D45C95" w:rsidP="0065629F">
      <w:pPr>
        <w:pStyle w:val="ConsNormal0"/>
        <w:ind w:firstLine="0"/>
        <w:jc w:val="both"/>
        <w:rPr>
          <w:rFonts w:ascii="Times New Roman" w:hAnsi="Times New Roman" w:cs="Times New Roman"/>
        </w:rPr>
      </w:pPr>
    </w:p>
    <w:sectPr w:rsidR="00D45C95" w:rsidRPr="00023F3F" w:rsidSect="00EB6463">
      <w:pgSz w:w="11906" w:h="16838"/>
      <w:pgMar w:top="709" w:right="454"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11A" w:rsidRDefault="00A5611A" w:rsidP="00DC7F8C">
      <w:pPr>
        <w:spacing w:after="0" w:line="240" w:lineRule="auto"/>
      </w:pPr>
      <w:r>
        <w:separator/>
      </w:r>
    </w:p>
  </w:endnote>
  <w:endnote w:type="continuationSeparator" w:id="1">
    <w:p w:rsidR="00A5611A" w:rsidRDefault="00A5611A" w:rsidP="00DC7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Tahoma"/>
    <w:charset w:val="00"/>
    <w:family w:val="modern"/>
    <w:pitch w:val="variable"/>
    <w:sig w:usb0="00000000" w:usb1="00000000" w:usb2="00000000" w:usb3="00000000" w:csb0="00000000" w:csb1="00000000"/>
  </w:font>
  <w:font w:name="TextBook">
    <w:altName w:val="Courier New"/>
    <w:charset w:val="00"/>
    <w:family w:val="swiss"/>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D0" w:rsidRDefault="00BD5344" w:rsidP="00B86A3E">
    <w:pPr>
      <w:pStyle w:val="a9"/>
      <w:framePr w:wrap="auto" w:vAnchor="text" w:hAnchor="margin" w:xAlign="center" w:y="1"/>
      <w:rPr>
        <w:rStyle w:val="af9"/>
        <w:rFonts w:cs="Calibri"/>
      </w:rPr>
    </w:pPr>
    <w:r>
      <w:rPr>
        <w:rStyle w:val="af9"/>
        <w:rFonts w:cs="Calibri"/>
      </w:rPr>
      <w:fldChar w:fldCharType="begin"/>
    </w:r>
    <w:r w:rsidR="00F01AD0">
      <w:rPr>
        <w:rStyle w:val="af9"/>
        <w:rFonts w:cs="Calibri"/>
      </w:rPr>
      <w:instrText xml:space="preserve">PAGE  </w:instrText>
    </w:r>
    <w:r>
      <w:rPr>
        <w:rStyle w:val="af9"/>
        <w:rFonts w:cs="Calibri"/>
      </w:rPr>
      <w:fldChar w:fldCharType="separate"/>
    </w:r>
    <w:r w:rsidR="00943AF6">
      <w:rPr>
        <w:rStyle w:val="af9"/>
        <w:rFonts w:cs="Calibri"/>
        <w:noProof/>
      </w:rPr>
      <w:t>14</w:t>
    </w:r>
    <w:r>
      <w:rPr>
        <w:rStyle w:val="af9"/>
        <w:rFonts w:cs="Calibri"/>
      </w:rPr>
      <w:fldChar w:fldCharType="end"/>
    </w:r>
  </w:p>
  <w:p w:rsidR="00F01AD0" w:rsidRDefault="00F01AD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11A" w:rsidRDefault="00A5611A" w:rsidP="00DC7F8C">
      <w:pPr>
        <w:spacing w:after="0" w:line="240" w:lineRule="auto"/>
      </w:pPr>
      <w:r>
        <w:separator/>
      </w:r>
    </w:p>
  </w:footnote>
  <w:footnote w:type="continuationSeparator" w:id="1">
    <w:p w:rsidR="00A5611A" w:rsidRDefault="00A5611A" w:rsidP="00DC7F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317513"/>
    <w:multiLevelType w:val="multilevel"/>
    <w:tmpl w:val="3B04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65F20"/>
    <w:multiLevelType w:val="hybridMultilevel"/>
    <w:tmpl w:val="2B6C2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001094"/>
    <w:multiLevelType w:val="hybridMultilevel"/>
    <w:tmpl w:val="4F34D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83B6CDD"/>
    <w:multiLevelType w:val="multilevel"/>
    <w:tmpl w:val="58C0336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6F642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BDD4D31"/>
    <w:multiLevelType w:val="hybridMultilevel"/>
    <w:tmpl w:val="06820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A330C1"/>
    <w:multiLevelType w:val="multilevel"/>
    <w:tmpl w:val="3B92DB0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74280D"/>
    <w:multiLevelType w:val="hybridMultilevel"/>
    <w:tmpl w:val="74C2B3D2"/>
    <w:lvl w:ilvl="0" w:tplc="04190011">
      <w:start w:val="1"/>
      <w:numFmt w:val="decimal"/>
      <w:lvlText w:val="%1)"/>
      <w:lvlJc w:val="left"/>
      <w:pPr>
        <w:ind w:left="3479"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7A421CC"/>
    <w:multiLevelType w:val="hybridMultilevel"/>
    <w:tmpl w:val="9858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70204F"/>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1DD80CCE"/>
    <w:multiLevelType w:val="hybridMultilevel"/>
    <w:tmpl w:val="00028ED0"/>
    <w:lvl w:ilvl="0" w:tplc="69CC4C9C">
      <w:start w:val="1"/>
      <w:numFmt w:val="decimal"/>
      <w:lvlText w:val="%1)"/>
      <w:lvlJc w:val="left"/>
      <w:pPr>
        <w:ind w:left="1429" w:hanging="360"/>
      </w:pPr>
      <w:rPr>
        <w:rFonts w:ascii="Times New Roman" w:hAnsi="Times New Roman" w:cs="Times New Roman" w:hint="default"/>
        <w:sz w:val="20"/>
        <w:szCs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09F2AFE"/>
    <w:multiLevelType w:val="multilevel"/>
    <w:tmpl w:val="00000009"/>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567"/>
        </w:tabs>
        <w:ind w:left="1353"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14">
    <w:nsid w:val="211C7278"/>
    <w:multiLevelType w:val="hybridMultilevel"/>
    <w:tmpl w:val="63A084E4"/>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start w:val="1"/>
      <w:numFmt w:val="bullet"/>
      <w:lvlText w:val="o"/>
      <w:lvlJc w:val="left"/>
      <w:pPr>
        <w:ind w:left="3646" w:hanging="360"/>
      </w:pPr>
      <w:rPr>
        <w:rFonts w:ascii="Courier New" w:hAnsi="Courier New" w:hint="default"/>
      </w:rPr>
    </w:lvl>
    <w:lvl w:ilvl="5" w:tplc="04190005">
      <w:start w:val="1"/>
      <w:numFmt w:val="bullet"/>
      <w:lvlText w:val=""/>
      <w:lvlJc w:val="left"/>
      <w:pPr>
        <w:ind w:left="4366" w:hanging="360"/>
      </w:pPr>
      <w:rPr>
        <w:rFonts w:ascii="Wingdings" w:hAnsi="Wingdings" w:hint="default"/>
      </w:rPr>
    </w:lvl>
    <w:lvl w:ilvl="6" w:tplc="04190001">
      <w:start w:val="1"/>
      <w:numFmt w:val="bullet"/>
      <w:lvlText w:val=""/>
      <w:lvlJc w:val="left"/>
      <w:pPr>
        <w:ind w:left="5086" w:hanging="360"/>
      </w:pPr>
      <w:rPr>
        <w:rFonts w:ascii="Symbol" w:hAnsi="Symbol" w:hint="default"/>
      </w:rPr>
    </w:lvl>
    <w:lvl w:ilvl="7" w:tplc="04190003">
      <w:start w:val="1"/>
      <w:numFmt w:val="bullet"/>
      <w:lvlText w:val="o"/>
      <w:lvlJc w:val="left"/>
      <w:pPr>
        <w:ind w:left="5806" w:hanging="360"/>
      </w:pPr>
      <w:rPr>
        <w:rFonts w:ascii="Courier New" w:hAnsi="Courier New" w:hint="default"/>
      </w:rPr>
    </w:lvl>
    <w:lvl w:ilvl="8" w:tplc="04190005">
      <w:start w:val="1"/>
      <w:numFmt w:val="bullet"/>
      <w:lvlText w:val=""/>
      <w:lvlJc w:val="left"/>
      <w:pPr>
        <w:ind w:left="6526" w:hanging="360"/>
      </w:pPr>
      <w:rPr>
        <w:rFonts w:ascii="Wingdings" w:hAnsi="Wingdings" w:hint="default"/>
      </w:rPr>
    </w:lvl>
  </w:abstractNum>
  <w:abstractNum w:abstractNumId="15">
    <w:nsid w:val="28D12546"/>
    <w:multiLevelType w:val="hybridMultilevel"/>
    <w:tmpl w:val="02003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167A11"/>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2F5626B1"/>
    <w:multiLevelType w:val="hybridMultilevel"/>
    <w:tmpl w:val="36F49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930587"/>
    <w:multiLevelType w:val="hybridMultilevel"/>
    <w:tmpl w:val="826000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2F17FA4"/>
    <w:multiLevelType w:val="hybridMultilevel"/>
    <w:tmpl w:val="04824B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49877DB"/>
    <w:multiLevelType w:val="multilevel"/>
    <w:tmpl w:val="0A66630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B8E7818"/>
    <w:multiLevelType w:val="multilevel"/>
    <w:tmpl w:val="EB92C69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833FA7"/>
    <w:multiLevelType w:val="hybridMultilevel"/>
    <w:tmpl w:val="34F4DC4A"/>
    <w:lvl w:ilvl="0" w:tplc="A16080C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3E4348BA"/>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08B5878"/>
    <w:multiLevelType w:val="hybridMultilevel"/>
    <w:tmpl w:val="57F47FC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2FB51E7"/>
    <w:multiLevelType w:val="hybridMultilevel"/>
    <w:tmpl w:val="F5A45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71560E"/>
    <w:multiLevelType w:val="hybridMultilevel"/>
    <w:tmpl w:val="32E25A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BA12CAF"/>
    <w:multiLevelType w:val="multilevel"/>
    <w:tmpl w:val="0420954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3249DA"/>
    <w:multiLevelType w:val="multilevel"/>
    <w:tmpl w:val="C53C34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D6314E"/>
    <w:multiLevelType w:val="hybridMultilevel"/>
    <w:tmpl w:val="1908942C"/>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0">
    <w:nsid w:val="4EFF62C8"/>
    <w:multiLevelType w:val="multilevel"/>
    <w:tmpl w:val="A9CC9102"/>
    <w:lvl w:ilvl="0">
      <w:start w:val="1"/>
      <w:numFmt w:val="decimal"/>
      <w:lvlText w:val="%1)"/>
      <w:lvlJc w:val="left"/>
      <w:pPr>
        <w:ind w:left="450" w:hanging="450"/>
      </w:pPr>
      <w:rPr>
        <w:rFonts w:cs="Times New Roman" w:hint="default"/>
        <w:b w:val="0"/>
      </w:rPr>
    </w:lvl>
    <w:lvl w:ilvl="1">
      <w:start w:val="1"/>
      <w:numFmt w:val="decimal"/>
      <w:lvlText w:val="%1.%2."/>
      <w:lvlJc w:val="left"/>
      <w:pPr>
        <w:ind w:left="2139"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4."/>
      <w:lvlJc w:val="left"/>
      <w:pPr>
        <w:ind w:left="1506" w:hanging="1080"/>
      </w:pPr>
      <w:rPr>
        <w:rFonts w:cs="Times New Roman" w:hint="default"/>
        <w:b w:val="0"/>
        <w:sz w:val="24"/>
        <w:szCs w:val="24"/>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nsid w:val="56B10268"/>
    <w:multiLevelType w:val="multilevel"/>
    <w:tmpl w:val="DA2C5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E66CED"/>
    <w:multiLevelType w:val="multilevel"/>
    <w:tmpl w:val="FDCC0156"/>
    <w:lvl w:ilvl="0">
      <w:start w:val="1"/>
      <w:numFmt w:val="decimal"/>
      <w:lvlText w:val="%1."/>
      <w:lvlJc w:val="left"/>
      <w:pPr>
        <w:tabs>
          <w:tab w:val="num" w:pos="0"/>
        </w:tabs>
        <w:ind w:left="720" w:hanging="360"/>
      </w:pPr>
      <w:rPr>
        <w:rFonts w:ascii="Times New Roman" w:eastAsia="SimSun" w:hAnsi="Times New Roman" w:cs="Times New Roman" w:hint="default"/>
        <w:b w:val="0"/>
        <w:color w:val="000000"/>
        <w:spacing w:val="-4"/>
        <w:sz w:val="20"/>
        <w:szCs w:val="20"/>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0"/>
        <w:szCs w:val="20"/>
      </w:rPr>
    </w:lvl>
    <w:lvl w:ilvl="3">
      <w:start w:val="1"/>
      <w:numFmt w:val="decimal"/>
      <w:lvlText w:val="%4)"/>
      <w:lvlJc w:val="left"/>
      <w:pPr>
        <w:tabs>
          <w:tab w:val="num" w:pos="708"/>
        </w:tabs>
        <w:ind w:left="3338" w:hanging="360"/>
      </w:pPr>
      <w:rPr>
        <w:rFonts w:ascii="Times New Roman" w:hAnsi="Times New Roman" w:cs="Times New Roman"/>
        <w:bCs/>
        <w:color w:val="000000"/>
        <w:sz w:val="20"/>
        <w:szCs w:val="20"/>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5D9600EE"/>
    <w:multiLevelType w:val="multilevel"/>
    <w:tmpl w:val="A7C60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181A69"/>
    <w:multiLevelType w:val="hybridMultilevel"/>
    <w:tmpl w:val="DFE27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BF5CA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61FA6EF1"/>
    <w:multiLevelType w:val="hybridMultilevel"/>
    <w:tmpl w:val="2D28BD94"/>
    <w:lvl w:ilvl="0" w:tplc="90CE91E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66F0A"/>
    <w:multiLevelType w:val="hybridMultilevel"/>
    <w:tmpl w:val="299E0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C158AF"/>
    <w:multiLevelType w:val="multilevel"/>
    <w:tmpl w:val="FBBCF71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410C2F"/>
    <w:multiLevelType w:val="hybridMultilevel"/>
    <w:tmpl w:val="1908942C"/>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662F5B31"/>
    <w:multiLevelType w:val="hybridMultilevel"/>
    <w:tmpl w:val="F4CA791E"/>
    <w:lvl w:ilvl="0" w:tplc="6DA60AD6">
      <w:start w:val="7"/>
      <w:numFmt w:val="bullet"/>
      <w:lvlText w:val="-"/>
      <w:lvlJc w:val="left"/>
      <w:pPr>
        <w:ind w:left="645" w:hanging="360"/>
      </w:pPr>
      <w:rPr>
        <w:rFonts w:ascii="Times New Roman" w:eastAsia="Times New Roman" w:hAnsi="Times New Roman"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41">
    <w:nsid w:val="669A7BA7"/>
    <w:multiLevelType w:val="multilevel"/>
    <w:tmpl w:val="F02A1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965122F"/>
    <w:multiLevelType w:val="hybridMultilevel"/>
    <w:tmpl w:val="83442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9A54E7"/>
    <w:multiLevelType w:val="hybridMultilevel"/>
    <w:tmpl w:val="D264C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3A23A2"/>
    <w:multiLevelType w:val="hybridMultilevel"/>
    <w:tmpl w:val="2F64722C"/>
    <w:lvl w:ilvl="0" w:tplc="68089B2E">
      <w:start w:val="15"/>
      <w:numFmt w:val="decimal"/>
      <w:lvlText w:val="%1."/>
      <w:lvlJc w:val="left"/>
      <w:pPr>
        <w:ind w:left="2219"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CB3FFA"/>
    <w:multiLevelType w:val="multilevel"/>
    <w:tmpl w:val="2AFC9530"/>
    <w:lvl w:ilvl="0">
      <w:start w:val="1"/>
      <w:numFmt w:val="decimal"/>
      <w:lvlText w:val="%1."/>
      <w:lvlJc w:val="left"/>
      <w:pPr>
        <w:ind w:left="927" w:hanging="360"/>
      </w:pPr>
      <w:rPr>
        <w:rFonts w:ascii="Times New Roman" w:hAnsi="Times New Roman" w:cs="Times New Roman" w:hint="default"/>
        <w:color w:val="auto"/>
        <w:sz w:val="22"/>
        <w:szCs w:val="22"/>
      </w:rPr>
    </w:lvl>
    <w:lvl w:ilvl="1">
      <w:start w:val="10"/>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6">
    <w:nsid w:val="777C166E"/>
    <w:multiLevelType w:val="multilevel"/>
    <w:tmpl w:val="5A3057F4"/>
    <w:lvl w:ilvl="0">
      <w:start w:val="6"/>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77C3040"/>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7EDF0ACE"/>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5"/>
  </w:num>
  <w:num w:numId="2">
    <w:abstractNumId w:val="30"/>
  </w:num>
  <w:num w:numId="3">
    <w:abstractNumId w:val="29"/>
  </w:num>
  <w:num w:numId="4">
    <w:abstractNumId w:val="39"/>
  </w:num>
  <w:num w:numId="5">
    <w:abstractNumId w:val="14"/>
  </w:num>
  <w:num w:numId="6">
    <w:abstractNumId w:val="26"/>
  </w:num>
  <w:num w:numId="7">
    <w:abstractNumId w:val="40"/>
  </w:num>
  <w:num w:numId="8">
    <w:abstractNumId w:val="24"/>
  </w:num>
  <w:num w:numId="9">
    <w:abstractNumId w:val="36"/>
  </w:num>
  <w:num w:numId="10">
    <w:abstractNumId w:val="12"/>
  </w:num>
  <w:num w:numId="11">
    <w:abstractNumId w:val="4"/>
  </w:num>
  <w:num w:numId="12">
    <w:abstractNumId w:val="22"/>
  </w:num>
  <w:num w:numId="13">
    <w:abstractNumId w:val="32"/>
  </w:num>
  <w:num w:numId="14">
    <w:abstractNumId w:val="9"/>
  </w:num>
  <w:num w:numId="15">
    <w:abstractNumId w:val="37"/>
  </w:num>
  <w:num w:numId="16">
    <w:abstractNumId w:val="16"/>
  </w:num>
  <w:num w:numId="17">
    <w:abstractNumId w:val="13"/>
  </w:num>
  <w:num w:numId="18">
    <w:abstractNumId w:val="19"/>
  </w:num>
  <w:num w:numId="19">
    <w:abstractNumId w:val="44"/>
  </w:num>
  <w:num w:numId="20">
    <w:abstractNumId w:val="47"/>
  </w:num>
  <w:num w:numId="21">
    <w:abstractNumId w:val="35"/>
  </w:num>
  <w:num w:numId="22">
    <w:abstractNumId w:val="48"/>
  </w:num>
  <w:num w:numId="23">
    <w:abstractNumId w:val="6"/>
  </w:num>
  <w:num w:numId="24">
    <w:abstractNumId w:val="11"/>
  </w:num>
  <w:num w:numId="25">
    <w:abstractNumId w:val="23"/>
  </w:num>
  <w:num w:numId="26">
    <w:abstractNumId w:val="20"/>
  </w:num>
  <w:num w:numId="27">
    <w:abstractNumId w:val="18"/>
  </w:num>
  <w:num w:numId="28">
    <w:abstractNumId w:val="0"/>
  </w:num>
  <w:num w:numId="29">
    <w:abstractNumId w:val="3"/>
  </w:num>
  <w:num w:numId="30">
    <w:abstractNumId w:val="7"/>
  </w:num>
  <w:num w:numId="31">
    <w:abstractNumId w:val="42"/>
  </w:num>
  <w:num w:numId="32">
    <w:abstractNumId w:val="43"/>
  </w:num>
  <w:num w:numId="33">
    <w:abstractNumId w:val="34"/>
  </w:num>
  <w:num w:numId="34">
    <w:abstractNumId w:val="17"/>
  </w:num>
  <w:num w:numId="35">
    <w:abstractNumId w:val="15"/>
  </w:num>
  <w:num w:numId="36">
    <w:abstractNumId w:val="2"/>
  </w:num>
  <w:num w:numId="37">
    <w:abstractNumId w:val="10"/>
  </w:num>
  <w:num w:numId="38">
    <w:abstractNumId w:val="25"/>
  </w:num>
  <w:num w:numId="39">
    <w:abstractNumId w:val="38"/>
  </w:num>
  <w:num w:numId="40">
    <w:abstractNumId w:val="28"/>
  </w:num>
  <w:num w:numId="41">
    <w:abstractNumId w:val="8"/>
  </w:num>
  <w:num w:numId="42">
    <w:abstractNumId w:val="31"/>
  </w:num>
  <w:num w:numId="43">
    <w:abstractNumId w:val="41"/>
  </w:num>
  <w:num w:numId="44">
    <w:abstractNumId w:val="1"/>
  </w:num>
  <w:num w:numId="45">
    <w:abstractNumId w:val="5"/>
  </w:num>
  <w:num w:numId="46">
    <w:abstractNumId w:val="46"/>
  </w:num>
  <w:num w:numId="47">
    <w:abstractNumId w:val="27"/>
  </w:num>
  <w:num w:numId="48">
    <w:abstractNumId w:val="21"/>
  </w:num>
  <w:num w:numId="49">
    <w:abstractNumId w:val="3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BC4A50"/>
    <w:rsid w:val="00000B98"/>
    <w:rsid w:val="00000DC3"/>
    <w:rsid w:val="00001D63"/>
    <w:rsid w:val="00001EE1"/>
    <w:rsid w:val="0000225E"/>
    <w:rsid w:val="0000277F"/>
    <w:rsid w:val="000032A9"/>
    <w:rsid w:val="0000499F"/>
    <w:rsid w:val="00005811"/>
    <w:rsid w:val="000058CB"/>
    <w:rsid w:val="00005FD5"/>
    <w:rsid w:val="00006E3E"/>
    <w:rsid w:val="00006EAD"/>
    <w:rsid w:val="00006F9E"/>
    <w:rsid w:val="0000732B"/>
    <w:rsid w:val="000102FF"/>
    <w:rsid w:val="00011F50"/>
    <w:rsid w:val="00012291"/>
    <w:rsid w:val="00012ECA"/>
    <w:rsid w:val="000140AC"/>
    <w:rsid w:val="00014308"/>
    <w:rsid w:val="000144CB"/>
    <w:rsid w:val="00014E3F"/>
    <w:rsid w:val="000163B1"/>
    <w:rsid w:val="00016647"/>
    <w:rsid w:val="00017E19"/>
    <w:rsid w:val="0002018D"/>
    <w:rsid w:val="000201B6"/>
    <w:rsid w:val="00021B3F"/>
    <w:rsid w:val="00021B71"/>
    <w:rsid w:val="000221E8"/>
    <w:rsid w:val="00023118"/>
    <w:rsid w:val="00023E9A"/>
    <w:rsid w:val="00023F3F"/>
    <w:rsid w:val="00024395"/>
    <w:rsid w:val="0002538B"/>
    <w:rsid w:val="000257B6"/>
    <w:rsid w:val="00026596"/>
    <w:rsid w:val="000267F9"/>
    <w:rsid w:val="00026B32"/>
    <w:rsid w:val="00027FE5"/>
    <w:rsid w:val="00030C50"/>
    <w:rsid w:val="0003105A"/>
    <w:rsid w:val="0003153D"/>
    <w:rsid w:val="00031CAD"/>
    <w:rsid w:val="00031F31"/>
    <w:rsid w:val="00032245"/>
    <w:rsid w:val="00032426"/>
    <w:rsid w:val="00032A19"/>
    <w:rsid w:val="00032F57"/>
    <w:rsid w:val="000337C2"/>
    <w:rsid w:val="000349E2"/>
    <w:rsid w:val="00034C40"/>
    <w:rsid w:val="00035B1F"/>
    <w:rsid w:val="00035F7B"/>
    <w:rsid w:val="00036028"/>
    <w:rsid w:val="000361E8"/>
    <w:rsid w:val="00036573"/>
    <w:rsid w:val="000365FE"/>
    <w:rsid w:val="0003796C"/>
    <w:rsid w:val="00037C85"/>
    <w:rsid w:val="00040BE0"/>
    <w:rsid w:val="00040FC5"/>
    <w:rsid w:val="00041F46"/>
    <w:rsid w:val="000422FA"/>
    <w:rsid w:val="000424A4"/>
    <w:rsid w:val="0004278B"/>
    <w:rsid w:val="00042C0A"/>
    <w:rsid w:val="0004350F"/>
    <w:rsid w:val="00043E73"/>
    <w:rsid w:val="0004478A"/>
    <w:rsid w:val="000449B5"/>
    <w:rsid w:val="00045D3A"/>
    <w:rsid w:val="00045ED3"/>
    <w:rsid w:val="000460AE"/>
    <w:rsid w:val="000461CB"/>
    <w:rsid w:val="0004725E"/>
    <w:rsid w:val="0004759B"/>
    <w:rsid w:val="00047640"/>
    <w:rsid w:val="00047766"/>
    <w:rsid w:val="00047F79"/>
    <w:rsid w:val="00047FA2"/>
    <w:rsid w:val="00050A4E"/>
    <w:rsid w:val="00050B07"/>
    <w:rsid w:val="00050F5F"/>
    <w:rsid w:val="00050F83"/>
    <w:rsid w:val="0005111C"/>
    <w:rsid w:val="00051618"/>
    <w:rsid w:val="00051C15"/>
    <w:rsid w:val="00051DAA"/>
    <w:rsid w:val="00052550"/>
    <w:rsid w:val="00052D33"/>
    <w:rsid w:val="00053822"/>
    <w:rsid w:val="00053D95"/>
    <w:rsid w:val="00053F20"/>
    <w:rsid w:val="00054DD7"/>
    <w:rsid w:val="00054F2D"/>
    <w:rsid w:val="00055B4F"/>
    <w:rsid w:val="00056074"/>
    <w:rsid w:val="00056A7D"/>
    <w:rsid w:val="00057037"/>
    <w:rsid w:val="00057069"/>
    <w:rsid w:val="000573A0"/>
    <w:rsid w:val="00057DB5"/>
    <w:rsid w:val="000600F9"/>
    <w:rsid w:val="00060617"/>
    <w:rsid w:val="000616CD"/>
    <w:rsid w:val="0006215D"/>
    <w:rsid w:val="00062527"/>
    <w:rsid w:val="00062706"/>
    <w:rsid w:val="00063265"/>
    <w:rsid w:val="0006487C"/>
    <w:rsid w:val="00064A40"/>
    <w:rsid w:val="00065496"/>
    <w:rsid w:val="00066AED"/>
    <w:rsid w:val="00067511"/>
    <w:rsid w:val="00067EC0"/>
    <w:rsid w:val="00067EEE"/>
    <w:rsid w:val="000700D3"/>
    <w:rsid w:val="00070D0F"/>
    <w:rsid w:val="000712AE"/>
    <w:rsid w:val="00072154"/>
    <w:rsid w:val="00073240"/>
    <w:rsid w:val="000735AD"/>
    <w:rsid w:val="0007397A"/>
    <w:rsid w:val="00074529"/>
    <w:rsid w:val="0007566B"/>
    <w:rsid w:val="0007688B"/>
    <w:rsid w:val="00076A83"/>
    <w:rsid w:val="00077129"/>
    <w:rsid w:val="000771BA"/>
    <w:rsid w:val="000772BE"/>
    <w:rsid w:val="00080184"/>
    <w:rsid w:val="0008033D"/>
    <w:rsid w:val="0008079E"/>
    <w:rsid w:val="00080A3B"/>
    <w:rsid w:val="00080EA2"/>
    <w:rsid w:val="00081890"/>
    <w:rsid w:val="00082D24"/>
    <w:rsid w:val="00083235"/>
    <w:rsid w:val="000832C2"/>
    <w:rsid w:val="0008349E"/>
    <w:rsid w:val="00083780"/>
    <w:rsid w:val="000839E8"/>
    <w:rsid w:val="00084E55"/>
    <w:rsid w:val="00085751"/>
    <w:rsid w:val="00085B9F"/>
    <w:rsid w:val="000861E6"/>
    <w:rsid w:val="00086887"/>
    <w:rsid w:val="0009012C"/>
    <w:rsid w:val="00091657"/>
    <w:rsid w:val="00092959"/>
    <w:rsid w:val="000933F9"/>
    <w:rsid w:val="00094391"/>
    <w:rsid w:val="000952CB"/>
    <w:rsid w:val="0009587C"/>
    <w:rsid w:val="00095C7A"/>
    <w:rsid w:val="0009645A"/>
    <w:rsid w:val="00096DD2"/>
    <w:rsid w:val="00097B3B"/>
    <w:rsid w:val="000A006E"/>
    <w:rsid w:val="000A0360"/>
    <w:rsid w:val="000A0A4D"/>
    <w:rsid w:val="000A0C5D"/>
    <w:rsid w:val="000A1099"/>
    <w:rsid w:val="000A1F79"/>
    <w:rsid w:val="000A252B"/>
    <w:rsid w:val="000A2538"/>
    <w:rsid w:val="000A267D"/>
    <w:rsid w:val="000A2721"/>
    <w:rsid w:val="000A2AA7"/>
    <w:rsid w:val="000A3D65"/>
    <w:rsid w:val="000A424F"/>
    <w:rsid w:val="000A4C3D"/>
    <w:rsid w:val="000A5299"/>
    <w:rsid w:val="000A54FC"/>
    <w:rsid w:val="000A5A5D"/>
    <w:rsid w:val="000A5E0D"/>
    <w:rsid w:val="000A6086"/>
    <w:rsid w:val="000A62F6"/>
    <w:rsid w:val="000A6BE5"/>
    <w:rsid w:val="000A7DC5"/>
    <w:rsid w:val="000A7ED3"/>
    <w:rsid w:val="000B0BC1"/>
    <w:rsid w:val="000B14C2"/>
    <w:rsid w:val="000B2041"/>
    <w:rsid w:val="000B2303"/>
    <w:rsid w:val="000B265A"/>
    <w:rsid w:val="000B3A1D"/>
    <w:rsid w:val="000B3AA0"/>
    <w:rsid w:val="000B47FD"/>
    <w:rsid w:val="000B5B60"/>
    <w:rsid w:val="000B61C9"/>
    <w:rsid w:val="000C0261"/>
    <w:rsid w:val="000C07FB"/>
    <w:rsid w:val="000C0AA2"/>
    <w:rsid w:val="000C254A"/>
    <w:rsid w:val="000C5944"/>
    <w:rsid w:val="000C5A86"/>
    <w:rsid w:val="000C6A3F"/>
    <w:rsid w:val="000C7108"/>
    <w:rsid w:val="000C7840"/>
    <w:rsid w:val="000C785C"/>
    <w:rsid w:val="000D11BF"/>
    <w:rsid w:val="000D141D"/>
    <w:rsid w:val="000D14B5"/>
    <w:rsid w:val="000D18CB"/>
    <w:rsid w:val="000D22C6"/>
    <w:rsid w:val="000D2F7C"/>
    <w:rsid w:val="000D3592"/>
    <w:rsid w:val="000D48D1"/>
    <w:rsid w:val="000D620A"/>
    <w:rsid w:val="000D6519"/>
    <w:rsid w:val="000D656B"/>
    <w:rsid w:val="000D6D93"/>
    <w:rsid w:val="000E0E40"/>
    <w:rsid w:val="000E1753"/>
    <w:rsid w:val="000E1814"/>
    <w:rsid w:val="000E1A95"/>
    <w:rsid w:val="000E28BA"/>
    <w:rsid w:val="000E5170"/>
    <w:rsid w:val="000E573F"/>
    <w:rsid w:val="000E6590"/>
    <w:rsid w:val="000E6EB4"/>
    <w:rsid w:val="000E7327"/>
    <w:rsid w:val="000E7436"/>
    <w:rsid w:val="000E7457"/>
    <w:rsid w:val="000E7A68"/>
    <w:rsid w:val="000F1421"/>
    <w:rsid w:val="000F1FA9"/>
    <w:rsid w:val="000F1FE3"/>
    <w:rsid w:val="000F2649"/>
    <w:rsid w:val="000F2B9C"/>
    <w:rsid w:val="000F3A10"/>
    <w:rsid w:val="000F3E98"/>
    <w:rsid w:val="000F43EE"/>
    <w:rsid w:val="000F53D6"/>
    <w:rsid w:val="000F55CF"/>
    <w:rsid w:val="000F5D29"/>
    <w:rsid w:val="000F6251"/>
    <w:rsid w:val="000F79C3"/>
    <w:rsid w:val="00100305"/>
    <w:rsid w:val="001013F0"/>
    <w:rsid w:val="00101522"/>
    <w:rsid w:val="001019EA"/>
    <w:rsid w:val="00101D7B"/>
    <w:rsid w:val="00101E23"/>
    <w:rsid w:val="00102438"/>
    <w:rsid w:val="00102D4D"/>
    <w:rsid w:val="00104D4D"/>
    <w:rsid w:val="00105310"/>
    <w:rsid w:val="001058D2"/>
    <w:rsid w:val="00105BD4"/>
    <w:rsid w:val="00105CC3"/>
    <w:rsid w:val="00105F28"/>
    <w:rsid w:val="00106281"/>
    <w:rsid w:val="001068D9"/>
    <w:rsid w:val="0010712C"/>
    <w:rsid w:val="00107927"/>
    <w:rsid w:val="00110550"/>
    <w:rsid w:val="0011125B"/>
    <w:rsid w:val="00111793"/>
    <w:rsid w:val="00112F9A"/>
    <w:rsid w:val="0011404E"/>
    <w:rsid w:val="001144EC"/>
    <w:rsid w:val="00114530"/>
    <w:rsid w:val="0011477C"/>
    <w:rsid w:val="00114BAF"/>
    <w:rsid w:val="001155A8"/>
    <w:rsid w:val="00115975"/>
    <w:rsid w:val="00115F43"/>
    <w:rsid w:val="001163B3"/>
    <w:rsid w:val="00116D52"/>
    <w:rsid w:val="0011721E"/>
    <w:rsid w:val="001176CC"/>
    <w:rsid w:val="00117DEA"/>
    <w:rsid w:val="0012132E"/>
    <w:rsid w:val="00121524"/>
    <w:rsid w:val="00121751"/>
    <w:rsid w:val="00121A51"/>
    <w:rsid w:val="00122BDB"/>
    <w:rsid w:val="00123DE3"/>
    <w:rsid w:val="00125030"/>
    <w:rsid w:val="00125DC9"/>
    <w:rsid w:val="001263ED"/>
    <w:rsid w:val="0012752A"/>
    <w:rsid w:val="0012787A"/>
    <w:rsid w:val="00127E61"/>
    <w:rsid w:val="0013003B"/>
    <w:rsid w:val="001306BE"/>
    <w:rsid w:val="001308FA"/>
    <w:rsid w:val="00130996"/>
    <w:rsid w:val="00130CEA"/>
    <w:rsid w:val="00130DA7"/>
    <w:rsid w:val="00131CB4"/>
    <w:rsid w:val="001331B9"/>
    <w:rsid w:val="00134919"/>
    <w:rsid w:val="00134E9D"/>
    <w:rsid w:val="00135344"/>
    <w:rsid w:val="0013550A"/>
    <w:rsid w:val="00135A68"/>
    <w:rsid w:val="00135E29"/>
    <w:rsid w:val="00135F2B"/>
    <w:rsid w:val="0013652C"/>
    <w:rsid w:val="001365AF"/>
    <w:rsid w:val="00136B6D"/>
    <w:rsid w:val="00136FE4"/>
    <w:rsid w:val="00137014"/>
    <w:rsid w:val="0013792E"/>
    <w:rsid w:val="00137AE5"/>
    <w:rsid w:val="00137E94"/>
    <w:rsid w:val="001401C9"/>
    <w:rsid w:val="001402B6"/>
    <w:rsid w:val="00140AE7"/>
    <w:rsid w:val="001413FE"/>
    <w:rsid w:val="00141421"/>
    <w:rsid w:val="001416B1"/>
    <w:rsid w:val="00141838"/>
    <w:rsid w:val="00141EB3"/>
    <w:rsid w:val="0014312E"/>
    <w:rsid w:val="00144700"/>
    <w:rsid w:val="0014470B"/>
    <w:rsid w:val="0014502E"/>
    <w:rsid w:val="0014588C"/>
    <w:rsid w:val="00146F46"/>
    <w:rsid w:val="001474EF"/>
    <w:rsid w:val="0014769E"/>
    <w:rsid w:val="0014770E"/>
    <w:rsid w:val="0014771D"/>
    <w:rsid w:val="0014790E"/>
    <w:rsid w:val="00147AB6"/>
    <w:rsid w:val="00150291"/>
    <w:rsid w:val="0015054A"/>
    <w:rsid w:val="001507B4"/>
    <w:rsid w:val="001507E3"/>
    <w:rsid w:val="001512BF"/>
    <w:rsid w:val="0015134B"/>
    <w:rsid w:val="00151434"/>
    <w:rsid w:val="00152741"/>
    <w:rsid w:val="001530FD"/>
    <w:rsid w:val="00153141"/>
    <w:rsid w:val="00154F84"/>
    <w:rsid w:val="0015528F"/>
    <w:rsid w:val="001558C1"/>
    <w:rsid w:val="001559F5"/>
    <w:rsid w:val="00155D0E"/>
    <w:rsid w:val="0015684C"/>
    <w:rsid w:val="00156E99"/>
    <w:rsid w:val="001576CE"/>
    <w:rsid w:val="00157C8E"/>
    <w:rsid w:val="00160110"/>
    <w:rsid w:val="00160A90"/>
    <w:rsid w:val="001617E0"/>
    <w:rsid w:val="00163B64"/>
    <w:rsid w:val="00164277"/>
    <w:rsid w:val="001642A7"/>
    <w:rsid w:val="00164912"/>
    <w:rsid w:val="001656E0"/>
    <w:rsid w:val="00165B86"/>
    <w:rsid w:val="00165CCD"/>
    <w:rsid w:val="00165EE2"/>
    <w:rsid w:val="001666B8"/>
    <w:rsid w:val="00166781"/>
    <w:rsid w:val="001672A3"/>
    <w:rsid w:val="00167688"/>
    <w:rsid w:val="00167ACC"/>
    <w:rsid w:val="00167F10"/>
    <w:rsid w:val="00167FEE"/>
    <w:rsid w:val="0017024C"/>
    <w:rsid w:val="00170776"/>
    <w:rsid w:val="001717E1"/>
    <w:rsid w:val="00171946"/>
    <w:rsid w:val="00171C58"/>
    <w:rsid w:val="001720F6"/>
    <w:rsid w:val="001724C8"/>
    <w:rsid w:val="001724DB"/>
    <w:rsid w:val="00172B44"/>
    <w:rsid w:val="00172FB5"/>
    <w:rsid w:val="0017391C"/>
    <w:rsid w:val="00173B84"/>
    <w:rsid w:val="00173D35"/>
    <w:rsid w:val="001743CD"/>
    <w:rsid w:val="00174B2B"/>
    <w:rsid w:val="00174DB9"/>
    <w:rsid w:val="001752D0"/>
    <w:rsid w:val="00175663"/>
    <w:rsid w:val="0017603E"/>
    <w:rsid w:val="001763C2"/>
    <w:rsid w:val="00176431"/>
    <w:rsid w:val="0017684A"/>
    <w:rsid w:val="00176D06"/>
    <w:rsid w:val="00177732"/>
    <w:rsid w:val="0017786C"/>
    <w:rsid w:val="00177B4C"/>
    <w:rsid w:val="00182084"/>
    <w:rsid w:val="00182EEB"/>
    <w:rsid w:val="001833D7"/>
    <w:rsid w:val="0018345B"/>
    <w:rsid w:val="001839AC"/>
    <w:rsid w:val="001844F7"/>
    <w:rsid w:val="00185300"/>
    <w:rsid w:val="00185A67"/>
    <w:rsid w:val="00185F01"/>
    <w:rsid w:val="001864BC"/>
    <w:rsid w:val="001869EA"/>
    <w:rsid w:val="00186CAE"/>
    <w:rsid w:val="00186E7D"/>
    <w:rsid w:val="0018789F"/>
    <w:rsid w:val="00190995"/>
    <w:rsid w:val="00191376"/>
    <w:rsid w:val="001921E8"/>
    <w:rsid w:val="0019380A"/>
    <w:rsid w:val="00194121"/>
    <w:rsid w:val="00194F5A"/>
    <w:rsid w:val="001952CF"/>
    <w:rsid w:val="00196419"/>
    <w:rsid w:val="00196F60"/>
    <w:rsid w:val="001971A9"/>
    <w:rsid w:val="00197946"/>
    <w:rsid w:val="00197E9C"/>
    <w:rsid w:val="001A0558"/>
    <w:rsid w:val="001A0668"/>
    <w:rsid w:val="001A153B"/>
    <w:rsid w:val="001A16AC"/>
    <w:rsid w:val="001A199A"/>
    <w:rsid w:val="001A1F89"/>
    <w:rsid w:val="001A2D89"/>
    <w:rsid w:val="001A2DFD"/>
    <w:rsid w:val="001A3249"/>
    <w:rsid w:val="001A3936"/>
    <w:rsid w:val="001A4098"/>
    <w:rsid w:val="001A41EC"/>
    <w:rsid w:val="001A4EFB"/>
    <w:rsid w:val="001A5441"/>
    <w:rsid w:val="001A5599"/>
    <w:rsid w:val="001A5A4E"/>
    <w:rsid w:val="001A628C"/>
    <w:rsid w:val="001A640E"/>
    <w:rsid w:val="001A70E1"/>
    <w:rsid w:val="001A77A6"/>
    <w:rsid w:val="001B0CCD"/>
    <w:rsid w:val="001B141D"/>
    <w:rsid w:val="001B2EBD"/>
    <w:rsid w:val="001B3534"/>
    <w:rsid w:val="001B4532"/>
    <w:rsid w:val="001B4FFC"/>
    <w:rsid w:val="001B525A"/>
    <w:rsid w:val="001B527C"/>
    <w:rsid w:val="001B59E7"/>
    <w:rsid w:val="001B757F"/>
    <w:rsid w:val="001B7A2E"/>
    <w:rsid w:val="001C039A"/>
    <w:rsid w:val="001C07A2"/>
    <w:rsid w:val="001C124A"/>
    <w:rsid w:val="001C1F2C"/>
    <w:rsid w:val="001C21D5"/>
    <w:rsid w:val="001C2EF6"/>
    <w:rsid w:val="001C3356"/>
    <w:rsid w:val="001C399F"/>
    <w:rsid w:val="001C58EB"/>
    <w:rsid w:val="001C6FED"/>
    <w:rsid w:val="001C75C0"/>
    <w:rsid w:val="001D04CA"/>
    <w:rsid w:val="001D0CA5"/>
    <w:rsid w:val="001D10DD"/>
    <w:rsid w:val="001D1865"/>
    <w:rsid w:val="001D2471"/>
    <w:rsid w:val="001D2734"/>
    <w:rsid w:val="001D3047"/>
    <w:rsid w:val="001D3252"/>
    <w:rsid w:val="001D3270"/>
    <w:rsid w:val="001D3347"/>
    <w:rsid w:val="001D3B50"/>
    <w:rsid w:val="001D4347"/>
    <w:rsid w:val="001D4A7F"/>
    <w:rsid w:val="001D4BC2"/>
    <w:rsid w:val="001D7D30"/>
    <w:rsid w:val="001E0692"/>
    <w:rsid w:val="001E0A87"/>
    <w:rsid w:val="001E0B5B"/>
    <w:rsid w:val="001E0C87"/>
    <w:rsid w:val="001E17CE"/>
    <w:rsid w:val="001E1C1E"/>
    <w:rsid w:val="001E1C6A"/>
    <w:rsid w:val="001E1EA6"/>
    <w:rsid w:val="001E23EE"/>
    <w:rsid w:val="001E2E21"/>
    <w:rsid w:val="001E30ED"/>
    <w:rsid w:val="001E42C6"/>
    <w:rsid w:val="001E47D2"/>
    <w:rsid w:val="001E4B43"/>
    <w:rsid w:val="001E51F9"/>
    <w:rsid w:val="001E539A"/>
    <w:rsid w:val="001E58F3"/>
    <w:rsid w:val="001E5CD7"/>
    <w:rsid w:val="001E6158"/>
    <w:rsid w:val="001E6185"/>
    <w:rsid w:val="001E71CC"/>
    <w:rsid w:val="001E751A"/>
    <w:rsid w:val="001E7E8C"/>
    <w:rsid w:val="001F0DF4"/>
    <w:rsid w:val="001F1389"/>
    <w:rsid w:val="001F154E"/>
    <w:rsid w:val="001F18E3"/>
    <w:rsid w:val="001F1D16"/>
    <w:rsid w:val="001F2B62"/>
    <w:rsid w:val="001F2DE9"/>
    <w:rsid w:val="001F3927"/>
    <w:rsid w:val="001F6768"/>
    <w:rsid w:val="001F693E"/>
    <w:rsid w:val="002002AD"/>
    <w:rsid w:val="002004F6"/>
    <w:rsid w:val="0020068B"/>
    <w:rsid w:val="00200A82"/>
    <w:rsid w:val="00200AAD"/>
    <w:rsid w:val="00200B06"/>
    <w:rsid w:val="0020218C"/>
    <w:rsid w:val="00202742"/>
    <w:rsid w:val="00202C0A"/>
    <w:rsid w:val="00202E4C"/>
    <w:rsid w:val="0020382E"/>
    <w:rsid w:val="00203858"/>
    <w:rsid w:val="00203F86"/>
    <w:rsid w:val="0020469F"/>
    <w:rsid w:val="00204C9D"/>
    <w:rsid w:val="00204CA9"/>
    <w:rsid w:val="00205BDF"/>
    <w:rsid w:val="00205E32"/>
    <w:rsid w:val="0020606C"/>
    <w:rsid w:val="00206980"/>
    <w:rsid w:val="00207423"/>
    <w:rsid w:val="00207483"/>
    <w:rsid w:val="0021006E"/>
    <w:rsid w:val="00210361"/>
    <w:rsid w:val="00210C4C"/>
    <w:rsid w:val="002110B0"/>
    <w:rsid w:val="00211209"/>
    <w:rsid w:val="00211550"/>
    <w:rsid w:val="00212C74"/>
    <w:rsid w:val="00213465"/>
    <w:rsid w:val="00213BFD"/>
    <w:rsid w:val="00213EC0"/>
    <w:rsid w:val="002145E2"/>
    <w:rsid w:val="00215B1A"/>
    <w:rsid w:val="00216387"/>
    <w:rsid w:val="00216D69"/>
    <w:rsid w:val="00217CAD"/>
    <w:rsid w:val="00220612"/>
    <w:rsid w:val="0022089D"/>
    <w:rsid w:val="00220D10"/>
    <w:rsid w:val="00220FE0"/>
    <w:rsid w:val="00221F42"/>
    <w:rsid w:val="0022217B"/>
    <w:rsid w:val="00222557"/>
    <w:rsid w:val="002225B4"/>
    <w:rsid w:val="00222DF5"/>
    <w:rsid w:val="00223523"/>
    <w:rsid w:val="00223ADC"/>
    <w:rsid w:val="00224547"/>
    <w:rsid w:val="00225701"/>
    <w:rsid w:val="002260E2"/>
    <w:rsid w:val="00226EC4"/>
    <w:rsid w:val="00227647"/>
    <w:rsid w:val="002304E8"/>
    <w:rsid w:val="00230E91"/>
    <w:rsid w:val="00231B3F"/>
    <w:rsid w:val="00233483"/>
    <w:rsid w:val="002337B7"/>
    <w:rsid w:val="002338B3"/>
    <w:rsid w:val="00234FC0"/>
    <w:rsid w:val="00235720"/>
    <w:rsid w:val="00235FA2"/>
    <w:rsid w:val="00236038"/>
    <w:rsid w:val="002362CE"/>
    <w:rsid w:val="002365D9"/>
    <w:rsid w:val="002367B9"/>
    <w:rsid w:val="00236832"/>
    <w:rsid w:val="00236F4B"/>
    <w:rsid w:val="00237222"/>
    <w:rsid w:val="00237681"/>
    <w:rsid w:val="002376A3"/>
    <w:rsid w:val="00240322"/>
    <w:rsid w:val="00240BC5"/>
    <w:rsid w:val="0024133A"/>
    <w:rsid w:val="00241AB3"/>
    <w:rsid w:val="00242243"/>
    <w:rsid w:val="002469A0"/>
    <w:rsid w:val="00246A01"/>
    <w:rsid w:val="00246C68"/>
    <w:rsid w:val="00246EE8"/>
    <w:rsid w:val="00246FB4"/>
    <w:rsid w:val="0024749E"/>
    <w:rsid w:val="0024768C"/>
    <w:rsid w:val="00247922"/>
    <w:rsid w:val="00247FDC"/>
    <w:rsid w:val="00250535"/>
    <w:rsid w:val="0025174F"/>
    <w:rsid w:val="00251A33"/>
    <w:rsid w:val="00251CED"/>
    <w:rsid w:val="00251D02"/>
    <w:rsid w:val="00251DC9"/>
    <w:rsid w:val="0025236B"/>
    <w:rsid w:val="0025241F"/>
    <w:rsid w:val="00252CAA"/>
    <w:rsid w:val="002532F9"/>
    <w:rsid w:val="00253845"/>
    <w:rsid w:val="00254DB3"/>
    <w:rsid w:val="00255020"/>
    <w:rsid w:val="00255637"/>
    <w:rsid w:val="00255822"/>
    <w:rsid w:val="002560AA"/>
    <w:rsid w:val="00256319"/>
    <w:rsid w:val="00256A3F"/>
    <w:rsid w:val="00257E08"/>
    <w:rsid w:val="0026040C"/>
    <w:rsid w:val="0026139C"/>
    <w:rsid w:val="00261F7A"/>
    <w:rsid w:val="00262E79"/>
    <w:rsid w:val="002632E5"/>
    <w:rsid w:val="00263832"/>
    <w:rsid w:val="00263F13"/>
    <w:rsid w:val="0026433F"/>
    <w:rsid w:val="0026475F"/>
    <w:rsid w:val="002650A8"/>
    <w:rsid w:val="0026521D"/>
    <w:rsid w:val="00265316"/>
    <w:rsid w:val="0026542B"/>
    <w:rsid w:val="00265FEE"/>
    <w:rsid w:val="002669A4"/>
    <w:rsid w:val="00266BCE"/>
    <w:rsid w:val="00271F4D"/>
    <w:rsid w:val="0027267A"/>
    <w:rsid w:val="00272D9D"/>
    <w:rsid w:val="00273346"/>
    <w:rsid w:val="00273B3D"/>
    <w:rsid w:val="00274309"/>
    <w:rsid w:val="00274D3A"/>
    <w:rsid w:val="00275CCF"/>
    <w:rsid w:val="00276525"/>
    <w:rsid w:val="002801AC"/>
    <w:rsid w:val="00280A82"/>
    <w:rsid w:val="00280EFC"/>
    <w:rsid w:val="00281135"/>
    <w:rsid w:val="0028148E"/>
    <w:rsid w:val="00281679"/>
    <w:rsid w:val="00281DA6"/>
    <w:rsid w:val="00282910"/>
    <w:rsid w:val="00282985"/>
    <w:rsid w:val="00282AFF"/>
    <w:rsid w:val="00282CD1"/>
    <w:rsid w:val="00283671"/>
    <w:rsid w:val="00283CCA"/>
    <w:rsid w:val="002846B8"/>
    <w:rsid w:val="00285820"/>
    <w:rsid w:val="00286D82"/>
    <w:rsid w:val="002870AA"/>
    <w:rsid w:val="00287AFC"/>
    <w:rsid w:val="00287E57"/>
    <w:rsid w:val="00291535"/>
    <w:rsid w:val="00291C5C"/>
    <w:rsid w:val="00291F0B"/>
    <w:rsid w:val="002921A3"/>
    <w:rsid w:val="00292C7F"/>
    <w:rsid w:val="00292F61"/>
    <w:rsid w:val="00293415"/>
    <w:rsid w:val="00294115"/>
    <w:rsid w:val="00294C96"/>
    <w:rsid w:val="00295378"/>
    <w:rsid w:val="00295D56"/>
    <w:rsid w:val="002964F4"/>
    <w:rsid w:val="00297C92"/>
    <w:rsid w:val="002A0367"/>
    <w:rsid w:val="002A0B5C"/>
    <w:rsid w:val="002A13B4"/>
    <w:rsid w:val="002A15CF"/>
    <w:rsid w:val="002A1B05"/>
    <w:rsid w:val="002A2179"/>
    <w:rsid w:val="002A3143"/>
    <w:rsid w:val="002A3ADF"/>
    <w:rsid w:val="002A4AEB"/>
    <w:rsid w:val="002A4DC6"/>
    <w:rsid w:val="002A5885"/>
    <w:rsid w:val="002A58B9"/>
    <w:rsid w:val="002A59C7"/>
    <w:rsid w:val="002A65F9"/>
    <w:rsid w:val="002A7555"/>
    <w:rsid w:val="002B09CB"/>
    <w:rsid w:val="002B0A21"/>
    <w:rsid w:val="002B0F4D"/>
    <w:rsid w:val="002B1164"/>
    <w:rsid w:val="002B21D3"/>
    <w:rsid w:val="002B2D69"/>
    <w:rsid w:val="002B3C43"/>
    <w:rsid w:val="002B410E"/>
    <w:rsid w:val="002B5BEB"/>
    <w:rsid w:val="002B6076"/>
    <w:rsid w:val="002B6906"/>
    <w:rsid w:val="002B6DD8"/>
    <w:rsid w:val="002B7F16"/>
    <w:rsid w:val="002C1803"/>
    <w:rsid w:val="002C2185"/>
    <w:rsid w:val="002C23ED"/>
    <w:rsid w:val="002C2445"/>
    <w:rsid w:val="002C24D8"/>
    <w:rsid w:val="002C2BE6"/>
    <w:rsid w:val="002C2F45"/>
    <w:rsid w:val="002C464E"/>
    <w:rsid w:val="002C4E09"/>
    <w:rsid w:val="002C63F8"/>
    <w:rsid w:val="002C69AA"/>
    <w:rsid w:val="002C7927"/>
    <w:rsid w:val="002C7B1E"/>
    <w:rsid w:val="002D0AFC"/>
    <w:rsid w:val="002D0C60"/>
    <w:rsid w:val="002D0E98"/>
    <w:rsid w:val="002D0F8E"/>
    <w:rsid w:val="002D1160"/>
    <w:rsid w:val="002D1816"/>
    <w:rsid w:val="002D1999"/>
    <w:rsid w:val="002D1F83"/>
    <w:rsid w:val="002D2741"/>
    <w:rsid w:val="002D29FF"/>
    <w:rsid w:val="002D2C31"/>
    <w:rsid w:val="002D3667"/>
    <w:rsid w:val="002D37D6"/>
    <w:rsid w:val="002D391D"/>
    <w:rsid w:val="002D3B9F"/>
    <w:rsid w:val="002D4979"/>
    <w:rsid w:val="002D4B27"/>
    <w:rsid w:val="002D515E"/>
    <w:rsid w:val="002D5E18"/>
    <w:rsid w:val="002D6D05"/>
    <w:rsid w:val="002D6E7E"/>
    <w:rsid w:val="002D7583"/>
    <w:rsid w:val="002D7D6E"/>
    <w:rsid w:val="002E2811"/>
    <w:rsid w:val="002E2A43"/>
    <w:rsid w:val="002E3139"/>
    <w:rsid w:val="002E356E"/>
    <w:rsid w:val="002E3957"/>
    <w:rsid w:val="002E4673"/>
    <w:rsid w:val="002E4C86"/>
    <w:rsid w:val="002E559E"/>
    <w:rsid w:val="002E576E"/>
    <w:rsid w:val="002E5A5B"/>
    <w:rsid w:val="002E6AA2"/>
    <w:rsid w:val="002E6BB8"/>
    <w:rsid w:val="002E71F4"/>
    <w:rsid w:val="002E7568"/>
    <w:rsid w:val="002E795E"/>
    <w:rsid w:val="002E79B4"/>
    <w:rsid w:val="002E7D5B"/>
    <w:rsid w:val="002F0AF4"/>
    <w:rsid w:val="002F0E5E"/>
    <w:rsid w:val="002F165F"/>
    <w:rsid w:val="002F1886"/>
    <w:rsid w:val="002F33EF"/>
    <w:rsid w:val="002F36BA"/>
    <w:rsid w:val="002F37D4"/>
    <w:rsid w:val="002F38F4"/>
    <w:rsid w:val="002F3C0F"/>
    <w:rsid w:val="002F4065"/>
    <w:rsid w:val="002F56D8"/>
    <w:rsid w:val="002F5C25"/>
    <w:rsid w:val="002F6FF0"/>
    <w:rsid w:val="002F760C"/>
    <w:rsid w:val="002F7FEB"/>
    <w:rsid w:val="003008F4"/>
    <w:rsid w:val="00300E42"/>
    <w:rsid w:val="0030126E"/>
    <w:rsid w:val="003017D1"/>
    <w:rsid w:val="00302622"/>
    <w:rsid w:val="00302655"/>
    <w:rsid w:val="00302A72"/>
    <w:rsid w:val="00303642"/>
    <w:rsid w:val="00303683"/>
    <w:rsid w:val="00303747"/>
    <w:rsid w:val="00303C87"/>
    <w:rsid w:val="00304BA3"/>
    <w:rsid w:val="003060B6"/>
    <w:rsid w:val="003062FD"/>
    <w:rsid w:val="00306353"/>
    <w:rsid w:val="00306E8C"/>
    <w:rsid w:val="0030758F"/>
    <w:rsid w:val="003075C6"/>
    <w:rsid w:val="00307BA9"/>
    <w:rsid w:val="00307BCA"/>
    <w:rsid w:val="003105B1"/>
    <w:rsid w:val="003113BB"/>
    <w:rsid w:val="00311814"/>
    <w:rsid w:val="00312551"/>
    <w:rsid w:val="00313E58"/>
    <w:rsid w:val="00313F45"/>
    <w:rsid w:val="00316C68"/>
    <w:rsid w:val="00317028"/>
    <w:rsid w:val="0032087C"/>
    <w:rsid w:val="00320F93"/>
    <w:rsid w:val="0032237C"/>
    <w:rsid w:val="00322AF0"/>
    <w:rsid w:val="003247A3"/>
    <w:rsid w:val="00324982"/>
    <w:rsid w:val="00324EC6"/>
    <w:rsid w:val="00324F07"/>
    <w:rsid w:val="00327A07"/>
    <w:rsid w:val="00327A0A"/>
    <w:rsid w:val="003306F1"/>
    <w:rsid w:val="003315F2"/>
    <w:rsid w:val="00331D44"/>
    <w:rsid w:val="00331F31"/>
    <w:rsid w:val="00332430"/>
    <w:rsid w:val="00332519"/>
    <w:rsid w:val="00332578"/>
    <w:rsid w:val="003327D3"/>
    <w:rsid w:val="00332BD8"/>
    <w:rsid w:val="00332F5D"/>
    <w:rsid w:val="00333CDA"/>
    <w:rsid w:val="00334193"/>
    <w:rsid w:val="00334280"/>
    <w:rsid w:val="0033458E"/>
    <w:rsid w:val="00336398"/>
    <w:rsid w:val="00336415"/>
    <w:rsid w:val="003368F6"/>
    <w:rsid w:val="00337025"/>
    <w:rsid w:val="00337904"/>
    <w:rsid w:val="00337CE6"/>
    <w:rsid w:val="0034070C"/>
    <w:rsid w:val="00340A91"/>
    <w:rsid w:val="00340A97"/>
    <w:rsid w:val="00341922"/>
    <w:rsid w:val="00341B70"/>
    <w:rsid w:val="003423F0"/>
    <w:rsid w:val="0034261F"/>
    <w:rsid w:val="00342A11"/>
    <w:rsid w:val="00342D5C"/>
    <w:rsid w:val="00342F33"/>
    <w:rsid w:val="00343985"/>
    <w:rsid w:val="00343D29"/>
    <w:rsid w:val="00344273"/>
    <w:rsid w:val="00344C3D"/>
    <w:rsid w:val="003457BD"/>
    <w:rsid w:val="00346D1D"/>
    <w:rsid w:val="003470CB"/>
    <w:rsid w:val="00347570"/>
    <w:rsid w:val="00347AA5"/>
    <w:rsid w:val="00350BB7"/>
    <w:rsid w:val="003511CA"/>
    <w:rsid w:val="00351257"/>
    <w:rsid w:val="00351492"/>
    <w:rsid w:val="00351DF0"/>
    <w:rsid w:val="00351EBC"/>
    <w:rsid w:val="0035257A"/>
    <w:rsid w:val="00353429"/>
    <w:rsid w:val="00354203"/>
    <w:rsid w:val="00354AAC"/>
    <w:rsid w:val="00355A45"/>
    <w:rsid w:val="00355C32"/>
    <w:rsid w:val="00355EB1"/>
    <w:rsid w:val="00355FA2"/>
    <w:rsid w:val="00356119"/>
    <w:rsid w:val="00356606"/>
    <w:rsid w:val="0035693D"/>
    <w:rsid w:val="00357714"/>
    <w:rsid w:val="00357852"/>
    <w:rsid w:val="003613E0"/>
    <w:rsid w:val="00363181"/>
    <w:rsid w:val="003638EC"/>
    <w:rsid w:val="00363C88"/>
    <w:rsid w:val="003712F4"/>
    <w:rsid w:val="00371692"/>
    <w:rsid w:val="00371EB2"/>
    <w:rsid w:val="003720D8"/>
    <w:rsid w:val="00374094"/>
    <w:rsid w:val="00374379"/>
    <w:rsid w:val="003747B5"/>
    <w:rsid w:val="00374C59"/>
    <w:rsid w:val="0037681B"/>
    <w:rsid w:val="00376E92"/>
    <w:rsid w:val="00376ECB"/>
    <w:rsid w:val="00376FD0"/>
    <w:rsid w:val="00380423"/>
    <w:rsid w:val="00380967"/>
    <w:rsid w:val="00381CD0"/>
    <w:rsid w:val="0038289E"/>
    <w:rsid w:val="00382D22"/>
    <w:rsid w:val="00382E87"/>
    <w:rsid w:val="0038316E"/>
    <w:rsid w:val="00383D46"/>
    <w:rsid w:val="00384059"/>
    <w:rsid w:val="00384795"/>
    <w:rsid w:val="00384A7F"/>
    <w:rsid w:val="003852D0"/>
    <w:rsid w:val="003859D0"/>
    <w:rsid w:val="00385ACA"/>
    <w:rsid w:val="00385CB4"/>
    <w:rsid w:val="00385EC8"/>
    <w:rsid w:val="0038632E"/>
    <w:rsid w:val="003865D4"/>
    <w:rsid w:val="00386842"/>
    <w:rsid w:val="00386AFA"/>
    <w:rsid w:val="00387183"/>
    <w:rsid w:val="003879B5"/>
    <w:rsid w:val="00387BAE"/>
    <w:rsid w:val="00387F41"/>
    <w:rsid w:val="003904E4"/>
    <w:rsid w:val="00390836"/>
    <w:rsid w:val="00390E35"/>
    <w:rsid w:val="00391381"/>
    <w:rsid w:val="00391A2A"/>
    <w:rsid w:val="00391FE1"/>
    <w:rsid w:val="0039229A"/>
    <w:rsid w:val="003925FB"/>
    <w:rsid w:val="00393157"/>
    <w:rsid w:val="00393828"/>
    <w:rsid w:val="003939CA"/>
    <w:rsid w:val="00393D9F"/>
    <w:rsid w:val="003947A5"/>
    <w:rsid w:val="0039484B"/>
    <w:rsid w:val="0039601D"/>
    <w:rsid w:val="00396206"/>
    <w:rsid w:val="003968E5"/>
    <w:rsid w:val="00397496"/>
    <w:rsid w:val="00397842"/>
    <w:rsid w:val="00397A83"/>
    <w:rsid w:val="003A0589"/>
    <w:rsid w:val="003A1BBF"/>
    <w:rsid w:val="003A25EF"/>
    <w:rsid w:val="003A2F4D"/>
    <w:rsid w:val="003A3F0F"/>
    <w:rsid w:val="003A46B9"/>
    <w:rsid w:val="003A4D78"/>
    <w:rsid w:val="003A4DE5"/>
    <w:rsid w:val="003A532B"/>
    <w:rsid w:val="003A5711"/>
    <w:rsid w:val="003A5B70"/>
    <w:rsid w:val="003A5BFB"/>
    <w:rsid w:val="003A5D3D"/>
    <w:rsid w:val="003A5FD6"/>
    <w:rsid w:val="003A61CE"/>
    <w:rsid w:val="003A62F8"/>
    <w:rsid w:val="003A6891"/>
    <w:rsid w:val="003A71E0"/>
    <w:rsid w:val="003B0633"/>
    <w:rsid w:val="003B09A8"/>
    <w:rsid w:val="003B1089"/>
    <w:rsid w:val="003B1BF5"/>
    <w:rsid w:val="003B3C46"/>
    <w:rsid w:val="003B3C78"/>
    <w:rsid w:val="003B3D7B"/>
    <w:rsid w:val="003B43C5"/>
    <w:rsid w:val="003B4899"/>
    <w:rsid w:val="003B526C"/>
    <w:rsid w:val="003B5455"/>
    <w:rsid w:val="003B6532"/>
    <w:rsid w:val="003B6D7D"/>
    <w:rsid w:val="003B74E4"/>
    <w:rsid w:val="003B777B"/>
    <w:rsid w:val="003B7AE3"/>
    <w:rsid w:val="003C0A35"/>
    <w:rsid w:val="003C0B93"/>
    <w:rsid w:val="003C0D7A"/>
    <w:rsid w:val="003C180C"/>
    <w:rsid w:val="003C2695"/>
    <w:rsid w:val="003C3AA4"/>
    <w:rsid w:val="003C5011"/>
    <w:rsid w:val="003C5B07"/>
    <w:rsid w:val="003C62C4"/>
    <w:rsid w:val="003C690A"/>
    <w:rsid w:val="003C75AD"/>
    <w:rsid w:val="003C75FD"/>
    <w:rsid w:val="003C7B59"/>
    <w:rsid w:val="003D02C6"/>
    <w:rsid w:val="003D107E"/>
    <w:rsid w:val="003D128E"/>
    <w:rsid w:val="003D1E41"/>
    <w:rsid w:val="003D1EBB"/>
    <w:rsid w:val="003D228A"/>
    <w:rsid w:val="003D276C"/>
    <w:rsid w:val="003D2C11"/>
    <w:rsid w:val="003D2D7B"/>
    <w:rsid w:val="003D34D0"/>
    <w:rsid w:val="003D38FC"/>
    <w:rsid w:val="003D479B"/>
    <w:rsid w:val="003D4B86"/>
    <w:rsid w:val="003D5026"/>
    <w:rsid w:val="003D51D3"/>
    <w:rsid w:val="003D53BB"/>
    <w:rsid w:val="003D5E5A"/>
    <w:rsid w:val="003D6554"/>
    <w:rsid w:val="003D69B5"/>
    <w:rsid w:val="003D6A7A"/>
    <w:rsid w:val="003D6FF4"/>
    <w:rsid w:val="003D76A9"/>
    <w:rsid w:val="003D794D"/>
    <w:rsid w:val="003E04CA"/>
    <w:rsid w:val="003E19C4"/>
    <w:rsid w:val="003E19EE"/>
    <w:rsid w:val="003E1D87"/>
    <w:rsid w:val="003E1DC6"/>
    <w:rsid w:val="003E2E07"/>
    <w:rsid w:val="003E3119"/>
    <w:rsid w:val="003E4546"/>
    <w:rsid w:val="003E4CA4"/>
    <w:rsid w:val="003E4D8A"/>
    <w:rsid w:val="003E5272"/>
    <w:rsid w:val="003E52DD"/>
    <w:rsid w:val="003E5A14"/>
    <w:rsid w:val="003E5D20"/>
    <w:rsid w:val="003E601B"/>
    <w:rsid w:val="003E61F2"/>
    <w:rsid w:val="003E6AA4"/>
    <w:rsid w:val="003E6CF6"/>
    <w:rsid w:val="003E719B"/>
    <w:rsid w:val="003E74D5"/>
    <w:rsid w:val="003E77CE"/>
    <w:rsid w:val="003E7A3D"/>
    <w:rsid w:val="003F0139"/>
    <w:rsid w:val="003F0165"/>
    <w:rsid w:val="003F025E"/>
    <w:rsid w:val="003F0C24"/>
    <w:rsid w:val="003F117C"/>
    <w:rsid w:val="003F163B"/>
    <w:rsid w:val="003F1BBB"/>
    <w:rsid w:val="003F23BF"/>
    <w:rsid w:val="003F27EF"/>
    <w:rsid w:val="003F2946"/>
    <w:rsid w:val="003F2B99"/>
    <w:rsid w:val="003F32E8"/>
    <w:rsid w:val="003F3F31"/>
    <w:rsid w:val="003F4847"/>
    <w:rsid w:val="003F5275"/>
    <w:rsid w:val="003F588A"/>
    <w:rsid w:val="003F592D"/>
    <w:rsid w:val="003F5DFA"/>
    <w:rsid w:val="003F6031"/>
    <w:rsid w:val="003F7747"/>
    <w:rsid w:val="0040014F"/>
    <w:rsid w:val="00400D5F"/>
    <w:rsid w:val="0040113C"/>
    <w:rsid w:val="0040169C"/>
    <w:rsid w:val="004016F7"/>
    <w:rsid w:val="00401702"/>
    <w:rsid w:val="004018FD"/>
    <w:rsid w:val="00401CF7"/>
    <w:rsid w:val="0040294E"/>
    <w:rsid w:val="00402B6B"/>
    <w:rsid w:val="00402D04"/>
    <w:rsid w:val="004037EC"/>
    <w:rsid w:val="00403E78"/>
    <w:rsid w:val="0040458E"/>
    <w:rsid w:val="00404C49"/>
    <w:rsid w:val="0040541B"/>
    <w:rsid w:val="00405463"/>
    <w:rsid w:val="00405974"/>
    <w:rsid w:val="00405C48"/>
    <w:rsid w:val="00406B56"/>
    <w:rsid w:val="00406FC8"/>
    <w:rsid w:val="00407427"/>
    <w:rsid w:val="00407813"/>
    <w:rsid w:val="00410297"/>
    <w:rsid w:val="0041034A"/>
    <w:rsid w:val="00410D77"/>
    <w:rsid w:val="00411539"/>
    <w:rsid w:val="00411BD4"/>
    <w:rsid w:val="004122BE"/>
    <w:rsid w:val="0041297D"/>
    <w:rsid w:val="00412CA8"/>
    <w:rsid w:val="00413DF1"/>
    <w:rsid w:val="0041572E"/>
    <w:rsid w:val="004158A6"/>
    <w:rsid w:val="00415AC0"/>
    <w:rsid w:val="00416AE1"/>
    <w:rsid w:val="0041721A"/>
    <w:rsid w:val="0042041B"/>
    <w:rsid w:val="004205A4"/>
    <w:rsid w:val="00420F65"/>
    <w:rsid w:val="00421255"/>
    <w:rsid w:val="004212E5"/>
    <w:rsid w:val="0042158F"/>
    <w:rsid w:val="00423236"/>
    <w:rsid w:val="004242C6"/>
    <w:rsid w:val="0042434B"/>
    <w:rsid w:val="004249FA"/>
    <w:rsid w:val="00424CB5"/>
    <w:rsid w:val="00425C9E"/>
    <w:rsid w:val="0042620F"/>
    <w:rsid w:val="004264FF"/>
    <w:rsid w:val="00427835"/>
    <w:rsid w:val="00427E8C"/>
    <w:rsid w:val="00427FBE"/>
    <w:rsid w:val="00430939"/>
    <w:rsid w:val="00431511"/>
    <w:rsid w:val="00431F73"/>
    <w:rsid w:val="00432012"/>
    <w:rsid w:val="00432397"/>
    <w:rsid w:val="00433284"/>
    <w:rsid w:val="004332CB"/>
    <w:rsid w:val="00433CFF"/>
    <w:rsid w:val="0043450A"/>
    <w:rsid w:val="00434D21"/>
    <w:rsid w:val="00435F7D"/>
    <w:rsid w:val="00436BD0"/>
    <w:rsid w:val="00436C98"/>
    <w:rsid w:val="00436CA9"/>
    <w:rsid w:val="00436F1F"/>
    <w:rsid w:val="004370BD"/>
    <w:rsid w:val="00437265"/>
    <w:rsid w:val="0043742F"/>
    <w:rsid w:val="00437793"/>
    <w:rsid w:val="004378D6"/>
    <w:rsid w:val="004405FF"/>
    <w:rsid w:val="00440B75"/>
    <w:rsid w:val="00440C2C"/>
    <w:rsid w:val="0044125E"/>
    <w:rsid w:val="00441292"/>
    <w:rsid w:val="004419CB"/>
    <w:rsid w:val="00441D4F"/>
    <w:rsid w:val="0044232A"/>
    <w:rsid w:val="00443374"/>
    <w:rsid w:val="00443CE2"/>
    <w:rsid w:val="00444408"/>
    <w:rsid w:val="00444ECF"/>
    <w:rsid w:val="0044532F"/>
    <w:rsid w:val="00445753"/>
    <w:rsid w:val="00446859"/>
    <w:rsid w:val="00446C3E"/>
    <w:rsid w:val="00450292"/>
    <w:rsid w:val="0045097E"/>
    <w:rsid w:val="00450D4D"/>
    <w:rsid w:val="0045197C"/>
    <w:rsid w:val="004532F6"/>
    <w:rsid w:val="004539C4"/>
    <w:rsid w:val="00453B75"/>
    <w:rsid w:val="00453DA2"/>
    <w:rsid w:val="004544E5"/>
    <w:rsid w:val="00454E69"/>
    <w:rsid w:val="004554B4"/>
    <w:rsid w:val="0045577C"/>
    <w:rsid w:val="004557AF"/>
    <w:rsid w:val="00455968"/>
    <w:rsid w:val="00455A45"/>
    <w:rsid w:val="00456200"/>
    <w:rsid w:val="0045717E"/>
    <w:rsid w:val="00457680"/>
    <w:rsid w:val="00457FB9"/>
    <w:rsid w:val="00460285"/>
    <w:rsid w:val="0046068A"/>
    <w:rsid w:val="00460754"/>
    <w:rsid w:val="00461046"/>
    <w:rsid w:val="0046129A"/>
    <w:rsid w:val="00461532"/>
    <w:rsid w:val="00462A58"/>
    <w:rsid w:val="00463707"/>
    <w:rsid w:val="00463A60"/>
    <w:rsid w:val="00463CF1"/>
    <w:rsid w:val="004646C2"/>
    <w:rsid w:val="00464DB8"/>
    <w:rsid w:val="004669D1"/>
    <w:rsid w:val="00466E4C"/>
    <w:rsid w:val="0046756A"/>
    <w:rsid w:val="00470288"/>
    <w:rsid w:val="0047096D"/>
    <w:rsid w:val="004709A0"/>
    <w:rsid w:val="00470D06"/>
    <w:rsid w:val="004718BE"/>
    <w:rsid w:val="00471D54"/>
    <w:rsid w:val="00471FD5"/>
    <w:rsid w:val="004725BB"/>
    <w:rsid w:val="004725DE"/>
    <w:rsid w:val="00473826"/>
    <w:rsid w:val="0047407D"/>
    <w:rsid w:val="00474DFC"/>
    <w:rsid w:val="00474ECA"/>
    <w:rsid w:val="00474F0B"/>
    <w:rsid w:val="0047514C"/>
    <w:rsid w:val="0047575A"/>
    <w:rsid w:val="00477C69"/>
    <w:rsid w:val="00477E9E"/>
    <w:rsid w:val="004805FF"/>
    <w:rsid w:val="00480A8B"/>
    <w:rsid w:val="00480BFE"/>
    <w:rsid w:val="00480F5F"/>
    <w:rsid w:val="00481D4E"/>
    <w:rsid w:val="00481F2E"/>
    <w:rsid w:val="00482A26"/>
    <w:rsid w:val="004831C4"/>
    <w:rsid w:val="0048325C"/>
    <w:rsid w:val="004833C1"/>
    <w:rsid w:val="00483416"/>
    <w:rsid w:val="004835C9"/>
    <w:rsid w:val="00483AC5"/>
    <w:rsid w:val="00483B3F"/>
    <w:rsid w:val="00483CDD"/>
    <w:rsid w:val="004840F1"/>
    <w:rsid w:val="00484E0C"/>
    <w:rsid w:val="00485938"/>
    <w:rsid w:val="00485B5A"/>
    <w:rsid w:val="00485F3D"/>
    <w:rsid w:val="004866C2"/>
    <w:rsid w:val="0048682F"/>
    <w:rsid w:val="00486FB8"/>
    <w:rsid w:val="0048712F"/>
    <w:rsid w:val="004874A2"/>
    <w:rsid w:val="00487BB4"/>
    <w:rsid w:val="00487F94"/>
    <w:rsid w:val="004901E6"/>
    <w:rsid w:val="004905B7"/>
    <w:rsid w:val="00491C8A"/>
    <w:rsid w:val="00492812"/>
    <w:rsid w:val="0049335C"/>
    <w:rsid w:val="0049346A"/>
    <w:rsid w:val="00494BDD"/>
    <w:rsid w:val="00496172"/>
    <w:rsid w:val="0049684C"/>
    <w:rsid w:val="00496DEE"/>
    <w:rsid w:val="00497133"/>
    <w:rsid w:val="00497208"/>
    <w:rsid w:val="004974EA"/>
    <w:rsid w:val="004A02B4"/>
    <w:rsid w:val="004A0EBC"/>
    <w:rsid w:val="004A107B"/>
    <w:rsid w:val="004A12FB"/>
    <w:rsid w:val="004A21AB"/>
    <w:rsid w:val="004A348A"/>
    <w:rsid w:val="004A3551"/>
    <w:rsid w:val="004A35FA"/>
    <w:rsid w:val="004A361A"/>
    <w:rsid w:val="004A3EF2"/>
    <w:rsid w:val="004A42C8"/>
    <w:rsid w:val="004A4538"/>
    <w:rsid w:val="004A4BF0"/>
    <w:rsid w:val="004A506E"/>
    <w:rsid w:val="004A51EA"/>
    <w:rsid w:val="004A57F1"/>
    <w:rsid w:val="004A5880"/>
    <w:rsid w:val="004A5BE3"/>
    <w:rsid w:val="004A5DC9"/>
    <w:rsid w:val="004A6327"/>
    <w:rsid w:val="004A6EEF"/>
    <w:rsid w:val="004A75C5"/>
    <w:rsid w:val="004B093E"/>
    <w:rsid w:val="004B0B3B"/>
    <w:rsid w:val="004B1515"/>
    <w:rsid w:val="004B1C41"/>
    <w:rsid w:val="004B271B"/>
    <w:rsid w:val="004B3E5B"/>
    <w:rsid w:val="004B40D6"/>
    <w:rsid w:val="004B48BA"/>
    <w:rsid w:val="004B4E99"/>
    <w:rsid w:val="004B4EFC"/>
    <w:rsid w:val="004B5156"/>
    <w:rsid w:val="004B54FF"/>
    <w:rsid w:val="004B608E"/>
    <w:rsid w:val="004B70F0"/>
    <w:rsid w:val="004C112A"/>
    <w:rsid w:val="004C1316"/>
    <w:rsid w:val="004C1935"/>
    <w:rsid w:val="004C20EA"/>
    <w:rsid w:val="004C2608"/>
    <w:rsid w:val="004C2BC1"/>
    <w:rsid w:val="004C349D"/>
    <w:rsid w:val="004C3524"/>
    <w:rsid w:val="004C369D"/>
    <w:rsid w:val="004C3D02"/>
    <w:rsid w:val="004C4FFC"/>
    <w:rsid w:val="004C5DFC"/>
    <w:rsid w:val="004C66FD"/>
    <w:rsid w:val="004C6C8F"/>
    <w:rsid w:val="004D00F9"/>
    <w:rsid w:val="004D03AF"/>
    <w:rsid w:val="004D0602"/>
    <w:rsid w:val="004D1CF7"/>
    <w:rsid w:val="004D2275"/>
    <w:rsid w:val="004D2DE6"/>
    <w:rsid w:val="004D3774"/>
    <w:rsid w:val="004D456F"/>
    <w:rsid w:val="004D4770"/>
    <w:rsid w:val="004D4E9A"/>
    <w:rsid w:val="004D557F"/>
    <w:rsid w:val="004D6299"/>
    <w:rsid w:val="004D7E6D"/>
    <w:rsid w:val="004E0D48"/>
    <w:rsid w:val="004E144B"/>
    <w:rsid w:val="004E1687"/>
    <w:rsid w:val="004E1A86"/>
    <w:rsid w:val="004E1D23"/>
    <w:rsid w:val="004E397E"/>
    <w:rsid w:val="004E3AF1"/>
    <w:rsid w:val="004E44CC"/>
    <w:rsid w:val="004E4793"/>
    <w:rsid w:val="004E5F5D"/>
    <w:rsid w:val="004E7DCD"/>
    <w:rsid w:val="004F01F6"/>
    <w:rsid w:val="004F06B5"/>
    <w:rsid w:val="004F1361"/>
    <w:rsid w:val="004F1366"/>
    <w:rsid w:val="004F1D4B"/>
    <w:rsid w:val="004F20E7"/>
    <w:rsid w:val="004F21FF"/>
    <w:rsid w:val="004F238E"/>
    <w:rsid w:val="004F2B22"/>
    <w:rsid w:val="004F2C69"/>
    <w:rsid w:val="004F2E1A"/>
    <w:rsid w:val="004F3DDB"/>
    <w:rsid w:val="004F3E9D"/>
    <w:rsid w:val="004F4414"/>
    <w:rsid w:val="004F4C91"/>
    <w:rsid w:val="004F58D8"/>
    <w:rsid w:val="004F6680"/>
    <w:rsid w:val="004F714B"/>
    <w:rsid w:val="004F746A"/>
    <w:rsid w:val="00500C11"/>
    <w:rsid w:val="00501365"/>
    <w:rsid w:val="005017AC"/>
    <w:rsid w:val="00502A0D"/>
    <w:rsid w:val="005030A1"/>
    <w:rsid w:val="00503115"/>
    <w:rsid w:val="00503170"/>
    <w:rsid w:val="00503621"/>
    <w:rsid w:val="005037CC"/>
    <w:rsid w:val="00503D03"/>
    <w:rsid w:val="00503F6F"/>
    <w:rsid w:val="00506325"/>
    <w:rsid w:val="00506822"/>
    <w:rsid w:val="005078BB"/>
    <w:rsid w:val="00507A66"/>
    <w:rsid w:val="005113C6"/>
    <w:rsid w:val="005120EB"/>
    <w:rsid w:val="005122DC"/>
    <w:rsid w:val="00512330"/>
    <w:rsid w:val="00512362"/>
    <w:rsid w:val="0051262A"/>
    <w:rsid w:val="00514134"/>
    <w:rsid w:val="005144DC"/>
    <w:rsid w:val="00514C12"/>
    <w:rsid w:val="00515546"/>
    <w:rsid w:val="00516012"/>
    <w:rsid w:val="0051606C"/>
    <w:rsid w:val="00516134"/>
    <w:rsid w:val="0052044B"/>
    <w:rsid w:val="005206BE"/>
    <w:rsid w:val="0052077E"/>
    <w:rsid w:val="00520B4A"/>
    <w:rsid w:val="00521260"/>
    <w:rsid w:val="00522398"/>
    <w:rsid w:val="00523317"/>
    <w:rsid w:val="00523872"/>
    <w:rsid w:val="0052464C"/>
    <w:rsid w:val="00524739"/>
    <w:rsid w:val="0052562B"/>
    <w:rsid w:val="00525788"/>
    <w:rsid w:val="00525BE6"/>
    <w:rsid w:val="005260F8"/>
    <w:rsid w:val="005262E7"/>
    <w:rsid w:val="00526E02"/>
    <w:rsid w:val="005272BD"/>
    <w:rsid w:val="005300AB"/>
    <w:rsid w:val="00530B46"/>
    <w:rsid w:val="00531D8E"/>
    <w:rsid w:val="00532791"/>
    <w:rsid w:val="0053378D"/>
    <w:rsid w:val="00534917"/>
    <w:rsid w:val="00534B10"/>
    <w:rsid w:val="00535765"/>
    <w:rsid w:val="00535A36"/>
    <w:rsid w:val="00535E2F"/>
    <w:rsid w:val="00536749"/>
    <w:rsid w:val="00536BF8"/>
    <w:rsid w:val="00536EC7"/>
    <w:rsid w:val="005378B9"/>
    <w:rsid w:val="005404CC"/>
    <w:rsid w:val="00540A83"/>
    <w:rsid w:val="00540E0A"/>
    <w:rsid w:val="00540E11"/>
    <w:rsid w:val="005414E5"/>
    <w:rsid w:val="00541786"/>
    <w:rsid w:val="00541E3E"/>
    <w:rsid w:val="00542BCD"/>
    <w:rsid w:val="00543669"/>
    <w:rsid w:val="00545266"/>
    <w:rsid w:val="00545367"/>
    <w:rsid w:val="00545896"/>
    <w:rsid w:val="00545CC4"/>
    <w:rsid w:val="005465F8"/>
    <w:rsid w:val="0054673F"/>
    <w:rsid w:val="00546C5B"/>
    <w:rsid w:val="0054724E"/>
    <w:rsid w:val="00547426"/>
    <w:rsid w:val="0054797F"/>
    <w:rsid w:val="00547A4A"/>
    <w:rsid w:val="00550686"/>
    <w:rsid w:val="005511CA"/>
    <w:rsid w:val="00551BFC"/>
    <w:rsid w:val="00551E23"/>
    <w:rsid w:val="00553064"/>
    <w:rsid w:val="00553504"/>
    <w:rsid w:val="0055350F"/>
    <w:rsid w:val="005538A4"/>
    <w:rsid w:val="0055407D"/>
    <w:rsid w:val="005547A2"/>
    <w:rsid w:val="00554C40"/>
    <w:rsid w:val="0055508D"/>
    <w:rsid w:val="00555168"/>
    <w:rsid w:val="005559ED"/>
    <w:rsid w:val="00556291"/>
    <w:rsid w:val="00556936"/>
    <w:rsid w:val="00557164"/>
    <w:rsid w:val="005571C8"/>
    <w:rsid w:val="00557448"/>
    <w:rsid w:val="00557AE5"/>
    <w:rsid w:val="00557D55"/>
    <w:rsid w:val="00557D91"/>
    <w:rsid w:val="00557EE7"/>
    <w:rsid w:val="00560B4B"/>
    <w:rsid w:val="0056121A"/>
    <w:rsid w:val="00561510"/>
    <w:rsid w:val="0056214B"/>
    <w:rsid w:val="005624DC"/>
    <w:rsid w:val="005628AB"/>
    <w:rsid w:val="00562B77"/>
    <w:rsid w:val="00562FC0"/>
    <w:rsid w:val="00563026"/>
    <w:rsid w:val="005630F9"/>
    <w:rsid w:val="005639BE"/>
    <w:rsid w:val="00563B5A"/>
    <w:rsid w:val="00564596"/>
    <w:rsid w:val="005649F5"/>
    <w:rsid w:val="00564ED9"/>
    <w:rsid w:val="0056521E"/>
    <w:rsid w:val="00565222"/>
    <w:rsid w:val="0056536A"/>
    <w:rsid w:val="005659C0"/>
    <w:rsid w:val="005672F1"/>
    <w:rsid w:val="00567F82"/>
    <w:rsid w:val="005719A5"/>
    <w:rsid w:val="005719AD"/>
    <w:rsid w:val="00572032"/>
    <w:rsid w:val="00573621"/>
    <w:rsid w:val="005743C0"/>
    <w:rsid w:val="005753BC"/>
    <w:rsid w:val="00575C03"/>
    <w:rsid w:val="00575D54"/>
    <w:rsid w:val="00576E65"/>
    <w:rsid w:val="005776AF"/>
    <w:rsid w:val="005777C7"/>
    <w:rsid w:val="00580354"/>
    <w:rsid w:val="005803EE"/>
    <w:rsid w:val="00580F58"/>
    <w:rsid w:val="005811C9"/>
    <w:rsid w:val="005825A6"/>
    <w:rsid w:val="00582E9A"/>
    <w:rsid w:val="00583657"/>
    <w:rsid w:val="005838AD"/>
    <w:rsid w:val="00583DC4"/>
    <w:rsid w:val="005847DA"/>
    <w:rsid w:val="00584F2F"/>
    <w:rsid w:val="00584F94"/>
    <w:rsid w:val="00585C35"/>
    <w:rsid w:val="00585CB3"/>
    <w:rsid w:val="0058628F"/>
    <w:rsid w:val="0058633A"/>
    <w:rsid w:val="00586483"/>
    <w:rsid w:val="0058679F"/>
    <w:rsid w:val="00586AD2"/>
    <w:rsid w:val="00586DF2"/>
    <w:rsid w:val="00590036"/>
    <w:rsid w:val="00590555"/>
    <w:rsid w:val="00590713"/>
    <w:rsid w:val="00591474"/>
    <w:rsid w:val="00591651"/>
    <w:rsid w:val="0059170D"/>
    <w:rsid w:val="00592884"/>
    <w:rsid w:val="00592E0D"/>
    <w:rsid w:val="005939B8"/>
    <w:rsid w:val="00593CD2"/>
    <w:rsid w:val="00593D30"/>
    <w:rsid w:val="005953C1"/>
    <w:rsid w:val="005958FE"/>
    <w:rsid w:val="005962AB"/>
    <w:rsid w:val="00596679"/>
    <w:rsid w:val="005A05BD"/>
    <w:rsid w:val="005A13C2"/>
    <w:rsid w:val="005A169A"/>
    <w:rsid w:val="005A1DF3"/>
    <w:rsid w:val="005A212B"/>
    <w:rsid w:val="005A27E6"/>
    <w:rsid w:val="005A2EA9"/>
    <w:rsid w:val="005A2F97"/>
    <w:rsid w:val="005A3433"/>
    <w:rsid w:val="005A3A3D"/>
    <w:rsid w:val="005A3B8D"/>
    <w:rsid w:val="005A3F9E"/>
    <w:rsid w:val="005A43F1"/>
    <w:rsid w:val="005A5AF6"/>
    <w:rsid w:val="005A5D98"/>
    <w:rsid w:val="005A7B4A"/>
    <w:rsid w:val="005B03A4"/>
    <w:rsid w:val="005B1336"/>
    <w:rsid w:val="005B1EFD"/>
    <w:rsid w:val="005B222E"/>
    <w:rsid w:val="005B29A4"/>
    <w:rsid w:val="005B3D7A"/>
    <w:rsid w:val="005B43AD"/>
    <w:rsid w:val="005B48EE"/>
    <w:rsid w:val="005B4B3F"/>
    <w:rsid w:val="005B4C2C"/>
    <w:rsid w:val="005B6965"/>
    <w:rsid w:val="005B7AC2"/>
    <w:rsid w:val="005C05A5"/>
    <w:rsid w:val="005C0BFA"/>
    <w:rsid w:val="005C1BE5"/>
    <w:rsid w:val="005C2122"/>
    <w:rsid w:val="005C25A2"/>
    <w:rsid w:val="005C2A90"/>
    <w:rsid w:val="005C2CA5"/>
    <w:rsid w:val="005C34D3"/>
    <w:rsid w:val="005C373D"/>
    <w:rsid w:val="005C38C0"/>
    <w:rsid w:val="005C3E25"/>
    <w:rsid w:val="005C44F8"/>
    <w:rsid w:val="005C4ADF"/>
    <w:rsid w:val="005C511E"/>
    <w:rsid w:val="005C5935"/>
    <w:rsid w:val="005C5DF9"/>
    <w:rsid w:val="005C612B"/>
    <w:rsid w:val="005C6682"/>
    <w:rsid w:val="005C7168"/>
    <w:rsid w:val="005C7967"/>
    <w:rsid w:val="005D041B"/>
    <w:rsid w:val="005D0E3E"/>
    <w:rsid w:val="005D0ED2"/>
    <w:rsid w:val="005D1776"/>
    <w:rsid w:val="005D1B7B"/>
    <w:rsid w:val="005D1BDF"/>
    <w:rsid w:val="005D1CB7"/>
    <w:rsid w:val="005D2763"/>
    <w:rsid w:val="005D2A85"/>
    <w:rsid w:val="005D2C2D"/>
    <w:rsid w:val="005D33C6"/>
    <w:rsid w:val="005D3619"/>
    <w:rsid w:val="005D587B"/>
    <w:rsid w:val="005D6D7F"/>
    <w:rsid w:val="005D7106"/>
    <w:rsid w:val="005D741D"/>
    <w:rsid w:val="005D7754"/>
    <w:rsid w:val="005D7B53"/>
    <w:rsid w:val="005D7B89"/>
    <w:rsid w:val="005E06FB"/>
    <w:rsid w:val="005E0FA9"/>
    <w:rsid w:val="005E12F6"/>
    <w:rsid w:val="005E196F"/>
    <w:rsid w:val="005E1E01"/>
    <w:rsid w:val="005E21E3"/>
    <w:rsid w:val="005E356B"/>
    <w:rsid w:val="005E38C0"/>
    <w:rsid w:val="005E3BE2"/>
    <w:rsid w:val="005E44FE"/>
    <w:rsid w:val="005E61B7"/>
    <w:rsid w:val="005E6642"/>
    <w:rsid w:val="005E67FA"/>
    <w:rsid w:val="005E7116"/>
    <w:rsid w:val="005E7876"/>
    <w:rsid w:val="005F05A9"/>
    <w:rsid w:val="005F10D9"/>
    <w:rsid w:val="005F13D4"/>
    <w:rsid w:val="005F21B3"/>
    <w:rsid w:val="005F2219"/>
    <w:rsid w:val="005F23F5"/>
    <w:rsid w:val="005F2877"/>
    <w:rsid w:val="005F2C2A"/>
    <w:rsid w:val="005F3A85"/>
    <w:rsid w:val="005F46E9"/>
    <w:rsid w:val="005F58CF"/>
    <w:rsid w:val="005F65EC"/>
    <w:rsid w:val="005F69DE"/>
    <w:rsid w:val="005F782F"/>
    <w:rsid w:val="005F799D"/>
    <w:rsid w:val="006003D1"/>
    <w:rsid w:val="0060046C"/>
    <w:rsid w:val="00602469"/>
    <w:rsid w:val="0060376F"/>
    <w:rsid w:val="0060391A"/>
    <w:rsid w:val="00603BDA"/>
    <w:rsid w:val="00603D55"/>
    <w:rsid w:val="00603DA8"/>
    <w:rsid w:val="0060431F"/>
    <w:rsid w:val="0060435E"/>
    <w:rsid w:val="00604435"/>
    <w:rsid w:val="0060649A"/>
    <w:rsid w:val="00606D62"/>
    <w:rsid w:val="00606FCA"/>
    <w:rsid w:val="00607890"/>
    <w:rsid w:val="0061017A"/>
    <w:rsid w:val="00611946"/>
    <w:rsid w:val="00612347"/>
    <w:rsid w:val="00612B16"/>
    <w:rsid w:val="00613025"/>
    <w:rsid w:val="00614B63"/>
    <w:rsid w:val="00615427"/>
    <w:rsid w:val="00615A0B"/>
    <w:rsid w:val="00616317"/>
    <w:rsid w:val="0061667E"/>
    <w:rsid w:val="00617503"/>
    <w:rsid w:val="0061765E"/>
    <w:rsid w:val="00617A1F"/>
    <w:rsid w:val="00617C65"/>
    <w:rsid w:val="00620AFF"/>
    <w:rsid w:val="00620E4B"/>
    <w:rsid w:val="00621586"/>
    <w:rsid w:val="00621855"/>
    <w:rsid w:val="00622646"/>
    <w:rsid w:val="006237C0"/>
    <w:rsid w:val="00623D2D"/>
    <w:rsid w:val="006247D5"/>
    <w:rsid w:val="0062492B"/>
    <w:rsid w:val="0062541A"/>
    <w:rsid w:val="00626696"/>
    <w:rsid w:val="00626768"/>
    <w:rsid w:val="00626FE9"/>
    <w:rsid w:val="00627910"/>
    <w:rsid w:val="006300A8"/>
    <w:rsid w:val="0063030E"/>
    <w:rsid w:val="006309A7"/>
    <w:rsid w:val="00630B4C"/>
    <w:rsid w:val="00632435"/>
    <w:rsid w:val="006324B9"/>
    <w:rsid w:val="006327C2"/>
    <w:rsid w:val="00632959"/>
    <w:rsid w:val="006337F6"/>
    <w:rsid w:val="00633AA8"/>
    <w:rsid w:val="00633B5A"/>
    <w:rsid w:val="00633CEF"/>
    <w:rsid w:val="00633EA2"/>
    <w:rsid w:val="0063497E"/>
    <w:rsid w:val="00635503"/>
    <w:rsid w:val="00635F3F"/>
    <w:rsid w:val="0063634A"/>
    <w:rsid w:val="00636506"/>
    <w:rsid w:val="006374E3"/>
    <w:rsid w:val="00640FB2"/>
    <w:rsid w:val="00641C0A"/>
    <w:rsid w:val="00642B93"/>
    <w:rsid w:val="006432BF"/>
    <w:rsid w:val="00643333"/>
    <w:rsid w:val="00643558"/>
    <w:rsid w:val="00643716"/>
    <w:rsid w:val="00645DFF"/>
    <w:rsid w:val="00647B2D"/>
    <w:rsid w:val="00647EF0"/>
    <w:rsid w:val="006500A6"/>
    <w:rsid w:val="006504F6"/>
    <w:rsid w:val="00650977"/>
    <w:rsid w:val="00650A5B"/>
    <w:rsid w:val="006511AA"/>
    <w:rsid w:val="006514EF"/>
    <w:rsid w:val="00651906"/>
    <w:rsid w:val="006519E1"/>
    <w:rsid w:val="00651ECB"/>
    <w:rsid w:val="00652DB3"/>
    <w:rsid w:val="00655C39"/>
    <w:rsid w:val="00656080"/>
    <w:rsid w:val="0065629F"/>
    <w:rsid w:val="006562D5"/>
    <w:rsid w:val="006563D3"/>
    <w:rsid w:val="00660A44"/>
    <w:rsid w:val="00660C51"/>
    <w:rsid w:val="0066131D"/>
    <w:rsid w:val="00661458"/>
    <w:rsid w:val="0066191B"/>
    <w:rsid w:val="00661EC5"/>
    <w:rsid w:val="006626D1"/>
    <w:rsid w:val="00663661"/>
    <w:rsid w:val="00663D3A"/>
    <w:rsid w:val="00664BD7"/>
    <w:rsid w:val="006669E2"/>
    <w:rsid w:val="00667C78"/>
    <w:rsid w:val="00667CFD"/>
    <w:rsid w:val="00667FFC"/>
    <w:rsid w:val="0067001A"/>
    <w:rsid w:val="006712C1"/>
    <w:rsid w:val="00671B97"/>
    <w:rsid w:val="00671BBF"/>
    <w:rsid w:val="00671F70"/>
    <w:rsid w:val="00672484"/>
    <w:rsid w:val="006727E3"/>
    <w:rsid w:val="006729EE"/>
    <w:rsid w:val="00672E63"/>
    <w:rsid w:val="006737DC"/>
    <w:rsid w:val="006737F0"/>
    <w:rsid w:val="00673B5E"/>
    <w:rsid w:val="00673C73"/>
    <w:rsid w:val="00673ED5"/>
    <w:rsid w:val="0067472D"/>
    <w:rsid w:val="006747F2"/>
    <w:rsid w:val="0067539B"/>
    <w:rsid w:val="0067629C"/>
    <w:rsid w:val="0067643D"/>
    <w:rsid w:val="00676976"/>
    <w:rsid w:val="00677B0D"/>
    <w:rsid w:val="006800C6"/>
    <w:rsid w:val="00680249"/>
    <w:rsid w:val="006804FC"/>
    <w:rsid w:val="00680581"/>
    <w:rsid w:val="00680969"/>
    <w:rsid w:val="00680E2E"/>
    <w:rsid w:val="006810F8"/>
    <w:rsid w:val="006820FF"/>
    <w:rsid w:val="00682602"/>
    <w:rsid w:val="0068277E"/>
    <w:rsid w:val="0068374F"/>
    <w:rsid w:val="00683843"/>
    <w:rsid w:val="00683BFA"/>
    <w:rsid w:val="00683CF8"/>
    <w:rsid w:val="00685946"/>
    <w:rsid w:val="00685BE6"/>
    <w:rsid w:val="00686841"/>
    <w:rsid w:val="006870B6"/>
    <w:rsid w:val="00687600"/>
    <w:rsid w:val="0068799D"/>
    <w:rsid w:val="00687B8E"/>
    <w:rsid w:val="006901E8"/>
    <w:rsid w:val="00690575"/>
    <w:rsid w:val="00690C6B"/>
    <w:rsid w:val="00690CEC"/>
    <w:rsid w:val="00691E01"/>
    <w:rsid w:val="00692812"/>
    <w:rsid w:val="0069281E"/>
    <w:rsid w:val="00693427"/>
    <w:rsid w:val="0069463F"/>
    <w:rsid w:val="00695113"/>
    <w:rsid w:val="00695508"/>
    <w:rsid w:val="0069602A"/>
    <w:rsid w:val="0069633C"/>
    <w:rsid w:val="00696E2C"/>
    <w:rsid w:val="00696E84"/>
    <w:rsid w:val="0069731D"/>
    <w:rsid w:val="00697329"/>
    <w:rsid w:val="006A0CCD"/>
    <w:rsid w:val="006A1261"/>
    <w:rsid w:val="006A19B8"/>
    <w:rsid w:val="006A232B"/>
    <w:rsid w:val="006A26FE"/>
    <w:rsid w:val="006A3380"/>
    <w:rsid w:val="006A3FD8"/>
    <w:rsid w:val="006A469A"/>
    <w:rsid w:val="006A4AE4"/>
    <w:rsid w:val="006A505E"/>
    <w:rsid w:val="006A5070"/>
    <w:rsid w:val="006A5A3C"/>
    <w:rsid w:val="006A6FA4"/>
    <w:rsid w:val="006A70D8"/>
    <w:rsid w:val="006A73DD"/>
    <w:rsid w:val="006B1838"/>
    <w:rsid w:val="006B254F"/>
    <w:rsid w:val="006B26D3"/>
    <w:rsid w:val="006B50FE"/>
    <w:rsid w:val="006B5691"/>
    <w:rsid w:val="006B5CFA"/>
    <w:rsid w:val="006B6249"/>
    <w:rsid w:val="006B6E68"/>
    <w:rsid w:val="006B755B"/>
    <w:rsid w:val="006C04E0"/>
    <w:rsid w:val="006C0D7C"/>
    <w:rsid w:val="006C130C"/>
    <w:rsid w:val="006C1F2C"/>
    <w:rsid w:val="006C256F"/>
    <w:rsid w:val="006C2BBF"/>
    <w:rsid w:val="006C3989"/>
    <w:rsid w:val="006C4081"/>
    <w:rsid w:val="006C4917"/>
    <w:rsid w:val="006C495B"/>
    <w:rsid w:val="006C4CEC"/>
    <w:rsid w:val="006C4EF2"/>
    <w:rsid w:val="006C4F22"/>
    <w:rsid w:val="006C5543"/>
    <w:rsid w:val="006C5601"/>
    <w:rsid w:val="006C6824"/>
    <w:rsid w:val="006C68D4"/>
    <w:rsid w:val="006C7387"/>
    <w:rsid w:val="006C7CAD"/>
    <w:rsid w:val="006C7CC6"/>
    <w:rsid w:val="006D06B9"/>
    <w:rsid w:val="006D08AC"/>
    <w:rsid w:val="006D099B"/>
    <w:rsid w:val="006D0B57"/>
    <w:rsid w:val="006D11B7"/>
    <w:rsid w:val="006D1C19"/>
    <w:rsid w:val="006D246E"/>
    <w:rsid w:val="006D2F36"/>
    <w:rsid w:val="006D46F7"/>
    <w:rsid w:val="006D5365"/>
    <w:rsid w:val="006D59BB"/>
    <w:rsid w:val="006D5AC9"/>
    <w:rsid w:val="006D5F56"/>
    <w:rsid w:val="006D60CC"/>
    <w:rsid w:val="006D6334"/>
    <w:rsid w:val="006D68BC"/>
    <w:rsid w:val="006D6AA1"/>
    <w:rsid w:val="006D7959"/>
    <w:rsid w:val="006E0485"/>
    <w:rsid w:val="006E0951"/>
    <w:rsid w:val="006E1364"/>
    <w:rsid w:val="006E19B2"/>
    <w:rsid w:val="006E1C5A"/>
    <w:rsid w:val="006E1E69"/>
    <w:rsid w:val="006E220A"/>
    <w:rsid w:val="006E2C9E"/>
    <w:rsid w:val="006E3117"/>
    <w:rsid w:val="006E3367"/>
    <w:rsid w:val="006E3448"/>
    <w:rsid w:val="006E3462"/>
    <w:rsid w:val="006E37D5"/>
    <w:rsid w:val="006E3B3E"/>
    <w:rsid w:val="006E3C93"/>
    <w:rsid w:val="006E3CF8"/>
    <w:rsid w:val="006E3E8A"/>
    <w:rsid w:val="006E4261"/>
    <w:rsid w:val="006E476C"/>
    <w:rsid w:val="006E5165"/>
    <w:rsid w:val="006E5AF7"/>
    <w:rsid w:val="006E5D81"/>
    <w:rsid w:val="006E5F17"/>
    <w:rsid w:val="006E5F2C"/>
    <w:rsid w:val="006E64E4"/>
    <w:rsid w:val="006E6713"/>
    <w:rsid w:val="006E68A9"/>
    <w:rsid w:val="006E757F"/>
    <w:rsid w:val="006E792F"/>
    <w:rsid w:val="006F063E"/>
    <w:rsid w:val="006F0893"/>
    <w:rsid w:val="006F0B89"/>
    <w:rsid w:val="006F0F60"/>
    <w:rsid w:val="006F1361"/>
    <w:rsid w:val="006F20D2"/>
    <w:rsid w:val="006F291D"/>
    <w:rsid w:val="006F46FD"/>
    <w:rsid w:val="006F5B90"/>
    <w:rsid w:val="006F6031"/>
    <w:rsid w:val="006F6CC8"/>
    <w:rsid w:val="006F72B5"/>
    <w:rsid w:val="006F7F38"/>
    <w:rsid w:val="00700967"/>
    <w:rsid w:val="00700C42"/>
    <w:rsid w:val="007010BC"/>
    <w:rsid w:val="007012D8"/>
    <w:rsid w:val="007013D3"/>
    <w:rsid w:val="00701468"/>
    <w:rsid w:val="00701FE7"/>
    <w:rsid w:val="007036BA"/>
    <w:rsid w:val="0070499E"/>
    <w:rsid w:val="00704A95"/>
    <w:rsid w:val="00704B89"/>
    <w:rsid w:val="0070516B"/>
    <w:rsid w:val="00705515"/>
    <w:rsid w:val="007056EB"/>
    <w:rsid w:val="00706E02"/>
    <w:rsid w:val="0070700F"/>
    <w:rsid w:val="0070702E"/>
    <w:rsid w:val="00707A69"/>
    <w:rsid w:val="0071019C"/>
    <w:rsid w:val="00710845"/>
    <w:rsid w:val="00711229"/>
    <w:rsid w:val="00711A1E"/>
    <w:rsid w:val="00711B07"/>
    <w:rsid w:val="00712FD6"/>
    <w:rsid w:val="0071484E"/>
    <w:rsid w:val="007154E5"/>
    <w:rsid w:val="007159D1"/>
    <w:rsid w:val="00716B3B"/>
    <w:rsid w:val="00716CD8"/>
    <w:rsid w:val="007174B9"/>
    <w:rsid w:val="007175E6"/>
    <w:rsid w:val="00717793"/>
    <w:rsid w:val="00717F8B"/>
    <w:rsid w:val="0072058E"/>
    <w:rsid w:val="00720B18"/>
    <w:rsid w:val="007222B9"/>
    <w:rsid w:val="00723207"/>
    <w:rsid w:val="007241E6"/>
    <w:rsid w:val="00724292"/>
    <w:rsid w:val="007246BE"/>
    <w:rsid w:val="0072484B"/>
    <w:rsid w:val="00724F1B"/>
    <w:rsid w:val="0072569F"/>
    <w:rsid w:val="00726045"/>
    <w:rsid w:val="007263B3"/>
    <w:rsid w:val="007265AD"/>
    <w:rsid w:val="0072723D"/>
    <w:rsid w:val="00727563"/>
    <w:rsid w:val="007304E9"/>
    <w:rsid w:val="00730759"/>
    <w:rsid w:val="00730984"/>
    <w:rsid w:val="0073150C"/>
    <w:rsid w:val="00731A51"/>
    <w:rsid w:val="00732396"/>
    <w:rsid w:val="00732885"/>
    <w:rsid w:val="0073302C"/>
    <w:rsid w:val="007338E1"/>
    <w:rsid w:val="00733F9A"/>
    <w:rsid w:val="007342EA"/>
    <w:rsid w:val="00734F3B"/>
    <w:rsid w:val="00735282"/>
    <w:rsid w:val="00735501"/>
    <w:rsid w:val="0073554B"/>
    <w:rsid w:val="00735D29"/>
    <w:rsid w:val="00736316"/>
    <w:rsid w:val="007401C9"/>
    <w:rsid w:val="0074089D"/>
    <w:rsid w:val="00740C82"/>
    <w:rsid w:val="007423DF"/>
    <w:rsid w:val="0074253B"/>
    <w:rsid w:val="00743068"/>
    <w:rsid w:val="00743375"/>
    <w:rsid w:val="0074345D"/>
    <w:rsid w:val="00743EF8"/>
    <w:rsid w:val="00744957"/>
    <w:rsid w:val="00745225"/>
    <w:rsid w:val="007454C3"/>
    <w:rsid w:val="007454ED"/>
    <w:rsid w:val="007460AD"/>
    <w:rsid w:val="007467FE"/>
    <w:rsid w:val="007467FF"/>
    <w:rsid w:val="00746C4A"/>
    <w:rsid w:val="00747696"/>
    <w:rsid w:val="00747F69"/>
    <w:rsid w:val="0075106F"/>
    <w:rsid w:val="007514AD"/>
    <w:rsid w:val="00751722"/>
    <w:rsid w:val="00751C3E"/>
    <w:rsid w:val="00751F92"/>
    <w:rsid w:val="00752006"/>
    <w:rsid w:val="00752CC6"/>
    <w:rsid w:val="00752DEF"/>
    <w:rsid w:val="00752E58"/>
    <w:rsid w:val="007534F0"/>
    <w:rsid w:val="00754833"/>
    <w:rsid w:val="007548A9"/>
    <w:rsid w:val="00754E64"/>
    <w:rsid w:val="00755337"/>
    <w:rsid w:val="00756417"/>
    <w:rsid w:val="00756CE4"/>
    <w:rsid w:val="00757649"/>
    <w:rsid w:val="00757A59"/>
    <w:rsid w:val="00760B7F"/>
    <w:rsid w:val="00760C62"/>
    <w:rsid w:val="00761415"/>
    <w:rsid w:val="0076189E"/>
    <w:rsid w:val="007618F7"/>
    <w:rsid w:val="00761E35"/>
    <w:rsid w:val="007629D6"/>
    <w:rsid w:val="007636F3"/>
    <w:rsid w:val="0076418D"/>
    <w:rsid w:val="00764678"/>
    <w:rsid w:val="00764FF1"/>
    <w:rsid w:val="00766157"/>
    <w:rsid w:val="0076630F"/>
    <w:rsid w:val="00766392"/>
    <w:rsid w:val="00766B03"/>
    <w:rsid w:val="00766D0C"/>
    <w:rsid w:val="00766EDF"/>
    <w:rsid w:val="007675F8"/>
    <w:rsid w:val="00770282"/>
    <w:rsid w:val="0077076D"/>
    <w:rsid w:val="00770A26"/>
    <w:rsid w:val="00771789"/>
    <w:rsid w:val="00771F47"/>
    <w:rsid w:val="0077284F"/>
    <w:rsid w:val="00772B56"/>
    <w:rsid w:val="007730B5"/>
    <w:rsid w:val="007733D8"/>
    <w:rsid w:val="007736DE"/>
    <w:rsid w:val="00773762"/>
    <w:rsid w:val="00773B18"/>
    <w:rsid w:val="00773BDE"/>
    <w:rsid w:val="00773F5A"/>
    <w:rsid w:val="00774E21"/>
    <w:rsid w:val="00774F41"/>
    <w:rsid w:val="007751AA"/>
    <w:rsid w:val="00775D53"/>
    <w:rsid w:val="00776804"/>
    <w:rsid w:val="00776937"/>
    <w:rsid w:val="00776DBE"/>
    <w:rsid w:val="00776DF0"/>
    <w:rsid w:val="00777130"/>
    <w:rsid w:val="007776A2"/>
    <w:rsid w:val="007776B0"/>
    <w:rsid w:val="00780029"/>
    <w:rsid w:val="0078007B"/>
    <w:rsid w:val="00780496"/>
    <w:rsid w:val="00780A5C"/>
    <w:rsid w:val="00780E90"/>
    <w:rsid w:val="0078164B"/>
    <w:rsid w:val="00781CA9"/>
    <w:rsid w:val="00782301"/>
    <w:rsid w:val="00782BD3"/>
    <w:rsid w:val="00782D04"/>
    <w:rsid w:val="007830E7"/>
    <w:rsid w:val="00784957"/>
    <w:rsid w:val="00784CF9"/>
    <w:rsid w:val="007850D8"/>
    <w:rsid w:val="00785138"/>
    <w:rsid w:val="00785ABD"/>
    <w:rsid w:val="00786521"/>
    <w:rsid w:val="00786E96"/>
    <w:rsid w:val="00787143"/>
    <w:rsid w:val="00787148"/>
    <w:rsid w:val="007871FF"/>
    <w:rsid w:val="00787345"/>
    <w:rsid w:val="007876D2"/>
    <w:rsid w:val="00787C1F"/>
    <w:rsid w:val="007902E7"/>
    <w:rsid w:val="007908FC"/>
    <w:rsid w:val="00790BE3"/>
    <w:rsid w:val="00791D47"/>
    <w:rsid w:val="0079259D"/>
    <w:rsid w:val="00792A3F"/>
    <w:rsid w:val="00794041"/>
    <w:rsid w:val="00794059"/>
    <w:rsid w:val="00795275"/>
    <w:rsid w:val="00795321"/>
    <w:rsid w:val="0079589C"/>
    <w:rsid w:val="00795DBB"/>
    <w:rsid w:val="00796DBB"/>
    <w:rsid w:val="0079745E"/>
    <w:rsid w:val="0079767B"/>
    <w:rsid w:val="007977A4"/>
    <w:rsid w:val="007A06CE"/>
    <w:rsid w:val="007A17EF"/>
    <w:rsid w:val="007A1CF5"/>
    <w:rsid w:val="007A2971"/>
    <w:rsid w:val="007A2B43"/>
    <w:rsid w:val="007A2B5D"/>
    <w:rsid w:val="007A2E69"/>
    <w:rsid w:val="007A3418"/>
    <w:rsid w:val="007A36A4"/>
    <w:rsid w:val="007A3CD8"/>
    <w:rsid w:val="007A4215"/>
    <w:rsid w:val="007A4707"/>
    <w:rsid w:val="007A4EC7"/>
    <w:rsid w:val="007A64CC"/>
    <w:rsid w:val="007A6962"/>
    <w:rsid w:val="007A6A57"/>
    <w:rsid w:val="007A6FCC"/>
    <w:rsid w:val="007B051A"/>
    <w:rsid w:val="007B0B09"/>
    <w:rsid w:val="007B0F47"/>
    <w:rsid w:val="007B1776"/>
    <w:rsid w:val="007B188D"/>
    <w:rsid w:val="007B1B97"/>
    <w:rsid w:val="007B1D1F"/>
    <w:rsid w:val="007B65E7"/>
    <w:rsid w:val="007B678A"/>
    <w:rsid w:val="007B701A"/>
    <w:rsid w:val="007B732E"/>
    <w:rsid w:val="007B7595"/>
    <w:rsid w:val="007B7739"/>
    <w:rsid w:val="007B7776"/>
    <w:rsid w:val="007B793F"/>
    <w:rsid w:val="007B7BED"/>
    <w:rsid w:val="007C08F7"/>
    <w:rsid w:val="007C0AFE"/>
    <w:rsid w:val="007C145A"/>
    <w:rsid w:val="007C1F76"/>
    <w:rsid w:val="007C243C"/>
    <w:rsid w:val="007C25FD"/>
    <w:rsid w:val="007C28F0"/>
    <w:rsid w:val="007C2C89"/>
    <w:rsid w:val="007C3360"/>
    <w:rsid w:val="007C35AD"/>
    <w:rsid w:val="007C3FE0"/>
    <w:rsid w:val="007C4320"/>
    <w:rsid w:val="007C46A6"/>
    <w:rsid w:val="007C4EF6"/>
    <w:rsid w:val="007C5071"/>
    <w:rsid w:val="007C5622"/>
    <w:rsid w:val="007C5A37"/>
    <w:rsid w:val="007C61C2"/>
    <w:rsid w:val="007C6AFE"/>
    <w:rsid w:val="007C6F60"/>
    <w:rsid w:val="007C7205"/>
    <w:rsid w:val="007D066F"/>
    <w:rsid w:val="007D0D04"/>
    <w:rsid w:val="007D133F"/>
    <w:rsid w:val="007D1C7A"/>
    <w:rsid w:val="007D1D91"/>
    <w:rsid w:val="007D253A"/>
    <w:rsid w:val="007D4472"/>
    <w:rsid w:val="007D5A7E"/>
    <w:rsid w:val="007D64D5"/>
    <w:rsid w:val="007D7075"/>
    <w:rsid w:val="007D71E0"/>
    <w:rsid w:val="007D7484"/>
    <w:rsid w:val="007D7AD8"/>
    <w:rsid w:val="007D7DA4"/>
    <w:rsid w:val="007E0056"/>
    <w:rsid w:val="007E0622"/>
    <w:rsid w:val="007E0875"/>
    <w:rsid w:val="007E0DF2"/>
    <w:rsid w:val="007E0F06"/>
    <w:rsid w:val="007E18B9"/>
    <w:rsid w:val="007E200E"/>
    <w:rsid w:val="007E2359"/>
    <w:rsid w:val="007E2379"/>
    <w:rsid w:val="007E2845"/>
    <w:rsid w:val="007E2B79"/>
    <w:rsid w:val="007E2EF0"/>
    <w:rsid w:val="007E3382"/>
    <w:rsid w:val="007E366C"/>
    <w:rsid w:val="007E39C2"/>
    <w:rsid w:val="007E3B23"/>
    <w:rsid w:val="007E5AF8"/>
    <w:rsid w:val="007E60AD"/>
    <w:rsid w:val="007E6E75"/>
    <w:rsid w:val="007E712E"/>
    <w:rsid w:val="007E71CD"/>
    <w:rsid w:val="007E7622"/>
    <w:rsid w:val="007E77F8"/>
    <w:rsid w:val="007E7F0C"/>
    <w:rsid w:val="007F1153"/>
    <w:rsid w:val="007F1EE0"/>
    <w:rsid w:val="007F21D1"/>
    <w:rsid w:val="007F385E"/>
    <w:rsid w:val="007F51D3"/>
    <w:rsid w:val="007F6384"/>
    <w:rsid w:val="007F7383"/>
    <w:rsid w:val="008000DF"/>
    <w:rsid w:val="008024DD"/>
    <w:rsid w:val="008037CB"/>
    <w:rsid w:val="0080438B"/>
    <w:rsid w:val="00804635"/>
    <w:rsid w:val="00804F64"/>
    <w:rsid w:val="008058C1"/>
    <w:rsid w:val="008059F1"/>
    <w:rsid w:val="00805FA4"/>
    <w:rsid w:val="00806450"/>
    <w:rsid w:val="00806470"/>
    <w:rsid w:val="008068E5"/>
    <w:rsid w:val="00806C34"/>
    <w:rsid w:val="00806CB1"/>
    <w:rsid w:val="008074B2"/>
    <w:rsid w:val="008076DF"/>
    <w:rsid w:val="008108B2"/>
    <w:rsid w:val="00810A31"/>
    <w:rsid w:val="00810BB5"/>
    <w:rsid w:val="00811A78"/>
    <w:rsid w:val="00811AFE"/>
    <w:rsid w:val="00811DFD"/>
    <w:rsid w:val="00812404"/>
    <w:rsid w:val="008124CB"/>
    <w:rsid w:val="008132C0"/>
    <w:rsid w:val="0081449D"/>
    <w:rsid w:val="00814789"/>
    <w:rsid w:val="00815692"/>
    <w:rsid w:val="00815A5D"/>
    <w:rsid w:val="00815ADC"/>
    <w:rsid w:val="00816C76"/>
    <w:rsid w:val="00816DFC"/>
    <w:rsid w:val="0081717D"/>
    <w:rsid w:val="008175C8"/>
    <w:rsid w:val="00817920"/>
    <w:rsid w:val="008209A9"/>
    <w:rsid w:val="0082194B"/>
    <w:rsid w:val="008224F8"/>
    <w:rsid w:val="00822F59"/>
    <w:rsid w:val="0082321A"/>
    <w:rsid w:val="00823631"/>
    <w:rsid w:val="00823EB2"/>
    <w:rsid w:val="00825700"/>
    <w:rsid w:val="00826638"/>
    <w:rsid w:val="008268A0"/>
    <w:rsid w:val="00826A48"/>
    <w:rsid w:val="00827032"/>
    <w:rsid w:val="00827112"/>
    <w:rsid w:val="0082715A"/>
    <w:rsid w:val="00827416"/>
    <w:rsid w:val="008305C4"/>
    <w:rsid w:val="0083072D"/>
    <w:rsid w:val="00831565"/>
    <w:rsid w:val="00831F1B"/>
    <w:rsid w:val="00832128"/>
    <w:rsid w:val="0083298F"/>
    <w:rsid w:val="00832EAB"/>
    <w:rsid w:val="00833859"/>
    <w:rsid w:val="00833B6D"/>
    <w:rsid w:val="00833C73"/>
    <w:rsid w:val="00834A31"/>
    <w:rsid w:val="0083556F"/>
    <w:rsid w:val="0083577F"/>
    <w:rsid w:val="008360A2"/>
    <w:rsid w:val="0083684B"/>
    <w:rsid w:val="0083732E"/>
    <w:rsid w:val="00837BC6"/>
    <w:rsid w:val="00837F62"/>
    <w:rsid w:val="008409F9"/>
    <w:rsid w:val="00841BB4"/>
    <w:rsid w:val="00841F9F"/>
    <w:rsid w:val="00841FB2"/>
    <w:rsid w:val="008423CE"/>
    <w:rsid w:val="00842878"/>
    <w:rsid w:val="00842DC5"/>
    <w:rsid w:val="00844B5F"/>
    <w:rsid w:val="00844FBB"/>
    <w:rsid w:val="00846152"/>
    <w:rsid w:val="00846594"/>
    <w:rsid w:val="00846C16"/>
    <w:rsid w:val="008472C4"/>
    <w:rsid w:val="008479D4"/>
    <w:rsid w:val="00847F53"/>
    <w:rsid w:val="00847F71"/>
    <w:rsid w:val="00851094"/>
    <w:rsid w:val="008514C9"/>
    <w:rsid w:val="008527C3"/>
    <w:rsid w:val="00852D38"/>
    <w:rsid w:val="00853FCE"/>
    <w:rsid w:val="00854783"/>
    <w:rsid w:val="00854D36"/>
    <w:rsid w:val="00855CC9"/>
    <w:rsid w:val="0085654C"/>
    <w:rsid w:val="00856D4F"/>
    <w:rsid w:val="00856DEE"/>
    <w:rsid w:val="008579AD"/>
    <w:rsid w:val="0086012A"/>
    <w:rsid w:val="00860389"/>
    <w:rsid w:val="00860504"/>
    <w:rsid w:val="008605A7"/>
    <w:rsid w:val="008607C5"/>
    <w:rsid w:val="0086098C"/>
    <w:rsid w:val="008612A0"/>
    <w:rsid w:val="0086149A"/>
    <w:rsid w:val="008616A9"/>
    <w:rsid w:val="0086235E"/>
    <w:rsid w:val="00862434"/>
    <w:rsid w:val="008624A7"/>
    <w:rsid w:val="008630DD"/>
    <w:rsid w:val="00863E87"/>
    <w:rsid w:val="0086436D"/>
    <w:rsid w:val="00864606"/>
    <w:rsid w:val="008646C2"/>
    <w:rsid w:val="008650EC"/>
    <w:rsid w:val="008654AF"/>
    <w:rsid w:val="008660F6"/>
    <w:rsid w:val="008673B9"/>
    <w:rsid w:val="00867514"/>
    <w:rsid w:val="00867CAA"/>
    <w:rsid w:val="00867D8D"/>
    <w:rsid w:val="00872358"/>
    <w:rsid w:val="00872C9B"/>
    <w:rsid w:val="00872D5A"/>
    <w:rsid w:val="008750F3"/>
    <w:rsid w:val="008751BB"/>
    <w:rsid w:val="00875792"/>
    <w:rsid w:val="00875E13"/>
    <w:rsid w:val="0087633A"/>
    <w:rsid w:val="00876712"/>
    <w:rsid w:val="00876D75"/>
    <w:rsid w:val="008771F4"/>
    <w:rsid w:val="008779FD"/>
    <w:rsid w:val="00877F61"/>
    <w:rsid w:val="008800B0"/>
    <w:rsid w:val="00880AAB"/>
    <w:rsid w:val="008814E0"/>
    <w:rsid w:val="00881F89"/>
    <w:rsid w:val="00882E7B"/>
    <w:rsid w:val="00882FDB"/>
    <w:rsid w:val="008836A4"/>
    <w:rsid w:val="00883BE8"/>
    <w:rsid w:val="00884027"/>
    <w:rsid w:val="00884FF5"/>
    <w:rsid w:val="00885143"/>
    <w:rsid w:val="0088516D"/>
    <w:rsid w:val="0088564E"/>
    <w:rsid w:val="00885CF7"/>
    <w:rsid w:val="00886776"/>
    <w:rsid w:val="00886E2F"/>
    <w:rsid w:val="00887123"/>
    <w:rsid w:val="008873D2"/>
    <w:rsid w:val="00887616"/>
    <w:rsid w:val="00890BAE"/>
    <w:rsid w:val="00891BB3"/>
    <w:rsid w:val="00892250"/>
    <w:rsid w:val="008926F5"/>
    <w:rsid w:val="008937B1"/>
    <w:rsid w:val="0089453D"/>
    <w:rsid w:val="00896478"/>
    <w:rsid w:val="00896A88"/>
    <w:rsid w:val="00896C61"/>
    <w:rsid w:val="00897163"/>
    <w:rsid w:val="008974BF"/>
    <w:rsid w:val="008A0A4B"/>
    <w:rsid w:val="008A0C05"/>
    <w:rsid w:val="008A1370"/>
    <w:rsid w:val="008A1EF6"/>
    <w:rsid w:val="008A347C"/>
    <w:rsid w:val="008A3ABA"/>
    <w:rsid w:val="008A441C"/>
    <w:rsid w:val="008A4754"/>
    <w:rsid w:val="008A480B"/>
    <w:rsid w:val="008A481B"/>
    <w:rsid w:val="008A5BCB"/>
    <w:rsid w:val="008A6401"/>
    <w:rsid w:val="008A668A"/>
    <w:rsid w:val="008A68C8"/>
    <w:rsid w:val="008A70FE"/>
    <w:rsid w:val="008A7412"/>
    <w:rsid w:val="008A7706"/>
    <w:rsid w:val="008A7E30"/>
    <w:rsid w:val="008B08C4"/>
    <w:rsid w:val="008B0A4A"/>
    <w:rsid w:val="008B0DAD"/>
    <w:rsid w:val="008B107D"/>
    <w:rsid w:val="008B1223"/>
    <w:rsid w:val="008B12B4"/>
    <w:rsid w:val="008B1BD4"/>
    <w:rsid w:val="008B1D80"/>
    <w:rsid w:val="008B201E"/>
    <w:rsid w:val="008B3191"/>
    <w:rsid w:val="008B382A"/>
    <w:rsid w:val="008B49FE"/>
    <w:rsid w:val="008B4C35"/>
    <w:rsid w:val="008B4EC8"/>
    <w:rsid w:val="008B5036"/>
    <w:rsid w:val="008B5093"/>
    <w:rsid w:val="008B5142"/>
    <w:rsid w:val="008B574C"/>
    <w:rsid w:val="008B5BA2"/>
    <w:rsid w:val="008B7AA2"/>
    <w:rsid w:val="008B7B4B"/>
    <w:rsid w:val="008C07E0"/>
    <w:rsid w:val="008C104A"/>
    <w:rsid w:val="008C114B"/>
    <w:rsid w:val="008C19AA"/>
    <w:rsid w:val="008C2738"/>
    <w:rsid w:val="008C288E"/>
    <w:rsid w:val="008C2EE2"/>
    <w:rsid w:val="008C37B3"/>
    <w:rsid w:val="008C3A4E"/>
    <w:rsid w:val="008C3DC0"/>
    <w:rsid w:val="008C4048"/>
    <w:rsid w:val="008C415C"/>
    <w:rsid w:val="008C41CD"/>
    <w:rsid w:val="008C4469"/>
    <w:rsid w:val="008C52E7"/>
    <w:rsid w:val="008C53E2"/>
    <w:rsid w:val="008C5CEB"/>
    <w:rsid w:val="008C694D"/>
    <w:rsid w:val="008C6BDB"/>
    <w:rsid w:val="008C7636"/>
    <w:rsid w:val="008D1222"/>
    <w:rsid w:val="008D13D5"/>
    <w:rsid w:val="008D1926"/>
    <w:rsid w:val="008D2400"/>
    <w:rsid w:val="008D26A2"/>
    <w:rsid w:val="008D26D1"/>
    <w:rsid w:val="008D286E"/>
    <w:rsid w:val="008D319D"/>
    <w:rsid w:val="008D3DD1"/>
    <w:rsid w:val="008D4E3D"/>
    <w:rsid w:val="008D5776"/>
    <w:rsid w:val="008D5C77"/>
    <w:rsid w:val="008D5EB5"/>
    <w:rsid w:val="008D630E"/>
    <w:rsid w:val="008D70B6"/>
    <w:rsid w:val="008D7202"/>
    <w:rsid w:val="008D745F"/>
    <w:rsid w:val="008E0948"/>
    <w:rsid w:val="008E0C3B"/>
    <w:rsid w:val="008E1E4E"/>
    <w:rsid w:val="008E368C"/>
    <w:rsid w:val="008E3E25"/>
    <w:rsid w:val="008E42DB"/>
    <w:rsid w:val="008E4551"/>
    <w:rsid w:val="008E5DEF"/>
    <w:rsid w:val="008E66DC"/>
    <w:rsid w:val="008E7951"/>
    <w:rsid w:val="008F062A"/>
    <w:rsid w:val="008F10F3"/>
    <w:rsid w:val="008F1F65"/>
    <w:rsid w:val="008F218D"/>
    <w:rsid w:val="008F22E9"/>
    <w:rsid w:val="008F2570"/>
    <w:rsid w:val="008F2A52"/>
    <w:rsid w:val="008F44D8"/>
    <w:rsid w:val="008F457F"/>
    <w:rsid w:val="008F468F"/>
    <w:rsid w:val="008F4ACE"/>
    <w:rsid w:val="008F522C"/>
    <w:rsid w:val="008F649B"/>
    <w:rsid w:val="008F64B9"/>
    <w:rsid w:val="008F65A4"/>
    <w:rsid w:val="008F673D"/>
    <w:rsid w:val="008F6773"/>
    <w:rsid w:val="008F6A4F"/>
    <w:rsid w:val="008F6C99"/>
    <w:rsid w:val="008F7CF7"/>
    <w:rsid w:val="0090056D"/>
    <w:rsid w:val="0090159D"/>
    <w:rsid w:val="009020CC"/>
    <w:rsid w:val="00902CBD"/>
    <w:rsid w:val="00903050"/>
    <w:rsid w:val="00903A88"/>
    <w:rsid w:val="00903D31"/>
    <w:rsid w:val="00904259"/>
    <w:rsid w:val="009051E6"/>
    <w:rsid w:val="00905371"/>
    <w:rsid w:val="009053B9"/>
    <w:rsid w:val="00905630"/>
    <w:rsid w:val="00905A93"/>
    <w:rsid w:val="00906119"/>
    <w:rsid w:val="009064BB"/>
    <w:rsid w:val="00907B70"/>
    <w:rsid w:val="00911D5C"/>
    <w:rsid w:val="0091293B"/>
    <w:rsid w:val="009131D8"/>
    <w:rsid w:val="00913304"/>
    <w:rsid w:val="009138FE"/>
    <w:rsid w:val="0091424B"/>
    <w:rsid w:val="009148EC"/>
    <w:rsid w:val="00914E1F"/>
    <w:rsid w:val="00915117"/>
    <w:rsid w:val="00915574"/>
    <w:rsid w:val="009155D5"/>
    <w:rsid w:val="00915F0D"/>
    <w:rsid w:val="009174AD"/>
    <w:rsid w:val="00917671"/>
    <w:rsid w:val="00920428"/>
    <w:rsid w:val="00920677"/>
    <w:rsid w:val="00920712"/>
    <w:rsid w:val="0092086D"/>
    <w:rsid w:val="009208E8"/>
    <w:rsid w:val="009218E4"/>
    <w:rsid w:val="00921FA8"/>
    <w:rsid w:val="00922B1C"/>
    <w:rsid w:val="0092332D"/>
    <w:rsid w:val="009235AA"/>
    <w:rsid w:val="00923FD3"/>
    <w:rsid w:val="0092427E"/>
    <w:rsid w:val="0092455D"/>
    <w:rsid w:val="00924735"/>
    <w:rsid w:val="00925578"/>
    <w:rsid w:val="00925802"/>
    <w:rsid w:val="00925A75"/>
    <w:rsid w:val="00925C05"/>
    <w:rsid w:val="00925E15"/>
    <w:rsid w:val="009262D2"/>
    <w:rsid w:val="0092707D"/>
    <w:rsid w:val="00927669"/>
    <w:rsid w:val="009306D3"/>
    <w:rsid w:val="00930902"/>
    <w:rsid w:val="0093170F"/>
    <w:rsid w:val="00932AC0"/>
    <w:rsid w:val="00933A82"/>
    <w:rsid w:val="00935003"/>
    <w:rsid w:val="009352A8"/>
    <w:rsid w:val="009353E7"/>
    <w:rsid w:val="0093610E"/>
    <w:rsid w:val="00937D95"/>
    <w:rsid w:val="0094016B"/>
    <w:rsid w:val="009404FB"/>
    <w:rsid w:val="009406F5"/>
    <w:rsid w:val="00940EF3"/>
    <w:rsid w:val="00941542"/>
    <w:rsid w:val="0094205E"/>
    <w:rsid w:val="00942E4C"/>
    <w:rsid w:val="00943256"/>
    <w:rsid w:val="00943744"/>
    <w:rsid w:val="00943754"/>
    <w:rsid w:val="00943AF6"/>
    <w:rsid w:val="00943CB4"/>
    <w:rsid w:val="00944336"/>
    <w:rsid w:val="009443CB"/>
    <w:rsid w:val="00945F6C"/>
    <w:rsid w:val="00945F95"/>
    <w:rsid w:val="00946063"/>
    <w:rsid w:val="009463DF"/>
    <w:rsid w:val="00946460"/>
    <w:rsid w:val="009476C3"/>
    <w:rsid w:val="0094799A"/>
    <w:rsid w:val="0095072F"/>
    <w:rsid w:val="0095088F"/>
    <w:rsid w:val="009516A3"/>
    <w:rsid w:val="0095189A"/>
    <w:rsid w:val="009518CF"/>
    <w:rsid w:val="009533BD"/>
    <w:rsid w:val="00954964"/>
    <w:rsid w:val="00954B0D"/>
    <w:rsid w:val="0095527A"/>
    <w:rsid w:val="009552EB"/>
    <w:rsid w:val="00955D06"/>
    <w:rsid w:val="00955E64"/>
    <w:rsid w:val="009566B4"/>
    <w:rsid w:val="0095724D"/>
    <w:rsid w:val="00957491"/>
    <w:rsid w:val="00957E94"/>
    <w:rsid w:val="00961110"/>
    <w:rsid w:val="0096172F"/>
    <w:rsid w:val="00961809"/>
    <w:rsid w:val="00963C7C"/>
    <w:rsid w:val="009645FD"/>
    <w:rsid w:val="00964795"/>
    <w:rsid w:val="00964C2F"/>
    <w:rsid w:val="009654E6"/>
    <w:rsid w:val="009658B1"/>
    <w:rsid w:val="00965BD9"/>
    <w:rsid w:val="00965EA9"/>
    <w:rsid w:val="0096618E"/>
    <w:rsid w:val="00966522"/>
    <w:rsid w:val="009668E2"/>
    <w:rsid w:val="009675D5"/>
    <w:rsid w:val="00967C79"/>
    <w:rsid w:val="00970B06"/>
    <w:rsid w:val="00970C35"/>
    <w:rsid w:val="00970D09"/>
    <w:rsid w:val="00970F02"/>
    <w:rsid w:val="00971544"/>
    <w:rsid w:val="009730BE"/>
    <w:rsid w:val="00973469"/>
    <w:rsid w:val="0097354B"/>
    <w:rsid w:val="00974908"/>
    <w:rsid w:val="00974960"/>
    <w:rsid w:val="00974EED"/>
    <w:rsid w:val="00975DBD"/>
    <w:rsid w:val="0097654B"/>
    <w:rsid w:val="00976997"/>
    <w:rsid w:val="0097701D"/>
    <w:rsid w:val="0097732B"/>
    <w:rsid w:val="009778A2"/>
    <w:rsid w:val="00977B17"/>
    <w:rsid w:val="00977D58"/>
    <w:rsid w:val="00980283"/>
    <w:rsid w:val="0098033B"/>
    <w:rsid w:val="00980642"/>
    <w:rsid w:val="00980897"/>
    <w:rsid w:val="0098097A"/>
    <w:rsid w:val="00980C8C"/>
    <w:rsid w:val="009812FE"/>
    <w:rsid w:val="00981480"/>
    <w:rsid w:val="00981799"/>
    <w:rsid w:val="009817C6"/>
    <w:rsid w:val="00982D49"/>
    <w:rsid w:val="009847F6"/>
    <w:rsid w:val="00985829"/>
    <w:rsid w:val="00985B11"/>
    <w:rsid w:val="00985DA7"/>
    <w:rsid w:val="0098666C"/>
    <w:rsid w:val="00986A59"/>
    <w:rsid w:val="00986AA4"/>
    <w:rsid w:val="00986EA5"/>
    <w:rsid w:val="0099064A"/>
    <w:rsid w:val="00990CDA"/>
    <w:rsid w:val="0099163E"/>
    <w:rsid w:val="00991902"/>
    <w:rsid w:val="009921EC"/>
    <w:rsid w:val="009923CF"/>
    <w:rsid w:val="00992687"/>
    <w:rsid w:val="00993116"/>
    <w:rsid w:val="009932D7"/>
    <w:rsid w:val="00993F8D"/>
    <w:rsid w:val="009940CC"/>
    <w:rsid w:val="009942F2"/>
    <w:rsid w:val="009943B4"/>
    <w:rsid w:val="0099479A"/>
    <w:rsid w:val="0099492A"/>
    <w:rsid w:val="00994E47"/>
    <w:rsid w:val="00994F83"/>
    <w:rsid w:val="00995AB9"/>
    <w:rsid w:val="00996B72"/>
    <w:rsid w:val="00997C75"/>
    <w:rsid w:val="009A094C"/>
    <w:rsid w:val="009A0AAF"/>
    <w:rsid w:val="009A13E9"/>
    <w:rsid w:val="009A2054"/>
    <w:rsid w:val="009A28EE"/>
    <w:rsid w:val="009A2B5F"/>
    <w:rsid w:val="009A2F95"/>
    <w:rsid w:val="009A3E47"/>
    <w:rsid w:val="009A433B"/>
    <w:rsid w:val="009A4344"/>
    <w:rsid w:val="009A450F"/>
    <w:rsid w:val="009A4901"/>
    <w:rsid w:val="009A50B0"/>
    <w:rsid w:val="009A553F"/>
    <w:rsid w:val="009A60BE"/>
    <w:rsid w:val="009A672A"/>
    <w:rsid w:val="009A763F"/>
    <w:rsid w:val="009A7DE0"/>
    <w:rsid w:val="009B00E9"/>
    <w:rsid w:val="009B0459"/>
    <w:rsid w:val="009B07B4"/>
    <w:rsid w:val="009B0E34"/>
    <w:rsid w:val="009B1586"/>
    <w:rsid w:val="009B18E1"/>
    <w:rsid w:val="009B1AD9"/>
    <w:rsid w:val="009B1E50"/>
    <w:rsid w:val="009B20EA"/>
    <w:rsid w:val="009B2235"/>
    <w:rsid w:val="009B309E"/>
    <w:rsid w:val="009B36B8"/>
    <w:rsid w:val="009B4ABA"/>
    <w:rsid w:val="009B4D81"/>
    <w:rsid w:val="009B5386"/>
    <w:rsid w:val="009B5521"/>
    <w:rsid w:val="009B6881"/>
    <w:rsid w:val="009B6929"/>
    <w:rsid w:val="009B6F91"/>
    <w:rsid w:val="009C0370"/>
    <w:rsid w:val="009C0B0C"/>
    <w:rsid w:val="009C0E6A"/>
    <w:rsid w:val="009C10A7"/>
    <w:rsid w:val="009C272E"/>
    <w:rsid w:val="009C2CF4"/>
    <w:rsid w:val="009C3362"/>
    <w:rsid w:val="009C37DB"/>
    <w:rsid w:val="009C3828"/>
    <w:rsid w:val="009C4AD2"/>
    <w:rsid w:val="009C4CD6"/>
    <w:rsid w:val="009C4EE9"/>
    <w:rsid w:val="009C5B4C"/>
    <w:rsid w:val="009C6917"/>
    <w:rsid w:val="009C740C"/>
    <w:rsid w:val="009C766A"/>
    <w:rsid w:val="009C7CF0"/>
    <w:rsid w:val="009C7D1C"/>
    <w:rsid w:val="009C7F02"/>
    <w:rsid w:val="009D07FF"/>
    <w:rsid w:val="009D1F40"/>
    <w:rsid w:val="009D1F4F"/>
    <w:rsid w:val="009D2459"/>
    <w:rsid w:val="009D2E1B"/>
    <w:rsid w:val="009D30A1"/>
    <w:rsid w:val="009D4529"/>
    <w:rsid w:val="009D5B4B"/>
    <w:rsid w:val="009D684E"/>
    <w:rsid w:val="009D77F3"/>
    <w:rsid w:val="009D79F9"/>
    <w:rsid w:val="009E07D3"/>
    <w:rsid w:val="009E1708"/>
    <w:rsid w:val="009E1CBD"/>
    <w:rsid w:val="009E2698"/>
    <w:rsid w:val="009E2F23"/>
    <w:rsid w:val="009E303C"/>
    <w:rsid w:val="009E36B4"/>
    <w:rsid w:val="009E4A8A"/>
    <w:rsid w:val="009E53BA"/>
    <w:rsid w:val="009E635D"/>
    <w:rsid w:val="009E6515"/>
    <w:rsid w:val="009E6AA2"/>
    <w:rsid w:val="009E7A67"/>
    <w:rsid w:val="009F0133"/>
    <w:rsid w:val="009F0E52"/>
    <w:rsid w:val="009F0F7A"/>
    <w:rsid w:val="009F1EC3"/>
    <w:rsid w:val="009F20E7"/>
    <w:rsid w:val="009F23ED"/>
    <w:rsid w:val="009F26AD"/>
    <w:rsid w:val="009F2CD0"/>
    <w:rsid w:val="009F319B"/>
    <w:rsid w:val="009F3D55"/>
    <w:rsid w:val="009F46D8"/>
    <w:rsid w:val="009F4CEE"/>
    <w:rsid w:val="009F51CB"/>
    <w:rsid w:val="009F559F"/>
    <w:rsid w:val="009F5B44"/>
    <w:rsid w:val="009F66F7"/>
    <w:rsid w:val="009F6C4B"/>
    <w:rsid w:val="009F6D77"/>
    <w:rsid w:val="009F6E76"/>
    <w:rsid w:val="009F6FB4"/>
    <w:rsid w:val="009F714E"/>
    <w:rsid w:val="00A000EC"/>
    <w:rsid w:val="00A00209"/>
    <w:rsid w:val="00A006A0"/>
    <w:rsid w:val="00A00F2E"/>
    <w:rsid w:val="00A015B9"/>
    <w:rsid w:val="00A01909"/>
    <w:rsid w:val="00A04300"/>
    <w:rsid w:val="00A052FA"/>
    <w:rsid w:val="00A05890"/>
    <w:rsid w:val="00A07117"/>
    <w:rsid w:val="00A074C8"/>
    <w:rsid w:val="00A101BD"/>
    <w:rsid w:val="00A1096C"/>
    <w:rsid w:val="00A113ED"/>
    <w:rsid w:val="00A137C6"/>
    <w:rsid w:val="00A1398C"/>
    <w:rsid w:val="00A13B4B"/>
    <w:rsid w:val="00A13C5D"/>
    <w:rsid w:val="00A141B8"/>
    <w:rsid w:val="00A14431"/>
    <w:rsid w:val="00A14AAF"/>
    <w:rsid w:val="00A1528D"/>
    <w:rsid w:val="00A155A8"/>
    <w:rsid w:val="00A15BFC"/>
    <w:rsid w:val="00A166A1"/>
    <w:rsid w:val="00A16DDD"/>
    <w:rsid w:val="00A17393"/>
    <w:rsid w:val="00A178FF"/>
    <w:rsid w:val="00A20C4B"/>
    <w:rsid w:val="00A219D0"/>
    <w:rsid w:val="00A22531"/>
    <w:rsid w:val="00A23B58"/>
    <w:rsid w:val="00A25079"/>
    <w:rsid w:val="00A27287"/>
    <w:rsid w:val="00A278CE"/>
    <w:rsid w:val="00A27AFE"/>
    <w:rsid w:val="00A27B61"/>
    <w:rsid w:val="00A303D2"/>
    <w:rsid w:val="00A307A6"/>
    <w:rsid w:val="00A30DFF"/>
    <w:rsid w:val="00A3159B"/>
    <w:rsid w:val="00A31939"/>
    <w:rsid w:val="00A31FED"/>
    <w:rsid w:val="00A3247B"/>
    <w:rsid w:val="00A32711"/>
    <w:rsid w:val="00A32C5C"/>
    <w:rsid w:val="00A334EF"/>
    <w:rsid w:val="00A33D87"/>
    <w:rsid w:val="00A34A70"/>
    <w:rsid w:val="00A34B7E"/>
    <w:rsid w:val="00A34F84"/>
    <w:rsid w:val="00A35205"/>
    <w:rsid w:val="00A35448"/>
    <w:rsid w:val="00A35498"/>
    <w:rsid w:val="00A35723"/>
    <w:rsid w:val="00A35AD6"/>
    <w:rsid w:val="00A35B15"/>
    <w:rsid w:val="00A35CDA"/>
    <w:rsid w:val="00A3781E"/>
    <w:rsid w:val="00A402AB"/>
    <w:rsid w:val="00A40F03"/>
    <w:rsid w:val="00A412C8"/>
    <w:rsid w:val="00A4162C"/>
    <w:rsid w:val="00A4258F"/>
    <w:rsid w:val="00A4347E"/>
    <w:rsid w:val="00A44D48"/>
    <w:rsid w:val="00A44D4C"/>
    <w:rsid w:val="00A46320"/>
    <w:rsid w:val="00A464F4"/>
    <w:rsid w:val="00A47CF7"/>
    <w:rsid w:val="00A47E42"/>
    <w:rsid w:val="00A502B8"/>
    <w:rsid w:val="00A50C13"/>
    <w:rsid w:val="00A519AC"/>
    <w:rsid w:val="00A51C29"/>
    <w:rsid w:val="00A51C45"/>
    <w:rsid w:val="00A52108"/>
    <w:rsid w:val="00A52487"/>
    <w:rsid w:val="00A528AF"/>
    <w:rsid w:val="00A528DC"/>
    <w:rsid w:val="00A52A21"/>
    <w:rsid w:val="00A53255"/>
    <w:rsid w:val="00A5346B"/>
    <w:rsid w:val="00A53540"/>
    <w:rsid w:val="00A5426D"/>
    <w:rsid w:val="00A54C8F"/>
    <w:rsid w:val="00A54C9B"/>
    <w:rsid w:val="00A55618"/>
    <w:rsid w:val="00A55698"/>
    <w:rsid w:val="00A55B61"/>
    <w:rsid w:val="00A55F99"/>
    <w:rsid w:val="00A5611A"/>
    <w:rsid w:val="00A5661C"/>
    <w:rsid w:val="00A56744"/>
    <w:rsid w:val="00A56A4D"/>
    <w:rsid w:val="00A571FD"/>
    <w:rsid w:val="00A57CFC"/>
    <w:rsid w:val="00A600B9"/>
    <w:rsid w:val="00A603C6"/>
    <w:rsid w:val="00A6054F"/>
    <w:rsid w:val="00A60C4A"/>
    <w:rsid w:val="00A60CED"/>
    <w:rsid w:val="00A60DD7"/>
    <w:rsid w:val="00A620D8"/>
    <w:rsid w:val="00A64214"/>
    <w:rsid w:val="00A64218"/>
    <w:rsid w:val="00A6491C"/>
    <w:rsid w:val="00A657E8"/>
    <w:rsid w:val="00A65AD0"/>
    <w:rsid w:val="00A66716"/>
    <w:rsid w:val="00A66F63"/>
    <w:rsid w:val="00A6713A"/>
    <w:rsid w:val="00A6796E"/>
    <w:rsid w:val="00A67F3F"/>
    <w:rsid w:val="00A705B6"/>
    <w:rsid w:val="00A716E8"/>
    <w:rsid w:val="00A717C4"/>
    <w:rsid w:val="00A719BF"/>
    <w:rsid w:val="00A723A9"/>
    <w:rsid w:val="00A72677"/>
    <w:rsid w:val="00A73780"/>
    <w:rsid w:val="00A73B7F"/>
    <w:rsid w:val="00A73BD9"/>
    <w:rsid w:val="00A742E9"/>
    <w:rsid w:val="00A74438"/>
    <w:rsid w:val="00A744B2"/>
    <w:rsid w:val="00A74AB7"/>
    <w:rsid w:val="00A74B74"/>
    <w:rsid w:val="00A75BAC"/>
    <w:rsid w:val="00A768A5"/>
    <w:rsid w:val="00A80563"/>
    <w:rsid w:val="00A80B99"/>
    <w:rsid w:val="00A8138F"/>
    <w:rsid w:val="00A82484"/>
    <w:rsid w:val="00A8256C"/>
    <w:rsid w:val="00A826CC"/>
    <w:rsid w:val="00A8296A"/>
    <w:rsid w:val="00A83275"/>
    <w:rsid w:val="00A83963"/>
    <w:rsid w:val="00A83B99"/>
    <w:rsid w:val="00A83CAA"/>
    <w:rsid w:val="00A83D1C"/>
    <w:rsid w:val="00A847A6"/>
    <w:rsid w:val="00A8513A"/>
    <w:rsid w:val="00A859CB"/>
    <w:rsid w:val="00A85D9D"/>
    <w:rsid w:val="00A869BD"/>
    <w:rsid w:val="00A876CD"/>
    <w:rsid w:val="00A87893"/>
    <w:rsid w:val="00A87E0A"/>
    <w:rsid w:val="00A9022E"/>
    <w:rsid w:val="00A906CB"/>
    <w:rsid w:val="00A90F94"/>
    <w:rsid w:val="00A918C9"/>
    <w:rsid w:val="00A924BB"/>
    <w:rsid w:val="00A92870"/>
    <w:rsid w:val="00A92B66"/>
    <w:rsid w:val="00A92D5C"/>
    <w:rsid w:val="00A92F1A"/>
    <w:rsid w:val="00A95238"/>
    <w:rsid w:val="00A95A37"/>
    <w:rsid w:val="00A95BDF"/>
    <w:rsid w:val="00A962DF"/>
    <w:rsid w:val="00A96F09"/>
    <w:rsid w:val="00A97487"/>
    <w:rsid w:val="00A97782"/>
    <w:rsid w:val="00A97C26"/>
    <w:rsid w:val="00AA0906"/>
    <w:rsid w:val="00AA1380"/>
    <w:rsid w:val="00AA1596"/>
    <w:rsid w:val="00AA18E5"/>
    <w:rsid w:val="00AA38C7"/>
    <w:rsid w:val="00AA405B"/>
    <w:rsid w:val="00AA4887"/>
    <w:rsid w:val="00AA49C6"/>
    <w:rsid w:val="00AA65CA"/>
    <w:rsid w:val="00AA6946"/>
    <w:rsid w:val="00AA7497"/>
    <w:rsid w:val="00AA787E"/>
    <w:rsid w:val="00AB0368"/>
    <w:rsid w:val="00AB1145"/>
    <w:rsid w:val="00AB1345"/>
    <w:rsid w:val="00AB19F9"/>
    <w:rsid w:val="00AB1E6F"/>
    <w:rsid w:val="00AB2915"/>
    <w:rsid w:val="00AB293E"/>
    <w:rsid w:val="00AB326F"/>
    <w:rsid w:val="00AB3CF5"/>
    <w:rsid w:val="00AB4C25"/>
    <w:rsid w:val="00AB5542"/>
    <w:rsid w:val="00AB55B1"/>
    <w:rsid w:val="00AB575B"/>
    <w:rsid w:val="00AB5AA4"/>
    <w:rsid w:val="00AB6098"/>
    <w:rsid w:val="00AB636D"/>
    <w:rsid w:val="00AB63C3"/>
    <w:rsid w:val="00AB63DC"/>
    <w:rsid w:val="00AB6CDD"/>
    <w:rsid w:val="00AB6E6F"/>
    <w:rsid w:val="00AB6F77"/>
    <w:rsid w:val="00AB6F7C"/>
    <w:rsid w:val="00AB7648"/>
    <w:rsid w:val="00AB7CB4"/>
    <w:rsid w:val="00AC05FF"/>
    <w:rsid w:val="00AC0742"/>
    <w:rsid w:val="00AC091F"/>
    <w:rsid w:val="00AC21A1"/>
    <w:rsid w:val="00AC220B"/>
    <w:rsid w:val="00AC250B"/>
    <w:rsid w:val="00AC2821"/>
    <w:rsid w:val="00AC2B49"/>
    <w:rsid w:val="00AC30E1"/>
    <w:rsid w:val="00AC340F"/>
    <w:rsid w:val="00AC3E3E"/>
    <w:rsid w:val="00AC4948"/>
    <w:rsid w:val="00AC4B99"/>
    <w:rsid w:val="00AC4C76"/>
    <w:rsid w:val="00AC508E"/>
    <w:rsid w:val="00AC6129"/>
    <w:rsid w:val="00AC6A37"/>
    <w:rsid w:val="00AC6D90"/>
    <w:rsid w:val="00AC76E6"/>
    <w:rsid w:val="00AC7827"/>
    <w:rsid w:val="00AC78DD"/>
    <w:rsid w:val="00AC7D74"/>
    <w:rsid w:val="00AD00CB"/>
    <w:rsid w:val="00AD01CD"/>
    <w:rsid w:val="00AD0255"/>
    <w:rsid w:val="00AD07A0"/>
    <w:rsid w:val="00AD0B6F"/>
    <w:rsid w:val="00AD1D8B"/>
    <w:rsid w:val="00AD252A"/>
    <w:rsid w:val="00AD31DC"/>
    <w:rsid w:val="00AD3942"/>
    <w:rsid w:val="00AD394C"/>
    <w:rsid w:val="00AD3B8F"/>
    <w:rsid w:val="00AD3F23"/>
    <w:rsid w:val="00AD4602"/>
    <w:rsid w:val="00AD4A2C"/>
    <w:rsid w:val="00AD5254"/>
    <w:rsid w:val="00AD5730"/>
    <w:rsid w:val="00AD59AD"/>
    <w:rsid w:val="00AD5BCC"/>
    <w:rsid w:val="00AD61BD"/>
    <w:rsid w:val="00AD630F"/>
    <w:rsid w:val="00AD63F1"/>
    <w:rsid w:val="00AD66BA"/>
    <w:rsid w:val="00AD759E"/>
    <w:rsid w:val="00AD7C4A"/>
    <w:rsid w:val="00AE0679"/>
    <w:rsid w:val="00AE067F"/>
    <w:rsid w:val="00AE1824"/>
    <w:rsid w:val="00AE1F11"/>
    <w:rsid w:val="00AE2327"/>
    <w:rsid w:val="00AE2707"/>
    <w:rsid w:val="00AE2B0D"/>
    <w:rsid w:val="00AE2D07"/>
    <w:rsid w:val="00AE40D3"/>
    <w:rsid w:val="00AE440A"/>
    <w:rsid w:val="00AE4ADF"/>
    <w:rsid w:val="00AE4B57"/>
    <w:rsid w:val="00AE5198"/>
    <w:rsid w:val="00AE555C"/>
    <w:rsid w:val="00AE55B1"/>
    <w:rsid w:val="00AE57E0"/>
    <w:rsid w:val="00AE5B96"/>
    <w:rsid w:val="00AE6212"/>
    <w:rsid w:val="00AE6408"/>
    <w:rsid w:val="00AE7371"/>
    <w:rsid w:val="00AE7A24"/>
    <w:rsid w:val="00AF0C26"/>
    <w:rsid w:val="00AF137A"/>
    <w:rsid w:val="00AF180F"/>
    <w:rsid w:val="00AF1843"/>
    <w:rsid w:val="00AF1EDC"/>
    <w:rsid w:val="00AF251C"/>
    <w:rsid w:val="00AF37E2"/>
    <w:rsid w:val="00AF4756"/>
    <w:rsid w:val="00AF4A8D"/>
    <w:rsid w:val="00AF62BD"/>
    <w:rsid w:val="00AF69B9"/>
    <w:rsid w:val="00AF732F"/>
    <w:rsid w:val="00AF7D74"/>
    <w:rsid w:val="00AF7DDD"/>
    <w:rsid w:val="00B003C0"/>
    <w:rsid w:val="00B00587"/>
    <w:rsid w:val="00B01134"/>
    <w:rsid w:val="00B016FC"/>
    <w:rsid w:val="00B0253A"/>
    <w:rsid w:val="00B02B27"/>
    <w:rsid w:val="00B0332C"/>
    <w:rsid w:val="00B04773"/>
    <w:rsid w:val="00B04C77"/>
    <w:rsid w:val="00B0578C"/>
    <w:rsid w:val="00B0765C"/>
    <w:rsid w:val="00B077A7"/>
    <w:rsid w:val="00B10522"/>
    <w:rsid w:val="00B10960"/>
    <w:rsid w:val="00B10CD6"/>
    <w:rsid w:val="00B10F5A"/>
    <w:rsid w:val="00B115E3"/>
    <w:rsid w:val="00B12100"/>
    <w:rsid w:val="00B1230B"/>
    <w:rsid w:val="00B126C2"/>
    <w:rsid w:val="00B1271D"/>
    <w:rsid w:val="00B129DC"/>
    <w:rsid w:val="00B12E74"/>
    <w:rsid w:val="00B13625"/>
    <w:rsid w:val="00B13742"/>
    <w:rsid w:val="00B13C85"/>
    <w:rsid w:val="00B13DE6"/>
    <w:rsid w:val="00B144D3"/>
    <w:rsid w:val="00B146E6"/>
    <w:rsid w:val="00B1499D"/>
    <w:rsid w:val="00B15DCD"/>
    <w:rsid w:val="00B1647E"/>
    <w:rsid w:val="00B16613"/>
    <w:rsid w:val="00B1697F"/>
    <w:rsid w:val="00B169ED"/>
    <w:rsid w:val="00B16D93"/>
    <w:rsid w:val="00B16DFA"/>
    <w:rsid w:val="00B16E63"/>
    <w:rsid w:val="00B17540"/>
    <w:rsid w:val="00B178E3"/>
    <w:rsid w:val="00B20B9C"/>
    <w:rsid w:val="00B20BA6"/>
    <w:rsid w:val="00B210F4"/>
    <w:rsid w:val="00B21503"/>
    <w:rsid w:val="00B21B98"/>
    <w:rsid w:val="00B2218E"/>
    <w:rsid w:val="00B228AA"/>
    <w:rsid w:val="00B229A9"/>
    <w:rsid w:val="00B22ECB"/>
    <w:rsid w:val="00B23651"/>
    <w:rsid w:val="00B237BC"/>
    <w:rsid w:val="00B2399D"/>
    <w:rsid w:val="00B23C9E"/>
    <w:rsid w:val="00B23CB2"/>
    <w:rsid w:val="00B244F8"/>
    <w:rsid w:val="00B24D32"/>
    <w:rsid w:val="00B24F43"/>
    <w:rsid w:val="00B251D3"/>
    <w:rsid w:val="00B27396"/>
    <w:rsid w:val="00B31098"/>
    <w:rsid w:val="00B31436"/>
    <w:rsid w:val="00B318C2"/>
    <w:rsid w:val="00B31A20"/>
    <w:rsid w:val="00B31E65"/>
    <w:rsid w:val="00B320B9"/>
    <w:rsid w:val="00B32511"/>
    <w:rsid w:val="00B32768"/>
    <w:rsid w:val="00B32E83"/>
    <w:rsid w:val="00B33E2F"/>
    <w:rsid w:val="00B33EB7"/>
    <w:rsid w:val="00B344D5"/>
    <w:rsid w:val="00B35345"/>
    <w:rsid w:val="00B35C25"/>
    <w:rsid w:val="00B36602"/>
    <w:rsid w:val="00B36D10"/>
    <w:rsid w:val="00B377C0"/>
    <w:rsid w:val="00B40C7B"/>
    <w:rsid w:val="00B40F4C"/>
    <w:rsid w:val="00B42809"/>
    <w:rsid w:val="00B42CCF"/>
    <w:rsid w:val="00B439EA"/>
    <w:rsid w:val="00B43D4F"/>
    <w:rsid w:val="00B445B2"/>
    <w:rsid w:val="00B445CE"/>
    <w:rsid w:val="00B45BF8"/>
    <w:rsid w:val="00B46122"/>
    <w:rsid w:val="00B4646D"/>
    <w:rsid w:val="00B46559"/>
    <w:rsid w:val="00B47584"/>
    <w:rsid w:val="00B50D54"/>
    <w:rsid w:val="00B50F93"/>
    <w:rsid w:val="00B515C0"/>
    <w:rsid w:val="00B51F70"/>
    <w:rsid w:val="00B51F92"/>
    <w:rsid w:val="00B523C1"/>
    <w:rsid w:val="00B53958"/>
    <w:rsid w:val="00B53AC6"/>
    <w:rsid w:val="00B53BB1"/>
    <w:rsid w:val="00B54F02"/>
    <w:rsid w:val="00B55489"/>
    <w:rsid w:val="00B5629C"/>
    <w:rsid w:val="00B564F7"/>
    <w:rsid w:val="00B576D7"/>
    <w:rsid w:val="00B57CAB"/>
    <w:rsid w:val="00B57DFB"/>
    <w:rsid w:val="00B608CE"/>
    <w:rsid w:val="00B61538"/>
    <w:rsid w:val="00B617D7"/>
    <w:rsid w:val="00B627A2"/>
    <w:rsid w:val="00B62922"/>
    <w:rsid w:val="00B63304"/>
    <w:rsid w:val="00B63B13"/>
    <w:rsid w:val="00B63BA1"/>
    <w:rsid w:val="00B63E31"/>
    <w:rsid w:val="00B63E61"/>
    <w:rsid w:val="00B64E93"/>
    <w:rsid w:val="00B66157"/>
    <w:rsid w:val="00B66FDC"/>
    <w:rsid w:val="00B67272"/>
    <w:rsid w:val="00B674F5"/>
    <w:rsid w:val="00B679AE"/>
    <w:rsid w:val="00B67F00"/>
    <w:rsid w:val="00B70A92"/>
    <w:rsid w:val="00B70CD3"/>
    <w:rsid w:val="00B72353"/>
    <w:rsid w:val="00B724B4"/>
    <w:rsid w:val="00B73262"/>
    <w:rsid w:val="00B7329C"/>
    <w:rsid w:val="00B73406"/>
    <w:rsid w:val="00B737F6"/>
    <w:rsid w:val="00B73FB9"/>
    <w:rsid w:val="00B74201"/>
    <w:rsid w:val="00B761C2"/>
    <w:rsid w:val="00B76917"/>
    <w:rsid w:val="00B76DD9"/>
    <w:rsid w:val="00B77F86"/>
    <w:rsid w:val="00B8069E"/>
    <w:rsid w:val="00B80C54"/>
    <w:rsid w:val="00B80DB8"/>
    <w:rsid w:val="00B80FD0"/>
    <w:rsid w:val="00B81231"/>
    <w:rsid w:val="00B81EC4"/>
    <w:rsid w:val="00B822F7"/>
    <w:rsid w:val="00B82580"/>
    <w:rsid w:val="00B8298D"/>
    <w:rsid w:val="00B85FEC"/>
    <w:rsid w:val="00B86A3E"/>
    <w:rsid w:val="00B86A8C"/>
    <w:rsid w:val="00B872B0"/>
    <w:rsid w:val="00B87597"/>
    <w:rsid w:val="00B87691"/>
    <w:rsid w:val="00B919D5"/>
    <w:rsid w:val="00B920F9"/>
    <w:rsid w:val="00B92258"/>
    <w:rsid w:val="00B926D7"/>
    <w:rsid w:val="00B93C99"/>
    <w:rsid w:val="00B93FC6"/>
    <w:rsid w:val="00B9413F"/>
    <w:rsid w:val="00B946FA"/>
    <w:rsid w:val="00B9505B"/>
    <w:rsid w:val="00B96111"/>
    <w:rsid w:val="00B96137"/>
    <w:rsid w:val="00B9627B"/>
    <w:rsid w:val="00B96628"/>
    <w:rsid w:val="00B969F4"/>
    <w:rsid w:val="00B97516"/>
    <w:rsid w:val="00B97AF2"/>
    <w:rsid w:val="00B97B2A"/>
    <w:rsid w:val="00BA1EE9"/>
    <w:rsid w:val="00BA215B"/>
    <w:rsid w:val="00BA2358"/>
    <w:rsid w:val="00BA2710"/>
    <w:rsid w:val="00BA2B62"/>
    <w:rsid w:val="00BA2FF9"/>
    <w:rsid w:val="00BA32F5"/>
    <w:rsid w:val="00BA3879"/>
    <w:rsid w:val="00BA3E11"/>
    <w:rsid w:val="00BA457E"/>
    <w:rsid w:val="00BA4E9A"/>
    <w:rsid w:val="00BA5663"/>
    <w:rsid w:val="00BA56CF"/>
    <w:rsid w:val="00BA5F55"/>
    <w:rsid w:val="00BA76B8"/>
    <w:rsid w:val="00BA778D"/>
    <w:rsid w:val="00BA7AA7"/>
    <w:rsid w:val="00BA7AB9"/>
    <w:rsid w:val="00BB0B8B"/>
    <w:rsid w:val="00BB1555"/>
    <w:rsid w:val="00BB1787"/>
    <w:rsid w:val="00BB1B3A"/>
    <w:rsid w:val="00BB1D85"/>
    <w:rsid w:val="00BB1E81"/>
    <w:rsid w:val="00BB21E0"/>
    <w:rsid w:val="00BB2621"/>
    <w:rsid w:val="00BB2911"/>
    <w:rsid w:val="00BB29BC"/>
    <w:rsid w:val="00BB2FB8"/>
    <w:rsid w:val="00BB322B"/>
    <w:rsid w:val="00BB46F5"/>
    <w:rsid w:val="00BB4B43"/>
    <w:rsid w:val="00BB4C72"/>
    <w:rsid w:val="00BB5526"/>
    <w:rsid w:val="00BB5BEE"/>
    <w:rsid w:val="00BB62AB"/>
    <w:rsid w:val="00BB63C5"/>
    <w:rsid w:val="00BB678A"/>
    <w:rsid w:val="00BB6D2E"/>
    <w:rsid w:val="00BB72BC"/>
    <w:rsid w:val="00BB7383"/>
    <w:rsid w:val="00BB74FA"/>
    <w:rsid w:val="00BB7606"/>
    <w:rsid w:val="00BC09F2"/>
    <w:rsid w:val="00BC2AA2"/>
    <w:rsid w:val="00BC2E96"/>
    <w:rsid w:val="00BC4052"/>
    <w:rsid w:val="00BC489B"/>
    <w:rsid w:val="00BC4A50"/>
    <w:rsid w:val="00BC50FE"/>
    <w:rsid w:val="00BC590D"/>
    <w:rsid w:val="00BC7044"/>
    <w:rsid w:val="00BD07AE"/>
    <w:rsid w:val="00BD0B3F"/>
    <w:rsid w:val="00BD171A"/>
    <w:rsid w:val="00BD19A6"/>
    <w:rsid w:val="00BD1C8B"/>
    <w:rsid w:val="00BD2BA2"/>
    <w:rsid w:val="00BD2BFF"/>
    <w:rsid w:val="00BD359F"/>
    <w:rsid w:val="00BD36A7"/>
    <w:rsid w:val="00BD3D32"/>
    <w:rsid w:val="00BD4342"/>
    <w:rsid w:val="00BD45F5"/>
    <w:rsid w:val="00BD4C98"/>
    <w:rsid w:val="00BD5077"/>
    <w:rsid w:val="00BD5249"/>
    <w:rsid w:val="00BD5344"/>
    <w:rsid w:val="00BD755B"/>
    <w:rsid w:val="00BE005B"/>
    <w:rsid w:val="00BE175A"/>
    <w:rsid w:val="00BE2DCD"/>
    <w:rsid w:val="00BE3211"/>
    <w:rsid w:val="00BE3923"/>
    <w:rsid w:val="00BE48B0"/>
    <w:rsid w:val="00BE4B86"/>
    <w:rsid w:val="00BE5A3E"/>
    <w:rsid w:val="00BE6B98"/>
    <w:rsid w:val="00BE7174"/>
    <w:rsid w:val="00BE72AD"/>
    <w:rsid w:val="00BE7EDD"/>
    <w:rsid w:val="00BF08B4"/>
    <w:rsid w:val="00BF125D"/>
    <w:rsid w:val="00BF14C5"/>
    <w:rsid w:val="00BF2047"/>
    <w:rsid w:val="00BF2346"/>
    <w:rsid w:val="00BF2A96"/>
    <w:rsid w:val="00BF2FF3"/>
    <w:rsid w:val="00BF34F9"/>
    <w:rsid w:val="00BF3917"/>
    <w:rsid w:val="00BF3D41"/>
    <w:rsid w:val="00BF495F"/>
    <w:rsid w:val="00BF4C0F"/>
    <w:rsid w:val="00BF5397"/>
    <w:rsid w:val="00BF56C3"/>
    <w:rsid w:val="00BF63F2"/>
    <w:rsid w:val="00BF66A8"/>
    <w:rsid w:val="00BF6E6E"/>
    <w:rsid w:val="00BF6FDB"/>
    <w:rsid w:val="00BF7177"/>
    <w:rsid w:val="00BF72C5"/>
    <w:rsid w:val="00BF76F8"/>
    <w:rsid w:val="00BF79F7"/>
    <w:rsid w:val="00BF7CD0"/>
    <w:rsid w:val="00C010BE"/>
    <w:rsid w:val="00C0199B"/>
    <w:rsid w:val="00C02446"/>
    <w:rsid w:val="00C0299F"/>
    <w:rsid w:val="00C02E88"/>
    <w:rsid w:val="00C030C5"/>
    <w:rsid w:val="00C04026"/>
    <w:rsid w:val="00C04938"/>
    <w:rsid w:val="00C04E07"/>
    <w:rsid w:val="00C052D8"/>
    <w:rsid w:val="00C060DA"/>
    <w:rsid w:val="00C069A0"/>
    <w:rsid w:val="00C10229"/>
    <w:rsid w:val="00C10425"/>
    <w:rsid w:val="00C107B2"/>
    <w:rsid w:val="00C10A5C"/>
    <w:rsid w:val="00C113C7"/>
    <w:rsid w:val="00C1165E"/>
    <w:rsid w:val="00C12C25"/>
    <w:rsid w:val="00C12CDA"/>
    <w:rsid w:val="00C1453B"/>
    <w:rsid w:val="00C147A4"/>
    <w:rsid w:val="00C153CA"/>
    <w:rsid w:val="00C155A6"/>
    <w:rsid w:val="00C15A89"/>
    <w:rsid w:val="00C16262"/>
    <w:rsid w:val="00C16CB4"/>
    <w:rsid w:val="00C17369"/>
    <w:rsid w:val="00C20DF7"/>
    <w:rsid w:val="00C21728"/>
    <w:rsid w:val="00C21A57"/>
    <w:rsid w:val="00C223EC"/>
    <w:rsid w:val="00C22671"/>
    <w:rsid w:val="00C22C76"/>
    <w:rsid w:val="00C24663"/>
    <w:rsid w:val="00C24D36"/>
    <w:rsid w:val="00C24F70"/>
    <w:rsid w:val="00C256F9"/>
    <w:rsid w:val="00C258B4"/>
    <w:rsid w:val="00C271F6"/>
    <w:rsid w:val="00C274BB"/>
    <w:rsid w:val="00C27597"/>
    <w:rsid w:val="00C27E3C"/>
    <w:rsid w:val="00C27F38"/>
    <w:rsid w:val="00C3006F"/>
    <w:rsid w:val="00C30381"/>
    <w:rsid w:val="00C3108B"/>
    <w:rsid w:val="00C31235"/>
    <w:rsid w:val="00C31607"/>
    <w:rsid w:val="00C3210C"/>
    <w:rsid w:val="00C32127"/>
    <w:rsid w:val="00C32BFA"/>
    <w:rsid w:val="00C33B28"/>
    <w:rsid w:val="00C34B0F"/>
    <w:rsid w:val="00C34D39"/>
    <w:rsid w:val="00C350F2"/>
    <w:rsid w:val="00C351B0"/>
    <w:rsid w:val="00C35A4B"/>
    <w:rsid w:val="00C35B4A"/>
    <w:rsid w:val="00C35E14"/>
    <w:rsid w:val="00C3684B"/>
    <w:rsid w:val="00C408CB"/>
    <w:rsid w:val="00C41F94"/>
    <w:rsid w:val="00C41F9E"/>
    <w:rsid w:val="00C43F74"/>
    <w:rsid w:val="00C44B77"/>
    <w:rsid w:val="00C4540E"/>
    <w:rsid w:val="00C46D15"/>
    <w:rsid w:val="00C4736F"/>
    <w:rsid w:val="00C47537"/>
    <w:rsid w:val="00C4754E"/>
    <w:rsid w:val="00C50318"/>
    <w:rsid w:val="00C510ED"/>
    <w:rsid w:val="00C51461"/>
    <w:rsid w:val="00C519DA"/>
    <w:rsid w:val="00C51E69"/>
    <w:rsid w:val="00C5254C"/>
    <w:rsid w:val="00C52EE6"/>
    <w:rsid w:val="00C537B6"/>
    <w:rsid w:val="00C53D94"/>
    <w:rsid w:val="00C54588"/>
    <w:rsid w:val="00C54947"/>
    <w:rsid w:val="00C54DB5"/>
    <w:rsid w:val="00C55C45"/>
    <w:rsid w:val="00C56037"/>
    <w:rsid w:val="00C565C4"/>
    <w:rsid w:val="00C569F2"/>
    <w:rsid w:val="00C56B0C"/>
    <w:rsid w:val="00C56FC6"/>
    <w:rsid w:val="00C56FE9"/>
    <w:rsid w:val="00C577AB"/>
    <w:rsid w:val="00C60AB2"/>
    <w:rsid w:val="00C60B4C"/>
    <w:rsid w:val="00C611FD"/>
    <w:rsid w:val="00C617AC"/>
    <w:rsid w:val="00C61C4A"/>
    <w:rsid w:val="00C628B1"/>
    <w:rsid w:val="00C62D8D"/>
    <w:rsid w:val="00C632DD"/>
    <w:rsid w:val="00C63498"/>
    <w:rsid w:val="00C63516"/>
    <w:rsid w:val="00C6381A"/>
    <w:rsid w:val="00C63ED6"/>
    <w:rsid w:val="00C65A29"/>
    <w:rsid w:val="00C66373"/>
    <w:rsid w:val="00C6653E"/>
    <w:rsid w:val="00C66B65"/>
    <w:rsid w:val="00C674AE"/>
    <w:rsid w:val="00C67C07"/>
    <w:rsid w:val="00C704E8"/>
    <w:rsid w:val="00C70C21"/>
    <w:rsid w:val="00C711C4"/>
    <w:rsid w:val="00C7140F"/>
    <w:rsid w:val="00C719B5"/>
    <w:rsid w:val="00C71DF0"/>
    <w:rsid w:val="00C7233F"/>
    <w:rsid w:val="00C73434"/>
    <w:rsid w:val="00C73DCD"/>
    <w:rsid w:val="00C74334"/>
    <w:rsid w:val="00C74387"/>
    <w:rsid w:val="00C7468D"/>
    <w:rsid w:val="00C7493B"/>
    <w:rsid w:val="00C752CA"/>
    <w:rsid w:val="00C761E9"/>
    <w:rsid w:val="00C77016"/>
    <w:rsid w:val="00C7789C"/>
    <w:rsid w:val="00C80203"/>
    <w:rsid w:val="00C8084E"/>
    <w:rsid w:val="00C80EEA"/>
    <w:rsid w:val="00C8119B"/>
    <w:rsid w:val="00C82A8A"/>
    <w:rsid w:val="00C82BDF"/>
    <w:rsid w:val="00C83C5A"/>
    <w:rsid w:val="00C83C64"/>
    <w:rsid w:val="00C84393"/>
    <w:rsid w:val="00C85172"/>
    <w:rsid w:val="00C8652F"/>
    <w:rsid w:val="00C86634"/>
    <w:rsid w:val="00C86F09"/>
    <w:rsid w:val="00C872D1"/>
    <w:rsid w:val="00C907EB"/>
    <w:rsid w:val="00C90849"/>
    <w:rsid w:val="00C91475"/>
    <w:rsid w:val="00C9187D"/>
    <w:rsid w:val="00C918CB"/>
    <w:rsid w:val="00C92F4B"/>
    <w:rsid w:val="00C934B8"/>
    <w:rsid w:val="00C93562"/>
    <w:rsid w:val="00C9369D"/>
    <w:rsid w:val="00C93F2B"/>
    <w:rsid w:val="00C951D1"/>
    <w:rsid w:val="00C95607"/>
    <w:rsid w:val="00C960BC"/>
    <w:rsid w:val="00C972D0"/>
    <w:rsid w:val="00C97753"/>
    <w:rsid w:val="00C97A9B"/>
    <w:rsid w:val="00C97DC4"/>
    <w:rsid w:val="00CA058E"/>
    <w:rsid w:val="00CA0C1A"/>
    <w:rsid w:val="00CA0F2C"/>
    <w:rsid w:val="00CA154D"/>
    <w:rsid w:val="00CA15E7"/>
    <w:rsid w:val="00CA1FB1"/>
    <w:rsid w:val="00CA226F"/>
    <w:rsid w:val="00CA365C"/>
    <w:rsid w:val="00CA39C7"/>
    <w:rsid w:val="00CA4328"/>
    <w:rsid w:val="00CA4627"/>
    <w:rsid w:val="00CA5AAD"/>
    <w:rsid w:val="00CA5D01"/>
    <w:rsid w:val="00CA62F6"/>
    <w:rsid w:val="00CA6B18"/>
    <w:rsid w:val="00CA6EA8"/>
    <w:rsid w:val="00CA6F8F"/>
    <w:rsid w:val="00CA73B4"/>
    <w:rsid w:val="00CA7769"/>
    <w:rsid w:val="00CA7AA0"/>
    <w:rsid w:val="00CB0063"/>
    <w:rsid w:val="00CB008F"/>
    <w:rsid w:val="00CB0236"/>
    <w:rsid w:val="00CB0BFF"/>
    <w:rsid w:val="00CB171D"/>
    <w:rsid w:val="00CB2492"/>
    <w:rsid w:val="00CB27BF"/>
    <w:rsid w:val="00CB2E01"/>
    <w:rsid w:val="00CB378D"/>
    <w:rsid w:val="00CB3FAE"/>
    <w:rsid w:val="00CB4336"/>
    <w:rsid w:val="00CB67BF"/>
    <w:rsid w:val="00CB7664"/>
    <w:rsid w:val="00CB7BF9"/>
    <w:rsid w:val="00CC0E2E"/>
    <w:rsid w:val="00CC1FDD"/>
    <w:rsid w:val="00CC2017"/>
    <w:rsid w:val="00CC271E"/>
    <w:rsid w:val="00CC29AD"/>
    <w:rsid w:val="00CC3469"/>
    <w:rsid w:val="00CC38B9"/>
    <w:rsid w:val="00CC480A"/>
    <w:rsid w:val="00CC483F"/>
    <w:rsid w:val="00CC5EA2"/>
    <w:rsid w:val="00CC679F"/>
    <w:rsid w:val="00CC7004"/>
    <w:rsid w:val="00CD0130"/>
    <w:rsid w:val="00CD0AF6"/>
    <w:rsid w:val="00CD0BF8"/>
    <w:rsid w:val="00CD14C1"/>
    <w:rsid w:val="00CD150B"/>
    <w:rsid w:val="00CD16D4"/>
    <w:rsid w:val="00CD19CB"/>
    <w:rsid w:val="00CD3601"/>
    <w:rsid w:val="00CD44E0"/>
    <w:rsid w:val="00CD4D82"/>
    <w:rsid w:val="00CD4F72"/>
    <w:rsid w:val="00CD63D5"/>
    <w:rsid w:val="00CD65B3"/>
    <w:rsid w:val="00CD7024"/>
    <w:rsid w:val="00CD77E0"/>
    <w:rsid w:val="00CD7AC8"/>
    <w:rsid w:val="00CE0C03"/>
    <w:rsid w:val="00CE177E"/>
    <w:rsid w:val="00CE1F3B"/>
    <w:rsid w:val="00CE2107"/>
    <w:rsid w:val="00CE2497"/>
    <w:rsid w:val="00CE38A9"/>
    <w:rsid w:val="00CE3ADB"/>
    <w:rsid w:val="00CE400B"/>
    <w:rsid w:val="00CE52C3"/>
    <w:rsid w:val="00CE530C"/>
    <w:rsid w:val="00CE5429"/>
    <w:rsid w:val="00CE5F9F"/>
    <w:rsid w:val="00CE62F4"/>
    <w:rsid w:val="00CE6385"/>
    <w:rsid w:val="00CE64F7"/>
    <w:rsid w:val="00CE69A6"/>
    <w:rsid w:val="00CE705B"/>
    <w:rsid w:val="00CE70D5"/>
    <w:rsid w:val="00CE7419"/>
    <w:rsid w:val="00CE7DB3"/>
    <w:rsid w:val="00CF01A2"/>
    <w:rsid w:val="00CF05BA"/>
    <w:rsid w:val="00CF0BCA"/>
    <w:rsid w:val="00CF0CF0"/>
    <w:rsid w:val="00CF0E3C"/>
    <w:rsid w:val="00CF1F5D"/>
    <w:rsid w:val="00CF2B1D"/>
    <w:rsid w:val="00CF4C43"/>
    <w:rsid w:val="00CF4CFA"/>
    <w:rsid w:val="00CF5216"/>
    <w:rsid w:val="00CF5DAA"/>
    <w:rsid w:val="00CF5F56"/>
    <w:rsid w:val="00CF6F58"/>
    <w:rsid w:val="00CF747F"/>
    <w:rsid w:val="00CF77E5"/>
    <w:rsid w:val="00D00261"/>
    <w:rsid w:val="00D0052C"/>
    <w:rsid w:val="00D00661"/>
    <w:rsid w:val="00D00BA8"/>
    <w:rsid w:val="00D00F77"/>
    <w:rsid w:val="00D019FA"/>
    <w:rsid w:val="00D028EE"/>
    <w:rsid w:val="00D02CBB"/>
    <w:rsid w:val="00D02DD7"/>
    <w:rsid w:val="00D03479"/>
    <w:rsid w:val="00D03A2C"/>
    <w:rsid w:val="00D03D16"/>
    <w:rsid w:val="00D04995"/>
    <w:rsid w:val="00D04B93"/>
    <w:rsid w:val="00D04ED2"/>
    <w:rsid w:val="00D0552A"/>
    <w:rsid w:val="00D06055"/>
    <w:rsid w:val="00D06062"/>
    <w:rsid w:val="00D06C92"/>
    <w:rsid w:val="00D06E13"/>
    <w:rsid w:val="00D07997"/>
    <w:rsid w:val="00D07A12"/>
    <w:rsid w:val="00D07BC0"/>
    <w:rsid w:val="00D07C2B"/>
    <w:rsid w:val="00D07CB1"/>
    <w:rsid w:val="00D1265C"/>
    <w:rsid w:val="00D1291B"/>
    <w:rsid w:val="00D12964"/>
    <w:rsid w:val="00D12C7A"/>
    <w:rsid w:val="00D12D01"/>
    <w:rsid w:val="00D1347F"/>
    <w:rsid w:val="00D13578"/>
    <w:rsid w:val="00D14D29"/>
    <w:rsid w:val="00D15384"/>
    <w:rsid w:val="00D153C9"/>
    <w:rsid w:val="00D15E11"/>
    <w:rsid w:val="00D16B40"/>
    <w:rsid w:val="00D17090"/>
    <w:rsid w:val="00D170DC"/>
    <w:rsid w:val="00D1720A"/>
    <w:rsid w:val="00D1771F"/>
    <w:rsid w:val="00D1783E"/>
    <w:rsid w:val="00D20101"/>
    <w:rsid w:val="00D21647"/>
    <w:rsid w:val="00D2320F"/>
    <w:rsid w:val="00D2336C"/>
    <w:rsid w:val="00D23DAA"/>
    <w:rsid w:val="00D241E0"/>
    <w:rsid w:val="00D24CC6"/>
    <w:rsid w:val="00D25030"/>
    <w:rsid w:val="00D25715"/>
    <w:rsid w:val="00D260E3"/>
    <w:rsid w:val="00D264C1"/>
    <w:rsid w:val="00D27503"/>
    <w:rsid w:val="00D27645"/>
    <w:rsid w:val="00D27A0F"/>
    <w:rsid w:val="00D27C09"/>
    <w:rsid w:val="00D27D1A"/>
    <w:rsid w:val="00D30C1C"/>
    <w:rsid w:val="00D321DB"/>
    <w:rsid w:val="00D32768"/>
    <w:rsid w:val="00D33016"/>
    <w:rsid w:val="00D331FD"/>
    <w:rsid w:val="00D34370"/>
    <w:rsid w:val="00D34673"/>
    <w:rsid w:val="00D34A63"/>
    <w:rsid w:val="00D35279"/>
    <w:rsid w:val="00D355DF"/>
    <w:rsid w:val="00D3573F"/>
    <w:rsid w:val="00D35901"/>
    <w:rsid w:val="00D35E83"/>
    <w:rsid w:val="00D369CE"/>
    <w:rsid w:val="00D36E4A"/>
    <w:rsid w:val="00D375BD"/>
    <w:rsid w:val="00D40879"/>
    <w:rsid w:val="00D408CC"/>
    <w:rsid w:val="00D40CA6"/>
    <w:rsid w:val="00D40DCB"/>
    <w:rsid w:val="00D412F0"/>
    <w:rsid w:val="00D416AA"/>
    <w:rsid w:val="00D41F43"/>
    <w:rsid w:val="00D42B3E"/>
    <w:rsid w:val="00D43224"/>
    <w:rsid w:val="00D4365F"/>
    <w:rsid w:val="00D4427A"/>
    <w:rsid w:val="00D445C3"/>
    <w:rsid w:val="00D44811"/>
    <w:rsid w:val="00D450F1"/>
    <w:rsid w:val="00D45423"/>
    <w:rsid w:val="00D45A92"/>
    <w:rsid w:val="00D45C95"/>
    <w:rsid w:val="00D45E98"/>
    <w:rsid w:val="00D46947"/>
    <w:rsid w:val="00D4766E"/>
    <w:rsid w:val="00D503BE"/>
    <w:rsid w:val="00D504AA"/>
    <w:rsid w:val="00D50858"/>
    <w:rsid w:val="00D51521"/>
    <w:rsid w:val="00D522C4"/>
    <w:rsid w:val="00D5237E"/>
    <w:rsid w:val="00D5267E"/>
    <w:rsid w:val="00D52A97"/>
    <w:rsid w:val="00D52FF6"/>
    <w:rsid w:val="00D53249"/>
    <w:rsid w:val="00D53778"/>
    <w:rsid w:val="00D538E2"/>
    <w:rsid w:val="00D53937"/>
    <w:rsid w:val="00D53DE4"/>
    <w:rsid w:val="00D53E43"/>
    <w:rsid w:val="00D544ED"/>
    <w:rsid w:val="00D54806"/>
    <w:rsid w:val="00D55B84"/>
    <w:rsid w:val="00D56038"/>
    <w:rsid w:val="00D56171"/>
    <w:rsid w:val="00D566E3"/>
    <w:rsid w:val="00D5672A"/>
    <w:rsid w:val="00D56A72"/>
    <w:rsid w:val="00D5766B"/>
    <w:rsid w:val="00D60AC7"/>
    <w:rsid w:val="00D61E38"/>
    <w:rsid w:val="00D61E3D"/>
    <w:rsid w:val="00D62012"/>
    <w:rsid w:val="00D623DD"/>
    <w:rsid w:val="00D62903"/>
    <w:rsid w:val="00D629CB"/>
    <w:rsid w:val="00D6333E"/>
    <w:rsid w:val="00D656DE"/>
    <w:rsid w:val="00D65700"/>
    <w:rsid w:val="00D65E18"/>
    <w:rsid w:val="00D661B7"/>
    <w:rsid w:val="00D665A8"/>
    <w:rsid w:val="00D7057D"/>
    <w:rsid w:val="00D70B49"/>
    <w:rsid w:val="00D70FCE"/>
    <w:rsid w:val="00D7188E"/>
    <w:rsid w:val="00D72AFF"/>
    <w:rsid w:val="00D72FE2"/>
    <w:rsid w:val="00D73262"/>
    <w:rsid w:val="00D738FA"/>
    <w:rsid w:val="00D74F23"/>
    <w:rsid w:val="00D75D6F"/>
    <w:rsid w:val="00D768E4"/>
    <w:rsid w:val="00D77276"/>
    <w:rsid w:val="00D775C5"/>
    <w:rsid w:val="00D77898"/>
    <w:rsid w:val="00D77EAE"/>
    <w:rsid w:val="00D80483"/>
    <w:rsid w:val="00D813B5"/>
    <w:rsid w:val="00D81B35"/>
    <w:rsid w:val="00D81D03"/>
    <w:rsid w:val="00D82755"/>
    <w:rsid w:val="00D8317E"/>
    <w:rsid w:val="00D831FF"/>
    <w:rsid w:val="00D8351F"/>
    <w:rsid w:val="00D83A73"/>
    <w:rsid w:val="00D83ABA"/>
    <w:rsid w:val="00D83E66"/>
    <w:rsid w:val="00D855CB"/>
    <w:rsid w:val="00D856B4"/>
    <w:rsid w:val="00D85894"/>
    <w:rsid w:val="00D860B1"/>
    <w:rsid w:val="00D86CC5"/>
    <w:rsid w:val="00D870CA"/>
    <w:rsid w:val="00D87A3F"/>
    <w:rsid w:val="00D90652"/>
    <w:rsid w:val="00D90657"/>
    <w:rsid w:val="00D90AEC"/>
    <w:rsid w:val="00D90B9B"/>
    <w:rsid w:val="00D925F4"/>
    <w:rsid w:val="00D927D0"/>
    <w:rsid w:val="00D92B4E"/>
    <w:rsid w:val="00D92EAE"/>
    <w:rsid w:val="00D93977"/>
    <w:rsid w:val="00D952C0"/>
    <w:rsid w:val="00D9546A"/>
    <w:rsid w:val="00D959C4"/>
    <w:rsid w:val="00D96106"/>
    <w:rsid w:val="00D965A6"/>
    <w:rsid w:val="00D965F4"/>
    <w:rsid w:val="00D96E32"/>
    <w:rsid w:val="00D97A77"/>
    <w:rsid w:val="00D97EFD"/>
    <w:rsid w:val="00DA0FB8"/>
    <w:rsid w:val="00DA1EDE"/>
    <w:rsid w:val="00DA2457"/>
    <w:rsid w:val="00DA2AB1"/>
    <w:rsid w:val="00DA36E4"/>
    <w:rsid w:val="00DA3EF4"/>
    <w:rsid w:val="00DA404C"/>
    <w:rsid w:val="00DA4F58"/>
    <w:rsid w:val="00DA5486"/>
    <w:rsid w:val="00DA55B0"/>
    <w:rsid w:val="00DA6839"/>
    <w:rsid w:val="00DA7234"/>
    <w:rsid w:val="00DA7B7E"/>
    <w:rsid w:val="00DB0108"/>
    <w:rsid w:val="00DB03A3"/>
    <w:rsid w:val="00DB0CBF"/>
    <w:rsid w:val="00DB146D"/>
    <w:rsid w:val="00DB164D"/>
    <w:rsid w:val="00DB1925"/>
    <w:rsid w:val="00DB255B"/>
    <w:rsid w:val="00DB2CE3"/>
    <w:rsid w:val="00DB3429"/>
    <w:rsid w:val="00DB379D"/>
    <w:rsid w:val="00DB4AB1"/>
    <w:rsid w:val="00DB4BF0"/>
    <w:rsid w:val="00DB4F69"/>
    <w:rsid w:val="00DB4FEA"/>
    <w:rsid w:val="00DB57F4"/>
    <w:rsid w:val="00DB5CB2"/>
    <w:rsid w:val="00DB5D08"/>
    <w:rsid w:val="00DB6381"/>
    <w:rsid w:val="00DB783E"/>
    <w:rsid w:val="00DB7DA1"/>
    <w:rsid w:val="00DB7F80"/>
    <w:rsid w:val="00DC0748"/>
    <w:rsid w:val="00DC07A4"/>
    <w:rsid w:val="00DC13A4"/>
    <w:rsid w:val="00DC168E"/>
    <w:rsid w:val="00DC1B83"/>
    <w:rsid w:val="00DC2C4F"/>
    <w:rsid w:val="00DC2E5E"/>
    <w:rsid w:val="00DC3FE3"/>
    <w:rsid w:val="00DC493A"/>
    <w:rsid w:val="00DC498D"/>
    <w:rsid w:val="00DC512F"/>
    <w:rsid w:val="00DC5B2F"/>
    <w:rsid w:val="00DC6451"/>
    <w:rsid w:val="00DC69B9"/>
    <w:rsid w:val="00DC760A"/>
    <w:rsid w:val="00DC771B"/>
    <w:rsid w:val="00DC7812"/>
    <w:rsid w:val="00DC7F8C"/>
    <w:rsid w:val="00DD00B5"/>
    <w:rsid w:val="00DD09FD"/>
    <w:rsid w:val="00DD10A9"/>
    <w:rsid w:val="00DD14FA"/>
    <w:rsid w:val="00DD3A5C"/>
    <w:rsid w:val="00DD424C"/>
    <w:rsid w:val="00DD424F"/>
    <w:rsid w:val="00DD4B1E"/>
    <w:rsid w:val="00DD4F16"/>
    <w:rsid w:val="00DD59C7"/>
    <w:rsid w:val="00DD5F30"/>
    <w:rsid w:val="00DD6414"/>
    <w:rsid w:val="00DD6C67"/>
    <w:rsid w:val="00DD708E"/>
    <w:rsid w:val="00DD7657"/>
    <w:rsid w:val="00DD7DED"/>
    <w:rsid w:val="00DE0516"/>
    <w:rsid w:val="00DE0588"/>
    <w:rsid w:val="00DE18D8"/>
    <w:rsid w:val="00DE1963"/>
    <w:rsid w:val="00DE2081"/>
    <w:rsid w:val="00DE21A0"/>
    <w:rsid w:val="00DE37A5"/>
    <w:rsid w:val="00DE3F87"/>
    <w:rsid w:val="00DE401E"/>
    <w:rsid w:val="00DE4F1E"/>
    <w:rsid w:val="00DE5075"/>
    <w:rsid w:val="00DE5AC4"/>
    <w:rsid w:val="00DE5E92"/>
    <w:rsid w:val="00DE5F31"/>
    <w:rsid w:val="00DE6EBD"/>
    <w:rsid w:val="00DE758E"/>
    <w:rsid w:val="00DF07C0"/>
    <w:rsid w:val="00DF0FFD"/>
    <w:rsid w:val="00DF1088"/>
    <w:rsid w:val="00DF204D"/>
    <w:rsid w:val="00DF35BE"/>
    <w:rsid w:val="00DF38D2"/>
    <w:rsid w:val="00DF42F7"/>
    <w:rsid w:val="00DF4445"/>
    <w:rsid w:val="00DF47B8"/>
    <w:rsid w:val="00DF4FC6"/>
    <w:rsid w:val="00DF609D"/>
    <w:rsid w:val="00DF75E7"/>
    <w:rsid w:val="00DF7A1A"/>
    <w:rsid w:val="00E0039C"/>
    <w:rsid w:val="00E0144F"/>
    <w:rsid w:val="00E01B1B"/>
    <w:rsid w:val="00E024BA"/>
    <w:rsid w:val="00E02D86"/>
    <w:rsid w:val="00E0461E"/>
    <w:rsid w:val="00E05F6C"/>
    <w:rsid w:val="00E06849"/>
    <w:rsid w:val="00E06BB2"/>
    <w:rsid w:val="00E07686"/>
    <w:rsid w:val="00E078E2"/>
    <w:rsid w:val="00E07D73"/>
    <w:rsid w:val="00E07E52"/>
    <w:rsid w:val="00E10F22"/>
    <w:rsid w:val="00E12D37"/>
    <w:rsid w:val="00E13B3C"/>
    <w:rsid w:val="00E14017"/>
    <w:rsid w:val="00E142D7"/>
    <w:rsid w:val="00E143E3"/>
    <w:rsid w:val="00E1496B"/>
    <w:rsid w:val="00E14DA2"/>
    <w:rsid w:val="00E15591"/>
    <w:rsid w:val="00E15AF4"/>
    <w:rsid w:val="00E15B68"/>
    <w:rsid w:val="00E15B7F"/>
    <w:rsid w:val="00E15ECE"/>
    <w:rsid w:val="00E16DD3"/>
    <w:rsid w:val="00E16E21"/>
    <w:rsid w:val="00E178F4"/>
    <w:rsid w:val="00E17F12"/>
    <w:rsid w:val="00E2047A"/>
    <w:rsid w:val="00E212B8"/>
    <w:rsid w:val="00E21641"/>
    <w:rsid w:val="00E21E7A"/>
    <w:rsid w:val="00E221F6"/>
    <w:rsid w:val="00E224E3"/>
    <w:rsid w:val="00E2297D"/>
    <w:rsid w:val="00E236BC"/>
    <w:rsid w:val="00E236C4"/>
    <w:rsid w:val="00E236CE"/>
    <w:rsid w:val="00E2393D"/>
    <w:rsid w:val="00E2472D"/>
    <w:rsid w:val="00E2535F"/>
    <w:rsid w:val="00E253A3"/>
    <w:rsid w:val="00E267A9"/>
    <w:rsid w:val="00E26842"/>
    <w:rsid w:val="00E27150"/>
    <w:rsid w:val="00E2759B"/>
    <w:rsid w:val="00E27935"/>
    <w:rsid w:val="00E30428"/>
    <w:rsid w:val="00E308AD"/>
    <w:rsid w:val="00E31653"/>
    <w:rsid w:val="00E331CC"/>
    <w:rsid w:val="00E33AAA"/>
    <w:rsid w:val="00E3426D"/>
    <w:rsid w:val="00E34F82"/>
    <w:rsid w:val="00E3535F"/>
    <w:rsid w:val="00E35CED"/>
    <w:rsid w:val="00E35E16"/>
    <w:rsid w:val="00E361F6"/>
    <w:rsid w:val="00E36C17"/>
    <w:rsid w:val="00E36C5C"/>
    <w:rsid w:val="00E36C6E"/>
    <w:rsid w:val="00E3702A"/>
    <w:rsid w:val="00E405AF"/>
    <w:rsid w:val="00E40B7D"/>
    <w:rsid w:val="00E40CA7"/>
    <w:rsid w:val="00E414AE"/>
    <w:rsid w:val="00E43F68"/>
    <w:rsid w:val="00E44979"/>
    <w:rsid w:val="00E449F3"/>
    <w:rsid w:val="00E44D34"/>
    <w:rsid w:val="00E45516"/>
    <w:rsid w:val="00E45EFA"/>
    <w:rsid w:val="00E46147"/>
    <w:rsid w:val="00E467E0"/>
    <w:rsid w:val="00E46CCD"/>
    <w:rsid w:val="00E46F6C"/>
    <w:rsid w:val="00E50680"/>
    <w:rsid w:val="00E511C1"/>
    <w:rsid w:val="00E524E9"/>
    <w:rsid w:val="00E548A7"/>
    <w:rsid w:val="00E54A39"/>
    <w:rsid w:val="00E551BD"/>
    <w:rsid w:val="00E554C5"/>
    <w:rsid w:val="00E5708B"/>
    <w:rsid w:val="00E57B65"/>
    <w:rsid w:val="00E60295"/>
    <w:rsid w:val="00E604A9"/>
    <w:rsid w:val="00E612D3"/>
    <w:rsid w:val="00E62603"/>
    <w:rsid w:val="00E6276D"/>
    <w:rsid w:val="00E63319"/>
    <w:rsid w:val="00E64261"/>
    <w:rsid w:val="00E64F41"/>
    <w:rsid w:val="00E67B49"/>
    <w:rsid w:val="00E67C76"/>
    <w:rsid w:val="00E67F07"/>
    <w:rsid w:val="00E7067C"/>
    <w:rsid w:val="00E70823"/>
    <w:rsid w:val="00E70CD7"/>
    <w:rsid w:val="00E70E9C"/>
    <w:rsid w:val="00E71DFB"/>
    <w:rsid w:val="00E72F36"/>
    <w:rsid w:val="00E75677"/>
    <w:rsid w:val="00E756B0"/>
    <w:rsid w:val="00E75FEB"/>
    <w:rsid w:val="00E76791"/>
    <w:rsid w:val="00E76CAB"/>
    <w:rsid w:val="00E770D6"/>
    <w:rsid w:val="00E7729B"/>
    <w:rsid w:val="00E778FB"/>
    <w:rsid w:val="00E8095E"/>
    <w:rsid w:val="00E80B5A"/>
    <w:rsid w:val="00E810A0"/>
    <w:rsid w:val="00E81D4F"/>
    <w:rsid w:val="00E82414"/>
    <w:rsid w:val="00E826AC"/>
    <w:rsid w:val="00E8287F"/>
    <w:rsid w:val="00E83230"/>
    <w:rsid w:val="00E83602"/>
    <w:rsid w:val="00E84653"/>
    <w:rsid w:val="00E84C41"/>
    <w:rsid w:val="00E85148"/>
    <w:rsid w:val="00E85D6C"/>
    <w:rsid w:val="00E8604A"/>
    <w:rsid w:val="00E86BE1"/>
    <w:rsid w:val="00E86CDB"/>
    <w:rsid w:val="00E90929"/>
    <w:rsid w:val="00E91DCD"/>
    <w:rsid w:val="00E92900"/>
    <w:rsid w:val="00E92C15"/>
    <w:rsid w:val="00E9354C"/>
    <w:rsid w:val="00E935EE"/>
    <w:rsid w:val="00E94227"/>
    <w:rsid w:val="00E9424C"/>
    <w:rsid w:val="00E9429D"/>
    <w:rsid w:val="00E94711"/>
    <w:rsid w:val="00E952B1"/>
    <w:rsid w:val="00E956ED"/>
    <w:rsid w:val="00E95842"/>
    <w:rsid w:val="00E95BE6"/>
    <w:rsid w:val="00E9623F"/>
    <w:rsid w:val="00E97D45"/>
    <w:rsid w:val="00E97FF7"/>
    <w:rsid w:val="00EA0DAE"/>
    <w:rsid w:val="00EA29C7"/>
    <w:rsid w:val="00EA3563"/>
    <w:rsid w:val="00EA38B3"/>
    <w:rsid w:val="00EA3D64"/>
    <w:rsid w:val="00EA47BF"/>
    <w:rsid w:val="00EA49CD"/>
    <w:rsid w:val="00EA4F4E"/>
    <w:rsid w:val="00EA5FA1"/>
    <w:rsid w:val="00EA7367"/>
    <w:rsid w:val="00EA7742"/>
    <w:rsid w:val="00EA7760"/>
    <w:rsid w:val="00EB041B"/>
    <w:rsid w:val="00EB2295"/>
    <w:rsid w:val="00EB2634"/>
    <w:rsid w:val="00EB35AE"/>
    <w:rsid w:val="00EB3AC1"/>
    <w:rsid w:val="00EB3B4F"/>
    <w:rsid w:val="00EB508B"/>
    <w:rsid w:val="00EB50F7"/>
    <w:rsid w:val="00EB5501"/>
    <w:rsid w:val="00EB5A6A"/>
    <w:rsid w:val="00EB6463"/>
    <w:rsid w:val="00EB6ECC"/>
    <w:rsid w:val="00EB765B"/>
    <w:rsid w:val="00EB7959"/>
    <w:rsid w:val="00EB7E7E"/>
    <w:rsid w:val="00EC0183"/>
    <w:rsid w:val="00EC06C2"/>
    <w:rsid w:val="00EC0BF4"/>
    <w:rsid w:val="00EC15F5"/>
    <w:rsid w:val="00EC1A3B"/>
    <w:rsid w:val="00EC1E20"/>
    <w:rsid w:val="00EC2166"/>
    <w:rsid w:val="00EC2858"/>
    <w:rsid w:val="00EC2DD1"/>
    <w:rsid w:val="00EC3D78"/>
    <w:rsid w:val="00EC4193"/>
    <w:rsid w:val="00EC4740"/>
    <w:rsid w:val="00EC48A2"/>
    <w:rsid w:val="00EC48A4"/>
    <w:rsid w:val="00EC4BEA"/>
    <w:rsid w:val="00EC4D97"/>
    <w:rsid w:val="00EC51E9"/>
    <w:rsid w:val="00EC5580"/>
    <w:rsid w:val="00EC558E"/>
    <w:rsid w:val="00EC5598"/>
    <w:rsid w:val="00EC5FFB"/>
    <w:rsid w:val="00EC619C"/>
    <w:rsid w:val="00EC76BF"/>
    <w:rsid w:val="00EC7A4B"/>
    <w:rsid w:val="00ED0663"/>
    <w:rsid w:val="00ED0C4B"/>
    <w:rsid w:val="00ED1030"/>
    <w:rsid w:val="00ED19D6"/>
    <w:rsid w:val="00ED1D24"/>
    <w:rsid w:val="00ED2771"/>
    <w:rsid w:val="00ED2DC8"/>
    <w:rsid w:val="00ED3160"/>
    <w:rsid w:val="00ED3B70"/>
    <w:rsid w:val="00ED4086"/>
    <w:rsid w:val="00ED4268"/>
    <w:rsid w:val="00ED442F"/>
    <w:rsid w:val="00ED5087"/>
    <w:rsid w:val="00ED5FBB"/>
    <w:rsid w:val="00ED6CA1"/>
    <w:rsid w:val="00ED7373"/>
    <w:rsid w:val="00EE2209"/>
    <w:rsid w:val="00EE2972"/>
    <w:rsid w:val="00EE2D95"/>
    <w:rsid w:val="00EE36C6"/>
    <w:rsid w:val="00EE3979"/>
    <w:rsid w:val="00EE4416"/>
    <w:rsid w:val="00EE5042"/>
    <w:rsid w:val="00EE505C"/>
    <w:rsid w:val="00EE50F3"/>
    <w:rsid w:val="00EE5179"/>
    <w:rsid w:val="00EE51C6"/>
    <w:rsid w:val="00EE51DE"/>
    <w:rsid w:val="00EE5636"/>
    <w:rsid w:val="00EE592F"/>
    <w:rsid w:val="00EE5B48"/>
    <w:rsid w:val="00EE635B"/>
    <w:rsid w:val="00EE670E"/>
    <w:rsid w:val="00EE6734"/>
    <w:rsid w:val="00EE7702"/>
    <w:rsid w:val="00EF2B21"/>
    <w:rsid w:val="00EF3D54"/>
    <w:rsid w:val="00EF3F6D"/>
    <w:rsid w:val="00EF4C40"/>
    <w:rsid w:val="00EF582E"/>
    <w:rsid w:val="00EF5BB4"/>
    <w:rsid w:val="00EF71C7"/>
    <w:rsid w:val="00EF720D"/>
    <w:rsid w:val="00EF7619"/>
    <w:rsid w:val="00F0022B"/>
    <w:rsid w:val="00F00275"/>
    <w:rsid w:val="00F003DF"/>
    <w:rsid w:val="00F0153B"/>
    <w:rsid w:val="00F01543"/>
    <w:rsid w:val="00F01AD0"/>
    <w:rsid w:val="00F0286E"/>
    <w:rsid w:val="00F02E0A"/>
    <w:rsid w:val="00F0331E"/>
    <w:rsid w:val="00F04E5A"/>
    <w:rsid w:val="00F0554A"/>
    <w:rsid w:val="00F06AAD"/>
    <w:rsid w:val="00F06AB8"/>
    <w:rsid w:val="00F06C63"/>
    <w:rsid w:val="00F06F81"/>
    <w:rsid w:val="00F078CD"/>
    <w:rsid w:val="00F10280"/>
    <w:rsid w:val="00F1059F"/>
    <w:rsid w:val="00F10926"/>
    <w:rsid w:val="00F11535"/>
    <w:rsid w:val="00F118C7"/>
    <w:rsid w:val="00F11C1F"/>
    <w:rsid w:val="00F11EEB"/>
    <w:rsid w:val="00F1226C"/>
    <w:rsid w:val="00F127EB"/>
    <w:rsid w:val="00F12D9F"/>
    <w:rsid w:val="00F12E93"/>
    <w:rsid w:val="00F13178"/>
    <w:rsid w:val="00F13550"/>
    <w:rsid w:val="00F13948"/>
    <w:rsid w:val="00F13EAC"/>
    <w:rsid w:val="00F13F72"/>
    <w:rsid w:val="00F14713"/>
    <w:rsid w:val="00F14A4D"/>
    <w:rsid w:val="00F14B66"/>
    <w:rsid w:val="00F1500D"/>
    <w:rsid w:val="00F1509C"/>
    <w:rsid w:val="00F152A5"/>
    <w:rsid w:val="00F15722"/>
    <w:rsid w:val="00F15D7F"/>
    <w:rsid w:val="00F163CA"/>
    <w:rsid w:val="00F167C4"/>
    <w:rsid w:val="00F17172"/>
    <w:rsid w:val="00F17A85"/>
    <w:rsid w:val="00F2099E"/>
    <w:rsid w:val="00F20B45"/>
    <w:rsid w:val="00F20BC9"/>
    <w:rsid w:val="00F20D29"/>
    <w:rsid w:val="00F20E28"/>
    <w:rsid w:val="00F216AF"/>
    <w:rsid w:val="00F21909"/>
    <w:rsid w:val="00F219F2"/>
    <w:rsid w:val="00F223C3"/>
    <w:rsid w:val="00F22531"/>
    <w:rsid w:val="00F2262E"/>
    <w:rsid w:val="00F23645"/>
    <w:rsid w:val="00F240A1"/>
    <w:rsid w:val="00F24E58"/>
    <w:rsid w:val="00F2566F"/>
    <w:rsid w:val="00F2596F"/>
    <w:rsid w:val="00F267EB"/>
    <w:rsid w:val="00F2681E"/>
    <w:rsid w:val="00F270B7"/>
    <w:rsid w:val="00F27F53"/>
    <w:rsid w:val="00F30948"/>
    <w:rsid w:val="00F309AA"/>
    <w:rsid w:val="00F30B17"/>
    <w:rsid w:val="00F3134A"/>
    <w:rsid w:val="00F316DB"/>
    <w:rsid w:val="00F32131"/>
    <w:rsid w:val="00F322BD"/>
    <w:rsid w:val="00F3367F"/>
    <w:rsid w:val="00F33A86"/>
    <w:rsid w:val="00F348D2"/>
    <w:rsid w:val="00F35743"/>
    <w:rsid w:val="00F3574B"/>
    <w:rsid w:val="00F35E30"/>
    <w:rsid w:val="00F40922"/>
    <w:rsid w:val="00F40CE3"/>
    <w:rsid w:val="00F40F19"/>
    <w:rsid w:val="00F40FC9"/>
    <w:rsid w:val="00F4225A"/>
    <w:rsid w:val="00F43E41"/>
    <w:rsid w:val="00F44A49"/>
    <w:rsid w:val="00F44C95"/>
    <w:rsid w:val="00F458B6"/>
    <w:rsid w:val="00F45971"/>
    <w:rsid w:val="00F45AD3"/>
    <w:rsid w:val="00F45DBA"/>
    <w:rsid w:val="00F464F6"/>
    <w:rsid w:val="00F47158"/>
    <w:rsid w:val="00F4718D"/>
    <w:rsid w:val="00F50AC8"/>
    <w:rsid w:val="00F50E14"/>
    <w:rsid w:val="00F513AA"/>
    <w:rsid w:val="00F51617"/>
    <w:rsid w:val="00F51D4C"/>
    <w:rsid w:val="00F5258E"/>
    <w:rsid w:val="00F526BA"/>
    <w:rsid w:val="00F52ACB"/>
    <w:rsid w:val="00F531F1"/>
    <w:rsid w:val="00F53B2D"/>
    <w:rsid w:val="00F53D2E"/>
    <w:rsid w:val="00F53EF2"/>
    <w:rsid w:val="00F54194"/>
    <w:rsid w:val="00F54F17"/>
    <w:rsid w:val="00F55174"/>
    <w:rsid w:val="00F553DA"/>
    <w:rsid w:val="00F55702"/>
    <w:rsid w:val="00F55D26"/>
    <w:rsid w:val="00F55EA3"/>
    <w:rsid w:val="00F560F5"/>
    <w:rsid w:val="00F5675C"/>
    <w:rsid w:val="00F56A37"/>
    <w:rsid w:val="00F5776F"/>
    <w:rsid w:val="00F57CF9"/>
    <w:rsid w:val="00F57E7D"/>
    <w:rsid w:val="00F605A3"/>
    <w:rsid w:val="00F635D4"/>
    <w:rsid w:val="00F63696"/>
    <w:rsid w:val="00F64491"/>
    <w:rsid w:val="00F644C4"/>
    <w:rsid w:val="00F64B2D"/>
    <w:rsid w:val="00F65094"/>
    <w:rsid w:val="00F65AF3"/>
    <w:rsid w:val="00F65F75"/>
    <w:rsid w:val="00F668E3"/>
    <w:rsid w:val="00F66AF2"/>
    <w:rsid w:val="00F674A4"/>
    <w:rsid w:val="00F6791D"/>
    <w:rsid w:val="00F67A76"/>
    <w:rsid w:val="00F70275"/>
    <w:rsid w:val="00F711E1"/>
    <w:rsid w:val="00F71917"/>
    <w:rsid w:val="00F72A4A"/>
    <w:rsid w:val="00F72D72"/>
    <w:rsid w:val="00F72FBB"/>
    <w:rsid w:val="00F7333A"/>
    <w:rsid w:val="00F73A9F"/>
    <w:rsid w:val="00F73B6B"/>
    <w:rsid w:val="00F74C41"/>
    <w:rsid w:val="00F75294"/>
    <w:rsid w:val="00F75ABD"/>
    <w:rsid w:val="00F763A9"/>
    <w:rsid w:val="00F7666E"/>
    <w:rsid w:val="00F77BD4"/>
    <w:rsid w:val="00F77DB1"/>
    <w:rsid w:val="00F81840"/>
    <w:rsid w:val="00F81E6D"/>
    <w:rsid w:val="00F82E50"/>
    <w:rsid w:val="00F832E7"/>
    <w:rsid w:val="00F83586"/>
    <w:rsid w:val="00F83D3E"/>
    <w:rsid w:val="00F84204"/>
    <w:rsid w:val="00F84F05"/>
    <w:rsid w:val="00F85667"/>
    <w:rsid w:val="00F86024"/>
    <w:rsid w:val="00F86826"/>
    <w:rsid w:val="00F86CA3"/>
    <w:rsid w:val="00F8734C"/>
    <w:rsid w:val="00F873A0"/>
    <w:rsid w:val="00F877DA"/>
    <w:rsid w:val="00F87C97"/>
    <w:rsid w:val="00F87F6B"/>
    <w:rsid w:val="00F90438"/>
    <w:rsid w:val="00F90F57"/>
    <w:rsid w:val="00F910DA"/>
    <w:rsid w:val="00F91234"/>
    <w:rsid w:val="00F91A89"/>
    <w:rsid w:val="00F91A91"/>
    <w:rsid w:val="00F92037"/>
    <w:rsid w:val="00F9276F"/>
    <w:rsid w:val="00F928C0"/>
    <w:rsid w:val="00F92A67"/>
    <w:rsid w:val="00F93BEB"/>
    <w:rsid w:val="00F94BF2"/>
    <w:rsid w:val="00F95A09"/>
    <w:rsid w:val="00F962CF"/>
    <w:rsid w:val="00F96CA7"/>
    <w:rsid w:val="00F97246"/>
    <w:rsid w:val="00F972E7"/>
    <w:rsid w:val="00F9748D"/>
    <w:rsid w:val="00F97563"/>
    <w:rsid w:val="00F97D04"/>
    <w:rsid w:val="00FA03A5"/>
    <w:rsid w:val="00FA048A"/>
    <w:rsid w:val="00FA0861"/>
    <w:rsid w:val="00FA1888"/>
    <w:rsid w:val="00FA1906"/>
    <w:rsid w:val="00FA1DFA"/>
    <w:rsid w:val="00FA2008"/>
    <w:rsid w:val="00FA2A67"/>
    <w:rsid w:val="00FA43D8"/>
    <w:rsid w:val="00FA493B"/>
    <w:rsid w:val="00FA4986"/>
    <w:rsid w:val="00FA5D00"/>
    <w:rsid w:val="00FA5E48"/>
    <w:rsid w:val="00FA62C2"/>
    <w:rsid w:val="00FA6693"/>
    <w:rsid w:val="00FA7101"/>
    <w:rsid w:val="00FA71E8"/>
    <w:rsid w:val="00FB0660"/>
    <w:rsid w:val="00FB0AF2"/>
    <w:rsid w:val="00FB11C4"/>
    <w:rsid w:val="00FB1851"/>
    <w:rsid w:val="00FB19A1"/>
    <w:rsid w:val="00FB1A1C"/>
    <w:rsid w:val="00FB1C0F"/>
    <w:rsid w:val="00FB1DCE"/>
    <w:rsid w:val="00FB3283"/>
    <w:rsid w:val="00FB350D"/>
    <w:rsid w:val="00FB3551"/>
    <w:rsid w:val="00FB3833"/>
    <w:rsid w:val="00FB419B"/>
    <w:rsid w:val="00FB4A0A"/>
    <w:rsid w:val="00FB51D1"/>
    <w:rsid w:val="00FB5CC7"/>
    <w:rsid w:val="00FB6106"/>
    <w:rsid w:val="00FB6681"/>
    <w:rsid w:val="00FB6AC1"/>
    <w:rsid w:val="00FB773B"/>
    <w:rsid w:val="00FC017A"/>
    <w:rsid w:val="00FC1492"/>
    <w:rsid w:val="00FC323D"/>
    <w:rsid w:val="00FC3BAA"/>
    <w:rsid w:val="00FC553B"/>
    <w:rsid w:val="00FC5634"/>
    <w:rsid w:val="00FC66A9"/>
    <w:rsid w:val="00FC6BF9"/>
    <w:rsid w:val="00FC7165"/>
    <w:rsid w:val="00FC788E"/>
    <w:rsid w:val="00FC793A"/>
    <w:rsid w:val="00FC7B18"/>
    <w:rsid w:val="00FD05BB"/>
    <w:rsid w:val="00FD0A72"/>
    <w:rsid w:val="00FD0D94"/>
    <w:rsid w:val="00FD12F4"/>
    <w:rsid w:val="00FD15C7"/>
    <w:rsid w:val="00FD166F"/>
    <w:rsid w:val="00FD3F02"/>
    <w:rsid w:val="00FD4FCE"/>
    <w:rsid w:val="00FD6769"/>
    <w:rsid w:val="00FD6FA3"/>
    <w:rsid w:val="00FD7591"/>
    <w:rsid w:val="00FD7975"/>
    <w:rsid w:val="00FD79CA"/>
    <w:rsid w:val="00FE052C"/>
    <w:rsid w:val="00FE05D5"/>
    <w:rsid w:val="00FE09C0"/>
    <w:rsid w:val="00FE0BEB"/>
    <w:rsid w:val="00FE0C8C"/>
    <w:rsid w:val="00FE1113"/>
    <w:rsid w:val="00FE11C7"/>
    <w:rsid w:val="00FE2513"/>
    <w:rsid w:val="00FE2906"/>
    <w:rsid w:val="00FE2A86"/>
    <w:rsid w:val="00FE3D19"/>
    <w:rsid w:val="00FE4E9D"/>
    <w:rsid w:val="00FE56DF"/>
    <w:rsid w:val="00FE599B"/>
    <w:rsid w:val="00FE5DCB"/>
    <w:rsid w:val="00FE7278"/>
    <w:rsid w:val="00FE75DE"/>
    <w:rsid w:val="00FE780D"/>
    <w:rsid w:val="00FE7F46"/>
    <w:rsid w:val="00FF16DE"/>
    <w:rsid w:val="00FF1EDC"/>
    <w:rsid w:val="00FF2B67"/>
    <w:rsid w:val="00FF3545"/>
    <w:rsid w:val="00FF39CB"/>
    <w:rsid w:val="00FF434D"/>
    <w:rsid w:val="00FF4AAB"/>
    <w:rsid w:val="00FF542A"/>
    <w:rsid w:val="00FF6441"/>
    <w:rsid w:val="00FF7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Subtitle" w:semiHidden="0" w:uiPriority="11" w:unhideWhenUsed="0" w:qFormat="1"/>
    <w:lsdException w:name="Date" w:unhideWhenUsed="0"/>
    <w:lsdException w:name="Strong" w:semiHidden="0" w:unhideWhenUsed="0" w:qFormat="1"/>
    <w:lsdException w:name="Emphasis" w:semiHidden="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2438"/>
    <w:pPr>
      <w:spacing w:after="200" w:line="276" w:lineRule="auto"/>
    </w:pPr>
    <w:rPr>
      <w:rFonts w:cs="Calibri"/>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uiPriority w:val="99"/>
    <w:qFormat/>
    <w:rsid w:val="00BC4A50"/>
    <w:pPr>
      <w:keepNext/>
      <w:spacing w:before="240" w:after="60" w:line="240" w:lineRule="auto"/>
      <w:outlineLvl w:val="0"/>
    </w:pPr>
    <w:rPr>
      <w:rFonts w:ascii="Cambria" w:hAnsi="Cambria" w:cs="Cambria"/>
      <w:b/>
      <w:bCs/>
      <w:kern w:val="32"/>
      <w:sz w:val="32"/>
      <w:szCs w:val="32"/>
    </w:rPr>
  </w:style>
  <w:style w:type="paragraph" w:styleId="20">
    <w:name w:val="heading 2"/>
    <w:aliases w:val="H2"/>
    <w:basedOn w:val="a0"/>
    <w:next w:val="a0"/>
    <w:link w:val="21"/>
    <w:uiPriority w:val="99"/>
    <w:qFormat/>
    <w:rsid w:val="008D5EB5"/>
    <w:pPr>
      <w:keepNext/>
      <w:tabs>
        <w:tab w:val="num" w:pos="2703"/>
      </w:tabs>
      <w:spacing w:after="60" w:line="240" w:lineRule="auto"/>
      <w:ind w:left="2703" w:hanging="576"/>
      <w:jc w:val="center"/>
      <w:outlineLvl w:val="1"/>
    </w:pPr>
    <w:rPr>
      <w:b/>
      <w:bCs/>
      <w:sz w:val="30"/>
      <w:szCs w:val="30"/>
    </w:rPr>
  </w:style>
  <w:style w:type="paragraph" w:styleId="30">
    <w:name w:val="heading 3"/>
    <w:basedOn w:val="a0"/>
    <w:next w:val="a0"/>
    <w:link w:val="31"/>
    <w:uiPriority w:val="99"/>
    <w:qFormat/>
    <w:rsid w:val="008D5EB5"/>
    <w:pPr>
      <w:keepNext/>
      <w:tabs>
        <w:tab w:val="num" w:pos="561"/>
      </w:tabs>
      <w:spacing w:before="240" w:after="60" w:line="240" w:lineRule="auto"/>
      <w:ind w:left="1111" w:hanging="720"/>
      <w:jc w:val="both"/>
      <w:outlineLvl w:val="2"/>
    </w:pPr>
    <w:rPr>
      <w:rFonts w:ascii="Arial" w:hAnsi="Arial" w:cs="Arial"/>
      <w:b/>
      <w:bCs/>
      <w:sz w:val="24"/>
      <w:szCs w:val="24"/>
    </w:rPr>
  </w:style>
  <w:style w:type="paragraph" w:styleId="40">
    <w:name w:val="heading 4"/>
    <w:basedOn w:val="a0"/>
    <w:next w:val="a0"/>
    <w:link w:val="41"/>
    <w:uiPriority w:val="99"/>
    <w:qFormat/>
    <w:rsid w:val="00D02DD7"/>
    <w:pPr>
      <w:keepNext/>
      <w:keepLines/>
      <w:spacing w:before="200" w:after="0"/>
      <w:outlineLvl w:val="3"/>
    </w:pPr>
    <w:rPr>
      <w:rFonts w:ascii="Cambria" w:hAnsi="Cambria" w:cs="Times New Roman"/>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BC4A50"/>
    <w:rPr>
      <w:rFonts w:ascii="Cambria" w:hAnsi="Cambria" w:cs="Cambria"/>
      <w:b/>
      <w:bCs/>
      <w:kern w:val="32"/>
      <w:sz w:val="32"/>
      <w:szCs w:val="32"/>
    </w:rPr>
  </w:style>
  <w:style w:type="character" w:customStyle="1" w:styleId="21">
    <w:name w:val="Заголовок 2 Знак"/>
    <w:aliases w:val="H2 Знак"/>
    <w:basedOn w:val="a1"/>
    <w:link w:val="20"/>
    <w:uiPriority w:val="99"/>
    <w:rsid w:val="008D5EB5"/>
    <w:rPr>
      <w:rFonts w:ascii="Times New Roman" w:hAnsi="Times New Roman" w:cs="Times New Roman"/>
      <w:b/>
      <w:bCs/>
      <w:sz w:val="30"/>
      <w:szCs w:val="30"/>
      <w:lang w:eastAsia="ru-RU"/>
    </w:rPr>
  </w:style>
  <w:style w:type="character" w:customStyle="1" w:styleId="31">
    <w:name w:val="Заголовок 3 Знак"/>
    <w:basedOn w:val="a1"/>
    <w:link w:val="30"/>
    <w:uiPriority w:val="99"/>
    <w:rsid w:val="008D5EB5"/>
    <w:rPr>
      <w:rFonts w:ascii="Arial" w:hAnsi="Arial" w:cs="Arial"/>
      <w:b/>
      <w:bCs/>
      <w:sz w:val="24"/>
      <w:szCs w:val="24"/>
      <w:lang w:eastAsia="ru-RU"/>
    </w:rPr>
  </w:style>
  <w:style w:type="character" w:customStyle="1" w:styleId="41">
    <w:name w:val="Заголовок 4 Знак"/>
    <w:basedOn w:val="a1"/>
    <w:link w:val="40"/>
    <w:uiPriority w:val="99"/>
    <w:rsid w:val="00D02DD7"/>
    <w:rPr>
      <w:rFonts w:ascii="Cambria" w:hAnsi="Cambria" w:cs="Times New Roman"/>
      <w:b/>
      <w:bCs/>
      <w:i/>
      <w:iCs/>
      <w:color w:val="4F81BD"/>
      <w:sz w:val="22"/>
      <w:szCs w:val="22"/>
    </w:rPr>
  </w:style>
  <w:style w:type="table" w:styleId="a4">
    <w:name w:val="Table Grid"/>
    <w:basedOn w:val="a2"/>
    <w:uiPriority w:val="59"/>
    <w:rsid w:val="00BC4A5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Date"/>
    <w:basedOn w:val="a0"/>
    <w:next w:val="a0"/>
    <w:link w:val="a6"/>
    <w:uiPriority w:val="99"/>
    <w:rsid w:val="00BC4A50"/>
    <w:pPr>
      <w:spacing w:after="60" w:line="240" w:lineRule="auto"/>
      <w:jc w:val="both"/>
    </w:pPr>
    <w:rPr>
      <w:sz w:val="24"/>
      <w:szCs w:val="24"/>
    </w:rPr>
  </w:style>
  <w:style w:type="character" w:customStyle="1" w:styleId="a6">
    <w:name w:val="Дата Знак"/>
    <w:basedOn w:val="a1"/>
    <w:link w:val="a5"/>
    <w:uiPriority w:val="99"/>
    <w:rsid w:val="00BC4A50"/>
    <w:rPr>
      <w:rFonts w:ascii="Times New Roman" w:hAnsi="Times New Roman" w:cs="Times New Roman"/>
      <w:sz w:val="20"/>
      <w:szCs w:val="20"/>
    </w:rPr>
  </w:style>
  <w:style w:type="paragraph" w:customStyle="1" w:styleId="ConsPlusNormal">
    <w:name w:val="ConsPlusNormal"/>
    <w:link w:val="ConsPlusNormal0"/>
    <w:qFormat/>
    <w:rsid w:val="00BC4A50"/>
    <w:pPr>
      <w:widowControl w:val="0"/>
      <w:autoSpaceDE w:val="0"/>
      <w:autoSpaceDN w:val="0"/>
      <w:adjustRightInd w:val="0"/>
      <w:ind w:firstLine="720"/>
    </w:pPr>
    <w:rPr>
      <w:rFonts w:ascii="Arial" w:hAnsi="Arial"/>
    </w:rPr>
  </w:style>
  <w:style w:type="character" w:styleId="a7">
    <w:name w:val="Hyperlink"/>
    <w:basedOn w:val="a1"/>
    <w:uiPriority w:val="99"/>
    <w:rsid w:val="00BC4A50"/>
    <w:rPr>
      <w:rFonts w:cs="Times New Roman"/>
      <w:color w:val="auto"/>
      <w:u w:val="single"/>
    </w:rPr>
  </w:style>
  <w:style w:type="paragraph" w:customStyle="1" w:styleId="11">
    <w:name w:val="Стиль1"/>
    <w:basedOn w:val="a0"/>
    <w:uiPriority w:val="99"/>
    <w:rsid w:val="00BC4A50"/>
    <w:pPr>
      <w:keepNext/>
      <w:keepLines/>
      <w:widowControl w:val="0"/>
      <w:suppressLineNumbers/>
      <w:tabs>
        <w:tab w:val="num" w:pos="612"/>
        <w:tab w:val="num" w:pos="643"/>
      </w:tabs>
      <w:suppressAutoHyphens/>
      <w:spacing w:after="60" w:line="240" w:lineRule="auto"/>
      <w:ind w:left="612" w:hanging="432"/>
    </w:pPr>
    <w:rPr>
      <w:b/>
      <w:bCs/>
      <w:sz w:val="28"/>
      <w:szCs w:val="28"/>
    </w:rPr>
  </w:style>
  <w:style w:type="paragraph" w:customStyle="1" w:styleId="22">
    <w:name w:val="Стиль2"/>
    <w:basedOn w:val="23"/>
    <w:uiPriority w:val="99"/>
    <w:rsid w:val="00BC4A50"/>
    <w:pPr>
      <w:keepNext/>
      <w:keepLines/>
      <w:widowControl w:val="0"/>
      <w:numPr>
        <w:ilvl w:val="1"/>
      </w:numPr>
      <w:suppressLineNumbers/>
      <w:tabs>
        <w:tab w:val="num" w:pos="612"/>
      </w:tabs>
      <w:suppressAutoHyphens/>
      <w:spacing w:after="60" w:line="240" w:lineRule="auto"/>
      <w:ind w:left="612" w:hanging="432"/>
      <w:jc w:val="both"/>
    </w:pPr>
    <w:rPr>
      <w:b/>
      <w:bCs/>
      <w:sz w:val="24"/>
      <w:szCs w:val="24"/>
    </w:rPr>
  </w:style>
  <w:style w:type="paragraph" w:customStyle="1" w:styleId="32">
    <w:name w:val="Стиль3"/>
    <w:basedOn w:val="24"/>
    <w:uiPriority w:val="99"/>
    <w:rsid w:val="00BC4A50"/>
    <w:pPr>
      <w:tabs>
        <w:tab w:val="num" w:pos="643"/>
      </w:tabs>
      <w:ind w:left="643" w:hanging="360"/>
    </w:pPr>
    <w:rPr>
      <w:sz w:val="24"/>
      <w:szCs w:val="24"/>
    </w:rPr>
  </w:style>
  <w:style w:type="paragraph" w:styleId="23">
    <w:name w:val="List Number 2"/>
    <w:basedOn w:val="a0"/>
    <w:uiPriority w:val="99"/>
    <w:semiHidden/>
    <w:rsid w:val="00BC4A50"/>
    <w:pPr>
      <w:tabs>
        <w:tab w:val="num" w:pos="612"/>
      </w:tabs>
      <w:ind w:left="612" w:hanging="432"/>
    </w:pPr>
  </w:style>
  <w:style w:type="paragraph" w:styleId="24">
    <w:name w:val="Body Text Indent 2"/>
    <w:basedOn w:val="a0"/>
    <w:link w:val="25"/>
    <w:uiPriority w:val="99"/>
    <w:semiHidden/>
    <w:rsid w:val="00BC4A50"/>
    <w:pPr>
      <w:spacing w:after="120" w:line="480" w:lineRule="auto"/>
      <w:ind w:left="283"/>
    </w:pPr>
  </w:style>
  <w:style w:type="character" w:customStyle="1" w:styleId="25">
    <w:name w:val="Основной текст с отступом 2 Знак"/>
    <w:basedOn w:val="a1"/>
    <w:link w:val="24"/>
    <w:uiPriority w:val="99"/>
    <w:semiHidden/>
    <w:rsid w:val="00BC4A50"/>
    <w:rPr>
      <w:rFonts w:cs="Times New Roman"/>
    </w:rPr>
  </w:style>
  <w:style w:type="paragraph" w:customStyle="1" w:styleId="ConsPlusNonformat">
    <w:name w:val="ConsPlusNonformat"/>
    <w:link w:val="ConsPlusNonformat0"/>
    <w:uiPriority w:val="99"/>
    <w:rsid w:val="00BC4A50"/>
    <w:pPr>
      <w:autoSpaceDE w:val="0"/>
      <w:autoSpaceDN w:val="0"/>
      <w:adjustRightInd w:val="0"/>
    </w:pPr>
    <w:rPr>
      <w:rFonts w:ascii="Courier New" w:hAnsi="Courier New"/>
    </w:rPr>
  </w:style>
  <w:style w:type="character" w:customStyle="1" w:styleId="a8">
    <w:name w:val="Основной шрифт"/>
    <w:uiPriority w:val="99"/>
    <w:semiHidden/>
    <w:rsid w:val="00BC4A50"/>
  </w:style>
  <w:style w:type="paragraph" w:styleId="26">
    <w:name w:val="Body Text 2"/>
    <w:basedOn w:val="a0"/>
    <w:link w:val="27"/>
    <w:uiPriority w:val="99"/>
    <w:rsid w:val="00412CA8"/>
    <w:pPr>
      <w:spacing w:after="120" w:line="480" w:lineRule="auto"/>
    </w:pPr>
  </w:style>
  <w:style w:type="character" w:customStyle="1" w:styleId="27">
    <w:name w:val="Основной текст 2 Знак"/>
    <w:basedOn w:val="a1"/>
    <w:link w:val="26"/>
    <w:uiPriority w:val="99"/>
    <w:rsid w:val="00412CA8"/>
    <w:rPr>
      <w:rFonts w:cs="Times New Roman"/>
    </w:rPr>
  </w:style>
  <w:style w:type="paragraph" w:styleId="a9">
    <w:name w:val="footer"/>
    <w:basedOn w:val="a0"/>
    <w:link w:val="aa"/>
    <w:uiPriority w:val="99"/>
    <w:rsid w:val="00412CA8"/>
    <w:pPr>
      <w:tabs>
        <w:tab w:val="center" w:pos="4677"/>
        <w:tab w:val="right" w:pos="9355"/>
      </w:tabs>
      <w:overflowPunct w:val="0"/>
      <w:autoSpaceDE w:val="0"/>
      <w:autoSpaceDN w:val="0"/>
      <w:adjustRightInd w:val="0"/>
      <w:spacing w:after="0" w:line="240" w:lineRule="auto"/>
    </w:pPr>
    <w:rPr>
      <w:sz w:val="20"/>
      <w:szCs w:val="20"/>
      <w:lang w:val="en-GB"/>
    </w:rPr>
  </w:style>
  <w:style w:type="character" w:customStyle="1" w:styleId="aa">
    <w:name w:val="Нижний колонтитул Знак"/>
    <w:basedOn w:val="a1"/>
    <w:link w:val="a9"/>
    <w:uiPriority w:val="99"/>
    <w:rsid w:val="00412CA8"/>
    <w:rPr>
      <w:rFonts w:ascii="Times New Roman" w:hAnsi="Times New Roman" w:cs="Times New Roman"/>
      <w:sz w:val="20"/>
      <w:szCs w:val="20"/>
      <w:lang w:val="en-GB" w:eastAsia="ru-RU"/>
    </w:rPr>
  </w:style>
  <w:style w:type="paragraph" w:customStyle="1" w:styleId="12">
    <w:name w:val="Обычный1"/>
    <w:uiPriority w:val="99"/>
    <w:rsid w:val="00412CA8"/>
    <w:pPr>
      <w:widowControl w:val="0"/>
      <w:spacing w:line="300" w:lineRule="auto"/>
      <w:ind w:left="640"/>
    </w:pPr>
    <w:rPr>
      <w:rFonts w:cs="Calibri"/>
      <w:sz w:val="24"/>
      <w:szCs w:val="24"/>
    </w:rPr>
  </w:style>
  <w:style w:type="paragraph" w:styleId="ab">
    <w:name w:val="Plain Text"/>
    <w:basedOn w:val="a0"/>
    <w:link w:val="ac"/>
    <w:uiPriority w:val="99"/>
    <w:rsid w:val="00412CA8"/>
    <w:pPr>
      <w:spacing w:after="0" w:line="240" w:lineRule="auto"/>
      <w:ind w:firstLine="567"/>
      <w:jc w:val="both"/>
    </w:pPr>
    <w:rPr>
      <w:rFonts w:ascii="Courier New" w:hAnsi="Courier New" w:cs="Courier New"/>
      <w:sz w:val="20"/>
      <w:szCs w:val="20"/>
    </w:rPr>
  </w:style>
  <w:style w:type="character" w:customStyle="1" w:styleId="ac">
    <w:name w:val="Текст Знак"/>
    <w:basedOn w:val="a1"/>
    <w:link w:val="ab"/>
    <w:uiPriority w:val="99"/>
    <w:rsid w:val="00412CA8"/>
    <w:rPr>
      <w:rFonts w:ascii="Courier New" w:hAnsi="Courier New" w:cs="Courier New"/>
      <w:sz w:val="20"/>
      <w:szCs w:val="20"/>
      <w:lang w:eastAsia="ru-RU"/>
    </w:rPr>
  </w:style>
  <w:style w:type="paragraph" w:styleId="ad">
    <w:name w:val="Body Text Indent"/>
    <w:basedOn w:val="a0"/>
    <w:link w:val="ae"/>
    <w:uiPriority w:val="99"/>
    <w:rsid w:val="003315F2"/>
    <w:pPr>
      <w:spacing w:after="120"/>
      <w:ind w:left="283"/>
    </w:pPr>
  </w:style>
  <w:style w:type="character" w:customStyle="1" w:styleId="ae">
    <w:name w:val="Основной текст с отступом Знак"/>
    <w:basedOn w:val="a1"/>
    <w:link w:val="ad"/>
    <w:uiPriority w:val="99"/>
    <w:rsid w:val="003315F2"/>
    <w:rPr>
      <w:rFonts w:cs="Times New Roman"/>
    </w:rPr>
  </w:style>
  <w:style w:type="paragraph" w:customStyle="1" w:styleId="af">
    <w:name w:val="Содержимое таблицы"/>
    <w:basedOn w:val="a0"/>
    <w:uiPriority w:val="99"/>
    <w:rsid w:val="001E751A"/>
    <w:pPr>
      <w:widowControl w:val="0"/>
      <w:suppressLineNumbers/>
      <w:suppressAutoHyphens/>
      <w:spacing w:after="0" w:line="240" w:lineRule="auto"/>
    </w:pPr>
    <w:rPr>
      <w:kern w:val="1"/>
      <w:sz w:val="24"/>
      <w:szCs w:val="24"/>
      <w:lang w:eastAsia="hi-IN" w:bidi="hi-IN"/>
    </w:rPr>
  </w:style>
  <w:style w:type="paragraph" w:customStyle="1" w:styleId="af0">
    <w:name w:val="Стиль"/>
    <w:uiPriority w:val="99"/>
    <w:rsid w:val="001E751A"/>
    <w:pPr>
      <w:widowControl w:val="0"/>
      <w:autoSpaceDE w:val="0"/>
      <w:autoSpaceDN w:val="0"/>
      <w:adjustRightInd w:val="0"/>
    </w:pPr>
    <w:rPr>
      <w:rFonts w:cs="Calibri"/>
      <w:sz w:val="24"/>
      <w:szCs w:val="24"/>
    </w:rPr>
  </w:style>
  <w:style w:type="character" w:customStyle="1" w:styleId="apple-style-span">
    <w:name w:val="apple-style-span"/>
    <w:uiPriority w:val="99"/>
    <w:rsid w:val="001E751A"/>
  </w:style>
  <w:style w:type="paragraph" w:styleId="af1">
    <w:name w:val="Body Text"/>
    <w:basedOn w:val="a0"/>
    <w:link w:val="af2"/>
    <w:uiPriority w:val="99"/>
    <w:rsid w:val="001E751A"/>
    <w:pPr>
      <w:suppressAutoHyphens/>
      <w:spacing w:after="120" w:line="240" w:lineRule="auto"/>
    </w:pPr>
    <w:rPr>
      <w:sz w:val="24"/>
      <w:szCs w:val="24"/>
      <w:lang w:eastAsia="ar-SA"/>
    </w:rPr>
  </w:style>
  <w:style w:type="character" w:customStyle="1" w:styleId="af2">
    <w:name w:val="Основной текст Знак"/>
    <w:basedOn w:val="a1"/>
    <w:link w:val="af1"/>
    <w:uiPriority w:val="99"/>
    <w:rsid w:val="001E751A"/>
    <w:rPr>
      <w:rFonts w:ascii="Times New Roman" w:hAnsi="Times New Roman" w:cs="Times New Roman"/>
      <w:sz w:val="20"/>
      <w:szCs w:val="20"/>
      <w:lang w:eastAsia="ar-SA" w:bidi="ar-SA"/>
    </w:rPr>
  </w:style>
  <w:style w:type="paragraph" w:styleId="af3">
    <w:name w:val="List Paragraph"/>
    <w:basedOn w:val="a0"/>
    <w:link w:val="af4"/>
    <w:uiPriority w:val="34"/>
    <w:qFormat/>
    <w:rsid w:val="006B26D3"/>
    <w:pPr>
      <w:ind w:left="720"/>
    </w:pPr>
    <w:rPr>
      <w:rFonts w:cs="Times New Roman"/>
      <w:szCs w:val="20"/>
      <w:lang w:eastAsia="zh-CN"/>
    </w:rPr>
  </w:style>
  <w:style w:type="paragraph" w:styleId="af5">
    <w:name w:val="Balloon Text"/>
    <w:basedOn w:val="a0"/>
    <w:link w:val="af6"/>
    <w:uiPriority w:val="99"/>
    <w:semiHidden/>
    <w:rsid w:val="00955E64"/>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955E64"/>
    <w:rPr>
      <w:rFonts w:ascii="Tahoma" w:hAnsi="Tahoma" w:cs="Tahoma"/>
      <w:sz w:val="16"/>
      <w:szCs w:val="16"/>
    </w:rPr>
  </w:style>
  <w:style w:type="paragraph" w:customStyle="1" w:styleId="33">
    <w:name w:val="Стиль3 Знак"/>
    <w:basedOn w:val="24"/>
    <w:uiPriority w:val="99"/>
    <w:rsid w:val="008D5EB5"/>
    <w:pPr>
      <w:widowControl w:val="0"/>
      <w:tabs>
        <w:tab w:val="num" w:pos="227"/>
      </w:tabs>
      <w:adjustRightInd w:val="0"/>
      <w:spacing w:after="0" w:line="240" w:lineRule="auto"/>
      <w:ind w:left="0"/>
      <w:jc w:val="both"/>
      <w:textAlignment w:val="baseline"/>
    </w:pPr>
    <w:rPr>
      <w:sz w:val="24"/>
      <w:szCs w:val="24"/>
    </w:rPr>
  </w:style>
  <w:style w:type="character" w:customStyle="1" w:styleId="af7">
    <w:name w:val="Основной текст_"/>
    <w:basedOn w:val="a1"/>
    <w:link w:val="13"/>
    <w:rsid w:val="00137014"/>
    <w:rPr>
      <w:rFonts w:ascii="Times New Roman" w:hAnsi="Times New Roman" w:cs="Times New Roman"/>
      <w:sz w:val="19"/>
      <w:szCs w:val="19"/>
      <w:shd w:val="clear" w:color="auto" w:fill="FFFFFF"/>
    </w:rPr>
  </w:style>
  <w:style w:type="character" w:customStyle="1" w:styleId="28">
    <w:name w:val="Основной текст (2)_"/>
    <w:basedOn w:val="a1"/>
    <w:link w:val="29"/>
    <w:uiPriority w:val="99"/>
    <w:rsid w:val="00137014"/>
    <w:rPr>
      <w:rFonts w:ascii="Times New Roman" w:hAnsi="Times New Roman" w:cs="Times New Roman"/>
      <w:sz w:val="20"/>
      <w:szCs w:val="20"/>
      <w:shd w:val="clear" w:color="auto" w:fill="FFFFFF"/>
    </w:rPr>
  </w:style>
  <w:style w:type="character" w:customStyle="1" w:styleId="210">
    <w:name w:val="Основной текст (2) + 10"/>
    <w:aliases w:val="5 pt"/>
    <w:basedOn w:val="28"/>
    <w:uiPriority w:val="99"/>
    <w:rsid w:val="00137014"/>
    <w:rPr>
      <w:rFonts w:ascii="Times New Roman" w:hAnsi="Times New Roman" w:cs="Times New Roman"/>
      <w:sz w:val="21"/>
      <w:szCs w:val="21"/>
      <w:shd w:val="clear" w:color="auto" w:fill="FFFFFF"/>
    </w:rPr>
  </w:style>
  <w:style w:type="paragraph" w:customStyle="1" w:styleId="13">
    <w:name w:val="Основной текст1"/>
    <w:basedOn w:val="a0"/>
    <w:link w:val="af7"/>
    <w:uiPriority w:val="99"/>
    <w:rsid w:val="00137014"/>
    <w:pPr>
      <w:shd w:val="clear" w:color="auto" w:fill="FFFFFF"/>
      <w:spacing w:after="0" w:line="226" w:lineRule="exact"/>
      <w:jc w:val="right"/>
    </w:pPr>
    <w:rPr>
      <w:sz w:val="19"/>
      <w:szCs w:val="19"/>
    </w:rPr>
  </w:style>
  <w:style w:type="paragraph" w:customStyle="1" w:styleId="29">
    <w:name w:val="Основной текст (2)"/>
    <w:basedOn w:val="a0"/>
    <w:link w:val="28"/>
    <w:uiPriority w:val="99"/>
    <w:rsid w:val="00137014"/>
    <w:pPr>
      <w:shd w:val="clear" w:color="auto" w:fill="FFFFFF"/>
      <w:spacing w:before="120" w:after="120" w:line="250" w:lineRule="exact"/>
      <w:jc w:val="center"/>
    </w:pPr>
    <w:rPr>
      <w:sz w:val="20"/>
      <w:szCs w:val="20"/>
    </w:rPr>
  </w:style>
  <w:style w:type="character" w:customStyle="1" w:styleId="ConsPlusNormal0">
    <w:name w:val="ConsPlusNormal Знак"/>
    <w:link w:val="ConsPlusNormal"/>
    <w:rsid w:val="00A006A0"/>
    <w:rPr>
      <w:rFonts w:ascii="Arial" w:hAnsi="Arial"/>
      <w:sz w:val="22"/>
      <w:lang w:val="ru-RU" w:eastAsia="ru-RU"/>
    </w:rPr>
  </w:style>
  <w:style w:type="paragraph" w:customStyle="1" w:styleId="Default">
    <w:name w:val="Default"/>
    <w:rsid w:val="002532F9"/>
    <w:pPr>
      <w:autoSpaceDE w:val="0"/>
      <w:autoSpaceDN w:val="0"/>
      <w:adjustRightInd w:val="0"/>
    </w:pPr>
    <w:rPr>
      <w:rFonts w:cs="Calibri"/>
      <w:color w:val="000000"/>
      <w:sz w:val="24"/>
      <w:szCs w:val="24"/>
    </w:rPr>
  </w:style>
  <w:style w:type="paragraph" w:styleId="af8">
    <w:name w:val="Block Text"/>
    <w:basedOn w:val="a0"/>
    <w:uiPriority w:val="99"/>
    <w:rsid w:val="00D9546A"/>
    <w:pPr>
      <w:shd w:val="clear" w:color="auto" w:fill="FFFFFF"/>
      <w:spacing w:after="0" w:line="240" w:lineRule="auto"/>
      <w:ind w:left="28" w:right="40"/>
      <w:jc w:val="both"/>
    </w:pPr>
    <w:rPr>
      <w:color w:val="000000"/>
      <w:spacing w:val="-3"/>
      <w:sz w:val="24"/>
      <w:szCs w:val="24"/>
      <w:u w:val="single"/>
    </w:rPr>
  </w:style>
  <w:style w:type="paragraph" w:customStyle="1" w:styleId="Oaeno">
    <w:name w:val="Oaeno"/>
    <w:basedOn w:val="a0"/>
    <w:uiPriority w:val="99"/>
    <w:rsid w:val="00E15B7F"/>
    <w:pPr>
      <w:spacing w:after="0" w:line="240" w:lineRule="auto"/>
    </w:pPr>
    <w:rPr>
      <w:rFonts w:ascii="Courier New" w:hAnsi="Courier New" w:cs="Courier New"/>
      <w:sz w:val="20"/>
      <w:szCs w:val="20"/>
    </w:rPr>
  </w:style>
  <w:style w:type="character" w:customStyle="1" w:styleId="14">
    <w:name w:val="Знак Знак1"/>
    <w:uiPriority w:val="99"/>
    <w:semiHidden/>
    <w:rsid w:val="00401CF7"/>
    <w:rPr>
      <w:rFonts w:ascii="Calibri" w:hAnsi="Calibri"/>
      <w:sz w:val="22"/>
      <w:lang w:val="ru-RU" w:eastAsia="ru-RU"/>
    </w:rPr>
  </w:style>
  <w:style w:type="character" w:styleId="af9">
    <w:name w:val="page number"/>
    <w:basedOn w:val="a1"/>
    <w:uiPriority w:val="99"/>
    <w:rsid w:val="00401CF7"/>
    <w:rPr>
      <w:rFonts w:cs="Times New Roman"/>
    </w:rPr>
  </w:style>
  <w:style w:type="paragraph" w:customStyle="1" w:styleId="15">
    <w:name w:val="Абзац списка1"/>
    <w:basedOn w:val="a0"/>
    <w:rsid w:val="00FC793A"/>
    <w:pPr>
      <w:spacing w:after="0" w:line="240" w:lineRule="auto"/>
      <w:ind w:left="720"/>
    </w:pPr>
    <w:rPr>
      <w:rFonts w:cs="Times New Roman"/>
      <w:sz w:val="24"/>
      <w:szCs w:val="24"/>
    </w:rPr>
  </w:style>
  <w:style w:type="character" w:customStyle="1" w:styleId="110">
    <w:name w:val="Знак Знак11"/>
    <w:uiPriority w:val="99"/>
    <w:semiHidden/>
    <w:rsid w:val="00D53778"/>
    <w:rPr>
      <w:rFonts w:ascii="Calibri" w:hAnsi="Calibri"/>
      <w:sz w:val="22"/>
      <w:lang w:val="ru-RU" w:eastAsia="ru-RU"/>
    </w:rPr>
  </w:style>
  <w:style w:type="character" w:customStyle="1" w:styleId="iceouttxt1">
    <w:name w:val="iceouttxt1"/>
    <w:basedOn w:val="a1"/>
    <w:uiPriority w:val="99"/>
    <w:rsid w:val="00165B86"/>
    <w:rPr>
      <w:rFonts w:ascii="Arial" w:hAnsi="Arial" w:cs="Arial"/>
      <w:color w:val="auto"/>
      <w:sz w:val="17"/>
      <w:szCs w:val="17"/>
    </w:rPr>
  </w:style>
  <w:style w:type="character" w:customStyle="1" w:styleId="af4">
    <w:name w:val="Абзац списка Знак"/>
    <w:link w:val="af3"/>
    <w:uiPriority w:val="34"/>
    <w:rsid w:val="00B73262"/>
    <w:rPr>
      <w:sz w:val="22"/>
    </w:rPr>
  </w:style>
  <w:style w:type="paragraph" w:styleId="afa">
    <w:name w:val="header"/>
    <w:basedOn w:val="a0"/>
    <w:link w:val="afb"/>
    <w:rsid w:val="00B73262"/>
    <w:pPr>
      <w:widowControl w:val="0"/>
      <w:tabs>
        <w:tab w:val="center" w:pos="4153"/>
        <w:tab w:val="right" w:pos="8306"/>
      </w:tabs>
      <w:spacing w:after="0" w:line="360" w:lineRule="auto"/>
      <w:jc w:val="both"/>
    </w:pPr>
    <w:rPr>
      <w:rFonts w:cs="Times New Roman"/>
      <w:sz w:val="24"/>
      <w:szCs w:val="20"/>
    </w:rPr>
  </w:style>
  <w:style w:type="character" w:customStyle="1" w:styleId="afb">
    <w:name w:val="Верхний колонтитул Знак"/>
    <w:basedOn w:val="a1"/>
    <w:link w:val="afa"/>
    <w:rsid w:val="00B73262"/>
    <w:rPr>
      <w:rFonts w:ascii="Times New Roman" w:hAnsi="Times New Roman" w:cs="Times New Roman"/>
      <w:snapToGrid w:val="0"/>
      <w:sz w:val="24"/>
    </w:rPr>
  </w:style>
  <w:style w:type="character" w:customStyle="1" w:styleId="ConsNormal">
    <w:name w:val="ConsNormal Знак"/>
    <w:link w:val="ConsNormal0"/>
    <w:uiPriority w:val="99"/>
    <w:rsid w:val="00130CEA"/>
    <w:rPr>
      <w:rFonts w:ascii="Arial" w:hAnsi="Arial"/>
      <w:lang w:val="ru-RU" w:eastAsia="ru-RU"/>
    </w:rPr>
  </w:style>
  <w:style w:type="paragraph" w:customStyle="1" w:styleId="ConsNormal0">
    <w:name w:val="ConsNormal"/>
    <w:link w:val="ConsNormal"/>
    <w:uiPriority w:val="99"/>
    <w:rsid w:val="00130CEA"/>
    <w:pPr>
      <w:autoSpaceDE w:val="0"/>
      <w:autoSpaceDN w:val="0"/>
      <w:adjustRightInd w:val="0"/>
      <w:ind w:firstLine="720"/>
    </w:pPr>
    <w:rPr>
      <w:rFonts w:ascii="Arial" w:hAnsi="Arial" w:cs="Arial"/>
      <w:sz w:val="20"/>
      <w:szCs w:val="20"/>
    </w:rPr>
  </w:style>
  <w:style w:type="paragraph" w:customStyle="1" w:styleId="ConsNonformat">
    <w:name w:val="ConsNonformat"/>
    <w:link w:val="ConsNonformat0"/>
    <w:rsid w:val="00130CEA"/>
    <w:pPr>
      <w:widowControl w:val="0"/>
      <w:suppressAutoHyphens/>
      <w:autoSpaceDE w:val="0"/>
      <w:ind w:right="19772"/>
    </w:pPr>
    <w:rPr>
      <w:rFonts w:ascii="Courier New" w:hAnsi="Courier New"/>
      <w:lang w:eastAsia="ar-SA"/>
    </w:rPr>
  </w:style>
  <w:style w:type="character" w:customStyle="1" w:styleId="ConsNonformat0">
    <w:name w:val="ConsNonformat Знак"/>
    <w:link w:val="ConsNonformat"/>
    <w:uiPriority w:val="99"/>
    <w:rsid w:val="00130CEA"/>
    <w:rPr>
      <w:rFonts w:ascii="Courier New" w:hAnsi="Courier New"/>
      <w:sz w:val="22"/>
      <w:lang w:eastAsia="ar-SA" w:bidi="ar-SA"/>
    </w:rPr>
  </w:style>
  <w:style w:type="character" w:customStyle="1" w:styleId="ConsPlusNonformat0">
    <w:name w:val="ConsPlusNonformat Знак"/>
    <w:link w:val="ConsPlusNonformat"/>
    <w:uiPriority w:val="99"/>
    <w:rsid w:val="001952CF"/>
    <w:rPr>
      <w:rFonts w:ascii="Courier New" w:hAnsi="Courier New"/>
      <w:sz w:val="22"/>
      <w:lang w:val="ru-RU" w:eastAsia="ru-RU"/>
    </w:rPr>
  </w:style>
  <w:style w:type="paragraph" w:customStyle="1" w:styleId="Style2">
    <w:name w:val="Style2"/>
    <w:basedOn w:val="a0"/>
    <w:uiPriority w:val="99"/>
    <w:rsid w:val="002260E2"/>
    <w:pPr>
      <w:widowControl w:val="0"/>
      <w:autoSpaceDE w:val="0"/>
      <w:autoSpaceDN w:val="0"/>
      <w:adjustRightInd w:val="0"/>
      <w:spacing w:after="0" w:line="240" w:lineRule="auto"/>
    </w:pPr>
    <w:rPr>
      <w:rFonts w:cs="Times New Roman"/>
      <w:sz w:val="24"/>
      <w:szCs w:val="24"/>
    </w:rPr>
  </w:style>
  <w:style w:type="character" w:customStyle="1" w:styleId="FontStyle11">
    <w:name w:val="Font Style11"/>
    <w:basedOn w:val="a1"/>
    <w:uiPriority w:val="99"/>
    <w:rsid w:val="002260E2"/>
    <w:rPr>
      <w:rFonts w:ascii="Calibri" w:hAnsi="Calibri" w:cs="Calibri"/>
      <w:sz w:val="20"/>
      <w:szCs w:val="20"/>
    </w:rPr>
  </w:style>
  <w:style w:type="paragraph" w:styleId="afc">
    <w:name w:val="No Spacing"/>
    <w:link w:val="afd"/>
    <w:qFormat/>
    <w:rsid w:val="00E57B65"/>
  </w:style>
  <w:style w:type="paragraph" w:styleId="afe">
    <w:name w:val="Title"/>
    <w:basedOn w:val="a0"/>
    <w:link w:val="aff"/>
    <w:uiPriority w:val="99"/>
    <w:qFormat/>
    <w:rsid w:val="00E57B65"/>
    <w:pPr>
      <w:widowControl w:val="0"/>
      <w:autoSpaceDE w:val="0"/>
      <w:autoSpaceDN w:val="0"/>
      <w:adjustRightInd w:val="0"/>
      <w:spacing w:after="0" w:line="240" w:lineRule="auto"/>
      <w:jc w:val="center"/>
    </w:pPr>
    <w:rPr>
      <w:rFonts w:ascii="Courier New" w:hAnsi="Courier New" w:cs="Times New Roman"/>
      <w:b/>
      <w:color w:val="000080"/>
      <w:szCs w:val="20"/>
    </w:rPr>
  </w:style>
  <w:style w:type="character" w:customStyle="1" w:styleId="aff">
    <w:name w:val="Название Знак"/>
    <w:basedOn w:val="a1"/>
    <w:link w:val="afe"/>
    <w:uiPriority w:val="99"/>
    <w:rsid w:val="00E57B65"/>
    <w:rPr>
      <w:rFonts w:ascii="Courier New" w:hAnsi="Courier New" w:cs="Times New Roman"/>
      <w:b/>
      <w:color w:val="000080"/>
      <w:sz w:val="22"/>
    </w:rPr>
  </w:style>
  <w:style w:type="paragraph" w:customStyle="1" w:styleId="ConsPlusCell">
    <w:name w:val="ConsPlusCell"/>
    <w:uiPriority w:val="99"/>
    <w:rsid w:val="00E57B65"/>
    <w:pPr>
      <w:widowControl w:val="0"/>
      <w:autoSpaceDE w:val="0"/>
      <w:autoSpaceDN w:val="0"/>
      <w:adjustRightInd w:val="0"/>
    </w:pPr>
    <w:rPr>
      <w:rFonts w:ascii="Arial" w:hAnsi="Arial" w:cs="Arial"/>
      <w:sz w:val="20"/>
      <w:szCs w:val="20"/>
    </w:rPr>
  </w:style>
  <w:style w:type="character" w:customStyle="1" w:styleId="afd">
    <w:name w:val="Без интервала Знак"/>
    <w:link w:val="afc"/>
    <w:uiPriority w:val="99"/>
    <w:rsid w:val="009B2235"/>
    <w:rPr>
      <w:sz w:val="22"/>
    </w:rPr>
  </w:style>
  <w:style w:type="character" w:customStyle="1" w:styleId="FontStyle14">
    <w:name w:val="Font Style14"/>
    <w:basedOn w:val="a1"/>
    <w:uiPriority w:val="99"/>
    <w:rsid w:val="0070700F"/>
    <w:rPr>
      <w:rFonts w:ascii="Times New Roman" w:hAnsi="Times New Roman" w:cs="Times New Roman"/>
      <w:sz w:val="20"/>
      <w:szCs w:val="20"/>
    </w:rPr>
  </w:style>
  <w:style w:type="paragraph" w:customStyle="1" w:styleId="2a">
    <w:name w:val="Абзац списка2"/>
    <w:basedOn w:val="a0"/>
    <w:rsid w:val="00C20DF7"/>
    <w:pPr>
      <w:widowControl w:val="0"/>
      <w:suppressAutoHyphens/>
      <w:ind w:left="720"/>
    </w:pPr>
    <w:rPr>
      <w:rFonts w:cs="Times New Roman"/>
      <w:color w:val="00000A"/>
      <w:lang w:eastAsia="zh-CN"/>
    </w:rPr>
  </w:style>
  <w:style w:type="character" w:customStyle="1" w:styleId="FontStyle29">
    <w:name w:val="Font Style29"/>
    <w:basedOn w:val="a1"/>
    <w:uiPriority w:val="99"/>
    <w:rsid w:val="000C5A86"/>
    <w:rPr>
      <w:rFonts w:ascii="Times New Roman" w:hAnsi="Times New Roman" w:cs="Times New Roman"/>
      <w:sz w:val="18"/>
      <w:szCs w:val="18"/>
    </w:rPr>
  </w:style>
  <w:style w:type="character" w:customStyle="1" w:styleId="FontStyle34">
    <w:name w:val="Font Style34"/>
    <w:basedOn w:val="a1"/>
    <w:uiPriority w:val="99"/>
    <w:rsid w:val="000C5A86"/>
    <w:rPr>
      <w:rFonts w:ascii="Times New Roman" w:hAnsi="Times New Roman" w:cs="Times New Roman"/>
      <w:b/>
      <w:bCs/>
      <w:spacing w:val="10"/>
      <w:sz w:val="18"/>
      <w:szCs w:val="18"/>
    </w:rPr>
  </w:style>
  <w:style w:type="paragraph" w:customStyle="1" w:styleId="aff0">
    <w:name w:val="Базовый"/>
    <w:uiPriority w:val="99"/>
    <w:rsid w:val="0081717D"/>
    <w:pPr>
      <w:tabs>
        <w:tab w:val="left" w:pos="709"/>
      </w:tabs>
      <w:suppressAutoHyphens/>
      <w:spacing w:line="100" w:lineRule="atLeast"/>
    </w:pPr>
    <w:rPr>
      <w:sz w:val="20"/>
      <w:szCs w:val="20"/>
    </w:rPr>
  </w:style>
  <w:style w:type="character" w:styleId="aff1">
    <w:name w:val="Strong"/>
    <w:basedOn w:val="a1"/>
    <w:uiPriority w:val="99"/>
    <w:qFormat/>
    <w:rsid w:val="00C56037"/>
    <w:rPr>
      <w:rFonts w:cs="Times New Roman"/>
      <w:b/>
    </w:rPr>
  </w:style>
  <w:style w:type="paragraph" w:styleId="aff2">
    <w:name w:val="Normal (Web)"/>
    <w:aliases w:val="Обычный (Web)"/>
    <w:basedOn w:val="a0"/>
    <w:uiPriority w:val="34"/>
    <w:qFormat/>
    <w:rsid w:val="00C56037"/>
    <w:pPr>
      <w:spacing w:before="100" w:beforeAutospacing="1" w:after="100" w:afterAutospacing="1" w:line="240" w:lineRule="auto"/>
    </w:pPr>
    <w:rPr>
      <w:rFonts w:cs="Times New Roman"/>
      <w:sz w:val="24"/>
      <w:szCs w:val="20"/>
    </w:rPr>
  </w:style>
  <w:style w:type="character" w:styleId="aff3">
    <w:name w:val="Emphasis"/>
    <w:basedOn w:val="a1"/>
    <w:uiPriority w:val="99"/>
    <w:qFormat/>
    <w:rsid w:val="00C56037"/>
    <w:rPr>
      <w:rFonts w:cs="Times New Roman"/>
      <w:i/>
      <w:iCs/>
    </w:rPr>
  </w:style>
  <w:style w:type="paragraph" w:customStyle="1" w:styleId="Style3">
    <w:name w:val="Style3"/>
    <w:basedOn w:val="a0"/>
    <w:uiPriority w:val="99"/>
    <w:rsid w:val="00C56037"/>
    <w:pPr>
      <w:widowControl w:val="0"/>
      <w:autoSpaceDE w:val="0"/>
      <w:autoSpaceDN w:val="0"/>
      <w:adjustRightInd w:val="0"/>
      <w:spacing w:after="0" w:line="240" w:lineRule="auto"/>
    </w:pPr>
    <w:rPr>
      <w:rFonts w:cs="Times New Roman"/>
      <w:sz w:val="24"/>
      <w:szCs w:val="24"/>
    </w:rPr>
  </w:style>
  <w:style w:type="paragraph" w:customStyle="1" w:styleId="bo">
    <w:name w:val="bo"/>
    <w:basedOn w:val="af1"/>
    <w:uiPriority w:val="99"/>
    <w:rsid w:val="00C56037"/>
    <w:pPr>
      <w:suppressAutoHyphens w:val="0"/>
      <w:spacing w:line="276" w:lineRule="auto"/>
    </w:pPr>
    <w:rPr>
      <w:rFonts w:cs="Times New Roman"/>
      <w:sz w:val="22"/>
      <w:szCs w:val="22"/>
      <w:lang w:eastAsia="ru-RU"/>
    </w:rPr>
  </w:style>
  <w:style w:type="character" w:customStyle="1" w:styleId="page-product-description-top">
    <w:name w:val="page-product-description-top"/>
    <w:basedOn w:val="a1"/>
    <w:uiPriority w:val="99"/>
    <w:rsid w:val="00C56037"/>
    <w:rPr>
      <w:rFonts w:cs="Times New Roman"/>
    </w:rPr>
  </w:style>
  <w:style w:type="character" w:customStyle="1" w:styleId="apple-converted-space">
    <w:name w:val="apple-converted-space"/>
    <w:uiPriority w:val="99"/>
    <w:rsid w:val="00B210F4"/>
  </w:style>
  <w:style w:type="paragraph" w:customStyle="1" w:styleId="16">
    <w:name w:val="Без интервала1"/>
    <w:uiPriority w:val="99"/>
    <w:rsid w:val="004B4EFC"/>
    <w:pPr>
      <w:suppressAutoHyphens/>
    </w:pPr>
    <w:rPr>
      <w:sz w:val="24"/>
      <w:szCs w:val="24"/>
      <w:lang w:eastAsia="ar-SA"/>
    </w:rPr>
  </w:style>
  <w:style w:type="character" w:customStyle="1" w:styleId="FontStyle13">
    <w:name w:val="Font Style13"/>
    <w:basedOn w:val="a1"/>
    <w:uiPriority w:val="99"/>
    <w:rsid w:val="008C2738"/>
    <w:rPr>
      <w:rFonts w:ascii="Times New Roman" w:hAnsi="Times New Roman" w:cs="Times New Roman"/>
      <w:b/>
      <w:bCs/>
      <w:sz w:val="26"/>
      <w:szCs w:val="26"/>
    </w:rPr>
  </w:style>
  <w:style w:type="paragraph" w:customStyle="1" w:styleId="Style10">
    <w:name w:val="Style10"/>
    <w:basedOn w:val="a0"/>
    <w:uiPriority w:val="99"/>
    <w:rsid w:val="008C2738"/>
    <w:pPr>
      <w:widowControl w:val="0"/>
      <w:autoSpaceDE w:val="0"/>
      <w:autoSpaceDN w:val="0"/>
      <w:adjustRightInd w:val="0"/>
      <w:spacing w:after="0" w:line="235" w:lineRule="exact"/>
    </w:pPr>
    <w:rPr>
      <w:rFonts w:cs="Times New Roman"/>
      <w:sz w:val="24"/>
      <w:szCs w:val="24"/>
    </w:rPr>
  </w:style>
  <w:style w:type="character" w:customStyle="1" w:styleId="FontStyle20">
    <w:name w:val="Font Style20"/>
    <w:basedOn w:val="a1"/>
    <w:uiPriority w:val="99"/>
    <w:rsid w:val="008C2738"/>
    <w:rPr>
      <w:rFonts w:ascii="Times New Roman" w:hAnsi="Times New Roman" w:cs="Times New Roman"/>
      <w:sz w:val="24"/>
      <w:szCs w:val="24"/>
    </w:rPr>
  </w:style>
  <w:style w:type="character" w:customStyle="1" w:styleId="FontStyle22">
    <w:name w:val="Font Style22"/>
    <w:basedOn w:val="a1"/>
    <w:uiPriority w:val="99"/>
    <w:rsid w:val="008C2738"/>
    <w:rPr>
      <w:rFonts w:ascii="Times New Roman" w:hAnsi="Times New Roman" w:cs="Times New Roman"/>
      <w:spacing w:val="-30"/>
      <w:sz w:val="52"/>
      <w:szCs w:val="52"/>
    </w:rPr>
  </w:style>
  <w:style w:type="table" w:customStyle="1" w:styleId="111">
    <w:name w:val="Таблица простая 11"/>
    <w:uiPriority w:val="99"/>
    <w:rsid w:val="008059F1"/>
    <w:rPr>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extbody">
    <w:name w:val="Text body"/>
    <w:basedOn w:val="a0"/>
    <w:rsid w:val="00B10960"/>
    <w:pPr>
      <w:suppressAutoHyphens/>
      <w:spacing w:after="120" w:line="288" w:lineRule="auto"/>
      <w:ind w:firstLine="567"/>
      <w:jc w:val="both"/>
      <w:textAlignment w:val="baseline"/>
    </w:pPr>
    <w:rPr>
      <w:rFonts w:cs="Times New Roman"/>
      <w:kern w:val="1"/>
      <w:sz w:val="28"/>
      <w:szCs w:val="28"/>
      <w:lang w:eastAsia="ar-SA"/>
    </w:rPr>
  </w:style>
  <w:style w:type="paragraph" w:customStyle="1" w:styleId="xl28">
    <w:name w:val="xl28"/>
    <w:basedOn w:val="a0"/>
    <w:uiPriority w:val="99"/>
    <w:rsid w:val="0065629F"/>
    <w:pPr>
      <w:spacing w:before="100" w:beforeAutospacing="1" w:after="100" w:afterAutospacing="1" w:line="240" w:lineRule="auto"/>
      <w:jc w:val="both"/>
    </w:pPr>
    <w:rPr>
      <w:rFonts w:ascii="Arial CYR" w:eastAsia="Arial Unicode MS" w:hAnsi="Arial CYR" w:cs="Arial CYR"/>
      <w:sz w:val="24"/>
      <w:szCs w:val="24"/>
    </w:rPr>
  </w:style>
  <w:style w:type="paragraph" w:customStyle="1" w:styleId="3">
    <w:name w:val="[Ростех] Наименование Подраздела (Уровень 3)"/>
    <w:uiPriority w:val="99"/>
    <w:qFormat/>
    <w:rsid w:val="00EE51C6"/>
    <w:pPr>
      <w:keepNext/>
      <w:keepLines/>
      <w:numPr>
        <w:ilvl w:val="1"/>
        <w:numId w:val="11"/>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EE51C6"/>
    <w:pPr>
      <w:keepNext/>
      <w:keepLines/>
      <w:numPr>
        <w:numId w:val="11"/>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EE51C6"/>
    <w:pPr>
      <w:numPr>
        <w:ilvl w:val="5"/>
        <w:numId w:val="11"/>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0"/>
    <w:uiPriority w:val="99"/>
    <w:qFormat/>
    <w:rsid w:val="00EE51C6"/>
    <w:pPr>
      <w:numPr>
        <w:ilvl w:val="3"/>
        <w:numId w:val="11"/>
      </w:numPr>
      <w:suppressAutoHyphens/>
      <w:spacing w:before="120"/>
      <w:jc w:val="both"/>
      <w:outlineLvl w:val="4"/>
    </w:pPr>
    <w:rPr>
      <w:rFonts w:ascii="Proxima Nova ExCn Rg" w:hAnsi="Proxima Nova ExCn Rg"/>
      <w:sz w:val="28"/>
      <w:szCs w:val="28"/>
    </w:rPr>
  </w:style>
  <w:style w:type="character" w:customStyle="1" w:styleId="50">
    <w:name w:val="[Ростех] Текст Подпункта (Уровень 5) Знак"/>
    <w:basedOn w:val="a1"/>
    <w:link w:val="5"/>
    <w:uiPriority w:val="99"/>
    <w:qFormat/>
    <w:rsid w:val="00EE51C6"/>
    <w:rPr>
      <w:rFonts w:ascii="Proxima Nova ExCn Rg" w:hAnsi="Proxima Nova ExCn Rg"/>
      <w:sz w:val="28"/>
      <w:szCs w:val="28"/>
    </w:rPr>
  </w:style>
  <w:style w:type="paragraph" w:customStyle="1" w:styleId="6">
    <w:name w:val="[Ростех] Текст Подпункта подпункта (Уровень 6)"/>
    <w:uiPriority w:val="99"/>
    <w:qFormat/>
    <w:rsid w:val="00EE51C6"/>
    <w:pPr>
      <w:numPr>
        <w:ilvl w:val="4"/>
        <w:numId w:val="11"/>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EE51C6"/>
    <w:pPr>
      <w:numPr>
        <w:ilvl w:val="2"/>
        <w:numId w:val="11"/>
      </w:numPr>
      <w:suppressAutoHyphens/>
      <w:spacing w:before="120"/>
      <w:jc w:val="both"/>
      <w:outlineLvl w:val="3"/>
    </w:pPr>
    <w:rPr>
      <w:rFonts w:ascii="Proxima Nova ExCn Rg" w:hAnsi="Proxima Nova ExCn Rg"/>
      <w:sz w:val="28"/>
      <w:szCs w:val="28"/>
    </w:rPr>
  </w:style>
  <w:style w:type="paragraph" w:customStyle="1" w:styleId="Standard">
    <w:name w:val="Standard"/>
    <w:rsid w:val="00E31653"/>
    <w:pPr>
      <w:suppressAutoHyphens/>
      <w:spacing w:after="200" w:line="276" w:lineRule="auto"/>
      <w:textAlignment w:val="baseline"/>
    </w:pPr>
    <w:rPr>
      <w:rFonts w:cs="Calibri"/>
      <w:kern w:val="1"/>
      <w:lang w:eastAsia="ar-SA"/>
    </w:rPr>
  </w:style>
  <w:style w:type="character" w:customStyle="1" w:styleId="WW8Num17z6">
    <w:name w:val="WW8Num17z6"/>
    <w:rsid w:val="00DB164D"/>
  </w:style>
  <w:style w:type="character" w:customStyle="1" w:styleId="17">
    <w:name w:val="Основной шрифт абзаца1"/>
    <w:rsid w:val="005825A6"/>
    <w:rPr>
      <w:sz w:val="24"/>
    </w:rPr>
  </w:style>
  <w:style w:type="paragraph" w:customStyle="1" w:styleId="34">
    <w:name w:val="Обычный3"/>
    <w:rsid w:val="005825A6"/>
    <w:pPr>
      <w:widowControl w:val="0"/>
      <w:spacing w:before="260"/>
      <w:jc w:val="both"/>
    </w:pPr>
    <w:rPr>
      <w:rFonts w:ascii="Times New Roman" w:hAnsi="Times New Roman"/>
      <w:sz w:val="24"/>
      <w:szCs w:val="20"/>
    </w:rPr>
  </w:style>
  <w:style w:type="paragraph" w:styleId="aff4">
    <w:name w:val="footnote text"/>
    <w:basedOn w:val="a0"/>
    <w:link w:val="aff5"/>
    <w:uiPriority w:val="99"/>
    <w:unhideWhenUsed/>
    <w:rsid w:val="00CF4CFA"/>
    <w:pPr>
      <w:spacing w:after="0" w:line="240" w:lineRule="auto"/>
    </w:pPr>
    <w:rPr>
      <w:rFonts w:asciiTheme="minorHAnsi" w:eastAsiaTheme="minorHAnsi" w:hAnsiTheme="minorHAnsi" w:cstheme="minorBidi"/>
      <w:sz w:val="20"/>
      <w:szCs w:val="20"/>
      <w:lang w:eastAsia="en-US"/>
    </w:rPr>
  </w:style>
  <w:style w:type="character" w:customStyle="1" w:styleId="aff5">
    <w:name w:val="Текст сноски Знак"/>
    <w:basedOn w:val="a1"/>
    <w:link w:val="aff4"/>
    <w:uiPriority w:val="99"/>
    <w:rsid w:val="00CF4CFA"/>
    <w:rPr>
      <w:rFonts w:asciiTheme="minorHAnsi" w:eastAsiaTheme="minorHAnsi" w:hAnsiTheme="minorHAnsi" w:cstheme="minorBidi"/>
      <w:sz w:val="20"/>
      <w:szCs w:val="20"/>
      <w:lang w:eastAsia="en-US"/>
    </w:rPr>
  </w:style>
  <w:style w:type="character" w:styleId="aff6">
    <w:name w:val="footnote reference"/>
    <w:basedOn w:val="a1"/>
    <w:uiPriority w:val="99"/>
    <w:unhideWhenUsed/>
    <w:rsid w:val="00CF4CFA"/>
    <w:rPr>
      <w:vertAlign w:val="superscript"/>
    </w:rPr>
  </w:style>
  <w:style w:type="paragraph" w:customStyle="1" w:styleId="formattext">
    <w:name w:val="formattext"/>
    <w:basedOn w:val="a0"/>
    <w:rsid w:val="00303747"/>
    <w:pPr>
      <w:spacing w:before="100" w:beforeAutospacing="1" w:after="100" w:afterAutospacing="1" w:line="240" w:lineRule="auto"/>
    </w:pPr>
    <w:rPr>
      <w:rFonts w:ascii="Times New Roman" w:hAnsi="Times New Roman" w:cs="Times New Roman"/>
      <w:sz w:val="24"/>
      <w:szCs w:val="24"/>
    </w:rPr>
  </w:style>
  <w:style w:type="character" w:customStyle="1" w:styleId="18">
    <w:name w:val="Абзац списка Знак1"/>
    <w:basedOn w:val="a1"/>
    <w:uiPriority w:val="34"/>
    <w:rsid w:val="00F118C7"/>
    <w:rPr>
      <w:snapToGrid w:val="0"/>
      <w:sz w:val="28"/>
    </w:rPr>
  </w:style>
  <w:style w:type="character" w:customStyle="1" w:styleId="after-del">
    <w:name w:val="after-del"/>
    <w:basedOn w:val="a1"/>
    <w:rsid w:val="00743068"/>
  </w:style>
  <w:style w:type="paragraph" w:customStyle="1" w:styleId="2b">
    <w:name w:val="Обычный2"/>
    <w:rsid w:val="00140AE7"/>
    <w:pPr>
      <w:suppressAutoHyphens/>
      <w:jc w:val="both"/>
    </w:pPr>
    <w:rPr>
      <w:rFonts w:ascii="TextBook" w:eastAsia="Arial" w:hAnsi="TextBook"/>
      <w:sz w:val="20"/>
      <w:szCs w:val="20"/>
      <w:lang w:eastAsia="ar-SA"/>
    </w:rPr>
  </w:style>
  <w:style w:type="paragraph" w:customStyle="1" w:styleId="BodyText">
    <w:name w:val="Body_Text"/>
    <w:basedOn w:val="2b"/>
    <w:rsid w:val="00140AE7"/>
    <w:pPr>
      <w:spacing w:line="264" w:lineRule="auto"/>
      <w:ind w:left="284" w:right="567" w:hanging="284"/>
    </w:pPr>
    <w:rPr>
      <w:rFonts w:ascii="Arial" w:hAnsi="Arial"/>
    </w:rPr>
  </w:style>
  <w:style w:type="paragraph" w:customStyle="1" w:styleId="211">
    <w:name w:val="Заголовок 21"/>
    <w:basedOn w:val="2b"/>
    <w:next w:val="2b"/>
    <w:rsid w:val="00140AE7"/>
    <w:pPr>
      <w:keepNext/>
      <w:jc w:val="center"/>
    </w:pPr>
    <w:rPr>
      <w:rFonts w:ascii="Arial" w:hAnsi="Arial"/>
      <w:sz w:val="24"/>
      <w:lang w:val="uk-UA"/>
    </w:rPr>
  </w:style>
  <w:style w:type="paragraph" w:customStyle="1" w:styleId="ListHeading">
    <w:name w:val="List Heading"/>
    <w:basedOn w:val="a0"/>
    <w:next w:val="a0"/>
    <w:rsid w:val="003879B5"/>
    <w:pPr>
      <w:widowControl w:val="0"/>
      <w:suppressAutoHyphens/>
      <w:autoSpaceDN w:val="0"/>
      <w:spacing w:after="0" w:line="240" w:lineRule="auto"/>
      <w:textAlignment w:val="baseline"/>
    </w:pPr>
    <w:rPr>
      <w:rFonts w:ascii="Liberation Serif" w:eastAsia="Tahoma" w:hAnsi="Liberation Serif" w:cs="Lohit Devanagari"/>
      <w:kern w:val="3"/>
      <w:sz w:val="24"/>
      <w:szCs w:val="24"/>
      <w:lang w:eastAsia="zh-CN" w:bidi="hi-IN"/>
    </w:rPr>
  </w:style>
  <w:style w:type="character" w:customStyle="1" w:styleId="aff7">
    <w:name w:val="Колонтитул_"/>
    <w:basedOn w:val="a1"/>
    <w:link w:val="aff8"/>
    <w:rsid w:val="00D6333E"/>
    <w:rPr>
      <w:rFonts w:ascii="Times New Roman" w:hAnsi="Times New Roman"/>
      <w:spacing w:val="-3"/>
      <w:sz w:val="18"/>
      <w:szCs w:val="18"/>
      <w:shd w:val="clear" w:color="auto" w:fill="FFFFFF"/>
    </w:rPr>
  </w:style>
  <w:style w:type="character" w:customStyle="1" w:styleId="SegoeUI8pt0pt">
    <w:name w:val="Основной текст + Segoe UI;8 pt;Интервал 0 pt"/>
    <w:basedOn w:val="af7"/>
    <w:rsid w:val="00D6333E"/>
    <w:rPr>
      <w:rFonts w:ascii="Segoe UI" w:eastAsia="Segoe UI" w:hAnsi="Segoe UI" w:cs="Segoe UI"/>
      <w:b w:val="0"/>
      <w:bCs w:val="0"/>
      <w:i w:val="0"/>
      <w:iCs w:val="0"/>
      <w:smallCaps w:val="0"/>
      <w:strike w:val="0"/>
      <w:color w:val="000000"/>
      <w:spacing w:val="-11"/>
      <w:w w:val="100"/>
      <w:position w:val="0"/>
      <w:sz w:val="16"/>
      <w:szCs w:val="16"/>
      <w:u w:val="none"/>
      <w:lang w:val="ru-RU" w:eastAsia="ru-RU" w:bidi="ru-RU"/>
    </w:rPr>
  </w:style>
  <w:style w:type="character" w:customStyle="1" w:styleId="aff9">
    <w:name w:val="Подпись к таблице_"/>
    <w:basedOn w:val="a1"/>
    <w:link w:val="affa"/>
    <w:rsid w:val="00D6333E"/>
    <w:rPr>
      <w:rFonts w:ascii="Times New Roman" w:hAnsi="Times New Roman"/>
      <w:sz w:val="18"/>
      <w:szCs w:val="18"/>
      <w:shd w:val="clear" w:color="auto" w:fill="FFFFFF"/>
    </w:rPr>
  </w:style>
  <w:style w:type="paragraph" w:customStyle="1" w:styleId="35">
    <w:name w:val="Основной текст3"/>
    <w:basedOn w:val="a0"/>
    <w:rsid w:val="00D6333E"/>
    <w:pPr>
      <w:widowControl w:val="0"/>
      <w:shd w:val="clear" w:color="auto" w:fill="FFFFFF"/>
      <w:spacing w:before="9120" w:after="0" w:line="230" w:lineRule="exact"/>
      <w:jc w:val="center"/>
    </w:pPr>
    <w:rPr>
      <w:rFonts w:ascii="Times New Roman" w:hAnsi="Times New Roman" w:cs="Times New Roman"/>
      <w:color w:val="000000"/>
      <w:sz w:val="18"/>
      <w:szCs w:val="18"/>
      <w:lang w:bidi="ru-RU"/>
    </w:rPr>
  </w:style>
  <w:style w:type="paragraph" w:customStyle="1" w:styleId="aff8">
    <w:name w:val="Колонтитул"/>
    <w:basedOn w:val="a0"/>
    <w:link w:val="aff7"/>
    <w:rsid w:val="00D6333E"/>
    <w:pPr>
      <w:widowControl w:val="0"/>
      <w:shd w:val="clear" w:color="auto" w:fill="FFFFFF"/>
      <w:spacing w:after="0" w:line="0" w:lineRule="atLeast"/>
    </w:pPr>
    <w:rPr>
      <w:rFonts w:ascii="Times New Roman" w:hAnsi="Times New Roman" w:cs="Times New Roman"/>
      <w:spacing w:val="-3"/>
      <w:sz w:val="18"/>
      <w:szCs w:val="18"/>
    </w:rPr>
  </w:style>
  <w:style w:type="paragraph" w:customStyle="1" w:styleId="affa">
    <w:name w:val="Подпись к таблице"/>
    <w:basedOn w:val="a0"/>
    <w:link w:val="aff9"/>
    <w:rsid w:val="00D6333E"/>
    <w:pPr>
      <w:widowControl w:val="0"/>
      <w:shd w:val="clear" w:color="auto" w:fill="FFFFFF"/>
      <w:spacing w:after="0" w:line="0" w:lineRule="atLeast"/>
    </w:pPr>
    <w:rPr>
      <w:rFonts w:ascii="Times New Roman" w:hAnsi="Times New Roman" w:cs="Times New Roman"/>
      <w:sz w:val="18"/>
      <w:szCs w:val="18"/>
    </w:rPr>
  </w:style>
  <w:style w:type="character" w:customStyle="1" w:styleId="0pt">
    <w:name w:val="Основной текст + Курсив;Интервал 0 pt"/>
    <w:basedOn w:val="af7"/>
    <w:rsid w:val="00D6333E"/>
    <w:rPr>
      <w:rFonts w:eastAsia="Times New Roman"/>
      <w:b w:val="0"/>
      <w:bCs w:val="0"/>
      <w:i/>
      <w:iCs/>
      <w:smallCaps w:val="0"/>
      <w:strike w:val="0"/>
      <w:color w:val="000000"/>
      <w:spacing w:val="-1"/>
      <w:w w:val="100"/>
      <w:position w:val="0"/>
      <w:sz w:val="18"/>
      <w:szCs w:val="18"/>
      <w:u w:val="none"/>
      <w:lang w:val="ru-RU" w:eastAsia="ru-RU" w:bidi="ru-RU"/>
    </w:rPr>
  </w:style>
  <w:style w:type="character" w:customStyle="1" w:styleId="2c">
    <w:name w:val="Основной текст2"/>
    <w:basedOn w:val="af7"/>
    <w:rsid w:val="00D6333E"/>
    <w:rPr>
      <w:rFonts w:eastAsia="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2d">
    <w:name w:val="Заголовок №2_"/>
    <w:basedOn w:val="a1"/>
    <w:link w:val="2e"/>
    <w:rsid w:val="00D6333E"/>
    <w:rPr>
      <w:rFonts w:ascii="Times New Roman" w:hAnsi="Times New Roman"/>
      <w:sz w:val="18"/>
      <w:szCs w:val="18"/>
      <w:shd w:val="clear" w:color="auto" w:fill="FFFFFF"/>
    </w:rPr>
  </w:style>
  <w:style w:type="paragraph" w:customStyle="1" w:styleId="2e">
    <w:name w:val="Заголовок №2"/>
    <w:basedOn w:val="a0"/>
    <w:link w:val="2d"/>
    <w:rsid w:val="00D6333E"/>
    <w:pPr>
      <w:widowControl w:val="0"/>
      <w:shd w:val="clear" w:color="auto" w:fill="FFFFFF"/>
      <w:spacing w:after="0" w:line="226" w:lineRule="exact"/>
      <w:jc w:val="both"/>
      <w:outlineLvl w:val="1"/>
    </w:pPr>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82846013">
      <w:bodyDiv w:val="1"/>
      <w:marLeft w:val="0"/>
      <w:marRight w:val="0"/>
      <w:marTop w:val="0"/>
      <w:marBottom w:val="0"/>
      <w:divBdr>
        <w:top w:val="none" w:sz="0" w:space="0" w:color="auto"/>
        <w:left w:val="none" w:sz="0" w:space="0" w:color="auto"/>
        <w:bottom w:val="none" w:sz="0" w:space="0" w:color="auto"/>
        <w:right w:val="none" w:sz="0" w:space="0" w:color="auto"/>
      </w:divBdr>
    </w:div>
    <w:div w:id="1588029473">
      <w:marLeft w:val="0"/>
      <w:marRight w:val="0"/>
      <w:marTop w:val="0"/>
      <w:marBottom w:val="0"/>
      <w:divBdr>
        <w:top w:val="none" w:sz="0" w:space="0" w:color="auto"/>
        <w:left w:val="none" w:sz="0" w:space="0" w:color="auto"/>
        <w:bottom w:val="none" w:sz="0" w:space="0" w:color="auto"/>
        <w:right w:val="none" w:sz="0" w:space="0" w:color="auto"/>
      </w:divBdr>
    </w:div>
    <w:div w:id="1588029474">
      <w:marLeft w:val="0"/>
      <w:marRight w:val="0"/>
      <w:marTop w:val="0"/>
      <w:marBottom w:val="0"/>
      <w:divBdr>
        <w:top w:val="none" w:sz="0" w:space="0" w:color="auto"/>
        <w:left w:val="none" w:sz="0" w:space="0" w:color="auto"/>
        <w:bottom w:val="none" w:sz="0" w:space="0" w:color="auto"/>
        <w:right w:val="none" w:sz="0" w:space="0" w:color="auto"/>
      </w:divBdr>
    </w:div>
    <w:div w:id="1588029475">
      <w:marLeft w:val="0"/>
      <w:marRight w:val="0"/>
      <w:marTop w:val="0"/>
      <w:marBottom w:val="0"/>
      <w:divBdr>
        <w:top w:val="none" w:sz="0" w:space="0" w:color="auto"/>
        <w:left w:val="none" w:sz="0" w:space="0" w:color="auto"/>
        <w:bottom w:val="none" w:sz="0" w:space="0" w:color="auto"/>
        <w:right w:val="none" w:sz="0" w:space="0" w:color="auto"/>
      </w:divBdr>
    </w:div>
    <w:div w:id="1588029476">
      <w:marLeft w:val="0"/>
      <w:marRight w:val="0"/>
      <w:marTop w:val="0"/>
      <w:marBottom w:val="0"/>
      <w:divBdr>
        <w:top w:val="none" w:sz="0" w:space="0" w:color="auto"/>
        <w:left w:val="none" w:sz="0" w:space="0" w:color="auto"/>
        <w:bottom w:val="none" w:sz="0" w:space="0" w:color="auto"/>
        <w:right w:val="none" w:sz="0" w:space="0" w:color="auto"/>
      </w:divBdr>
    </w:div>
    <w:div w:id="1588029477">
      <w:marLeft w:val="0"/>
      <w:marRight w:val="0"/>
      <w:marTop w:val="0"/>
      <w:marBottom w:val="0"/>
      <w:divBdr>
        <w:top w:val="none" w:sz="0" w:space="0" w:color="auto"/>
        <w:left w:val="none" w:sz="0" w:space="0" w:color="auto"/>
        <w:bottom w:val="none" w:sz="0" w:space="0" w:color="auto"/>
        <w:right w:val="none" w:sz="0" w:space="0" w:color="auto"/>
      </w:divBdr>
    </w:div>
    <w:div w:id="1588029478">
      <w:marLeft w:val="0"/>
      <w:marRight w:val="0"/>
      <w:marTop w:val="0"/>
      <w:marBottom w:val="0"/>
      <w:divBdr>
        <w:top w:val="none" w:sz="0" w:space="0" w:color="auto"/>
        <w:left w:val="none" w:sz="0" w:space="0" w:color="auto"/>
        <w:bottom w:val="none" w:sz="0" w:space="0" w:color="auto"/>
        <w:right w:val="none" w:sz="0" w:space="0" w:color="auto"/>
      </w:divBdr>
    </w:div>
    <w:div w:id="1588029479">
      <w:marLeft w:val="0"/>
      <w:marRight w:val="0"/>
      <w:marTop w:val="0"/>
      <w:marBottom w:val="0"/>
      <w:divBdr>
        <w:top w:val="none" w:sz="0" w:space="0" w:color="auto"/>
        <w:left w:val="none" w:sz="0" w:space="0" w:color="auto"/>
        <w:bottom w:val="none" w:sz="0" w:space="0" w:color="auto"/>
        <w:right w:val="none" w:sz="0" w:space="0" w:color="auto"/>
      </w:divBdr>
    </w:div>
    <w:div w:id="1588029480">
      <w:marLeft w:val="0"/>
      <w:marRight w:val="0"/>
      <w:marTop w:val="0"/>
      <w:marBottom w:val="0"/>
      <w:divBdr>
        <w:top w:val="none" w:sz="0" w:space="0" w:color="auto"/>
        <w:left w:val="none" w:sz="0" w:space="0" w:color="auto"/>
        <w:bottom w:val="none" w:sz="0" w:space="0" w:color="auto"/>
        <w:right w:val="none" w:sz="0" w:space="0" w:color="auto"/>
      </w:divBdr>
    </w:div>
    <w:div w:id="1588029481">
      <w:marLeft w:val="0"/>
      <w:marRight w:val="0"/>
      <w:marTop w:val="0"/>
      <w:marBottom w:val="0"/>
      <w:divBdr>
        <w:top w:val="none" w:sz="0" w:space="0" w:color="auto"/>
        <w:left w:val="none" w:sz="0" w:space="0" w:color="auto"/>
        <w:bottom w:val="none" w:sz="0" w:space="0" w:color="auto"/>
        <w:right w:val="none" w:sz="0" w:space="0" w:color="auto"/>
      </w:divBdr>
    </w:div>
    <w:div w:id="1588029482">
      <w:marLeft w:val="0"/>
      <w:marRight w:val="0"/>
      <w:marTop w:val="0"/>
      <w:marBottom w:val="0"/>
      <w:divBdr>
        <w:top w:val="none" w:sz="0" w:space="0" w:color="auto"/>
        <w:left w:val="none" w:sz="0" w:space="0" w:color="auto"/>
        <w:bottom w:val="none" w:sz="0" w:space="0" w:color="auto"/>
        <w:right w:val="none" w:sz="0" w:space="0" w:color="auto"/>
      </w:divBdr>
    </w:div>
    <w:div w:id="1588029483">
      <w:marLeft w:val="0"/>
      <w:marRight w:val="0"/>
      <w:marTop w:val="0"/>
      <w:marBottom w:val="0"/>
      <w:divBdr>
        <w:top w:val="none" w:sz="0" w:space="0" w:color="auto"/>
        <w:left w:val="none" w:sz="0" w:space="0" w:color="auto"/>
        <w:bottom w:val="none" w:sz="0" w:space="0" w:color="auto"/>
        <w:right w:val="none" w:sz="0" w:space="0" w:color="auto"/>
      </w:divBdr>
    </w:div>
    <w:div w:id="1588029484">
      <w:marLeft w:val="0"/>
      <w:marRight w:val="0"/>
      <w:marTop w:val="0"/>
      <w:marBottom w:val="0"/>
      <w:divBdr>
        <w:top w:val="none" w:sz="0" w:space="0" w:color="auto"/>
        <w:left w:val="none" w:sz="0" w:space="0" w:color="auto"/>
        <w:bottom w:val="none" w:sz="0" w:space="0" w:color="auto"/>
        <w:right w:val="none" w:sz="0" w:space="0" w:color="auto"/>
      </w:divBdr>
    </w:div>
    <w:div w:id="1588029485">
      <w:marLeft w:val="0"/>
      <w:marRight w:val="0"/>
      <w:marTop w:val="0"/>
      <w:marBottom w:val="0"/>
      <w:divBdr>
        <w:top w:val="none" w:sz="0" w:space="0" w:color="auto"/>
        <w:left w:val="none" w:sz="0" w:space="0" w:color="auto"/>
        <w:bottom w:val="none" w:sz="0" w:space="0" w:color="auto"/>
        <w:right w:val="none" w:sz="0" w:space="0" w:color="auto"/>
      </w:divBdr>
    </w:div>
    <w:div w:id="1588029486">
      <w:marLeft w:val="0"/>
      <w:marRight w:val="0"/>
      <w:marTop w:val="0"/>
      <w:marBottom w:val="0"/>
      <w:divBdr>
        <w:top w:val="none" w:sz="0" w:space="0" w:color="auto"/>
        <w:left w:val="none" w:sz="0" w:space="0" w:color="auto"/>
        <w:bottom w:val="none" w:sz="0" w:space="0" w:color="auto"/>
        <w:right w:val="none" w:sz="0" w:space="0" w:color="auto"/>
      </w:divBdr>
    </w:div>
    <w:div w:id="1588029487">
      <w:marLeft w:val="0"/>
      <w:marRight w:val="0"/>
      <w:marTop w:val="0"/>
      <w:marBottom w:val="0"/>
      <w:divBdr>
        <w:top w:val="none" w:sz="0" w:space="0" w:color="auto"/>
        <w:left w:val="none" w:sz="0" w:space="0" w:color="auto"/>
        <w:bottom w:val="none" w:sz="0" w:space="0" w:color="auto"/>
        <w:right w:val="none" w:sz="0" w:space="0" w:color="auto"/>
      </w:divBdr>
    </w:div>
    <w:div w:id="1588029488">
      <w:marLeft w:val="0"/>
      <w:marRight w:val="0"/>
      <w:marTop w:val="0"/>
      <w:marBottom w:val="0"/>
      <w:divBdr>
        <w:top w:val="none" w:sz="0" w:space="0" w:color="auto"/>
        <w:left w:val="none" w:sz="0" w:space="0" w:color="auto"/>
        <w:bottom w:val="none" w:sz="0" w:space="0" w:color="auto"/>
        <w:right w:val="none" w:sz="0" w:space="0" w:color="auto"/>
      </w:divBdr>
    </w:div>
    <w:div w:id="1588029489">
      <w:marLeft w:val="0"/>
      <w:marRight w:val="0"/>
      <w:marTop w:val="0"/>
      <w:marBottom w:val="0"/>
      <w:divBdr>
        <w:top w:val="none" w:sz="0" w:space="0" w:color="auto"/>
        <w:left w:val="none" w:sz="0" w:space="0" w:color="auto"/>
        <w:bottom w:val="none" w:sz="0" w:space="0" w:color="auto"/>
        <w:right w:val="none" w:sz="0" w:space="0" w:color="auto"/>
      </w:divBdr>
    </w:div>
    <w:div w:id="1588029491">
      <w:marLeft w:val="0"/>
      <w:marRight w:val="0"/>
      <w:marTop w:val="0"/>
      <w:marBottom w:val="0"/>
      <w:divBdr>
        <w:top w:val="none" w:sz="0" w:space="0" w:color="auto"/>
        <w:left w:val="none" w:sz="0" w:space="0" w:color="auto"/>
        <w:bottom w:val="none" w:sz="0" w:space="0" w:color="auto"/>
        <w:right w:val="none" w:sz="0" w:space="0" w:color="auto"/>
      </w:divBdr>
    </w:div>
    <w:div w:id="1588029492">
      <w:marLeft w:val="0"/>
      <w:marRight w:val="0"/>
      <w:marTop w:val="0"/>
      <w:marBottom w:val="0"/>
      <w:divBdr>
        <w:top w:val="none" w:sz="0" w:space="0" w:color="auto"/>
        <w:left w:val="none" w:sz="0" w:space="0" w:color="auto"/>
        <w:bottom w:val="none" w:sz="0" w:space="0" w:color="auto"/>
        <w:right w:val="none" w:sz="0" w:space="0" w:color="auto"/>
      </w:divBdr>
    </w:div>
    <w:div w:id="1588029493">
      <w:marLeft w:val="0"/>
      <w:marRight w:val="0"/>
      <w:marTop w:val="0"/>
      <w:marBottom w:val="0"/>
      <w:divBdr>
        <w:top w:val="none" w:sz="0" w:space="0" w:color="auto"/>
        <w:left w:val="none" w:sz="0" w:space="0" w:color="auto"/>
        <w:bottom w:val="none" w:sz="0" w:space="0" w:color="auto"/>
        <w:right w:val="none" w:sz="0" w:space="0" w:color="auto"/>
      </w:divBdr>
    </w:div>
    <w:div w:id="1588029494">
      <w:marLeft w:val="0"/>
      <w:marRight w:val="0"/>
      <w:marTop w:val="0"/>
      <w:marBottom w:val="0"/>
      <w:divBdr>
        <w:top w:val="none" w:sz="0" w:space="0" w:color="auto"/>
        <w:left w:val="none" w:sz="0" w:space="0" w:color="auto"/>
        <w:bottom w:val="none" w:sz="0" w:space="0" w:color="auto"/>
        <w:right w:val="none" w:sz="0" w:space="0" w:color="auto"/>
      </w:divBdr>
    </w:div>
    <w:div w:id="1588029495">
      <w:marLeft w:val="0"/>
      <w:marRight w:val="0"/>
      <w:marTop w:val="0"/>
      <w:marBottom w:val="0"/>
      <w:divBdr>
        <w:top w:val="none" w:sz="0" w:space="0" w:color="auto"/>
        <w:left w:val="none" w:sz="0" w:space="0" w:color="auto"/>
        <w:bottom w:val="none" w:sz="0" w:space="0" w:color="auto"/>
        <w:right w:val="none" w:sz="0" w:space="0" w:color="auto"/>
      </w:divBdr>
    </w:div>
    <w:div w:id="1588029496">
      <w:marLeft w:val="0"/>
      <w:marRight w:val="0"/>
      <w:marTop w:val="0"/>
      <w:marBottom w:val="0"/>
      <w:divBdr>
        <w:top w:val="none" w:sz="0" w:space="0" w:color="auto"/>
        <w:left w:val="none" w:sz="0" w:space="0" w:color="auto"/>
        <w:bottom w:val="none" w:sz="0" w:space="0" w:color="auto"/>
        <w:right w:val="none" w:sz="0" w:space="0" w:color="auto"/>
      </w:divBdr>
    </w:div>
    <w:div w:id="1588029497">
      <w:marLeft w:val="0"/>
      <w:marRight w:val="0"/>
      <w:marTop w:val="0"/>
      <w:marBottom w:val="0"/>
      <w:divBdr>
        <w:top w:val="none" w:sz="0" w:space="0" w:color="auto"/>
        <w:left w:val="none" w:sz="0" w:space="0" w:color="auto"/>
        <w:bottom w:val="none" w:sz="0" w:space="0" w:color="auto"/>
        <w:right w:val="none" w:sz="0" w:space="0" w:color="auto"/>
      </w:divBdr>
    </w:div>
    <w:div w:id="1588029498">
      <w:marLeft w:val="0"/>
      <w:marRight w:val="0"/>
      <w:marTop w:val="0"/>
      <w:marBottom w:val="0"/>
      <w:divBdr>
        <w:top w:val="none" w:sz="0" w:space="0" w:color="auto"/>
        <w:left w:val="none" w:sz="0" w:space="0" w:color="auto"/>
        <w:bottom w:val="none" w:sz="0" w:space="0" w:color="auto"/>
        <w:right w:val="none" w:sz="0" w:space="0" w:color="auto"/>
      </w:divBdr>
    </w:div>
    <w:div w:id="1588029499">
      <w:marLeft w:val="0"/>
      <w:marRight w:val="0"/>
      <w:marTop w:val="0"/>
      <w:marBottom w:val="0"/>
      <w:divBdr>
        <w:top w:val="none" w:sz="0" w:space="0" w:color="auto"/>
        <w:left w:val="none" w:sz="0" w:space="0" w:color="auto"/>
        <w:bottom w:val="none" w:sz="0" w:space="0" w:color="auto"/>
        <w:right w:val="none" w:sz="0" w:space="0" w:color="auto"/>
      </w:divBdr>
    </w:div>
    <w:div w:id="1588029501">
      <w:marLeft w:val="0"/>
      <w:marRight w:val="0"/>
      <w:marTop w:val="0"/>
      <w:marBottom w:val="0"/>
      <w:divBdr>
        <w:top w:val="none" w:sz="0" w:space="0" w:color="auto"/>
        <w:left w:val="none" w:sz="0" w:space="0" w:color="auto"/>
        <w:bottom w:val="none" w:sz="0" w:space="0" w:color="auto"/>
        <w:right w:val="none" w:sz="0" w:space="0" w:color="auto"/>
      </w:divBdr>
    </w:div>
    <w:div w:id="1588029502">
      <w:marLeft w:val="0"/>
      <w:marRight w:val="0"/>
      <w:marTop w:val="0"/>
      <w:marBottom w:val="0"/>
      <w:divBdr>
        <w:top w:val="none" w:sz="0" w:space="0" w:color="auto"/>
        <w:left w:val="none" w:sz="0" w:space="0" w:color="auto"/>
        <w:bottom w:val="none" w:sz="0" w:space="0" w:color="auto"/>
        <w:right w:val="none" w:sz="0" w:space="0" w:color="auto"/>
      </w:divBdr>
    </w:div>
    <w:div w:id="1588029503">
      <w:marLeft w:val="0"/>
      <w:marRight w:val="0"/>
      <w:marTop w:val="0"/>
      <w:marBottom w:val="0"/>
      <w:divBdr>
        <w:top w:val="none" w:sz="0" w:space="0" w:color="auto"/>
        <w:left w:val="none" w:sz="0" w:space="0" w:color="auto"/>
        <w:bottom w:val="none" w:sz="0" w:space="0" w:color="auto"/>
        <w:right w:val="none" w:sz="0" w:space="0" w:color="auto"/>
      </w:divBdr>
    </w:div>
    <w:div w:id="1588029504">
      <w:marLeft w:val="0"/>
      <w:marRight w:val="0"/>
      <w:marTop w:val="0"/>
      <w:marBottom w:val="0"/>
      <w:divBdr>
        <w:top w:val="none" w:sz="0" w:space="0" w:color="auto"/>
        <w:left w:val="none" w:sz="0" w:space="0" w:color="auto"/>
        <w:bottom w:val="none" w:sz="0" w:space="0" w:color="auto"/>
        <w:right w:val="none" w:sz="0" w:space="0" w:color="auto"/>
      </w:divBdr>
    </w:div>
    <w:div w:id="1588029505">
      <w:marLeft w:val="0"/>
      <w:marRight w:val="0"/>
      <w:marTop w:val="0"/>
      <w:marBottom w:val="0"/>
      <w:divBdr>
        <w:top w:val="none" w:sz="0" w:space="0" w:color="auto"/>
        <w:left w:val="none" w:sz="0" w:space="0" w:color="auto"/>
        <w:bottom w:val="none" w:sz="0" w:space="0" w:color="auto"/>
        <w:right w:val="none" w:sz="0" w:space="0" w:color="auto"/>
      </w:divBdr>
    </w:div>
    <w:div w:id="1588029506">
      <w:marLeft w:val="0"/>
      <w:marRight w:val="0"/>
      <w:marTop w:val="0"/>
      <w:marBottom w:val="0"/>
      <w:divBdr>
        <w:top w:val="none" w:sz="0" w:space="0" w:color="auto"/>
        <w:left w:val="none" w:sz="0" w:space="0" w:color="auto"/>
        <w:bottom w:val="none" w:sz="0" w:space="0" w:color="auto"/>
        <w:right w:val="none" w:sz="0" w:space="0" w:color="auto"/>
      </w:divBdr>
    </w:div>
    <w:div w:id="1588029508">
      <w:marLeft w:val="0"/>
      <w:marRight w:val="0"/>
      <w:marTop w:val="0"/>
      <w:marBottom w:val="0"/>
      <w:divBdr>
        <w:top w:val="none" w:sz="0" w:space="0" w:color="auto"/>
        <w:left w:val="none" w:sz="0" w:space="0" w:color="auto"/>
        <w:bottom w:val="none" w:sz="0" w:space="0" w:color="auto"/>
        <w:right w:val="none" w:sz="0" w:space="0" w:color="auto"/>
      </w:divBdr>
    </w:div>
    <w:div w:id="1588029510">
      <w:marLeft w:val="0"/>
      <w:marRight w:val="0"/>
      <w:marTop w:val="0"/>
      <w:marBottom w:val="0"/>
      <w:divBdr>
        <w:top w:val="none" w:sz="0" w:space="0" w:color="auto"/>
        <w:left w:val="none" w:sz="0" w:space="0" w:color="auto"/>
        <w:bottom w:val="none" w:sz="0" w:space="0" w:color="auto"/>
        <w:right w:val="none" w:sz="0" w:space="0" w:color="auto"/>
      </w:divBdr>
    </w:div>
    <w:div w:id="1588029511">
      <w:marLeft w:val="0"/>
      <w:marRight w:val="0"/>
      <w:marTop w:val="0"/>
      <w:marBottom w:val="0"/>
      <w:divBdr>
        <w:top w:val="none" w:sz="0" w:space="0" w:color="auto"/>
        <w:left w:val="none" w:sz="0" w:space="0" w:color="auto"/>
        <w:bottom w:val="none" w:sz="0" w:space="0" w:color="auto"/>
        <w:right w:val="none" w:sz="0" w:space="0" w:color="auto"/>
      </w:divBdr>
    </w:div>
    <w:div w:id="1588029512">
      <w:marLeft w:val="0"/>
      <w:marRight w:val="0"/>
      <w:marTop w:val="0"/>
      <w:marBottom w:val="0"/>
      <w:divBdr>
        <w:top w:val="none" w:sz="0" w:space="0" w:color="auto"/>
        <w:left w:val="none" w:sz="0" w:space="0" w:color="auto"/>
        <w:bottom w:val="none" w:sz="0" w:space="0" w:color="auto"/>
        <w:right w:val="none" w:sz="0" w:space="0" w:color="auto"/>
      </w:divBdr>
    </w:div>
    <w:div w:id="1588029513">
      <w:marLeft w:val="0"/>
      <w:marRight w:val="0"/>
      <w:marTop w:val="0"/>
      <w:marBottom w:val="0"/>
      <w:divBdr>
        <w:top w:val="none" w:sz="0" w:space="0" w:color="auto"/>
        <w:left w:val="none" w:sz="0" w:space="0" w:color="auto"/>
        <w:bottom w:val="none" w:sz="0" w:space="0" w:color="auto"/>
        <w:right w:val="none" w:sz="0" w:space="0" w:color="auto"/>
      </w:divBdr>
    </w:div>
    <w:div w:id="1588029514">
      <w:marLeft w:val="0"/>
      <w:marRight w:val="0"/>
      <w:marTop w:val="0"/>
      <w:marBottom w:val="0"/>
      <w:divBdr>
        <w:top w:val="none" w:sz="0" w:space="0" w:color="auto"/>
        <w:left w:val="none" w:sz="0" w:space="0" w:color="auto"/>
        <w:bottom w:val="none" w:sz="0" w:space="0" w:color="auto"/>
        <w:right w:val="none" w:sz="0" w:space="0" w:color="auto"/>
      </w:divBdr>
    </w:div>
    <w:div w:id="1588029515">
      <w:marLeft w:val="0"/>
      <w:marRight w:val="0"/>
      <w:marTop w:val="0"/>
      <w:marBottom w:val="0"/>
      <w:divBdr>
        <w:top w:val="none" w:sz="0" w:space="0" w:color="auto"/>
        <w:left w:val="none" w:sz="0" w:space="0" w:color="auto"/>
        <w:bottom w:val="none" w:sz="0" w:space="0" w:color="auto"/>
        <w:right w:val="none" w:sz="0" w:space="0" w:color="auto"/>
      </w:divBdr>
    </w:div>
    <w:div w:id="1588029516">
      <w:marLeft w:val="0"/>
      <w:marRight w:val="0"/>
      <w:marTop w:val="0"/>
      <w:marBottom w:val="0"/>
      <w:divBdr>
        <w:top w:val="none" w:sz="0" w:space="0" w:color="auto"/>
        <w:left w:val="none" w:sz="0" w:space="0" w:color="auto"/>
        <w:bottom w:val="none" w:sz="0" w:space="0" w:color="auto"/>
        <w:right w:val="none" w:sz="0" w:space="0" w:color="auto"/>
      </w:divBdr>
    </w:div>
    <w:div w:id="1588029517">
      <w:marLeft w:val="0"/>
      <w:marRight w:val="0"/>
      <w:marTop w:val="0"/>
      <w:marBottom w:val="0"/>
      <w:divBdr>
        <w:top w:val="none" w:sz="0" w:space="0" w:color="auto"/>
        <w:left w:val="none" w:sz="0" w:space="0" w:color="auto"/>
        <w:bottom w:val="none" w:sz="0" w:space="0" w:color="auto"/>
        <w:right w:val="none" w:sz="0" w:space="0" w:color="auto"/>
      </w:divBdr>
    </w:div>
    <w:div w:id="1588029518">
      <w:marLeft w:val="0"/>
      <w:marRight w:val="0"/>
      <w:marTop w:val="0"/>
      <w:marBottom w:val="0"/>
      <w:divBdr>
        <w:top w:val="none" w:sz="0" w:space="0" w:color="auto"/>
        <w:left w:val="none" w:sz="0" w:space="0" w:color="auto"/>
        <w:bottom w:val="none" w:sz="0" w:space="0" w:color="auto"/>
        <w:right w:val="none" w:sz="0" w:space="0" w:color="auto"/>
      </w:divBdr>
    </w:div>
    <w:div w:id="1588029519">
      <w:marLeft w:val="0"/>
      <w:marRight w:val="0"/>
      <w:marTop w:val="0"/>
      <w:marBottom w:val="0"/>
      <w:divBdr>
        <w:top w:val="none" w:sz="0" w:space="0" w:color="auto"/>
        <w:left w:val="none" w:sz="0" w:space="0" w:color="auto"/>
        <w:bottom w:val="none" w:sz="0" w:space="0" w:color="auto"/>
        <w:right w:val="none" w:sz="0" w:space="0" w:color="auto"/>
      </w:divBdr>
    </w:div>
    <w:div w:id="1588029520">
      <w:marLeft w:val="0"/>
      <w:marRight w:val="0"/>
      <w:marTop w:val="0"/>
      <w:marBottom w:val="0"/>
      <w:divBdr>
        <w:top w:val="none" w:sz="0" w:space="0" w:color="auto"/>
        <w:left w:val="none" w:sz="0" w:space="0" w:color="auto"/>
        <w:bottom w:val="none" w:sz="0" w:space="0" w:color="auto"/>
        <w:right w:val="none" w:sz="0" w:space="0" w:color="auto"/>
      </w:divBdr>
    </w:div>
    <w:div w:id="1588029521">
      <w:marLeft w:val="0"/>
      <w:marRight w:val="0"/>
      <w:marTop w:val="0"/>
      <w:marBottom w:val="0"/>
      <w:divBdr>
        <w:top w:val="none" w:sz="0" w:space="0" w:color="auto"/>
        <w:left w:val="none" w:sz="0" w:space="0" w:color="auto"/>
        <w:bottom w:val="none" w:sz="0" w:space="0" w:color="auto"/>
        <w:right w:val="none" w:sz="0" w:space="0" w:color="auto"/>
      </w:divBdr>
    </w:div>
    <w:div w:id="1588029522">
      <w:marLeft w:val="0"/>
      <w:marRight w:val="0"/>
      <w:marTop w:val="0"/>
      <w:marBottom w:val="0"/>
      <w:divBdr>
        <w:top w:val="none" w:sz="0" w:space="0" w:color="auto"/>
        <w:left w:val="none" w:sz="0" w:space="0" w:color="auto"/>
        <w:bottom w:val="none" w:sz="0" w:space="0" w:color="auto"/>
        <w:right w:val="none" w:sz="0" w:space="0" w:color="auto"/>
      </w:divBdr>
    </w:div>
    <w:div w:id="1588029523">
      <w:marLeft w:val="0"/>
      <w:marRight w:val="0"/>
      <w:marTop w:val="0"/>
      <w:marBottom w:val="0"/>
      <w:divBdr>
        <w:top w:val="none" w:sz="0" w:space="0" w:color="auto"/>
        <w:left w:val="none" w:sz="0" w:space="0" w:color="auto"/>
        <w:bottom w:val="none" w:sz="0" w:space="0" w:color="auto"/>
        <w:right w:val="none" w:sz="0" w:space="0" w:color="auto"/>
      </w:divBdr>
    </w:div>
    <w:div w:id="1588029524">
      <w:marLeft w:val="0"/>
      <w:marRight w:val="0"/>
      <w:marTop w:val="0"/>
      <w:marBottom w:val="0"/>
      <w:divBdr>
        <w:top w:val="none" w:sz="0" w:space="0" w:color="auto"/>
        <w:left w:val="none" w:sz="0" w:space="0" w:color="auto"/>
        <w:bottom w:val="none" w:sz="0" w:space="0" w:color="auto"/>
        <w:right w:val="none" w:sz="0" w:space="0" w:color="auto"/>
      </w:divBdr>
    </w:div>
    <w:div w:id="1588029525">
      <w:marLeft w:val="0"/>
      <w:marRight w:val="0"/>
      <w:marTop w:val="0"/>
      <w:marBottom w:val="0"/>
      <w:divBdr>
        <w:top w:val="none" w:sz="0" w:space="0" w:color="auto"/>
        <w:left w:val="none" w:sz="0" w:space="0" w:color="auto"/>
        <w:bottom w:val="none" w:sz="0" w:space="0" w:color="auto"/>
        <w:right w:val="none" w:sz="0" w:space="0" w:color="auto"/>
      </w:divBdr>
    </w:div>
    <w:div w:id="1588029526">
      <w:marLeft w:val="0"/>
      <w:marRight w:val="0"/>
      <w:marTop w:val="0"/>
      <w:marBottom w:val="0"/>
      <w:divBdr>
        <w:top w:val="none" w:sz="0" w:space="0" w:color="auto"/>
        <w:left w:val="none" w:sz="0" w:space="0" w:color="auto"/>
        <w:bottom w:val="none" w:sz="0" w:space="0" w:color="auto"/>
        <w:right w:val="none" w:sz="0" w:space="0" w:color="auto"/>
      </w:divBdr>
    </w:div>
    <w:div w:id="1588029527">
      <w:marLeft w:val="0"/>
      <w:marRight w:val="0"/>
      <w:marTop w:val="0"/>
      <w:marBottom w:val="0"/>
      <w:divBdr>
        <w:top w:val="none" w:sz="0" w:space="0" w:color="auto"/>
        <w:left w:val="none" w:sz="0" w:space="0" w:color="auto"/>
        <w:bottom w:val="none" w:sz="0" w:space="0" w:color="auto"/>
        <w:right w:val="none" w:sz="0" w:space="0" w:color="auto"/>
      </w:divBdr>
    </w:div>
    <w:div w:id="1588029528">
      <w:marLeft w:val="0"/>
      <w:marRight w:val="0"/>
      <w:marTop w:val="0"/>
      <w:marBottom w:val="0"/>
      <w:divBdr>
        <w:top w:val="none" w:sz="0" w:space="0" w:color="auto"/>
        <w:left w:val="none" w:sz="0" w:space="0" w:color="auto"/>
        <w:bottom w:val="none" w:sz="0" w:space="0" w:color="auto"/>
        <w:right w:val="none" w:sz="0" w:space="0" w:color="auto"/>
      </w:divBdr>
    </w:div>
    <w:div w:id="1588029529">
      <w:marLeft w:val="0"/>
      <w:marRight w:val="0"/>
      <w:marTop w:val="0"/>
      <w:marBottom w:val="0"/>
      <w:divBdr>
        <w:top w:val="none" w:sz="0" w:space="0" w:color="auto"/>
        <w:left w:val="none" w:sz="0" w:space="0" w:color="auto"/>
        <w:bottom w:val="none" w:sz="0" w:space="0" w:color="auto"/>
        <w:right w:val="none" w:sz="0" w:space="0" w:color="auto"/>
      </w:divBdr>
      <w:divsChild>
        <w:div w:id="1588029540">
          <w:marLeft w:val="0"/>
          <w:marRight w:val="0"/>
          <w:marTop w:val="0"/>
          <w:marBottom w:val="0"/>
          <w:divBdr>
            <w:top w:val="none" w:sz="0" w:space="0" w:color="auto"/>
            <w:left w:val="none" w:sz="0" w:space="0" w:color="auto"/>
            <w:bottom w:val="none" w:sz="0" w:space="0" w:color="auto"/>
            <w:right w:val="none" w:sz="0" w:space="0" w:color="auto"/>
          </w:divBdr>
          <w:divsChild>
            <w:div w:id="1588029509">
              <w:marLeft w:val="0"/>
              <w:marRight w:val="0"/>
              <w:marTop w:val="0"/>
              <w:marBottom w:val="0"/>
              <w:divBdr>
                <w:top w:val="none" w:sz="0" w:space="0" w:color="auto"/>
                <w:left w:val="none" w:sz="0" w:space="0" w:color="auto"/>
                <w:bottom w:val="none" w:sz="0" w:space="0" w:color="auto"/>
                <w:right w:val="none" w:sz="0" w:space="0" w:color="auto"/>
              </w:divBdr>
              <w:divsChild>
                <w:div w:id="1588029556">
                  <w:marLeft w:val="0"/>
                  <w:marRight w:val="0"/>
                  <w:marTop w:val="0"/>
                  <w:marBottom w:val="0"/>
                  <w:divBdr>
                    <w:top w:val="none" w:sz="0" w:space="0" w:color="auto"/>
                    <w:left w:val="none" w:sz="0" w:space="0" w:color="auto"/>
                    <w:bottom w:val="none" w:sz="0" w:space="0" w:color="auto"/>
                    <w:right w:val="none" w:sz="0" w:space="0" w:color="auto"/>
                  </w:divBdr>
                  <w:divsChild>
                    <w:div w:id="1588029500">
                      <w:marLeft w:val="0"/>
                      <w:marRight w:val="0"/>
                      <w:marTop w:val="0"/>
                      <w:marBottom w:val="0"/>
                      <w:divBdr>
                        <w:top w:val="none" w:sz="0" w:space="0" w:color="auto"/>
                        <w:left w:val="none" w:sz="0" w:space="0" w:color="auto"/>
                        <w:bottom w:val="none" w:sz="0" w:space="0" w:color="auto"/>
                        <w:right w:val="none" w:sz="0" w:space="0" w:color="auto"/>
                      </w:divBdr>
                      <w:divsChild>
                        <w:div w:id="1588029490">
                          <w:marLeft w:val="0"/>
                          <w:marRight w:val="0"/>
                          <w:marTop w:val="0"/>
                          <w:marBottom w:val="0"/>
                          <w:divBdr>
                            <w:top w:val="none" w:sz="0" w:space="0" w:color="auto"/>
                            <w:left w:val="none" w:sz="0" w:space="0" w:color="auto"/>
                            <w:bottom w:val="none" w:sz="0" w:space="0" w:color="auto"/>
                            <w:right w:val="none" w:sz="0" w:space="0" w:color="auto"/>
                          </w:divBdr>
                          <w:divsChild>
                            <w:div w:id="1588029507">
                              <w:marLeft w:val="0"/>
                              <w:marRight w:val="0"/>
                              <w:marTop w:val="0"/>
                              <w:marBottom w:val="0"/>
                              <w:divBdr>
                                <w:top w:val="none" w:sz="0" w:space="0" w:color="auto"/>
                                <w:left w:val="none" w:sz="0" w:space="0" w:color="auto"/>
                                <w:bottom w:val="none" w:sz="0" w:space="0" w:color="auto"/>
                                <w:right w:val="none" w:sz="0" w:space="0" w:color="auto"/>
                              </w:divBdr>
                              <w:divsChild>
                                <w:div w:id="1588029553">
                                  <w:marLeft w:val="0"/>
                                  <w:marRight w:val="0"/>
                                  <w:marTop w:val="0"/>
                                  <w:marBottom w:val="0"/>
                                  <w:divBdr>
                                    <w:top w:val="none" w:sz="0" w:space="0" w:color="auto"/>
                                    <w:left w:val="none" w:sz="0" w:space="0" w:color="auto"/>
                                    <w:bottom w:val="none" w:sz="0" w:space="0" w:color="auto"/>
                                    <w:right w:val="none" w:sz="0" w:space="0" w:color="auto"/>
                                  </w:divBdr>
                                  <w:divsChild>
                                    <w:div w:id="15880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29530">
      <w:marLeft w:val="0"/>
      <w:marRight w:val="0"/>
      <w:marTop w:val="0"/>
      <w:marBottom w:val="0"/>
      <w:divBdr>
        <w:top w:val="none" w:sz="0" w:space="0" w:color="auto"/>
        <w:left w:val="none" w:sz="0" w:space="0" w:color="auto"/>
        <w:bottom w:val="none" w:sz="0" w:space="0" w:color="auto"/>
        <w:right w:val="none" w:sz="0" w:space="0" w:color="auto"/>
      </w:divBdr>
    </w:div>
    <w:div w:id="1588029531">
      <w:marLeft w:val="0"/>
      <w:marRight w:val="0"/>
      <w:marTop w:val="0"/>
      <w:marBottom w:val="0"/>
      <w:divBdr>
        <w:top w:val="none" w:sz="0" w:space="0" w:color="auto"/>
        <w:left w:val="none" w:sz="0" w:space="0" w:color="auto"/>
        <w:bottom w:val="none" w:sz="0" w:space="0" w:color="auto"/>
        <w:right w:val="none" w:sz="0" w:space="0" w:color="auto"/>
      </w:divBdr>
    </w:div>
    <w:div w:id="1588029532">
      <w:marLeft w:val="0"/>
      <w:marRight w:val="0"/>
      <w:marTop w:val="0"/>
      <w:marBottom w:val="0"/>
      <w:divBdr>
        <w:top w:val="none" w:sz="0" w:space="0" w:color="auto"/>
        <w:left w:val="none" w:sz="0" w:space="0" w:color="auto"/>
        <w:bottom w:val="none" w:sz="0" w:space="0" w:color="auto"/>
        <w:right w:val="none" w:sz="0" w:space="0" w:color="auto"/>
      </w:divBdr>
    </w:div>
    <w:div w:id="1588029533">
      <w:marLeft w:val="0"/>
      <w:marRight w:val="0"/>
      <w:marTop w:val="0"/>
      <w:marBottom w:val="0"/>
      <w:divBdr>
        <w:top w:val="none" w:sz="0" w:space="0" w:color="auto"/>
        <w:left w:val="none" w:sz="0" w:space="0" w:color="auto"/>
        <w:bottom w:val="none" w:sz="0" w:space="0" w:color="auto"/>
        <w:right w:val="none" w:sz="0" w:space="0" w:color="auto"/>
      </w:divBdr>
    </w:div>
    <w:div w:id="1588029535">
      <w:marLeft w:val="0"/>
      <w:marRight w:val="0"/>
      <w:marTop w:val="0"/>
      <w:marBottom w:val="0"/>
      <w:divBdr>
        <w:top w:val="none" w:sz="0" w:space="0" w:color="auto"/>
        <w:left w:val="none" w:sz="0" w:space="0" w:color="auto"/>
        <w:bottom w:val="none" w:sz="0" w:space="0" w:color="auto"/>
        <w:right w:val="none" w:sz="0" w:space="0" w:color="auto"/>
      </w:divBdr>
    </w:div>
    <w:div w:id="1588029536">
      <w:marLeft w:val="0"/>
      <w:marRight w:val="0"/>
      <w:marTop w:val="0"/>
      <w:marBottom w:val="0"/>
      <w:divBdr>
        <w:top w:val="none" w:sz="0" w:space="0" w:color="auto"/>
        <w:left w:val="none" w:sz="0" w:space="0" w:color="auto"/>
        <w:bottom w:val="none" w:sz="0" w:space="0" w:color="auto"/>
        <w:right w:val="none" w:sz="0" w:space="0" w:color="auto"/>
      </w:divBdr>
    </w:div>
    <w:div w:id="1588029537">
      <w:marLeft w:val="0"/>
      <w:marRight w:val="0"/>
      <w:marTop w:val="0"/>
      <w:marBottom w:val="0"/>
      <w:divBdr>
        <w:top w:val="none" w:sz="0" w:space="0" w:color="auto"/>
        <w:left w:val="none" w:sz="0" w:space="0" w:color="auto"/>
        <w:bottom w:val="none" w:sz="0" w:space="0" w:color="auto"/>
        <w:right w:val="none" w:sz="0" w:space="0" w:color="auto"/>
      </w:divBdr>
    </w:div>
    <w:div w:id="1588029538">
      <w:marLeft w:val="0"/>
      <w:marRight w:val="0"/>
      <w:marTop w:val="0"/>
      <w:marBottom w:val="0"/>
      <w:divBdr>
        <w:top w:val="none" w:sz="0" w:space="0" w:color="auto"/>
        <w:left w:val="none" w:sz="0" w:space="0" w:color="auto"/>
        <w:bottom w:val="none" w:sz="0" w:space="0" w:color="auto"/>
        <w:right w:val="none" w:sz="0" w:space="0" w:color="auto"/>
      </w:divBdr>
    </w:div>
    <w:div w:id="1588029539">
      <w:marLeft w:val="0"/>
      <w:marRight w:val="0"/>
      <w:marTop w:val="0"/>
      <w:marBottom w:val="0"/>
      <w:divBdr>
        <w:top w:val="none" w:sz="0" w:space="0" w:color="auto"/>
        <w:left w:val="none" w:sz="0" w:space="0" w:color="auto"/>
        <w:bottom w:val="none" w:sz="0" w:space="0" w:color="auto"/>
        <w:right w:val="none" w:sz="0" w:space="0" w:color="auto"/>
      </w:divBdr>
    </w:div>
    <w:div w:id="1588029541">
      <w:marLeft w:val="0"/>
      <w:marRight w:val="0"/>
      <w:marTop w:val="0"/>
      <w:marBottom w:val="0"/>
      <w:divBdr>
        <w:top w:val="none" w:sz="0" w:space="0" w:color="auto"/>
        <w:left w:val="none" w:sz="0" w:space="0" w:color="auto"/>
        <w:bottom w:val="none" w:sz="0" w:space="0" w:color="auto"/>
        <w:right w:val="none" w:sz="0" w:space="0" w:color="auto"/>
      </w:divBdr>
    </w:div>
    <w:div w:id="1588029542">
      <w:marLeft w:val="0"/>
      <w:marRight w:val="0"/>
      <w:marTop w:val="0"/>
      <w:marBottom w:val="0"/>
      <w:divBdr>
        <w:top w:val="none" w:sz="0" w:space="0" w:color="auto"/>
        <w:left w:val="none" w:sz="0" w:space="0" w:color="auto"/>
        <w:bottom w:val="none" w:sz="0" w:space="0" w:color="auto"/>
        <w:right w:val="none" w:sz="0" w:space="0" w:color="auto"/>
      </w:divBdr>
    </w:div>
    <w:div w:id="1588029543">
      <w:marLeft w:val="0"/>
      <w:marRight w:val="0"/>
      <w:marTop w:val="0"/>
      <w:marBottom w:val="0"/>
      <w:divBdr>
        <w:top w:val="none" w:sz="0" w:space="0" w:color="auto"/>
        <w:left w:val="none" w:sz="0" w:space="0" w:color="auto"/>
        <w:bottom w:val="none" w:sz="0" w:space="0" w:color="auto"/>
        <w:right w:val="none" w:sz="0" w:space="0" w:color="auto"/>
      </w:divBdr>
    </w:div>
    <w:div w:id="1588029544">
      <w:marLeft w:val="0"/>
      <w:marRight w:val="0"/>
      <w:marTop w:val="0"/>
      <w:marBottom w:val="0"/>
      <w:divBdr>
        <w:top w:val="none" w:sz="0" w:space="0" w:color="auto"/>
        <w:left w:val="none" w:sz="0" w:space="0" w:color="auto"/>
        <w:bottom w:val="none" w:sz="0" w:space="0" w:color="auto"/>
        <w:right w:val="none" w:sz="0" w:space="0" w:color="auto"/>
      </w:divBdr>
    </w:div>
    <w:div w:id="1588029545">
      <w:marLeft w:val="0"/>
      <w:marRight w:val="0"/>
      <w:marTop w:val="0"/>
      <w:marBottom w:val="0"/>
      <w:divBdr>
        <w:top w:val="none" w:sz="0" w:space="0" w:color="auto"/>
        <w:left w:val="none" w:sz="0" w:space="0" w:color="auto"/>
        <w:bottom w:val="none" w:sz="0" w:space="0" w:color="auto"/>
        <w:right w:val="none" w:sz="0" w:space="0" w:color="auto"/>
      </w:divBdr>
    </w:div>
    <w:div w:id="1588029546">
      <w:marLeft w:val="0"/>
      <w:marRight w:val="0"/>
      <w:marTop w:val="0"/>
      <w:marBottom w:val="0"/>
      <w:divBdr>
        <w:top w:val="none" w:sz="0" w:space="0" w:color="auto"/>
        <w:left w:val="none" w:sz="0" w:space="0" w:color="auto"/>
        <w:bottom w:val="none" w:sz="0" w:space="0" w:color="auto"/>
        <w:right w:val="none" w:sz="0" w:space="0" w:color="auto"/>
      </w:divBdr>
    </w:div>
    <w:div w:id="1588029547">
      <w:marLeft w:val="0"/>
      <w:marRight w:val="0"/>
      <w:marTop w:val="0"/>
      <w:marBottom w:val="0"/>
      <w:divBdr>
        <w:top w:val="none" w:sz="0" w:space="0" w:color="auto"/>
        <w:left w:val="none" w:sz="0" w:space="0" w:color="auto"/>
        <w:bottom w:val="none" w:sz="0" w:space="0" w:color="auto"/>
        <w:right w:val="none" w:sz="0" w:space="0" w:color="auto"/>
      </w:divBdr>
    </w:div>
    <w:div w:id="1588029548">
      <w:marLeft w:val="0"/>
      <w:marRight w:val="0"/>
      <w:marTop w:val="0"/>
      <w:marBottom w:val="0"/>
      <w:divBdr>
        <w:top w:val="none" w:sz="0" w:space="0" w:color="auto"/>
        <w:left w:val="none" w:sz="0" w:space="0" w:color="auto"/>
        <w:bottom w:val="none" w:sz="0" w:space="0" w:color="auto"/>
        <w:right w:val="none" w:sz="0" w:space="0" w:color="auto"/>
      </w:divBdr>
    </w:div>
    <w:div w:id="1588029549">
      <w:marLeft w:val="0"/>
      <w:marRight w:val="0"/>
      <w:marTop w:val="0"/>
      <w:marBottom w:val="0"/>
      <w:divBdr>
        <w:top w:val="none" w:sz="0" w:space="0" w:color="auto"/>
        <w:left w:val="none" w:sz="0" w:space="0" w:color="auto"/>
        <w:bottom w:val="none" w:sz="0" w:space="0" w:color="auto"/>
        <w:right w:val="none" w:sz="0" w:space="0" w:color="auto"/>
      </w:divBdr>
    </w:div>
    <w:div w:id="1588029550">
      <w:marLeft w:val="0"/>
      <w:marRight w:val="0"/>
      <w:marTop w:val="0"/>
      <w:marBottom w:val="0"/>
      <w:divBdr>
        <w:top w:val="none" w:sz="0" w:space="0" w:color="auto"/>
        <w:left w:val="none" w:sz="0" w:space="0" w:color="auto"/>
        <w:bottom w:val="none" w:sz="0" w:space="0" w:color="auto"/>
        <w:right w:val="none" w:sz="0" w:space="0" w:color="auto"/>
      </w:divBdr>
    </w:div>
    <w:div w:id="1588029551">
      <w:marLeft w:val="0"/>
      <w:marRight w:val="0"/>
      <w:marTop w:val="0"/>
      <w:marBottom w:val="0"/>
      <w:divBdr>
        <w:top w:val="none" w:sz="0" w:space="0" w:color="auto"/>
        <w:left w:val="none" w:sz="0" w:space="0" w:color="auto"/>
        <w:bottom w:val="none" w:sz="0" w:space="0" w:color="auto"/>
        <w:right w:val="none" w:sz="0" w:space="0" w:color="auto"/>
      </w:divBdr>
    </w:div>
    <w:div w:id="1588029552">
      <w:marLeft w:val="0"/>
      <w:marRight w:val="0"/>
      <w:marTop w:val="0"/>
      <w:marBottom w:val="0"/>
      <w:divBdr>
        <w:top w:val="none" w:sz="0" w:space="0" w:color="auto"/>
        <w:left w:val="none" w:sz="0" w:space="0" w:color="auto"/>
        <w:bottom w:val="none" w:sz="0" w:space="0" w:color="auto"/>
        <w:right w:val="none" w:sz="0" w:space="0" w:color="auto"/>
      </w:divBdr>
    </w:div>
    <w:div w:id="1588029554">
      <w:marLeft w:val="0"/>
      <w:marRight w:val="0"/>
      <w:marTop w:val="0"/>
      <w:marBottom w:val="0"/>
      <w:divBdr>
        <w:top w:val="none" w:sz="0" w:space="0" w:color="auto"/>
        <w:left w:val="none" w:sz="0" w:space="0" w:color="auto"/>
        <w:bottom w:val="none" w:sz="0" w:space="0" w:color="auto"/>
        <w:right w:val="none" w:sz="0" w:space="0" w:color="auto"/>
      </w:divBdr>
    </w:div>
    <w:div w:id="1588029555">
      <w:marLeft w:val="0"/>
      <w:marRight w:val="0"/>
      <w:marTop w:val="0"/>
      <w:marBottom w:val="0"/>
      <w:divBdr>
        <w:top w:val="none" w:sz="0" w:space="0" w:color="auto"/>
        <w:left w:val="none" w:sz="0" w:space="0" w:color="auto"/>
        <w:bottom w:val="none" w:sz="0" w:space="0" w:color="auto"/>
        <w:right w:val="none" w:sz="0" w:space="0" w:color="auto"/>
      </w:divBdr>
    </w:div>
    <w:div w:id="1588029557">
      <w:marLeft w:val="0"/>
      <w:marRight w:val="0"/>
      <w:marTop w:val="0"/>
      <w:marBottom w:val="0"/>
      <w:divBdr>
        <w:top w:val="none" w:sz="0" w:space="0" w:color="auto"/>
        <w:left w:val="none" w:sz="0" w:space="0" w:color="auto"/>
        <w:bottom w:val="none" w:sz="0" w:space="0" w:color="auto"/>
        <w:right w:val="none" w:sz="0" w:space="0" w:color="auto"/>
      </w:divBdr>
    </w:div>
    <w:div w:id="1588029558">
      <w:marLeft w:val="0"/>
      <w:marRight w:val="0"/>
      <w:marTop w:val="0"/>
      <w:marBottom w:val="0"/>
      <w:divBdr>
        <w:top w:val="none" w:sz="0" w:space="0" w:color="auto"/>
        <w:left w:val="none" w:sz="0" w:space="0" w:color="auto"/>
        <w:bottom w:val="none" w:sz="0" w:space="0" w:color="auto"/>
        <w:right w:val="none" w:sz="0" w:space="0" w:color="auto"/>
      </w:divBdr>
    </w:div>
    <w:div w:id="1588029559">
      <w:marLeft w:val="0"/>
      <w:marRight w:val="0"/>
      <w:marTop w:val="0"/>
      <w:marBottom w:val="0"/>
      <w:divBdr>
        <w:top w:val="none" w:sz="0" w:space="0" w:color="auto"/>
        <w:left w:val="none" w:sz="0" w:space="0" w:color="auto"/>
        <w:bottom w:val="none" w:sz="0" w:space="0" w:color="auto"/>
        <w:right w:val="none" w:sz="0" w:space="0" w:color="auto"/>
      </w:divBdr>
    </w:div>
    <w:div w:id="1588029560">
      <w:marLeft w:val="0"/>
      <w:marRight w:val="0"/>
      <w:marTop w:val="0"/>
      <w:marBottom w:val="0"/>
      <w:divBdr>
        <w:top w:val="none" w:sz="0" w:space="0" w:color="auto"/>
        <w:left w:val="none" w:sz="0" w:space="0" w:color="auto"/>
        <w:bottom w:val="none" w:sz="0" w:space="0" w:color="auto"/>
        <w:right w:val="none" w:sz="0" w:space="0" w:color="auto"/>
      </w:divBdr>
    </w:div>
    <w:div w:id="1588029561">
      <w:marLeft w:val="0"/>
      <w:marRight w:val="0"/>
      <w:marTop w:val="0"/>
      <w:marBottom w:val="0"/>
      <w:divBdr>
        <w:top w:val="none" w:sz="0" w:space="0" w:color="auto"/>
        <w:left w:val="none" w:sz="0" w:space="0" w:color="auto"/>
        <w:bottom w:val="none" w:sz="0" w:space="0" w:color="auto"/>
        <w:right w:val="none" w:sz="0" w:space="0" w:color="auto"/>
      </w:divBdr>
    </w:div>
    <w:div w:id="1588029562">
      <w:marLeft w:val="0"/>
      <w:marRight w:val="0"/>
      <w:marTop w:val="0"/>
      <w:marBottom w:val="0"/>
      <w:divBdr>
        <w:top w:val="none" w:sz="0" w:space="0" w:color="auto"/>
        <w:left w:val="none" w:sz="0" w:space="0" w:color="auto"/>
        <w:bottom w:val="none" w:sz="0" w:space="0" w:color="auto"/>
        <w:right w:val="none" w:sz="0" w:space="0" w:color="auto"/>
      </w:divBdr>
    </w:div>
    <w:div w:id="1588029563">
      <w:marLeft w:val="0"/>
      <w:marRight w:val="0"/>
      <w:marTop w:val="0"/>
      <w:marBottom w:val="0"/>
      <w:divBdr>
        <w:top w:val="none" w:sz="0" w:space="0" w:color="auto"/>
        <w:left w:val="none" w:sz="0" w:space="0" w:color="auto"/>
        <w:bottom w:val="none" w:sz="0" w:space="0" w:color="auto"/>
        <w:right w:val="none" w:sz="0" w:space="0" w:color="auto"/>
      </w:divBdr>
    </w:div>
    <w:div w:id="1588029564">
      <w:marLeft w:val="0"/>
      <w:marRight w:val="0"/>
      <w:marTop w:val="0"/>
      <w:marBottom w:val="0"/>
      <w:divBdr>
        <w:top w:val="none" w:sz="0" w:space="0" w:color="auto"/>
        <w:left w:val="none" w:sz="0" w:space="0" w:color="auto"/>
        <w:bottom w:val="none" w:sz="0" w:space="0" w:color="auto"/>
        <w:right w:val="none" w:sz="0" w:space="0" w:color="auto"/>
      </w:divBdr>
    </w:div>
    <w:div w:id="1588029565">
      <w:marLeft w:val="0"/>
      <w:marRight w:val="0"/>
      <w:marTop w:val="0"/>
      <w:marBottom w:val="0"/>
      <w:divBdr>
        <w:top w:val="none" w:sz="0" w:space="0" w:color="auto"/>
        <w:left w:val="none" w:sz="0" w:space="0" w:color="auto"/>
        <w:bottom w:val="none" w:sz="0" w:space="0" w:color="auto"/>
        <w:right w:val="none" w:sz="0" w:space="0" w:color="auto"/>
      </w:divBdr>
    </w:div>
    <w:div w:id="1588029566">
      <w:marLeft w:val="0"/>
      <w:marRight w:val="0"/>
      <w:marTop w:val="0"/>
      <w:marBottom w:val="0"/>
      <w:divBdr>
        <w:top w:val="none" w:sz="0" w:space="0" w:color="auto"/>
        <w:left w:val="none" w:sz="0" w:space="0" w:color="auto"/>
        <w:bottom w:val="none" w:sz="0" w:space="0" w:color="auto"/>
        <w:right w:val="none" w:sz="0" w:space="0" w:color="auto"/>
      </w:divBdr>
    </w:div>
    <w:div w:id="1588029567">
      <w:marLeft w:val="0"/>
      <w:marRight w:val="0"/>
      <w:marTop w:val="0"/>
      <w:marBottom w:val="0"/>
      <w:divBdr>
        <w:top w:val="none" w:sz="0" w:space="0" w:color="auto"/>
        <w:left w:val="none" w:sz="0" w:space="0" w:color="auto"/>
        <w:bottom w:val="none" w:sz="0" w:space="0" w:color="auto"/>
        <w:right w:val="none" w:sz="0" w:space="0" w:color="auto"/>
      </w:divBdr>
    </w:div>
    <w:div w:id="15880295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lpk31@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8DE40-8431-4005-A138-225FD170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6243</Words>
  <Characters>35587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Microsoft</Company>
  <LinksUpToDate>false</LinksUpToDate>
  <CharactersWithSpaces>41747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popkova</dc:creator>
  <cp:lastModifiedBy>Погребицкая</cp:lastModifiedBy>
  <cp:revision>7</cp:revision>
  <cp:lastPrinted>2020-09-08T09:47:00Z</cp:lastPrinted>
  <dcterms:created xsi:type="dcterms:W3CDTF">2020-03-10T11:59:00Z</dcterms:created>
  <dcterms:modified xsi:type="dcterms:W3CDTF">2020-09-10T06:55:00Z</dcterms:modified>
</cp:coreProperties>
</file>