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FD" w:rsidRPr="00F11B88" w:rsidRDefault="00A657FD" w:rsidP="000479D0">
      <w:pPr>
        <w:autoSpaceDE w:val="0"/>
        <w:jc w:val="center"/>
        <w:outlineLvl w:val="0"/>
        <w:rPr>
          <w:b/>
          <w:bCs/>
          <w:sz w:val="22"/>
          <w:szCs w:val="22"/>
        </w:rPr>
      </w:pPr>
      <w:r w:rsidRPr="00F11B88">
        <w:rPr>
          <w:b/>
          <w:bCs/>
          <w:sz w:val="22"/>
          <w:szCs w:val="22"/>
        </w:rPr>
        <w:t>ИЗВЕЩЕНИЕ О ПРОВЕДЕНИИ</w:t>
      </w:r>
    </w:p>
    <w:p w:rsidR="00A657FD" w:rsidRPr="00F11B88" w:rsidRDefault="00A657FD" w:rsidP="000479D0">
      <w:pPr>
        <w:autoSpaceDE w:val="0"/>
        <w:jc w:val="center"/>
        <w:outlineLvl w:val="0"/>
        <w:rPr>
          <w:b/>
          <w:bCs/>
          <w:sz w:val="22"/>
          <w:szCs w:val="22"/>
        </w:rPr>
      </w:pPr>
      <w:r w:rsidRPr="00F11B88">
        <w:rPr>
          <w:b/>
          <w:bCs/>
          <w:sz w:val="22"/>
          <w:szCs w:val="22"/>
        </w:rPr>
        <w:t>ЗАПРОСА КОТИРОВОК</w:t>
      </w:r>
    </w:p>
    <w:p w:rsidR="006110C3" w:rsidRPr="00F11B88" w:rsidRDefault="006110C3" w:rsidP="000479D0">
      <w:pPr>
        <w:autoSpaceDE w:val="0"/>
        <w:jc w:val="center"/>
        <w:outlineLvl w:val="0"/>
        <w:rPr>
          <w:b/>
          <w:bCs/>
          <w:sz w:val="22"/>
          <w:szCs w:val="22"/>
        </w:rPr>
      </w:pPr>
    </w:p>
    <w:p w:rsidR="008D2821" w:rsidRPr="009B313E" w:rsidRDefault="008D2821" w:rsidP="008D2821">
      <w:pPr>
        <w:jc w:val="center"/>
        <w:rPr>
          <w:b/>
          <w:bCs/>
          <w:color w:val="000000"/>
          <w:sz w:val="22"/>
          <w:szCs w:val="22"/>
        </w:rPr>
      </w:pPr>
      <w:r w:rsidRPr="009B313E">
        <w:rPr>
          <w:sz w:val="22"/>
          <w:szCs w:val="22"/>
          <w:lang w:eastAsia="en-US"/>
        </w:rPr>
        <w:t xml:space="preserve">На </w:t>
      </w:r>
      <w:r>
        <w:rPr>
          <w:sz w:val="22"/>
          <w:szCs w:val="22"/>
          <w:lang w:eastAsia="en-US"/>
        </w:rPr>
        <w:t>ремонт мягкой кровли на  здании</w:t>
      </w:r>
      <w:r w:rsidRPr="009B313E">
        <w:rPr>
          <w:sz w:val="22"/>
          <w:szCs w:val="22"/>
          <w:lang w:eastAsia="en-US"/>
        </w:rPr>
        <w:t>,</w:t>
      </w:r>
      <w:r>
        <w:rPr>
          <w:sz w:val="22"/>
          <w:szCs w:val="22"/>
          <w:lang w:eastAsia="en-US"/>
        </w:rPr>
        <w:t xml:space="preserve"> расположенном </w:t>
      </w:r>
      <w:r w:rsidRPr="009B313E">
        <w:rPr>
          <w:sz w:val="22"/>
          <w:szCs w:val="22"/>
          <w:lang w:eastAsia="en-US"/>
        </w:rPr>
        <w:t>по адресу г</w:t>
      </w:r>
      <w:proofErr w:type="gramStart"/>
      <w:r w:rsidRPr="009B313E">
        <w:rPr>
          <w:sz w:val="22"/>
          <w:szCs w:val="22"/>
          <w:lang w:eastAsia="en-US"/>
        </w:rPr>
        <w:t>.К</w:t>
      </w:r>
      <w:proofErr w:type="gramEnd"/>
      <w:r w:rsidRPr="009B313E">
        <w:rPr>
          <w:sz w:val="22"/>
          <w:szCs w:val="22"/>
          <w:lang w:eastAsia="en-US"/>
        </w:rPr>
        <w:t xml:space="preserve">ушва, ул. </w:t>
      </w:r>
      <w:r>
        <w:rPr>
          <w:sz w:val="22"/>
          <w:szCs w:val="22"/>
          <w:lang w:eastAsia="en-US"/>
        </w:rPr>
        <w:t>Кузьмина</w:t>
      </w:r>
      <w:r w:rsidRPr="009B313E">
        <w:rPr>
          <w:sz w:val="22"/>
          <w:szCs w:val="22"/>
          <w:lang w:eastAsia="en-US"/>
        </w:rPr>
        <w:t xml:space="preserve">, </w:t>
      </w:r>
      <w:r>
        <w:rPr>
          <w:sz w:val="22"/>
          <w:szCs w:val="22"/>
          <w:lang w:eastAsia="en-US"/>
        </w:rPr>
        <w:t>3</w:t>
      </w:r>
      <w:r w:rsidRPr="009B313E">
        <w:rPr>
          <w:sz w:val="22"/>
          <w:szCs w:val="22"/>
          <w:lang w:eastAsia="en-US"/>
        </w:rPr>
        <w:t>5.</w:t>
      </w:r>
    </w:p>
    <w:p w:rsidR="006110C3" w:rsidRPr="00F11B88" w:rsidRDefault="006110C3" w:rsidP="000479D0">
      <w:pPr>
        <w:pStyle w:val="21"/>
        <w:ind w:firstLine="709"/>
        <w:rPr>
          <w:b w:val="0"/>
          <w:bCs w:val="0"/>
          <w:color w:val="000000"/>
          <w:szCs w:val="22"/>
        </w:rPr>
      </w:pPr>
    </w:p>
    <w:p w:rsidR="00A657FD" w:rsidRPr="00F11B88" w:rsidRDefault="00A657FD" w:rsidP="000479D0">
      <w:pPr>
        <w:pStyle w:val="21"/>
        <w:ind w:firstLine="709"/>
        <w:rPr>
          <w:b w:val="0"/>
          <w:bCs w:val="0"/>
          <w:color w:val="000000"/>
          <w:szCs w:val="22"/>
        </w:rPr>
      </w:pPr>
      <w:r w:rsidRPr="00F11B88">
        <w:rPr>
          <w:b w:val="0"/>
          <w:bCs w:val="0"/>
          <w:color w:val="000000"/>
          <w:szCs w:val="22"/>
        </w:rPr>
        <w:t>Уважаемые Господа!</w:t>
      </w:r>
    </w:p>
    <w:p w:rsidR="00A657FD" w:rsidRPr="00F11B88" w:rsidRDefault="00A657FD" w:rsidP="000479D0">
      <w:pPr>
        <w:pStyle w:val="21"/>
        <w:ind w:firstLine="709"/>
        <w:jc w:val="both"/>
        <w:rPr>
          <w:b w:val="0"/>
          <w:bCs w:val="0"/>
          <w:color w:val="000000"/>
          <w:szCs w:val="22"/>
        </w:rPr>
      </w:pPr>
    </w:p>
    <w:p w:rsidR="00E67AA2" w:rsidRDefault="008D2821" w:rsidP="00ED153C">
      <w:pPr>
        <w:pStyle w:val="21"/>
        <w:ind w:firstLine="709"/>
        <w:jc w:val="both"/>
        <w:rPr>
          <w:b w:val="0"/>
          <w:bCs w:val="0"/>
          <w:color w:val="000000"/>
          <w:szCs w:val="22"/>
        </w:rPr>
      </w:pPr>
      <w:r w:rsidRPr="009B313E">
        <w:rPr>
          <w:b w:val="0"/>
          <w:bCs w:val="0"/>
          <w:color w:val="000000"/>
          <w:szCs w:val="22"/>
        </w:rPr>
        <w:t>Муниципальное автономное дошкольное образовате</w:t>
      </w:r>
      <w:r>
        <w:rPr>
          <w:b w:val="0"/>
          <w:bCs w:val="0"/>
          <w:color w:val="000000"/>
          <w:szCs w:val="22"/>
        </w:rPr>
        <w:t>льное учреждение детский сад №5</w:t>
      </w:r>
      <w:r w:rsidRPr="009B313E">
        <w:rPr>
          <w:b w:val="0"/>
          <w:bCs w:val="0"/>
          <w:color w:val="000000"/>
          <w:szCs w:val="22"/>
        </w:rPr>
        <w:t xml:space="preserve"> </w:t>
      </w:r>
      <w:proofErr w:type="spellStart"/>
      <w:r w:rsidRPr="009B313E">
        <w:rPr>
          <w:b w:val="0"/>
          <w:bCs w:val="0"/>
          <w:color w:val="000000"/>
          <w:szCs w:val="22"/>
        </w:rPr>
        <w:t>общеразвивающего</w:t>
      </w:r>
      <w:proofErr w:type="spellEnd"/>
      <w:r w:rsidRPr="009B313E">
        <w:rPr>
          <w:b w:val="0"/>
          <w:bCs w:val="0"/>
          <w:color w:val="000000"/>
          <w:szCs w:val="22"/>
        </w:rPr>
        <w:t xml:space="preserve"> вида с приоритетным осуществлением деятельности по </w:t>
      </w:r>
      <w:r>
        <w:rPr>
          <w:b w:val="0"/>
          <w:bCs w:val="0"/>
          <w:color w:val="000000"/>
          <w:szCs w:val="22"/>
        </w:rPr>
        <w:t>познавательно – речевому развитию детей (МАДОУ №5</w:t>
      </w:r>
      <w:r w:rsidRPr="009B313E">
        <w:rPr>
          <w:b w:val="0"/>
          <w:bCs w:val="0"/>
          <w:color w:val="000000"/>
          <w:szCs w:val="22"/>
        </w:rPr>
        <w:t xml:space="preserve">) (далее - Заказчик) приглашает принять участие в проведении запроса котировок в электронной форме на право заключения договора </w:t>
      </w:r>
      <w:r w:rsidRPr="00237CDF">
        <w:rPr>
          <w:b w:val="0"/>
          <w:bCs w:val="0"/>
          <w:color w:val="000000"/>
          <w:szCs w:val="22"/>
        </w:rPr>
        <w:t xml:space="preserve">на </w:t>
      </w:r>
      <w:r w:rsidRPr="009B313E">
        <w:rPr>
          <w:szCs w:val="22"/>
          <w:lang w:eastAsia="en-US"/>
        </w:rPr>
        <w:t xml:space="preserve"> </w:t>
      </w:r>
      <w:r>
        <w:rPr>
          <w:szCs w:val="22"/>
          <w:lang w:eastAsia="en-US"/>
        </w:rPr>
        <w:t>ремонт мягкой кровли на  здании</w:t>
      </w:r>
      <w:r w:rsidRPr="009B313E">
        <w:rPr>
          <w:szCs w:val="22"/>
          <w:lang w:eastAsia="en-US"/>
        </w:rPr>
        <w:t>,</w:t>
      </w:r>
      <w:r>
        <w:rPr>
          <w:szCs w:val="22"/>
          <w:lang w:eastAsia="en-US"/>
        </w:rPr>
        <w:t xml:space="preserve"> расположенном </w:t>
      </w:r>
      <w:r w:rsidRPr="009B313E">
        <w:rPr>
          <w:szCs w:val="22"/>
          <w:lang w:eastAsia="en-US"/>
        </w:rPr>
        <w:t>по адресу г</w:t>
      </w:r>
      <w:proofErr w:type="gramStart"/>
      <w:r w:rsidRPr="009B313E">
        <w:rPr>
          <w:szCs w:val="22"/>
          <w:lang w:eastAsia="en-US"/>
        </w:rPr>
        <w:t>.К</w:t>
      </w:r>
      <w:proofErr w:type="gramEnd"/>
      <w:r w:rsidRPr="009B313E">
        <w:rPr>
          <w:szCs w:val="22"/>
          <w:lang w:eastAsia="en-US"/>
        </w:rPr>
        <w:t xml:space="preserve">ушва, ул. </w:t>
      </w:r>
      <w:r>
        <w:rPr>
          <w:szCs w:val="22"/>
          <w:lang w:eastAsia="en-US"/>
        </w:rPr>
        <w:t>Кузьмина</w:t>
      </w:r>
      <w:r w:rsidRPr="009B313E">
        <w:rPr>
          <w:szCs w:val="22"/>
          <w:lang w:eastAsia="en-US"/>
        </w:rPr>
        <w:t xml:space="preserve">, </w:t>
      </w:r>
      <w:r>
        <w:rPr>
          <w:szCs w:val="22"/>
          <w:lang w:eastAsia="en-US"/>
        </w:rPr>
        <w:t>3</w:t>
      </w:r>
      <w:r w:rsidRPr="009B313E">
        <w:rPr>
          <w:szCs w:val="22"/>
          <w:lang w:eastAsia="en-US"/>
        </w:rPr>
        <w:t>5</w:t>
      </w:r>
      <w:r>
        <w:rPr>
          <w:b w:val="0"/>
          <w:szCs w:val="22"/>
          <w:lang w:eastAsia="en-US"/>
        </w:rPr>
        <w:t xml:space="preserve"> </w:t>
      </w:r>
      <w:r w:rsidRPr="009B313E">
        <w:rPr>
          <w:b w:val="0"/>
          <w:bCs w:val="0"/>
          <w:color w:val="000000"/>
          <w:szCs w:val="22"/>
        </w:rPr>
        <w:t xml:space="preserve">согласно </w:t>
      </w:r>
      <w:r>
        <w:rPr>
          <w:b w:val="0"/>
          <w:bCs w:val="0"/>
          <w:color w:val="000000"/>
          <w:szCs w:val="22"/>
        </w:rPr>
        <w:t>извещению</w:t>
      </w:r>
      <w:r w:rsidRPr="009B313E">
        <w:rPr>
          <w:b w:val="0"/>
          <w:bCs w:val="0"/>
          <w:color w:val="000000"/>
          <w:szCs w:val="22"/>
        </w:rPr>
        <w:t>, для определения участника процедуры закупки, предложившего наиболее выгодные условия</w:t>
      </w:r>
    </w:p>
    <w:p w:rsidR="00A657FD" w:rsidRPr="00F11B88" w:rsidRDefault="00ED153C" w:rsidP="00ED153C">
      <w:pPr>
        <w:pStyle w:val="21"/>
        <w:ind w:firstLine="709"/>
        <w:jc w:val="both"/>
        <w:rPr>
          <w:b w:val="0"/>
          <w:bCs w:val="0"/>
          <w:color w:val="000000"/>
          <w:szCs w:val="22"/>
        </w:rPr>
      </w:pPr>
      <w:r w:rsidRPr="00F11B88">
        <w:rPr>
          <w:b w:val="0"/>
          <w:bCs w:val="0"/>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2938"/>
        <w:gridCol w:w="599"/>
        <w:gridCol w:w="5615"/>
      </w:tblGrid>
      <w:tr w:rsidR="00A657FD"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lang w:val="en-US"/>
              </w:rPr>
              <w:t>№</w:t>
            </w:r>
          </w:p>
        </w:tc>
        <w:tc>
          <w:tcPr>
            <w:tcW w:w="4797" w:type="pct"/>
            <w:gridSpan w:val="3"/>
            <w:shd w:val="clear" w:color="auto" w:fill="auto"/>
            <w:vAlign w:val="center"/>
          </w:tcPr>
          <w:p w:rsidR="00A657FD" w:rsidRPr="00F11B88" w:rsidRDefault="00A657FD" w:rsidP="000479D0">
            <w:pPr>
              <w:autoSpaceDE w:val="0"/>
              <w:jc w:val="both"/>
              <w:rPr>
                <w:b/>
                <w:lang w:val="en-US"/>
              </w:rPr>
            </w:pPr>
            <w:r w:rsidRPr="00F11B88">
              <w:rPr>
                <w:b/>
                <w:sz w:val="22"/>
                <w:szCs w:val="22"/>
              </w:rPr>
              <w:t>Наименование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w:t>
            </w:r>
          </w:p>
        </w:tc>
        <w:tc>
          <w:tcPr>
            <w:tcW w:w="1705" w:type="pct"/>
            <w:gridSpan w:val="2"/>
            <w:shd w:val="clear" w:color="auto" w:fill="auto"/>
          </w:tcPr>
          <w:p w:rsidR="00A657FD" w:rsidRPr="00F11B88" w:rsidRDefault="00A657FD" w:rsidP="000479D0">
            <w:pPr>
              <w:autoSpaceDE w:val="0"/>
              <w:jc w:val="both"/>
            </w:pPr>
            <w:r w:rsidRPr="00F11B88">
              <w:rPr>
                <w:b/>
                <w:sz w:val="22"/>
                <w:szCs w:val="22"/>
              </w:rPr>
              <w:t>Наименование заказчика, его юридически адрес и номер телефона</w:t>
            </w:r>
          </w:p>
        </w:tc>
        <w:tc>
          <w:tcPr>
            <w:tcW w:w="3092" w:type="pct"/>
            <w:shd w:val="clear" w:color="auto" w:fill="auto"/>
          </w:tcPr>
          <w:p w:rsidR="00E67AA2" w:rsidRPr="009B313E" w:rsidRDefault="00E67AA2" w:rsidP="00E67AA2">
            <w:pPr>
              <w:widowControl w:val="0"/>
              <w:suppressAutoHyphens w:val="0"/>
              <w:rPr>
                <w:bCs/>
              </w:rPr>
            </w:pPr>
            <w:r w:rsidRPr="009B313E">
              <w:rPr>
                <w:bCs/>
                <w:sz w:val="22"/>
                <w:szCs w:val="22"/>
              </w:rPr>
              <w:t>Муниципальное автономное дошкольное общеобразовате</w:t>
            </w:r>
            <w:r>
              <w:rPr>
                <w:bCs/>
                <w:sz w:val="22"/>
                <w:szCs w:val="22"/>
              </w:rPr>
              <w:t>льное учреждение детский сад №5</w:t>
            </w:r>
            <w:r w:rsidRPr="009B313E">
              <w:rPr>
                <w:bCs/>
                <w:sz w:val="22"/>
                <w:szCs w:val="22"/>
              </w:rPr>
              <w:t xml:space="preserve"> </w:t>
            </w:r>
            <w:proofErr w:type="spellStart"/>
            <w:r w:rsidRPr="009B313E">
              <w:rPr>
                <w:bCs/>
                <w:sz w:val="22"/>
                <w:szCs w:val="22"/>
              </w:rPr>
              <w:t>общеразвивающего</w:t>
            </w:r>
            <w:proofErr w:type="spellEnd"/>
            <w:r w:rsidRPr="009B313E">
              <w:rPr>
                <w:bCs/>
                <w:sz w:val="22"/>
                <w:szCs w:val="22"/>
              </w:rPr>
              <w:t xml:space="preserve"> вида с приоритетным осуществлением деятельности по </w:t>
            </w:r>
            <w:r>
              <w:rPr>
                <w:bCs/>
                <w:sz w:val="22"/>
                <w:szCs w:val="22"/>
              </w:rPr>
              <w:t>познавательно - речевому</w:t>
            </w:r>
            <w:r w:rsidRPr="009B313E">
              <w:rPr>
                <w:bCs/>
                <w:sz w:val="22"/>
                <w:szCs w:val="22"/>
              </w:rPr>
              <w:t xml:space="preserve"> развитию детей </w:t>
            </w:r>
          </w:p>
          <w:p w:rsidR="00E67AA2" w:rsidRPr="009B313E" w:rsidRDefault="00E67AA2" w:rsidP="00E67AA2">
            <w:pPr>
              <w:widowControl w:val="0"/>
              <w:suppressAutoHyphens w:val="0"/>
              <w:rPr>
                <w:bCs/>
              </w:rPr>
            </w:pPr>
            <w:r w:rsidRPr="009B313E">
              <w:rPr>
                <w:bCs/>
                <w:sz w:val="22"/>
                <w:szCs w:val="22"/>
              </w:rPr>
              <w:t xml:space="preserve">Контактное лицо: </w:t>
            </w:r>
          </w:p>
          <w:p w:rsidR="00E67AA2" w:rsidRPr="009B313E" w:rsidRDefault="00E67AA2" w:rsidP="00E67AA2">
            <w:pPr>
              <w:widowControl w:val="0"/>
              <w:suppressAutoHyphens w:val="0"/>
              <w:rPr>
                <w:bCs/>
              </w:rPr>
            </w:pPr>
            <w:r>
              <w:rPr>
                <w:bCs/>
                <w:sz w:val="22"/>
                <w:szCs w:val="22"/>
              </w:rPr>
              <w:t>Андреева Галина Владимировна</w:t>
            </w:r>
          </w:p>
          <w:p w:rsidR="00E67AA2" w:rsidRPr="009B313E" w:rsidRDefault="00E67AA2" w:rsidP="00E67AA2">
            <w:pPr>
              <w:widowControl w:val="0"/>
              <w:suppressAutoHyphens w:val="0"/>
              <w:rPr>
                <w:bCs/>
              </w:rPr>
            </w:pPr>
            <w:r w:rsidRPr="009B313E">
              <w:rPr>
                <w:bCs/>
                <w:sz w:val="22"/>
                <w:szCs w:val="22"/>
              </w:rPr>
              <w:t>тел: 8 /34344/</w:t>
            </w:r>
            <w:r>
              <w:rPr>
                <w:bCs/>
                <w:sz w:val="22"/>
                <w:szCs w:val="22"/>
              </w:rPr>
              <w:t>7-53-52</w:t>
            </w:r>
          </w:p>
          <w:p w:rsidR="00E67AA2" w:rsidRPr="009B313E" w:rsidRDefault="00E67AA2" w:rsidP="00E67AA2">
            <w:pPr>
              <w:widowControl w:val="0"/>
              <w:suppressAutoHyphens w:val="0"/>
              <w:rPr>
                <w:bCs/>
              </w:rPr>
            </w:pPr>
            <w:r w:rsidRPr="009B313E">
              <w:rPr>
                <w:sz w:val="22"/>
                <w:szCs w:val="22"/>
              </w:rPr>
              <w:t xml:space="preserve">624300 Свердловская обл., г. Кушва, ул. </w:t>
            </w:r>
            <w:r>
              <w:rPr>
                <w:sz w:val="22"/>
                <w:szCs w:val="22"/>
              </w:rPr>
              <w:t>Кузьмина</w:t>
            </w:r>
            <w:r w:rsidRPr="009B313E">
              <w:rPr>
                <w:sz w:val="22"/>
                <w:szCs w:val="22"/>
              </w:rPr>
              <w:t>, д.</w:t>
            </w:r>
            <w:r>
              <w:rPr>
                <w:sz w:val="22"/>
                <w:szCs w:val="22"/>
              </w:rPr>
              <w:t>3</w:t>
            </w:r>
            <w:r w:rsidRPr="009B313E">
              <w:rPr>
                <w:sz w:val="22"/>
                <w:szCs w:val="22"/>
              </w:rPr>
              <w:t>5</w:t>
            </w:r>
          </w:p>
          <w:p w:rsidR="00E67AA2" w:rsidRPr="009B313E" w:rsidRDefault="00E67AA2" w:rsidP="00E67AA2">
            <w:pPr>
              <w:widowControl w:val="0"/>
              <w:suppressAutoHyphens w:val="0"/>
              <w:autoSpaceDE w:val="0"/>
              <w:adjustRightInd w:val="0"/>
              <w:rPr>
                <w:rFonts w:eastAsia="Courier New"/>
                <w:color w:val="000000"/>
                <w:lang w:eastAsia="ru-RU"/>
              </w:rPr>
            </w:pPr>
            <w:r w:rsidRPr="009B313E">
              <w:rPr>
                <w:bCs/>
                <w:sz w:val="22"/>
                <w:szCs w:val="22"/>
              </w:rPr>
              <w:t>адрес электронной</w:t>
            </w:r>
            <w:r w:rsidRPr="009B313E">
              <w:rPr>
                <w:rFonts w:eastAsia="Courier New"/>
                <w:color w:val="000000"/>
                <w:sz w:val="22"/>
                <w:szCs w:val="22"/>
                <w:lang w:eastAsia="ru-RU"/>
              </w:rPr>
              <w:t xml:space="preserve"> почты: </w:t>
            </w:r>
          </w:p>
          <w:p w:rsidR="00A657FD" w:rsidRPr="00F11B88" w:rsidRDefault="00962D15" w:rsidP="00E67AA2">
            <w:pPr>
              <w:widowControl w:val="0"/>
              <w:suppressAutoHyphens w:val="0"/>
              <w:autoSpaceDE w:val="0"/>
              <w:adjustRightInd w:val="0"/>
              <w:jc w:val="both"/>
              <w:rPr>
                <w:rFonts w:eastAsia="Courier New"/>
                <w:color w:val="000000"/>
                <w:lang w:eastAsia="ru-RU"/>
              </w:rPr>
            </w:pPr>
            <w:hyperlink r:id="rId8" w:history="1">
              <w:r w:rsidR="00E67AA2" w:rsidRPr="00B359CD">
                <w:rPr>
                  <w:rStyle w:val="aa"/>
                  <w:sz w:val="22"/>
                  <w:szCs w:val="22"/>
                  <w:lang w:val="en-US"/>
                </w:rPr>
                <w:t>madou</w:t>
              </w:r>
              <w:r w:rsidR="00E67AA2" w:rsidRPr="007677C8">
                <w:rPr>
                  <w:rStyle w:val="aa"/>
                  <w:sz w:val="22"/>
                  <w:szCs w:val="22"/>
                </w:rPr>
                <w:t>5</w:t>
              </w:r>
              <w:r w:rsidR="00E67AA2" w:rsidRPr="00B359CD">
                <w:rPr>
                  <w:rStyle w:val="aa"/>
                  <w:sz w:val="22"/>
                  <w:szCs w:val="22"/>
                  <w:lang w:val="en-US"/>
                </w:rPr>
                <w:t>kgo</w:t>
              </w:r>
              <w:r w:rsidR="00E67AA2" w:rsidRPr="007677C8">
                <w:rPr>
                  <w:rStyle w:val="aa"/>
                  <w:sz w:val="22"/>
                  <w:szCs w:val="22"/>
                </w:rPr>
                <w:t>@</w:t>
              </w:r>
              <w:r w:rsidR="00E67AA2" w:rsidRPr="00B359CD">
                <w:rPr>
                  <w:rStyle w:val="aa"/>
                  <w:sz w:val="22"/>
                  <w:szCs w:val="22"/>
                  <w:lang w:val="en-US"/>
                </w:rPr>
                <w:t>mail</w:t>
              </w:r>
              <w:r w:rsidR="00E67AA2" w:rsidRPr="00B359CD">
                <w:rPr>
                  <w:rStyle w:val="aa"/>
                  <w:sz w:val="22"/>
                  <w:szCs w:val="22"/>
                </w:rPr>
                <w:t>.</w:t>
              </w:r>
              <w:proofErr w:type="spellStart"/>
              <w:r w:rsidR="00E67AA2" w:rsidRPr="00B359CD">
                <w:rPr>
                  <w:rStyle w:val="aa"/>
                  <w:sz w:val="22"/>
                  <w:szCs w:val="22"/>
                </w:rPr>
                <w:t>ru</w:t>
              </w:r>
              <w:proofErr w:type="spellEnd"/>
            </w:hyperlink>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2</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Почтовый адрес:</w:t>
            </w:r>
          </w:p>
        </w:tc>
        <w:tc>
          <w:tcPr>
            <w:tcW w:w="3092" w:type="pct"/>
            <w:shd w:val="clear" w:color="auto" w:fill="auto"/>
          </w:tcPr>
          <w:p w:rsidR="00A657FD" w:rsidRPr="00F11B88" w:rsidRDefault="00E67AA2" w:rsidP="000479D0">
            <w:pPr>
              <w:autoSpaceDE w:val="0"/>
              <w:jc w:val="both"/>
            </w:pPr>
            <w:r w:rsidRPr="009B313E">
              <w:rPr>
                <w:sz w:val="22"/>
                <w:szCs w:val="22"/>
              </w:rPr>
              <w:t xml:space="preserve">624300 Свердловская обл., г. Кушва, ул. </w:t>
            </w:r>
            <w:r>
              <w:rPr>
                <w:sz w:val="22"/>
                <w:szCs w:val="22"/>
              </w:rPr>
              <w:t>Кузьмина</w:t>
            </w:r>
            <w:r w:rsidRPr="009B313E">
              <w:rPr>
                <w:sz w:val="22"/>
                <w:szCs w:val="22"/>
              </w:rPr>
              <w:t>, д.</w:t>
            </w:r>
            <w:r w:rsidRPr="003351F2">
              <w:rPr>
                <w:sz w:val="22"/>
                <w:szCs w:val="22"/>
              </w:rPr>
              <w:t>3</w:t>
            </w:r>
            <w:r w:rsidRPr="009B313E">
              <w:rPr>
                <w:sz w:val="22"/>
                <w:szCs w:val="22"/>
              </w:rPr>
              <w:t>5</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3</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Адрес электронной почты:</w:t>
            </w:r>
          </w:p>
        </w:tc>
        <w:tc>
          <w:tcPr>
            <w:tcW w:w="3092" w:type="pct"/>
            <w:shd w:val="clear" w:color="auto" w:fill="auto"/>
          </w:tcPr>
          <w:p w:rsidR="00A657FD" w:rsidRPr="00F11B88" w:rsidRDefault="00962D15" w:rsidP="000479D0">
            <w:pPr>
              <w:autoSpaceDE w:val="0"/>
              <w:jc w:val="both"/>
            </w:pPr>
            <w:hyperlink r:id="rId9" w:history="1">
              <w:r w:rsidR="00E67AA2">
                <w:rPr>
                  <w:rStyle w:val="aa"/>
                  <w:sz w:val="22"/>
                  <w:szCs w:val="22"/>
                  <w:lang w:val="en-US"/>
                </w:rPr>
                <w:t>madou5kgo@mail</w:t>
              </w:r>
              <w:r w:rsidR="00E67AA2" w:rsidRPr="009B313E">
                <w:rPr>
                  <w:rStyle w:val="aa"/>
                  <w:sz w:val="22"/>
                  <w:szCs w:val="22"/>
                </w:rPr>
                <w:t>.</w:t>
              </w:r>
              <w:proofErr w:type="spellStart"/>
              <w:r w:rsidR="00E67AA2" w:rsidRPr="009B313E">
                <w:rPr>
                  <w:rStyle w:val="aa"/>
                  <w:sz w:val="22"/>
                  <w:szCs w:val="22"/>
                </w:rPr>
                <w:t>ru</w:t>
              </w:r>
              <w:proofErr w:type="spellEnd"/>
            </w:hyperlink>
            <w:r w:rsidR="004A06F6" w:rsidRPr="00F11B88">
              <w:rPr>
                <w:sz w:val="22"/>
                <w:szCs w:val="22"/>
              </w:rPr>
              <w:t xml:space="preserve"> </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4</w:t>
            </w:r>
          </w:p>
        </w:tc>
        <w:tc>
          <w:tcPr>
            <w:tcW w:w="1705" w:type="pct"/>
            <w:gridSpan w:val="2"/>
            <w:shd w:val="clear" w:color="auto" w:fill="auto"/>
          </w:tcPr>
          <w:p w:rsidR="00A657FD" w:rsidRPr="00F11B88" w:rsidRDefault="00121BAD" w:rsidP="000479D0">
            <w:pPr>
              <w:autoSpaceDE w:val="0"/>
              <w:jc w:val="both"/>
              <w:rPr>
                <w:b/>
              </w:rPr>
            </w:pPr>
            <w:r w:rsidRPr="00F11B88">
              <w:rPr>
                <w:b/>
                <w:sz w:val="22"/>
                <w:szCs w:val="22"/>
              </w:rPr>
              <w:t>Наименование, </w:t>
            </w:r>
            <w:r w:rsidR="00A657FD" w:rsidRPr="00F11B88">
              <w:rPr>
                <w:b/>
                <w:sz w:val="22"/>
                <w:szCs w:val="22"/>
              </w:rPr>
              <w:t>характери</w:t>
            </w:r>
            <w:r w:rsidRPr="00F11B88">
              <w:rPr>
                <w:b/>
                <w:sz w:val="22"/>
                <w:szCs w:val="22"/>
              </w:rPr>
              <w:t>стики и количество поставляемых </w:t>
            </w:r>
            <w:r w:rsidRPr="00F11B88">
              <w:rPr>
                <w:b/>
                <w:sz w:val="22"/>
                <w:szCs w:val="22"/>
              </w:rPr>
              <w:br/>
              <w:t>товаров, выполняемых работ, оказываемых услуг. Требования к качеству, техническим характеристикам товара, требования к </w:t>
            </w:r>
            <w:r w:rsidR="00A657FD" w:rsidRPr="00F11B88">
              <w:rPr>
                <w:b/>
                <w:sz w:val="22"/>
                <w:szCs w:val="22"/>
              </w:rPr>
              <w:t>его безопасности</w:t>
            </w:r>
            <w:r w:rsidRPr="00F11B88">
              <w:rPr>
                <w:b/>
                <w:sz w:val="22"/>
                <w:szCs w:val="22"/>
              </w:rPr>
              <w:t>, требования к функциональным </w:t>
            </w:r>
            <w:r w:rsidR="00A657FD" w:rsidRPr="00F11B88">
              <w:rPr>
                <w:b/>
                <w:sz w:val="22"/>
                <w:szCs w:val="22"/>
              </w:rPr>
              <w:t>х</w:t>
            </w:r>
            <w:r w:rsidRPr="00F11B88">
              <w:rPr>
                <w:b/>
                <w:sz w:val="22"/>
                <w:szCs w:val="22"/>
              </w:rPr>
              <w:t>арактеристикам (потребительским </w:t>
            </w:r>
            <w:r w:rsidR="00A657FD" w:rsidRPr="00F11B88">
              <w:rPr>
                <w:b/>
                <w:sz w:val="22"/>
                <w:szCs w:val="22"/>
              </w:rPr>
              <w:t>свойствам) товара, требования к размерам, упаковке, отг</w:t>
            </w:r>
            <w:r w:rsidRPr="00F11B88">
              <w:rPr>
                <w:b/>
                <w:sz w:val="22"/>
                <w:szCs w:val="22"/>
              </w:rPr>
              <w:t>рузке товара и иные показатели, связанные с определением соответствия поставляемого товара </w:t>
            </w:r>
            <w:r w:rsidRPr="00F11B88">
              <w:rPr>
                <w:b/>
                <w:sz w:val="22"/>
                <w:szCs w:val="22"/>
              </w:rPr>
              <w:br/>
            </w:r>
            <w:r w:rsidR="00A657FD" w:rsidRPr="00F11B88">
              <w:rPr>
                <w:b/>
                <w:sz w:val="22"/>
                <w:szCs w:val="22"/>
              </w:rPr>
              <w:t>потребностям заказчика:</w:t>
            </w:r>
          </w:p>
        </w:tc>
        <w:tc>
          <w:tcPr>
            <w:tcW w:w="3092" w:type="pct"/>
            <w:shd w:val="clear" w:color="auto" w:fill="auto"/>
          </w:tcPr>
          <w:p w:rsidR="00A657FD" w:rsidRPr="00F11B88" w:rsidRDefault="00A657FD" w:rsidP="000479D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1B88">
              <w:rPr>
                <w:sz w:val="22"/>
                <w:szCs w:val="22"/>
              </w:rPr>
              <w:t>Согласно проекту договора и приложений к нему (Приложение № 2 к настоящему извещению о проведении запроса котировок в электронной форме)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5</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Место доставки поставляемых товаров, место выполнения работ, место оказания услуг:</w:t>
            </w:r>
          </w:p>
        </w:tc>
        <w:tc>
          <w:tcPr>
            <w:tcW w:w="3092" w:type="pct"/>
            <w:shd w:val="clear" w:color="auto" w:fill="auto"/>
          </w:tcPr>
          <w:p w:rsidR="00A657FD" w:rsidRPr="00F11B88" w:rsidRDefault="00E67AA2" w:rsidP="000479D0">
            <w:pPr>
              <w:autoSpaceDE w:val="0"/>
              <w:jc w:val="both"/>
            </w:pPr>
            <w:r w:rsidRPr="009B313E">
              <w:rPr>
                <w:sz w:val="22"/>
                <w:szCs w:val="22"/>
              </w:rPr>
              <w:t xml:space="preserve">624300 Свердловская обл., г. Кушва, ул. </w:t>
            </w:r>
            <w:r>
              <w:rPr>
                <w:sz w:val="22"/>
                <w:szCs w:val="22"/>
              </w:rPr>
              <w:t>Кузьмина</w:t>
            </w:r>
            <w:r w:rsidRPr="009B313E">
              <w:rPr>
                <w:sz w:val="22"/>
                <w:szCs w:val="22"/>
              </w:rPr>
              <w:t>, д.</w:t>
            </w:r>
            <w:r>
              <w:rPr>
                <w:sz w:val="22"/>
                <w:szCs w:val="22"/>
              </w:rPr>
              <w:t>3</w:t>
            </w:r>
            <w:r w:rsidRPr="009B313E">
              <w:rPr>
                <w:sz w:val="22"/>
                <w:szCs w:val="22"/>
              </w:rPr>
              <w:t>5</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6</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Сроки поставок товаров, выполнения работ, оказания услуг:</w:t>
            </w:r>
          </w:p>
        </w:tc>
        <w:tc>
          <w:tcPr>
            <w:tcW w:w="3092" w:type="pct"/>
            <w:shd w:val="clear" w:color="auto" w:fill="auto"/>
          </w:tcPr>
          <w:p w:rsidR="00EA61B7" w:rsidRPr="00F11B88" w:rsidRDefault="00EA61B7" w:rsidP="000479D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11B88">
              <w:rPr>
                <w:sz w:val="22"/>
                <w:szCs w:val="22"/>
              </w:rPr>
              <w:t>Срок выполнения работ:</w:t>
            </w:r>
            <w:r w:rsidR="00B17446" w:rsidRPr="00F11B88">
              <w:rPr>
                <w:sz w:val="22"/>
                <w:szCs w:val="22"/>
              </w:rPr>
              <w:t xml:space="preserve"> </w:t>
            </w:r>
            <w:r w:rsidR="00F11B88" w:rsidRPr="00F11B88">
              <w:rPr>
                <w:sz w:val="22"/>
                <w:szCs w:val="22"/>
              </w:rPr>
              <w:t>30</w:t>
            </w:r>
            <w:r w:rsidR="00B17446" w:rsidRPr="00F11B88">
              <w:rPr>
                <w:sz w:val="22"/>
                <w:szCs w:val="22"/>
              </w:rPr>
              <w:t xml:space="preserve"> (</w:t>
            </w:r>
            <w:r w:rsidR="00F11B88" w:rsidRPr="00F11B88">
              <w:rPr>
                <w:sz w:val="22"/>
                <w:szCs w:val="22"/>
              </w:rPr>
              <w:t>тридцать</w:t>
            </w:r>
            <w:r w:rsidR="00B17446" w:rsidRPr="00F11B88">
              <w:rPr>
                <w:sz w:val="22"/>
                <w:szCs w:val="22"/>
              </w:rPr>
              <w:t xml:space="preserve">) календарных дней со дня </w:t>
            </w:r>
            <w:r w:rsidR="006E754A" w:rsidRPr="00F11B88">
              <w:rPr>
                <w:sz w:val="22"/>
                <w:szCs w:val="22"/>
              </w:rPr>
              <w:t>заключения договора</w:t>
            </w:r>
            <w:r w:rsidR="00B17446" w:rsidRPr="00F11B88">
              <w:rPr>
                <w:sz w:val="22"/>
                <w:szCs w:val="22"/>
              </w:rPr>
              <w:t>.</w:t>
            </w:r>
          </w:p>
          <w:p w:rsidR="00A657FD" w:rsidRPr="00F11B88" w:rsidRDefault="00A657FD" w:rsidP="00B21525">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7</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 xml:space="preserve">Сведения о включенных (невключенных) в цену товаров, работ, услуг расходах, в том числе расходах на перевозку, страхование, уплату таможенных пошлин, налогов, </w:t>
            </w:r>
            <w:r w:rsidRPr="00F11B88">
              <w:rPr>
                <w:b/>
                <w:sz w:val="22"/>
                <w:szCs w:val="22"/>
              </w:rPr>
              <w:lastRenderedPageBreak/>
              <w:t>сборов и других обязательных платежей:</w:t>
            </w:r>
          </w:p>
        </w:tc>
        <w:tc>
          <w:tcPr>
            <w:tcW w:w="3092" w:type="pct"/>
            <w:shd w:val="clear" w:color="auto" w:fill="auto"/>
          </w:tcPr>
          <w:p w:rsidR="00A657FD" w:rsidRPr="00F11B88" w:rsidRDefault="00A657FD" w:rsidP="00E67AA2">
            <w:pPr>
              <w:ind w:firstLine="720"/>
              <w:jc w:val="both"/>
            </w:pPr>
            <w:r w:rsidRPr="00F11B88">
              <w:rPr>
                <w:sz w:val="22"/>
                <w:szCs w:val="22"/>
              </w:rPr>
              <w:lastRenderedPageBreak/>
              <w:t xml:space="preserve">В цену Договора </w:t>
            </w:r>
            <w:r w:rsidR="009B313E" w:rsidRPr="00F11B88">
              <w:rPr>
                <w:sz w:val="22"/>
                <w:szCs w:val="22"/>
              </w:rPr>
              <w:t xml:space="preserve">включается стоимость всех затрат, необходимых для выполнения работ в том числе: стоимость всех </w:t>
            </w:r>
            <w:r w:rsidR="00E67AA2">
              <w:rPr>
                <w:sz w:val="22"/>
                <w:szCs w:val="22"/>
              </w:rPr>
              <w:t>используемых материалов</w:t>
            </w:r>
            <w:r w:rsidR="006E754A" w:rsidRPr="00F11B88">
              <w:rPr>
                <w:sz w:val="22"/>
                <w:szCs w:val="22"/>
              </w:rPr>
              <w:t>, необходим</w:t>
            </w:r>
            <w:r w:rsidR="00E67AA2">
              <w:rPr>
                <w:sz w:val="22"/>
                <w:szCs w:val="22"/>
              </w:rPr>
              <w:t>ых</w:t>
            </w:r>
            <w:r w:rsidR="006E754A" w:rsidRPr="00F11B88">
              <w:rPr>
                <w:sz w:val="22"/>
                <w:szCs w:val="22"/>
              </w:rPr>
              <w:t xml:space="preserve"> для выполнения </w:t>
            </w:r>
            <w:r w:rsidR="009B313E" w:rsidRPr="00F11B88">
              <w:rPr>
                <w:sz w:val="22"/>
                <w:szCs w:val="22"/>
              </w:rPr>
              <w:t xml:space="preserve">работ в соответствии с Техническим заданием; затраты, связанные с выполнением работ рабочими; накладные расходы, сметная прибыль, </w:t>
            </w:r>
            <w:r w:rsidR="009B313E" w:rsidRPr="00F11B88">
              <w:rPr>
                <w:sz w:val="22"/>
                <w:szCs w:val="22"/>
              </w:rPr>
              <w:lastRenderedPageBreak/>
              <w:t>лимитированные затраты, а также все налоги, сборы и другие обязательные платежи; стоимость понесенных Подрядчиком затрат по организации работ, а также другие затраты, в том числе сезонного характера, необходимые в процессе проведения подрядных работ до приемки Заказчиком выполненных работ; затраты, связанные с вывозом мусора по завершении работ.</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lastRenderedPageBreak/>
              <w:t>8</w:t>
            </w:r>
          </w:p>
        </w:tc>
        <w:tc>
          <w:tcPr>
            <w:tcW w:w="1705" w:type="pct"/>
            <w:gridSpan w:val="2"/>
            <w:shd w:val="clear" w:color="auto" w:fill="auto"/>
          </w:tcPr>
          <w:p w:rsidR="00A657FD" w:rsidRPr="00F11B88" w:rsidRDefault="00A657FD" w:rsidP="000479D0">
            <w:pPr>
              <w:autoSpaceDE w:val="0"/>
              <w:jc w:val="both"/>
              <w:rPr>
                <w:rFonts w:eastAsia="Calibri" w:cs="Calibri"/>
                <w:b/>
                <w:lang w:eastAsia="ru-RU"/>
              </w:rPr>
            </w:pPr>
            <w:r w:rsidRPr="00F11B88">
              <w:rPr>
                <w:rFonts w:eastAsia="Calibri" w:cs="Calibri"/>
                <w:b/>
                <w:sz w:val="22"/>
                <w:szCs w:val="22"/>
                <w:lang w:eastAsia="ru-RU"/>
              </w:rPr>
              <w:t>Начальная (максимальная) цена договора, определяемая Заказчиком:</w:t>
            </w:r>
          </w:p>
        </w:tc>
        <w:tc>
          <w:tcPr>
            <w:tcW w:w="3092" w:type="pct"/>
            <w:shd w:val="clear" w:color="auto" w:fill="auto"/>
          </w:tcPr>
          <w:p w:rsidR="00A657FD" w:rsidRPr="00F11B88" w:rsidRDefault="00E67AA2" w:rsidP="000479D0">
            <w:pPr>
              <w:jc w:val="both"/>
              <w:rPr>
                <w:rFonts w:eastAsia="Calibri" w:cs="Calibri"/>
                <w:b/>
                <w:lang w:eastAsia="ru-RU"/>
              </w:rPr>
            </w:pPr>
            <w:r>
              <w:rPr>
                <w:rFonts w:eastAsia="Calibri" w:cs="Calibri"/>
                <w:b/>
                <w:sz w:val="22"/>
                <w:szCs w:val="22"/>
                <w:lang w:eastAsia="ru-RU"/>
              </w:rPr>
              <w:t>1 406 221,60 рублей</w:t>
            </w:r>
            <w:r w:rsidR="009F35D0" w:rsidRPr="00F11B88">
              <w:rPr>
                <w:rFonts w:eastAsia="Calibri" w:cs="Calibri"/>
                <w:b/>
                <w:sz w:val="22"/>
                <w:szCs w:val="22"/>
                <w:lang w:eastAsia="ru-RU"/>
              </w:rPr>
              <w:t xml:space="preserve"> (</w:t>
            </w:r>
            <w:r>
              <w:rPr>
                <w:rFonts w:eastAsia="Calibri" w:cs="Calibri"/>
                <w:b/>
                <w:sz w:val="22"/>
                <w:szCs w:val="22"/>
                <w:lang w:eastAsia="ru-RU"/>
              </w:rPr>
              <w:t>один миллион четыреста шесть тысяч двести двадцать один рубль</w:t>
            </w:r>
            <w:r w:rsidR="00264173" w:rsidRPr="00F11B88">
              <w:rPr>
                <w:rFonts w:eastAsia="Calibri" w:cs="Calibri"/>
                <w:b/>
                <w:sz w:val="22"/>
                <w:szCs w:val="22"/>
                <w:lang w:eastAsia="ru-RU"/>
              </w:rPr>
              <w:t xml:space="preserve"> </w:t>
            </w:r>
            <w:r>
              <w:rPr>
                <w:rFonts w:eastAsia="Calibri" w:cs="Calibri"/>
                <w:b/>
                <w:sz w:val="22"/>
                <w:szCs w:val="22"/>
                <w:lang w:eastAsia="ru-RU"/>
              </w:rPr>
              <w:t>6</w:t>
            </w:r>
            <w:r w:rsidR="009F35D0" w:rsidRPr="00F11B88">
              <w:rPr>
                <w:rFonts w:eastAsia="Calibri" w:cs="Calibri"/>
                <w:b/>
                <w:sz w:val="22"/>
                <w:szCs w:val="22"/>
                <w:lang w:eastAsia="ru-RU"/>
              </w:rPr>
              <w:t>0 копеек)</w:t>
            </w:r>
          </w:p>
          <w:p w:rsidR="00285097" w:rsidRPr="00F11B88" w:rsidRDefault="00B329FC" w:rsidP="000479D0">
            <w:pPr>
              <w:jc w:val="both"/>
              <w:rPr>
                <w:rFonts w:eastAsia="Calibri" w:cs="Calibri"/>
                <w:lang w:eastAsia="ru-RU"/>
              </w:rPr>
            </w:pPr>
            <w:r w:rsidRPr="00F11B88">
              <w:rPr>
                <w:rFonts w:eastAsia="Calibri" w:cs="Calibri"/>
                <w:sz w:val="22"/>
                <w:szCs w:val="22"/>
                <w:lang w:eastAsia="ru-RU"/>
              </w:rPr>
              <w:t>Начальная (максимальная) цена договора определена в пределах сумм субсидий, выделенных из средств бюджета и предельных объемов доведенных ассигнований на выполнение работ, являющихся предметом извещения о проведении запроса котировок в электронной форме.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9</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Место подачи котировочных заявок:  время подачи заявок</w:t>
            </w:r>
          </w:p>
        </w:tc>
        <w:tc>
          <w:tcPr>
            <w:tcW w:w="3092" w:type="pct"/>
            <w:shd w:val="clear" w:color="auto" w:fill="auto"/>
          </w:tcPr>
          <w:p w:rsidR="00F818AA" w:rsidRPr="00F11B88" w:rsidRDefault="00F818AA" w:rsidP="00F818AA">
            <w:pPr>
              <w:jc w:val="both"/>
            </w:pPr>
            <w:r w:rsidRPr="00F11B88">
              <w:rPr>
                <w:sz w:val="22"/>
                <w:szCs w:val="22"/>
              </w:rPr>
              <w:t xml:space="preserve">Электронная торговая площадка РЕГИОН </w:t>
            </w:r>
          </w:p>
          <w:p w:rsidR="00A657FD" w:rsidRPr="00F11B88" w:rsidRDefault="00962D15" w:rsidP="00F818AA">
            <w:pPr>
              <w:jc w:val="both"/>
            </w:pPr>
            <w:hyperlink r:id="rId10" w:history="1">
              <w:r w:rsidR="00F818AA" w:rsidRPr="00F11B88">
                <w:rPr>
                  <w:color w:val="365F91" w:themeColor="accent1" w:themeShade="BF"/>
                  <w:sz w:val="22"/>
                  <w:szCs w:val="22"/>
                </w:rPr>
                <w:t>www.etp-region.ru</w:t>
              </w:r>
            </w:hyperlink>
            <w:r w:rsidR="00F818AA" w:rsidRPr="00F11B88">
              <w:rPr>
                <w:sz w:val="22"/>
                <w:szCs w:val="22"/>
              </w:rPr>
              <w:t xml:space="preserve">   </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10</w:t>
            </w:r>
          </w:p>
        </w:tc>
        <w:tc>
          <w:tcPr>
            <w:tcW w:w="1705" w:type="pct"/>
            <w:gridSpan w:val="2"/>
            <w:shd w:val="clear" w:color="auto" w:fill="auto"/>
          </w:tcPr>
          <w:p w:rsidR="00A657FD" w:rsidRPr="00F11B88" w:rsidRDefault="00A657FD" w:rsidP="000479D0">
            <w:pPr>
              <w:autoSpaceDE w:val="0"/>
              <w:jc w:val="both"/>
              <w:rPr>
                <w:b/>
                <w:highlight w:val="yellow"/>
              </w:rPr>
            </w:pPr>
            <w:r w:rsidRPr="00F11B88">
              <w:rPr>
                <w:b/>
                <w:sz w:val="22"/>
                <w:szCs w:val="22"/>
              </w:rPr>
              <w:t>Дата и время начала срока подачи котировочных заявок:</w:t>
            </w:r>
          </w:p>
        </w:tc>
        <w:tc>
          <w:tcPr>
            <w:tcW w:w="3092" w:type="pct"/>
            <w:shd w:val="clear" w:color="auto" w:fill="auto"/>
          </w:tcPr>
          <w:p w:rsidR="00A657FD" w:rsidRPr="00F11B88" w:rsidRDefault="00A8522D" w:rsidP="00437615">
            <w:pPr>
              <w:autoSpaceDE w:val="0"/>
              <w:jc w:val="both"/>
            </w:pPr>
            <w:r w:rsidRPr="00F11B88">
              <w:rPr>
                <w:sz w:val="22"/>
                <w:szCs w:val="22"/>
              </w:rPr>
              <w:t>«</w:t>
            </w:r>
            <w:r w:rsidR="00437615">
              <w:rPr>
                <w:sz w:val="22"/>
                <w:szCs w:val="22"/>
              </w:rPr>
              <w:t>11</w:t>
            </w:r>
            <w:r w:rsidR="00F92610" w:rsidRPr="00F11B88">
              <w:rPr>
                <w:sz w:val="22"/>
                <w:szCs w:val="22"/>
              </w:rPr>
              <w:t>»</w:t>
            </w:r>
            <w:r w:rsidRPr="00F11B88">
              <w:rPr>
                <w:sz w:val="22"/>
                <w:szCs w:val="22"/>
              </w:rPr>
              <w:t xml:space="preserve"> </w:t>
            </w:r>
            <w:r w:rsidR="00437615">
              <w:rPr>
                <w:sz w:val="22"/>
                <w:szCs w:val="22"/>
              </w:rPr>
              <w:t>сентября</w:t>
            </w:r>
            <w:r w:rsidRPr="00F11B88">
              <w:rPr>
                <w:sz w:val="22"/>
                <w:szCs w:val="22"/>
              </w:rPr>
              <w:t xml:space="preserve"> </w:t>
            </w:r>
            <w:r w:rsidR="00F92610" w:rsidRPr="00F11B88">
              <w:rPr>
                <w:sz w:val="22"/>
                <w:szCs w:val="22"/>
              </w:rPr>
              <w:t>2020 г. с момента публикации извещения</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11</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Срок окончания приема котировочных заявок:</w:t>
            </w:r>
          </w:p>
        </w:tc>
        <w:tc>
          <w:tcPr>
            <w:tcW w:w="3092" w:type="pct"/>
            <w:shd w:val="clear" w:color="auto" w:fill="auto"/>
          </w:tcPr>
          <w:p w:rsidR="00A657FD" w:rsidRPr="00F11B88" w:rsidRDefault="00A8522D" w:rsidP="00437615">
            <w:pPr>
              <w:autoSpaceDE w:val="0"/>
              <w:jc w:val="both"/>
            </w:pPr>
            <w:r w:rsidRPr="00F11B88">
              <w:rPr>
                <w:sz w:val="22"/>
                <w:szCs w:val="22"/>
              </w:rPr>
              <w:t>«</w:t>
            </w:r>
            <w:r w:rsidR="00E67AA2">
              <w:rPr>
                <w:sz w:val="22"/>
                <w:szCs w:val="22"/>
              </w:rPr>
              <w:t>2</w:t>
            </w:r>
            <w:r w:rsidR="00437615">
              <w:rPr>
                <w:sz w:val="22"/>
                <w:szCs w:val="22"/>
              </w:rPr>
              <w:t>1</w:t>
            </w:r>
            <w:r w:rsidRPr="00F11B88">
              <w:rPr>
                <w:sz w:val="22"/>
                <w:szCs w:val="22"/>
              </w:rPr>
              <w:t xml:space="preserve">» </w:t>
            </w:r>
            <w:r w:rsidR="00437615">
              <w:rPr>
                <w:sz w:val="22"/>
                <w:szCs w:val="22"/>
              </w:rPr>
              <w:t>сентября</w:t>
            </w:r>
            <w:r w:rsidRPr="00F11B88">
              <w:rPr>
                <w:sz w:val="22"/>
                <w:szCs w:val="22"/>
              </w:rPr>
              <w:t xml:space="preserve"> 2020 г. 10:00 (время местное)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12</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Место, день и время рассмотрения заявок на участие в запросе котировок:</w:t>
            </w:r>
          </w:p>
        </w:tc>
        <w:tc>
          <w:tcPr>
            <w:tcW w:w="3092" w:type="pct"/>
            <w:shd w:val="clear" w:color="auto" w:fill="auto"/>
          </w:tcPr>
          <w:p w:rsidR="00A657FD" w:rsidRPr="00F11B88" w:rsidRDefault="00A657FD" w:rsidP="000479D0">
            <w:pPr>
              <w:autoSpaceDE w:val="0"/>
              <w:jc w:val="both"/>
            </w:pPr>
            <w:r w:rsidRPr="00F11B88">
              <w:rPr>
                <w:sz w:val="22"/>
                <w:szCs w:val="22"/>
              </w:rPr>
              <w:t xml:space="preserve">Рассмотрения заявок на участие в запросе котировок состоится по адресу: </w:t>
            </w:r>
          </w:p>
          <w:p w:rsidR="00A657FD" w:rsidRPr="00F11B88" w:rsidRDefault="00E67AA2" w:rsidP="00437615">
            <w:pPr>
              <w:autoSpaceDE w:val="0"/>
            </w:pPr>
            <w:r w:rsidRPr="009B313E">
              <w:rPr>
                <w:sz w:val="22"/>
                <w:szCs w:val="22"/>
              </w:rPr>
              <w:t xml:space="preserve">624300 Свердловская обл., г. Кушва, ул. </w:t>
            </w:r>
            <w:r>
              <w:rPr>
                <w:sz w:val="22"/>
                <w:szCs w:val="22"/>
              </w:rPr>
              <w:t>Кузьмина</w:t>
            </w:r>
            <w:r w:rsidRPr="009B313E">
              <w:rPr>
                <w:sz w:val="22"/>
                <w:szCs w:val="22"/>
              </w:rPr>
              <w:t>, д.</w:t>
            </w:r>
            <w:r>
              <w:rPr>
                <w:sz w:val="22"/>
                <w:szCs w:val="22"/>
              </w:rPr>
              <w:t>3</w:t>
            </w:r>
            <w:r w:rsidRPr="009B313E">
              <w:rPr>
                <w:sz w:val="22"/>
                <w:szCs w:val="22"/>
              </w:rPr>
              <w:t>5</w:t>
            </w:r>
            <w:r w:rsidR="00E55C9E" w:rsidRPr="00F11B88">
              <w:rPr>
                <w:sz w:val="22"/>
                <w:szCs w:val="22"/>
              </w:rPr>
              <w:br/>
            </w:r>
            <w:r w:rsidR="00896659" w:rsidRPr="00F11B88">
              <w:rPr>
                <w:sz w:val="22"/>
                <w:szCs w:val="22"/>
              </w:rPr>
              <w:t>2</w:t>
            </w:r>
            <w:r w:rsidR="00437615">
              <w:rPr>
                <w:sz w:val="22"/>
                <w:szCs w:val="22"/>
              </w:rPr>
              <w:t>1</w:t>
            </w:r>
            <w:r w:rsidR="00A8522D" w:rsidRPr="00F11B88">
              <w:rPr>
                <w:sz w:val="22"/>
                <w:szCs w:val="22"/>
              </w:rPr>
              <w:t>.0</w:t>
            </w:r>
            <w:r w:rsidR="00437615">
              <w:rPr>
                <w:sz w:val="22"/>
                <w:szCs w:val="22"/>
              </w:rPr>
              <w:t>9</w:t>
            </w:r>
            <w:r w:rsidR="00A657FD" w:rsidRPr="00F11B88">
              <w:rPr>
                <w:sz w:val="22"/>
                <w:szCs w:val="22"/>
              </w:rPr>
              <w:t>.20</w:t>
            </w:r>
            <w:r w:rsidR="00A8522D" w:rsidRPr="00F11B88">
              <w:rPr>
                <w:sz w:val="22"/>
                <w:szCs w:val="22"/>
              </w:rPr>
              <w:t xml:space="preserve">20 </w:t>
            </w:r>
            <w:r w:rsidR="00A657FD" w:rsidRPr="00F11B88">
              <w:rPr>
                <w:sz w:val="22"/>
                <w:szCs w:val="22"/>
              </w:rPr>
              <w:t xml:space="preserve">г. в </w:t>
            </w:r>
            <w:r w:rsidR="00A8522D" w:rsidRPr="00F11B88">
              <w:rPr>
                <w:sz w:val="22"/>
                <w:szCs w:val="22"/>
              </w:rPr>
              <w:t>10</w:t>
            </w:r>
            <w:r w:rsidR="00A657FD" w:rsidRPr="00F11B88">
              <w:rPr>
                <w:sz w:val="22"/>
                <w:szCs w:val="22"/>
              </w:rPr>
              <w:t>:</w:t>
            </w:r>
            <w:r w:rsidR="00A8522D" w:rsidRPr="00F11B88">
              <w:rPr>
                <w:sz w:val="22"/>
                <w:szCs w:val="22"/>
              </w:rPr>
              <w:t>30</w:t>
            </w:r>
            <w:r w:rsidR="00A657FD" w:rsidRPr="00F11B88">
              <w:rPr>
                <w:sz w:val="22"/>
                <w:szCs w:val="22"/>
              </w:rPr>
              <w:t xml:space="preserve"> (время местное)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13</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Дата и время окончания рассмотрения заявок на участие в запросе котировок</w:t>
            </w:r>
          </w:p>
        </w:tc>
        <w:tc>
          <w:tcPr>
            <w:tcW w:w="3092" w:type="pct"/>
            <w:shd w:val="clear" w:color="auto" w:fill="auto"/>
          </w:tcPr>
          <w:p w:rsidR="00A657FD" w:rsidRPr="00F11B88" w:rsidRDefault="00896659" w:rsidP="00E67AA2">
            <w:pPr>
              <w:autoSpaceDE w:val="0"/>
              <w:jc w:val="both"/>
            </w:pPr>
            <w:r w:rsidRPr="00F11B88">
              <w:rPr>
                <w:sz w:val="22"/>
                <w:szCs w:val="22"/>
              </w:rPr>
              <w:t>2</w:t>
            </w:r>
            <w:r w:rsidR="00437615">
              <w:rPr>
                <w:sz w:val="22"/>
                <w:szCs w:val="22"/>
              </w:rPr>
              <w:t>1</w:t>
            </w:r>
            <w:r w:rsidR="00100CD3" w:rsidRPr="00F11B88">
              <w:rPr>
                <w:sz w:val="22"/>
                <w:szCs w:val="22"/>
              </w:rPr>
              <w:t>.</w:t>
            </w:r>
            <w:r w:rsidR="00437615">
              <w:rPr>
                <w:sz w:val="22"/>
                <w:szCs w:val="22"/>
              </w:rPr>
              <w:t>09</w:t>
            </w:r>
            <w:r w:rsidR="00A657FD" w:rsidRPr="00F11B88">
              <w:rPr>
                <w:sz w:val="22"/>
                <w:szCs w:val="22"/>
              </w:rPr>
              <w:t>.20</w:t>
            </w:r>
            <w:r w:rsidR="00A8522D" w:rsidRPr="00F11B88">
              <w:rPr>
                <w:sz w:val="22"/>
                <w:szCs w:val="22"/>
              </w:rPr>
              <w:t>20</w:t>
            </w:r>
            <w:r w:rsidR="00A657FD" w:rsidRPr="00F11B88">
              <w:rPr>
                <w:sz w:val="22"/>
                <w:szCs w:val="22"/>
              </w:rPr>
              <w:t xml:space="preserve">г. в </w:t>
            </w:r>
            <w:r w:rsidR="00A8522D" w:rsidRPr="00F11B88">
              <w:rPr>
                <w:sz w:val="22"/>
                <w:szCs w:val="22"/>
              </w:rPr>
              <w:t>14</w:t>
            </w:r>
            <w:r w:rsidR="00A657FD" w:rsidRPr="00F11B88">
              <w:rPr>
                <w:sz w:val="22"/>
                <w:szCs w:val="22"/>
              </w:rPr>
              <w:t>:</w:t>
            </w:r>
            <w:r w:rsidR="00A8522D" w:rsidRPr="00F11B88">
              <w:rPr>
                <w:sz w:val="22"/>
                <w:szCs w:val="22"/>
              </w:rPr>
              <w:t>30</w:t>
            </w:r>
            <w:r w:rsidR="00A657FD" w:rsidRPr="00F11B88">
              <w:rPr>
                <w:sz w:val="22"/>
                <w:szCs w:val="22"/>
              </w:rPr>
              <w:t>(время местное)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14</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Срок и условия оплаты поставок товаров, выполнения работ, оказания услуг:</w:t>
            </w:r>
          </w:p>
        </w:tc>
        <w:tc>
          <w:tcPr>
            <w:tcW w:w="3092" w:type="pct"/>
            <w:shd w:val="clear" w:color="auto" w:fill="auto"/>
          </w:tcPr>
          <w:p w:rsidR="00A657FD" w:rsidRPr="00F11B88" w:rsidRDefault="009B313E" w:rsidP="00F5774B">
            <w:pPr>
              <w:autoSpaceDE w:val="0"/>
              <w:jc w:val="both"/>
            </w:pPr>
            <w:r w:rsidRPr="00F11B88">
              <w:rPr>
                <w:bCs/>
                <w:color w:val="000000" w:themeColor="text1"/>
                <w:sz w:val="22"/>
                <w:szCs w:val="22"/>
              </w:rPr>
              <w:t xml:space="preserve">Заказчик оплачивает Подрядчику стоимость выполненных работ по факту выполнения работ в полном объеме в течение </w:t>
            </w:r>
            <w:r w:rsidR="00F5774B" w:rsidRPr="00F11B88">
              <w:rPr>
                <w:bCs/>
                <w:color w:val="000000" w:themeColor="text1"/>
                <w:sz w:val="22"/>
                <w:szCs w:val="22"/>
              </w:rPr>
              <w:t>60</w:t>
            </w:r>
            <w:r w:rsidR="00E55C9E" w:rsidRPr="00F11B88">
              <w:rPr>
                <w:bCs/>
                <w:color w:val="000000" w:themeColor="text1"/>
                <w:sz w:val="22"/>
                <w:szCs w:val="22"/>
              </w:rPr>
              <w:t xml:space="preserve"> (шестидесяти</w:t>
            </w:r>
            <w:r w:rsidRPr="00F11B88">
              <w:rPr>
                <w:bCs/>
                <w:color w:val="000000" w:themeColor="text1"/>
                <w:sz w:val="22"/>
                <w:szCs w:val="22"/>
              </w:rPr>
              <w:t>) календарных дней с момента подписания Сторонами актов выполненных работ без замечаний путем перечисления денежных средств на расчетный счет Подрядчика.</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15</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 xml:space="preserve">Срок подписания договора в проведении запроса котировок </w:t>
            </w:r>
          </w:p>
        </w:tc>
        <w:tc>
          <w:tcPr>
            <w:tcW w:w="3092" w:type="pct"/>
            <w:shd w:val="clear" w:color="auto" w:fill="auto"/>
          </w:tcPr>
          <w:p w:rsidR="00A657FD" w:rsidRPr="00F11B88" w:rsidRDefault="00D55EE8" w:rsidP="000479D0">
            <w:pPr>
              <w:autoSpaceDE w:val="0"/>
              <w:jc w:val="both"/>
              <w:rPr>
                <w:highlight w:val="cyan"/>
              </w:rPr>
            </w:pPr>
            <w:r w:rsidRPr="00F11B88">
              <w:rPr>
                <w:bCs/>
                <w:color w:val="000000" w:themeColor="text1"/>
                <w:sz w:val="22"/>
                <w:szCs w:val="22"/>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tc>
      </w:tr>
      <w:tr w:rsidR="00A76499" w:rsidRPr="00F11B88" w:rsidTr="009713DC">
        <w:trPr>
          <w:trHeight w:val="148"/>
        </w:trPr>
        <w:tc>
          <w:tcPr>
            <w:tcW w:w="203" w:type="pct"/>
            <w:shd w:val="clear" w:color="auto" w:fill="auto"/>
            <w:vAlign w:val="center"/>
          </w:tcPr>
          <w:p w:rsidR="00F47EF1" w:rsidRPr="00F11B88" w:rsidRDefault="005D4ABB" w:rsidP="000479D0">
            <w:pPr>
              <w:autoSpaceDE w:val="0"/>
              <w:jc w:val="both"/>
              <w:rPr>
                <w:b/>
              </w:rPr>
            </w:pPr>
            <w:r w:rsidRPr="00F11B88">
              <w:rPr>
                <w:b/>
                <w:sz w:val="22"/>
                <w:szCs w:val="22"/>
              </w:rPr>
              <w:t>16</w:t>
            </w:r>
          </w:p>
        </w:tc>
        <w:tc>
          <w:tcPr>
            <w:tcW w:w="1705" w:type="pct"/>
            <w:gridSpan w:val="2"/>
            <w:shd w:val="clear" w:color="auto" w:fill="auto"/>
          </w:tcPr>
          <w:p w:rsidR="00F47EF1" w:rsidRPr="00F11B88" w:rsidRDefault="00F47EF1" w:rsidP="000479D0">
            <w:pPr>
              <w:jc w:val="both"/>
              <w:rPr>
                <w:b/>
                <w:shd w:val="clear" w:color="auto" w:fill="FFFFFF"/>
                <w:lang w:eastAsia="en-US"/>
              </w:rPr>
            </w:pPr>
            <w:r w:rsidRPr="00F11B88">
              <w:rPr>
                <w:b/>
                <w:sz w:val="22"/>
                <w:szCs w:val="22"/>
                <w:shd w:val="clear" w:color="auto" w:fill="FFFFFF"/>
                <w:lang w:eastAsia="en-US"/>
              </w:rPr>
              <w:t>Обеспечение исполнения Договора</w:t>
            </w:r>
          </w:p>
        </w:tc>
        <w:tc>
          <w:tcPr>
            <w:tcW w:w="3092" w:type="pct"/>
            <w:shd w:val="clear" w:color="auto" w:fill="auto"/>
          </w:tcPr>
          <w:p w:rsidR="00A76499" w:rsidRPr="00F11B88" w:rsidRDefault="00F47EF1" w:rsidP="007E38CA">
            <w:pPr>
              <w:contextualSpacing/>
              <w:jc w:val="both"/>
              <w:rPr>
                <w:b/>
              </w:rPr>
            </w:pPr>
            <w:r w:rsidRPr="00F11B88">
              <w:rPr>
                <w:b/>
                <w:sz w:val="22"/>
                <w:szCs w:val="22"/>
              </w:rPr>
              <w:t xml:space="preserve">Размер обеспечения исполнения договора составляет </w:t>
            </w:r>
            <w:r w:rsidR="00A8522D" w:rsidRPr="00F11B88">
              <w:rPr>
                <w:b/>
                <w:sz w:val="22"/>
                <w:szCs w:val="22"/>
              </w:rPr>
              <w:t>1</w:t>
            </w:r>
            <w:r w:rsidR="00E67AA2">
              <w:rPr>
                <w:b/>
                <w:sz w:val="22"/>
                <w:szCs w:val="22"/>
              </w:rPr>
              <w:t>0</w:t>
            </w:r>
            <w:r w:rsidRPr="00F11B88">
              <w:rPr>
                <w:b/>
                <w:sz w:val="22"/>
                <w:szCs w:val="22"/>
              </w:rPr>
              <w:t>% от начальной (макс</w:t>
            </w:r>
            <w:r w:rsidR="00A76499" w:rsidRPr="00F11B88">
              <w:rPr>
                <w:b/>
                <w:sz w:val="22"/>
                <w:szCs w:val="22"/>
              </w:rPr>
              <w:t>имальной) цены договор</w:t>
            </w:r>
            <w:r w:rsidR="00A8522D" w:rsidRPr="00F11B88">
              <w:rPr>
                <w:b/>
                <w:sz w:val="22"/>
                <w:szCs w:val="22"/>
              </w:rPr>
              <w:t xml:space="preserve">а, что составляет </w:t>
            </w:r>
            <w:r w:rsidR="00E67AA2">
              <w:rPr>
                <w:b/>
                <w:sz w:val="22"/>
                <w:szCs w:val="22"/>
              </w:rPr>
              <w:t xml:space="preserve">140 662,16 </w:t>
            </w:r>
            <w:r w:rsidR="00A8522D" w:rsidRPr="00F11B88">
              <w:rPr>
                <w:b/>
                <w:sz w:val="22"/>
                <w:szCs w:val="22"/>
              </w:rPr>
              <w:t xml:space="preserve"> рублей (</w:t>
            </w:r>
            <w:r w:rsidR="00E67AA2">
              <w:rPr>
                <w:b/>
                <w:sz w:val="22"/>
                <w:szCs w:val="22"/>
              </w:rPr>
              <w:t>сто сорок тысяч шестьсот шестьдесят два рубля</w:t>
            </w:r>
            <w:r w:rsidR="00896659" w:rsidRPr="00F11B88">
              <w:rPr>
                <w:b/>
                <w:sz w:val="22"/>
                <w:szCs w:val="22"/>
              </w:rPr>
              <w:t xml:space="preserve"> </w:t>
            </w:r>
            <w:r w:rsidR="00E67AA2">
              <w:rPr>
                <w:b/>
                <w:sz w:val="22"/>
                <w:szCs w:val="22"/>
              </w:rPr>
              <w:t>16</w:t>
            </w:r>
            <w:r w:rsidR="00020118" w:rsidRPr="00F11B88">
              <w:rPr>
                <w:b/>
                <w:sz w:val="22"/>
                <w:szCs w:val="22"/>
              </w:rPr>
              <w:t xml:space="preserve"> копеек)</w:t>
            </w:r>
          </w:p>
          <w:p w:rsidR="00F47EF1" w:rsidRPr="00F11B88" w:rsidRDefault="00F47EF1" w:rsidP="000479D0">
            <w:pPr>
              <w:contextualSpacing/>
              <w:jc w:val="both"/>
            </w:pPr>
            <w:r w:rsidRPr="00F11B88">
              <w:rPr>
                <w:sz w:val="22"/>
                <w:szCs w:val="22"/>
              </w:rPr>
              <w:t xml:space="preserve">Договор заключается только после предоставления участником запроса котировок в электронной форме, с которым заключается договор, документов, подтверждающих обеспечение исполнения договора в размере обеспечения исполнения договора, установленном в извещении запроса котировок в электронной форме.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запроса котировок в электронной форме, с </w:t>
            </w:r>
            <w:r w:rsidRPr="00F11B88">
              <w:rPr>
                <w:sz w:val="22"/>
                <w:szCs w:val="22"/>
              </w:rPr>
              <w:lastRenderedPageBreak/>
              <w:t>которым заключается договор, самостоятельно.</w:t>
            </w:r>
          </w:p>
          <w:p w:rsidR="00F47EF1" w:rsidRPr="00F11B88" w:rsidRDefault="00F47EF1" w:rsidP="000479D0">
            <w:pPr>
              <w:contextualSpacing/>
              <w:jc w:val="both"/>
            </w:pPr>
            <w:proofErr w:type="gramStart"/>
            <w:r w:rsidRPr="00F11B88">
              <w:rPr>
                <w:sz w:val="22"/>
                <w:szCs w:val="22"/>
              </w:rPr>
              <w:t>Если в качестве обеспечения исполнения договора выбирается банковская гарантия, то такая гарантия должна быть выдана банком,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47EF1" w:rsidRPr="00F11B88" w:rsidRDefault="00F47EF1" w:rsidP="000479D0">
            <w:pPr>
              <w:contextualSpacing/>
              <w:jc w:val="both"/>
            </w:pPr>
            <w:r w:rsidRPr="00F11B88">
              <w:rPr>
                <w:sz w:val="22"/>
                <w:szCs w:val="22"/>
              </w:rPr>
              <w:t>Банковская гарантия должна быть безотзывной.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w:t>
            </w:r>
          </w:p>
          <w:p w:rsidR="00F47EF1" w:rsidRPr="00F11B88" w:rsidRDefault="00F47EF1" w:rsidP="000479D0">
            <w:pPr>
              <w:contextualSpacing/>
              <w:jc w:val="both"/>
            </w:pPr>
          </w:p>
          <w:p w:rsidR="00F47EF1" w:rsidRPr="00F11B88" w:rsidRDefault="00F47EF1" w:rsidP="000479D0">
            <w:pPr>
              <w:contextualSpacing/>
              <w:jc w:val="both"/>
              <w:rPr>
                <w:u w:val="single"/>
              </w:rPr>
            </w:pPr>
            <w:r w:rsidRPr="00F11B88">
              <w:rPr>
                <w:sz w:val="22"/>
                <w:szCs w:val="22"/>
                <w:u w:val="single"/>
              </w:rPr>
              <w:t>Банковская гарантия должна содержать:</w:t>
            </w:r>
          </w:p>
          <w:p w:rsidR="00F47EF1" w:rsidRPr="00F11B88" w:rsidRDefault="00F47EF1" w:rsidP="000479D0">
            <w:pPr>
              <w:contextualSpacing/>
              <w:jc w:val="both"/>
            </w:pPr>
            <w:r w:rsidRPr="00F11B88">
              <w:rPr>
                <w:sz w:val="22"/>
                <w:szCs w:val="22"/>
              </w:rPr>
              <w:t>1) указание на Бенефициара;</w:t>
            </w:r>
          </w:p>
          <w:p w:rsidR="00F47EF1" w:rsidRPr="00F11B88" w:rsidRDefault="00F47EF1" w:rsidP="000479D0">
            <w:pPr>
              <w:contextualSpacing/>
              <w:jc w:val="both"/>
            </w:pPr>
            <w:r w:rsidRPr="00F11B88">
              <w:rPr>
                <w:sz w:val="22"/>
                <w:szCs w:val="22"/>
              </w:rPr>
              <w:t>2) номер извещения о проведен</w:t>
            </w:r>
            <w:proofErr w:type="gramStart"/>
            <w:r w:rsidRPr="00F11B88">
              <w:rPr>
                <w:sz w:val="22"/>
                <w:szCs w:val="22"/>
              </w:rPr>
              <w:t>ии ау</w:t>
            </w:r>
            <w:proofErr w:type="gramEnd"/>
            <w:r w:rsidRPr="00F11B88">
              <w:rPr>
                <w:sz w:val="22"/>
                <w:szCs w:val="22"/>
              </w:rPr>
              <w:t>кциона и предмет договора, в обеспечение исполнения которого выдана банковская гарантия.</w:t>
            </w:r>
          </w:p>
          <w:p w:rsidR="00F47EF1" w:rsidRPr="00F11B88" w:rsidRDefault="00F47EF1" w:rsidP="000479D0">
            <w:pPr>
              <w:contextualSpacing/>
              <w:jc w:val="both"/>
            </w:pPr>
            <w:r w:rsidRPr="00F11B88">
              <w:rPr>
                <w:sz w:val="22"/>
                <w:szCs w:val="22"/>
              </w:rPr>
              <w:t>3) сумму банковской гарантии, подлежащую уплате гарантом заказчику в случае неисполнения, ненадлежащего исполнения обязатель</w:t>
            </w:r>
            <w:proofErr w:type="gramStart"/>
            <w:r w:rsidRPr="00F11B88">
              <w:rPr>
                <w:sz w:val="22"/>
                <w:szCs w:val="22"/>
              </w:rPr>
              <w:t>ств пр</w:t>
            </w:r>
            <w:proofErr w:type="gramEnd"/>
            <w:r w:rsidRPr="00F11B88">
              <w:rPr>
                <w:sz w:val="22"/>
                <w:szCs w:val="22"/>
              </w:rPr>
              <w:t>инципалом в соответствии с условиями договора;</w:t>
            </w:r>
          </w:p>
          <w:p w:rsidR="00F47EF1" w:rsidRPr="00F11B88" w:rsidRDefault="00F47EF1" w:rsidP="000479D0">
            <w:pPr>
              <w:contextualSpacing/>
              <w:jc w:val="both"/>
            </w:pPr>
            <w:r w:rsidRPr="00F11B88">
              <w:rPr>
                <w:sz w:val="22"/>
                <w:szCs w:val="22"/>
              </w:rPr>
              <w:t>Сумма банковской гарантии должна быть не менее суммы обеспечения, предусмотренной требованиями извещения и извещения о запросе котировок в электронной форме.</w:t>
            </w:r>
          </w:p>
          <w:p w:rsidR="00F47EF1" w:rsidRPr="00F11B88" w:rsidRDefault="00F47EF1" w:rsidP="000479D0">
            <w:pPr>
              <w:contextualSpacing/>
              <w:jc w:val="both"/>
            </w:pPr>
            <w:r w:rsidRPr="00F11B88">
              <w:rPr>
                <w:sz w:val="22"/>
                <w:szCs w:val="22"/>
              </w:rPr>
              <w:t>4) обязательства принципала, надлежащее исполнение которых обеспечивается банковской гарантией;</w:t>
            </w:r>
          </w:p>
          <w:p w:rsidR="00F47EF1" w:rsidRPr="00F11B88" w:rsidRDefault="00F47EF1" w:rsidP="000479D0">
            <w:pPr>
              <w:contextualSpacing/>
              <w:jc w:val="both"/>
            </w:pPr>
            <w:r w:rsidRPr="00F11B88">
              <w:rPr>
                <w:sz w:val="22"/>
                <w:szCs w:val="22"/>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7EF1" w:rsidRPr="00F11B88" w:rsidRDefault="00F47EF1" w:rsidP="000479D0">
            <w:pPr>
              <w:contextualSpacing/>
              <w:jc w:val="both"/>
            </w:pPr>
            <w:r w:rsidRPr="00F11B88">
              <w:rPr>
                <w:sz w:val="22"/>
                <w:szCs w:val="22"/>
              </w:rPr>
              <w:t xml:space="preserve">6) обязанность гаранта уплатить заказчику неустойку в размере 0,1 процента денежной суммы, подлежащей уплате, за каждый день просрочки. </w:t>
            </w:r>
          </w:p>
          <w:p w:rsidR="00F47EF1" w:rsidRPr="00F11B88" w:rsidRDefault="00F47EF1" w:rsidP="000479D0">
            <w:pPr>
              <w:contextualSpacing/>
              <w:jc w:val="both"/>
            </w:pPr>
            <w:r w:rsidRPr="00F11B88">
              <w:rPr>
                <w:sz w:val="22"/>
                <w:szCs w:val="22"/>
              </w:rPr>
              <w:t>7) срок действия банковской гарантии. Банковская гарантия должна вступать в силу как минимум с момента заключения договора и срок действия банковской гарантии должен превышать срок действия договора не менее чем на один месяц.</w:t>
            </w:r>
          </w:p>
          <w:p w:rsidR="00F47EF1" w:rsidRPr="00F11B88" w:rsidRDefault="00F47EF1" w:rsidP="000479D0">
            <w:pPr>
              <w:contextualSpacing/>
              <w:jc w:val="both"/>
            </w:pPr>
            <w:r w:rsidRPr="00F11B88">
              <w:rPr>
                <w:sz w:val="22"/>
                <w:szCs w:val="22"/>
              </w:rPr>
              <w:t>8)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заключаемого с заказчиком, при его заключении;</w:t>
            </w:r>
          </w:p>
          <w:p w:rsidR="00F47EF1" w:rsidRPr="00F11B88" w:rsidRDefault="00F47EF1" w:rsidP="000479D0">
            <w:pPr>
              <w:contextualSpacing/>
              <w:jc w:val="both"/>
            </w:pPr>
            <w:r w:rsidRPr="00F11B88">
              <w:rPr>
                <w:sz w:val="22"/>
                <w:szCs w:val="22"/>
              </w:rPr>
              <w:t xml:space="preserve">9) условие о праве заказчика на бесспорное списание денежных средств со счета гаранта, если гарантом в срок не более чем </w:t>
            </w:r>
            <w:r w:rsidRPr="00F11B88">
              <w:rPr>
                <w:color w:val="000000" w:themeColor="text1"/>
                <w:sz w:val="22"/>
                <w:szCs w:val="22"/>
              </w:rPr>
              <w:t xml:space="preserve">5 (Пять) рабочих дней </w:t>
            </w:r>
            <w:r w:rsidRPr="00F11B88">
              <w:rPr>
                <w:sz w:val="22"/>
                <w:szCs w:val="22"/>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7EF1" w:rsidRPr="00F11B88" w:rsidRDefault="00F47EF1" w:rsidP="000479D0">
            <w:pPr>
              <w:contextualSpacing/>
              <w:jc w:val="both"/>
            </w:pPr>
            <w:proofErr w:type="gramStart"/>
            <w:r w:rsidRPr="00F11B88">
              <w:rPr>
                <w:sz w:val="22"/>
                <w:szCs w:val="22"/>
              </w:rPr>
              <w:t xml:space="preserve">10) условие о праве заказчика в случае ненадлежащего выполнения или невыполнения поставщиком (подрядчиком, исполнителем) обязательств, </w:t>
            </w:r>
            <w:r w:rsidRPr="00F11B88">
              <w:rPr>
                <w:sz w:val="22"/>
                <w:szCs w:val="22"/>
              </w:rPr>
              <w:lastRenderedPageBreak/>
              <w:t>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11B88">
              <w:rPr>
                <w:sz w:val="22"/>
                <w:szCs w:val="22"/>
              </w:rPr>
              <w:t xml:space="preserve"> заказчиком, но не </w:t>
            </w:r>
            <w:proofErr w:type="gramStart"/>
            <w:r w:rsidRPr="00F11B88">
              <w:rPr>
                <w:sz w:val="22"/>
                <w:szCs w:val="22"/>
              </w:rPr>
              <w:t>превышающем</w:t>
            </w:r>
            <w:proofErr w:type="gramEnd"/>
            <w:r w:rsidRPr="00F11B88">
              <w:rPr>
                <w:sz w:val="22"/>
                <w:szCs w:val="22"/>
              </w:rPr>
              <w:t xml:space="preserve"> размер обеспечения исполнения договора;</w:t>
            </w:r>
          </w:p>
          <w:p w:rsidR="00F47EF1" w:rsidRPr="00F11B88" w:rsidRDefault="00F47EF1" w:rsidP="000479D0">
            <w:pPr>
              <w:contextualSpacing/>
              <w:jc w:val="both"/>
            </w:pPr>
            <w:r w:rsidRPr="00F11B88">
              <w:rPr>
                <w:sz w:val="22"/>
                <w:szCs w:val="22"/>
              </w:rPr>
              <w:t>11)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7EF1" w:rsidRPr="00F11B88" w:rsidRDefault="00F47EF1" w:rsidP="000479D0">
            <w:pPr>
              <w:contextualSpacing/>
              <w:jc w:val="both"/>
            </w:pPr>
            <w:r w:rsidRPr="00F11B88">
              <w:rPr>
                <w:sz w:val="22"/>
                <w:szCs w:val="22"/>
              </w:rPr>
              <w:t>12) условие о том, что расходы, возникающие в связи с перечислением денежных средств гарантом по банковской гарантии, несет гарант;</w:t>
            </w:r>
          </w:p>
          <w:p w:rsidR="00F47EF1" w:rsidRPr="00F11B88" w:rsidRDefault="00F47EF1" w:rsidP="000479D0">
            <w:pPr>
              <w:contextualSpacing/>
              <w:jc w:val="both"/>
            </w:pPr>
            <w:r w:rsidRPr="00F11B88">
              <w:rPr>
                <w:sz w:val="22"/>
                <w:szCs w:val="22"/>
              </w:rPr>
              <w:t>13)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47EF1" w:rsidRPr="00F11B88" w:rsidRDefault="00F47EF1" w:rsidP="000479D0">
            <w:pPr>
              <w:contextualSpacing/>
              <w:jc w:val="both"/>
            </w:pPr>
            <w:r w:rsidRPr="00F11B88">
              <w:rPr>
                <w:sz w:val="22"/>
                <w:szCs w:val="22"/>
              </w:rPr>
              <w:t>- расчет суммы, включаемой в требование по банковской гарантии;</w:t>
            </w:r>
          </w:p>
          <w:p w:rsidR="00F47EF1" w:rsidRPr="00F11B88" w:rsidRDefault="00F47EF1" w:rsidP="000479D0">
            <w:pPr>
              <w:contextualSpacing/>
              <w:jc w:val="both"/>
            </w:pPr>
            <w:r w:rsidRPr="00F11B88">
              <w:rPr>
                <w:sz w:val="22"/>
                <w:szCs w:val="22"/>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47EF1" w:rsidRPr="00F11B88" w:rsidRDefault="00F47EF1" w:rsidP="000479D0">
            <w:pPr>
              <w:contextualSpacing/>
              <w:jc w:val="both"/>
            </w:pPr>
            <w:r w:rsidRPr="00F11B88">
              <w:rPr>
                <w:sz w:val="22"/>
                <w:szCs w:val="22"/>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47EF1" w:rsidRPr="00F11B88" w:rsidRDefault="00F47EF1" w:rsidP="000479D0">
            <w:pPr>
              <w:contextualSpacing/>
              <w:jc w:val="both"/>
            </w:pPr>
            <w:r w:rsidRPr="00F11B88">
              <w:rPr>
                <w:sz w:val="22"/>
                <w:szCs w:val="22"/>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7EF1" w:rsidRPr="00F11B88" w:rsidRDefault="00F47EF1" w:rsidP="000479D0">
            <w:pPr>
              <w:contextualSpacing/>
              <w:jc w:val="both"/>
            </w:pPr>
            <w:r w:rsidRPr="00F11B88">
              <w:rPr>
                <w:sz w:val="22"/>
                <w:szCs w:val="22"/>
              </w:rPr>
              <w:t>Указанный перечень является исчерпывающим и расширительному толкованию не подлежит. Гарант не вправе требовать от Заказчика (Бенефициара) предоставления иных документов для выплаты.</w:t>
            </w:r>
          </w:p>
          <w:p w:rsidR="00F47EF1" w:rsidRPr="00F11B88" w:rsidRDefault="00F47EF1" w:rsidP="000479D0">
            <w:pPr>
              <w:contextualSpacing/>
              <w:jc w:val="both"/>
            </w:pPr>
          </w:p>
          <w:p w:rsidR="00F47EF1" w:rsidRPr="00F11B88" w:rsidRDefault="00F47EF1" w:rsidP="000479D0">
            <w:pPr>
              <w:contextualSpacing/>
              <w:jc w:val="both"/>
            </w:pPr>
            <w:r w:rsidRPr="00F11B88">
              <w:rPr>
                <w:sz w:val="22"/>
                <w:szCs w:val="22"/>
              </w:rPr>
              <w:t>Недопустимо включать в банковскую гарантию:</w:t>
            </w:r>
          </w:p>
          <w:p w:rsidR="00F47EF1" w:rsidRPr="00F11B88" w:rsidRDefault="00F47EF1" w:rsidP="000479D0">
            <w:pPr>
              <w:contextualSpacing/>
              <w:jc w:val="both"/>
            </w:pPr>
            <w:r w:rsidRPr="00F11B88">
              <w:rPr>
                <w:sz w:val="22"/>
                <w:szCs w:val="22"/>
              </w:rPr>
              <w:t xml:space="preserve">- положения о праве гаранта отказывать </w:t>
            </w:r>
            <w:proofErr w:type="gramStart"/>
            <w:r w:rsidRPr="00F11B88">
              <w:rPr>
                <w:sz w:val="22"/>
                <w:szCs w:val="22"/>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F11B88">
              <w:rPr>
                <w:sz w:val="22"/>
                <w:szCs w:val="22"/>
              </w:rPr>
              <w:t xml:space="preserve">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w:t>
            </w:r>
            <w:r w:rsidRPr="00F11B88">
              <w:rPr>
                <w:sz w:val="22"/>
                <w:szCs w:val="22"/>
              </w:rPr>
              <w:lastRenderedPageBreak/>
              <w:t>Федерации);</w:t>
            </w:r>
          </w:p>
          <w:p w:rsidR="00F47EF1" w:rsidRPr="00F11B88" w:rsidRDefault="00F47EF1" w:rsidP="000479D0">
            <w:pPr>
              <w:contextualSpacing/>
              <w:jc w:val="both"/>
            </w:pPr>
            <w:r w:rsidRPr="00F11B88">
              <w:rPr>
                <w:sz w:val="22"/>
                <w:szCs w:val="22"/>
              </w:rPr>
              <w:t>- требования о предоставлении заказчиком гаранту отчета об исполнении договора;</w:t>
            </w:r>
          </w:p>
          <w:p w:rsidR="00F47EF1" w:rsidRPr="00F11B88" w:rsidRDefault="00F47EF1" w:rsidP="000479D0">
            <w:pPr>
              <w:contextualSpacing/>
              <w:jc w:val="both"/>
            </w:pPr>
            <w:r w:rsidRPr="00F11B88">
              <w:rPr>
                <w:sz w:val="22"/>
                <w:szCs w:val="22"/>
              </w:rPr>
              <w:t>-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47EF1" w:rsidRPr="00F11B88" w:rsidRDefault="00F47EF1" w:rsidP="000479D0">
            <w:pPr>
              <w:contextualSpacing/>
              <w:jc w:val="both"/>
            </w:pPr>
            <w:r w:rsidRPr="00F11B88">
              <w:rPr>
                <w:sz w:val="22"/>
                <w:szCs w:val="22"/>
              </w:rPr>
              <w:t>В банковской гарантии обязательно наличие нумерации на всех листах,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7EF1" w:rsidRPr="00F11B88" w:rsidRDefault="00F47EF1" w:rsidP="000479D0">
            <w:pPr>
              <w:contextualSpacing/>
              <w:jc w:val="both"/>
            </w:pPr>
            <w:r w:rsidRPr="00F11B88">
              <w:rPr>
                <w:sz w:val="22"/>
                <w:szCs w:val="22"/>
              </w:rPr>
              <w:t>В случае</w:t>
            </w:r>
            <w:proofErr w:type="gramStart"/>
            <w:r w:rsidRPr="00F11B88">
              <w:rPr>
                <w:sz w:val="22"/>
                <w:szCs w:val="22"/>
              </w:rPr>
              <w:t>,</w:t>
            </w:r>
            <w:proofErr w:type="gramEnd"/>
            <w:r w:rsidRPr="00F11B88">
              <w:rPr>
                <w:sz w:val="22"/>
                <w:szCs w:val="22"/>
              </w:rPr>
              <w:t xml:space="preserve"> если представленная участником банковская гарантия не соответствует требованиям, установленным в настоящем разделе хотя бы по одному из требований (пунктов), то такая гарантия считается несоответствующей требованиям извещения.</w:t>
            </w:r>
          </w:p>
          <w:p w:rsidR="00F47EF1" w:rsidRPr="00F11B88" w:rsidRDefault="00F47EF1" w:rsidP="000479D0">
            <w:pPr>
              <w:contextualSpacing/>
              <w:jc w:val="both"/>
            </w:pPr>
          </w:p>
          <w:p w:rsidR="00F47EF1" w:rsidRPr="00F11B88" w:rsidRDefault="00F47EF1" w:rsidP="000479D0">
            <w:pPr>
              <w:contextualSpacing/>
              <w:jc w:val="both"/>
              <w:rPr>
                <w:u w:val="single"/>
              </w:rPr>
            </w:pPr>
            <w:r w:rsidRPr="00F11B88">
              <w:rPr>
                <w:sz w:val="22"/>
                <w:szCs w:val="22"/>
                <w:u w:val="single"/>
              </w:rPr>
              <w:t>Основанием для отказа в принятии банковской гарантии заказчиком является:</w:t>
            </w:r>
          </w:p>
          <w:p w:rsidR="00F47EF1" w:rsidRPr="00F11B88" w:rsidRDefault="00F47EF1" w:rsidP="000479D0">
            <w:pPr>
              <w:contextualSpacing/>
              <w:jc w:val="both"/>
            </w:pPr>
            <w:r w:rsidRPr="00F11B88">
              <w:rPr>
                <w:sz w:val="22"/>
                <w:szCs w:val="22"/>
              </w:rPr>
              <w:t>1) несоответствие банковской гарантии требованиям извещения о запросе котировок в электронной форме (требованиям настоящей части).</w:t>
            </w:r>
          </w:p>
          <w:p w:rsidR="00F47EF1" w:rsidRPr="00F11B88" w:rsidRDefault="00F47EF1" w:rsidP="000479D0">
            <w:pPr>
              <w:contextualSpacing/>
              <w:jc w:val="both"/>
            </w:pPr>
          </w:p>
          <w:p w:rsidR="00F47EF1" w:rsidRPr="00F11B88" w:rsidRDefault="00F47EF1" w:rsidP="000479D0">
            <w:pPr>
              <w:contextualSpacing/>
              <w:jc w:val="both"/>
            </w:pPr>
            <w:r w:rsidRPr="00F11B88">
              <w:rPr>
                <w:sz w:val="22"/>
                <w:szCs w:val="22"/>
              </w:rPr>
              <w:t xml:space="preserve">В случае предоставления обеспечения исполнения договора способом передачи в залог денежных средств Заказчику, денежные средства необходимо перечислить по следующим реквизитам: </w:t>
            </w:r>
          </w:p>
          <w:p w:rsidR="00F47EF1" w:rsidRPr="00F11B88" w:rsidRDefault="00F47EF1" w:rsidP="000479D0">
            <w:pPr>
              <w:autoSpaceDE w:val="0"/>
              <w:contextualSpacing/>
              <w:jc w:val="both"/>
            </w:pPr>
            <w:r w:rsidRPr="00F11B88">
              <w:rPr>
                <w:sz w:val="22"/>
                <w:szCs w:val="22"/>
              </w:rPr>
              <w:t>Обеспечение исполнения договора вносится на счет заказчика по следующим банковским реквизитам:</w:t>
            </w:r>
          </w:p>
          <w:p w:rsidR="00F47EF1" w:rsidRPr="00F11B88" w:rsidRDefault="00F47EF1" w:rsidP="00121BAD">
            <w:pPr>
              <w:ind w:right="341"/>
              <w:contextualSpacing/>
              <w:jc w:val="both"/>
            </w:pPr>
            <w:r w:rsidRPr="00F11B88">
              <w:rPr>
                <w:sz w:val="22"/>
                <w:szCs w:val="22"/>
              </w:rPr>
              <w:t>Получатель: ФУ в Кушвинском городском округе (</w:t>
            </w:r>
            <w:r w:rsidR="00E67AA2">
              <w:rPr>
                <w:sz w:val="22"/>
                <w:szCs w:val="22"/>
              </w:rPr>
              <w:t>МАДОУ №5</w:t>
            </w:r>
            <w:r w:rsidRPr="00F11B88">
              <w:rPr>
                <w:sz w:val="22"/>
                <w:szCs w:val="22"/>
              </w:rPr>
              <w:t>, л/</w:t>
            </w:r>
            <w:proofErr w:type="spellStart"/>
            <w:r w:rsidRPr="00F11B88">
              <w:rPr>
                <w:sz w:val="22"/>
                <w:szCs w:val="22"/>
              </w:rPr>
              <w:t>сч</w:t>
            </w:r>
            <w:proofErr w:type="spellEnd"/>
            <w:r w:rsidRPr="00F11B88">
              <w:rPr>
                <w:sz w:val="22"/>
                <w:szCs w:val="22"/>
              </w:rPr>
              <w:t xml:space="preserve"> </w:t>
            </w:r>
            <w:r w:rsidR="005D4ABB" w:rsidRPr="00F11B88">
              <w:rPr>
                <w:sz w:val="22"/>
                <w:szCs w:val="22"/>
              </w:rPr>
              <w:t>30906000</w:t>
            </w:r>
            <w:r w:rsidR="00E67AA2">
              <w:rPr>
                <w:sz w:val="22"/>
                <w:szCs w:val="22"/>
              </w:rPr>
              <w:t>270</w:t>
            </w:r>
            <w:r w:rsidRPr="00F11B88">
              <w:rPr>
                <w:sz w:val="22"/>
                <w:szCs w:val="22"/>
              </w:rPr>
              <w:t xml:space="preserve">) </w:t>
            </w:r>
          </w:p>
          <w:p w:rsidR="00F47EF1" w:rsidRPr="00F11B88" w:rsidRDefault="00F47EF1" w:rsidP="00121BAD">
            <w:pPr>
              <w:ind w:right="341"/>
              <w:contextualSpacing/>
              <w:jc w:val="both"/>
            </w:pPr>
            <w:r w:rsidRPr="00F11B88">
              <w:rPr>
                <w:sz w:val="22"/>
                <w:szCs w:val="22"/>
              </w:rPr>
              <w:t xml:space="preserve">ИНН </w:t>
            </w:r>
            <w:r w:rsidR="005D4ABB" w:rsidRPr="00F11B88">
              <w:rPr>
                <w:sz w:val="22"/>
                <w:szCs w:val="22"/>
              </w:rPr>
              <w:t>66200</w:t>
            </w:r>
            <w:r w:rsidR="00E67AA2">
              <w:rPr>
                <w:sz w:val="22"/>
                <w:szCs w:val="22"/>
              </w:rPr>
              <w:t>14942</w:t>
            </w:r>
            <w:r w:rsidR="005D4ABB" w:rsidRPr="00F11B88">
              <w:rPr>
                <w:sz w:val="22"/>
                <w:szCs w:val="22"/>
              </w:rPr>
              <w:t xml:space="preserve"> </w:t>
            </w:r>
            <w:r w:rsidRPr="00F11B88">
              <w:rPr>
                <w:sz w:val="22"/>
                <w:szCs w:val="22"/>
              </w:rPr>
              <w:t>КПП 668101001</w:t>
            </w:r>
          </w:p>
          <w:p w:rsidR="00F47EF1" w:rsidRPr="00F11B88" w:rsidRDefault="00F47EF1" w:rsidP="00121BAD">
            <w:pPr>
              <w:ind w:right="341"/>
              <w:contextualSpacing/>
              <w:jc w:val="both"/>
            </w:pPr>
            <w:r w:rsidRPr="00F11B88">
              <w:rPr>
                <w:sz w:val="22"/>
                <w:szCs w:val="22"/>
              </w:rPr>
              <w:t xml:space="preserve">Банк получателя </w:t>
            </w:r>
            <w:r w:rsidRPr="00F11B88">
              <w:rPr>
                <w:b/>
                <w:sz w:val="22"/>
                <w:szCs w:val="22"/>
              </w:rPr>
              <w:t>ПАО КБ «</w:t>
            </w:r>
            <w:proofErr w:type="spellStart"/>
            <w:r w:rsidRPr="00F11B88">
              <w:rPr>
                <w:b/>
                <w:sz w:val="22"/>
                <w:szCs w:val="22"/>
              </w:rPr>
              <w:t>УБРиР</w:t>
            </w:r>
            <w:proofErr w:type="spellEnd"/>
            <w:r w:rsidRPr="00F11B88">
              <w:rPr>
                <w:b/>
                <w:sz w:val="22"/>
                <w:szCs w:val="22"/>
              </w:rPr>
              <w:t>» г. Екатеринбург</w:t>
            </w:r>
          </w:p>
          <w:p w:rsidR="00F47EF1" w:rsidRPr="00F11B88" w:rsidRDefault="00F47EF1" w:rsidP="00121BAD">
            <w:pPr>
              <w:ind w:right="341"/>
              <w:contextualSpacing/>
              <w:jc w:val="both"/>
            </w:pPr>
            <w:r w:rsidRPr="00F11B88">
              <w:rPr>
                <w:sz w:val="22"/>
                <w:szCs w:val="22"/>
              </w:rPr>
              <w:t>БИК 046577795</w:t>
            </w:r>
          </w:p>
          <w:p w:rsidR="00F47EF1" w:rsidRPr="00F11B88" w:rsidRDefault="00F47EF1" w:rsidP="00121BAD">
            <w:pPr>
              <w:ind w:right="341"/>
              <w:contextualSpacing/>
              <w:jc w:val="both"/>
            </w:pPr>
            <w:r w:rsidRPr="00F11B88">
              <w:rPr>
                <w:sz w:val="22"/>
                <w:szCs w:val="22"/>
              </w:rPr>
              <w:t>к/с 30101810900000000795</w:t>
            </w:r>
          </w:p>
          <w:p w:rsidR="00F47EF1" w:rsidRPr="00F11B88" w:rsidRDefault="00F47EF1" w:rsidP="00121BAD">
            <w:pPr>
              <w:ind w:right="341"/>
              <w:contextualSpacing/>
              <w:jc w:val="both"/>
            </w:pPr>
            <w:proofErr w:type="gramStart"/>
            <w:r w:rsidRPr="00F11B88">
              <w:rPr>
                <w:sz w:val="22"/>
                <w:szCs w:val="22"/>
              </w:rPr>
              <w:t>р</w:t>
            </w:r>
            <w:proofErr w:type="gramEnd"/>
            <w:r w:rsidRPr="00F11B88">
              <w:rPr>
                <w:sz w:val="22"/>
                <w:szCs w:val="22"/>
              </w:rPr>
              <w:t>/с  40701810862543000002</w:t>
            </w:r>
          </w:p>
          <w:p w:rsidR="00F47EF1" w:rsidRPr="00F11B88" w:rsidRDefault="00F47EF1" w:rsidP="00121BAD">
            <w:pPr>
              <w:ind w:right="341"/>
              <w:contextualSpacing/>
              <w:jc w:val="both"/>
            </w:pPr>
            <w:r w:rsidRPr="00F11B88">
              <w:rPr>
                <w:sz w:val="22"/>
                <w:szCs w:val="22"/>
              </w:rPr>
              <w:t>КБК 90600000000000000510</w:t>
            </w:r>
          </w:p>
          <w:p w:rsidR="00F47EF1" w:rsidRPr="00F11B88" w:rsidRDefault="00F47EF1" w:rsidP="000479D0">
            <w:pPr>
              <w:contextualSpacing/>
              <w:jc w:val="both"/>
            </w:pPr>
            <w:r w:rsidRPr="00F11B88">
              <w:rPr>
                <w:sz w:val="22"/>
                <w:szCs w:val="22"/>
              </w:rPr>
              <w:t>Назначение платежа: Обеспечение исполнения договора</w:t>
            </w:r>
            <w:r w:rsidR="009713DC" w:rsidRPr="00F11B88">
              <w:rPr>
                <w:sz w:val="22"/>
                <w:szCs w:val="22"/>
              </w:rPr>
              <w:t xml:space="preserve"> по извещению №_______________ </w:t>
            </w:r>
          </w:p>
          <w:p w:rsidR="00F47EF1" w:rsidRPr="00F11B88" w:rsidRDefault="00F47EF1" w:rsidP="000479D0">
            <w:pPr>
              <w:contextualSpacing/>
              <w:jc w:val="both"/>
            </w:pPr>
          </w:p>
          <w:p w:rsidR="00F47EF1" w:rsidRPr="00F11B88" w:rsidRDefault="00F47EF1" w:rsidP="000479D0">
            <w:pPr>
              <w:contextualSpacing/>
              <w:jc w:val="both"/>
            </w:pPr>
            <w:r w:rsidRPr="00F11B88">
              <w:rPr>
                <w:sz w:val="22"/>
                <w:szCs w:val="22"/>
              </w:rPr>
              <w:t>В случае</w:t>
            </w:r>
            <w:proofErr w:type="gramStart"/>
            <w:r w:rsidRPr="00F11B88">
              <w:rPr>
                <w:sz w:val="22"/>
                <w:szCs w:val="22"/>
              </w:rPr>
              <w:t>,</w:t>
            </w:r>
            <w:proofErr w:type="gramEnd"/>
            <w:r w:rsidRPr="00F11B88">
              <w:rPr>
                <w:sz w:val="22"/>
                <w:szCs w:val="22"/>
              </w:rPr>
              <w:t xml:space="preserve"> если до заключения договора,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F47EF1" w:rsidRPr="00F11B88" w:rsidRDefault="00F47EF1" w:rsidP="000479D0">
            <w:pPr>
              <w:contextualSpacing/>
              <w:jc w:val="both"/>
            </w:pPr>
            <w:r w:rsidRPr="00F11B88">
              <w:rPr>
                <w:sz w:val="22"/>
                <w:szCs w:val="22"/>
              </w:rPr>
              <w:t xml:space="preserve">Обеспечение исполнения договора возвращается на счет победителя в течение </w:t>
            </w:r>
            <w:r w:rsidR="005D4ABB" w:rsidRPr="00F11B88">
              <w:rPr>
                <w:sz w:val="22"/>
                <w:szCs w:val="22"/>
              </w:rPr>
              <w:t>30</w:t>
            </w:r>
            <w:r w:rsidRPr="00F11B88">
              <w:rPr>
                <w:sz w:val="22"/>
                <w:szCs w:val="22"/>
              </w:rPr>
              <w:t xml:space="preserve"> дней с момента исполнения им своих обязательств по договору на основании заявления о возврате обеспечения исполнения договора.</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lastRenderedPageBreak/>
              <w:t>1</w:t>
            </w:r>
            <w:r w:rsidR="005D4ABB" w:rsidRPr="00F11B88">
              <w:rPr>
                <w:b/>
                <w:sz w:val="22"/>
                <w:szCs w:val="22"/>
              </w:rPr>
              <w:lastRenderedPageBreak/>
              <w:t>7</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lastRenderedPageBreak/>
              <w:t xml:space="preserve">Общеобязательные требования, </w:t>
            </w:r>
            <w:r w:rsidRPr="00F11B88">
              <w:rPr>
                <w:b/>
                <w:sz w:val="22"/>
                <w:szCs w:val="22"/>
              </w:rPr>
              <w:lastRenderedPageBreak/>
              <w:t>устанавливаемые Заказчиком к участникам процедуры закупки</w:t>
            </w:r>
          </w:p>
        </w:tc>
        <w:tc>
          <w:tcPr>
            <w:tcW w:w="3092" w:type="pct"/>
            <w:shd w:val="clear" w:color="auto" w:fill="auto"/>
          </w:tcPr>
          <w:p w:rsidR="00E30424" w:rsidRPr="00F11B88" w:rsidRDefault="00A657FD" w:rsidP="000479D0">
            <w:pPr>
              <w:widowControl w:val="0"/>
              <w:suppressAutoHyphens w:val="0"/>
              <w:autoSpaceDE w:val="0"/>
              <w:autoSpaceDN w:val="0"/>
              <w:adjustRightInd w:val="0"/>
              <w:jc w:val="both"/>
              <w:rPr>
                <w:lang w:eastAsia="ru-RU"/>
              </w:rPr>
            </w:pPr>
            <w:r w:rsidRPr="00F11B88">
              <w:rPr>
                <w:sz w:val="22"/>
                <w:szCs w:val="22"/>
                <w:lang w:eastAsia="ru-RU"/>
              </w:rPr>
              <w:lastRenderedPageBreak/>
              <w:t xml:space="preserve">1) соответствие участников осуществления закупки </w:t>
            </w:r>
            <w:r w:rsidRPr="00F11B88">
              <w:rPr>
                <w:sz w:val="22"/>
                <w:szCs w:val="22"/>
                <w:lang w:eastAsia="ru-RU"/>
              </w:rPr>
              <w:lastRenderedPageBreak/>
              <w:t>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 (если применимо к предмету закупки)</w:t>
            </w:r>
            <w:r w:rsidR="00020118" w:rsidRPr="00F11B88">
              <w:rPr>
                <w:sz w:val="22"/>
                <w:szCs w:val="22"/>
                <w:lang w:eastAsia="ru-RU"/>
              </w:rPr>
              <w:t>:</w:t>
            </w:r>
          </w:p>
          <w:p w:rsidR="00A657FD" w:rsidRPr="00F11B88" w:rsidRDefault="00896659" w:rsidP="00896659">
            <w:pPr>
              <w:widowControl w:val="0"/>
              <w:autoSpaceDE w:val="0"/>
              <w:autoSpaceDN w:val="0"/>
              <w:adjustRightInd w:val="0"/>
              <w:jc w:val="both"/>
            </w:pPr>
            <w:r w:rsidRPr="00F11B88">
              <w:rPr>
                <w:sz w:val="22"/>
                <w:szCs w:val="22"/>
                <w:lang w:eastAsia="ru-RU"/>
              </w:rPr>
              <w:t>не установлено</w:t>
            </w:r>
            <w:r w:rsidR="00A657FD" w:rsidRPr="00F11B88">
              <w:rPr>
                <w:sz w:val="22"/>
                <w:szCs w:val="22"/>
                <w:lang w:eastAsia="ru-RU"/>
              </w:rPr>
              <w:t>;</w:t>
            </w:r>
          </w:p>
          <w:p w:rsidR="009B313E" w:rsidRPr="00F11B88" w:rsidRDefault="009B313E" w:rsidP="000479D0">
            <w:pPr>
              <w:pStyle w:val="ac"/>
              <w:rPr>
                <w:sz w:val="22"/>
                <w:szCs w:val="22"/>
              </w:rPr>
            </w:pPr>
            <w:r w:rsidRPr="00F11B88">
              <w:rPr>
                <w:sz w:val="22"/>
                <w:szCs w:val="22"/>
              </w:rPr>
              <w:t xml:space="preserve">2) </w:t>
            </w:r>
            <w:r w:rsidR="00CC4516" w:rsidRPr="00F11B88">
              <w:rPr>
                <w:sz w:val="22"/>
                <w:szCs w:val="22"/>
              </w:rPr>
              <w:t>не проведение</w:t>
            </w:r>
            <w:r w:rsidRPr="00F11B88">
              <w:rPr>
                <w:sz w:val="22"/>
                <w:szCs w:val="22"/>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9B313E" w:rsidRPr="00F11B88" w:rsidRDefault="009B313E" w:rsidP="000479D0">
            <w:pPr>
              <w:pStyle w:val="ac"/>
              <w:rPr>
                <w:sz w:val="22"/>
                <w:szCs w:val="22"/>
              </w:rPr>
            </w:pPr>
            <w:r w:rsidRPr="00F11B88">
              <w:rPr>
                <w:sz w:val="22"/>
                <w:szCs w:val="22"/>
              </w:rPr>
              <w:t>3) не</w:t>
            </w:r>
            <w:r w:rsidR="00CC4516" w:rsidRPr="00F11B88">
              <w:rPr>
                <w:sz w:val="22"/>
                <w:szCs w:val="22"/>
              </w:rPr>
              <w:t xml:space="preserve"> </w:t>
            </w:r>
            <w:r w:rsidRPr="00F11B88">
              <w:rPr>
                <w:sz w:val="22"/>
                <w:szCs w:val="22"/>
              </w:rPr>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9B313E" w:rsidRPr="00F11B88" w:rsidRDefault="009B313E" w:rsidP="000479D0">
            <w:pPr>
              <w:pStyle w:val="ac"/>
              <w:rPr>
                <w:sz w:val="22"/>
                <w:szCs w:val="22"/>
              </w:rPr>
            </w:pPr>
            <w:r w:rsidRPr="00F11B88">
              <w:rPr>
                <w:sz w:val="22"/>
                <w:szCs w:val="22"/>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11B88">
              <w:rPr>
                <w:sz w:val="22"/>
                <w:szCs w:val="22"/>
              </w:rPr>
              <w:t>стоимости активов участника осуществления закупок</w:t>
            </w:r>
            <w:proofErr w:type="gramEnd"/>
            <w:r w:rsidRPr="00F11B88">
              <w:rPr>
                <w:sz w:val="22"/>
                <w:szCs w:val="22"/>
              </w:rPr>
              <w:t xml:space="preserve"> по данным бухгалтерской отчетности за последний завершенный отчетный период.</w:t>
            </w:r>
          </w:p>
          <w:p w:rsidR="009B313E" w:rsidRPr="00F11B88" w:rsidRDefault="009B313E" w:rsidP="000479D0">
            <w:pPr>
              <w:pStyle w:val="ac"/>
              <w:rPr>
                <w:sz w:val="22"/>
                <w:szCs w:val="22"/>
              </w:rPr>
            </w:pPr>
            <w:proofErr w:type="gramStart"/>
            <w:r w:rsidRPr="00F11B8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F11B88">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313E" w:rsidRPr="00F11B88" w:rsidRDefault="009B313E" w:rsidP="000479D0">
            <w:pPr>
              <w:pStyle w:val="ac"/>
              <w:rPr>
                <w:sz w:val="22"/>
                <w:szCs w:val="22"/>
              </w:rPr>
            </w:pPr>
            <w:r w:rsidRPr="00F11B88">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9B313E" w:rsidRPr="00F11B88" w:rsidRDefault="009B313E" w:rsidP="000479D0">
            <w:pPr>
              <w:pStyle w:val="ac"/>
              <w:rPr>
                <w:sz w:val="22"/>
                <w:szCs w:val="22"/>
              </w:rPr>
            </w:pPr>
            <w:proofErr w:type="gramStart"/>
            <w:r w:rsidRPr="00F11B8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w:t>
            </w:r>
            <w:r w:rsidRPr="00F11B88">
              <w:rPr>
                <w:sz w:val="22"/>
                <w:szCs w:val="22"/>
              </w:rPr>
              <w:lastRenderedPageBreak/>
              <w:t>генеральным директором) учреждения или унитарного предприятия либо иным органом управления юридического лица</w:t>
            </w:r>
            <w:proofErr w:type="gramEnd"/>
            <w:r w:rsidRPr="00F11B88">
              <w:rPr>
                <w:sz w:val="22"/>
                <w:szCs w:val="22"/>
              </w:rPr>
              <w:t xml:space="preserve"> - участника закупки, с физическим лицом, в том числе зарегистрированным в качестве индивидуального предпринимателя</w:t>
            </w:r>
            <w:proofErr w:type="gramStart"/>
            <w:r w:rsidRPr="00F11B88">
              <w:rPr>
                <w:sz w:val="22"/>
                <w:szCs w:val="22"/>
              </w:rPr>
              <w:t>.</w:t>
            </w:r>
            <w:proofErr w:type="gramEnd"/>
            <w:r w:rsidRPr="00F11B88">
              <w:rPr>
                <w:sz w:val="22"/>
                <w:szCs w:val="22"/>
              </w:rPr>
              <w:t xml:space="preserve"> - </w:t>
            </w:r>
            <w:proofErr w:type="gramStart"/>
            <w:r w:rsidRPr="00F11B88">
              <w:rPr>
                <w:sz w:val="22"/>
                <w:szCs w:val="22"/>
              </w:rPr>
              <w:t>у</w:t>
            </w:r>
            <w:proofErr w:type="gramEnd"/>
            <w:r w:rsidRPr="00F11B88">
              <w:rPr>
                <w:sz w:val="22"/>
                <w:szCs w:val="22"/>
              </w:rPr>
              <w:t xml:space="preserve">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F11B88">
              <w:rPr>
                <w:sz w:val="22"/>
                <w:szCs w:val="22"/>
              </w:rPr>
              <w:t>неполнородным</w:t>
            </w:r>
            <w:proofErr w:type="spellEnd"/>
            <w:r w:rsidRPr="00F11B88">
              <w:rPr>
                <w:sz w:val="22"/>
                <w:szCs w:val="22"/>
              </w:rPr>
              <w:t xml:space="preserve"> (имеющим общих отца или мать) братом или сестрой), усыновителем или усыновленным указанного физического лица;</w:t>
            </w:r>
          </w:p>
          <w:p w:rsidR="00A657FD" w:rsidRPr="00F11B88" w:rsidRDefault="009B313E" w:rsidP="000479D0">
            <w:pPr>
              <w:widowControl w:val="0"/>
              <w:suppressAutoHyphens w:val="0"/>
              <w:autoSpaceDE w:val="0"/>
              <w:autoSpaceDN w:val="0"/>
              <w:adjustRightInd w:val="0"/>
              <w:ind w:firstLine="23"/>
              <w:jc w:val="both"/>
              <w:rPr>
                <w:lang w:eastAsia="ru-RU"/>
              </w:rPr>
            </w:pPr>
            <w:r w:rsidRPr="00F11B88">
              <w:rPr>
                <w:sz w:val="22"/>
                <w:szCs w:val="22"/>
              </w:rPr>
              <w:t xml:space="preserve">8)  </w:t>
            </w:r>
            <w:r w:rsidR="001B592F" w:rsidRPr="00F11B88">
              <w:rPr>
                <w:sz w:val="22"/>
                <w:szCs w:val="22"/>
              </w:rPr>
              <w:t>отсутствие сведений об участнике закупки</w:t>
            </w:r>
            <w:r w:rsidRPr="00F11B88">
              <w:rPr>
                <w:sz w:val="22"/>
                <w:szCs w:val="22"/>
              </w:rPr>
              <w:t xml:space="preserve"> в реестрах недобросовестных поставщиков, предусмотренных Федеральным </w:t>
            </w:r>
            <w:hyperlink r:id="rId11" w:history="1">
              <w:r w:rsidRPr="00F11B88">
                <w:rPr>
                  <w:sz w:val="22"/>
                  <w:szCs w:val="22"/>
                </w:rPr>
                <w:t>законом</w:t>
              </w:r>
            </w:hyperlink>
            <w:r w:rsidRPr="00F11B88">
              <w:rPr>
                <w:sz w:val="22"/>
                <w:szCs w:val="22"/>
              </w:rPr>
              <w:t>от05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 223-ФЗ</w:t>
            </w:r>
            <w:proofErr w:type="gramStart"/>
            <w:r w:rsidRPr="00F11B88">
              <w:rPr>
                <w:sz w:val="22"/>
                <w:szCs w:val="22"/>
              </w:rPr>
              <w:t>«О</w:t>
            </w:r>
            <w:proofErr w:type="gramEnd"/>
            <w:r w:rsidRPr="00F11B88">
              <w:rPr>
                <w:sz w:val="22"/>
                <w:szCs w:val="22"/>
              </w:rPr>
              <w:t xml:space="preserve"> закупках товаров, работ, услуг отдельными видами юридических лиц»</w:t>
            </w:r>
          </w:p>
        </w:tc>
      </w:tr>
      <w:tr w:rsidR="00A76499" w:rsidRPr="00F11B88" w:rsidTr="009713DC">
        <w:trPr>
          <w:trHeight w:val="148"/>
        </w:trPr>
        <w:tc>
          <w:tcPr>
            <w:tcW w:w="203" w:type="pct"/>
            <w:shd w:val="clear" w:color="auto" w:fill="auto"/>
            <w:vAlign w:val="center"/>
          </w:tcPr>
          <w:p w:rsidR="001B592F" w:rsidRPr="00F11B88" w:rsidRDefault="001B592F" w:rsidP="000479D0">
            <w:pPr>
              <w:autoSpaceDE w:val="0"/>
              <w:jc w:val="both"/>
              <w:rPr>
                <w:b/>
              </w:rPr>
            </w:pPr>
            <w:r w:rsidRPr="00F11B88">
              <w:rPr>
                <w:b/>
                <w:sz w:val="22"/>
                <w:szCs w:val="22"/>
              </w:rPr>
              <w:lastRenderedPageBreak/>
              <w:t>1</w:t>
            </w:r>
            <w:r w:rsidR="005D4ABB" w:rsidRPr="00F11B88">
              <w:rPr>
                <w:b/>
                <w:sz w:val="22"/>
                <w:szCs w:val="22"/>
              </w:rPr>
              <w:t>8</w:t>
            </w:r>
          </w:p>
        </w:tc>
        <w:tc>
          <w:tcPr>
            <w:tcW w:w="1705" w:type="pct"/>
            <w:gridSpan w:val="2"/>
            <w:shd w:val="clear" w:color="auto" w:fill="auto"/>
          </w:tcPr>
          <w:p w:rsidR="001B592F" w:rsidRPr="00F11B88" w:rsidRDefault="001B592F" w:rsidP="000479D0">
            <w:pPr>
              <w:jc w:val="both"/>
              <w:rPr>
                <w:b/>
                <w:lang w:eastAsia="en-US"/>
              </w:rPr>
            </w:pPr>
            <w:r w:rsidRPr="00F11B88">
              <w:rPr>
                <w:b/>
                <w:sz w:val="22"/>
                <w:szCs w:val="22"/>
                <w:lang w:eastAsia="en-US"/>
              </w:rPr>
              <w:t>Требования к котировочной заявке в электронной форме:</w:t>
            </w:r>
          </w:p>
        </w:tc>
        <w:tc>
          <w:tcPr>
            <w:tcW w:w="3092" w:type="pct"/>
            <w:shd w:val="clear" w:color="auto" w:fill="auto"/>
          </w:tcPr>
          <w:p w:rsidR="001B592F" w:rsidRPr="00F11B88" w:rsidRDefault="001B592F" w:rsidP="000479D0">
            <w:pPr>
              <w:jc w:val="both"/>
            </w:pPr>
            <w:r w:rsidRPr="00F11B88">
              <w:rPr>
                <w:sz w:val="22"/>
                <w:szCs w:val="22"/>
              </w:rPr>
              <w:t>Котировочная заявка должна содержать следующие сведения</w:t>
            </w:r>
            <w:r w:rsidR="00EA2F36" w:rsidRPr="00F11B88">
              <w:rPr>
                <w:sz w:val="22"/>
                <w:szCs w:val="22"/>
              </w:rPr>
              <w:t xml:space="preserve"> и документы</w:t>
            </w:r>
            <w:r w:rsidRPr="00F11B88">
              <w:rPr>
                <w:sz w:val="22"/>
                <w:szCs w:val="22"/>
              </w:rPr>
              <w:t>:</w:t>
            </w:r>
          </w:p>
          <w:p w:rsidR="001B592F" w:rsidRPr="00F11B88" w:rsidRDefault="001B592F" w:rsidP="000479D0">
            <w:pPr>
              <w:jc w:val="both"/>
            </w:pPr>
            <w:r w:rsidRPr="00F11B88">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1B592F" w:rsidRPr="00F11B88" w:rsidRDefault="001B592F" w:rsidP="000479D0">
            <w:pPr>
              <w:jc w:val="both"/>
            </w:pPr>
            <w:r w:rsidRPr="00F11B88">
              <w:rPr>
                <w:sz w:val="22"/>
                <w:szCs w:val="22"/>
              </w:rPr>
              <w:t>2) идентификационный номер налогоплательщика;</w:t>
            </w:r>
          </w:p>
          <w:p w:rsidR="001B592F" w:rsidRPr="00F11B88" w:rsidRDefault="00B21525" w:rsidP="000479D0">
            <w:pPr>
              <w:jc w:val="both"/>
            </w:pPr>
            <w:r w:rsidRPr="00F11B88">
              <w:rPr>
                <w:sz w:val="22"/>
                <w:szCs w:val="22"/>
              </w:rPr>
              <w:t>3</w:t>
            </w:r>
            <w:r w:rsidR="001B592F" w:rsidRPr="00F11B88">
              <w:rPr>
                <w:sz w:val="22"/>
                <w:szCs w:val="22"/>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1B592F" w:rsidRPr="00F11B88" w:rsidRDefault="00B21525" w:rsidP="000479D0">
            <w:pPr>
              <w:jc w:val="both"/>
            </w:pPr>
            <w:r w:rsidRPr="00F11B88">
              <w:rPr>
                <w:sz w:val="22"/>
                <w:szCs w:val="22"/>
              </w:rPr>
              <w:t>4</w:t>
            </w:r>
            <w:r w:rsidR="001B592F" w:rsidRPr="00F11B88">
              <w:rPr>
                <w:sz w:val="22"/>
                <w:szCs w:val="22"/>
              </w:rPr>
              <w:t>) цена товара, работы, услуги с указанием сведений о включенных или не включенных в нее расходах;</w:t>
            </w:r>
          </w:p>
          <w:p w:rsidR="001B592F" w:rsidRPr="00F11B88" w:rsidRDefault="00B21525" w:rsidP="000479D0">
            <w:pPr>
              <w:jc w:val="both"/>
            </w:pPr>
            <w:r w:rsidRPr="00F11B88">
              <w:rPr>
                <w:sz w:val="22"/>
                <w:szCs w:val="22"/>
              </w:rPr>
              <w:t>5</w:t>
            </w:r>
            <w:r w:rsidR="001B592F" w:rsidRPr="00F11B88">
              <w:rPr>
                <w:sz w:val="22"/>
                <w:szCs w:val="22"/>
              </w:rPr>
              <w:t>) сроки и порядок оплаты поставок товаров, выполнения работ, оказания услуг;</w:t>
            </w:r>
          </w:p>
          <w:p w:rsidR="001B592F" w:rsidRPr="00F11B88" w:rsidRDefault="00B21525" w:rsidP="000479D0">
            <w:pPr>
              <w:jc w:val="both"/>
            </w:pPr>
            <w:r w:rsidRPr="00F11B88">
              <w:rPr>
                <w:sz w:val="22"/>
                <w:szCs w:val="22"/>
              </w:rPr>
              <w:t>6</w:t>
            </w:r>
            <w:r w:rsidR="001B592F" w:rsidRPr="00F11B88">
              <w:rPr>
                <w:sz w:val="22"/>
                <w:szCs w:val="22"/>
              </w:rPr>
              <w:t>) копии документов, подтверждающих соответствие участника процедуры закупки требованиям</w:t>
            </w:r>
            <w:r w:rsidR="009713DC" w:rsidRPr="00F11B88">
              <w:rPr>
                <w:sz w:val="22"/>
                <w:szCs w:val="22"/>
              </w:rPr>
              <w:t>, установленным в соответствии с законодательством:</w:t>
            </w:r>
          </w:p>
          <w:p w:rsidR="009713DC" w:rsidRPr="00F11B88" w:rsidRDefault="009713DC" w:rsidP="00896659">
            <w:pPr>
              <w:jc w:val="both"/>
            </w:pPr>
            <w:r w:rsidRPr="00F11B88">
              <w:rPr>
                <w:sz w:val="22"/>
                <w:szCs w:val="22"/>
              </w:rPr>
              <w:t xml:space="preserve">- </w:t>
            </w:r>
            <w:r w:rsidR="00896659" w:rsidRPr="00F11B88">
              <w:rPr>
                <w:sz w:val="22"/>
                <w:szCs w:val="22"/>
              </w:rPr>
              <w:t xml:space="preserve">не </w:t>
            </w:r>
            <w:r w:rsidRPr="00F11B88">
              <w:rPr>
                <w:sz w:val="22"/>
                <w:szCs w:val="22"/>
              </w:rPr>
              <w:t>т</w:t>
            </w:r>
            <w:r w:rsidR="00896659" w:rsidRPr="00F11B88">
              <w:rPr>
                <w:sz w:val="22"/>
                <w:szCs w:val="22"/>
              </w:rPr>
              <w:t>ребуется</w:t>
            </w:r>
          </w:p>
          <w:p w:rsidR="001B592F" w:rsidRPr="00F11B88" w:rsidRDefault="00B21525" w:rsidP="000479D0">
            <w:pPr>
              <w:jc w:val="both"/>
            </w:pPr>
            <w:proofErr w:type="gramStart"/>
            <w:r w:rsidRPr="00F11B88">
              <w:rPr>
                <w:sz w:val="22"/>
                <w:szCs w:val="22"/>
              </w:rPr>
              <w:t>7)</w:t>
            </w:r>
            <w:r w:rsidR="001B592F" w:rsidRPr="00F11B88">
              <w:rPr>
                <w:sz w:val="22"/>
                <w:szCs w:val="22"/>
              </w:rPr>
              <w:t xml:space="preserve">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(для юридических лиц), подписанную усиленной квалифицированной электронной подписью должностного лица налогового органа, выдавшего такую выписку, полученную не ранее чем за тридцать дней до дня размещения в ЕИС извещения о проведении запроса котировок</w:t>
            </w:r>
            <w:proofErr w:type="gramEnd"/>
            <w:r w:rsidR="008A624E" w:rsidRPr="00F11B88">
              <w:rPr>
                <w:sz w:val="22"/>
                <w:szCs w:val="22"/>
              </w:rPr>
              <w:t xml:space="preserve"> </w:t>
            </w:r>
            <w:proofErr w:type="gramStart"/>
            <w:r w:rsidR="001B592F" w:rsidRPr="00F11B88">
              <w:rPr>
                <w:sz w:val="22"/>
                <w:szCs w:val="22"/>
              </w:rPr>
              <w:t>в электронной форме или выпи</w:t>
            </w:r>
            <w:r w:rsidR="00CC4516" w:rsidRPr="00F11B88">
              <w:rPr>
                <w:sz w:val="22"/>
                <w:szCs w:val="22"/>
              </w:rPr>
              <w:t>ску из единого государственного реестра индивидуальных </w:t>
            </w:r>
            <w:r w:rsidR="001B592F" w:rsidRPr="00F11B88">
              <w:rPr>
                <w:sz w:val="22"/>
                <w:szCs w:val="22"/>
              </w:rPr>
              <w:t>предпринимателей (для индив</w:t>
            </w:r>
            <w:r w:rsidR="00CC4516" w:rsidRPr="00F11B88">
              <w:rPr>
                <w:sz w:val="22"/>
                <w:szCs w:val="22"/>
              </w:rPr>
              <w:t>идуального предпринимателя), </w:t>
            </w:r>
            <w:r w:rsidR="001B592F" w:rsidRPr="00F11B88">
              <w:rPr>
                <w:sz w:val="22"/>
                <w:szCs w:val="22"/>
              </w:rPr>
              <w:t xml:space="preserve">подписанную усиленной квалифицированной электронной подписью должностного лица налогового органа, выдавшего такую выписку, полученную не ранее чем за тридцать дней до дня размещения в ЕИС извещения о проведении запроса котировок в электронной форме, копии документов, удостоверяющих личность (для иного физического лица), надлежащим образом заверенный перевод на </w:t>
            </w:r>
            <w:r w:rsidR="001B592F" w:rsidRPr="00F11B88">
              <w:rPr>
                <w:sz w:val="22"/>
                <w:szCs w:val="22"/>
              </w:rPr>
              <w:lastRenderedPageBreak/>
              <w:t>русский</w:t>
            </w:r>
            <w:proofErr w:type="gramEnd"/>
            <w:r w:rsidR="001B592F" w:rsidRPr="00F11B88">
              <w:rPr>
                <w:sz w:val="22"/>
                <w:szCs w:val="22"/>
              </w:rPr>
              <w:t xml:space="preserve">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592F" w:rsidRPr="00F11B88" w:rsidRDefault="00B21525" w:rsidP="000479D0">
            <w:pPr>
              <w:jc w:val="both"/>
            </w:pPr>
            <w:r w:rsidRPr="00F11B88">
              <w:rPr>
                <w:sz w:val="22"/>
                <w:szCs w:val="22"/>
              </w:rPr>
              <w:t>8</w:t>
            </w:r>
            <w:r w:rsidR="001B592F" w:rsidRPr="00F11B88">
              <w:rPr>
                <w:sz w:val="22"/>
                <w:szCs w:val="22"/>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001B592F" w:rsidRPr="00F11B88">
              <w:rPr>
                <w:sz w:val="22"/>
                <w:szCs w:val="22"/>
              </w:rPr>
              <w:t>.В</w:t>
            </w:r>
            <w:proofErr w:type="gramEnd"/>
            <w:r w:rsidR="001B592F" w:rsidRPr="00F11B88">
              <w:rPr>
                <w:sz w:val="22"/>
                <w:szCs w:val="22"/>
              </w:rPr>
              <w:t xml:space="preserve">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w:t>
            </w:r>
            <w:r w:rsidR="001E65D0" w:rsidRPr="00F11B88">
              <w:rPr>
                <w:sz w:val="22"/>
                <w:szCs w:val="22"/>
              </w:rPr>
              <w:t xml:space="preserve"> </w:t>
            </w:r>
            <w:proofErr w:type="gramStart"/>
            <w:r w:rsidR="001B592F" w:rsidRPr="00F11B88">
              <w:rPr>
                <w:sz w:val="22"/>
                <w:szCs w:val="22"/>
              </w:rPr>
              <w:t>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roofErr w:type="gramEnd"/>
          </w:p>
          <w:p w:rsidR="001B592F" w:rsidRPr="00F11B88" w:rsidRDefault="001B592F" w:rsidP="000479D0">
            <w:pPr>
              <w:jc w:val="both"/>
            </w:pPr>
            <w:r w:rsidRPr="00F11B88">
              <w:rPr>
                <w:sz w:val="22"/>
                <w:szCs w:val="22"/>
              </w:rPr>
              <w:t>10) копии учредительных документов участника процедуры закупки (для юридических лиц);</w:t>
            </w:r>
          </w:p>
          <w:p w:rsidR="001B592F" w:rsidRPr="00F11B88" w:rsidRDefault="001B592F" w:rsidP="000479D0">
            <w:pPr>
              <w:jc w:val="both"/>
            </w:pPr>
            <w:proofErr w:type="gramStart"/>
            <w:r w:rsidRPr="00F11B88">
              <w:rPr>
                <w:sz w:val="22"/>
                <w:szCs w:val="22"/>
              </w:rPr>
              <w:t>11)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613D55" w:rsidRPr="00F11B88">
              <w:rPr>
                <w:sz w:val="22"/>
                <w:szCs w:val="22"/>
              </w:rPr>
              <w:t xml:space="preserve"> </w:t>
            </w:r>
            <w:proofErr w:type="gramStart"/>
            <w:r w:rsidRPr="00F11B88">
              <w:rPr>
                <w:sz w:val="22"/>
                <w:szCs w:val="22"/>
              </w:rPr>
              <w:t>запросе</w:t>
            </w:r>
            <w:proofErr w:type="gramEnd"/>
            <w:r w:rsidRPr="00F11B88">
              <w:rPr>
                <w:sz w:val="22"/>
                <w:szCs w:val="22"/>
              </w:rPr>
              <w:t xml:space="preserve"> котировок в электронной форме, обеспечения исполнения договора, является крупной сделкой;</w:t>
            </w:r>
          </w:p>
          <w:p w:rsidR="001B592F" w:rsidRPr="00F11B88" w:rsidRDefault="001B592F" w:rsidP="000479D0">
            <w:pPr>
              <w:pStyle w:val="ac"/>
              <w:rPr>
                <w:sz w:val="22"/>
                <w:szCs w:val="22"/>
              </w:rPr>
            </w:pPr>
            <w:r w:rsidRPr="00F11B88">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11B88">
              <w:rPr>
                <w:sz w:val="22"/>
                <w:szCs w:val="22"/>
              </w:rPr>
              <w:t>дств в к</w:t>
            </w:r>
            <w:proofErr w:type="gramEnd"/>
            <w:r w:rsidRPr="00F11B88">
              <w:rPr>
                <w:sz w:val="22"/>
                <w:szCs w:val="22"/>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1B592F" w:rsidRPr="00F11B88" w:rsidRDefault="001B592F" w:rsidP="000479D0">
            <w:pPr>
              <w:pStyle w:val="ac"/>
              <w:rPr>
                <w:sz w:val="22"/>
                <w:szCs w:val="22"/>
              </w:rPr>
            </w:pPr>
            <w:r w:rsidRPr="00F11B88">
              <w:rPr>
                <w:sz w:val="22"/>
                <w:szCs w:val="22"/>
              </w:rPr>
              <w:t>При проведении запроса котировок в электронной форме котировочные заявки могут приниматься только от лиц, получивших (прошедших) аккредитацию на электронной торговой площадке.</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lang w:val="en-US"/>
              </w:rPr>
              <w:lastRenderedPageBreak/>
              <w:t>19</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Порядок предоставления документации о закупке</w:t>
            </w:r>
          </w:p>
        </w:tc>
        <w:tc>
          <w:tcPr>
            <w:tcW w:w="3092" w:type="pct"/>
            <w:shd w:val="clear" w:color="auto" w:fill="auto"/>
          </w:tcPr>
          <w:p w:rsidR="00A657FD" w:rsidRPr="00F11B88" w:rsidRDefault="00A657FD" w:rsidP="00E473C7">
            <w:pPr>
              <w:autoSpaceDE w:val="0"/>
              <w:jc w:val="both"/>
            </w:pPr>
            <w:r w:rsidRPr="00F11B88">
              <w:rPr>
                <w:sz w:val="22"/>
                <w:szCs w:val="22"/>
                <w:lang w:eastAsia="ru-RU"/>
              </w:rPr>
              <w:t>Документация доступна для ознакомления в течение всего срока подачи котировочных заявок в единой информационной системе без взимания платы (</w:t>
            </w:r>
            <w:hyperlink r:id="rId12" w:history="1">
              <w:r w:rsidRPr="00F11B88">
                <w:rPr>
                  <w:rStyle w:val="a7"/>
                  <w:sz w:val="22"/>
                  <w:szCs w:val="22"/>
                </w:rPr>
                <w:t>www.zakupki.gov.ru.</w:t>
              </w:r>
            </w:hyperlink>
            <w:r w:rsidRPr="00F11B88">
              <w:rPr>
                <w:sz w:val="22"/>
                <w:szCs w:val="22"/>
              </w:rPr>
              <w:t xml:space="preserve">) и </w:t>
            </w:r>
            <w:hyperlink r:id="rId13" w:history="1">
              <w:r w:rsidR="00E473C7" w:rsidRPr="00F11B88">
                <w:rPr>
                  <w:rStyle w:val="a7"/>
                  <w:sz w:val="22"/>
                  <w:szCs w:val="22"/>
                </w:rPr>
                <w:t>www.etp-region.ru</w:t>
              </w:r>
            </w:hyperlink>
            <w:r w:rsidR="00E473C7" w:rsidRPr="00F11B88">
              <w:rPr>
                <w:rFonts w:ascii="LatoRegular" w:hAnsi="LatoRegular" w:cs="Helvetica"/>
                <w:color w:val="6F6F6F"/>
                <w:sz w:val="22"/>
                <w:szCs w:val="22"/>
              </w:rPr>
              <w:t xml:space="preserve"> </w:t>
            </w:r>
          </w:p>
        </w:tc>
      </w:tr>
      <w:tr w:rsidR="00A76499" w:rsidRPr="00F11B88" w:rsidTr="009713DC">
        <w:trPr>
          <w:trHeight w:val="148"/>
        </w:trPr>
        <w:tc>
          <w:tcPr>
            <w:tcW w:w="203" w:type="pct"/>
            <w:shd w:val="clear" w:color="auto" w:fill="auto"/>
            <w:vAlign w:val="center"/>
          </w:tcPr>
          <w:p w:rsidR="00A657FD" w:rsidRPr="00F11B88" w:rsidRDefault="00A657FD" w:rsidP="000479D0">
            <w:pPr>
              <w:autoSpaceDE w:val="0"/>
              <w:jc w:val="both"/>
              <w:rPr>
                <w:b/>
              </w:rPr>
            </w:pPr>
            <w:r w:rsidRPr="00F11B88">
              <w:rPr>
                <w:b/>
                <w:sz w:val="22"/>
                <w:szCs w:val="22"/>
              </w:rPr>
              <w:t>2</w:t>
            </w:r>
            <w:r w:rsidRPr="00F11B88">
              <w:rPr>
                <w:b/>
                <w:sz w:val="22"/>
                <w:szCs w:val="22"/>
                <w:lang w:val="en-US"/>
              </w:rPr>
              <w:lastRenderedPageBreak/>
              <w:t>0</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lastRenderedPageBreak/>
              <w:t xml:space="preserve">Порядок предоставления </w:t>
            </w:r>
            <w:r w:rsidRPr="00F11B88">
              <w:rPr>
                <w:b/>
                <w:sz w:val="22"/>
                <w:szCs w:val="22"/>
              </w:rPr>
              <w:lastRenderedPageBreak/>
              <w:t>разъяснений</w:t>
            </w:r>
          </w:p>
        </w:tc>
        <w:tc>
          <w:tcPr>
            <w:tcW w:w="3092" w:type="pct"/>
            <w:shd w:val="clear" w:color="auto" w:fill="auto"/>
          </w:tcPr>
          <w:p w:rsidR="00B7553C" w:rsidRPr="00F11B88" w:rsidRDefault="00B7553C" w:rsidP="000479D0">
            <w:pPr>
              <w:jc w:val="both"/>
            </w:pPr>
            <w:r w:rsidRPr="00F11B88">
              <w:rPr>
                <w:sz w:val="22"/>
                <w:szCs w:val="22"/>
              </w:rPr>
              <w:lastRenderedPageBreak/>
              <w:t xml:space="preserve">Любой участник закупки вправе направить заказчику в </w:t>
            </w:r>
            <w:r w:rsidRPr="00F11B88">
              <w:rPr>
                <w:sz w:val="22"/>
                <w:szCs w:val="22"/>
              </w:rPr>
              <w:lastRenderedPageBreak/>
              <w:t>порядке, предусмотренном Федеральным законом и положением о закупке, запрос о даче разъяснений положений извещения об осуществлении закупки.</w:t>
            </w:r>
          </w:p>
          <w:p w:rsidR="00A657FD" w:rsidRPr="00F11B88" w:rsidRDefault="00B7553C" w:rsidP="000479D0">
            <w:pPr>
              <w:autoSpaceDE w:val="0"/>
              <w:jc w:val="both"/>
              <w:rPr>
                <w:lang w:eastAsia="ru-RU"/>
              </w:rPr>
            </w:pPr>
            <w:r w:rsidRPr="00F11B88">
              <w:rPr>
                <w:sz w:val="22"/>
                <w:szCs w:val="22"/>
              </w:rPr>
              <w:t xml:space="preserve">В течение трех рабочих дней </w:t>
            </w:r>
            <w:proofErr w:type="gramStart"/>
            <w:r w:rsidRPr="00F11B88">
              <w:rPr>
                <w:sz w:val="22"/>
                <w:szCs w:val="22"/>
              </w:rPr>
              <w:t>с даты поступления</w:t>
            </w:r>
            <w:proofErr w:type="gramEnd"/>
            <w:r w:rsidRPr="00F11B88">
              <w:rPr>
                <w:sz w:val="22"/>
                <w:szCs w:val="22"/>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11B88">
              <w:rPr>
                <w:sz w:val="22"/>
                <w:szCs w:val="22"/>
              </w:rPr>
              <w:t>позднее</w:t>
            </w:r>
            <w:proofErr w:type="gramEnd"/>
            <w:r w:rsidRPr="00F11B88">
              <w:rPr>
                <w:sz w:val="22"/>
                <w:szCs w:val="22"/>
              </w:rPr>
              <w:t xml:space="preserve"> чем за три рабочих дня до даты окончания срока подачи заявок на участие в такой закупке.</w:t>
            </w:r>
          </w:p>
        </w:tc>
      </w:tr>
      <w:tr w:rsidR="00A76499" w:rsidRPr="00F11B88" w:rsidTr="009713DC">
        <w:trPr>
          <w:trHeight w:val="148"/>
        </w:trPr>
        <w:tc>
          <w:tcPr>
            <w:tcW w:w="203" w:type="pct"/>
            <w:vMerge w:val="restart"/>
            <w:shd w:val="clear" w:color="auto" w:fill="auto"/>
            <w:vAlign w:val="center"/>
          </w:tcPr>
          <w:p w:rsidR="00A657FD" w:rsidRPr="00F11B88" w:rsidRDefault="00A657FD" w:rsidP="000479D0">
            <w:pPr>
              <w:autoSpaceDE w:val="0"/>
              <w:jc w:val="both"/>
              <w:rPr>
                <w:b/>
              </w:rPr>
            </w:pPr>
            <w:r w:rsidRPr="00F11B88">
              <w:rPr>
                <w:b/>
                <w:sz w:val="22"/>
                <w:szCs w:val="22"/>
              </w:rPr>
              <w:lastRenderedPageBreak/>
              <w:t>2</w:t>
            </w:r>
            <w:r w:rsidRPr="00F11B88">
              <w:rPr>
                <w:b/>
                <w:sz w:val="22"/>
                <w:szCs w:val="22"/>
                <w:lang w:val="en-US"/>
              </w:rPr>
              <w:t>1</w:t>
            </w:r>
          </w:p>
        </w:tc>
        <w:tc>
          <w:tcPr>
            <w:tcW w:w="1705" w:type="pct"/>
            <w:gridSpan w:val="2"/>
            <w:shd w:val="clear" w:color="auto" w:fill="auto"/>
          </w:tcPr>
          <w:p w:rsidR="00A657FD" w:rsidRPr="00F11B88" w:rsidRDefault="00A657FD" w:rsidP="000479D0">
            <w:pPr>
              <w:autoSpaceDE w:val="0"/>
              <w:jc w:val="both"/>
              <w:rPr>
                <w:b/>
              </w:rPr>
            </w:pPr>
            <w:r w:rsidRPr="00F11B88">
              <w:rPr>
                <w:b/>
                <w:sz w:val="22"/>
                <w:szCs w:val="22"/>
              </w:rPr>
              <w:t>Форма котировочной заявки:</w:t>
            </w:r>
          </w:p>
        </w:tc>
        <w:tc>
          <w:tcPr>
            <w:tcW w:w="3092" w:type="pct"/>
            <w:shd w:val="clear" w:color="auto" w:fill="auto"/>
          </w:tcPr>
          <w:p w:rsidR="00A657FD" w:rsidRPr="00F11B88" w:rsidRDefault="00A657FD" w:rsidP="000479D0">
            <w:pPr>
              <w:autoSpaceDE w:val="0"/>
              <w:jc w:val="both"/>
            </w:pPr>
            <w:r w:rsidRPr="00F11B88">
              <w:rPr>
                <w:sz w:val="22"/>
                <w:szCs w:val="22"/>
              </w:rPr>
              <w:t>Приложение №1 к настоящему извещению о проведении запроса котировок</w:t>
            </w:r>
          </w:p>
        </w:tc>
      </w:tr>
      <w:tr w:rsidR="00A657FD" w:rsidRPr="00F11B88" w:rsidTr="009713DC">
        <w:trPr>
          <w:trHeight w:val="148"/>
        </w:trPr>
        <w:tc>
          <w:tcPr>
            <w:tcW w:w="203" w:type="pct"/>
            <w:vMerge/>
            <w:shd w:val="clear" w:color="auto" w:fill="auto"/>
            <w:vAlign w:val="center"/>
          </w:tcPr>
          <w:p w:rsidR="00A657FD" w:rsidRPr="00F11B88" w:rsidRDefault="00A657FD" w:rsidP="000479D0">
            <w:pPr>
              <w:autoSpaceDE w:val="0"/>
              <w:jc w:val="both"/>
            </w:pPr>
          </w:p>
        </w:tc>
        <w:tc>
          <w:tcPr>
            <w:tcW w:w="4797" w:type="pct"/>
            <w:gridSpan w:val="3"/>
            <w:shd w:val="clear" w:color="auto" w:fill="auto"/>
            <w:vAlign w:val="center"/>
          </w:tcPr>
          <w:p w:rsidR="00B7553C" w:rsidRPr="00F11B88" w:rsidRDefault="00B7553C" w:rsidP="000479D0">
            <w:pPr>
              <w:autoSpaceDE w:val="0"/>
              <w:jc w:val="both"/>
            </w:pPr>
            <w:r w:rsidRPr="00F11B88">
              <w:rPr>
                <w:sz w:val="22"/>
                <w:szCs w:val="22"/>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w:t>
            </w:r>
            <w:r w:rsidRPr="00F11B88">
              <w:rPr>
                <w:sz w:val="22"/>
                <w:szCs w:val="22"/>
                <w:lang w:eastAsia="en-US"/>
              </w:rPr>
              <w:t>к извещению о проведении запроса котировок в электронной форме</w:t>
            </w:r>
            <w:r w:rsidRPr="00F11B88">
              <w:rPr>
                <w:sz w:val="22"/>
                <w:szCs w:val="22"/>
              </w:rPr>
              <w:t>).</w:t>
            </w:r>
          </w:p>
          <w:p w:rsidR="00B7553C" w:rsidRPr="00F11B88" w:rsidRDefault="00B7553C" w:rsidP="000479D0">
            <w:pPr>
              <w:autoSpaceDE w:val="0"/>
              <w:jc w:val="both"/>
            </w:pPr>
            <w:r w:rsidRPr="00F11B88">
              <w:rPr>
                <w:sz w:val="22"/>
                <w:szCs w:val="22"/>
              </w:rPr>
              <w:t>2. Котировочная заявка должна содержать</w:t>
            </w:r>
            <w:r w:rsidR="00E473C7" w:rsidRPr="00F11B88">
              <w:rPr>
                <w:sz w:val="22"/>
                <w:szCs w:val="22"/>
              </w:rPr>
              <w:t xml:space="preserve"> согласие на выполнение работ на условия</w:t>
            </w:r>
            <w:r w:rsidR="00020118" w:rsidRPr="00F11B88">
              <w:rPr>
                <w:sz w:val="22"/>
                <w:szCs w:val="22"/>
              </w:rPr>
              <w:t>х</w:t>
            </w:r>
            <w:r w:rsidR="00E473C7" w:rsidRPr="00F11B88">
              <w:rPr>
                <w:sz w:val="22"/>
                <w:szCs w:val="22"/>
              </w:rPr>
              <w:t xml:space="preserve"> извещения о проведении запроса котировок в электронной форме</w:t>
            </w:r>
            <w:r w:rsidRPr="00F11B88">
              <w:rPr>
                <w:sz w:val="22"/>
                <w:szCs w:val="22"/>
              </w:rPr>
              <w:t>.</w:t>
            </w:r>
          </w:p>
          <w:p w:rsidR="00B7553C" w:rsidRPr="00F11B88" w:rsidRDefault="00B7553C" w:rsidP="000479D0">
            <w:pPr>
              <w:autoSpaceDE w:val="0"/>
              <w:jc w:val="both"/>
            </w:pPr>
            <w:r w:rsidRPr="00F11B88">
              <w:rPr>
                <w:sz w:val="22"/>
                <w:szCs w:val="22"/>
              </w:rPr>
              <w:t>3. Котировочная заявка, должна содержать копии документов, подтверждающих соответствие участника процедуры закупки требованиям, установл</w:t>
            </w:r>
            <w:r w:rsidR="00E473C7" w:rsidRPr="00F11B88">
              <w:rPr>
                <w:sz w:val="22"/>
                <w:szCs w:val="22"/>
              </w:rPr>
              <w:t>енным в соответствии с настоящим извещением</w:t>
            </w:r>
            <w:r w:rsidRPr="00F11B88">
              <w:rPr>
                <w:sz w:val="22"/>
                <w:szCs w:val="22"/>
              </w:rPr>
              <w:t>.</w:t>
            </w:r>
          </w:p>
          <w:p w:rsidR="00B7553C" w:rsidRPr="00F11B88" w:rsidRDefault="00B7553C" w:rsidP="000479D0">
            <w:pPr>
              <w:autoSpaceDE w:val="0"/>
              <w:jc w:val="both"/>
            </w:pPr>
            <w:r w:rsidRPr="00F11B88">
              <w:rPr>
                <w:sz w:val="22"/>
                <w:szCs w:val="22"/>
              </w:rPr>
              <w:t>4. Котировочная заявка подается участником процедуры закупки оператору электронной торговой площадки.</w:t>
            </w:r>
          </w:p>
          <w:p w:rsidR="00B7553C" w:rsidRPr="00F11B88" w:rsidRDefault="00B7553C" w:rsidP="000479D0">
            <w:pPr>
              <w:jc w:val="both"/>
            </w:pPr>
            <w:r w:rsidRPr="00F11B88">
              <w:rPr>
                <w:sz w:val="22"/>
                <w:szCs w:val="22"/>
              </w:rPr>
              <w:t>5. Котировочная заявка, составленная в форме электронного документа в формате *.</w:t>
            </w:r>
            <w:r w:rsidRPr="00F11B88">
              <w:rPr>
                <w:sz w:val="22"/>
                <w:szCs w:val="22"/>
                <w:lang w:val="en-US"/>
              </w:rPr>
              <w:t>doc</w:t>
            </w:r>
            <w:r w:rsidRPr="00F11B88">
              <w:rPr>
                <w:sz w:val="22"/>
                <w:szCs w:val="22"/>
              </w:rPr>
              <w:t>, *.</w:t>
            </w:r>
            <w:r w:rsidRPr="00F11B88">
              <w:rPr>
                <w:sz w:val="22"/>
                <w:szCs w:val="22"/>
                <w:lang w:val="en-US"/>
              </w:rPr>
              <w:t>pdf</w:t>
            </w:r>
            <w:r w:rsidRPr="00F11B88">
              <w:rPr>
                <w:sz w:val="22"/>
                <w:szCs w:val="22"/>
              </w:rPr>
              <w:t xml:space="preserve">, должна быть заверена электронной цифровой подписью участника процедуры закупки. </w:t>
            </w:r>
            <w:proofErr w:type="gramStart"/>
            <w:r w:rsidRPr="00F11B88">
              <w:rPr>
                <w:sz w:val="22"/>
                <w:szCs w:val="22"/>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Pr="00F11B88">
              <w:rPr>
                <w:sz w:val="22"/>
                <w:szCs w:val="22"/>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7553C" w:rsidRPr="00F11B88" w:rsidRDefault="00B7553C" w:rsidP="000479D0">
            <w:pPr>
              <w:jc w:val="both"/>
            </w:pPr>
            <w:r w:rsidRPr="00F11B88">
              <w:rPr>
                <w:sz w:val="22"/>
                <w:szCs w:val="22"/>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7553C" w:rsidRPr="00F11B88" w:rsidRDefault="00B7553C" w:rsidP="000479D0">
            <w:pPr>
              <w:autoSpaceDE w:val="0"/>
              <w:autoSpaceDN w:val="0"/>
              <w:adjustRightInd w:val="0"/>
              <w:jc w:val="both"/>
            </w:pPr>
            <w:r w:rsidRPr="00F11B88">
              <w:rPr>
                <w:sz w:val="22"/>
                <w:szCs w:val="22"/>
              </w:rPr>
              <w:t xml:space="preserve">6. </w:t>
            </w:r>
            <w:r w:rsidRPr="00F11B88">
              <w:rPr>
                <w:bCs/>
                <w:sz w:val="22"/>
                <w:szCs w:val="22"/>
              </w:rPr>
              <w:t>Котировочная з</w:t>
            </w:r>
            <w:r w:rsidRPr="00F11B88">
              <w:rPr>
                <w:sz w:val="22"/>
                <w:szCs w:val="22"/>
              </w:rPr>
              <w:t>аявка на участие в запросе котировок в электронной форме, документы, относящиеся к заявке, должны быть составлены на русском языке.</w:t>
            </w:r>
          </w:p>
          <w:p w:rsidR="00B7553C" w:rsidRPr="00F11B88" w:rsidRDefault="00B7553C" w:rsidP="000479D0">
            <w:pPr>
              <w:autoSpaceDE w:val="0"/>
              <w:jc w:val="both"/>
            </w:pPr>
            <w:r w:rsidRPr="00F11B88">
              <w:rPr>
                <w:sz w:val="22"/>
                <w:szCs w:val="22"/>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7553C" w:rsidRPr="00F11B88" w:rsidRDefault="00B7553C" w:rsidP="000479D0">
            <w:pPr>
              <w:autoSpaceDE w:val="0"/>
              <w:jc w:val="both"/>
            </w:pPr>
            <w:r w:rsidRPr="00F11B88">
              <w:rPr>
                <w:sz w:val="22"/>
                <w:szCs w:val="22"/>
              </w:rPr>
              <w:t>8. Любой участник процедуры закупки вправе подать только одну котировочную заявку.</w:t>
            </w:r>
          </w:p>
          <w:p w:rsidR="00B7553C" w:rsidRPr="00F11B88" w:rsidRDefault="00B7553C" w:rsidP="000479D0">
            <w:pPr>
              <w:autoSpaceDE w:val="0"/>
              <w:jc w:val="both"/>
            </w:pPr>
            <w:r w:rsidRPr="00F11B88">
              <w:rPr>
                <w:sz w:val="22"/>
                <w:szCs w:val="22"/>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Положения о закупке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F11B88">
              <w:rPr>
                <w:sz w:val="22"/>
                <w:szCs w:val="22"/>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F11B88">
              <w:rPr>
                <w:sz w:val="22"/>
                <w:szCs w:val="22"/>
              </w:rPr>
              <w:t xml:space="preserve"> Отклонение котировочных заявок по иным основаниям не допускается.</w:t>
            </w:r>
          </w:p>
          <w:p w:rsidR="00B7553C" w:rsidRPr="00F11B88" w:rsidRDefault="00B7553C" w:rsidP="000479D0">
            <w:pPr>
              <w:jc w:val="both"/>
            </w:pPr>
            <w:r w:rsidRPr="00F11B88">
              <w:rPr>
                <w:sz w:val="22"/>
                <w:szCs w:val="22"/>
              </w:rPr>
              <w:t>10. Сведения, которые содержатся в заявках и сопутствующих документах, не должны допускать двусмысленных толкований.</w:t>
            </w:r>
          </w:p>
          <w:p w:rsidR="00B7553C" w:rsidRPr="00F11B88" w:rsidRDefault="00B7553C" w:rsidP="000479D0">
            <w:pPr>
              <w:jc w:val="both"/>
            </w:pPr>
            <w:r w:rsidRPr="00F11B88">
              <w:rPr>
                <w:sz w:val="22"/>
                <w:szCs w:val="22"/>
              </w:rPr>
              <w:lastRenderedPageBreak/>
              <w:t>11. Все пункты, указанные Заказчиком в форме котировочной заявки должны быть заполнены.</w:t>
            </w:r>
          </w:p>
          <w:p w:rsidR="00B7553C" w:rsidRPr="00F11B88" w:rsidRDefault="00B7553C" w:rsidP="000479D0">
            <w:pPr>
              <w:widowControl w:val="0"/>
              <w:autoSpaceDE w:val="0"/>
              <w:autoSpaceDN w:val="0"/>
              <w:adjustRightInd w:val="0"/>
              <w:jc w:val="both"/>
              <w:rPr>
                <w:spacing w:val="3"/>
              </w:rPr>
            </w:pPr>
            <w:r w:rsidRPr="00F11B88">
              <w:rPr>
                <w:sz w:val="22"/>
                <w:szCs w:val="22"/>
              </w:rPr>
              <w:t xml:space="preserve"> 12. З</w:t>
            </w:r>
            <w:r w:rsidRPr="00F11B88">
              <w:rPr>
                <w:spacing w:val="-1"/>
                <w:sz w:val="22"/>
                <w:szCs w:val="22"/>
              </w:rPr>
              <w:t>а</w:t>
            </w:r>
            <w:r w:rsidRPr="00F11B88">
              <w:rPr>
                <w:spacing w:val="1"/>
                <w:sz w:val="22"/>
                <w:szCs w:val="22"/>
              </w:rPr>
              <w:t>к</w:t>
            </w:r>
            <w:r w:rsidRPr="00F11B88">
              <w:rPr>
                <w:spacing w:val="-1"/>
                <w:sz w:val="22"/>
                <w:szCs w:val="22"/>
              </w:rPr>
              <w:t>а</w:t>
            </w:r>
            <w:r w:rsidRPr="00F11B88">
              <w:rPr>
                <w:spacing w:val="1"/>
                <w:sz w:val="22"/>
                <w:szCs w:val="22"/>
              </w:rPr>
              <w:t>з</w:t>
            </w:r>
            <w:r w:rsidRPr="00F11B88">
              <w:rPr>
                <w:spacing w:val="-1"/>
                <w:sz w:val="22"/>
                <w:szCs w:val="22"/>
              </w:rPr>
              <w:t>ч</w:t>
            </w:r>
            <w:r w:rsidRPr="00F11B88">
              <w:rPr>
                <w:spacing w:val="2"/>
                <w:sz w:val="22"/>
                <w:szCs w:val="22"/>
              </w:rPr>
              <w:t>и</w:t>
            </w:r>
            <w:r w:rsidRPr="00F11B88">
              <w:rPr>
                <w:sz w:val="22"/>
                <w:szCs w:val="22"/>
              </w:rPr>
              <w:t xml:space="preserve">к </w:t>
            </w:r>
            <w:r w:rsidRPr="00F11B88">
              <w:rPr>
                <w:spacing w:val="1"/>
                <w:sz w:val="22"/>
                <w:szCs w:val="22"/>
              </w:rPr>
              <w:t>з</w:t>
            </w:r>
            <w:r w:rsidRPr="00F11B88">
              <w:rPr>
                <w:spacing w:val="-1"/>
                <w:sz w:val="22"/>
                <w:szCs w:val="22"/>
              </w:rPr>
              <w:t>а</w:t>
            </w:r>
            <w:r w:rsidRPr="00F11B88">
              <w:rPr>
                <w:spacing w:val="1"/>
                <w:sz w:val="22"/>
                <w:szCs w:val="22"/>
              </w:rPr>
              <w:t>к</w:t>
            </w:r>
            <w:r w:rsidRPr="00F11B88">
              <w:rPr>
                <w:sz w:val="22"/>
                <w:szCs w:val="22"/>
              </w:rPr>
              <w:t>л</w:t>
            </w:r>
            <w:r w:rsidRPr="00F11B88">
              <w:rPr>
                <w:spacing w:val="1"/>
                <w:sz w:val="22"/>
                <w:szCs w:val="22"/>
              </w:rPr>
              <w:t>ю</w:t>
            </w:r>
            <w:r w:rsidRPr="00F11B88">
              <w:rPr>
                <w:spacing w:val="-1"/>
                <w:sz w:val="22"/>
                <w:szCs w:val="22"/>
              </w:rPr>
              <w:t>чае</w:t>
            </w:r>
            <w:r w:rsidRPr="00F11B88">
              <w:rPr>
                <w:sz w:val="22"/>
                <w:szCs w:val="22"/>
              </w:rPr>
              <w:t xml:space="preserve">т </w:t>
            </w:r>
            <w:r w:rsidRPr="00F11B88">
              <w:rPr>
                <w:spacing w:val="1"/>
                <w:sz w:val="22"/>
                <w:szCs w:val="22"/>
              </w:rPr>
              <w:t>договор</w:t>
            </w:r>
            <w:r w:rsidRPr="00F11B88">
              <w:rPr>
                <w:sz w:val="22"/>
                <w:szCs w:val="22"/>
              </w:rPr>
              <w:t xml:space="preserve"> с Поб</w:t>
            </w:r>
            <w:r w:rsidRPr="00F11B88">
              <w:rPr>
                <w:spacing w:val="-1"/>
                <w:sz w:val="22"/>
                <w:szCs w:val="22"/>
              </w:rPr>
              <w:t>е</w:t>
            </w:r>
            <w:r w:rsidRPr="00F11B88">
              <w:rPr>
                <w:sz w:val="22"/>
                <w:szCs w:val="22"/>
              </w:rPr>
              <w:t>д</w:t>
            </w:r>
            <w:r w:rsidRPr="00F11B88">
              <w:rPr>
                <w:spacing w:val="1"/>
                <w:sz w:val="22"/>
                <w:szCs w:val="22"/>
              </w:rPr>
              <w:t>и</w:t>
            </w:r>
            <w:r w:rsidRPr="00F11B88">
              <w:rPr>
                <w:sz w:val="22"/>
                <w:szCs w:val="22"/>
              </w:rPr>
              <w:t>т</w:t>
            </w:r>
            <w:r w:rsidRPr="00F11B88">
              <w:rPr>
                <w:spacing w:val="-1"/>
                <w:sz w:val="22"/>
                <w:szCs w:val="22"/>
              </w:rPr>
              <w:t>е</w:t>
            </w:r>
            <w:r w:rsidRPr="00F11B88">
              <w:rPr>
                <w:sz w:val="22"/>
                <w:szCs w:val="22"/>
              </w:rPr>
              <w:t>л</w:t>
            </w:r>
            <w:r w:rsidRPr="00F11B88">
              <w:rPr>
                <w:spacing w:val="1"/>
                <w:sz w:val="22"/>
                <w:szCs w:val="22"/>
              </w:rPr>
              <w:t>е</w:t>
            </w:r>
            <w:r w:rsidRPr="00F11B88">
              <w:rPr>
                <w:sz w:val="22"/>
                <w:szCs w:val="22"/>
              </w:rPr>
              <w:t>м в запросе котировок в элек</w:t>
            </w:r>
            <w:r w:rsidRPr="00F11B88">
              <w:rPr>
                <w:spacing w:val="1"/>
                <w:sz w:val="22"/>
                <w:szCs w:val="22"/>
              </w:rPr>
              <w:t>т</w:t>
            </w:r>
            <w:r w:rsidRPr="00F11B88">
              <w:rPr>
                <w:sz w:val="22"/>
                <w:szCs w:val="22"/>
              </w:rPr>
              <w:t>ро</w:t>
            </w:r>
            <w:r w:rsidRPr="00F11B88">
              <w:rPr>
                <w:spacing w:val="-1"/>
                <w:sz w:val="22"/>
                <w:szCs w:val="22"/>
              </w:rPr>
              <w:t>н</w:t>
            </w:r>
            <w:r w:rsidRPr="00F11B88">
              <w:rPr>
                <w:spacing w:val="1"/>
                <w:sz w:val="22"/>
                <w:szCs w:val="22"/>
              </w:rPr>
              <w:t>н</w:t>
            </w:r>
            <w:r w:rsidRPr="00F11B88">
              <w:rPr>
                <w:sz w:val="22"/>
                <w:szCs w:val="22"/>
              </w:rPr>
              <w:t>ой форм</w:t>
            </w:r>
            <w:r w:rsidRPr="00F11B88">
              <w:rPr>
                <w:spacing w:val="-1"/>
                <w:sz w:val="22"/>
                <w:szCs w:val="22"/>
              </w:rPr>
              <w:t>е</w:t>
            </w:r>
            <w:r w:rsidRPr="00F11B88">
              <w:rPr>
                <w:sz w:val="22"/>
                <w:szCs w:val="22"/>
              </w:rPr>
              <w:t xml:space="preserve">, </w:t>
            </w:r>
            <w:r w:rsidRPr="00F11B88">
              <w:rPr>
                <w:spacing w:val="1"/>
                <w:sz w:val="22"/>
                <w:szCs w:val="22"/>
              </w:rPr>
              <w:t>н</w:t>
            </w:r>
            <w:r w:rsidRPr="00F11B88">
              <w:rPr>
                <w:sz w:val="22"/>
                <w:szCs w:val="22"/>
              </w:rPr>
              <w:t xml:space="preserve">а </w:t>
            </w:r>
            <w:r w:rsidRPr="00F11B88">
              <w:rPr>
                <w:spacing w:val="-7"/>
                <w:sz w:val="22"/>
                <w:szCs w:val="22"/>
              </w:rPr>
              <w:t>у</w:t>
            </w:r>
            <w:r w:rsidRPr="00F11B88">
              <w:rPr>
                <w:spacing w:val="-1"/>
                <w:sz w:val="22"/>
                <w:szCs w:val="22"/>
              </w:rPr>
              <w:t>с</w:t>
            </w:r>
            <w:r w:rsidRPr="00F11B88">
              <w:rPr>
                <w:sz w:val="22"/>
                <w:szCs w:val="22"/>
              </w:rPr>
              <w:t>лов</w:t>
            </w:r>
            <w:r w:rsidRPr="00F11B88">
              <w:rPr>
                <w:spacing w:val="3"/>
                <w:sz w:val="22"/>
                <w:szCs w:val="22"/>
              </w:rPr>
              <w:t>и</w:t>
            </w:r>
            <w:r w:rsidRPr="00F11B88">
              <w:rPr>
                <w:sz w:val="22"/>
                <w:szCs w:val="22"/>
              </w:rPr>
              <w:t>я</w:t>
            </w:r>
            <w:r w:rsidRPr="00F11B88">
              <w:rPr>
                <w:spacing w:val="2"/>
                <w:sz w:val="22"/>
                <w:szCs w:val="22"/>
              </w:rPr>
              <w:t>х</w:t>
            </w:r>
            <w:r w:rsidRPr="00F11B88">
              <w:rPr>
                <w:sz w:val="22"/>
                <w:szCs w:val="22"/>
              </w:rPr>
              <w:t xml:space="preserve">, </w:t>
            </w:r>
            <w:r w:rsidRPr="00F11B88">
              <w:rPr>
                <w:spacing w:val="-1"/>
                <w:sz w:val="22"/>
                <w:szCs w:val="22"/>
              </w:rPr>
              <w:t>с</w:t>
            </w:r>
            <w:r w:rsidRPr="00F11B88">
              <w:rPr>
                <w:sz w:val="22"/>
                <w:szCs w:val="22"/>
              </w:rPr>
              <w:t>од</w:t>
            </w:r>
            <w:r w:rsidRPr="00F11B88">
              <w:rPr>
                <w:spacing w:val="-1"/>
                <w:sz w:val="22"/>
                <w:szCs w:val="22"/>
              </w:rPr>
              <w:t>е</w:t>
            </w:r>
            <w:r w:rsidRPr="00F11B88">
              <w:rPr>
                <w:sz w:val="22"/>
                <w:szCs w:val="22"/>
              </w:rPr>
              <w:t>рж</w:t>
            </w:r>
            <w:r w:rsidRPr="00F11B88">
              <w:rPr>
                <w:spacing w:val="-1"/>
                <w:sz w:val="22"/>
                <w:szCs w:val="22"/>
              </w:rPr>
              <w:t>а</w:t>
            </w:r>
            <w:r w:rsidRPr="00F11B88">
              <w:rPr>
                <w:sz w:val="22"/>
                <w:szCs w:val="22"/>
              </w:rPr>
              <w:t>щ</w:t>
            </w:r>
            <w:r w:rsidRPr="00F11B88">
              <w:rPr>
                <w:spacing w:val="1"/>
                <w:sz w:val="22"/>
                <w:szCs w:val="22"/>
              </w:rPr>
              <w:t>и</w:t>
            </w:r>
            <w:r w:rsidRPr="00F11B88">
              <w:rPr>
                <w:spacing w:val="2"/>
                <w:sz w:val="22"/>
                <w:szCs w:val="22"/>
              </w:rPr>
              <w:t>х</w:t>
            </w:r>
            <w:r w:rsidRPr="00F11B88">
              <w:rPr>
                <w:spacing w:val="-1"/>
                <w:sz w:val="22"/>
                <w:szCs w:val="22"/>
              </w:rPr>
              <w:t>с</w:t>
            </w:r>
            <w:r w:rsidRPr="00F11B88">
              <w:rPr>
                <w:sz w:val="22"/>
                <w:szCs w:val="22"/>
              </w:rPr>
              <w:t xml:space="preserve">я в </w:t>
            </w:r>
            <w:r w:rsidRPr="00F11B88">
              <w:rPr>
                <w:spacing w:val="1"/>
                <w:sz w:val="22"/>
                <w:szCs w:val="22"/>
              </w:rPr>
              <w:t>из</w:t>
            </w:r>
            <w:r w:rsidRPr="00F11B88">
              <w:rPr>
                <w:sz w:val="22"/>
                <w:szCs w:val="22"/>
              </w:rPr>
              <w:t>в</w:t>
            </w:r>
            <w:r w:rsidRPr="00F11B88">
              <w:rPr>
                <w:spacing w:val="-1"/>
                <w:sz w:val="22"/>
                <w:szCs w:val="22"/>
              </w:rPr>
              <w:t>е</w:t>
            </w:r>
            <w:r w:rsidRPr="00F11B88">
              <w:rPr>
                <w:sz w:val="22"/>
                <w:szCs w:val="22"/>
              </w:rPr>
              <w:t>щ</w:t>
            </w:r>
            <w:r w:rsidRPr="00F11B88">
              <w:rPr>
                <w:spacing w:val="-1"/>
                <w:sz w:val="22"/>
                <w:szCs w:val="22"/>
              </w:rPr>
              <w:t>е</w:t>
            </w:r>
            <w:r w:rsidRPr="00F11B88">
              <w:rPr>
                <w:spacing w:val="1"/>
                <w:sz w:val="22"/>
                <w:szCs w:val="22"/>
              </w:rPr>
              <w:t>ни</w:t>
            </w:r>
            <w:r w:rsidRPr="00F11B88">
              <w:rPr>
                <w:sz w:val="22"/>
                <w:szCs w:val="22"/>
              </w:rPr>
              <w:t xml:space="preserve">и о </w:t>
            </w:r>
            <w:r w:rsidRPr="00F11B88">
              <w:rPr>
                <w:spacing w:val="1"/>
                <w:sz w:val="22"/>
                <w:szCs w:val="22"/>
              </w:rPr>
              <w:t>п</w:t>
            </w:r>
            <w:r w:rsidRPr="00F11B88">
              <w:rPr>
                <w:sz w:val="22"/>
                <w:szCs w:val="22"/>
              </w:rPr>
              <w:t>ров</w:t>
            </w:r>
            <w:r w:rsidRPr="00F11B88">
              <w:rPr>
                <w:spacing w:val="-1"/>
                <w:sz w:val="22"/>
                <w:szCs w:val="22"/>
              </w:rPr>
              <w:t>е</w:t>
            </w:r>
            <w:r w:rsidRPr="00F11B88">
              <w:rPr>
                <w:sz w:val="22"/>
                <w:szCs w:val="22"/>
              </w:rPr>
              <w:t>д</w:t>
            </w:r>
            <w:r w:rsidRPr="00F11B88">
              <w:rPr>
                <w:spacing w:val="-1"/>
                <w:sz w:val="22"/>
                <w:szCs w:val="22"/>
              </w:rPr>
              <w:t>е</w:t>
            </w:r>
            <w:r w:rsidRPr="00F11B88">
              <w:rPr>
                <w:spacing w:val="1"/>
                <w:sz w:val="22"/>
                <w:szCs w:val="22"/>
              </w:rPr>
              <w:t>ни</w:t>
            </w:r>
            <w:r w:rsidRPr="00F11B88">
              <w:rPr>
                <w:sz w:val="22"/>
                <w:szCs w:val="22"/>
              </w:rPr>
              <w:t xml:space="preserve">и </w:t>
            </w:r>
            <w:r w:rsidRPr="00F11B88">
              <w:rPr>
                <w:spacing w:val="5"/>
                <w:sz w:val="22"/>
                <w:szCs w:val="22"/>
              </w:rPr>
              <w:t xml:space="preserve">запроса котировок </w:t>
            </w:r>
            <w:r w:rsidRPr="00F11B88">
              <w:rPr>
                <w:sz w:val="22"/>
                <w:szCs w:val="22"/>
              </w:rPr>
              <w:t>в элек</w:t>
            </w:r>
            <w:r w:rsidRPr="00F11B88">
              <w:rPr>
                <w:spacing w:val="1"/>
                <w:sz w:val="22"/>
                <w:szCs w:val="22"/>
              </w:rPr>
              <w:t>т</w:t>
            </w:r>
            <w:r w:rsidRPr="00F11B88">
              <w:rPr>
                <w:sz w:val="22"/>
                <w:szCs w:val="22"/>
              </w:rPr>
              <w:t>ро</w:t>
            </w:r>
            <w:r w:rsidRPr="00F11B88">
              <w:rPr>
                <w:spacing w:val="1"/>
                <w:sz w:val="22"/>
                <w:szCs w:val="22"/>
              </w:rPr>
              <w:t>нн</w:t>
            </w:r>
            <w:r w:rsidRPr="00F11B88">
              <w:rPr>
                <w:spacing w:val="-2"/>
                <w:sz w:val="22"/>
                <w:szCs w:val="22"/>
              </w:rPr>
              <w:t>о</w:t>
            </w:r>
            <w:r w:rsidRPr="00F11B88">
              <w:rPr>
                <w:sz w:val="22"/>
                <w:szCs w:val="22"/>
              </w:rPr>
              <w:t>й форме (и Приложением к Извещению)</w:t>
            </w:r>
            <w:r w:rsidRPr="00F11B88">
              <w:rPr>
                <w:spacing w:val="3"/>
                <w:sz w:val="22"/>
                <w:szCs w:val="22"/>
              </w:rPr>
              <w:t xml:space="preserve">. </w:t>
            </w:r>
          </w:p>
          <w:p w:rsidR="00A657FD" w:rsidRPr="00F11B88" w:rsidRDefault="00B7553C" w:rsidP="000479D0">
            <w:pPr>
              <w:widowControl w:val="0"/>
              <w:autoSpaceDE w:val="0"/>
              <w:autoSpaceDN w:val="0"/>
              <w:adjustRightInd w:val="0"/>
              <w:jc w:val="both"/>
              <w:rPr>
                <w:lang w:eastAsia="ru-RU"/>
              </w:rPr>
            </w:pPr>
            <w:r w:rsidRPr="00F11B88">
              <w:rPr>
                <w:sz w:val="22"/>
                <w:szCs w:val="22"/>
              </w:rPr>
              <w:t>Про</w:t>
            </w:r>
            <w:r w:rsidRPr="00F11B88">
              <w:rPr>
                <w:spacing w:val="-1"/>
                <w:sz w:val="22"/>
                <w:szCs w:val="22"/>
              </w:rPr>
              <w:t>е</w:t>
            </w:r>
            <w:r w:rsidRPr="00F11B88">
              <w:rPr>
                <w:spacing w:val="1"/>
                <w:sz w:val="22"/>
                <w:szCs w:val="22"/>
              </w:rPr>
              <w:t>к</w:t>
            </w:r>
            <w:r w:rsidRPr="00F11B88">
              <w:rPr>
                <w:sz w:val="22"/>
                <w:szCs w:val="22"/>
              </w:rPr>
              <w:t>т Договора вклю</w:t>
            </w:r>
            <w:r w:rsidRPr="00F11B88">
              <w:rPr>
                <w:spacing w:val="-1"/>
                <w:sz w:val="22"/>
                <w:szCs w:val="22"/>
              </w:rPr>
              <w:t>че</w:t>
            </w:r>
            <w:r w:rsidRPr="00F11B88">
              <w:rPr>
                <w:sz w:val="22"/>
                <w:szCs w:val="22"/>
              </w:rPr>
              <w:t>н в</w:t>
            </w:r>
            <w:r w:rsidRPr="00F11B88">
              <w:rPr>
                <w:spacing w:val="1"/>
                <w:sz w:val="22"/>
                <w:szCs w:val="22"/>
              </w:rPr>
              <w:t xml:space="preserve"> н</w:t>
            </w:r>
            <w:r w:rsidRPr="00F11B88">
              <w:rPr>
                <w:spacing w:val="-1"/>
                <w:sz w:val="22"/>
                <w:szCs w:val="22"/>
              </w:rPr>
              <w:t>ас</w:t>
            </w:r>
            <w:r w:rsidRPr="00F11B88">
              <w:rPr>
                <w:sz w:val="22"/>
                <w:szCs w:val="22"/>
              </w:rPr>
              <w:t>тоя</w:t>
            </w:r>
            <w:r w:rsidRPr="00F11B88">
              <w:rPr>
                <w:spacing w:val="2"/>
                <w:sz w:val="22"/>
                <w:szCs w:val="22"/>
              </w:rPr>
              <w:t>щее извещение (</w:t>
            </w:r>
            <w:r w:rsidRPr="00F11B88">
              <w:rPr>
                <w:sz w:val="22"/>
                <w:szCs w:val="22"/>
              </w:rPr>
              <w:t xml:space="preserve">Приложение №2 </w:t>
            </w:r>
            <w:r w:rsidRPr="00F11B88">
              <w:rPr>
                <w:sz w:val="22"/>
                <w:szCs w:val="22"/>
                <w:lang w:eastAsia="en-US"/>
              </w:rPr>
              <w:t>к извещению о проведении запроса котировок в электронной форме</w:t>
            </w:r>
            <w:r w:rsidRPr="00F11B88">
              <w:rPr>
                <w:spacing w:val="2"/>
                <w:sz w:val="22"/>
                <w:szCs w:val="22"/>
              </w:rPr>
              <w:t>).</w:t>
            </w:r>
          </w:p>
        </w:tc>
      </w:tr>
      <w:tr w:rsidR="00A76499" w:rsidRPr="00F11B88" w:rsidTr="009713DC">
        <w:trPr>
          <w:trHeight w:val="569"/>
        </w:trPr>
        <w:tc>
          <w:tcPr>
            <w:tcW w:w="203" w:type="pct"/>
            <w:shd w:val="clear" w:color="auto" w:fill="auto"/>
            <w:vAlign w:val="center"/>
          </w:tcPr>
          <w:p w:rsidR="00A657FD" w:rsidRPr="00F11B88" w:rsidRDefault="00A657FD" w:rsidP="000479D0">
            <w:pPr>
              <w:autoSpaceDE w:val="0"/>
              <w:jc w:val="both"/>
              <w:rPr>
                <w:b/>
                <w:lang w:val="en-US"/>
              </w:rPr>
            </w:pPr>
            <w:r w:rsidRPr="00F11B88">
              <w:rPr>
                <w:b/>
                <w:sz w:val="22"/>
                <w:szCs w:val="22"/>
                <w:lang w:val="en-US"/>
              </w:rPr>
              <w:lastRenderedPageBreak/>
              <w:t>22</w:t>
            </w:r>
          </w:p>
        </w:tc>
        <w:tc>
          <w:tcPr>
            <w:tcW w:w="1422" w:type="pct"/>
            <w:shd w:val="clear" w:color="auto" w:fill="auto"/>
            <w:vAlign w:val="center"/>
          </w:tcPr>
          <w:p w:rsidR="00A657FD" w:rsidRPr="00F11B88" w:rsidRDefault="00A657FD" w:rsidP="000479D0">
            <w:pPr>
              <w:jc w:val="both"/>
              <w:rPr>
                <w:b/>
              </w:rPr>
            </w:pPr>
            <w:r w:rsidRPr="00F11B88">
              <w:rPr>
                <w:b/>
                <w:sz w:val="22"/>
                <w:szCs w:val="22"/>
              </w:rPr>
              <w:t>Критери</w:t>
            </w:r>
            <w:r w:rsidR="00121BAD" w:rsidRPr="00F11B88">
              <w:rPr>
                <w:b/>
                <w:sz w:val="22"/>
                <w:szCs w:val="22"/>
              </w:rPr>
              <w:t>и </w:t>
            </w:r>
            <w:r w:rsidRPr="00F11B88">
              <w:rPr>
                <w:b/>
                <w:sz w:val="22"/>
                <w:szCs w:val="22"/>
              </w:rPr>
              <w:t>и порядок оценки и сопоставления заявок н</w:t>
            </w:r>
            <w:r w:rsidR="00121BAD" w:rsidRPr="00F11B88">
              <w:rPr>
                <w:b/>
                <w:sz w:val="22"/>
                <w:szCs w:val="22"/>
              </w:rPr>
              <w:t>а участие в запросе котировок в </w:t>
            </w:r>
            <w:r w:rsidRPr="00F11B88">
              <w:rPr>
                <w:b/>
                <w:sz w:val="22"/>
                <w:szCs w:val="22"/>
              </w:rPr>
              <w:t>электронной форме</w:t>
            </w:r>
          </w:p>
        </w:tc>
        <w:tc>
          <w:tcPr>
            <w:tcW w:w="3375" w:type="pct"/>
            <w:gridSpan w:val="2"/>
            <w:shd w:val="clear" w:color="auto" w:fill="auto"/>
            <w:vAlign w:val="center"/>
          </w:tcPr>
          <w:p w:rsidR="00BE4943" w:rsidRPr="00F11B88" w:rsidRDefault="00BE4943" w:rsidP="00BE4943">
            <w:pPr>
              <w:jc w:val="both"/>
            </w:pPr>
            <w:r w:rsidRPr="00F11B88">
              <w:rPr>
                <w:sz w:val="22"/>
                <w:szCs w:val="22"/>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BE4943" w:rsidRPr="00F11B88" w:rsidRDefault="00BE4943" w:rsidP="00BE4943">
            <w:pPr>
              <w:jc w:val="both"/>
            </w:pPr>
            <w:r w:rsidRPr="00F11B88">
              <w:rPr>
                <w:sz w:val="22"/>
                <w:szCs w:val="22"/>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E4943" w:rsidRPr="00F11B88" w:rsidRDefault="00BE4943" w:rsidP="00BE4943">
            <w:pPr>
              <w:jc w:val="both"/>
            </w:pPr>
            <w:r w:rsidRPr="00F11B88">
              <w:rPr>
                <w:sz w:val="22"/>
                <w:szCs w:val="22"/>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F11B88">
              <w:rPr>
                <w:sz w:val="22"/>
                <w:szCs w:val="22"/>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F11B88">
              <w:rPr>
                <w:sz w:val="22"/>
                <w:szCs w:val="22"/>
              </w:rPr>
              <w:t xml:space="preserve"> Отклонение котировочных заявок по иным основаниям не допускается.</w:t>
            </w:r>
          </w:p>
          <w:p w:rsidR="00BE4943" w:rsidRPr="00F11B88" w:rsidRDefault="00BE4943" w:rsidP="00BE4943">
            <w:pPr>
              <w:jc w:val="both"/>
            </w:pPr>
            <w:proofErr w:type="gramStart"/>
            <w:r w:rsidRPr="00F11B88">
              <w:rPr>
                <w:sz w:val="22"/>
                <w:szCs w:val="22"/>
              </w:rPr>
              <w:t>В случае если определен победитель в запросе котировок в электронной форме, Организатор закупок в течение двух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w:t>
            </w:r>
            <w:proofErr w:type="gramEnd"/>
            <w:r w:rsidRPr="00F11B88">
              <w:rPr>
                <w:sz w:val="22"/>
                <w:szCs w:val="22"/>
              </w:rPr>
              <w:t xml:space="preserve"> форме в котировочной заявке.</w:t>
            </w:r>
          </w:p>
          <w:p w:rsidR="00B7553C" w:rsidRPr="00F11B88" w:rsidRDefault="00BE4943" w:rsidP="00BE4943">
            <w:pPr>
              <w:jc w:val="both"/>
            </w:pPr>
            <w:r w:rsidRPr="00F11B88">
              <w:rPr>
                <w:sz w:val="22"/>
                <w:szCs w:val="22"/>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21525" w:rsidRPr="00F11B88">
              <w:rPr>
                <w:sz w:val="22"/>
                <w:szCs w:val="22"/>
              </w:rPr>
              <w:t xml:space="preserve"> </w:t>
            </w:r>
            <w:r w:rsidR="00B7553C" w:rsidRPr="00F11B88">
              <w:rPr>
                <w:sz w:val="22"/>
                <w:szCs w:val="22"/>
              </w:rPr>
              <w:t>котировок в электронной форме.</w:t>
            </w:r>
          </w:p>
          <w:p w:rsidR="00B7553C" w:rsidRPr="00F11B88" w:rsidRDefault="00B7553C" w:rsidP="000479D0">
            <w:pPr>
              <w:jc w:val="both"/>
            </w:pPr>
            <w:r w:rsidRPr="00F11B88">
              <w:rPr>
                <w:sz w:val="22"/>
                <w:szCs w:val="22"/>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w:t>
            </w:r>
            <w:r w:rsidRPr="00F11B88">
              <w:rPr>
                <w:sz w:val="22"/>
                <w:szCs w:val="22"/>
              </w:rPr>
              <w:lastRenderedPageBreak/>
              <w:t>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7553C" w:rsidRPr="00F11B88" w:rsidRDefault="00B7553C" w:rsidP="000479D0">
            <w:pPr>
              <w:jc w:val="both"/>
            </w:pPr>
            <w:r w:rsidRPr="00F11B88">
              <w:rPr>
                <w:sz w:val="22"/>
                <w:szCs w:val="22"/>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F11B88">
              <w:rPr>
                <w:sz w:val="22"/>
                <w:szCs w:val="22"/>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F11B88">
              <w:rPr>
                <w:sz w:val="22"/>
                <w:szCs w:val="22"/>
              </w:rPr>
              <w:t xml:space="preserve"> Отклонение котировочных заявок по </w:t>
            </w:r>
            <w:r w:rsidR="00BE4943" w:rsidRPr="00F11B88">
              <w:rPr>
                <w:sz w:val="22"/>
                <w:szCs w:val="22"/>
              </w:rPr>
              <w:t>иным основаниям не допускается.</w:t>
            </w:r>
          </w:p>
          <w:p w:rsidR="00B7553C" w:rsidRPr="00F11B88" w:rsidRDefault="00B7553C" w:rsidP="000479D0">
            <w:pPr>
              <w:jc w:val="both"/>
            </w:pPr>
            <w:proofErr w:type="gramStart"/>
            <w:r w:rsidRPr="00F11B88">
              <w:rPr>
                <w:sz w:val="22"/>
                <w:szCs w:val="22"/>
              </w:rPr>
              <w:t xml:space="preserve">В случае если определен победитель в запросе котировок в электронной форме, </w:t>
            </w:r>
            <w:r w:rsidR="00020118" w:rsidRPr="00F11B88">
              <w:rPr>
                <w:sz w:val="22"/>
                <w:szCs w:val="22"/>
              </w:rPr>
              <w:t>заказчик</w:t>
            </w:r>
            <w:r w:rsidRPr="00F11B88">
              <w:rPr>
                <w:sz w:val="22"/>
                <w:szCs w:val="22"/>
              </w:rPr>
              <w:t xml:space="preserve"> в течение двух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w:t>
            </w:r>
            <w:proofErr w:type="gramEnd"/>
            <w:r w:rsidRPr="00F11B88">
              <w:rPr>
                <w:sz w:val="22"/>
                <w:szCs w:val="22"/>
              </w:rPr>
              <w:t xml:space="preserve"> в котировочной заявке.</w:t>
            </w:r>
          </w:p>
          <w:p w:rsidR="00A657FD" w:rsidRPr="00F11B88" w:rsidRDefault="00B7553C" w:rsidP="000479D0">
            <w:pPr>
              <w:jc w:val="both"/>
            </w:pPr>
            <w:r w:rsidRPr="00F11B88">
              <w:rPr>
                <w:sz w:val="22"/>
                <w:szCs w:val="22"/>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tc>
      </w:tr>
    </w:tbl>
    <w:p w:rsidR="00A657FD" w:rsidRPr="00F11B88" w:rsidRDefault="00A657FD" w:rsidP="000479D0">
      <w:pPr>
        <w:autoSpaceDE w:val="0"/>
        <w:ind w:firstLine="348"/>
        <w:jc w:val="both"/>
        <w:rPr>
          <w:sz w:val="22"/>
          <w:szCs w:val="22"/>
        </w:rPr>
      </w:pPr>
    </w:p>
    <w:p w:rsidR="00A657FD" w:rsidRPr="00F11B88" w:rsidRDefault="00A657FD" w:rsidP="000479D0">
      <w:pPr>
        <w:autoSpaceDE w:val="0"/>
        <w:ind w:firstLine="709"/>
        <w:jc w:val="both"/>
        <w:rPr>
          <w:sz w:val="22"/>
          <w:szCs w:val="22"/>
        </w:rPr>
      </w:pPr>
      <w:r w:rsidRPr="00F11B88">
        <w:rPr>
          <w:sz w:val="22"/>
          <w:szCs w:val="22"/>
        </w:rPr>
        <w:t xml:space="preserve">Приложения: </w:t>
      </w:r>
    </w:p>
    <w:p w:rsidR="00A657FD" w:rsidRPr="00F11B88" w:rsidRDefault="00A657FD" w:rsidP="000479D0">
      <w:pPr>
        <w:autoSpaceDE w:val="0"/>
        <w:ind w:firstLine="709"/>
        <w:jc w:val="both"/>
        <w:rPr>
          <w:sz w:val="22"/>
          <w:szCs w:val="22"/>
        </w:rPr>
      </w:pPr>
      <w:r w:rsidRPr="00F11B88">
        <w:rPr>
          <w:sz w:val="22"/>
          <w:szCs w:val="22"/>
        </w:rPr>
        <w:t>1. Форма котировочной заявки.</w:t>
      </w:r>
    </w:p>
    <w:p w:rsidR="00A657FD" w:rsidRPr="00F11B88" w:rsidRDefault="00A657FD" w:rsidP="000479D0">
      <w:pPr>
        <w:autoSpaceDE w:val="0"/>
        <w:ind w:firstLine="709"/>
        <w:jc w:val="both"/>
        <w:rPr>
          <w:sz w:val="22"/>
          <w:szCs w:val="22"/>
        </w:rPr>
      </w:pPr>
      <w:r w:rsidRPr="00F11B88">
        <w:rPr>
          <w:sz w:val="22"/>
          <w:szCs w:val="22"/>
        </w:rPr>
        <w:t>2. Проект договора.</w:t>
      </w:r>
    </w:p>
    <w:p w:rsidR="00020118" w:rsidRPr="00F11B88" w:rsidRDefault="00A657FD" w:rsidP="00ED153C">
      <w:pPr>
        <w:autoSpaceDE w:val="0"/>
        <w:ind w:firstLine="709"/>
        <w:jc w:val="both"/>
        <w:rPr>
          <w:sz w:val="22"/>
          <w:szCs w:val="22"/>
        </w:rPr>
      </w:pPr>
      <w:r w:rsidRPr="00F11B88">
        <w:rPr>
          <w:sz w:val="22"/>
          <w:szCs w:val="22"/>
        </w:rPr>
        <w:t xml:space="preserve">3. </w:t>
      </w:r>
      <w:r w:rsidR="009F35D0" w:rsidRPr="00F11B88">
        <w:rPr>
          <w:sz w:val="22"/>
          <w:szCs w:val="22"/>
        </w:rPr>
        <w:t>Техническое задание на</w:t>
      </w:r>
      <w:r w:rsidR="00ED153C" w:rsidRPr="00F11B88">
        <w:rPr>
          <w:sz w:val="22"/>
          <w:szCs w:val="22"/>
        </w:rPr>
        <w:t xml:space="preserve"> </w:t>
      </w:r>
      <w:r w:rsidR="0047412C">
        <w:rPr>
          <w:sz w:val="22"/>
          <w:szCs w:val="22"/>
        </w:rPr>
        <w:t xml:space="preserve">ремонт мягкой кровли на здании, расположенном по адресу: </w:t>
      </w:r>
      <w:proofErr w:type="gramStart"/>
      <w:r w:rsidR="0047412C">
        <w:rPr>
          <w:sz w:val="22"/>
          <w:szCs w:val="22"/>
        </w:rPr>
        <w:t>г</w:t>
      </w:r>
      <w:proofErr w:type="gramEnd"/>
      <w:r w:rsidR="0047412C">
        <w:rPr>
          <w:sz w:val="22"/>
          <w:szCs w:val="22"/>
        </w:rPr>
        <w:t>. Кушва, ул. Кузьмина, 35</w:t>
      </w:r>
      <w:r w:rsidR="00020118" w:rsidRPr="00F11B88">
        <w:rPr>
          <w:sz w:val="22"/>
          <w:szCs w:val="22"/>
        </w:rPr>
        <w:t>;</w:t>
      </w:r>
    </w:p>
    <w:p w:rsidR="00A20E69" w:rsidRPr="00F11B88" w:rsidRDefault="00020118" w:rsidP="00ED153C">
      <w:pPr>
        <w:autoSpaceDE w:val="0"/>
        <w:ind w:firstLine="709"/>
        <w:jc w:val="both"/>
        <w:rPr>
          <w:sz w:val="22"/>
          <w:szCs w:val="22"/>
        </w:rPr>
      </w:pPr>
      <w:r w:rsidRPr="00F11B88">
        <w:rPr>
          <w:sz w:val="22"/>
          <w:szCs w:val="22"/>
        </w:rPr>
        <w:t xml:space="preserve">4. </w:t>
      </w:r>
      <w:r w:rsidR="00ED153C" w:rsidRPr="00F11B88">
        <w:rPr>
          <w:sz w:val="22"/>
          <w:szCs w:val="22"/>
        </w:rPr>
        <w:t xml:space="preserve"> </w:t>
      </w:r>
      <w:r w:rsidR="00A20E69" w:rsidRPr="00F11B88">
        <w:rPr>
          <w:sz w:val="22"/>
          <w:szCs w:val="22"/>
        </w:rPr>
        <w:t xml:space="preserve">Ведомость объемов работ </w:t>
      </w:r>
      <w:r w:rsidR="0047412C">
        <w:rPr>
          <w:sz w:val="22"/>
          <w:szCs w:val="22"/>
        </w:rPr>
        <w:t>№</w:t>
      </w:r>
      <w:r w:rsidR="00326C75">
        <w:rPr>
          <w:sz w:val="22"/>
          <w:szCs w:val="22"/>
        </w:rPr>
        <w:t>214</w:t>
      </w:r>
      <w:r w:rsidR="00A20E69" w:rsidRPr="00F11B88">
        <w:rPr>
          <w:sz w:val="22"/>
          <w:szCs w:val="22"/>
        </w:rPr>
        <w:t xml:space="preserve"> (прилагается отдельным файлом).</w:t>
      </w:r>
    </w:p>
    <w:p w:rsidR="00A20E69" w:rsidRPr="00F11B88" w:rsidRDefault="0047412C" w:rsidP="00ED153C">
      <w:pPr>
        <w:autoSpaceDE w:val="0"/>
        <w:ind w:firstLine="709"/>
        <w:jc w:val="both"/>
        <w:rPr>
          <w:sz w:val="22"/>
          <w:szCs w:val="22"/>
        </w:rPr>
      </w:pPr>
      <w:r>
        <w:rPr>
          <w:sz w:val="22"/>
          <w:szCs w:val="22"/>
        </w:rPr>
        <w:t>5</w:t>
      </w:r>
      <w:r w:rsidR="00A20E69" w:rsidRPr="00F11B88">
        <w:rPr>
          <w:sz w:val="22"/>
          <w:szCs w:val="22"/>
        </w:rPr>
        <w:t xml:space="preserve">. Локальный сметный расчет </w:t>
      </w:r>
      <w:r>
        <w:rPr>
          <w:sz w:val="22"/>
          <w:szCs w:val="22"/>
        </w:rPr>
        <w:t>№</w:t>
      </w:r>
      <w:r w:rsidR="00326C75">
        <w:rPr>
          <w:sz w:val="22"/>
          <w:szCs w:val="22"/>
        </w:rPr>
        <w:t>214</w:t>
      </w:r>
      <w:r w:rsidR="00A20E69" w:rsidRPr="00F11B88">
        <w:rPr>
          <w:sz w:val="22"/>
          <w:szCs w:val="22"/>
        </w:rPr>
        <w:t xml:space="preserve"> (прилагается отдельным файлом).</w:t>
      </w:r>
    </w:p>
    <w:p w:rsidR="00B329FC" w:rsidRPr="00F11B88" w:rsidRDefault="00B329FC" w:rsidP="00ED153C">
      <w:pPr>
        <w:autoSpaceDE w:val="0"/>
        <w:ind w:firstLine="709"/>
        <w:jc w:val="both"/>
        <w:rPr>
          <w:sz w:val="22"/>
          <w:szCs w:val="22"/>
        </w:rPr>
      </w:pPr>
    </w:p>
    <w:p w:rsidR="00B329FC" w:rsidRPr="00F11B88" w:rsidRDefault="00B329FC" w:rsidP="00ED153C">
      <w:pPr>
        <w:autoSpaceDE w:val="0"/>
        <w:ind w:firstLine="709"/>
        <w:jc w:val="both"/>
        <w:rPr>
          <w:sz w:val="22"/>
          <w:szCs w:val="22"/>
        </w:rPr>
      </w:pPr>
    </w:p>
    <w:p w:rsidR="00B329FC" w:rsidRDefault="00B329F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Default="0047412C" w:rsidP="00ED153C">
      <w:pPr>
        <w:autoSpaceDE w:val="0"/>
        <w:ind w:firstLine="709"/>
        <w:jc w:val="both"/>
        <w:rPr>
          <w:sz w:val="22"/>
          <w:szCs w:val="22"/>
        </w:rPr>
      </w:pPr>
    </w:p>
    <w:p w:rsidR="0047412C" w:rsidRPr="00F11B88" w:rsidRDefault="0047412C" w:rsidP="00ED153C">
      <w:pPr>
        <w:autoSpaceDE w:val="0"/>
        <w:ind w:firstLine="709"/>
        <w:jc w:val="both"/>
        <w:rPr>
          <w:sz w:val="22"/>
          <w:szCs w:val="22"/>
        </w:rPr>
      </w:pPr>
    </w:p>
    <w:p w:rsidR="00B329FC" w:rsidRPr="00F11B88" w:rsidRDefault="00B329FC" w:rsidP="00ED153C">
      <w:pPr>
        <w:autoSpaceDE w:val="0"/>
        <w:ind w:firstLine="709"/>
        <w:jc w:val="both"/>
        <w:rPr>
          <w:sz w:val="22"/>
          <w:szCs w:val="22"/>
        </w:rPr>
      </w:pPr>
    </w:p>
    <w:p w:rsidR="00A657FD" w:rsidRPr="00F11B88" w:rsidRDefault="00A657FD" w:rsidP="00C65D02">
      <w:pPr>
        <w:pStyle w:val="a3"/>
        <w:autoSpaceDE w:val="0"/>
        <w:jc w:val="right"/>
        <w:rPr>
          <w:sz w:val="22"/>
          <w:szCs w:val="22"/>
        </w:rPr>
      </w:pPr>
      <w:r w:rsidRPr="00F11B88">
        <w:rPr>
          <w:sz w:val="22"/>
          <w:szCs w:val="22"/>
        </w:rPr>
        <w:lastRenderedPageBreak/>
        <w:t>Приложение №1</w:t>
      </w:r>
    </w:p>
    <w:p w:rsidR="00A657FD" w:rsidRPr="00F11B88" w:rsidRDefault="00A657FD" w:rsidP="00C65D02">
      <w:pPr>
        <w:jc w:val="right"/>
        <w:rPr>
          <w:sz w:val="22"/>
          <w:szCs w:val="22"/>
        </w:rPr>
      </w:pPr>
      <w:r w:rsidRPr="00F11B88">
        <w:rPr>
          <w:sz w:val="22"/>
          <w:szCs w:val="22"/>
        </w:rPr>
        <w:t xml:space="preserve">к извещению о проведении запроса котировок </w:t>
      </w:r>
      <w:r w:rsidR="00C65D02" w:rsidRPr="00F11B88">
        <w:rPr>
          <w:sz w:val="22"/>
          <w:szCs w:val="22"/>
        </w:rPr>
        <w:br/>
      </w:r>
      <w:r w:rsidRPr="00F11B88">
        <w:rPr>
          <w:sz w:val="22"/>
          <w:szCs w:val="22"/>
        </w:rPr>
        <w:t>в электронной форме (форма котировочной заявки)</w:t>
      </w:r>
    </w:p>
    <w:p w:rsidR="00A657FD" w:rsidRPr="00F11B88" w:rsidRDefault="00A657FD" w:rsidP="000479D0">
      <w:pPr>
        <w:jc w:val="both"/>
        <w:rPr>
          <w:sz w:val="22"/>
          <w:szCs w:val="22"/>
        </w:rPr>
      </w:pPr>
    </w:p>
    <w:p w:rsidR="00B7553C" w:rsidRPr="00F11B88" w:rsidRDefault="00B7553C" w:rsidP="00C65D02">
      <w:pPr>
        <w:jc w:val="center"/>
        <w:rPr>
          <w:b/>
          <w:sz w:val="22"/>
          <w:szCs w:val="22"/>
        </w:rPr>
      </w:pPr>
      <w:r w:rsidRPr="00F11B88">
        <w:rPr>
          <w:b/>
          <w:sz w:val="22"/>
          <w:szCs w:val="22"/>
        </w:rPr>
        <w:t>КОТИРОВОЧНАЯ ЗАЯВКА</w:t>
      </w:r>
    </w:p>
    <w:p w:rsidR="00B7553C" w:rsidRPr="00F11B88" w:rsidRDefault="00B7553C" w:rsidP="00C65D02">
      <w:pPr>
        <w:jc w:val="center"/>
        <w:rPr>
          <w:sz w:val="22"/>
          <w:szCs w:val="22"/>
        </w:rPr>
      </w:pPr>
    </w:p>
    <w:p w:rsidR="00B7553C" w:rsidRPr="00F11B88" w:rsidRDefault="00B7553C" w:rsidP="00C65D02">
      <w:pPr>
        <w:jc w:val="right"/>
        <w:rPr>
          <w:sz w:val="22"/>
          <w:szCs w:val="22"/>
        </w:rPr>
      </w:pPr>
      <w:r w:rsidRPr="00F11B88">
        <w:rPr>
          <w:sz w:val="22"/>
          <w:szCs w:val="22"/>
        </w:rPr>
        <w:t>на запрос котировок в электронной форме</w:t>
      </w:r>
    </w:p>
    <w:p w:rsidR="00B7553C" w:rsidRPr="00F11B88" w:rsidRDefault="00B7553C" w:rsidP="00C65D02">
      <w:pPr>
        <w:jc w:val="right"/>
        <w:rPr>
          <w:sz w:val="22"/>
          <w:szCs w:val="22"/>
        </w:rPr>
      </w:pPr>
      <w:r w:rsidRPr="00F11B88">
        <w:rPr>
          <w:sz w:val="22"/>
          <w:szCs w:val="22"/>
        </w:rPr>
        <w:t>от «____» ___________20___г. №______________</w:t>
      </w:r>
    </w:p>
    <w:p w:rsidR="00B7553C" w:rsidRPr="00F11B88" w:rsidRDefault="00B7553C" w:rsidP="00C65D02">
      <w:pPr>
        <w:ind w:firstLine="488"/>
        <w:jc w:val="right"/>
        <w:rPr>
          <w:sz w:val="22"/>
          <w:szCs w:val="22"/>
        </w:rPr>
      </w:pPr>
      <w:r w:rsidRPr="00F11B88">
        <w:rPr>
          <w:sz w:val="22"/>
          <w:szCs w:val="22"/>
        </w:rPr>
        <w:t>(дата и номер присваивается официальным сайтом)</w:t>
      </w:r>
    </w:p>
    <w:p w:rsidR="00B7553C" w:rsidRPr="00F11B88" w:rsidRDefault="00B7553C" w:rsidP="00C65D02">
      <w:pPr>
        <w:ind w:firstLine="488"/>
        <w:jc w:val="right"/>
        <w:rPr>
          <w:i/>
          <w:sz w:val="22"/>
          <w:szCs w:val="22"/>
        </w:rPr>
      </w:pPr>
    </w:p>
    <w:p w:rsidR="00B7553C" w:rsidRPr="00F11B88" w:rsidRDefault="00B7553C" w:rsidP="00C65D02">
      <w:pPr>
        <w:jc w:val="right"/>
        <w:rPr>
          <w:sz w:val="22"/>
          <w:szCs w:val="22"/>
        </w:rPr>
      </w:pPr>
      <w:r w:rsidRPr="00F11B88">
        <w:rPr>
          <w:sz w:val="22"/>
          <w:szCs w:val="22"/>
        </w:rPr>
        <w:t>«______»_____________20___г.</w:t>
      </w:r>
    </w:p>
    <w:p w:rsidR="00B7553C" w:rsidRPr="00F11B88" w:rsidRDefault="00B7553C" w:rsidP="00C65D02">
      <w:pPr>
        <w:jc w:val="right"/>
        <w:rPr>
          <w:sz w:val="22"/>
          <w:szCs w:val="22"/>
        </w:rPr>
      </w:pPr>
      <w:r w:rsidRPr="00F11B88">
        <w:rPr>
          <w:sz w:val="22"/>
          <w:szCs w:val="22"/>
        </w:rPr>
        <w:t>Исх.№_____________________</w:t>
      </w:r>
    </w:p>
    <w:p w:rsidR="00B7553C" w:rsidRPr="00F11B88" w:rsidRDefault="00B7553C" w:rsidP="00C65D02">
      <w:pPr>
        <w:jc w:val="right"/>
        <w:rPr>
          <w:sz w:val="22"/>
          <w:szCs w:val="22"/>
        </w:rPr>
      </w:pPr>
    </w:p>
    <w:p w:rsidR="00B7553C" w:rsidRPr="00F11B88" w:rsidRDefault="00B7553C" w:rsidP="000479D0">
      <w:pPr>
        <w:jc w:val="both"/>
        <w:rPr>
          <w:sz w:val="22"/>
          <w:szCs w:val="22"/>
        </w:rPr>
      </w:pPr>
      <w:r w:rsidRPr="00F11B88">
        <w:rPr>
          <w:b/>
          <w:sz w:val="22"/>
          <w:szCs w:val="22"/>
        </w:rPr>
        <w:t xml:space="preserve">Кому: </w:t>
      </w:r>
      <w:r w:rsidRPr="00F11B88">
        <w:rPr>
          <w:sz w:val="22"/>
          <w:szCs w:val="22"/>
        </w:rPr>
        <w:t>____________________________________________________________________________</w:t>
      </w:r>
    </w:p>
    <w:p w:rsidR="00B7553C" w:rsidRPr="00F11B88" w:rsidRDefault="00B7553C" w:rsidP="000479D0">
      <w:pPr>
        <w:jc w:val="both"/>
        <w:rPr>
          <w:sz w:val="22"/>
          <w:szCs w:val="22"/>
        </w:rPr>
      </w:pPr>
      <w:r w:rsidRPr="00F11B88">
        <w:rPr>
          <w:b/>
          <w:sz w:val="22"/>
          <w:szCs w:val="22"/>
        </w:rPr>
        <w:t>От</w:t>
      </w:r>
      <w:r w:rsidR="002D780C" w:rsidRPr="00F11B88">
        <w:rPr>
          <w:b/>
          <w:sz w:val="22"/>
          <w:szCs w:val="22"/>
        </w:rPr>
        <w:t xml:space="preserve"> </w:t>
      </w:r>
      <w:r w:rsidRPr="00F11B88">
        <w:rPr>
          <w:b/>
          <w:sz w:val="22"/>
          <w:szCs w:val="22"/>
        </w:rPr>
        <w:t>кого</w:t>
      </w:r>
      <w:r w:rsidRPr="00F11B88">
        <w:rPr>
          <w:sz w:val="22"/>
          <w:szCs w:val="22"/>
        </w:rPr>
        <w:t>: __________________________________________________________________________</w:t>
      </w:r>
    </w:p>
    <w:p w:rsidR="00B7553C" w:rsidRPr="00F11B88" w:rsidRDefault="00B7553C" w:rsidP="000479D0">
      <w:pPr>
        <w:jc w:val="both"/>
        <w:rPr>
          <w:sz w:val="22"/>
          <w:szCs w:val="22"/>
          <w:vertAlign w:val="subscript"/>
        </w:rPr>
      </w:pPr>
      <w:r w:rsidRPr="00F11B88">
        <w:rPr>
          <w:sz w:val="22"/>
          <w:szCs w:val="22"/>
          <w:vertAlign w:val="subscript"/>
        </w:rPr>
        <w:t>(</w:t>
      </w:r>
      <w:r w:rsidRPr="00F11B88">
        <w:rPr>
          <w:i/>
          <w:sz w:val="22"/>
          <w:szCs w:val="22"/>
          <w:vertAlign w:val="subscript"/>
        </w:rPr>
        <w:t>наименование участника закупки)</w:t>
      </w:r>
    </w:p>
    <w:p w:rsidR="00B7553C" w:rsidRPr="00F11B88" w:rsidRDefault="00B7553C" w:rsidP="000479D0">
      <w:pPr>
        <w:jc w:val="both"/>
        <w:rPr>
          <w:sz w:val="22"/>
          <w:szCs w:val="22"/>
        </w:rPr>
      </w:pPr>
    </w:p>
    <w:p w:rsidR="00B7553C" w:rsidRPr="00F11B88" w:rsidRDefault="00B7553C" w:rsidP="000479D0">
      <w:pPr>
        <w:jc w:val="both"/>
        <w:rPr>
          <w:sz w:val="22"/>
          <w:szCs w:val="22"/>
        </w:rPr>
      </w:pPr>
      <w:r w:rsidRPr="00F11B88">
        <w:rPr>
          <w:sz w:val="22"/>
          <w:szCs w:val="22"/>
        </w:rPr>
        <w:t>1. Изучив извещение о запросе котировок в электронной форме № ____________________ от _____________20</w:t>
      </w:r>
      <w:r w:rsidR="009F35D0" w:rsidRPr="00F11B88">
        <w:rPr>
          <w:sz w:val="22"/>
          <w:szCs w:val="22"/>
        </w:rPr>
        <w:t>20</w:t>
      </w:r>
      <w:r w:rsidRPr="00F11B88">
        <w:rPr>
          <w:sz w:val="22"/>
          <w:szCs w:val="22"/>
        </w:rPr>
        <w:t xml:space="preserve"> г. и принимая установленные в нем требования и условия, мы нижеподписавшиеся,</w:t>
      </w:r>
    </w:p>
    <w:p w:rsidR="00A657FD" w:rsidRPr="00F11B88" w:rsidRDefault="00A657FD" w:rsidP="000479D0">
      <w:pPr>
        <w:pStyle w:val="Web"/>
        <w:ind w:firstLine="0"/>
        <w:rPr>
          <w:b/>
          <w:sz w:val="22"/>
          <w:szCs w:val="22"/>
        </w:rPr>
      </w:pPr>
    </w:p>
    <w:p w:rsidR="00A657FD" w:rsidRPr="00F11B88" w:rsidRDefault="00A657FD" w:rsidP="000479D0">
      <w:pPr>
        <w:pStyle w:val="Web"/>
        <w:ind w:firstLine="0"/>
        <w:rPr>
          <w:b/>
          <w:sz w:val="22"/>
          <w:szCs w:val="22"/>
        </w:rPr>
      </w:pPr>
      <w:r w:rsidRPr="00F11B88">
        <w:rPr>
          <w:b/>
          <w:sz w:val="22"/>
          <w:szCs w:val="22"/>
        </w:rPr>
        <w:t>ДАННЫЕ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5"/>
        <w:gridCol w:w="4915"/>
      </w:tblGrid>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Наименование/Ф.И.О. (полностью)</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Ф.И.О. руководителя (полностью)/ должность</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Руководитель действует на основании (наименование документа)</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Место нахождения/ Место жительства</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 xml:space="preserve">Контактное лицо, уполномоченное для контактов по запросу котировок </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Адрес электронной почты</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Телефон</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Факс</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ИНН</w:t>
            </w:r>
          </w:p>
          <w:p w:rsidR="00A657FD" w:rsidRPr="00F11B88" w:rsidRDefault="00A657FD" w:rsidP="000479D0">
            <w:pPr>
              <w:jc w:val="both"/>
            </w:pPr>
            <w:r w:rsidRPr="00F11B88">
              <w:rPr>
                <w:sz w:val="22"/>
                <w:szCs w:val="22"/>
              </w:rPr>
              <w:t>КПП</w:t>
            </w:r>
          </w:p>
          <w:p w:rsidR="00A657FD" w:rsidRPr="00F11B88" w:rsidRDefault="00A657FD" w:rsidP="000479D0">
            <w:pPr>
              <w:jc w:val="both"/>
            </w:pPr>
            <w:r w:rsidRPr="00F11B88">
              <w:rPr>
                <w:sz w:val="22"/>
                <w:szCs w:val="22"/>
              </w:rPr>
              <w:t>ОГРН</w:t>
            </w:r>
          </w:p>
          <w:p w:rsidR="00A657FD" w:rsidRPr="00F11B88" w:rsidRDefault="00A657FD" w:rsidP="000479D0">
            <w:pPr>
              <w:jc w:val="both"/>
            </w:pPr>
            <w:r w:rsidRPr="00F11B88">
              <w:rPr>
                <w:sz w:val="22"/>
                <w:szCs w:val="22"/>
              </w:rPr>
              <w:t>ОКПО</w:t>
            </w:r>
          </w:p>
          <w:p w:rsidR="00A657FD" w:rsidRPr="00F11B88" w:rsidRDefault="00A657FD" w:rsidP="000479D0">
            <w:pPr>
              <w:jc w:val="both"/>
            </w:pPr>
            <w:r w:rsidRPr="00F11B88">
              <w:rPr>
                <w:sz w:val="22"/>
                <w:szCs w:val="22"/>
              </w:rPr>
              <w:t>ОКОПФ</w:t>
            </w:r>
          </w:p>
          <w:p w:rsidR="00A657FD" w:rsidRPr="00F11B88" w:rsidRDefault="00A657FD" w:rsidP="000479D0">
            <w:pPr>
              <w:jc w:val="both"/>
            </w:pPr>
            <w:r w:rsidRPr="00F11B88">
              <w:rPr>
                <w:sz w:val="22"/>
                <w:szCs w:val="22"/>
              </w:rPr>
              <w:t>ОКТМО</w:t>
            </w:r>
          </w:p>
          <w:p w:rsidR="00A657FD" w:rsidRPr="00F11B88" w:rsidRDefault="00A657FD" w:rsidP="000479D0">
            <w:pPr>
              <w:jc w:val="both"/>
            </w:pPr>
            <w:r w:rsidRPr="00F11B88">
              <w:rPr>
                <w:sz w:val="22"/>
                <w:szCs w:val="22"/>
              </w:rPr>
              <w:t>Дата постановки на учет в налоговом органе</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r w:rsidR="00A657FD" w:rsidRPr="00F11B88" w:rsidTr="009F35D0">
        <w:trPr>
          <w:trHeight w:val="307"/>
        </w:trPr>
        <w:tc>
          <w:tcPr>
            <w:tcW w:w="2432"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r w:rsidRPr="00F11B88">
              <w:rPr>
                <w:sz w:val="22"/>
                <w:szCs w:val="22"/>
              </w:rPr>
              <w:t>Банковские реквизиты</w:t>
            </w:r>
          </w:p>
        </w:tc>
        <w:tc>
          <w:tcPr>
            <w:tcW w:w="2568" w:type="pct"/>
            <w:tcBorders>
              <w:top w:val="single" w:sz="4" w:space="0" w:color="auto"/>
              <w:left w:val="single" w:sz="4" w:space="0" w:color="auto"/>
              <w:bottom w:val="single" w:sz="4" w:space="0" w:color="auto"/>
              <w:right w:val="single" w:sz="4" w:space="0" w:color="auto"/>
            </w:tcBorders>
          </w:tcPr>
          <w:p w:rsidR="00A657FD" w:rsidRPr="00F11B88" w:rsidRDefault="00A657FD" w:rsidP="000479D0">
            <w:pPr>
              <w:jc w:val="both"/>
            </w:pPr>
          </w:p>
        </w:tc>
      </w:tr>
    </w:tbl>
    <w:p w:rsidR="00A657FD" w:rsidRPr="00F11B88" w:rsidRDefault="00A657FD" w:rsidP="000479D0">
      <w:pPr>
        <w:pStyle w:val="Web"/>
        <w:ind w:firstLine="0"/>
        <w:rPr>
          <w:sz w:val="22"/>
          <w:szCs w:val="22"/>
        </w:rPr>
      </w:pPr>
    </w:p>
    <w:p w:rsidR="00A657FD" w:rsidRPr="00F11B88" w:rsidRDefault="00A657FD" w:rsidP="000479D0">
      <w:pPr>
        <w:tabs>
          <w:tab w:val="left" w:pos="910"/>
        </w:tabs>
        <w:autoSpaceDE w:val="0"/>
        <w:ind w:firstLine="709"/>
        <w:jc w:val="both"/>
        <w:rPr>
          <w:sz w:val="22"/>
          <w:szCs w:val="22"/>
          <w:lang w:eastAsia="en-US"/>
        </w:rPr>
      </w:pPr>
      <w:proofErr w:type="gramStart"/>
      <w:r w:rsidRPr="00F11B88">
        <w:rPr>
          <w:sz w:val="22"/>
          <w:szCs w:val="22"/>
        </w:rPr>
        <w:t xml:space="preserve">Настоящей заявкой мы соглашаемся осуществить </w:t>
      </w:r>
      <w:r w:rsidR="00B7553C" w:rsidRPr="00F11B88">
        <w:rPr>
          <w:sz w:val="22"/>
          <w:szCs w:val="22"/>
        </w:rPr>
        <w:t>выполнение работ</w:t>
      </w:r>
      <w:r w:rsidR="0067484A" w:rsidRPr="00F11B88">
        <w:rPr>
          <w:sz w:val="22"/>
          <w:szCs w:val="22"/>
        </w:rPr>
        <w:t xml:space="preserve"> по </w:t>
      </w:r>
      <w:r w:rsidR="0047412C">
        <w:rPr>
          <w:sz w:val="22"/>
          <w:szCs w:val="22"/>
        </w:rPr>
        <w:t>ремонту мягкой кровли на здании, расположенном по адресу: г. Кушва, ул. Кузьмина, 35</w:t>
      </w:r>
      <w:r w:rsidRPr="00F11B88">
        <w:rPr>
          <w:sz w:val="22"/>
          <w:szCs w:val="22"/>
        </w:rPr>
        <w:t xml:space="preserve"> в полном </w:t>
      </w:r>
      <w:r w:rsidR="0067484A" w:rsidRPr="00F11B88">
        <w:rPr>
          <w:sz w:val="22"/>
          <w:szCs w:val="22"/>
        </w:rPr>
        <w:t xml:space="preserve">объеме </w:t>
      </w:r>
      <w:r w:rsidRPr="00F11B88">
        <w:rPr>
          <w:sz w:val="22"/>
          <w:szCs w:val="22"/>
        </w:rPr>
        <w:t>соответствии с условиями</w:t>
      </w:r>
      <w:r w:rsidR="009F35D0" w:rsidRPr="00F11B88">
        <w:rPr>
          <w:sz w:val="22"/>
          <w:szCs w:val="22"/>
        </w:rPr>
        <w:t>, изложенными в извещении о запросе котировок в электронной форме, а также прилагающимися к нему</w:t>
      </w:r>
      <w:r w:rsidRPr="00F11B88">
        <w:rPr>
          <w:sz w:val="22"/>
          <w:szCs w:val="22"/>
        </w:rPr>
        <w:t xml:space="preserve"> проект</w:t>
      </w:r>
      <w:r w:rsidR="009F35D0" w:rsidRPr="00F11B88">
        <w:rPr>
          <w:sz w:val="22"/>
          <w:szCs w:val="22"/>
        </w:rPr>
        <w:t>ом</w:t>
      </w:r>
      <w:r w:rsidRPr="00F11B88">
        <w:rPr>
          <w:sz w:val="22"/>
          <w:szCs w:val="22"/>
        </w:rPr>
        <w:t xml:space="preserve"> Договора</w:t>
      </w:r>
      <w:r w:rsidR="009F35D0" w:rsidRPr="00F11B88">
        <w:rPr>
          <w:sz w:val="22"/>
          <w:szCs w:val="22"/>
        </w:rPr>
        <w:t>, Техническим заданием и иными приложениями, указанны</w:t>
      </w:r>
      <w:r w:rsidRPr="00F11B88">
        <w:rPr>
          <w:sz w:val="22"/>
          <w:szCs w:val="22"/>
        </w:rPr>
        <w:t>м</w:t>
      </w:r>
      <w:r w:rsidR="009F35D0" w:rsidRPr="00F11B88">
        <w:rPr>
          <w:sz w:val="22"/>
          <w:szCs w:val="22"/>
        </w:rPr>
        <w:t>и</w:t>
      </w:r>
      <w:r w:rsidRPr="00F11B88">
        <w:rPr>
          <w:sz w:val="22"/>
          <w:szCs w:val="22"/>
        </w:rPr>
        <w:t xml:space="preserve"> в Вашем запросе котировок от «___</w:t>
      </w:r>
      <w:r w:rsidR="00C00844" w:rsidRPr="00F11B88">
        <w:rPr>
          <w:sz w:val="22"/>
          <w:szCs w:val="22"/>
        </w:rPr>
        <w:t>_» _</w:t>
      </w:r>
      <w:r w:rsidRPr="00F11B88">
        <w:rPr>
          <w:sz w:val="22"/>
          <w:szCs w:val="22"/>
        </w:rPr>
        <w:t xml:space="preserve">__________20___ г. №_____________ </w:t>
      </w:r>
      <w:r w:rsidRPr="00F11B88">
        <w:rPr>
          <w:i/>
          <w:sz w:val="22"/>
          <w:szCs w:val="22"/>
        </w:rPr>
        <w:t xml:space="preserve">(указаны на официальном </w:t>
      </w:r>
      <w:r w:rsidRPr="00F11B88">
        <w:rPr>
          <w:i/>
          <w:sz w:val="22"/>
          <w:szCs w:val="22"/>
          <w:lang w:eastAsia="en-US"/>
        </w:rPr>
        <w:t>сайте</w:t>
      </w:r>
      <w:r w:rsidRPr="00F11B88">
        <w:rPr>
          <w:sz w:val="22"/>
          <w:szCs w:val="22"/>
          <w:lang w:eastAsia="en-US"/>
        </w:rPr>
        <w:t>).</w:t>
      </w:r>
      <w:proofErr w:type="gramEnd"/>
    </w:p>
    <w:p w:rsidR="00A657FD" w:rsidRPr="00F11B88" w:rsidRDefault="009F35D0" w:rsidP="009F35D0">
      <w:pPr>
        <w:tabs>
          <w:tab w:val="left" w:pos="910"/>
        </w:tabs>
        <w:autoSpaceDE w:val="0"/>
        <w:ind w:firstLine="709"/>
        <w:jc w:val="both"/>
        <w:rPr>
          <w:sz w:val="22"/>
          <w:szCs w:val="22"/>
          <w:lang w:eastAsia="en-US"/>
        </w:rPr>
      </w:pPr>
      <w:r w:rsidRPr="00F11B88">
        <w:rPr>
          <w:sz w:val="22"/>
          <w:szCs w:val="22"/>
          <w:lang w:eastAsia="en-US"/>
        </w:rPr>
        <w:t>Мы согласны исполнить условия договора, указанные в извещении о проведении запроса котировок в электронной форме, на общую сумму: ______________________________________________________ руб., в том числе НДС</w:t>
      </w:r>
      <w:proofErr w:type="gramStart"/>
      <w:r w:rsidRPr="00F11B88">
        <w:rPr>
          <w:sz w:val="22"/>
          <w:szCs w:val="22"/>
          <w:lang w:eastAsia="en-US"/>
        </w:rPr>
        <w:t xml:space="preserve"> …% ___________ (_______________________) </w:t>
      </w:r>
      <w:proofErr w:type="gramEnd"/>
      <w:r w:rsidRPr="00F11B88">
        <w:rPr>
          <w:sz w:val="22"/>
          <w:szCs w:val="22"/>
          <w:lang w:eastAsia="en-US"/>
        </w:rPr>
        <w:t>руб.</w:t>
      </w:r>
      <w:r w:rsidR="00A657FD" w:rsidRPr="00F11B88">
        <w:rPr>
          <w:sz w:val="22"/>
          <w:szCs w:val="22"/>
          <w:lang w:eastAsia="en-US"/>
        </w:rPr>
        <w:t>.</w:t>
      </w:r>
    </w:p>
    <w:p w:rsidR="00A657FD" w:rsidRPr="00F11B88" w:rsidRDefault="00A657FD" w:rsidP="000479D0">
      <w:pPr>
        <w:autoSpaceDE w:val="0"/>
        <w:autoSpaceDN w:val="0"/>
        <w:adjustRightInd w:val="0"/>
        <w:jc w:val="both"/>
        <w:rPr>
          <w:sz w:val="22"/>
          <w:szCs w:val="22"/>
        </w:rPr>
      </w:pPr>
    </w:p>
    <w:p w:rsidR="00A657FD" w:rsidRPr="00F11B88" w:rsidRDefault="00A657FD" w:rsidP="000479D0">
      <w:pPr>
        <w:pStyle w:val="31"/>
        <w:spacing w:line="240" w:lineRule="auto"/>
        <w:ind w:firstLine="709"/>
        <w:rPr>
          <w:rFonts w:cs="Courier New"/>
          <w:sz w:val="22"/>
          <w:szCs w:val="22"/>
          <w:lang w:eastAsia="ru-RU"/>
        </w:rPr>
      </w:pPr>
      <w:r w:rsidRPr="00F11B88">
        <w:rPr>
          <w:sz w:val="22"/>
          <w:szCs w:val="22"/>
        </w:rPr>
        <w:t xml:space="preserve">2. В цену </w:t>
      </w:r>
      <w:r w:rsidR="00B7553C" w:rsidRPr="00F11B88">
        <w:rPr>
          <w:sz w:val="22"/>
          <w:szCs w:val="22"/>
        </w:rPr>
        <w:t xml:space="preserve">включается стоимость всех затрат, </w:t>
      </w:r>
      <w:r w:rsidR="009F35D0" w:rsidRPr="00F11B88">
        <w:rPr>
          <w:sz w:val="22"/>
          <w:szCs w:val="22"/>
        </w:rPr>
        <w:t>затрат, необходимых для выполнения работ в том числе: стоимос</w:t>
      </w:r>
      <w:r w:rsidR="0047412C">
        <w:rPr>
          <w:sz w:val="22"/>
          <w:szCs w:val="22"/>
        </w:rPr>
        <w:t>ть всех используемых материалов</w:t>
      </w:r>
      <w:r w:rsidR="009F35D0" w:rsidRPr="00F11B88">
        <w:rPr>
          <w:sz w:val="22"/>
          <w:szCs w:val="22"/>
        </w:rPr>
        <w:t>, необходим</w:t>
      </w:r>
      <w:r w:rsidR="0047412C">
        <w:rPr>
          <w:sz w:val="22"/>
          <w:szCs w:val="22"/>
        </w:rPr>
        <w:t>ых</w:t>
      </w:r>
      <w:r w:rsidR="009F35D0" w:rsidRPr="00F11B88">
        <w:rPr>
          <w:sz w:val="22"/>
          <w:szCs w:val="22"/>
        </w:rPr>
        <w:t xml:space="preserve"> для выполнения работ в соот</w:t>
      </w:r>
      <w:r w:rsidR="0047412C">
        <w:rPr>
          <w:sz w:val="22"/>
          <w:szCs w:val="22"/>
        </w:rPr>
        <w:t>ветствии с Техническим заданием</w:t>
      </w:r>
      <w:r w:rsidR="009F35D0" w:rsidRPr="00F11B88">
        <w:rPr>
          <w:sz w:val="22"/>
          <w:szCs w:val="22"/>
        </w:rPr>
        <w:t xml:space="preserve">; затраты, связанные с выполнением работ рабочими; накладные расходы, сметная прибыль, лимитированные затраты, а также все налоги, сборы и другие обязательные платежи; стоимость понесенных Подрядчиком затрат по организации работ, </w:t>
      </w:r>
      <w:r w:rsidR="009F35D0" w:rsidRPr="00F11B88">
        <w:rPr>
          <w:sz w:val="22"/>
          <w:szCs w:val="22"/>
        </w:rPr>
        <w:lastRenderedPageBreak/>
        <w:t>а также другие затраты, в том числе сезонного характера, необходимые в процессе проведения подрядных работ до приемки Заказчиком выполненных работ; затраты, связанные с вывозом мусора по завершении работ</w:t>
      </w:r>
      <w:r w:rsidRPr="00F11B88">
        <w:rPr>
          <w:sz w:val="22"/>
          <w:szCs w:val="22"/>
        </w:rPr>
        <w:t>.</w:t>
      </w:r>
    </w:p>
    <w:p w:rsidR="00A657FD" w:rsidRPr="00F11B88" w:rsidRDefault="00A657FD" w:rsidP="000479D0">
      <w:pPr>
        <w:pStyle w:val="31"/>
        <w:spacing w:line="240" w:lineRule="auto"/>
        <w:ind w:firstLine="709"/>
        <w:rPr>
          <w:rFonts w:eastAsia="Courier New" w:cs="Calibri"/>
          <w:color w:val="000000"/>
          <w:sz w:val="22"/>
          <w:szCs w:val="22"/>
          <w:lang w:eastAsia="ru-RU"/>
        </w:rPr>
      </w:pPr>
    </w:p>
    <w:p w:rsidR="009F35D0" w:rsidRPr="00F11B88" w:rsidRDefault="009F35D0" w:rsidP="009F35D0">
      <w:pPr>
        <w:pStyle w:val="31"/>
        <w:spacing w:line="240" w:lineRule="auto"/>
        <w:ind w:firstLine="709"/>
        <w:rPr>
          <w:sz w:val="22"/>
          <w:szCs w:val="22"/>
        </w:rPr>
      </w:pPr>
      <w:r w:rsidRPr="00F11B88">
        <w:rPr>
          <w:rFonts w:eastAsia="Courier New"/>
          <w:color w:val="000000"/>
          <w:sz w:val="22"/>
          <w:szCs w:val="22"/>
          <w:lang w:eastAsia="ru-RU"/>
        </w:rPr>
        <w:t>3</w:t>
      </w:r>
      <w:r w:rsidRPr="00F11B88">
        <w:rPr>
          <w:sz w:val="22"/>
          <w:szCs w:val="22"/>
        </w:rPr>
        <w:t xml:space="preserve">. </w:t>
      </w:r>
      <w:proofErr w:type="gramStart"/>
      <w:r w:rsidRPr="00F11B88">
        <w:rPr>
          <w:sz w:val="22"/>
          <w:szCs w:val="22"/>
        </w:rPr>
        <w:t>Мы обязуемся, в случае принятия нашей цены, в соответствии с условиями, приведенными в извещении о запросе котировок в электронной форме, по месту и в указанные сроки исполнить условия договора</w:t>
      </w:r>
      <w:r w:rsidR="0082552F">
        <w:rPr>
          <w:sz w:val="22"/>
          <w:szCs w:val="22"/>
        </w:rPr>
        <w:t xml:space="preserve"> на</w:t>
      </w:r>
      <w:r w:rsidRPr="00F11B88">
        <w:rPr>
          <w:sz w:val="22"/>
          <w:szCs w:val="22"/>
        </w:rPr>
        <w:t xml:space="preserve"> </w:t>
      </w:r>
      <w:r w:rsidR="0082552F">
        <w:rPr>
          <w:sz w:val="22"/>
          <w:szCs w:val="22"/>
        </w:rPr>
        <w:t>ремонт мягкой кровли на здании, расположенном по адресу: г. Кушва, ул. Кузьмина, 35</w:t>
      </w:r>
      <w:r w:rsidRPr="00F11B88">
        <w:rPr>
          <w:sz w:val="22"/>
          <w:szCs w:val="22"/>
        </w:rPr>
        <w:t>, и согласны с определенными в запросе котировок в электронной форме условиями их оплаты.</w:t>
      </w:r>
      <w:proofErr w:type="gramEnd"/>
    </w:p>
    <w:p w:rsidR="009F35D0" w:rsidRPr="00F11B88" w:rsidRDefault="009F35D0" w:rsidP="009F35D0">
      <w:pPr>
        <w:pStyle w:val="31"/>
        <w:spacing w:line="240" w:lineRule="auto"/>
        <w:ind w:firstLine="709"/>
        <w:rPr>
          <w:sz w:val="22"/>
          <w:szCs w:val="22"/>
        </w:rPr>
      </w:pPr>
      <w:r w:rsidRPr="00F11B88">
        <w:rPr>
          <w:sz w:val="22"/>
          <w:szCs w:val="22"/>
        </w:rPr>
        <w:t>4. Мы признаем, что направление заказчиком запроса котировок в электронной форме и представление претендентом котировочной заявки не накладывает на стороны никаких дополнительных обязательств.</w:t>
      </w:r>
    </w:p>
    <w:p w:rsidR="009F35D0" w:rsidRPr="00F11B88" w:rsidRDefault="009F35D0" w:rsidP="009F35D0">
      <w:pPr>
        <w:pStyle w:val="31"/>
        <w:spacing w:line="240" w:lineRule="auto"/>
        <w:ind w:firstLine="709"/>
        <w:rPr>
          <w:sz w:val="22"/>
          <w:szCs w:val="22"/>
        </w:rPr>
      </w:pPr>
      <w:r w:rsidRPr="00F11B88">
        <w:rPr>
          <w:sz w:val="22"/>
          <w:szCs w:val="22"/>
        </w:rPr>
        <w:t>5.______________________________________________________________________:</w:t>
      </w:r>
    </w:p>
    <w:p w:rsidR="009F35D0" w:rsidRPr="00F11B88" w:rsidRDefault="009F35D0" w:rsidP="009F35D0">
      <w:pPr>
        <w:pStyle w:val="31"/>
        <w:spacing w:line="240" w:lineRule="auto"/>
        <w:ind w:firstLine="709"/>
        <w:rPr>
          <w:sz w:val="22"/>
          <w:szCs w:val="22"/>
        </w:rPr>
      </w:pPr>
      <w:r w:rsidRPr="00F11B88">
        <w:rPr>
          <w:sz w:val="22"/>
          <w:szCs w:val="22"/>
        </w:rPr>
        <w:t xml:space="preserve">                         (наименование участника процедуры закупки - юридического лица или Ф.И.О. участника процедуры закупки - физического лица)</w:t>
      </w:r>
    </w:p>
    <w:p w:rsidR="009F35D0" w:rsidRPr="00F11B88" w:rsidRDefault="009F35D0" w:rsidP="009F35D0">
      <w:pPr>
        <w:pStyle w:val="31"/>
        <w:spacing w:line="240" w:lineRule="auto"/>
        <w:ind w:firstLine="709"/>
        <w:rPr>
          <w:sz w:val="22"/>
          <w:szCs w:val="22"/>
        </w:rPr>
      </w:pPr>
      <w:r w:rsidRPr="00F11B88">
        <w:rPr>
          <w:sz w:val="22"/>
          <w:szCs w:val="22"/>
        </w:rPr>
        <w:t>5.1. Заявляет о верности представленных сведений, обязуется выполнить работы по ремонту помещений мастерских для организации учебного процесса.</w:t>
      </w:r>
    </w:p>
    <w:p w:rsidR="009F35D0" w:rsidRPr="00F11B88" w:rsidRDefault="009F35D0" w:rsidP="009F35D0">
      <w:pPr>
        <w:pStyle w:val="31"/>
        <w:spacing w:line="240" w:lineRule="auto"/>
        <w:ind w:firstLine="709"/>
        <w:rPr>
          <w:sz w:val="22"/>
          <w:szCs w:val="22"/>
        </w:rPr>
      </w:pPr>
      <w:r w:rsidRPr="00F11B88">
        <w:rPr>
          <w:sz w:val="22"/>
          <w:szCs w:val="22"/>
        </w:rPr>
        <w:t>5.2.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9F35D0" w:rsidRPr="00F11B88" w:rsidRDefault="009F35D0" w:rsidP="009F35D0">
      <w:pPr>
        <w:pStyle w:val="31"/>
        <w:spacing w:line="240" w:lineRule="auto"/>
        <w:ind w:firstLine="709"/>
        <w:rPr>
          <w:sz w:val="22"/>
          <w:szCs w:val="22"/>
        </w:rPr>
      </w:pPr>
      <w:r w:rsidRPr="00F11B88">
        <w:rPr>
          <w:sz w:val="22"/>
          <w:szCs w:val="22"/>
        </w:rPr>
        <w:t xml:space="preserve">5.3. </w:t>
      </w:r>
      <w:proofErr w:type="gramStart"/>
      <w:r w:rsidRPr="00F11B88">
        <w:rPr>
          <w:sz w:val="22"/>
          <w:szCs w:val="22"/>
        </w:rPr>
        <w:t>Подтверждает свое отсутствие в реестре недобросовестных Поставщиков (предусмотренном статьей 5 Федерального закона от 18 июля 2011г. № 223-ФЗ «О закупках товаров, работ, услуг отдельными видами юридических лиц», и предусмотренном статьей 104 Федерального закона от 05 апреля 201г. № 44-ФЗ «О контрактной системе в сфере закупок товаров, работ, услуг для обеспечения государственных и муниципальных нужд»).</w:t>
      </w:r>
      <w:proofErr w:type="gramEnd"/>
    </w:p>
    <w:p w:rsidR="009F35D0" w:rsidRPr="00F11B88" w:rsidRDefault="009F35D0" w:rsidP="009F35D0">
      <w:pPr>
        <w:pStyle w:val="31"/>
        <w:spacing w:line="240" w:lineRule="auto"/>
        <w:ind w:firstLine="709"/>
        <w:rPr>
          <w:sz w:val="22"/>
          <w:szCs w:val="22"/>
        </w:rPr>
      </w:pPr>
      <w:r w:rsidRPr="00F11B88">
        <w:rPr>
          <w:sz w:val="22"/>
          <w:szCs w:val="22"/>
        </w:rPr>
        <w:t xml:space="preserve">6. Настоящая котировочная заявка составлена на </w:t>
      </w:r>
      <w:proofErr w:type="spellStart"/>
      <w:r w:rsidRPr="00F11B88">
        <w:rPr>
          <w:sz w:val="22"/>
          <w:szCs w:val="22"/>
        </w:rPr>
        <w:t>___листах</w:t>
      </w:r>
      <w:proofErr w:type="spellEnd"/>
      <w:r w:rsidRPr="00F11B88">
        <w:rPr>
          <w:sz w:val="22"/>
          <w:szCs w:val="22"/>
        </w:rPr>
        <w:t xml:space="preserve">, имеет </w:t>
      </w:r>
      <w:proofErr w:type="spellStart"/>
      <w:r w:rsidRPr="00F11B88">
        <w:rPr>
          <w:sz w:val="22"/>
          <w:szCs w:val="22"/>
        </w:rPr>
        <w:t>___Приложения</w:t>
      </w:r>
      <w:proofErr w:type="spellEnd"/>
      <w:r w:rsidRPr="00F11B88">
        <w:rPr>
          <w:sz w:val="22"/>
          <w:szCs w:val="22"/>
        </w:rPr>
        <w:t>.</w:t>
      </w:r>
    </w:p>
    <w:p w:rsidR="009F35D0" w:rsidRPr="00F11B88" w:rsidRDefault="009F35D0" w:rsidP="009F35D0">
      <w:pPr>
        <w:pStyle w:val="31"/>
        <w:spacing w:line="240" w:lineRule="auto"/>
        <w:ind w:firstLine="709"/>
        <w:rPr>
          <w:sz w:val="22"/>
          <w:szCs w:val="22"/>
        </w:rPr>
      </w:pPr>
      <w:r w:rsidRPr="00F11B88">
        <w:rPr>
          <w:sz w:val="22"/>
          <w:szCs w:val="22"/>
        </w:rPr>
        <w:t>7. Перечень приложений:</w:t>
      </w:r>
    </w:p>
    <w:p w:rsidR="009F35D0" w:rsidRPr="00F11B88" w:rsidRDefault="00A20E69" w:rsidP="009F35D0">
      <w:pPr>
        <w:pStyle w:val="31"/>
        <w:spacing w:line="240" w:lineRule="auto"/>
        <w:ind w:firstLine="709"/>
        <w:rPr>
          <w:sz w:val="22"/>
          <w:szCs w:val="22"/>
        </w:rPr>
      </w:pPr>
      <w:proofErr w:type="gramStart"/>
      <w:r w:rsidRPr="00F11B88">
        <w:rPr>
          <w:sz w:val="22"/>
          <w:szCs w:val="22"/>
        </w:rPr>
        <w:t>1)</w:t>
      </w:r>
      <w:r w:rsidR="009F35D0" w:rsidRPr="00F11B88">
        <w:rPr>
          <w:sz w:val="22"/>
          <w:szCs w:val="22"/>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w:t>
      </w:r>
      <w:proofErr w:type="gramEnd"/>
      <w:r w:rsidR="009F35D0" w:rsidRPr="00F11B88">
        <w:rPr>
          <w:sz w:val="22"/>
          <w:szCs w:val="22"/>
        </w:rPr>
        <w:t xml:space="preserve"> государства (для иностранного лица);</w:t>
      </w:r>
    </w:p>
    <w:p w:rsidR="009F35D0" w:rsidRPr="00F11B88" w:rsidRDefault="00A20E69" w:rsidP="009F35D0">
      <w:pPr>
        <w:pStyle w:val="31"/>
        <w:spacing w:line="240" w:lineRule="auto"/>
        <w:ind w:firstLine="709"/>
        <w:rPr>
          <w:sz w:val="22"/>
          <w:szCs w:val="22"/>
        </w:rPr>
      </w:pPr>
      <w:r w:rsidRPr="00F11B88">
        <w:rPr>
          <w:sz w:val="22"/>
          <w:szCs w:val="22"/>
        </w:rPr>
        <w:t>2)</w:t>
      </w:r>
      <w:r w:rsidR="009F35D0" w:rsidRPr="00F11B88">
        <w:rPr>
          <w:sz w:val="22"/>
          <w:szCs w:val="22"/>
        </w:rPr>
        <w:t xml:space="preserve"> копии учредительных документов Участника Запроса котировок в электронной форме (для юридического лица), копии документов, удостоверяющих личность Участника Запроса котировок (для физического лица);</w:t>
      </w:r>
    </w:p>
    <w:p w:rsidR="009F35D0" w:rsidRPr="00F11B88" w:rsidRDefault="00A20E69" w:rsidP="009F35D0">
      <w:pPr>
        <w:pStyle w:val="31"/>
        <w:spacing w:line="240" w:lineRule="auto"/>
        <w:ind w:firstLine="709"/>
        <w:rPr>
          <w:sz w:val="22"/>
          <w:szCs w:val="22"/>
        </w:rPr>
      </w:pPr>
      <w:proofErr w:type="gramStart"/>
      <w:r w:rsidRPr="00F11B88">
        <w:rPr>
          <w:sz w:val="22"/>
          <w:szCs w:val="22"/>
        </w:rPr>
        <w:t>3)</w:t>
      </w:r>
      <w:r w:rsidR="009F35D0" w:rsidRPr="00F11B88">
        <w:rPr>
          <w:sz w:val="22"/>
          <w:szCs w:val="22"/>
        </w:rPr>
        <w:t xml:space="preserve"> копии документов, подтверждающих полномочия лица на получение аккредитации на электронной площадке от имени Участника Запроса котировок в электронной форме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w:t>
      </w:r>
      <w:proofErr w:type="gramEnd"/>
      <w:r w:rsidR="009F35D0" w:rsidRPr="00F11B88">
        <w:rPr>
          <w:sz w:val="22"/>
          <w:szCs w:val="22"/>
        </w:rPr>
        <w:t xml:space="preserve"> В случае</w:t>
      </w:r>
      <w:proofErr w:type="gramStart"/>
      <w:r w:rsidR="009F35D0" w:rsidRPr="00F11B88">
        <w:rPr>
          <w:sz w:val="22"/>
          <w:szCs w:val="22"/>
        </w:rPr>
        <w:t>,</w:t>
      </w:r>
      <w:proofErr w:type="gramEnd"/>
      <w:r w:rsidR="009F35D0" w:rsidRPr="00F11B88">
        <w:rPr>
          <w:sz w:val="22"/>
          <w:szCs w:val="22"/>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009F35D0" w:rsidRPr="00F11B88">
        <w:rPr>
          <w:sz w:val="22"/>
          <w:szCs w:val="22"/>
        </w:rPr>
        <w:t>,</w:t>
      </w:r>
      <w:proofErr w:type="gramEnd"/>
      <w:r w:rsidR="009F35D0" w:rsidRPr="00F11B88">
        <w:rPr>
          <w:sz w:val="22"/>
          <w:szCs w:val="22"/>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F35D0" w:rsidRPr="00F11B88" w:rsidRDefault="00A20E69" w:rsidP="009F35D0">
      <w:pPr>
        <w:pStyle w:val="31"/>
        <w:spacing w:line="240" w:lineRule="auto"/>
        <w:ind w:firstLine="709"/>
        <w:rPr>
          <w:sz w:val="22"/>
          <w:szCs w:val="22"/>
        </w:rPr>
      </w:pPr>
      <w:r w:rsidRPr="00F11B88">
        <w:rPr>
          <w:sz w:val="22"/>
          <w:szCs w:val="22"/>
        </w:rPr>
        <w:t>4)</w:t>
      </w:r>
      <w:r w:rsidR="009F35D0" w:rsidRPr="00F11B88">
        <w:rPr>
          <w:sz w:val="22"/>
          <w:szCs w:val="22"/>
        </w:rPr>
        <w:t xml:space="preserve"> копии документов, подтверждающих полномочия руководителя. В случае</w:t>
      </w:r>
      <w:proofErr w:type="gramStart"/>
      <w:r w:rsidR="009F35D0" w:rsidRPr="00F11B88">
        <w:rPr>
          <w:sz w:val="22"/>
          <w:szCs w:val="22"/>
        </w:rPr>
        <w:t>,</w:t>
      </w:r>
      <w:proofErr w:type="gramEnd"/>
      <w:r w:rsidR="009F35D0" w:rsidRPr="00F11B88">
        <w:rPr>
          <w:sz w:val="22"/>
          <w:szCs w:val="22"/>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Запросе котировок в электронной форме, заверенная его печатью и подписанная руководителем или уполномоченным им лицом. В случае</w:t>
      </w:r>
      <w:proofErr w:type="gramStart"/>
      <w:r w:rsidR="009F35D0" w:rsidRPr="00F11B88">
        <w:rPr>
          <w:sz w:val="22"/>
          <w:szCs w:val="22"/>
        </w:rPr>
        <w:t>,</w:t>
      </w:r>
      <w:proofErr w:type="gramEnd"/>
      <w:r w:rsidR="009F35D0" w:rsidRPr="00F11B88">
        <w:rPr>
          <w:sz w:val="22"/>
          <w:szCs w:val="22"/>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F35D0" w:rsidRPr="00F11B88" w:rsidRDefault="00A20E69" w:rsidP="009F35D0">
      <w:pPr>
        <w:pStyle w:val="31"/>
        <w:spacing w:line="240" w:lineRule="auto"/>
        <w:ind w:firstLine="709"/>
        <w:rPr>
          <w:sz w:val="22"/>
          <w:szCs w:val="22"/>
        </w:rPr>
      </w:pPr>
      <w:proofErr w:type="gramStart"/>
      <w:r w:rsidRPr="00F11B88">
        <w:rPr>
          <w:sz w:val="22"/>
          <w:szCs w:val="22"/>
        </w:rPr>
        <w:t>5)</w:t>
      </w:r>
      <w:r w:rsidR="009F35D0" w:rsidRPr="00F11B88">
        <w:rPr>
          <w:sz w:val="22"/>
          <w:szCs w:val="22"/>
        </w:rPr>
        <w:t xml:space="preserve">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w:t>
      </w:r>
      <w:r w:rsidR="009F35D0" w:rsidRPr="00F11B88">
        <w:rPr>
          <w:sz w:val="22"/>
          <w:szCs w:val="22"/>
        </w:rPr>
        <w:lastRenderedPageBreak/>
        <w:t>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009F35D0" w:rsidRPr="00F11B88">
        <w:rPr>
          <w:sz w:val="22"/>
          <w:szCs w:val="22"/>
        </w:rPr>
        <w:t xml:space="preserve"> в запросе котировок в электронной форме, обеспечения исполнения договора, является крупной сделкой;</w:t>
      </w:r>
    </w:p>
    <w:p w:rsidR="00A20E69" w:rsidRPr="00F11B88" w:rsidRDefault="00FC600D" w:rsidP="00E30424">
      <w:pPr>
        <w:widowControl w:val="0"/>
        <w:autoSpaceDE w:val="0"/>
        <w:autoSpaceDN w:val="0"/>
        <w:adjustRightInd w:val="0"/>
        <w:ind w:firstLine="851"/>
        <w:jc w:val="both"/>
        <w:rPr>
          <w:sz w:val="22"/>
          <w:szCs w:val="22"/>
        </w:rPr>
      </w:pPr>
      <w:r w:rsidRPr="00F11B88">
        <w:rPr>
          <w:sz w:val="22"/>
          <w:szCs w:val="22"/>
        </w:rPr>
        <w:t>6</w:t>
      </w:r>
      <w:r w:rsidR="00A20E69" w:rsidRPr="00F11B88">
        <w:rPr>
          <w:sz w:val="22"/>
          <w:szCs w:val="22"/>
        </w:rPr>
        <w:t>) –</w:t>
      </w:r>
      <w:r w:rsidR="00A20E69" w:rsidRPr="00F11B88">
        <w:rPr>
          <w:sz w:val="22"/>
          <w:szCs w:val="22"/>
          <w:lang w:val="en-US"/>
        </w:rPr>
        <w:t>N</w:t>
      </w:r>
      <w:r w:rsidR="00A20E69" w:rsidRPr="00F11B88">
        <w:rPr>
          <w:sz w:val="22"/>
          <w:szCs w:val="22"/>
        </w:rPr>
        <w:t>) иные документы, необходимые, по мнению участника, для предоставления в составе котировочной заявки.</w:t>
      </w:r>
    </w:p>
    <w:p w:rsidR="009F35D0" w:rsidRPr="00F11B88" w:rsidRDefault="009F35D0" w:rsidP="009F35D0">
      <w:pPr>
        <w:pStyle w:val="31"/>
        <w:spacing w:line="240" w:lineRule="auto"/>
        <w:ind w:firstLine="709"/>
        <w:rPr>
          <w:sz w:val="22"/>
          <w:szCs w:val="22"/>
        </w:rPr>
      </w:pPr>
    </w:p>
    <w:p w:rsidR="009F35D0" w:rsidRPr="00F11B88" w:rsidRDefault="009F35D0" w:rsidP="009F35D0">
      <w:pPr>
        <w:pStyle w:val="31"/>
        <w:spacing w:line="240" w:lineRule="auto"/>
        <w:ind w:firstLine="709"/>
        <w:rPr>
          <w:sz w:val="22"/>
          <w:szCs w:val="22"/>
        </w:rPr>
      </w:pPr>
    </w:p>
    <w:p w:rsidR="009F35D0" w:rsidRPr="00F11B88" w:rsidRDefault="009F35D0" w:rsidP="009F35D0">
      <w:pPr>
        <w:pStyle w:val="31"/>
        <w:spacing w:line="240" w:lineRule="auto"/>
        <w:ind w:firstLine="709"/>
        <w:rPr>
          <w:sz w:val="22"/>
          <w:szCs w:val="22"/>
        </w:rPr>
      </w:pPr>
    </w:p>
    <w:p w:rsidR="009F35D0" w:rsidRPr="00F11B88" w:rsidRDefault="009F35D0" w:rsidP="009F35D0">
      <w:pPr>
        <w:pStyle w:val="31"/>
        <w:spacing w:line="240" w:lineRule="auto"/>
        <w:ind w:firstLine="709"/>
        <w:rPr>
          <w:sz w:val="22"/>
          <w:szCs w:val="22"/>
        </w:rPr>
      </w:pPr>
      <w:r w:rsidRPr="00F11B88">
        <w:rPr>
          <w:sz w:val="22"/>
          <w:szCs w:val="22"/>
        </w:rPr>
        <w:t>Руководитель организации                              ___________________ И.О. Фамилия</w:t>
      </w:r>
    </w:p>
    <w:p w:rsidR="009F35D0" w:rsidRPr="00F11B88" w:rsidRDefault="009F35D0" w:rsidP="009F35D0">
      <w:pPr>
        <w:pStyle w:val="31"/>
        <w:spacing w:line="240" w:lineRule="auto"/>
        <w:ind w:firstLine="709"/>
        <w:rPr>
          <w:sz w:val="22"/>
          <w:szCs w:val="22"/>
        </w:rPr>
      </w:pPr>
      <w:r w:rsidRPr="00F11B88">
        <w:rPr>
          <w:sz w:val="22"/>
          <w:szCs w:val="22"/>
        </w:rPr>
        <w:t>(должность) (Подписывается ЭЦП)</w:t>
      </w:r>
    </w:p>
    <w:p w:rsidR="00A657FD" w:rsidRPr="00F11B88" w:rsidRDefault="00A657FD" w:rsidP="009F35D0">
      <w:pPr>
        <w:pStyle w:val="31"/>
        <w:spacing w:line="240" w:lineRule="auto"/>
        <w:ind w:firstLine="709"/>
        <w:rPr>
          <w:sz w:val="22"/>
          <w:szCs w:val="22"/>
        </w:rPr>
      </w:pPr>
    </w:p>
    <w:p w:rsidR="00112D57" w:rsidRPr="00F11B88" w:rsidRDefault="00A657FD" w:rsidP="000479D0">
      <w:pPr>
        <w:autoSpaceDE w:val="0"/>
        <w:jc w:val="both"/>
        <w:rPr>
          <w:sz w:val="22"/>
          <w:szCs w:val="22"/>
        </w:rPr>
      </w:pPr>
      <w:r w:rsidRPr="00F11B88">
        <w:rPr>
          <w:sz w:val="22"/>
          <w:szCs w:val="22"/>
        </w:rPr>
        <w:br w:type="page"/>
      </w:r>
    </w:p>
    <w:p w:rsidR="00112D57" w:rsidRPr="00F11B88" w:rsidRDefault="00112D57" w:rsidP="00C65D02">
      <w:pPr>
        <w:pStyle w:val="a3"/>
        <w:autoSpaceDE w:val="0"/>
        <w:jc w:val="right"/>
        <w:rPr>
          <w:sz w:val="22"/>
          <w:szCs w:val="22"/>
        </w:rPr>
      </w:pPr>
      <w:r w:rsidRPr="00F11B88">
        <w:rPr>
          <w:sz w:val="22"/>
          <w:szCs w:val="22"/>
        </w:rPr>
        <w:lastRenderedPageBreak/>
        <w:t>Приложение №2</w:t>
      </w:r>
    </w:p>
    <w:p w:rsidR="00112D57" w:rsidRPr="00F11B88" w:rsidRDefault="00112D57" w:rsidP="00C65D02">
      <w:pPr>
        <w:jc w:val="right"/>
        <w:rPr>
          <w:sz w:val="22"/>
          <w:szCs w:val="22"/>
        </w:rPr>
      </w:pPr>
      <w:r w:rsidRPr="00F11B88">
        <w:rPr>
          <w:sz w:val="22"/>
          <w:szCs w:val="22"/>
        </w:rPr>
        <w:t xml:space="preserve">к извещению о проведении запроса котировок в электронной форме </w:t>
      </w:r>
    </w:p>
    <w:p w:rsidR="00A657FD" w:rsidRPr="00F11B88" w:rsidRDefault="00A657FD" w:rsidP="00C65D02">
      <w:pPr>
        <w:autoSpaceDE w:val="0"/>
        <w:jc w:val="right"/>
        <w:rPr>
          <w:sz w:val="22"/>
          <w:szCs w:val="22"/>
        </w:rPr>
      </w:pPr>
      <w:r w:rsidRPr="00F11B88">
        <w:rPr>
          <w:sz w:val="22"/>
          <w:szCs w:val="22"/>
        </w:rPr>
        <w:t>(проект договора)</w:t>
      </w:r>
    </w:p>
    <w:p w:rsidR="00A657FD" w:rsidRPr="00F11B88" w:rsidRDefault="00A657FD" w:rsidP="000479D0">
      <w:pPr>
        <w:widowControl w:val="0"/>
        <w:adjustRightInd w:val="0"/>
        <w:jc w:val="both"/>
        <w:rPr>
          <w:sz w:val="22"/>
          <w:szCs w:val="22"/>
        </w:rPr>
      </w:pPr>
    </w:p>
    <w:p w:rsidR="00A657FD" w:rsidRPr="00F11B88" w:rsidRDefault="00A657FD" w:rsidP="00C65D02">
      <w:pPr>
        <w:tabs>
          <w:tab w:val="left" w:pos="-709"/>
        </w:tabs>
        <w:ind w:firstLine="540"/>
        <w:jc w:val="center"/>
        <w:rPr>
          <w:sz w:val="22"/>
          <w:szCs w:val="22"/>
        </w:rPr>
      </w:pPr>
      <w:r w:rsidRPr="00F11B88">
        <w:rPr>
          <w:b/>
          <w:sz w:val="22"/>
          <w:szCs w:val="22"/>
        </w:rPr>
        <w:t>ДОГОВОР</w:t>
      </w:r>
      <w:r w:rsidRPr="00F11B88">
        <w:rPr>
          <w:sz w:val="22"/>
          <w:szCs w:val="22"/>
        </w:rPr>
        <w:t xml:space="preserve"> </w:t>
      </w:r>
      <w:r w:rsidRPr="00F11B88">
        <w:rPr>
          <w:b/>
          <w:sz w:val="22"/>
          <w:szCs w:val="22"/>
        </w:rPr>
        <w:t>№</w:t>
      </w:r>
      <w:r w:rsidRPr="00F11B88">
        <w:rPr>
          <w:sz w:val="22"/>
          <w:szCs w:val="22"/>
        </w:rPr>
        <w:t>____</w:t>
      </w:r>
    </w:p>
    <w:p w:rsidR="00A657FD" w:rsidRPr="00F11B88" w:rsidRDefault="00A657FD" w:rsidP="000479D0">
      <w:pPr>
        <w:jc w:val="both"/>
        <w:rPr>
          <w:sz w:val="22"/>
          <w:szCs w:val="22"/>
        </w:rPr>
      </w:pPr>
      <w:r w:rsidRPr="00F11B88">
        <w:rPr>
          <w:sz w:val="22"/>
          <w:szCs w:val="22"/>
        </w:rPr>
        <w:t>г. Кушва                                                                                                   « ____» ____________ 20</w:t>
      </w:r>
      <w:r w:rsidR="00F93B65" w:rsidRPr="00F11B88">
        <w:rPr>
          <w:sz w:val="22"/>
          <w:szCs w:val="22"/>
        </w:rPr>
        <w:t>20</w:t>
      </w:r>
      <w:r w:rsidRPr="00F11B88">
        <w:rPr>
          <w:sz w:val="22"/>
          <w:szCs w:val="22"/>
        </w:rPr>
        <w:t>г.</w:t>
      </w:r>
    </w:p>
    <w:p w:rsidR="00A657FD" w:rsidRPr="00F11B88" w:rsidRDefault="00A657FD" w:rsidP="000479D0">
      <w:pPr>
        <w:jc w:val="both"/>
        <w:rPr>
          <w:sz w:val="22"/>
          <w:szCs w:val="22"/>
        </w:rPr>
      </w:pPr>
    </w:p>
    <w:p w:rsidR="00A20E69" w:rsidRPr="00F11B88" w:rsidRDefault="0082552F" w:rsidP="002D780C">
      <w:pPr>
        <w:tabs>
          <w:tab w:val="left" w:pos="-709"/>
        </w:tabs>
        <w:ind w:firstLine="540"/>
        <w:jc w:val="both"/>
        <w:rPr>
          <w:sz w:val="22"/>
          <w:szCs w:val="22"/>
        </w:rPr>
      </w:pPr>
      <w:r w:rsidRPr="0082552F">
        <w:rPr>
          <w:b/>
          <w:bCs/>
          <w:sz w:val="22"/>
          <w:szCs w:val="22"/>
        </w:rPr>
        <w:t xml:space="preserve">Муниципальное автономное дошкольное общеобразовательное учреждение детский сад №5 </w:t>
      </w:r>
      <w:proofErr w:type="spellStart"/>
      <w:r w:rsidRPr="0082552F">
        <w:rPr>
          <w:b/>
          <w:bCs/>
          <w:sz w:val="22"/>
          <w:szCs w:val="22"/>
        </w:rPr>
        <w:t>общеразвивающего</w:t>
      </w:r>
      <w:proofErr w:type="spellEnd"/>
      <w:r w:rsidRPr="0082552F">
        <w:rPr>
          <w:b/>
          <w:bCs/>
          <w:sz w:val="22"/>
          <w:szCs w:val="22"/>
        </w:rPr>
        <w:t xml:space="preserve"> вида с приоритетным осуществлением деятельности по познавательно - речевому развитию детей</w:t>
      </w:r>
      <w:r>
        <w:rPr>
          <w:b/>
          <w:bCs/>
          <w:sz w:val="22"/>
          <w:szCs w:val="22"/>
        </w:rPr>
        <w:t xml:space="preserve"> (МАДОУ №5)</w:t>
      </w:r>
      <w:r w:rsidR="00A657FD" w:rsidRPr="00F11B88">
        <w:rPr>
          <w:sz w:val="22"/>
          <w:szCs w:val="22"/>
        </w:rPr>
        <w:t>, именуемое в дальнейшем «За</w:t>
      </w:r>
      <w:r w:rsidR="0067484A" w:rsidRPr="00F11B88">
        <w:rPr>
          <w:sz w:val="22"/>
          <w:szCs w:val="22"/>
        </w:rPr>
        <w:t xml:space="preserve">казчик», в лице </w:t>
      </w:r>
      <w:proofErr w:type="gramStart"/>
      <w:r>
        <w:rPr>
          <w:sz w:val="22"/>
          <w:szCs w:val="22"/>
        </w:rPr>
        <w:t>заведующего</w:t>
      </w:r>
      <w:proofErr w:type="gramEnd"/>
      <w:r w:rsidR="00A20E69" w:rsidRPr="00F11B88">
        <w:rPr>
          <w:sz w:val="22"/>
          <w:szCs w:val="22"/>
        </w:rPr>
        <w:t xml:space="preserve"> </w:t>
      </w:r>
      <w:r>
        <w:rPr>
          <w:sz w:val="22"/>
          <w:szCs w:val="22"/>
        </w:rPr>
        <w:t>Андреевой Галины Владимировны</w:t>
      </w:r>
      <w:r w:rsidR="00A657FD" w:rsidRPr="00F11B88">
        <w:rPr>
          <w:sz w:val="22"/>
          <w:szCs w:val="22"/>
        </w:rPr>
        <w:t>, действующего на основании Устава, с одной  стороны  и</w:t>
      </w:r>
    </w:p>
    <w:p w:rsidR="00A657FD" w:rsidRPr="00F11B88" w:rsidRDefault="00A657FD" w:rsidP="002D780C">
      <w:pPr>
        <w:tabs>
          <w:tab w:val="left" w:pos="-709"/>
        </w:tabs>
        <w:ind w:firstLine="540"/>
        <w:jc w:val="both"/>
        <w:rPr>
          <w:b/>
          <w:sz w:val="22"/>
          <w:szCs w:val="22"/>
        </w:rPr>
      </w:pPr>
      <w:r w:rsidRPr="00F11B88">
        <w:rPr>
          <w:sz w:val="22"/>
          <w:szCs w:val="22"/>
        </w:rPr>
        <w:t>_________________, именуемое в дальнейшем «</w:t>
      </w:r>
      <w:r w:rsidR="00A20E69" w:rsidRPr="00F11B88">
        <w:rPr>
          <w:sz w:val="22"/>
          <w:szCs w:val="22"/>
        </w:rPr>
        <w:t>Подрядчик</w:t>
      </w:r>
      <w:r w:rsidRPr="00F11B88">
        <w:rPr>
          <w:sz w:val="22"/>
          <w:szCs w:val="22"/>
        </w:rPr>
        <w:t xml:space="preserve">», в лице </w:t>
      </w:r>
      <w:r w:rsidRPr="00F11B88">
        <w:rPr>
          <w:b/>
          <w:sz w:val="22"/>
          <w:szCs w:val="22"/>
        </w:rPr>
        <w:t>______________</w:t>
      </w:r>
      <w:r w:rsidRPr="00F11B88">
        <w:rPr>
          <w:sz w:val="22"/>
          <w:szCs w:val="22"/>
        </w:rPr>
        <w:t>, действующего на основании ________ с другой стороны, совместно именуемые в дальнейшем «Стороны», на основании извещения о проведении запроса котировок в электронной фор</w:t>
      </w:r>
      <w:r w:rsidR="0067484A" w:rsidRPr="00F11B88">
        <w:rPr>
          <w:sz w:val="22"/>
          <w:szCs w:val="22"/>
        </w:rPr>
        <w:t>ме от «____» ______________ 2020</w:t>
      </w:r>
      <w:r w:rsidRPr="00F11B88">
        <w:rPr>
          <w:sz w:val="22"/>
          <w:szCs w:val="22"/>
        </w:rPr>
        <w:t xml:space="preserve"> г. № ______________ заключили настоящий Договор о нижеследующем:</w:t>
      </w:r>
    </w:p>
    <w:p w:rsidR="00FD1ABC" w:rsidRPr="00F11B88" w:rsidRDefault="00FD1ABC" w:rsidP="00A03EE5">
      <w:pPr>
        <w:jc w:val="center"/>
        <w:rPr>
          <w:b/>
          <w:sz w:val="22"/>
          <w:szCs w:val="22"/>
        </w:rPr>
      </w:pPr>
      <w:r w:rsidRPr="00F11B88">
        <w:rPr>
          <w:b/>
          <w:sz w:val="22"/>
          <w:szCs w:val="22"/>
        </w:rPr>
        <w:t>1. ПРЕДМЕТ ДОГОВОРА</w:t>
      </w:r>
    </w:p>
    <w:p w:rsidR="00FD1ABC" w:rsidRPr="00F11B88" w:rsidRDefault="00FD1ABC" w:rsidP="000479D0">
      <w:pPr>
        <w:ind w:firstLine="680"/>
        <w:jc w:val="both"/>
        <w:rPr>
          <w:sz w:val="22"/>
          <w:szCs w:val="22"/>
        </w:rPr>
      </w:pPr>
      <w:r w:rsidRPr="00F11B88">
        <w:rPr>
          <w:sz w:val="22"/>
          <w:szCs w:val="22"/>
        </w:rPr>
        <w:t xml:space="preserve">1.1. </w:t>
      </w:r>
      <w:r w:rsidR="0016121E" w:rsidRPr="00F11B88">
        <w:rPr>
          <w:sz w:val="22"/>
          <w:szCs w:val="22"/>
        </w:rPr>
        <w:t xml:space="preserve">Подрядчик </w:t>
      </w:r>
      <w:r w:rsidRPr="00F11B88">
        <w:rPr>
          <w:sz w:val="22"/>
          <w:szCs w:val="22"/>
        </w:rPr>
        <w:t>принимает на себя обязанность по выполнению следующих работ:</w:t>
      </w:r>
    </w:p>
    <w:p w:rsidR="0067484A" w:rsidRPr="00F11B88" w:rsidRDefault="0082552F" w:rsidP="000479D0">
      <w:pPr>
        <w:ind w:firstLine="680"/>
        <w:jc w:val="both"/>
        <w:rPr>
          <w:sz w:val="22"/>
          <w:szCs w:val="22"/>
          <w:lang w:eastAsia="en-US"/>
        </w:rPr>
      </w:pPr>
      <w:r>
        <w:rPr>
          <w:sz w:val="22"/>
          <w:szCs w:val="22"/>
          <w:lang w:eastAsia="en-US"/>
        </w:rPr>
        <w:t xml:space="preserve">Ремонт мягкой кровли на здании, расположенном по адресу: </w:t>
      </w:r>
      <w:proofErr w:type="gramStart"/>
      <w:r>
        <w:rPr>
          <w:sz w:val="22"/>
          <w:szCs w:val="22"/>
          <w:lang w:eastAsia="en-US"/>
        </w:rPr>
        <w:t>г</w:t>
      </w:r>
      <w:proofErr w:type="gramEnd"/>
      <w:r>
        <w:rPr>
          <w:sz w:val="22"/>
          <w:szCs w:val="22"/>
          <w:lang w:eastAsia="en-US"/>
        </w:rPr>
        <w:t>. Кушва, ул. Кузьмина, 35</w:t>
      </w:r>
      <w:r w:rsidR="0067484A" w:rsidRPr="00F11B88">
        <w:rPr>
          <w:sz w:val="22"/>
          <w:szCs w:val="22"/>
          <w:lang w:eastAsia="en-US"/>
        </w:rPr>
        <w:t xml:space="preserve">. </w:t>
      </w:r>
    </w:p>
    <w:p w:rsidR="00FD1ABC" w:rsidRPr="00F11B88" w:rsidRDefault="00FD1ABC" w:rsidP="000479D0">
      <w:pPr>
        <w:ind w:firstLine="680"/>
        <w:jc w:val="both"/>
        <w:rPr>
          <w:sz w:val="22"/>
          <w:szCs w:val="22"/>
        </w:rPr>
      </w:pPr>
      <w:r w:rsidRPr="00F11B88">
        <w:rPr>
          <w:sz w:val="22"/>
          <w:szCs w:val="22"/>
        </w:rPr>
        <w:t xml:space="preserve">1.2. Место выполнения работ: </w:t>
      </w:r>
      <w:r w:rsidR="0016121E" w:rsidRPr="00F11B88">
        <w:rPr>
          <w:sz w:val="22"/>
          <w:szCs w:val="22"/>
          <w:lang w:eastAsia="en-US"/>
        </w:rPr>
        <w:t xml:space="preserve">здание </w:t>
      </w:r>
      <w:r w:rsidR="0082552F">
        <w:rPr>
          <w:sz w:val="22"/>
          <w:szCs w:val="22"/>
          <w:lang w:eastAsia="en-US"/>
        </w:rPr>
        <w:t xml:space="preserve">МАДОУ №5, Свердловская область, </w:t>
      </w:r>
      <w:proofErr w:type="gramStart"/>
      <w:r w:rsidR="0082552F">
        <w:rPr>
          <w:sz w:val="22"/>
          <w:szCs w:val="22"/>
          <w:lang w:eastAsia="en-US"/>
        </w:rPr>
        <w:t>г</w:t>
      </w:r>
      <w:proofErr w:type="gramEnd"/>
      <w:r w:rsidR="0082552F">
        <w:rPr>
          <w:sz w:val="22"/>
          <w:szCs w:val="22"/>
          <w:lang w:eastAsia="en-US"/>
        </w:rPr>
        <w:t>. Кушва, ул. Кузьмина, 35</w:t>
      </w:r>
      <w:r w:rsidR="0067484A" w:rsidRPr="00F11B88">
        <w:rPr>
          <w:sz w:val="22"/>
          <w:szCs w:val="22"/>
          <w:lang w:eastAsia="en-US"/>
        </w:rPr>
        <w:t>.</w:t>
      </w:r>
    </w:p>
    <w:p w:rsidR="00B1257D" w:rsidRPr="00F11B88" w:rsidRDefault="00FD1ABC" w:rsidP="000479D0">
      <w:pPr>
        <w:ind w:firstLine="680"/>
        <w:jc w:val="both"/>
        <w:rPr>
          <w:sz w:val="22"/>
          <w:szCs w:val="22"/>
        </w:rPr>
      </w:pPr>
      <w:r w:rsidRPr="00F11B88">
        <w:rPr>
          <w:sz w:val="22"/>
          <w:szCs w:val="22"/>
        </w:rPr>
        <w:t xml:space="preserve">1.3. </w:t>
      </w:r>
      <w:proofErr w:type="gramStart"/>
      <w:r w:rsidR="00B1257D" w:rsidRPr="00F11B88">
        <w:rPr>
          <w:sz w:val="22"/>
          <w:szCs w:val="22"/>
        </w:rPr>
        <w:t xml:space="preserve">Работы выполняются в соответствии с </w:t>
      </w:r>
      <w:r w:rsidR="0082552F">
        <w:rPr>
          <w:sz w:val="22"/>
          <w:szCs w:val="22"/>
        </w:rPr>
        <w:t>Техническим заданием (Приложение №1 к настоящему договору, ведомостью объемов работ, локальным сметным расчетом.</w:t>
      </w:r>
      <w:proofErr w:type="gramEnd"/>
    </w:p>
    <w:p w:rsidR="00FD1ABC" w:rsidRPr="00F11B88" w:rsidRDefault="00B1257D" w:rsidP="000479D0">
      <w:pPr>
        <w:ind w:firstLine="680"/>
        <w:jc w:val="both"/>
        <w:rPr>
          <w:sz w:val="22"/>
          <w:szCs w:val="22"/>
        </w:rPr>
      </w:pPr>
      <w:r w:rsidRPr="00F11B88">
        <w:rPr>
          <w:sz w:val="22"/>
          <w:szCs w:val="22"/>
        </w:rPr>
        <w:t xml:space="preserve">1.4. </w:t>
      </w:r>
      <w:r w:rsidR="00FD1ABC" w:rsidRPr="00F11B88">
        <w:rPr>
          <w:sz w:val="22"/>
          <w:szCs w:val="22"/>
        </w:rPr>
        <w:t>Качество выполняемых работ должно соответствовать</w:t>
      </w:r>
      <w:r w:rsidR="00297EE6" w:rsidRPr="00F11B88">
        <w:rPr>
          <w:sz w:val="22"/>
          <w:szCs w:val="22"/>
        </w:rPr>
        <w:t xml:space="preserve"> рабочей документации</w:t>
      </w:r>
      <w:r w:rsidR="00A03EE5" w:rsidRPr="00F11B88">
        <w:rPr>
          <w:sz w:val="22"/>
          <w:szCs w:val="22"/>
        </w:rPr>
        <w:t>,</w:t>
      </w:r>
      <w:r w:rsidR="00FD1ABC" w:rsidRPr="00F11B88">
        <w:rPr>
          <w:sz w:val="22"/>
          <w:szCs w:val="22"/>
        </w:rPr>
        <w:t xml:space="preserve"> </w:t>
      </w:r>
      <w:proofErr w:type="spellStart"/>
      <w:r w:rsidR="00FD1ABC" w:rsidRPr="00F11B88">
        <w:rPr>
          <w:sz w:val="22"/>
          <w:szCs w:val="22"/>
        </w:rPr>
        <w:t>СниП</w:t>
      </w:r>
      <w:proofErr w:type="spellEnd"/>
      <w:r w:rsidR="00FD1ABC" w:rsidRPr="00F11B88">
        <w:rPr>
          <w:sz w:val="22"/>
          <w:szCs w:val="22"/>
        </w:rPr>
        <w:t xml:space="preserve">, </w:t>
      </w:r>
      <w:proofErr w:type="spellStart"/>
      <w:r w:rsidR="00FD1ABC" w:rsidRPr="00F11B88">
        <w:rPr>
          <w:sz w:val="22"/>
          <w:szCs w:val="22"/>
        </w:rPr>
        <w:t>СанПиН</w:t>
      </w:r>
      <w:proofErr w:type="spellEnd"/>
      <w:r w:rsidR="00FD1ABC" w:rsidRPr="00F11B88">
        <w:rPr>
          <w:sz w:val="22"/>
          <w:szCs w:val="22"/>
        </w:rPr>
        <w:t>, ГОСТ, ТУ, Техническим регламентам, прочим действующим нормам и требованиям, применяемым к данному виду работ.</w:t>
      </w:r>
    </w:p>
    <w:p w:rsidR="00FD1ABC" w:rsidRPr="00F11B88" w:rsidRDefault="00297EE6" w:rsidP="000479D0">
      <w:pPr>
        <w:ind w:firstLine="709"/>
        <w:jc w:val="both"/>
        <w:rPr>
          <w:color w:val="000000"/>
          <w:sz w:val="22"/>
          <w:szCs w:val="22"/>
        </w:rPr>
      </w:pPr>
      <w:r w:rsidRPr="00F11B88">
        <w:rPr>
          <w:sz w:val="22"/>
          <w:szCs w:val="22"/>
        </w:rPr>
        <w:t>1.5</w:t>
      </w:r>
      <w:r w:rsidR="00FD1ABC" w:rsidRPr="00F11B88">
        <w:rPr>
          <w:sz w:val="22"/>
          <w:szCs w:val="22"/>
        </w:rPr>
        <w:t xml:space="preserve">. </w:t>
      </w:r>
      <w:bookmarkStart w:id="0" w:name="_Hlk252969"/>
      <w:r w:rsidR="0016121E" w:rsidRPr="00F11B88">
        <w:rPr>
          <w:sz w:val="22"/>
          <w:szCs w:val="22"/>
        </w:rPr>
        <w:t xml:space="preserve">Сроки </w:t>
      </w:r>
      <w:r w:rsidR="0016121E" w:rsidRPr="00F11B88">
        <w:rPr>
          <w:color w:val="000000"/>
          <w:sz w:val="22"/>
          <w:szCs w:val="22"/>
        </w:rPr>
        <w:t>в</w:t>
      </w:r>
      <w:r w:rsidR="00FD1ABC" w:rsidRPr="00F11B88">
        <w:rPr>
          <w:color w:val="000000"/>
          <w:sz w:val="22"/>
          <w:szCs w:val="22"/>
        </w:rPr>
        <w:t>ыполнени</w:t>
      </w:r>
      <w:r w:rsidR="0016121E" w:rsidRPr="00F11B88">
        <w:rPr>
          <w:color w:val="000000"/>
          <w:sz w:val="22"/>
          <w:szCs w:val="22"/>
        </w:rPr>
        <w:t>я</w:t>
      </w:r>
      <w:r w:rsidR="00FD1ABC" w:rsidRPr="00F11B88">
        <w:rPr>
          <w:color w:val="000000"/>
          <w:sz w:val="22"/>
          <w:szCs w:val="22"/>
        </w:rPr>
        <w:t xml:space="preserve"> работ:</w:t>
      </w:r>
    </w:p>
    <w:p w:rsidR="00FD1ABC" w:rsidRPr="00F11B88" w:rsidRDefault="00FD1ABC" w:rsidP="000479D0">
      <w:pPr>
        <w:ind w:firstLine="708"/>
        <w:contextualSpacing/>
        <w:jc w:val="both"/>
        <w:rPr>
          <w:sz w:val="22"/>
          <w:szCs w:val="22"/>
        </w:rPr>
      </w:pPr>
      <w:r w:rsidRPr="00F11B88">
        <w:rPr>
          <w:sz w:val="22"/>
          <w:szCs w:val="22"/>
        </w:rPr>
        <w:t xml:space="preserve">- Срок начала работ: с момента заключения </w:t>
      </w:r>
      <w:r w:rsidR="0016121E" w:rsidRPr="00F11B88">
        <w:rPr>
          <w:sz w:val="22"/>
          <w:szCs w:val="22"/>
        </w:rPr>
        <w:t>договора</w:t>
      </w:r>
      <w:r w:rsidRPr="00F11B88">
        <w:rPr>
          <w:sz w:val="22"/>
          <w:szCs w:val="22"/>
        </w:rPr>
        <w:t>;</w:t>
      </w:r>
    </w:p>
    <w:p w:rsidR="00FD1ABC" w:rsidRPr="00F11B88" w:rsidRDefault="00297EE6" w:rsidP="000479D0">
      <w:pPr>
        <w:ind w:firstLine="709"/>
        <w:jc w:val="both"/>
        <w:rPr>
          <w:sz w:val="22"/>
          <w:szCs w:val="22"/>
        </w:rPr>
      </w:pPr>
      <w:r w:rsidRPr="00F11B88">
        <w:rPr>
          <w:sz w:val="22"/>
          <w:szCs w:val="22"/>
        </w:rPr>
        <w:t xml:space="preserve">- </w:t>
      </w:r>
      <w:r w:rsidR="00FD1ABC" w:rsidRPr="00F11B88">
        <w:rPr>
          <w:sz w:val="22"/>
          <w:szCs w:val="22"/>
        </w:rPr>
        <w:t xml:space="preserve">Срок окончания работ: не позднее </w:t>
      </w:r>
      <w:r w:rsidR="00F11B88" w:rsidRPr="00F11B88">
        <w:rPr>
          <w:sz w:val="22"/>
          <w:szCs w:val="22"/>
        </w:rPr>
        <w:t>30</w:t>
      </w:r>
      <w:r w:rsidR="00A03EE5" w:rsidRPr="00F11B88">
        <w:rPr>
          <w:sz w:val="22"/>
          <w:szCs w:val="22"/>
        </w:rPr>
        <w:t xml:space="preserve"> (</w:t>
      </w:r>
      <w:r w:rsidR="00F11B88" w:rsidRPr="00F11B88">
        <w:rPr>
          <w:sz w:val="22"/>
          <w:szCs w:val="22"/>
        </w:rPr>
        <w:t>тридцати</w:t>
      </w:r>
      <w:r w:rsidR="00A03EE5" w:rsidRPr="00F11B88">
        <w:rPr>
          <w:sz w:val="22"/>
          <w:szCs w:val="22"/>
        </w:rPr>
        <w:t xml:space="preserve">) дней </w:t>
      </w:r>
      <w:proofErr w:type="gramStart"/>
      <w:r w:rsidR="00A03EE5" w:rsidRPr="00F11B88">
        <w:rPr>
          <w:sz w:val="22"/>
          <w:szCs w:val="22"/>
        </w:rPr>
        <w:t>с даты заключения</w:t>
      </w:r>
      <w:proofErr w:type="gramEnd"/>
      <w:r w:rsidR="00A03EE5" w:rsidRPr="00F11B88">
        <w:rPr>
          <w:sz w:val="22"/>
          <w:szCs w:val="22"/>
        </w:rPr>
        <w:t xml:space="preserve"> договора</w:t>
      </w:r>
      <w:r w:rsidR="00A76499" w:rsidRPr="00F11B88">
        <w:rPr>
          <w:sz w:val="22"/>
          <w:szCs w:val="22"/>
        </w:rPr>
        <w:t>.</w:t>
      </w:r>
    </w:p>
    <w:bookmarkEnd w:id="0"/>
    <w:p w:rsidR="00FD1ABC" w:rsidRPr="00F11B88" w:rsidRDefault="00FD1ABC" w:rsidP="000479D0">
      <w:pPr>
        <w:jc w:val="both"/>
        <w:rPr>
          <w:sz w:val="22"/>
          <w:szCs w:val="22"/>
        </w:rPr>
      </w:pPr>
      <w:r w:rsidRPr="00F11B88">
        <w:rPr>
          <w:sz w:val="22"/>
          <w:szCs w:val="22"/>
        </w:rPr>
        <w:t>Работы считаются завершенными с момента подписания актов выполненных работ формы КС- 2 без замечаний.</w:t>
      </w:r>
    </w:p>
    <w:p w:rsidR="00FD1ABC" w:rsidRPr="00F11B88" w:rsidRDefault="00FD1ABC" w:rsidP="00A03EE5">
      <w:pPr>
        <w:jc w:val="center"/>
        <w:rPr>
          <w:b/>
          <w:sz w:val="22"/>
          <w:szCs w:val="22"/>
        </w:rPr>
      </w:pPr>
      <w:r w:rsidRPr="00F11B88">
        <w:rPr>
          <w:b/>
          <w:sz w:val="22"/>
          <w:szCs w:val="22"/>
        </w:rPr>
        <w:t>2. СТОИМОСТЬ ВЫПОЛНЕННЫХ РАБОТ И ПОРЯДОК ИХ ОПЛАТЫ</w:t>
      </w:r>
    </w:p>
    <w:p w:rsidR="00FD1ABC" w:rsidRPr="00F11B88" w:rsidRDefault="00FD1ABC" w:rsidP="000479D0">
      <w:pPr>
        <w:ind w:firstLine="720"/>
        <w:jc w:val="both"/>
        <w:rPr>
          <w:sz w:val="22"/>
          <w:szCs w:val="22"/>
        </w:rPr>
      </w:pPr>
      <w:r w:rsidRPr="00F11B88">
        <w:rPr>
          <w:sz w:val="22"/>
          <w:szCs w:val="22"/>
        </w:rPr>
        <w:t xml:space="preserve">2.1. В соответствии  с результатами </w:t>
      </w:r>
      <w:r w:rsidR="0016121E" w:rsidRPr="00F11B88">
        <w:rPr>
          <w:sz w:val="22"/>
          <w:szCs w:val="22"/>
        </w:rPr>
        <w:t>запроса котировок в электронной форме</w:t>
      </w:r>
      <w:r w:rsidRPr="00F11B88">
        <w:rPr>
          <w:sz w:val="22"/>
          <w:szCs w:val="22"/>
        </w:rPr>
        <w:t xml:space="preserve"> с</w:t>
      </w:r>
      <w:r w:rsidRPr="00F11B88">
        <w:rPr>
          <w:color w:val="000000"/>
          <w:sz w:val="22"/>
          <w:szCs w:val="22"/>
        </w:rPr>
        <w:t xml:space="preserve">тоимость работ по настоящему </w:t>
      </w:r>
      <w:r w:rsidR="0016121E" w:rsidRPr="00F11B88">
        <w:rPr>
          <w:color w:val="000000"/>
          <w:sz w:val="22"/>
          <w:szCs w:val="22"/>
        </w:rPr>
        <w:t>договору</w:t>
      </w:r>
      <w:r w:rsidRPr="00F11B88">
        <w:rPr>
          <w:color w:val="000000"/>
          <w:sz w:val="22"/>
          <w:szCs w:val="22"/>
        </w:rPr>
        <w:t xml:space="preserve">  составляет __________________ рублей</w:t>
      </w:r>
      <w:proofErr w:type="gramStart"/>
      <w:r w:rsidRPr="00F11B88">
        <w:rPr>
          <w:color w:val="000000"/>
          <w:sz w:val="22"/>
          <w:szCs w:val="22"/>
        </w:rPr>
        <w:t xml:space="preserve"> (________________________________), </w:t>
      </w:r>
      <w:proofErr w:type="gramEnd"/>
      <w:r w:rsidRPr="00F11B88">
        <w:rPr>
          <w:sz w:val="22"/>
          <w:szCs w:val="22"/>
        </w:rPr>
        <w:t xml:space="preserve">и включает стоимость всех затрат, необходимых для выполнения работ в том числе: </w:t>
      </w:r>
      <w:r w:rsidR="00297EE6" w:rsidRPr="00F11B88">
        <w:rPr>
          <w:sz w:val="22"/>
          <w:szCs w:val="22"/>
        </w:rPr>
        <w:t>стоимость всех используемых материалов, необходим</w:t>
      </w:r>
      <w:r w:rsidR="0082552F">
        <w:rPr>
          <w:sz w:val="22"/>
          <w:szCs w:val="22"/>
        </w:rPr>
        <w:t>ых</w:t>
      </w:r>
      <w:r w:rsidR="00297EE6" w:rsidRPr="00F11B88">
        <w:rPr>
          <w:sz w:val="22"/>
          <w:szCs w:val="22"/>
        </w:rPr>
        <w:t xml:space="preserve"> для выполнения работ в соответствии с Техническим заданием</w:t>
      </w:r>
      <w:r w:rsidRPr="00F11B88">
        <w:rPr>
          <w:sz w:val="22"/>
          <w:szCs w:val="22"/>
        </w:rPr>
        <w:t>; затраты, связанные с выполнением работ рабочими; накладные расходы, сметная прибыль, лимитированные затраты, а также все налоги, сборы и другие обязательные платежи; стоимость понесенных Подрядчиком затрат по организации работ, а также другие затраты, в том числе сезонного характера, необходимые в процессе проведения подрядных работ до приемки Заказчиком выполненных работ; затраты, связанные с вывозом мусора по завершении работ.</w:t>
      </w:r>
    </w:p>
    <w:p w:rsidR="00FD1ABC" w:rsidRPr="00F11B88" w:rsidRDefault="00FD1ABC" w:rsidP="000479D0">
      <w:pPr>
        <w:ind w:firstLine="720"/>
        <w:jc w:val="both"/>
        <w:rPr>
          <w:sz w:val="22"/>
          <w:szCs w:val="22"/>
        </w:rPr>
      </w:pPr>
      <w:r w:rsidRPr="00F11B88">
        <w:rPr>
          <w:sz w:val="22"/>
          <w:szCs w:val="22"/>
        </w:rPr>
        <w:t xml:space="preserve">2.2. Стоимость </w:t>
      </w:r>
      <w:r w:rsidR="0016121E" w:rsidRPr="00F11B88">
        <w:rPr>
          <w:sz w:val="22"/>
          <w:szCs w:val="22"/>
        </w:rPr>
        <w:t>договора</w:t>
      </w:r>
      <w:r w:rsidRPr="00F11B88">
        <w:rPr>
          <w:sz w:val="22"/>
          <w:szCs w:val="22"/>
        </w:rPr>
        <w:t xml:space="preserve"> установлена в рублях Российской Федерации.</w:t>
      </w:r>
    </w:p>
    <w:p w:rsidR="00FD1ABC" w:rsidRPr="00F11B88" w:rsidRDefault="00FD1ABC" w:rsidP="000479D0">
      <w:pPr>
        <w:ind w:firstLine="720"/>
        <w:jc w:val="both"/>
        <w:rPr>
          <w:sz w:val="22"/>
          <w:szCs w:val="22"/>
        </w:rPr>
      </w:pPr>
      <w:r w:rsidRPr="00F11B88">
        <w:rPr>
          <w:sz w:val="22"/>
          <w:szCs w:val="22"/>
        </w:rPr>
        <w:t xml:space="preserve">2.3. Цена </w:t>
      </w:r>
      <w:r w:rsidR="00E0508B" w:rsidRPr="00F11B88">
        <w:rPr>
          <w:sz w:val="22"/>
          <w:szCs w:val="22"/>
        </w:rPr>
        <w:t>Договор</w:t>
      </w:r>
      <w:r w:rsidRPr="00F11B88">
        <w:rPr>
          <w:sz w:val="22"/>
          <w:szCs w:val="22"/>
        </w:rPr>
        <w:t xml:space="preserve">а является твердой и определяется на весь срок исполнения </w:t>
      </w:r>
      <w:r w:rsidR="00E0508B" w:rsidRPr="00F11B88">
        <w:rPr>
          <w:sz w:val="22"/>
          <w:szCs w:val="22"/>
        </w:rPr>
        <w:t>Договор</w:t>
      </w:r>
      <w:r w:rsidRPr="00F11B88">
        <w:rPr>
          <w:sz w:val="22"/>
          <w:szCs w:val="22"/>
        </w:rPr>
        <w:t>а.</w:t>
      </w:r>
    </w:p>
    <w:p w:rsidR="00FD1ABC" w:rsidRPr="00F11B88" w:rsidRDefault="00FD1ABC" w:rsidP="000479D0">
      <w:pPr>
        <w:ind w:firstLine="720"/>
        <w:jc w:val="both"/>
        <w:rPr>
          <w:sz w:val="22"/>
          <w:szCs w:val="22"/>
        </w:rPr>
      </w:pPr>
      <w:r w:rsidRPr="00F11B88">
        <w:rPr>
          <w:sz w:val="22"/>
          <w:szCs w:val="22"/>
        </w:rPr>
        <w:t xml:space="preserve">2.4. В случае необходимости осуществления дополнительного объема работ, не предусмотренного настоящим </w:t>
      </w:r>
      <w:r w:rsidR="00E0508B" w:rsidRPr="00F11B88">
        <w:rPr>
          <w:sz w:val="22"/>
          <w:szCs w:val="22"/>
        </w:rPr>
        <w:t>Договор</w:t>
      </w:r>
      <w:r w:rsidRPr="00F11B88">
        <w:rPr>
          <w:sz w:val="22"/>
          <w:szCs w:val="22"/>
        </w:rPr>
        <w:t xml:space="preserve">ом, стороны рассматривают вопрос об изменении условий настоящего </w:t>
      </w:r>
      <w:r w:rsidR="0016121E" w:rsidRPr="00F11B88">
        <w:rPr>
          <w:sz w:val="22"/>
          <w:szCs w:val="22"/>
        </w:rPr>
        <w:t>договора</w:t>
      </w:r>
      <w:r w:rsidRPr="00F11B88">
        <w:rPr>
          <w:sz w:val="22"/>
          <w:szCs w:val="22"/>
        </w:rPr>
        <w:t xml:space="preserve">, либо заключения иного </w:t>
      </w:r>
      <w:r w:rsidR="0016121E" w:rsidRPr="00F11B88">
        <w:rPr>
          <w:sz w:val="22"/>
          <w:szCs w:val="22"/>
        </w:rPr>
        <w:t>договора</w:t>
      </w:r>
      <w:r w:rsidRPr="00F11B88">
        <w:rPr>
          <w:sz w:val="22"/>
          <w:szCs w:val="22"/>
        </w:rPr>
        <w:t xml:space="preserve">. В случае превышения Подрядчиком объемов и стоимости работ, при отсутствии дополнительного соглашения Сторон, а также иного </w:t>
      </w:r>
      <w:r w:rsidR="0016121E" w:rsidRPr="00F11B88">
        <w:rPr>
          <w:sz w:val="22"/>
          <w:szCs w:val="22"/>
        </w:rPr>
        <w:t>договора</w:t>
      </w:r>
      <w:r w:rsidRPr="00F11B88">
        <w:rPr>
          <w:sz w:val="22"/>
          <w:szCs w:val="22"/>
        </w:rPr>
        <w:t>, такое превышение оплачивается Подрядчиком за свой счет.</w:t>
      </w:r>
    </w:p>
    <w:p w:rsidR="00FD1ABC" w:rsidRPr="00F11B88" w:rsidRDefault="00FD1ABC" w:rsidP="000479D0">
      <w:pPr>
        <w:ind w:firstLine="720"/>
        <w:jc w:val="both"/>
        <w:rPr>
          <w:sz w:val="22"/>
          <w:szCs w:val="22"/>
        </w:rPr>
      </w:pPr>
      <w:r w:rsidRPr="00F11B88">
        <w:rPr>
          <w:sz w:val="22"/>
          <w:szCs w:val="22"/>
        </w:rPr>
        <w:t xml:space="preserve">2.5. Привлечение к выполнению работ третьих лиц (подрядчиков) не влечет изменения стоимости и объемов работ по настоящему </w:t>
      </w:r>
      <w:r w:rsidR="00E0508B" w:rsidRPr="00F11B88">
        <w:rPr>
          <w:sz w:val="22"/>
          <w:szCs w:val="22"/>
        </w:rPr>
        <w:t>Договор</w:t>
      </w:r>
      <w:r w:rsidRPr="00F11B88">
        <w:rPr>
          <w:sz w:val="22"/>
          <w:szCs w:val="22"/>
        </w:rPr>
        <w:t>у.</w:t>
      </w:r>
    </w:p>
    <w:p w:rsidR="00FD1ABC" w:rsidRPr="00F11B88" w:rsidRDefault="00FD1ABC" w:rsidP="000479D0">
      <w:pPr>
        <w:ind w:firstLine="720"/>
        <w:jc w:val="both"/>
        <w:rPr>
          <w:color w:val="000000" w:themeColor="text1"/>
          <w:sz w:val="22"/>
          <w:szCs w:val="22"/>
        </w:rPr>
      </w:pPr>
      <w:r w:rsidRPr="00F11B88">
        <w:rPr>
          <w:sz w:val="22"/>
          <w:szCs w:val="22"/>
        </w:rPr>
        <w:t xml:space="preserve">2.7. </w:t>
      </w:r>
      <w:r w:rsidRPr="00F11B88">
        <w:rPr>
          <w:bCs/>
          <w:color w:val="000000" w:themeColor="text1"/>
          <w:sz w:val="22"/>
          <w:szCs w:val="22"/>
        </w:rPr>
        <w:t xml:space="preserve">Заказчик оплачивает Подрядчику стоимость выполненных работ с момента подписания Сторонами актов выполненных работ в течение </w:t>
      </w:r>
      <w:r w:rsidR="00B329FC" w:rsidRPr="00F11B88">
        <w:rPr>
          <w:bCs/>
          <w:color w:val="000000" w:themeColor="text1"/>
          <w:sz w:val="22"/>
          <w:szCs w:val="22"/>
        </w:rPr>
        <w:t>60</w:t>
      </w:r>
      <w:r w:rsidRPr="00F11B88">
        <w:rPr>
          <w:bCs/>
          <w:color w:val="000000" w:themeColor="text1"/>
          <w:sz w:val="22"/>
          <w:szCs w:val="22"/>
        </w:rPr>
        <w:t xml:space="preserve"> (</w:t>
      </w:r>
      <w:r w:rsidR="0067484A" w:rsidRPr="00F11B88">
        <w:rPr>
          <w:bCs/>
          <w:color w:val="000000" w:themeColor="text1"/>
          <w:sz w:val="22"/>
          <w:szCs w:val="22"/>
        </w:rPr>
        <w:t>шестидесяти</w:t>
      </w:r>
      <w:r w:rsidRPr="00F11B88">
        <w:rPr>
          <w:bCs/>
          <w:color w:val="000000" w:themeColor="text1"/>
          <w:sz w:val="22"/>
          <w:szCs w:val="22"/>
        </w:rPr>
        <w:t xml:space="preserve">) </w:t>
      </w:r>
      <w:r w:rsidR="0016121E" w:rsidRPr="00F11B88">
        <w:rPr>
          <w:bCs/>
          <w:color w:val="000000" w:themeColor="text1"/>
          <w:sz w:val="22"/>
          <w:szCs w:val="22"/>
        </w:rPr>
        <w:t>календарных</w:t>
      </w:r>
      <w:r w:rsidRPr="00F11B88">
        <w:rPr>
          <w:bCs/>
          <w:color w:val="000000" w:themeColor="text1"/>
          <w:sz w:val="22"/>
          <w:szCs w:val="22"/>
        </w:rPr>
        <w:t xml:space="preserve"> дней путем перечисления денежных средств на расчетный счет Подрядчика.</w:t>
      </w:r>
    </w:p>
    <w:p w:rsidR="00FD1ABC" w:rsidRPr="00F11B88" w:rsidRDefault="00FD1ABC" w:rsidP="000479D0">
      <w:pPr>
        <w:ind w:firstLine="709"/>
        <w:jc w:val="both"/>
        <w:rPr>
          <w:sz w:val="22"/>
          <w:szCs w:val="22"/>
        </w:rPr>
      </w:pPr>
      <w:r w:rsidRPr="00F11B88">
        <w:rPr>
          <w:sz w:val="22"/>
          <w:szCs w:val="22"/>
        </w:rPr>
        <w:t>2.8. Подрядчик после выполнения своих обязатель</w:t>
      </w:r>
      <w:proofErr w:type="gramStart"/>
      <w:r w:rsidRPr="00F11B88">
        <w:rPr>
          <w:sz w:val="22"/>
          <w:szCs w:val="22"/>
        </w:rPr>
        <w:t>ств пр</w:t>
      </w:r>
      <w:proofErr w:type="gramEnd"/>
      <w:r w:rsidRPr="00F11B88">
        <w:rPr>
          <w:sz w:val="22"/>
          <w:szCs w:val="22"/>
        </w:rPr>
        <w:t>едъявляет оформленные акты по формам КС-2, КС-3 в соответствии с фактически выполненными объемами работ.</w:t>
      </w:r>
    </w:p>
    <w:p w:rsidR="00FD1ABC" w:rsidRPr="00F11B88" w:rsidRDefault="00FD1ABC" w:rsidP="000479D0">
      <w:pPr>
        <w:ind w:firstLine="709"/>
        <w:jc w:val="both"/>
        <w:rPr>
          <w:sz w:val="22"/>
          <w:szCs w:val="22"/>
        </w:rPr>
      </w:pPr>
      <w:r w:rsidRPr="00F11B88">
        <w:rPr>
          <w:sz w:val="22"/>
          <w:szCs w:val="22"/>
        </w:rPr>
        <w:lastRenderedPageBreak/>
        <w:t xml:space="preserve">2.9. Платежи Подрядчику за выполненные работы производится при условии зачета к оплате Подрядчиком, начисленной неустойки в соответствии с положениями настоящего </w:t>
      </w:r>
      <w:r w:rsidR="0016121E" w:rsidRPr="00F11B88">
        <w:rPr>
          <w:sz w:val="22"/>
          <w:szCs w:val="22"/>
        </w:rPr>
        <w:t>договора</w:t>
      </w:r>
      <w:r w:rsidRPr="00F11B88">
        <w:rPr>
          <w:sz w:val="22"/>
          <w:szCs w:val="22"/>
        </w:rPr>
        <w:t xml:space="preserve">, если Подрядчиком нарушены условия его выполнения и в соответствии с настоящим </w:t>
      </w:r>
      <w:r w:rsidR="0016121E" w:rsidRPr="00F11B88">
        <w:rPr>
          <w:sz w:val="22"/>
          <w:szCs w:val="22"/>
        </w:rPr>
        <w:t>договора</w:t>
      </w:r>
      <w:r w:rsidRPr="00F11B88">
        <w:rPr>
          <w:sz w:val="22"/>
          <w:szCs w:val="22"/>
        </w:rPr>
        <w:t xml:space="preserve"> за них предусмотрена ответственность.</w:t>
      </w:r>
    </w:p>
    <w:p w:rsidR="00FD1ABC" w:rsidRPr="00F11B88" w:rsidRDefault="00FD1ABC" w:rsidP="000479D0">
      <w:pPr>
        <w:ind w:firstLine="709"/>
        <w:jc w:val="both"/>
        <w:rPr>
          <w:sz w:val="22"/>
          <w:szCs w:val="22"/>
        </w:rPr>
      </w:pPr>
      <w:r w:rsidRPr="00F11B88">
        <w:rPr>
          <w:sz w:val="22"/>
          <w:szCs w:val="22"/>
        </w:rPr>
        <w:t xml:space="preserve">2.10. Расходы за предоставляемое Подрядчиком обеспечение исполнения обязательств по </w:t>
      </w:r>
      <w:r w:rsidR="0016121E" w:rsidRPr="00F11B88">
        <w:rPr>
          <w:sz w:val="22"/>
          <w:szCs w:val="22"/>
        </w:rPr>
        <w:t>договору</w:t>
      </w:r>
      <w:r w:rsidRPr="00F11B88">
        <w:rPr>
          <w:sz w:val="22"/>
          <w:szCs w:val="22"/>
        </w:rPr>
        <w:t xml:space="preserve"> лежат на Подрядчике. </w:t>
      </w:r>
    </w:p>
    <w:p w:rsidR="00FD1ABC" w:rsidRPr="00F11B88" w:rsidRDefault="00FD1ABC" w:rsidP="000479D0">
      <w:pPr>
        <w:ind w:firstLine="709"/>
        <w:jc w:val="both"/>
        <w:rPr>
          <w:sz w:val="22"/>
          <w:szCs w:val="22"/>
        </w:rPr>
      </w:pPr>
      <w:r w:rsidRPr="00F11B88">
        <w:rPr>
          <w:sz w:val="22"/>
          <w:szCs w:val="22"/>
        </w:rPr>
        <w:t xml:space="preserve">2.11. Стороны проводят сверку взаиморасчетов по настоящему </w:t>
      </w:r>
      <w:r w:rsidR="0016121E" w:rsidRPr="00F11B88">
        <w:rPr>
          <w:sz w:val="22"/>
          <w:szCs w:val="22"/>
        </w:rPr>
        <w:t>договору</w:t>
      </w:r>
      <w:r w:rsidRPr="00F11B88">
        <w:rPr>
          <w:sz w:val="22"/>
          <w:szCs w:val="22"/>
        </w:rPr>
        <w:t xml:space="preserve"> с подписанием соответствующего Акта сверки расчетов после окончания выполнения Работ в целом по </w:t>
      </w:r>
      <w:r w:rsidR="0016121E" w:rsidRPr="00F11B88">
        <w:rPr>
          <w:sz w:val="22"/>
          <w:szCs w:val="22"/>
        </w:rPr>
        <w:t>договору</w:t>
      </w:r>
      <w:r w:rsidRPr="00F11B88">
        <w:rPr>
          <w:sz w:val="22"/>
          <w:szCs w:val="22"/>
        </w:rPr>
        <w:t xml:space="preserve">, а также в случае досрочного расторжения настоящего </w:t>
      </w:r>
      <w:r w:rsidR="00B115B3" w:rsidRPr="00F11B88">
        <w:rPr>
          <w:sz w:val="22"/>
          <w:szCs w:val="22"/>
        </w:rPr>
        <w:t>договора</w:t>
      </w:r>
      <w:r w:rsidRPr="00F11B88">
        <w:rPr>
          <w:sz w:val="22"/>
          <w:szCs w:val="22"/>
        </w:rPr>
        <w:t>.</w:t>
      </w:r>
    </w:p>
    <w:p w:rsidR="00FD1ABC" w:rsidRPr="00F11B88" w:rsidRDefault="00FD1ABC" w:rsidP="000479D0">
      <w:pPr>
        <w:ind w:firstLine="720"/>
        <w:jc w:val="both"/>
        <w:rPr>
          <w:sz w:val="22"/>
          <w:szCs w:val="22"/>
        </w:rPr>
      </w:pPr>
      <w:r w:rsidRPr="00F11B88">
        <w:rPr>
          <w:sz w:val="22"/>
          <w:szCs w:val="22"/>
        </w:rPr>
        <w:t xml:space="preserve">2.12. При изменении расчетного счета Подрядчик уведомляет Заказчика о новых реквизитах расчетного счета в течение двух календарных дней. В случае несвоевременного уведомления все риски, связанные с перечислением Заказчиком денежных средств на указанный при заключении настоящего </w:t>
      </w:r>
      <w:r w:rsidR="00B115B3" w:rsidRPr="00F11B88">
        <w:rPr>
          <w:sz w:val="22"/>
          <w:szCs w:val="22"/>
        </w:rPr>
        <w:t>договора</w:t>
      </w:r>
      <w:r w:rsidRPr="00F11B88">
        <w:rPr>
          <w:sz w:val="22"/>
          <w:szCs w:val="22"/>
        </w:rPr>
        <w:t xml:space="preserve"> счет, несет Подрядчик.</w:t>
      </w:r>
    </w:p>
    <w:p w:rsidR="00FD1ABC" w:rsidRPr="00F11B88" w:rsidRDefault="00FD1ABC" w:rsidP="00E7225D">
      <w:pPr>
        <w:jc w:val="center"/>
        <w:rPr>
          <w:b/>
          <w:sz w:val="22"/>
          <w:szCs w:val="22"/>
        </w:rPr>
      </w:pPr>
      <w:r w:rsidRPr="00F11B88">
        <w:rPr>
          <w:b/>
          <w:sz w:val="22"/>
          <w:szCs w:val="22"/>
        </w:rPr>
        <w:t>3. ОБЯЗАТЕЛЬСТВА СТОРОН</w:t>
      </w:r>
    </w:p>
    <w:p w:rsidR="00FD1ABC" w:rsidRPr="00F11B88" w:rsidRDefault="00FD1ABC" w:rsidP="000479D0">
      <w:pPr>
        <w:ind w:firstLine="680"/>
        <w:jc w:val="both"/>
        <w:rPr>
          <w:sz w:val="22"/>
          <w:szCs w:val="22"/>
        </w:rPr>
      </w:pPr>
      <w:r w:rsidRPr="00F11B88">
        <w:rPr>
          <w:sz w:val="22"/>
          <w:szCs w:val="22"/>
        </w:rPr>
        <w:t>3.1. ЗАКАЗЧИК обязан:</w:t>
      </w:r>
    </w:p>
    <w:p w:rsidR="00FD1ABC" w:rsidRPr="00F11B88" w:rsidRDefault="00FD1ABC" w:rsidP="000479D0">
      <w:pPr>
        <w:ind w:firstLine="680"/>
        <w:jc w:val="both"/>
        <w:rPr>
          <w:sz w:val="22"/>
          <w:szCs w:val="22"/>
        </w:rPr>
      </w:pPr>
      <w:r w:rsidRPr="00F11B88">
        <w:rPr>
          <w:sz w:val="22"/>
          <w:szCs w:val="22"/>
        </w:rPr>
        <w:t xml:space="preserve">3.1.1.  при завершении работ принять выполненные </w:t>
      </w:r>
      <w:r w:rsidR="00B115B3" w:rsidRPr="00F11B88">
        <w:rPr>
          <w:sz w:val="22"/>
          <w:szCs w:val="22"/>
        </w:rPr>
        <w:t xml:space="preserve">Подрядчиком </w:t>
      </w:r>
      <w:r w:rsidRPr="00F11B88">
        <w:rPr>
          <w:sz w:val="22"/>
          <w:szCs w:val="22"/>
        </w:rPr>
        <w:t xml:space="preserve">работы в порядке и сроки, установленные настоящим </w:t>
      </w:r>
      <w:r w:rsidR="00B115B3" w:rsidRPr="00F11B88">
        <w:rPr>
          <w:sz w:val="22"/>
          <w:szCs w:val="22"/>
        </w:rPr>
        <w:t>Договором</w:t>
      </w:r>
      <w:r w:rsidRPr="00F11B88">
        <w:rPr>
          <w:sz w:val="22"/>
          <w:szCs w:val="22"/>
        </w:rPr>
        <w:t>.</w:t>
      </w:r>
    </w:p>
    <w:p w:rsidR="00FD1ABC" w:rsidRPr="00F11B88" w:rsidRDefault="00FD1ABC" w:rsidP="000479D0">
      <w:pPr>
        <w:ind w:firstLine="680"/>
        <w:jc w:val="both"/>
        <w:rPr>
          <w:sz w:val="22"/>
          <w:szCs w:val="22"/>
        </w:rPr>
      </w:pPr>
      <w:r w:rsidRPr="00F11B88">
        <w:rPr>
          <w:sz w:val="22"/>
          <w:szCs w:val="22"/>
        </w:rPr>
        <w:t xml:space="preserve">3.1.2. оплатить выполненные </w:t>
      </w:r>
      <w:r w:rsidR="00B115B3" w:rsidRPr="00F11B88">
        <w:rPr>
          <w:sz w:val="22"/>
          <w:szCs w:val="22"/>
        </w:rPr>
        <w:t xml:space="preserve">Подрядчиком </w:t>
      </w:r>
      <w:r w:rsidRPr="00F11B88">
        <w:rPr>
          <w:sz w:val="22"/>
          <w:szCs w:val="22"/>
        </w:rPr>
        <w:t xml:space="preserve">работы в порядке и в сроки, установленные настоящим </w:t>
      </w:r>
      <w:r w:rsidR="00B115B3" w:rsidRPr="00F11B88">
        <w:rPr>
          <w:sz w:val="22"/>
          <w:szCs w:val="22"/>
        </w:rPr>
        <w:t>Договором</w:t>
      </w:r>
      <w:r w:rsidRPr="00F11B88">
        <w:rPr>
          <w:sz w:val="22"/>
          <w:szCs w:val="22"/>
        </w:rPr>
        <w:t xml:space="preserve">. </w:t>
      </w:r>
    </w:p>
    <w:p w:rsidR="00FD1ABC" w:rsidRPr="00F11B88" w:rsidRDefault="00FD1ABC" w:rsidP="000479D0">
      <w:pPr>
        <w:ind w:firstLine="680"/>
        <w:jc w:val="both"/>
        <w:rPr>
          <w:color w:val="000000" w:themeColor="text1"/>
          <w:sz w:val="22"/>
          <w:szCs w:val="22"/>
        </w:rPr>
      </w:pPr>
      <w:r w:rsidRPr="00F11B88">
        <w:rPr>
          <w:color w:val="000000" w:themeColor="text1"/>
          <w:sz w:val="22"/>
          <w:szCs w:val="22"/>
        </w:rPr>
        <w:t xml:space="preserve">3.1.3. обеспечение исполнения </w:t>
      </w:r>
      <w:r w:rsidR="00E0508B" w:rsidRPr="00F11B88">
        <w:rPr>
          <w:color w:val="000000" w:themeColor="text1"/>
          <w:sz w:val="22"/>
          <w:szCs w:val="22"/>
        </w:rPr>
        <w:t>Договор</w:t>
      </w:r>
      <w:r w:rsidRPr="00F11B88">
        <w:rPr>
          <w:color w:val="000000" w:themeColor="text1"/>
          <w:sz w:val="22"/>
          <w:szCs w:val="22"/>
        </w:rPr>
        <w:t xml:space="preserve">а, внесенное в виде передачи в залог денежных средств </w:t>
      </w:r>
      <w:r w:rsidR="00B115B3" w:rsidRPr="00F11B88">
        <w:rPr>
          <w:color w:val="000000" w:themeColor="text1"/>
          <w:sz w:val="22"/>
          <w:szCs w:val="22"/>
        </w:rPr>
        <w:t>Заказчику</w:t>
      </w:r>
      <w:r w:rsidRPr="00F11B88">
        <w:rPr>
          <w:color w:val="000000" w:themeColor="text1"/>
          <w:sz w:val="22"/>
          <w:szCs w:val="22"/>
        </w:rPr>
        <w:t xml:space="preserve">, в том числе в форме депозита (вклада), должно быть возвращено </w:t>
      </w:r>
      <w:r w:rsidR="00B115B3" w:rsidRPr="00F11B88">
        <w:rPr>
          <w:color w:val="000000" w:themeColor="text1"/>
          <w:sz w:val="22"/>
          <w:szCs w:val="22"/>
        </w:rPr>
        <w:t xml:space="preserve">Подрядчику </w:t>
      </w:r>
      <w:r w:rsidRPr="00F11B88">
        <w:rPr>
          <w:color w:val="000000" w:themeColor="text1"/>
          <w:sz w:val="22"/>
          <w:szCs w:val="22"/>
        </w:rPr>
        <w:t xml:space="preserve">в течение 30 (тридцати) дней с момента завершения </w:t>
      </w:r>
      <w:r w:rsidR="00B115B3" w:rsidRPr="00F11B88">
        <w:rPr>
          <w:color w:val="000000" w:themeColor="text1"/>
          <w:sz w:val="22"/>
          <w:szCs w:val="22"/>
        </w:rPr>
        <w:t xml:space="preserve">Подрядчиком </w:t>
      </w:r>
      <w:r w:rsidRPr="00F11B88">
        <w:rPr>
          <w:color w:val="000000" w:themeColor="text1"/>
          <w:sz w:val="22"/>
          <w:szCs w:val="22"/>
        </w:rPr>
        <w:t xml:space="preserve">своих обязательств по </w:t>
      </w:r>
      <w:r w:rsidR="00E0508B" w:rsidRPr="00F11B88">
        <w:rPr>
          <w:color w:val="000000" w:themeColor="text1"/>
          <w:sz w:val="22"/>
          <w:szCs w:val="22"/>
        </w:rPr>
        <w:t>Договор</w:t>
      </w:r>
      <w:r w:rsidRPr="00F11B88">
        <w:rPr>
          <w:color w:val="000000" w:themeColor="text1"/>
          <w:sz w:val="22"/>
          <w:szCs w:val="22"/>
        </w:rPr>
        <w:t>у</w:t>
      </w:r>
      <w:r w:rsidR="00B115B3" w:rsidRPr="00F11B88">
        <w:rPr>
          <w:color w:val="000000" w:themeColor="text1"/>
          <w:sz w:val="22"/>
          <w:szCs w:val="22"/>
        </w:rPr>
        <w:t xml:space="preserve"> и подачи им соответствующего заявления</w:t>
      </w:r>
      <w:r w:rsidRPr="00F11B88">
        <w:rPr>
          <w:color w:val="000000" w:themeColor="text1"/>
          <w:sz w:val="22"/>
          <w:szCs w:val="22"/>
        </w:rPr>
        <w:t>.</w:t>
      </w:r>
    </w:p>
    <w:p w:rsidR="00FD1ABC" w:rsidRPr="00F11B88" w:rsidRDefault="00FD1ABC" w:rsidP="000479D0">
      <w:pPr>
        <w:ind w:firstLine="680"/>
        <w:jc w:val="both"/>
        <w:rPr>
          <w:sz w:val="22"/>
          <w:szCs w:val="22"/>
        </w:rPr>
      </w:pPr>
      <w:r w:rsidRPr="00F11B88">
        <w:rPr>
          <w:sz w:val="22"/>
          <w:szCs w:val="22"/>
        </w:rPr>
        <w:t xml:space="preserve">3.2. </w:t>
      </w:r>
      <w:r w:rsidR="00B115B3" w:rsidRPr="00F11B88">
        <w:rPr>
          <w:sz w:val="22"/>
          <w:szCs w:val="22"/>
        </w:rPr>
        <w:t xml:space="preserve">Заказчик </w:t>
      </w:r>
      <w:r w:rsidRPr="00F11B88">
        <w:rPr>
          <w:sz w:val="22"/>
          <w:szCs w:val="22"/>
        </w:rPr>
        <w:t>имеет право:</w:t>
      </w:r>
    </w:p>
    <w:p w:rsidR="00FD1ABC" w:rsidRPr="00F11B88" w:rsidRDefault="00FD1ABC" w:rsidP="000479D0">
      <w:pPr>
        <w:ind w:firstLine="680"/>
        <w:jc w:val="both"/>
        <w:rPr>
          <w:sz w:val="22"/>
          <w:szCs w:val="22"/>
        </w:rPr>
      </w:pPr>
      <w:r w:rsidRPr="00F11B88">
        <w:rPr>
          <w:sz w:val="22"/>
          <w:szCs w:val="22"/>
        </w:rPr>
        <w:t xml:space="preserve">3.2.1. в любое время проверять ход и качество работы, выполняемой </w:t>
      </w:r>
      <w:r w:rsidR="00B115B3" w:rsidRPr="00F11B88">
        <w:rPr>
          <w:sz w:val="22"/>
          <w:szCs w:val="22"/>
        </w:rPr>
        <w:t>Подрядчиком</w:t>
      </w:r>
      <w:r w:rsidRPr="00F11B88">
        <w:rPr>
          <w:sz w:val="22"/>
          <w:szCs w:val="22"/>
        </w:rPr>
        <w:t>, не вмешиваясь в его деятельность;</w:t>
      </w:r>
    </w:p>
    <w:p w:rsidR="00FD1ABC" w:rsidRPr="00F11B88" w:rsidRDefault="00FD1ABC" w:rsidP="000479D0">
      <w:pPr>
        <w:ind w:firstLine="680"/>
        <w:jc w:val="both"/>
        <w:rPr>
          <w:sz w:val="22"/>
          <w:szCs w:val="22"/>
        </w:rPr>
      </w:pPr>
      <w:r w:rsidRPr="00F11B88">
        <w:rPr>
          <w:sz w:val="22"/>
          <w:szCs w:val="22"/>
        </w:rPr>
        <w:t xml:space="preserve">3.2.2. отказаться от приемки результата выполненных </w:t>
      </w:r>
      <w:r w:rsidR="00B115B3" w:rsidRPr="00F11B88">
        <w:rPr>
          <w:sz w:val="22"/>
          <w:szCs w:val="22"/>
        </w:rPr>
        <w:t xml:space="preserve">Подрядчиком </w:t>
      </w:r>
      <w:r w:rsidRPr="00F11B88">
        <w:rPr>
          <w:sz w:val="22"/>
          <w:szCs w:val="22"/>
        </w:rPr>
        <w:t xml:space="preserve">работ в случае обнаружения существенных недостатков, дефектов, нарушений до момента их устранения силами </w:t>
      </w:r>
      <w:r w:rsidR="00B115B3" w:rsidRPr="00F11B88">
        <w:rPr>
          <w:sz w:val="22"/>
          <w:szCs w:val="22"/>
        </w:rPr>
        <w:t>Подрядчика</w:t>
      </w:r>
      <w:r w:rsidRPr="00F11B88">
        <w:rPr>
          <w:sz w:val="22"/>
          <w:szCs w:val="22"/>
        </w:rPr>
        <w:t>.</w:t>
      </w:r>
    </w:p>
    <w:p w:rsidR="00FD1ABC" w:rsidRPr="00F11B88" w:rsidRDefault="00FD1ABC" w:rsidP="000479D0">
      <w:pPr>
        <w:ind w:firstLine="709"/>
        <w:jc w:val="both"/>
        <w:rPr>
          <w:sz w:val="22"/>
          <w:szCs w:val="22"/>
        </w:rPr>
      </w:pPr>
      <w:r w:rsidRPr="00F11B88">
        <w:rPr>
          <w:sz w:val="22"/>
          <w:szCs w:val="22"/>
        </w:rPr>
        <w:t xml:space="preserve">3.2.3. </w:t>
      </w:r>
      <w:r w:rsidRPr="00F11B88">
        <w:rPr>
          <w:b/>
          <w:sz w:val="22"/>
          <w:szCs w:val="22"/>
        </w:rPr>
        <w:t xml:space="preserve">ЗАКАЗЧИК вправе отказаться от исполнения </w:t>
      </w:r>
      <w:r w:rsidR="00B115B3" w:rsidRPr="00F11B88">
        <w:rPr>
          <w:b/>
          <w:sz w:val="22"/>
          <w:szCs w:val="22"/>
        </w:rPr>
        <w:t>Договора</w:t>
      </w:r>
      <w:r w:rsidRPr="00F11B88">
        <w:rPr>
          <w:b/>
          <w:sz w:val="22"/>
          <w:szCs w:val="22"/>
        </w:rPr>
        <w:t xml:space="preserve"> в соответствии с гражданским законодательством.</w:t>
      </w:r>
    </w:p>
    <w:p w:rsidR="00FD1ABC" w:rsidRPr="00F11B88" w:rsidRDefault="00FD1ABC" w:rsidP="000479D0">
      <w:pPr>
        <w:ind w:firstLine="680"/>
        <w:jc w:val="both"/>
        <w:rPr>
          <w:sz w:val="22"/>
          <w:szCs w:val="22"/>
        </w:rPr>
      </w:pPr>
      <w:r w:rsidRPr="00F11B88">
        <w:rPr>
          <w:sz w:val="22"/>
          <w:szCs w:val="22"/>
        </w:rPr>
        <w:t>3.3. ПОДРЯДЧИК обязан:</w:t>
      </w:r>
    </w:p>
    <w:p w:rsidR="00FD1ABC" w:rsidRPr="00F11B88" w:rsidRDefault="00FD1ABC" w:rsidP="000479D0">
      <w:pPr>
        <w:ind w:firstLine="680"/>
        <w:jc w:val="both"/>
        <w:rPr>
          <w:sz w:val="22"/>
          <w:szCs w:val="22"/>
        </w:rPr>
      </w:pPr>
      <w:r w:rsidRPr="00F11B88">
        <w:rPr>
          <w:sz w:val="22"/>
          <w:szCs w:val="22"/>
        </w:rPr>
        <w:t xml:space="preserve">3.3.1. в течение 3 (трех) </w:t>
      </w:r>
      <w:r w:rsidR="00077C13" w:rsidRPr="00F11B88">
        <w:rPr>
          <w:sz w:val="22"/>
          <w:szCs w:val="22"/>
        </w:rPr>
        <w:t>рабочих</w:t>
      </w:r>
      <w:r w:rsidRPr="00F11B88">
        <w:rPr>
          <w:sz w:val="22"/>
          <w:szCs w:val="22"/>
        </w:rPr>
        <w:t xml:space="preserve"> дней с момента заключения настоящего </w:t>
      </w:r>
      <w:r w:rsidR="00B115B3" w:rsidRPr="00F11B88">
        <w:rPr>
          <w:sz w:val="22"/>
          <w:szCs w:val="22"/>
        </w:rPr>
        <w:t>Договора</w:t>
      </w:r>
      <w:r w:rsidR="005E168F" w:rsidRPr="00F11B88">
        <w:rPr>
          <w:sz w:val="22"/>
          <w:szCs w:val="22"/>
        </w:rPr>
        <w:t xml:space="preserve"> </w:t>
      </w:r>
      <w:r w:rsidRPr="00F11B88">
        <w:rPr>
          <w:b/>
          <w:sz w:val="22"/>
          <w:szCs w:val="22"/>
        </w:rPr>
        <w:t>предоставить ЗАКАЗЧИКУ локальны</w:t>
      </w:r>
      <w:r w:rsidR="00B115B3" w:rsidRPr="00F11B88">
        <w:rPr>
          <w:b/>
          <w:sz w:val="22"/>
          <w:szCs w:val="22"/>
        </w:rPr>
        <w:t>й</w:t>
      </w:r>
      <w:r w:rsidRPr="00F11B88">
        <w:rPr>
          <w:b/>
          <w:sz w:val="22"/>
          <w:szCs w:val="22"/>
        </w:rPr>
        <w:t xml:space="preserve"> сметны</w:t>
      </w:r>
      <w:r w:rsidR="00B115B3" w:rsidRPr="00F11B88">
        <w:rPr>
          <w:b/>
          <w:sz w:val="22"/>
          <w:szCs w:val="22"/>
        </w:rPr>
        <w:t>й</w:t>
      </w:r>
      <w:r w:rsidRPr="00F11B88">
        <w:rPr>
          <w:b/>
          <w:sz w:val="22"/>
          <w:szCs w:val="22"/>
        </w:rPr>
        <w:t xml:space="preserve"> расчет с применением коэффициента понижения начальной (максимальной) цены </w:t>
      </w:r>
      <w:r w:rsidR="00077C13" w:rsidRPr="00F11B88">
        <w:rPr>
          <w:b/>
          <w:sz w:val="22"/>
          <w:szCs w:val="22"/>
        </w:rPr>
        <w:t>договора</w:t>
      </w:r>
      <w:r w:rsidRPr="00F11B88">
        <w:rPr>
          <w:b/>
          <w:sz w:val="22"/>
          <w:szCs w:val="22"/>
        </w:rPr>
        <w:t xml:space="preserve"> к цене </w:t>
      </w:r>
      <w:r w:rsidR="00077C13" w:rsidRPr="00F11B88">
        <w:rPr>
          <w:b/>
          <w:sz w:val="22"/>
          <w:szCs w:val="22"/>
        </w:rPr>
        <w:t>Договора</w:t>
      </w:r>
      <w:r w:rsidRPr="00F11B88">
        <w:rPr>
          <w:b/>
          <w:sz w:val="22"/>
          <w:szCs w:val="22"/>
        </w:rPr>
        <w:t xml:space="preserve">, предложенной ПОДРЯДЧИКОМ </w:t>
      </w:r>
      <w:r w:rsidR="00077C13" w:rsidRPr="00F11B88">
        <w:rPr>
          <w:b/>
          <w:sz w:val="22"/>
          <w:szCs w:val="22"/>
        </w:rPr>
        <w:t xml:space="preserve">в заявке на участие в запросе котировок </w:t>
      </w:r>
      <w:r w:rsidRPr="00F11B88">
        <w:rPr>
          <w:b/>
          <w:sz w:val="22"/>
          <w:szCs w:val="22"/>
        </w:rPr>
        <w:t>и график производства работ</w:t>
      </w:r>
      <w:r w:rsidRPr="00F11B88">
        <w:rPr>
          <w:sz w:val="22"/>
          <w:szCs w:val="22"/>
        </w:rPr>
        <w:t xml:space="preserve">. </w:t>
      </w:r>
    </w:p>
    <w:p w:rsidR="00730026" w:rsidRPr="00F11B88" w:rsidRDefault="00730026" w:rsidP="000479D0">
      <w:pPr>
        <w:ind w:firstLine="680"/>
        <w:jc w:val="both"/>
        <w:rPr>
          <w:sz w:val="22"/>
          <w:szCs w:val="22"/>
        </w:rPr>
      </w:pPr>
      <w:r w:rsidRPr="00F11B88">
        <w:rPr>
          <w:sz w:val="22"/>
          <w:szCs w:val="22"/>
        </w:rPr>
        <w:t>Календарный график выполнения работ должен предусматривать последовательность выполнения работ в виде графика или таблицы с указанием дат начала и завершения выполнения каждого вида работ, предусмотренного Рабочей документацией. График подлежит согласованию Заказчиком в двухдневный срок с момента его предоставления.</w:t>
      </w:r>
    </w:p>
    <w:p w:rsidR="00FD1ABC" w:rsidRPr="00F11B88" w:rsidRDefault="00FD1ABC" w:rsidP="000479D0">
      <w:pPr>
        <w:ind w:firstLine="680"/>
        <w:jc w:val="both"/>
        <w:rPr>
          <w:sz w:val="22"/>
          <w:szCs w:val="22"/>
        </w:rPr>
      </w:pPr>
      <w:r w:rsidRPr="00F11B88">
        <w:rPr>
          <w:sz w:val="22"/>
          <w:szCs w:val="22"/>
        </w:rPr>
        <w:t>3.3.2. выполнять все работы в соответствии в соответствии с локальным сметным расчет</w:t>
      </w:r>
      <w:r w:rsidR="00077C13" w:rsidRPr="00F11B88">
        <w:rPr>
          <w:sz w:val="22"/>
          <w:szCs w:val="22"/>
        </w:rPr>
        <w:t>о</w:t>
      </w:r>
      <w:r w:rsidRPr="00F11B88">
        <w:rPr>
          <w:sz w:val="22"/>
          <w:szCs w:val="22"/>
        </w:rPr>
        <w:t xml:space="preserve">м, </w:t>
      </w:r>
      <w:r w:rsidR="00077C13" w:rsidRPr="00F11B88">
        <w:rPr>
          <w:sz w:val="22"/>
          <w:szCs w:val="22"/>
        </w:rPr>
        <w:t>Техническим заданием</w:t>
      </w:r>
      <w:r w:rsidRPr="00F11B88">
        <w:rPr>
          <w:sz w:val="22"/>
          <w:szCs w:val="22"/>
        </w:rPr>
        <w:t xml:space="preserve">, а также СниП, СанПиН, ГОСТ, ТУ, ПУЭ, Техническими регламентами и прочим действующим нормами и требованиями, применяемыми к данному виду работ, в объеме и в сроки, предусмотренные условиями настоящего </w:t>
      </w:r>
      <w:r w:rsidR="00077C13" w:rsidRPr="00F11B88">
        <w:rPr>
          <w:sz w:val="22"/>
          <w:szCs w:val="22"/>
        </w:rPr>
        <w:t>Договора</w:t>
      </w:r>
      <w:r w:rsidRPr="00F11B88">
        <w:rPr>
          <w:sz w:val="22"/>
          <w:szCs w:val="22"/>
        </w:rPr>
        <w:t xml:space="preserve"> и сдать работы </w:t>
      </w:r>
      <w:r w:rsidR="00077C13" w:rsidRPr="00F11B88">
        <w:rPr>
          <w:sz w:val="22"/>
          <w:szCs w:val="22"/>
        </w:rPr>
        <w:t xml:space="preserve">Заказчику </w:t>
      </w:r>
      <w:r w:rsidRPr="00F11B88">
        <w:rPr>
          <w:sz w:val="22"/>
          <w:szCs w:val="22"/>
        </w:rPr>
        <w:t>(представителю заказчика).</w:t>
      </w:r>
    </w:p>
    <w:p w:rsidR="00FD1ABC" w:rsidRPr="00F11B88" w:rsidRDefault="00FD1ABC" w:rsidP="000479D0">
      <w:pPr>
        <w:ind w:firstLine="680"/>
        <w:jc w:val="both"/>
        <w:rPr>
          <w:sz w:val="22"/>
          <w:szCs w:val="22"/>
        </w:rPr>
      </w:pPr>
      <w:r w:rsidRPr="00F11B88">
        <w:rPr>
          <w:sz w:val="22"/>
          <w:szCs w:val="22"/>
        </w:rPr>
        <w:t xml:space="preserve">3.3.3. своевременно устранять недостатки и дефекты, выявленные при приемке работ и в течение действия </w:t>
      </w:r>
      <w:r w:rsidR="00077C13" w:rsidRPr="00F11B88">
        <w:rPr>
          <w:sz w:val="22"/>
          <w:szCs w:val="22"/>
        </w:rPr>
        <w:t>Договора</w:t>
      </w:r>
      <w:r w:rsidRPr="00F11B88">
        <w:rPr>
          <w:sz w:val="22"/>
          <w:szCs w:val="22"/>
        </w:rPr>
        <w:t>.</w:t>
      </w:r>
    </w:p>
    <w:p w:rsidR="00FD1ABC" w:rsidRPr="00F11B88" w:rsidRDefault="00FD1ABC" w:rsidP="000479D0">
      <w:pPr>
        <w:ind w:firstLine="680"/>
        <w:jc w:val="both"/>
        <w:rPr>
          <w:sz w:val="22"/>
          <w:szCs w:val="22"/>
        </w:rPr>
      </w:pPr>
      <w:r w:rsidRPr="00F11B88">
        <w:rPr>
          <w:sz w:val="22"/>
          <w:szCs w:val="22"/>
        </w:rPr>
        <w:t xml:space="preserve">3.3.4. нести ответственность за обеспечение безопасности при производстве работ, предусмотренных </w:t>
      </w:r>
      <w:r w:rsidR="00077C13" w:rsidRPr="00F11B88">
        <w:rPr>
          <w:sz w:val="22"/>
          <w:szCs w:val="22"/>
        </w:rPr>
        <w:t>Договором</w:t>
      </w:r>
      <w:r w:rsidRPr="00F11B88">
        <w:rPr>
          <w:sz w:val="22"/>
          <w:szCs w:val="22"/>
        </w:rPr>
        <w:t>, охрану труда, обеспечение техники безопасности и соблюдение экологической чистоты, охране окружающей среды, зеленых насаждений и земли во время проведения работ в соответствии с действующим законодательством.</w:t>
      </w:r>
    </w:p>
    <w:p w:rsidR="00FD1ABC" w:rsidRPr="00F11B88" w:rsidRDefault="00FD1ABC" w:rsidP="000479D0">
      <w:pPr>
        <w:ind w:firstLine="680"/>
        <w:jc w:val="both"/>
        <w:rPr>
          <w:sz w:val="22"/>
          <w:szCs w:val="22"/>
        </w:rPr>
      </w:pPr>
      <w:r w:rsidRPr="00F11B88">
        <w:rPr>
          <w:sz w:val="22"/>
          <w:szCs w:val="22"/>
        </w:rPr>
        <w:t xml:space="preserve">3.3.5. нести риск случайной гибели или случайного повреждения объекта или его части, на котором </w:t>
      </w:r>
      <w:r w:rsidR="00077C13" w:rsidRPr="00F11B88">
        <w:rPr>
          <w:sz w:val="22"/>
          <w:szCs w:val="22"/>
        </w:rPr>
        <w:t xml:space="preserve">Подрядчик </w:t>
      </w:r>
      <w:r w:rsidRPr="00F11B88">
        <w:rPr>
          <w:sz w:val="22"/>
          <w:szCs w:val="22"/>
        </w:rPr>
        <w:t xml:space="preserve">ведет работы, или иного, используемого для исполнения настоящего </w:t>
      </w:r>
      <w:r w:rsidR="00E0508B" w:rsidRPr="00F11B88">
        <w:rPr>
          <w:sz w:val="22"/>
          <w:szCs w:val="22"/>
        </w:rPr>
        <w:t>Договора</w:t>
      </w:r>
      <w:r w:rsidR="005E168F" w:rsidRPr="00F11B88">
        <w:rPr>
          <w:sz w:val="22"/>
          <w:szCs w:val="22"/>
        </w:rPr>
        <w:t xml:space="preserve"> </w:t>
      </w:r>
      <w:r w:rsidRPr="00F11B88">
        <w:rPr>
          <w:sz w:val="22"/>
          <w:szCs w:val="22"/>
        </w:rPr>
        <w:t>имущества.</w:t>
      </w:r>
    </w:p>
    <w:p w:rsidR="00FD1ABC" w:rsidRPr="00F11B88" w:rsidRDefault="00FD1ABC" w:rsidP="000479D0">
      <w:pPr>
        <w:ind w:firstLine="680"/>
        <w:jc w:val="both"/>
        <w:rPr>
          <w:sz w:val="22"/>
          <w:szCs w:val="22"/>
        </w:rPr>
      </w:pPr>
      <w:r w:rsidRPr="00F11B88">
        <w:rPr>
          <w:sz w:val="22"/>
          <w:szCs w:val="22"/>
        </w:rPr>
        <w:t xml:space="preserve">3.3.6.  в случае возникновения обстоятельств, замедляющих ход работ, незамедлительно сообщить о них </w:t>
      </w:r>
      <w:r w:rsidR="00E0508B" w:rsidRPr="00F11B88">
        <w:rPr>
          <w:sz w:val="22"/>
          <w:szCs w:val="22"/>
        </w:rPr>
        <w:t>Заказчику</w:t>
      </w:r>
      <w:r w:rsidRPr="00F11B88">
        <w:rPr>
          <w:sz w:val="22"/>
          <w:szCs w:val="22"/>
        </w:rPr>
        <w:t>.</w:t>
      </w:r>
    </w:p>
    <w:p w:rsidR="00FD1ABC" w:rsidRPr="00F11B88" w:rsidRDefault="00FD1ABC" w:rsidP="000479D0">
      <w:pPr>
        <w:ind w:firstLine="680"/>
        <w:jc w:val="both"/>
        <w:rPr>
          <w:sz w:val="22"/>
          <w:szCs w:val="22"/>
        </w:rPr>
      </w:pPr>
      <w:r w:rsidRPr="00F11B88">
        <w:rPr>
          <w:sz w:val="22"/>
          <w:szCs w:val="22"/>
        </w:rPr>
        <w:t xml:space="preserve">3.3.7. по требованию </w:t>
      </w:r>
      <w:r w:rsidR="00E0508B" w:rsidRPr="00F11B88">
        <w:rPr>
          <w:sz w:val="22"/>
          <w:szCs w:val="22"/>
        </w:rPr>
        <w:t xml:space="preserve">Заказчика </w:t>
      </w:r>
      <w:r w:rsidRPr="00F11B88">
        <w:rPr>
          <w:sz w:val="22"/>
          <w:szCs w:val="22"/>
        </w:rPr>
        <w:t xml:space="preserve">компенсировать </w:t>
      </w:r>
      <w:r w:rsidR="00E0508B" w:rsidRPr="00F11B88">
        <w:rPr>
          <w:sz w:val="22"/>
          <w:szCs w:val="22"/>
        </w:rPr>
        <w:t xml:space="preserve">Заказчику </w:t>
      </w:r>
      <w:r w:rsidRPr="00F11B88">
        <w:rPr>
          <w:sz w:val="22"/>
          <w:szCs w:val="22"/>
        </w:rPr>
        <w:t xml:space="preserve">убытки, возникшие в результате невыполнения или ненадлежащего выполнения </w:t>
      </w:r>
      <w:r w:rsidR="00E0508B" w:rsidRPr="00F11B88">
        <w:rPr>
          <w:sz w:val="22"/>
          <w:szCs w:val="22"/>
        </w:rPr>
        <w:t xml:space="preserve">Подрядчиком </w:t>
      </w:r>
      <w:r w:rsidRPr="00F11B88">
        <w:rPr>
          <w:sz w:val="22"/>
          <w:szCs w:val="22"/>
        </w:rPr>
        <w:t xml:space="preserve">принятых на себя обязательств по </w:t>
      </w:r>
      <w:r w:rsidRPr="00F11B88">
        <w:rPr>
          <w:sz w:val="22"/>
          <w:szCs w:val="22"/>
        </w:rPr>
        <w:lastRenderedPageBreak/>
        <w:t xml:space="preserve">настоящему </w:t>
      </w:r>
      <w:r w:rsidR="00E0508B" w:rsidRPr="00F11B88">
        <w:rPr>
          <w:sz w:val="22"/>
          <w:szCs w:val="22"/>
        </w:rPr>
        <w:t>Договору</w:t>
      </w:r>
      <w:r w:rsidRPr="00F11B88">
        <w:rPr>
          <w:sz w:val="22"/>
          <w:szCs w:val="22"/>
        </w:rPr>
        <w:t xml:space="preserve">, в том числе возместить </w:t>
      </w:r>
      <w:r w:rsidR="00E0508B" w:rsidRPr="00F11B88">
        <w:rPr>
          <w:sz w:val="22"/>
          <w:szCs w:val="22"/>
        </w:rPr>
        <w:t xml:space="preserve">Заказчику </w:t>
      </w:r>
      <w:r w:rsidRPr="00F11B88">
        <w:rPr>
          <w:sz w:val="22"/>
          <w:szCs w:val="22"/>
        </w:rPr>
        <w:t xml:space="preserve">суммы по штрафным санкциям, выставленным в адрес </w:t>
      </w:r>
      <w:r w:rsidR="00E0508B" w:rsidRPr="00F11B88">
        <w:rPr>
          <w:sz w:val="22"/>
          <w:szCs w:val="22"/>
        </w:rPr>
        <w:t xml:space="preserve">Заказчика </w:t>
      </w:r>
      <w:r w:rsidRPr="00F11B88">
        <w:rPr>
          <w:sz w:val="22"/>
          <w:szCs w:val="22"/>
        </w:rPr>
        <w:t xml:space="preserve">инспектирующими организациями за факты нарушения произошедших по вине </w:t>
      </w:r>
      <w:r w:rsidR="00E0508B" w:rsidRPr="00F11B88">
        <w:rPr>
          <w:sz w:val="22"/>
          <w:szCs w:val="22"/>
        </w:rPr>
        <w:t>Подрядчика</w:t>
      </w:r>
      <w:r w:rsidRPr="00F11B88">
        <w:rPr>
          <w:sz w:val="22"/>
          <w:szCs w:val="22"/>
        </w:rPr>
        <w:t>.</w:t>
      </w:r>
    </w:p>
    <w:p w:rsidR="00FD1ABC" w:rsidRPr="00F11B88" w:rsidRDefault="00FD1ABC" w:rsidP="000479D0">
      <w:pPr>
        <w:ind w:firstLine="680"/>
        <w:jc w:val="both"/>
        <w:rPr>
          <w:sz w:val="22"/>
          <w:szCs w:val="22"/>
        </w:rPr>
      </w:pPr>
      <w:r w:rsidRPr="00F11B88">
        <w:rPr>
          <w:sz w:val="22"/>
          <w:szCs w:val="22"/>
        </w:rPr>
        <w:t xml:space="preserve">3.3.8. в течение 5 дней со дня окончания работ и подписания актов выполненных работ формы КС-2 вывезти за пределы территории Объекта, принадлежащие </w:t>
      </w:r>
      <w:r w:rsidR="00E0508B" w:rsidRPr="00F11B88">
        <w:rPr>
          <w:sz w:val="22"/>
          <w:szCs w:val="22"/>
        </w:rPr>
        <w:t xml:space="preserve">Подрядчику </w:t>
      </w:r>
      <w:r w:rsidRPr="00F11B88">
        <w:rPr>
          <w:sz w:val="22"/>
          <w:szCs w:val="22"/>
        </w:rPr>
        <w:t>оборудование, транспортные средства, инструменты, приборы, инвентарь, и другое имущество, а также мусор.</w:t>
      </w:r>
    </w:p>
    <w:p w:rsidR="00E0508B" w:rsidRPr="00F11B88" w:rsidRDefault="00F93B65" w:rsidP="000479D0">
      <w:pPr>
        <w:ind w:firstLine="680"/>
        <w:jc w:val="both"/>
        <w:rPr>
          <w:sz w:val="22"/>
          <w:szCs w:val="22"/>
          <w:lang w:eastAsia="ru-RU"/>
        </w:rPr>
      </w:pPr>
      <w:r w:rsidRPr="00F11B88">
        <w:rPr>
          <w:sz w:val="22"/>
          <w:szCs w:val="22"/>
        </w:rPr>
        <w:t xml:space="preserve">3.3.9. </w:t>
      </w:r>
      <w:r w:rsidRPr="00F11B88">
        <w:rPr>
          <w:sz w:val="22"/>
          <w:szCs w:val="22"/>
          <w:lang w:eastAsia="ru-RU"/>
        </w:rPr>
        <w:t xml:space="preserve">не допускает в зону проведения ремонтно-строительных работ посторонних лиц, выполняет требования </w:t>
      </w:r>
      <w:proofErr w:type="spellStart"/>
      <w:r w:rsidRPr="00F11B88">
        <w:rPr>
          <w:sz w:val="22"/>
          <w:szCs w:val="22"/>
          <w:lang w:eastAsia="ru-RU"/>
        </w:rPr>
        <w:t>внутриобъектового</w:t>
      </w:r>
      <w:proofErr w:type="spellEnd"/>
      <w:r w:rsidRPr="00F11B88">
        <w:rPr>
          <w:sz w:val="22"/>
          <w:szCs w:val="22"/>
          <w:lang w:eastAsia="ru-RU"/>
        </w:rPr>
        <w:t xml:space="preserve"> и пропускного режимов, обеспечивает сопровождение рабочих и транспорта на территории Заказчика.</w:t>
      </w:r>
    </w:p>
    <w:p w:rsidR="00F93B65" w:rsidRPr="00F11B88" w:rsidRDefault="00F93B65" w:rsidP="000479D0">
      <w:pPr>
        <w:ind w:firstLine="680"/>
        <w:jc w:val="both"/>
        <w:rPr>
          <w:sz w:val="22"/>
          <w:szCs w:val="22"/>
        </w:rPr>
      </w:pPr>
    </w:p>
    <w:p w:rsidR="00FD1ABC" w:rsidRPr="00F11B88" w:rsidRDefault="00FD1ABC" w:rsidP="00E7225D">
      <w:pPr>
        <w:jc w:val="center"/>
        <w:rPr>
          <w:b/>
          <w:sz w:val="22"/>
          <w:szCs w:val="22"/>
        </w:rPr>
      </w:pPr>
      <w:r w:rsidRPr="00F11B88">
        <w:rPr>
          <w:b/>
          <w:sz w:val="22"/>
          <w:szCs w:val="22"/>
        </w:rPr>
        <w:t>4. ПОРЯДОК ВЫПОЛНЕНИЯ, ПРИЕМКИ И СДАЧИ РАБОТ</w:t>
      </w:r>
    </w:p>
    <w:p w:rsidR="00B21525" w:rsidRPr="00F11B88" w:rsidRDefault="00B21525" w:rsidP="00B21525">
      <w:pPr>
        <w:jc w:val="both"/>
        <w:rPr>
          <w:sz w:val="22"/>
          <w:szCs w:val="22"/>
        </w:rPr>
      </w:pPr>
      <w:r w:rsidRPr="00F11B88">
        <w:rPr>
          <w:sz w:val="22"/>
          <w:szCs w:val="22"/>
        </w:rPr>
        <w:t xml:space="preserve"> </w:t>
      </w:r>
      <w:r w:rsidRPr="00F11B88">
        <w:rPr>
          <w:sz w:val="22"/>
          <w:szCs w:val="22"/>
        </w:rPr>
        <w:tab/>
        <w:t xml:space="preserve">4.1. Сдача результатов работ Подрядчиком и их приемка Заказчиком производятся в соответствии с гражданским законодательством Российской Федерации и оформляются Актом приемки выполненных работ, подписываемых обеими сторонами. </w:t>
      </w:r>
    </w:p>
    <w:p w:rsidR="00AC18D0" w:rsidRPr="00F11B88" w:rsidRDefault="00B21525" w:rsidP="00AC18D0">
      <w:pPr>
        <w:ind w:firstLine="708"/>
        <w:jc w:val="both"/>
        <w:rPr>
          <w:sz w:val="22"/>
          <w:szCs w:val="22"/>
        </w:rPr>
      </w:pPr>
      <w:r w:rsidRPr="00F11B88">
        <w:rPr>
          <w:sz w:val="22"/>
          <w:szCs w:val="22"/>
        </w:rPr>
        <w:t>4.2.Подрядчик уведомляет Заказчика за 2 рабочих дня</w:t>
      </w:r>
      <w:r w:rsidR="00AC18D0" w:rsidRPr="00F11B88">
        <w:rPr>
          <w:sz w:val="22"/>
          <w:szCs w:val="22"/>
        </w:rPr>
        <w:t xml:space="preserve"> до приемки выполненных работ.</w:t>
      </w:r>
    </w:p>
    <w:p w:rsidR="00B21525" w:rsidRPr="00F11B88" w:rsidRDefault="00B21525" w:rsidP="00AC18D0">
      <w:pPr>
        <w:ind w:firstLine="708"/>
        <w:jc w:val="both"/>
        <w:rPr>
          <w:sz w:val="22"/>
          <w:szCs w:val="22"/>
        </w:rPr>
      </w:pPr>
      <w:r w:rsidRPr="00F11B88">
        <w:rPr>
          <w:sz w:val="22"/>
          <w:szCs w:val="22"/>
        </w:rPr>
        <w:t>4.3.Приемка работ на соответствие объему и качеству осуществляется Заказчиком в течение</w:t>
      </w:r>
      <w:r w:rsidR="00AC18D0" w:rsidRPr="00F11B88">
        <w:rPr>
          <w:sz w:val="22"/>
          <w:szCs w:val="22"/>
        </w:rPr>
        <w:t xml:space="preserve"> </w:t>
      </w:r>
      <w:r w:rsidRPr="00F11B88">
        <w:rPr>
          <w:sz w:val="22"/>
          <w:szCs w:val="22"/>
        </w:rPr>
        <w:t>10 (десяти) дней со дня получения извещения (уведомления) от Подрядчика. По результатам приемки работ Заказчик в срок</w:t>
      </w:r>
      <w:r w:rsidR="00AC18D0" w:rsidRPr="00F11B88">
        <w:rPr>
          <w:sz w:val="22"/>
          <w:szCs w:val="22"/>
        </w:rPr>
        <w:t>, не превышающий</w:t>
      </w:r>
      <w:r w:rsidRPr="00F11B88">
        <w:rPr>
          <w:sz w:val="22"/>
          <w:szCs w:val="22"/>
        </w:rPr>
        <w:t xml:space="preserve"> 2 рабочих дня</w:t>
      </w:r>
      <w:r w:rsidR="00AC18D0" w:rsidRPr="00F11B88">
        <w:rPr>
          <w:sz w:val="22"/>
          <w:szCs w:val="22"/>
        </w:rPr>
        <w:t xml:space="preserve"> </w:t>
      </w:r>
      <w:proofErr w:type="gramStart"/>
      <w:r w:rsidR="00AC18D0" w:rsidRPr="00F11B88">
        <w:rPr>
          <w:sz w:val="22"/>
          <w:szCs w:val="22"/>
        </w:rPr>
        <w:t>с даты окончания</w:t>
      </w:r>
      <w:proofErr w:type="gramEnd"/>
      <w:r w:rsidR="00AC18D0" w:rsidRPr="00F11B88">
        <w:rPr>
          <w:sz w:val="22"/>
          <w:szCs w:val="22"/>
        </w:rPr>
        <w:t xml:space="preserve"> приемки работ,</w:t>
      </w:r>
      <w:r w:rsidRPr="00F11B88">
        <w:rPr>
          <w:sz w:val="22"/>
          <w:szCs w:val="22"/>
        </w:rPr>
        <w:t xml:space="preserve"> подписывает следующие документы: акт приемки выполненных работ по форме КС-2, справку о стоимости выполненных работ и затрат по форме КС-3. </w:t>
      </w:r>
    </w:p>
    <w:p w:rsidR="00B21525" w:rsidRPr="00F11B88" w:rsidRDefault="00B21525" w:rsidP="00B21525">
      <w:pPr>
        <w:jc w:val="both"/>
        <w:rPr>
          <w:sz w:val="22"/>
          <w:szCs w:val="22"/>
        </w:rPr>
      </w:pPr>
      <w:r w:rsidRPr="00F11B88">
        <w:rPr>
          <w:sz w:val="22"/>
          <w:szCs w:val="22"/>
        </w:rPr>
        <w:t xml:space="preserve"> </w:t>
      </w:r>
      <w:r w:rsidRPr="00F11B88">
        <w:rPr>
          <w:sz w:val="22"/>
          <w:szCs w:val="22"/>
        </w:rPr>
        <w:tab/>
        <w:t>4.4.Подрядчик в день приемки обязан предоставить Заказчику всю исполнительную документацию. Акт приемки выполненных работ предоставляется по форме КС-2 одновременно со Справкой о стоимости выполненных работ и затрат по форме КС-3 и всей исполнительной документацией по объекту. Работы считаются принятыми на основании подписанного Заказчиком Акта приемки выполненных работ.</w:t>
      </w:r>
    </w:p>
    <w:p w:rsidR="00B21525" w:rsidRDefault="00B21525" w:rsidP="00B21525">
      <w:pPr>
        <w:jc w:val="both"/>
        <w:rPr>
          <w:sz w:val="22"/>
          <w:szCs w:val="22"/>
        </w:rPr>
      </w:pPr>
      <w:r w:rsidRPr="00F11B88">
        <w:rPr>
          <w:sz w:val="22"/>
          <w:szCs w:val="22"/>
        </w:rPr>
        <w:t xml:space="preserve"> </w:t>
      </w:r>
      <w:r w:rsidRPr="00F11B88">
        <w:rPr>
          <w:sz w:val="22"/>
          <w:szCs w:val="22"/>
        </w:rPr>
        <w:tab/>
        <w:t>4.5.</w:t>
      </w:r>
      <w:r w:rsidR="00247EEE" w:rsidRPr="00F11B88">
        <w:rPr>
          <w:sz w:val="22"/>
          <w:szCs w:val="22"/>
        </w:rPr>
        <w:t>Подрядчик</w:t>
      </w:r>
      <w:r w:rsidRPr="00F11B88">
        <w:rPr>
          <w:sz w:val="22"/>
          <w:szCs w:val="22"/>
        </w:rPr>
        <w:t xml:space="preserve"> по окончании работ должен</w:t>
      </w:r>
      <w:r w:rsidR="009D7ADB" w:rsidRPr="00F11B88">
        <w:rPr>
          <w:sz w:val="22"/>
          <w:szCs w:val="22"/>
        </w:rPr>
        <w:t xml:space="preserve"> одновременно с предоставлением Акта приемки выполненных работ по форме КС-2 и Справки о стоимости выполненных работ и затрат по форме КС-3</w:t>
      </w:r>
      <w:r w:rsidRPr="00F11B88">
        <w:rPr>
          <w:sz w:val="22"/>
          <w:szCs w:val="22"/>
        </w:rPr>
        <w:t xml:space="preserve"> предоставить </w:t>
      </w:r>
      <w:r w:rsidR="00EB5E91">
        <w:rPr>
          <w:sz w:val="22"/>
          <w:szCs w:val="22"/>
        </w:rPr>
        <w:t>комплект исполнительной документации</w:t>
      </w:r>
      <w:r w:rsidR="008252C3">
        <w:rPr>
          <w:sz w:val="22"/>
          <w:szCs w:val="22"/>
        </w:rPr>
        <w:t>, заверенной Подрядчиком</w:t>
      </w:r>
      <w:r w:rsidR="00EB5E91">
        <w:rPr>
          <w:sz w:val="22"/>
          <w:szCs w:val="22"/>
        </w:rPr>
        <w:t xml:space="preserve">, включающий: </w:t>
      </w:r>
    </w:p>
    <w:p w:rsidR="008252C3" w:rsidRPr="008252C3" w:rsidRDefault="008252C3" w:rsidP="008252C3">
      <w:pPr>
        <w:ind w:firstLine="709"/>
        <w:jc w:val="both"/>
        <w:rPr>
          <w:sz w:val="22"/>
          <w:szCs w:val="22"/>
        </w:rPr>
      </w:pPr>
      <w:r>
        <w:rPr>
          <w:sz w:val="22"/>
          <w:szCs w:val="22"/>
        </w:rPr>
        <w:t xml:space="preserve">- </w:t>
      </w:r>
      <w:r w:rsidRPr="008252C3">
        <w:rPr>
          <w:sz w:val="22"/>
          <w:szCs w:val="22"/>
        </w:rPr>
        <w:t>акты освидетельствования скрытых работ.</w:t>
      </w:r>
    </w:p>
    <w:p w:rsidR="008252C3" w:rsidRPr="008252C3" w:rsidRDefault="008252C3" w:rsidP="008252C3">
      <w:pPr>
        <w:ind w:firstLine="709"/>
        <w:jc w:val="both"/>
        <w:rPr>
          <w:sz w:val="22"/>
          <w:szCs w:val="22"/>
        </w:rPr>
      </w:pPr>
      <w:r>
        <w:rPr>
          <w:sz w:val="22"/>
          <w:szCs w:val="22"/>
        </w:rPr>
        <w:t xml:space="preserve">- </w:t>
      </w:r>
      <w:r w:rsidRPr="008252C3">
        <w:rPr>
          <w:sz w:val="22"/>
          <w:szCs w:val="22"/>
        </w:rPr>
        <w:t>паспорта, сертификаты на примененные материалы.</w:t>
      </w:r>
    </w:p>
    <w:p w:rsidR="008252C3" w:rsidRPr="008252C3" w:rsidRDefault="008252C3" w:rsidP="008252C3">
      <w:pPr>
        <w:ind w:firstLine="709"/>
        <w:jc w:val="both"/>
        <w:rPr>
          <w:sz w:val="22"/>
          <w:szCs w:val="22"/>
        </w:rPr>
      </w:pPr>
      <w:r>
        <w:rPr>
          <w:sz w:val="22"/>
          <w:szCs w:val="22"/>
        </w:rPr>
        <w:t xml:space="preserve">- </w:t>
      </w:r>
      <w:r w:rsidRPr="008252C3">
        <w:rPr>
          <w:sz w:val="22"/>
          <w:szCs w:val="22"/>
        </w:rPr>
        <w:t>документы, подтверждающие допуск Подрядчика к выполняемым видам работ (при необходимости).</w:t>
      </w:r>
    </w:p>
    <w:p w:rsidR="008252C3" w:rsidRPr="00F11B88" w:rsidRDefault="008252C3" w:rsidP="00B21525">
      <w:pPr>
        <w:jc w:val="both"/>
        <w:rPr>
          <w:sz w:val="22"/>
          <w:szCs w:val="22"/>
        </w:rPr>
      </w:pPr>
    </w:p>
    <w:p w:rsidR="00FD1ABC" w:rsidRPr="00F11B88" w:rsidRDefault="00FD1ABC" w:rsidP="00AC18D0">
      <w:pPr>
        <w:jc w:val="center"/>
        <w:rPr>
          <w:b/>
          <w:sz w:val="22"/>
          <w:szCs w:val="22"/>
        </w:rPr>
      </w:pPr>
      <w:r w:rsidRPr="00F11B88">
        <w:rPr>
          <w:b/>
          <w:sz w:val="22"/>
          <w:szCs w:val="22"/>
        </w:rPr>
        <w:t>5. ГАРАНТИИ КАЧЕСТВА ПОДРЯДНЫХ РАБОТ</w:t>
      </w:r>
    </w:p>
    <w:p w:rsidR="00FD1ABC" w:rsidRPr="00F11B88" w:rsidRDefault="00FD1ABC" w:rsidP="000479D0">
      <w:pPr>
        <w:ind w:firstLine="680"/>
        <w:jc w:val="both"/>
        <w:rPr>
          <w:sz w:val="22"/>
          <w:szCs w:val="22"/>
        </w:rPr>
      </w:pPr>
      <w:r w:rsidRPr="00F11B88">
        <w:rPr>
          <w:sz w:val="22"/>
          <w:szCs w:val="22"/>
        </w:rPr>
        <w:t>5.1. ПОДРЯДЧИК гарантирует:</w:t>
      </w:r>
    </w:p>
    <w:p w:rsidR="00FD1ABC" w:rsidRPr="00F11B88" w:rsidRDefault="00FD1ABC" w:rsidP="000479D0">
      <w:pPr>
        <w:ind w:firstLine="680"/>
        <w:jc w:val="both"/>
        <w:rPr>
          <w:sz w:val="22"/>
          <w:szCs w:val="22"/>
        </w:rPr>
      </w:pPr>
      <w:r w:rsidRPr="00F11B88">
        <w:rPr>
          <w:sz w:val="22"/>
          <w:szCs w:val="22"/>
        </w:rPr>
        <w:t xml:space="preserve">5.1.1. </w:t>
      </w:r>
      <w:r w:rsidR="00B21525" w:rsidRPr="00F11B88">
        <w:rPr>
          <w:sz w:val="22"/>
          <w:szCs w:val="22"/>
        </w:rPr>
        <w:t>В</w:t>
      </w:r>
      <w:r w:rsidRPr="00F11B88">
        <w:rPr>
          <w:sz w:val="22"/>
          <w:szCs w:val="22"/>
        </w:rPr>
        <w:t xml:space="preserve">ыполнение всех работ в полном объеме и в сроки, определенные условиями настоящего </w:t>
      </w:r>
      <w:r w:rsidR="00E0508B" w:rsidRPr="00F11B88">
        <w:rPr>
          <w:sz w:val="22"/>
          <w:szCs w:val="22"/>
        </w:rPr>
        <w:t>Договор</w:t>
      </w:r>
      <w:r w:rsidRPr="00F11B88">
        <w:rPr>
          <w:sz w:val="22"/>
          <w:szCs w:val="22"/>
        </w:rPr>
        <w:t>а;</w:t>
      </w:r>
    </w:p>
    <w:p w:rsidR="00FD1ABC" w:rsidRPr="00F11B88" w:rsidRDefault="00FD1ABC" w:rsidP="000479D0">
      <w:pPr>
        <w:ind w:firstLine="680"/>
        <w:jc w:val="both"/>
        <w:rPr>
          <w:sz w:val="22"/>
          <w:szCs w:val="22"/>
        </w:rPr>
      </w:pPr>
      <w:r w:rsidRPr="00F11B88">
        <w:rPr>
          <w:sz w:val="22"/>
          <w:szCs w:val="22"/>
        </w:rPr>
        <w:t xml:space="preserve">5.1.2. </w:t>
      </w:r>
      <w:r w:rsidR="00B21525" w:rsidRPr="00F11B88">
        <w:rPr>
          <w:sz w:val="22"/>
          <w:szCs w:val="22"/>
        </w:rPr>
        <w:t>К</w:t>
      </w:r>
      <w:r w:rsidRPr="00F11B88">
        <w:rPr>
          <w:sz w:val="22"/>
          <w:szCs w:val="22"/>
        </w:rPr>
        <w:t>ачество выполнения всех работ в соответствии со сметной документацией, техническим заданием и действующими нормами;</w:t>
      </w:r>
    </w:p>
    <w:p w:rsidR="00FD1ABC" w:rsidRPr="00F11B88" w:rsidRDefault="00FD1ABC" w:rsidP="000479D0">
      <w:pPr>
        <w:ind w:firstLine="680"/>
        <w:jc w:val="both"/>
        <w:rPr>
          <w:sz w:val="22"/>
          <w:szCs w:val="22"/>
        </w:rPr>
      </w:pPr>
      <w:r w:rsidRPr="00F11B88">
        <w:rPr>
          <w:sz w:val="22"/>
          <w:szCs w:val="22"/>
        </w:rPr>
        <w:t xml:space="preserve">5.1.3. </w:t>
      </w:r>
      <w:r w:rsidR="00B21525" w:rsidRPr="00F11B88">
        <w:rPr>
          <w:sz w:val="22"/>
          <w:szCs w:val="22"/>
        </w:rPr>
        <w:t>С</w:t>
      </w:r>
      <w:r w:rsidRPr="00F11B88">
        <w:rPr>
          <w:sz w:val="22"/>
          <w:szCs w:val="22"/>
        </w:rPr>
        <w:t>воевременное устранение недостатков и дефектов, выявленных при приемке работ и в период гарантийной эксплуатации объекта;</w:t>
      </w:r>
    </w:p>
    <w:p w:rsidR="00FD1ABC" w:rsidRPr="00F11B88" w:rsidRDefault="00FD1ABC" w:rsidP="000479D0">
      <w:pPr>
        <w:ind w:firstLine="680"/>
        <w:jc w:val="both"/>
        <w:rPr>
          <w:sz w:val="22"/>
          <w:szCs w:val="22"/>
        </w:rPr>
      </w:pPr>
      <w:r w:rsidRPr="00F11B88">
        <w:rPr>
          <w:sz w:val="22"/>
          <w:szCs w:val="22"/>
        </w:rPr>
        <w:t>5.2. Г</w:t>
      </w:r>
      <w:r w:rsidRPr="00F11B88">
        <w:rPr>
          <w:rFonts w:eastAsia="Arial Unicode MS"/>
          <w:sz w:val="22"/>
          <w:szCs w:val="22"/>
        </w:rPr>
        <w:t xml:space="preserve">арантия качества выполняемых работ, в том числе на используемые в работе материалы, предоставляется в полном объеме, подтверждает соблюдение технологии производства, действующих норм и правил и составляет </w:t>
      </w:r>
      <w:r w:rsidR="008252C3">
        <w:rPr>
          <w:rFonts w:eastAsia="Arial Unicode MS"/>
          <w:sz w:val="22"/>
          <w:szCs w:val="22"/>
        </w:rPr>
        <w:t>60</w:t>
      </w:r>
      <w:r w:rsidRPr="00F11B88">
        <w:rPr>
          <w:rFonts w:eastAsia="Arial Unicode MS"/>
          <w:sz w:val="22"/>
          <w:szCs w:val="22"/>
        </w:rPr>
        <w:t xml:space="preserve"> месяцев с момента подписания Сторонами акта выполненных работ.</w:t>
      </w:r>
    </w:p>
    <w:p w:rsidR="00FD1ABC" w:rsidRPr="00F11B88" w:rsidRDefault="00FD1ABC" w:rsidP="000479D0">
      <w:pPr>
        <w:ind w:firstLine="680"/>
        <w:jc w:val="both"/>
        <w:rPr>
          <w:sz w:val="22"/>
          <w:szCs w:val="22"/>
        </w:rPr>
      </w:pPr>
      <w:r w:rsidRPr="00F11B88">
        <w:rPr>
          <w:sz w:val="22"/>
          <w:szCs w:val="22"/>
        </w:rPr>
        <w:t>5.3. Если в период гарантийной эксплуатации объект</w:t>
      </w:r>
      <w:r w:rsidR="00E0508B" w:rsidRPr="00F11B88">
        <w:rPr>
          <w:sz w:val="22"/>
          <w:szCs w:val="22"/>
        </w:rPr>
        <w:t>а</w:t>
      </w:r>
      <w:r w:rsidRPr="00F11B88">
        <w:rPr>
          <w:sz w:val="22"/>
          <w:szCs w:val="22"/>
        </w:rPr>
        <w:t xml:space="preserve"> обнаружатся дефекты, которые не позволят продолжить нормальную эксплуатацию до их устранения, то гарантийный срок продлевается соответственно на период устранения дефектов. Устранение дефектов осуществляется </w:t>
      </w:r>
      <w:r w:rsidR="00E0508B" w:rsidRPr="00F11B88">
        <w:rPr>
          <w:sz w:val="22"/>
          <w:szCs w:val="22"/>
        </w:rPr>
        <w:t xml:space="preserve">Подрядчиком </w:t>
      </w:r>
      <w:r w:rsidRPr="00F11B88">
        <w:rPr>
          <w:sz w:val="22"/>
          <w:szCs w:val="22"/>
        </w:rPr>
        <w:t xml:space="preserve">за свой счет в течение 10 календарных дней с момента получения уведомления об их обнаружении, либо в согласованный с </w:t>
      </w:r>
      <w:r w:rsidR="00E0508B" w:rsidRPr="00F11B88">
        <w:rPr>
          <w:sz w:val="22"/>
          <w:szCs w:val="22"/>
        </w:rPr>
        <w:t xml:space="preserve">Заказчиком </w:t>
      </w:r>
      <w:r w:rsidRPr="00F11B88">
        <w:rPr>
          <w:sz w:val="22"/>
          <w:szCs w:val="22"/>
        </w:rPr>
        <w:t>иной срок.</w:t>
      </w:r>
    </w:p>
    <w:p w:rsidR="00E31E39" w:rsidRPr="00F11B88" w:rsidRDefault="00E31E39" w:rsidP="000479D0">
      <w:pPr>
        <w:ind w:firstLine="680"/>
        <w:jc w:val="both"/>
        <w:rPr>
          <w:sz w:val="22"/>
          <w:szCs w:val="22"/>
        </w:rPr>
      </w:pPr>
    </w:p>
    <w:p w:rsidR="00FD1ABC" w:rsidRPr="00F11B88" w:rsidRDefault="00FD1ABC" w:rsidP="009D7ADB">
      <w:pPr>
        <w:jc w:val="center"/>
        <w:rPr>
          <w:b/>
          <w:sz w:val="22"/>
          <w:szCs w:val="22"/>
        </w:rPr>
      </w:pPr>
      <w:r w:rsidRPr="00F11B88">
        <w:rPr>
          <w:b/>
          <w:sz w:val="22"/>
          <w:szCs w:val="22"/>
        </w:rPr>
        <w:t>6. ОТВЕТСТВЕННОСТЬ СТОРОН</w:t>
      </w:r>
    </w:p>
    <w:p w:rsidR="00FD1ABC" w:rsidRPr="00F11B88" w:rsidRDefault="00E31E39" w:rsidP="000479D0">
      <w:pPr>
        <w:tabs>
          <w:tab w:val="left" w:pos="702"/>
        </w:tabs>
        <w:jc w:val="both"/>
        <w:rPr>
          <w:spacing w:val="10"/>
          <w:sz w:val="22"/>
          <w:szCs w:val="22"/>
        </w:rPr>
      </w:pPr>
      <w:r w:rsidRPr="00F11B88">
        <w:rPr>
          <w:sz w:val="22"/>
          <w:szCs w:val="22"/>
        </w:rPr>
        <w:tab/>
      </w:r>
      <w:r w:rsidR="00FD1ABC" w:rsidRPr="00F11B88">
        <w:rPr>
          <w:sz w:val="22"/>
          <w:szCs w:val="22"/>
        </w:rPr>
        <w:t xml:space="preserve">6.1. Стороны несут имущественную ответственность за неисполнение или ненадлежащее исполнение своих обязательств по настоящему </w:t>
      </w:r>
      <w:r w:rsidR="00E0508B" w:rsidRPr="00F11B88">
        <w:rPr>
          <w:sz w:val="22"/>
          <w:szCs w:val="22"/>
        </w:rPr>
        <w:t>Договор</w:t>
      </w:r>
      <w:r w:rsidR="00FD1ABC" w:rsidRPr="00F11B88">
        <w:rPr>
          <w:sz w:val="22"/>
          <w:szCs w:val="22"/>
        </w:rPr>
        <w:t>у в соответствии с действующим гражданским законодательством РФ</w:t>
      </w:r>
      <w:r w:rsidR="00FD1ABC" w:rsidRPr="00F11B88">
        <w:rPr>
          <w:spacing w:val="10"/>
          <w:sz w:val="22"/>
          <w:szCs w:val="22"/>
        </w:rPr>
        <w:t>.</w:t>
      </w:r>
    </w:p>
    <w:p w:rsidR="00FD1ABC" w:rsidRPr="00F11B88" w:rsidRDefault="00FD1ABC" w:rsidP="000479D0">
      <w:pPr>
        <w:tabs>
          <w:tab w:val="left" w:pos="567"/>
          <w:tab w:val="left" w:pos="709"/>
        </w:tabs>
        <w:jc w:val="both"/>
        <w:rPr>
          <w:sz w:val="22"/>
          <w:szCs w:val="22"/>
        </w:rPr>
      </w:pPr>
      <w:r w:rsidRPr="00F11B88">
        <w:rPr>
          <w:sz w:val="22"/>
          <w:szCs w:val="22"/>
        </w:rPr>
        <w:t xml:space="preserve">           6.2. За каждый факт неисполнения или ненадлежащего исполнения </w:t>
      </w:r>
      <w:r w:rsidR="00E0508B" w:rsidRPr="00F11B88">
        <w:rPr>
          <w:sz w:val="22"/>
          <w:szCs w:val="22"/>
        </w:rPr>
        <w:t xml:space="preserve">Подрядчиком </w:t>
      </w:r>
      <w:r w:rsidRPr="00F11B88">
        <w:rPr>
          <w:sz w:val="22"/>
          <w:szCs w:val="22"/>
        </w:rPr>
        <w:t xml:space="preserve">обязательств, предусмотренных </w:t>
      </w:r>
      <w:r w:rsidR="00E0508B" w:rsidRPr="00F11B88">
        <w:rPr>
          <w:sz w:val="22"/>
          <w:szCs w:val="22"/>
        </w:rPr>
        <w:t>Договор</w:t>
      </w:r>
      <w:r w:rsidRPr="00F11B88">
        <w:rPr>
          <w:sz w:val="22"/>
          <w:szCs w:val="22"/>
        </w:rPr>
        <w:t xml:space="preserve">ом, за исключением просрочки исполнения обязательств </w:t>
      </w:r>
      <w:r w:rsidRPr="00F11B88">
        <w:rPr>
          <w:sz w:val="22"/>
          <w:szCs w:val="22"/>
        </w:rPr>
        <w:lastRenderedPageBreak/>
        <w:t xml:space="preserve">(в том числе гарантийного обязательства), предусмотренных </w:t>
      </w:r>
      <w:r w:rsidR="00E0508B" w:rsidRPr="00F11B88">
        <w:rPr>
          <w:sz w:val="22"/>
          <w:szCs w:val="22"/>
        </w:rPr>
        <w:t>Договор</w:t>
      </w:r>
      <w:r w:rsidRPr="00F11B88">
        <w:rPr>
          <w:sz w:val="22"/>
          <w:szCs w:val="22"/>
        </w:rPr>
        <w:t xml:space="preserve">ом, размер штрафа устанавливается в виде фиксированной суммы </w:t>
      </w:r>
      <w:r w:rsidR="00E31E39" w:rsidRPr="00F11B88">
        <w:rPr>
          <w:sz w:val="22"/>
          <w:szCs w:val="22"/>
        </w:rPr>
        <w:t>10</w:t>
      </w:r>
      <w:r w:rsidRPr="00F11B88">
        <w:rPr>
          <w:sz w:val="22"/>
          <w:szCs w:val="22"/>
        </w:rPr>
        <w:t xml:space="preserve"> процент</w:t>
      </w:r>
      <w:r w:rsidR="00E31E39" w:rsidRPr="00F11B88">
        <w:rPr>
          <w:sz w:val="22"/>
          <w:szCs w:val="22"/>
        </w:rPr>
        <w:t>ов</w:t>
      </w:r>
      <w:r w:rsidRPr="00F11B88">
        <w:rPr>
          <w:sz w:val="22"/>
          <w:szCs w:val="22"/>
        </w:rPr>
        <w:t xml:space="preserve"> цены </w:t>
      </w:r>
      <w:r w:rsidR="00E0508B" w:rsidRPr="00F11B88">
        <w:rPr>
          <w:sz w:val="22"/>
          <w:szCs w:val="22"/>
        </w:rPr>
        <w:t>Договор</w:t>
      </w:r>
      <w:r w:rsidRPr="00F11B88">
        <w:rPr>
          <w:sz w:val="22"/>
          <w:szCs w:val="22"/>
        </w:rPr>
        <w:t>а, что составляет ______________ руб.</w:t>
      </w:r>
    </w:p>
    <w:p w:rsidR="00FD1ABC" w:rsidRPr="00F11B88" w:rsidRDefault="00FD1ABC" w:rsidP="000479D0">
      <w:pPr>
        <w:tabs>
          <w:tab w:val="left" w:pos="709"/>
        </w:tabs>
        <w:jc w:val="both"/>
        <w:rPr>
          <w:sz w:val="22"/>
          <w:szCs w:val="22"/>
        </w:rPr>
      </w:pPr>
      <w:r w:rsidRPr="00F11B88">
        <w:rPr>
          <w:sz w:val="22"/>
          <w:szCs w:val="22"/>
        </w:rPr>
        <w:t xml:space="preserve">           6.3. За каждый факт неисполнения или ненадлежащего исполнения </w:t>
      </w:r>
      <w:r w:rsidR="00E0508B" w:rsidRPr="00F11B88">
        <w:rPr>
          <w:sz w:val="22"/>
          <w:szCs w:val="22"/>
        </w:rPr>
        <w:t xml:space="preserve">Подрядчиком </w:t>
      </w:r>
      <w:r w:rsidRPr="00F11B88">
        <w:rPr>
          <w:sz w:val="22"/>
          <w:szCs w:val="22"/>
        </w:rPr>
        <w:t xml:space="preserve">обязательства, предусмотренного </w:t>
      </w:r>
      <w:r w:rsidR="00E0508B" w:rsidRPr="00F11B88">
        <w:rPr>
          <w:sz w:val="22"/>
          <w:szCs w:val="22"/>
        </w:rPr>
        <w:t>Договор</w:t>
      </w:r>
      <w:r w:rsidRPr="00F11B88">
        <w:rPr>
          <w:sz w:val="22"/>
          <w:szCs w:val="22"/>
        </w:rPr>
        <w:t>ом, которое не имеет стоимостного выражения, размер штрафа устанавливается в виде фиксированной суммы 1000 рублей.</w:t>
      </w:r>
    </w:p>
    <w:p w:rsidR="00FD1ABC" w:rsidRPr="00F11B88" w:rsidRDefault="00FD1ABC" w:rsidP="000479D0">
      <w:pPr>
        <w:jc w:val="both"/>
        <w:rPr>
          <w:sz w:val="22"/>
          <w:szCs w:val="22"/>
        </w:rPr>
      </w:pPr>
      <w:r w:rsidRPr="00F11B88">
        <w:rPr>
          <w:sz w:val="22"/>
          <w:szCs w:val="22"/>
        </w:rPr>
        <w:t xml:space="preserve">           6.4. Пеня начисляется за каждый день просрочки исполнения </w:t>
      </w:r>
      <w:r w:rsidR="00E0508B" w:rsidRPr="00F11B88">
        <w:rPr>
          <w:sz w:val="22"/>
          <w:szCs w:val="22"/>
        </w:rPr>
        <w:t xml:space="preserve">Подрядчиком </w:t>
      </w:r>
      <w:r w:rsidRPr="00F11B88">
        <w:rPr>
          <w:sz w:val="22"/>
          <w:szCs w:val="22"/>
        </w:rPr>
        <w:t xml:space="preserve">обязательства, предусмотренного </w:t>
      </w:r>
      <w:r w:rsidR="00E0508B" w:rsidRPr="00F11B88">
        <w:rPr>
          <w:sz w:val="22"/>
          <w:szCs w:val="22"/>
        </w:rPr>
        <w:t>Договор</w:t>
      </w:r>
      <w:r w:rsidRPr="00F11B88">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w:t>
      </w:r>
      <w:r w:rsidR="00E0508B" w:rsidRPr="00F11B88">
        <w:rPr>
          <w:sz w:val="22"/>
          <w:szCs w:val="22"/>
        </w:rPr>
        <w:t>Договор</w:t>
      </w:r>
      <w:r w:rsidRPr="00F11B88">
        <w:rPr>
          <w:sz w:val="22"/>
          <w:szCs w:val="22"/>
        </w:rPr>
        <w:t xml:space="preserve">а, уменьшенной на сумму, пропорциональную объему обязательств, предусмотренных </w:t>
      </w:r>
      <w:r w:rsidR="00E0508B" w:rsidRPr="00F11B88">
        <w:rPr>
          <w:sz w:val="22"/>
          <w:szCs w:val="22"/>
        </w:rPr>
        <w:t>Договор</w:t>
      </w:r>
      <w:r w:rsidRPr="00F11B88">
        <w:rPr>
          <w:sz w:val="22"/>
          <w:szCs w:val="22"/>
        </w:rPr>
        <w:t>ом и фактически исполненных исполнителем.</w:t>
      </w:r>
    </w:p>
    <w:p w:rsidR="00FD1ABC" w:rsidRPr="00F11B88" w:rsidRDefault="00FD1ABC" w:rsidP="000479D0">
      <w:pPr>
        <w:tabs>
          <w:tab w:val="left" w:pos="709"/>
        </w:tabs>
        <w:jc w:val="both"/>
        <w:rPr>
          <w:sz w:val="22"/>
          <w:szCs w:val="22"/>
        </w:rPr>
      </w:pPr>
      <w:r w:rsidRPr="00F11B88">
        <w:rPr>
          <w:sz w:val="22"/>
          <w:szCs w:val="22"/>
        </w:rPr>
        <w:t xml:space="preserve">           6.5. Общая сумма начисленной неустойки (штрафов, пени) за неисполнение или ненадлежащее исполнение подрядчиком обязательств, предусмотренных </w:t>
      </w:r>
      <w:r w:rsidR="00E0508B" w:rsidRPr="00F11B88">
        <w:rPr>
          <w:sz w:val="22"/>
          <w:szCs w:val="22"/>
        </w:rPr>
        <w:t>Договор</w:t>
      </w:r>
      <w:r w:rsidRPr="00F11B88">
        <w:rPr>
          <w:sz w:val="22"/>
          <w:szCs w:val="22"/>
        </w:rPr>
        <w:t xml:space="preserve">ом, не может превышать цену </w:t>
      </w:r>
      <w:r w:rsidR="00E0508B" w:rsidRPr="00F11B88">
        <w:rPr>
          <w:sz w:val="22"/>
          <w:szCs w:val="22"/>
        </w:rPr>
        <w:t>Договор</w:t>
      </w:r>
      <w:r w:rsidRPr="00F11B88">
        <w:rPr>
          <w:sz w:val="22"/>
          <w:szCs w:val="22"/>
        </w:rPr>
        <w:t>а.</w:t>
      </w:r>
    </w:p>
    <w:p w:rsidR="00FD1ABC" w:rsidRPr="00F11B88" w:rsidRDefault="00FD1ABC" w:rsidP="000479D0">
      <w:pPr>
        <w:jc w:val="both"/>
        <w:rPr>
          <w:sz w:val="22"/>
          <w:szCs w:val="22"/>
        </w:rPr>
      </w:pPr>
      <w:r w:rsidRPr="00F11B88">
        <w:rPr>
          <w:sz w:val="22"/>
          <w:szCs w:val="22"/>
        </w:rPr>
        <w:t xml:space="preserve">           6.6. За каждый факт неисполнения </w:t>
      </w:r>
      <w:r w:rsidR="00E31E39" w:rsidRPr="00F11B88">
        <w:rPr>
          <w:sz w:val="22"/>
          <w:szCs w:val="22"/>
        </w:rPr>
        <w:t xml:space="preserve">Заказчиком </w:t>
      </w:r>
      <w:r w:rsidRPr="00F11B88">
        <w:rPr>
          <w:sz w:val="22"/>
          <w:szCs w:val="22"/>
        </w:rPr>
        <w:t xml:space="preserve">обязательств, предусмотренных </w:t>
      </w:r>
      <w:r w:rsidR="00E0508B" w:rsidRPr="00F11B88">
        <w:rPr>
          <w:sz w:val="22"/>
          <w:szCs w:val="22"/>
        </w:rPr>
        <w:t>Договор</w:t>
      </w:r>
      <w:r w:rsidRPr="00F11B88">
        <w:rPr>
          <w:sz w:val="22"/>
          <w:szCs w:val="22"/>
        </w:rPr>
        <w:t xml:space="preserve">ом, за исключением просрочки исполнения обязательств, предусмотренных </w:t>
      </w:r>
      <w:r w:rsidR="00E0508B" w:rsidRPr="00F11B88">
        <w:rPr>
          <w:sz w:val="22"/>
          <w:szCs w:val="22"/>
        </w:rPr>
        <w:t>Договор</w:t>
      </w:r>
      <w:r w:rsidRPr="00F11B88">
        <w:rPr>
          <w:sz w:val="22"/>
          <w:szCs w:val="22"/>
        </w:rPr>
        <w:t>ом, размер штрафа устанавливается в виде фиксированной суммы 1000 рублей.</w:t>
      </w:r>
    </w:p>
    <w:p w:rsidR="00FD1ABC" w:rsidRPr="00F11B88" w:rsidRDefault="00FD1ABC" w:rsidP="000479D0">
      <w:pPr>
        <w:jc w:val="both"/>
        <w:rPr>
          <w:sz w:val="22"/>
          <w:szCs w:val="22"/>
        </w:rPr>
      </w:pPr>
      <w:r w:rsidRPr="00F11B88">
        <w:rPr>
          <w:sz w:val="22"/>
          <w:szCs w:val="22"/>
        </w:rPr>
        <w:t xml:space="preserve">           6.7. В случае просрочки исполнения </w:t>
      </w:r>
      <w:r w:rsidR="00E31E39" w:rsidRPr="00F11B88">
        <w:rPr>
          <w:sz w:val="22"/>
          <w:szCs w:val="22"/>
        </w:rPr>
        <w:t xml:space="preserve">Заказчиком </w:t>
      </w:r>
      <w:r w:rsidRPr="00F11B88">
        <w:rPr>
          <w:sz w:val="22"/>
          <w:szCs w:val="22"/>
        </w:rPr>
        <w:t xml:space="preserve">обязательств, предусмотренных </w:t>
      </w:r>
      <w:r w:rsidR="00E0508B" w:rsidRPr="00F11B88">
        <w:rPr>
          <w:sz w:val="22"/>
          <w:szCs w:val="22"/>
        </w:rPr>
        <w:t>Договор</w:t>
      </w:r>
      <w:r w:rsidRPr="00F11B88">
        <w:rPr>
          <w:sz w:val="22"/>
          <w:szCs w:val="22"/>
        </w:rPr>
        <w:t xml:space="preserve">ом, а также в иных случаях неисполнения или ненадлежащего исполнения ЗАКАЗЧИКОМ обязательств, предусмотренных </w:t>
      </w:r>
      <w:r w:rsidR="00E0508B" w:rsidRPr="00F11B88">
        <w:rPr>
          <w:sz w:val="22"/>
          <w:szCs w:val="22"/>
        </w:rPr>
        <w:t>Договор</w:t>
      </w:r>
      <w:r w:rsidRPr="00F11B88">
        <w:rPr>
          <w:sz w:val="22"/>
          <w:szCs w:val="22"/>
        </w:rPr>
        <w:t xml:space="preserve">ом, </w:t>
      </w:r>
      <w:r w:rsidR="00E31E39" w:rsidRPr="00F11B88">
        <w:rPr>
          <w:sz w:val="22"/>
          <w:szCs w:val="22"/>
        </w:rPr>
        <w:t xml:space="preserve">Подрядчик </w:t>
      </w:r>
      <w:r w:rsidRPr="00F11B88">
        <w:rPr>
          <w:sz w:val="22"/>
          <w:szCs w:val="22"/>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00E0508B" w:rsidRPr="00F11B88">
        <w:rPr>
          <w:sz w:val="22"/>
          <w:szCs w:val="22"/>
        </w:rPr>
        <w:t>Договор</w:t>
      </w:r>
      <w:r w:rsidRPr="00F11B88">
        <w:rPr>
          <w:sz w:val="22"/>
          <w:szCs w:val="22"/>
        </w:rPr>
        <w:t xml:space="preserve">ом, начиная со дня, следующего после дня истечения установленного </w:t>
      </w:r>
      <w:r w:rsidR="00E0508B" w:rsidRPr="00F11B88">
        <w:rPr>
          <w:sz w:val="22"/>
          <w:szCs w:val="22"/>
        </w:rPr>
        <w:t>Договор</w:t>
      </w:r>
      <w:r w:rsidRPr="00F11B88">
        <w:rPr>
          <w:sz w:val="22"/>
          <w:szCs w:val="22"/>
        </w:rPr>
        <w:t xml:space="preserve">ом срока исполнения обязательства. Такая пеня устанавливается </w:t>
      </w:r>
      <w:r w:rsidR="00E0508B" w:rsidRPr="00F11B88">
        <w:rPr>
          <w:sz w:val="22"/>
          <w:szCs w:val="22"/>
        </w:rPr>
        <w:t>Договор</w:t>
      </w:r>
      <w:r w:rsidRPr="00F11B88">
        <w:rPr>
          <w:sz w:val="22"/>
          <w:szCs w:val="22"/>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D1ABC" w:rsidRPr="00F11B88" w:rsidRDefault="00FD1ABC" w:rsidP="000479D0">
      <w:pPr>
        <w:tabs>
          <w:tab w:val="left" w:pos="567"/>
          <w:tab w:val="left" w:pos="709"/>
        </w:tabs>
        <w:jc w:val="both"/>
        <w:rPr>
          <w:sz w:val="22"/>
          <w:szCs w:val="22"/>
        </w:rPr>
      </w:pPr>
      <w:r w:rsidRPr="00F11B88">
        <w:rPr>
          <w:sz w:val="22"/>
          <w:szCs w:val="22"/>
        </w:rPr>
        <w:t xml:space="preserve">           6.8. Общая сумма начисленной неустойки (штрафов, пени) за неисполнение или ненадлежащее исполнение заказчиком обязательств, предусмотренных </w:t>
      </w:r>
      <w:r w:rsidR="00E0508B" w:rsidRPr="00F11B88">
        <w:rPr>
          <w:sz w:val="22"/>
          <w:szCs w:val="22"/>
        </w:rPr>
        <w:t>Договор</w:t>
      </w:r>
      <w:r w:rsidRPr="00F11B88">
        <w:rPr>
          <w:sz w:val="22"/>
          <w:szCs w:val="22"/>
        </w:rPr>
        <w:t xml:space="preserve">ом, не может превышать цену </w:t>
      </w:r>
      <w:r w:rsidR="00E0508B" w:rsidRPr="00F11B88">
        <w:rPr>
          <w:sz w:val="22"/>
          <w:szCs w:val="22"/>
        </w:rPr>
        <w:t>Договор</w:t>
      </w:r>
      <w:r w:rsidRPr="00F11B88">
        <w:rPr>
          <w:sz w:val="22"/>
          <w:szCs w:val="22"/>
        </w:rPr>
        <w:t>а.</w:t>
      </w:r>
    </w:p>
    <w:p w:rsidR="00E31E39" w:rsidRPr="00F11B88" w:rsidRDefault="00FD1ABC" w:rsidP="000479D0">
      <w:pPr>
        <w:tabs>
          <w:tab w:val="left" w:pos="709"/>
        </w:tabs>
        <w:jc w:val="both"/>
        <w:rPr>
          <w:b/>
          <w:sz w:val="22"/>
          <w:szCs w:val="22"/>
        </w:rPr>
      </w:pPr>
      <w:r w:rsidRPr="00F11B88">
        <w:rPr>
          <w:rFonts w:eastAsia="Calibri"/>
          <w:sz w:val="22"/>
          <w:szCs w:val="22"/>
        </w:rPr>
        <w:t xml:space="preserve">           6.9. </w:t>
      </w:r>
      <w:proofErr w:type="gramStart"/>
      <w:r w:rsidRPr="00F11B88">
        <w:rPr>
          <w:sz w:val="22"/>
          <w:szCs w:val="22"/>
        </w:rPr>
        <w:t xml:space="preserve">В случае неисполнения или ненадлежащего исполнения </w:t>
      </w:r>
      <w:r w:rsidR="00E31E39" w:rsidRPr="00F11B88">
        <w:rPr>
          <w:sz w:val="22"/>
          <w:szCs w:val="22"/>
        </w:rPr>
        <w:t xml:space="preserve">Подрядчиком </w:t>
      </w:r>
      <w:r w:rsidRPr="00F11B88">
        <w:rPr>
          <w:sz w:val="22"/>
          <w:szCs w:val="22"/>
        </w:rPr>
        <w:t xml:space="preserve">по настоящему </w:t>
      </w:r>
      <w:r w:rsidR="00E0508B" w:rsidRPr="00F11B88">
        <w:rPr>
          <w:sz w:val="22"/>
          <w:szCs w:val="22"/>
        </w:rPr>
        <w:t>Договор</w:t>
      </w:r>
      <w:r w:rsidRPr="00F11B88">
        <w:rPr>
          <w:sz w:val="22"/>
          <w:szCs w:val="22"/>
        </w:rPr>
        <w:t>у своих обязательств по оплате неустойки</w:t>
      </w:r>
      <w:r w:rsidR="00E902F2" w:rsidRPr="00F11B88">
        <w:rPr>
          <w:sz w:val="22"/>
          <w:szCs w:val="22"/>
        </w:rPr>
        <w:t>, штрафа, пени</w:t>
      </w:r>
      <w:r w:rsidRPr="00F11B88">
        <w:rPr>
          <w:sz w:val="22"/>
          <w:szCs w:val="22"/>
        </w:rPr>
        <w:t>, Заказчик начисляет на основании требований об уплате неустойки</w:t>
      </w:r>
      <w:r w:rsidR="00E902F2" w:rsidRPr="00F11B88">
        <w:rPr>
          <w:sz w:val="22"/>
          <w:szCs w:val="22"/>
        </w:rPr>
        <w:t xml:space="preserve"> (штрафов, пеней)</w:t>
      </w:r>
      <w:r w:rsidRPr="00F11B88">
        <w:rPr>
          <w:sz w:val="22"/>
          <w:szCs w:val="22"/>
        </w:rPr>
        <w:t xml:space="preserve"> задолженность </w:t>
      </w:r>
      <w:r w:rsidR="00E31E39" w:rsidRPr="00F11B88">
        <w:rPr>
          <w:sz w:val="22"/>
          <w:szCs w:val="22"/>
        </w:rPr>
        <w:t xml:space="preserve">Подрядчика </w:t>
      </w:r>
      <w:r w:rsidRPr="00F11B88">
        <w:rPr>
          <w:sz w:val="22"/>
          <w:szCs w:val="22"/>
        </w:rPr>
        <w:t xml:space="preserve">и осуществляет ее оплату за </w:t>
      </w:r>
      <w:r w:rsidR="00E31E39" w:rsidRPr="00F11B88">
        <w:rPr>
          <w:sz w:val="22"/>
          <w:szCs w:val="22"/>
        </w:rPr>
        <w:t xml:space="preserve">Подрядчика </w:t>
      </w:r>
      <w:r w:rsidRPr="00F11B88">
        <w:rPr>
          <w:sz w:val="22"/>
          <w:szCs w:val="22"/>
        </w:rPr>
        <w:t xml:space="preserve">из средств, подлежащих выплате </w:t>
      </w:r>
      <w:r w:rsidR="00E31E39" w:rsidRPr="00F11B88">
        <w:rPr>
          <w:sz w:val="22"/>
          <w:szCs w:val="22"/>
        </w:rPr>
        <w:t xml:space="preserve">Подрядчику </w:t>
      </w:r>
      <w:r w:rsidRPr="00F11B88">
        <w:rPr>
          <w:sz w:val="22"/>
          <w:szCs w:val="22"/>
        </w:rPr>
        <w:t xml:space="preserve">в связи с приемкой результатов выполненной работы по настоящему </w:t>
      </w:r>
      <w:r w:rsidR="00E0508B" w:rsidRPr="00F11B88">
        <w:rPr>
          <w:sz w:val="22"/>
          <w:szCs w:val="22"/>
        </w:rPr>
        <w:t>Договор</w:t>
      </w:r>
      <w:r w:rsidRPr="00F11B88">
        <w:rPr>
          <w:sz w:val="22"/>
          <w:szCs w:val="22"/>
        </w:rPr>
        <w:t>у, либо вправе взыскать неустойку</w:t>
      </w:r>
      <w:r w:rsidR="00E902F2" w:rsidRPr="00F11B88">
        <w:rPr>
          <w:sz w:val="22"/>
          <w:szCs w:val="22"/>
        </w:rPr>
        <w:t xml:space="preserve"> (штраф, пеню)</w:t>
      </w:r>
      <w:r w:rsidRPr="00F11B88">
        <w:rPr>
          <w:sz w:val="22"/>
          <w:szCs w:val="22"/>
        </w:rPr>
        <w:t xml:space="preserve"> из денежных средств, переданных</w:t>
      </w:r>
      <w:proofErr w:type="gramEnd"/>
      <w:r w:rsidRPr="00F11B88">
        <w:rPr>
          <w:sz w:val="22"/>
          <w:szCs w:val="22"/>
        </w:rPr>
        <w:t xml:space="preserve"> </w:t>
      </w:r>
      <w:r w:rsidR="00E31E39" w:rsidRPr="00F11B88">
        <w:rPr>
          <w:sz w:val="22"/>
          <w:szCs w:val="22"/>
        </w:rPr>
        <w:t xml:space="preserve">Заказчику </w:t>
      </w:r>
      <w:r w:rsidRPr="00F11B88">
        <w:rPr>
          <w:sz w:val="22"/>
          <w:szCs w:val="22"/>
        </w:rPr>
        <w:t xml:space="preserve">в залог в качестве обеспечения исполнения настоящего </w:t>
      </w:r>
      <w:r w:rsidR="00E0508B" w:rsidRPr="00F11B88">
        <w:rPr>
          <w:sz w:val="22"/>
          <w:szCs w:val="22"/>
        </w:rPr>
        <w:t>Договор</w:t>
      </w:r>
      <w:r w:rsidRPr="00F11B88">
        <w:rPr>
          <w:sz w:val="22"/>
          <w:szCs w:val="22"/>
        </w:rPr>
        <w:t xml:space="preserve">а, либо вправе обратиться с требованием об уплате денежной суммы по банковской гарантии к лицу, выдавшему такую гарантию </w:t>
      </w:r>
      <w:r w:rsidR="00E31E39" w:rsidRPr="00F11B88">
        <w:rPr>
          <w:sz w:val="22"/>
          <w:szCs w:val="22"/>
        </w:rPr>
        <w:t>Подрядчику</w:t>
      </w:r>
      <w:r w:rsidRPr="00F11B88">
        <w:rPr>
          <w:sz w:val="22"/>
          <w:szCs w:val="22"/>
        </w:rPr>
        <w:t>.</w:t>
      </w:r>
    </w:p>
    <w:p w:rsidR="00FD1ABC" w:rsidRPr="00F11B88" w:rsidRDefault="00FD1ABC" w:rsidP="009D7ADB">
      <w:pPr>
        <w:jc w:val="center"/>
        <w:rPr>
          <w:b/>
          <w:sz w:val="22"/>
          <w:szCs w:val="22"/>
        </w:rPr>
      </w:pPr>
      <w:r w:rsidRPr="00F11B88">
        <w:rPr>
          <w:b/>
          <w:sz w:val="22"/>
          <w:szCs w:val="22"/>
        </w:rPr>
        <w:t>7. ПРОЧИЕ УСЛОВИЯ</w:t>
      </w:r>
    </w:p>
    <w:p w:rsidR="00FD1ABC" w:rsidRPr="00F11B88" w:rsidRDefault="00FD1ABC" w:rsidP="000479D0">
      <w:pPr>
        <w:ind w:firstLine="680"/>
        <w:jc w:val="both"/>
        <w:rPr>
          <w:sz w:val="22"/>
          <w:szCs w:val="22"/>
        </w:rPr>
      </w:pPr>
      <w:r w:rsidRPr="00F11B88">
        <w:rPr>
          <w:sz w:val="22"/>
          <w:szCs w:val="22"/>
        </w:rPr>
        <w:t xml:space="preserve">7.1. </w:t>
      </w:r>
      <w:proofErr w:type="gramStart"/>
      <w:r w:rsidRPr="00F11B88">
        <w:rPr>
          <w:sz w:val="22"/>
          <w:szCs w:val="22"/>
        </w:rPr>
        <w:t xml:space="preserve">Ни одна из Сторон не несет ответственности перед другой Стороной за неисполнение обязательств по настоящему </w:t>
      </w:r>
      <w:r w:rsidR="00E0508B" w:rsidRPr="00F11B88">
        <w:rPr>
          <w:sz w:val="22"/>
          <w:szCs w:val="22"/>
        </w:rPr>
        <w:t>Договор</w:t>
      </w:r>
      <w:r w:rsidRPr="00F11B88">
        <w:rPr>
          <w:sz w:val="22"/>
          <w:szCs w:val="22"/>
        </w:rPr>
        <w:t>у, обусловленных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w:t>
      </w:r>
      <w:proofErr w:type="gramEnd"/>
      <w:r w:rsidRPr="00F11B88">
        <w:rPr>
          <w:sz w:val="22"/>
          <w:szCs w:val="22"/>
        </w:rPr>
        <w:t xml:space="preserve"> стихийные бедствия, а также издание актов государственных органов.</w:t>
      </w:r>
    </w:p>
    <w:p w:rsidR="00FD1ABC" w:rsidRPr="00F11B88" w:rsidRDefault="00FD1ABC" w:rsidP="000479D0">
      <w:pPr>
        <w:ind w:firstLine="680"/>
        <w:jc w:val="both"/>
        <w:rPr>
          <w:sz w:val="22"/>
          <w:szCs w:val="22"/>
        </w:rPr>
      </w:pPr>
      <w:r w:rsidRPr="00F11B88">
        <w:rPr>
          <w:sz w:val="22"/>
          <w:szCs w:val="22"/>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E0508B" w:rsidRPr="00F11B88">
        <w:rPr>
          <w:sz w:val="22"/>
          <w:szCs w:val="22"/>
        </w:rPr>
        <w:t>Договор</w:t>
      </w:r>
      <w:r w:rsidRPr="00F11B88">
        <w:rPr>
          <w:sz w:val="22"/>
          <w:szCs w:val="22"/>
        </w:rPr>
        <w:t>у.</w:t>
      </w:r>
    </w:p>
    <w:p w:rsidR="00FD1ABC" w:rsidRPr="00F11B88" w:rsidRDefault="00FD1ABC" w:rsidP="000479D0">
      <w:pPr>
        <w:ind w:firstLine="680"/>
        <w:jc w:val="both"/>
        <w:rPr>
          <w:sz w:val="22"/>
          <w:szCs w:val="22"/>
        </w:rPr>
      </w:pPr>
      <w:r w:rsidRPr="00F11B88">
        <w:rPr>
          <w:sz w:val="22"/>
          <w:szCs w:val="22"/>
        </w:rPr>
        <w:t xml:space="preserve">7.3. Если обстоятельства непреодолимой силы или их последствия будут длиться более трех месяцев, то Стороны обсудят, какие меры следует принять для исполнения настоящего </w:t>
      </w:r>
      <w:r w:rsidR="00E0508B" w:rsidRPr="00F11B88">
        <w:rPr>
          <w:sz w:val="22"/>
          <w:szCs w:val="22"/>
        </w:rPr>
        <w:t>Договор</w:t>
      </w:r>
      <w:r w:rsidRPr="00F11B88">
        <w:rPr>
          <w:sz w:val="22"/>
          <w:szCs w:val="22"/>
        </w:rPr>
        <w:t>а.</w:t>
      </w:r>
    </w:p>
    <w:p w:rsidR="00FD1ABC" w:rsidRPr="00F11B88" w:rsidRDefault="00FD1ABC" w:rsidP="000479D0">
      <w:pPr>
        <w:ind w:firstLine="680"/>
        <w:jc w:val="both"/>
        <w:rPr>
          <w:sz w:val="22"/>
          <w:szCs w:val="22"/>
        </w:rPr>
      </w:pPr>
      <w:r w:rsidRPr="00F11B88">
        <w:rPr>
          <w:sz w:val="22"/>
          <w:szCs w:val="22"/>
        </w:rPr>
        <w:t xml:space="preserve">7.4. При исполнении настоящего </w:t>
      </w:r>
      <w:r w:rsidR="00E0508B" w:rsidRPr="00F11B88">
        <w:rPr>
          <w:sz w:val="22"/>
          <w:szCs w:val="22"/>
        </w:rPr>
        <w:t>Договор</w:t>
      </w:r>
      <w:r w:rsidRPr="00F11B88">
        <w:rPr>
          <w:sz w:val="22"/>
          <w:szCs w:val="22"/>
        </w:rPr>
        <w:t xml:space="preserve">а не допускается перемена </w:t>
      </w:r>
      <w:r w:rsidR="00E31E39" w:rsidRPr="00F11B88">
        <w:rPr>
          <w:sz w:val="22"/>
          <w:szCs w:val="22"/>
        </w:rPr>
        <w:t xml:space="preserve">Подрядчика </w:t>
      </w:r>
      <w:r w:rsidRPr="00F11B88">
        <w:rPr>
          <w:sz w:val="22"/>
          <w:szCs w:val="22"/>
        </w:rPr>
        <w:t xml:space="preserve">за исключением случаев, если новый подрядчик является правопреемником </w:t>
      </w:r>
      <w:r w:rsidR="00E31E39" w:rsidRPr="00F11B88">
        <w:rPr>
          <w:sz w:val="22"/>
          <w:szCs w:val="22"/>
        </w:rPr>
        <w:t xml:space="preserve">Подрядчика </w:t>
      </w:r>
      <w:r w:rsidRPr="00F11B88">
        <w:rPr>
          <w:sz w:val="22"/>
          <w:szCs w:val="22"/>
        </w:rPr>
        <w:t xml:space="preserve">по такому </w:t>
      </w:r>
      <w:r w:rsidR="00E0508B" w:rsidRPr="00F11B88">
        <w:rPr>
          <w:sz w:val="22"/>
          <w:szCs w:val="22"/>
        </w:rPr>
        <w:t>Договор</w:t>
      </w:r>
      <w:r w:rsidRPr="00F11B88">
        <w:rPr>
          <w:sz w:val="22"/>
          <w:szCs w:val="22"/>
        </w:rPr>
        <w:t xml:space="preserve">у вследствие реорганизации юридического лица в форме преобразования, слияния или присоединения. Уступка права требования </w:t>
      </w:r>
      <w:r w:rsidR="00E31E39" w:rsidRPr="00F11B88">
        <w:rPr>
          <w:sz w:val="22"/>
          <w:szCs w:val="22"/>
        </w:rPr>
        <w:t xml:space="preserve">Подрядчиком </w:t>
      </w:r>
      <w:r w:rsidRPr="00F11B88">
        <w:rPr>
          <w:sz w:val="22"/>
          <w:szCs w:val="22"/>
        </w:rPr>
        <w:t xml:space="preserve">третьим лицам по настоящему </w:t>
      </w:r>
      <w:r w:rsidR="00E0508B" w:rsidRPr="00F11B88">
        <w:rPr>
          <w:sz w:val="22"/>
          <w:szCs w:val="22"/>
        </w:rPr>
        <w:t>Договор</w:t>
      </w:r>
      <w:r w:rsidRPr="00F11B88">
        <w:rPr>
          <w:sz w:val="22"/>
          <w:szCs w:val="22"/>
        </w:rPr>
        <w:t>у запрещена.</w:t>
      </w:r>
    </w:p>
    <w:p w:rsidR="00FD1ABC" w:rsidRPr="00F11B88" w:rsidRDefault="00FD1ABC" w:rsidP="000479D0">
      <w:pPr>
        <w:ind w:firstLine="680"/>
        <w:jc w:val="both"/>
        <w:rPr>
          <w:sz w:val="22"/>
          <w:szCs w:val="22"/>
        </w:rPr>
      </w:pPr>
      <w:r w:rsidRPr="00F11B88">
        <w:rPr>
          <w:sz w:val="22"/>
          <w:szCs w:val="22"/>
        </w:rPr>
        <w:t xml:space="preserve">7.5. Просрочка </w:t>
      </w:r>
      <w:r w:rsidR="00E31E39" w:rsidRPr="00F11B88">
        <w:rPr>
          <w:sz w:val="22"/>
          <w:szCs w:val="22"/>
        </w:rPr>
        <w:t xml:space="preserve">Подрядчиком </w:t>
      </w:r>
      <w:r w:rsidRPr="00F11B88">
        <w:rPr>
          <w:sz w:val="22"/>
          <w:szCs w:val="22"/>
        </w:rPr>
        <w:t xml:space="preserve">сроков выполнения работ (этапов работ, предусмотренных графиком выполнения работ) более чем на 10 календарных дней являются существенным нарушением условий настоящего </w:t>
      </w:r>
      <w:r w:rsidR="00E0508B" w:rsidRPr="00F11B88">
        <w:rPr>
          <w:sz w:val="22"/>
          <w:szCs w:val="22"/>
        </w:rPr>
        <w:t>Договор</w:t>
      </w:r>
      <w:r w:rsidRPr="00F11B88">
        <w:rPr>
          <w:sz w:val="22"/>
          <w:szCs w:val="22"/>
        </w:rPr>
        <w:t>а.</w:t>
      </w:r>
    </w:p>
    <w:p w:rsidR="009D7ADB" w:rsidRPr="00F11B88" w:rsidRDefault="009D7ADB" w:rsidP="000479D0">
      <w:pPr>
        <w:ind w:firstLine="680"/>
        <w:jc w:val="both"/>
        <w:rPr>
          <w:sz w:val="22"/>
          <w:szCs w:val="22"/>
        </w:rPr>
      </w:pPr>
    </w:p>
    <w:p w:rsidR="00FD1ABC" w:rsidRPr="00F11B88" w:rsidRDefault="00FD1ABC" w:rsidP="009D7ADB">
      <w:pPr>
        <w:jc w:val="center"/>
        <w:rPr>
          <w:b/>
          <w:bCs/>
          <w:sz w:val="22"/>
          <w:szCs w:val="22"/>
        </w:rPr>
      </w:pPr>
      <w:r w:rsidRPr="00F11B88">
        <w:rPr>
          <w:b/>
          <w:bCs/>
          <w:sz w:val="22"/>
          <w:szCs w:val="22"/>
        </w:rPr>
        <w:t xml:space="preserve">8. ИЗМЕНЕНИЕ И РАСТОРЖЕНИЕ </w:t>
      </w:r>
      <w:r w:rsidR="00E0508B" w:rsidRPr="00F11B88">
        <w:rPr>
          <w:b/>
          <w:bCs/>
          <w:sz w:val="22"/>
          <w:szCs w:val="22"/>
        </w:rPr>
        <w:t>ДОГОВОР</w:t>
      </w:r>
      <w:r w:rsidRPr="00F11B88">
        <w:rPr>
          <w:b/>
          <w:bCs/>
          <w:sz w:val="22"/>
          <w:szCs w:val="22"/>
        </w:rPr>
        <w:t>А</w:t>
      </w:r>
    </w:p>
    <w:p w:rsidR="00FD1ABC" w:rsidRPr="00F11B88" w:rsidRDefault="00FD1ABC" w:rsidP="000479D0">
      <w:pPr>
        <w:ind w:firstLine="680"/>
        <w:jc w:val="both"/>
        <w:rPr>
          <w:sz w:val="22"/>
          <w:szCs w:val="22"/>
        </w:rPr>
      </w:pPr>
      <w:r w:rsidRPr="00F11B88">
        <w:rPr>
          <w:sz w:val="22"/>
          <w:szCs w:val="22"/>
        </w:rPr>
        <w:t xml:space="preserve">8.1. </w:t>
      </w:r>
      <w:proofErr w:type="gramStart"/>
      <w:r w:rsidR="00121BAD" w:rsidRPr="00F11B88">
        <w:rPr>
          <w:sz w:val="22"/>
          <w:szCs w:val="22"/>
        </w:rPr>
        <w:t>Договор</w:t>
      </w:r>
      <w:proofErr w:type="gramEnd"/>
      <w:r w:rsidRPr="00F11B88">
        <w:rPr>
          <w:sz w:val="22"/>
          <w:szCs w:val="22"/>
        </w:rPr>
        <w:t xml:space="preserve"> может быть расторгнут в порядке, установленном действующим законодательством. </w:t>
      </w:r>
    </w:p>
    <w:p w:rsidR="00FD1ABC" w:rsidRPr="00F11B88" w:rsidRDefault="00FD1ABC" w:rsidP="000479D0">
      <w:pPr>
        <w:ind w:firstLine="680"/>
        <w:jc w:val="both"/>
        <w:rPr>
          <w:sz w:val="22"/>
          <w:szCs w:val="22"/>
        </w:rPr>
      </w:pPr>
      <w:r w:rsidRPr="00F11B88">
        <w:rPr>
          <w:sz w:val="22"/>
          <w:szCs w:val="22"/>
        </w:rPr>
        <w:t xml:space="preserve">8.2. Сторона, намеренная расторгнуть </w:t>
      </w:r>
      <w:r w:rsidR="00E0508B" w:rsidRPr="00F11B88">
        <w:rPr>
          <w:sz w:val="22"/>
          <w:szCs w:val="22"/>
        </w:rPr>
        <w:t>Договор</w:t>
      </w:r>
      <w:r w:rsidRPr="00F11B88">
        <w:rPr>
          <w:sz w:val="22"/>
          <w:szCs w:val="22"/>
        </w:rPr>
        <w:t xml:space="preserve">, обязана направить другой стороне официальное Уведомление о расторжении </w:t>
      </w:r>
      <w:r w:rsidR="00E0508B" w:rsidRPr="00F11B88">
        <w:rPr>
          <w:sz w:val="22"/>
          <w:szCs w:val="22"/>
        </w:rPr>
        <w:t>Договор</w:t>
      </w:r>
      <w:r w:rsidRPr="00F11B88">
        <w:rPr>
          <w:sz w:val="22"/>
          <w:szCs w:val="22"/>
        </w:rPr>
        <w:t xml:space="preserve">а и указать в нем причины и основания своих действий. Сторона, получившая Уведомление о расторжении </w:t>
      </w:r>
      <w:r w:rsidR="00E0508B" w:rsidRPr="00F11B88">
        <w:rPr>
          <w:sz w:val="22"/>
          <w:szCs w:val="22"/>
        </w:rPr>
        <w:t>Договор</w:t>
      </w:r>
      <w:r w:rsidRPr="00F11B88">
        <w:rPr>
          <w:sz w:val="22"/>
          <w:szCs w:val="22"/>
        </w:rPr>
        <w:t>а, обязана дать на него официальный ответ в течение 10 дней с момента получения указанного уведомления.</w:t>
      </w:r>
    </w:p>
    <w:p w:rsidR="00FD1ABC" w:rsidRPr="00F11B88" w:rsidRDefault="00FD1ABC" w:rsidP="000479D0">
      <w:pPr>
        <w:ind w:firstLine="680"/>
        <w:jc w:val="both"/>
        <w:rPr>
          <w:sz w:val="22"/>
          <w:szCs w:val="22"/>
        </w:rPr>
      </w:pPr>
      <w:r w:rsidRPr="00F11B88">
        <w:rPr>
          <w:sz w:val="22"/>
          <w:szCs w:val="22"/>
        </w:rPr>
        <w:t xml:space="preserve">8.3. </w:t>
      </w:r>
      <w:r w:rsidRPr="00F11B88">
        <w:rPr>
          <w:rFonts w:eastAsia="Calibri"/>
          <w:sz w:val="22"/>
          <w:szCs w:val="22"/>
        </w:rPr>
        <w:t xml:space="preserve">ЗАКАЗЧИК вправе на односторонний отказ от исполнения </w:t>
      </w:r>
      <w:r w:rsidR="00E0508B" w:rsidRPr="00F11B88">
        <w:rPr>
          <w:rFonts w:eastAsia="Calibri"/>
          <w:sz w:val="22"/>
          <w:szCs w:val="22"/>
        </w:rPr>
        <w:t>Договор</w:t>
      </w:r>
      <w:r w:rsidRPr="00F11B88">
        <w:rPr>
          <w:rFonts w:eastAsia="Calibri"/>
          <w:sz w:val="22"/>
          <w:szCs w:val="22"/>
        </w:rPr>
        <w:t>а в соответствии с гражданским законодательством</w:t>
      </w:r>
      <w:r w:rsidRPr="00F11B88">
        <w:rPr>
          <w:sz w:val="22"/>
          <w:szCs w:val="22"/>
        </w:rPr>
        <w:t>.</w:t>
      </w:r>
    </w:p>
    <w:p w:rsidR="009D7ADB" w:rsidRPr="00F11B88" w:rsidRDefault="00FD1ABC" w:rsidP="000479D0">
      <w:pPr>
        <w:ind w:firstLine="680"/>
        <w:jc w:val="both"/>
        <w:rPr>
          <w:sz w:val="22"/>
          <w:szCs w:val="22"/>
        </w:rPr>
      </w:pPr>
      <w:r w:rsidRPr="00F11B88">
        <w:rPr>
          <w:sz w:val="22"/>
          <w:szCs w:val="22"/>
        </w:rPr>
        <w:t xml:space="preserve">8.4. При заключении и исполнении </w:t>
      </w:r>
      <w:r w:rsidR="00E0508B" w:rsidRPr="00F11B88">
        <w:rPr>
          <w:sz w:val="22"/>
          <w:szCs w:val="22"/>
        </w:rPr>
        <w:t>Договор</w:t>
      </w:r>
      <w:r w:rsidRPr="00F11B88">
        <w:rPr>
          <w:sz w:val="22"/>
          <w:szCs w:val="22"/>
        </w:rPr>
        <w:t xml:space="preserve">а изменение его условий допускается в случаях, предусмотренных </w:t>
      </w:r>
      <w:r w:rsidR="00E31E39" w:rsidRPr="00F11B88">
        <w:rPr>
          <w:sz w:val="22"/>
          <w:szCs w:val="22"/>
        </w:rPr>
        <w:t xml:space="preserve">Положением о закупках </w:t>
      </w:r>
      <w:r w:rsidR="008252C3">
        <w:rPr>
          <w:sz w:val="22"/>
          <w:szCs w:val="22"/>
        </w:rPr>
        <w:t>МАДОУ №5</w:t>
      </w:r>
      <w:r w:rsidR="009D7ADB" w:rsidRPr="00F11B88">
        <w:rPr>
          <w:sz w:val="22"/>
          <w:szCs w:val="22"/>
        </w:rPr>
        <w:t>.</w:t>
      </w:r>
    </w:p>
    <w:p w:rsidR="00FD1ABC" w:rsidRPr="00F11B88" w:rsidRDefault="00061E17" w:rsidP="000479D0">
      <w:pPr>
        <w:ind w:firstLine="680"/>
        <w:jc w:val="both"/>
        <w:rPr>
          <w:sz w:val="22"/>
          <w:szCs w:val="22"/>
        </w:rPr>
      </w:pPr>
      <w:r w:rsidRPr="00F11B88">
        <w:rPr>
          <w:sz w:val="22"/>
          <w:szCs w:val="22"/>
        </w:rPr>
        <w:t xml:space="preserve"> </w:t>
      </w:r>
    </w:p>
    <w:p w:rsidR="00FD1ABC" w:rsidRPr="00F11B88" w:rsidRDefault="00FD1ABC" w:rsidP="009D7ADB">
      <w:pPr>
        <w:jc w:val="center"/>
        <w:rPr>
          <w:b/>
          <w:sz w:val="22"/>
          <w:szCs w:val="22"/>
        </w:rPr>
      </w:pPr>
      <w:r w:rsidRPr="00F11B88">
        <w:rPr>
          <w:b/>
          <w:sz w:val="22"/>
          <w:szCs w:val="22"/>
        </w:rPr>
        <w:t>9. ПОРЯДОК РАЗРЕШЕНИЯ СПОРОВ</w:t>
      </w:r>
    </w:p>
    <w:p w:rsidR="00FD1ABC" w:rsidRPr="00F11B88" w:rsidRDefault="00FD1ABC" w:rsidP="000479D0">
      <w:pPr>
        <w:ind w:firstLine="680"/>
        <w:jc w:val="both"/>
        <w:rPr>
          <w:snapToGrid w:val="0"/>
          <w:sz w:val="22"/>
          <w:szCs w:val="22"/>
        </w:rPr>
      </w:pPr>
      <w:r w:rsidRPr="00F11B88">
        <w:rPr>
          <w:sz w:val="22"/>
          <w:szCs w:val="22"/>
        </w:rPr>
        <w:t xml:space="preserve">9.1. </w:t>
      </w:r>
      <w:r w:rsidRPr="00F11B88">
        <w:rPr>
          <w:snapToGrid w:val="0"/>
          <w:sz w:val="22"/>
          <w:szCs w:val="22"/>
        </w:rPr>
        <w:t xml:space="preserve">Споры, возникающие </w:t>
      </w:r>
      <w:r w:rsidRPr="00F11B88">
        <w:rPr>
          <w:iCs/>
          <w:sz w:val="22"/>
          <w:szCs w:val="22"/>
        </w:rPr>
        <w:t xml:space="preserve">из настоящего </w:t>
      </w:r>
      <w:r w:rsidR="00E0508B" w:rsidRPr="00F11B88">
        <w:rPr>
          <w:iCs/>
          <w:sz w:val="22"/>
          <w:szCs w:val="22"/>
        </w:rPr>
        <w:t>Договор</w:t>
      </w:r>
      <w:r w:rsidRPr="00F11B88">
        <w:rPr>
          <w:iCs/>
          <w:sz w:val="22"/>
          <w:szCs w:val="22"/>
        </w:rPr>
        <w:t>а или в связи с ним, в том числе касающиеся его исполнения, нарушения, прекращения или недействительности, подлежат передаче на рассмотрение в А</w:t>
      </w:r>
      <w:r w:rsidRPr="00F11B88">
        <w:rPr>
          <w:snapToGrid w:val="0"/>
          <w:sz w:val="22"/>
          <w:szCs w:val="22"/>
        </w:rPr>
        <w:t>рбитражный суд Свердловской области с соблюдением обязательного досудебного претензионного порядка урегулирования (срок рассмотрения заявленной претензии – 10 (десять) календарных дней с момента ее поступления адресату).</w:t>
      </w:r>
    </w:p>
    <w:p w:rsidR="009D7ADB" w:rsidRPr="00F11B88" w:rsidRDefault="009D7ADB" w:rsidP="000479D0">
      <w:pPr>
        <w:ind w:firstLine="680"/>
        <w:jc w:val="both"/>
        <w:rPr>
          <w:sz w:val="22"/>
          <w:szCs w:val="22"/>
        </w:rPr>
      </w:pPr>
    </w:p>
    <w:p w:rsidR="00FD1ABC" w:rsidRPr="00F11B88" w:rsidRDefault="00FD1ABC" w:rsidP="009D7ADB">
      <w:pPr>
        <w:tabs>
          <w:tab w:val="left" w:pos="4007"/>
        </w:tabs>
        <w:jc w:val="center"/>
        <w:rPr>
          <w:b/>
          <w:sz w:val="22"/>
          <w:szCs w:val="22"/>
        </w:rPr>
      </w:pPr>
      <w:r w:rsidRPr="00F11B88">
        <w:rPr>
          <w:b/>
          <w:sz w:val="22"/>
          <w:szCs w:val="22"/>
        </w:rPr>
        <w:t>10. ЗАКЛЮЧИТЕЛЬНЫЕ ПОЛОЖЕНИЯ</w:t>
      </w:r>
    </w:p>
    <w:p w:rsidR="00FD1ABC" w:rsidRPr="00F11B88" w:rsidRDefault="00FD1ABC" w:rsidP="000479D0">
      <w:pPr>
        <w:ind w:firstLine="680"/>
        <w:jc w:val="both"/>
        <w:rPr>
          <w:sz w:val="22"/>
          <w:szCs w:val="22"/>
        </w:rPr>
      </w:pPr>
      <w:r w:rsidRPr="00F11B88">
        <w:rPr>
          <w:sz w:val="22"/>
          <w:szCs w:val="22"/>
        </w:rPr>
        <w:t xml:space="preserve">10.1. Любые изменения и дополнения к настоящему </w:t>
      </w:r>
      <w:r w:rsidR="00E0508B" w:rsidRPr="00F11B88">
        <w:rPr>
          <w:sz w:val="22"/>
          <w:szCs w:val="22"/>
        </w:rPr>
        <w:t>Договор</w:t>
      </w:r>
      <w:r w:rsidRPr="00F11B88">
        <w:rPr>
          <w:sz w:val="22"/>
          <w:szCs w:val="22"/>
        </w:rPr>
        <w:t>у имеют силу только в том случае, если они оформлены в письменном виде и подписаны обеими Сторонами.</w:t>
      </w:r>
    </w:p>
    <w:p w:rsidR="00FD1ABC" w:rsidRPr="00F11B88" w:rsidRDefault="00E31E39" w:rsidP="000479D0">
      <w:pPr>
        <w:ind w:firstLine="680"/>
        <w:jc w:val="both"/>
        <w:rPr>
          <w:sz w:val="22"/>
          <w:szCs w:val="22"/>
        </w:rPr>
      </w:pPr>
      <w:r w:rsidRPr="00F11B88">
        <w:rPr>
          <w:sz w:val="22"/>
          <w:szCs w:val="22"/>
        </w:rPr>
        <w:t>10.2</w:t>
      </w:r>
      <w:r w:rsidR="00FD1ABC" w:rsidRPr="00F11B88">
        <w:rPr>
          <w:sz w:val="22"/>
          <w:szCs w:val="22"/>
        </w:rPr>
        <w:t xml:space="preserve">. В случае изменения </w:t>
      </w:r>
      <w:proofErr w:type="gramStart"/>
      <w:r w:rsidR="00FD1ABC" w:rsidRPr="00F11B88">
        <w:rPr>
          <w:sz w:val="22"/>
          <w:szCs w:val="22"/>
        </w:rPr>
        <w:t>у</w:t>
      </w:r>
      <w:proofErr w:type="gramEnd"/>
      <w:r w:rsidR="00FD1ABC" w:rsidRPr="00F11B88">
        <w:rPr>
          <w:sz w:val="22"/>
          <w:szCs w:val="22"/>
        </w:rPr>
        <w:t xml:space="preserve"> </w:t>
      </w:r>
      <w:proofErr w:type="gramStart"/>
      <w:r w:rsidR="00FD1ABC" w:rsidRPr="00F11B88">
        <w:rPr>
          <w:sz w:val="22"/>
          <w:szCs w:val="22"/>
        </w:rPr>
        <w:t>какой-либо</w:t>
      </w:r>
      <w:proofErr w:type="gramEnd"/>
      <w:r w:rsidR="00FD1ABC" w:rsidRPr="00F11B88">
        <w:rPr>
          <w:sz w:val="22"/>
          <w:szCs w:val="22"/>
        </w:rPr>
        <w:t xml:space="preserve"> из Сторон юридического адреса, названия, банковских реквизитов она обязана в течение </w:t>
      </w:r>
      <w:r w:rsidRPr="00F11B88">
        <w:rPr>
          <w:sz w:val="22"/>
          <w:szCs w:val="22"/>
        </w:rPr>
        <w:t>двух</w:t>
      </w:r>
      <w:r w:rsidR="00FD1ABC" w:rsidRPr="00F11B88">
        <w:rPr>
          <w:sz w:val="22"/>
          <w:szCs w:val="22"/>
        </w:rPr>
        <w:t xml:space="preserve"> дней письменно известить об этом другую Сторону, причем в письме необходимо указать, что оно является неотъемлемой частью настоящего </w:t>
      </w:r>
      <w:r w:rsidR="00E0508B" w:rsidRPr="00F11B88">
        <w:rPr>
          <w:sz w:val="22"/>
          <w:szCs w:val="22"/>
        </w:rPr>
        <w:t>Договор</w:t>
      </w:r>
      <w:r w:rsidR="00FD1ABC" w:rsidRPr="00F11B88">
        <w:rPr>
          <w:sz w:val="22"/>
          <w:szCs w:val="22"/>
        </w:rPr>
        <w:t>а.</w:t>
      </w:r>
    </w:p>
    <w:p w:rsidR="00FD1ABC" w:rsidRPr="00F11B88" w:rsidRDefault="00FD1ABC" w:rsidP="009D7ADB">
      <w:pPr>
        <w:jc w:val="center"/>
        <w:rPr>
          <w:b/>
          <w:sz w:val="22"/>
          <w:szCs w:val="22"/>
        </w:rPr>
      </w:pPr>
      <w:r w:rsidRPr="00F11B88">
        <w:rPr>
          <w:b/>
          <w:sz w:val="22"/>
          <w:szCs w:val="22"/>
        </w:rPr>
        <w:t xml:space="preserve">11. СРОК ДЕЙСТВИЯ </w:t>
      </w:r>
      <w:r w:rsidR="00E0508B" w:rsidRPr="00F11B88">
        <w:rPr>
          <w:b/>
          <w:sz w:val="22"/>
          <w:szCs w:val="22"/>
        </w:rPr>
        <w:t>ДОГОВОР</w:t>
      </w:r>
      <w:r w:rsidRPr="00F11B88">
        <w:rPr>
          <w:b/>
          <w:sz w:val="22"/>
          <w:szCs w:val="22"/>
        </w:rPr>
        <w:t>А</w:t>
      </w:r>
    </w:p>
    <w:p w:rsidR="00FD1ABC" w:rsidRPr="00F11B88" w:rsidRDefault="00FD1ABC" w:rsidP="000479D0">
      <w:pPr>
        <w:ind w:firstLine="680"/>
        <w:jc w:val="both"/>
        <w:rPr>
          <w:sz w:val="22"/>
          <w:szCs w:val="22"/>
        </w:rPr>
      </w:pPr>
      <w:r w:rsidRPr="00F11B88">
        <w:rPr>
          <w:sz w:val="22"/>
          <w:szCs w:val="22"/>
        </w:rPr>
        <w:t xml:space="preserve">11.1. Настоящий </w:t>
      </w:r>
      <w:r w:rsidR="00E0508B" w:rsidRPr="00F11B88">
        <w:rPr>
          <w:sz w:val="22"/>
          <w:szCs w:val="22"/>
        </w:rPr>
        <w:t>Договор</w:t>
      </w:r>
      <w:r w:rsidRPr="00F11B88">
        <w:rPr>
          <w:sz w:val="22"/>
          <w:szCs w:val="22"/>
        </w:rPr>
        <w:t xml:space="preserve"> действует до 31 декабря 20</w:t>
      </w:r>
      <w:r w:rsidR="00FE635D" w:rsidRPr="00F11B88">
        <w:rPr>
          <w:sz w:val="22"/>
          <w:szCs w:val="22"/>
        </w:rPr>
        <w:t>20</w:t>
      </w:r>
      <w:r w:rsidRPr="00F11B88">
        <w:rPr>
          <w:sz w:val="22"/>
          <w:szCs w:val="22"/>
        </w:rPr>
        <w:t xml:space="preserve"> года, а в части расчетов до полного исполнения сторонами своих обязательств.</w:t>
      </w:r>
    </w:p>
    <w:p w:rsidR="00A657FD" w:rsidRPr="00F11B88" w:rsidRDefault="00A657FD" w:rsidP="000479D0">
      <w:pPr>
        <w:shd w:val="clear" w:color="auto" w:fill="FFFFFF"/>
        <w:tabs>
          <w:tab w:val="left" w:pos="284"/>
          <w:tab w:val="left" w:pos="9923"/>
        </w:tabs>
        <w:ind w:firstLine="426"/>
        <w:jc w:val="both"/>
        <w:rPr>
          <w:b/>
          <w:sz w:val="22"/>
          <w:szCs w:val="22"/>
        </w:rPr>
      </w:pPr>
    </w:p>
    <w:p w:rsidR="00A657FD" w:rsidRPr="00F11B88" w:rsidRDefault="00A657FD" w:rsidP="009D7ADB">
      <w:pPr>
        <w:shd w:val="clear" w:color="auto" w:fill="FFFFFF"/>
        <w:tabs>
          <w:tab w:val="left" w:pos="284"/>
          <w:tab w:val="left" w:pos="9923"/>
        </w:tabs>
        <w:jc w:val="center"/>
        <w:rPr>
          <w:b/>
          <w:sz w:val="22"/>
          <w:szCs w:val="22"/>
        </w:rPr>
      </w:pPr>
      <w:r w:rsidRPr="00F11B88">
        <w:rPr>
          <w:b/>
          <w:sz w:val="22"/>
          <w:szCs w:val="22"/>
        </w:rPr>
        <w:t>13. ПРИЛОЖЕНИЯ</w:t>
      </w:r>
    </w:p>
    <w:p w:rsidR="00B51A6E" w:rsidRPr="00F11B88" w:rsidRDefault="00B51A6E" w:rsidP="00B51A6E">
      <w:pPr>
        <w:autoSpaceDE w:val="0"/>
        <w:ind w:firstLine="709"/>
        <w:jc w:val="both"/>
        <w:rPr>
          <w:sz w:val="22"/>
          <w:szCs w:val="22"/>
        </w:rPr>
      </w:pPr>
      <w:r>
        <w:rPr>
          <w:sz w:val="22"/>
          <w:szCs w:val="22"/>
        </w:rPr>
        <w:t>1</w:t>
      </w:r>
      <w:r w:rsidRPr="00F11B88">
        <w:rPr>
          <w:sz w:val="22"/>
          <w:szCs w:val="22"/>
        </w:rPr>
        <w:t xml:space="preserve">. Техническое задание на </w:t>
      </w:r>
      <w:r>
        <w:rPr>
          <w:sz w:val="22"/>
          <w:szCs w:val="22"/>
        </w:rPr>
        <w:t xml:space="preserve">ремонт мягкой кровли на здании, расположенном по адресу: </w:t>
      </w:r>
      <w:proofErr w:type="gramStart"/>
      <w:r>
        <w:rPr>
          <w:sz w:val="22"/>
          <w:szCs w:val="22"/>
        </w:rPr>
        <w:t>г</w:t>
      </w:r>
      <w:proofErr w:type="gramEnd"/>
      <w:r>
        <w:rPr>
          <w:sz w:val="22"/>
          <w:szCs w:val="22"/>
        </w:rPr>
        <w:t>. Кушва, ул. Кузьмина, 35</w:t>
      </w:r>
      <w:r w:rsidRPr="00F11B88">
        <w:rPr>
          <w:sz w:val="22"/>
          <w:szCs w:val="22"/>
        </w:rPr>
        <w:t>;</w:t>
      </w:r>
    </w:p>
    <w:p w:rsidR="00B51A6E" w:rsidRPr="00F11B88" w:rsidRDefault="00B51A6E" w:rsidP="00B51A6E">
      <w:pPr>
        <w:autoSpaceDE w:val="0"/>
        <w:ind w:firstLine="709"/>
        <w:jc w:val="both"/>
        <w:rPr>
          <w:sz w:val="22"/>
          <w:szCs w:val="22"/>
        </w:rPr>
      </w:pPr>
      <w:r>
        <w:rPr>
          <w:sz w:val="22"/>
          <w:szCs w:val="22"/>
        </w:rPr>
        <w:t>2</w:t>
      </w:r>
      <w:r w:rsidRPr="00F11B88">
        <w:rPr>
          <w:sz w:val="22"/>
          <w:szCs w:val="22"/>
        </w:rPr>
        <w:t xml:space="preserve">.  Ведомость объемов работ </w:t>
      </w:r>
      <w:r>
        <w:rPr>
          <w:sz w:val="22"/>
          <w:szCs w:val="22"/>
        </w:rPr>
        <w:t>№</w:t>
      </w:r>
      <w:r w:rsidR="00326C75">
        <w:rPr>
          <w:sz w:val="22"/>
          <w:szCs w:val="22"/>
        </w:rPr>
        <w:t>214</w:t>
      </w:r>
      <w:r w:rsidRPr="00F11B88">
        <w:rPr>
          <w:sz w:val="22"/>
          <w:szCs w:val="22"/>
        </w:rPr>
        <w:t xml:space="preserve"> </w:t>
      </w:r>
    </w:p>
    <w:p w:rsidR="00A03EE5" w:rsidRPr="00F11B88" w:rsidRDefault="00B51A6E" w:rsidP="00B51A6E">
      <w:pPr>
        <w:autoSpaceDE w:val="0"/>
        <w:ind w:firstLine="709"/>
        <w:jc w:val="both"/>
        <w:rPr>
          <w:sz w:val="22"/>
          <w:szCs w:val="22"/>
        </w:rPr>
      </w:pPr>
      <w:r>
        <w:rPr>
          <w:sz w:val="22"/>
          <w:szCs w:val="22"/>
        </w:rPr>
        <w:t>3</w:t>
      </w:r>
      <w:r w:rsidRPr="00F11B88">
        <w:rPr>
          <w:sz w:val="22"/>
          <w:szCs w:val="22"/>
        </w:rPr>
        <w:t xml:space="preserve">. Локальный сметный расчет </w:t>
      </w:r>
      <w:r w:rsidR="00326C75">
        <w:rPr>
          <w:sz w:val="22"/>
          <w:szCs w:val="22"/>
        </w:rPr>
        <w:t>№214</w:t>
      </w:r>
      <w:r w:rsidR="00A03EE5" w:rsidRPr="00F11B88">
        <w:rPr>
          <w:sz w:val="22"/>
          <w:szCs w:val="22"/>
        </w:rPr>
        <w:t xml:space="preserve"> (подписывается в бумажном виде после предоставления подрядчиком с применением понижающего коэффициента).</w:t>
      </w:r>
    </w:p>
    <w:p w:rsidR="00A657FD" w:rsidRPr="00F11B88" w:rsidRDefault="00A657FD" w:rsidP="001E65D0">
      <w:pPr>
        <w:jc w:val="both"/>
        <w:rPr>
          <w:b/>
          <w:sz w:val="22"/>
          <w:szCs w:val="22"/>
        </w:rPr>
      </w:pPr>
    </w:p>
    <w:p w:rsidR="00562380" w:rsidRPr="00F11B88" w:rsidRDefault="00A657FD" w:rsidP="000479D0">
      <w:pPr>
        <w:jc w:val="both"/>
        <w:rPr>
          <w:b/>
          <w:sz w:val="22"/>
          <w:szCs w:val="22"/>
        </w:rPr>
      </w:pPr>
      <w:r w:rsidRPr="00F11B88">
        <w:rPr>
          <w:b/>
          <w:sz w:val="22"/>
          <w:szCs w:val="22"/>
        </w:rPr>
        <w:t>14. АДРЕСА, БАНКОВСКИЕ РЕКВИЗИТЫ И ПОДПИСИ СТОРОН</w:t>
      </w:r>
    </w:p>
    <w:p w:rsidR="009D7ADB" w:rsidRPr="00F11B88" w:rsidRDefault="009D7ADB" w:rsidP="000479D0">
      <w:pPr>
        <w:jc w:val="both"/>
        <w:rPr>
          <w:b/>
          <w:sz w:val="22"/>
          <w:szCs w:val="22"/>
        </w:rPr>
      </w:pPr>
    </w:p>
    <w:tbl>
      <w:tblPr>
        <w:tblStyle w:val="ab"/>
        <w:tblW w:w="0" w:type="auto"/>
        <w:tblLayout w:type="fixed"/>
        <w:tblLook w:val="04A0"/>
      </w:tblPr>
      <w:tblGrid>
        <w:gridCol w:w="4785"/>
        <w:gridCol w:w="4785"/>
      </w:tblGrid>
      <w:tr w:rsidR="009D7ADB" w:rsidRPr="00F11B88" w:rsidTr="009D7ADB">
        <w:tc>
          <w:tcPr>
            <w:tcW w:w="4785" w:type="dxa"/>
          </w:tcPr>
          <w:p w:rsidR="009D7ADB" w:rsidRPr="00F11B88" w:rsidRDefault="009D7ADB" w:rsidP="009D7ADB">
            <w:pPr>
              <w:tabs>
                <w:tab w:val="left" w:pos="7890"/>
                <w:tab w:val="left" w:pos="12495"/>
              </w:tabs>
              <w:jc w:val="both"/>
              <w:rPr>
                <w:b/>
              </w:rPr>
            </w:pPr>
            <w:r w:rsidRPr="00F11B88">
              <w:rPr>
                <w:b/>
              </w:rPr>
              <w:t>ЗАКАЗЧИК</w:t>
            </w:r>
            <w:r w:rsidRPr="00F11B88">
              <w:rPr>
                <w:b/>
              </w:rPr>
              <w:tab/>
            </w:r>
          </w:p>
          <w:p w:rsidR="008252C3" w:rsidRPr="009B313E" w:rsidRDefault="008252C3" w:rsidP="008252C3">
            <w:pPr>
              <w:jc w:val="both"/>
              <w:outlineLvl w:val="0"/>
              <w:rPr>
                <w:color w:val="000000"/>
              </w:rPr>
            </w:pPr>
            <w:r>
              <w:t>МАДОУ №5</w:t>
            </w:r>
          </w:p>
          <w:p w:rsidR="008252C3" w:rsidRPr="009B313E" w:rsidRDefault="008252C3" w:rsidP="008252C3">
            <w:pPr>
              <w:ind w:right="298"/>
              <w:jc w:val="both"/>
              <w:outlineLvl w:val="0"/>
              <w:rPr>
                <w:color w:val="000000"/>
              </w:rPr>
            </w:pPr>
            <w:r w:rsidRPr="009B313E">
              <w:rPr>
                <w:color w:val="000000"/>
              </w:rPr>
              <w:t xml:space="preserve">624300, Свердловская область, </w:t>
            </w:r>
            <w:proofErr w:type="gramStart"/>
            <w:r w:rsidRPr="009B313E">
              <w:rPr>
                <w:color w:val="000000"/>
              </w:rPr>
              <w:t>г</w:t>
            </w:r>
            <w:proofErr w:type="gramEnd"/>
            <w:r w:rsidRPr="009B313E">
              <w:rPr>
                <w:color w:val="000000"/>
              </w:rPr>
              <w:t xml:space="preserve"> Кушва, ул. </w:t>
            </w:r>
            <w:r>
              <w:rPr>
                <w:color w:val="000000"/>
              </w:rPr>
              <w:t>Кузьмина</w:t>
            </w:r>
            <w:r w:rsidRPr="009B313E">
              <w:rPr>
                <w:color w:val="000000"/>
              </w:rPr>
              <w:t>, д.</w:t>
            </w:r>
            <w:r>
              <w:rPr>
                <w:color w:val="000000"/>
              </w:rPr>
              <w:t>3</w:t>
            </w:r>
            <w:r w:rsidRPr="009B313E">
              <w:rPr>
                <w:color w:val="000000"/>
              </w:rPr>
              <w:t>5</w:t>
            </w:r>
          </w:p>
          <w:p w:rsidR="008252C3" w:rsidRPr="009B313E" w:rsidRDefault="008252C3" w:rsidP="008252C3">
            <w:pPr>
              <w:jc w:val="both"/>
              <w:outlineLvl w:val="0"/>
              <w:rPr>
                <w:color w:val="000000"/>
              </w:rPr>
            </w:pPr>
            <w:r w:rsidRPr="009B313E">
              <w:rPr>
                <w:color w:val="000000"/>
              </w:rPr>
              <w:t>Тел.: 8/34344/</w:t>
            </w:r>
            <w:r>
              <w:rPr>
                <w:color w:val="000000"/>
              </w:rPr>
              <w:t>7-53-52</w:t>
            </w:r>
          </w:p>
          <w:p w:rsidR="008252C3" w:rsidRDefault="008252C3" w:rsidP="008252C3">
            <w:pPr>
              <w:rPr>
                <w:shd w:val="clear" w:color="auto" w:fill="FFFFFF"/>
              </w:rPr>
            </w:pPr>
            <w:r w:rsidRPr="009B313E">
              <w:rPr>
                <w:shd w:val="clear" w:color="auto" w:fill="FFFFFF"/>
              </w:rPr>
              <w:t>Банк получателя</w:t>
            </w:r>
            <w:proofErr w:type="gramStart"/>
            <w:r w:rsidRPr="009B313E">
              <w:rPr>
                <w:shd w:val="clear" w:color="auto" w:fill="FFFFFF"/>
              </w:rPr>
              <w:t xml:space="preserve"> :</w:t>
            </w:r>
            <w:proofErr w:type="gramEnd"/>
            <w:r w:rsidRPr="009B313E">
              <w:rPr>
                <w:shd w:val="clear" w:color="auto" w:fill="FFFFFF"/>
              </w:rPr>
              <w:t xml:space="preserve"> ПАО КБ  «</w:t>
            </w:r>
            <w:proofErr w:type="spellStart"/>
            <w:r w:rsidRPr="009B313E">
              <w:rPr>
                <w:shd w:val="clear" w:color="auto" w:fill="FFFFFF"/>
              </w:rPr>
              <w:t>УБРиР</w:t>
            </w:r>
            <w:proofErr w:type="spellEnd"/>
            <w:r w:rsidRPr="009B313E">
              <w:rPr>
                <w:shd w:val="clear" w:color="auto" w:fill="FFFFFF"/>
              </w:rPr>
              <w:t>»</w:t>
            </w:r>
            <w:r>
              <w:rPr>
                <w:shd w:val="clear" w:color="auto" w:fill="FFFFFF"/>
              </w:rPr>
              <w:t xml:space="preserve"> </w:t>
            </w:r>
          </w:p>
          <w:p w:rsidR="008252C3" w:rsidRPr="00F57327" w:rsidRDefault="008252C3" w:rsidP="008252C3">
            <w:pPr>
              <w:rPr>
                <w:rFonts w:eastAsiaTheme="minorEastAsia"/>
                <w:lang w:eastAsia="ru-RU"/>
              </w:rPr>
            </w:pPr>
            <w:r w:rsidRPr="009B313E">
              <w:rPr>
                <w:shd w:val="clear" w:color="auto" w:fill="FFFFFF"/>
              </w:rPr>
              <w:t>г. Екатеринбург</w:t>
            </w:r>
            <w:r w:rsidRPr="009B313E">
              <w:br/>
            </w:r>
            <w:r w:rsidRPr="00F57327">
              <w:rPr>
                <w:rFonts w:eastAsiaTheme="minorEastAsia"/>
                <w:lang w:eastAsia="ru-RU"/>
              </w:rPr>
              <w:t>ИНН – 6620014942</w:t>
            </w:r>
          </w:p>
          <w:p w:rsidR="008252C3" w:rsidRPr="00F57327" w:rsidRDefault="008252C3" w:rsidP="008252C3">
            <w:pPr>
              <w:suppressAutoHyphens w:val="0"/>
              <w:rPr>
                <w:rFonts w:eastAsiaTheme="minorEastAsia"/>
                <w:lang w:eastAsia="ru-RU"/>
              </w:rPr>
            </w:pPr>
            <w:r w:rsidRPr="00F57327">
              <w:rPr>
                <w:rFonts w:eastAsiaTheme="minorEastAsia"/>
                <w:lang w:eastAsia="ru-RU"/>
              </w:rPr>
              <w:t>КПП – 668101001</w:t>
            </w:r>
          </w:p>
          <w:p w:rsidR="008252C3" w:rsidRPr="00F57327" w:rsidRDefault="008252C3" w:rsidP="008252C3">
            <w:pPr>
              <w:suppressAutoHyphens w:val="0"/>
              <w:rPr>
                <w:rFonts w:eastAsiaTheme="minorEastAsia"/>
                <w:lang w:eastAsia="ru-RU"/>
              </w:rPr>
            </w:pPr>
            <w:r w:rsidRPr="00F57327">
              <w:rPr>
                <w:rFonts w:eastAsiaTheme="minorEastAsia"/>
                <w:lang w:eastAsia="ru-RU"/>
              </w:rPr>
              <w:t xml:space="preserve">ОГРН – 1096620000091 </w:t>
            </w:r>
          </w:p>
          <w:p w:rsidR="008252C3" w:rsidRPr="00F57327" w:rsidRDefault="008252C3" w:rsidP="008252C3">
            <w:pPr>
              <w:suppressAutoHyphens w:val="0"/>
              <w:rPr>
                <w:rFonts w:eastAsiaTheme="minorEastAsia"/>
                <w:lang w:eastAsia="ru-RU"/>
              </w:rPr>
            </w:pPr>
            <w:proofErr w:type="spellStart"/>
            <w:r w:rsidRPr="00F57327">
              <w:rPr>
                <w:rFonts w:eastAsiaTheme="minorEastAsia"/>
                <w:lang w:eastAsia="ru-RU"/>
              </w:rPr>
              <w:t>Р.сч</w:t>
            </w:r>
            <w:proofErr w:type="spellEnd"/>
            <w:r w:rsidRPr="00F57327">
              <w:rPr>
                <w:rFonts w:eastAsiaTheme="minorEastAsia"/>
                <w:lang w:eastAsia="ru-RU"/>
              </w:rPr>
              <w:t>. – 40701810862543000002</w:t>
            </w:r>
          </w:p>
          <w:p w:rsidR="008252C3" w:rsidRPr="00F57327" w:rsidRDefault="008252C3" w:rsidP="008252C3">
            <w:pPr>
              <w:suppressAutoHyphens w:val="0"/>
              <w:rPr>
                <w:rFonts w:eastAsiaTheme="minorEastAsia"/>
                <w:lang w:eastAsia="ru-RU"/>
              </w:rPr>
            </w:pPr>
            <w:r w:rsidRPr="00F57327">
              <w:rPr>
                <w:rFonts w:eastAsiaTheme="minorEastAsia"/>
                <w:lang w:eastAsia="ru-RU"/>
              </w:rPr>
              <w:t>БИК -046577795</w:t>
            </w:r>
          </w:p>
          <w:p w:rsidR="008252C3" w:rsidRPr="009B313E" w:rsidRDefault="008252C3" w:rsidP="008252C3">
            <w:pPr>
              <w:widowControl w:val="0"/>
              <w:snapToGrid w:val="0"/>
              <w:rPr>
                <w:rFonts w:eastAsia="Arial"/>
              </w:rPr>
            </w:pPr>
          </w:p>
          <w:p w:rsidR="008252C3" w:rsidRPr="009B313E" w:rsidRDefault="008252C3" w:rsidP="008252C3">
            <w:pPr>
              <w:widowControl w:val="0"/>
              <w:snapToGrid w:val="0"/>
              <w:rPr>
                <w:rFonts w:eastAsia="Arial"/>
              </w:rPr>
            </w:pPr>
            <w:r>
              <w:rPr>
                <w:rFonts w:eastAsia="Arial"/>
              </w:rPr>
              <w:t>Заведующий МАДОУ №5</w:t>
            </w:r>
          </w:p>
          <w:p w:rsidR="009D7ADB" w:rsidRPr="00F11B88" w:rsidRDefault="008252C3" w:rsidP="008252C3">
            <w:pPr>
              <w:jc w:val="both"/>
              <w:rPr>
                <w:b/>
              </w:rPr>
            </w:pPr>
            <w:r w:rsidRPr="009B313E">
              <w:rPr>
                <w:rFonts w:eastAsia="Arial"/>
              </w:rPr>
              <w:t xml:space="preserve">______________________ / </w:t>
            </w:r>
            <w:r>
              <w:rPr>
                <w:rFonts w:eastAsia="Arial"/>
              </w:rPr>
              <w:t>Г.В.Андреева</w:t>
            </w:r>
          </w:p>
        </w:tc>
        <w:tc>
          <w:tcPr>
            <w:tcW w:w="4785" w:type="dxa"/>
          </w:tcPr>
          <w:p w:rsidR="009D7ADB" w:rsidRPr="00F11B88" w:rsidRDefault="009D7ADB" w:rsidP="000479D0">
            <w:pPr>
              <w:jc w:val="both"/>
              <w:rPr>
                <w:b/>
              </w:rPr>
            </w:pPr>
          </w:p>
        </w:tc>
      </w:tr>
    </w:tbl>
    <w:p w:rsidR="009D7ADB" w:rsidRPr="00F11B88" w:rsidRDefault="009D7ADB" w:rsidP="000479D0">
      <w:pPr>
        <w:jc w:val="both"/>
        <w:rPr>
          <w:b/>
          <w:sz w:val="22"/>
          <w:szCs w:val="22"/>
        </w:rPr>
      </w:pPr>
    </w:p>
    <w:p w:rsidR="00562380" w:rsidRPr="00F11B88" w:rsidRDefault="00562380" w:rsidP="000479D0">
      <w:pPr>
        <w:jc w:val="both"/>
        <w:rPr>
          <w:sz w:val="22"/>
          <w:szCs w:val="22"/>
        </w:rPr>
      </w:pPr>
    </w:p>
    <w:p w:rsidR="00AE1DBB" w:rsidRPr="00F11B88" w:rsidRDefault="00AE1DBB" w:rsidP="000479D0">
      <w:pPr>
        <w:jc w:val="both"/>
        <w:rPr>
          <w:sz w:val="22"/>
          <w:szCs w:val="22"/>
        </w:rPr>
      </w:pPr>
    </w:p>
    <w:p w:rsidR="00A657FD" w:rsidRPr="00F11B88" w:rsidRDefault="00A657FD" w:rsidP="00584E77">
      <w:pPr>
        <w:tabs>
          <w:tab w:val="left" w:pos="708"/>
          <w:tab w:val="left" w:pos="1416"/>
          <w:tab w:val="left" w:pos="2124"/>
          <w:tab w:val="left" w:pos="2832"/>
          <w:tab w:val="left" w:pos="3540"/>
          <w:tab w:val="left" w:pos="6615"/>
        </w:tabs>
        <w:ind w:firstLine="709"/>
        <w:jc w:val="both"/>
        <w:rPr>
          <w:sz w:val="22"/>
          <w:szCs w:val="22"/>
        </w:rPr>
      </w:pPr>
    </w:p>
    <w:p w:rsidR="001C1F34" w:rsidRPr="00F11B88" w:rsidRDefault="001C1F34" w:rsidP="00584E77">
      <w:pPr>
        <w:widowControl w:val="0"/>
        <w:adjustRightInd w:val="0"/>
        <w:ind w:firstLine="709"/>
        <w:jc w:val="right"/>
        <w:rPr>
          <w:sz w:val="22"/>
          <w:szCs w:val="22"/>
        </w:rPr>
      </w:pPr>
      <w:bookmarkStart w:id="1" w:name="_GoBack"/>
      <w:bookmarkEnd w:id="1"/>
      <w:r w:rsidRPr="00F11B88">
        <w:rPr>
          <w:sz w:val="22"/>
          <w:szCs w:val="22"/>
        </w:rPr>
        <w:t xml:space="preserve">Приложение № </w:t>
      </w:r>
      <w:r w:rsidR="00CC4516" w:rsidRPr="00F11B88">
        <w:rPr>
          <w:sz w:val="22"/>
          <w:szCs w:val="22"/>
        </w:rPr>
        <w:t>3</w:t>
      </w:r>
    </w:p>
    <w:p w:rsidR="001C1F34" w:rsidRPr="00F11B88" w:rsidRDefault="001C1F34" w:rsidP="00584E77">
      <w:pPr>
        <w:widowControl w:val="0"/>
        <w:adjustRightInd w:val="0"/>
        <w:ind w:firstLine="709"/>
        <w:jc w:val="right"/>
        <w:rPr>
          <w:sz w:val="22"/>
          <w:szCs w:val="22"/>
        </w:rPr>
      </w:pPr>
      <w:r w:rsidRPr="00F11B88">
        <w:rPr>
          <w:sz w:val="22"/>
          <w:szCs w:val="22"/>
        </w:rPr>
        <w:t>к</w:t>
      </w:r>
      <w:r w:rsidR="00584E77" w:rsidRPr="00F11B88">
        <w:rPr>
          <w:sz w:val="22"/>
          <w:szCs w:val="22"/>
        </w:rPr>
        <w:t xml:space="preserve"> извещению о проведении запроса котировок в электронной форме</w:t>
      </w:r>
    </w:p>
    <w:p w:rsidR="001C1F34" w:rsidRPr="00F11B88" w:rsidRDefault="001C1F34" w:rsidP="00584E77">
      <w:pPr>
        <w:widowControl w:val="0"/>
        <w:adjustRightInd w:val="0"/>
        <w:ind w:firstLine="709"/>
        <w:jc w:val="both"/>
        <w:rPr>
          <w:sz w:val="22"/>
          <w:szCs w:val="22"/>
        </w:rPr>
      </w:pPr>
    </w:p>
    <w:p w:rsidR="00F11B88" w:rsidRPr="00F11B88" w:rsidRDefault="00F11B88" w:rsidP="00F11B88">
      <w:pPr>
        <w:jc w:val="center"/>
        <w:rPr>
          <w:b/>
          <w:bCs/>
          <w:sz w:val="22"/>
          <w:szCs w:val="22"/>
        </w:rPr>
      </w:pPr>
      <w:r w:rsidRPr="00F11B88">
        <w:rPr>
          <w:b/>
          <w:sz w:val="22"/>
          <w:szCs w:val="22"/>
        </w:rPr>
        <w:t>«ТЕХНИЧЕСКОЕ ЗАДАНИЕ»</w:t>
      </w:r>
      <w:r w:rsidRPr="00F11B88">
        <w:rPr>
          <w:b/>
          <w:bCs/>
          <w:sz w:val="22"/>
          <w:szCs w:val="22"/>
        </w:rPr>
        <w:t xml:space="preserve"> </w:t>
      </w:r>
    </w:p>
    <w:p w:rsidR="00A03EE5" w:rsidRPr="00F11B88" w:rsidRDefault="00F11B88" w:rsidP="00F11B88">
      <w:pPr>
        <w:ind w:firstLine="709"/>
        <w:jc w:val="center"/>
        <w:rPr>
          <w:b/>
          <w:bCs/>
          <w:sz w:val="22"/>
          <w:szCs w:val="22"/>
        </w:rPr>
      </w:pPr>
      <w:r w:rsidRPr="00F11B88">
        <w:rPr>
          <w:b/>
          <w:bCs/>
          <w:sz w:val="22"/>
          <w:szCs w:val="22"/>
        </w:rPr>
        <w:t xml:space="preserve">на </w:t>
      </w:r>
      <w:r w:rsidR="00B51A6E">
        <w:rPr>
          <w:b/>
          <w:bCs/>
          <w:sz w:val="22"/>
          <w:szCs w:val="22"/>
        </w:rPr>
        <w:t xml:space="preserve">ремонт мягкой кровли на здании, расположенном по адресу: </w:t>
      </w:r>
      <w:proofErr w:type="gramStart"/>
      <w:r w:rsidR="00B51A6E">
        <w:rPr>
          <w:b/>
          <w:bCs/>
          <w:sz w:val="22"/>
          <w:szCs w:val="22"/>
        </w:rPr>
        <w:t>г</w:t>
      </w:r>
      <w:proofErr w:type="gramEnd"/>
      <w:r w:rsidR="00B51A6E">
        <w:rPr>
          <w:b/>
          <w:bCs/>
          <w:sz w:val="22"/>
          <w:szCs w:val="22"/>
        </w:rPr>
        <w:t>. Кушва, ул. Кузьмина, 35</w:t>
      </w:r>
    </w:p>
    <w:p w:rsidR="00A03EE5" w:rsidRPr="00F11B88" w:rsidRDefault="00A03EE5" w:rsidP="00584E77">
      <w:pPr>
        <w:ind w:firstLine="709"/>
        <w:jc w:val="center"/>
        <w:rPr>
          <w:b/>
          <w:sz w:val="22"/>
          <w:szCs w:val="22"/>
        </w:rPr>
      </w:pPr>
    </w:p>
    <w:p w:rsidR="00B51A6E" w:rsidRPr="00A309D0" w:rsidRDefault="00B51A6E" w:rsidP="00B51A6E">
      <w:pPr>
        <w:pStyle w:val="121"/>
        <w:keepNext/>
        <w:keepLines/>
        <w:shd w:val="clear" w:color="auto" w:fill="auto"/>
        <w:spacing w:before="0"/>
        <w:rPr>
          <w:sz w:val="24"/>
          <w:szCs w:val="24"/>
        </w:rPr>
      </w:pPr>
      <w:bookmarkStart w:id="2" w:name="bookmark0"/>
      <w:r w:rsidRPr="00A309D0">
        <w:rPr>
          <w:sz w:val="24"/>
          <w:szCs w:val="24"/>
        </w:rPr>
        <w:t>1. Общие положения</w:t>
      </w:r>
      <w:bookmarkEnd w:id="2"/>
    </w:p>
    <w:p w:rsidR="00B51A6E" w:rsidRPr="00A309D0" w:rsidRDefault="00B51A6E" w:rsidP="00B51A6E">
      <w:pPr>
        <w:widowControl w:val="0"/>
        <w:numPr>
          <w:ilvl w:val="0"/>
          <w:numId w:val="8"/>
        </w:numPr>
        <w:tabs>
          <w:tab w:val="left" w:pos="1214"/>
        </w:tabs>
        <w:suppressAutoHyphens w:val="0"/>
        <w:spacing w:line="274" w:lineRule="exact"/>
        <w:ind w:left="20" w:right="20" w:firstLine="720"/>
        <w:jc w:val="both"/>
      </w:pPr>
      <w:r w:rsidRPr="00A309D0">
        <w:t>Настоящее техническое задание (далее - ТЗ) определяет перечень, объем и порядок выполнения ремонта мягкой кровли на здании</w:t>
      </w:r>
      <w:r>
        <w:t>, расположенном по адресу:</w:t>
      </w:r>
      <w:r w:rsidRPr="00A309D0">
        <w:t xml:space="preserve">  </w:t>
      </w:r>
      <w:proofErr w:type="gramStart"/>
      <w:r w:rsidRPr="00A309D0">
        <w:t>г</w:t>
      </w:r>
      <w:proofErr w:type="gramEnd"/>
      <w:r w:rsidRPr="00A309D0">
        <w:t>. Кушва, ул. К</w:t>
      </w:r>
      <w:r>
        <w:t>узьмина</w:t>
      </w:r>
      <w:r w:rsidRPr="00A309D0">
        <w:t xml:space="preserve">. </w:t>
      </w:r>
      <w:r>
        <w:t>35</w:t>
      </w:r>
      <w:r w:rsidRPr="00A309D0">
        <w:t>.</w:t>
      </w:r>
    </w:p>
    <w:p w:rsidR="00B51A6E" w:rsidRPr="00A309D0" w:rsidRDefault="00B51A6E" w:rsidP="00B51A6E">
      <w:pPr>
        <w:widowControl w:val="0"/>
        <w:numPr>
          <w:ilvl w:val="0"/>
          <w:numId w:val="8"/>
        </w:numPr>
        <w:tabs>
          <w:tab w:val="left" w:pos="1214"/>
        </w:tabs>
        <w:suppressAutoHyphens w:val="0"/>
        <w:spacing w:line="274" w:lineRule="exact"/>
        <w:ind w:left="20" w:firstLine="720"/>
        <w:jc w:val="both"/>
      </w:pPr>
      <w:r>
        <w:t>Виды и объемы работ:</w:t>
      </w:r>
      <w:r w:rsidRPr="00A309D0">
        <w:t xml:space="preserve"> определены в </w:t>
      </w:r>
      <w:r>
        <w:t xml:space="preserve"> ведомости объемов работ №</w:t>
      </w:r>
      <w:r w:rsidR="00326C75">
        <w:t>214</w:t>
      </w:r>
      <w:r>
        <w:t>, л</w:t>
      </w:r>
      <w:r w:rsidRPr="00A309D0">
        <w:t xml:space="preserve">окальном сметном расчёте № </w:t>
      </w:r>
      <w:r w:rsidR="00326C75">
        <w:t>214</w:t>
      </w:r>
      <w:r w:rsidRPr="00A309D0">
        <w:t>.</w:t>
      </w:r>
    </w:p>
    <w:p w:rsidR="00B51A6E" w:rsidRPr="00773985" w:rsidRDefault="00B51A6E" w:rsidP="00B51A6E">
      <w:pPr>
        <w:widowControl w:val="0"/>
        <w:numPr>
          <w:ilvl w:val="0"/>
          <w:numId w:val="8"/>
        </w:numPr>
        <w:tabs>
          <w:tab w:val="left" w:pos="1214"/>
        </w:tabs>
        <w:suppressAutoHyphens w:val="0"/>
        <w:spacing w:line="274" w:lineRule="exact"/>
        <w:ind w:left="20" w:firstLine="720"/>
        <w:jc w:val="both"/>
      </w:pPr>
      <w:r w:rsidRPr="00A309D0">
        <w:t>Место выполнения работ - Свердловская обл., г. Кушва, ул. Кр</w:t>
      </w:r>
      <w:r>
        <w:t>узьмина</w:t>
      </w:r>
      <w:r w:rsidRPr="00A309D0">
        <w:t>,</w:t>
      </w:r>
      <w:r>
        <w:t>35</w:t>
      </w:r>
      <w:r w:rsidRPr="00773985">
        <w:t>.</w:t>
      </w:r>
    </w:p>
    <w:p w:rsidR="00B51A6E" w:rsidRPr="00A309D0" w:rsidRDefault="00B51A6E" w:rsidP="00B51A6E">
      <w:pPr>
        <w:widowControl w:val="0"/>
        <w:numPr>
          <w:ilvl w:val="0"/>
          <w:numId w:val="8"/>
        </w:numPr>
        <w:tabs>
          <w:tab w:val="left" w:pos="1214"/>
        </w:tabs>
        <w:suppressAutoHyphens w:val="0"/>
        <w:spacing w:line="274" w:lineRule="exact"/>
        <w:ind w:left="20" w:firstLine="720"/>
        <w:jc w:val="both"/>
      </w:pPr>
      <w:r w:rsidRPr="00A309D0">
        <w:t>Сроки выполнения работ:</w:t>
      </w:r>
    </w:p>
    <w:p w:rsidR="00B51A6E" w:rsidRPr="00A309D0" w:rsidRDefault="00B51A6E" w:rsidP="00B51A6E">
      <w:pPr>
        <w:ind w:left="20" w:firstLine="720"/>
      </w:pPr>
      <w:r w:rsidRPr="00A309D0">
        <w:t>Срок начала работ - с момента заключения муниципального контракта.</w:t>
      </w:r>
    </w:p>
    <w:p w:rsidR="00B51A6E" w:rsidRDefault="00B51A6E" w:rsidP="00B51A6E">
      <w:pPr>
        <w:ind w:left="20" w:firstLine="720"/>
      </w:pPr>
      <w:r w:rsidRPr="00A309D0">
        <w:t>Срок окончания работ - 30 календарных дней.</w:t>
      </w:r>
    </w:p>
    <w:p w:rsidR="00B51A6E" w:rsidRPr="00A309D0" w:rsidRDefault="00B51A6E" w:rsidP="00B51A6E">
      <w:pPr>
        <w:ind w:left="20" w:firstLine="720"/>
      </w:pPr>
    </w:p>
    <w:p w:rsidR="00B51A6E" w:rsidRPr="00A309D0" w:rsidRDefault="00B51A6E" w:rsidP="00B51A6E">
      <w:pPr>
        <w:pStyle w:val="121"/>
        <w:keepNext/>
        <w:keepLines/>
        <w:shd w:val="clear" w:color="auto" w:fill="auto"/>
        <w:spacing w:before="0"/>
        <w:rPr>
          <w:sz w:val="24"/>
          <w:szCs w:val="24"/>
        </w:rPr>
      </w:pPr>
      <w:bookmarkStart w:id="3" w:name="bookmark1"/>
      <w:r w:rsidRPr="00A309D0">
        <w:rPr>
          <w:sz w:val="24"/>
          <w:szCs w:val="24"/>
        </w:rPr>
        <w:t>2. Требования к качеству применяемых материалов:</w:t>
      </w:r>
      <w:bookmarkEnd w:id="3"/>
    </w:p>
    <w:p w:rsidR="00B51A6E" w:rsidRPr="00A309D0" w:rsidRDefault="00B51A6E" w:rsidP="00B51A6E">
      <w:pPr>
        <w:widowControl w:val="0"/>
        <w:numPr>
          <w:ilvl w:val="0"/>
          <w:numId w:val="9"/>
        </w:numPr>
        <w:tabs>
          <w:tab w:val="left" w:pos="1214"/>
        </w:tabs>
        <w:suppressAutoHyphens w:val="0"/>
        <w:spacing w:line="274" w:lineRule="exact"/>
        <w:ind w:firstLine="720"/>
        <w:jc w:val="both"/>
      </w:pPr>
      <w:r w:rsidRPr="00A309D0">
        <w:t xml:space="preserve">При выполнении работ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proofErr w:type="spellStart"/>
      <w:r w:rsidRPr="00A309D0">
        <w:t>СНиП</w:t>
      </w:r>
      <w:proofErr w:type="spellEnd"/>
      <w:r w:rsidRPr="00A309D0">
        <w:t xml:space="preserve">, </w:t>
      </w:r>
      <w:proofErr w:type="spellStart"/>
      <w:r w:rsidRPr="00A309D0">
        <w:t>СанПиН</w:t>
      </w:r>
      <w:proofErr w:type="spellEnd"/>
      <w:r w:rsidRPr="00A309D0">
        <w:t xml:space="preserve">, </w:t>
      </w:r>
      <w:proofErr w:type="spellStart"/>
      <w:r w:rsidRPr="00A309D0">
        <w:t>ГОСТам</w:t>
      </w:r>
      <w:proofErr w:type="spellEnd"/>
      <w:r w:rsidRPr="00A309D0">
        <w:t xml:space="preserve">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B51A6E" w:rsidRPr="00A309D0" w:rsidRDefault="00B51A6E" w:rsidP="00B51A6E">
      <w:pPr>
        <w:widowControl w:val="0"/>
        <w:numPr>
          <w:ilvl w:val="0"/>
          <w:numId w:val="9"/>
        </w:numPr>
        <w:tabs>
          <w:tab w:val="left" w:pos="1214"/>
        </w:tabs>
        <w:suppressAutoHyphens w:val="0"/>
        <w:spacing w:line="274" w:lineRule="exact"/>
        <w:ind w:firstLine="720"/>
        <w:jc w:val="both"/>
      </w:pPr>
      <w:r w:rsidRPr="00A309D0">
        <w:t>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B51A6E" w:rsidRDefault="00B51A6E" w:rsidP="00B51A6E">
      <w:pPr>
        <w:widowControl w:val="0"/>
        <w:numPr>
          <w:ilvl w:val="0"/>
          <w:numId w:val="9"/>
        </w:numPr>
        <w:tabs>
          <w:tab w:val="left" w:pos="1214"/>
        </w:tabs>
        <w:suppressAutoHyphens w:val="0"/>
        <w:spacing w:line="274" w:lineRule="exact"/>
        <w:ind w:firstLine="720"/>
        <w:jc w:val="both"/>
      </w:pPr>
      <w:r w:rsidRPr="00A309D0">
        <w:t>Все необходимые для производства работ материалы включены в стоимость выполнения работ и предоставляются Подрядчиком.</w:t>
      </w:r>
    </w:p>
    <w:p w:rsidR="00B51A6E" w:rsidRPr="00B51A6E" w:rsidRDefault="00B51A6E" w:rsidP="00B51A6E">
      <w:pPr>
        <w:widowControl w:val="0"/>
        <w:numPr>
          <w:ilvl w:val="0"/>
          <w:numId w:val="9"/>
        </w:numPr>
        <w:tabs>
          <w:tab w:val="left" w:pos="1214"/>
        </w:tabs>
        <w:suppressAutoHyphens w:val="0"/>
        <w:spacing w:line="274" w:lineRule="exact"/>
        <w:ind w:firstLine="720"/>
        <w:jc w:val="both"/>
      </w:pPr>
      <w:r w:rsidRPr="00F11B88">
        <w:rPr>
          <w:sz w:val="22"/>
          <w:szCs w:val="22"/>
        </w:rPr>
        <w:t xml:space="preserve">Товарные знаки, указанные в </w:t>
      </w:r>
      <w:r>
        <w:rPr>
          <w:sz w:val="22"/>
          <w:szCs w:val="22"/>
        </w:rPr>
        <w:t>ведомости объемов работ, локальном сметном расчете</w:t>
      </w:r>
      <w:r w:rsidRPr="00F11B88">
        <w:rPr>
          <w:sz w:val="22"/>
          <w:szCs w:val="22"/>
        </w:rPr>
        <w:t>, следует читать с фразой «или эквивалент», при выполнении работ могут применяться материалы и оборудование с идентичными параметрами и характеристиками, полностью обеспечивающие соответствие</w:t>
      </w:r>
      <w:r>
        <w:rPr>
          <w:sz w:val="22"/>
          <w:szCs w:val="22"/>
        </w:rPr>
        <w:t xml:space="preserve"> требованиям качества и безопасности.</w:t>
      </w:r>
    </w:p>
    <w:p w:rsidR="00B51A6E" w:rsidRPr="00B51A6E" w:rsidRDefault="00B51A6E" w:rsidP="00B51A6E">
      <w:pPr>
        <w:widowControl w:val="0"/>
        <w:numPr>
          <w:ilvl w:val="0"/>
          <w:numId w:val="9"/>
        </w:numPr>
        <w:tabs>
          <w:tab w:val="left" w:pos="1214"/>
        </w:tabs>
        <w:suppressAutoHyphens w:val="0"/>
        <w:spacing w:line="274" w:lineRule="exact"/>
        <w:ind w:firstLine="720"/>
        <w:jc w:val="both"/>
      </w:pPr>
      <w:r w:rsidRPr="00A309D0">
        <w:t>Материалы для проведения работ должны быть новыми, не бывшими в употреблении. По своим техническим, гигиеническим характеристикам и требованиям пожарной безопасности применяемые материалы должны иметь необходимые гигиенические сертификаты соответствия Госстандарта России, пожарной безопасности, санитарным правилам и нормам (в том числе противопожарным нормам) от производителей. Сертификаты соответствия Госстандарта России, пожарной безопасности, санитарным правилам и нормам передать Заказчику до начала выполнения работ.</w:t>
      </w:r>
    </w:p>
    <w:p w:rsidR="00DB1105" w:rsidRDefault="00DB1105" w:rsidP="00DB1105">
      <w:pPr>
        <w:keepNext/>
        <w:keepLines/>
        <w:widowControl w:val="0"/>
        <w:tabs>
          <w:tab w:val="left" w:pos="3065"/>
        </w:tabs>
        <w:suppressAutoHyphens w:val="0"/>
        <w:contextualSpacing/>
        <w:outlineLvl w:val="0"/>
      </w:pPr>
      <w:bookmarkStart w:id="4" w:name="bookmark2"/>
    </w:p>
    <w:p w:rsidR="00B51A6E" w:rsidRPr="00A309D0" w:rsidRDefault="00DB1105" w:rsidP="00DB1105">
      <w:pPr>
        <w:keepNext/>
        <w:keepLines/>
        <w:widowControl w:val="0"/>
        <w:tabs>
          <w:tab w:val="left" w:pos="3065"/>
        </w:tabs>
        <w:suppressAutoHyphens w:val="0"/>
        <w:contextualSpacing/>
        <w:jc w:val="center"/>
        <w:outlineLvl w:val="0"/>
        <w:rPr>
          <w:b/>
        </w:rPr>
      </w:pPr>
      <w:r>
        <w:rPr>
          <w:b/>
        </w:rPr>
        <w:t xml:space="preserve">3. </w:t>
      </w:r>
      <w:r w:rsidR="00B51A6E" w:rsidRPr="00A309D0">
        <w:rPr>
          <w:b/>
        </w:rPr>
        <w:t>Общие требования к Подрядчику</w:t>
      </w:r>
      <w:bookmarkEnd w:id="4"/>
    </w:p>
    <w:p w:rsidR="00B51A6E" w:rsidRPr="00A309D0" w:rsidRDefault="00B51A6E" w:rsidP="00B51A6E">
      <w:pPr>
        <w:widowControl w:val="0"/>
        <w:numPr>
          <w:ilvl w:val="1"/>
          <w:numId w:val="10"/>
        </w:numPr>
        <w:tabs>
          <w:tab w:val="left" w:pos="1214"/>
        </w:tabs>
        <w:suppressAutoHyphens w:val="0"/>
        <w:ind w:firstLine="709"/>
        <w:contextualSpacing/>
        <w:jc w:val="both"/>
      </w:pPr>
      <w:r w:rsidRPr="00A309D0">
        <w:t>Работы выполняются Подрядчиком - его силами, средствами, из его материалов.</w:t>
      </w:r>
    </w:p>
    <w:p w:rsidR="00B51A6E" w:rsidRPr="00A309D0" w:rsidRDefault="00B51A6E" w:rsidP="00B51A6E">
      <w:pPr>
        <w:widowControl w:val="0"/>
        <w:numPr>
          <w:ilvl w:val="1"/>
          <w:numId w:val="10"/>
        </w:numPr>
        <w:tabs>
          <w:tab w:val="left" w:pos="1214"/>
        </w:tabs>
        <w:suppressAutoHyphens w:val="0"/>
        <w:ind w:firstLine="709"/>
        <w:contextualSpacing/>
        <w:jc w:val="both"/>
      </w:pPr>
      <w:r w:rsidRPr="00A309D0">
        <w:t xml:space="preserve">Подрядчик обязан обеспечить постоянное присутствие на объекте лица, осуществляющего </w:t>
      </w:r>
      <w:proofErr w:type="gramStart"/>
      <w:r w:rsidRPr="00A309D0">
        <w:t>контроль за</w:t>
      </w:r>
      <w:proofErr w:type="gramEnd"/>
      <w:r w:rsidRPr="00A309D0">
        <w:t xml:space="preserve"> выполнением работ и ответственного за персонал Подрядчика и технику безопасности при проведении работ.</w:t>
      </w:r>
    </w:p>
    <w:p w:rsidR="00B51A6E" w:rsidRPr="00A309D0" w:rsidRDefault="00B51A6E" w:rsidP="00B51A6E">
      <w:pPr>
        <w:widowControl w:val="0"/>
        <w:numPr>
          <w:ilvl w:val="1"/>
          <w:numId w:val="10"/>
        </w:numPr>
        <w:tabs>
          <w:tab w:val="left" w:pos="1214"/>
        </w:tabs>
        <w:suppressAutoHyphens w:val="0"/>
        <w:ind w:firstLine="709"/>
        <w:contextualSpacing/>
        <w:jc w:val="both"/>
      </w:pPr>
      <w:r w:rsidRPr="00A309D0">
        <w:t>Подрядчик обязан безвозмездно исправить по требованию Заказчика все выявленные недостатки ухудшившее качество работы в согласованные сроки.</w:t>
      </w:r>
    </w:p>
    <w:p w:rsidR="00B51A6E" w:rsidRPr="00A309D0" w:rsidRDefault="00B51A6E" w:rsidP="00B51A6E">
      <w:pPr>
        <w:widowControl w:val="0"/>
        <w:numPr>
          <w:ilvl w:val="1"/>
          <w:numId w:val="10"/>
        </w:numPr>
        <w:tabs>
          <w:tab w:val="left" w:pos="1214"/>
        </w:tabs>
        <w:suppressAutoHyphens w:val="0"/>
        <w:ind w:firstLine="709"/>
        <w:contextualSpacing/>
        <w:jc w:val="both"/>
      </w:pPr>
      <w:r w:rsidRPr="00A309D0">
        <w:t xml:space="preserve">Подрядчик несет ответственность за соблюдение своим персоналом норм </w:t>
      </w:r>
      <w:r w:rsidRPr="00A309D0">
        <w:lastRenderedPageBreak/>
        <w:t>действующего законодательства РФ.</w:t>
      </w:r>
    </w:p>
    <w:p w:rsidR="00B51A6E" w:rsidRPr="00A309D0" w:rsidRDefault="00B51A6E" w:rsidP="00B51A6E">
      <w:pPr>
        <w:widowControl w:val="0"/>
        <w:numPr>
          <w:ilvl w:val="1"/>
          <w:numId w:val="10"/>
        </w:numPr>
        <w:tabs>
          <w:tab w:val="left" w:pos="1214"/>
        </w:tabs>
        <w:suppressAutoHyphens w:val="0"/>
        <w:ind w:firstLine="709"/>
        <w:contextualSpacing/>
        <w:jc w:val="both"/>
      </w:pPr>
      <w:r w:rsidRPr="00A309D0">
        <w:t xml:space="preserve">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 </w:t>
      </w:r>
    </w:p>
    <w:p w:rsidR="00B51A6E" w:rsidRPr="00A309D0" w:rsidRDefault="00B51A6E" w:rsidP="00B51A6E">
      <w:pPr>
        <w:widowControl w:val="0"/>
        <w:numPr>
          <w:ilvl w:val="1"/>
          <w:numId w:val="10"/>
        </w:numPr>
        <w:tabs>
          <w:tab w:val="left" w:pos="1236"/>
        </w:tabs>
        <w:suppressAutoHyphens w:val="0"/>
        <w:ind w:firstLine="709"/>
        <w:contextualSpacing/>
        <w:jc w:val="both"/>
      </w:pPr>
      <w:r w:rsidRPr="00A309D0">
        <w:t>Все применяемые материалы предварительно согласовать с Заказчиком. Закупка, доставка, приемка, разгрузка, складирование оборудования, материалов и другого имущества осуществляется силами Подрядчика. Места складирования материалов согласовывают с Заказчиком.</w:t>
      </w:r>
    </w:p>
    <w:p w:rsidR="00B51A6E" w:rsidRDefault="00B51A6E" w:rsidP="00B51A6E">
      <w:pPr>
        <w:widowControl w:val="0"/>
        <w:numPr>
          <w:ilvl w:val="1"/>
          <w:numId w:val="10"/>
        </w:numPr>
        <w:tabs>
          <w:tab w:val="left" w:pos="1236"/>
        </w:tabs>
        <w:suppressAutoHyphens w:val="0"/>
        <w:ind w:firstLine="709"/>
        <w:contextualSpacing/>
        <w:jc w:val="both"/>
      </w:pPr>
      <w:r w:rsidRPr="00A309D0">
        <w:t>Подрядчик отвечает за строгое соблюдение правил техники безопасности, правил охраны труда при выполнении работ на территории Заказчика.</w:t>
      </w:r>
    </w:p>
    <w:p w:rsidR="00DB1105" w:rsidRPr="00DB1105" w:rsidRDefault="00DB1105" w:rsidP="00B51A6E">
      <w:pPr>
        <w:widowControl w:val="0"/>
        <w:numPr>
          <w:ilvl w:val="1"/>
          <w:numId w:val="10"/>
        </w:numPr>
        <w:tabs>
          <w:tab w:val="left" w:pos="1236"/>
        </w:tabs>
        <w:suppressAutoHyphens w:val="0"/>
        <w:ind w:firstLine="709"/>
        <w:contextualSpacing/>
        <w:jc w:val="both"/>
      </w:pPr>
      <w:r w:rsidRPr="00F11B88">
        <w:rPr>
          <w:sz w:val="22"/>
          <w:szCs w:val="22"/>
        </w:rPr>
        <w:t>Подрядчик, в обязательном порядке, перед началом выполнения работ обязан представить Заказчику для согласования и утверждения список рабочих, которые будут задействованы на объекте с указанием Ф.И.О.</w:t>
      </w:r>
    </w:p>
    <w:p w:rsidR="00DB1105" w:rsidRPr="00A309D0" w:rsidRDefault="00DB1105" w:rsidP="00DB1105">
      <w:pPr>
        <w:widowControl w:val="0"/>
        <w:tabs>
          <w:tab w:val="left" w:pos="1236"/>
        </w:tabs>
        <w:suppressAutoHyphens w:val="0"/>
        <w:ind w:left="709" w:firstLine="709"/>
        <w:contextualSpacing/>
        <w:jc w:val="both"/>
      </w:pPr>
    </w:p>
    <w:p w:rsidR="00B51A6E" w:rsidRPr="00A309D0" w:rsidRDefault="00DB1105" w:rsidP="00DB1105">
      <w:pPr>
        <w:keepNext/>
        <w:keepLines/>
        <w:widowControl w:val="0"/>
        <w:tabs>
          <w:tab w:val="left" w:pos="2495"/>
        </w:tabs>
        <w:suppressAutoHyphens w:val="0"/>
        <w:ind w:firstLine="709"/>
        <w:jc w:val="center"/>
        <w:outlineLvl w:val="0"/>
        <w:rPr>
          <w:b/>
        </w:rPr>
      </w:pPr>
      <w:bookmarkStart w:id="5" w:name="bookmark3"/>
      <w:r>
        <w:rPr>
          <w:b/>
        </w:rPr>
        <w:t xml:space="preserve">4. </w:t>
      </w:r>
      <w:r w:rsidR="00B51A6E" w:rsidRPr="00A309D0">
        <w:rPr>
          <w:b/>
        </w:rPr>
        <w:t>Требования к качеству выполненных работ:</w:t>
      </w:r>
      <w:bookmarkEnd w:id="5"/>
    </w:p>
    <w:p w:rsidR="00B51A6E" w:rsidRPr="00A309D0" w:rsidRDefault="00DB1105" w:rsidP="00DB1105">
      <w:pPr>
        <w:widowControl w:val="0"/>
        <w:numPr>
          <w:ilvl w:val="0"/>
          <w:numId w:val="11"/>
        </w:numPr>
        <w:tabs>
          <w:tab w:val="left" w:pos="1055"/>
        </w:tabs>
        <w:suppressAutoHyphens w:val="0"/>
        <w:ind w:left="20" w:right="20" w:firstLine="709"/>
        <w:jc w:val="both"/>
      </w:pPr>
      <w:r>
        <w:t xml:space="preserve">. </w:t>
      </w:r>
      <w:r w:rsidR="00B51A6E" w:rsidRPr="00A309D0">
        <w:t xml:space="preserve">Выполненные работы должны соответствовать </w:t>
      </w:r>
      <w:r>
        <w:t xml:space="preserve">настоящему </w:t>
      </w:r>
      <w:proofErr w:type="gramStart"/>
      <w:r>
        <w:t>техническом</w:t>
      </w:r>
      <w:proofErr w:type="gramEnd"/>
      <w:r>
        <w:t xml:space="preserve"> заданию, ведомости объемов работ, локальному сметному расчету</w:t>
      </w:r>
      <w:r w:rsidR="00B51A6E" w:rsidRPr="00A309D0">
        <w:t>, государственным стандартам, строительным нормам и правилам.</w:t>
      </w:r>
    </w:p>
    <w:p w:rsidR="00B51A6E" w:rsidRPr="00A309D0" w:rsidRDefault="00DB1105" w:rsidP="00DB1105">
      <w:pPr>
        <w:widowControl w:val="0"/>
        <w:numPr>
          <w:ilvl w:val="0"/>
          <w:numId w:val="11"/>
        </w:numPr>
        <w:tabs>
          <w:tab w:val="left" w:pos="1055"/>
        </w:tabs>
        <w:suppressAutoHyphens w:val="0"/>
        <w:ind w:left="20" w:right="20" w:firstLine="709"/>
        <w:jc w:val="both"/>
      </w:pPr>
      <w:r>
        <w:t xml:space="preserve">. </w:t>
      </w:r>
      <w:r w:rsidR="00B51A6E" w:rsidRPr="00A309D0">
        <w:t xml:space="preserve">Подрядчик гарантирует 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w:t>
      </w:r>
      <w:proofErr w:type="spellStart"/>
      <w:r w:rsidR="00B51A6E" w:rsidRPr="00A309D0">
        <w:t>СНиП</w:t>
      </w:r>
      <w:proofErr w:type="spellEnd"/>
      <w:r w:rsidR="00B51A6E" w:rsidRPr="00A309D0">
        <w:t xml:space="preserve">, </w:t>
      </w:r>
      <w:proofErr w:type="spellStart"/>
      <w:r w:rsidR="00B51A6E" w:rsidRPr="00A309D0">
        <w:t>СанПиН</w:t>
      </w:r>
      <w:proofErr w:type="spellEnd"/>
      <w:r w:rsidR="00B51A6E" w:rsidRPr="00A309D0">
        <w:t>.</w:t>
      </w:r>
    </w:p>
    <w:p w:rsidR="00B51A6E" w:rsidRPr="00A309D0" w:rsidRDefault="00B51A6E" w:rsidP="00DB1105">
      <w:pPr>
        <w:widowControl w:val="0"/>
        <w:numPr>
          <w:ilvl w:val="0"/>
          <w:numId w:val="12"/>
        </w:numPr>
        <w:tabs>
          <w:tab w:val="left" w:pos="1236"/>
        </w:tabs>
        <w:suppressAutoHyphens w:val="0"/>
        <w:ind w:left="20" w:right="20" w:firstLine="709"/>
        <w:jc w:val="both"/>
      </w:pPr>
      <w:r w:rsidRPr="00A309D0">
        <w:t>Для подтверждения качества используемых материалов, подрядчик предоставляет сертификаты соответствия.</w:t>
      </w:r>
    </w:p>
    <w:p w:rsidR="00B51A6E" w:rsidRPr="00A309D0" w:rsidRDefault="00B51A6E" w:rsidP="00DB1105">
      <w:pPr>
        <w:ind w:left="20" w:right="20" w:firstLine="709"/>
        <w:jc w:val="both"/>
      </w:pPr>
      <w:r w:rsidRPr="00A309D0">
        <w:t>4.4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B51A6E" w:rsidRDefault="00B51A6E" w:rsidP="00DB1105">
      <w:pPr>
        <w:widowControl w:val="0"/>
        <w:numPr>
          <w:ilvl w:val="0"/>
          <w:numId w:val="13"/>
        </w:numPr>
        <w:tabs>
          <w:tab w:val="left" w:pos="1055"/>
        </w:tabs>
        <w:suppressAutoHyphens w:val="0"/>
        <w:ind w:left="20" w:right="20" w:firstLine="709"/>
        <w:jc w:val="both"/>
      </w:pPr>
      <w:r w:rsidRPr="00A309D0">
        <w:t xml:space="preserve">Подрядчик может принять на себя по </w:t>
      </w:r>
      <w:r w:rsidR="00DB1105">
        <w:t>договору</w:t>
      </w:r>
      <w:r w:rsidRPr="00A309D0">
        <w:t xml:space="preserve">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B1105" w:rsidRPr="00A309D0" w:rsidRDefault="00DB1105" w:rsidP="00DB1105">
      <w:pPr>
        <w:widowControl w:val="0"/>
        <w:tabs>
          <w:tab w:val="left" w:pos="1055"/>
        </w:tabs>
        <w:suppressAutoHyphens w:val="0"/>
        <w:ind w:left="729" w:right="20"/>
        <w:jc w:val="both"/>
      </w:pPr>
    </w:p>
    <w:p w:rsidR="00DB1105" w:rsidRDefault="00DB1105" w:rsidP="00DB1105">
      <w:pPr>
        <w:keepNext/>
        <w:keepLines/>
        <w:widowControl w:val="0"/>
        <w:tabs>
          <w:tab w:val="left" w:pos="2175"/>
        </w:tabs>
        <w:suppressAutoHyphens w:val="0"/>
        <w:ind w:left="709"/>
        <w:jc w:val="center"/>
        <w:outlineLvl w:val="0"/>
        <w:rPr>
          <w:b/>
        </w:rPr>
      </w:pPr>
      <w:bookmarkStart w:id="6" w:name="bookmark4"/>
      <w:r>
        <w:rPr>
          <w:b/>
        </w:rPr>
        <w:t xml:space="preserve">5. </w:t>
      </w:r>
      <w:r w:rsidR="00B51A6E" w:rsidRPr="00A309D0">
        <w:rPr>
          <w:b/>
        </w:rPr>
        <w:t>Требования к подрядчику при выполнении работ.</w:t>
      </w:r>
      <w:bookmarkEnd w:id="6"/>
    </w:p>
    <w:p w:rsidR="00B51A6E" w:rsidRPr="00DB1105" w:rsidRDefault="00DB1105" w:rsidP="00DB1105">
      <w:pPr>
        <w:keepNext/>
        <w:keepLines/>
        <w:widowControl w:val="0"/>
        <w:tabs>
          <w:tab w:val="left" w:pos="2175"/>
        </w:tabs>
        <w:suppressAutoHyphens w:val="0"/>
        <w:ind w:firstLine="709"/>
        <w:jc w:val="both"/>
        <w:outlineLvl w:val="0"/>
        <w:rPr>
          <w:b/>
        </w:rPr>
      </w:pPr>
      <w:r>
        <w:t xml:space="preserve">5.1. </w:t>
      </w:r>
      <w:r w:rsidR="00B51A6E" w:rsidRPr="00A309D0">
        <w:t>При производстве работ обеспечить д</w:t>
      </w:r>
      <w:r>
        <w:t xml:space="preserve">оступ сотрудников и посетителей </w:t>
      </w:r>
      <w:r w:rsidR="00B51A6E" w:rsidRPr="00A309D0">
        <w:t>учреждения, отвечающий требованиям правил техники безопасности.</w:t>
      </w:r>
    </w:p>
    <w:p w:rsidR="00DB1105" w:rsidRDefault="00DB1105" w:rsidP="00DB1105">
      <w:pPr>
        <w:widowControl w:val="0"/>
        <w:tabs>
          <w:tab w:val="left" w:pos="1055"/>
        </w:tabs>
        <w:suppressAutoHyphens w:val="0"/>
        <w:ind w:firstLine="709"/>
        <w:jc w:val="both"/>
      </w:pPr>
      <w:r>
        <w:t xml:space="preserve">5.2. </w:t>
      </w:r>
      <w:r w:rsidR="00B51A6E" w:rsidRPr="00A309D0">
        <w:t>Привлекать квалифицированный и опытный персонал, включая специалистов в соответствии с объемом и характером выполнения работ;</w:t>
      </w:r>
    </w:p>
    <w:p w:rsidR="00DB1105" w:rsidRDefault="00DB1105" w:rsidP="00DB1105">
      <w:pPr>
        <w:widowControl w:val="0"/>
        <w:tabs>
          <w:tab w:val="left" w:pos="1055"/>
        </w:tabs>
        <w:suppressAutoHyphens w:val="0"/>
        <w:ind w:firstLine="709"/>
        <w:jc w:val="both"/>
      </w:pPr>
      <w:r>
        <w:t xml:space="preserve">5.3. </w:t>
      </w:r>
      <w:r w:rsidR="00B51A6E" w:rsidRPr="00A309D0">
        <w:t>Выполнять работы в соответствии с техническим заданием, сметной документацией, определяющей объем, содержание работ и другими предъявляемыми к ним требованиями и условиями государственными стандартами, строительными нормами и правилами;</w:t>
      </w:r>
    </w:p>
    <w:p w:rsidR="00DB1105" w:rsidRDefault="00DB1105" w:rsidP="00DB1105">
      <w:pPr>
        <w:widowControl w:val="0"/>
        <w:tabs>
          <w:tab w:val="left" w:pos="1055"/>
        </w:tabs>
        <w:suppressAutoHyphens w:val="0"/>
        <w:ind w:firstLine="709"/>
        <w:jc w:val="both"/>
      </w:pPr>
      <w:r>
        <w:t xml:space="preserve">5.4. </w:t>
      </w:r>
      <w:r w:rsidR="00B51A6E" w:rsidRPr="00A309D0">
        <w:t>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DB1105" w:rsidRDefault="00DB1105" w:rsidP="00DB1105">
      <w:pPr>
        <w:widowControl w:val="0"/>
        <w:tabs>
          <w:tab w:val="left" w:pos="1055"/>
        </w:tabs>
        <w:suppressAutoHyphens w:val="0"/>
        <w:ind w:firstLine="709"/>
        <w:jc w:val="both"/>
      </w:pPr>
      <w:r>
        <w:t xml:space="preserve">5.5. </w:t>
      </w:r>
      <w:r w:rsidR="00B51A6E" w:rsidRPr="00A309D0">
        <w:t>Осуществлять охрану объекта, материалов и инструментов, требующихся для выполнения работ;</w:t>
      </w:r>
    </w:p>
    <w:p w:rsidR="00DB1105" w:rsidRDefault="00DB1105" w:rsidP="00DB1105">
      <w:pPr>
        <w:widowControl w:val="0"/>
        <w:tabs>
          <w:tab w:val="left" w:pos="1055"/>
        </w:tabs>
        <w:suppressAutoHyphens w:val="0"/>
        <w:ind w:firstLine="709"/>
        <w:jc w:val="both"/>
      </w:pPr>
      <w:r>
        <w:t xml:space="preserve">5.6. </w:t>
      </w:r>
      <w:r w:rsidR="00B51A6E" w:rsidRPr="00A309D0">
        <w:t>Вывозить собственными силами строительный мусор с территории объекта, на котором проводятся работы;</w:t>
      </w:r>
    </w:p>
    <w:p w:rsidR="00B51A6E" w:rsidRDefault="00DB1105" w:rsidP="00DB1105">
      <w:pPr>
        <w:widowControl w:val="0"/>
        <w:tabs>
          <w:tab w:val="left" w:pos="1055"/>
        </w:tabs>
        <w:suppressAutoHyphens w:val="0"/>
        <w:ind w:firstLine="709"/>
        <w:jc w:val="both"/>
      </w:pPr>
      <w:r>
        <w:t xml:space="preserve">5.7. </w:t>
      </w:r>
      <w:r w:rsidR="00B51A6E" w:rsidRPr="00A309D0">
        <w:t>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B51A6E" w:rsidRPr="00A309D0" w:rsidRDefault="00B51A6E" w:rsidP="00DB1105">
      <w:pPr>
        <w:tabs>
          <w:tab w:val="left" w:pos="1055"/>
        </w:tabs>
        <w:ind w:firstLine="709"/>
        <w:jc w:val="both"/>
      </w:pPr>
    </w:p>
    <w:p w:rsidR="00B51A6E" w:rsidRPr="00A309D0" w:rsidRDefault="00DB1105" w:rsidP="00DB1105">
      <w:pPr>
        <w:keepNext/>
        <w:keepLines/>
        <w:widowControl w:val="0"/>
        <w:tabs>
          <w:tab w:val="left" w:pos="2410"/>
        </w:tabs>
        <w:suppressAutoHyphens w:val="0"/>
        <w:ind w:left="709"/>
        <w:jc w:val="center"/>
        <w:outlineLvl w:val="0"/>
        <w:rPr>
          <w:b/>
        </w:rPr>
      </w:pPr>
      <w:bookmarkStart w:id="7" w:name="bookmark5"/>
      <w:r>
        <w:rPr>
          <w:b/>
        </w:rPr>
        <w:t xml:space="preserve">6. </w:t>
      </w:r>
      <w:r w:rsidR="00B51A6E" w:rsidRPr="00A309D0">
        <w:rPr>
          <w:b/>
        </w:rPr>
        <w:t>Порядок выполнения, сдача и приемка работ:</w:t>
      </w:r>
      <w:bookmarkEnd w:id="7"/>
    </w:p>
    <w:p w:rsidR="00DB1105" w:rsidRDefault="00DB1105" w:rsidP="00DB1105">
      <w:pPr>
        <w:widowControl w:val="0"/>
        <w:tabs>
          <w:tab w:val="left" w:pos="1100"/>
        </w:tabs>
        <w:suppressAutoHyphens w:val="0"/>
        <w:jc w:val="both"/>
      </w:pPr>
      <w:r>
        <w:tab/>
        <w:t xml:space="preserve">6.1. </w:t>
      </w:r>
      <w:r w:rsidR="00B51A6E" w:rsidRPr="00A309D0">
        <w:t>Выполнение работ должно осуществляться в соответствии с требованиями и условиями, установленными техническим заданием, сметной документацией.</w:t>
      </w:r>
    </w:p>
    <w:p w:rsidR="00225EC5" w:rsidRDefault="00DB1105" w:rsidP="00225EC5">
      <w:pPr>
        <w:widowControl w:val="0"/>
        <w:tabs>
          <w:tab w:val="left" w:pos="1100"/>
        </w:tabs>
        <w:suppressAutoHyphens w:val="0"/>
        <w:jc w:val="both"/>
      </w:pPr>
      <w:r>
        <w:tab/>
        <w:t xml:space="preserve">6.2. </w:t>
      </w:r>
      <w:r w:rsidR="00B51A6E" w:rsidRPr="00A309D0">
        <w:t>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w:t>
      </w:r>
    </w:p>
    <w:p w:rsidR="00B51A6E" w:rsidRPr="00A309D0" w:rsidRDefault="00225EC5" w:rsidP="00225EC5">
      <w:pPr>
        <w:widowControl w:val="0"/>
        <w:tabs>
          <w:tab w:val="left" w:pos="1100"/>
        </w:tabs>
        <w:suppressAutoHyphens w:val="0"/>
        <w:jc w:val="both"/>
      </w:pPr>
      <w:r>
        <w:tab/>
        <w:t xml:space="preserve">6.3. </w:t>
      </w:r>
      <w:r w:rsidR="00B51A6E" w:rsidRPr="00A309D0">
        <w:t>Заказчик, уполномоченный представитель Заказчика имеют право:</w:t>
      </w:r>
    </w:p>
    <w:p w:rsidR="00B51A6E" w:rsidRPr="00A309D0" w:rsidRDefault="00B51A6E" w:rsidP="00DB1105">
      <w:pPr>
        <w:widowControl w:val="0"/>
        <w:numPr>
          <w:ilvl w:val="0"/>
          <w:numId w:val="7"/>
        </w:numPr>
        <w:tabs>
          <w:tab w:val="left" w:pos="788"/>
        </w:tabs>
        <w:suppressAutoHyphens w:val="0"/>
        <w:ind w:firstLine="709"/>
        <w:jc w:val="both"/>
      </w:pPr>
      <w:r w:rsidRPr="00A309D0">
        <w:t xml:space="preserve">осуществлять </w:t>
      </w:r>
      <w:proofErr w:type="gramStart"/>
      <w:r w:rsidRPr="00A309D0">
        <w:t>контроль за</w:t>
      </w:r>
      <w:proofErr w:type="gramEnd"/>
      <w:r w:rsidRPr="00A309D0">
        <w:t xml:space="preserve"> ходом производства работ и их качеством, не вмешиваясь при этом в оперативно-хозяйственную деятельность Подрядчика;</w:t>
      </w:r>
    </w:p>
    <w:p w:rsidR="00225EC5" w:rsidRDefault="00B51A6E" w:rsidP="00225EC5">
      <w:pPr>
        <w:widowControl w:val="0"/>
        <w:numPr>
          <w:ilvl w:val="0"/>
          <w:numId w:val="7"/>
        </w:numPr>
        <w:tabs>
          <w:tab w:val="left" w:pos="788"/>
        </w:tabs>
        <w:suppressAutoHyphens w:val="0"/>
        <w:ind w:firstLine="709"/>
        <w:jc w:val="both"/>
      </w:pPr>
      <w:r w:rsidRPr="00A309D0">
        <w:t>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w:t>
      </w:r>
    </w:p>
    <w:p w:rsidR="00B51A6E" w:rsidRPr="00A309D0" w:rsidRDefault="00225EC5" w:rsidP="00225EC5">
      <w:pPr>
        <w:widowControl w:val="0"/>
        <w:tabs>
          <w:tab w:val="left" w:pos="788"/>
        </w:tabs>
        <w:suppressAutoHyphens w:val="0"/>
        <w:ind w:firstLine="709"/>
        <w:jc w:val="both"/>
      </w:pPr>
      <w:r>
        <w:t xml:space="preserve">6.4. </w:t>
      </w:r>
      <w:r w:rsidR="00B51A6E" w:rsidRPr="00A309D0">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rsidR="00B51A6E" w:rsidRPr="00A309D0" w:rsidRDefault="00225EC5" w:rsidP="00225EC5">
      <w:pPr>
        <w:widowControl w:val="0"/>
        <w:tabs>
          <w:tab w:val="left" w:pos="788"/>
        </w:tabs>
        <w:suppressAutoHyphens w:val="0"/>
        <w:ind w:firstLine="709"/>
        <w:jc w:val="both"/>
      </w:pPr>
      <w:r>
        <w:t xml:space="preserve">6.5. </w:t>
      </w:r>
      <w:r w:rsidR="00B51A6E" w:rsidRPr="00A309D0">
        <w:t>Если в процессе выполнения работ будут обнаружены некачественно выполненные работы, то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225EC5" w:rsidRDefault="00225EC5" w:rsidP="00225EC5">
      <w:pPr>
        <w:widowControl w:val="0"/>
        <w:tabs>
          <w:tab w:val="left" w:pos="788"/>
        </w:tabs>
        <w:suppressAutoHyphens w:val="0"/>
        <w:ind w:firstLine="709"/>
        <w:jc w:val="both"/>
      </w:pPr>
      <w:r>
        <w:t xml:space="preserve">6.6. </w:t>
      </w:r>
      <w:r w:rsidR="00B51A6E" w:rsidRPr="00A309D0">
        <w:t>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rsidR="00225EC5" w:rsidRDefault="00225EC5" w:rsidP="00225EC5">
      <w:pPr>
        <w:widowControl w:val="0"/>
        <w:tabs>
          <w:tab w:val="left" w:pos="788"/>
        </w:tabs>
        <w:suppressAutoHyphens w:val="0"/>
        <w:ind w:firstLine="709"/>
        <w:jc w:val="both"/>
      </w:pPr>
      <w:r>
        <w:t xml:space="preserve">6.7. </w:t>
      </w:r>
      <w:r w:rsidR="00B51A6E" w:rsidRPr="00A309D0">
        <w:t>Приемка работ осуществляется комиссией назначаемой Заказчиком с участием полномочных представителей Подрядчика, при необходимости с привлечением иных заинтересованных лиц и (или) органов надзора.</w:t>
      </w:r>
    </w:p>
    <w:p w:rsidR="00225EC5" w:rsidRDefault="00225EC5" w:rsidP="00225EC5">
      <w:pPr>
        <w:widowControl w:val="0"/>
        <w:tabs>
          <w:tab w:val="left" w:pos="788"/>
        </w:tabs>
        <w:suppressAutoHyphens w:val="0"/>
        <w:ind w:firstLine="709"/>
        <w:jc w:val="both"/>
      </w:pPr>
      <w:r>
        <w:t xml:space="preserve">6.8. </w:t>
      </w:r>
      <w:r w:rsidR="00B51A6E" w:rsidRPr="00A309D0">
        <w:t>Работа считается законченной при условии приема её Заказчиком, оформляется актом выполненных работ, с приложением всех необходимых документов (акты на скрытые работы, сертификаты на материалы и пр.) подписанным Заказчиком, уполномоченным представителем и Подрядчиком.</w:t>
      </w:r>
    </w:p>
    <w:p w:rsidR="00B51A6E" w:rsidRPr="00A309D0" w:rsidRDefault="00225EC5" w:rsidP="00225EC5">
      <w:pPr>
        <w:widowControl w:val="0"/>
        <w:tabs>
          <w:tab w:val="left" w:pos="788"/>
        </w:tabs>
        <w:suppressAutoHyphens w:val="0"/>
        <w:ind w:firstLine="709"/>
        <w:jc w:val="both"/>
      </w:pPr>
      <w:r>
        <w:t xml:space="preserve">6.9. </w:t>
      </w:r>
      <w:r w:rsidR="00B51A6E" w:rsidRPr="00A309D0">
        <w:t>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10 (десяти) - дневной срок, при этом окончательный срок выполнения работ остается неизменным.</w:t>
      </w:r>
    </w:p>
    <w:p w:rsidR="00B51A6E" w:rsidRPr="00225EC5" w:rsidRDefault="00225EC5" w:rsidP="00225EC5">
      <w:pPr>
        <w:widowControl w:val="0"/>
        <w:tabs>
          <w:tab w:val="left" w:pos="788"/>
        </w:tabs>
        <w:suppressAutoHyphens w:val="0"/>
        <w:ind w:firstLine="709"/>
        <w:jc w:val="both"/>
        <w:rPr>
          <w:b/>
        </w:rPr>
      </w:pPr>
      <w:bookmarkStart w:id="8" w:name="bookmark6"/>
      <w:r>
        <w:rPr>
          <w:b/>
        </w:rPr>
        <w:t xml:space="preserve">7. </w:t>
      </w:r>
      <w:r w:rsidR="00B51A6E" w:rsidRPr="00225EC5">
        <w:rPr>
          <w:b/>
        </w:rPr>
        <w:t>Требования к объему и сроку предоставления гарантий качества работ:</w:t>
      </w:r>
      <w:bookmarkEnd w:id="8"/>
    </w:p>
    <w:p w:rsidR="00B51A6E" w:rsidRPr="00A309D0" w:rsidRDefault="00B51A6E" w:rsidP="00225EC5">
      <w:pPr>
        <w:widowControl w:val="0"/>
        <w:tabs>
          <w:tab w:val="left" w:pos="788"/>
        </w:tabs>
        <w:suppressAutoHyphens w:val="0"/>
        <w:ind w:firstLine="709"/>
        <w:jc w:val="both"/>
      </w:pPr>
      <w:r w:rsidRPr="00A309D0">
        <w:t xml:space="preserve">Гарантия качества выполняемых работ, в том числе на используемые в работе материалы, предоставляется в полном объеме, подтверждает соблюдение технологии производства, действующих норм и правил и составляет не менее 60 месяцев с момента подписания Сторонами акта выполненных работ. В гарантийный период Подрядчик обязан в 10 (десяти) </w:t>
      </w:r>
      <w:proofErr w:type="spellStart"/>
      <w:r w:rsidRPr="00A309D0">
        <w:t>дневный</w:t>
      </w:r>
      <w:proofErr w:type="spellEnd"/>
      <w:r w:rsidRPr="00A309D0">
        <w:t xml:space="preserve"> срок с момента получения уведомления, либо иные сроки, согласованные с Заказчиком, выезжать на объект для устранения возможных дефектов.</w:t>
      </w:r>
    </w:p>
    <w:p w:rsidR="005D7DF0" w:rsidRPr="00225EC5" w:rsidRDefault="005D7DF0" w:rsidP="00225EC5">
      <w:pPr>
        <w:widowControl w:val="0"/>
        <w:tabs>
          <w:tab w:val="left" w:pos="788"/>
        </w:tabs>
        <w:suppressAutoHyphens w:val="0"/>
        <w:ind w:firstLine="709"/>
        <w:jc w:val="both"/>
      </w:pPr>
    </w:p>
    <w:p w:rsidR="005D7DF0" w:rsidRDefault="005D7DF0" w:rsidP="00B21525">
      <w:pPr>
        <w:tabs>
          <w:tab w:val="left" w:pos="-709"/>
        </w:tabs>
        <w:jc w:val="both"/>
        <w:rPr>
          <w:sz w:val="22"/>
          <w:szCs w:val="22"/>
        </w:rPr>
      </w:pPr>
    </w:p>
    <w:p w:rsidR="00225EC5" w:rsidRPr="00F11B88" w:rsidRDefault="00225EC5" w:rsidP="00B21525">
      <w:pPr>
        <w:tabs>
          <w:tab w:val="left" w:pos="-709"/>
        </w:tabs>
        <w:jc w:val="both"/>
        <w:rPr>
          <w:sz w:val="22"/>
          <w:szCs w:val="22"/>
        </w:rPr>
      </w:pPr>
    </w:p>
    <w:p w:rsidR="005D7DF0" w:rsidRPr="00F11B88" w:rsidRDefault="005D7DF0" w:rsidP="00B21525">
      <w:pPr>
        <w:tabs>
          <w:tab w:val="left" w:pos="-709"/>
        </w:tabs>
        <w:jc w:val="both"/>
        <w:rPr>
          <w:sz w:val="22"/>
          <w:szCs w:val="22"/>
        </w:rPr>
      </w:pPr>
    </w:p>
    <w:p w:rsidR="005D7DF0" w:rsidRPr="00F11B88" w:rsidRDefault="005D7DF0" w:rsidP="00B21525">
      <w:pPr>
        <w:tabs>
          <w:tab w:val="left" w:pos="-709"/>
        </w:tabs>
        <w:jc w:val="both"/>
        <w:rPr>
          <w:sz w:val="22"/>
          <w:szCs w:val="22"/>
        </w:rPr>
      </w:pPr>
    </w:p>
    <w:p w:rsidR="005D7DF0" w:rsidRPr="00F11B88" w:rsidRDefault="005D7DF0" w:rsidP="00B21525">
      <w:pPr>
        <w:tabs>
          <w:tab w:val="left" w:pos="-709"/>
        </w:tabs>
        <w:jc w:val="both"/>
        <w:rPr>
          <w:sz w:val="22"/>
          <w:szCs w:val="22"/>
        </w:rPr>
      </w:pPr>
    </w:p>
    <w:p w:rsidR="005D7DF0" w:rsidRPr="00F11B88" w:rsidRDefault="005D7DF0" w:rsidP="00B21525">
      <w:pPr>
        <w:tabs>
          <w:tab w:val="left" w:pos="-709"/>
        </w:tabs>
        <w:jc w:val="both"/>
        <w:rPr>
          <w:sz w:val="22"/>
          <w:szCs w:val="22"/>
        </w:rPr>
      </w:pPr>
    </w:p>
    <w:p w:rsidR="005D7DF0" w:rsidRPr="00F11B88" w:rsidRDefault="005D7DF0" w:rsidP="00B21525">
      <w:pPr>
        <w:tabs>
          <w:tab w:val="left" w:pos="-709"/>
        </w:tabs>
        <w:jc w:val="both"/>
        <w:rPr>
          <w:sz w:val="22"/>
          <w:szCs w:val="22"/>
        </w:rPr>
      </w:pPr>
    </w:p>
    <w:p w:rsidR="005D7DF0" w:rsidRPr="00F11B88" w:rsidRDefault="005D7DF0" w:rsidP="005D7DF0">
      <w:pPr>
        <w:ind w:firstLine="720"/>
        <w:jc w:val="center"/>
        <w:rPr>
          <w:rFonts w:eastAsia="Arial Unicode MS"/>
          <w:sz w:val="22"/>
          <w:szCs w:val="22"/>
        </w:rPr>
      </w:pPr>
      <w:bookmarkStart w:id="9" w:name="_Toc480810884"/>
      <w:r w:rsidRPr="00F11B88">
        <w:rPr>
          <w:rFonts w:eastAsia="Arial Unicode MS"/>
          <w:sz w:val="22"/>
          <w:szCs w:val="22"/>
        </w:rPr>
        <w:lastRenderedPageBreak/>
        <w:t>ОБОСНОВАНИЕ НАЧАЛЬНОЙ (МАКСИМАЛЬНОЙ) ЦЕНЫ ДОГОВОРА</w:t>
      </w:r>
      <w:bookmarkEnd w:id="9"/>
    </w:p>
    <w:p w:rsidR="005D7DF0" w:rsidRPr="00F11B88" w:rsidRDefault="005D7DF0" w:rsidP="005D7DF0">
      <w:pPr>
        <w:ind w:firstLine="720"/>
        <w:jc w:val="both"/>
        <w:rPr>
          <w:rFonts w:eastAsia="Arial Unicode MS"/>
          <w:sz w:val="22"/>
          <w:szCs w:val="22"/>
        </w:rPr>
      </w:pPr>
    </w:p>
    <w:p w:rsidR="005D7DF0" w:rsidRPr="00F11B88" w:rsidRDefault="005D7DF0" w:rsidP="005D7DF0">
      <w:pPr>
        <w:ind w:firstLine="720"/>
        <w:jc w:val="both"/>
        <w:rPr>
          <w:rFonts w:eastAsia="Arial Unicode MS"/>
          <w:sz w:val="22"/>
          <w:szCs w:val="22"/>
        </w:rPr>
      </w:pPr>
      <w:r w:rsidRPr="00F11B88">
        <w:rPr>
          <w:rFonts w:eastAsia="Arial Unicode MS"/>
          <w:sz w:val="22"/>
          <w:szCs w:val="22"/>
        </w:rPr>
        <w:t>Обоснование начальной (максимальной) цены договора проведено Заказчиком проектно-сметным методом (</w:t>
      </w:r>
      <w:proofErr w:type="gramStart"/>
      <w:r w:rsidRPr="00F11B88">
        <w:rPr>
          <w:rFonts w:eastAsia="Arial Unicode MS"/>
          <w:sz w:val="22"/>
          <w:szCs w:val="22"/>
        </w:rPr>
        <w:t>см</w:t>
      </w:r>
      <w:proofErr w:type="gramEnd"/>
      <w:r w:rsidRPr="00F11B88">
        <w:rPr>
          <w:rFonts w:eastAsia="Arial Unicode MS"/>
          <w:sz w:val="22"/>
          <w:szCs w:val="22"/>
        </w:rPr>
        <w:t>. в прикрепленных файлах).</w:t>
      </w:r>
    </w:p>
    <w:p w:rsidR="005D7DF0" w:rsidRPr="00F11B88" w:rsidRDefault="005D7DF0" w:rsidP="005D7DF0">
      <w:pPr>
        <w:ind w:firstLine="720"/>
        <w:jc w:val="both"/>
        <w:rPr>
          <w:rFonts w:eastAsia="Arial Unicode MS"/>
          <w:sz w:val="22"/>
          <w:szCs w:val="22"/>
        </w:rPr>
      </w:pPr>
    </w:p>
    <w:p w:rsidR="00225EC5" w:rsidRPr="00F11B88" w:rsidRDefault="005D7DF0" w:rsidP="00225EC5">
      <w:pPr>
        <w:jc w:val="both"/>
        <w:rPr>
          <w:rFonts w:eastAsia="Calibri" w:cs="Calibri"/>
          <w:b/>
          <w:lang w:eastAsia="ru-RU"/>
        </w:rPr>
      </w:pPr>
      <w:r w:rsidRPr="00F11B88">
        <w:rPr>
          <w:rFonts w:eastAsia="Arial Unicode MS"/>
          <w:b/>
          <w:sz w:val="22"/>
          <w:szCs w:val="22"/>
        </w:rPr>
        <w:t xml:space="preserve">Начальная (максимальная) цена договора составляет </w:t>
      </w:r>
      <w:r w:rsidR="00225EC5">
        <w:rPr>
          <w:rFonts w:eastAsia="Calibri" w:cs="Calibri"/>
          <w:b/>
          <w:sz w:val="22"/>
          <w:szCs w:val="22"/>
          <w:lang w:eastAsia="ru-RU"/>
        </w:rPr>
        <w:t>1 406 221,60 рублей</w:t>
      </w:r>
      <w:r w:rsidR="00225EC5" w:rsidRPr="00F11B88">
        <w:rPr>
          <w:rFonts w:eastAsia="Calibri" w:cs="Calibri"/>
          <w:b/>
          <w:sz w:val="22"/>
          <w:szCs w:val="22"/>
          <w:lang w:eastAsia="ru-RU"/>
        </w:rPr>
        <w:t xml:space="preserve"> (</w:t>
      </w:r>
      <w:r w:rsidR="00225EC5">
        <w:rPr>
          <w:rFonts w:eastAsia="Calibri" w:cs="Calibri"/>
          <w:b/>
          <w:sz w:val="22"/>
          <w:szCs w:val="22"/>
          <w:lang w:eastAsia="ru-RU"/>
        </w:rPr>
        <w:t>один миллион четыреста шесть тысяч двести двадцать один рубль</w:t>
      </w:r>
      <w:r w:rsidR="00225EC5" w:rsidRPr="00F11B88">
        <w:rPr>
          <w:rFonts w:eastAsia="Calibri" w:cs="Calibri"/>
          <w:b/>
          <w:sz w:val="22"/>
          <w:szCs w:val="22"/>
          <w:lang w:eastAsia="ru-RU"/>
        </w:rPr>
        <w:t xml:space="preserve"> </w:t>
      </w:r>
      <w:r w:rsidR="00225EC5">
        <w:rPr>
          <w:rFonts w:eastAsia="Calibri" w:cs="Calibri"/>
          <w:b/>
          <w:sz w:val="22"/>
          <w:szCs w:val="22"/>
          <w:lang w:eastAsia="ru-RU"/>
        </w:rPr>
        <w:t>6</w:t>
      </w:r>
      <w:r w:rsidR="00225EC5" w:rsidRPr="00F11B88">
        <w:rPr>
          <w:rFonts w:eastAsia="Calibri" w:cs="Calibri"/>
          <w:b/>
          <w:sz w:val="22"/>
          <w:szCs w:val="22"/>
          <w:lang w:eastAsia="ru-RU"/>
        </w:rPr>
        <w:t>0 копеек)</w:t>
      </w:r>
    </w:p>
    <w:p w:rsidR="005D7DF0" w:rsidRPr="00F11B88" w:rsidRDefault="005D7DF0" w:rsidP="00225EC5">
      <w:pPr>
        <w:ind w:firstLine="708"/>
        <w:jc w:val="both"/>
        <w:rPr>
          <w:rFonts w:eastAsia="Arial Unicode MS"/>
          <w:b/>
          <w:sz w:val="22"/>
          <w:szCs w:val="22"/>
        </w:rPr>
      </w:pPr>
      <w:r w:rsidRPr="00F11B88">
        <w:rPr>
          <w:rFonts w:eastAsia="Calibri" w:cs="Calibri"/>
          <w:sz w:val="22"/>
          <w:szCs w:val="22"/>
          <w:lang w:eastAsia="ru-RU"/>
        </w:rPr>
        <w:t>Начальная (максимальная) цена договора определена в пределах сумм субсидий, выделенных из средств бюджета и предельных объемов доведенных ассигнований</w:t>
      </w:r>
    </w:p>
    <w:p w:rsidR="005D7DF0" w:rsidRPr="00F11B88" w:rsidRDefault="005D7DF0" w:rsidP="005D7DF0">
      <w:pPr>
        <w:rPr>
          <w:sz w:val="22"/>
          <w:szCs w:val="22"/>
        </w:rPr>
      </w:pPr>
    </w:p>
    <w:p w:rsidR="005D7DF0" w:rsidRPr="00F11B88" w:rsidRDefault="005D7DF0" w:rsidP="00B21525">
      <w:pPr>
        <w:tabs>
          <w:tab w:val="left" w:pos="-709"/>
        </w:tabs>
        <w:jc w:val="both"/>
        <w:rPr>
          <w:sz w:val="22"/>
          <w:szCs w:val="22"/>
        </w:rPr>
      </w:pPr>
    </w:p>
    <w:sectPr w:rsidR="005D7DF0" w:rsidRPr="00F11B88" w:rsidSect="009713DC">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96" w:rsidRDefault="00B65296" w:rsidP="00E0508B">
      <w:r>
        <w:separator/>
      </w:r>
    </w:p>
  </w:endnote>
  <w:endnote w:type="continuationSeparator" w:id="0">
    <w:p w:rsidR="00B65296" w:rsidRDefault="00B65296" w:rsidP="00E0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at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96" w:rsidRDefault="00B65296" w:rsidP="00E0508B">
      <w:r>
        <w:separator/>
      </w:r>
    </w:p>
  </w:footnote>
  <w:footnote w:type="continuationSeparator" w:id="0">
    <w:p w:rsidR="00B65296" w:rsidRDefault="00B65296" w:rsidP="00E05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AC5"/>
    <w:multiLevelType w:val="multilevel"/>
    <w:tmpl w:val="2F84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462EE"/>
    <w:multiLevelType w:val="multilevel"/>
    <w:tmpl w:val="361C4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314FA"/>
    <w:multiLevelType w:val="multilevel"/>
    <w:tmpl w:val="F85EB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93D52"/>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4">
    <w:nsid w:val="30A44361"/>
    <w:multiLevelType w:val="hybridMultilevel"/>
    <w:tmpl w:val="B518D7C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D1694"/>
    <w:multiLevelType w:val="multilevel"/>
    <w:tmpl w:val="A2A6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87BC8"/>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7">
    <w:nsid w:val="523D330E"/>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8">
    <w:nsid w:val="52624099"/>
    <w:multiLevelType w:val="multilevel"/>
    <w:tmpl w:val="E10ADB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E4242"/>
    <w:multiLevelType w:val="multilevel"/>
    <w:tmpl w:val="34B2E840"/>
    <w:lvl w:ilvl="0">
      <w:start w:val="3"/>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9714A2"/>
    <w:multiLevelType w:val="multilevel"/>
    <w:tmpl w:val="7BCA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95915"/>
    <w:multiLevelType w:val="multilevel"/>
    <w:tmpl w:val="75C8E7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D5297B"/>
    <w:multiLevelType w:val="multilevel"/>
    <w:tmpl w:val="1904FC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C152A"/>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num w:numId="1">
    <w:abstractNumId w:val="3"/>
  </w:num>
  <w:num w:numId="2">
    <w:abstractNumId w:val="7"/>
  </w:num>
  <w:num w:numId="3">
    <w:abstractNumId w:val="13"/>
  </w:num>
  <w:num w:numId="4">
    <w:abstractNumId w:val="6"/>
  </w:num>
  <w:num w:numId="5">
    <w:abstractNumId w:val="4"/>
  </w:num>
  <w:num w:numId="6">
    <w:abstractNumId w:val="5"/>
  </w:num>
  <w:num w:numId="7">
    <w:abstractNumId w:val="0"/>
  </w:num>
  <w:num w:numId="8">
    <w:abstractNumId w:val="1"/>
  </w:num>
  <w:num w:numId="9">
    <w:abstractNumId w:val="2"/>
  </w:num>
  <w:num w:numId="10">
    <w:abstractNumId w:val="9"/>
  </w:num>
  <w:num w:numId="11">
    <w:abstractNumId w:val="8"/>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57FD"/>
    <w:rsid w:val="0000701A"/>
    <w:rsid w:val="00017BB1"/>
    <w:rsid w:val="00020118"/>
    <w:rsid w:val="000479D0"/>
    <w:rsid w:val="00061E17"/>
    <w:rsid w:val="00070025"/>
    <w:rsid w:val="00077C13"/>
    <w:rsid w:val="000855DE"/>
    <w:rsid w:val="00100CD3"/>
    <w:rsid w:val="00104C34"/>
    <w:rsid w:val="00112D57"/>
    <w:rsid w:val="00121BAD"/>
    <w:rsid w:val="00141CED"/>
    <w:rsid w:val="0016121E"/>
    <w:rsid w:val="001A14BE"/>
    <w:rsid w:val="001B592F"/>
    <w:rsid w:val="001C1F34"/>
    <w:rsid w:val="001E5393"/>
    <w:rsid w:val="001E65D0"/>
    <w:rsid w:val="00225953"/>
    <w:rsid w:val="00225EC5"/>
    <w:rsid w:val="00237CDF"/>
    <w:rsid w:val="00247EEE"/>
    <w:rsid w:val="002576FC"/>
    <w:rsid w:val="00260681"/>
    <w:rsid w:val="00264173"/>
    <w:rsid w:val="0027156C"/>
    <w:rsid w:val="00281ACA"/>
    <w:rsid w:val="00285097"/>
    <w:rsid w:val="00297EE6"/>
    <w:rsid w:val="002B1CF9"/>
    <w:rsid w:val="002D780C"/>
    <w:rsid w:val="00301E03"/>
    <w:rsid w:val="00326C75"/>
    <w:rsid w:val="00344F71"/>
    <w:rsid w:val="003A367B"/>
    <w:rsid w:val="003C0259"/>
    <w:rsid w:val="003E22A3"/>
    <w:rsid w:val="003E4E76"/>
    <w:rsid w:val="003E575B"/>
    <w:rsid w:val="00424C40"/>
    <w:rsid w:val="0042619F"/>
    <w:rsid w:val="00437615"/>
    <w:rsid w:val="0047412C"/>
    <w:rsid w:val="00486B32"/>
    <w:rsid w:val="00493559"/>
    <w:rsid w:val="004A06F6"/>
    <w:rsid w:val="004B3795"/>
    <w:rsid w:val="004B608A"/>
    <w:rsid w:val="004C22AA"/>
    <w:rsid w:val="004C48D1"/>
    <w:rsid w:val="004F4C77"/>
    <w:rsid w:val="005101F9"/>
    <w:rsid w:val="0052445E"/>
    <w:rsid w:val="00527E1C"/>
    <w:rsid w:val="00562380"/>
    <w:rsid w:val="00584E77"/>
    <w:rsid w:val="005A3E5D"/>
    <w:rsid w:val="005C3655"/>
    <w:rsid w:val="005D2A70"/>
    <w:rsid w:val="005D4ABB"/>
    <w:rsid w:val="005D7DF0"/>
    <w:rsid w:val="005E168F"/>
    <w:rsid w:val="005E7298"/>
    <w:rsid w:val="006110C3"/>
    <w:rsid w:val="00613D55"/>
    <w:rsid w:val="00615C2B"/>
    <w:rsid w:val="00615C89"/>
    <w:rsid w:val="006460C1"/>
    <w:rsid w:val="0067275C"/>
    <w:rsid w:val="00673239"/>
    <w:rsid w:val="0067484A"/>
    <w:rsid w:val="006751D7"/>
    <w:rsid w:val="00677F61"/>
    <w:rsid w:val="006824B8"/>
    <w:rsid w:val="006E754A"/>
    <w:rsid w:val="006F43E4"/>
    <w:rsid w:val="006F5FED"/>
    <w:rsid w:val="00722684"/>
    <w:rsid w:val="00730026"/>
    <w:rsid w:val="00747027"/>
    <w:rsid w:val="0076752B"/>
    <w:rsid w:val="0079511E"/>
    <w:rsid w:val="007E38CA"/>
    <w:rsid w:val="00820A92"/>
    <w:rsid w:val="008252C3"/>
    <w:rsid w:val="0082552F"/>
    <w:rsid w:val="008649C4"/>
    <w:rsid w:val="00865959"/>
    <w:rsid w:val="00896659"/>
    <w:rsid w:val="00896764"/>
    <w:rsid w:val="008A624E"/>
    <w:rsid w:val="008D2821"/>
    <w:rsid w:val="0091005F"/>
    <w:rsid w:val="00924158"/>
    <w:rsid w:val="00962D15"/>
    <w:rsid w:val="009713DC"/>
    <w:rsid w:val="00984F7C"/>
    <w:rsid w:val="009B313E"/>
    <w:rsid w:val="009B6BD2"/>
    <w:rsid w:val="009C0576"/>
    <w:rsid w:val="009D2B2A"/>
    <w:rsid w:val="009D7ADB"/>
    <w:rsid w:val="009F35D0"/>
    <w:rsid w:val="00A03EE5"/>
    <w:rsid w:val="00A128A8"/>
    <w:rsid w:val="00A166AD"/>
    <w:rsid w:val="00A17AFA"/>
    <w:rsid w:val="00A20E69"/>
    <w:rsid w:val="00A32DFC"/>
    <w:rsid w:val="00A4408F"/>
    <w:rsid w:val="00A657FD"/>
    <w:rsid w:val="00A73878"/>
    <w:rsid w:val="00A76499"/>
    <w:rsid w:val="00A80645"/>
    <w:rsid w:val="00A8522D"/>
    <w:rsid w:val="00AA678C"/>
    <w:rsid w:val="00AA6B6D"/>
    <w:rsid w:val="00AC18D0"/>
    <w:rsid w:val="00AC35AC"/>
    <w:rsid w:val="00AD6D8B"/>
    <w:rsid w:val="00AD7D5C"/>
    <w:rsid w:val="00AE1DBB"/>
    <w:rsid w:val="00AF49DB"/>
    <w:rsid w:val="00AF536E"/>
    <w:rsid w:val="00AF63D5"/>
    <w:rsid w:val="00B10F04"/>
    <w:rsid w:val="00B115B3"/>
    <w:rsid w:val="00B1257D"/>
    <w:rsid w:val="00B17446"/>
    <w:rsid w:val="00B21525"/>
    <w:rsid w:val="00B329FC"/>
    <w:rsid w:val="00B41120"/>
    <w:rsid w:val="00B5021E"/>
    <w:rsid w:val="00B51A6E"/>
    <w:rsid w:val="00B54459"/>
    <w:rsid w:val="00B65296"/>
    <w:rsid w:val="00B6593C"/>
    <w:rsid w:val="00B7553C"/>
    <w:rsid w:val="00B85666"/>
    <w:rsid w:val="00BC52D1"/>
    <w:rsid w:val="00BE4943"/>
    <w:rsid w:val="00BF0864"/>
    <w:rsid w:val="00BF4893"/>
    <w:rsid w:val="00C00844"/>
    <w:rsid w:val="00C16343"/>
    <w:rsid w:val="00C26589"/>
    <w:rsid w:val="00C3404E"/>
    <w:rsid w:val="00C65D02"/>
    <w:rsid w:val="00C70915"/>
    <w:rsid w:val="00CC1E88"/>
    <w:rsid w:val="00CC4516"/>
    <w:rsid w:val="00D266A1"/>
    <w:rsid w:val="00D3157A"/>
    <w:rsid w:val="00D55EE8"/>
    <w:rsid w:val="00D74C40"/>
    <w:rsid w:val="00D90114"/>
    <w:rsid w:val="00D9203E"/>
    <w:rsid w:val="00DB1105"/>
    <w:rsid w:val="00DB1A4F"/>
    <w:rsid w:val="00DC362F"/>
    <w:rsid w:val="00DF1C0F"/>
    <w:rsid w:val="00E031DB"/>
    <w:rsid w:val="00E0508B"/>
    <w:rsid w:val="00E30424"/>
    <w:rsid w:val="00E31E39"/>
    <w:rsid w:val="00E37B7D"/>
    <w:rsid w:val="00E473C7"/>
    <w:rsid w:val="00E55C9E"/>
    <w:rsid w:val="00E55E3E"/>
    <w:rsid w:val="00E5700F"/>
    <w:rsid w:val="00E67AA2"/>
    <w:rsid w:val="00E7225D"/>
    <w:rsid w:val="00E902F2"/>
    <w:rsid w:val="00EA2F36"/>
    <w:rsid w:val="00EA61B7"/>
    <w:rsid w:val="00EB5E91"/>
    <w:rsid w:val="00ED153C"/>
    <w:rsid w:val="00F11B88"/>
    <w:rsid w:val="00F47EF1"/>
    <w:rsid w:val="00F568A8"/>
    <w:rsid w:val="00F5774B"/>
    <w:rsid w:val="00F818AA"/>
    <w:rsid w:val="00F84C9C"/>
    <w:rsid w:val="00F9040C"/>
    <w:rsid w:val="00F92610"/>
    <w:rsid w:val="00F93B65"/>
    <w:rsid w:val="00FA1A8D"/>
    <w:rsid w:val="00FB39E4"/>
    <w:rsid w:val="00FC0E40"/>
    <w:rsid w:val="00FC600D"/>
    <w:rsid w:val="00FD1ABC"/>
    <w:rsid w:val="00FE635D"/>
    <w:rsid w:val="00FE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Основной текст Знак Знак,Заг1,BO,ID,body indent,ändrad,EHPT,Body Text2"/>
    <w:basedOn w:val="a"/>
    <w:link w:val="a4"/>
    <w:rsid w:val="00A657FD"/>
    <w:pPr>
      <w:jc w:val="both"/>
    </w:pPr>
  </w:style>
  <w:style w:type="character" w:customStyle="1" w:styleId="a4">
    <w:name w:val="Основной текст Знак"/>
    <w:aliases w:val="Знак1 Знак,Основной текст Знак Знак Знак,Заг1 Знак,BO Знак,ID Знак,body indent Знак,ändrad Знак,EHPT Знак,Body Text2 Знак"/>
    <w:basedOn w:val="a0"/>
    <w:link w:val="a3"/>
    <w:rsid w:val="00A657FD"/>
    <w:rPr>
      <w:rFonts w:ascii="Times New Roman" w:eastAsia="Times New Roman" w:hAnsi="Times New Roman" w:cs="Times New Roman"/>
      <w:sz w:val="24"/>
      <w:szCs w:val="24"/>
      <w:lang w:eastAsia="ar-SA"/>
    </w:rPr>
  </w:style>
  <w:style w:type="paragraph" w:customStyle="1" w:styleId="21">
    <w:name w:val="Основной текст 21"/>
    <w:basedOn w:val="a"/>
    <w:rsid w:val="00A657FD"/>
    <w:pPr>
      <w:autoSpaceDE w:val="0"/>
      <w:jc w:val="center"/>
    </w:pPr>
    <w:rPr>
      <w:b/>
      <w:bCs/>
      <w:sz w:val="22"/>
    </w:rPr>
  </w:style>
  <w:style w:type="paragraph" w:styleId="a5">
    <w:name w:val="Normal (Web)"/>
    <w:aliases w:val="Обычный (веб) Знак Знак,Обычный (Web) Знак Знак Знак"/>
    <w:basedOn w:val="a"/>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
    <w:rsid w:val="00A657FD"/>
    <w:pPr>
      <w:autoSpaceDE w:val="0"/>
      <w:spacing w:line="360" w:lineRule="auto"/>
      <w:jc w:val="both"/>
    </w:pPr>
    <w:rPr>
      <w:sz w:val="26"/>
      <w:szCs w:val="28"/>
    </w:rPr>
  </w:style>
  <w:style w:type="paragraph" w:customStyle="1" w:styleId="Web">
    <w:name w:val="Обычный (Web)"/>
    <w:basedOn w:val="a"/>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uiPriority w:val="22"/>
    <w:qFormat/>
    <w:rsid w:val="00A657FD"/>
    <w:rPr>
      <w:b/>
      <w:bCs/>
    </w:rPr>
  </w:style>
  <w:style w:type="character" w:customStyle="1" w:styleId="a7">
    <w:name w:val="Гипертекстовая ссылка"/>
    <w:basedOn w:val="a0"/>
    <w:uiPriority w:val="99"/>
    <w:rsid w:val="00A657FD"/>
    <w:rPr>
      <w:rFonts w:cs="Times New Roman"/>
      <w:b/>
      <w:color w:val="106BBE"/>
    </w:rPr>
  </w:style>
  <w:style w:type="character" w:customStyle="1" w:styleId="10">
    <w:name w:val="Заголовок 1 Знак"/>
    <w:basedOn w:val="a0"/>
    <w:link w:val="1"/>
    <w:rsid w:val="00A657FD"/>
    <w:rPr>
      <w:rFonts w:ascii="Cambria" w:eastAsia="Times New Roman" w:hAnsi="Cambria" w:cs="Times New Roman"/>
      <w:b/>
      <w:bCs/>
      <w:kern w:val="32"/>
      <w:sz w:val="32"/>
      <w:szCs w:val="32"/>
    </w:rPr>
  </w:style>
  <w:style w:type="paragraph" w:customStyle="1" w:styleId="11">
    <w:name w:val="Абзац списка1"/>
    <w:basedOn w:val="a"/>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657FD"/>
    <w:rPr>
      <w:rFonts w:ascii="Arial" w:eastAsia="Calibri" w:hAnsi="Arial" w:cs="Times New Roman"/>
      <w:szCs w:val="20"/>
      <w:lang w:eastAsia="ru-RU"/>
    </w:rPr>
  </w:style>
  <w:style w:type="paragraph" w:styleId="2">
    <w:name w:val="Body Text Indent 2"/>
    <w:basedOn w:val="a"/>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0"/>
    <w:link w:val="2"/>
    <w:rsid w:val="00A657FD"/>
    <w:rPr>
      <w:rFonts w:ascii="Times New Roman" w:eastAsia="Times New Roman" w:hAnsi="Times New Roman" w:cs="Times New Roman"/>
      <w:sz w:val="20"/>
      <w:szCs w:val="20"/>
      <w:lang w:eastAsia="ru-RU"/>
    </w:rPr>
  </w:style>
  <w:style w:type="paragraph" w:styleId="a8">
    <w:name w:val="Body Text Indent"/>
    <w:basedOn w:val="a"/>
    <w:link w:val="a9"/>
    <w:rsid w:val="00A657FD"/>
    <w:pPr>
      <w:widowControl w:val="0"/>
      <w:suppressAutoHyphens w:val="0"/>
      <w:autoSpaceDE w:val="0"/>
      <w:autoSpaceDN w:val="0"/>
      <w:adjustRightInd w:val="0"/>
      <w:spacing w:after="120"/>
      <w:ind w:left="283"/>
    </w:pPr>
    <w:rPr>
      <w:sz w:val="20"/>
      <w:szCs w:val="20"/>
      <w:lang w:eastAsia="ru-RU"/>
    </w:rPr>
  </w:style>
  <w:style w:type="character" w:customStyle="1" w:styleId="a9">
    <w:name w:val="Основной текст с отступом Знак"/>
    <w:basedOn w:val="a0"/>
    <w:link w:val="a8"/>
    <w:rsid w:val="00A657FD"/>
    <w:rPr>
      <w:rFonts w:ascii="Times New Roman" w:eastAsia="Times New Roman" w:hAnsi="Times New Roman" w:cs="Times New Roman"/>
      <w:sz w:val="20"/>
      <w:szCs w:val="20"/>
      <w:lang w:eastAsia="ru-RU"/>
    </w:rPr>
  </w:style>
  <w:style w:type="character" w:styleId="aa">
    <w:name w:val="Hyperlink"/>
    <w:rsid w:val="00A657FD"/>
    <w:rPr>
      <w:color w:val="0000FF"/>
      <w:u w:val="single"/>
    </w:rPr>
  </w:style>
  <w:style w:type="table" w:styleId="ab">
    <w:name w:val="Table Grid"/>
    <w:basedOn w:val="a1"/>
    <w:uiPriority w:val="59"/>
    <w:rsid w:val="0091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9B313E"/>
    <w:rPr>
      <w:rFonts w:ascii="Times New Roman" w:eastAsia="Times New Roman" w:hAnsi="Times New Roman" w:cs="Times New Roman"/>
      <w:sz w:val="24"/>
      <w:szCs w:val="24"/>
      <w:lang w:eastAsia="ru-RU"/>
    </w:rPr>
  </w:style>
  <w:style w:type="paragraph" w:styleId="ae">
    <w:name w:val="List Paragraph"/>
    <w:aliases w:val="Bullet List,FooterText,numbered"/>
    <w:basedOn w:val="a"/>
    <w:link w:val="af"/>
    <w:uiPriority w:val="34"/>
    <w:qFormat/>
    <w:rsid w:val="00FD1ABC"/>
    <w:pPr>
      <w:widowControl w:val="0"/>
      <w:suppressAutoHyphens w:val="0"/>
      <w:autoSpaceDE w:val="0"/>
      <w:autoSpaceDN w:val="0"/>
      <w:adjustRightInd w:val="0"/>
      <w:ind w:left="708"/>
    </w:pPr>
    <w:rPr>
      <w:sz w:val="20"/>
      <w:szCs w:val="20"/>
      <w:lang w:eastAsia="ru-RU"/>
    </w:rPr>
  </w:style>
  <w:style w:type="character" w:customStyle="1" w:styleId="af">
    <w:name w:val="Абзац списка Знак"/>
    <w:aliases w:val="Bullet List Знак,FooterText Знак,numbered Знак"/>
    <w:link w:val="ae"/>
    <w:uiPriority w:val="34"/>
    <w:locked/>
    <w:rsid w:val="00FD1ABC"/>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0508B"/>
    <w:pPr>
      <w:tabs>
        <w:tab w:val="center" w:pos="4677"/>
        <w:tab w:val="right" w:pos="9355"/>
      </w:tabs>
    </w:pPr>
  </w:style>
  <w:style w:type="character" w:customStyle="1" w:styleId="af1">
    <w:name w:val="Верхний колонтитул Знак"/>
    <w:basedOn w:val="a0"/>
    <w:link w:val="af0"/>
    <w:uiPriority w:val="99"/>
    <w:rsid w:val="00E0508B"/>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E0508B"/>
    <w:pPr>
      <w:tabs>
        <w:tab w:val="center" w:pos="4677"/>
        <w:tab w:val="right" w:pos="9355"/>
      </w:tabs>
    </w:pPr>
  </w:style>
  <w:style w:type="character" w:customStyle="1" w:styleId="af3">
    <w:name w:val="Нижний колонтитул Знак"/>
    <w:basedOn w:val="a0"/>
    <w:link w:val="af2"/>
    <w:uiPriority w:val="99"/>
    <w:rsid w:val="00E0508B"/>
    <w:rPr>
      <w:rFonts w:ascii="Times New Roman" w:eastAsia="Times New Roman" w:hAnsi="Times New Roman" w:cs="Times New Roman"/>
      <w:sz w:val="24"/>
      <w:szCs w:val="24"/>
      <w:lang w:eastAsia="ar-SA"/>
    </w:rPr>
  </w:style>
  <w:style w:type="paragraph" w:customStyle="1" w:styleId="af4">
    <w:name w:val="Знак Знак Знак Знак"/>
    <w:basedOn w:val="a"/>
    <w:rsid w:val="009713DC"/>
    <w:pPr>
      <w:suppressAutoHyphens w:val="0"/>
      <w:spacing w:after="160" w:line="240" w:lineRule="exact"/>
    </w:pPr>
    <w:rPr>
      <w:rFonts w:ascii="Verdana" w:hAnsi="Verdana"/>
      <w:lang w:val="en-US" w:eastAsia="en-US"/>
    </w:rPr>
  </w:style>
  <w:style w:type="paragraph" w:customStyle="1" w:styleId="12">
    <w:name w:val="Без интервала1"/>
    <w:qFormat/>
    <w:rsid w:val="00A03EE5"/>
    <w:pPr>
      <w:suppressAutoHyphens/>
      <w:spacing w:after="0" w:line="240" w:lineRule="auto"/>
      <w:ind w:firstLine="567"/>
      <w:jc w:val="both"/>
    </w:pPr>
    <w:rPr>
      <w:rFonts w:ascii="Times New Roman" w:eastAsia="Times New Roman" w:hAnsi="Times New Roman" w:cs="Mangal"/>
      <w:kern w:val="1"/>
      <w:sz w:val="28"/>
      <w:szCs w:val="24"/>
      <w:lang w:eastAsia="hi-IN" w:bidi="hi-IN"/>
    </w:rPr>
  </w:style>
  <w:style w:type="character" w:customStyle="1" w:styleId="apple-converted-space">
    <w:name w:val="apple-converted-space"/>
    <w:basedOn w:val="a0"/>
    <w:rsid w:val="00A03EE5"/>
  </w:style>
  <w:style w:type="character" w:customStyle="1" w:styleId="120">
    <w:name w:val="Заголовок №1 (2)_"/>
    <w:basedOn w:val="a0"/>
    <w:link w:val="121"/>
    <w:rsid w:val="00B51A6E"/>
    <w:rPr>
      <w:rFonts w:ascii="Times New Roman" w:eastAsia="Times New Roman" w:hAnsi="Times New Roman" w:cs="Times New Roman"/>
      <w:b/>
      <w:bCs/>
      <w:sz w:val="23"/>
      <w:szCs w:val="23"/>
      <w:shd w:val="clear" w:color="auto" w:fill="FFFFFF"/>
    </w:rPr>
  </w:style>
  <w:style w:type="paragraph" w:customStyle="1" w:styleId="121">
    <w:name w:val="Заголовок №1 (2)"/>
    <w:basedOn w:val="a"/>
    <w:link w:val="120"/>
    <w:rsid w:val="00B51A6E"/>
    <w:pPr>
      <w:widowControl w:val="0"/>
      <w:shd w:val="clear" w:color="auto" w:fill="FFFFFF"/>
      <w:suppressAutoHyphens w:val="0"/>
      <w:spacing w:before="240" w:line="274" w:lineRule="exact"/>
      <w:jc w:val="center"/>
      <w:outlineLvl w:val="0"/>
    </w:pPr>
    <w:rPr>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Основной текст Знак Знак,Заг1,BO,ID,body indent,ändrad,EHPT,Body Text2"/>
    <w:basedOn w:val="a"/>
    <w:link w:val="a4"/>
    <w:rsid w:val="00A657FD"/>
    <w:pPr>
      <w:jc w:val="both"/>
    </w:pPr>
  </w:style>
  <w:style w:type="character" w:customStyle="1" w:styleId="a4">
    <w:name w:val="Основной текст Знак"/>
    <w:aliases w:val="Знак1 Знак,Основной текст Знак Знак Знак,Заг1 Знак,BO Знак,ID Знак,body indent Знак,ändrad Знак,EHPT Знак,Body Text2 Знак"/>
    <w:basedOn w:val="a0"/>
    <w:link w:val="a3"/>
    <w:rsid w:val="00A657FD"/>
    <w:rPr>
      <w:rFonts w:ascii="Times New Roman" w:eastAsia="Times New Roman" w:hAnsi="Times New Roman" w:cs="Times New Roman"/>
      <w:sz w:val="24"/>
      <w:szCs w:val="24"/>
      <w:lang w:eastAsia="ar-SA"/>
    </w:rPr>
  </w:style>
  <w:style w:type="paragraph" w:customStyle="1" w:styleId="21">
    <w:name w:val="Основной текст 21"/>
    <w:basedOn w:val="a"/>
    <w:rsid w:val="00A657FD"/>
    <w:pPr>
      <w:autoSpaceDE w:val="0"/>
      <w:jc w:val="center"/>
    </w:pPr>
    <w:rPr>
      <w:b/>
      <w:bCs/>
      <w:sz w:val="22"/>
    </w:rPr>
  </w:style>
  <w:style w:type="paragraph" w:styleId="a5">
    <w:name w:val="Normal (Web)"/>
    <w:aliases w:val="Обычный (веб) Знак Знак,Обычный (Web) Знак Знак Знак"/>
    <w:basedOn w:val="a"/>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
    <w:rsid w:val="00A657FD"/>
    <w:pPr>
      <w:autoSpaceDE w:val="0"/>
      <w:spacing w:line="360" w:lineRule="auto"/>
      <w:jc w:val="both"/>
    </w:pPr>
    <w:rPr>
      <w:sz w:val="26"/>
      <w:szCs w:val="28"/>
    </w:rPr>
  </w:style>
  <w:style w:type="paragraph" w:customStyle="1" w:styleId="Web">
    <w:name w:val="Обычный (Web)"/>
    <w:basedOn w:val="a"/>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uiPriority w:val="22"/>
    <w:qFormat/>
    <w:rsid w:val="00A657FD"/>
    <w:rPr>
      <w:b/>
      <w:bCs/>
    </w:rPr>
  </w:style>
  <w:style w:type="character" w:customStyle="1" w:styleId="a7">
    <w:name w:val="Гипертекстовая ссылка"/>
    <w:basedOn w:val="a0"/>
    <w:uiPriority w:val="99"/>
    <w:rsid w:val="00A657FD"/>
    <w:rPr>
      <w:rFonts w:cs="Times New Roman"/>
      <w:b/>
      <w:color w:val="106BBE"/>
    </w:rPr>
  </w:style>
  <w:style w:type="character" w:customStyle="1" w:styleId="10">
    <w:name w:val="Заголовок 1 Знак"/>
    <w:basedOn w:val="a0"/>
    <w:link w:val="1"/>
    <w:rsid w:val="00A657FD"/>
    <w:rPr>
      <w:rFonts w:ascii="Cambria" w:eastAsia="Times New Roman" w:hAnsi="Cambria" w:cs="Times New Roman"/>
      <w:b/>
      <w:bCs/>
      <w:kern w:val="32"/>
      <w:sz w:val="32"/>
      <w:szCs w:val="32"/>
    </w:rPr>
  </w:style>
  <w:style w:type="paragraph" w:customStyle="1" w:styleId="11">
    <w:name w:val="Абзац списка1"/>
    <w:basedOn w:val="a"/>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657FD"/>
    <w:rPr>
      <w:rFonts w:ascii="Arial" w:eastAsia="Calibri" w:hAnsi="Arial" w:cs="Times New Roman"/>
      <w:szCs w:val="20"/>
      <w:lang w:eastAsia="ru-RU"/>
    </w:rPr>
  </w:style>
  <w:style w:type="paragraph" w:styleId="2">
    <w:name w:val="Body Text Indent 2"/>
    <w:basedOn w:val="a"/>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0"/>
    <w:link w:val="2"/>
    <w:rsid w:val="00A657FD"/>
    <w:rPr>
      <w:rFonts w:ascii="Times New Roman" w:eastAsia="Times New Roman" w:hAnsi="Times New Roman" w:cs="Times New Roman"/>
      <w:sz w:val="20"/>
      <w:szCs w:val="20"/>
      <w:lang w:eastAsia="ru-RU"/>
    </w:rPr>
  </w:style>
  <w:style w:type="paragraph" w:styleId="a8">
    <w:name w:val="Body Text Indent"/>
    <w:basedOn w:val="a"/>
    <w:link w:val="a9"/>
    <w:rsid w:val="00A657FD"/>
    <w:pPr>
      <w:widowControl w:val="0"/>
      <w:suppressAutoHyphens w:val="0"/>
      <w:autoSpaceDE w:val="0"/>
      <w:autoSpaceDN w:val="0"/>
      <w:adjustRightInd w:val="0"/>
      <w:spacing w:after="120"/>
      <w:ind w:left="283"/>
    </w:pPr>
    <w:rPr>
      <w:sz w:val="20"/>
      <w:szCs w:val="20"/>
      <w:lang w:eastAsia="ru-RU"/>
    </w:rPr>
  </w:style>
  <w:style w:type="character" w:customStyle="1" w:styleId="a9">
    <w:name w:val="Основной текст с отступом Знак"/>
    <w:basedOn w:val="a0"/>
    <w:link w:val="a8"/>
    <w:rsid w:val="00A657FD"/>
    <w:rPr>
      <w:rFonts w:ascii="Times New Roman" w:eastAsia="Times New Roman" w:hAnsi="Times New Roman" w:cs="Times New Roman"/>
      <w:sz w:val="20"/>
      <w:szCs w:val="20"/>
      <w:lang w:eastAsia="ru-RU"/>
    </w:rPr>
  </w:style>
  <w:style w:type="character" w:styleId="aa">
    <w:name w:val="Hyperlink"/>
    <w:rsid w:val="00A657FD"/>
    <w:rPr>
      <w:color w:val="0000FF"/>
      <w:u w:val="single"/>
    </w:rPr>
  </w:style>
  <w:style w:type="table" w:styleId="ab">
    <w:name w:val="Table Grid"/>
    <w:basedOn w:val="a1"/>
    <w:uiPriority w:val="59"/>
    <w:rsid w:val="009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9B313E"/>
    <w:rPr>
      <w:rFonts w:ascii="Times New Roman" w:eastAsia="Times New Roman" w:hAnsi="Times New Roman" w:cs="Times New Roman"/>
      <w:sz w:val="24"/>
      <w:szCs w:val="24"/>
      <w:lang w:eastAsia="ru-RU"/>
    </w:rPr>
  </w:style>
  <w:style w:type="paragraph" w:styleId="ae">
    <w:name w:val="List Paragraph"/>
    <w:basedOn w:val="a"/>
    <w:link w:val="af"/>
    <w:qFormat/>
    <w:rsid w:val="00FD1ABC"/>
    <w:pPr>
      <w:widowControl w:val="0"/>
      <w:suppressAutoHyphens w:val="0"/>
      <w:autoSpaceDE w:val="0"/>
      <w:autoSpaceDN w:val="0"/>
      <w:adjustRightInd w:val="0"/>
      <w:ind w:left="708"/>
    </w:pPr>
    <w:rPr>
      <w:sz w:val="20"/>
      <w:szCs w:val="20"/>
      <w:lang w:eastAsia="ru-RU"/>
    </w:rPr>
  </w:style>
  <w:style w:type="character" w:customStyle="1" w:styleId="af">
    <w:name w:val="Абзац списка Знак"/>
    <w:link w:val="ae"/>
    <w:locked/>
    <w:rsid w:val="00FD1ABC"/>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0508B"/>
    <w:pPr>
      <w:tabs>
        <w:tab w:val="center" w:pos="4677"/>
        <w:tab w:val="right" w:pos="9355"/>
      </w:tabs>
    </w:pPr>
  </w:style>
  <w:style w:type="character" w:customStyle="1" w:styleId="af1">
    <w:name w:val="Верхний колонтитул Знак"/>
    <w:basedOn w:val="a0"/>
    <w:link w:val="af0"/>
    <w:uiPriority w:val="99"/>
    <w:rsid w:val="00E0508B"/>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E0508B"/>
    <w:pPr>
      <w:tabs>
        <w:tab w:val="center" w:pos="4677"/>
        <w:tab w:val="right" w:pos="9355"/>
      </w:tabs>
    </w:pPr>
  </w:style>
  <w:style w:type="character" w:customStyle="1" w:styleId="af3">
    <w:name w:val="Нижний колонтитул Знак"/>
    <w:basedOn w:val="a0"/>
    <w:link w:val="af2"/>
    <w:uiPriority w:val="99"/>
    <w:rsid w:val="00E0508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2090809">
      <w:bodyDiv w:val="1"/>
      <w:marLeft w:val="0"/>
      <w:marRight w:val="0"/>
      <w:marTop w:val="0"/>
      <w:marBottom w:val="0"/>
      <w:divBdr>
        <w:top w:val="none" w:sz="0" w:space="0" w:color="auto"/>
        <w:left w:val="none" w:sz="0" w:space="0" w:color="auto"/>
        <w:bottom w:val="none" w:sz="0" w:space="0" w:color="auto"/>
        <w:right w:val="none" w:sz="0" w:space="0" w:color="auto"/>
      </w:divBdr>
    </w:div>
    <w:div w:id="779108354">
      <w:bodyDiv w:val="1"/>
      <w:marLeft w:val="0"/>
      <w:marRight w:val="0"/>
      <w:marTop w:val="0"/>
      <w:marBottom w:val="0"/>
      <w:divBdr>
        <w:top w:val="none" w:sz="0" w:space="0" w:color="auto"/>
        <w:left w:val="none" w:sz="0" w:space="0" w:color="auto"/>
        <w:bottom w:val="none" w:sz="0" w:space="0" w:color="auto"/>
        <w:right w:val="none" w:sz="0" w:space="0" w:color="auto"/>
      </w:divBdr>
    </w:div>
    <w:div w:id="910504704">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941763083">
      <w:bodyDiv w:val="1"/>
      <w:marLeft w:val="0"/>
      <w:marRight w:val="0"/>
      <w:marTop w:val="0"/>
      <w:marBottom w:val="0"/>
      <w:divBdr>
        <w:top w:val="none" w:sz="0" w:space="0" w:color="auto"/>
        <w:left w:val="none" w:sz="0" w:space="0" w:color="auto"/>
        <w:bottom w:val="none" w:sz="0" w:space="0" w:color="auto"/>
        <w:right w:val="none" w:sz="0" w:space="0" w:color="auto"/>
      </w:divBdr>
    </w:div>
    <w:div w:id="1082677121">
      <w:bodyDiv w:val="1"/>
      <w:marLeft w:val="0"/>
      <w:marRight w:val="0"/>
      <w:marTop w:val="0"/>
      <w:marBottom w:val="0"/>
      <w:divBdr>
        <w:top w:val="none" w:sz="0" w:space="0" w:color="auto"/>
        <w:left w:val="none" w:sz="0" w:space="0" w:color="auto"/>
        <w:bottom w:val="none" w:sz="0" w:space="0" w:color="auto"/>
        <w:right w:val="none" w:sz="0" w:space="0" w:color="auto"/>
      </w:divBdr>
    </w:div>
    <w:div w:id="1146238839">
      <w:bodyDiv w:val="1"/>
      <w:marLeft w:val="0"/>
      <w:marRight w:val="0"/>
      <w:marTop w:val="0"/>
      <w:marBottom w:val="0"/>
      <w:divBdr>
        <w:top w:val="none" w:sz="0" w:space="0" w:color="auto"/>
        <w:left w:val="none" w:sz="0" w:space="0" w:color="auto"/>
        <w:bottom w:val="none" w:sz="0" w:space="0" w:color="auto"/>
        <w:right w:val="none" w:sz="0" w:space="0" w:color="auto"/>
      </w:divBdr>
    </w:div>
    <w:div w:id="1225024223">
      <w:bodyDiv w:val="1"/>
      <w:marLeft w:val="0"/>
      <w:marRight w:val="0"/>
      <w:marTop w:val="0"/>
      <w:marBottom w:val="0"/>
      <w:divBdr>
        <w:top w:val="none" w:sz="0" w:space="0" w:color="auto"/>
        <w:left w:val="none" w:sz="0" w:space="0" w:color="auto"/>
        <w:bottom w:val="none" w:sz="0" w:space="0" w:color="auto"/>
        <w:right w:val="none" w:sz="0" w:space="0" w:color="auto"/>
      </w:divBdr>
    </w:div>
    <w:div w:id="1577086326">
      <w:bodyDiv w:val="1"/>
      <w:marLeft w:val="0"/>
      <w:marRight w:val="0"/>
      <w:marTop w:val="0"/>
      <w:marBottom w:val="0"/>
      <w:divBdr>
        <w:top w:val="none" w:sz="0" w:space="0" w:color="auto"/>
        <w:left w:val="none" w:sz="0" w:space="0" w:color="auto"/>
        <w:bottom w:val="none" w:sz="0" w:space="0" w:color="auto"/>
        <w:right w:val="none" w:sz="0" w:space="0" w:color="auto"/>
      </w:divBdr>
    </w:div>
    <w:div w:id="1605721231">
      <w:bodyDiv w:val="1"/>
      <w:marLeft w:val="0"/>
      <w:marRight w:val="0"/>
      <w:marTop w:val="0"/>
      <w:marBottom w:val="0"/>
      <w:divBdr>
        <w:top w:val="none" w:sz="0" w:space="0" w:color="auto"/>
        <w:left w:val="none" w:sz="0" w:space="0" w:color="auto"/>
        <w:bottom w:val="none" w:sz="0" w:space="0" w:color="auto"/>
        <w:right w:val="none" w:sz="0" w:space="0" w:color="auto"/>
      </w:divBdr>
    </w:div>
    <w:div w:id="1845784348">
      <w:bodyDiv w:val="1"/>
      <w:marLeft w:val="0"/>
      <w:marRight w:val="0"/>
      <w:marTop w:val="0"/>
      <w:marBottom w:val="0"/>
      <w:divBdr>
        <w:top w:val="none" w:sz="0" w:space="0" w:color="auto"/>
        <w:left w:val="none" w:sz="0" w:space="0" w:color="auto"/>
        <w:bottom w:val="none" w:sz="0" w:space="0" w:color="auto"/>
        <w:right w:val="none" w:sz="0" w:space="0" w:color="auto"/>
      </w:divBdr>
    </w:div>
    <w:div w:id="20867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5kgo@mail.ru" TargetMode="External"/><Relationship Id="rId13" Type="http://schemas.openxmlformats.org/officeDocument/2006/relationships/hyperlink" Target="http://www.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28820000&amp;sub=21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BDCA012255ADD42AD755B6B4A254C60B15D8386F89794D8A21C8BE5Cf5I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settings" Target="settings.xml"/><Relationship Id="rId9" Type="http://schemas.openxmlformats.org/officeDocument/2006/relationships/hyperlink" Target="mailto:pratma@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878C-474F-4846-94B5-73C0F622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9851</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Лилия</cp:lastModifiedBy>
  <cp:revision>5</cp:revision>
  <cp:lastPrinted>2020-08-10T10:04:00Z</cp:lastPrinted>
  <dcterms:created xsi:type="dcterms:W3CDTF">2020-08-14T07:47:00Z</dcterms:created>
  <dcterms:modified xsi:type="dcterms:W3CDTF">2020-09-11T10:31:00Z</dcterms:modified>
</cp:coreProperties>
</file>