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E40F1" w14:textId="77777777" w:rsidR="00D77B87" w:rsidRPr="00D91040" w:rsidRDefault="00744BB1" w:rsidP="00D77B87">
      <w:pPr>
        <w:keepNext/>
        <w:pageBreakBefore/>
        <w:numPr>
          <w:ilvl w:val="0"/>
          <w:numId w:val="2"/>
        </w:numPr>
        <w:suppressAutoHyphens/>
        <w:ind w:left="431" w:hanging="431"/>
        <w:jc w:val="right"/>
        <w:rPr>
          <w:kern w:val="1"/>
          <w:sz w:val="22"/>
          <w:szCs w:val="22"/>
        </w:rPr>
      </w:pPr>
      <w:r>
        <w:rPr>
          <w:kern w:val="1"/>
          <w:sz w:val="22"/>
          <w:szCs w:val="22"/>
        </w:rPr>
        <w:t>П</w:t>
      </w:r>
      <w:r w:rsidR="00D77B87" w:rsidRPr="00D91040">
        <w:rPr>
          <w:kern w:val="1"/>
          <w:sz w:val="22"/>
          <w:szCs w:val="22"/>
        </w:rPr>
        <w:t xml:space="preserve">риложение №2 </w:t>
      </w:r>
    </w:p>
    <w:p w14:paraId="5B4E40F2" w14:textId="77777777" w:rsidR="00D77B87" w:rsidRPr="00D91040" w:rsidRDefault="00D77B87" w:rsidP="00D77B87">
      <w:pPr>
        <w:keepNext/>
        <w:numPr>
          <w:ilvl w:val="0"/>
          <w:numId w:val="2"/>
        </w:numPr>
        <w:suppressAutoHyphens/>
        <w:jc w:val="right"/>
        <w:rPr>
          <w:kern w:val="1"/>
          <w:sz w:val="22"/>
          <w:szCs w:val="22"/>
        </w:rPr>
      </w:pPr>
      <w:r w:rsidRPr="00D91040">
        <w:rPr>
          <w:kern w:val="1"/>
          <w:sz w:val="22"/>
          <w:szCs w:val="22"/>
        </w:rPr>
        <w:t xml:space="preserve">к извещению о проведении </w:t>
      </w:r>
    </w:p>
    <w:p w14:paraId="5B4E40F3" w14:textId="77777777" w:rsidR="00D77B87" w:rsidRPr="00D91040" w:rsidRDefault="00D77B87" w:rsidP="00D77B87">
      <w:pPr>
        <w:keepNext/>
        <w:numPr>
          <w:ilvl w:val="0"/>
          <w:numId w:val="2"/>
        </w:numPr>
        <w:suppressAutoHyphens/>
        <w:jc w:val="right"/>
        <w:rPr>
          <w:kern w:val="1"/>
          <w:sz w:val="22"/>
          <w:szCs w:val="22"/>
        </w:rPr>
      </w:pPr>
      <w:r w:rsidRPr="00D91040">
        <w:rPr>
          <w:kern w:val="1"/>
          <w:sz w:val="22"/>
          <w:szCs w:val="22"/>
        </w:rPr>
        <w:t>запроса котировок в электронной форме</w:t>
      </w:r>
    </w:p>
    <w:p w14:paraId="5B4E40F4" w14:textId="77777777" w:rsidR="00D77B87" w:rsidRPr="00DB4C82" w:rsidRDefault="00D77B87" w:rsidP="00D77B87">
      <w:pPr>
        <w:tabs>
          <w:tab w:val="left" w:pos="4305"/>
        </w:tabs>
        <w:jc w:val="right"/>
        <w:rPr>
          <w:kern w:val="1"/>
          <w:sz w:val="22"/>
          <w:szCs w:val="22"/>
        </w:rPr>
      </w:pPr>
      <w:r w:rsidRPr="00D91040">
        <w:rPr>
          <w:kern w:val="1"/>
          <w:sz w:val="22"/>
          <w:szCs w:val="22"/>
        </w:rPr>
        <w:t xml:space="preserve"> </w:t>
      </w:r>
    </w:p>
    <w:p w14:paraId="5B4E40F5" w14:textId="77777777" w:rsidR="00334166" w:rsidRDefault="00D77B87" w:rsidP="00116029">
      <w:pPr>
        <w:spacing w:before="120"/>
        <w:jc w:val="center"/>
        <w:rPr>
          <w:rFonts w:ascii="Times New Roman CYR" w:hAnsi="Times New Roman CYR" w:cs="Times New Roman CYR"/>
          <w:b/>
          <w:bCs/>
          <w:iCs/>
          <w:szCs w:val="28"/>
        </w:rPr>
      </w:pPr>
      <w:r w:rsidRPr="00AF78D5">
        <w:rPr>
          <w:rFonts w:ascii="Times New Roman CYR" w:hAnsi="Times New Roman CYR" w:cs="Times New Roman CYR"/>
          <w:b/>
          <w:bCs/>
          <w:sz w:val="28"/>
          <w:szCs w:val="28"/>
        </w:rPr>
        <w:t>ТЕХНИЧЕСКОЕ ЗАДАНИЕ</w:t>
      </w:r>
      <w:r w:rsidR="00116029" w:rsidRPr="00116029">
        <w:rPr>
          <w:rFonts w:ascii="Times New Roman CYR" w:hAnsi="Times New Roman CYR" w:cs="Times New Roman CYR"/>
          <w:b/>
          <w:bCs/>
          <w:iCs/>
          <w:szCs w:val="28"/>
        </w:rPr>
        <w:t xml:space="preserve"> </w:t>
      </w:r>
    </w:p>
    <w:p w14:paraId="5B4E40F6" w14:textId="520C78D3" w:rsidR="00116029" w:rsidRPr="002C7845" w:rsidRDefault="00334166" w:rsidP="00334166">
      <w:pPr>
        <w:spacing w:before="120"/>
        <w:jc w:val="center"/>
        <w:rPr>
          <w:rFonts w:ascii="Times New Roman CYR" w:hAnsi="Times New Roman CYR" w:cs="Times New Roman CYR"/>
          <w:bCs/>
          <w:sz w:val="28"/>
          <w:szCs w:val="28"/>
        </w:rPr>
      </w:pPr>
      <w:r w:rsidRPr="002C7845">
        <w:t>на поставку</w:t>
      </w:r>
      <w:r w:rsidR="00573F48">
        <w:t>,</w:t>
      </w:r>
      <w:r w:rsidRPr="002C7845">
        <w:rPr>
          <w:rFonts w:ascii="Times New Roman CYR" w:hAnsi="Times New Roman CYR" w:cs="Times New Roman CYR"/>
          <w:bCs/>
          <w:iCs/>
          <w:szCs w:val="28"/>
        </w:rPr>
        <w:t xml:space="preserve"> </w:t>
      </w:r>
      <w:r w:rsidR="00573F48">
        <w:rPr>
          <w:rFonts w:ascii="Times New Roman CYR" w:hAnsi="Times New Roman CYR" w:cs="Times New Roman CYR"/>
          <w:bCs/>
          <w:iCs/>
          <w:szCs w:val="28"/>
        </w:rPr>
        <w:t xml:space="preserve">установку </w:t>
      </w:r>
      <w:r w:rsidR="00116029" w:rsidRPr="002C7845">
        <w:rPr>
          <w:rFonts w:ascii="Times New Roman CYR" w:hAnsi="Times New Roman CYR" w:cs="Times New Roman CYR"/>
          <w:bCs/>
          <w:iCs/>
          <w:szCs w:val="28"/>
        </w:rPr>
        <w:t>интерактивной доски</w:t>
      </w:r>
      <w:r w:rsidR="00573F48">
        <w:rPr>
          <w:rFonts w:ascii="Times New Roman CYR" w:hAnsi="Times New Roman CYR" w:cs="Times New Roman CYR"/>
          <w:bCs/>
          <w:iCs/>
          <w:szCs w:val="28"/>
        </w:rPr>
        <w:t>,</w:t>
      </w:r>
      <w:r w:rsidR="00116029" w:rsidRPr="002C7845">
        <w:rPr>
          <w:rFonts w:ascii="Times New Roman CYR" w:hAnsi="Times New Roman CYR" w:cs="Times New Roman CYR"/>
          <w:bCs/>
          <w:iCs/>
          <w:szCs w:val="28"/>
        </w:rPr>
        <w:t xml:space="preserve"> </w:t>
      </w:r>
      <w:r w:rsidR="00116029" w:rsidRPr="002C7845">
        <w:rPr>
          <w:bCs/>
        </w:rPr>
        <w:t>включая подключение и настройку</w:t>
      </w:r>
      <w:r w:rsidR="00116029" w:rsidRPr="002C7845">
        <w:t xml:space="preserve"> (далее - товар) </w:t>
      </w:r>
      <w:r w:rsidR="00116029" w:rsidRPr="002C7845">
        <w:rPr>
          <w:rFonts w:ascii="Times New Roman CYR" w:hAnsi="Times New Roman CYR" w:cs="Times New Roman CYR"/>
          <w:bCs/>
          <w:iCs/>
          <w:szCs w:val="28"/>
        </w:rPr>
        <w:t xml:space="preserve">в количестве 2 </w:t>
      </w:r>
      <w:r w:rsidR="002C7845">
        <w:rPr>
          <w:rFonts w:ascii="Times New Roman CYR" w:hAnsi="Times New Roman CYR" w:cs="Times New Roman CYR"/>
          <w:bCs/>
          <w:iCs/>
          <w:szCs w:val="28"/>
        </w:rPr>
        <w:t>–х штук</w:t>
      </w:r>
      <w:r w:rsidR="00116029" w:rsidRPr="002C7845">
        <w:rPr>
          <w:rFonts w:ascii="Times New Roman CYR" w:hAnsi="Times New Roman CYR" w:cs="Times New Roman CYR"/>
          <w:bCs/>
          <w:iCs/>
          <w:szCs w:val="28"/>
        </w:rPr>
        <w:t xml:space="preserve"> для организации деятельности МАОДО «</w:t>
      </w:r>
      <w:proofErr w:type="spellStart"/>
      <w:r w:rsidR="00116029" w:rsidRPr="002C7845">
        <w:rPr>
          <w:rFonts w:ascii="Times New Roman CYR" w:hAnsi="Times New Roman CYR" w:cs="Times New Roman CYR"/>
          <w:bCs/>
          <w:iCs/>
          <w:szCs w:val="28"/>
        </w:rPr>
        <w:t>Новоаганская</w:t>
      </w:r>
      <w:proofErr w:type="spellEnd"/>
      <w:r w:rsidR="00116029" w:rsidRPr="002C7845">
        <w:rPr>
          <w:rFonts w:ascii="Times New Roman CYR" w:hAnsi="Times New Roman CYR" w:cs="Times New Roman CYR"/>
          <w:bCs/>
          <w:iCs/>
          <w:szCs w:val="28"/>
        </w:rPr>
        <w:t xml:space="preserve"> ДШИ».</w:t>
      </w:r>
    </w:p>
    <w:p w14:paraId="5B4E40F7" w14:textId="097F859F" w:rsidR="00D77B87" w:rsidRPr="00DB4C82" w:rsidRDefault="00B03F2F" w:rsidP="00334166">
      <w:pPr>
        <w:spacing w:before="120"/>
        <w:rPr>
          <w:color w:val="000000"/>
        </w:rPr>
      </w:pPr>
      <w:r>
        <w:rPr>
          <w:rFonts w:ascii="Times New Roman CYR" w:hAnsi="Times New Roman CYR" w:cs="Times New Roman CYR"/>
          <w:b/>
          <w:bCs/>
          <w:iCs/>
          <w:szCs w:val="28"/>
        </w:rPr>
        <w:t xml:space="preserve"> </w:t>
      </w:r>
      <w:r w:rsidR="00D77B87" w:rsidRPr="00F46DB2">
        <w:rPr>
          <w:b/>
        </w:rPr>
        <w:t xml:space="preserve">Место поставки товара: </w:t>
      </w:r>
      <w:r w:rsidR="00624E6A">
        <w:rPr>
          <w:color w:val="000000"/>
        </w:rPr>
        <w:t xml:space="preserve">628647, </w:t>
      </w:r>
      <w:proofErr w:type="spellStart"/>
      <w:r w:rsidR="00624E6A">
        <w:rPr>
          <w:color w:val="000000"/>
        </w:rPr>
        <w:t>пгт</w:t>
      </w:r>
      <w:proofErr w:type="spellEnd"/>
      <w:r w:rsidR="00172DFB">
        <w:rPr>
          <w:color w:val="000000"/>
        </w:rPr>
        <w:t xml:space="preserve">. </w:t>
      </w:r>
      <w:proofErr w:type="spellStart"/>
      <w:r w:rsidR="00624E6A">
        <w:rPr>
          <w:color w:val="000000"/>
        </w:rPr>
        <w:t>Новоаганск</w:t>
      </w:r>
      <w:proofErr w:type="spellEnd"/>
      <w:r w:rsidR="00624E6A">
        <w:rPr>
          <w:color w:val="000000"/>
        </w:rPr>
        <w:t>, ул. 70 лет Октября</w:t>
      </w:r>
      <w:r w:rsidR="00442D93">
        <w:rPr>
          <w:color w:val="000000"/>
        </w:rPr>
        <w:t>,</w:t>
      </w:r>
      <w:r w:rsidR="000F5925">
        <w:rPr>
          <w:color w:val="000000"/>
        </w:rPr>
        <w:t xml:space="preserve"> </w:t>
      </w:r>
      <w:r w:rsidR="00442D93">
        <w:rPr>
          <w:color w:val="000000"/>
        </w:rPr>
        <w:t>д.24 Нижневартовский район, ХМАО-Югра.</w:t>
      </w:r>
    </w:p>
    <w:p w14:paraId="5B4E40F8" w14:textId="77777777" w:rsidR="00172DFB" w:rsidRDefault="00D77B87" w:rsidP="00D77B87">
      <w:pPr>
        <w:pStyle w:val="5"/>
        <w:keepNext/>
        <w:keepLines/>
        <w:widowControl w:val="0"/>
        <w:tabs>
          <w:tab w:val="left" w:pos="284"/>
          <w:tab w:val="left" w:pos="567"/>
          <w:tab w:val="left" w:pos="709"/>
        </w:tabs>
        <w:suppressAutoHyphens/>
        <w:ind w:left="0"/>
        <w:jc w:val="both"/>
        <w:rPr>
          <w:b/>
        </w:rPr>
      </w:pPr>
      <w:r w:rsidRPr="00F46DB2">
        <w:rPr>
          <w:b/>
        </w:rPr>
        <w:t>2. Сроки поставки</w:t>
      </w:r>
      <w:r>
        <w:rPr>
          <w:b/>
        </w:rPr>
        <w:t xml:space="preserve"> </w:t>
      </w:r>
      <w:r w:rsidRPr="00846004">
        <w:rPr>
          <w:b/>
        </w:rPr>
        <w:t>установк</w:t>
      </w:r>
      <w:r>
        <w:rPr>
          <w:b/>
        </w:rPr>
        <w:t>и</w:t>
      </w:r>
      <w:r w:rsidRPr="00846004">
        <w:rPr>
          <w:b/>
        </w:rPr>
        <w:t>/монтаж</w:t>
      </w:r>
      <w:r>
        <w:rPr>
          <w:b/>
        </w:rPr>
        <w:t xml:space="preserve">а </w:t>
      </w:r>
      <w:r w:rsidRPr="00F46DB2">
        <w:rPr>
          <w:b/>
        </w:rPr>
        <w:t xml:space="preserve">товара: </w:t>
      </w:r>
    </w:p>
    <w:p w14:paraId="5B4E40F9" w14:textId="3649FCE9" w:rsidR="00D77B87" w:rsidRPr="00172DFB" w:rsidRDefault="00D77B87" w:rsidP="00172DFB">
      <w:pPr>
        <w:widowControl w:val="0"/>
        <w:jc w:val="both"/>
        <w:rPr>
          <w:sz w:val="23"/>
          <w:szCs w:val="23"/>
        </w:rPr>
      </w:pPr>
      <w:r w:rsidRPr="00172DFB">
        <w:rPr>
          <w:sz w:val="23"/>
          <w:szCs w:val="23"/>
        </w:rPr>
        <w:t>Поставка, установка/монтаж</w:t>
      </w:r>
      <w:r w:rsidR="00F6315F" w:rsidRPr="00172DFB">
        <w:rPr>
          <w:sz w:val="23"/>
          <w:szCs w:val="23"/>
        </w:rPr>
        <w:t>,</w:t>
      </w:r>
      <w:r w:rsidR="0008552B" w:rsidRPr="00172DFB">
        <w:rPr>
          <w:sz w:val="23"/>
          <w:szCs w:val="23"/>
        </w:rPr>
        <w:t xml:space="preserve"> </w:t>
      </w:r>
      <w:r w:rsidR="00F6315F" w:rsidRPr="00172DFB">
        <w:rPr>
          <w:sz w:val="23"/>
          <w:szCs w:val="23"/>
        </w:rPr>
        <w:t xml:space="preserve">подключение и настройка </w:t>
      </w:r>
      <w:r w:rsidRPr="00172DFB">
        <w:rPr>
          <w:sz w:val="23"/>
          <w:szCs w:val="23"/>
        </w:rPr>
        <w:t>товара осуществляется с момента подписания д</w:t>
      </w:r>
      <w:r w:rsidR="0044354F" w:rsidRPr="00172DFB">
        <w:rPr>
          <w:sz w:val="23"/>
          <w:szCs w:val="23"/>
        </w:rPr>
        <w:t>оговора до 31 мая 2021г</w:t>
      </w:r>
    </w:p>
    <w:p w14:paraId="5B4E40FA" w14:textId="77777777" w:rsidR="00D77B87" w:rsidRPr="00172DFB" w:rsidRDefault="00D77B87" w:rsidP="00172DFB">
      <w:pPr>
        <w:widowControl w:val="0"/>
        <w:jc w:val="both"/>
        <w:rPr>
          <w:sz w:val="23"/>
          <w:szCs w:val="23"/>
        </w:rPr>
      </w:pPr>
      <w:r w:rsidRPr="00172DFB">
        <w:rPr>
          <w:sz w:val="23"/>
          <w:szCs w:val="23"/>
        </w:rPr>
        <w:t>Поставка, установка/монтаж товара производится поставщиком в рабо</w:t>
      </w:r>
      <w:r w:rsidR="00442D93" w:rsidRPr="00172DFB">
        <w:rPr>
          <w:sz w:val="23"/>
          <w:szCs w:val="23"/>
        </w:rPr>
        <w:t>чие дни по местному времени с 09</w:t>
      </w:r>
      <w:r w:rsidRPr="00172DFB">
        <w:rPr>
          <w:sz w:val="23"/>
          <w:szCs w:val="23"/>
        </w:rPr>
        <w:t xml:space="preserve">:00 </w:t>
      </w:r>
      <w:r w:rsidR="00442D93" w:rsidRPr="00172DFB">
        <w:rPr>
          <w:sz w:val="23"/>
          <w:szCs w:val="23"/>
        </w:rPr>
        <w:t>до 16:30, обеденный перерыв с 13:00 до 14:00</w:t>
      </w:r>
    </w:p>
    <w:p w14:paraId="5B4E40FB" w14:textId="77777777" w:rsidR="00D77B87" w:rsidRPr="000E7F90" w:rsidRDefault="00D77B87" w:rsidP="00D77B87">
      <w:pPr>
        <w:widowControl w:val="0"/>
        <w:tabs>
          <w:tab w:val="left" w:pos="0"/>
          <w:tab w:val="left" w:pos="567"/>
        </w:tabs>
        <w:autoSpaceDE w:val="0"/>
        <w:autoSpaceDN w:val="0"/>
        <w:adjustRightInd w:val="0"/>
        <w:rPr>
          <w:b/>
        </w:rPr>
      </w:pPr>
      <w:r w:rsidRPr="000E7F90">
        <w:rPr>
          <w:b/>
        </w:rPr>
        <w:t>3.Условия поставки</w:t>
      </w:r>
      <w:r>
        <w:rPr>
          <w:b/>
        </w:rPr>
        <w:t>,</w:t>
      </w:r>
      <w:r w:rsidRPr="000E7F90">
        <w:rPr>
          <w:b/>
        </w:rPr>
        <w:t xml:space="preserve"> </w:t>
      </w:r>
      <w:r w:rsidRPr="00846004">
        <w:rPr>
          <w:b/>
        </w:rPr>
        <w:t>установк</w:t>
      </w:r>
      <w:r>
        <w:rPr>
          <w:b/>
        </w:rPr>
        <w:t>и</w:t>
      </w:r>
      <w:r w:rsidRPr="00846004">
        <w:rPr>
          <w:b/>
        </w:rPr>
        <w:t>/монтаж</w:t>
      </w:r>
      <w:r>
        <w:rPr>
          <w:b/>
        </w:rPr>
        <w:t xml:space="preserve">а </w:t>
      </w:r>
      <w:r w:rsidRPr="000E7F90">
        <w:rPr>
          <w:b/>
        </w:rPr>
        <w:t>товара:</w:t>
      </w:r>
    </w:p>
    <w:p w14:paraId="5B4E40FC" w14:textId="236A0B8E" w:rsidR="00D77B87" w:rsidRPr="00172DFB" w:rsidRDefault="00D77B87" w:rsidP="00172DFB">
      <w:pPr>
        <w:widowControl w:val="0"/>
        <w:jc w:val="both"/>
        <w:rPr>
          <w:sz w:val="23"/>
          <w:szCs w:val="23"/>
        </w:rPr>
      </w:pPr>
      <w:r w:rsidRPr="00172DFB">
        <w:rPr>
          <w:sz w:val="23"/>
          <w:szCs w:val="23"/>
        </w:rPr>
        <w:t>3.1. Осуществить поставку, разгрузку и установка/монтаж</w:t>
      </w:r>
      <w:r w:rsidR="00F6315F" w:rsidRPr="00172DFB">
        <w:rPr>
          <w:sz w:val="23"/>
          <w:szCs w:val="23"/>
        </w:rPr>
        <w:t xml:space="preserve"> подключение и настройку </w:t>
      </w:r>
      <w:r w:rsidRPr="00172DFB">
        <w:rPr>
          <w:sz w:val="23"/>
          <w:szCs w:val="23"/>
        </w:rPr>
        <w:t>товара в соответствии с условиями договора, передав Заказчику товар надлежащего качества, в количестве, указанном в Спецификации на поставку товара.</w:t>
      </w:r>
    </w:p>
    <w:p w14:paraId="5B4E40FD" w14:textId="77777777" w:rsidR="00D77B87" w:rsidRPr="00172DFB" w:rsidRDefault="00D77B87" w:rsidP="00172DFB">
      <w:pPr>
        <w:widowControl w:val="0"/>
        <w:jc w:val="both"/>
        <w:rPr>
          <w:sz w:val="23"/>
          <w:szCs w:val="23"/>
        </w:rPr>
      </w:pPr>
      <w:r w:rsidRPr="00172DFB">
        <w:rPr>
          <w:sz w:val="23"/>
          <w:szCs w:val="23"/>
        </w:rPr>
        <w:t>3.2. Нести риск случайной гибели или случайного повреждения товара до его приемки Заказчиком.</w:t>
      </w:r>
    </w:p>
    <w:p w14:paraId="5B4E40FE" w14:textId="77777777" w:rsidR="00D77B87" w:rsidRPr="00172DFB" w:rsidRDefault="00D77B87" w:rsidP="00172DFB">
      <w:pPr>
        <w:widowControl w:val="0"/>
        <w:jc w:val="both"/>
        <w:rPr>
          <w:sz w:val="23"/>
          <w:szCs w:val="23"/>
        </w:rPr>
      </w:pPr>
      <w:r w:rsidRPr="00172DFB">
        <w:rPr>
          <w:sz w:val="23"/>
          <w:szCs w:val="23"/>
        </w:rPr>
        <w:t xml:space="preserve">3.3. В случаях, предусмотренных действующим законодательством Российской Федерации и договором, вывезти со склада Заказчика за свой счет товар, от принятия которого отказался Заказчик. </w:t>
      </w:r>
    </w:p>
    <w:p w14:paraId="5B4E40FF" w14:textId="77777777" w:rsidR="00D77B87" w:rsidRPr="00172DFB" w:rsidRDefault="00D77B87" w:rsidP="00172DFB">
      <w:pPr>
        <w:widowControl w:val="0"/>
        <w:jc w:val="both"/>
        <w:rPr>
          <w:sz w:val="23"/>
          <w:szCs w:val="23"/>
        </w:rPr>
      </w:pPr>
      <w:r w:rsidRPr="00172DFB">
        <w:rPr>
          <w:sz w:val="23"/>
          <w:szCs w:val="23"/>
        </w:rPr>
        <w:t>3.4. В случае выявления Заказчиком некачественного, некомплектного, несоответствующего условиям договора товара своими силами и за свой счет долже</w:t>
      </w:r>
      <w:r w:rsidR="00D1078B" w:rsidRPr="00172DFB">
        <w:rPr>
          <w:sz w:val="23"/>
          <w:szCs w:val="23"/>
        </w:rPr>
        <w:t>н произвести замену в течение 14 (четырнадцати</w:t>
      </w:r>
      <w:r w:rsidRPr="00172DFB">
        <w:rPr>
          <w:sz w:val="23"/>
          <w:szCs w:val="23"/>
        </w:rPr>
        <w:t>) календарных дней с момента обнаружения дефекта.</w:t>
      </w:r>
    </w:p>
    <w:p w14:paraId="5B4E4100" w14:textId="77777777" w:rsidR="0008062D" w:rsidRDefault="00D77B87" w:rsidP="0008062D">
      <w:pPr>
        <w:widowControl w:val="0"/>
        <w:jc w:val="both"/>
        <w:rPr>
          <w:sz w:val="23"/>
          <w:szCs w:val="23"/>
        </w:rPr>
      </w:pPr>
      <w:r w:rsidRPr="00875904">
        <w:rPr>
          <w:b/>
        </w:rPr>
        <w:t xml:space="preserve">4. </w:t>
      </w:r>
      <w:r w:rsidRPr="00A23B31">
        <w:rPr>
          <w:b/>
        </w:rPr>
        <w:t>Качество товара, срок и объём предоставления гарантий:</w:t>
      </w:r>
      <w:r w:rsidR="0008062D" w:rsidRPr="0008062D">
        <w:rPr>
          <w:sz w:val="23"/>
          <w:szCs w:val="23"/>
        </w:rPr>
        <w:t xml:space="preserve"> </w:t>
      </w:r>
    </w:p>
    <w:p w14:paraId="5B4E4101" w14:textId="77777777" w:rsidR="0008062D" w:rsidRPr="008C4D09" w:rsidRDefault="0008062D" w:rsidP="0008062D">
      <w:pPr>
        <w:widowControl w:val="0"/>
        <w:jc w:val="both"/>
        <w:rPr>
          <w:sz w:val="23"/>
          <w:szCs w:val="23"/>
        </w:rPr>
      </w:pPr>
      <w:r w:rsidRPr="008C4D09">
        <w:rPr>
          <w:sz w:val="23"/>
          <w:szCs w:val="23"/>
        </w:rPr>
        <w:t xml:space="preserve">Требования к качеству товаров: </w:t>
      </w:r>
    </w:p>
    <w:p w14:paraId="5B4E4102" w14:textId="77777777" w:rsidR="0008062D" w:rsidRPr="008C4D09" w:rsidRDefault="001067A9" w:rsidP="0059399A">
      <w:pPr>
        <w:widowControl w:val="0"/>
        <w:jc w:val="both"/>
        <w:rPr>
          <w:sz w:val="23"/>
          <w:szCs w:val="23"/>
        </w:rPr>
      </w:pPr>
      <w:r>
        <w:rPr>
          <w:sz w:val="23"/>
          <w:szCs w:val="23"/>
        </w:rPr>
        <w:t>4</w:t>
      </w:r>
      <w:r w:rsidR="0008062D" w:rsidRPr="008C4D09">
        <w:rPr>
          <w:sz w:val="23"/>
          <w:szCs w:val="23"/>
        </w:rPr>
        <w:t>.1. Поставляемый товар должен быть новым, произведенным (изготовленным на зав</w:t>
      </w:r>
      <w:r w:rsidR="0044354F">
        <w:rPr>
          <w:sz w:val="23"/>
          <w:szCs w:val="23"/>
        </w:rPr>
        <w:t xml:space="preserve">оде производителя) не ранее </w:t>
      </w:r>
      <w:r w:rsidR="0008062D">
        <w:rPr>
          <w:sz w:val="23"/>
          <w:szCs w:val="23"/>
        </w:rPr>
        <w:t>2021</w:t>
      </w:r>
      <w:r w:rsidR="0008062D" w:rsidRPr="008C4D09">
        <w:rPr>
          <w:sz w:val="23"/>
          <w:szCs w:val="23"/>
        </w:rPr>
        <w:t xml:space="preserve"> года, ранее не использованным (в том числе, в целях демонстрации), соответствовать техническим характеристикам, указанным производителем для данной модели товара. </w:t>
      </w:r>
    </w:p>
    <w:p w14:paraId="5B4E4103" w14:textId="77777777" w:rsidR="0008062D" w:rsidRPr="008C4D09" w:rsidRDefault="001067A9" w:rsidP="0059399A">
      <w:pPr>
        <w:pStyle w:val="a7"/>
        <w:widowControl w:val="0"/>
        <w:jc w:val="both"/>
        <w:rPr>
          <w:sz w:val="23"/>
          <w:szCs w:val="23"/>
        </w:rPr>
      </w:pPr>
      <w:r>
        <w:rPr>
          <w:sz w:val="23"/>
          <w:szCs w:val="23"/>
        </w:rPr>
        <w:t>4</w:t>
      </w:r>
      <w:r w:rsidR="0008062D" w:rsidRPr="008C4D09">
        <w:rPr>
          <w:sz w:val="23"/>
          <w:szCs w:val="23"/>
        </w:rPr>
        <w:t>.2. Поставляемый товар должен быть серийно производимым, в случае поставки импортного товара, он должен быть официально предназначенным для поставки в Российскую Федерацию, обладать возможностью его технической поддержки в авторизованных производителем сервис-центрах и возможностью доступа к расширенным сервисам по технической поддержке, ремонту  и постгарантийному обслуживанию производителя на территории Российской Федерации.</w:t>
      </w:r>
    </w:p>
    <w:p w14:paraId="5B4E4104" w14:textId="77777777" w:rsidR="0008062D" w:rsidRPr="008C4D09" w:rsidRDefault="001067A9" w:rsidP="0059399A">
      <w:pPr>
        <w:widowControl w:val="0"/>
        <w:jc w:val="both"/>
        <w:rPr>
          <w:sz w:val="23"/>
          <w:szCs w:val="23"/>
        </w:rPr>
      </w:pPr>
      <w:r>
        <w:rPr>
          <w:sz w:val="23"/>
          <w:szCs w:val="23"/>
        </w:rPr>
        <w:t>4</w:t>
      </w:r>
      <w:r w:rsidR="0008062D" w:rsidRPr="008C4D09">
        <w:rPr>
          <w:sz w:val="23"/>
          <w:szCs w:val="23"/>
        </w:rPr>
        <w:t>.3. На поставляемом товаре должна быть нанесена заводская маркировка, позволяющая однозначно идентифицировать производителя товара, модель, и страну его производства. Каждый экземпляр товара должен иметь серийный номер, позволяющий получить информацию о товаре, в том числе о сроках и условиях его гарантийного обслуживания, на сайте производителя товара.</w:t>
      </w:r>
    </w:p>
    <w:p w14:paraId="5B4E4105" w14:textId="77777777" w:rsidR="0008062D" w:rsidRPr="008C4D09" w:rsidRDefault="001067A9" w:rsidP="0059399A">
      <w:pPr>
        <w:widowControl w:val="0"/>
        <w:jc w:val="both"/>
        <w:rPr>
          <w:sz w:val="23"/>
          <w:szCs w:val="23"/>
        </w:rPr>
      </w:pPr>
      <w:r>
        <w:rPr>
          <w:sz w:val="23"/>
          <w:szCs w:val="23"/>
        </w:rPr>
        <w:t>4</w:t>
      </w:r>
      <w:r w:rsidR="0008062D" w:rsidRPr="008C4D09">
        <w:rPr>
          <w:sz w:val="23"/>
          <w:szCs w:val="23"/>
        </w:rPr>
        <w:t>.4. Товар должен иметь возможность восстановления предустановленной производителем операционной системы без использования дополнительных дистрибутивов.</w:t>
      </w:r>
    </w:p>
    <w:p w14:paraId="5B4E4106" w14:textId="77777777" w:rsidR="0008062D" w:rsidRPr="008C4D09" w:rsidRDefault="001067A9" w:rsidP="0059399A">
      <w:pPr>
        <w:widowControl w:val="0"/>
        <w:jc w:val="both"/>
        <w:rPr>
          <w:sz w:val="23"/>
          <w:szCs w:val="23"/>
        </w:rPr>
      </w:pPr>
      <w:r>
        <w:rPr>
          <w:sz w:val="23"/>
          <w:szCs w:val="23"/>
        </w:rPr>
        <w:t>4.1</w:t>
      </w:r>
      <w:r w:rsidR="0008062D" w:rsidRPr="008C4D09">
        <w:rPr>
          <w:sz w:val="23"/>
          <w:szCs w:val="23"/>
        </w:rPr>
        <w:t>. Требования к безопасности</w:t>
      </w:r>
    </w:p>
    <w:p w14:paraId="5B4E4107" w14:textId="77777777" w:rsidR="0008062D" w:rsidRPr="008C4D09" w:rsidRDefault="001067A9" w:rsidP="0059399A">
      <w:pPr>
        <w:widowControl w:val="0"/>
        <w:jc w:val="both"/>
        <w:rPr>
          <w:sz w:val="23"/>
          <w:szCs w:val="23"/>
        </w:rPr>
      </w:pPr>
      <w:r>
        <w:rPr>
          <w:sz w:val="23"/>
          <w:szCs w:val="23"/>
        </w:rPr>
        <w:lastRenderedPageBreak/>
        <w:t>4</w:t>
      </w:r>
      <w:r w:rsidR="0008062D" w:rsidRPr="008C4D09">
        <w:rPr>
          <w:sz w:val="23"/>
          <w:szCs w:val="23"/>
        </w:rPr>
        <w:t xml:space="preserve">.1. </w:t>
      </w:r>
      <w:r>
        <w:rPr>
          <w:sz w:val="23"/>
          <w:szCs w:val="23"/>
        </w:rPr>
        <w:t>1.</w:t>
      </w:r>
      <w:r w:rsidR="0008062D" w:rsidRPr="008C4D09">
        <w:rPr>
          <w:sz w:val="23"/>
          <w:szCs w:val="23"/>
        </w:rPr>
        <w:t>Поставляемый товар должен соответствовать требованиям сертификации, безопасности, государственным стандартам (ТР ТС 020/2011, ТР ТС 004/2011, ГОСТ Р МЭК 62623-2015), должен быть изготовлен под контролем системы качества ГОСТ Р ИСО 9001-2015 и иметь гигиенический сертификат (СанПиН 2.2.2/2.4.1340-03).</w:t>
      </w:r>
    </w:p>
    <w:p w14:paraId="5B4E4108" w14:textId="77777777" w:rsidR="0008062D" w:rsidRPr="008C4D09" w:rsidRDefault="007F7BE3" w:rsidP="0059399A">
      <w:pPr>
        <w:widowControl w:val="0"/>
        <w:jc w:val="both"/>
        <w:rPr>
          <w:sz w:val="23"/>
          <w:szCs w:val="23"/>
        </w:rPr>
      </w:pPr>
      <w:r>
        <w:rPr>
          <w:sz w:val="23"/>
          <w:szCs w:val="23"/>
        </w:rPr>
        <w:t>4</w:t>
      </w:r>
      <w:r w:rsidR="0008062D" w:rsidRPr="008C4D09">
        <w:rPr>
          <w:sz w:val="23"/>
          <w:szCs w:val="23"/>
        </w:rPr>
        <w:t>.2</w:t>
      </w:r>
      <w:r>
        <w:rPr>
          <w:sz w:val="23"/>
          <w:szCs w:val="23"/>
        </w:rPr>
        <w:t>.2.</w:t>
      </w:r>
      <w:r w:rsidR="0008062D" w:rsidRPr="008C4D09">
        <w:rPr>
          <w:sz w:val="23"/>
          <w:szCs w:val="23"/>
        </w:rPr>
        <w:t xml:space="preserve"> Весь товар должен быть обеспечен комплектом документации на русском языке, включающим  гарантийный документ, технический паспорт, инструкцию по эксплуатации на русском языке, копии сертификатов соответствия (или деклараций соответствия качества), санитарно-эпидемиологических заключений и (или) иных документов, обязательных для данного вида товаров, подтверждающих качество товаров, оформленных в соответствии с законодательством Российской Федерации.</w:t>
      </w:r>
    </w:p>
    <w:p w14:paraId="5B4E4109" w14:textId="77777777" w:rsidR="0008062D" w:rsidRPr="008C4D09" w:rsidRDefault="0008062D" w:rsidP="0059399A">
      <w:pPr>
        <w:widowControl w:val="0"/>
        <w:jc w:val="both"/>
        <w:rPr>
          <w:sz w:val="23"/>
          <w:szCs w:val="23"/>
        </w:rPr>
      </w:pPr>
      <w:r w:rsidRPr="008C4D09">
        <w:rPr>
          <w:sz w:val="23"/>
          <w:szCs w:val="23"/>
        </w:rPr>
        <w:t>4.</w:t>
      </w:r>
      <w:r w:rsidR="007F7BE3">
        <w:rPr>
          <w:sz w:val="23"/>
          <w:szCs w:val="23"/>
        </w:rPr>
        <w:t>3.</w:t>
      </w:r>
      <w:r w:rsidRPr="008C4D09">
        <w:rPr>
          <w:sz w:val="23"/>
          <w:szCs w:val="23"/>
        </w:rPr>
        <w:t xml:space="preserve"> Требования к упаковке товаров:</w:t>
      </w:r>
    </w:p>
    <w:p w14:paraId="5B4E410A" w14:textId="77777777" w:rsidR="0008062D" w:rsidRPr="008C4D09" w:rsidRDefault="0008062D" w:rsidP="0059399A">
      <w:pPr>
        <w:widowControl w:val="0"/>
        <w:jc w:val="both"/>
        <w:rPr>
          <w:sz w:val="23"/>
          <w:szCs w:val="23"/>
        </w:rPr>
      </w:pPr>
      <w:r w:rsidRPr="008C4D09">
        <w:rPr>
          <w:sz w:val="23"/>
          <w:szCs w:val="23"/>
        </w:rPr>
        <w:t>4.</w:t>
      </w:r>
      <w:r w:rsidR="007F7BE3">
        <w:rPr>
          <w:sz w:val="23"/>
          <w:szCs w:val="23"/>
        </w:rPr>
        <w:t>3.</w:t>
      </w:r>
      <w:r w:rsidRPr="008C4D09">
        <w:rPr>
          <w:sz w:val="23"/>
          <w:szCs w:val="23"/>
        </w:rPr>
        <w:t>1. Товар должен быть упакован в заводскую упаковку, способную предотвратить его порчу, повреждение во время перевозки к месту поставки.</w:t>
      </w:r>
    </w:p>
    <w:p w14:paraId="5B4E410B" w14:textId="77777777" w:rsidR="0008062D" w:rsidRPr="008C4D09" w:rsidRDefault="0008062D" w:rsidP="0059399A">
      <w:pPr>
        <w:widowControl w:val="0"/>
        <w:jc w:val="both"/>
        <w:rPr>
          <w:sz w:val="23"/>
          <w:szCs w:val="23"/>
        </w:rPr>
      </w:pPr>
      <w:r w:rsidRPr="008C4D09">
        <w:rPr>
          <w:sz w:val="23"/>
          <w:szCs w:val="23"/>
        </w:rPr>
        <w:t>Поставщик при осуществлении поставки товара обязуется произвести маркировку его с указанием информации, позволяющей идентифицировать принадлежность товара к данной поставке и Поставщику, в том числе на упаковочной коробке должно быть нанесено:</w:t>
      </w:r>
    </w:p>
    <w:p w14:paraId="5B4E410C" w14:textId="77777777" w:rsidR="0008062D" w:rsidRPr="008C4D09" w:rsidRDefault="0008062D" w:rsidP="0059399A">
      <w:pPr>
        <w:widowControl w:val="0"/>
        <w:jc w:val="both"/>
        <w:rPr>
          <w:sz w:val="23"/>
          <w:szCs w:val="23"/>
        </w:rPr>
      </w:pPr>
      <w:r w:rsidRPr="008C4D09">
        <w:rPr>
          <w:sz w:val="23"/>
          <w:szCs w:val="23"/>
        </w:rPr>
        <w:t>- наименование и товарный знак предприятия-изготовителя;</w:t>
      </w:r>
    </w:p>
    <w:p w14:paraId="5B4E410D" w14:textId="77777777" w:rsidR="0008062D" w:rsidRPr="008C4D09" w:rsidRDefault="0008062D" w:rsidP="0059399A">
      <w:pPr>
        <w:widowControl w:val="0"/>
        <w:jc w:val="both"/>
        <w:rPr>
          <w:sz w:val="23"/>
          <w:szCs w:val="23"/>
        </w:rPr>
      </w:pPr>
      <w:r w:rsidRPr="008C4D09">
        <w:rPr>
          <w:sz w:val="23"/>
          <w:szCs w:val="23"/>
        </w:rPr>
        <w:t xml:space="preserve">- серийный номер; </w:t>
      </w:r>
    </w:p>
    <w:p w14:paraId="5B4E410E" w14:textId="77777777" w:rsidR="0008062D" w:rsidRPr="008C4D09" w:rsidRDefault="0008062D" w:rsidP="0059399A">
      <w:pPr>
        <w:widowControl w:val="0"/>
        <w:jc w:val="both"/>
        <w:rPr>
          <w:sz w:val="23"/>
          <w:szCs w:val="23"/>
        </w:rPr>
      </w:pPr>
      <w:r w:rsidRPr="008C4D09">
        <w:rPr>
          <w:sz w:val="23"/>
          <w:szCs w:val="23"/>
        </w:rPr>
        <w:t xml:space="preserve">- голограмма или иные защитные элементы производителя. </w:t>
      </w:r>
    </w:p>
    <w:p w14:paraId="5B4E410F" w14:textId="77777777" w:rsidR="0008062D" w:rsidRPr="008C4D09" w:rsidRDefault="0008062D" w:rsidP="0059399A">
      <w:pPr>
        <w:widowControl w:val="0"/>
        <w:jc w:val="both"/>
        <w:rPr>
          <w:sz w:val="23"/>
          <w:szCs w:val="23"/>
        </w:rPr>
      </w:pPr>
      <w:r w:rsidRPr="008C4D09">
        <w:rPr>
          <w:sz w:val="23"/>
          <w:szCs w:val="23"/>
        </w:rPr>
        <w:t>В случае возникновения претензий к качеству поставленного товара, данная маркировка будет подтверждать факт поставки данного товара Поставщиком.</w:t>
      </w:r>
    </w:p>
    <w:p w14:paraId="5B4E4110" w14:textId="77777777" w:rsidR="0008062D" w:rsidRPr="004D2E79" w:rsidRDefault="00220464" w:rsidP="0059399A">
      <w:pPr>
        <w:widowControl w:val="0"/>
        <w:jc w:val="both"/>
        <w:rPr>
          <w:b/>
          <w:sz w:val="23"/>
          <w:szCs w:val="23"/>
        </w:rPr>
      </w:pPr>
      <w:r>
        <w:rPr>
          <w:sz w:val="23"/>
          <w:szCs w:val="23"/>
        </w:rPr>
        <w:t>4.</w:t>
      </w:r>
      <w:proofErr w:type="gramStart"/>
      <w:r>
        <w:rPr>
          <w:sz w:val="23"/>
          <w:szCs w:val="23"/>
        </w:rPr>
        <w:t>4.</w:t>
      </w:r>
      <w:r w:rsidR="0008062D" w:rsidRPr="004D2E79">
        <w:rPr>
          <w:b/>
          <w:sz w:val="23"/>
          <w:szCs w:val="23"/>
        </w:rPr>
        <w:t>Требования</w:t>
      </w:r>
      <w:proofErr w:type="gramEnd"/>
      <w:r w:rsidR="0008062D" w:rsidRPr="004D2E79">
        <w:rPr>
          <w:b/>
          <w:sz w:val="23"/>
          <w:szCs w:val="23"/>
        </w:rPr>
        <w:t xml:space="preserve"> к сроку предоставления гарантий качества товаров:</w:t>
      </w:r>
    </w:p>
    <w:p w14:paraId="5B4E4111" w14:textId="77777777" w:rsidR="004D2E79" w:rsidRPr="00106DAC" w:rsidRDefault="00220464" w:rsidP="00106DAC">
      <w:pPr>
        <w:widowControl w:val="0"/>
        <w:jc w:val="both"/>
        <w:rPr>
          <w:sz w:val="23"/>
          <w:szCs w:val="23"/>
        </w:rPr>
      </w:pPr>
      <w:r>
        <w:rPr>
          <w:sz w:val="23"/>
          <w:szCs w:val="23"/>
        </w:rPr>
        <w:t>4.4.1.</w:t>
      </w:r>
      <w:r w:rsidR="004D2E79" w:rsidRPr="00106DAC">
        <w:rPr>
          <w:sz w:val="23"/>
          <w:szCs w:val="23"/>
        </w:rPr>
        <w:t xml:space="preserve"> На Товар установлена гарантия Поставщика – 12 (двенадцать) месяцев с даты поставки Товара, но не менее срока предоставления гарантии производителя.</w:t>
      </w:r>
    </w:p>
    <w:p w14:paraId="5B4E4112" w14:textId="77777777" w:rsidR="004D2E79" w:rsidRPr="00106DAC" w:rsidRDefault="004D2E79" w:rsidP="00106DAC">
      <w:pPr>
        <w:widowControl w:val="0"/>
        <w:jc w:val="both"/>
        <w:rPr>
          <w:sz w:val="23"/>
          <w:szCs w:val="23"/>
        </w:rPr>
      </w:pPr>
      <w:r w:rsidRPr="00106DAC">
        <w:rPr>
          <w:sz w:val="23"/>
          <w:szCs w:val="23"/>
        </w:rPr>
        <w:t xml:space="preserve">Под гарантией понимается устранение Поставщиком своими силами и за свой счёт допущенных по его вине недостатков, выявленных после приёмки Товара. </w:t>
      </w:r>
    </w:p>
    <w:p w14:paraId="5B4E4113" w14:textId="77777777" w:rsidR="004D2E79" w:rsidRPr="00106DAC" w:rsidRDefault="004D2E79" w:rsidP="00106DAC">
      <w:pPr>
        <w:widowControl w:val="0"/>
        <w:jc w:val="both"/>
        <w:rPr>
          <w:sz w:val="23"/>
          <w:szCs w:val="23"/>
        </w:rPr>
      </w:pPr>
      <w:r w:rsidRPr="00106DAC">
        <w:rPr>
          <w:sz w:val="23"/>
          <w:szCs w:val="23"/>
        </w:rPr>
        <w:t>Поставщик гарантирует возможность безопасного использования Товара по назначению в течение всего гарантийного срока.</w:t>
      </w:r>
    </w:p>
    <w:p w14:paraId="5B4E4114" w14:textId="77777777" w:rsidR="004D2E79" w:rsidRPr="00106DAC" w:rsidRDefault="004D2E79" w:rsidP="00106DAC">
      <w:pPr>
        <w:widowControl w:val="0"/>
        <w:jc w:val="both"/>
        <w:rPr>
          <w:sz w:val="23"/>
          <w:szCs w:val="23"/>
        </w:rPr>
      </w:pPr>
      <w:r w:rsidRPr="00106DAC">
        <w:rPr>
          <w:sz w:val="23"/>
          <w:szCs w:val="23"/>
        </w:rPr>
        <w:t>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14:paraId="5B4E4115" w14:textId="77777777" w:rsidR="004D2E79" w:rsidRPr="00106DAC" w:rsidRDefault="004D2E79" w:rsidP="00106DAC">
      <w:pPr>
        <w:widowControl w:val="0"/>
        <w:jc w:val="both"/>
        <w:rPr>
          <w:sz w:val="23"/>
          <w:szCs w:val="23"/>
        </w:rPr>
      </w:pPr>
      <w:r w:rsidRPr="00106DAC">
        <w:rPr>
          <w:sz w:val="23"/>
          <w:szCs w:val="23"/>
        </w:rPr>
        <w:t>В течение гарантийного срока в случае возникновения неисправностей в работе поставленного Товара представитель Поставщика должен прибыть в течение 5 (пяти)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14:paraId="5B4E4116" w14:textId="77777777" w:rsidR="006B55EA" w:rsidRPr="00106DAC" w:rsidRDefault="004D2E79" w:rsidP="00106DAC">
      <w:pPr>
        <w:widowControl w:val="0"/>
        <w:jc w:val="both"/>
        <w:rPr>
          <w:sz w:val="23"/>
          <w:szCs w:val="23"/>
        </w:rPr>
      </w:pPr>
      <w:r w:rsidRPr="00106DAC">
        <w:rPr>
          <w:sz w:val="23"/>
          <w:szCs w:val="23"/>
        </w:rPr>
        <w:t>Все расходы, связанные с возвратом, ремонтом Товара ненадлежащего качества, осуществляются за счет Поставщика.</w:t>
      </w:r>
    </w:p>
    <w:p w14:paraId="5B4E4117" w14:textId="77777777" w:rsidR="004D2E79" w:rsidRPr="00106DAC" w:rsidRDefault="006B55EA" w:rsidP="00106DAC">
      <w:pPr>
        <w:widowControl w:val="0"/>
        <w:jc w:val="both"/>
        <w:rPr>
          <w:sz w:val="23"/>
          <w:szCs w:val="23"/>
        </w:rPr>
      </w:pPr>
      <w:r>
        <w:rPr>
          <w:sz w:val="23"/>
          <w:szCs w:val="23"/>
        </w:rPr>
        <w:t>4.4.2.</w:t>
      </w:r>
      <w:r w:rsidRPr="008C4D09">
        <w:rPr>
          <w:sz w:val="23"/>
          <w:szCs w:val="23"/>
        </w:rPr>
        <w:t xml:space="preserve"> Гарантия исчисляется с момента подписания Заказчиком документа о приемке товара</w:t>
      </w:r>
    </w:p>
    <w:p w14:paraId="5B4E4118" w14:textId="77777777" w:rsidR="006B55EA" w:rsidRDefault="004D2E79" w:rsidP="00106DAC">
      <w:pPr>
        <w:widowControl w:val="0"/>
        <w:jc w:val="both"/>
        <w:rPr>
          <w:sz w:val="23"/>
          <w:szCs w:val="23"/>
        </w:rPr>
      </w:pPr>
      <w:r w:rsidRPr="00106DAC">
        <w:rPr>
          <w:sz w:val="23"/>
          <w:szCs w:val="23"/>
        </w:rPr>
        <w:t>4.2. Если ремонт невозможен, в течение 2 (двух) рабочих дней (с момента принятия решения о невозможности ремонта) Поставщик обязан произвести замену товара на такой же новый товар.</w:t>
      </w:r>
    </w:p>
    <w:p w14:paraId="5B4E4119" w14:textId="77777777" w:rsidR="00106DAC" w:rsidRPr="00106DAC" w:rsidRDefault="00106DAC" w:rsidP="00106DAC">
      <w:pPr>
        <w:widowControl w:val="0"/>
        <w:jc w:val="both"/>
        <w:rPr>
          <w:sz w:val="23"/>
          <w:szCs w:val="23"/>
        </w:rPr>
      </w:pPr>
    </w:p>
    <w:p w14:paraId="5B4E411A" w14:textId="77777777" w:rsidR="004D2E79" w:rsidRPr="00172DFB" w:rsidRDefault="006B55EA" w:rsidP="00172DFB">
      <w:pPr>
        <w:widowControl w:val="0"/>
        <w:jc w:val="both"/>
        <w:rPr>
          <w:b/>
          <w:sz w:val="23"/>
          <w:szCs w:val="23"/>
        </w:rPr>
      </w:pPr>
      <w:r w:rsidRPr="00172DFB">
        <w:rPr>
          <w:b/>
          <w:sz w:val="23"/>
          <w:szCs w:val="23"/>
        </w:rPr>
        <w:t xml:space="preserve">5. </w:t>
      </w:r>
      <w:r w:rsidR="004D2E79" w:rsidRPr="00172DFB">
        <w:rPr>
          <w:b/>
          <w:sz w:val="23"/>
          <w:szCs w:val="23"/>
        </w:rPr>
        <w:t>Тре</w:t>
      </w:r>
      <w:r w:rsidR="00172DFB">
        <w:rPr>
          <w:b/>
          <w:sz w:val="23"/>
          <w:szCs w:val="23"/>
        </w:rPr>
        <w:t>бования к комплектности товаров:</w:t>
      </w:r>
    </w:p>
    <w:p w14:paraId="5B4E411B" w14:textId="77777777" w:rsidR="004D2E79" w:rsidRPr="00106DAC" w:rsidRDefault="006B55EA" w:rsidP="004D2E79">
      <w:pPr>
        <w:jc w:val="both"/>
        <w:rPr>
          <w:sz w:val="23"/>
          <w:szCs w:val="23"/>
        </w:rPr>
      </w:pPr>
      <w:r w:rsidRPr="00106DAC">
        <w:rPr>
          <w:sz w:val="23"/>
          <w:szCs w:val="23"/>
        </w:rPr>
        <w:lastRenderedPageBreak/>
        <w:t>5</w:t>
      </w:r>
      <w:r w:rsidR="004D2E79" w:rsidRPr="00106DAC">
        <w:rPr>
          <w:sz w:val="23"/>
          <w:szCs w:val="23"/>
        </w:rPr>
        <w:t>.1. В комплект поставки должны быть включены все предусмотренные изготовителем комплектующие, а также комплект эксплуатационных документов.</w:t>
      </w:r>
    </w:p>
    <w:p w14:paraId="5B4E411C" w14:textId="77777777" w:rsidR="0008062D" w:rsidRPr="008C4D09" w:rsidRDefault="0008062D" w:rsidP="0059399A">
      <w:pPr>
        <w:widowControl w:val="0"/>
        <w:jc w:val="both"/>
        <w:rPr>
          <w:b/>
          <w:sz w:val="23"/>
          <w:szCs w:val="23"/>
        </w:rPr>
      </w:pPr>
    </w:p>
    <w:p w14:paraId="5B4E411D" w14:textId="77777777" w:rsidR="00BA5EEF" w:rsidRPr="0059399A" w:rsidRDefault="006B55EA" w:rsidP="0067778E">
      <w:pPr>
        <w:widowControl w:val="0"/>
        <w:jc w:val="both"/>
        <w:rPr>
          <w:b/>
          <w:sz w:val="23"/>
          <w:szCs w:val="23"/>
        </w:rPr>
      </w:pPr>
      <w:r>
        <w:rPr>
          <w:b/>
          <w:sz w:val="23"/>
          <w:szCs w:val="23"/>
        </w:rPr>
        <w:t>6</w:t>
      </w:r>
      <w:r w:rsidR="00172DFB">
        <w:rPr>
          <w:b/>
          <w:sz w:val="23"/>
          <w:szCs w:val="23"/>
        </w:rPr>
        <w:t>.</w:t>
      </w:r>
      <w:r w:rsidR="00BA5EEF" w:rsidRPr="0059399A">
        <w:rPr>
          <w:b/>
          <w:sz w:val="23"/>
          <w:szCs w:val="23"/>
        </w:rPr>
        <w:t xml:space="preserve"> Требования к отгрузке товаров:</w:t>
      </w:r>
    </w:p>
    <w:p w14:paraId="5B4E411E" w14:textId="77777777" w:rsidR="00BA5EEF" w:rsidRPr="008C4D09" w:rsidRDefault="006B55EA" w:rsidP="00106DAC">
      <w:pPr>
        <w:jc w:val="both"/>
        <w:rPr>
          <w:sz w:val="23"/>
          <w:szCs w:val="23"/>
        </w:rPr>
      </w:pPr>
      <w:r>
        <w:rPr>
          <w:sz w:val="23"/>
          <w:szCs w:val="23"/>
        </w:rPr>
        <w:t>6</w:t>
      </w:r>
      <w:r w:rsidR="00BA5EEF" w:rsidRPr="008C4D09">
        <w:rPr>
          <w:sz w:val="23"/>
          <w:szCs w:val="23"/>
        </w:rPr>
        <w:t xml:space="preserve">.1. Отгрузка, транспортировка и подъем товара осуществляется силами и за счёт поставщика. </w:t>
      </w:r>
    </w:p>
    <w:p w14:paraId="5B4E411F" w14:textId="77777777" w:rsidR="00D77B87" w:rsidRPr="00106DAC" w:rsidRDefault="00BA5EEF" w:rsidP="00106DAC">
      <w:pPr>
        <w:jc w:val="both"/>
        <w:rPr>
          <w:sz w:val="23"/>
          <w:szCs w:val="23"/>
        </w:rPr>
      </w:pPr>
      <w:r w:rsidRPr="00106DAC">
        <w:rPr>
          <w:sz w:val="23"/>
          <w:szCs w:val="23"/>
        </w:rPr>
        <w:t xml:space="preserve"> </w:t>
      </w:r>
      <w:r w:rsidR="00D77B87" w:rsidRPr="00106DAC">
        <w:rPr>
          <w:sz w:val="23"/>
          <w:szCs w:val="23"/>
        </w:rPr>
        <w:t>(тара) товара, комплектующих товара должна отвечать требованиям безопасности жизни, здоровья и охраны окружающей среды, а также давать возможность определить количество содержащегося в ней товара (опись, упаковочные ярлыки или листы), если иные требования к упаковке (таре) не предусмотрены условиями договора.</w:t>
      </w:r>
    </w:p>
    <w:p w14:paraId="47CCDAE3" w14:textId="77777777" w:rsidR="00132AA7" w:rsidRDefault="00D77B87" w:rsidP="00132AA7">
      <w:r>
        <w:rPr>
          <w:b/>
        </w:rPr>
        <w:br w:type="page"/>
      </w:r>
      <w:r w:rsidR="00132AA7">
        <w:rPr>
          <w:b/>
        </w:rPr>
        <w:lastRenderedPageBreak/>
        <w:t>7.</w:t>
      </w:r>
      <w:r w:rsidR="00132AA7" w:rsidRPr="00875904">
        <w:rPr>
          <w:b/>
        </w:rPr>
        <w:t xml:space="preserve"> Спецификация на поставку товара</w:t>
      </w:r>
    </w:p>
    <w:tbl>
      <w:tblPr>
        <w:tblpPr w:leftFromText="180" w:rightFromText="180" w:vertAnchor="text" w:horzAnchor="margin" w:tblpY="111"/>
        <w:tblW w:w="14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84"/>
        <w:gridCol w:w="880"/>
        <w:gridCol w:w="3827"/>
        <w:gridCol w:w="3622"/>
        <w:gridCol w:w="3974"/>
      </w:tblGrid>
      <w:tr w:rsidR="00132AA7" w:rsidRPr="006F323B" w14:paraId="1C11AC21" w14:textId="77777777" w:rsidTr="00086DE5">
        <w:trPr>
          <w:trHeight w:val="20"/>
        </w:trPr>
        <w:tc>
          <w:tcPr>
            <w:tcW w:w="1668" w:type="dxa"/>
            <w:vMerge w:val="restart"/>
            <w:shd w:val="clear" w:color="auto" w:fill="auto"/>
            <w:vAlign w:val="center"/>
          </w:tcPr>
          <w:p w14:paraId="18F615DA" w14:textId="77777777" w:rsidR="00132AA7" w:rsidRPr="006F323B" w:rsidRDefault="00132AA7" w:rsidP="00086DE5">
            <w:pPr>
              <w:jc w:val="center"/>
              <w:rPr>
                <w:rFonts w:eastAsia="Calibri"/>
                <w:bCs/>
                <w:sz w:val="20"/>
                <w:lang w:eastAsia="en-US"/>
              </w:rPr>
            </w:pPr>
            <w:r w:rsidRPr="006F323B">
              <w:rPr>
                <w:rFonts w:eastAsia="Calibri"/>
                <w:bCs/>
                <w:sz w:val="20"/>
                <w:szCs w:val="22"/>
                <w:lang w:eastAsia="en-US"/>
              </w:rPr>
              <w:t>Наименование товара</w:t>
            </w:r>
            <w:r>
              <w:rPr>
                <w:rFonts w:eastAsia="Calibri"/>
                <w:bCs/>
                <w:sz w:val="20"/>
                <w:szCs w:val="22"/>
                <w:lang w:eastAsia="en-US"/>
              </w:rPr>
              <w:t xml:space="preserve"> </w:t>
            </w:r>
          </w:p>
        </w:tc>
        <w:tc>
          <w:tcPr>
            <w:tcW w:w="584" w:type="dxa"/>
            <w:vMerge w:val="restart"/>
            <w:vAlign w:val="center"/>
          </w:tcPr>
          <w:p w14:paraId="33B10870" w14:textId="77777777" w:rsidR="00132AA7" w:rsidRPr="006F323B" w:rsidRDefault="00132AA7" w:rsidP="00086DE5">
            <w:pPr>
              <w:jc w:val="center"/>
              <w:rPr>
                <w:rFonts w:eastAsia="Calibri"/>
                <w:bCs/>
                <w:sz w:val="20"/>
                <w:lang w:eastAsia="en-US"/>
              </w:rPr>
            </w:pPr>
            <w:r w:rsidRPr="006F323B">
              <w:rPr>
                <w:rFonts w:eastAsia="Calibri"/>
                <w:bCs/>
                <w:sz w:val="20"/>
                <w:szCs w:val="22"/>
                <w:lang w:eastAsia="en-US"/>
              </w:rPr>
              <w:t>кол-во</w:t>
            </w:r>
            <w:r>
              <w:rPr>
                <w:rFonts w:eastAsia="Calibri"/>
                <w:bCs/>
                <w:sz w:val="20"/>
                <w:szCs w:val="22"/>
                <w:lang w:eastAsia="en-US"/>
              </w:rPr>
              <w:t>, шт.</w:t>
            </w:r>
          </w:p>
        </w:tc>
        <w:tc>
          <w:tcPr>
            <w:tcW w:w="12303" w:type="dxa"/>
            <w:gridSpan w:val="4"/>
            <w:shd w:val="clear" w:color="auto" w:fill="auto"/>
            <w:vAlign w:val="center"/>
          </w:tcPr>
          <w:p w14:paraId="299D8C07" w14:textId="77777777" w:rsidR="00132AA7" w:rsidRPr="006F323B" w:rsidRDefault="00132AA7" w:rsidP="00086DE5">
            <w:pPr>
              <w:jc w:val="center"/>
              <w:rPr>
                <w:rFonts w:eastAsia="Calibri"/>
                <w:bCs/>
                <w:sz w:val="20"/>
                <w:lang w:eastAsia="en-US"/>
              </w:rPr>
            </w:pPr>
            <w:r w:rsidRPr="006F323B">
              <w:rPr>
                <w:rFonts w:eastAsia="Calibri"/>
                <w:bCs/>
                <w:sz w:val="20"/>
                <w:szCs w:val="22"/>
                <w:lang w:eastAsia="en-US"/>
              </w:rPr>
              <w:t>Описание (характеристики) объекта закупки</w:t>
            </w:r>
            <w:r>
              <w:rPr>
                <w:rFonts w:eastAsia="Calibri"/>
                <w:bCs/>
                <w:sz w:val="20"/>
                <w:szCs w:val="22"/>
                <w:lang w:eastAsia="en-US"/>
              </w:rPr>
              <w:t>***</w:t>
            </w:r>
          </w:p>
        </w:tc>
      </w:tr>
      <w:tr w:rsidR="00132AA7" w:rsidRPr="006F323B" w14:paraId="737E0F7C" w14:textId="77777777" w:rsidTr="00086DE5">
        <w:trPr>
          <w:trHeight w:val="20"/>
        </w:trPr>
        <w:tc>
          <w:tcPr>
            <w:tcW w:w="1668" w:type="dxa"/>
            <w:vMerge/>
            <w:shd w:val="clear" w:color="auto" w:fill="auto"/>
            <w:vAlign w:val="center"/>
            <w:hideMark/>
          </w:tcPr>
          <w:p w14:paraId="6D0541AE" w14:textId="77777777" w:rsidR="00132AA7" w:rsidRPr="006F323B" w:rsidRDefault="00132AA7" w:rsidP="00086DE5">
            <w:pPr>
              <w:jc w:val="center"/>
              <w:rPr>
                <w:rFonts w:eastAsia="Calibri"/>
                <w:bCs/>
                <w:sz w:val="20"/>
                <w:lang w:eastAsia="en-US"/>
              </w:rPr>
            </w:pPr>
          </w:p>
        </w:tc>
        <w:tc>
          <w:tcPr>
            <w:tcW w:w="584" w:type="dxa"/>
            <w:vMerge/>
            <w:vAlign w:val="center"/>
          </w:tcPr>
          <w:p w14:paraId="7DB5AC4A" w14:textId="77777777" w:rsidR="00132AA7" w:rsidRPr="006F323B" w:rsidRDefault="00132AA7" w:rsidP="00086DE5">
            <w:pPr>
              <w:jc w:val="center"/>
              <w:rPr>
                <w:rFonts w:eastAsia="Calibri"/>
                <w:bCs/>
                <w:sz w:val="20"/>
                <w:lang w:eastAsia="en-US"/>
              </w:rPr>
            </w:pPr>
          </w:p>
        </w:tc>
        <w:tc>
          <w:tcPr>
            <w:tcW w:w="880" w:type="dxa"/>
            <w:shd w:val="clear" w:color="auto" w:fill="auto"/>
            <w:vAlign w:val="center"/>
            <w:hideMark/>
          </w:tcPr>
          <w:p w14:paraId="3D9F8B4B" w14:textId="77777777" w:rsidR="00132AA7" w:rsidRPr="006F323B" w:rsidRDefault="00132AA7" w:rsidP="00086DE5">
            <w:pPr>
              <w:jc w:val="center"/>
              <w:rPr>
                <w:rFonts w:eastAsia="Calibri"/>
                <w:bCs/>
                <w:sz w:val="20"/>
                <w:lang w:eastAsia="en-US"/>
              </w:rPr>
            </w:pPr>
            <w:r w:rsidRPr="006F323B">
              <w:rPr>
                <w:rFonts w:eastAsia="Calibri"/>
                <w:bCs/>
                <w:sz w:val="20"/>
                <w:szCs w:val="22"/>
                <w:lang w:eastAsia="en-US"/>
              </w:rPr>
              <w:t>№ п/п</w:t>
            </w:r>
          </w:p>
        </w:tc>
        <w:tc>
          <w:tcPr>
            <w:tcW w:w="3827" w:type="dxa"/>
            <w:shd w:val="clear" w:color="auto" w:fill="auto"/>
            <w:vAlign w:val="center"/>
            <w:hideMark/>
          </w:tcPr>
          <w:p w14:paraId="2CAF9231" w14:textId="77777777" w:rsidR="00132AA7" w:rsidRPr="006F323B" w:rsidRDefault="00132AA7" w:rsidP="00086DE5">
            <w:pPr>
              <w:jc w:val="center"/>
              <w:rPr>
                <w:rFonts w:eastAsia="Calibri"/>
                <w:bCs/>
                <w:sz w:val="20"/>
                <w:lang w:eastAsia="en-US"/>
              </w:rPr>
            </w:pPr>
            <w:r w:rsidRPr="006F323B">
              <w:rPr>
                <w:rFonts w:eastAsia="Calibri"/>
                <w:bCs/>
                <w:sz w:val="20"/>
                <w:szCs w:val="22"/>
                <w:lang w:eastAsia="en-US"/>
              </w:rPr>
              <w:t>Наименование показателя</w:t>
            </w:r>
          </w:p>
        </w:tc>
        <w:tc>
          <w:tcPr>
            <w:tcW w:w="3622" w:type="dxa"/>
            <w:shd w:val="clear" w:color="auto" w:fill="auto"/>
            <w:vAlign w:val="center"/>
            <w:hideMark/>
          </w:tcPr>
          <w:p w14:paraId="66882263" w14:textId="77777777" w:rsidR="00132AA7" w:rsidRPr="006F323B" w:rsidRDefault="00132AA7" w:rsidP="00086DE5">
            <w:pPr>
              <w:jc w:val="center"/>
              <w:rPr>
                <w:rFonts w:eastAsia="Calibri"/>
                <w:bCs/>
                <w:sz w:val="20"/>
                <w:lang w:eastAsia="en-US"/>
              </w:rPr>
            </w:pPr>
            <w:r w:rsidRPr="006F323B">
              <w:rPr>
                <w:rFonts w:eastAsia="Calibri"/>
                <w:bCs/>
                <w:sz w:val="20"/>
                <w:szCs w:val="22"/>
                <w:lang w:eastAsia="en-US"/>
              </w:rPr>
              <w:t>Неизменяемое (точное) значение показателя, установленное заказчиком</w:t>
            </w:r>
            <w:r w:rsidRPr="006F323B">
              <w:rPr>
                <w:rFonts w:eastAsia="Calibri"/>
                <w:bCs/>
                <w:i/>
                <w:iCs/>
                <w:sz w:val="20"/>
                <w:szCs w:val="22"/>
                <w:lang w:eastAsia="en-US"/>
              </w:rPr>
              <w:t xml:space="preserve"> (неизме</w:t>
            </w:r>
            <w:r>
              <w:rPr>
                <w:rFonts w:eastAsia="Calibri"/>
                <w:bCs/>
                <w:i/>
                <w:iCs/>
                <w:sz w:val="20"/>
                <w:szCs w:val="22"/>
                <w:lang w:eastAsia="en-US"/>
              </w:rPr>
              <w:t>няемое)</w:t>
            </w:r>
          </w:p>
        </w:tc>
        <w:tc>
          <w:tcPr>
            <w:tcW w:w="3974" w:type="dxa"/>
            <w:shd w:val="clear" w:color="auto" w:fill="auto"/>
            <w:vAlign w:val="center"/>
            <w:hideMark/>
          </w:tcPr>
          <w:p w14:paraId="0F9C1FD6" w14:textId="77777777" w:rsidR="00132AA7" w:rsidRPr="006F323B" w:rsidRDefault="00132AA7" w:rsidP="00086DE5">
            <w:pPr>
              <w:jc w:val="center"/>
              <w:rPr>
                <w:rFonts w:eastAsia="Calibri"/>
                <w:bCs/>
                <w:sz w:val="20"/>
                <w:lang w:eastAsia="en-US"/>
              </w:rPr>
            </w:pPr>
            <w:r w:rsidRPr="006F323B">
              <w:rPr>
                <w:rFonts w:eastAsia="Calibri"/>
                <w:bCs/>
                <w:sz w:val="20"/>
                <w:szCs w:val="22"/>
                <w:lang w:eastAsia="en-US"/>
              </w:rPr>
              <w:t xml:space="preserve">Максимальное и (или) минимальное значение показателей </w:t>
            </w:r>
            <w:r w:rsidRPr="006F323B">
              <w:rPr>
                <w:rFonts w:eastAsia="Calibri"/>
                <w:bCs/>
                <w:i/>
                <w:iCs/>
                <w:sz w:val="20"/>
                <w:szCs w:val="22"/>
                <w:lang w:eastAsia="en-US"/>
              </w:rPr>
              <w:t>(конкретное значение показателя устанавливает участник закупки)</w:t>
            </w:r>
          </w:p>
        </w:tc>
      </w:tr>
      <w:tr w:rsidR="00132AA7" w:rsidRPr="006F323B" w14:paraId="0526EA73" w14:textId="77777777" w:rsidTr="00086DE5">
        <w:trPr>
          <w:trHeight w:val="20"/>
        </w:trPr>
        <w:tc>
          <w:tcPr>
            <w:tcW w:w="1668" w:type="dxa"/>
            <w:shd w:val="clear" w:color="auto" w:fill="auto"/>
            <w:hideMark/>
          </w:tcPr>
          <w:p w14:paraId="4624F179" w14:textId="77777777" w:rsidR="00132AA7" w:rsidRPr="006F323B" w:rsidRDefault="00132AA7" w:rsidP="00086DE5">
            <w:pPr>
              <w:jc w:val="center"/>
              <w:rPr>
                <w:rFonts w:eastAsia="Calibri"/>
                <w:bCs/>
                <w:lang w:eastAsia="en-US"/>
              </w:rPr>
            </w:pPr>
            <w:r w:rsidRPr="006F323B">
              <w:rPr>
                <w:rFonts w:eastAsia="Calibri"/>
                <w:bCs/>
                <w:sz w:val="22"/>
                <w:szCs w:val="22"/>
                <w:lang w:eastAsia="en-US"/>
              </w:rPr>
              <w:t>2</w:t>
            </w:r>
          </w:p>
        </w:tc>
        <w:tc>
          <w:tcPr>
            <w:tcW w:w="584" w:type="dxa"/>
          </w:tcPr>
          <w:p w14:paraId="12507851" w14:textId="77777777" w:rsidR="00132AA7" w:rsidRPr="006F323B" w:rsidRDefault="00132AA7" w:rsidP="00086DE5">
            <w:pPr>
              <w:jc w:val="center"/>
              <w:rPr>
                <w:rFonts w:eastAsia="Calibri"/>
                <w:bCs/>
                <w:lang w:eastAsia="en-US"/>
              </w:rPr>
            </w:pPr>
          </w:p>
        </w:tc>
        <w:tc>
          <w:tcPr>
            <w:tcW w:w="880" w:type="dxa"/>
            <w:shd w:val="clear" w:color="auto" w:fill="auto"/>
          </w:tcPr>
          <w:p w14:paraId="3424683C" w14:textId="77777777" w:rsidR="00132AA7" w:rsidRPr="006F323B" w:rsidRDefault="00132AA7" w:rsidP="00086DE5">
            <w:pPr>
              <w:jc w:val="center"/>
              <w:rPr>
                <w:rFonts w:eastAsia="Calibri"/>
                <w:bCs/>
                <w:lang w:eastAsia="en-US"/>
              </w:rPr>
            </w:pPr>
            <w:r w:rsidRPr="006F323B">
              <w:rPr>
                <w:rFonts w:eastAsia="Calibri"/>
                <w:bCs/>
                <w:sz w:val="22"/>
                <w:szCs w:val="22"/>
                <w:lang w:eastAsia="en-US"/>
              </w:rPr>
              <w:t>4</w:t>
            </w:r>
          </w:p>
        </w:tc>
        <w:tc>
          <w:tcPr>
            <w:tcW w:w="3827" w:type="dxa"/>
            <w:shd w:val="clear" w:color="auto" w:fill="auto"/>
          </w:tcPr>
          <w:p w14:paraId="73BF9119" w14:textId="77777777" w:rsidR="00132AA7" w:rsidRPr="006F323B" w:rsidRDefault="00132AA7" w:rsidP="00086DE5">
            <w:pPr>
              <w:jc w:val="center"/>
              <w:rPr>
                <w:rFonts w:eastAsia="Calibri"/>
                <w:bCs/>
                <w:lang w:eastAsia="en-US"/>
              </w:rPr>
            </w:pPr>
            <w:r w:rsidRPr="006F323B">
              <w:rPr>
                <w:rFonts w:eastAsia="Calibri"/>
                <w:bCs/>
                <w:sz w:val="22"/>
                <w:szCs w:val="22"/>
                <w:lang w:eastAsia="en-US"/>
              </w:rPr>
              <w:t>5</w:t>
            </w:r>
          </w:p>
        </w:tc>
        <w:tc>
          <w:tcPr>
            <w:tcW w:w="3622" w:type="dxa"/>
            <w:shd w:val="clear" w:color="auto" w:fill="auto"/>
          </w:tcPr>
          <w:p w14:paraId="172E5AFB" w14:textId="77777777" w:rsidR="00132AA7" w:rsidRPr="006F323B" w:rsidRDefault="00132AA7" w:rsidP="00086DE5">
            <w:pPr>
              <w:jc w:val="center"/>
              <w:rPr>
                <w:rFonts w:eastAsia="Calibri"/>
                <w:bCs/>
                <w:lang w:eastAsia="en-US"/>
              </w:rPr>
            </w:pPr>
            <w:r w:rsidRPr="006F323B">
              <w:rPr>
                <w:rFonts w:eastAsia="Calibri"/>
                <w:bCs/>
                <w:sz w:val="22"/>
                <w:szCs w:val="22"/>
                <w:lang w:eastAsia="en-US"/>
              </w:rPr>
              <w:t>6</w:t>
            </w:r>
          </w:p>
        </w:tc>
        <w:tc>
          <w:tcPr>
            <w:tcW w:w="3974" w:type="dxa"/>
            <w:shd w:val="clear" w:color="auto" w:fill="auto"/>
          </w:tcPr>
          <w:p w14:paraId="6864FC10" w14:textId="77777777" w:rsidR="00132AA7" w:rsidRPr="006F323B" w:rsidRDefault="00132AA7" w:rsidP="00086DE5">
            <w:pPr>
              <w:jc w:val="center"/>
              <w:rPr>
                <w:rFonts w:eastAsia="Calibri"/>
                <w:bCs/>
                <w:lang w:eastAsia="en-US"/>
              </w:rPr>
            </w:pPr>
            <w:r w:rsidRPr="006F323B">
              <w:rPr>
                <w:rFonts w:eastAsia="Calibri"/>
                <w:bCs/>
                <w:sz w:val="22"/>
                <w:szCs w:val="22"/>
                <w:lang w:eastAsia="en-US"/>
              </w:rPr>
              <w:t>7</w:t>
            </w:r>
          </w:p>
        </w:tc>
      </w:tr>
      <w:tr w:rsidR="00132AA7" w:rsidRPr="0038366E" w14:paraId="53A20A80" w14:textId="77777777" w:rsidTr="00086DE5">
        <w:trPr>
          <w:trHeight w:val="247"/>
        </w:trPr>
        <w:tc>
          <w:tcPr>
            <w:tcW w:w="1668" w:type="dxa"/>
            <w:vMerge w:val="restart"/>
            <w:shd w:val="clear" w:color="auto" w:fill="auto"/>
          </w:tcPr>
          <w:p w14:paraId="40FD0230" w14:textId="736010DE" w:rsidR="00132AA7" w:rsidRPr="0038366E" w:rsidRDefault="00132AA7" w:rsidP="00086DE5">
            <w:pPr>
              <w:jc w:val="center"/>
              <w:rPr>
                <w:rFonts w:eastAsia="Calibri"/>
                <w:bCs/>
                <w:lang w:eastAsia="en-US"/>
              </w:rPr>
            </w:pPr>
            <w:r w:rsidRPr="00C53A64">
              <w:rPr>
                <w:sz w:val="22"/>
              </w:rPr>
              <w:t xml:space="preserve">Интерактивная доска прямой </w:t>
            </w:r>
            <w:r>
              <w:rPr>
                <w:sz w:val="22"/>
              </w:rPr>
              <w:t xml:space="preserve">проекции </w:t>
            </w:r>
          </w:p>
        </w:tc>
        <w:tc>
          <w:tcPr>
            <w:tcW w:w="584" w:type="dxa"/>
            <w:vMerge w:val="restart"/>
          </w:tcPr>
          <w:p w14:paraId="4549BF0F" w14:textId="77777777" w:rsidR="00132AA7" w:rsidRPr="006F323B" w:rsidRDefault="00132AA7" w:rsidP="00086DE5">
            <w:pPr>
              <w:jc w:val="center"/>
              <w:rPr>
                <w:rFonts w:eastAsia="Calibri"/>
                <w:bCs/>
                <w:lang w:eastAsia="en-US"/>
              </w:rPr>
            </w:pPr>
            <w:r>
              <w:rPr>
                <w:rFonts w:eastAsia="Calibri"/>
                <w:bCs/>
                <w:sz w:val="22"/>
                <w:szCs w:val="22"/>
                <w:lang w:eastAsia="en-US"/>
              </w:rPr>
              <w:t>1</w:t>
            </w:r>
          </w:p>
        </w:tc>
        <w:tc>
          <w:tcPr>
            <w:tcW w:w="880" w:type="dxa"/>
            <w:shd w:val="clear" w:color="auto" w:fill="auto"/>
          </w:tcPr>
          <w:p w14:paraId="39337133" w14:textId="77777777" w:rsidR="00132AA7" w:rsidRPr="006F323B" w:rsidRDefault="00132AA7" w:rsidP="00086DE5">
            <w:pPr>
              <w:jc w:val="center"/>
              <w:rPr>
                <w:rFonts w:eastAsia="Calibri"/>
                <w:color w:val="000000"/>
                <w:lang w:eastAsia="en-US"/>
              </w:rPr>
            </w:pPr>
            <w:r w:rsidRPr="006F323B">
              <w:rPr>
                <w:rFonts w:eastAsia="Calibri"/>
                <w:bCs/>
                <w:color w:val="000000"/>
                <w:sz w:val="22"/>
                <w:szCs w:val="22"/>
                <w:lang w:eastAsia="en-US"/>
              </w:rPr>
              <w:t>1.</w:t>
            </w:r>
            <w:r>
              <w:rPr>
                <w:rFonts w:eastAsia="Calibri"/>
                <w:bCs/>
                <w:color w:val="000000"/>
                <w:sz w:val="22"/>
                <w:szCs w:val="22"/>
                <w:lang w:eastAsia="en-US"/>
              </w:rPr>
              <w:t>1</w:t>
            </w:r>
            <w:r w:rsidRPr="006F323B">
              <w:rPr>
                <w:rFonts w:eastAsia="Calibri"/>
                <w:bCs/>
                <w:color w:val="000000"/>
                <w:sz w:val="22"/>
                <w:szCs w:val="22"/>
                <w:lang w:eastAsia="en-US"/>
              </w:rPr>
              <w:t>.1.</w:t>
            </w:r>
          </w:p>
        </w:tc>
        <w:tc>
          <w:tcPr>
            <w:tcW w:w="3827" w:type="dxa"/>
            <w:shd w:val="clear" w:color="auto" w:fill="auto"/>
          </w:tcPr>
          <w:p w14:paraId="058A87B3" w14:textId="77777777" w:rsidR="00132AA7" w:rsidRPr="0038366E" w:rsidRDefault="00132AA7" w:rsidP="00086DE5">
            <w:pPr>
              <w:rPr>
                <w:rFonts w:eastAsia="Calibri"/>
                <w:bCs/>
                <w:lang w:val="en-US" w:eastAsia="en-US"/>
              </w:rPr>
            </w:pPr>
            <w:r>
              <w:rPr>
                <w:rFonts w:eastAsia="Calibri"/>
                <w:bCs/>
                <w:sz w:val="22"/>
                <w:szCs w:val="22"/>
                <w:lang w:eastAsia="en-US"/>
              </w:rPr>
              <w:t>Общие характеристики</w:t>
            </w:r>
          </w:p>
        </w:tc>
        <w:tc>
          <w:tcPr>
            <w:tcW w:w="3622" w:type="dxa"/>
            <w:shd w:val="clear" w:color="auto" w:fill="auto"/>
          </w:tcPr>
          <w:p w14:paraId="2E848D29" w14:textId="77777777" w:rsidR="00132AA7" w:rsidRPr="006310D8" w:rsidRDefault="00132AA7" w:rsidP="00086DE5">
            <w:pPr>
              <w:rPr>
                <w:rFonts w:eastAsia="Calibri"/>
                <w:bCs/>
                <w:lang w:eastAsia="en-US"/>
              </w:rPr>
            </w:pPr>
            <w:r w:rsidRPr="002F0399">
              <w:t>Представля</w:t>
            </w:r>
            <w:r>
              <w:t>ет</w:t>
            </w:r>
            <w:r w:rsidRPr="002F0399">
              <w:t xml:space="preserve"> собой конструктивно единое целостное промышленно (</w:t>
            </w:r>
            <w:proofErr w:type="gramStart"/>
            <w:r w:rsidRPr="002F0399">
              <w:t>серийно)  выпускаемое</w:t>
            </w:r>
            <w:proofErr w:type="gramEnd"/>
            <w:r w:rsidRPr="002F0399">
              <w:t xml:space="preserve"> изделие (ни один из отдельных модулей (частей) интерактивной доски не может использоваться как самостоятельное устройство)</w:t>
            </w:r>
          </w:p>
        </w:tc>
        <w:tc>
          <w:tcPr>
            <w:tcW w:w="3974" w:type="dxa"/>
            <w:shd w:val="clear" w:color="auto" w:fill="auto"/>
          </w:tcPr>
          <w:p w14:paraId="2E281B0A" w14:textId="77777777" w:rsidR="00132AA7" w:rsidRPr="0038366E" w:rsidRDefault="00132AA7" w:rsidP="00086DE5">
            <w:pPr>
              <w:rPr>
                <w:rFonts w:eastAsia="Calibri"/>
                <w:bCs/>
                <w:lang w:eastAsia="en-US"/>
              </w:rPr>
            </w:pPr>
          </w:p>
        </w:tc>
      </w:tr>
      <w:tr w:rsidR="00132AA7" w:rsidRPr="006310D8" w14:paraId="15C264E9" w14:textId="77777777" w:rsidTr="00086DE5">
        <w:trPr>
          <w:trHeight w:val="20"/>
        </w:trPr>
        <w:tc>
          <w:tcPr>
            <w:tcW w:w="1668" w:type="dxa"/>
            <w:vMerge/>
            <w:shd w:val="clear" w:color="auto" w:fill="auto"/>
          </w:tcPr>
          <w:p w14:paraId="0A79AF5D" w14:textId="77777777" w:rsidR="00132AA7" w:rsidRPr="006F323B" w:rsidRDefault="00132AA7" w:rsidP="00086DE5">
            <w:pPr>
              <w:jc w:val="center"/>
              <w:rPr>
                <w:rFonts w:eastAsia="Calibri"/>
                <w:bCs/>
                <w:lang w:eastAsia="en-US"/>
              </w:rPr>
            </w:pPr>
          </w:p>
        </w:tc>
        <w:tc>
          <w:tcPr>
            <w:tcW w:w="584" w:type="dxa"/>
            <w:vMerge/>
          </w:tcPr>
          <w:p w14:paraId="7949349C" w14:textId="77777777" w:rsidR="00132AA7" w:rsidRPr="006F323B" w:rsidRDefault="00132AA7" w:rsidP="00086DE5">
            <w:pPr>
              <w:jc w:val="center"/>
              <w:rPr>
                <w:rFonts w:eastAsia="Calibri"/>
                <w:bCs/>
                <w:color w:val="000000"/>
                <w:lang w:eastAsia="en-US"/>
              </w:rPr>
            </w:pPr>
          </w:p>
        </w:tc>
        <w:tc>
          <w:tcPr>
            <w:tcW w:w="880" w:type="dxa"/>
            <w:shd w:val="clear" w:color="auto" w:fill="auto"/>
          </w:tcPr>
          <w:p w14:paraId="08743CDC" w14:textId="77777777" w:rsidR="00132AA7" w:rsidRPr="006F323B" w:rsidRDefault="00132AA7" w:rsidP="00086DE5">
            <w:pPr>
              <w:jc w:val="center"/>
              <w:rPr>
                <w:rFonts w:eastAsia="Calibri"/>
                <w:bCs/>
                <w:color w:val="000000"/>
                <w:lang w:eastAsia="en-US"/>
              </w:rPr>
            </w:pPr>
            <w:r w:rsidRPr="006F323B">
              <w:rPr>
                <w:rFonts w:eastAsia="Calibri"/>
                <w:bCs/>
                <w:color w:val="000000"/>
                <w:sz w:val="22"/>
                <w:szCs w:val="22"/>
                <w:lang w:eastAsia="en-US"/>
              </w:rPr>
              <w:t>1.</w:t>
            </w:r>
            <w:r>
              <w:rPr>
                <w:rFonts w:eastAsia="Calibri"/>
                <w:bCs/>
                <w:color w:val="000000"/>
                <w:sz w:val="22"/>
                <w:szCs w:val="22"/>
                <w:lang w:eastAsia="en-US"/>
              </w:rPr>
              <w:t>1</w:t>
            </w:r>
            <w:r w:rsidRPr="006F323B">
              <w:rPr>
                <w:rFonts w:eastAsia="Calibri"/>
                <w:bCs/>
                <w:color w:val="000000"/>
                <w:sz w:val="22"/>
                <w:szCs w:val="22"/>
                <w:lang w:eastAsia="en-US"/>
              </w:rPr>
              <w:t>.2</w:t>
            </w:r>
            <w:r>
              <w:rPr>
                <w:rFonts w:eastAsia="Calibri"/>
                <w:bCs/>
                <w:color w:val="000000"/>
                <w:sz w:val="22"/>
                <w:szCs w:val="22"/>
                <w:lang w:eastAsia="en-US"/>
              </w:rPr>
              <w:t>.</w:t>
            </w:r>
          </w:p>
        </w:tc>
        <w:tc>
          <w:tcPr>
            <w:tcW w:w="3827" w:type="dxa"/>
            <w:shd w:val="clear" w:color="auto" w:fill="auto"/>
          </w:tcPr>
          <w:p w14:paraId="6E4F84E2" w14:textId="77777777" w:rsidR="00132AA7" w:rsidRPr="0038366E" w:rsidRDefault="00132AA7" w:rsidP="00086DE5">
            <w:pPr>
              <w:rPr>
                <w:rFonts w:eastAsia="Calibri"/>
                <w:bCs/>
                <w:lang w:eastAsia="en-US"/>
              </w:rPr>
            </w:pPr>
            <w:r w:rsidRPr="002F0399">
              <w:t>Поверхность доски</w:t>
            </w:r>
          </w:p>
        </w:tc>
        <w:tc>
          <w:tcPr>
            <w:tcW w:w="3622" w:type="dxa"/>
            <w:shd w:val="clear" w:color="auto" w:fill="auto"/>
          </w:tcPr>
          <w:p w14:paraId="7BA9BE72" w14:textId="77777777" w:rsidR="00132AA7" w:rsidRPr="006310D8" w:rsidRDefault="00132AA7" w:rsidP="00086DE5">
            <w:pPr>
              <w:rPr>
                <w:rFonts w:eastAsia="Calibri"/>
                <w:bCs/>
                <w:lang w:eastAsia="en-US"/>
              </w:rPr>
            </w:pPr>
            <w:r w:rsidRPr="002F0399">
              <w:t xml:space="preserve">Антивандальная, твердая, долговечная, </w:t>
            </w:r>
            <w:r w:rsidRPr="007F20EB">
              <w:t>металлокерамическ</w:t>
            </w:r>
            <w:r>
              <w:t>ая</w:t>
            </w:r>
            <w:r w:rsidRPr="002F0399">
              <w:t>,</w:t>
            </w:r>
            <w:r>
              <w:t xml:space="preserve"> антибактериальная,</w:t>
            </w:r>
            <w:r w:rsidRPr="002F0399">
              <w:t xml:space="preserve"> матовая/антибликовая, с возможностью использования на всей поверхности доски магнитов для крепления плакатов и других учебных материалов</w:t>
            </w:r>
            <w:r>
              <w:t>,</w:t>
            </w:r>
            <w:r w:rsidRPr="001B0343">
              <w:t xml:space="preserve"> </w:t>
            </w:r>
            <w:r w:rsidRPr="002F0399">
              <w:t xml:space="preserve">с </w:t>
            </w:r>
            <w:proofErr w:type="gramStart"/>
            <w:r w:rsidRPr="002F0399">
              <w:t>возможностью</w:t>
            </w:r>
            <w:r w:rsidRPr="001B0343">
              <w:t xml:space="preserve"> </w:t>
            </w:r>
            <w:r>
              <w:t xml:space="preserve"> </w:t>
            </w:r>
            <w:r w:rsidRPr="00CA0E36">
              <w:t>использовать</w:t>
            </w:r>
            <w:proofErr w:type="gramEnd"/>
            <w:r w:rsidRPr="00CA0E36">
              <w:t xml:space="preserve"> в работе доску в качестве маркерной (с использованием маркера сухого стирания)</w:t>
            </w:r>
            <w:r w:rsidRPr="002F0399">
              <w:t>.</w:t>
            </w:r>
          </w:p>
        </w:tc>
        <w:tc>
          <w:tcPr>
            <w:tcW w:w="3974" w:type="dxa"/>
            <w:shd w:val="clear" w:color="auto" w:fill="auto"/>
          </w:tcPr>
          <w:p w14:paraId="39FC0E6E" w14:textId="77777777" w:rsidR="00132AA7" w:rsidRPr="006310D8" w:rsidRDefault="00132AA7" w:rsidP="00086DE5">
            <w:pPr>
              <w:rPr>
                <w:rFonts w:eastAsia="Calibri"/>
                <w:bCs/>
                <w:lang w:eastAsia="en-US"/>
              </w:rPr>
            </w:pPr>
          </w:p>
        </w:tc>
      </w:tr>
      <w:tr w:rsidR="00132AA7" w:rsidRPr="006310D8" w14:paraId="524B8D30" w14:textId="77777777" w:rsidTr="00086DE5">
        <w:trPr>
          <w:trHeight w:val="20"/>
        </w:trPr>
        <w:tc>
          <w:tcPr>
            <w:tcW w:w="1668" w:type="dxa"/>
            <w:vMerge/>
            <w:shd w:val="clear" w:color="auto" w:fill="auto"/>
          </w:tcPr>
          <w:p w14:paraId="5DA5F50A" w14:textId="77777777" w:rsidR="00132AA7" w:rsidRPr="006F323B" w:rsidRDefault="00132AA7" w:rsidP="00086DE5">
            <w:pPr>
              <w:jc w:val="center"/>
              <w:rPr>
                <w:rFonts w:eastAsia="Calibri"/>
                <w:bCs/>
                <w:lang w:eastAsia="en-US"/>
              </w:rPr>
            </w:pPr>
          </w:p>
        </w:tc>
        <w:tc>
          <w:tcPr>
            <w:tcW w:w="584" w:type="dxa"/>
            <w:vMerge/>
          </w:tcPr>
          <w:p w14:paraId="42B67BE4" w14:textId="77777777" w:rsidR="00132AA7" w:rsidRPr="006F323B" w:rsidRDefault="00132AA7" w:rsidP="00086DE5">
            <w:pPr>
              <w:jc w:val="center"/>
              <w:rPr>
                <w:rFonts w:eastAsia="Calibri"/>
                <w:bCs/>
                <w:color w:val="000000"/>
                <w:lang w:eastAsia="en-US"/>
              </w:rPr>
            </w:pPr>
          </w:p>
        </w:tc>
        <w:tc>
          <w:tcPr>
            <w:tcW w:w="880" w:type="dxa"/>
            <w:shd w:val="clear" w:color="auto" w:fill="auto"/>
          </w:tcPr>
          <w:p w14:paraId="6DBBABF2" w14:textId="77777777" w:rsidR="00132AA7" w:rsidRPr="006F323B" w:rsidRDefault="00132AA7" w:rsidP="00086DE5">
            <w:pPr>
              <w:jc w:val="center"/>
              <w:rPr>
                <w:rFonts w:eastAsia="Calibri"/>
                <w:bCs/>
                <w:color w:val="000000"/>
                <w:lang w:eastAsia="en-US"/>
              </w:rPr>
            </w:pPr>
            <w:r w:rsidRPr="006F323B">
              <w:rPr>
                <w:rFonts w:eastAsia="Calibri"/>
                <w:bCs/>
                <w:color w:val="000000"/>
                <w:sz w:val="22"/>
                <w:szCs w:val="22"/>
                <w:lang w:eastAsia="en-US"/>
              </w:rPr>
              <w:t>1.</w:t>
            </w:r>
            <w:r>
              <w:rPr>
                <w:rFonts w:eastAsia="Calibri"/>
                <w:bCs/>
                <w:color w:val="000000"/>
                <w:sz w:val="22"/>
                <w:szCs w:val="22"/>
                <w:lang w:eastAsia="en-US"/>
              </w:rPr>
              <w:t>1</w:t>
            </w:r>
            <w:r w:rsidRPr="006F323B">
              <w:rPr>
                <w:rFonts w:eastAsia="Calibri"/>
                <w:bCs/>
                <w:color w:val="000000"/>
                <w:sz w:val="22"/>
                <w:szCs w:val="22"/>
                <w:lang w:eastAsia="en-US"/>
              </w:rPr>
              <w:t>.3.</w:t>
            </w:r>
          </w:p>
        </w:tc>
        <w:tc>
          <w:tcPr>
            <w:tcW w:w="3827" w:type="dxa"/>
            <w:shd w:val="clear" w:color="auto" w:fill="auto"/>
          </w:tcPr>
          <w:p w14:paraId="53C0661D" w14:textId="77777777" w:rsidR="00132AA7" w:rsidRPr="0038366E" w:rsidRDefault="00132AA7" w:rsidP="00086DE5">
            <w:pPr>
              <w:rPr>
                <w:rFonts w:eastAsia="Calibri"/>
                <w:bCs/>
                <w:lang w:val="en-US" w:eastAsia="en-US"/>
              </w:rPr>
            </w:pPr>
            <w:r w:rsidRPr="002F0399">
              <w:t>Диагональ</w:t>
            </w:r>
          </w:p>
        </w:tc>
        <w:tc>
          <w:tcPr>
            <w:tcW w:w="3622" w:type="dxa"/>
            <w:shd w:val="clear" w:color="auto" w:fill="auto"/>
          </w:tcPr>
          <w:p w14:paraId="171A427A" w14:textId="77777777" w:rsidR="00132AA7" w:rsidRPr="006310D8" w:rsidRDefault="00132AA7" w:rsidP="00086DE5">
            <w:pPr>
              <w:rPr>
                <w:rFonts w:eastAsia="Calibri"/>
                <w:bCs/>
                <w:lang w:eastAsia="en-US"/>
              </w:rPr>
            </w:pPr>
          </w:p>
        </w:tc>
        <w:tc>
          <w:tcPr>
            <w:tcW w:w="3974" w:type="dxa"/>
            <w:shd w:val="clear" w:color="auto" w:fill="auto"/>
          </w:tcPr>
          <w:p w14:paraId="6574F0EC" w14:textId="77777777" w:rsidR="00132AA7" w:rsidRPr="006310D8" w:rsidRDefault="00132AA7" w:rsidP="00086DE5">
            <w:pPr>
              <w:rPr>
                <w:rFonts w:eastAsia="Calibri"/>
                <w:bCs/>
                <w:lang w:eastAsia="en-US"/>
              </w:rPr>
            </w:pPr>
            <w:r>
              <w:t xml:space="preserve">Не менее </w:t>
            </w:r>
            <w:r>
              <w:rPr>
                <w:lang w:val="en-US"/>
              </w:rPr>
              <w:t>88</w:t>
            </w:r>
            <w:r>
              <w:t xml:space="preserve"> дюймов</w:t>
            </w:r>
          </w:p>
        </w:tc>
      </w:tr>
      <w:tr w:rsidR="00132AA7" w:rsidRPr="006310D8" w14:paraId="22C41D4C" w14:textId="77777777" w:rsidTr="00086DE5">
        <w:trPr>
          <w:trHeight w:val="20"/>
        </w:trPr>
        <w:tc>
          <w:tcPr>
            <w:tcW w:w="1668" w:type="dxa"/>
            <w:vMerge/>
            <w:shd w:val="clear" w:color="auto" w:fill="auto"/>
          </w:tcPr>
          <w:p w14:paraId="37744327" w14:textId="77777777" w:rsidR="00132AA7" w:rsidRPr="006F323B" w:rsidRDefault="00132AA7" w:rsidP="00086DE5">
            <w:pPr>
              <w:jc w:val="center"/>
              <w:rPr>
                <w:rFonts w:eastAsia="Calibri"/>
                <w:bCs/>
                <w:lang w:eastAsia="en-US"/>
              </w:rPr>
            </w:pPr>
          </w:p>
        </w:tc>
        <w:tc>
          <w:tcPr>
            <w:tcW w:w="584" w:type="dxa"/>
            <w:vMerge/>
          </w:tcPr>
          <w:p w14:paraId="02410B69" w14:textId="77777777" w:rsidR="00132AA7" w:rsidRPr="006F323B" w:rsidRDefault="00132AA7" w:rsidP="00086DE5">
            <w:pPr>
              <w:jc w:val="center"/>
              <w:rPr>
                <w:rFonts w:eastAsia="Calibri"/>
                <w:bCs/>
                <w:color w:val="000000"/>
                <w:lang w:eastAsia="en-US"/>
              </w:rPr>
            </w:pPr>
          </w:p>
        </w:tc>
        <w:tc>
          <w:tcPr>
            <w:tcW w:w="880" w:type="dxa"/>
            <w:shd w:val="clear" w:color="auto" w:fill="auto"/>
          </w:tcPr>
          <w:p w14:paraId="145F5F43" w14:textId="77777777" w:rsidR="00132AA7" w:rsidRPr="006F323B" w:rsidRDefault="00132AA7" w:rsidP="00086DE5">
            <w:pPr>
              <w:jc w:val="center"/>
              <w:rPr>
                <w:rFonts w:eastAsia="Calibri"/>
                <w:bCs/>
                <w:color w:val="000000"/>
                <w:lang w:eastAsia="en-US"/>
              </w:rPr>
            </w:pPr>
            <w:r w:rsidRPr="006F323B">
              <w:rPr>
                <w:rFonts w:eastAsia="Calibri"/>
                <w:bCs/>
                <w:color w:val="000000"/>
                <w:sz w:val="22"/>
                <w:szCs w:val="22"/>
                <w:lang w:eastAsia="en-US"/>
              </w:rPr>
              <w:t>1.</w:t>
            </w:r>
            <w:r>
              <w:rPr>
                <w:rFonts w:eastAsia="Calibri"/>
                <w:bCs/>
                <w:color w:val="000000"/>
                <w:sz w:val="22"/>
                <w:szCs w:val="22"/>
                <w:lang w:eastAsia="en-US"/>
              </w:rPr>
              <w:t>1</w:t>
            </w:r>
            <w:r w:rsidRPr="006F323B">
              <w:rPr>
                <w:rFonts w:eastAsia="Calibri"/>
                <w:bCs/>
                <w:color w:val="000000"/>
                <w:sz w:val="22"/>
                <w:szCs w:val="22"/>
                <w:lang w:eastAsia="en-US"/>
              </w:rPr>
              <w:t>.4.</w:t>
            </w:r>
          </w:p>
        </w:tc>
        <w:tc>
          <w:tcPr>
            <w:tcW w:w="3827" w:type="dxa"/>
            <w:shd w:val="clear" w:color="auto" w:fill="auto"/>
          </w:tcPr>
          <w:p w14:paraId="29D655F3" w14:textId="77777777" w:rsidR="00132AA7" w:rsidRPr="006310D8" w:rsidRDefault="00132AA7" w:rsidP="00086DE5">
            <w:pPr>
              <w:rPr>
                <w:rFonts w:eastAsia="Calibri"/>
                <w:bCs/>
                <w:lang w:eastAsia="en-US"/>
              </w:rPr>
            </w:pPr>
            <w:proofErr w:type="gramStart"/>
            <w:r>
              <w:t>Активная  диагональ</w:t>
            </w:r>
            <w:proofErr w:type="gramEnd"/>
          </w:p>
        </w:tc>
        <w:tc>
          <w:tcPr>
            <w:tcW w:w="3622" w:type="dxa"/>
            <w:shd w:val="clear" w:color="auto" w:fill="auto"/>
          </w:tcPr>
          <w:p w14:paraId="1EAC1622" w14:textId="77777777" w:rsidR="00132AA7" w:rsidRPr="006310D8" w:rsidRDefault="00132AA7" w:rsidP="00086DE5">
            <w:pPr>
              <w:rPr>
                <w:rFonts w:eastAsia="Calibri"/>
                <w:bCs/>
                <w:lang w:eastAsia="en-US"/>
              </w:rPr>
            </w:pPr>
          </w:p>
        </w:tc>
        <w:tc>
          <w:tcPr>
            <w:tcW w:w="3974" w:type="dxa"/>
            <w:shd w:val="clear" w:color="auto" w:fill="auto"/>
          </w:tcPr>
          <w:p w14:paraId="4AD9DB6F" w14:textId="77777777" w:rsidR="00132AA7" w:rsidRPr="006310D8" w:rsidRDefault="00132AA7" w:rsidP="00086DE5">
            <w:pPr>
              <w:rPr>
                <w:rFonts w:eastAsia="Calibri"/>
                <w:bCs/>
                <w:lang w:eastAsia="en-US"/>
              </w:rPr>
            </w:pPr>
            <w:r>
              <w:t xml:space="preserve">Не менее </w:t>
            </w:r>
            <w:r>
              <w:rPr>
                <w:lang w:val="en-US"/>
              </w:rPr>
              <w:t>88.5</w:t>
            </w:r>
            <w:r>
              <w:t xml:space="preserve"> дюймов</w:t>
            </w:r>
          </w:p>
        </w:tc>
      </w:tr>
      <w:tr w:rsidR="00132AA7" w:rsidRPr="006310D8" w14:paraId="658EEF21" w14:textId="77777777" w:rsidTr="00086DE5">
        <w:trPr>
          <w:trHeight w:val="20"/>
        </w:trPr>
        <w:tc>
          <w:tcPr>
            <w:tcW w:w="1668" w:type="dxa"/>
            <w:vMerge/>
            <w:shd w:val="clear" w:color="auto" w:fill="auto"/>
          </w:tcPr>
          <w:p w14:paraId="58A4BCA2" w14:textId="77777777" w:rsidR="00132AA7" w:rsidRPr="006F323B" w:rsidRDefault="00132AA7" w:rsidP="00086DE5">
            <w:pPr>
              <w:jc w:val="center"/>
              <w:rPr>
                <w:rFonts w:eastAsia="Calibri"/>
                <w:bCs/>
                <w:lang w:eastAsia="en-US"/>
              </w:rPr>
            </w:pPr>
          </w:p>
        </w:tc>
        <w:tc>
          <w:tcPr>
            <w:tcW w:w="584" w:type="dxa"/>
            <w:vMerge/>
          </w:tcPr>
          <w:p w14:paraId="42E56C64" w14:textId="77777777" w:rsidR="00132AA7" w:rsidRPr="006F323B" w:rsidRDefault="00132AA7" w:rsidP="00086DE5">
            <w:pPr>
              <w:jc w:val="center"/>
              <w:rPr>
                <w:rFonts w:eastAsia="Calibri"/>
                <w:bCs/>
                <w:color w:val="000000"/>
                <w:lang w:eastAsia="en-US"/>
              </w:rPr>
            </w:pPr>
          </w:p>
        </w:tc>
        <w:tc>
          <w:tcPr>
            <w:tcW w:w="880" w:type="dxa"/>
            <w:shd w:val="clear" w:color="auto" w:fill="auto"/>
          </w:tcPr>
          <w:p w14:paraId="767C147D" w14:textId="77777777" w:rsidR="00132AA7" w:rsidRPr="006F323B" w:rsidRDefault="00132AA7" w:rsidP="00086DE5">
            <w:pPr>
              <w:jc w:val="center"/>
              <w:rPr>
                <w:rFonts w:eastAsia="Calibri"/>
                <w:bCs/>
                <w:color w:val="000000"/>
                <w:lang w:eastAsia="en-US"/>
              </w:rPr>
            </w:pPr>
            <w:r w:rsidRPr="006F323B">
              <w:rPr>
                <w:rFonts w:eastAsia="Calibri"/>
                <w:bCs/>
                <w:color w:val="000000"/>
                <w:sz w:val="22"/>
                <w:szCs w:val="22"/>
                <w:lang w:eastAsia="en-US"/>
              </w:rPr>
              <w:t>1.</w:t>
            </w:r>
            <w:r>
              <w:rPr>
                <w:rFonts w:eastAsia="Calibri"/>
                <w:bCs/>
                <w:color w:val="000000"/>
                <w:sz w:val="22"/>
                <w:szCs w:val="22"/>
                <w:lang w:eastAsia="en-US"/>
              </w:rPr>
              <w:t>1</w:t>
            </w:r>
            <w:r w:rsidRPr="006F323B">
              <w:rPr>
                <w:rFonts w:eastAsia="Calibri"/>
                <w:bCs/>
                <w:color w:val="000000"/>
                <w:sz w:val="22"/>
                <w:szCs w:val="22"/>
                <w:lang w:eastAsia="en-US"/>
              </w:rPr>
              <w:t>.5.</w:t>
            </w:r>
          </w:p>
        </w:tc>
        <w:tc>
          <w:tcPr>
            <w:tcW w:w="3827" w:type="dxa"/>
            <w:shd w:val="clear" w:color="auto" w:fill="auto"/>
          </w:tcPr>
          <w:p w14:paraId="112AE949" w14:textId="77777777" w:rsidR="00132AA7" w:rsidRPr="006310D8" w:rsidRDefault="00132AA7" w:rsidP="00086DE5">
            <w:pPr>
              <w:rPr>
                <w:rFonts w:eastAsia="Calibri"/>
                <w:bCs/>
                <w:lang w:eastAsia="en-US"/>
              </w:rPr>
            </w:pPr>
            <w:r>
              <w:t>Диагональ активной области</w:t>
            </w:r>
          </w:p>
        </w:tc>
        <w:tc>
          <w:tcPr>
            <w:tcW w:w="3622" w:type="dxa"/>
            <w:shd w:val="clear" w:color="auto" w:fill="auto"/>
          </w:tcPr>
          <w:p w14:paraId="36446252" w14:textId="77777777" w:rsidR="00132AA7" w:rsidRPr="006310D8" w:rsidRDefault="00132AA7" w:rsidP="00086DE5">
            <w:pPr>
              <w:rPr>
                <w:rFonts w:eastAsia="Calibri"/>
                <w:bCs/>
                <w:lang w:eastAsia="en-US"/>
              </w:rPr>
            </w:pPr>
          </w:p>
        </w:tc>
        <w:tc>
          <w:tcPr>
            <w:tcW w:w="3974" w:type="dxa"/>
            <w:shd w:val="clear" w:color="auto" w:fill="auto"/>
          </w:tcPr>
          <w:p w14:paraId="787CC498" w14:textId="77777777" w:rsidR="00132AA7" w:rsidRPr="006310D8" w:rsidRDefault="00132AA7" w:rsidP="00086DE5">
            <w:pPr>
              <w:rPr>
                <w:rFonts w:eastAsia="Calibri"/>
                <w:bCs/>
                <w:lang w:eastAsia="en-US"/>
              </w:rPr>
            </w:pPr>
            <w:r>
              <w:t xml:space="preserve">Не менее 2240 мм </w:t>
            </w:r>
            <w:r w:rsidRPr="002F0399">
              <w:tab/>
            </w:r>
          </w:p>
        </w:tc>
      </w:tr>
      <w:tr w:rsidR="00132AA7" w:rsidRPr="00C53A64" w14:paraId="354B1A08" w14:textId="77777777" w:rsidTr="00086DE5">
        <w:trPr>
          <w:trHeight w:val="20"/>
        </w:trPr>
        <w:tc>
          <w:tcPr>
            <w:tcW w:w="1668" w:type="dxa"/>
            <w:vMerge/>
            <w:shd w:val="clear" w:color="auto" w:fill="auto"/>
          </w:tcPr>
          <w:p w14:paraId="3778C531" w14:textId="77777777" w:rsidR="00132AA7" w:rsidRPr="006F323B" w:rsidRDefault="00132AA7" w:rsidP="00086DE5">
            <w:pPr>
              <w:jc w:val="center"/>
              <w:rPr>
                <w:rFonts w:eastAsia="Calibri"/>
                <w:bCs/>
                <w:lang w:eastAsia="en-US"/>
              </w:rPr>
            </w:pPr>
          </w:p>
        </w:tc>
        <w:tc>
          <w:tcPr>
            <w:tcW w:w="584" w:type="dxa"/>
            <w:vMerge/>
          </w:tcPr>
          <w:p w14:paraId="2F31BA79" w14:textId="77777777" w:rsidR="00132AA7" w:rsidRPr="006F323B" w:rsidRDefault="00132AA7" w:rsidP="00086DE5">
            <w:pPr>
              <w:jc w:val="center"/>
              <w:rPr>
                <w:rFonts w:eastAsia="Calibri"/>
                <w:bCs/>
                <w:color w:val="000000"/>
                <w:lang w:eastAsia="en-US"/>
              </w:rPr>
            </w:pPr>
          </w:p>
        </w:tc>
        <w:tc>
          <w:tcPr>
            <w:tcW w:w="880" w:type="dxa"/>
            <w:shd w:val="clear" w:color="auto" w:fill="auto"/>
          </w:tcPr>
          <w:p w14:paraId="21CB8D59" w14:textId="77777777" w:rsidR="00132AA7" w:rsidRPr="006F323B" w:rsidRDefault="00132AA7" w:rsidP="00086DE5">
            <w:pPr>
              <w:jc w:val="center"/>
              <w:rPr>
                <w:rFonts w:eastAsia="Calibri"/>
                <w:bCs/>
                <w:color w:val="000000"/>
                <w:lang w:eastAsia="en-US"/>
              </w:rPr>
            </w:pPr>
            <w:r w:rsidRPr="006F323B">
              <w:rPr>
                <w:rFonts w:eastAsia="Calibri"/>
                <w:bCs/>
                <w:color w:val="000000"/>
                <w:sz w:val="22"/>
                <w:szCs w:val="22"/>
                <w:lang w:eastAsia="en-US"/>
              </w:rPr>
              <w:t>1.</w:t>
            </w:r>
            <w:r>
              <w:rPr>
                <w:rFonts w:eastAsia="Calibri"/>
                <w:bCs/>
                <w:color w:val="000000"/>
                <w:sz w:val="22"/>
                <w:szCs w:val="22"/>
                <w:lang w:eastAsia="en-US"/>
              </w:rPr>
              <w:t>1</w:t>
            </w:r>
            <w:r w:rsidRPr="006F323B">
              <w:rPr>
                <w:rFonts w:eastAsia="Calibri"/>
                <w:bCs/>
                <w:color w:val="000000"/>
                <w:sz w:val="22"/>
                <w:szCs w:val="22"/>
                <w:lang w:eastAsia="en-US"/>
              </w:rPr>
              <w:t>.6.</w:t>
            </w:r>
          </w:p>
        </w:tc>
        <w:tc>
          <w:tcPr>
            <w:tcW w:w="3827" w:type="dxa"/>
            <w:shd w:val="clear" w:color="auto" w:fill="auto"/>
          </w:tcPr>
          <w:p w14:paraId="18FA5D8F" w14:textId="77777777" w:rsidR="00132AA7" w:rsidRPr="006310D8" w:rsidRDefault="00132AA7" w:rsidP="00086DE5">
            <w:pPr>
              <w:rPr>
                <w:rFonts w:eastAsia="Calibri"/>
                <w:bCs/>
                <w:lang w:eastAsia="en-US"/>
              </w:rPr>
            </w:pPr>
            <w:r w:rsidRPr="002F0399">
              <w:t>Принцип работы интерактивной доски</w:t>
            </w:r>
          </w:p>
        </w:tc>
        <w:tc>
          <w:tcPr>
            <w:tcW w:w="3622" w:type="dxa"/>
            <w:shd w:val="clear" w:color="auto" w:fill="auto"/>
          </w:tcPr>
          <w:p w14:paraId="57E402B3" w14:textId="77777777" w:rsidR="00132AA7" w:rsidRPr="006310D8" w:rsidRDefault="00132AA7" w:rsidP="00086DE5">
            <w:pPr>
              <w:rPr>
                <w:rFonts w:eastAsia="Calibri"/>
                <w:bCs/>
                <w:lang w:eastAsia="en-US"/>
              </w:rPr>
            </w:pPr>
            <w:r w:rsidRPr="009D1045">
              <w:rPr>
                <w:rFonts w:eastAsia="Calibri"/>
                <w:bCs/>
                <w:sz w:val="22"/>
                <w:szCs w:val="22"/>
                <w:lang w:eastAsia="en-US"/>
              </w:rPr>
              <w:t>сенсорная-оптическая с инфракрасным приемником и светодиодами</w:t>
            </w:r>
          </w:p>
        </w:tc>
        <w:tc>
          <w:tcPr>
            <w:tcW w:w="3974" w:type="dxa"/>
            <w:shd w:val="clear" w:color="auto" w:fill="auto"/>
          </w:tcPr>
          <w:p w14:paraId="61487F5E" w14:textId="77777777" w:rsidR="00132AA7" w:rsidRPr="00C53A64" w:rsidRDefault="00132AA7" w:rsidP="00086DE5">
            <w:pPr>
              <w:rPr>
                <w:rFonts w:eastAsia="Calibri"/>
                <w:bCs/>
                <w:lang w:eastAsia="en-US"/>
              </w:rPr>
            </w:pPr>
          </w:p>
        </w:tc>
      </w:tr>
      <w:tr w:rsidR="00132AA7" w:rsidRPr="006310D8" w14:paraId="77364DEE" w14:textId="77777777" w:rsidTr="00086DE5">
        <w:trPr>
          <w:trHeight w:val="20"/>
        </w:trPr>
        <w:tc>
          <w:tcPr>
            <w:tcW w:w="1668" w:type="dxa"/>
            <w:vMerge/>
            <w:shd w:val="clear" w:color="auto" w:fill="auto"/>
          </w:tcPr>
          <w:p w14:paraId="1D32796E" w14:textId="77777777" w:rsidR="00132AA7" w:rsidRPr="006F323B" w:rsidRDefault="00132AA7" w:rsidP="00086DE5">
            <w:pPr>
              <w:jc w:val="center"/>
              <w:rPr>
                <w:rFonts w:eastAsia="Calibri"/>
                <w:bCs/>
                <w:lang w:eastAsia="en-US"/>
              </w:rPr>
            </w:pPr>
          </w:p>
        </w:tc>
        <w:tc>
          <w:tcPr>
            <w:tcW w:w="584" w:type="dxa"/>
            <w:vMerge/>
          </w:tcPr>
          <w:p w14:paraId="3469203E" w14:textId="77777777" w:rsidR="00132AA7" w:rsidRPr="006F323B" w:rsidRDefault="00132AA7" w:rsidP="00086DE5">
            <w:pPr>
              <w:jc w:val="center"/>
              <w:rPr>
                <w:rFonts w:eastAsia="Calibri"/>
                <w:bCs/>
                <w:color w:val="000000"/>
                <w:lang w:eastAsia="en-US"/>
              </w:rPr>
            </w:pPr>
          </w:p>
        </w:tc>
        <w:tc>
          <w:tcPr>
            <w:tcW w:w="880" w:type="dxa"/>
            <w:shd w:val="clear" w:color="auto" w:fill="auto"/>
          </w:tcPr>
          <w:p w14:paraId="4006B59A" w14:textId="77777777" w:rsidR="00132AA7" w:rsidRPr="006F323B" w:rsidRDefault="00132AA7" w:rsidP="00086DE5">
            <w:pPr>
              <w:jc w:val="center"/>
              <w:rPr>
                <w:rFonts w:eastAsia="Calibri"/>
                <w:bCs/>
                <w:color w:val="000000"/>
                <w:lang w:eastAsia="en-US"/>
              </w:rPr>
            </w:pPr>
            <w:r w:rsidRPr="006F323B">
              <w:rPr>
                <w:rFonts w:eastAsia="Calibri"/>
                <w:bCs/>
                <w:color w:val="000000"/>
                <w:sz w:val="22"/>
                <w:szCs w:val="22"/>
                <w:lang w:eastAsia="en-US"/>
              </w:rPr>
              <w:t>1.</w:t>
            </w:r>
            <w:r>
              <w:rPr>
                <w:rFonts w:eastAsia="Calibri"/>
                <w:bCs/>
                <w:color w:val="000000"/>
                <w:sz w:val="22"/>
                <w:szCs w:val="22"/>
                <w:lang w:eastAsia="en-US"/>
              </w:rPr>
              <w:t>1</w:t>
            </w:r>
            <w:r w:rsidRPr="006F323B">
              <w:rPr>
                <w:rFonts w:eastAsia="Calibri"/>
                <w:bCs/>
                <w:color w:val="000000"/>
                <w:sz w:val="22"/>
                <w:szCs w:val="22"/>
                <w:lang w:eastAsia="en-US"/>
              </w:rPr>
              <w:t>.7.</w:t>
            </w:r>
          </w:p>
        </w:tc>
        <w:tc>
          <w:tcPr>
            <w:tcW w:w="3827" w:type="dxa"/>
            <w:shd w:val="clear" w:color="auto" w:fill="auto"/>
          </w:tcPr>
          <w:p w14:paraId="5C71AEEF" w14:textId="77777777" w:rsidR="00132AA7" w:rsidRPr="006310D8" w:rsidRDefault="00132AA7" w:rsidP="00086DE5">
            <w:pPr>
              <w:rPr>
                <w:rFonts w:eastAsia="Calibri"/>
                <w:bCs/>
                <w:lang w:eastAsia="en-US"/>
              </w:rPr>
            </w:pPr>
            <w:r w:rsidRPr="002F0399">
              <w:t>Разрешение активной области</w:t>
            </w:r>
          </w:p>
        </w:tc>
        <w:tc>
          <w:tcPr>
            <w:tcW w:w="3622" w:type="dxa"/>
            <w:shd w:val="clear" w:color="auto" w:fill="auto"/>
          </w:tcPr>
          <w:p w14:paraId="1050E670" w14:textId="77777777" w:rsidR="00132AA7" w:rsidRPr="0038366E" w:rsidRDefault="00132AA7" w:rsidP="00086DE5">
            <w:pPr>
              <w:rPr>
                <w:rFonts w:eastAsia="Calibri"/>
                <w:bCs/>
                <w:lang w:eastAsia="en-US"/>
              </w:rPr>
            </w:pPr>
          </w:p>
        </w:tc>
        <w:tc>
          <w:tcPr>
            <w:tcW w:w="3974" w:type="dxa"/>
            <w:shd w:val="clear" w:color="auto" w:fill="auto"/>
          </w:tcPr>
          <w:p w14:paraId="0AA5017A" w14:textId="77777777" w:rsidR="00132AA7" w:rsidRPr="006310D8" w:rsidRDefault="00132AA7" w:rsidP="00086DE5">
            <w:pPr>
              <w:rPr>
                <w:rFonts w:eastAsia="Calibri"/>
                <w:bCs/>
                <w:lang w:eastAsia="en-US"/>
              </w:rPr>
            </w:pPr>
            <w:r w:rsidRPr="002F0399">
              <w:t>не менее 32</w:t>
            </w:r>
            <w:r>
              <w:t>5</w:t>
            </w:r>
            <w:r w:rsidRPr="002F0399">
              <w:t>00х32</w:t>
            </w:r>
            <w:r>
              <w:t>5</w:t>
            </w:r>
            <w:r w:rsidRPr="002F0399">
              <w:t xml:space="preserve">00 на </w:t>
            </w:r>
            <w:r w:rsidRPr="002F0399">
              <w:lastRenderedPageBreak/>
              <w:t>прикосновение</w:t>
            </w:r>
          </w:p>
        </w:tc>
      </w:tr>
      <w:tr w:rsidR="00132AA7" w:rsidRPr="002F0399" w14:paraId="6B24A560" w14:textId="77777777" w:rsidTr="00086DE5">
        <w:trPr>
          <w:trHeight w:val="20"/>
        </w:trPr>
        <w:tc>
          <w:tcPr>
            <w:tcW w:w="1668" w:type="dxa"/>
            <w:vMerge/>
            <w:shd w:val="clear" w:color="auto" w:fill="auto"/>
          </w:tcPr>
          <w:p w14:paraId="79588E88" w14:textId="77777777" w:rsidR="00132AA7" w:rsidRPr="006F323B" w:rsidRDefault="00132AA7" w:rsidP="00086DE5">
            <w:pPr>
              <w:jc w:val="center"/>
              <w:rPr>
                <w:rFonts w:eastAsia="Calibri"/>
                <w:bCs/>
                <w:lang w:eastAsia="en-US"/>
              </w:rPr>
            </w:pPr>
          </w:p>
        </w:tc>
        <w:tc>
          <w:tcPr>
            <w:tcW w:w="584" w:type="dxa"/>
            <w:vMerge/>
          </w:tcPr>
          <w:p w14:paraId="5560E6F9" w14:textId="77777777" w:rsidR="00132AA7" w:rsidRPr="006F323B" w:rsidRDefault="00132AA7" w:rsidP="00086DE5">
            <w:pPr>
              <w:jc w:val="center"/>
              <w:rPr>
                <w:rFonts w:eastAsia="Calibri"/>
                <w:bCs/>
                <w:color w:val="000000"/>
                <w:lang w:eastAsia="en-US"/>
              </w:rPr>
            </w:pPr>
          </w:p>
        </w:tc>
        <w:tc>
          <w:tcPr>
            <w:tcW w:w="880" w:type="dxa"/>
            <w:shd w:val="clear" w:color="auto" w:fill="auto"/>
          </w:tcPr>
          <w:p w14:paraId="0189CA22" w14:textId="77777777" w:rsidR="00132AA7" w:rsidRPr="006F323B" w:rsidRDefault="00132AA7" w:rsidP="00086DE5">
            <w:pPr>
              <w:jc w:val="center"/>
              <w:rPr>
                <w:rFonts w:eastAsia="Calibri"/>
                <w:bCs/>
                <w:color w:val="000000"/>
                <w:lang w:eastAsia="en-US"/>
              </w:rPr>
            </w:pPr>
            <w:r>
              <w:rPr>
                <w:rFonts w:eastAsia="Calibri"/>
                <w:bCs/>
                <w:color w:val="000000"/>
                <w:sz w:val="22"/>
                <w:szCs w:val="22"/>
                <w:lang w:eastAsia="en-US"/>
              </w:rPr>
              <w:t>1.1.8.</w:t>
            </w:r>
          </w:p>
        </w:tc>
        <w:tc>
          <w:tcPr>
            <w:tcW w:w="3827" w:type="dxa"/>
            <w:shd w:val="clear" w:color="auto" w:fill="auto"/>
          </w:tcPr>
          <w:p w14:paraId="1E1C2E81" w14:textId="77777777" w:rsidR="00132AA7" w:rsidRPr="002F0399" w:rsidRDefault="00132AA7" w:rsidP="00086DE5">
            <w:r w:rsidRPr="00CB1598">
              <w:t>Габариты доски</w:t>
            </w:r>
          </w:p>
        </w:tc>
        <w:tc>
          <w:tcPr>
            <w:tcW w:w="3622" w:type="dxa"/>
            <w:shd w:val="clear" w:color="auto" w:fill="auto"/>
          </w:tcPr>
          <w:p w14:paraId="3A30CE86" w14:textId="77777777" w:rsidR="00132AA7" w:rsidRPr="0038366E" w:rsidRDefault="00132AA7" w:rsidP="00086DE5">
            <w:pPr>
              <w:rPr>
                <w:rFonts w:eastAsia="Calibri"/>
                <w:bCs/>
                <w:lang w:eastAsia="en-US"/>
              </w:rPr>
            </w:pPr>
          </w:p>
        </w:tc>
        <w:tc>
          <w:tcPr>
            <w:tcW w:w="3974" w:type="dxa"/>
            <w:shd w:val="clear" w:color="auto" w:fill="auto"/>
          </w:tcPr>
          <w:p w14:paraId="7D6FD0D7" w14:textId="77777777" w:rsidR="00132AA7" w:rsidRDefault="00132AA7" w:rsidP="00086DE5">
            <w:r>
              <w:t>Длина не более 2045 мм</w:t>
            </w:r>
          </w:p>
          <w:p w14:paraId="45ABCEAD" w14:textId="77777777" w:rsidR="00132AA7" w:rsidRPr="002F0399" w:rsidRDefault="00132AA7" w:rsidP="00086DE5">
            <w:r>
              <w:t>Высота не менее 1245 мм</w:t>
            </w:r>
          </w:p>
        </w:tc>
      </w:tr>
      <w:tr w:rsidR="00132AA7" w14:paraId="6F5FE3E2" w14:textId="77777777" w:rsidTr="00086DE5">
        <w:trPr>
          <w:trHeight w:val="20"/>
        </w:trPr>
        <w:tc>
          <w:tcPr>
            <w:tcW w:w="1668" w:type="dxa"/>
            <w:vMerge/>
            <w:shd w:val="clear" w:color="auto" w:fill="auto"/>
          </w:tcPr>
          <w:p w14:paraId="77E94E9B" w14:textId="77777777" w:rsidR="00132AA7" w:rsidRPr="006F323B" w:rsidRDefault="00132AA7" w:rsidP="00086DE5">
            <w:pPr>
              <w:jc w:val="center"/>
              <w:rPr>
                <w:rFonts w:eastAsia="Calibri"/>
                <w:bCs/>
                <w:lang w:eastAsia="en-US"/>
              </w:rPr>
            </w:pPr>
          </w:p>
        </w:tc>
        <w:tc>
          <w:tcPr>
            <w:tcW w:w="584" w:type="dxa"/>
            <w:vMerge/>
          </w:tcPr>
          <w:p w14:paraId="4C797E87" w14:textId="77777777" w:rsidR="00132AA7" w:rsidRPr="006F323B" w:rsidRDefault="00132AA7" w:rsidP="00086DE5">
            <w:pPr>
              <w:jc w:val="center"/>
              <w:rPr>
                <w:rFonts w:eastAsia="Calibri"/>
                <w:bCs/>
                <w:color w:val="000000"/>
                <w:lang w:eastAsia="en-US"/>
              </w:rPr>
            </w:pPr>
          </w:p>
        </w:tc>
        <w:tc>
          <w:tcPr>
            <w:tcW w:w="880" w:type="dxa"/>
            <w:shd w:val="clear" w:color="auto" w:fill="auto"/>
          </w:tcPr>
          <w:p w14:paraId="6BF7E25F" w14:textId="77777777" w:rsidR="00132AA7" w:rsidRPr="006F323B" w:rsidRDefault="00132AA7" w:rsidP="00086DE5">
            <w:pPr>
              <w:jc w:val="center"/>
              <w:rPr>
                <w:rFonts w:eastAsia="Calibri"/>
                <w:bCs/>
                <w:color w:val="000000"/>
                <w:lang w:eastAsia="en-US"/>
              </w:rPr>
            </w:pPr>
            <w:r>
              <w:rPr>
                <w:rFonts w:eastAsia="Calibri"/>
                <w:bCs/>
                <w:color w:val="000000"/>
                <w:sz w:val="22"/>
                <w:szCs w:val="22"/>
                <w:lang w:eastAsia="en-US"/>
              </w:rPr>
              <w:t>1.1.9.</w:t>
            </w:r>
          </w:p>
        </w:tc>
        <w:tc>
          <w:tcPr>
            <w:tcW w:w="3827" w:type="dxa"/>
            <w:shd w:val="clear" w:color="auto" w:fill="auto"/>
          </w:tcPr>
          <w:p w14:paraId="1FB454D8" w14:textId="77777777" w:rsidR="00132AA7" w:rsidRPr="004954C4" w:rsidRDefault="00132AA7" w:rsidP="00086DE5">
            <w:pPr>
              <w:rPr>
                <w:lang w:val="en-US"/>
              </w:rPr>
            </w:pPr>
            <w:proofErr w:type="spellStart"/>
            <w:r>
              <w:t>Вандалоустойчивость</w:t>
            </w:r>
            <w:proofErr w:type="spellEnd"/>
          </w:p>
        </w:tc>
        <w:tc>
          <w:tcPr>
            <w:tcW w:w="3622" w:type="dxa"/>
            <w:shd w:val="clear" w:color="auto" w:fill="auto"/>
          </w:tcPr>
          <w:p w14:paraId="64279F89" w14:textId="77777777" w:rsidR="00132AA7" w:rsidRPr="0038366E" w:rsidRDefault="00132AA7" w:rsidP="00086DE5">
            <w:pPr>
              <w:rPr>
                <w:rFonts w:eastAsia="Calibri"/>
                <w:bCs/>
                <w:lang w:eastAsia="en-US"/>
              </w:rPr>
            </w:pPr>
            <w:r w:rsidRPr="00AA062D">
              <w:rPr>
                <w:rFonts w:eastAsia="Calibri"/>
                <w:bCs/>
                <w:lang w:eastAsia="en-US"/>
              </w:rPr>
              <w:t xml:space="preserve">Доска </w:t>
            </w:r>
            <w:r>
              <w:rPr>
                <w:rFonts w:eastAsia="Calibri"/>
                <w:bCs/>
                <w:lang w:eastAsia="en-US"/>
              </w:rPr>
              <w:t>должна</w:t>
            </w:r>
            <w:r w:rsidRPr="00AA062D">
              <w:rPr>
                <w:rFonts w:eastAsia="Calibri"/>
                <w:bCs/>
                <w:lang w:eastAsia="en-US"/>
              </w:rPr>
              <w:t xml:space="preserve"> сохранять работоспособность при сквозном повреждении экрана.</w:t>
            </w:r>
          </w:p>
        </w:tc>
        <w:tc>
          <w:tcPr>
            <w:tcW w:w="3974" w:type="dxa"/>
            <w:shd w:val="clear" w:color="auto" w:fill="auto"/>
          </w:tcPr>
          <w:p w14:paraId="5F202608" w14:textId="77777777" w:rsidR="00132AA7" w:rsidRDefault="00132AA7" w:rsidP="00086DE5"/>
        </w:tc>
      </w:tr>
      <w:tr w:rsidR="00132AA7" w:rsidRPr="00CB1598" w14:paraId="4D4678B1" w14:textId="77777777" w:rsidTr="00086DE5">
        <w:trPr>
          <w:trHeight w:val="20"/>
        </w:trPr>
        <w:tc>
          <w:tcPr>
            <w:tcW w:w="1668" w:type="dxa"/>
            <w:vMerge/>
            <w:shd w:val="clear" w:color="auto" w:fill="auto"/>
          </w:tcPr>
          <w:p w14:paraId="4CB65348" w14:textId="77777777" w:rsidR="00132AA7" w:rsidRPr="006F323B" w:rsidRDefault="00132AA7" w:rsidP="00086DE5">
            <w:pPr>
              <w:jc w:val="center"/>
              <w:rPr>
                <w:rFonts w:eastAsia="Calibri"/>
                <w:bCs/>
                <w:lang w:eastAsia="en-US"/>
              </w:rPr>
            </w:pPr>
          </w:p>
        </w:tc>
        <w:tc>
          <w:tcPr>
            <w:tcW w:w="584" w:type="dxa"/>
            <w:vMerge/>
          </w:tcPr>
          <w:p w14:paraId="09A5C681" w14:textId="77777777" w:rsidR="00132AA7" w:rsidRPr="006F323B" w:rsidRDefault="00132AA7" w:rsidP="00086DE5">
            <w:pPr>
              <w:jc w:val="center"/>
              <w:rPr>
                <w:rFonts w:eastAsia="Calibri"/>
                <w:bCs/>
                <w:color w:val="000000"/>
                <w:lang w:eastAsia="en-US"/>
              </w:rPr>
            </w:pPr>
          </w:p>
        </w:tc>
        <w:tc>
          <w:tcPr>
            <w:tcW w:w="880" w:type="dxa"/>
            <w:shd w:val="clear" w:color="auto" w:fill="auto"/>
          </w:tcPr>
          <w:p w14:paraId="37BCF212" w14:textId="77777777" w:rsidR="00132AA7" w:rsidRPr="006F323B" w:rsidRDefault="00132AA7" w:rsidP="00086DE5">
            <w:pPr>
              <w:jc w:val="center"/>
              <w:rPr>
                <w:rFonts w:eastAsia="Calibri"/>
                <w:bCs/>
                <w:color w:val="000000"/>
                <w:lang w:eastAsia="en-US"/>
              </w:rPr>
            </w:pPr>
            <w:r>
              <w:rPr>
                <w:rFonts w:eastAsia="Calibri"/>
                <w:bCs/>
                <w:color w:val="000000"/>
                <w:sz w:val="22"/>
                <w:szCs w:val="22"/>
                <w:lang w:eastAsia="en-US"/>
              </w:rPr>
              <w:t>1.1.10</w:t>
            </w:r>
          </w:p>
        </w:tc>
        <w:tc>
          <w:tcPr>
            <w:tcW w:w="3827" w:type="dxa"/>
            <w:shd w:val="clear" w:color="auto" w:fill="auto"/>
          </w:tcPr>
          <w:p w14:paraId="669F60A6" w14:textId="77777777" w:rsidR="00132AA7" w:rsidRPr="004954C4" w:rsidRDefault="00132AA7" w:rsidP="00086DE5">
            <w:r>
              <w:t>Толщина доски</w:t>
            </w:r>
          </w:p>
        </w:tc>
        <w:tc>
          <w:tcPr>
            <w:tcW w:w="3622" w:type="dxa"/>
            <w:shd w:val="clear" w:color="auto" w:fill="auto"/>
          </w:tcPr>
          <w:p w14:paraId="0B4B9E6B" w14:textId="77777777" w:rsidR="00132AA7" w:rsidRPr="0038366E" w:rsidRDefault="00132AA7" w:rsidP="00086DE5">
            <w:pPr>
              <w:rPr>
                <w:rFonts w:eastAsia="Calibri"/>
                <w:bCs/>
                <w:lang w:eastAsia="en-US"/>
              </w:rPr>
            </w:pPr>
          </w:p>
        </w:tc>
        <w:tc>
          <w:tcPr>
            <w:tcW w:w="3974" w:type="dxa"/>
            <w:shd w:val="clear" w:color="auto" w:fill="auto"/>
          </w:tcPr>
          <w:p w14:paraId="6F0927BD" w14:textId="77777777" w:rsidR="00132AA7" w:rsidRPr="00CB1598" w:rsidRDefault="00132AA7" w:rsidP="00086DE5">
            <w:r>
              <w:t>не более 32 мм.</w:t>
            </w:r>
          </w:p>
        </w:tc>
      </w:tr>
      <w:tr w:rsidR="00132AA7" w:rsidRPr="006310D8" w14:paraId="7FFF9825" w14:textId="77777777" w:rsidTr="00086DE5">
        <w:trPr>
          <w:trHeight w:val="20"/>
        </w:trPr>
        <w:tc>
          <w:tcPr>
            <w:tcW w:w="1668" w:type="dxa"/>
            <w:vMerge/>
            <w:shd w:val="clear" w:color="auto" w:fill="auto"/>
          </w:tcPr>
          <w:p w14:paraId="23910208" w14:textId="77777777" w:rsidR="00132AA7" w:rsidRPr="006F323B" w:rsidRDefault="00132AA7" w:rsidP="00086DE5">
            <w:pPr>
              <w:jc w:val="center"/>
              <w:rPr>
                <w:rFonts w:eastAsia="Calibri"/>
                <w:bCs/>
                <w:lang w:eastAsia="en-US"/>
              </w:rPr>
            </w:pPr>
          </w:p>
        </w:tc>
        <w:tc>
          <w:tcPr>
            <w:tcW w:w="584" w:type="dxa"/>
            <w:vMerge/>
          </w:tcPr>
          <w:p w14:paraId="0D07BDAF" w14:textId="77777777" w:rsidR="00132AA7" w:rsidRPr="006F323B" w:rsidRDefault="00132AA7" w:rsidP="00086DE5">
            <w:pPr>
              <w:jc w:val="center"/>
              <w:rPr>
                <w:rFonts w:eastAsia="Calibri"/>
                <w:bCs/>
                <w:color w:val="000000"/>
                <w:lang w:eastAsia="en-US"/>
              </w:rPr>
            </w:pPr>
          </w:p>
        </w:tc>
        <w:tc>
          <w:tcPr>
            <w:tcW w:w="880" w:type="dxa"/>
            <w:shd w:val="clear" w:color="auto" w:fill="auto"/>
          </w:tcPr>
          <w:p w14:paraId="7D048EB4" w14:textId="77777777" w:rsidR="00132AA7" w:rsidRPr="006F323B" w:rsidRDefault="00132AA7" w:rsidP="00086DE5">
            <w:pPr>
              <w:jc w:val="center"/>
              <w:rPr>
                <w:rFonts w:eastAsia="Calibri"/>
                <w:bCs/>
                <w:color w:val="000000"/>
                <w:lang w:eastAsia="en-US"/>
              </w:rPr>
            </w:pPr>
            <w:r w:rsidRPr="006F323B">
              <w:rPr>
                <w:rFonts w:eastAsia="Calibri"/>
                <w:bCs/>
                <w:color w:val="000000"/>
                <w:sz w:val="22"/>
                <w:szCs w:val="22"/>
                <w:lang w:eastAsia="en-US"/>
              </w:rPr>
              <w:t>1.</w:t>
            </w:r>
            <w:r>
              <w:rPr>
                <w:rFonts w:eastAsia="Calibri"/>
                <w:bCs/>
                <w:color w:val="000000"/>
                <w:sz w:val="22"/>
                <w:szCs w:val="22"/>
                <w:lang w:eastAsia="en-US"/>
              </w:rPr>
              <w:t>1.11</w:t>
            </w:r>
            <w:r w:rsidRPr="006F323B">
              <w:rPr>
                <w:rFonts w:eastAsia="Calibri"/>
                <w:bCs/>
                <w:color w:val="000000"/>
                <w:sz w:val="22"/>
                <w:szCs w:val="22"/>
                <w:lang w:eastAsia="en-US"/>
              </w:rPr>
              <w:t>.</w:t>
            </w:r>
          </w:p>
        </w:tc>
        <w:tc>
          <w:tcPr>
            <w:tcW w:w="3827" w:type="dxa"/>
            <w:shd w:val="clear" w:color="auto" w:fill="auto"/>
          </w:tcPr>
          <w:p w14:paraId="32E38F12" w14:textId="77777777" w:rsidR="00132AA7" w:rsidRPr="006310D8" w:rsidRDefault="00132AA7" w:rsidP="00086DE5">
            <w:pPr>
              <w:rPr>
                <w:rFonts w:eastAsia="Calibri"/>
                <w:bCs/>
                <w:lang w:eastAsia="en-US"/>
              </w:rPr>
            </w:pPr>
            <w:r w:rsidRPr="002F0399">
              <w:t>Точность позиционирования курсора</w:t>
            </w:r>
          </w:p>
        </w:tc>
        <w:tc>
          <w:tcPr>
            <w:tcW w:w="3622" w:type="dxa"/>
            <w:tcBorders>
              <w:bottom w:val="single" w:sz="4" w:space="0" w:color="auto"/>
            </w:tcBorders>
            <w:shd w:val="clear" w:color="auto" w:fill="auto"/>
          </w:tcPr>
          <w:p w14:paraId="5EF46CCB" w14:textId="77777777" w:rsidR="00132AA7" w:rsidRPr="006310D8" w:rsidRDefault="00132AA7" w:rsidP="00086DE5">
            <w:pPr>
              <w:rPr>
                <w:rFonts w:eastAsia="Calibri"/>
                <w:bCs/>
                <w:lang w:eastAsia="en-US"/>
              </w:rPr>
            </w:pPr>
          </w:p>
        </w:tc>
        <w:tc>
          <w:tcPr>
            <w:tcW w:w="3974" w:type="dxa"/>
            <w:shd w:val="clear" w:color="auto" w:fill="auto"/>
          </w:tcPr>
          <w:p w14:paraId="61FE9DFB" w14:textId="77777777" w:rsidR="00132AA7" w:rsidRPr="006310D8" w:rsidRDefault="00132AA7" w:rsidP="00086DE5">
            <w:pPr>
              <w:rPr>
                <w:rFonts w:eastAsia="Calibri"/>
                <w:bCs/>
                <w:lang w:eastAsia="en-US"/>
              </w:rPr>
            </w:pPr>
            <w:r w:rsidRPr="002F0399">
              <w:t>не более 0.1мм</w:t>
            </w:r>
          </w:p>
        </w:tc>
      </w:tr>
      <w:tr w:rsidR="00132AA7" w:rsidRPr="006310D8" w14:paraId="151F0924" w14:textId="77777777" w:rsidTr="00086DE5">
        <w:trPr>
          <w:trHeight w:val="272"/>
        </w:trPr>
        <w:tc>
          <w:tcPr>
            <w:tcW w:w="1668" w:type="dxa"/>
            <w:vMerge/>
            <w:shd w:val="clear" w:color="auto" w:fill="auto"/>
          </w:tcPr>
          <w:p w14:paraId="0B7CCE36" w14:textId="77777777" w:rsidR="00132AA7" w:rsidRPr="006F323B" w:rsidRDefault="00132AA7" w:rsidP="00086DE5">
            <w:pPr>
              <w:jc w:val="center"/>
              <w:rPr>
                <w:rFonts w:eastAsia="Calibri"/>
                <w:bCs/>
                <w:lang w:eastAsia="en-US"/>
              </w:rPr>
            </w:pPr>
          </w:p>
        </w:tc>
        <w:tc>
          <w:tcPr>
            <w:tcW w:w="584" w:type="dxa"/>
            <w:vMerge/>
          </w:tcPr>
          <w:p w14:paraId="4DFFB061" w14:textId="77777777" w:rsidR="00132AA7" w:rsidRPr="006F323B" w:rsidRDefault="00132AA7" w:rsidP="00086DE5">
            <w:pPr>
              <w:jc w:val="center"/>
              <w:rPr>
                <w:rFonts w:eastAsia="Calibri"/>
                <w:bCs/>
                <w:color w:val="000000"/>
                <w:lang w:eastAsia="en-US"/>
              </w:rPr>
            </w:pPr>
          </w:p>
        </w:tc>
        <w:tc>
          <w:tcPr>
            <w:tcW w:w="880" w:type="dxa"/>
            <w:shd w:val="clear" w:color="auto" w:fill="auto"/>
          </w:tcPr>
          <w:p w14:paraId="651E4D02" w14:textId="77777777" w:rsidR="00132AA7" w:rsidRPr="006F323B" w:rsidRDefault="00132AA7" w:rsidP="00086DE5">
            <w:pPr>
              <w:jc w:val="center"/>
              <w:rPr>
                <w:rFonts w:eastAsia="Calibri"/>
                <w:bCs/>
                <w:color w:val="000000"/>
                <w:lang w:eastAsia="en-US"/>
              </w:rPr>
            </w:pPr>
            <w:r w:rsidRPr="006F323B">
              <w:rPr>
                <w:rFonts w:eastAsia="Calibri"/>
                <w:bCs/>
                <w:color w:val="000000"/>
                <w:sz w:val="22"/>
                <w:szCs w:val="22"/>
                <w:lang w:eastAsia="en-US"/>
              </w:rPr>
              <w:t>1.</w:t>
            </w:r>
            <w:r>
              <w:rPr>
                <w:rFonts w:eastAsia="Calibri"/>
                <w:bCs/>
                <w:color w:val="000000"/>
                <w:sz w:val="22"/>
                <w:szCs w:val="22"/>
                <w:lang w:eastAsia="en-US"/>
              </w:rPr>
              <w:t>1.12</w:t>
            </w:r>
            <w:r w:rsidRPr="006F323B">
              <w:rPr>
                <w:rFonts w:eastAsia="Calibri"/>
                <w:bCs/>
                <w:color w:val="000000"/>
                <w:sz w:val="22"/>
                <w:szCs w:val="22"/>
                <w:lang w:eastAsia="en-US"/>
              </w:rPr>
              <w:t>.</w:t>
            </w:r>
          </w:p>
        </w:tc>
        <w:tc>
          <w:tcPr>
            <w:tcW w:w="3827" w:type="dxa"/>
            <w:shd w:val="clear" w:color="auto" w:fill="auto"/>
          </w:tcPr>
          <w:p w14:paraId="567D2269" w14:textId="77777777" w:rsidR="00132AA7" w:rsidRPr="006310D8" w:rsidRDefault="00132AA7" w:rsidP="00086DE5">
            <w:pPr>
              <w:rPr>
                <w:rFonts w:eastAsia="Calibri"/>
                <w:bCs/>
                <w:lang w:eastAsia="en-US"/>
              </w:rPr>
            </w:pPr>
            <w:r w:rsidRPr="002F0399">
              <w:t>Скорость отклика</w:t>
            </w:r>
          </w:p>
        </w:tc>
        <w:tc>
          <w:tcPr>
            <w:tcW w:w="3622" w:type="dxa"/>
            <w:tcBorders>
              <w:bottom w:val="single" w:sz="4" w:space="0" w:color="auto"/>
            </w:tcBorders>
            <w:shd w:val="clear" w:color="auto" w:fill="auto"/>
          </w:tcPr>
          <w:p w14:paraId="199E0A70" w14:textId="77777777" w:rsidR="00132AA7" w:rsidRPr="006310D8" w:rsidRDefault="00132AA7" w:rsidP="00086DE5">
            <w:pPr>
              <w:rPr>
                <w:rFonts w:eastAsia="Calibri"/>
                <w:bCs/>
                <w:lang w:eastAsia="en-US"/>
              </w:rPr>
            </w:pPr>
          </w:p>
        </w:tc>
        <w:tc>
          <w:tcPr>
            <w:tcW w:w="3974" w:type="dxa"/>
            <w:shd w:val="clear" w:color="auto" w:fill="auto"/>
          </w:tcPr>
          <w:p w14:paraId="5F031A91" w14:textId="77777777" w:rsidR="00132AA7" w:rsidRPr="006310D8" w:rsidRDefault="00132AA7" w:rsidP="00086DE5">
            <w:pPr>
              <w:rPr>
                <w:rFonts w:eastAsia="Calibri"/>
                <w:bCs/>
                <w:lang w:eastAsia="en-US"/>
              </w:rPr>
            </w:pPr>
            <w:r>
              <w:t xml:space="preserve">не более </w:t>
            </w:r>
            <w:r>
              <w:rPr>
                <w:lang w:val="en-US"/>
              </w:rPr>
              <w:t>6</w:t>
            </w:r>
            <w:r>
              <w:t xml:space="preserve"> </w:t>
            </w:r>
            <w:proofErr w:type="spellStart"/>
            <w:r>
              <w:t>мс</w:t>
            </w:r>
            <w:proofErr w:type="spellEnd"/>
          </w:p>
        </w:tc>
      </w:tr>
      <w:tr w:rsidR="00132AA7" w14:paraId="2E2FEA53" w14:textId="77777777" w:rsidTr="00086DE5">
        <w:trPr>
          <w:trHeight w:val="272"/>
        </w:trPr>
        <w:tc>
          <w:tcPr>
            <w:tcW w:w="1668" w:type="dxa"/>
            <w:vMerge/>
            <w:shd w:val="clear" w:color="auto" w:fill="auto"/>
          </w:tcPr>
          <w:p w14:paraId="62AE6319" w14:textId="77777777" w:rsidR="00132AA7" w:rsidRPr="006F323B" w:rsidRDefault="00132AA7" w:rsidP="00086DE5">
            <w:pPr>
              <w:jc w:val="center"/>
              <w:rPr>
                <w:rFonts w:eastAsia="Calibri"/>
                <w:bCs/>
                <w:lang w:eastAsia="en-US"/>
              </w:rPr>
            </w:pPr>
          </w:p>
        </w:tc>
        <w:tc>
          <w:tcPr>
            <w:tcW w:w="584" w:type="dxa"/>
            <w:vMerge/>
          </w:tcPr>
          <w:p w14:paraId="571C98B0" w14:textId="77777777" w:rsidR="00132AA7" w:rsidRPr="006F323B" w:rsidRDefault="00132AA7" w:rsidP="00086DE5">
            <w:pPr>
              <w:jc w:val="center"/>
              <w:rPr>
                <w:rFonts w:eastAsia="Calibri"/>
                <w:bCs/>
                <w:color w:val="000000"/>
                <w:lang w:eastAsia="en-US"/>
              </w:rPr>
            </w:pPr>
          </w:p>
        </w:tc>
        <w:tc>
          <w:tcPr>
            <w:tcW w:w="880" w:type="dxa"/>
            <w:shd w:val="clear" w:color="auto" w:fill="auto"/>
          </w:tcPr>
          <w:p w14:paraId="7F1A7346" w14:textId="77777777" w:rsidR="00132AA7" w:rsidRPr="006F323B" w:rsidRDefault="00132AA7" w:rsidP="00086DE5">
            <w:pPr>
              <w:jc w:val="center"/>
              <w:rPr>
                <w:rFonts w:eastAsia="Calibri"/>
                <w:bCs/>
                <w:color w:val="000000"/>
                <w:lang w:eastAsia="en-US"/>
              </w:rPr>
            </w:pPr>
            <w:r>
              <w:rPr>
                <w:rFonts w:eastAsia="Calibri"/>
                <w:bCs/>
                <w:color w:val="000000"/>
                <w:sz w:val="22"/>
                <w:szCs w:val="22"/>
                <w:lang w:eastAsia="en-US"/>
              </w:rPr>
              <w:t>1.1.13</w:t>
            </w:r>
          </w:p>
        </w:tc>
        <w:tc>
          <w:tcPr>
            <w:tcW w:w="3827" w:type="dxa"/>
            <w:shd w:val="clear" w:color="auto" w:fill="auto"/>
          </w:tcPr>
          <w:p w14:paraId="34C52E61" w14:textId="77777777" w:rsidR="00132AA7" w:rsidRPr="002F0399" w:rsidRDefault="00132AA7" w:rsidP="00086DE5">
            <w:r w:rsidRPr="002F0399">
              <w:t>Скорость обработки сигнала</w:t>
            </w:r>
          </w:p>
        </w:tc>
        <w:tc>
          <w:tcPr>
            <w:tcW w:w="3622" w:type="dxa"/>
            <w:tcBorders>
              <w:bottom w:val="single" w:sz="4" w:space="0" w:color="auto"/>
            </w:tcBorders>
            <w:shd w:val="clear" w:color="auto" w:fill="auto"/>
          </w:tcPr>
          <w:p w14:paraId="0B911316" w14:textId="77777777" w:rsidR="00132AA7" w:rsidRPr="006310D8" w:rsidRDefault="00132AA7" w:rsidP="00086DE5">
            <w:pPr>
              <w:rPr>
                <w:rFonts w:eastAsia="Calibri"/>
                <w:bCs/>
                <w:lang w:eastAsia="en-US"/>
              </w:rPr>
            </w:pPr>
          </w:p>
        </w:tc>
        <w:tc>
          <w:tcPr>
            <w:tcW w:w="3974" w:type="dxa"/>
            <w:shd w:val="clear" w:color="auto" w:fill="auto"/>
          </w:tcPr>
          <w:p w14:paraId="5795F048" w14:textId="77777777" w:rsidR="00132AA7" w:rsidRDefault="00132AA7" w:rsidP="00086DE5">
            <w:r w:rsidRPr="002F0399">
              <w:t xml:space="preserve">не </w:t>
            </w:r>
            <w:proofErr w:type="gramStart"/>
            <w:r w:rsidRPr="002F0399">
              <w:t>менее  480</w:t>
            </w:r>
            <w:proofErr w:type="gramEnd"/>
            <w:r w:rsidRPr="002F0399">
              <w:t xml:space="preserve"> т/сек</w:t>
            </w:r>
          </w:p>
        </w:tc>
      </w:tr>
      <w:tr w:rsidR="00132AA7" w14:paraId="26F4B4FB" w14:textId="77777777" w:rsidTr="00086DE5">
        <w:trPr>
          <w:trHeight w:val="272"/>
        </w:trPr>
        <w:tc>
          <w:tcPr>
            <w:tcW w:w="1668" w:type="dxa"/>
            <w:vMerge/>
            <w:shd w:val="clear" w:color="auto" w:fill="auto"/>
          </w:tcPr>
          <w:p w14:paraId="7F3D48C4" w14:textId="77777777" w:rsidR="00132AA7" w:rsidRPr="006F323B" w:rsidRDefault="00132AA7" w:rsidP="00086DE5">
            <w:pPr>
              <w:jc w:val="center"/>
              <w:rPr>
                <w:rFonts w:eastAsia="Calibri"/>
                <w:bCs/>
                <w:lang w:eastAsia="en-US"/>
              </w:rPr>
            </w:pPr>
          </w:p>
        </w:tc>
        <w:tc>
          <w:tcPr>
            <w:tcW w:w="584" w:type="dxa"/>
            <w:vMerge/>
          </w:tcPr>
          <w:p w14:paraId="6D1D8681" w14:textId="77777777" w:rsidR="00132AA7" w:rsidRPr="006F323B" w:rsidRDefault="00132AA7" w:rsidP="00086DE5">
            <w:pPr>
              <w:jc w:val="center"/>
              <w:rPr>
                <w:rFonts w:eastAsia="Calibri"/>
                <w:bCs/>
                <w:color w:val="000000"/>
                <w:lang w:eastAsia="en-US"/>
              </w:rPr>
            </w:pPr>
          </w:p>
        </w:tc>
        <w:tc>
          <w:tcPr>
            <w:tcW w:w="880" w:type="dxa"/>
            <w:shd w:val="clear" w:color="auto" w:fill="auto"/>
          </w:tcPr>
          <w:p w14:paraId="20BDF415" w14:textId="77777777" w:rsidR="00132AA7" w:rsidRPr="006F323B" w:rsidRDefault="00132AA7" w:rsidP="00086DE5">
            <w:pPr>
              <w:jc w:val="center"/>
              <w:rPr>
                <w:rFonts w:eastAsia="Calibri"/>
                <w:bCs/>
                <w:color w:val="000000"/>
                <w:lang w:eastAsia="en-US"/>
              </w:rPr>
            </w:pPr>
            <w:r>
              <w:rPr>
                <w:rFonts w:eastAsia="Calibri"/>
                <w:bCs/>
                <w:color w:val="000000"/>
                <w:sz w:val="22"/>
                <w:szCs w:val="22"/>
                <w:lang w:eastAsia="en-US"/>
              </w:rPr>
              <w:t>1.1.14.</w:t>
            </w:r>
          </w:p>
        </w:tc>
        <w:tc>
          <w:tcPr>
            <w:tcW w:w="3827" w:type="dxa"/>
            <w:shd w:val="clear" w:color="auto" w:fill="auto"/>
          </w:tcPr>
          <w:p w14:paraId="32498ECA" w14:textId="77777777" w:rsidR="00132AA7" w:rsidRPr="002F0399" w:rsidRDefault="00132AA7" w:rsidP="00086DE5">
            <w:r w:rsidRPr="002F0399">
              <w:t>Вес</w:t>
            </w:r>
          </w:p>
        </w:tc>
        <w:tc>
          <w:tcPr>
            <w:tcW w:w="3622" w:type="dxa"/>
            <w:tcBorders>
              <w:bottom w:val="single" w:sz="4" w:space="0" w:color="auto"/>
            </w:tcBorders>
            <w:shd w:val="clear" w:color="auto" w:fill="auto"/>
          </w:tcPr>
          <w:p w14:paraId="4AF7A7F6" w14:textId="77777777" w:rsidR="00132AA7" w:rsidRPr="006310D8" w:rsidRDefault="00132AA7" w:rsidP="00086DE5">
            <w:pPr>
              <w:rPr>
                <w:rFonts w:eastAsia="Calibri"/>
                <w:bCs/>
                <w:lang w:eastAsia="en-US"/>
              </w:rPr>
            </w:pPr>
          </w:p>
        </w:tc>
        <w:tc>
          <w:tcPr>
            <w:tcW w:w="3974" w:type="dxa"/>
            <w:shd w:val="clear" w:color="auto" w:fill="auto"/>
          </w:tcPr>
          <w:p w14:paraId="19F35446" w14:textId="77777777" w:rsidR="00132AA7" w:rsidRDefault="00132AA7" w:rsidP="00086DE5">
            <w:r w:rsidRPr="002F0399">
              <w:t>не более 2</w:t>
            </w:r>
            <w:r>
              <w:rPr>
                <w:lang w:val="en-US"/>
              </w:rPr>
              <w:t>0</w:t>
            </w:r>
            <w:r w:rsidRPr="002F0399">
              <w:t xml:space="preserve"> кг</w:t>
            </w:r>
          </w:p>
        </w:tc>
      </w:tr>
      <w:tr w:rsidR="00132AA7" w14:paraId="76E6495B" w14:textId="77777777" w:rsidTr="00086DE5">
        <w:trPr>
          <w:trHeight w:val="272"/>
        </w:trPr>
        <w:tc>
          <w:tcPr>
            <w:tcW w:w="1668" w:type="dxa"/>
            <w:vMerge/>
            <w:shd w:val="clear" w:color="auto" w:fill="auto"/>
          </w:tcPr>
          <w:p w14:paraId="14CFD9D4" w14:textId="77777777" w:rsidR="00132AA7" w:rsidRPr="006F323B" w:rsidRDefault="00132AA7" w:rsidP="00086DE5">
            <w:pPr>
              <w:jc w:val="center"/>
              <w:rPr>
                <w:rFonts w:eastAsia="Calibri"/>
                <w:bCs/>
                <w:lang w:eastAsia="en-US"/>
              </w:rPr>
            </w:pPr>
          </w:p>
        </w:tc>
        <w:tc>
          <w:tcPr>
            <w:tcW w:w="584" w:type="dxa"/>
            <w:vMerge/>
          </w:tcPr>
          <w:p w14:paraId="04E448ED" w14:textId="77777777" w:rsidR="00132AA7" w:rsidRPr="006F323B" w:rsidRDefault="00132AA7" w:rsidP="00086DE5">
            <w:pPr>
              <w:jc w:val="center"/>
              <w:rPr>
                <w:rFonts w:eastAsia="Calibri"/>
                <w:bCs/>
                <w:color w:val="000000"/>
                <w:lang w:eastAsia="en-US"/>
              </w:rPr>
            </w:pPr>
          </w:p>
        </w:tc>
        <w:tc>
          <w:tcPr>
            <w:tcW w:w="880" w:type="dxa"/>
            <w:shd w:val="clear" w:color="auto" w:fill="auto"/>
          </w:tcPr>
          <w:p w14:paraId="44CE5456" w14:textId="77777777" w:rsidR="00132AA7" w:rsidRPr="006F323B" w:rsidRDefault="00132AA7" w:rsidP="00086DE5">
            <w:pPr>
              <w:jc w:val="center"/>
              <w:rPr>
                <w:rFonts w:eastAsia="Calibri"/>
                <w:bCs/>
                <w:color w:val="000000"/>
                <w:lang w:eastAsia="en-US"/>
              </w:rPr>
            </w:pPr>
            <w:r>
              <w:rPr>
                <w:rFonts w:eastAsia="Calibri"/>
                <w:bCs/>
                <w:color w:val="000000"/>
                <w:sz w:val="22"/>
                <w:szCs w:val="22"/>
                <w:lang w:eastAsia="en-US"/>
              </w:rPr>
              <w:t>1.1.15.</w:t>
            </w:r>
          </w:p>
        </w:tc>
        <w:tc>
          <w:tcPr>
            <w:tcW w:w="3827" w:type="dxa"/>
            <w:shd w:val="clear" w:color="auto" w:fill="auto"/>
          </w:tcPr>
          <w:p w14:paraId="3A862F79" w14:textId="77777777" w:rsidR="00132AA7" w:rsidRPr="002F0399" w:rsidRDefault="00132AA7" w:rsidP="00086DE5">
            <w:r w:rsidRPr="002F0399">
              <w:t>Подключение устройства к ПК</w:t>
            </w:r>
          </w:p>
        </w:tc>
        <w:tc>
          <w:tcPr>
            <w:tcW w:w="3622" w:type="dxa"/>
            <w:tcBorders>
              <w:bottom w:val="single" w:sz="4" w:space="0" w:color="auto"/>
            </w:tcBorders>
            <w:shd w:val="clear" w:color="auto" w:fill="auto"/>
          </w:tcPr>
          <w:p w14:paraId="48D812B1" w14:textId="77777777" w:rsidR="00132AA7" w:rsidRPr="006310D8" w:rsidRDefault="00132AA7" w:rsidP="00086DE5">
            <w:pPr>
              <w:rPr>
                <w:rFonts w:eastAsia="Calibri"/>
                <w:bCs/>
                <w:lang w:eastAsia="en-US"/>
              </w:rPr>
            </w:pPr>
            <w:r w:rsidRPr="002F0399">
              <w:t xml:space="preserve">USB интерфейс. Доска должна поставляться с комплектом соединительных кабелей, обеспечивающих подключение устройства по USB (длиной не менее </w:t>
            </w:r>
            <w:r>
              <w:t>6</w:t>
            </w:r>
            <w:r w:rsidRPr="002F0399">
              <w:t xml:space="preserve"> м)</w:t>
            </w:r>
          </w:p>
        </w:tc>
        <w:tc>
          <w:tcPr>
            <w:tcW w:w="3974" w:type="dxa"/>
            <w:shd w:val="clear" w:color="auto" w:fill="auto"/>
          </w:tcPr>
          <w:p w14:paraId="2451F30F" w14:textId="77777777" w:rsidR="00132AA7" w:rsidRDefault="00132AA7" w:rsidP="00086DE5"/>
        </w:tc>
      </w:tr>
      <w:tr w:rsidR="00132AA7" w14:paraId="7F710E5F" w14:textId="77777777" w:rsidTr="00086DE5">
        <w:trPr>
          <w:trHeight w:val="272"/>
        </w:trPr>
        <w:tc>
          <w:tcPr>
            <w:tcW w:w="1668" w:type="dxa"/>
            <w:vMerge/>
            <w:shd w:val="clear" w:color="auto" w:fill="auto"/>
          </w:tcPr>
          <w:p w14:paraId="7B993020" w14:textId="77777777" w:rsidR="00132AA7" w:rsidRPr="006F323B" w:rsidRDefault="00132AA7" w:rsidP="00086DE5">
            <w:pPr>
              <w:jc w:val="center"/>
              <w:rPr>
                <w:rFonts w:eastAsia="Calibri"/>
                <w:bCs/>
                <w:lang w:eastAsia="en-US"/>
              </w:rPr>
            </w:pPr>
          </w:p>
        </w:tc>
        <w:tc>
          <w:tcPr>
            <w:tcW w:w="584" w:type="dxa"/>
            <w:vMerge/>
          </w:tcPr>
          <w:p w14:paraId="3ED8366F" w14:textId="77777777" w:rsidR="00132AA7" w:rsidRPr="006F323B" w:rsidRDefault="00132AA7" w:rsidP="00086DE5">
            <w:pPr>
              <w:jc w:val="center"/>
              <w:rPr>
                <w:rFonts w:eastAsia="Calibri"/>
                <w:bCs/>
                <w:color w:val="000000"/>
                <w:lang w:eastAsia="en-US"/>
              </w:rPr>
            </w:pPr>
          </w:p>
        </w:tc>
        <w:tc>
          <w:tcPr>
            <w:tcW w:w="880" w:type="dxa"/>
            <w:shd w:val="clear" w:color="auto" w:fill="auto"/>
          </w:tcPr>
          <w:p w14:paraId="07AD0F14" w14:textId="77777777" w:rsidR="00132AA7" w:rsidRPr="006F323B" w:rsidRDefault="00132AA7" w:rsidP="00086DE5">
            <w:pPr>
              <w:jc w:val="center"/>
              <w:rPr>
                <w:rFonts w:eastAsia="Calibri"/>
                <w:bCs/>
                <w:color w:val="000000"/>
                <w:lang w:eastAsia="en-US"/>
              </w:rPr>
            </w:pPr>
            <w:r>
              <w:rPr>
                <w:rFonts w:eastAsia="Calibri"/>
                <w:bCs/>
                <w:color w:val="000000"/>
                <w:sz w:val="22"/>
                <w:szCs w:val="22"/>
                <w:lang w:eastAsia="en-US"/>
              </w:rPr>
              <w:t>1.1.16</w:t>
            </w:r>
          </w:p>
        </w:tc>
        <w:tc>
          <w:tcPr>
            <w:tcW w:w="3827" w:type="dxa"/>
            <w:shd w:val="clear" w:color="auto" w:fill="auto"/>
          </w:tcPr>
          <w:p w14:paraId="15282213" w14:textId="77777777" w:rsidR="00132AA7" w:rsidRPr="002F0399" w:rsidRDefault="00132AA7" w:rsidP="00086DE5">
            <w:r w:rsidRPr="002F0399">
              <w:t>Электропитание</w:t>
            </w:r>
          </w:p>
        </w:tc>
        <w:tc>
          <w:tcPr>
            <w:tcW w:w="3622" w:type="dxa"/>
            <w:tcBorders>
              <w:bottom w:val="single" w:sz="4" w:space="0" w:color="auto"/>
            </w:tcBorders>
            <w:shd w:val="clear" w:color="auto" w:fill="auto"/>
          </w:tcPr>
          <w:p w14:paraId="3FAFE208" w14:textId="77777777" w:rsidR="00132AA7" w:rsidRPr="006310D8" w:rsidRDefault="00132AA7" w:rsidP="00086DE5">
            <w:pPr>
              <w:rPr>
                <w:rFonts w:eastAsia="Calibri"/>
                <w:bCs/>
                <w:lang w:eastAsia="en-US"/>
              </w:rPr>
            </w:pPr>
            <w:r w:rsidRPr="002F0399">
              <w:t>От порта USB компьютера, доска не должна требовать подключения к сети 220В</w:t>
            </w:r>
          </w:p>
        </w:tc>
        <w:tc>
          <w:tcPr>
            <w:tcW w:w="3974" w:type="dxa"/>
            <w:shd w:val="clear" w:color="auto" w:fill="auto"/>
          </w:tcPr>
          <w:p w14:paraId="597F3069" w14:textId="77777777" w:rsidR="00132AA7" w:rsidRDefault="00132AA7" w:rsidP="00086DE5"/>
        </w:tc>
      </w:tr>
      <w:tr w:rsidR="00132AA7" w14:paraId="558BC2DE" w14:textId="77777777" w:rsidTr="00086DE5">
        <w:trPr>
          <w:trHeight w:val="272"/>
        </w:trPr>
        <w:tc>
          <w:tcPr>
            <w:tcW w:w="1668" w:type="dxa"/>
            <w:vMerge/>
            <w:shd w:val="clear" w:color="auto" w:fill="auto"/>
          </w:tcPr>
          <w:p w14:paraId="2F4157BC" w14:textId="77777777" w:rsidR="00132AA7" w:rsidRPr="006F323B" w:rsidRDefault="00132AA7" w:rsidP="00086DE5">
            <w:pPr>
              <w:jc w:val="center"/>
              <w:rPr>
                <w:rFonts w:eastAsia="Calibri"/>
                <w:bCs/>
                <w:lang w:eastAsia="en-US"/>
              </w:rPr>
            </w:pPr>
          </w:p>
        </w:tc>
        <w:tc>
          <w:tcPr>
            <w:tcW w:w="584" w:type="dxa"/>
            <w:vMerge/>
          </w:tcPr>
          <w:p w14:paraId="78CF9FA2" w14:textId="77777777" w:rsidR="00132AA7" w:rsidRPr="006F323B" w:rsidRDefault="00132AA7" w:rsidP="00086DE5">
            <w:pPr>
              <w:jc w:val="center"/>
              <w:rPr>
                <w:rFonts w:eastAsia="Calibri"/>
                <w:bCs/>
                <w:color w:val="000000"/>
                <w:lang w:eastAsia="en-US"/>
              </w:rPr>
            </w:pPr>
          </w:p>
        </w:tc>
        <w:tc>
          <w:tcPr>
            <w:tcW w:w="880" w:type="dxa"/>
            <w:shd w:val="clear" w:color="auto" w:fill="auto"/>
          </w:tcPr>
          <w:p w14:paraId="502C0FF9" w14:textId="77777777" w:rsidR="00132AA7" w:rsidRPr="006F323B" w:rsidRDefault="00132AA7" w:rsidP="00086DE5">
            <w:pPr>
              <w:jc w:val="center"/>
              <w:rPr>
                <w:rFonts w:eastAsia="Calibri"/>
                <w:bCs/>
                <w:color w:val="000000"/>
                <w:lang w:eastAsia="en-US"/>
              </w:rPr>
            </w:pPr>
            <w:r>
              <w:rPr>
                <w:rFonts w:eastAsia="Calibri"/>
                <w:bCs/>
                <w:color w:val="000000"/>
                <w:sz w:val="22"/>
                <w:szCs w:val="22"/>
                <w:lang w:eastAsia="en-US"/>
              </w:rPr>
              <w:t>1.1.17</w:t>
            </w:r>
          </w:p>
        </w:tc>
        <w:tc>
          <w:tcPr>
            <w:tcW w:w="3827" w:type="dxa"/>
            <w:shd w:val="clear" w:color="auto" w:fill="auto"/>
          </w:tcPr>
          <w:p w14:paraId="456DA2B1" w14:textId="77777777" w:rsidR="00132AA7" w:rsidRPr="002F0399" w:rsidRDefault="00132AA7" w:rsidP="00086DE5">
            <w:r w:rsidRPr="002F0399">
              <w:t>Возможности интерактивной доски</w:t>
            </w:r>
          </w:p>
        </w:tc>
        <w:tc>
          <w:tcPr>
            <w:tcW w:w="3622" w:type="dxa"/>
            <w:tcBorders>
              <w:bottom w:val="single" w:sz="4" w:space="0" w:color="auto"/>
            </w:tcBorders>
            <w:shd w:val="clear" w:color="auto" w:fill="auto"/>
          </w:tcPr>
          <w:p w14:paraId="1A0734F9" w14:textId="77777777" w:rsidR="00132AA7" w:rsidRPr="0071445F" w:rsidRDefault="00132AA7" w:rsidP="00086DE5">
            <w:r w:rsidRPr="0071445F">
              <w:t>- Возможность управления доской прикосновением руки - вызов различных функций при касании пальцем/маркером, рисование, перемещение объектов</w:t>
            </w:r>
          </w:p>
          <w:p w14:paraId="2187F1AD" w14:textId="77777777" w:rsidR="00132AA7" w:rsidRPr="0071445F" w:rsidRDefault="00132AA7" w:rsidP="00086DE5">
            <w:pPr>
              <w:rPr>
                <w:rFonts w:eastAsia="Calibri"/>
                <w:bCs/>
                <w:lang w:eastAsia="en-US"/>
              </w:rPr>
            </w:pPr>
            <w:r w:rsidRPr="0071445F">
              <w:rPr>
                <w:rFonts w:eastAsia="Calibri"/>
                <w:bCs/>
                <w:lang w:eastAsia="en-US"/>
              </w:rPr>
              <w:t xml:space="preserve">- </w:t>
            </w:r>
            <w:r>
              <w:t xml:space="preserve"> </w:t>
            </w:r>
            <w:r w:rsidRPr="00F72B09">
              <w:rPr>
                <w:rFonts w:eastAsia="Calibri"/>
                <w:bCs/>
                <w:lang w:eastAsia="en-US"/>
              </w:rPr>
              <w:t xml:space="preserve">Доска должна воспринимать управляющие команды, активировать инструменты комментирования и т.п. одновременно </w:t>
            </w:r>
            <w:r>
              <w:rPr>
                <w:rFonts w:eastAsia="Calibri"/>
                <w:bCs/>
                <w:lang w:eastAsia="en-US"/>
              </w:rPr>
              <w:t>не менее чем</w:t>
            </w:r>
            <w:r w:rsidRPr="00F72B09">
              <w:rPr>
                <w:rFonts w:eastAsia="Calibri"/>
                <w:bCs/>
                <w:lang w:eastAsia="en-US"/>
              </w:rPr>
              <w:t xml:space="preserve"> </w:t>
            </w:r>
            <w:proofErr w:type="gramStart"/>
            <w:r w:rsidRPr="00F72B09">
              <w:rPr>
                <w:rFonts w:eastAsia="Calibri"/>
                <w:bCs/>
                <w:lang w:eastAsia="en-US"/>
              </w:rPr>
              <w:t>десятью  пользователями</w:t>
            </w:r>
            <w:proofErr w:type="gramEnd"/>
            <w:r w:rsidRPr="00F72B09">
              <w:rPr>
                <w:rFonts w:eastAsia="Calibri"/>
                <w:bCs/>
                <w:lang w:eastAsia="en-US"/>
              </w:rPr>
              <w:t xml:space="preserve"> без необходимости настройки специального режима, </w:t>
            </w:r>
            <w:r>
              <w:rPr>
                <w:rFonts w:eastAsia="Calibri"/>
                <w:bCs/>
                <w:lang w:eastAsia="en-US"/>
              </w:rPr>
              <w:t xml:space="preserve">не менее </w:t>
            </w:r>
            <w:r w:rsidRPr="00F72B09">
              <w:rPr>
                <w:rFonts w:eastAsia="Calibri"/>
                <w:bCs/>
                <w:lang w:eastAsia="en-US"/>
              </w:rPr>
              <w:lastRenderedPageBreak/>
              <w:t>десят</w:t>
            </w:r>
            <w:r>
              <w:rPr>
                <w:rFonts w:eastAsia="Calibri"/>
                <w:bCs/>
                <w:lang w:eastAsia="en-US"/>
              </w:rPr>
              <w:t>и</w:t>
            </w:r>
            <w:r w:rsidRPr="00F72B09">
              <w:rPr>
                <w:rFonts w:eastAsia="Calibri"/>
                <w:bCs/>
                <w:lang w:eastAsia="en-US"/>
              </w:rPr>
              <w:t xml:space="preserve"> пользователей должны иметь возможность одновременно писать, рисовать и передвигать объекты. </w:t>
            </w:r>
            <w:r>
              <w:rPr>
                <w:rFonts w:eastAsia="Calibri"/>
                <w:bCs/>
                <w:lang w:eastAsia="en-US"/>
              </w:rPr>
              <w:t>Не менее чем п</w:t>
            </w:r>
            <w:r w:rsidRPr="00F72B09">
              <w:rPr>
                <w:rFonts w:eastAsia="Calibri"/>
                <w:bCs/>
                <w:lang w:eastAsia="en-US"/>
              </w:rPr>
              <w:t>ять пользователей должны иметь возможность одновременно писать с распознаванием написанного текста и изменять характеристики объектов (масштабировать или вращать)</w:t>
            </w:r>
            <w:r w:rsidRPr="0071445F">
              <w:rPr>
                <w:rFonts w:eastAsia="Calibri"/>
                <w:bCs/>
                <w:lang w:eastAsia="en-US"/>
              </w:rPr>
              <w:t>;</w:t>
            </w:r>
          </w:p>
          <w:p w14:paraId="774F3CAE" w14:textId="77777777" w:rsidR="00132AA7" w:rsidRDefault="00132AA7" w:rsidP="00086DE5">
            <w:pPr>
              <w:rPr>
                <w:rFonts w:eastAsia="Calibri"/>
                <w:bCs/>
                <w:lang w:eastAsia="en-US"/>
              </w:rPr>
            </w:pPr>
            <w:r w:rsidRPr="0071445F">
              <w:rPr>
                <w:rFonts w:eastAsia="Calibri"/>
                <w:bCs/>
                <w:lang w:eastAsia="en-US"/>
              </w:rPr>
              <w:t xml:space="preserve">- Возможность одновременной работы </w:t>
            </w:r>
            <w:r>
              <w:rPr>
                <w:rFonts w:eastAsia="Calibri"/>
                <w:bCs/>
                <w:lang w:eastAsia="en-US"/>
              </w:rPr>
              <w:t>не менее чем</w:t>
            </w:r>
            <w:r w:rsidRPr="0071445F">
              <w:rPr>
                <w:rFonts w:eastAsia="Calibri"/>
                <w:bCs/>
                <w:lang w:eastAsia="en-US"/>
              </w:rPr>
              <w:t xml:space="preserve"> десяти пользователей по всей поверхности доски без разделения рабочей области;</w:t>
            </w:r>
          </w:p>
          <w:p w14:paraId="35D7E050" w14:textId="77777777" w:rsidR="00132AA7" w:rsidRPr="0071445F" w:rsidRDefault="00132AA7" w:rsidP="00086DE5">
            <w:pPr>
              <w:rPr>
                <w:rFonts w:eastAsia="Calibri"/>
                <w:bCs/>
                <w:lang w:eastAsia="en-US"/>
              </w:rPr>
            </w:pPr>
            <w:r>
              <w:rPr>
                <w:rFonts w:eastAsia="Calibri"/>
                <w:bCs/>
                <w:lang w:eastAsia="en-US"/>
              </w:rPr>
              <w:t xml:space="preserve">- </w:t>
            </w:r>
            <w:r w:rsidRPr="00D75D63">
              <w:rPr>
                <w:rFonts w:eastAsia="Calibri"/>
                <w:bCs/>
                <w:lang w:eastAsia="en-US"/>
              </w:rPr>
              <w:t>Маркеры, обеспечивающие взаимодействие с интерактивной доской, должны быть беспроводными, не содержать механических элементов, работать без батарей и других элементов питания и быть полностью взаимозаменяемыми.</w:t>
            </w:r>
          </w:p>
          <w:p w14:paraId="35C535B4" w14:textId="77777777" w:rsidR="00132AA7" w:rsidRDefault="00132AA7" w:rsidP="00086DE5">
            <w:pPr>
              <w:rPr>
                <w:rFonts w:eastAsia="Calibri"/>
                <w:bCs/>
                <w:lang w:eastAsia="en-US"/>
              </w:rPr>
            </w:pPr>
            <w:r w:rsidRPr="0071445F">
              <w:rPr>
                <w:rFonts w:eastAsia="Calibri"/>
                <w:bCs/>
                <w:lang w:eastAsia="en-US"/>
              </w:rPr>
              <w:t xml:space="preserve">- </w:t>
            </w:r>
            <w:r>
              <w:t xml:space="preserve"> </w:t>
            </w:r>
            <w:r w:rsidRPr="00E10D89">
              <w:rPr>
                <w:rFonts w:eastAsia="Calibri"/>
                <w:bCs/>
                <w:lang w:eastAsia="en-US"/>
              </w:rPr>
              <w:t>Для ускоренного использования программного инструментария должна быть возможность использования клавиш быстрого доступа</w:t>
            </w:r>
            <w:r w:rsidRPr="0071445F">
              <w:rPr>
                <w:rFonts w:eastAsia="Calibri"/>
                <w:bCs/>
                <w:lang w:eastAsia="en-US"/>
              </w:rPr>
              <w:t>;</w:t>
            </w:r>
          </w:p>
          <w:p w14:paraId="69AA0FA8" w14:textId="77777777" w:rsidR="00132AA7" w:rsidRPr="0071445F" w:rsidRDefault="00132AA7" w:rsidP="00086DE5">
            <w:pPr>
              <w:rPr>
                <w:rFonts w:eastAsia="Calibri"/>
                <w:bCs/>
                <w:lang w:eastAsia="en-US"/>
              </w:rPr>
            </w:pPr>
            <w:r>
              <w:rPr>
                <w:rFonts w:eastAsia="Calibri"/>
                <w:bCs/>
                <w:lang w:eastAsia="en-US"/>
              </w:rPr>
              <w:t xml:space="preserve">- </w:t>
            </w:r>
            <w:r>
              <w:t xml:space="preserve"> </w:t>
            </w:r>
            <w:r w:rsidRPr="00E471EE">
              <w:rPr>
                <w:rFonts w:eastAsia="Calibri"/>
                <w:bCs/>
                <w:lang w:eastAsia="en-US"/>
              </w:rPr>
              <w:t>В комплект должен входить лоток для хранения маркеров.</w:t>
            </w:r>
          </w:p>
        </w:tc>
        <w:tc>
          <w:tcPr>
            <w:tcW w:w="3974" w:type="dxa"/>
            <w:shd w:val="clear" w:color="auto" w:fill="auto"/>
          </w:tcPr>
          <w:p w14:paraId="3C2794FF" w14:textId="77777777" w:rsidR="00132AA7" w:rsidRDefault="00132AA7" w:rsidP="00086DE5"/>
        </w:tc>
      </w:tr>
      <w:tr w:rsidR="00132AA7" w14:paraId="7524836C" w14:textId="77777777" w:rsidTr="00086DE5">
        <w:trPr>
          <w:trHeight w:val="272"/>
        </w:trPr>
        <w:tc>
          <w:tcPr>
            <w:tcW w:w="1668" w:type="dxa"/>
            <w:vMerge/>
            <w:shd w:val="clear" w:color="auto" w:fill="auto"/>
          </w:tcPr>
          <w:p w14:paraId="6DBF9C62" w14:textId="77777777" w:rsidR="00132AA7" w:rsidRPr="006F323B" w:rsidRDefault="00132AA7" w:rsidP="00086DE5">
            <w:pPr>
              <w:jc w:val="center"/>
              <w:rPr>
                <w:rFonts w:eastAsia="Calibri"/>
                <w:bCs/>
                <w:lang w:eastAsia="en-US"/>
              </w:rPr>
            </w:pPr>
          </w:p>
        </w:tc>
        <w:tc>
          <w:tcPr>
            <w:tcW w:w="584" w:type="dxa"/>
            <w:vMerge/>
          </w:tcPr>
          <w:p w14:paraId="6ADF3E5B" w14:textId="77777777" w:rsidR="00132AA7" w:rsidRPr="006F323B" w:rsidRDefault="00132AA7" w:rsidP="00086DE5">
            <w:pPr>
              <w:jc w:val="center"/>
              <w:rPr>
                <w:rFonts w:eastAsia="Calibri"/>
                <w:bCs/>
                <w:color w:val="000000"/>
                <w:lang w:eastAsia="en-US"/>
              </w:rPr>
            </w:pPr>
          </w:p>
        </w:tc>
        <w:tc>
          <w:tcPr>
            <w:tcW w:w="880" w:type="dxa"/>
            <w:shd w:val="clear" w:color="auto" w:fill="auto"/>
          </w:tcPr>
          <w:p w14:paraId="1168127C" w14:textId="77777777" w:rsidR="00132AA7" w:rsidRPr="006F323B" w:rsidRDefault="00132AA7" w:rsidP="00086DE5">
            <w:pPr>
              <w:jc w:val="center"/>
              <w:rPr>
                <w:rFonts w:eastAsia="Calibri"/>
                <w:bCs/>
                <w:color w:val="000000"/>
                <w:lang w:eastAsia="en-US"/>
              </w:rPr>
            </w:pPr>
            <w:r>
              <w:rPr>
                <w:rFonts w:eastAsia="Calibri"/>
                <w:bCs/>
                <w:color w:val="000000"/>
                <w:sz w:val="22"/>
                <w:szCs w:val="22"/>
                <w:lang w:eastAsia="en-US"/>
              </w:rPr>
              <w:t>1.1.18.</w:t>
            </w:r>
          </w:p>
        </w:tc>
        <w:tc>
          <w:tcPr>
            <w:tcW w:w="3827" w:type="dxa"/>
            <w:shd w:val="clear" w:color="auto" w:fill="auto"/>
          </w:tcPr>
          <w:p w14:paraId="6099E866" w14:textId="77777777" w:rsidR="00132AA7" w:rsidRPr="002F0399" w:rsidRDefault="00132AA7" w:rsidP="00086DE5">
            <w:r w:rsidRPr="002F0399">
              <w:t>Работа с операционными системами</w:t>
            </w:r>
          </w:p>
        </w:tc>
        <w:tc>
          <w:tcPr>
            <w:tcW w:w="3622" w:type="dxa"/>
            <w:tcBorders>
              <w:bottom w:val="single" w:sz="4" w:space="0" w:color="auto"/>
            </w:tcBorders>
            <w:shd w:val="clear" w:color="auto" w:fill="auto"/>
          </w:tcPr>
          <w:p w14:paraId="0B758A98" w14:textId="77777777" w:rsidR="00132AA7" w:rsidRPr="002F0399" w:rsidRDefault="00132AA7" w:rsidP="00086DE5">
            <w:r w:rsidRPr="002F0399">
              <w:t xml:space="preserve">Интерактивная </w:t>
            </w:r>
            <w:r>
              <w:t>доска позволяет</w:t>
            </w:r>
            <w:r w:rsidRPr="002F0399">
              <w:t xml:space="preserve"> работать в </w:t>
            </w:r>
            <w:r w:rsidRPr="00EB24F8">
              <w:t xml:space="preserve">операционных системах </w:t>
            </w:r>
            <w:proofErr w:type="spellStart"/>
            <w:r w:rsidRPr="00EB24F8">
              <w:t>Linux</w:t>
            </w:r>
            <w:proofErr w:type="spellEnd"/>
            <w:r w:rsidRPr="00EB24F8">
              <w:t xml:space="preserve">, </w:t>
            </w:r>
            <w:proofErr w:type="spellStart"/>
            <w:r w:rsidRPr="00EB24F8">
              <w:t>Mac</w:t>
            </w:r>
            <w:proofErr w:type="spellEnd"/>
            <w:r w:rsidRPr="00EB24F8">
              <w:t xml:space="preserve">, всех версиях </w:t>
            </w:r>
            <w:proofErr w:type="spellStart"/>
            <w:r w:rsidRPr="00EB24F8">
              <w:t>Microsoft</w:t>
            </w:r>
            <w:proofErr w:type="spellEnd"/>
            <w:r w:rsidRPr="00EB24F8">
              <w:t xml:space="preserve"> </w:t>
            </w:r>
            <w:proofErr w:type="spellStart"/>
            <w:r w:rsidRPr="00EB24F8">
              <w:t>Windows</w:t>
            </w:r>
            <w:proofErr w:type="spellEnd"/>
          </w:p>
        </w:tc>
        <w:tc>
          <w:tcPr>
            <w:tcW w:w="3974" w:type="dxa"/>
            <w:shd w:val="clear" w:color="auto" w:fill="auto"/>
          </w:tcPr>
          <w:p w14:paraId="37528E29" w14:textId="77777777" w:rsidR="00132AA7" w:rsidRDefault="00132AA7" w:rsidP="00086DE5"/>
        </w:tc>
      </w:tr>
      <w:tr w:rsidR="00132AA7" w:rsidRPr="006310D8" w14:paraId="4DB03EE7" w14:textId="77777777" w:rsidTr="00086DE5">
        <w:trPr>
          <w:trHeight w:val="92"/>
        </w:trPr>
        <w:tc>
          <w:tcPr>
            <w:tcW w:w="1668" w:type="dxa"/>
            <w:vMerge/>
            <w:shd w:val="clear" w:color="auto" w:fill="auto"/>
          </w:tcPr>
          <w:p w14:paraId="14D2BFD9" w14:textId="77777777" w:rsidR="00132AA7" w:rsidRPr="006F323B" w:rsidRDefault="00132AA7" w:rsidP="00086DE5">
            <w:pPr>
              <w:jc w:val="center"/>
              <w:rPr>
                <w:rFonts w:eastAsia="Calibri"/>
                <w:bCs/>
                <w:lang w:eastAsia="en-US"/>
              </w:rPr>
            </w:pPr>
          </w:p>
        </w:tc>
        <w:tc>
          <w:tcPr>
            <w:tcW w:w="584" w:type="dxa"/>
            <w:vMerge/>
          </w:tcPr>
          <w:p w14:paraId="741693D0" w14:textId="77777777" w:rsidR="00132AA7" w:rsidRPr="006F323B" w:rsidRDefault="00132AA7" w:rsidP="00086DE5">
            <w:pPr>
              <w:jc w:val="center"/>
              <w:rPr>
                <w:rFonts w:eastAsia="Calibri"/>
                <w:bCs/>
                <w:color w:val="000000"/>
                <w:lang w:eastAsia="en-US"/>
              </w:rPr>
            </w:pPr>
          </w:p>
        </w:tc>
        <w:tc>
          <w:tcPr>
            <w:tcW w:w="880" w:type="dxa"/>
            <w:shd w:val="clear" w:color="auto" w:fill="auto"/>
          </w:tcPr>
          <w:p w14:paraId="2131844E" w14:textId="77777777" w:rsidR="00132AA7" w:rsidRPr="006F323B" w:rsidRDefault="00132AA7" w:rsidP="00086DE5">
            <w:pPr>
              <w:jc w:val="center"/>
              <w:rPr>
                <w:rFonts w:eastAsia="Calibri"/>
                <w:bCs/>
                <w:color w:val="000000"/>
                <w:lang w:eastAsia="en-US"/>
              </w:rPr>
            </w:pPr>
            <w:r>
              <w:rPr>
                <w:rFonts w:eastAsia="Calibri"/>
                <w:bCs/>
                <w:color w:val="000000"/>
                <w:sz w:val="22"/>
                <w:szCs w:val="22"/>
                <w:lang w:eastAsia="en-US"/>
              </w:rPr>
              <w:t>1.1.19.</w:t>
            </w:r>
          </w:p>
        </w:tc>
        <w:tc>
          <w:tcPr>
            <w:tcW w:w="3827" w:type="dxa"/>
            <w:shd w:val="clear" w:color="auto" w:fill="auto"/>
          </w:tcPr>
          <w:p w14:paraId="03AD73FD" w14:textId="77777777" w:rsidR="00132AA7" w:rsidRPr="006310D8" w:rsidRDefault="00132AA7" w:rsidP="00086DE5">
            <w:pPr>
              <w:rPr>
                <w:rFonts w:eastAsia="Calibri"/>
                <w:bCs/>
                <w:lang w:eastAsia="en-US"/>
              </w:rPr>
            </w:pPr>
            <w:r w:rsidRPr="002F0399">
              <w:t>Работа с периферийным оборудованием</w:t>
            </w:r>
          </w:p>
        </w:tc>
        <w:tc>
          <w:tcPr>
            <w:tcW w:w="3622" w:type="dxa"/>
            <w:tcBorders>
              <w:bottom w:val="single" w:sz="4" w:space="0" w:color="auto"/>
            </w:tcBorders>
            <w:shd w:val="clear" w:color="auto" w:fill="auto"/>
          </w:tcPr>
          <w:p w14:paraId="3047679C" w14:textId="77777777" w:rsidR="00132AA7" w:rsidRPr="006310D8" w:rsidRDefault="00132AA7" w:rsidP="00086DE5">
            <w:pPr>
              <w:rPr>
                <w:rFonts w:eastAsia="Calibri"/>
                <w:bCs/>
                <w:lang w:eastAsia="en-US"/>
              </w:rPr>
            </w:pPr>
            <w:r w:rsidRPr="002F0399">
              <w:t xml:space="preserve">Для обеспечения максимальной легкости интегрирования в рабочую и учебную аудиторию интерактивная доска </w:t>
            </w:r>
            <w:r>
              <w:t>работает</w:t>
            </w:r>
            <w:r w:rsidRPr="002F0399">
              <w:t xml:space="preserve"> совместно с любым другим интерактивным оборудованием сторонних производителей (системами опроса и тестирования, документ-ка</w:t>
            </w:r>
            <w:r>
              <w:t>мерами, планшетами) и не требует</w:t>
            </w:r>
            <w:r w:rsidRPr="002F0399">
              <w:t xml:space="preserve"> покупки монобрендового интерактивного оборудования</w:t>
            </w:r>
          </w:p>
        </w:tc>
        <w:tc>
          <w:tcPr>
            <w:tcW w:w="3974" w:type="dxa"/>
            <w:shd w:val="clear" w:color="auto" w:fill="auto"/>
          </w:tcPr>
          <w:p w14:paraId="3E5E9613" w14:textId="77777777" w:rsidR="00132AA7" w:rsidRPr="006310D8" w:rsidRDefault="00132AA7" w:rsidP="00086DE5">
            <w:pPr>
              <w:rPr>
                <w:rFonts w:eastAsia="Calibri"/>
                <w:bCs/>
                <w:lang w:eastAsia="en-US"/>
              </w:rPr>
            </w:pPr>
          </w:p>
        </w:tc>
      </w:tr>
      <w:tr w:rsidR="00132AA7" w:rsidRPr="006310D8" w14:paraId="416CE8A1" w14:textId="77777777" w:rsidTr="00086DE5">
        <w:trPr>
          <w:trHeight w:val="92"/>
        </w:trPr>
        <w:tc>
          <w:tcPr>
            <w:tcW w:w="1668" w:type="dxa"/>
            <w:vMerge/>
            <w:shd w:val="clear" w:color="auto" w:fill="auto"/>
          </w:tcPr>
          <w:p w14:paraId="7D6A0240" w14:textId="77777777" w:rsidR="00132AA7" w:rsidRPr="006F323B" w:rsidRDefault="00132AA7" w:rsidP="00086DE5">
            <w:pPr>
              <w:jc w:val="center"/>
              <w:rPr>
                <w:rFonts w:eastAsia="Calibri"/>
                <w:bCs/>
                <w:lang w:eastAsia="en-US"/>
              </w:rPr>
            </w:pPr>
          </w:p>
        </w:tc>
        <w:tc>
          <w:tcPr>
            <w:tcW w:w="584" w:type="dxa"/>
            <w:vMerge/>
          </w:tcPr>
          <w:p w14:paraId="66E54563" w14:textId="77777777" w:rsidR="00132AA7" w:rsidRPr="006F323B" w:rsidRDefault="00132AA7" w:rsidP="00086DE5">
            <w:pPr>
              <w:jc w:val="center"/>
              <w:rPr>
                <w:rFonts w:eastAsia="Calibri"/>
                <w:bCs/>
                <w:color w:val="000000"/>
                <w:lang w:eastAsia="en-US"/>
              </w:rPr>
            </w:pPr>
          </w:p>
        </w:tc>
        <w:tc>
          <w:tcPr>
            <w:tcW w:w="880" w:type="dxa"/>
            <w:shd w:val="clear" w:color="auto" w:fill="auto"/>
          </w:tcPr>
          <w:p w14:paraId="04A3D5CA" w14:textId="77777777" w:rsidR="00132AA7" w:rsidRPr="006F323B" w:rsidRDefault="00132AA7" w:rsidP="00086DE5">
            <w:pPr>
              <w:jc w:val="center"/>
              <w:rPr>
                <w:rFonts w:eastAsia="Calibri"/>
                <w:bCs/>
                <w:color w:val="000000"/>
                <w:lang w:eastAsia="en-US"/>
              </w:rPr>
            </w:pPr>
            <w:r>
              <w:rPr>
                <w:rFonts w:eastAsia="Calibri"/>
                <w:bCs/>
                <w:color w:val="000000"/>
                <w:sz w:val="22"/>
                <w:szCs w:val="22"/>
                <w:lang w:eastAsia="en-US"/>
              </w:rPr>
              <w:t>1.1.20</w:t>
            </w:r>
          </w:p>
        </w:tc>
        <w:tc>
          <w:tcPr>
            <w:tcW w:w="3827" w:type="dxa"/>
            <w:shd w:val="clear" w:color="auto" w:fill="auto"/>
          </w:tcPr>
          <w:p w14:paraId="1C4D4C4D" w14:textId="77777777" w:rsidR="00132AA7" w:rsidRPr="002F0399" w:rsidRDefault="00132AA7" w:rsidP="00086DE5">
            <w:r w:rsidRPr="002F0399">
              <w:t>Комплект поставки должен включать</w:t>
            </w:r>
          </w:p>
        </w:tc>
        <w:tc>
          <w:tcPr>
            <w:tcW w:w="3622" w:type="dxa"/>
            <w:tcBorders>
              <w:bottom w:val="single" w:sz="4" w:space="0" w:color="auto"/>
            </w:tcBorders>
            <w:shd w:val="clear" w:color="auto" w:fill="auto"/>
          </w:tcPr>
          <w:p w14:paraId="5C74D600" w14:textId="77777777" w:rsidR="00132AA7" w:rsidRDefault="00132AA7" w:rsidP="00086DE5">
            <w:r>
              <w:t>1</w:t>
            </w:r>
            <w:r>
              <w:tab/>
              <w:t>Интерактивная доска со встроенным ИК-датчиком -</w:t>
            </w:r>
            <w:r>
              <w:tab/>
              <w:t>1</w:t>
            </w:r>
          </w:p>
          <w:p w14:paraId="0942A867" w14:textId="77777777" w:rsidR="00132AA7" w:rsidRDefault="00132AA7" w:rsidP="00086DE5">
            <w:r>
              <w:t>2</w:t>
            </w:r>
            <w:r>
              <w:tab/>
              <w:t>Кабель USB не менее 6 метров - 1</w:t>
            </w:r>
          </w:p>
          <w:p w14:paraId="5D432832" w14:textId="77777777" w:rsidR="00132AA7" w:rsidRDefault="00132AA7" w:rsidP="00086DE5">
            <w:r>
              <w:t>3</w:t>
            </w:r>
            <w:r>
              <w:tab/>
              <w:t>Лоток пассивный - 1</w:t>
            </w:r>
          </w:p>
          <w:p w14:paraId="7469E984" w14:textId="77777777" w:rsidR="00132AA7" w:rsidRDefault="00132AA7" w:rsidP="00086DE5">
            <w:r>
              <w:t>4</w:t>
            </w:r>
            <w:r>
              <w:tab/>
              <w:t>Стилус (пластиковая ручка)</w:t>
            </w:r>
            <w:r>
              <w:tab/>
              <w:t xml:space="preserve"> </w:t>
            </w:r>
            <w:proofErr w:type="gramStart"/>
            <w:r>
              <w:t>-  2</w:t>
            </w:r>
            <w:proofErr w:type="gramEnd"/>
          </w:p>
          <w:p w14:paraId="1E30679D" w14:textId="77777777" w:rsidR="00132AA7" w:rsidRDefault="00132AA7" w:rsidP="00086DE5">
            <w:r>
              <w:t>5</w:t>
            </w:r>
            <w:r>
              <w:tab/>
              <w:t>Ластик - 1</w:t>
            </w:r>
          </w:p>
          <w:p w14:paraId="4203B2D9" w14:textId="77777777" w:rsidR="00132AA7" w:rsidRDefault="00132AA7" w:rsidP="00086DE5">
            <w:r>
              <w:t>6</w:t>
            </w:r>
            <w:r>
              <w:tab/>
              <w:t>Руководство пользователя</w:t>
            </w:r>
            <w:r>
              <w:tab/>
              <w:t>-   1</w:t>
            </w:r>
          </w:p>
          <w:p w14:paraId="22F10D3E" w14:textId="77777777" w:rsidR="00132AA7" w:rsidRDefault="00132AA7" w:rsidP="00086DE5">
            <w:r>
              <w:t>7</w:t>
            </w:r>
            <w:r>
              <w:tab/>
              <w:t>Ключи к ПО</w:t>
            </w:r>
            <w:r>
              <w:tab/>
              <w:t>- 2</w:t>
            </w:r>
          </w:p>
          <w:p w14:paraId="53969340" w14:textId="6944202E" w:rsidR="00132AA7" w:rsidRPr="002F0399" w:rsidRDefault="00132AA7" w:rsidP="00086DE5">
            <w:r>
              <w:t>8</w:t>
            </w:r>
            <w:r>
              <w:tab/>
              <w:t>Комплект для монтажа на стену – 1</w:t>
            </w:r>
          </w:p>
        </w:tc>
        <w:tc>
          <w:tcPr>
            <w:tcW w:w="3974" w:type="dxa"/>
            <w:shd w:val="clear" w:color="auto" w:fill="auto"/>
          </w:tcPr>
          <w:p w14:paraId="529BE354" w14:textId="77777777" w:rsidR="00132AA7" w:rsidRPr="006310D8" w:rsidRDefault="00132AA7" w:rsidP="00086DE5">
            <w:pPr>
              <w:rPr>
                <w:rFonts w:eastAsia="Calibri"/>
                <w:bCs/>
                <w:lang w:eastAsia="en-US"/>
              </w:rPr>
            </w:pPr>
          </w:p>
        </w:tc>
      </w:tr>
      <w:tr w:rsidR="00132AA7" w:rsidRPr="006310D8" w14:paraId="7D1C8325" w14:textId="77777777" w:rsidTr="00086DE5">
        <w:trPr>
          <w:trHeight w:val="92"/>
        </w:trPr>
        <w:tc>
          <w:tcPr>
            <w:tcW w:w="1668" w:type="dxa"/>
            <w:vMerge/>
            <w:shd w:val="clear" w:color="auto" w:fill="auto"/>
          </w:tcPr>
          <w:p w14:paraId="0A253D89" w14:textId="77777777" w:rsidR="00132AA7" w:rsidRPr="006F323B" w:rsidRDefault="00132AA7" w:rsidP="00086DE5">
            <w:pPr>
              <w:jc w:val="center"/>
              <w:rPr>
                <w:rFonts w:eastAsia="Calibri"/>
                <w:bCs/>
                <w:lang w:eastAsia="en-US"/>
              </w:rPr>
            </w:pPr>
          </w:p>
        </w:tc>
        <w:tc>
          <w:tcPr>
            <w:tcW w:w="584" w:type="dxa"/>
            <w:vMerge/>
          </w:tcPr>
          <w:p w14:paraId="51B66A77" w14:textId="77777777" w:rsidR="00132AA7" w:rsidRPr="006F323B" w:rsidRDefault="00132AA7" w:rsidP="00086DE5">
            <w:pPr>
              <w:jc w:val="center"/>
              <w:rPr>
                <w:rFonts w:eastAsia="Calibri"/>
                <w:bCs/>
                <w:color w:val="000000"/>
                <w:lang w:eastAsia="en-US"/>
              </w:rPr>
            </w:pPr>
          </w:p>
        </w:tc>
        <w:tc>
          <w:tcPr>
            <w:tcW w:w="880" w:type="dxa"/>
            <w:shd w:val="clear" w:color="auto" w:fill="auto"/>
          </w:tcPr>
          <w:p w14:paraId="5E1F2BD3" w14:textId="77777777" w:rsidR="00132AA7" w:rsidRPr="006F323B" w:rsidRDefault="00132AA7" w:rsidP="00086DE5">
            <w:pPr>
              <w:jc w:val="center"/>
              <w:rPr>
                <w:rFonts w:eastAsia="Calibri"/>
                <w:bCs/>
                <w:color w:val="000000"/>
                <w:lang w:eastAsia="en-US"/>
              </w:rPr>
            </w:pPr>
            <w:r>
              <w:rPr>
                <w:rFonts w:eastAsia="Calibri"/>
                <w:bCs/>
                <w:color w:val="000000"/>
                <w:sz w:val="22"/>
                <w:szCs w:val="22"/>
                <w:lang w:eastAsia="en-US"/>
              </w:rPr>
              <w:t>1.1.21</w:t>
            </w:r>
          </w:p>
        </w:tc>
        <w:tc>
          <w:tcPr>
            <w:tcW w:w="3827" w:type="dxa"/>
            <w:shd w:val="clear" w:color="auto" w:fill="auto"/>
          </w:tcPr>
          <w:p w14:paraId="6CE11A43" w14:textId="77777777" w:rsidR="00132AA7" w:rsidRPr="002F0399" w:rsidRDefault="00132AA7" w:rsidP="00086DE5">
            <w:r>
              <w:t>Дополнительная</w:t>
            </w:r>
            <w:r w:rsidRPr="002F0399">
              <w:t xml:space="preserve"> </w:t>
            </w:r>
            <w:r>
              <w:t xml:space="preserve">комплектация </w:t>
            </w:r>
            <w:r w:rsidRPr="002F0399">
              <w:t xml:space="preserve">программным обеспечением на русском языке для создания интерактивных заданий и многостраничных уроков, которое обеспечивает конвертацию в форматы, поддерживаемые базовым программным обеспечением иных </w:t>
            </w:r>
            <w:r w:rsidRPr="002F0399">
              <w:lastRenderedPageBreak/>
              <w:t xml:space="preserve">производителей интерактивных </w:t>
            </w:r>
            <w:proofErr w:type="gramStart"/>
            <w:r w:rsidRPr="002F0399">
              <w:t>досок,  и</w:t>
            </w:r>
            <w:proofErr w:type="gramEnd"/>
            <w:r w:rsidRPr="002F0399">
              <w:t xml:space="preserve">  </w:t>
            </w:r>
            <w:r>
              <w:t>обеспечивающее</w:t>
            </w:r>
            <w:r w:rsidRPr="002F0399">
              <w:t xml:space="preserve"> следующие функции:  </w:t>
            </w:r>
          </w:p>
        </w:tc>
        <w:tc>
          <w:tcPr>
            <w:tcW w:w="3622" w:type="dxa"/>
            <w:tcBorders>
              <w:bottom w:val="single" w:sz="4" w:space="0" w:color="auto"/>
            </w:tcBorders>
            <w:shd w:val="clear" w:color="auto" w:fill="auto"/>
          </w:tcPr>
          <w:p w14:paraId="12B969AA" w14:textId="77777777" w:rsidR="00132AA7" w:rsidRDefault="00132AA7" w:rsidP="00086DE5">
            <w:r w:rsidRPr="00916F09">
              <w:lastRenderedPageBreak/>
              <w:t>Программное обеспечение должно быть полностью русифицированным</w:t>
            </w:r>
          </w:p>
          <w:p w14:paraId="6E1752D5" w14:textId="77777777" w:rsidR="00132AA7" w:rsidRDefault="00132AA7" w:rsidP="00086DE5">
            <w:r>
              <w:t>- Наличие встроенной инструкции для работы в программном обеспечении</w:t>
            </w:r>
          </w:p>
          <w:p w14:paraId="0FD19870" w14:textId="77777777" w:rsidR="00132AA7" w:rsidRDefault="00132AA7" w:rsidP="00086DE5">
            <w:r>
              <w:t xml:space="preserve">- Программа позволяет делать фотографии, записывать звук и видео, используя внешнее </w:t>
            </w:r>
            <w:r>
              <w:lastRenderedPageBreak/>
              <w:t>оборудование. Полученное мультимедийное содержимое можно добавлять на слайд урока или в личное мультимедийное хранилище</w:t>
            </w:r>
          </w:p>
          <w:p w14:paraId="76D1B941" w14:textId="77777777" w:rsidR="00132AA7" w:rsidRDefault="00132AA7" w:rsidP="00086DE5">
            <w:r>
              <w:t xml:space="preserve">- Должна содержать большое количество режимов просмотра документов: возможность просматривать две страницы, расположенные рядом; возможность просмотра эскизов всех страниц; полноэкранный режим; режим «занавеса» содержимого страницы; режим разлинованной страницы;  режим прожектора для выделения разных областей экрана; </w:t>
            </w:r>
            <w:proofErr w:type="spellStart"/>
            <w:r>
              <w:t>многоэкранный</w:t>
            </w:r>
            <w:proofErr w:type="spellEnd"/>
            <w:r>
              <w:t xml:space="preserve"> режим с возможностью просматривать текущий документ на 2 или 4 экранах</w:t>
            </w:r>
          </w:p>
          <w:p w14:paraId="66BCF822" w14:textId="77777777" w:rsidR="00132AA7" w:rsidRDefault="00132AA7" w:rsidP="00086DE5">
            <w:r>
              <w:t xml:space="preserve">- Возможность выбора объекта из встроенной библиотеки геометрических фигур, у которых можно изменить настройки цвета, заливки, </w:t>
            </w:r>
            <w:proofErr w:type="gramStart"/>
            <w:r>
              <w:t>стиля  и</w:t>
            </w:r>
            <w:proofErr w:type="gramEnd"/>
            <w:r>
              <w:t xml:space="preserve"> толщины линий границы, степени прозрачности объекта</w:t>
            </w:r>
          </w:p>
          <w:p w14:paraId="7A882490" w14:textId="77777777" w:rsidR="00132AA7" w:rsidRDefault="00132AA7" w:rsidP="00086DE5">
            <w:r>
              <w:t xml:space="preserve">- Возможность выбора стиля рисуемых линий из не менее чем семи предустановленных, у которых можно изменить настройки цвета, стиля, толщины и степени прозрачности линий, а также </w:t>
            </w:r>
            <w:r>
              <w:lastRenderedPageBreak/>
              <w:t>стиля начала и завершения линий</w:t>
            </w:r>
          </w:p>
          <w:p w14:paraId="53EF9DF3" w14:textId="77777777" w:rsidR="00132AA7" w:rsidRDefault="00132AA7" w:rsidP="00086DE5">
            <w:r>
              <w:t>- Возможность преобразования, изменение масштаба, заполнения и группировки объектов</w:t>
            </w:r>
          </w:p>
          <w:p w14:paraId="2A8B5403" w14:textId="77777777" w:rsidR="00132AA7" w:rsidRDefault="00132AA7" w:rsidP="00086DE5">
            <w:r>
              <w:t xml:space="preserve">- Возможность производить анимационные действия над объектами (повернуть, следовать линии, скачки, вибрация) и разнообразные эффекты (волны, размытия, ряби, мозаики и </w:t>
            </w:r>
            <w:proofErr w:type="gramStart"/>
            <w:r>
              <w:t>т.п.</w:t>
            </w:r>
            <w:proofErr w:type="gramEnd"/>
            <w:r>
              <w:t>)</w:t>
            </w:r>
          </w:p>
          <w:p w14:paraId="3E22BDAC" w14:textId="77777777" w:rsidR="00132AA7" w:rsidRDefault="00132AA7" w:rsidP="00086DE5">
            <w:r>
              <w:t xml:space="preserve">- Наличие большого количества инструментов для рисования, таких как ручка, маркер, художественное перо, заливка, ластик, фигура, линия и </w:t>
            </w:r>
            <w:proofErr w:type="gramStart"/>
            <w:r>
              <w:t>т.п.</w:t>
            </w:r>
            <w:proofErr w:type="gramEnd"/>
          </w:p>
          <w:p w14:paraId="55D34D5E" w14:textId="77777777" w:rsidR="00132AA7" w:rsidRDefault="00132AA7" w:rsidP="00086DE5">
            <w:r>
              <w:t>- Наличие функции, которая может показывать внутренние углы и фигуры и отображать размеры фигуры или линии</w:t>
            </w:r>
          </w:p>
          <w:p w14:paraId="264BFFD8" w14:textId="77777777" w:rsidR="00132AA7" w:rsidRDefault="00132AA7" w:rsidP="00086DE5">
            <w:r>
              <w:t xml:space="preserve">- Иметь наличие функции «Интеллектуальное перо» для распознавания произвольных линий в правильные фигуры </w:t>
            </w:r>
          </w:p>
          <w:p w14:paraId="4CA2BC23" w14:textId="77777777" w:rsidR="00132AA7" w:rsidRDefault="00132AA7" w:rsidP="00086DE5">
            <w:r>
              <w:t>- Позволяет распознавать и переводить в редактируемую электронную форму записанные от руки слова</w:t>
            </w:r>
          </w:p>
          <w:p w14:paraId="1A186D2C" w14:textId="77777777" w:rsidR="00132AA7" w:rsidRDefault="00132AA7" w:rsidP="00086DE5">
            <w:r>
              <w:t xml:space="preserve">- Функция преобразования текста в речь в приложении должна позволять прослушать слово, отрывок текста или весь текст </w:t>
            </w:r>
          </w:p>
          <w:p w14:paraId="3620FE63" w14:textId="77777777" w:rsidR="00132AA7" w:rsidRDefault="00132AA7" w:rsidP="00086DE5">
            <w:r>
              <w:t xml:space="preserve">- Инструменты для работы с </w:t>
            </w:r>
            <w:r>
              <w:lastRenderedPageBreak/>
              <w:t xml:space="preserve">текстами должны давать возможность создавать упражнения, в которых требуется вставлять пропущенные слова или знаки препинания, убирать лишние слова, буквы, пунктуацию и </w:t>
            </w:r>
            <w:proofErr w:type="gramStart"/>
            <w:r>
              <w:t>т.п.</w:t>
            </w:r>
            <w:proofErr w:type="gramEnd"/>
          </w:p>
          <w:p w14:paraId="2ACBE7CB" w14:textId="77777777" w:rsidR="00132AA7" w:rsidRDefault="00132AA7" w:rsidP="00086DE5">
            <w:r>
              <w:t>- Возможность вставки гиперссылки к любому тексту или объекту</w:t>
            </w:r>
          </w:p>
          <w:p w14:paraId="6B8829B0" w14:textId="77777777" w:rsidR="00132AA7" w:rsidRDefault="00132AA7" w:rsidP="00086DE5">
            <w:r>
              <w:t>- Возможность создания рентгеновского изображения с помощью наложения друг на друга до 3 слоев на одной странице и возможность просмотра рентгеновского изображения в быстром меню</w:t>
            </w:r>
          </w:p>
          <w:p w14:paraId="61B4480F" w14:textId="77777777" w:rsidR="00132AA7" w:rsidRDefault="00132AA7" w:rsidP="00086DE5">
            <w:r>
              <w:t>- При помощи простых и интуитивных жестов пальцами или ладонью можно вращать и перемещать, приближать и удалять любые объекты</w:t>
            </w:r>
          </w:p>
          <w:p w14:paraId="5C3D62DB" w14:textId="77777777" w:rsidR="00132AA7" w:rsidRDefault="00132AA7" w:rsidP="00086DE5">
            <w:r>
              <w:t xml:space="preserve">- Иметь в наличии пакет приложений-виджетов, таких как калькулятор, часы, периодическая таблица Менделеева, транспортир, игра "открой картинку", игральные кубики, </w:t>
            </w:r>
            <w:proofErr w:type="spellStart"/>
            <w:r>
              <w:t>судоку</w:t>
            </w:r>
            <w:proofErr w:type="spellEnd"/>
            <w:r>
              <w:t xml:space="preserve">, карточки для составления слов, </w:t>
            </w:r>
            <w:proofErr w:type="spellStart"/>
            <w:r>
              <w:t>танграмы</w:t>
            </w:r>
            <w:proofErr w:type="spellEnd"/>
            <w:r>
              <w:t xml:space="preserve"> (более 40 мини-приложений)</w:t>
            </w:r>
          </w:p>
          <w:p w14:paraId="3A064B9E" w14:textId="77777777" w:rsidR="00132AA7" w:rsidRDefault="00132AA7" w:rsidP="00086DE5">
            <w:r>
              <w:t xml:space="preserve">- Иметь в наличии банк мультимедиа файлов с возможностью поиска по ключевому слову, фильтром по </w:t>
            </w:r>
            <w:r>
              <w:lastRenderedPageBreak/>
              <w:t>темам в выпадающем меню и возможностью импорта собственных файлов (более 2000 единиц)</w:t>
            </w:r>
          </w:p>
          <w:p w14:paraId="1E8FC0FF" w14:textId="77777777" w:rsidR="00132AA7" w:rsidRDefault="00132AA7" w:rsidP="00086DE5">
            <w:r>
              <w:t>- Иметь возможность записи всех производимых манипуляций (действий) на доске и сохранения в виде отдельного файла (как в виде «конспекта», набора страниц (слайдов), так и в виде видеозаписи).</w:t>
            </w:r>
          </w:p>
          <w:p w14:paraId="0BEBACE3" w14:textId="77777777" w:rsidR="00132AA7" w:rsidRDefault="00132AA7" w:rsidP="00086DE5">
            <w:r>
              <w:t xml:space="preserve">- </w:t>
            </w:r>
            <w:proofErr w:type="gramStart"/>
            <w:r>
              <w:t>Иметь  возможность</w:t>
            </w:r>
            <w:proofErr w:type="gramEnd"/>
            <w:r>
              <w:t xml:space="preserve"> импортировать файлы различного формата, таких как </w:t>
            </w:r>
            <w:proofErr w:type="spellStart"/>
            <w:r>
              <w:t>etng</w:t>
            </w:r>
            <w:proofErr w:type="spellEnd"/>
            <w:r>
              <w:t xml:space="preserve">, </w:t>
            </w:r>
            <w:proofErr w:type="spellStart"/>
            <w:r>
              <w:t>etnt</w:t>
            </w:r>
            <w:proofErr w:type="spellEnd"/>
            <w:r>
              <w:t xml:space="preserve">, </w:t>
            </w:r>
            <w:proofErr w:type="spellStart"/>
            <w:r>
              <w:t>ette</w:t>
            </w:r>
            <w:proofErr w:type="spellEnd"/>
            <w:r>
              <w:t xml:space="preserve">, </w:t>
            </w:r>
            <w:proofErr w:type="spellStart"/>
            <w:r>
              <w:t>etne</w:t>
            </w:r>
            <w:proofErr w:type="spellEnd"/>
            <w:r>
              <w:t xml:space="preserve">, </w:t>
            </w:r>
            <w:proofErr w:type="spellStart"/>
            <w:r>
              <w:t>iwb</w:t>
            </w:r>
            <w:proofErr w:type="spellEnd"/>
            <w:r>
              <w:t xml:space="preserve">, </w:t>
            </w:r>
            <w:proofErr w:type="spellStart"/>
            <w:r>
              <w:t>pdf</w:t>
            </w:r>
            <w:proofErr w:type="spellEnd"/>
            <w:r>
              <w:t xml:space="preserve">, </w:t>
            </w:r>
            <w:proofErr w:type="spellStart"/>
            <w:r>
              <w:t>notebook</w:t>
            </w:r>
            <w:proofErr w:type="spellEnd"/>
            <w:r>
              <w:t xml:space="preserve">, </w:t>
            </w:r>
            <w:proofErr w:type="spellStart"/>
            <w:r>
              <w:t>pptx</w:t>
            </w:r>
            <w:proofErr w:type="spellEnd"/>
          </w:p>
          <w:p w14:paraId="6B54476B" w14:textId="77777777" w:rsidR="00132AA7" w:rsidRDefault="00132AA7" w:rsidP="00086DE5">
            <w:r>
              <w:t xml:space="preserve">- Иметь возможность сохранения файлов в различных форматах, таких как </w:t>
            </w:r>
            <w:proofErr w:type="spellStart"/>
            <w:r>
              <w:t>pdf</w:t>
            </w:r>
            <w:proofErr w:type="spellEnd"/>
            <w:r>
              <w:t xml:space="preserve">, </w:t>
            </w:r>
            <w:proofErr w:type="spellStart"/>
            <w:r>
              <w:t>jpg</w:t>
            </w:r>
            <w:proofErr w:type="spellEnd"/>
            <w:r>
              <w:t xml:space="preserve">, </w:t>
            </w:r>
            <w:proofErr w:type="spellStart"/>
            <w:r>
              <w:t>iwb</w:t>
            </w:r>
            <w:proofErr w:type="spellEnd"/>
            <w:r>
              <w:t xml:space="preserve">, </w:t>
            </w:r>
            <w:proofErr w:type="spellStart"/>
            <w:r>
              <w:t>etnt</w:t>
            </w:r>
            <w:proofErr w:type="spellEnd"/>
            <w:r>
              <w:t xml:space="preserve">, </w:t>
            </w:r>
            <w:proofErr w:type="spellStart"/>
            <w:r>
              <w:t>yar</w:t>
            </w:r>
            <w:proofErr w:type="spellEnd"/>
            <w:r>
              <w:t>, собственного формата</w:t>
            </w:r>
          </w:p>
          <w:p w14:paraId="1B44D49A" w14:textId="77777777" w:rsidR="00132AA7" w:rsidRDefault="00132AA7" w:rsidP="00086DE5">
            <w:r>
              <w:t xml:space="preserve">- Иметь сайт поддержки с готовыми шаблонами и заготовками уроков (не менее 6000 уроков и занятий) на нескольких языках, а </w:t>
            </w:r>
            <w:proofErr w:type="gramStart"/>
            <w:r>
              <w:t>так же</w:t>
            </w:r>
            <w:proofErr w:type="gramEnd"/>
            <w:r>
              <w:t xml:space="preserve"> с выходом на обучающие ресурсы, в том числе и на русском языке,</w:t>
            </w:r>
          </w:p>
          <w:p w14:paraId="3A9CCDD2" w14:textId="77777777" w:rsidR="00132AA7" w:rsidRPr="002F0399" w:rsidRDefault="00132AA7" w:rsidP="00086DE5">
            <w:r>
              <w:t xml:space="preserve">- </w:t>
            </w:r>
            <w:r w:rsidRPr="002F0399">
              <w:t>Управление объектами с помощью жестов;</w:t>
            </w:r>
          </w:p>
          <w:p w14:paraId="2C90BBC5" w14:textId="77777777" w:rsidR="00132AA7" w:rsidRPr="002F0399" w:rsidRDefault="00132AA7" w:rsidP="00086DE5">
            <w:r>
              <w:t xml:space="preserve">- </w:t>
            </w:r>
            <w:r w:rsidRPr="002F0399">
              <w:t xml:space="preserve">Возможность одновременной работы </w:t>
            </w:r>
            <w:r w:rsidRPr="0033006C">
              <w:rPr>
                <w:color w:val="000000" w:themeColor="text1"/>
              </w:rPr>
              <w:t xml:space="preserve">двух </w:t>
            </w:r>
            <w:r w:rsidRPr="002F0399">
              <w:t xml:space="preserve">пользователей (перемещение объектов, </w:t>
            </w:r>
            <w:r w:rsidRPr="002F0399">
              <w:lastRenderedPageBreak/>
              <w:t xml:space="preserve">рисование) </w:t>
            </w:r>
          </w:p>
          <w:p w14:paraId="47803D2C" w14:textId="77777777" w:rsidR="00132AA7" w:rsidRPr="002F0399" w:rsidRDefault="00132AA7" w:rsidP="00086DE5">
            <w:r w:rsidRPr="002F0399">
              <w:t>без разделения рабочей поверхности;</w:t>
            </w:r>
          </w:p>
          <w:p w14:paraId="1DB79B33" w14:textId="77777777" w:rsidR="00132AA7" w:rsidRPr="002F0399" w:rsidRDefault="00132AA7" w:rsidP="00086DE5">
            <w:r>
              <w:t xml:space="preserve">- </w:t>
            </w:r>
            <w:r w:rsidRPr="002F0399">
              <w:t>Распознавание рукописного текста на русском и английском языках;</w:t>
            </w:r>
          </w:p>
          <w:p w14:paraId="27C9C1AE" w14:textId="77777777" w:rsidR="00132AA7" w:rsidRPr="002F0399" w:rsidRDefault="00132AA7" w:rsidP="00086DE5">
            <w:r>
              <w:t xml:space="preserve">- </w:t>
            </w:r>
            <w:r w:rsidRPr="002F0399">
              <w:t>Функция масштабирования размеров изображения с сохранением пропорций;</w:t>
            </w:r>
          </w:p>
          <w:p w14:paraId="0217F500" w14:textId="77777777" w:rsidR="00132AA7" w:rsidRPr="002F0399" w:rsidRDefault="00132AA7" w:rsidP="00086DE5">
            <w:r>
              <w:t xml:space="preserve">- </w:t>
            </w:r>
            <w:r w:rsidRPr="002F0399">
              <w:t xml:space="preserve">Вставка и воспроизведение видеофайлов стандартных </w:t>
            </w:r>
            <w:proofErr w:type="gramStart"/>
            <w:r w:rsidRPr="002F0399">
              <w:t>форматов  с</w:t>
            </w:r>
            <w:proofErr w:type="gramEnd"/>
            <w:r w:rsidRPr="002F0399">
              <w:t xml:space="preserve"> возможностью нанесения поверх них пометок электронными чернилами;</w:t>
            </w:r>
          </w:p>
          <w:p w14:paraId="6C1EAABC" w14:textId="77777777" w:rsidR="00132AA7" w:rsidRPr="002F0399" w:rsidRDefault="00132AA7" w:rsidP="00086DE5">
            <w:r>
              <w:t xml:space="preserve">- </w:t>
            </w:r>
            <w:r w:rsidRPr="002F0399">
              <w:t>Возможность делать пометки электронными чернилами поверх любого открытого компьютерного приложения с возможностью настройки произвольного пользовательского цвета и степени прозрачности маркера и возможность стирания пометок электронным ластиком настраиваемого размера;</w:t>
            </w:r>
          </w:p>
          <w:p w14:paraId="6F88CECE" w14:textId="77777777" w:rsidR="00132AA7" w:rsidRPr="002F0399" w:rsidRDefault="00132AA7" w:rsidP="00086DE5">
            <w:r>
              <w:t xml:space="preserve">- </w:t>
            </w:r>
            <w:r w:rsidRPr="002F0399">
              <w:t>Возможность добавлять собственные изображения</w:t>
            </w:r>
            <w:r w:rsidRPr="00A54827">
              <w:t>, аудио- и видеофайлы, анимации;</w:t>
            </w:r>
          </w:p>
          <w:p w14:paraId="6E72A3F4" w14:textId="77777777" w:rsidR="00132AA7" w:rsidRPr="002F0399" w:rsidRDefault="00132AA7" w:rsidP="00086DE5">
            <w:r>
              <w:t xml:space="preserve">- </w:t>
            </w:r>
            <w:r w:rsidRPr="002F0399">
              <w:t>Возможность выбора объекта из встроенной библиотеки тематических изображений и образовательных плакатов по физике, биологии, географии, математике и другим предметам;</w:t>
            </w:r>
          </w:p>
          <w:p w14:paraId="3F08AFDE" w14:textId="77777777" w:rsidR="00132AA7" w:rsidRPr="002F0399" w:rsidRDefault="00132AA7" w:rsidP="00086DE5">
            <w:r>
              <w:t xml:space="preserve">- </w:t>
            </w:r>
            <w:r w:rsidRPr="002F0399">
              <w:t xml:space="preserve">Группировка нескольких </w:t>
            </w:r>
            <w:r w:rsidRPr="002F0399">
              <w:lastRenderedPageBreak/>
              <w:t>объектов в один объект с возможностью вращения и изменения размера сгруппированного объекта;</w:t>
            </w:r>
          </w:p>
          <w:p w14:paraId="4B4FA499" w14:textId="77777777" w:rsidR="00132AA7" w:rsidRPr="002F0399" w:rsidRDefault="00132AA7" w:rsidP="00086DE5">
            <w:r>
              <w:t xml:space="preserve">- </w:t>
            </w:r>
            <w:r w:rsidRPr="002F0399">
              <w:t>Скрытие всего экрана или его части поверх любого открытого компьютерного приложения;</w:t>
            </w:r>
          </w:p>
          <w:p w14:paraId="496A7053" w14:textId="77777777" w:rsidR="00132AA7" w:rsidRPr="002F0399" w:rsidRDefault="00132AA7" w:rsidP="00086DE5">
            <w:r>
              <w:t xml:space="preserve">- </w:t>
            </w:r>
            <w:r w:rsidRPr="002F0399">
              <w:t>Ленточный интерфейс программы с разделением вкладок по основным предметам;</w:t>
            </w:r>
          </w:p>
          <w:p w14:paraId="13640BD4" w14:textId="77777777" w:rsidR="00132AA7" w:rsidRPr="002F0399" w:rsidRDefault="00132AA7" w:rsidP="00086DE5">
            <w:r>
              <w:t xml:space="preserve">- </w:t>
            </w:r>
            <w:r w:rsidRPr="002F0399">
              <w:t xml:space="preserve">Привязка к любому объекту гиперссылки на другую страницу интерактивного урока, файл на компьютере или </w:t>
            </w:r>
            <w:proofErr w:type="spellStart"/>
            <w:r w:rsidRPr="002F0399">
              <w:t>web</w:t>
            </w:r>
            <w:proofErr w:type="spellEnd"/>
            <w:r w:rsidRPr="002F0399">
              <w:t>-страницу в Интернете;</w:t>
            </w:r>
          </w:p>
          <w:p w14:paraId="0026782C" w14:textId="77777777" w:rsidR="00132AA7" w:rsidRPr="002F0399" w:rsidRDefault="00132AA7" w:rsidP="00086DE5">
            <w:r>
              <w:t xml:space="preserve">- </w:t>
            </w:r>
            <w:r w:rsidRPr="002F0399">
              <w:t>Функция, позволяющая создать видеофрагмент действий, которые выполняются на экране;</w:t>
            </w:r>
          </w:p>
          <w:p w14:paraId="5EDCCD48" w14:textId="77777777" w:rsidR="00132AA7" w:rsidRPr="002F0399" w:rsidRDefault="00132AA7" w:rsidP="00086DE5">
            <w:r>
              <w:t xml:space="preserve">- </w:t>
            </w:r>
            <w:r w:rsidRPr="002F0399">
              <w:t xml:space="preserve">Сохранение выбранных страниц файла урока вместе со сделанными электронными чернилами пометками в форматах </w:t>
            </w:r>
            <w:proofErr w:type="spellStart"/>
            <w:r w:rsidRPr="002F0399">
              <w:t>html</w:t>
            </w:r>
            <w:proofErr w:type="spellEnd"/>
            <w:r w:rsidRPr="002F0399">
              <w:t xml:space="preserve">, </w:t>
            </w:r>
            <w:proofErr w:type="spellStart"/>
            <w:r w:rsidRPr="002F0399">
              <w:t>pdf</w:t>
            </w:r>
            <w:proofErr w:type="spellEnd"/>
            <w:r w:rsidRPr="002F0399">
              <w:t xml:space="preserve"> и в графическом формате </w:t>
            </w:r>
            <w:proofErr w:type="spellStart"/>
            <w:r w:rsidRPr="002F0399">
              <w:t>jpg</w:t>
            </w:r>
            <w:proofErr w:type="spellEnd"/>
            <w:r w:rsidRPr="002F0399">
              <w:t>;</w:t>
            </w:r>
          </w:p>
          <w:p w14:paraId="57BC1DD2" w14:textId="77777777" w:rsidR="00132AA7" w:rsidRPr="002F0399" w:rsidRDefault="00132AA7" w:rsidP="00086DE5">
            <w:r>
              <w:t xml:space="preserve">- </w:t>
            </w:r>
            <w:r w:rsidRPr="002F0399">
              <w:t xml:space="preserve">Поддержка технологии </w:t>
            </w:r>
            <w:proofErr w:type="spellStart"/>
            <w:r w:rsidRPr="002F0399">
              <w:t>Multitouch</w:t>
            </w:r>
            <w:proofErr w:type="spellEnd"/>
            <w:r w:rsidRPr="002F0399">
              <w:t>: использование простых интуитивных жестов для перемещения, поворачивания и изменения размеров объектов, использование жестов для навигации и прокручивания страниц;</w:t>
            </w:r>
          </w:p>
          <w:p w14:paraId="66D0E145" w14:textId="77777777" w:rsidR="00132AA7" w:rsidRPr="002F0399" w:rsidRDefault="00132AA7" w:rsidP="00086DE5">
            <w:r>
              <w:t xml:space="preserve">- </w:t>
            </w:r>
            <w:r w:rsidRPr="002F0399">
              <w:t xml:space="preserve">Создание таблиц с помощью </w:t>
            </w:r>
            <w:r w:rsidRPr="002F0399">
              <w:lastRenderedPageBreak/>
              <w:t>панели инструментов, вставка или перетаскивание в любую ячейку таблицы текста, изображения и других объектов. Возможность изменять размер таблицы, добавлять или удалять строки и столбцы, объединять и разбивать ячейки;</w:t>
            </w:r>
          </w:p>
          <w:p w14:paraId="765F080D" w14:textId="77777777" w:rsidR="00132AA7" w:rsidRPr="002F0399" w:rsidRDefault="00132AA7" w:rsidP="00086DE5">
            <w:r>
              <w:t xml:space="preserve">- </w:t>
            </w:r>
            <w:r w:rsidRPr="002F0399">
              <w:t>Добавление диаграмм различных видов с возможностью последующего редактирования показателей диаграммы;</w:t>
            </w:r>
          </w:p>
          <w:p w14:paraId="36C4E1D2" w14:textId="77777777" w:rsidR="00132AA7" w:rsidRPr="002F0399" w:rsidRDefault="00132AA7" w:rsidP="00086DE5">
            <w:r>
              <w:t xml:space="preserve">- </w:t>
            </w:r>
            <w:r w:rsidRPr="002F0399">
              <w:t>Возможность добавлять фигуры, линии, менять их контур, закрашивать фигуры цветом или заполнять изображением или текстурой;</w:t>
            </w:r>
          </w:p>
          <w:p w14:paraId="3A17FBF2" w14:textId="77777777" w:rsidR="00132AA7" w:rsidRPr="002F0399" w:rsidRDefault="00132AA7" w:rsidP="00086DE5">
            <w:r>
              <w:t>- В</w:t>
            </w:r>
            <w:r w:rsidRPr="002F0399">
              <w:t>озможность рисования правильных фигур от руки с помощью умного карандаша</w:t>
            </w:r>
            <w:r>
              <w:t>;</w:t>
            </w:r>
          </w:p>
          <w:p w14:paraId="452957C4" w14:textId="77777777" w:rsidR="00132AA7" w:rsidRPr="002F0399" w:rsidRDefault="00132AA7" w:rsidP="00086DE5">
            <w:r>
              <w:t xml:space="preserve">- </w:t>
            </w:r>
            <w:r w:rsidRPr="002F0399">
              <w:t>Добавл</w:t>
            </w:r>
            <w:r>
              <w:t>ение</w:t>
            </w:r>
            <w:r w:rsidRPr="002F0399">
              <w:t xml:space="preserve"> креативно</w:t>
            </w:r>
            <w:r>
              <w:t>го</w:t>
            </w:r>
            <w:r w:rsidRPr="002F0399">
              <w:t xml:space="preserve"> письм</w:t>
            </w:r>
            <w:r>
              <w:t>а</w:t>
            </w:r>
            <w:r w:rsidRPr="002F0399">
              <w:t xml:space="preserve"> текстурной ручкой или кист</w:t>
            </w:r>
            <w:r>
              <w:t>ью;</w:t>
            </w:r>
          </w:p>
          <w:p w14:paraId="5E18E6C6" w14:textId="77777777" w:rsidR="00132AA7" w:rsidRPr="002F0399" w:rsidRDefault="00132AA7" w:rsidP="00086DE5">
            <w:r>
              <w:t>- П</w:t>
            </w:r>
            <w:r w:rsidRPr="002F0399">
              <w:t>олное затенение экрана с возможностью установки таймера и частичное затенение экрана с возможностью перемещать незатененный участок на странице</w:t>
            </w:r>
            <w:r>
              <w:t>;</w:t>
            </w:r>
          </w:p>
          <w:p w14:paraId="7C5A1B55" w14:textId="77777777" w:rsidR="00132AA7" w:rsidRPr="002F0399" w:rsidRDefault="00132AA7" w:rsidP="00086DE5">
            <w:r>
              <w:t>- И</w:t>
            </w:r>
            <w:r w:rsidRPr="002F0399">
              <w:t>спользование маскирующей области, чтобы скрыть и снова показать необходимую информацию</w:t>
            </w:r>
            <w:r>
              <w:t>;</w:t>
            </w:r>
          </w:p>
          <w:p w14:paraId="27D7912E" w14:textId="77777777" w:rsidR="00132AA7" w:rsidRPr="002F0399" w:rsidRDefault="00132AA7" w:rsidP="00086DE5">
            <w:r>
              <w:t>- И</w:t>
            </w:r>
            <w:r w:rsidRPr="002F0399">
              <w:t xml:space="preserve">спользование плавающего </w:t>
            </w:r>
            <w:r w:rsidRPr="002F0399">
              <w:lastRenderedPageBreak/>
              <w:t>окна в качестве вкладки дл</w:t>
            </w:r>
            <w:r>
              <w:t>я записи необходимой информации;</w:t>
            </w:r>
          </w:p>
          <w:p w14:paraId="13E94A96" w14:textId="77777777" w:rsidR="00132AA7" w:rsidRPr="002F0399" w:rsidRDefault="00132AA7" w:rsidP="00086DE5">
            <w:r>
              <w:t>- В</w:t>
            </w:r>
            <w:r w:rsidRPr="002F0399">
              <w:t>озможность форматирования текста при вводе и после</w:t>
            </w:r>
            <w:r>
              <w:t>;</w:t>
            </w:r>
          </w:p>
          <w:p w14:paraId="77DF0ACB" w14:textId="77777777" w:rsidR="00132AA7" w:rsidRPr="002F0399" w:rsidRDefault="00132AA7" w:rsidP="00086DE5">
            <w:r>
              <w:t>- И</w:t>
            </w:r>
            <w:r w:rsidRPr="002F0399">
              <w:t>спользование полноэкранного режима для получения страницы большей площади за сч</w:t>
            </w:r>
            <w:r>
              <w:t xml:space="preserve">ет </w:t>
            </w:r>
            <w:r w:rsidRPr="002F0399">
              <w:t>скрытия панели инструментов</w:t>
            </w:r>
            <w:r>
              <w:t>;</w:t>
            </w:r>
          </w:p>
          <w:p w14:paraId="42AE17B0" w14:textId="77777777" w:rsidR="00132AA7" w:rsidRPr="002F0399" w:rsidRDefault="00132AA7" w:rsidP="00086DE5">
            <w:r>
              <w:t>- В</w:t>
            </w:r>
            <w:r w:rsidRPr="002F0399">
              <w:t xml:space="preserve">озможность использовать оконный режим для увеличения площади страницы за счет замены ленточного меню </w:t>
            </w:r>
            <w:r>
              <w:t>инструментов кнопочным;</w:t>
            </w:r>
          </w:p>
          <w:p w14:paraId="2BCFA437" w14:textId="77777777" w:rsidR="00132AA7" w:rsidRPr="002F0399" w:rsidRDefault="00132AA7" w:rsidP="00086DE5">
            <w:r>
              <w:t>- В</w:t>
            </w:r>
            <w:r w:rsidRPr="002F0399">
              <w:t>озможность начертить дугу, сектор или показать требуемый угол с помощью вспомогательных линий транспортира</w:t>
            </w:r>
            <w:r>
              <w:t>,</w:t>
            </w:r>
            <w:r w:rsidRPr="002F0399">
              <w:t xml:space="preserve"> </w:t>
            </w:r>
            <w:r>
              <w:t>в</w:t>
            </w:r>
            <w:r w:rsidRPr="002F0399">
              <w:t>ыполнение точных измерений и проведение ровной прямой с помощью линейки</w:t>
            </w:r>
            <w:r>
              <w:t>,</w:t>
            </w:r>
            <w:r w:rsidRPr="002F0399">
              <w:t xml:space="preserve"> </w:t>
            </w:r>
            <w:r>
              <w:t>п</w:t>
            </w:r>
            <w:r w:rsidRPr="002F0399">
              <w:t>остроение ровных прямоугольных треугольников с помощью чертежного инструмента «прямоугольный треугольник»</w:t>
            </w:r>
            <w:r>
              <w:t xml:space="preserve"> </w:t>
            </w:r>
            <w:r w:rsidRPr="002F0399">
              <w:t>с возможностью изменения размера, угла наклона и прозрачности</w:t>
            </w:r>
            <w:r>
              <w:t xml:space="preserve"> чертежного инструмента;</w:t>
            </w:r>
          </w:p>
          <w:p w14:paraId="57DB8D53" w14:textId="77777777" w:rsidR="00132AA7" w:rsidRPr="002F0399" w:rsidRDefault="00132AA7" w:rsidP="00086DE5">
            <w:r>
              <w:t>- И</w:t>
            </w:r>
            <w:r w:rsidRPr="002F0399">
              <w:t xml:space="preserve">спользование циркуля для построения дуги или сектора в режиме 360 градусов с возможностью изменения длины радиуса и начального положения </w:t>
            </w:r>
            <w:r w:rsidRPr="002F0399">
              <w:lastRenderedPageBreak/>
              <w:t>грифеля</w:t>
            </w:r>
            <w:r>
              <w:t>;</w:t>
            </w:r>
          </w:p>
          <w:p w14:paraId="1CC97D99" w14:textId="77777777" w:rsidR="00132AA7" w:rsidRPr="002F0399" w:rsidRDefault="00132AA7" w:rsidP="00086DE5">
            <w:r>
              <w:t>- В</w:t>
            </w:r>
            <w:r w:rsidRPr="002F0399">
              <w:t>ызов специальных инструментов: калькулятора и клавиатуры ОС, лупы, часов</w:t>
            </w:r>
            <w:r>
              <w:t>;</w:t>
            </w:r>
          </w:p>
          <w:p w14:paraId="78E42541" w14:textId="77777777" w:rsidR="00132AA7" w:rsidRPr="002F0399" w:rsidRDefault="00132AA7" w:rsidP="00086DE5">
            <w:r>
              <w:t>- И</w:t>
            </w:r>
            <w:r w:rsidRPr="002F0399">
              <w:t>спользование захвата экрана, чтобы сделать и вставить на страницу о</w:t>
            </w:r>
            <w:r>
              <w:t>дин из 4-х видов снимка экрана.;</w:t>
            </w:r>
          </w:p>
          <w:p w14:paraId="6376242D" w14:textId="77777777" w:rsidR="00132AA7" w:rsidRPr="002F0399" w:rsidRDefault="00132AA7" w:rsidP="00086DE5">
            <w:r>
              <w:t>- И</w:t>
            </w:r>
            <w:r w:rsidRPr="002F0399">
              <w:t>спользование записи экрана для видеозаписи действий на экране и сохранение ее на компьютере</w:t>
            </w:r>
            <w:r>
              <w:t>;</w:t>
            </w:r>
          </w:p>
          <w:p w14:paraId="4656AC09" w14:textId="77777777" w:rsidR="00132AA7" w:rsidRPr="002F0399" w:rsidRDefault="00132AA7" w:rsidP="00086DE5">
            <w:r>
              <w:t>- В</w:t>
            </w:r>
            <w:r w:rsidRPr="002F0399">
              <w:t>озможность создать свой, либо использовать готовый фон страницы</w:t>
            </w:r>
            <w:r>
              <w:t xml:space="preserve"> из галереи;</w:t>
            </w:r>
          </w:p>
          <w:p w14:paraId="0612BF5F" w14:textId="77777777" w:rsidR="00132AA7" w:rsidRPr="002F0399" w:rsidRDefault="00132AA7" w:rsidP="00086DE5">
            <w:r>
              <w:t>- В</w:t>
            </w:r>
            <w:r w:rsidRPr="002F0399">
              <w:t xml:space="preserve">ыполнение операций над объектами на странице: вырезать, копировать, вставить, дублировать, перемещать, вращать, масштабировать, блокировать, группировать, отразить зеркально, прикреплять ссылки и </w:t>
            </w:r>
            <w:r>
              <w:t>эффекты анимации;</w:t>
            </w:r>
          </w:p>
          <w:p w14:paraId="18445AC8" w14:textId="77777777" w:rsidR="00132AA7" w:rsidRPr="002F0399" w:rsidRDefault="00132AA7" w:rsidP="00086DE5">
            <w:r>
              <w:t>- Д</w:t>
            </w:r>
            <w:r w:rsidRPr="002F0399">
              <w:t xml:space="preserve">обавление системы координат, построение любых графиков функций по их формулам, различных линий, кривых, окружностей, многоугольников и стереометрических объектов, составление схем по физике и химии, использование периодической таблицы Менделеева, возможность вставлять на страницу </w:t>
            </w:r>
            <w:r w:rsidRPr="002F0399">
              <w:lastRenderedPageBreak/>
              <w:t>транскрипции английских слов, прослушат</w:t>
            </w:r>
            <w:r>
              <w:t>ь их произношение.</w:t>
            </w:r>
          </w:p>
        </w:tc>
        <w:tc>
          <w:tcPr>
            <w:tcW w:w="3974" w:type="dxa"/>
            <w:shd w:val="clear" w:color="auto" w:fill="auto"/>
          </w:tcPr>
          <w:p w14:paraId="115B7823" w14:textId="77777777" w:rsidR="00132AA7" w:rsidRPr="006310D8" w:rsidRDefault="00132AA7" w:rsidP="00086DE5">
            <w:pPr>
              <w:rPr>
                <w:rFonts w:eastAsia="Calibri"/>
                <w:bCs/>
                <w:lang w:eastAsia="en-US"/>
              </w:rPr>
            </w:pPr>
          </w:p>
        </w:tc>
      </w:tr>
      <w:tr w:rsidR="00132AA7" w:rsidRPr="006310D8" w14:paraId="021735EB" w14:textId="77777777" w:rsidTr="00086DE5">
        <w:trPr>
          <w:trHeight w:val="92"/>
        </w:trPr>
        <w:tc>
          <w:tcPr>
            <w:tcW w:w="1668" w:type="dxa"/>
            <w:vMerge/>
            <w:tcBorders>
              <w:bottom w:val="nil"/>
            </w:tcBorders>
            <w:shd w:val="clear" w:color="auto" w:fill="auto"/>
          </w:tcPr>
          <w:p w14:paraId="49E017A1" w14:textId="77777777" w:rsidR="00132AA7" w:rsidRPr="006F323B" w:rsidRDefault="00132AA7" w:rsidP="00086DE5">
            <w:pPr>
              <w:jc w:val="center"/>
              <w:rPr>
                <w:rFonts w:eastAsia="Calibri"/>
                <w:bCs/>
                <w:lang w:eastAsia="en-US"/>
              </w:rPr>
            </w:pPr>
          </w:p>
        </w:tc>
        <w:tc>
          <w:tcPr>
            <w:tcW w:w="584" w:type="dxa"/>
            <w:vMerge/>
            <w:tcBorders>
              <w:bottom w:val="nil"/>
            </w:tcBorders>
          </w:tcPr>
          <w:p w14:paraId="34F758A0" w14:textId="77777777" w:rsidR="00132AA7" w:rsidRPr="006F323B" w:rsidRDefault="00132AA7" w:rsidP="00086DE5">
            <w:pPr>
              <w:jc w:val="center"/>
              <w:rPr>
                <w:rFonts w:eastAsia="Calibri"/>
                <w:bCs/>
                <w:color w:val="000000"/>
                <w:lang w:eastAsia="en-US"/>
              </w:rPr>
            </w:pPr>
          </w:p>
        </w:tc>
        <w:tc>
          <w:tcPr>
            <w:tcW w:w="880" w:type="dxa"/>
            <w:shd w:val="clear" w:color="auto" w:fill="auto"/>
          </w:tcPr>
          <w:p w14:paraId="100FC380" w14:textId="77777777" w:rsidR="00132AA7" w:rsidRPr="006F323B" w:rsidRDefault="00132AA7" w:rsidP="00086DE5">
            <w:pPr>
              <w:jc w:val="center"/>
              <w:rPr>
                <w:rFonts w:eastAsia="Calibri"/>
                <w:bCs/>
                <w:color w:val="000000"/>
                <w:lang w:eastAsia="en-US"/>
              </w:rPr>
            </w:pPr>
            <w:r>
              <w:rPr>
                <w:rFonts w:eastAsia="Calibri"/>
                <w:bCs/>
                <w:color w:val="000000"/>
                <w:sz w:val="22"/>
                <w:szCs w:val="22"/>
                <w:lang w:eastAsia="en-US"/>
              </w:rPr>
              <w:t>1.1.22.</w:t>
            </w:r>
          </w:p>
        </w:tc>
        <w:tc>
          <w:tcPr>
            <w:tcW w:w="3827" w:type="dxa"/>
            <w:shd w:val="clear" w:color="auto" w:fill="auto"/>
          </w:tcPr>
          <w:p w14:paraId="47CBC304" w14:textId="77777777" w:rsidR="00132AA7" w:rsidRPr="002F0399" w:rsidRDefault="00132AA7" w:rsidP="00086DE5">
            <w:r>
              <w:t xml:space="preserve">Программный комплекс </w:t>
            </w:r>
            <w:r w:rsidRPr="00CE0C5A">
              <w:t>для работы с хронологической информацией</w:t>
            </w:r>
            <w:r>
              <w:t xml:space="preserve">, который </w:t>
            </w:r>
            <w:r w:rsidRPr="00CE0C5A">
              <w:t>долж</w:t>
            </w:r>
            <w:r>
              <w:t xml:space="preserve">ен обеспечивать </w:t>
            </w:r>
            <w:r w:rsidRPr="00CE0C5A">
              <w:t>возможность построения графически визуализированных линий времени, содержащих иллюстративно-хронологические материалы (хронологических линий)</w:t>
            </w:r>
            <w:r>
              <w:t xml:space="preserve"> и</w:t>
            </w:r>
            <w:r w:rsidRPr="00CE0C5A">
              <w:t xml:space="preserve"> предоставлять следующие возможности визуализации и анализа иллюстративно-хронологических материалов:</w:t>
            </w:r>
          </w:p>
        </w:tc>
        <w:tc>
          <w:tcPr>
            <w:tcW w:w="3622" w:type="dxa"/>
            <w:tcBorders>
              <w:bottom w:val="single" w:sz="4" w:space="0" w:color="auto"/>
            </w:tcBorders>
            <w:shd w:val="clear" w:color="auto" w:fill="auto"/>
          </w:tcPr>
          <w:p w14:paraId="6F054F29" w14:textId="77777777" w:rsidR="00132AA7" w:rsidRDefault="00132AA7" w:rsidP="00086DE5">
            <w:r>
              <w:t>- создание, редактирование и сохранение хронологических линий с использованием средств визуального редактирования (перетаскивание событий и изменение времени их начала и окончания с помощью мыши) в едином интерфейсе программного продукта;</w:t>
            </w:r>
          </w:p>
          <w:p w14:paraId="39BAC883" w14:textId="77777777" w:rsidR="00132AA7" w:rsidRDefault="00132AA7" w:rsidP="00086DE5">
            <w:r>
              <w:t>- возможность задания для хронологической линии набора из не менее пяти типов атрибутов (множественный, перечислимый, логический, строка, число);</w:t>
            </w:r>
          </w:p>
          <w:p w14:paraId="4DAB23BA" w14:textId="77777777" w:rsidR="00132AA7" w:rsidRDefault="00132AA7" w:rsidP="00086DE5">
            <w:r>
              <w:t>- возможность задания значений атрибутов для каждого события на хронологической линии;</w:t>
            </w:r>
          </w:p>
          <w:p w14:paraId="3986841E" w14:textId="77777777" w:rsidR="00132AA7" w:rsidRDefault="00132AA7" w:rsidP="00086DE5">
            <w:r>
              <w:t>- одновременное синхронизированное размещение на экране не менее трех хронологических линий, возможность сохранения хронологических линий в виде единого проекта, сохраняющего все параметры отображения;</w:t>
            </w:r>
          </w:p>
          <w:p w14:paraId="78873BCD" w14:textId="77777777" w:rsidR="00132AA7" w:rsidRDefault="00132AA7" w:rsidP="00086DE5">
            <w:r>
              <w:t>- выделение близких по временному интервалу событий при помощи специального инструмента – полосы сравнения;</w:t>
            </w:r>
          </w:p>
          <w:p w14:paraId="770E1D8E" w14:textId="77777777" w:rsidR="00132AA7" w:rsidRDefault="00132AA7" w:rsidP="00086DE5">
            <w:r>
              <w:t xml:space="preserve">- копирование и вставку событий, перенос событий с </w:t>
            </w:r>
            <w:r>
              <w:lastRenderedPageBreak/>
              <w:t>одной хронологической линии на другую;</w:t>
            </w:r>
          </w:p>
          <w:p w14:paraId="7390DAFA" w14:textId="77777777" w:rsidR="00132AA7" w:rsidRDefault="00132AA7" w:rsidP="00086DE5">
            <w:r>
              <w:t xml:space="preserve">- добавление медиафайлов к событиям (тексты, изображения, аудио, видео, </w:t>
            </w:r>
            <w:proofErr w:type="spellStart"/>
            <w:r>
              <w:t>flash</w:t>
            </w:r>
            <w:proofErr w:type="spellEnd"/>
            <w:r>
              <w:t>);</w:t>
            </w:r>
          </w:p>
          <w:p w14:paraId="172D958B" w14:textId="77777777" w:rsidR="00132AA7" w:rsidRDefault="00132AA7" w:rsidP="00086DE5">
            <w:r>
              <w:t>- просмотр полной информации по каждому отдельному событию;</w:t>
            </w:r>
          </w:p>
          <w:p w14:paraId="4ACEBE8D" w14:textId="77777777" w:rsidR="00132AA7" w:rsidRDefault="00132AA7" w:rsidP="00086DE5">
            <w:r>
              <w:t>- одновременный просмотр полной информации о событиях из не менее чем 2-х хронологических линиях;</w:t>
            </w:r>
          </w:p>
          <w:p w14:paraId="787104E1" w14:textId="77777777" w:rsidR="00132AA7" w:rsidRDefault="00132AA7" w:rsidP="00086DE5">
            <w:r>
              <w:t xml:space="preserve">- возможность демонстрировать, добавлять, удалять все медиафайлы </w:t>
            </w:r>
            <w:proofErr w:type="spellStart"/>
            <w:r>
              <w:t>хронолинии</w:t>
            </w:r>
            <w:proofErr w:type="spellEnd"/>
            <w:r>
              <w:t xml:space="preserve"> в одном месте;</w:t>
            </w:r>
          </w:p>
          <w:p w14:paraId="22D52DE4" w14:textId="77777777" w:rsidR="00132AA7" w:rsidRDefault="00132AA7" w:rsidP="00086DE5">
            <w:r>
              <w:t>- поиск по событиям одной или всех открытых хронологических линий в том числе по дате события;</w:t>
            </w:r>
          </w:p>
          <w:p w14:paraId="674E4AEF" w14:textId="77777777" w:rsidR="00132AA7" w:rsidRDefault="00132AA7" w:rsidP="00086DE5">
            <w:r>
              <w:t xml:space="preserve">- изменение масштаба хронологических линий и параметров отображения; </w:t>
            </w:r>
          </w:p>
          <w:p w14:paraId="419D9B20" w14:textId="77777777" w:rsidR="00132AA7" w:rsidRDefault="00132AA7" w:rsidP="00086DE5">
            <w:r>
              <w:t xml:space="preserve">- автоматический пересчет шкалы с обязательным подписанием временных интервалов при изменении масштаба; </w:t>
            </w:r>
          </w:p>
          <w:p w14:paraId="5654EE78" w14:textId="77777777" w:rsidR="00132AA7" w:rsidRDefault="00132AA7" w:rsidP="00086DE5">
            <w:r>
              <w:t>- вывод хронологических линий на печать с возможностью компоновки в плакаты;</w:t>
            </w:r>
          </w:p>
          <w:p w14:paraId="134D5540" w14:textId="77777777" w:rsidR="00132AA7" w:rsidRDefault="00132AA7" w:rsidP="00086DE5">
            <w:r>
              <w:t>- создание событий без точных временных рамок и событий, длящихся по настоящий момент;</w:t>
            </w:r>
          </w:p>
          <w:p w14:paraId="18CC420F" w14:textId="77777777" w:rsidR="00132AA7" w:rsidRDefault="00132AA7" w:rsidP="00086DE5">
            <w:r>
              <w:t xml:space="preserve">- возможность использования </w:t>
            </w:r>
            <w:r>
              <w:lastRenderedPageBreak/>
              <w:t>для быстрого добавления событий специальной галереи, содержащей шаблоны событий на определенные темы;</w:t>
            </w:r>
          </w:p>
          <w:p w14:paraId="6F0EE9B3" w14:textId="77777777" w:rsidR="00132AA7" w:rsidRDefault="00132AA7" w:rsidP="00086DE5">
            <w:r>
              <w:t>- возможность создания события перетаскиванием медиафайлов в рабочую область хронологической линии (</w:t>
            </w:r>
            <w:proofErr w:type="spellStart"/>
            <w:r>
              <w:t>drag-and-drop</w:t>
            </w:r>
            <w:proofErr w:type="spellEnd"/>
            <w:r>
              <w:t>);</w:t>
            </w:r>
          </w:p>
          <w:p w14:paraId="2A287755" w14:textId="77777777" w:rsidR="00132AA7" w:rsidRDefault="00132AA7" w:rsidP="00086DE5">
            <w:r>
              <w:t>- возможность создавать периодические события в рамках одной хронологической ленты;</w:t>
            </w:r>
          </w:p>
          <w:p w14:paraId="6D76C2BB" w14:textId="77777777" w:rsidR="00132AA7" w:rsidRDefault="00132AA7" w:rsidP="00086DE5">
            <w:r>
              <w:t>- возможность создания события на основе статьи Википедии, перетаскиванием ссылки;</w:t>
            </w:r>
          </w:p>
          <w:p w14:paraId="00196B63" w14:textId="77777777" w:rsidR="00132AA7" w:rsidRDefault="00132AA7" w:rsidP="00086DE5">
            <w:r>
              <w:t xml:space="preserve">- предоставление событий на хронологической линии не менее чем в четырех вариантах, предусматривающих различную степень детализации (в символьном виде, в текстовом виде, в иллюстративном и в </w:t>
            </w:r>
            <w:proofErr w:type="spellStart"/>
            <w:r>
              <w:t>текстово</w:t>
            </w:r>
            <w:proofErr w:type="spellEnd"/>
            <w:r>
              <w:t>-иллюстративном виде);</w:t>
            </w:r>
          </w:p>
          <w:p w14:paraId="6A39545C" w14:textId="77777777" w:rsidR="00132AA7" w:rsidRDefault="00132AA7" w:rsidP="00086DE5">
            <w:r>
              <w:t xml:space="preserve">- возможность выбирать поля представления текстовой информации в </w:t>
            </w:r>
            <w:proofErr w:type="spellStart"/>
            <w:r>
              <w:t>текстово</w:t>
            </w:r>
            <w:proofErr w:type="spellEnd"/>
            <w:r>
              <w:t xml:space="preserve">-иллюстративном виде; </w:t>
            </w:r>
          </w:p>
          <w:p w14:paraId="34662B62" w14:textId="77777777" w:rsidR="00132AA7" w:rsidRDefault="00132AA7" w:rsidP="00086DE5">
            <w:r>
              <w:t>- возможность фильтрации событий по дате, по атрибутам, по тексту названия и описания событий;</w:t>
            </w:r>
          </w:p>
          <w:p w14:paraId="4E9B2D89" w14:textId="77777777" w:rsidR="00132AA7" w:rsidRDefault="00132AA7" w:rsidP="00086DE5">
            <w:r>
              <w:t xml:space="preserve">- демонстрация на временной шкале текущего времени, если оно попадает в представленный </w:t>
            </w:r>
            <w:r>
              <w:lastRenderedPageBreak/>
              <w:t>временной интервал;</w:t>
            </w:r>
          </w:p>
          <w:p w14:paraId="322EBFEE" w14:textId="77777777" w:rsidR="00132AA7" w:rsidRDefault="00132AA7" w:rsidP="00086DE5">
            <w:r>
              <w:t>- возможность импортировать не менее одной хронологической линии в другую в виде группы событий;</w:t>
            </w:r>
          </w:p>
          <w:p w14:paraId="4685DB29" w14:textId="77777777" w:rsidR="00132AA7" w:rsidRDefault="00132AA7" w:rsidP="00086DE5">
            <w:r>
              <w:t xml:space="preserve">- возможность задавать время и дату с помощью графического календаря и при помощи строки ввода; </w:t>
            </w:r>
          </w:p>
          <w:p w14:paraId="18359B99" w14:textId="77777777" w:rsidR="00132AA7" w:rsidRDefault="00132AA7" w:rsidP="00086DE5">
            <w:r>
              <w:t>- возможность задавать время в разных часовых поясах для каждого события;</w:t>
            </w:r>
          </w:p>
          <w:p w14:paraId="5B9EFF0B" w14:textId="77777777" w:rsidR="00132AA7" w:rsidRDefault="00132AA7" w:rsidP="00086DE5">
            <w:r>
              <w:t xml:space="preserve">- возможность распознавать </w:t>
            </w:r>
            <w:proofErr w:type="spellStart"/>
            <w:r>
              <w:t>exif</w:t>
            </w:r>
            <w:proofErr w:type="spellEnd"/>
            <w:r>
              <w:t>-информацию из файла и располагать фотографии на хронологической линии исходя из данной информации;</w:t>
            </w:r>
          </w:p>
          <w:p w14:paraId="7DAB2741" w14:textId="77777777" w:rsidR="00132AA7" w:rsidRDefault="00132AA7" w:rsidP="00086DE5">
            <w:r>
              <w:t>- запись аудио комментария к событию и хронологической линии;</w:t>
            </w:r>
          </w:p>
          <w:p w14:paraId="2A0DD5C9" w14:textId="77777777" w:rsidR="00132AA7" w:rsidRDefault="00132AA7" w:rsidP="00086DE5">
            <w:r>
              <w:t>- указывать в одном событии ссылку на другое событие или несколько;</w:t>
            </w:r>
          </w:p>
          <w:p w14:paraId="6FCF4C85" w14:textId="77777777" w:rsidR="00132AA7" w:rsidRDefault="00132AA7" w:rsidP="00086DE5">
            <w:r>
              <w:t>- измерение временного промежутка от начала одного события до начала другого, в том числе из разных хронологических линий;</w:t>
            </w:r>
          </w:p>
          <w:p w14:paraId="7EB7759C" w14:textId="77777777" w:rsidR="00132AA7" w:rsidRDefault="00132AA7" w:rsidP="00086DE5">
            <w:r>
              <w:t>- создание собственных стилей отображения хронологических линий;</w:t>
            </w:r>
          </w:p>
          <w:p w14:paraId="5F27E612" w14:textId="77777777" w:rsidR="00132AA7" w:rsidRDefault="00132AA7" w:rsidP="00086DE5">
            <w:r>
              <w:t>- возможность выделения цветом каждого события для представления событий на хронологической линии;</w:t>
            </w:r>
          </w:p>
          <w:p w14:paraId="18B218E2" w14:textId="77777777" w:rsidR="00132AA7" w:rsidRDefault="00132AA7" w:rsidP="00086DE5">
            <w:r>
              <w:lastRenderedPageBreak/>
              <w:t xml:space="preserve">- демонстрация событий </w:t>
            </w:r>
            <w:proofErr w:type="spellStart"/>
            <w:r>
              <w:t>хронолинии</w:t>
            </w:r>
            <w:proofErr w:type="spellEnd"/>
            <w:r>
              <w:t xml:space="preserve"> в режиме, содержащем последовательное хронологическое </w:t>
            </w:r>
            <w:proofErr w:type="spellStart"/>
            <w:r>
              <w:t>текстово</w:t>
            </w:r>
            <w:proofErr w:type="spellEnd"/>
            <w:r>
              <w:t>-иллюстративное описание событий, с возможностью настройки перечня выводимой информации;</w:t>
            </w:r>
          </w:p>
          <w:p w14:paraId="03714F80" w14:textId="77777777" w:rsidR="00132AA7" w:rsidRDefault="00132AA7" w:rsidP="00086DE5">
            <w:r>
              <w:t xml:space="preserve">- демонстрация событий </w:t>
            </w:r>
            <w:proofErr w:type="spellStart"/>
            <w:r>
              <w:t>хронолинии</w:t>
            </w:r>
            <w:proofErr w:type="spellEnd"/>
            <w:r>
              <w:t xml:space="preserve"> в табличном виде с возможностью настройки перечня выводимой информации.</w:t>
            </w:r>
          </w:p>
          <w:p w14:paraId="2D039A39" w14:textId="77777777" w:rsidR="00132AA7" w:rsidRDefault="00132AA7" w:rsidP="00086DE5">
            <w:r>
              <w:t>- возможность задать единое фоновое изображении к хронологической ленте;</w:t>
            </w:r>
          </w:p>
          <w:p w14:paraId="7E404370" w14:textId="77777777" w:rsidR="00132AA7" w:rsidRDefault="00132AA7" w:rsidP="00086DE5">
            <w:r>
              <w:t>- возможность использовать в качестве фонового изображения панорамные изображения в не менее чем двух проекциях: цилиндрическая равнопромежуточная, включая не замкнутую, и сферическая в эквидистантной проекции;</w:t>
            </w:r>
          </w:p>
          <w:p w14:paraId="02680B83" w14:textId="77777777" w:rsidR="00132AA7" w:rsidRDefault="00132AA7" w:rsidP="00086DE5">
            <w:r>
              <w:t>- возможность масштабирования и навигации по фоновому изображению;</w:t>
            </w:r>
          </w:p>
          <w:p w14:paraId="6C8E62C0" w14:textId="77777777" w:rsidR="00132AA7" w:rsidRDefault="00132AA7" w:rsidP="00086DE5">
            <w:r>
              <w:t>- возможность осуществить привязку любого события к определенной точке на фоновом изображении (подложке) при помощи метки с указанием ее цвета;</w:t>
            </w:r>
          </w:p>
          <w:p w14:paraId="2D6F4881" w14:textId="77777777" w:rsidR="00132AA7" w:rsidRDefault="00132AA7" w:rsidP="00086DE5">
            <w:r>
              <w:t xml:space="preserve">- возможность осуществить привязку любого события к </w:t>
            </w:r>
            <w:r>
              <w:lastRenderedPageBreak/>
              <w:t>определенной точке на фоновом изображении (подложке) при помощи выделенной области с указанием ее цвета;</w:t>
            </w:r>
          </w:p>
          <w:p w14:paraId="213D44DF" w14:textId="77777777" w:rsidR="00132AA7" w:rsidRDefault="00132AA7" w:rsidP="00086DE5">
            <w:r>
              <w:t>- возможность просмотреть расположение всех меток/выделенных областей событий на фоновом изображении;</w:t>
            </w:r>
          </w:p>
          <w:p w14:paraId="4687E7D8" w14:textId="77777777" w:rsidR="00132AA7" w:rsidRDefault="00132AA7" w:rsidP="00086DE5">
            <w:r>
              <w:t>- возможность просмотра и редактирования перечня событий в виде древовидной структуры;</w:t>
            </w:r>
          </w:p>
          <w:p w14:paraId="66D61239" w14:textId="77777777" w:rsidR="00132AA7" w:rsidRDefault="00132AA7" w:rsidP="00086DE5">
            <w:r>
              <w:t>- возможность добавления событий при помощи таблицы;</w:t>
            </w:r>
          </w:p>
          <w:p w14:paraId="3D85FCDC" w14:textId="77777777" w:rsidR="00132AA7" w:rsidRPr="002F0399" w:rsidRDefault="00132AA7" w:rsidP="00086DE5">
            <w:r>
              <w:t>- возможность публикации созданных хронологических линий в сети Интернет;</w:t>
            </w:r>
          </w:p>
        </w:tc>
        <w:tc>
          <w:tcPr>
            <w:tcW w:w="3974" w:type="dxa"/>
            <w:shd w:val="clear" w:color="auto" w:fill="auto"/>
          </w:tcPr>
          <w:p w14:paraId="584249D4" w14:textId="77777777" w:rsidR="00132AA7" w:rsidRPr="006310D8" w:rsidRDefault="00132AA7" w:rsidP="00086DE5">
            <w:pPr>
              <w:rPr>
                <w:rFonts w:eastAsia="Calibri"/>
                <w:bCs/>
                <w:lang w:eastAsia="en-US"/>
              </w:rPr>
            </w:pPr>
          </w:p>
        </w:tc>
      </w:tr>
      <w:tr w:rsidR="00132AA7" w:rsidRPr="006310D8" w14:paraId="0312AAB6" w14:textId="77777777" w:rsidTr="00086DE5">
        <w:trPr>
          <w:trHeight w:val="92"/>
        </w:trPr>
        <w:tc>
          <w:tcPr>
            <w:tcW w:w="1668" w:type="dxa"/>
            <w:tcBorders>
              <w:top w:val="nil"/>
              <w:bottom w:val="nil"/>
            </w:tcBorders>
            <w:shd w:val="clear" w:color="auto" w:fill="auto"/>
          </w:tcPr>
          <w:p w14:paraId="4F7C1B10" w14:textId="77777777" w:rsidR="00132AA7" w:rsidRPr="006F323B" w:rsidRDefault="00132AA7" w:rsidP="00086DE5">
            <w:pPr>
              <w:jc w:val="center"/>
              <w:rPr>
                <w:rFonts w:eastAsia="Calibri"/>
                <w:bCs/>
                <w:lang w:eastAsia="en-US"/>
              </w:rPr>
            </w:pPr>
          </w:p>
        </w:tc>
        <w:tc>
          <w:tcPr>
            <w:tcW w:w="584" w:type="dxa"/>
            <w:tcBorders>
              <w:top w:val="nil"/>
              <w:bottom w:val="nil"/>
            </w:tcBorders>
          </w:tcPr>
          <w:p w14:paraId="67271279" w14:textId="77777777" w:rsidR="00132AA7" w:rsidRPr="006F323B" w:rsidRDefault="00132AA7" w:rsidP="00086DE5">
            <w:pPr>
              <w:jc w:val="center"/>
              <w:rPr>
                <w:rFonts w:eastAsia="Calibri"/>
                <w:bCs/>
                <w:color w:val="000000"/>
                <w:lang w:eastAsia="en-US"/>
              </w:rPr>
            </w:pPr>
          </w:p>
        </w:tc>
        <w:tc>
          <w:tcPr>
            <w:tcW w:w="880" w:type="dxa"/>
            <w:shd w:val="clear" w:color="auto" w:fill="auto"/>
          </w:tcPr>
          <w:p w14:paraId="60FC9EBF" w14:textId="77777777" w:rsidR="00132AA7" w:rsidRDefault="00132AA7" w:rsidP="00086DE5">
            <w:pPr>
              <w:jc w:val="center"/>
              <w:rPr>
                <w:rFonts w:eastAsia="Calibri"/>
                <w:bCs/>
                <w:color w:val="000000"/>
                <w:lang w:eastAsia="en-US"/>
              </w:rPr>
            </w:pPr>
            <w:r>
              <w:rPr>
                <w:rFonts w:eastAsia="Calibri"/>
                <w:bCs/>
                <w:color w:val="000000"/>
                <w:sz w:val="22"/>
                <w:szCs w:val="22"/>
                <w:lang w:eastAsia="en-US"/>
              </w:rPr>
              <w:t>1.1.23.</w:t>
            </w:r>
          </w:p>
        </w:tc>
        <w:tc>
          <w:tcPr>
            <w:tcW w:w="3827" w:type="dxa"/>
            <w:shd w:val="clear" w:color="auto" w:fill="auto"/>
          </w:tcPr>
          <w:p w14:paraId="5662E9B7" w14:textId="77777777" w:rsidR="00132AA7" w:rsidRDefault="00132AA7" w:rsidP="00086DE5">
            <w:r w:rsidRPr="00CB1598">
              <w:t>Пр</w:t>
            </w:r>
            <w:r>
              <w:t>ограммный комплекс должен иметь</w:t>
            </w:r>
          </w:p>
        </w:tc>
        <w:tc>
          <w:tcPr>
            <w:tcW w:w="3622" w:type="dxa"/>
            <w:tcBorders>
              <w:bottom w:val="single" w:sz="4" w:space="0" w:color="auto"/>
            </w:tcBorders>
            <w:shd w:val="clear" w:color="auto" w:fill="auto"/>
          </w:tcPr>
          <w:p w14:paraId="2BACF3A3" w14:textId="77777777" w:rsidR="00132AA7" w:rsidRDefault="00132AA7" w:rsidP="00086DE5">
            <w:r>
              <w:t xml:space="preserve">- специализированный сайт технической и методической поддержки пользователей; </w:t>
            </w:r>
          </w:p>
          <w:p w14:paraId="250B8C1C" w14:textId="77777777" w:rsidR="00132AA7" w:rsidRDefault="00132AA7" w:rsidP="00086DE5">
            <w:r>
              <w:t>- средства автоматического обновления</w:t>
            </w:r>
          </w:p>
        </w:tc>
        <w:tc>
          <w:tcPr>
            <w:tcW w:w="3974" w:type="dxa"/>
            <w:shd w:val="clear" w:color="auto" w:fill="auto"/>
          </w:tcPr>
          <w:p w14:paraId="470AC41F" w14:textId="77777777" w:rsidR="00132AA7" w:rsidRPr="006310D8" w:rsidRDefault="00132AA7" w:rsidP="00086DE5">
            <w:pPr>
              <w:rPr>
                <w:rFonts w:eastAsia="Calibri"/>
                <w:bCs/>
                <w:lang w:eastAsia="en-US"/>
              </w:rPr>
            </w:pPr>
          </w:p>
        </w:tc>
      </w:tr>
      <w:tr w:rsidR="00132AA7" w:rsidRPr="006310D8" w14:paraId="3610D3A3" w14:textId="77777777" w:rsidTr="00086DE5">
        <w:trPr>
          <w:trHeight w:val="92"/>
        </w:trPr>
        <w:tc>
          <w:tcPr>
            <w:tcW w:w="1668" w:type="dxa"/>
            <w:tcBorders>
              <w:top w:val="nil"/>
            </w:tcBorders>
            <w:shd w:val="clear" w:color="auto" w:fill="auto"/>
          </w:tcPr>
          <w:p w14:paraId="7E2BCC99" w14:textId="77777777" w:rsidR="00132AA7" w:rsidRPr="006F323B" w:rsidRDefault="00132AA7" w:rsidP="00086DE5">
            <w:pPr>
              <w:jc w:val="center"/>
              <w:rPr>
                <w:rFonts w:eastAsia="Calibri"/>
                <w:bCs/>
                <w:lang w:eastAsia="en-US"/>
              </w:rPr>
            </w:pPr>
          </w:p>
        </w:tc>
        <w:tc>
          <w:tcPr>
            <w:tcW w:w="584" w:type="dxa"/>
            <w:tcBorders>
              <w:top w:val="nil"/>
            </w:tcBorders>
          </w:tcPr>
          <w:p w14:paraId="71550A89" w14:textId="77777777" w:rsidR="00132AA7" w:rsidRPr="006F323B" w:rsidRDefault="00132AA7" w:rsidP="00086DE5">
            <w:pPr>
              <w:jc w:val="center"/>
              <w:rPr>
                <w:rFonts w:eastAsia="Calibri"/>
                <w:bCs/>
                <w:color w:val="000000"/>
                <w:lang w:eastAsia="en-US"/>
              </w:rPr>
            </w:pPr>
          </w:p>
        </w:tc>
        <w:tc>
          <w:tcPr>
            <w:tcW w:w="880" w:type="dxa"/>
            <w:shd w:val="clear" w:color="auto" w:fill="auto"/>
          </w:tcPr>
          <w:p w14:paraId="66820B66" w14:textId="77777777" w:rsidR="00132AA7" w:rsidRDefault="00132AA7" w:rsidP="00086DE5">
            <w:pPr>
              <w:jc w:val="center"/>
              <w:rPr>
                <w:rFonts w:eastAsia="Calibri"/>
                <w:bCs/>
                <w:color w:val="000000"/>
                <w:lang w:eastAsia="en-US"/>
              </w:rPr>
            </w:pPr>
            <w:r>
              <w:rPr>
                <w:rFonts w:eastAsia="Calibri"/>
                <w:bCs/>
                <w:color w:val="000000"/>
                <w:sz w:val="22"/>
                <w:szCs w:val="22"/>
                <w:lang w:eastAsia="en-US"/>
              </w:rPr>
              <w:t>1.1.24.</w:t>
            </w:r>
          </w:p>
        </w:tc>
        <w:tc>
          <w:tcPr>
            <w:tcW w:w="3827" w:type="dxa"/>
            <w:shd w:val="clear" w:color="auto" w:fill="auto"/>
          </w:tcPr>
          <w:p w14:paraId="25FC3BF8" w14:textId="77777777" w:rsidR="00132AA7" w:rsidRPr="00CB1598" w:rsidRDefault="00132AA7" w:rsidP="00086DE5">
            <w:r w:rsidRPr="00CB1598">
              <w:t>Все программное обеспечение должно быть лицензировано для использования с поставляемой моделью интерактивной доски.</w:t>
            </w:r>
          </w:p>
        </w:tc>
        <w:tc>
          <w:tcPr>
            <w:tcW w:w="3622" w:type="dxa"/>
            <w:tcBorders>
              <w:bottom w:val="single" w:sz="4" w:space="0" w:color="auto"/>
            </w:tcBorders>
            <w:shd w:val="clear" w:color="auto" w:fill="auto"/>
          </w:tcPr>
          <w:p w14:paraId="589572DB" w14:textId="77777777" w:rsidR="00132AA7" w:rsidRDefault="00132AA7" w:rsidP="00086DE5"/>
        </w:tc>
        <w:tc>
          <w:tcPr>
            <w:tcW w:w="3974" w:type="dxa"/>
            <w:shd w:val="clear" w:color="auto" w:fill="auto"/>
          </w:tcPr>
          <w:p w14:paraId="78642C9F" w14:textId="77777777" w:rsidR="00132AA7" w:rsidRPr="006310D8" w:rsidRDefault="00132AA7" w:rsidP="00086DE5">
            <w:pPr>
              <w:rPr>
                <w:rFonts w:eastAsia="Calibri"/>
                <w:bCs/>
                <w:lang w:eastAsia="en-US"/>
              </w:rPr>
            </w:pPr>
          </w:p>
        </w:tc>
      </w:tr>
      <w:tr w:rsidR="00260285" w:rsidRPr="0038366E" w14:paraId="5B4E4139" w14:textId="77777777" w:rsidTr="00260285">
        <w:trPr>
          <w:trHeight w:val="247"/>
        </w:trPr>
        <w:tc>
          <w:tcPr>
            <w:tcW w:w="1668" w:type="dxa"/>
            <w:vMerge w:val="restart"/>
            <w:shd w:val="clear" w:color="auto" w:fill="auto"/>
          </w:tcPr>
          <w:p w14:paraId="5B4E4133" w14:textId="15AEA728" w:rsidR="00260285" w:rsidRPr="0038366E" w:rsidRDefault="00260285" w:rsidP="00D77B87">
            <w:pPr>
              <w:jc w:val="center"/>
              <w:rPr>
                <w:rFonts w:eastAsia="Calibri"/>
                <w:bCs/>
                <w:lang w:eastAsia="en-US"/>
              </w:rPr>
            </w:pPr>
            <w:r w:rsidRPr="00C53A64">
              <w:rPr>
                <w:sz w:val="22"/>
              </w:rPr>
              <w:t xml:space="preserve">Интерактивная доска прямой </w:t>
            </w:r>
            <w:r w:rsidR="003653FA">
              <w:rPr>
                <w:sz w:val="22"/>
              </w:rPr>
              <w:t xml:space="preserve">проекции </w:t>
            </w:r>
            <w:r>
              <w:rPr>
                <w:sz w:val="22"/>
              </w:rPr>
              <w:t xml:space="preserve">в комплекте с </w:t>
            </w:r>
            <w:r w:rsidR="00B52B0A">
              <w:rPr>
                <w:sz w:val="22"/>
              </w:rPr>
              <w:t>вычислительным устройством</w:t>
            </w:r>
          </w:p>
        </w:tc>
        <w:tc>
          <w:tcPr>
            <w:tcW w:w="584" w:type="dxa"/>
            <w:vMerge w:val="restart"/>
          </w:tcPr>
          <w:p w14:paraId="5B4E4134" w14:textId="34BB5512" w:rsidR="00260285" w:rsidRPr="006F323B" w:rsidRDefault="00E2301A" w:rsidP="00D77B87">
            <w:pPr>
              <w:jc w:val="center"/>
              <w:rPr>
                <w:rFonts w:eastAsia="Calibri"/>
                <w:bCs/>
                <w:lang w:eastAsia="en-US"/>
              </w:rPr>
            </w:pPr>
            <w:r>
              <w:rPr>
                <w:rFonts w:eastAsia="Calibri"/>
                <w:bCs/>
                <w:sz w:val="22"/>
                <w:szCs w:val="22"/>
                <w:lang w:eastAsia="en-US"/>
              </w:rPr>
              <w:t>1</w:t>
            </w:r>
          </w:p>
        </w:tc>
        <w:tc>
          <w:tcPr>
            <w:tcW w:w="880" w:type="dxa"/>
            <w:shd w:val="clear" w:color="auto" w:fill="auto"/>
          </w:tcPr>
          <w:p w14:paraId="5B4E4135" w14:textId="5FB8E464" w:rsidR="00260285" w:rsidRPr="006F323B" w:rsidRDefault="00E2301A" w:rsidP="00D77B87">
            <w:pPr>
              <w:jc w:val="center"/>
              <w:rPr>
                <w:rFonts w:eastAsia="Calibri"/>
                <w:color w:val="000000"/>
                <w:lang w:eastAsia="en-US"/>
              </w:rPr>
            </w:pPr>
            <w:r>
              <w:rPr>
                <w:rFonts w:eastAsia="Calibri"/>
                <w:bCs/>
                <w:color w:val="000000"/>
                <w:sz w:val="22"/>
                <w:szCs w:val="22"/>
                <w:lang w:eastAsia="en-US"/>
              </w:rPr>
              <w:t>2</w:t>
            </w:r>
            <w:r w:rsidR="00260285" w:rsidRPr="006F323B">
              <w:rPr>
                <w:rFonts w:eastAsia="Calibri"/>
                <w:bCs/>
                <w:color w:val="000000"/>
                <w:sz w:val="22"/>
                <w:szCs w:val="22"/>
                <w:lang w:eastAsia="en-US"/>
              </w:rPr>
              <w:t>.</w:t>
            </w:r>
            <w:r w:rsidR="00260285">
              <w:rPr>
                <w:rFonts w:eastAsia="Calibri"/>
                <w:bCs/>
                <w:color w:val="000000"/>
                <w:sz w:val="22"/>
                <w:szCs w:val="22"/>
                <w:lang w:eastAsia="en-US"/>
              </w:rPr>
              <w:t>1</w:t>
            </w:r>
            <w:r w:rsidR="00260285" w:rsidRPr="006F323B">
              <w:rPr>
                <w:rFonts w:eastAsia="Calibri"/>
                <w:bCs/>
                <w:color w:val="000000"/>
                <w:sz w:val="22"/>
                <w:szCs w:val="22"/>
                <w:lang w:eastAsia="en-US"/>
              </w:rPr>
              <w:t>.1.</w:t>
            </w:r>
          </w:p>
        </w:tc>
        <w:tc>
          <w:tcPr>
            <w:tcW w:w="3827" w:type="dxa"/>
            <w:shd w:val="clear" w:color="auto" w:fill="auto"/>
          </w:tcPr>
          <w:p w14:paraId="5B4E4136" w14:textId="77777777" w:rsidR="00260285" w:rsidRPr="0038366E" w:rsidRDefault="00260285" w:rsidP="00D77B87">
            <w:pPr>
              <w:rPr>
                <w:rFonts w:eastAsia="Calibri"/>
                <w:bCs/>
                <w:lang w:val="en-US" w:eastAsia="en-US"/>
              </w:rPr>
            </w:pPr>
            <w:r>
              <w:rPr>
                <w:rFonts w:eastAsia="Calibri"/>
                <w:bCs/>
                <w:sz w:val="22"/>
                <w:szCs w:val="22"/>
                <w:lang w:eastAsia="en-US"/>
              </w:rPr>
              <w:t>Общие характеристики</w:t>
            </w:r>
          </w:p>
        </w:tc>
        <w:tc>
          <w:tcPr>
            <w:tcW w:w="3622" w:type="dxa"/>
            <w:shd w:val="clear" w:color="auto" w:fill="auto"/>
          </w:tcPr>
          <w:p w14:paraId="5B4E4137" w14:textId="77777777" w:rsidR="00260285" w:rsidRPr="006310D8" w:rsidRDefault="00260285" w:rsidP="00D77B87">
            <w:pPr>
              <w:rPr>
                <w:rFonts w:eastAsia="Calibri"/>
                <w:bCs/>
                <w:lang w:eastAsia="en-US"/>
              </w:rPr>
            </w:pPr>
            <w:r w:rsidRPr="002F0399">
              <w:t>Представля</w:t>
            </w:r>
            <w:r>
              <w:t>ет</w:t>
            </w:r>
            <w:r w:rsidRPr="002F0399">
              <w:t xml:space="preserve"> собой конструктивно единое целостное промышленно (</w:t>
            </w:r>
            <w:proofErr w:type="gramStart"/>
            <w:r w:rsidRPr="002F0399">
              <w:t>серийно)  выпускаемое</w:t>
            </w:r>
            <w:proofErr w:type="gramEnd"/>
            <w:r w:rsidRPr="002F0399">
              <w:t xml:space="preserve"> изделие (ни один из отдельных модулей (частей) интерактивной доски не может использоваться как самостоятельное устройство)</w:t>
            </w:r>
          </w:p>
        </w:tc>
        <w:tc>
          <w:tcPr>
            <w:tcW w:w="3974" w:type="dxa"/>
            <w:shd w:val="clear" w:color="auto" w:fill="auto"/>
          </w:tcPr>
          <w:p w14:paraId="5B4E4138" w14:textId="77777777" w:rsidR="00260285" w:rsidRPr="0038366E" w:rsidRDefault="00260285" w:rsidP="00D77B87">
            <w:pPr>
              <w:rPr>
                <w:rFonts w:eastAsia="Calibri"/>
                <w:bCs/>
                <w:lang w:eastAsia="en-US"/>
              </w:rPr>
            </w:pPr>
          </w:p>
        </w:tc>
      </w:tr>
      <w:tr w:rsidR="00260285" w:rsidRPr="006310D8" w14:paraId="5B4E4140" w14:textId="77777777" w:rsidTr="00260285">
        <w:trPr>
          <w:trHeight w:val="20"/>
        </w:trPr>
        <w:tc>
          <w:tcPr>
            <w:tcW w:w="1668" w:type="dxa"/>
            <w:vMerge/>
            <w:shd w:val="clear" w:color="auto" w:fill="auto"/>
          </w:tcPr>
          <w:p w14:paraId="5B4E413A" w14:textId="77777777" w:rsidR="00260285" w:rsidRPr="006F323B" w:rsidRDefault="00260285" w:rsidP="00D77B87">
            <w:pPr>
              <w:jc w:val="center"/>
              <w:rPr>
                <w:rFonts w:eastAsia="Calibri"/>
                <w:bCs/>
                <w:lang w:eastAsia="en-US"/>
              </w:rPr>
            </w:pPr>
          </w:p>
        </w:tc>
        <w:tc>
          <w:tcPr>
            <w:tcW w:w="584" w:type="dxa"/>
            <w:vMerge/>
          </w:tcPr>
          <w:p w14:paraId="5B4E413B" w14:textId="77777777" w:rsidR="00260285" w:rsidRPr="006F323B" w:rsidRDefault="00260285" w:rsidP="00D77B87">
            <w:pPr>
              <w:jc w:val="center"/>
              <w:rPr>
                <w:rFonts w:eastAsia="Calibri"/>
                <w:bCs/>
                <w:color w:val="000000"/>
                <w:lang w:eastAsia="en-US"/>
              </w:rPr>
            </w:pPr>
          </w:p>
        </w:tc>
        <w:tc>
          <w:tcPr>
            <w:tcW w:w="880" w:type="dxa"/>
            <w:shd w:val="clear" w:color="auto" w:fill="auto"/>
          </w:tcPr>
          <w:p w14:paraId="5B4E413C" w14:textId="5B02BED3" w:rsidR="00260285" w:rsidRPr="006F323B" w:rsidRDefault="00E2301A" w:rsidP="00D77B87">
            <w:pPr>
              <w:jc w:val="center"/>
              <w:rPr>
                <w:rFonts w:eastAsia="Calibri"/>
                <w:bCs/>
                <w:color w:val="000000"/>
                <w:lang w:eastAsia="en-US"/>
              </w:rPr>
            </w:pPr>
            <w:r>
              <w:rPr>
                <w:rFonts w:eastAsia="Calibri"/>
                <w:bCs/>
                <w:color w:val="000000"/>
                <w:sz w:val="22"/>
                <w:szCs w:val="22"/>
                <w:lang w:eastAsia="en-US"/>
              </w:rPr>
              <w:t>2</w:t>
            </w:r>
            <w:r w:rsidR="00260285" w:rsidRPr="006F323B">
              <w:rPr>
                <w:rFonts w:eastAsia="Calibri"/>
                <w:bCs/>
                <w:color w:val="000000"/>
                <w:sz w:val="22"/>
                <w:szCs w:val="22"/>
                <w:lang w:eastAsia="en-US"/>
              </w:rPr>
              <w:t>.</w:t>
            </w:r>
            <w:r w:rsidR="00260285">
              <w:rPr>
                <w:rFonts w:eastAsia="Calibri"/>
                <w:bCs/>
                <w:color w:val="000000"/>
                <w:sz w:val="22"/>
                <w:szCs w:val="22"/>
                <w:lang w:eastAsia="en-US"/>
              </w:rPr>
              <w:t>1</w:t>
            </w:r>
            <w:r w:rsidR="00260285" w:rsidRPr="006F323B">
              <w:rPr>
                <w:rFonts w:eastAsia="Calibri"/>
                <w:bCs/>
                <w:color w:val="000000"/>
                <w:sz w:val="22"/>
                <w:szCs w:val="22"/>
                <w:lang w:eastAsia="en-US"/>
              </w:rPr>
              <w:t>.2</w:t>
            </w:r>
            <w:r w:rsidR="00260285">
              <w:rPr>
                <w:rFonts w:eastAsia="Calibri"/>
                <w:bCs/>
                <w:color w:val="000000"/>
                <w:sz w:val="22"/>
                <w:szCs w:val="22"/>
                <w:lang w:eastAsia="en-US"/>
              </w:rPr>
              <w:t>.</w:t>
            </w:r>
          </w:p>
        </w:tc>
        <w:tc>
          <w:tcPr>
            <w:tcW w:w="3827" w:type="dxa"/>
            <w:shd w:val="clear" w:color="auto" w:fill="auto"/>
          </w:tcPr>
          <w:p w14:paraId="5B4E413D" w14:textId="77777777" w:rsidR="00260285" w:rsidRPr="0038366E" w:rsidRDefault="00260285" w:rsidP="00D77B87">
            <w:pPr>
              <w:rPr>
                <w:rFonts w:eastAsia="Calibri"/>
                <w:bCs/>
                <w:lang w:eastAsia="en-US"/>
              </w:rPr>
            </w:pPr>
            <w:r w:rsidRPr="002F0399">
              <w:t>Поверхность доски</w:t>
            </w:r>
          </w:p>
        </w:tc>
        <w:tc>
          <w:tcPr>
            <w:tcW w:w="3622" w:type="dxa"/>
            <w:shd w:val="clear" w:color="auto" w:fill="auto"/>
          </w:tcPr>
          <w:p w14:paraId="5B4E413E" w14:textId="33311F2C" w:rsidR="00260285" w:rsidRPr="006310D8" w:rsidRDefault="00260285" w:rsidP="00D77B87">
            <w:pPr>
              <w:rPr>
                <w:rFonts w:eastAsia="Calibri"/>
                <w:bCs/>
                <w:lang w:eastAsia="en-US"/>
              </w:rPr>
            </w:pPr>
            <w:r w:rsidRPr="002F0399">
              <w:t xml:space="preserve">Антивандальная, твердая, долговечная, </w:t>
            </w:r>
            <w:r w:rsidR="007F20EB" w:rsidRPr="007F20EB">
              <w:t>металлокерамическ</w:t>
            </w:r>
            <w:r w:rsidR="008C1402">
              <w:t>ая</w:t>
            </w:r>
            <w:r w:rsidRPr="002F0399">
              <w:t>,</w:t>
            </w:r>
            <w:r w:rsidR="00311C72">
              <w:t xml:space="preserve"> антибактериальная,</w:t>
            </w:r>
            <w:r w:rsidRPr="002F0399">
              <w:t xml:space="preserve"> матовая/антибликовая, с возможностью использования на всей поверхности доски магнитов для крепления плакатов и других учебных материалов</w:t>
            </w:r>
            <w:r w:rsidR="001B0343">
              <w:t>,</w:t>
            </w:r>
            <w:r w:rsidR="001B0343" w:rsidRPr="001B0343">
              <w:t xml:space="preserve"> </w:t>
            </w:r>
            <w:r w:rsidR="001B0343" w:rsidRPr="002F0399">
              <w:t xml:space="preserve">с </w:t>
            </w:r>
            <w:proofErr w:type="gramStart"/>
            <w:r w:rsidR="001B0343" w:rsidRPr="002F0399">
              <w:t>возможностью</w:t>
            </w:r>
            <w:r w:rsidR="001B0343" w:rsidRPr="001B0343">
              <w:t xml:space="preserve"> </w:t>
            </w:r>
            <w:r w:rsidR="00CA0E36">
              <w:t xml:space="preserve"> </w:t>
            </w:r>
            <w:r w:rsidR="00CA0E36" w:rsidRPr="00CA0E36">
              <w:t>использовать</w:t>
            </w:r>
            <w:proofErr w:type="gramEnd"/>
            <w:r w:rsidR="00CA0E36" w:rsidRPr="00CA0E36">
              <w:t xml:space="preserve"> в работе доску в качестве маркерной (с использованием маркера сухого стирания)</w:t>
            </w:r>
            <w:r w:rsidRPr="002F0399">
              <w:t>.</w:t>
            </w:r>
          </w:p>
        </w:tc>
        <w:tc>
          <w:tcPr>
            <w:tcW w:w="3974" w:type="dxa"/>
            <w:shd w:val="clear" w:color="auto" w:fill="auto"/>
          </w:tcPr>
          <w:p w14:paraId="5B4E413F" w14:textId="77777777" w:rsidR="00260285" w:rsidRPr="006310D8" w:rsidRDefault="00260285" w:rsidP="00D77B87">
            <w:pPr>
              <w:rPr>
                <w:rFonts w:eastAsia="Calibri"/>
                <w:bCs/>
                <w:lang w:eastAsia="en-US"/>
              </w:rPr>
            </w:pPr>
          </w:p>
        </w:tc>
      </w:tr>
      <w:tr w:rsidR="00260285" w:rsidRPr="006310D8" w14:paraId="5B4E4147" w14:textId="77777777" w:rsidTr="00260285">
        <w:trPr>
          <w:trHeight w:val="20"/>
        </w:trPr>
        <w:tc>
          <w:tcPr>
            <w:tcW w:w="1668" w:type="dxa"/>
            <w:vMerge/>
            <w:shd w:val="clear" w:color="auto" w:fill="auto"/>
          </w:tcPr>
          <w:p w14:paraId="5B4E4141" w14:textId="77777777" w:rsidR="00260285" w:rsidRPr="006F323B" w:rsidRDefault="00260285" w:rsidP="00D77B87">
            <w:pPr>
              <w:jc w:val="center"/>
              <w:rPr>
                <w:rFonts w:eastAsia="Calibri"/>
                <w:bCs/>
                <w:lang w:eastAsia="en-US"/>
              </w:rPr>
            </w:pPr>
          </w:p>
        </w:tc>
        <w:tc>
          <w:tcPr>
            <w:tcW w:w="584" w:type="dxa"/>
            <w:vMerge/>
          </w:tcPr>
          <w:p w14:paraId="5B4E4142" w14:textId="77777777" w:rsidR="00260285" w:rsidRPr="006F323B" w:rsidRDefault="00260285" w:rsidP="00D77B87">
            <w:pPr>
              <w:jc w:val="center"/>
              <w:rPr>
                <w:rFonts w:eastAsia="Calibri"/>
                <w:bCs/>
                <w:color w:val="000000"/>
                <w:lang w:eastAsia="en-US"/>
              </w:rPr>
            </w:pPr>
          </w:p>
        </w:tc>
        <w:tc>
          <w:tcPr>
            <w:tcW w:w="880" w:type="dxa"/>
            <w:shd w:val="clear" w:color="auto" w:fill="auto"/>
          </w:tcPr>
          <w:p w14:paraId="5B4E4143" w14:textId="5510D094" w:rsidR="00260285" w:rsidRPr="006F323B" w:rsidRDefault="00E2301A" w:rsidP="00D77B87">
            <w:pPr>
              <w:jc w:val="center"/>
              <w:rPr>
                <w:rFonts w:eastAsia="Calibri"/>
                <w:bCs/>
                <w:color w:val="000000"/>
                <w:lang w:eastAsia="en-US"/>
              </w:rPr>
            </w:pPr>
            <w:r>
              <w:rPr>
                <w:rFonts w:eastAsia="Calibri"/>
                <w:bCs/>
                <w:color w:val="000000"/>
                <w:sz w:val="22"/>
                <w:szCs w:val="22"/>
                <w:lang w:eastAsia="en-US"/>
              </w:rPr>
              <w:t>2</w:t>
            </w:r>
            <w:r w:rsidR="00260285" w:rsidRPr="006F323B">
              <w:rPr>
                <w:rFonts w:eastAsia="Calibri"/>
                <w:bCs/>
                <w:color w:val="000000"/>
                <w:sz w:val="22"/>
                <w:szCs w:val="22"/>
                <w:lang w:eastAsia="en-US"/>
              </w:rPr>
              <w:t>.</w:t>
            </w:r>
            <w:r w:rsidR="00260285">
              <w:rPr>
                <w:rFonts w:eastAsia="Calibri"/>
                <w:bCs/>
                <w:color w:val="000000"/>
                <w:sz w:val="22"/>
                <w:szCs w:val="22"/>
                <w:lang w:eastAsia="en-US"/>
              </w:rPr>
              <w:t>1</w:t>
            </w:r>
            <w:r w:rsidR="00260285" w:rsidRPr="006F323B">
              <w:rPr>
                <w:rFonts w:eastAsia="Calibri"/>
                <w:bCs/>
                <w:color w:val="000000"/>
                <w:sz w:val="22"/>
                <w:szCs w:val="22"/>
                <w:lang w:eastAsia="en-US"/>
              </w:rPr>
              <w:t>.3.</w:t>
            </w:r>
          </w:p>
        </w:tc>
        <w:tc>
          <w:tcPr>
            <w:tcW w:w="3827" w:type="dxa"/>
            <w:shd w:val="clear" w:color="auto" w:fill="auto"/>
          </w:tcPr>
          <w:p w14:paraId="5B4E4144" w14:textId="77777777" w:rsidR="00260285" w:rsidRPr="0038366E" w:rsidRDefault="00260285" w:rsidP="00D77B87">
            <w:pPr>
              <w:rPr>
                <w:rFonts w:eastAsia="Calibri"/>
                <w:bCs/>
                <w:lang w:val="en-US" w:eastAsia="en-US"/>
              </w:rPr>
            </w:pPr>
            <w:r w:rsidRPr="002F0399">
              <w:t>Диагональ</w:t>
            </w:r>
          </w:p>
        </w:tc>
        <w:tc>
          <w:tcPr>
            <w:tcW w:w="3622" w:type="dxa"/>
            <w:shd w:val="clear" w:color="auto" w:fill="auto"/>
          </w:tcPr>
          <w:p w14:paraId="5B4E4145" w14:textId="77777777" w:rsidR="00260285" w:rsidRPr="006310D8" w:rsidRDefault="00260285" w:rsidP="00D77B87">
            <w:pPr>
              <w:rPr>
                <w:rFonts w:eastAsia="Calibri"/>
                <w:bCs/>
                <w:lang w:eastAsia="en-US"/>
              </w:rPr>
            </w:pPr>
          </w:p>
        </w:tc>
        <w:tc>
          <w:tcPr>
            <w:tcW w:w="3974" w:type="dxa"/>
            <w:shd w:val="clear" w:color="auto" w:fill="auto"/>
          </w:tcPr>
          <w:p w14:paraId="5B4E4146" w14:textId="206CB893" w:rsidR="00260285" w:rsidRPr="006310D8" w:rsidRDefault="00260285" w:rsidP="00D77B87">
            <w:pPr>
              <w:rPr>
                <w:rFonts w:eastAsia="Calibri"/>
                <w:bCs/>
                <w:lang w:eastAsia="en-US"/>
              </w:rPr>
            </w:pPr>
            <w:r>
              <w:t xml:space="preserve">Не менее </w:t>
            </w:r>
            <w:r w:rsidR="00A32F9B">
              <w:rPr>
                <w:lang w:val="en-US"/>
              </w:rPr>
              <w:t>88</w:t>
            </w:r>
            <w:r>
              <w:t xml:space="preserve"> дюймов</w:t>
            </w:r>
          </w:p>
        </w:tc>
      </w:tr>
      <w:tr w:rsidR="00260285" w:rsidRPr="006310D8" w14:paraId="5B4E414E" w14:textId="77777777" w:rsidTr="00260285">
        <w:trPr>
          <w:trHeight w:val="20"/>
        </w:trPr>
        <w:tc>
          <w:tcPr>
            <w:tcW w:w="1668" w:type="dxa"/>
            <w:vMerge/>
            <w:shd w:val="clear" w:color="auto" w:fill="auto"/>
          </w:tcPr>
          <w:p w14:paraId="5B4E4148" w14:textId="77777777" w:rsidR="00260285" w:rsidRPr="006F323B" w:rsidRDefault="00260285" w:rsidP="00D77B87">
            <w:pPr>
              <w:jc w:val="center"/>
              <w:rPr>
                <w:rFonts w:eastAsia="Calibri"/>
                <w:bCs/>
                <w:lang w:eastAsia="en-US"/>
              </w:rPr>
            </w:pPr>
          </w:p>
        </w:tc>
        <w:tc>
          <w:tcPr>
            <w:tcW w:w="584" w:type="dxa"/>
            <w:vMerge/>
          </w:tcPr>
          <w:p w14:paraId="5B4E4149" w14:textId="77777777" w:rsidR="00260285" w:rsidRPr="006F323B" w:rsidRDefault="00260285" w:rsidP="00D77B87">
            <w:pPr>
              <w:jc w:val="center"/>
              <w:rPr>
                <w:rFonts w:eastAsia="Calibri"/>
                <w:bCs/>
                <w:color w:val="000000"/>
                <w:lang w:eastAsia="en-US"/>
              </w:rPr>
            </w:pPr>
          </w:p>
        </w:tc>
        <w:tc>
          <w:tcPr>
            <w:tcW w:w="880" w:type="dxa"/>
            <w:shd w:val="clear" w:color="auto" w:fill="auto"/>
          </w:tcPr>
          <w:p w14:paraId="5B4E414A" w14:textId="0DEA2423" w:rsidR="00260285" w:rsidRPr="006F323B" w:rsidRDefault="00E2301A" w:rsidP="00D77B87">
            <w:pPr>
              <w:jc w:val="center"/>
              <w:rPr>
                <w:rFonts w:eastAsia="Calibri"/>
                <w:bCs/>
                <w:color w:val="000000"/>
                <w:lang w:eastAsia="en-US"/>
              </w:rPr>
            </w:pPr>
            <w:r>
              <w:rPr>
                <w:rFonts w:eastAsia="Calibri"/>
                <w:bCs/>
                <w:color w:val="000000"/>
                <w:sz w:val="22"/>
                <w:szCs w:val="22"/>
                <w:lang w:eastAsia="en-US"/>
              </w:rPr>
              <w:t>2</w:t>
            </w:r>
            <w:r w:rsidR="00260285" w:rsidRPr="006F323B">
              <w:rPr>
                <w:rFonts w:eastAsia="Calibri"/>
                <w:bCs/>
                <w:color w:val="000000"/>
                <w:sz w:val="22"/>
                <w:szCs w:val="22"/>
                <w:lang w:eastAsia="en-US"/>
              </w:rPr>
              <w:t>.</w:t>
            </w:r>
            <w:r w:rsidR="00260285">
              <w:rPr>
                <w:rFonts w:eastAsia="Calibri"/>
                <w:bCs/>
                <w:color w:val="000000"/>
                <w:sz w:val="22"/>
                <w:szCs w:val="22"/>
                <w:lang w:eastAsia="en-US"/>
              </w:rPr>
              <w:t>1</w:t>
            </w:r>
            <w:r w:rsidR="00260285" w:rsidRPr="006F323B">
              <w:rPr>
                <w:rFonts w:eastAsia="Calibri"/>
                <w:bCs/>
                <w:color w:val="000000"/>
                <w:sz w:val="22"/>
                <w:szCs w:val="22"/>
                <w:lang w:eastAsia="en-US"/>
              </w:rPr>
              <w:t>.4.</w:t>
            </w:r>
          </w:p>
        </w:tc>
        <w:tc>
          <w:tcPr>
            <w:tcW w:w="3827" w:type="dxa"/>
            <w:shd w:val="clear" w:color="auto" w:fill="auto"/>
          </w:tcPr>
          <w:p w14:paraId="5B4E414B" w14:textId="77777777" w:rsidR="00260285" w:rsidRPr="006310D8" w:rsidRDefault="00260285" w:rsidP="00D77B87">
            <w:pPr>
              <w:rPr>
                <w:rFonts w:eastAsia="Calibri"/>
                <w:bCs/>
                <w:lang w:eastAsia="en-US"/>
              </w:rPr>
            </w:pPr>
            <w:proofErr w:type="gramStart"/>
            <w:r>
              <w:t>Активная  диагональ</w:t>
            </w:r>
            <w:proofErr w:type="gramEnd"/>
          </w:p>
        </w:tc>
        <w:tc>
          <w:tcPr>
            <w:tcW w:w="3622" w:type="dxa"/>
            <w:shd w:val="clear" w:color="auto" w:fill="auto"/>
          </w:tcPr>
          <w:p w14:paraId="5B4E414C" w14:textId="77777777" w:rsidR="00260285" w:rsidRPr="006310D8" w:rsidRDefault="00260285" w:rsidP="00D77B87">
            <w:pPr>
              <w:rPr>
                <w:rFonts w:eastAsia="Calibri"/>
                <w:bCs/>
                <w:lang w:eastAsia="en-US"/>
              </w:rPr>
            </w:pPr>
          </w:p>
        </w:tc>
        <w:tc>
          <w:tcPr>
            <w:tcW w:w="3974" w:type="dxa"/>
            <w:shd w:val="clear" w:color="auto" w:fill="auto"/>
          </w:tcPr>
          <w:p w14:paraId="5B4E414D" w14:textId="28F6884A" w:rsidR="00260285" w:rsidRPr="006310D8" w:rsidRDefault="00260285" w:rsidP="00D77B87">
            <w:pPr>
              <w:rPr>
                <w:rFonts w:eastAsia="Calibri"/>
                <w:bCs/>
                <w:lang w:eastAsia="en-US"/>
              </w:rPr>
            </w:pPr>
            <w:r>
              <w:t xml:space="preserve">Не менее </w:t>
            </w:r>
            <w:r w:rsidR="0079756C">
              <w:rPr>
                <w:lang w:val="en-US"/>
              </w:rPr>
              <w:t>88.5</w:t>
            </w:r>
            <w:r>
              <w:t xml:space="preserve"> дюймов</w:t>
            </w:r>
          </w:p>
        </w:tc>
      </w:tr>
      <w:tr w:rsidR="00260285" w:rsidRPr="006310D8" w14:paraId="5B4E4155" w14:textId="77777777" w:rsidTr="00260285">
        <w:trPr>
          <w:trHeight w:val="20"/>
        </w:trPr>
        <w:tc>
          <w:tcPr>
            <w:tcW w:w="1668" w:type="dxa"/>
            <w:vMerge/>
            <w:shd w:val="clear" w:color="auto" w:fill="auto"/>
          </w:tcPr>
          <w:p w14:paraId="5B4E414F" w14:textId="77777777" w:rsidR="00260285" w:rsidRPr="006F323B" w:rsidRDefault="00260285" w:rsidP="00D77B87">
            <w:pPr>
              <w:jc w:val="center"/>
              <w:rPr>
                <w:rFonts w:eastAsia="Calibri"/>
                <w:bCs/>
                <w:lang w:eastAsia="en-US"/>
              </w:rPr>
            </w:pPr>
          </w:p>
        </w:tc>
        <w:tc>
          <w:tcPr>
            <w:tcW w:w="584" w:type="dxa"/>
            <w:vMerge/>
          </w:tcPr>
          <w:p w14:paraId="5B4E4150" w14:textId="77777777" w:rsidR="00260285" w:rsidRPr="006F323B" w:rsidRDefault="00260285" w:rsidP="00D77B87">
            <w:pPr>
              <w:jc w:val="center"/>
              <w:rPr>
                <w:rFonts w:eastAsia="Calibri"/>
                <w:bCs/>
                <w:color w:val="000000"/>
                <w:lang w:eastAsia="en-US"/>
              </w:rPr>
            </w:pPr>
          </w:p>
        </w:tc>
        <w:tc>
          <w:tcPr>
            <w:tcW w:w="880" w:type="dxa"/>
            <w:shd w:val="clear" w:color="auto" w:fill="auto"/>
          </w:tcPr>
          <w:p w14:paraId="5B4E4151" w14:textId="43873997" w:rsidR="00260285" w:rsidRPr="006F323B" w:rsidRDefault="00E2301A" w:rsidP="00D77B87">
            <w:pPr>
              <w:jc w:val="center"/>
              <w:rPr>
                <w:rFonts w:eastAsia="Calibri"/>
                <w:bCs/>
                <w:color w:val="000000"/>
                <w:lang w:eastAsia="en-US"/>
              </w:rPr>
            </w:pPr>
            <w:r>
              <w:rPr>
                <w:rFonts w:eastAsia="Calibri"/>
                <w:bCs/>
                <w:color w:val="000000"/>
                <w:sz w:val="22"/>
                <w:szCs w:val="22"/>
                <w:lang w:eastAsia="en-US"/>
              </w:rPr>
              <w:t>2</w:t>
            </w:r>
            <w:r w:rsidR="00260285" w:rsidRPr="006F323B">
              <w:rPr>
                <w:rFonts w:eastAsia="Calibri"/>
                <w:bCs/>
                <w:color w:val="000000"/>
                <w:sz w:val="22"/>
                <w:szCs w:val="22"/>
                <w:lang w:eastAsia="en-US"/>
              </w:rPr>
              <w:t>.</w:t>
            </w:r>
            <w:r w:rsidR="00260285">
              <w:rPr>
                <w:rFonts w:eastAsia="Calibri"/>
                <w:bCs/>
                <w:color w:val="000000"/>
                <w:sz w:val="22"/>
                <w:szCs w:val="22"/>
                <w:lang w:eastAsia="en-US"/>
              </w:rPr>
              <w:t>1</w:t>
            </w:r>
            <w:r w:rsidR="00260285" w:rsidRPr="006F323B">
              <w:rPr>
                <w:rFonts w:eastAsia="Calibri"/>
                <w:bCs/>
                <w:color w:val="000000"/>
                <w:sz w:val="22"/>
                <w:szCs w:val="22"/>
                <w:lang w:eastAsia="en-US"/>
              </w:rPr>
              <w:t>.5.</w:t>
            </w:r>
          </w:p>
        </w:tc>
        <w:tc>
          <w:tcPr>
            <w:tcW w:w="3827" w:type="dxa"/>
            <w:shd w:val="clear" w:color="auto" w:fill="auto"/>
          </w:tcPr>
          <w:p w14:paraId="5B4E4152" w14:textId="6DC7722A" w:rsidR="00260285" w:rsidRPr="006310D8" w:rsidRDefault="00391A2C" w:rsidP="00D77B87">
            <w:pPr>
              <w:rPr>
                <w:rFonts w:eastAsia="Calibri"/>
                <w:bCs/>
                <w:lang w:eastAsia="en-US"/>
              </w:rPr>
            </w:pPr>
            <w:r>
              <w:t>Диагональ</w:t>
            </w:r>
            <w:r w:rsidR="00260285">
              <w:t xml:space="preserve"> активной области</w:t>
            </w:r>
          </w:p>
        </w:tc>
        <w:tc>
          <w:tcPr>
            <w:tcW w:w="3622" w:type="dxa"/>
            <w:shd w:val="clear" w:color="auto" w:fill="auto"/>
          </w:tcPr>
          <w:p w14:paraId="5B4E4153" w14:textId="77777777" w:rsidR="00260285" w:rsidRPr="006310D8" w:rsidRDefault="00260285" w:rsidP="00D77B87">
            <w:pPr>
              <w:rPr>
                <w:rFonts w:eastAsia="Calibri"/>
                <w:bCs/>
                <w:lang w:eastAsia="en-US"/>
              </w:rPr>
            </w:pPr>
          </w:p>
        </w:tc>
        <w:tc>
          <w:tcPr>
            <w:tcW w:w="3974" w:type="dxa"/>
            <w:shd w:val="clear" w:color="auto" w:fill="auto"/>
          </w:tcPr>
          <w:p w14:paraId="5B4E4154" w14:textId="2C65E523" w:rsidR="00260285" w:rsidRPr="006310D8" w:rsidRDefault="00260285" w:rsidP="00D77B87">
            <w:pPr>
              <w:rPr>
                <w:rFonts w:eastAsia="Calibri"/>
                <w:bCs/>
                <w:lang w:eastAsia="en-US"/>
              </w:rPr>
            </w:pPr>
            <w:r>
              <w:t>Не менее 2</w:t>
            </w:r>
            <w:r w:rsidR="00391A2C">
              <w:t>240</w:t>
            </w:r>
            <w:r>
              <w:t xml:space="preserve"> мм </w:t>
            </w:r>
            <w:r w:rsidRPr="002F0399">
              <w:tab/>
            </w:r>
          </w:p>
        </w:tc>
      </w:tr>
      <w:tr w:rsidR="00260285" w:rsidRPr="00C53A64" w14:paraId="5B4E415C" w14:textId="77777777" w:rsidTr="00260285">
        <w:trPr>
          <w:trHeight w:val="20"/>
        </w:trPr>
        <w:tc>
          <w:tcPr>
            <w:tcW w:w="1668" w:type="dxa"/>
            <w:vMerge/>
            <w:shd w:val="clear" w:color="auto" w:fill="auto"/>
          </w:tcPr>
          <w:p w14:paraId="5B4E4156" w14:textId="77777777" w:rsidR="00260285" w:rsidRPr="006F323B" w:rsidRDefault="00260285" w:rsidP="00D77B87">
            <w:pPr>
              <w:jc w:val="center"/>
              <w:rPr>
                <w:rFonts w:eastAsia="Calibri"/>
                <w:bCs/>
                <w:lang w:eastAsia="en-US"/>
              </w:rPr>
            </w:pPr>
          </w:p>
        </w:tc>
        <w:tc>
          <w:tcPr>
            <w:tcW w:w="584" w:type="dxa"/>
            <w:vMerge/>
          </w:tcPr>
          <w:p w14:paraId="5B4E4157" w14:textId="77777777" w:rsidR="00260285" w:rsidRPr="006F323B" w:rsidRDefault="00260285" w:rsidP="00D77B87">
            <w:pPr>
              <w:jc w:val="center"/>
              <w:rPr>
                <w:rFonts w:eastAsia="Calibri"/>
                <w:bCs/>
                <w:color w:val="000000"/>
                <w:lang w:eastAsia="en-US"/>
              </w:rPr>
            </w:pPr>
          </w:p>
        </w:tc>
        <w:tc>
          <w:tcPr>
            <w:tcW w:w="880" w:type="dxa"/>
            <w:shd w:val="clear" w:color="auto" w:fill="auto"/>
          </w:tcPr>
          <w:p w14:paraId="5B4E4158" w14:textId="1C5EF1BA" w:rsidR="00260285" w:rsidRPr="006F323B" w:rsidRDefault="00E2301A" w:rsidP="00D77B87">
            <w:pPr>
              <w:jc w:val="center"/>
              <w:rPr>
                <w:rFonts w:eastAsia="Calibri"/>
                <w:bCs/>
                <w:color w:val="000000"/>
                <w:lang w:eastAsia="en-US"/>
              </w:rPr>
            </w:pPr>
            <w:r>
              <w:rPr>
                <w:rFonts w:eastAsia="Calibri"/>
                <w:bCs/>
                <w:color w:val="000000"/>
                <w:sz w:val="22"/>
                <w:szCs w:val="22"/>
                <w:lang w:eastAsia="en-US"/>
              </w:rPr>
              <w:t>2</w:t>
            </w:r>
            <w:r w:rsidR="00260285" w:rsidRPr="006F323B">
              <w:rPr>
                <w:rFonts w:eastAsia="Calibri"/>
                <w:bCs/>
                <w:color w:val="000000"/>
                <w:sz w:val="22"/>
                <w:szCs w:val="22"/>
                <w:lang w:eastAsia="en-US"/>
              </w:rPr>
              <w:t>.</w:t>
            </w:r>
            <w:r w:rsidR="00260285">
              <w:rPr>
                <w:rFonts w:eastAsia="Calibri"/>
                <w:bCs/>
                <w:color w:val="000000"/>
                <w:sz w:val="22"/>
                <w:szCs w:val="22"/>
                <w:lang w:eastAsia="en-US"/>
              </w:rPr>
              <w:t>1</w:t>
            </w:r>
            <w:r w:rsidR="00260285" w:rsidRPr="006F323B">
              <w:rPr>
                <w:rFonts w:eastAsia="Calibri"/>
                <w:bCs/>
                <w:color w:val="000000"/>
                <w:sz w:val="22"/>
                <w:szCs w:val="22"/>
                <w:lang w:eastAsia="en-US"/>
              </w:rPr>
              <w:t>.6.</w:t>
            </w:r>
          </w:p>
        </w:tc>
        <w:tc>
          <w:tcPr>
            <w:tcW w:w="3827" w:type="dxa"/>
            <w:shd w:val="clear" w:color="auto" w:fill="auto"/>
          </w:tcPr>
          <w:p w14:paraId="5B4E4159" w14:textId="77777777" w:rsidR="00260285" w:rsidRPr="006310D8" w:rsidRDefault="00260285" w:rsidP="00D77B87">
            <w:pPr>
              <w:rPr>
                <w:rFonts w:eastAsia="Calibri"/>
                <w:bCs/>
                <w:lang w:eastAsia="en-US"/>
              </w:rPr>
            </w:pPr>
            <w:r w:rsidRPr="002F0399">
              <w:t>Принцип работы интерактивной доски</w:t>
            </w:r>
          </w:p>
        </w:tc>
        <w:tc>
          <w:tcPr>
            <w:tcW w:w="3622" w:type="dxa"/>
            <w:shd w:val="clear" w:color="auto" w:fill="auto"/>
          </w:tcPr>
          <w:p w14:paraId="5B4E415A" w14:textId="76D3B43E" w:rsidR="00260285" w:rsidRPr="006310D8" w:rsidRDefault="009D1045" w:rsidP="00D77B87">
            <w:pPr>
              <w:rPr>
                <w:rFonts w:eastAsia="Calibri"/>
                <w:bCs/>
                <w:lang w:eastAsia="en-US"/>
              </w:rPr>
            </w:pPr>
            <w:r w:rsidRPr="009D1045">
              <w:rPr>
                <w:rFonts w:eastAsia="Calibri"/>
                <w:bCs/>
                <w:sz w:val="22"/>
                <w:szCs w:val="22"/>
                <w:lang w:eastAsia="en-US"/>
              </w:rPr>
              <w:t>сенсорная-оптическая с инфракрасным приемником и светодиодами</w:t>
            </w:r>
          </w:p>
        </w:tc>
        <w:tc>
          <w:tcPr>
            <w:tcW w:w="3974" w:type="dxa"/>
            <w:shd w:val="clear" w:color="auto" w:fill="auto"/>
          </w:tcPr>
          <w:p w14:paraId="5B4E415B" w14:textId="77777777" w:rsidR="00260285" w:rsidRPr="00C53A64" w:rsidRDefault="00260285" w:rsidP="00D77B87">
            <w:pPr>
              <w:rPr>
                <w:rFonts w:eastAsia="Calibri"/>
                <w:bCs/>
                <w:lang w:eastAsia="en-US"/>
              </w:rPr>
            </w:pPr>
          </w:p>
        </w:tc>
      </w:tr>
      <w:tr w:rsidR="00260285" w:rsidRPr="006310D8" w14:paraId="5B4E4163" w14:textId="77777777" w:rsidTr="00260285">
        <w:trPr>
          <w:trHeight w:val="20"/>
        </w:trPr>
        <w:tc>
          <w:tcPr>
            <w:tcW w:w="1668" w:type="dxa"/>
            <w:vMerge/>
            <w:shd w:val="clear" w:color="auto" w:fill="auto"/>
          </w:tcPr>
          <w:p w14:paraId="5B4E415D" w14:textId="77777777" w:rsidR="00260285" w:rsidRPr="006F323B" w:rsidRDefault="00260285" w:rsidP="00D77B87">
            <w:pPr>
              <w:jc w:val="center"/>
              <w:rPr>
                <w:rFonts w:eastAsia="Calibri"/>
                <w:bCs/>
                <w:lang w:eastAsia="en-US"/>
              </w:rPr>
            </w:pPr>
          </w:p>
        </w:tc>
        <w:tc>
          <w:tcPr>
            <w:tcW w:w="584" w:type="dxa"/>
            <w:vMerge/>
          </w:tcPr>
          <w:p w14:paraId="5B4E415E" w14:textId="77777777" w:rsidR="00260285" w:rsidRPr="006F323B" w:rsidRDefault="00260285" w:rsidP="00D77B87">
            <w:pPr>
              <w:jc w:val="center"/>
              <w:rPr>
                <w:rFonts w:eastAsia="Calibri"/>
                <w:bCs/>
                <w:color w:val="000000"/>
                <w:lang w:eastAsia="en-US"/>
              </w:rPr>
            </w:pPr>
          </w:p>
        </w:tc>
        <w:tc>
          <w:tcPr>
            <w:tcW w:w="880" w:type="dxa"/>
            <w:shd w:val="clear" w:color="auto" w:fill="auto"/>
          </w:tcPr>
          <w:p w14:paraId="5B4E415F" w14:textId="2DDF4978" w:rsidR="00260285" w:rsidRPr="006F323B" w:rsidRDefault="00E2301A" w:rsidP="00D77B87">
            <w:pPr>
              <w:jc w:val="center"/>
              <w:rPr>
                <w:rFonts w:eastAsia="Calibri"/>
                <w:bCs/>
                <w:color w:val="000000"/>
                <w:lang w:eastAsia="en-US"/>
              </w:rPr>
            </w:pPr>
            <w:r>
              <w:rPr>
                <w:rFonts w:eastAsia="Calibri"/>
                <w:bCs/>
                <w:color w:val="000000"/>
                <w:sz w:val="22"/>
                <w:szCs w:val="22"/>
                <w:lang w:eastAsia="en-US"/>
              </w:rPr>
              <w:t>2</w:t>
            </w:r>
            <w:r w:rsidR="00260285" w:rsidRPr="006F323B">
              <w:rPr>
                <w:rFonts w:eastAsia="Calibri"/>
                <w:bCs/>
                <w:color w:val="000000"/>
                <w:sz w:val="22"/>
                <w:szCs w:val="22"/>
                <w:lang w:eastAsia="en-US"/>
              </w:rPr>
              <w:t>.</w:t>
            </w:r>
            <w:r w:rsidR="00260285">
              <w:rPr>
                <w:rFonts w:eastAsia="Calibri"/>
                <w:bCs/>
                <w:color w:val="000000"/>
                <w:sz w:val="22"/>
                <w:szCs w:val="22"/>
                <w:lang w:eastAsia="en-US"/>
              </w:rPr>
              <w:t>1</w:t>
            </w:r>
            <w:r w:rsidR="00260285" w:rsidRPr="006F323B">
              <w:rPr>
                <w:rFonts w:eastAsia="Calibri"/>
                <w:bCs/>
                <w:color w:val="000000"/>
                <w:sz w:val="22"/>
                <w:szCs w:val="22"/>
                <w:lang w:eastAsia="en-US"/>
              </w:rPr>
              <w:t>.7.</w:t>
            </w:r>
          </w:p>
        </w:tc>
        <w:tc>
          <w:tcPr>
            <w:tcW w:w="3827" w:type="dxa"/>
            <w:shd w:val="clear" w:color="auto" w:fill="auto"/>
          </w:tcPr>
          <w:p w14:paraId="5B4E4160" w14:textId="77777777" w:rsidR="00260285" w:rsidRPr="006310D8" w:rsidRDefault="00260285" w:rsidP="00D77B87">
            <w:pPr>
              <w:rPr>
                <w:rFonts w:eastAsia="Calibri"/>
                <w:bCs/>
                <w:lang w:eastAsia="en-US"/>
              </w:rPr>
            </w:pPr>
            <w:r w:rsidRPr="002F0399">
              <w:t>Разрешение активной области</w:t>
            </w:r>
          </w:p>
        </w:tc>
        <w:tc>
          <w:tcPr>
            <w:tcW w:w="3622" w:type="dxa"/>
            <w:shd w:val="clear" w:color="auto" w:fill="auto"/>
          </w:tcPr>
          <w:p w14:paraId="5B4E4161" w14:textId="77777777" w:rsidR="00260285" w:rsidRPr="0038366E" w:rsidRDefault="00260285" w:rsidP="00D77B87">
            <w:pPr>
              <w:rPr>
                <w:rFonts w:eastAsia="Calibri"/>
                <w:bCs/>
                <w:lang w:eastAsia="en-US"/>
              </w:rPr>
            </w:pPr>
          </w:p>
        </w:tc>
        <w:tc>
          <w:tcPr>
            <w:tcW w:w="3974" w:type="dxa"/>
            <w:shd w:val="clear" w:color="auto" w:fill="auto"/>
          </w:tcPr>
          <w:p w14:paraId="5B4E4162" w14:textId="4B398C34" w:rsidR="00260285" w:rsidRPr="006310D8" w:rsidRDefault="00260285" w:rsidP="00D77B87">
            <w:pPr>
              <w:rPr>
                <w:rFonts w:eastAsia="Calibri"/>
                <w:bCs/>
                <w:lang w:eastAsia="en-US"/>
              </w:rPr>
            </w:pPr>
            <w:r w:rsidRPr="002F0399">
              <w:t>не менее 32</w:t>
            </w:r>
            <w:r w:rsidR="009D1045">
              <w:t>5</w:t>
            </w:r>
            <w:r w:rsidRPr="002F0399">
              <w:t>00х32</w:t>
            </w:r>
            <w:r w:rsidR="009D1045">
              <w:t>5</w:t>
            </w:r>
            <w:r w:rsidRPr="002F0399">
              <w:t>00 на прикосновение</w:t>
            </w:r>
          </w:p>
        </w:tc>
      </w:tr>
      <w:tr w:rsidR="00260285" w:rsidRPr="002F0399" w14:paraId="5B4E416B" w14:textId="77777777" w:rsidTr="00260285">
        <w:trPr>
          <w:trHeight w:val="20"/>
        </w:trPr>
        <w:tc>
          <w:tcPr>
            <w:tcW w:w="1668" w:type="dxa"/>
            <w:vMerge/>
            <w:shd w:val="clear" w:color="auto" w:fill="auto"/>
          </w:tcPr>
          <w:p w14:paraId="5B4E4164" w14:textId="77777777" w:rsidR="00260285" w:rsidRPr="006F323B" w:rsidRDefault="00260285" w:rsidP="00D77B87">
            <w:pPr>
              <w:jc w:val="center"/>
              <w:rPr>
                <w:rFonts w:eastAsia="Calibri"/>
                <w:bCs/>
                <w:lang w:eastAsia="en-US"/>
              </w:rPr>
            </w:pPr>
          </w:p>
        </w:tc>
        <w:tc>
          <w:tcPr>
            <w:tcW w:w="584" w:type="dxa"/>
            <w:vMerge/>
          </w:tcPr>
          <w:p w14:paraId="5B4E4165" w14:textId="77777777" w:rsidR="00260285" w:rsidRPr="006F323B" w:rsidRDefault="00260285" w:rsidP="00D77B87">
            <w:pPr>
              <w:jc w:val="center"/>
              <w:rPr>
                <w:rFonts w:eastAsia="Calibri"/>
                <w:bCs/>
                <w:color w:val="000000"/>
                <w:lang w:eastAsia="en-US"/>
              </w:rPr>
            </w:pPr>
          </w:p>
        </w:tc>
        <w:tc>
          <w:tcPr>
            <w:tcW w:w="880" w:type="dxa"/>
            <w:shd w:val="clear" w:color="auto" w:fill="auto"/>
          </w:tcPr>
          <w:p w14:paraId="5B4E4166" w14:textId="5C9D1793" w:rsidR="00260285" w:rsidRPr="006F323B" w:rsidRDefault="00E2301A" w:rsidP="00D77B87">
            <w:pPr>
              <w:jc w:val="center"/>
              <w:rPr>
                <w:rFonts w:eastAsia="Calibri"/>
                <w:bCs/>
                <w:color w:val="000000"/>
                <w:lang w:eastAsia="en-US"/>
              </w:rPr>
            </w:pPr>
            <w:r>
              <w:rPr>
                <w:rFonts w:eastAsia="Calibri"/>
                <w:bCs/>
                <w:color w:val="000000"/>
                <w:sz w:val="22"/>
                <w:szCs w:val="22"/>
                <w:lang w:eastAsia="en-US"/>
              </w:rPr>
              <w:t>2</w:t>
            </w:r>
            <w:r w:rsidR="00260285">
              <w:rPr>
                <w:rFonts w:eastAsia="Calibri"/>
                <w:bCs/>
                <w:color w:val="000000"/>
                <w:sz w:val="22"/>
                <w:szCs w:val="22"/>
                <w:lang w:eastAsia="en-US"/>
              </w:rPr>
              <w:t>.1.8.</w:t>
            </w:r>
          </w:p>
        </w:tc>
        <w:tc>
          <w:tcPr>
            <w:tcW w:w="3827" w:type="dxa"/>
            <w:shd w:val="clear" w:color="auto" w:fill="auto"/>
          </w:tcPr>
          <w:p w14:paraId="5B4E4167" w14:textId="77777777" w:rsidR="00260285" w:rsidRPr="002F0399" w:rsidRDefault="00260285" w:rsidP="00D77B87">
            <w:r w:rsidRPr="00CB1598">
              <w:t>Габариты доски</w:t>
            </w:r>
          </w:p>
        </w:tc>
        <w:tc>
          <w:tcPr>
            <w:tcW w:w="3622" w:type="dxa"/>
            <w:shd w:val="clear" w:color="auto" w:fill="auto"/>
          </w:tcPr>
          <w:p w14:paraId="5B4E4168" w14:textId="77777777" w:rsidR="00260285" w:rsidRPr="0038366E" w:rsidRDefault="00260285" w:rsidP="00D77B87">
            <w:pPr>
              <w:rPr>
                <w:rFonts w:eastAsia="Calibri"/>
                <w:bCs/>
                <w:lang w:eastAsia="en-US"/>
              </w:rPr>
            </w:pPr>
          </w:p>
        </w:tc>
        <w:tc>
          <w:tcPr>
            <w:tcW w:w="3974" w:type="dxa"/>
            <w:shd w:val="clear" w:color="auto" w:fill="auto"/>
          </w:tcPr>
          <w:p w14:paraId="5B4E4169" w14:textId="7B511985" w:rsidR="00260285" w:rsidRDefault="00260285" w:rsidP="00D77B87">
            <w:r>
              <w:t>Длина не более 20</w:t>
            </w:r>
            <w:r w:rsidR="0025337B">
              <w:t>45</w:t>
            </w:r>
            <w:r>
              <w:t xml:space="preserve"> мм</w:t>
            </w:r>
          </w:p>
          <w:p w14:paraId="5B4E416A" w14:textId="59AFE6FC" w:rsidR="00260285" w:rsidRPr="002F0399" w:rsidRDefault="00260285" w:rsidP="00D77B87">
            <w:r>
              <w:t>Высота не менее 1</w:t>
            </w:r>
            <w:r w:rsidR="0025337B">
              <w:t>245</w:t>
            </w:r>
            <w:r>
              <w:t xml:space="preserve"> мм</w:t>
            </w:r>
          </w:p>
        </w:tc>
      </w:tr>
      <w:tr w:rsidR="00260285" w14:paraId="5B4E4172" w14:textId="77777777" w:rsidTr="00260285">
        <w:trPr>
          <w:trHeight w:val="20"/>
        </w:trPr>
        <w:tc>
          <w:tcPr>
            <w:tcW w:w="1668" w:type="dxa"/>
            <w:vMerge/>
            <w:shd w:val="clear" w:color="auto" w:fill="auto"/>
          </w:tcPr>
          <w:p w14:paraId="5B4E416C" w14:textId="77777777" w:rsidR="00260285" w:rsidRPr="006F323B" w:rsidRDefault="00260285" w:rsidP="00D77B87">
            <w:pPr>
              <w:jc w:val="center"/>
              <w:rPr>
                <w:rFonts w:eastAsia="Calibri"/>
                <w:bCs/>
                <w:lang w:eastAsia="en-US"/>
              </w:rPr>
            </w:pPr>
          </w:p>
        </w:tc>
        <w:tc>
          <w:tcPr>
            <w:tcW w:w="584" w:type="dxa"/>
            <w:vMerge/>
          </w:tcPr>
          <w:p w14:paraId="5B4E416D" w14:textId="77777777" w:rsidR="00260285" w:rsidRPr="006F323B" w:rsidRDefault="00260285" w:rsidP="00D77B87">
            <w:pPr>
              <w:jc w:val="center"/>
              <w:rPr>
                <w:rFonts w:eastAsia="Calibri"/>
                <w:bCs/>
                <w:color w:val="000000"/>
                <w:lang w:eastAsia="en-US"/>
              </w:rPr>
            </w:pPr>
          </w:p>
        </w:tc>
        <w:tc>
          <w:tcPr>
            <w:tcW w:w="880" w:type="dxa"/>
            <w:shd w:val="clear" w:color="auto" w:fill="auto"/>
          </w:tcPr>
          <w:p w14:paraId="5B4E416E" w14:textId="00E3EC65" w:rsidR="00260285" w:rsidRPr="006F323B" w:rsidRDefault="00E2301A" w:rsidP="00D77B87">
            <w:pPr>
              <w:jc w:val="center"/>
              <w:rPr>
                <w:rFonts w:eastAsia="Calibri"/>
                <w:bCs/>
                <w:color w:val="000000"/>
                <w:lang w:eastAsia="en-US"/>
              </w:rPr>
            </w:pPr>
            <w:r>
              <w:rPr>
                <w:rFonts w:eastAsia="Calibri"/>
                <w:bCs/>
                <w:color w:val="000000"/>
                <w:sz w:val="22"/>
                <w:szCs w:val="22"/>
                <w:lang w:eastAsia="en-US"/>
              </w:rPr>
              <w:t>2</w:t>
            </w:r>
            <w:r w:rsidR="00260285">
              <w:rPr>
                <w:rFonts w:eastAsia="Calibri"/>
                <w:bCs/>
                <w:color w:val="000000"/>
                <w:sz w:val="22"/>
                <w:szCs w:val="22"/>
                <w:lang w:eastAsia="en-US"/>
              </w:rPr>
              <w:t>.1.9.</w:t>
            </w:r>
          </w:p>
        </w:tc>
        <w:tc>
          <w:tcPr>
            <w:tcW w:w="3827" w:type="dxa"/>
            <w:shd w:val="clear" w:color="auto" w:fill="auto"/>
          </w:tcPr>
          <w:p w14:paraId="5B4E416F" w14:textId="6F8F562D" w:rsidR="00260285" w:rsidRPr="004954C4" w:rsidRDefault="002E69F7" w:rsidP="00D77B87">
            <w:pPr>
              <w:rPr>
                <w:lang w:val="en-US"/>
              </w:rPr>
            </w:pPr>
            <w:proofErr w:type="spellStart"/>
            <w:r>
              <w:t>Вандалоустойчивость</w:t>
            </w:r>
            <w:proofErr w:type="spellEnd"/>
          </w:p>
        </w:tc>
        <w:tc>
          <w:tcPr>
            <w:tcW w:w="3622" w:type="dxa"/>
            <w:shd w:val="clear" w:color="auto" w:fill="auto"/>
          </w:tcPr>
          <w:p w14:paraId="5B4E4170" w14:textId="299C2B5B" w:rsidR="00260285" w:rsidRPr="0038366E" w:rsidRDefault="00AA062D" w:rsidP="00D77B87">
            <w:pPr>
              <w:rPr>
                <w:rFonts w:eastAsia="Calibri"/>
                <w:bCs/>
                <w:lang w:eastAsia="en-US"/>
              </w:rPr>
            </w:pPr>
            <w:r w:rsidRPr="00AA062D">
              <w:rPr>
                <w:rFonts w:eastAsia="Calibri"/>
                <w:bCs/>
                <w:lang w:eastAsia="en-US"/>
              </w:rPr>
              <w:t xml:space="preserve">Доска </w:t>
            </w:r>
            <w:r>
              <w:rPr>
                <w:rFonts w:eastAsia="Calibri"/>
                <w:bCs/>
                <w:lang w:eastAsia="en-US"/>
              </w:rPr>
              <w:t>должна</w:t>
            </w:r>
            <w:r w:rsidRPr="00AA062D">
              <w:rPr>
                <w:rFonts w:eastAsia="Calibri"/>
                <w:bCs/>
                <w:lang w:eastAsia="en-US"/>
              </w:rPr>
              <w:t xml:space="preserve"> сохранять работоспособность при сквозном повреждении экрана.</w:t>
            </w:r>
          </w:p>
        </w:tc>
        <w:tc>
          <w:tcPr>
            <w:tcW w:w="3974" w:type="dxa"/>
            <w:shd w:val="clear" w:color="auto" w:fill="auto"/>
          </w:tcPr>
          <w:p w14:paraId="5B4E4171" w14:textId="07EF39E0" w:rsidR="00260285" w:rsidRDefault="00260285" w:rsidP="00D77B87"/>
        </w:tc>
      </w:tr>
      <w:tr w:rsidR="00260285" w:rsidRPr="00CB1598" w14:paraId="5B4E4179" w14:textId="77777777" w:rsidTr="00260285">
        <w:trPr>
          <w:trHeight w:val="20"/>
        </w:trPr>
        <w:tc>
          <w:tcPr>
            <w:tcW w:w="1668" w:type="dxa"/>
            <w:vMerge/>
            <w:shd w:val="clear" w:color="auto" w:fill="auto"/>
          </w:tcPr>
          <w:p w14:paraId="5B4E4173" w14:textId="77777777" w:rsidR="00260285" w:rsidRPr="006F323B" w:rsidRDefault="00260285" w:rsidP="00D77B87">
            <w:pPr>
              <w:jc w:val="center"/>
              <w:rPr>
                <w:rFonts w:eastAsia="Calibri"/>
                <w:bCs/>
                <w:lang w:eastAsia="en-US"/>
              </w:rPr>
            </w:pPr>
          </w:p>
        </w:tc>
        <w:tc>
          <w:tcPr>
            <w:tcW w:w="584" w:type="dxa"/>
            <w:vMerge/>
          </w:tcPr>
          <w:p w14:paraId="5B4E4174" w14:textId="77777777" w:rsidR="00260285" w:rsidRPr="006F323B" w:rsidRDefault="00260285" w:rsidP="00D77B87">
            <w:pPr>
              <w:jc w:val="center"/>
              <w:rPr>
                <w:rFonts w:eastAsia="Calibri"/>
                <w:bCs/>
                <w:color w:val="000000"/>
                <w:lang w:eastAsia="en-US"/>
              </w:rPr>
            </w:pPr>
          </w:p>
        </w:tc>
        <w:tc>
          <w:tcPr>
            <w:tcW w:w="880" w:type="dxa"/>
            <w:shd w:val="clear" w:color="auto" w:fill="auto"/>
          </w:tcPr>
          <w:p w14:paraId="5B4E4175" w14:textId="21863469" w:rsidR="00260285" w:rsidRPr="006F323B" w:rsidRDefault="00E2301A" w:rsidP="00D77B87">
            <w:pPr>
              <w:jc w:val="center"/>
              <w:rPr>
                <w:rFonts w:eastAsia="Calibri"/>
                <w:bCs/>
                <w:color w:val="000000"/>
                <w:lang w:eastAsia="en-US"/>
              </w:rPr>
            </w:pPr>
            <w:r>
              <w:rPr>
                <w:rFonts w:eastAsia="Calibri"/>
                <w:bCs/>
                <w:color w:val="000000"/>
                <w:sz w:val="22"/>
                <w:szCs w:val="22"/>
                <w:lang w:eastAsia="en-US"/>
              </w:rPr>
              <w:t>2</w:t>
            </w:r>
            <w:r w:rsidR="00260285">
              <w:rPr>
                <w:rFonts w:eastAsia="Calibri"/>
                <w:bCs/>
                <w:color w:val="000000"/>
                <w:sz w:val="22"/>
                <w:szCs w:val="22"/>
                <w:lang w:eastAsia="en-US"/>
              </w:rPr>
              <w:t>.1.10</w:t>
            </w:r>
          </w:p>
        </w:tc>
        <w:tc>
          <w:tcPr>
            <w:tcW w:w="3827" w:type="dxa"/>
            <w:shd w:val="clear" w:color="auto" w:fill="auto"/>
          </w:tcPr>
          <w:p w14:paraId="5B4E4176" w14:textId="2543993C" w:rsidR="00260285" w:rsidRPr="004954C4" w:rsidRDefault="004954C4" w:rsidP="00D77B87">
            <w:r>
              <w:t>Толщина доски</w:t>
            </w:r>
          </w:p>
        </w:tc>
        <w:tc>
          <w:tcPr>
            <w:tcW w:w="3622" w:type="dxa"/>
            <w:shd w:val="clear" w:color="auto" w:fill="auto"/>
          </w:tcPr>
          <w:p w14:paraId="5B4E4177" w14:textId="77777777" w:rsidR="00260285" w:rsidRPr="0038366E" w:rsidRDefault="00260285" w:rsidP="00D77B87">
            <w:pPr>
              <w:rPr>
                <w:rFonts w:eastAsia="Calibri"/>
                <w:bCs/>
                <w:lang w:eastAsia="en-US"/>
              </w:rPr>
            </w:pPr>
          </w:p>
        </w:tc>
        <w:tc>
          <w:tcPr>
            <w:tcW w:w="3974" w:type="dxa"/>
            <w:shd w:val="clear" w:color="auto" w:fill="auto"/>
          </w:tcPr>
          <w:p w14:paraId="5B4E4178" w14:textId="2A457B8B" w:rsidR="00260285" w:rsidRPr="00CB1598" w:rsidRDefault="00260285" w:rsidP="00D77B87">
            <w:r>
              <w:t xml:space="preserve">не </w:t>
            </w:r>
            <w:r w:rsidR="004954C4">
              <w:t>более 32 мм.</w:t>
            </w:r>
          </w:p>
        </w:tc>
      </w:tr>
      <w:tr w:rsidR="00260285" w:rsidRPr="006310D8" w14:paraId="5B4E4180" w14:textId="77777777" w:rsidTr="00260285">
        <w:trPr>
          <w:trHeight w:val="20"/>
        </w:trPr>
        <w:tc>
          <w:tcPr>
            <w:tcW w:w="1668" w:type="dxa"/>
            <w:vMerge/>
            <w:shd w:val="clear" w:color="auto" w:fill="auto"/>
          </w:tcPr>
          <w:p w14:paraId="5B4E417A" w14:textId="77777777" w:rsidR="00260285" w:rsidRPr="006F323B" w:rsidRDefault="00260285" w:rsidP="00D77B87">
            <w:pPr>
              <w:jc w:val="center"/>
              <w:rPr>
                <w:rFonts w:eastAsia="Calibri"/>
                <w:bCs/>
                <w:lang w:eastAsia="en-US"/>
              </w:rPr>
            </w:pPr>
          </w:p>
        </w:tc>
        <w:tc>
          <w:tcPr>
            <w:tcW w:w="584" w:type="dxa"/>
            <w:vMerge/>
          </w:tcPr>
          <w:p w14:paraId="5B4E417B" w14:textId="77777777" w:rsidR="00260285" w:rsidRPr="006F323B" w:rsidRDefault="00260285" w:rsidP="00D77B87">
            <w:pPr>
              <w:jc w:val="center"/>
              <w:rPr>
                <w:rFonts w:eastAsia="Calibri"/>
                <w:bCs/>
                <w:color w:val="000000"/>
                <w:lang w:eastAsia="en-US"/>
              </w:rPr>
            </w:pPr>
          </w:p>
        </w:tc>
        <w:tc>
          <w:tcPr>
            <w:tcW w:w="880" w:type="dxa"/>
            <w:shd w:val="clear" w:color="auto" w:fill="auto"/>
          </w:tcPr>
          <w:p w14:paraId="5B4E417C" w14:textId="60D53F80" w:rsidR="00260285" w:rsidRPr="006F323B" w:rsidRDefault="00E2301A" w:rsidP="00D77B87">
            <w:pPr>
              <w:jc w:val="center"/>
              <w:rPr>
                <w:rFonts w:eastAsia="Calibri"/>
                <w:bCs/>
                <w:color w:val="000000"/>
                <w:lang w:eastAsia="en-US"/>
              </w:rPr>
            </w:pPr>
            <w:r>
              <w:rPr>
                <w:rFonts w:eastAsia="Calibri"/>
                <w:bCs/>
                <w:color w:val="000000"/>
                <w:sz w:val="22"/>
                <w:szCs w:val="22"/>
                <w:lang w:eastAsia="en-US"/>
              </w:rPr>
              <w:t>2</w:t>
            </w:r>
            <w:r w:rsidR="00260285" w:rsidRPr="006F323B">
              <w:rPr>
                <w:rFonts w:eastAsia="Calibri"/>
                <w:bCs/>
                <w:color w:val="000000"/>
                <w:sz w:val="22"/>
                <w:szCs w:val="22"/>
                <w:lang w:eastAsia="en-US"/>
              </w:rPr>
              <w:t>.</w:t>
            </w:r>
            <w:r w:rsidR="00260285">
              <w:rPr>
                <w:rFonts w:eastAsia="Calibri"/>
                <w:bCs/>
                <w:color w:val="000000"/>
                <w:sz w:val="22"/>
                <w:szCs w:val="22"/>
                <w:lang w:eastAsia="en-US"/>
              </w:rPr>
              <w:t>1.11</w:t>
            </w:r>
            <w:r w:rsidR="00260285" w:rsidRPr="006F323B">
              <w:rPr>
                <w:rFonts w:eastAsia="Calibri"/>
                <w:bCs/>
                <w:color w:val="000000"/>
                <w:sz w:val="22"/>
                <w:szCs w:val="22"/>
                <w:lang w:eastAsia="en-US"/>
              </w:rPr>
              <w:t>.</w:t>
            </w:r>
          </w:p>
        </w:tc>
        <w:tc>
          <w:tcPr>
            <w:tcW w:w="3827" w:type="dxa"/>
            <w:shd w:val="clear" w:color="auto" w:fill="auto"/>
          </w:tcPr>
          <w:p w14:paraId="5B4E417D" w14:textId="77777777" w:rsidR="00260285" w:rsidRPr="006310D8" w:rsidRDefault="00260285" w:rsidP="00D77B87">
            <w:pPr>
              <w:rPr>
                <w:rFonts w:eastAsia="Calibri"/>
                <w:bCs/>
                <w:lang w:eastAsia="en-US"/>
              </w:rPr>
            </w:pPr>
            <w:r w:rsidRPr="002F0399">
              <w:t>Точность позиционирования курсора</w:t>
            </w:r>
          </w:p>
        </w:tc>
        <w:tc>
          <w:tcPr>
            <w:tcW w:w="3622" w:type="dxa"/>
            <w:tcBorders>
              <w:bottom w:val="single" w:sz="4" w:space="0" w:color="auto"/>
            </w:tcBorders>
            <w:shd w:val="clear" w:color="auto" w:fill="auto"/>
          </w:tcPr>
          <w:p w14:paraId="5B4E417E" w14:textId="77777777" w:rsidR="00260285" w:rsidRPr="006310D8" w:rsidRDefault="00260285" w:rsidP="00D77B87">
            <w:pPr>
              <w:rPr>
                <w:rFonts w:eastAsia="Calibri"/>
                <w:bCs/>
                <w:lang w:eastAsia="en-US"/>
              </w:rPr>
            </w:pPr>
          </w:p>
        </w:tc>
        <w:tc>
          <w:tcPr>
            <w:tcW w:w="3974" w:type="dxa"/>
            <w:shd w:val="clear" w:color="auto" w:fill="auto"/>
          </w:tcPr>
          <w:p w14:paraId="5B4E417F" w14:textId="77777777" w:rsidR="00260285" w:rsidRPr="006310D8" w:rsidRDefault="00260285" w:rsidP="00D77B87">
            <w:pPr>
              <w:rPr>
                <w:rFonts w:eastAsia="Calibri"/>
                <w:bCs/>
                <w:lang w:eastAsia="en-US"/>
              </w:rPr>
            </w:pPr>
            <w:r w:rsidRPr="002F0399">
              <w:t>не более 0.1мм</w:t>
            </w:r>
          </w:p>
        </w:tc>
      </w:tr>
      <w:tr w:rsidR="00260285" w:rsidRPr="006310D8" w14:paraId="5B4E4187" w14:textId="77777777" w:rsidTr="00260285">
        <w:trPr>
          <w:trHeight w:val="272"/>
        </w:trPr>
        <w:tc>
          <w:tcPr>
            <w:tcW w:w="1668" w:type="dxa"/>
            <w:vMerge/>
            <w:shd w:val="clear" w:color="auto" w:fill="auto"/>
          </w:tcPr>
          <w:p w14:paraId="5B4E4181" w14:textId="77777777" w:rsidR="00260285" w:rsidRPr="006F323B" w:rsidRDefault="00260285" w:rsidP="00D77B87">
            <w:pPr>
              <w:jc w:val="center"/>
              <w:rPr>
                <w:rFonts w:eastAsia="Calibri"/>
                <w:bCs/>
                <w:lang w:eastAsia="en-US"/>
              </w:rPr>
            </w:pPr>
          </w:p>
        </w:tc>
        <w:tc>
          <w:tcPr>
            <w:tcW w:w="584" w:type="dxa"/>
            <w:vMerge/>
          </w:tcPr>
          <w:p w14:paraId="5B4E4182" w14:textId="77777777" w:rsidR="00260285" w:rsidRPr="006F323B" w:rsidRDefault="00260285" w:rsidP="00D77B87">
            <w:pPr>
              <w:jc w:val="center"/>
              <w:rPr>
                <w:rFonts w:eastAsia="Calibri"/>
                <w:bCs/>
                <w:color w:val="000000"/>
                <w:lang w:eastAsia="en-US"/>
              </w:rPr>
            </w:pPr>
          </w:p>
        </w:tc>
        <w:tc>
          <w:tcPr>
            <w:tcW w:w="880" w:type="dxa"/>
            <w:shd w:val="clear" w:color="auto" w:fill="auto"/>
          </w:tcPr>
          <w:p w14:paraId="5B4E4183" w14:textId="304869FC" w:rsidR="00260285" w:rsidRPr="006F323B" w:rsidRDefault="00E2301A" w:rsidP="00D77B87">
            <w:pPr>
              <w:jc w:val="center"/>
              <w:rPr>
                <w:rFonts w:eastAsia="Calibri"/>
                <w:bCs/>
                <w:color w:val="000000"/>
                <w:lang w:eastAsia="en-US"/>
              </w:rPr>
            </w:pPr>
            <w:r>
              <w:rPr>
                <w:rFonts w:eastAsia="Calibri"/>
                <w:bCs/>
                <w:color w:val="000000"/>
                <w:sz w:val="22"/>
                <w:szCs w:val="22"/>
                <w:lang w:eastAsia="en-US"/>
              </w:rPr>
              <w:t>2</w:t>
            </w:r>
            <w:r w:rsidR="00260285" w:rsidRPr="006F323B">
              <w:rPr>
                <w:rFonts w:eastAsia="Calibri"/>
                <w:bCs/>
                <w:color w:val="000000"/>
                <w:sz w:val="22"/>
                <w:szCs w:val="22"/>
                <w:lang w:eastAsia="en-US"/>
              </w:rPr>
              <w:t>.</w:t>
            </w:r>
            <w:r w:rsidR="00260285">
              <w:rPr>
                <w:rFonts w:eastAsia="Calibri"/>
                <w:bCs/>
                <w:color w:val="000000"/>
                <w:sz w:val="22"/>
                <w:szCs w:val="22"/>
                <w:lang w:eastAsia="en-US"/>
              </w:rPr>
              <w:t>1.12</w:t>
            </w:r>
            <w:r w:rsidR="00260285" w:rsidRPr="006F323B">
              <w:rPr>
                <w:rFonts w:eastAsia="Calibri"/>
                <w:bCs/>
                <w:color w:val="000000"/>
                <w:sz w:val="22"/>
                <w:szCs w:val="22"/>
                <w:lang w:eastAsia="en-US"/>
              </w:rPr>
              <w:t>.</w:t>
            </w:r>
          </w:p>
        </w:tc>
        <w:tc>
          <w:tcPr>
            <w:tcW w:w="3827" w:type="dxa"/>
            <w:shd w:val="clear" w:color="auto" w:fill="auto"/>
          </w:tcPr>
          <w:p w14:paraId="5B4E4184" w14:textId="77777777" w:rsidR="00260285" w:rsidRPr="006310D8" w:rsidRDefault="00260285" w:rsidP="00D77B87">
            <w:pPr>
              <w:rPr>
                <w:rFonts w:eastAsia="Calibri"/>
                <w:bCs/>
                <w:lang w:eastAsia="en-US"/>
              </w:rPr>
            </w:pPr>
            <w:r w:rsidRPr="002F0399">
              <w:t>Скорость отклика</w:t>
            </w:r>
          </w:p>
        </w:tc>
        <w:tc>
          <w:tcPr>
            <w:tcW w:w="3622" w:type="dxa"/>
            <w:tcBorders>
              <w:bottom w:val="single" w:sz="4" w:space="0" w:color="auto"/>
            </w:tcBorders>
            <w:shd w:val="clear" w:color="auto" w:fill="auto"/>
          </w:tcPr>
          <w:p w14:paraId="5B4E4185" w14:textId="77777777" w:rsidR="00260285" w:rsidRPr="006310D8" w:rsidRDefault="00260285" w:rsidP="00D77B87">
            <w:pPr>
              <w:rPr>
                <w:rFonts w:eastAsia="Calibri"/>
                <w:bCs/>
                <w:lang w:eastAsia="en-US"/>
              </w:rPr>
            </w:pPr>
          </w:p>
        </w:tc>
        <w:tc>
          <w:tcPr>
            <w:tcW w:w="3974" w:type="dxa"/>
            <w:shd w:val="clear" w:color="auto" w:fill="auto"/>
          </w:tcPr>
          <w:p w14:paraId="5B4E4186" w14:textId="2238D233" w:rsidR="00260285" w:rsidRPr="006310D8" w:rsidRDefault="00260285" w:rsidP="00D77B87">
            <w:pPr>
              <w:rPr>
                <w:rFonts w:eastAsia="Calibri"/>
                <w:bCs/>
                <w:lang w:eastAsia="en-US"/>
              </w:rPr>
            </w:pPr>
            <w:r>
              <w:t xml:space="preserve">не более </w:t>
            </w:r>
            <w:r w:rsidR="00A0530D">
              <w:rPr>
                <w:lang w:val="en-US"/>
              </w:rPr>
              <w:t>6</w:t>
            </w:r>
            <w:r>
              <w:t xml:space="preserve"> </w:t>
            </w:r>
            <w:proofErr w:type="spellStart"/>
            <w:r>
              <w:t>мс</w:t>
            </w:r>
            <w:proofErr w:type="spellEnd"/>
          </w:p>
        </w:tc>
      </w:tr>
      <w:tr w:rsidR="00260285" w14:paraId="5B4E418E" w14:textId="77777777" w:rsidTr="00260285">
        <w:trPr>
          <w:trHeight w:val="272"/>
        </w:trPr>
        <w:tc>
          <w:tcPr>
            <w:tcW w:w="1668" w:type="dxa"/>
            <w:vMerge/>
            <w:shd w:val="clear" w:color="auto" w:fill="auto"/>
          </w:tcPr>
          <w:p w14:paraId="5B4E4188" w14:textId="77777777" w:rsidR="00260285" w:rsidRPr="006F323B" w:rsidRDefault="00260285" w:rsidP="00D77B87">
            <w:pPr>
              <w:jc w:val="center"/>
              <w:rPr>
                <w:rFonts w:eastAsia="Calibri"/>
                <w:bCs/>
                <w:lang w:eastAsia="en-US"/>
              </w:rPr>
            </w:pPr>
          </w:p>
        </w:tc>
        <w:tc>
          <w:tcPr>
            <w:tcW w:w="584" w:type="dxa"/>
            <w:vMerge/>
          </w:tcPr>
          <w:p w14:paraId="5B4E4189" w14:textId="77777777" w:rsidR="00260285" w:rsidRPr="006F323B" w:rsidRDefault="00260285" w:rsidP="00D77B87">
            <w:pPr>
              <w:jc w:val="center"/>
              <w:rPr>
                <w:rFonts w:eastAsia="Calibri"/>
                <w:bCs/>
                <w:color w:val="000000"/>
                <w:lang w:eastAsia="en-US"/>
              </w:rPr>
            </w:pPr>
          </w:p>
        </w:tc>
        <w:tc>
          <w:tcPr>
            <w:tcW w:w="880" w:type="dxa"/>
            <w:shd w:val="clear" w:color="auto" w:fill="auto"/>
          </w:tcPr>
          <w:p w14:paraId="5B4E418A" w14:textId="320745D9" w:rsidR="00260285" w:rsidRPr="006F323B" w:rsidRDefault="00E2301A" w:rsidP="00D77B87">
            <w:pPr>
              <w:jc w:val="center"/>
              <w:rPr>
                <w:rFonts w:eastAsia="Calibri"/>
                <w:bCs/>
                <w:color w:val="000000"/>
                <w:lang w:eastAsia="en-US"/>
              </w:rPr>
            </w:pPr>
            <w:r>
              <w:rPr>
                <w:rFonts w:eastAsia="Calibri"/>
                <w:bCs/>
                <w:color w:val="000000"/>
                <w:sz w:val="22"/>
                <w:szCs w:val="22"/>
                <w:lang w:eastAsia="en-US"/>
              </w:rPr>
              <w:t>2</w:t>
            </w:r>
            <w:r w:rsidR="00260285">
              <w:rPr>
                <w:rFonts w:eastAsia="Calibri"/>
                <w:bCs/>
                <w:color w:val="000000"/>
                <w:sz w:val="22"/>
                <w:szCs w:val="22"/>
                <w:lang w:eastAsia="en-US"/>
              </w:rPr>
              <w:t>.1.13</w:t>
            </w:r>
          </w:p>
        </w:tc>
        <w:tc>
          <w:tcPr>
            <w:tcW w:w="3827" w:type="dxa"/>
            <w:shd w:val="clear" w:color="auto" w:fill="auto"/>
          </w:tcPr>
          <w:p w14:paraId="5B4E418B" w14:textId="77777777" w:rsidR="00260285" w:rsidRPr="002F0399" w:rsidRDefault="00260285" w:rsidP="00D77B87">
            <w:r w:rsidRPr="002F0399">
              <w:t>Скорость обработки сигнала</w:t>
            </w:r>
          </w:p>
        </w:tc>
        <w:tc>
          <w:tcPr>
            <w:tcW w:w="3622" w:type="dxa"/>
            <w:tcBorders>
              <w:bottom w:val="single" w:sz="4" w:space="0" w:color="auto"/>
            </w:tcBorders>
            <w:shd w:val="clear" w:color="auto" w:fill="auto"/>
          </w:tcPr>
          <w:p w14:paraId="5B4E418C" w14:textId="77777777" w:rsidR="00260285" w:rsidRPr="006310D8" w:rsidRDefault="00260285" w:rsidP="00D77B87">
            <w:pPr>
              <w:rPr>
                <w:rFonts w:eastAsia="Calibri"/>
                <w:bCs/>
                <w:lang w:eastAsia="en-US"/>
              </w:rPr>
            </w:pPr>
          </w:p>
        </w:tc>
        <w:tc>
          <w:tcPr>
            <w:tcW w:w="3974" w:type="dxa"/>
            <w:shd w:val="clear" w:color="auto" w:fill="auto"/>
          </w:tcPr>
          <w:p w14:paraId="5B4E418D" w14:textId="77777777" w:rsidR="00260285" w:rsidRDefault="00260285" w:rsidP="00D77B87">
            <w:r w:rsidRPr="002F0399">
              <w:t xml:space="preserve">не </w:t>
            </w:r>
            <w:proofErr w:type="gramStart"/>
            <w:r w:rsidRPr="002F0399">
              <w:t>менее  480</w:t>
            </w:r>
            <w:proofErr w:type="gramEnd"/>
            <w:r w:rsidRPr="002F0399">
              <w:t xml:space="preserve"> т/сек</w:t>
            </w:r>
          </w:p>
        </w:tc>
      </w:tr>
      <w:tr w:rsidR="00260285" w14:paraId="5B4E4195" w14:textId="77777777" w:rsidTr="00260285">
        <w:trPr>
          <w:trHeight w:val="272"/>
        </w:trPr>
        <w:tc>
          <w:tcPr>
            <w:tcW w:w="1668" w:type="dxa"/>
            <w:vMerge/>
            <w:shd w:val="clear" w:color="auto" w:fill="auto"/>
          </w:tcPr>
          <w:p w14:paraId="5B4E418F" w14:textId="77777777" w:rsidR="00260285" w:rsidRPr="006F323B" w:rsidRDefault="00260285" w:rsidP="00D77B87">
            <w:pPr>
              <w:jc w:val="center"/>
              <w:rPr>
                <w:rFonts w:eastAsia="Calibri"/>
                <w:bCs/>
                <w:lang w:eastAsia="en-US"/>
              </w:rPr>
            </w:pPr>
          </w:p>
        </w:tc>
        <w:tc>
          <w:tcPr>
            <w:tcW w:w="584" w:type="dxa"/>
            <w:vMerge/>
          </w:tcPr>
          <w:p w14:paraId="5B4E4190" w14:textId="77777777" w:rsidR="00260285" w:rsidRPr="006F323B" w:rsidRDefault="00260285" w:rsidP="00D77B87">
            <w:pPr>
              <w:jc w:val="center"/>
              <w:rPr>
                <w:rFonts w:eastAsia="Calibri"/>
                <w:bCs/>
                <w:color w:val="000000"/>
                <w:lang w:eastAsia="en-US"/>
              </w:rPr>
            </w:pPr>
          </w:p>
        </w:tc>
        <w:tc>
          <w:tcPr>
            <w:tcW w:w="880" w:type="dxa"/>
            <w:shd w:val="clear" w:color="auto" w:fill="auto"/>
          </w:tcPr>
          <w:p w14:paraId="5B4E4191" w14:textId="579DA6C2" w:rsidR="00260285" w:rsidRPr="006F323B" w:rsidRDefault="00E2301A" w:rsidP="00D77B87">
            <w:pPr>
              <w:jc w:val="center"/>
              <w:rPr>
                <w:rFonts w:eastAsia="Calibri"/>
                <w:bCs/>
                <w:color w:val="000000"/>
                <w:lang w:eastAsia="en-US"/>
              </w:rPr>
            </w:pPr>
            <w:r>
              <w:rPr>
                <w:rFonts w:eastAsia="Calibri"/>
                <w:bCs/>
                <w:color w:val="000000"/>
                <w:sz w:val="22"/>
                <w:szCs w:val="22"/>
                <w:lang w:eastAsia="en-US"/>
              </w:rPr>
              <w:t>2</w:t>
            </w:r>
            <w:r w:rsidR="00260285">
              <w:rPr>
                <w:rFonts w:eastAsia="Calibri"/>
                <w:bCs/>
                <w:color w:val="000000"/>
                <w:sz w:val="22"/>
                <w:szCs w:val="22"/>
                <w:lang w:eastAsia="en-US"/>
              </w:rPr>
              <w:t>.1.14.</w:t>
            </w:r>
          </w:p>
        </w:tc>
        <w:tc>
          <w:tcPr>
            <w:tcW w:w="3827" w:type="dxa"/>
            <w:shd w:val="clear" w:color="auto" w:fill="auto"/>
          </w:tcPr>
          <w:p w14:paraId="5B4E4192" w14:textId="77777777" w:rsidR="00260285" w:rsidRPr="002F0399" w:rsidRDefault="00260285" w:rsidP="00D77B87">
            <w:r w:rsidRPr="002F0399">
              <w:t>Вес</w:t>
            </w:r>
          </w:p>
        </w:tc>
        <w:tc>
          <w:tcPr>
            <w:tcW w:w="3622" w:type="dxa"/>
            <w:tcBorders>
              <w:bottom w:val="single" w:sz="4" w:space="0" w:color="auto"/>
            </w:tcBorders>
            <w:shd w:val="clear" w:color="auto" w:fill="auto"/>
          </w:tcPr>
          <w:p w14:paraId="5B4E4193" w14:textId="77777777" w:rsidR="00260285" w:rsidRPr="006310D8" w:rsidRDefault="00260285" w:rsidP="00D77B87">
            <w:pPr>
              <w:rPr>
                <w:rFonts w:eastAsia="Calibri"/>
                <w:bCs/>
                <w:lang w:eastAsia="en-US"/>
              </w:rPr>
            </w:pPr>
          </w:p>
        </w:tc>
        <w:tc>
          <w:tcPr>
            <w:tcW w:w="3974" w:type="dxa"/>
            <w:shd w:val="clear" w:color="auto" w:fill="auto"/>
          </w:tcPr>
          <w:p w14:paraId="5B4E4194" w14:textId="78FF1150" w:rsidR="00260285" w:rsidRDefault="00260285" w:rsidP="00D77B87">
            <w:r w:rsidRPr="002F0399">
              <w:t>не более 2</w:t>
            </w:r>
            <w:r w:rsidR="004954C4">
              <w:rPr>
                <w:lang w:val="en-US"/>
              </w:rPr>
              <w:t>0</w:t>
            </w:r>
            <w:r w:rsidRPr="002F0399">
              <w:t xml:space="preserve"> кг</w:t>
            </w:r>
          </w:p>
        </w:tc>
      </w:tr>
      <w:tr w:rsidR="00260285" w14:paraId="5B4E419C" w14:textId="77777777" w:rsidTr="00260285">
        <w:trPr>
          <w:trHeight w:val="272"/>
        </w:trPr>
        <w:tc>
          <w:tcPr>
            <w:tcW w:w="1668" w:type="dxa"/>
            <w:vMerge/>
            <w:shd w:val="clear" w:color="auto" w:fill="auto"/>
          </w:tcPr>
          <w:p w14:paraId="5B4E4196" w14:textId="77777777" w:rsidR="00260285" w:rsidRPr="006F323B" w:rsidRDefault="00260285" w:rsidP="00D77B87">
            <w:pPr>
              <w:jc w:val="center"/>
              <w:rPr>
                <w:rFonts w:eastAsia="Calibri"/>
                <w:bCs/>
                <w:lang w:eastAsia="en-US"/>
              </w:rPr>
            </w:pPr>
          </w:p>
        </w:tc>
        <w:tc>
          <w:tcPr>
            <w:tcW w:w="584" w:type="dxa"/>
            <w:vMerge/>
          </w:tcPr>
          <w:p w14:paraId="5B4E4197" w14:textId="77777777" w:rsidR="00260285" w:rsidRPr="006F323B" w:rsidRDefault="00260285" w:rsidP="00D77B87">
            <w:pPr>
              <w:jc w:val="center"/>
              <w:rPr>
                <w:rFonts w:eastAsia="Calibri"/>
                <w:bCs/>
                <w:color w:val="000000"/>
                <w:lang w:eastAsia="en-US"/>
              </w:rPr>
            </w:pPr>
          </w:p>
        </w:tc>
        <w:tc>
          <w:tcPr>
            <w:tcW w:w="880" w:type="dxa"/>
            <w:shd w:val="clear" w:color="auto" w:fill="auto"/>
          </w:tcPr>
          <w:p w14:paraId="5B4E4198" w14:textId="3C9F70DB" w:rsidR="00260285" w:rsidRPr="006F323B" w:rsidRDefault="00E2301A" w:rsidP="00D77B87">
            <w:pPr>
              <w:jc w:val="center"/>
              <w:rPr>
                <w:rFonts w:eastAsia="Calibri"/>
                <w:bCs/>
                <w:color w:val="000000"/>
                <w:lang w:eastAsia="en-US"/>
              </w:rPr>
            </w:pPr>
            <w:r>
              <w:rPr>
                <w:rFonts w:eastAsia="Calibri"/>
                <w:bCs/>
                <w:color w:val="000000"/>
                <w:sz w:val="22"/>
                <w:szCs w:val="22"/>
                <w:lang w:eastAsia="en-US"/>
              </w:rPr>
              <w:t>2</w:t>
            </w:r>
            <w:r w:rsidR="00260285">
              <w:rPr>
                <w:rFonts w:eastAsia="Calibri"/>
                <w:bCs/>
                <w:color w:val="000000"/>
                <w:sz w:val="22"/>
                <w:szCs w:val="22"/>
                <w:lang w:eastAsia="en-US"/>
              </w:rPr>
              <w:t>.1.15.</w:t>
            </w:r>
          </w:p>
        </w:tc>
        <w:tc>
          <w:tcPr>
            <w:tcW w:w="3827" w:type="dxa"/>
            <w:shd w:val="clear" w:color="auto" w:fill="auto"/>
          </w:tcPr>
          <w:p w14:paraId="5B4E4199" w14:textId="77777777" w:rsidR="00260285" w:rsidRPr="002F0399" w:rsidRDefault="00260285" w:rsidP="00D77B87">
            <w:r w:rsidRPr="002F0399">
              <w:t>Подключение устройства к ПК</w:t>
            </w:r>
          </w:p>
        </w:tc>
        <w:tc>
          <w:tcPr>
            <w:tcW w:w="3622" w:type="dxa"/>
            <w:tcBorders>
              <w:bottom w:val="single" w:sz="4" w:space="0" w:color="auto"/>
            </w:tcBorders>
            <w:shd w:val="clear" w:color="auto" w:fill="auto"/>
          </w:tcPr>
          <w:p w14:paraId="5B4E419A" w14:textId="2070B6EB" w:rsidR="00260285" w:rsidRPr="006310D8" w:rsidRDefault="00260285" w:rsidP="00D77B87">
            <w:pPr>
              <w:rPr>
                <w:rFonts w:eastAsia="Calibri"/>
                <w:bCs/>
                <w:lang w:eastAsia="en-US"/>
              </w:rPr>
            </w:pPr>
            <w:r w:rsidRPr="002F0399">
              <w:t xml:space="preserve">USB интерфейс. Доска должна поставляться с комплектом </w:t>
            </w:r>
            <w:r w:rsidRPr="002F0399">
              <w:lastRenderedPageBreak/>
              <w:t xml:space="preserve">соединительных кабелей, обеспечивающих подключение устройства по USB (длиной не менее </w:t>
            </w:r>
            <w:r w:rsidR="009A4A8E">
              <w:t>6</w:t>
            </w:r>
            <w:r w:rsidRPr="002F0399">
              <w:t xml:space="preserve"> м)</w:t>
            </w:r>
          </w:p>
        </w:tc>
        <w:tc>
          <w:tcPr>
            <w:tcW w:w="3974" w:type="dxa"/>
            <w:shd w:val="clear" w:color="auto" w:fill="auto"/>
          </w:tcPr>
          <w:p w14:paraId="5B4E419B" w14:textId="77777777" w:rsidR="00260285" w:rsidRDefault="00260285" w:rsidP="00D77B87"/>
        </w:tc>
      </w:tr>
      <w:tr w:rsidR="00260285" w14:paraId="5B4E41A3" w14:textId="77777777" w:rsidTr="00260285">
        <w:trPr>
          <w:trHeight w:val="272"/>
        </w:trPr>
        <w:tc>
          <w:tcPr>
            <w:tcW w:w="1668" w:type="dxa"/>
            <w:vMerge/>
            <w:shd w:val="clear" w:color="auto" w:fill="auto"/>
          </w:tcPr>
          <w:p w14:paraId="5B4E419D" w14:textId="77777777" w:rsidR="00260285" w:rsidRPr="006F323B" w:rsidRDefault="00260285" w:rsidP="00D77B87">
            <w:pPr>
              <w:jc w:val="center"/>
              <w:rPr>
                <w:rFonts w:eastAsia="Calibri"/>
                <w:bCs/>
                <w:lang w:eastAsia="en-US"/>
              </w:rPr>
            </w:pPr>
          </w:p>
        </w:tc>
        <w:tc>
          <w:tcPr>
            <w:tcW w:w="584" w:type="dxa"/>
            <w:vMerge/>
          </w:tcPr>
          <w:p w14:paraId="5B4E419E" w14:textId="77777777" w:rsidR="00260285" w:rsidRPr="006F323B" w:rsidRDefault="00260285" w:rsidP="00D77B87">
            <w:pPr>
              <w:jc w:val="center"/>
              <w:rPr>
                <w:rFonts w:eastAsia="Calibri"/>
                <w:bCs/>
                <w:color w:val="000000"/>
                <w:lang w:eastAsia="en-US"/>
              </w:rPr>
            </w:pPr>
          </w:p>
        </w:tc>
        <w:tc>
          <w:tcPr>
            <w:tcW w:w="880" w:type="dxa"/>
            <w:shd w:val="clear" w:color="auto" w:fill="auto"/>
          </w:tcPr>
          <w:p w14:paraId="5B4E419F" w14:textId="688B23D2" w:rsidR="00260285" w:rsidRPr="006F323B" w:rsidRDefault="002D04BF" w:rsidP="00D77B87">
            <w:pPr>
              <w:jc w:val="center"/>
              <w:rPr>
                <w:rFonts w:eastAsia="Calibri"/>
                <w:bCs/>
                <w:color w:val="000000"/>
                <w:lang w:eastAsia="en-US"/>
              </w:rPr>
            </w:pPr>
            <w:r>
              <w:rPr>
                <w:rFonts w:eastAsia="Calibri"/>
                <w:bCs/>
                <w:color w:val="000000"/>
                <w:sz w:val="22"/>
                <w:szCs w:val="22"/>
                <w:lang w:eastAsia="en-US"/>
              </w:rPr>
              <w:t>2</w:t>
            </w:r>
            <w:r w:rsidR="00260285">
              <w:rPr>
                <w:rFonts w:eastAsia="Calibri"/>
                <w:bCs/>
                <w:color w:val="000000"/>
                <w:sz w:val="22"/>
                <w:szCs w:val="22"/>
                <w:lang w:eastAsia="en-US"/>
              </w:rPr>
              <w:t>.1.16</w:t>
            </w:r>
          </w:p>
        </w:tc>
        <w:tc>
          <w:tcPr>
            <w:tcW w:w="3827" w:type="dxa"/>
            <w:shd w:val="clear" w:color="auto" w:fill="auto"/>
          </w:tcPr>
          <w:p w14:paraId="5B4E41A0" w14:textId="77777777" w:rsidR="00260285" w:rsidRPr="002F0399" w:rsidRDefault="00260285" w:rsidP="00D77B87">
            <w:r w:rsidRPr="002F0399">
              <w:t>Электропитание</w:t>
            </w:r>
          </w:p>
        </w:tc>
        <w:tc>
          <w:tcPr>
            <w:tcW w:w="3622" w:type="dxa"/>
            <w:tcBorders>
              <w:bottom w:val="single" w:sz="4" w:space="0" w:color="auto"/>
            </w:tcBorders>
            <w:shd w:val="clear" w:color="auto" w:fill="auto"/>
          </w:tcPr>
          <w:p w14:paraId="5B4E41A1" w14:textId="77777777" w:rsidR="00260285" w:rsidRPr="006310D8" w:rsidRDefault="00260285" w:rsidP="00D77B87">
            <w:pPr>
              <w:rPr>
                <w:rFonts w:eastAsia="Calibri"/>
                <w:bCs/>
                <w:lang w:eastAsia="en-US"/>
              </w:rPr>
            </w:pPr>
            <w:r w:rsidRPr="002F0399">
              <w:t>От порта USB компьютера, доска не должна требовать подключения к сети 220В</w:t>
            </w:r>
          </w:p>
        </w:tc>
        <w:tc>
          <w:tcPr>
            <w:tcW w:w="3974" w:type="dxa"/>
            <w:shd w:val="clear" w:color="auto" w:fill="auto"/>
          </w:tcPr>
          <w:p w14:paraId="5B4E41A2" w14:textId="77777777" w:rsidR="00260285" w:rsidRDefault="00260285" w:rsidP="00D77B87"/>
        </w:tc>
      </w:tr>
      <w:tr w:rsidR="00260285" w14:paraId="5B4E41AD" w14:textId="77777777" w:rsidTr="00260285">
        <w:trPr>
          <w:trHeight w:val="272"/>
        </w:trPr>
        <w:tc>
          <w:tcPr>
            <w:tcW w:w="1668" w:type="dxa"/>
            <w:vMerge/>
            <w:shd w:val="clear" w:color="auto" w:fill="auto"/>
          </w:tcPr>
          <w:p w14:paraId="5B4E41A4" w14:textId="77777777" w:rsidR="00260285" w:rsidRPr="006F323B" w:rsidRDefault="00260285" w:rsidP="00D77B87">
            <w:pPr>
              <w:jc w:val="center"/>
              <w:rPr>
                <w:rFonts w:eastAsia="Calibri"/>
                <w:bCs/>
                <w:lang w:eastAsia="en-US"/>
              </w:rPr>
            </w:pPr>
          </w:p>
        </w:tc>
        <w:tc>
          <w:tcPr>
            <w:tcW w:w="584" w:type="dxa"/>
            <w:vMerge/>
          </w:tcPr>
          <w:p w14:paraId="5B4E41A5" w14:textId="77777777" w:rsidR="00260285" w:rsidRPr="006F323B" w:rsidRDefault="00260285" w:rsidP="00D77B87">
            <w:pPr>
              <w:jc w:val="center"/>
              <w:rPr>
                <w:rFonts w:eastAsia="Calibri"/>
                <w:bCs/>
                <w:color w:val="000000"/>
                <w:lang w:eastAsia="en-US"/>
              </w:rPr>
            </w:pPr>
          </w:p>
        </w:tc>
        <w:tc>
          <w:tcPr>
            <w:tcW w:w="880" w:type="dxa"/>
            <w:shd w:val="clear" w:color="auto" w:fill="auto"/>
          </w:tcPr>
          <w:p w14:paraId="5B4E41A6" w14:textId="7F0A47FE" w:rsidR="00260285" w:rsidRPr="006F323B" w:rsidRDefault="002D04BF" w:rsidP="00D77B87">
            <w:pPr>
              <w:jc w:val="center"/>
              <w:rPr>
                <w:rFonts w:eastAsia="Calibri"/>
                <w:bCs/>
                <w:color w:val="000000"/>
                <w:lang w:eastAsia="en-US"/>
              </w:rPr>
            </w:pPr>
            <w:r>
              <w:rPr>
                <w:rFonts w:eastAsia="Calibri"/>
                <w:bCs/>
                <w:color w:val="000000"/>
                <w:sz w:val="22"/>
                <w:szCs w:val="22"/>
                <w:lang w:eastAsia="en-US"/>
              </w:rPr>
              <w:t>2</w:t>
            </w:r>
            <w:r w:rsidR="00260285">
              <w:rPr>
                <w:rFonts w:eastAsia="Calibri"/>
                <w:bCs/>
                <w:color w:val="000000"/>
                <w:sz w:val="22"/>
                <w:szCs w:val="22"/>
                <w:lang w:eastAsia="en-US"/>
              </w:rPr>
              <w:t>.1.17</w:t>
            </w:r>
          </w:p>
        </w:tc>
        <w:tc>
          <w:tcPr>
            <w:tcW w:w="3827" w:type="dxa"/>
            <w:shd w:val="clear" w:color="auto" w:fill="auto"/>
          </w:tcPr>
          <w:p w14:paraId="5B4E41A7" w14:textId="77777777" w:rsidR="00260285" w:rsidRPr="002F0399" w:rsidRDefault="00260285" w:rsidP="00D77B87">
            <w:r w:rsidRPr="002F0399">
              <w:t>Возможности интерактивной доски</w:t>
            </w:r>
          </w:p>
        </w:tc>
        <w:tc>
          <w:tcPr>
            <w:tcW w:w="3622" w:type="dxa"/>
            <w:tcBorders>
              <w:bottom w:val="single" w:sz="4" w:space="0" w:color="auto"/>
            </w:tcBorders>
            <w:shd w:val="clear" w:color="auto" w:fill="auto"/>
          </w:tcPr>
          <w:p w14:paraId="5B4E41A8" w14:textId="77777777" w:rsidR="00260285" w:rsidRPr="0071445F" w:rsidRDefault="00260285" w:rsidP="00D77B87">
            <w:r w:rsidRPr="0071445F">
              <w:t>- Возможность управления доской прикосновением руки - вызов различных функций при касании пальцем/маркером, рисование, перемещение объектов</w:t>
            </w:r>
          </w:p>
          <w:p w14:paraId="5B4E41A9" w14:textId="073DB3C8" w:rsidR="00260285" w:rsidRPr="0071445F" w:rsidRDefault="00260285" w:rsidP="00D77B87">
            <w:pPr>
              <w:rPr>
                <w:rFonts w:eastAsia="Calibri"/>
                <w:bCs/>
                <w:lang w:eastAsia="en-US"/>
              </w:rPr>
            </w:pPr>
            <w:r w:rsidRPr="0071445F">
              <w:rPr>
                <w:rFonts w:eastAsia="Calibri"/>
                <w:bCs/>
                <w:lang w:eastAsia="en-US"/>
              </w:rPr>
              <w:t xml:space="preserve">- </w:t>
            </w:r>
            <w:r w:rsidR="00F72B09">
              <w:t xml:space="preserve"> </w:t>
            </w:r>
            <w:r w:rsidR="00F72B09" w:rsidRPr="00F72B09">
              <w:rPr>
                <w:rFonts w:eastAsia="Calibri"/>
                <w:bCs/>
                <w:lang w:eastAsia="en-US"/>
              </w:rPr>
              <w:t xml:space="preserve">Доска должна воспринимать управляющие команды, активировать инструменты комментирования и т.п. одновременно </w:t>
            </w:r>
            <w:r w:rsidR="00F72B09">
              <w:rPr>
                <w:rFonts w:eastAsia="Calibri"/>
                <w:bCs/>
                <w:lang w:eastAsia="en-US"/>
              </w:rPr>
              <w:t>не менее чем</w:t>
            </w:r>
            <w:r w:rsidR="00F72B09" w:rsidRPr="00F72B09">
              <w:rPr>
                <w:rFonts w:eastAsia="Calibri"/>
                <w:bCs/>
                <w:lang w:eastAsia="en-US"/>
              </w:rPr>
              <w:t xml:space="preserve"> </w:t>
            </w:r>
            <w:proofErr w:type="gramStart"/>
            <w:r w:rsidR="00F72B09" w:rsidRPr="00F72B09">
              <w:rPr>
                <w:rFonts w:eastAsia="Calibri"/>
                <w:bCs/>
                <w:lang w:eastAsia="en-US"/>
              </w:rPr>
              <w:t>десятью  пользователями</w:t>
            </w:r>
            <w:proofErr w:type="gramEnd"/>
            <w:r w:rsidR="00F72B09" w:rsidRPr="00F72B09">
              <w:rPr>
                <w:rFonts w:eastAsia="Calibri"/>
                <w:bCs/>
                <w:lang w:eastAsia="en-US"/>
              </w:rPr>
              <w:t xml:space="preserve"> без необходимости настройки специального режима, </w:t>
            </w:r>
            <w:r w:rsidR="00F72B09">
              <w:rPr>
                <w:rFonts w:eastAsia="Calibri"/>
                <w:bCs/>
                <w:lang w:eastAsia="en-US"/>
              </w:rPr>
              <w:t xml:space="preserve">не менее </w:t>
            </w:r>
            <w:r w:rsidR="00F72B09" w:rsidRPr="00F72B09">
              <w:rPr>
                <w:rFonts w:eastAsia="Calibri"/>
                <w:bCs/>
                <w:lang w:eastAsia="en-US"/>
              </w:rPr>
              <w:t>десят</w:t>
            </w:r>
            <w:r w:rsidR="00F72B09">
              <w:rPr>
                <w:rFonts w:eastAsia="Calibri"/>
                <w:bCs/>
                <w:lang w:eastAsia="en-US"/>
              </w:rPr>
              <w:t>и</w:t>
            </w:r>
            <w:r w:rsidR="00F72B09" w:rsidRPr="00F72B09">
              <w:rPr>
                <w:rFonts w:eastAsia="Calibri"/>
                <w:bCs/>
                <w:lang w:eastAsia="en-US"/>
              </w:rPr>
              <w:t xml:space="preserve"> пользователей должны иметь возможность одновременно писать, рисовать и передвигать объекты. </w:t>
            </w:r>
            <w:r w:rsidR="00F72B09">
              <w:rPr>
                <w:rFonts w:eastAsia="Calibri"/>
                <w:bCs/>
                <w:lang w:eastAsia="en-US"/>
              </w:rPr>
              <w:t>Не менее чем п</w:t>
            </w:r>
            <w:r w:rsidR="00F72B09" w:rsidRPr="00F72B09">
              <w:rPr>
                <w:rFonts w:eastAsia="Calibri"/>
                <w:bCs/>
                <w:lang w:eastAsia="en-US"/>
              </w:rPr>
              <w:t>ять пользователей должны иметь возможность одновременно писать с распознаванием написанного текста и изменять характеристики объектов (масштабировать или вращать)</w:t>
            </w:r>
            <w:r w:rsidRPr="0071445F">
              <w:rPr>
                <w:rFonts w:eastAsia="Calibri"/>
                <w:bCs/>
                <w:lang w:eastAsia="en-US"/>
              </w:rPr>
              <w:t>;</w:t>
            </w:r>
          </w:p>
          <w:p w14:paraId="5B4E41AA" w14:textId="183D7D19" w:rsidR="00260285" w:rsidRDefault="00260285" w:rsidP="00D77B87">
            <w:pPr>
              <w:rPr>
                <w:rFonts w:eastAsia="Calibri"/>
                <w:bCs/>
                <w:lang w:eastAsia="en-US"/>
              </w:rPr>
            </w:pPr>
            <w:r w:rsidRPr="0071445F">
              <w:rPr>
                <w:rFonts w:eastAsia="Calibri"/>
                <w:bCs/>
                <w:lang w:eastAsia="en-US"/>
              </w:rPr>
              <w:t xml:space="preserve">- Возможность одновременной работы </w:t>
            </w:r>
            <w:r w:rsidR="0035281B">
              <w:rPr>
                <w:rFonts w:eastAsia="Calibri"/>
                <w:bCs/>
                <w:lang w:eastAsia="en-US"/>
              </w:rPr>
              <w:t>не менее чем</w:t>
            </w:r>
            <w:r w:rsidRPr="0071445F">
              <w:rPr>
                <w:rFonts w:eastAsia="Calibri"/>
                <w:bCs/>
                <w:lang w:eastAsia="en-US"/>
              </w:rPr>
              <w:t xml:space="preserve"> десяти пользователей по всей </w:t>
            </w:r>
            <w:r w:rsidRPr="0071445F">
              <w:rPr>
                <w:rFonts w:eastAsia="Calibri"/>
                <w:bCs/>
                <w:lang w:eastAsia="en-US"/>
              </w:rPr>
              <w:lastRenderedPageBreak/>
              <w:t>поверхности доски без разделения рабочей области;</w:t>
            </w:r>
          </w:p>
          <w:p w14:paraId="09F4E860" w14:textId="3D9A5C86" w:rsidR="00D75D63" w:rsidRPr="0071445F" w:rsidRDefault="00D75D63" w:rsidP="00D77B87">
            <w:pPr>
              <w:rPr>
                <w:rFonts w:eastAsia="Calibri"/>
                <w:bCs/>
                <w:lang w:eastAsia="en-US"/>
              </w:rPr>
            </w:pPr>
            <w:r>
              <w:rPr>
                <w:rFonts w:eastAsia="Calibri"/>
                <w:bCs/>
                <w:lang w:eastAsia="en-US"/>
              </w:rPr>
              <w:t xml:space="preserve">- </w:t>
            </w:r>
            <w:r w:rsidRPr="00D75D63">
              <w:rPr>
                <w:rFonts w:eastAsia="Calibri"/>
                <w:bCs/>
                <w:lang w:eastAsia="en-US"/>
              </w:rPr>
              <w:t>Маркеры, обеспечивающие взаимодействие с интерактивной доской, должны быть беспроводными, не содержать механических элементов, работать без батарей и других элементов питания и быть полностью взаимозаменяемыми.</w:t>
            </w:r>
          </w:p>
          <w:p w14:paraId="33DCCD03" w14:textId="77777777" w:rsidR="00260285" w:rsidRDefault="00260285" w:rsidP="00D77B87">
            <w:pPr>
              <w:rPr>
                <w:rFonts w:eastAsia="Calibri"/>
                <w:bCs/>
                <w:lang w:eastAsia="en-US"/>
              </w:rPr>
            </w:pPr>
            <w:r w:rsidRPr="0071445F">
              <w:rPr>
                <w:rFonts w:eastAsia="Calibri"/>
                <w:bCs/>
                <w:lang w:eastAsia="en-US"/>
              </w:rPr>
              <w:t xml:space="preserve">- </w:t>
            </w:r>
            <w:r w:rsidR="00E10D89">
              <w:t xml:space="preserve"> </w:t>
            </w:r>
            <w:r w:rsidR="00E10D89" w:rsidRPr="00E10D89">
              <w:rPr>
                <w:rFonts w:eastAsia="Calibri"/>
                <w:bCs/>
                <w:lang w:eastAsia="en-US"/>
              </w:rPr>
              <w:t>Для ускоренного использования программного инструментария должна быть возможность использования клавиш быстрого доступа</w:t>
            </w:r>
            <w:r w:rsidRPr="0071445F">
              <w:rPr>
                <w:rFonts w:eastAsia="Calibri"/>
                <w:bCs/>
                <w:lang w:eastAsia="en-US"/>
              </w:rPr>
              <w:t>;</w:t>
            </w:r>
          </w:p>
          <w:p w14:paraId="5B4E41AB" w14:textId="6BF0CEAB" w:rsidR="00E471EE" w:rsidRPr="0071445F" w:rsidRDefault="00E471EE" w:rsidP="00D77B87">
            <w:pPr>
              <w:rPr>
                <w:rFonts w:eastAsia="Calibri"/>
                <w:bCs/>
                <w:lang w:eastAsia="en-US"/>
              </w:rPr>
            </w:pPr>
            <w:r>
              <w:rPr>
                <w:rFonts w:eastAsia="Calibri"/>
                <w:bCs/>
                <w:lang w:eastAsia="en-US"/>
              </w:rPr>
              <w:t xml:space="preserve">- </w:t>
            </w:r>
            <w:r>
              <w:t xml:space="preserve"> </w:t>
            </w:r>
            <w:r w:rsidRPr="00E471EE">
              <w:rPr>
                <w:rFonts w:eastAsia="Calibri"/>
                <w:bCs/>
                <w:lang w:eastAsia="en-US"/>
              </w:rPr>
              <w:t>В комплект должен входить лоток для хранения маркеров.</w:t>
            </w:r>
          </w:p>
        </w:tc>
        <w:tc>
          <w:tcPr>
            <w:tcW w:w="3974" w:type="dxa"/>
            <w:shd w:val="clear" w:color="auto" w:fill="auto"/>
          </w:tcPr>
          <w:p w14:paraId="5B4E41AC" w14:textId="77777777" w:rsidR="00260285" w:rsidRDefault="00260285" w:rsidP="00D77B87"/>
        </w:tc>
      </w:tr>
      <w:tr w:rsidR="00260285" w14:paraId="5B4E41B4" w14:textId="77777777" w:rsidTr="00260285">
        <w:trPr>
          <w:trHeight w:val="272"/>
        </w:trPr>
        <w:tc>
          <w:tcPr>
            <w:tcW w:w="1668" w:type="dxa"/>
            <w:vMerge/>
            <w:shd w:val="clear" w:color="auto" w:fill="auto"/>
          </w:tcPr>
          <w:p w14:paraId="5B4E41AE" w14:textId="77777777" w:rsidR="00260285" w:rsidRPr="006F323B" w:rsidRDefault="00260285" w:rsidP="00D77B87">
            <w:pPr>
              <w:jc w:val="center"/>
              <w:rPr>
                <w:rFonts w:eastAsia="Calibri"/>
                <w:bCs/>
                <w:lang w:eastAsia="en-US"/>
              </w:rPr>
            </w:pPr>
          </w:p>
        </w:tc>
        <w:tc>
          <w:tcPr>
            <w:tcW w:w="584" w:type="dxa"/>
            <w:vMerge/>
          </w:tcPr>
          <w:p w14:paraId="5B4E41AF" w14:textId="77777777" w:rsidR="00260285" w:rsidRPr="006F323B" w:rsidRDefault="00260285" w:rsidP="00D77B87">
            <w:pPr>
              <w:jc w:val="center"/>
              <w:rPr>
                <w:rFonts w:eastAsia="Calibri"/>
                <w:bCs/>
                <w:color w:val="000000"/>
                <w:lang w:eastAsia="en-US"/>
              </w:rPr>
            </w:pPr>
          </w:p>
        </w:tc>
        <w:tc>
          <w:tcPr>
            <w:tcW w:w="880" w:type="dxa"/>
            <w:shd w:val="clear" w:color="auto" w:fill="auto"/>
          </w:tcPr>
          <w:p w14:paraId="5B4E41B0" w14:textId="6120D6B3" w:rsidR="00260285" w:rsidRPr="006F323B" w:rsidRDefault="002D04BF" w:rsidP="00D77B87">
            <w:pPr>
              <w:jc w:val="center"/>
              <w:rPr>
                <w:rFonts w:eastAsia="Calibri"/>
                <w:bCs/>
                <w:color w:val="000000"/>
                <w:lang w:eastAsia="en-US"/>
              </w:rPr>
            </w:pPr>
            <w:r>
              <w:rPr>
                <w:rFonts w:eastAsia="Calibri"/>
                <w:bCs/>
                <w:color w:val="000000"/>
                <w:sz w:val="22"/>
                <w:szCs w:val="22"/>
                <w:lang w:eastAsia="en-US"/>
              </w:rPr>
              <w:t>2</w:t>
            </w:r>
            <w:r w:rsidR="00260285">
              <w:rPr>
                <w:rFonts w:eastAsia="Calibri"/>
                <w:bCs/>
                <w:color w:val="000000"/>
                <w:sz w:val="22"/>
                <w:szCs w:val="22"/>
                <w:lang w:eastAsia="en-US"/>
              </w:rPr>
              <w:t>.1.18.</w:t>
            </w:r>
          </w:p>
        </w:tc>
        <w:tc>
          <w:tcPr>
            <w:tcW w:w="3827" w:type="dxa"/>
            <w:shd w:val="clear" w:color="auto" w:fill="auto"/>
          </w:tcPr>
          <w:p w14:paraId="5B4E41B1" w14:textId="77777777" w:rsidR="00260285" w:rsidRPr="002F0399" w:rsidRDefault="00260285" w:rsidP="00D77B87">
            <w:r w:rsidRPr="002F0399">
              <w:t>Работа с операционными системами</w:t>
            </w:r>
          </w:p>
        </w:tc>
        <w:tc>
          <w:tcPr>
            <w:tcW w:w="3622" w:type="dxa"/>
            <w:tcBorders>
              <w:bottom w:val="single" w:sz="4" w:space="0" w:color="auto"/>
            </w:tcBorders>
            <w:shd w:val="clear" w:color="auto" w:fill="auto"/>
          </w:tcPr>
          <w:p w14:paraId="5B4E41B2" w14:textId="1F261643" w:rsidR="00260285" w:rsidRPr="002F0399" w:rsidRDefault="00260285" w:rsidP="00D77B87">
            <w:r w:rsidRPr="002F0399">
              <w:t xml:space="preserve">Интерактивная </w:t>
            </w:r>
            <w:r>
              <w:t>доска позволяет</w:t>
            </w:r>
            <w:r w:rsidRPr="002F0399">
              <w:t xml:space="preserve"> работать в </w:t>
            </w:r>
            <w:r w:rsidR="00EB24F8" w:rsidRPr="00EB24F8">
              <w:t xml:space="preserve">операционных системах </w:t>
            </w:r>
            <w:proofErr w:type="spellStart"/>
            <w:r w:rsidR="00EB24F8" w:rsidRPr="00EB24F8">
              <w:t>Linux</w:t>
            </w:r>
            <w:proofErr w:type="spellEnd"/>
            <w:r w:rsidR="00EB24F8" w:rsidRPr="00EB24F8">
              <w:t xml:space="preserve">, </w:t>
            </w:r>
            <w:proofErr w:type="spellStart"/>
            <w:r w:rsidR="00EB24F8" w:rsidRPr="00EB24F8">
              <w:t>Mac</w:t>
            </w:r>
            <w:proofErr w:type="spellEnd"/>
            <w:r w:rsidR="00EB24F8" w:rsidRPr="00EB24F8">
              <w:t xml:space="preserve">, всех версиях </w:t>
            </w:r>
            <w:proofErr w:type="spellStart"/>
            <w:r w:rsidR="00EB24F8" w:rsidRPr="00EB24F8">
              <w:t>Microsoft</w:t>
            </w:r>
            <w:proofErr w:type="spellEnd"/>
            <w:r w:rsidR="00EB24F8" w:rsidRPr="00EB24F8">
              <w:t xml:space="preserve"> </w:t>
            </w:r>
            <w:proofErr w:type="spellStart"/>
            <w:r w:rsidR="00EB24F8" w:rsidRPr="00EB24F8">
              <w:t>Windows</w:t>
            </w:r>
            <w:proofErr w:type="spellEnd"/>
          </w:p>
        </w:tc>
        <w:tc>
          <w:tcPr>
            <w:tcW w:w="3974" w:type="dxa"/>
            <w:shd w:val="clear" w:color="auto" w:fill="auto"/>
          </w:tcPr>
          <w:p w14:paraId="5B4E41B3" w14:textId="77777777" w:rsidR="00260285" w:rsidRDefault="00260285" w:rsidP="00D77B87"/>
        </w:tc>
      </w:tr>
      <w:tr w:rsidR="00260285" w:rsidRPr="006310D8" w14:paraId="5B4E41BB" w14:textId="77777777" w:rsidTr="00260285">
        <w:trPr>
          <w:trHeight w:val="92"/>
        </w:trPr>
        <w:tc>
          <w:tcPr>
            <w:tcW w:w="1668" w:type="dxa"/>
            <w:vMerge/>
            <w:shd w:val="clear" w:color="auto" w:fill="auto"/>
          </w:tcPr>
          <w:p w14:paraId="5B4E41B5" w14:textId="77777777" w:rsidR="00260285" w:rsidRPr="006F323B" w:rsidRDefault="00260285" w:rsidP="00D77B87">
            <w:pPr>
              <w:jc w:val="center"/>
              <w:rPr>
                <w:rFonts w:eastAsia="Calibri"/>
                <w:bCs/>
                <w:lang w:eastAsia="en-US"/>
              </w:rPr>
            </w:pPr>
          </w:p>
        </w:tc>
        <w:tc>
          <w:tcPr>
            <w:tcW w:w="584" w:type="dxa"/>
            <w:vMerge/>
          </w:tcPr>
          <w:p w14:paraId="5B4E41B6" w14:textId="77777777" w:rsidR="00260285" w:rsidRPr="006F323B" w:rsidRDefault="00260285" w:rsidP="00D77B87">
            <w:pPr>
              <w:jc w:val="center"/>
              <w:rPr>
                <w:rFonts w:eastAsia="Calibri"/>
                <w:bCs/>
                <w:color w:val="000000"/>
                <w:lang w:eastAsia="en-US"/>
              </w:rPr>
            </w:pPr>
          </w:p>
        </w:tc>
        <w:tc>
          <w:tcPr>
            <w:tcW w:w="880" w:type="dxa"/>
            <w:shd w:val="clear" w:color="auto" w:fill="auto"/>
          </w:tcPr>
          <w:p w14:paraId="5B4E41B7" w14:textId="0C29BBAC" w:rsidR="00260285" w:rsidRPr="006F323B" w:rsidRDefault="002D04BF" w:rsidP="00D77B87">
            <w:pPr>
              <w:jc w:val="center"/>
              <w:rPr>
                <w:rFonts w:eastAsia="Calibri"/>
                <w:bCs/>
                <w:color w:val="000000"/>
                <w:lang w:eastAsia="en-US"/>
              </w:rPr>
            </w:pPr>
            <w:r>
              <w:rPr>
                <w:rFonts w:eastAsia="Calibri"/>
                <w:bCs/>
                <w:color w:val="000000"/>
                <w:sz w:val="22"/>
                <w:szCs w:val="22"/>
                <w:lang w:eastAsia="en-US"/>
              </w:rPr>
              <w:t>2</w:t>
            </w:r>
            <w:r w:rsidR="00260285">
              <w:rPr>
                <w:rFonts w:eastAsia="Calibri"/>
                <w:bCs/>
                <w:color w:val="000000"/>
                <w:sz w:val="22"/>
                <w:szCs w:val="22"/>
                <w:lang w:eastAsia="en-US"/>
              </w:rPr>
              <w:t>.1.19.</w:t>
            </w:r>
          </w:p>
        </w:tc>
        <w:tc>
          <w:tcPr>
            <w:tcW w:w="3827" w:type="dxa"/>
            <w:shd w:val="clear" w:color="auto" w:fill="auto"/>
          </w:tcPr>
          <w:p w14:paraId="5B4E41B8" w14:textId="77777777" w:rsidR="00260285" w:rsidRPr="006310D8" w:rsidRDefault="00260285" w:rsidP="00D77B87">
            <w:pPr>
              <w:rPr>
                <w:rFonts w:eastAsia="Calibri"/>
                <w:bCs/>
                <w:lang w:eastAsia="en-US"/>
              </w:rPr>
            </w:pPr>
            <w:r w:rsidRPr="002F0399">
              <w:t>Работа с периферийным оборудованием</w:t>
            </w:r>
          </w:p>
        </w:tc>
        <w:tc>
          <w:tcPr>
            <w:tcW w:w="3622" w:type="dxa"/>
            <w:tcBorders>
              <w:bottom w:val="single" w:sz="4" w:space="0" w:color="auto"/>
            </w:tcBorders>
            <w:shd w:val="clear" w:color="auto" w:fill="auto"/>
          </w:tcPr>
          <w:p w14:paraId="5B4E41B9" w14:textId="77777777" w:rsidR="00260285" w:rsidRPr="006310D8" w:rsidRDefault="00260285" w:rsidP="00D77B87">
            <w:pPr>
              <w:rPr>
                <w:rFonts w:eastAsia="Calibri"/>
                <w:bCs/>
                <w:lang w:eastAsia="en-US"/>
              </w:rPr>
            </w:pPr>
            <w:r w:rsidRPr="002F0399">
              <w:t xml:space="preserve">Для обеспечения максимальной легкости интегрирования в рабочую и учебную аудиторию интерактивная доска </w:t>
            </w:r>
            <w:r>
              <w:t>работает</w:t>
            </w:r>
            <w:r w:rsidRPr="002F0399">
              <w:t xml:space="preserve"> совместно с любым другим интерактивным оборудованием сторонних производителей (системами опроса и тестирования, документ-ка</w:t>
            </w:r>
            <w:r>
              <w:t>мерами, планшетами) и не требует</w:t>
            </w:r>
            <w:r w:rsidRPr="002F0399">
              <w:t xml:space="preserve"> покупки монобрендового интерактивного оборудования</w:t>
            </w:r>
          </w:p>
        </w:tc>
        <w:tc>
          <w:tcPr>
            <w:tcW w:w="3974" w:type="dxa"/>
            <w:shd w:val="clear" w:color="auto" w:fill="auto"/>
          </w:tcPr>
          <w:p w14:paraId="5B4E41BA" w14:textId="77777777" w:rsidR="00260285" w:rsidRPr="006310D8" w:rsidRDefault="00260285" w:rsidP="00D77B87">
            <w:pPr>
              <w:rPr>
                <w:rFonts w:eastAsia="Calibri"/>
                <w:bCs/>
                <w:lang w:eastAsia="en-US"/>
              </w:rPr>
            </w:pPr>
          </w:p>
        </w:tc>
      </w:tr>
      <w:tr w:rsidR="00260285" w:rsidRPr="006310D8" w14:paraId="5B4E41C2" w14:textId="77777777" w:rsidTr="00260285">
        <w:trPr>
          <w:trHeight w:val="92"/>
        </w:trPr>
        <w:tc>
          <w:tcPr>
            <w:tcW w:w="1668" w:type="dxa"/>
            <w:vMerge/>
            <w:shd w:val="clear" w:color="auto" w:fill="auto"/>
          </w:tcPr>
          <w:p w14:paraId="5B4E41BC" w14:textId="77777777" w:rsidR="00260285" w:rsidRPr="006F323B" w:rsidRDefault="00260285" w:rsidP="00D77B87">
            <w:pPr>
              <w:jc w:val="center"/>
              <w:rPr>
                <w:rFonts w:eastAsia="Calibri"/>
                <w:bCs/>
                <w:lang w:eastAsia="en-US"/>
              </w:rPr>
            </w:pPr>
          </w:p>
        </w:tc>
        <w:tc>
          <w:tcPr>
            <w:tcW w:w="584" w:type="dxa"/>
            <w:vMerge/>
          </w:tcPr>
          <w:p w14:paraId="5B4E41BD" w14:textId="77777777" w:rsidR="00260285" w:rsidRPr="006F323B" w:rsidRDefault="00260285" w:rsidP="00D77B87">
            <w:pPr>
              <w:jc w:val="center"/>
              <w:rPr>
                <w:rFonts w:eastAsia="Calibri"/>
                <w:bCs/>
                <w:color w:val="000000"/>
                <w:lang w:eastAsia="en-US"/>
              </w:rPr>
            </w:pPr>
          </w:p>
        </w:tc>
        <w:tc>
          <w:tcPr>
            <w:tcW w:w="880" w:type="dxa"/>
            <w:shd w:val="clear" w:color="auto" w:fill="auto"/>
          </w:tcPr>
          <w:p w14:paraId="5B4E41BE" w14:textId="0CB2B109" w:rsidR="00260285" w:rsidRPr="006F323B" w:rsidRDefault="002D04BF" w:rsidP="00D77B87">
            <w:pPr>
              <w:jc w:val="center"/>
              <w:rPr>
                <w:rFonts w:eastAsia="Calibri"/>
                <w:bCs/>
                <w:color w:val="000000"/>
                <w:lang w:eastAsia="en-US"/>
              </w:rPr>
            </w:pPr>
            <w:r>
              <w:rPr>
                <w:rFonts w:eastAsia="Calibri"/>
                <w:bCs/>
                <w:color w:val="000000"/>
                <w:sz w:val="22"/>
                <w:szCs w:val="22"/>
                <w:lang w:eastAsia="en-US"/>
              </w:rPr>
              <w:t>2</w:t>
            </w:r>
            <w:r w:rsidR="00260285">
              <w:rPr>
                <w:rFonts w:eastAsia="Calibri"/>
                <w:bCs/>
                <w:color w:val="000000"/>
                <w:sz w:val="22"/>
                <w:szCs w:val="22"/>
                <w:lang w:eastAsia="en-US"/>
              </w:rPr>
              <w:t>.1.20</w:t>
            </w:r>
          </w:p>
        </w:tc>
        <w:tc>
          <w:tcPr>
            <w:tcW w:w="3827" w:type="dxa"/>
            <w:shd w:val="clear" w:color="auto" w:fill="auto"/>
          </w:tcPr>
          <w:p w14:paraId="5B4E41BF" w14:textId="77777777" w:rsidR="00260285" w:rsidRPr="002F0399" w:rsidRDefault="00260285" w:rsidP="00D77B87">
            <w:r w:rsidRPr="002F0399">
              <w:t xml:space="preserve">Комплект поставки должен </w:t>
            </w:r>
            <w:r w:rsidRPr="002F0399">
              <w:lastRenderedPageBreak/>
              <w:t>включать</w:t>
            </w:r>
          </w:p>
        </w:tc>
        <w:tc>
          <w:tcPr>
            <w:tcW w:w="3622" w:type="dxa"/>
            <w:tcBorders>
              <w:bottom w:val="single" w:sz="4" w:space="0" w:color="auto"/>
            </w:tcBorders>
            <w:shd w:val="clear" w:color="auto" w:fill="auto"/>
          </w:tcPr>
          <w:p w14:paraId="2F7B7540" w14:textId="0D450F56" w:rsidR="00461AAA" w:rsidRDefault="00461AAA" w:rsidP="00461AAA">
            <w:r>
              <w:lastRenderedPageBreak/>
              <w:t>1</w:t>
            </w:r>
            <w:r>
              <w:tab/>
              <w:t xml:space="preserve">Интерактивная доска со </w:t>
            </w:r>
            <w:r>
              <w:lastRenderedPageBreak/>
              <w:t>встроенным ИК-датчиком</w:t>
            </w:r>
            <w:r w:rsidR="00487E7D">
              <w:t xml:space="preserve"> -</w:t>
            </w:r>
            <w:r>
              <w:tab/>
              <w:t>1</w:t>
            </w:r>
          </w:p>
          <w:p w14:paraId="2E4DD53E" w14:textId="6A434849" w:rsidR="00461AAA" w:rsidRDefault="00461AAA" w:rsidP="00461AAA">
            <w:r>
              <w:t>2</w:t>
            </w:r>
            <w:r>
              <w:tab/>
              <w:t>Кабель USB не менее 6 метров</w:t>
            </w:r>
            <w:r w:rsidR="00487E7D">
              <w:t xml:space="preserve"> - </w:t>
            </w:r>
            <w:r>
              <w:t>1</w:t>
            </w:r>
          </w:p>
          <w:p w14:paraId="7AFA7FD1" w14:textId="4EBF7803" w:rsidR="00461AAA" w:rsidRDefault="00461AAA" w:rsidP="00461AAA">
            <w:r>
              <w:t>3</w:t>
            </w:r>
            <w:r>
              <w:tab/>
              <w:t xml:space="preserve">Лоток пассивный </w:t>
            </w:r>
            <w:r w:rsidR="00487E7D">
              <w:t xml:space="preserve">- </w:t>
            </w:r>
            <w:r>
              <w:t>1</w:t>
            </w:r>
          </w:p>
          <w:p w14:paraId="77065C06" w14:textId="3AF72D31" w:rsidR="00461AAA" w:rsidRDefault="00461AAA" w:rsidP="00461AAA">
            <w:r>
              <w:t>4</w:t>
            </w:r>
            <w:r>
              <w:tab/>
              <w:t>Стилус (пластиковая ручка)</w:t>
            </w:r>
            <w:r>
              <w:tab/>
              <w:t xml:space="preserve"> </w:t>
            </w:r>
            <w:proofErr w:type="gramStart"/>
            <w:r w:rsidR="00487E7D">
              <w:t>-</w:t>
            </w:r>
            <w:r>
              <w:t xml:space="preserve">  2</w:t>
            </w:r>
            <w:proofErr w:type="gramEnd"/>
          </w:p>
          <w:p w14:paraId="4A054FFC" w14:textId="5E3C434B" w:rsidR="00461AAA" w:rsidRDefault="00461AAA" w:rsidP="00461AAA">
            <w:r>
              <w:t>5</w:t>
            </w:r>
            <w:r>
              <w:tab/>
              <w:t>Ластик</w:t>
            </w:r>
            <w:r w:rsidR="00487E7D">
              <w:t xml:space="preserve"> -</w:t>
            </w:r>
            <w:r>
              <w:t xml:space="preserve"> 1</w:t>
            </w:r>
          </w:p>
          <w:p w14:paraId="48DA4F7D" w14:textId="7F132760" w:rsidR="00461AAA" w:rsidRDefault="00461AAA" w:rsidP="00461AAA">
            <w:r>
              <w:t>6</w:t>
            </w:r>
            <w:r>
              <w:tab/>
              <w:t>Руководство пользователя</w:t>
            </w:r>
            <w:r>
              <w:tab/>
            </w:r>
            <w:r w:rsidR="00487E7D">
              <w:t>-</w:t>
            </w:r>
            <w:r>
              <w:t xml:space="preserve">   1</w:t>
            </w:r>
          </w:p>
          <w:p w14:paraId="7A28392F" w14:textId="6CB6F4B6" w:rsidR="00461AAA" w:rsidRDefault="00461AAA" w:rsidP="00461AAA">
            <w:r>
              <w:t>7</w:t>
            </w:r>
            <w:r>
              <w:tab/>
              <w:t>Ключи к ПО</w:t>
            </w:r>
            <w:r>
              <w:tab/>
            </w:r>
            <w:r w:rsidR="00487E7D">
              <w:t xml:space="preserve">- </w:t>
            </w:r>
            <w:r>
              <w:t>2</w:t>
            </w:r>
          </w:p>
          <w:p w14:paraId="024EB295" w14:textId="614956E9" w:rsidR="00260285" w:rsidRDefault="00461AAA" w:rsidP="00461AAA">
            <w:r>
              <w:t>8</w:t>
            </w:r>
            <w:r>
              <w:tab/>
              <w:t xml:space="preserve">Комплект для монтажа на стену </w:t>
            </w:r>
            <w:r w:rsidR="00F54AC8">
              <w:t>–</w:t>
            </w:r>
            <w:r>
              <w:t xml:space="preserve"> 1</w:t>
            </w:r>
          </w:p>
          <w:p w14:paraId="5B4E41C0" w14:textId="6C56C679" w:rsidR="00F54AC8" w:rsidRPr="002F0399" w:rsidRDefault="00F54AC8" w:rsidP="00461AAA">
            <w:r>
              <w:t>9          Вычислительное устройство - 1</w:t>
            </w:r>
          </w:p>
        </w:tc>
        <w:tc>
          <w:tcPr>
            <w:tcW w:w="3974" w:type="dxa"/>
            <w:shd w:val="clear" w:color="auto" w:fill="auto"/>
          </w:tcPr>
          <w:p w14:paraId="5B4E41C1" w14:textId="77777777" w:rsidR="00260285" w:rsidRPr="006310D8" w:rsidRDefault="00260285" w:rsidP="00D77B87">
            <w:pPr>
              <w:rPr>
                <w:rFonts w:eastAsia="Calibri"/>
                <w:bCs/>
                <w:lang w:eastAsia="en-US"/>
              </w:rPr>
            </w:pPr>
          </w:p>
        </w:tc>
      </w:tr>
      <w:tr w:rsidR="00260285" w:rsidRPr="006310D8" w14:paraId="5B4E41EB" w14:textId="77777777" w:rsidTr="00260285">
        <w:trPr>
          <w:trHeight w:val="92"/>
        </w:trPr>
        <w:tc>
          <w:tcPr>
            <w:tcW w:w="1668" w:type="dxa"/>
            <w:vMerge/>
            <w:shd w:val="clear" w:color="auto" w:fill="auto"/>
          </w:tcPr>
          <w:p w14:paraId="5B4E41C3" w14:textId="77777777" w:rsidR="00260285" w:rsidRPr="006F323B" w:rsidRDefault="00260285" w:rsidP="00D77B87">
            <w:pPr>
              <w:jc w:val="center"/>
              <w:rPr>
                <w:rFonts w:eastAsia="Calibri"/>
                <w:bCs/>
                <w:lang w:eastAsia="en-US"/>
              </w:rPr>
            </w:pPr>
          </w:p>
        </w:tc>
        <w:tc>
          <w:tcPr>
            <w:tcW w:w="584" w:type="dxa"/>
            <w:vMerge/>
          </w:tcPr>
          <w:p w14:paraId="5B4E41C4" w14:textId="77777777" w:rsidR="00260285" w:rsidRPr="006F323B" w:rsidRDefault="00260285" w:rsidP="00D77B87">
            <w:pPr>
              <w:jc w:val="center"/>
              <w:rPr>
                <w:rFonts w:eastAsia="Calibri"/>
                <w:bCs/>
                <w:color w:val="000000"/>
                <w:lang w:eastAsia="en-US"/>
              </w:rPr>
            </w:pPr>
          </w:p>
        </w:tc>
        <w:tc>
          <w:tcPr>
            <w:tcW w:w="880" w:type="dxa"/>
            <w:shd w:val="clear" w:color="auto" w:fill="auto"/>
          </w:tcPr>
          <w:p w14:paraId="5B4E41C5" w14:textId="7C5B7FA5" w:rsidR="00260285" w:rsidRPr="006F323B" w:rsidRDefault="002D04BF" w:rsidP="00D77B87">
            <w:pPr>
              <w:jc w:val="center"/>
              <w:rPr>
                <w:rFonts w:eastAsia="Calibri"/>
                <w:bCs/>
                <w:color w:val="000000"/>
                <w:lang w:eastAsia="en-US"/>
              </w:rPr>
            </w:pPr>
            <w:r>
              <w:rPr>
                <w:rFonts w:eastAsia="Calibri"/>
                <w:bCs/>
                <w:color w:val="000000"/>
                <w:sz w:val="22"/>
                <w:szCs w:val="22"/>
                <w:lang w:eastAsia="en-US"/>
              </w:rPr>
              <w:t>2</w:t>
            </w:r>
            <w:r w:rsidR="00260285">
              <w:rPr>
                <w:rFonts w:eastAsia="Calibri"/>
                <w:bCs/>
                <w:color w:val="000000"/>
                <w:sz w:val="22"/>
                <w:szCs w:val="22"/>
                <w:lang w:eastAsia="en-US"/>
              </w:rPr>
              <w:t>.1.21</w:t>
            </w:r>
          </w:p>
        </w:tc>
        <w:tc>
          <w:tcPr>
            <w:tcW w:w="3827" w:type="dxa"/>
            <w:shd w:val="clear" w:color="auto" w:fill="auto"/>
          </w:tcPr>
          <w:p w14:paraId="5B4E41C6" w14:textId="77777777" w:rsidR="00260285" w:rsidRPr="002F0399" w:rsidRDefault="00260285" w:rsidP="00D77B87">
            <w:r>
              <w:t>Дополнительная</w:t>
            </w:r>
            <w:r w:rsidRPr="002F0399">
              <w:t xml:space="preserve"> </w:t>
            </w:r>
            <w:r>
              <w:t xml:space="preserve">комплектация </w:t>
            </w:r>
            <w:r w:rsidRPr="002F0399">
              <w:t xml:space="preserve">программным обеспечением на русском языке для создания интерактивных заданий и многостраничных уроков, которое обеспечивает конвертацию в форматы, поддерживаемые базовым программным обеспечением иных производителей интерактивных </w:t>
            </w:r>
            <w:proofErr w:type="gramStart"/>
            <w:r w:rsidRPr="002F0399">
              <w:t>досок,  и</w:t>
            </w:r>
            <w:proofErr w:type="gramEnd"/>
            <w:r w:rsidRPr="002F0399">
              <w:t xml:space="preserve">  </w:t>
            </w:r>
            <w:r>
              <w:t>обеспечивающее</w:t>
            </w:r>
            <w:r w:rsidRPr="002F0399">
              <w:t xml:space="preserve"> следующие функции:  </w:t>
            </w:r>
          </w:p>
        </w:tc>
        <w:tc>
          <w:tcPr>
            <w:tcW w:w="3622" w:type="dxa"/>
            <w:tcBorders>
              <w:bottom w:val="single" w:sz="4" w:space="0" w:color="auto"/>
            </w:tcBorders>
            <w:shd w:val="clear" w:color="auto" w:fill="auto"/>
          </w:tcPr>
          <w:p w14:paraId="28577B23" w14:textId="4A862F3C" w:rsidR="00916F09" w:rsidRDefault="00916F09" w:rsidP="00D77B87">
            <w:r w:rsidRPr="00916F09">
              <w:t>Программное обеспечение должно быть полностью русифицированным</w:t>
            </w:r>
          </w:p>
          <w:p w14:paraId="1ED4C1B7" w14:textId="6997C9EE" w:rsidR="007A1DAE" w:rsidRDefault="001D217A" w:rsidP="007A1DAE">
            <w:r>
              <w:t xml:space="preserve">- </w:t>
            </w:r>
            <w:r w:rsidR="007A1DAE">
              <w:t>Наличие встроенной инструкции для работы в программном обеспечении</w:t>
            </w:r>
          </w:p>
          <w:p w14:paraId="63185A40" w14:textId="6BD04299" w:rsidR="007A1DAE" w:rsidRDefault="001D217A" w:rsidP="007A1DAE">
            <w:r>
              <w:t xml:space="preserve">- </w:t>
            </w:r>
            <w:r w:rsidR="007A1DAE">
              <w:t>Программа позволяет делать фотографии, записывать звук и видео, используя внешнее оборудование. Полученное мультимедийное содержимое можно добавлять на слайд урока или в личное мультимедийное хранилище</w:t>
            </w:r>
          </w:p>
          <w:p w14:paraId="384B421C" w14:textId="12BF76B4" w:rsidR="007A1DAE" w:rsidRDefault="001D217A" w:rsidP="007A1DAE">
            <w:r>
              <w:t xml:space="preserve">- </w:t>
            </w:r>
            <w:r w:rsidR="007A1DAE">
              <w:t xml:space="preserve">Должна содержать большое количество режимов просмотра документов: возможность просматривать две страницы, расположенные рядом; возможность просмотра эскизов всех страниц; полноэкранный </w:t>
            </w:r>
            <w:r w:rsidR="007A1DAE">
              <w:lastRenderedPageBreak/>
              <w:t xml:space="preserve">режим; режим «занавеса» содержимого страницы; режим разлинованной страницы;  режим прожектора для выделения разных областей экрана; </w:t>
            </w:r>
            <w:proofErr w:type="spellStart"/>
            <w:r w:rsidR="007A1DAE">
              <w:t>многоэкранный</w:t>
            </w:r>
            <w:proofErr w:type="spellEnd"/>
            <w:r w:rsidR="007A1DAE">
              <w:t xml:space="preserve"> режим с возможностью просматривать текущий документ на 2 или 4 экранах</w:t>
            </w:r>
          </w:p>
          <w:p w14:paraId="3A34057D" w14:textId="5E02A45B" w:rsidR="007A1DAE" w:rsidRDefault="001D217A" w:rsidP="007A1DAE">
            <w:r>
              <w:t xml:space="preserve">- </w:t>
            </w:r>
            <w:r w:rsidR="007A1DAE">
              <w:t xml:space="preserve">Возможность выбора объекта из встроенной библиотеки геометрических фигур, у которых можно изменить настройки цвета, заливки, </w:t>
            </w:r>
            <w:proofErr w:type="gramStart"/>
            <w:r w:rsidR="007A1DAE">
              <w:t>стиля  и</w:t>
            </w:r>
            <w:proofErr w:type="gramEnd"/>
            <w:r w:rsidR="007A1DAE">
              <w:t xml:space="preserve"> толщины линий границы, степени прозрачности объекта</w:t>
            </w:r>
          </w:p>
          <w:p w14:paraId="78C353AA" w14:textId="5741359D" w:rsidR="007A1DAE" w:rsidRDefault="001D217A" w:rsidP="007A1DAE">
            <w:r>
              <w:t xml:space="preserve">- </w:t>
            </w:r>
            <w:r w:rsidR="007A1DAE">
              <w:t>Возможность выбора стиля рисуемых линий из не менее чем семи предустановленных, у которых можно изменить настройки цвета, стиля, толщины и степени прозрачности линий, а также стиля начала и завершения линий</w:t>
            </w:r>
          </w:p>
          <w:p w14:paraId="786D96FE" w14:textId="0352A2E8" w:rsidR="007A1DAE" w:rsidRDefault="001D217A" w:rsidP="007A1DAE">
            <w:r>
              <w:t xml:space="preserve">- </w:t>
            </w:r>
            <w:r w:rsidR="007A1DAE">
              <w:t>Возможность преобразования, изменение масштаба, заполнения и группировки объектов</w:t>
            </w:r>
          </w:p>
          <w:p w14:paraId="1F468064" w14:textId="4AD7EED3" w:rsidR="007A1DAE" w:rsidRDefault="001D217A" w:rsidP="007A1DAE">
            <w:r>
              <w:t xml:space="preserve">- </w:t>
            </w:r>
            <w:r w:rsidR="007A1DAE">
              <w:t xml:space="preserve">Возможность производить анимационные действия над объектами (повернуть, следовать линии, скачки, вибрация) и разнообразные эффекты (волны, размытия, ряби, мозаики и </w:t>
            </w:r>
            <w:proofErr w:type="gramStart"/>
            <w:r w:rsidR="007A1DAE">
              <w:t>т.п.</w:t>
            </w:r>
            <w:proofErr w:type="gramEnd"/>
            <w:r w:rsidR="007A1DAE">
              <w:t>)</w:t>
            </w:r>
          </w:p>
          <w:p w14:paraId="6EB84861" w14:textId="22057744" w:rsidR="007A1DAE" w:rsidRDefault="001D217A" w:rsidP="007A1DAE">
            <w:r>
              <w:lastRenderedPageBreak/>
              <w:t xml:space="preserve">- </w:t>
            </w:r>
            <w:r w:rsidR="007A1DAE">
              <w:t xml:space="preserve">Наличие большого количества инструментов для рисования, таких как ручка, маркер, художественное перо, заливка, ластик, фигура, линия и </w:t>
            </w:r>
            <w:proofErr w:type="gramStart"/>
            <w:r w:rsidR="007A1DAE">
              <w:t>т.п.</w:t>
            </w:r>
            <w:proofErr w:type="gramEnd"/>
          </w:p>
          <w:p w14:paraId="2EBD9917" w14:textId="61A87B70" w:rsidR="007A1DAE" w:rsidRDefault="001D217A" w:rsidP="007A1DAE">
            <w:r>
              <w:t xml:space="preserve">- </w:t>
            </w:r>
            <w:r w:rsidR="007A1DAE">
              <w:t>Наличие функции, которая может показывать внутренние углы и фигуры и отображать размеры фигуры или линии</w:t>
            </w:r>
          </w:p>
          <w:p w14:paraId="3AA6D7E7" w14:textId="55D4BE0E" w:rsidR="007A1DAE" w:rsidRDefault="001D217A" w:rsidP="007A1DAE">
            <w:r>
              <w:t xml:space="preserve">- </w:t>
            </w:r>
            <w:r w:rsidR="007A1DAE">
              <w:t xml:space="preserve">Иметь наличие функции «Интеллектуальное перо» для распознавания произвольных линий в правильные фигуры </w:t>
            </w:r>
          </w:p>
          <w:p w14:paraId="2DB59CE0" w14:textId="13BD617F" w:rsidR="007A1DAE" w:rsidRDefault="001D217A" w:rsidP="007A1DAE">
            <w:r>
              <w:t xml:space="preserve">- </w:t>
            </w:r>
            <w:r w:rsidR="007A1DAE">
              <w:t>Позволяет распознавать и переводить в редактируемую электронную форму записанные от руки слова</w:t>
            </w:r>
          </w:p>
          <w:p w14:paraId="2B4FFCB1" w14:textId="7268D6F3" w:rsidR="007A1DAE" w:rsidRDefault="001D217A" w:rsidP="007A1DAE">
            <w:r>
              <w:t xml:space="preserve">- </w:t>
            </w:r>
            <w:r w:rsidR="007A1DAE">
              <w:t xml:space="preserve">Функция преобразования текста в речь в приложении должна позволять прослушать слово, отрывок текста или весь текст </w:t>
            </w:r>
          </w:p>
          <w:p w14:paraId="369DD86F" w14:textId="4322C8A5" w:rsidR="007A1DAE" w:rsidRDefault="001D217A" w:rsidP="007A1DAE">
            <w:r>
              <w:t xml:space="preserve">- </w:t>
            </w:r>
            <w:r w:rsidR="007A1DAE">
              <w:t xml:space="preserve">Инструменты для работы с текстами должны давать возможность создавать упражнения, в которых требуется вставлять пропущенные слова или знаки препинания, убирать лишние слова, буквы, пунктуацию и </w:t>
            </w:r>
            <w:proofErr w:type="gramStart"/>
            <w:r w:rsidR="007A1DAE">
              <w:t>т.п.</w:t>
            </w:r>
            <w:proofErr w:type="gramEnd"/>
          </w:p>
          <w:p w14:paraId="6084F4C3" w14:textId="1B17A86D" w:rsidR="007A1DAE" w:rsidRDefault="001D217A" w:rsidP="007A1DAE">
            <w:r>
              <w:t xml:space="preserve">- </w:t>
            </w:r>
            <w:r w:rsidR="007A1DAE">
              <w:t>Возможность вставки гиперссылки к любому тексту или объекту</w:t>
            </w:r>
          </w:p>
          <w:p w14:paraId="67AEBFE5" w14:textId="0B96F0A5" w:rsidR="007A1DAE" w:rsidRDefault="001D217A" w:rsidP="007A1DAE">
            <w:r>
              <w:t xml:space="preserve">- </w:t>
            </w:r>
            <w:r w:rsidR="007A1DAE">
              <w:t xml:space="preserve">Возможность создания рентгеновского изображения с </w:t>
            </w:r>
            <w:r w:rsidR="007A1DAE">
              <w:lastRenderedPageBreak/>
              <w:t>помощью наложения друг на друга до 3 слоев на одной странице и возможность просмотра рентгеновского изображения в быстром меню</w:t>
            </w:r>
          </w:p>
          <w:p w14:paraId="360492FA" w14:textId="3E08EB96" w:rsidR="007A1DAE" w:rsidRDefault="001D217A" w:rsidP="007A1DAE">
            <w:r>
              <w:t xml:space="preserve">- </w:t>
            </w:r>
            <w:r w:rsidR="007A1DAE">
              <w:t>При помощи простых и интуитивных жестов пальцами или ладонью можно вращать и перемещать, приближать и удалять любые объекты</w:t>
            </w:r>
          </w:p>
          <w:p w14:paraId="6887520A" w14:textId="4F678B2E" w:rsidR="007A1DAE" w:rsidRDefault="001D217A" w:rsidP="007A1DAE">
            <w:r>
              <w:t xml:space="preserve">- </w:t>
            </w:r>
            <w:r w:rsidR="007A1DAE">
              <w:t xml:space="preserve">Иметь в наличии пакет приложений-виджетов, таких как калькулятор, часы, периодическая таблица Менделеева, транспортир, игра "открой картинку", игральные кубики, </w:t>
            </w:r>
            <w:proofErr w:type="spellStart"/>
            <w:r w:rsidR="007A1DAE">
              <w:t>судоку</w:t>
            </w:r>
            <w:proofErr w:type="spellEnd"/>
            <w:r w:rsidR="007A1DAE">
              <w:t xml:space="preserve">, карточки для составления слов, </w:t>
            </w:r>
            <w:proofErr w:type="spellStart"/>
            <w:r w:rsidR="007A1DAE">
              <w:t>танграмы</w:t>
            </w:r>
            <w:proofErr w:type="spellEnd"/>
            <w:r w:rsidR="007A1DAE">
              <w:t xml:space="preserve"> (более 40 мини-приложений)</w:t>
            </w:r>
          </w:p>
          <w:p w14:paraId="2A6345F1" w14:textId="6BF9B00B" w:rsidR="007A1DAE" w:rsidRDefault="001D217A" w:rsidP="007A1DAE">
            <w:r>
              <w:t xml:space="preserve">- </w:t>
            </w:r>
            <w:r w:rsidR="007A1DAE">
              <w:t>Иметь в наличии банк мультимедиа файлов с возможностью поиска по ключевому слову, фильтром по темам в выпадающем меню и возможностью импорта собственных файлов (более 2000 единиц)</w:t>
            </w:r>
          </w:p>
          <w:p w14:paraId="3D7EEF24" w14:textId="7F3EDD39" w:rsidR="007A1DAE" w:rsidRDefault="001D217A" w:rsidP="007A1DAE">
            <w:r>
              <w:t xml:space="preserve">- </w:t>
            </w:r>
            <w:r w:rsidR="007A1DAE">
              <w:t>Иметь возможность записи всех производимых манипуляций (действий) на доске и сохранения в виде отдельного файла (как в виде «конспекта», набора страниц (слайдов), так и в виде видеозаписи).</w:t>
            </w:r>
          </w:p>
          <w:p w14:paraId="49A90195" w14:textId="2EB8D0D3" w:rsidR="007A1DAE" w:rsidRDefault="001D217A" w:rsidP="007A1DAE">
            <w:r>
              <w:lastRenderedPageBreak/>
              <w:t xml:space="preserve">- </w:t>
            </w:r>
            <w:proofErr w:type="gramStart"/>
            <w:r w:rsidR="007A1DAE">
              <w:t>Иметь  возможность</w:t>
            </w:r>
            <w:proofErr w:type="gramEnd"/>
            <w:r w:rsidR="007A1DAE">
              <w:t xml:space="preserve"> импортировать файлы различного формата, таких как </w:t>
            </w:r>
            <w:proofErr w:type="spellStart"/>
            <w:r w:rsidR="007A1DAE">
              <w:t>etng</w:t>
            </w:r>
            <w:proofErr w:type="spellEnd"/>
            <w:r w:rsidR="007A1DAE">
              <w:t xml:space="preserve">, </w:t>
            </w:r>
            <w:proofErr w:type="spellStart"/>
            <w:r w:rsidR="007A1DAE">
              <w:t>etnt</w:t>
            </w:r>
            <w:proofErr w:type="spellEnd"/>
            <w:r w:rsidR="007A1DAE">
              <w:t xml:space="preserve">, </w:t>
            </w:r>
            <w:proofErr w:type="spellStart"/>
            <w:r w:rsidR="007A1DAE">
              <w:t>ette</w:t>
            </w:r>
            <w:proofErr w:type="spellEnd"/>
            <w:r w:rsidR="007A1DAE">
              <w:t xml:space="preserve">, </w:t>
            </w:r>
            <w:proofErr w:type="spellStart"/>
            <w:r w:rsidR="007A1DAE">
              <w:t>etne</w:t>
            </w:r>
            <w:proofErr w:type="spellEnd"/>
            <w:r w:rsidR="007A1DAE">
              <w:t xml:space="preserve">, </w:t>
            </w:r>
            <w:proofErr w:type="spellStart"/>
            <w:r w:rsidR="007A1DAE">
              <w:t>iwb</w:t>
            </w:r>
            <w:proofErr w:type="spellEnd"/>
            <w:r w:rsidR="007A1DAE">
              <w:t xml:space="preserve">, </w:t>
            </w:r>
            <w:proofErr w:type="spellStart"/>
            <w:r w:rsidR="007A1DAE">
              <w:t>pdf</w:t>
            </w:r>
            <w:proofErr w:type="spellEnd"/>
            <w:r w:rsidR="007A1DAE">
              <w:t xml:space="preserve">, </w:t>
            </w:r>
            <w:proofErr w:type="spellStart"/>
            <w:r w:rsidR="007A1DAE">
              <w:t>notebook</w:t>
            </w:r>
            <w:proofErr w:type="spellEnd"/>
            <w:r w:rsidR="007A1DAE">
              <w:t xml:space="preserve">, </w:t>
            </w:r>
            <w:proofErr w:type="spellStart"/>
            <w:r w:rsidR="007A1DAE">
              <w:t>pptx</w:t>
            </w:r>
            <w:proofErr w:type="spellEnd"/>
          </w:p>
          <w:p w14:paraId="73AE923C" w14:textId="0A80827D" w:rsidR="007A1DAE" w:rsidRDefault="001D217A" w:rsidP="007A1DAE">
            <w:r>
              <w:t xml:space="preserve">- </w:t>
            </w:r>
            <w:r w:rsidR="007A1DAE">
              <w:t xml:space="preserve">Иметь возможность сохранения файлов в различных форматах, таких как </w:t>
            </w:r>
            <w:proofErr w:type="spellStart"/>
            <w:r w:rsidR="007A1DAE">
              <w:t>pdf</w:t>
            </w:r>
            <w:proofErr w:type="spellEnd"/>
            <w:r w:rsidR="007A1DAE">
              <w:t xml:space="preserve">, </w:t>
            </w:r>
            <w:proofErr w:type="spellStart"/>
            <w:r w:rsidR="007A1DAE">
              <w:t>jpg</w:t>
            </w:r>
            <w:proofErr w:type="spellEnd"/>
            <w:r w:rsidR="007A1DAE">
              <w:t xml:space="preserve">, </w:t>
            </w:r>
            <w:proofErr w:type="spellStart"/>
            <w:r w:rsidR="007A1DAE">
              <w:t>iwb</w:t>
            </w:r>
            <w:proofErr w:type="spellEnd"/>
            <w:r w:rsidR="007A1DAE">
              <w:t xml:space="preserve">, </w:t>
            </w:r>
            <w:proofErr w:type="spellStart"/>
            <w:r w:rsidR="007A1DAE">
              <w:t>etnt</w:t>
            </w:r>
            <w:proofErr w:type="spellEnd"/>
            <w:r w:rsidR="007A1DAE">
              <w:t xml:space="preserve">, </w:t>
            </w:r>
            <w:proofErr w:type="spellStart"/>
            <w:r w:rsidR="007A1DAE">
              <w:t>yar</w:t>
            </w:r>
            <w:proofErr w:type="spellEnd"/>
            <w:r w:rsidR="007A1DAE">
              <w:t>, собственного формата</w:t>
            </w:r>
          </w:p>
          <w:p w14:paraId="18CEE95D" w14:textId="1C4E0F1B" w:rsidR="007A1DAE" w:rsidRDefault="001D217A" w:rsidP="007A1DAE">
            <w:r>
              <w:t xml:space="preserve">- </w:t>
            </w:r>
            <w:r w:rsidR="007A1DAE">
              <w:t xml:space="preserve">Иметь сайт поддержки с готовыми шаблонами и заготовками уроков (не менее 6000 уроков и занятий) на нескольких языках, а </w:t>
            </w:r>
            <w:proofErr w:type="gramStart"/>
            <w:r w:rsidR="007A1DAE">
              <w:t>так же</w:t>
            </w:r>
            <w:proofErr w:type="gramEnd"/>
            <w:r w:rsidR="007A1DAE">
              <w:t xml:space="preserve"> с выходом на обучающие ресурсы, в том числе и на русском языке,</w:t>
            </w:r>
          </w:p>
          <w:p w14:paraId="5B4E41C7" w14:textId="3F1BB68C" w:rsidR="00260285" w:rsidRPr="002F0399" w:rsidRDefault="00260285" w:rsidP="00D77B87">
            <w:r>
              <w:t xml:space="preserve">- </w:t>
            </w:r>
            <w:r w:rsidRPr="002F0399">
              <w:t>Управление объектами с помощью жестов;</w:t>
            </w:r>
          </w:p>
          <w:p w14:paraId="5B4E41C8" w14:textId="77777777" w:rsidR="00260285" w:rsidRPr="002F0399" w:rsidRDefault="00260285" w:rsidP="00D77B87">
            <w:r>
              <w:t xml:space="preserve">- </w:t>
            </w:r>
            <w:r w:rsidRPr="002F0399">
              <w:t xml:space="preserve">Возможность одновременной работы </w:t>
            </w:r>
            <w:r w:rsidRPr="0033006C">
              <w:rPr>
                <w:color w:val="000000" w:themeColor="text1"/>
              </w:rPr>
              <w:t xml:space="preserve">двух </w:t>
            </w:r>
            <w:r w:rsidRPr="002F0399">
              <w:t xml:space="preserve">пользователей (перемещение объектов, рисование) </w:t>
            </w:r>
          </w:p>
          <w:p w14:paraId="5B4E41C9" w14:textId="77777777" w:rsidR="00260285" w:rsidRPr="002F0399" w:rsidRDefault="00260285" w:rsidP="00D77B87">
            <w:r w:rsidRPr="002F0399">
              <w:t>без разделения рабочей поверхности;</w:t>
            </w:r>
          </w:p>
          <w:p w14:paraId="5B4E41CA" w14:textId="77777777" w:rsidR="00260285" w:rsidRPr="002F0399" w:rsidRDefault="00260285" w:rsidP="00D77B87">
            <w:r>
              <w:t xml:space="preserve">- </w:t>
            </w:r>
            <w:r w:rsidRPr="002F0399">
              <w:t>Распознавание рукописного текста на русском и английском языках;</w:t>
            </w:r>
          </w:p>
          <w:p w14:paraId="5B4E41CB" w14:textId="77777777" w:rsidR="00260285" w:rsidRPr="002F0399" w:rsidRDefault="00260285" w:rsidP="00D77B87">
            <w:r>
              <w:t xml:space="preserve">- </w:t>
            </w:r>
            <w:r w:rsidRPr="002F0399">
              <w:t>Функция масштабирования размеров изображения с сохранением пропорций;</w:t>
            </w:r>
          </w:p>
          <w:p w14:paraId="5B4E41CC" w14:textId="77777777" w:rsidR="00260285" w:rsidRPr="002F0399" w:rsidRDefault="00260285" w:rsidP="00D77B87">
            <w:r>
              <w:t xml:space="preserve">- </w:t>
            </w:r>
            <w:r w:rsidRPr="002F0399">
              <w:t xml:space="preserve">Вставка и воспроизведение видеофайлов стандартных </w:t>
            </w:r>
            <w:proofErr w:type="gramStart"/>
            <w:r w:rsidRPr="002F0399">
              <w:t>форматов  с</w:t>
            </w:r>
            <w:proofErr w:type="gramEnd"/>
            <w:r w:rsidRPr="002F0399">
              <w:t xml:space="preserve"> возможностью </w:t>
            </w:r>
            <w:r w:rsidRPr="002F0399">
              <w:lastRenderedPageBreak/>
              <w:t>нанесения поверх них пометок электронными чернилами;</w:t>
            </w:r>
          </w:p>
          <w:p w14:paraId="5B4E41CD" w14:textId="77777777" w:rsidR="00260285" w:rsidRPr="002F0399" w:rsidRDefault="00260285" w:rsidP="00D77B87">
            <w:r>
              <w:t xml:space="preserve">- </w:t>
            </w:r>
            <w:r w:rsidRPr="002F0399">
              <w:t>Возможность делать пометки электронными чернилами поверх любого открытого компьютерного приложения с возможностью настройки произвольного пользовательского цвета и степени прозрачности маркера и возможность стирания пометок электронным ластиком настраиваемого размера;</w:t>
            </w:r>
          </w:p>
          <w:p w14:paraId="5B4E41CE" w14:textId="77777777" w:rsidR="00260285" w:rsidRPr="002F0399" w:rsidRDefault="00260285" w:rsidP="00D77B87">
            <w:r>
              <w:t xml:space="preserve">- </w:t>
            </w:r>
            <w:r w:rsidRPr="002F0399">
              <w:t>Возможность добавлять собственные изображения</w:t>
            </w:r>
            <w:r w:rsidRPr="00A54827">
              <w:t>, аудио- и видеофайлы, анимации;</w:t>
            </w:r>
          </w:p>
          <w:p w14:paraId="5B4E41CF" w14:textId="77777777" w:rsidR="00260285" w:rsidRPr="002F0399" w:rsidRDefault="00260285" w:rsidP="00D77B87">
            <w:r>
              <w:t xml:space="preserve">- </w:t>
            </w:r>
            <w:r w:rsidRPr="002F0399">
              <w:t>Возможность выбора объекта из встроенной библиотеки тематических изображений и образовательных плакатов по физике, биологии, географии, математике и другим предметам;</w:t>
            </w:r>
          </w:p>
          <w:p w14:paraId="5B4E41D0" w14:textId="77777777" w:rsidR="00260285" w:rsidRPr="002F0399" w:rsidRDefault="00260285" w:rsidP="00D77B87">
            <w:r>
              <w:t xml:space="preserve">- </w:t>
            </w:r>
            <w:r w:rsidRPr="002F0399">
              <w:t>Группировка нескольких объектов в один объект с возможностью вращения и изменения размера сгруппированного объекта;</w:t>
            </w:r>
          </w:p>
          <w:p w14:paraId="5B4E41D1" w14:textId="77777777" w:rsidR="00260285" w:rsidRPr="002F0399" w:rsidRDefault="00260285" w:rsidP="00D77B87">
            <w:r>
              <w:t xml:space="preserve">- </w:t>
            </w:r>
            <w:r w:rsidRPr="002F0399">
              <w:t>Скрытие всего экрана или его части поверх любого открытого компьютерного приложения;</w:t>
            </w:r>
          </w:p>
          <w:p w14:paraId="5B4E41D2" w14:textId="77777777" w:rsidR="00260285" w:rsidRPr="002F0399" w:rsidRDefault="00260285" w:rsidP="00D77B87">
            <w:r>
              <w:t xml:space="preserve">- </w:t>
            </w:r>
            <w:r w:rsidRPr="002F0399">
              <w:t>Ленточный интерфейс программы с разделением вкладок по основным предметам;</w:t>
            </w:r>
          </w:p>
          <w:p w14:paraId="5B4E41D3" w14:textId="77777777" w:rsidR="00260285" w:rsidRPr="002F0399" w:rsidRDefault="00260285" w:rsidP="00D77B87">
            <w:r>
              <w:t xml:space="preserve">- </w:t>
            </w:r>
            <w:r w:rsidRPr="002F0399">
              <w:t xml:space="preserve">Привязка к любому объекту </w:t>
            </w:r>
            <w:r w:rsidRPr="002F0399">
              <w:lastRenderedPageBreak/>
              <w:t xml:space="preserve">гиперссылки на другую страницу интерактивного урока, файл на компьютере или </w:t>
            </w:r>
            <w:proofErr w:type="spellStart"/>
            <w:r w:rsidRPr="002F0399">
              <w:t>web</w:t>
            </w:r>
            <w:proofErr w:type="spellEnd"/>
            <w:r w:rsidRPr="002F0399">
              <w:t>-страницу в Интернете;</w:t>
            </w:r>
          </w:p>
          <w:p w14:paraId="5B4E41D4" w14:textId="77777777" w:rsidR="00260285" w:rsidRPr="002F0399" w:rsidRDefault="00260285" w:rsidP="00D77B87">
            <w:r>
              <w:t xml:space="preserve">- </w:t>
            </w:r>
            <w:r w:rsidRPr="002F0399">
              <w:t>Функция, позволяющая создать видеофрагмент действий, которые выполняются на экране;</w:t>
            </w:r>
          </w:p>
          <w:p w14:paraId="5B4E41D5" w14:textId="77777777" w:rsidR="00260285" w:rsidRPr="002F0399" w:rsidRDefault="00260285" w:rsidP="00D77B87">
            <w:r>
              <w:t xml:space="preserve">- </w:t>
            </w:r>
            <w:r w:rsidRPr="002F0399">
              <w:t xml:space="preserve">Сохранение выбранных страниц файла урока вместе со сделанными электронными чернилами пометками в форматах </w:t>
            </w:r>
            <w:proofErr w:type="spellStart"/>
            <w:r w:rsidRPr="002F0399">
              <w:t>html</w:t>
            </w:r>
            <w:proofErr w:type="spellEnd"/>
            <w:r w:rsidRPr="002F0399">
              <w:t xml:space="preserve">, </w:t>
            </w:r>
            <w:proofErr w:type="spellStart"/>
            <w:r w:rsidRPr="002F0399">
              <w:t>pdf</w:t>
            </w:r>
            <w:proofErr w:type="spellEnd"/>
            <w:r w:rsidRPr="002F0399">
              <w:t xml:space="preserve"> и в графическом формате </w:t>
            </w:r>
            <w:proofErr w:type="spellStart"/>
            <w:r w:rsidRPr="002F0399">
              <w:t>jpg</w:t>
            </w:r>
            <w:proofErr w:type="spellEnd"/>
            <w:r w:rsidRPr="002F0399">
              <w:t>;</w:t>
            </w:r>
          </w:p>
          <w:p w14:paraId="5B4E41D6" w14:textId="77777777" w:rsidR="00260285" w:rsidRPr="002F0399" w:rsidRDefault="00260285" w:rsidP="00D77B87">
            <w:r>
              <w:t xml:space="preserve">- </w:t>
            </w:r>
            <w:r w:rsidRPr="002F0399">
              <w:t xml:space="preserve">Поддержка технологии </w:t>
            </w:r>
            <w:proofErr w:type="spellStart"/>
            <w:r w:rsidRPr="002F0399">
              <w:t>Multitouch</w:t>
            </w:r>
            <w:proofErr w:type="spellEnd"/>
            <w:r w:rsidRPr="002F0399">
              <w:t>: использование простых интуитивных жестов для перемещения, поворачивания и изменения размеров объектов, использование жестов для навигации и прокручивания страниц;</w:t>
            </w:r>
          </w:p>
          <w:p w14:paraId="5B4E41D7" w14:textId="77777777" w:rsidR="00260285" w:rsidRPr="002F0399" w:rsidRDefault="00260285" w:rsidP="00D77B87">
            <w:r>
              <w:t xml:space="preserve">- </w:t>
            </w:r>
            <w:r w:rsidRPr="002F0399">
              <w:t>Создание таблиц с помощью панели инструментов, вставка или перетаскивание в любую ячейку таблицы текста, изображения и других объектов. Возможность изменять размер таблицы, добавлять или удалять строки и столбцы, объединять и разбивать ячейки;</w:t>
            </w:r>
          </w:p>
          <w:p w14:paraId="5B4E41D8" w14:textId="77777777" w:rsidR="00260285" w:rsidRPr="002F0399" w:rsidRDefault="00260285" w:rsidP="00D77B87">
            <w:r>
              <w:t xml:space="preserve">- </w:t>
            </w:r>
            <w:r w:rsidRPr="002F0399">
              <w:t xml:space="preserve">Добавление диаграмм различных видов с возможностью последующего редактирования показателей </w:t>
            </w:r>
            <w:r w:rsidRPr="002F0399">
              <w:lastRenderedPageBreak/>
              <w:t>диаграммы;</w:t>
            </w:r>
          </w:p>
          <w:p w14:paraId="5B4E41D9" w14:textId="77777777" w:rsidR="00260285" w:rsidRPr="002F0399" w:rsidRDefault="00260285" w:rsidP="00D77B87">
            <w:r>
              <w:t xml:space="preserve">- </w:t>
            </w:r>
            <w:r w:rsidRPr="002F0399">
              <w:t>Возможность добавлять фигуры, линии, менять их контур, закрашивать фигуры цветом или заполнять изображением или текстурой;</w:t>
            </w:r>
          </w:p>
          <w:p w14:paraId="5B4E41DA" w14:textId="77777777" w:rsidR="00260285" w:rsidRPr="002F0399" w:rsidRDefault="00260285" w:rsidP="00D77B87">
            <w:r>
              <w:t>- В</w:t>
            </w:r>
            <w:r w:rsidRPr="002F0399">
              <w:t>озможность рисования правильных фигур от руки с помощью умного карандаша</w:t>
            </w:r>
            <w:r>
              <w:t>;</w:t>
            </w:r>
          </w:p>
          <w:p w14:paraId="5B4E41DB" w14:textId="77777777" w:rsidR="00260285" w:rsidRPr="002F0399" w:rsidRDefault="00260285" w:rsidP="00D77B87">
            <w:r>
              <w:t xml:space="preserve">- </w:t>
            </w:r>
            <w:r w:rsidRPr="002F0399">
              <w:t>Добавл</w:t>
            </w:r>
            <w:r>
              <w:t>ение</w:t>
            </w:r>
            <w:r w:rsidRPr="002F0399">
              <w:t xml:space="preserve"> креативно</w:t>
            </w:r>
            <w:r>
              <w:t>го</w:t>
            </w:r>
            <w:r w:rsidRPr="002F0399">
              <w:t xml:space="preserve"> письм</w:t>
            </w:r>
            <w:r>
              <w:t>а</w:t>
            </w:r>
            <w:r w:rsidRPr="002F0399">
              <w:t xml:space="preserve"> текстурной ручкой или кист</w:t>
            </w:r>
            <w:r>
              <w:t>ью;</w:t>
            </w:r>
          </w:p>
          <w:p w14:paraId="5B4E41DC" w14:textId="77777777" w:rsidR="00260285" w:rsidRPr="002F0399" w:rsidRDefault="00260285" w:rsidP="00D77B87">
            <w:r>
              <w:t>- П</w:t>
            </w:r>
            <w:r w:rsidRPr="002F0399">
              <w:t>олное затенение экрана с возможностью установки таймера и частичное затенение экрана с возможностью перемещать незатененный участок на странице</w:t>
            </w:r>
            <w:r>
              <w:t>;</w:t>
            </w:r>
          </w:p>
          <w:p w14:paraId="5B4E41DD" w14:textId="77777777" w:rsidR="00260285" w:rsidRPr="002F0399" w:rsidRDefault="00260285" w:rsidP="00D77B87">
            <w:r>
              <w:t>- И</w:t>
            </w:r>
            <w:r w:rsidRPr="002F0399">
              <w:t>спользование маскирующей области, чтобы скрыть и снова показать необходимую информацию</w:t>
            </w:r>
            <w:r>
              <w:t>;</w:t>
            </w:r>
          </w:p>
          <w:p w14:paraId="5B4E41DE" w14:textId="77777777" w:rsidR="00260285" w:rsidRPr="002F0399" w:rsidRDefault="00260285" w:rsidP="00D77B87">
            <w:r>
              <w:t>- И</w:t>
            </w:r>
            <w:r w:rsidRPr="002F0399">
              <w:t>спользование плавающего окна в качестве вкладки дл</w:t>
            </w:r>
            <w:r>
              <w:t>я записи необходимой информации;</w:t>
            </w:r>
          </w:p>
          <w:p w14:paraId="5B4E41DF" w14:textId="77777777" w:rsidR="00260285" w:rsidRPr="002F0399" w:rsidRDefault="00260285" w:rsidP="00D77B87">
            <w:r>
              <w:t>- В</w:t>
            </w:r>
            <w:r w:rsidRPr="002F0399">
              <w:t>озможность форматирования текста при вводе и после</w:t>
            </w:r>
            <w:r>
              <w:t>;</w:t>
            </w:r>
          </w:p>
          <w:p w14:paraId="5B4E41E0" w14:textId="77777777" w:rsidR="00260285" w:rsidRPr="002F0399" w:rsidRDefault="00260285" w:rsidP="00D77B87">
            <w:r>
              <w:t>- И</w:t>
            </w:r>
            <w:r w:rsidRPr="002F0399">
              <w:t>спользование полноэкранного режима для получения страницы большей площади за сч</w:t>
            </w:r>
            <w:r>
              <w:t xml:space="preserve">ет </w:t>
            </w:r>
            <w:r w:rsidRPr="002F0399">
              <w:t>скрытия панели инструментов</w:t>
            </w:r>
            <w:r>
              <w:t>;</w:t>
            </w:r>
          </w:p>
          <w:p w14:paraId="5B4E41E1" w14:textId="77777777" w:rsidR="00260285" w:rsidRPr="002F0399" w:rsidRDefault="00260285" w:rsidP="00D77B87">
            <w:r>
              <w:t>- В</w:t>
            </w:r>
            <w:r w:rsidRPr="002F0399">
              <w:t xml:space="preserve">озможность использовать оконный режим для увеличения </w:t>
            </w:r>
            <w:r w:rsidRPr="002F0399">
              <w:lastRenderedPageBreak/>
              <w:t xml:space="preserve">площади страницы за счет замены ленточного меню </w:t>
            </w:r>
            <w:r>
              <w:t>инструментов кнопочным;</w:t>
            </w:r>
          </w:p>
          <w:p w14:paraId="5B4E41E2" w14:textId="77777777" w:rsidR="00260285" w:rsidRPr="002F0399" w:rsidRDefault="00260285" w:rsidP="00D77B87">
            <w:r>
              <w:t>- В</w:t>
            </w:r>
            <w:r w:rsidRPr="002F0399">
              <w:t>озможность начертить дугу, сектор или показать требуемый угол с помощью вспомогательных линий транспортира</w:t>
            </w:r>
            <w:r>
              <w:t>,</w:t>
            </w:r>
            <w:r w:rsidRPr="002F0399">
              <w:t xml:space="preserve"> </w:t>
            </w:r>
            <w:r>
              <w:t>в</w:t>
            </w:r>
            <w:r w:rsidRPr="002F0399">
              <w:t>ыполнение точных измерений и проведение ровной прямой с помощью линейки</w:t>
            </w:r>
            <w:r>
              <w:t>,</w:t>
            </w:r>
            <w:r w:rsidRPr="002F0399">
              <w:t xml:space="preserve"> </w:t>
            </w:r>
            <w:r>
              <w:t>п</w:t>
            </w:r>
            <w:r w:rsidRPr="002F0399">
              <w:t>остроение ровных прямоугольных треугольников с помощью чертежного инструмента «прямоугольный треугольник»</w:t>
            </w:r>
            <w:r>
              <w:t xml:space="preserve"> </w:t>
            </w:r>
            <w:r w:rsidRPr="002F0399">
              <w:t>с возможностью изменения размера, угла наклона и прозрачности</w:t>
            </w:r>
            <w:r>
              <w:t xml:space="preserve"> чертежного инструмента;</w:t>
            </w:r>
          </w:p>
          <w:p w14:paraId="5B4E41E3" w14:textId="77777777" w:rsidR="00260285" w:rsidRPr="002F0399" w:rsidRDefault="00260285" w:rsidP="00D77B87">
            <w:r>
              <w:t>- И</w:t>
            </w:r>
            <w:r w:rsidRPr="002F0399">
              <w:t>спользование циркуля для построения дуги или сектора в режиме 360 градусов с возможностью изменения длины радиуса и начального положения грифеля</w:t>
            </w:r>
            <w:r>
              <w:t>;</w:t>
            </w:r>
          </w:p>
          <w:p w14:paraId="5B4E41E4" w14:textId="77777777" w:rsidR="00260285" w:rsidRPr="002F0399" w:rsidRDefault="00260285" w:rsidP="00D77B87">
            <w:r>
              <w:t>- В</w:t>
            </w:r>
            <w:r w:rsidRPr="002F0399">
              <w:t>ызов специальных инструментов: калькулятора и клавиатуры ОС, лупы, часов</w:t>
            </w:r>
            <w:r>
              <w:t>;</w:t>
            </w:r>
          </w:p>
          <w:p w14:paraId="5B4E41E5" w14:textId="77777777" w:rsidR="00260285" w:rsidRPr="002F0399" w:rsidRDefault="00260285" w:rsidP="00D77B87">
            <w:r>
              <w:t>- И</w:t>
            </w:r>
            <w:r w:rsidRPr="002F0399">
              <w:t>спользование захвата экрана, чтобы сделать и вставить на страницу о</w:t>
            </w:r>
            <w:r>
              <w:t>дин из 4-х видов снимка экрана.;</w:t>
            </w:r>
          </w:p>
          <w:p w14:paraId="5B4E41E6" w14:textId="77777777" w:rsidR="00260285" w:rsidRPr="002F0399" w:rsidRDefault="00260285" w:rsidP="00D77B87">
            <w:r>
              <w:t>- И</w:t>
            </w:r>
            <w:r w:rsidRPr="002F0399">
              <w:t>спользование записи экрана для видеозаписи действий на экране и сохранение ее на компьютере</w:t>
            </w:r>
            <w:r>
              <w:t>;</w:t>
            </w:r>
          </w:p>
          <w:p w14:paraId="5B4E41E7" w14:textId="77777777" w:rsidR="00260285" w:rsidRPr="002F0399" w:rsidRDefault="00260285" w:rsidP="00D77B87">
            <w:r>
              <w:lastRenderedPageBreak/>
              <w:t>- В</w:t>
            </w:r>
            <w:r w:rsidRPr="002F0399">
              <w:t>озможность создать свой, либо использовать готовый фон страницы</w:t>
            </w:r>
            <w:r>
              <w:t xml:space="preserve"> из галереи;</w:t>
            </w:r>
          </w:p>
          <w:p w14:paraId="5B4E41E8" w14:textId="77777777" w:rsidR="00260285" w:rsidRPr="002F0399" w:rsidRDefault="00260285" w:rsidP="00D77B87">
            <w:r>
              <w:t>- В</w:t>
            </w:r>
            <w:r w:rsidRPr="002F0399">
              <w:t xml:space="preserve">ыполнение операций над объектами на странице: вырезать, копировать, вставить, дублировать, перемещать, вращать, масштабировать, блокировать, группировать, отразить зеркально, прикреплять ссылки и </w:t>
            </w:r>
            <w:r>
              <w:t>эффекты анимации;</w:t>
            </w:r>
          </w:p>
          <w:p w14:paraId="5B4E41E9" w14:textId="77777777" w:rsidR="00260285" w:rsidRPr="002F0399" w:rsidRDefault="00260285" w:rsidP="00D77B87">
            <w:r>
              <w:t>- Д</w:t>
            </w:r>
            <w:r w:rsidRPr="002F0399">
              <w:t>обавление системы координат, построение любых графиков функций по их формулам, различных линий, кривых, окружностей, многоугольников и стереометрических объектов, составление схем по физике и химии, использование периодической таблицы Менделеева, возможность вставлять на страницу транскрипции английских слов, прослушат</w:t>
            </w:r>
            <w:r>
              <w:t>ь их произношение.</w:t>
            </w:r>
          </w:p>
        </w:tc>
        <w:tc>
          <w:tcPr>
            <w:tcW w:w="3974" w:type="dxa"/>
            <w:shd w:val="clear" w:color="auto" w:fill="auto"/>
          </w:tcPr>
          <w:p w14:paraId="5B4E41EA" w14:textId="77777777" w:rsidR="00260285" w:rsidRPr="006310D8" w:rsidRDefault="00260285" w:rsidP="00D77B87">
            <w:pPr>
              <w:rPr>
                <w:rFonts w:eastAsia="Calibri"/>
                <w:bCs/>
                <w:lang w:eastAsia="en-US"/>
              </w:rPr>
            </w:pPr>
          </w:p>
        </w:tc>
      </w:tr>
      <w:tr w:rsidR="00260285" w:rsidRPr="006310D8" w14:paraId="5B4E421C" w14:textId="77777777" w:rsidTr="00260285">
        <w:trPr>
          <w:trHeight w:val="92"/>
        </w:trPr>
        <w:tc>
          <w:tcPr>
            <w:tcW w:w="1668" w:type="dxa"/>
            <w:vMerge/>
            <w:tcBorders>
              <w:bottom w:val="nil"/>
            </w:tcBorders>
            <w:shd w:val="clear" w:color="auto" w:fill="auto"/>
          </w:tcPr>
          <w:p w14:paraId="5B4E41EC" w14:textId="77777777" w:rsidR="00260285" w:rsidRPr="006F323B" w:rsidRDefault="00260285" w:rsidP="00D77B87">
            <w:pPr>
              <w:jc w:val="center"/>
              <w:rPr>
                <w:rFonts w:eastAsia="Calibri"/>
                <w:bCs/>
                <w:lang w:eastAsia="en-US"/>
              </w:rPr>
            </w:pPr>
          </w:p>
        </w:tc>
        <w:tc>
          <w:tcPr>
            <w:tcW w:w="584" w:type="dxa"/>
            <w:vMerge/>
            <w:tcBorders>
              <w:bottom w:val="nil"/>
            </w:tcBorders>
          </w:tcPr>
          <w:p w14:paraId="5B4E41ED" w14:textId="77777777" w:rsidR="00260285" w:rsidRPr="006F323B" w:rsidRDefault="00260285" w:rsidP="00D77B87">
            <w:pPr>
              <w:jc w:val="center"/>
              <w:rPr>
                <w:rFonts w:eastAsia="Calibri"/>
                <w:bCs/>
                <w:color w:val="000000"/>
                <w:lang w:eastAsia="en-US"/>
              </w:rPr>
            </w:pPr>
          </w:p>
        </w:tc>
        <w:tc>
          <w:tcPr>
            <w:tcW w:w="880" w:type="dxa"/>
            <w:shd w:val="clear" w:color="auto" w:fill="auto"/>
          </w:tcPr>
          <w:p w14:paraId="5B4E41EE" w14:textId="037840B5" w:rsidR="00260285" w:rsidRPr="006F323B" w:rsidRDefault="002D04BF" w:rsidP="00D77B87">
            <w:pPr>
              <w:jc w:val="center"/>
              <w:rPr>
                <w:rFonts w:eastAsia="Calibri"/>
                <w:bCs/>
                <w:color w:val="000000"/>
                <w:lang w:eastAsia="en-US"/>
              </w:rPr>
            </w:pPr>
            <w:r>
              <w:rPr>
                <w:rFonts w:eastAsia="Calibri"/>
                <w:bCs/>
                <w:color w:val="000000"/>
                <w:sz w:val="22"/>
                <w:szCs w:val="22"/>
                <w:lang w:eastAsia="en-US"/>
              </w:rPr>
              <w:t>2</w:t>
            </w:r>
            <w:r w:rsidR="00260285">
              <w:rPr>
                <w:rFonts w:eastAsia="Calibri"/>
                <w:bCs/>
                <w:color w:val="000000"/>
                <w:sz w:val="22"/>
                <w:szCs w:val="22"/>
                <w:lang w:eastAsia="en-US"/>
              </w:rPr>
              <w:t>.1.22.</w:t>
            </w:r>
          </w:p>
        </w:tc>
        <w:tc>
          <w:tcPr>
            <w:tcW w:w="3827" w:type="dxa"/>
            <w:shd w:val="clear" w:color="auto" w:fill="auto"/>
          </w:tcPr>
          <w:p w14:paraId="5B4E41EF" w14:textId="77777777" w:rsidR="00260285" w:rsidRPr="002F0399" w:rsidRDefault="00260285" w:rsidP="00D77B87">
            <w:r>
              <w:t xml:space="preserve">Программный комплекс </w:t>
            </w:r>
            <w:r w:rsidRPr="00CE0C5A">
              <w:t>для работы с хронологической информацией</w:t>
            </w:r>
            <w:r>
              <w:t xml:space="preserve">, который </w:t>
            </w:r>
            <w:r w:rsidRPr="00CE0C5A">
              <w:t>долж</w:t>
            </w:r>
            <w:r>
              <w:t xml:space="preserve">ен обеспечивать </w:t>
            </w:r>
            <w:r w:rsidRPr="00CE0C5A">
              <w:t>возможность построения графически визуализированных линий времени, содержащих иллюстративно-хронологические материалы (хронологических линий)</w:t>
            </w:r>
            <w:r>
              <w:t xml:space="preserve"> и</w:t>
            </w:r>
            <w:r w:rsidRPr="00CE0C5A">
              <w:t xml:space="preserve"> предоставлять </w:t>
            </w:r>
            <w:r w:rsidRPr="00CE0C5A">
              <w:lastRenderedPageBreak/>
              <w:t>следующие возможности визуализации и анализа иллюстративно-хронологических материалов:</w:t>
            </w:r>
          </w:p>
        </w:tc>
        <w:tc>
          <w:tcPr>
            <w:tcW w:w="3622" w:type="dxa"/>
            <w:tcBorders>
              <w:bottom w:val="single" w:sz="4" w:space="0" w:color="auto"/>
            </w:tcBorders>
            <w:shd w:val="clear" w:color="auto" w:fill="auto"/>
          </w:tcPr>
          <w:p w14:paraId="5B4E41F0" w14:textId="77777777" w:rsidR="00260285" w:rsidRDefault="00260285" w:rsidP="00D77B87">
            <w:r>
              <w:lastRenderedPageBreak/>
              <w:t>- создание, редактирование и сохранение хронологических линий с использованием средств визуального редактирования (перетаскивание событий и изменение времени их начала и окончания с помощью мыши) в едином интерфейсе программного продукта;</w:t>
            </w:r>
          </w:p>
          <w:p w14:paraId="5B4E41F1" w14:textId="77777777" w:rsidR="00260285" w:rsidRDefault="00260285" w:rsidP="00D77B87">
            <w:r>
              <w:t xml:space="preserve">- возможность задания для </w:t>
            </w:r>
            <w:r>
              <w:lastRenderedPageBreak/>
              <w:t>хронологической линии набора из не менее пяти типов атрибутов (множественный, перечислимый, логический, строка, число);</w:t>
            </w:r>
          </w:p>
          <w:p w14:paraId="5B4E41F2" w14:textId="77777777" w:rsidR="00260285" w:rsidRDefault="00260285" w:rsidP="00D77B87">
            <w:r>
              <w:t>- возможность задания значений атрибутов для каждого события на хронологической линии;</w:t>
            </w:r>
          </w:p>
          <w:p w14:paraId="5B4E41F3" w14:textId="77777777" w:rsidR="00260285" w:rsidRDefault="00260285" w:rsidP="00D77B87">
            <w:r>
              <w:t>- одновременное синхронизированное размещение на экране не менее трех хронологических линий, возможность сохранения хронологических линий в виде единого проекта, сохраняющего все параметры отображения;</w:t>
            </w:r>
          </w:p>
          <w:p w14:paraId="5B4E41F4" w14:textId="77777777" w:rsidR="00260285" w:rsidRDefault="00260285" w:rsidP="00D77B87">
            <w:r>
              <w:t>- выделение близких по временному интервалу событий при помощи специального инструмента – полосы сравнения;</w:t>
            </w:r>
          </w:p>
          <w:p w14:paraId="5B4E41F5" w14:textId="77777777" w:rsidR="00260285" w:rsidRDefault="00260285" w:rsidP="00D77B87">
            <w:r>
              <w:t>- копирование и вставку событий, перенос событий с одной хронологической линии на другую;</w:t>
            </w:r>
          </w:p>
          <w:p w14:paraId="5B4E41F6" w14:textId="77777777" w:rsidR="00260285" w:rsidRDefault="00260285" w:rsidP="00D77B87">
            <w:r>
              <w:t xml:space="preserve">- добавление медиафайлов к событиям (тексты, изображения, аудио, видео, </w:t>
            </w:r>
            <w:proofErr w:type="spellStart"/>
            <w:r>
              <w:t>flash</w:t>
            </w:r>
            <w:proofErr w:type="spellEnd"/>
            <w:r>
              <w:t>);</w:t>
            </w:r>
          </w:p>
          <w:p w14:paraId="5B4E41F7" w14:textId="77777777" w:rsidR="00260285" w:rsidRDefault="00260285" w:rsidP="00D77B87">
            <w:r>
              <w:t>- просмотр полной информации по каждому отдельному событию;</w:t>
            </w:r>
          </w:p>
          <w:p w14:paraId="5B4E41F8" w14:textId="77777777" w:rsidR="00260285" w:rsidRDefault="00260285" w:rsidP="00D77B87">
            <w:r>
              <w:t>- одновременный просмотр полной информации о событиях из не менее чем 2-х хронологических линиях;</w:t>
            </w:r>
          </w:p>
          <w:p w14:paraId="5B4E41F9" w14:textId="77777777" w:rsidR="00260285" w:rsidRDefault="00260285" w:rsidP="00D77B87">
            <w:r>
              <w:lastRenderedPageBreak/>
              <w:t xml:space="preserve">- возможность демонстрировать, добавлять, удалять все медиафайлы </w:t>
            </w:r>
            <w:proofErr w:type="spellStart"/>
            <w:r>
              <w:t>хронолинии</w:t>
            </w:r>
            <w:proofErr w:type="spellEnd"/>
            <w:r>
              <w:t xml:space="preserve"> в одном месте;</w:t>
            </w:r>
          </w:p>
          <w:p w14:paraId="5B4E41FA" w14:textId="77777777" w:rsidR="00260285" w:rsidRDefault="00260285" w:rsidP="00D77B87">
            <w:r>
              <w:t>- поиск по событиям одной или всех открытых хронологических линий в том числе по дате события;</w:t>
            </w:r>
          </w:p>
          <w:p w14:paraId="5B4E41FB" w14:textId="77777777" w:rsidR="00260285" w:rsidRDefault="00260285" w:rsidP="00D77B87">
            <w:r>
              <w:t xml:space="preserve">- изменение масштаба хронологических линий и параметров отображения; </w:t>
            </w:r>
          </w:p>
          <w:p w14:paraId="5B4E41FC" w14:textId="77777777" w:rsidR="00260285" w:rsidRDefault="00260285" w:rsidP="00D77B87">
            <w:r>
              <w:t xml:space="preserve">- автоматический пересчет шкалы с обязательным подписанием временных интервалов при изменении масштаба; </w:t>
            </w:r>
          </w:p>
          <w:p w14:paraId="5B4E41FD" w14:textId="77777777" w:rsidR="00260285" w:rsidRDefault="00260285" w:rsidP="00D77B87">
            <w:r>
              <w:t>- вывод хронологических линий на печать с возможностью компоновки в плакаты;</w:t>
            </w:r>
          </w:p>
          <w:p w14:paraId="5B4E41FE" w14:textId="77777777" w:rsidR="00260285" w:rsidRDefault="00260285" w:rsidP="00D77B87">
            <w:r>
              <w:t>- создание событий без точных временных рамок и событий, длящихся по настоящий момент;</w:t>
            </w:r>
          </w:p>
          <w:p w14:paraId="5B4E41FF" w14:textId="77777777" w:rsidR="00260285" w:rsidRDefault="00260285" w:rsidP="00D77B87">
            <w:r>
              <w:t>- возможность использования для быстрого добавления событий специальной галереи, содержащей шаблоны событий на определенные темы;</w:t>
            </w:r>
          </w:p>
          <w:p w14:paraId="5B4E4200" w14:textId="77777777" w:rsidR="00260285" w:rsidRDefault="00260285" w:rsidP="00D77B87">
            <w:r>
              <w:t>- возможность создания события перетаскиванием медиафайлов в рабочую область хронологической линии (</w:t>
            </w:r>
            <w:proofErr w:type="spellStart"/>
            <w:r>
              <w:t>drag-and-drop</w:t>
            </w:r>
            <w:proofErr w:type="spellEnd"/>
            <w:r>
              <w:t>);</w:t>
            </w:r>
          </w:p>
          <w:p w14:paraId="5B4E4201" w14:textId="77777777" w:rsidR="00260285" w:rsidRDefault="00260285" w:rsidP="00D77B87">
            <w:r>
              <w:t xml:space="preserve">- возможность создавать периодические события в рамках одной хронологической </w:t>
            </w:r>
            <w:r>
              <w:lastRenderedPageBreak/>
              <w:t>ленты;</w:t>
            </w:r>
          </w:p>
          <w:p w14:paraId="5B4E4202" w14:textId="77777777" w:rsidR="00260285" w:rsidRDefault="00260285" w:rsidP="00D77B87">
            <w:r>
              <w:t>- возможность создания события на основе статьи Википедии, перетаскиванием ссылки;</w:t>
            </w:r>
          </w:p>
          <w:p w14:paraId="5B4E4203" w14:textId="77777777" w:rsidR="00260285" w:rsidRDefault="00260285" w:rsidP="00D77B87">
            <w:r>
              <w:t xml:space="preserve">- предоставление событий на хронологической линии не менее чем в четырех вариантах, предусматривающих различную степень детализации (в символьном виде, в текстовом виде, в иллюстративном и в </w:t>
            </w:r>
            <w:proofErr w:type="spellStart"/>
            <w:r>
              <w:t>текстово</w:t>
            </w:r>
            <w:proofErr w:type="spellEnd"/>
            <w:r>
              <w:t>-иллюстративном виде);</w:t>
            </w:r>
          </w:p>
          <w:p w14:paraId="5B4E4204" w14:textId="77777777" w:rsidR="00260285" w:rsidRDefault="00260285" w:rsidP="00D77B87">
            <w:r>
              <w:t xml:space="preserve">- возможность выбирать поля представления текстовой информации в </w:t>
            </w:r>
            <w:proofErr w:type="spellStart"/>
            <w:r>
              <w:t>текстово</w:t>
            </w:r>
            <w:proofErr w:type="spellEnd"/>
            <w:r>
              <w:t xml:space="preserve">-иллюстративном виде; </w:t>
            </w:r>
          </w:p>
          <w:p w14:paraId="5B4E4205" w14:textId="77777777" w:rsidR="00260285" w:rsidRDefault="00260285" w:rsidP="00D77B87">
            <w:r>
              <w:t>- возможность фильтрации событий по дате, по атрибутам, по тексту названия и описания событий;</w:t>
            </w:r>
          </w:p>
          <w:p w14:paraId="5B4E4206" w14:textId="77777777" w:rsidR="00260285" w:rsidRDefault="00260285" w:rsidP="00D77B87">
            <w:r>
              <w:t>- демонстрация на временной шкале текущего времени, если оно попадает в представленный временной интервал;</w:t>
            </w:r>
          </w:p>
          <w:p w14:paraId="5B4E4207" w14:textId="77777777" w:rsidR="00260285" w:rsidRDefault="00260285" w:rsidP="00D77B87">
            <w:r>
              <w:t>- возможность импортировать не менее одной хронологической линии в другую в виде группы событий;</w:t>
            </w:r>
          </w:p>
          <w:p w14:paraId="5B4E4208" w14:textId="77777777" w:rsidR="00260285" w:rsidRDefault="00260285" w:rsidP="00D77B87">
            <w:r>
              <w:t xml:space="preserve">- возможность задавать время и дату с помощью графического календаря и при помощи строки ввода; </w:t>
            </w:r>
          </w:p>
          <w:p w14:paraId="5B4E4209" w14:textId="77777777" w:rsidR="00260285" w:rsidRDefault="00260285" w:rsidP="00D77B87">
            <w:r>
              <w:t>- возможность задавать время в разных часовых поясах для каждого события;</w:t>
            </w:r>
          </w:p>
          <w:p w14:paraId="5B4E420A" w14:textId="77777777" w:rsidR="00260285" w:rsidRDefault="00260285" w:rsidP="00D77B87">
            <w:r>
              <w:lastRenderedPageBreak/>
              <w:t xml:space="preserve">- возможность распознавать </w:t>
            </w:r>
            <w:proofErr w:type="spellStart"/>
            <w:r>
              <w:t>exif</w:t>
            </w:r>
            <w:proofErr w:type="spellEnd"/>
            <w:r>
              <w:t>-информацию из файла и располагать фотографии на хронологической линии исходя из данной информации;</w:t>
            </w:r>
          </w:p>
          <w:p w14:paraId="5B4E420B" w14:textId="77777777" w:rsidR="00260285" w:rsidRDefault="00260285" w:rsidP="00D77B87">
            <w:r>
              <w:t>- запись аудио комментария к событию и хронологической линии;</w:t>
            </w:r>
          </w:p>
          <w:p w14:paraId="5B4E420C" w14:textId="77777777" w:rsidR="00260285" w:rsidRDefault="00260285" w:rsidP="00D77B87">
            <w:r>
              <w:t>- указывать в одном событии ссылку на другое событие или несколько;</w:t>
            </w:r>
          </w:p>
          <w:p w14:paraId="5B4E420D" w14:textId="77777777" w:rsidR="00260285" w:rsidRDefault="00260285" w:rsidP="00D77B87">
            <w:r>
              <w:t>- измерение временного промежутка от начала одного события до начала другого, в том числе из разных хронологических линий;</w:t>
            </w:r>
          </w:p>
          <w:p w14:paraId="5B4E420E" w14:textId="77777777" w:rsidR="00260285" w:rsidRDefault="00260285" w:rsidP="00D77B87">
            <w:r>
              <w:t>- создание собственных стилей отображения хронологических линий;</w:t>
            </w:r>
          </w:p>
          <w:p w14:paraId="5B4E420F" w14:textId="77777777" w:rsidR="00260285" w:rsidRDefault="00260285" w:rsidP="00D77B87">
            <w:r>
              <w:t>- возможность выделения цветом каждого события для представления событий на хронологической линии;</w:t>
            </w:r>
          </w:p>
          <w:p w14:paraId="5B4E4210" w14:textId="77777777" w:rsidR="00260285" w:rsidRDefault="00260285" w:rsidP="00D77B87">
            <w:r>
              <w:t xml:space="preserve">- демонстрация событий </w:t>
            </w:r>
            <w:proofErr w:type="spellStart"/>
            <w:r>
              <w:t>хронолинии</w:t>
            </w:r>
            <w:proofErr w:type="spellEnd"/>
            <w:r>
              <w:t xml:space="preserve"> в режиме, содержащем последовательное хронологическое </w:t>
            </w:r>
            <w:proofErr w:type="spellStart"/>
            <w:r>
              <w:t>текстово</w:t>
            </w:r>
            <w:proofErr w:type="spellEnd"/>
            <w:r>
              <w:t>-иллюстративное описание событий, с возможностью настройки перечня выводимой информации;</w:t>
            </w:r>
          </w:p>
          <w:p w14:paraId="5B4E4211" w14:textId="77777777" w:rsidR="00260285" w:rsidRDefault="00260285" w:rsidP="00D77B87">
            <w:r>
              <w:t xml:space="preserve">- демонстрация событий </w:t>
            </w:r>
            <w:proofErr w:type="spellStart"/>
            <w:r>
              <w:t>хронолинии</w:t>
            </w:r>
            <w:proofErr w:type="spellEnd"/>
            <w:r>
              <w:t xml:space="preserve"> в табличном виде с возможностью настройки перечня выводимой </w:t>
            </w:r>
            <w:r>
              <w:lastRenderedPageBreak/>
              <w:t>информации.</w:t>
            </w:r>
          </w:p>
          <w:p w14:paraId="5B4E4212" w14:textId="77777777" w:rsidR="00260285" w:rsidRDefault="00260285" w:rsidP="00D77B87">
            <w:r>
              <w:t>- возможность задать единое фоновое изображении к хронологической ленте;</w:t>
            </w:r>
          </w:p>
          <w:p w14:paraId="5B4E4213" w14:textId="77777777" w:rsidR="00260285" w:rsidRDefault="00260285" w:rsidP="00D77B87">
            <w:r>
              <w:t>- возможность использовать в качестве фонового изображения панорамные изображения в не менее чем двух проекциях: цилиндрическая равнопромежуточная, включая не замкнутую, и сферическая в эквидистантной проекции;</w:t>
            </w:r>
          </w:p>
          <w:p w14:paraId="5B4E4214" w14:textId="77777777" w:rsidR="00260285" w:rsidRDefault="00260285" w:rsidP="00D77B87">
            <w:r>
              <w:t>- возможность масштабирования и навигации по фоновому изображению;</w:t>
            </w:r>
          </w:p>
          <w:p w14:paraId="5B4E4215" w14:textId="77777777" w:rsidR="00260285" w:rsidRDefault="00260285" w:rsidP="00D77B87">
            <w:r>
              <w:t>- возможность осуществить привязку любого события к определенной точке на фоновом изображении (подложке) при помощи метки с указанием ее цвета;</w:t>
            </w:r>
          </w:p>
          <w:p w14:paraId="5B4E4216" w14:textId="77777777" w:rsidR="00260285" w:rsidRDefault="00260285" w:rsidP="00D77B87">
            <w:r>
              <w:t>- возможность осуществить привязку любого события к определенной точке на фоновом изображении (подложке) при помощи выделенной области с указанием ее цвета;</w:t>
            </w:r>
          </w:p>
          <w:p w14:paraId="5B4E4217" w14:textId="77777777" w:rsidR="00260285" w:rsidRDefault="00260285" w:rsidP="00D77B87">
            <w:r>
              <w:t>- возможность просмотреть расположение всех меток/выделенных областей событий на фоновом изображении;</w:t>
            </w:r>
          </w:p>
          <w:p w14:paraId="5B4E4218" w14:textId="77777777" w:rsidR="00260285" w:rsidRDefault="00260285" w:rsidP="00D77B87">
            <w:r>
              <w:t xml:space="preserve">- возможность просмотра и редактирования перечня событий в виде древовидной </w:t>
            </w:r>
            <w:r>
              <w:lastRenderedPageBreak/>
              <w:t>структуры;</w:t>
            </w:r>
          </w:p>
          <w:p w14:paraId="5B4E4219" w14:textId="77777777" w:rsidR="00260285" w:rsidRDefault="00260285" w:rsidP="00D77B87">
            <w:r>
              <w:t>- возможность добавления событий при помощи таблицы;</w:t>
            </w:r>
          </w:p>
          <w:p w14:paraId="5B4E421A" w14:textId="77777777" w:rsidR="00260285" w:rsidRPr="002F0399" w:rsidRDefault="00260285" w:rsidP="00D77B87">
            <w:r>
              <w:t>- возможность публикации созданных хронологических линий в сети Интернет;</w:t>
            </w:r>
          </w:p>
        </w:tc>
        <w:tc>
          <w:tcPr>
            <w:tcW w:w="3974" w:type="dxa"/>
            <w:shd w:val="clear" w:color="auto" w:fill="auto"/>
          </w:tcPr>
          <w:p w14:paraId="5B4E421B" w14:textId="77777777" w:rsidR="00260285" w:rsidRPr="006310D8" w:rsidRDefault="00260285" w:rsidP="00D77B87">
            <w:pPr>
              <w:rPr>
                <w:rFonts w:eastAsia="Calibri"/>
                <w:bCs/>
                <w:lang w:eastAsia="en-US"/>
              </w:rPr>
            </w:pPr>
          </w:p>
        </w:tc>
      </w:tr>
      <w:tr w:rsidR="00260285" w:rsidRPr="006310D8" w14:paraId="5B4E4224" w14:textId="77777777" w:rsidTr="00260285">
        <w:trPr>
          <w:trHeight w:val="92"/>
        </w:trPr>
        <w:tc>
          <w:tcPr>
            <w:tcW w:w="1668" w:type="dxa"/>
            <w:tcBorders>
              <w:top w:val="nil"/>
              <w:bottom w:val="nil"/>
            </w:tcBorders>
            <w:shd w:val="clear" w:color="auto" w:fill="auto"/>
          </w:tcPr>
          <w:p w14:paraId="5B4E421D" w14:textId="77777777" w:rsidR="00260285" w:rsidRPr="006F323B" w:rsidRDefault="00260285" w:rsidP="00D77B87">
            <w:pPr>
              <w:jc w:val="center"/>
              <w:rPr>
                <w:rFonts w:eastAsia="Calibri"/>
                <w:bCs/>
                <w:lang w:eastAsia="en-US"/>
              </w:rPr>
            </w:pPr>
          </w:p>
        </w:tc>
        <w:tc>
          <w:tcPr>
            <w:tcW w:w="584" w:type="dxa"/>
            <w:tcBorders>
              <w:top w:val="nil"/>
              <w:bottom w:val="nil"/>
            </w:tcBorders>
          </w:tcPr>
          <w:p w14:paraId="5B4E421E" w14:textId="77777777" w:rsidR="00260285" w:rsidRPr="006F323B" w:rsidRDefault="00260285" w:rsidP="00D77B87">
            <w:pPr>
              <w:jc w:val="center"/>
              <w:rPr>
                <w:rFonts w:eastAsia="Calibri"/>
                <w:bCs/>
                <w:color w:val="000000"/>
                <w:lang w:eastAsia="en-US"/>
              </w:rPr>
            </w:pPr>
          </w:p>
        </w:tc>
        <w:tc>
          <w:tcPr>
            <w:tcW w:w="880" w:type="dxa"/>
            <w:shd w:val="clear" w:color="auto" w:fill="auto"/>
          </w:tcPr>
          <w:p w14:paraId="5B4E421F" w14:textId="20FFC1D3" w:rsidR="00260285" w:rsidRDefault="002D04BF" w:rsidP="00D77B87">
            <w:pPr>
              <w:jc w:val="center"/>
              <w:rPr>
                <w:rFonts w:eastAsia="Calibri"/>
                <w:bCs/>
                <w:color w:val="000000"/>
                <w:lang w:eastAsia="en-US"/>
              </w:rPr>
            </w:pPr>
            <w:r>
              <w:rPr>
                <w:rFonts w:eastAsia="Calibri"/>
                <w:bCs/>
                <w:color w:val="000000"/>
                <w:sz w:val="22"/>
                <w:szCs w:val="22"/>
                <w:lang w:eastAsia="en-US"/>
              </w:rPr>
              <w:t>2</w:t>
            </w:r>
            <w:r w:rsidR="00260285">
              <w:rPr>
                <w:rFonts w:eastAsia="Calibri"/>
                <w:bCs/>
                <w:color w:val="000000"/>
                <w:sz w:val="22"/>
                <w:szCs w:val="22"/>
                <w:lang w:eastAsia="en-US"/>
              </w:rPr>
              <w:t>.1.23.</w:t>
            </w:r>
          </w:p>
        </w:tc>
        <w:tc>
          <w:tcPr>
            <w:tcW w:w="3827" w:type="dxa"/>
            <w:shd w:val="clear" w:color="auto" w:fill="auto"/>
          </w:tcPr>
          <w:p w14:paraId="5B4E4220" w14:textId="77777777" w:rsidR="00260285" w:rsidRDefault="00260285" w:rsidP="00D77B87">
            <w:r w:rsidRPr="00CB1598">
              <w:t>Пр</w:t>
            </w:r>
            <w:r>
              <w:t>ограммный комплекс должен иметь</w:t>
            </w:r>
          </w:p>
        </w:tc>
        <w:tc>
          <w:tcPr>
            <w:tcW w:w="3622" w:type="dxa"/>
            <w:tcBorders>
              <w:bottom w:val="single" w:sz="4" w:space="0" w:color="auto"/>
            </w:tcBorders>
            <w:shd w:val="clear" w:color="auto" w:fill="auto"/>
          </w:tcPr>
          <w:p w14:paraId="5B4E4221" w14:textId="77777777" w:rsidR="00260285" w:rsidRDefault="00260285" w:rsidP="00D77B87">
            <w:r>
              <w:t xml:space="preserve">- специализированный сайт технической и методической поддержки пользователей; </w:t>
            </w:r>
          </w:p>
          <w:p w14:paraId="5B4E4222" w14:textId="77777777" w:rsidR="00260285" w:rsidRDefault="00260285" w:rsidP="00D77B87">
            <w:r>
              <w:t>- средства автоматического обновления</w:t>
            </w:r>
          </w:p>
        </w:tc>
        <w:tc>
          <w:tcPr>
            <w:tcW w:w="3974" w:type="dxa"/>
            <w:shd w:val="clear" w:color="auto" w:fill="auto"/>
          </w:tcPr>
          <w:p w14:paraId="5B4E4223" w14:textId="77777777" w:rsidR="00260285" w:rsidRPr="006310D8" w:rsidRDefault="00260285" w:rsidP="00D77B87">
            <w:pPr>
              <w:rPr>
                <w:rFonts w:eastAsia="Calibri"/>
                <w:bCs/>
                <w:lang w:eastAsia="en-US"/>
              </w:rPr>
            </w:pPr>
          </w:p>
        </w:tc>
      </w:tr>
      <w:tr w:rsidR="00260285" w:rsidRPr="006310D8" w14:paraId="5B4E422B" w14:textId="77777777" w:rsidTr="00260285">
        <w:trPr>
          <w:trHeight w:val="92"/>
        </w:trPr>
        <w:tc>
          <w:tcPr>
            <w:tcW w:w="1668" w:type="dxa"/>
            <w:tcBorders>
              <w:top w:val="nil"/>
            </w:tcBorders>
            <w:shd w:val="clear" w:color="auto" w:fill="auto"/>
          </w:tcPr>
          <w:p w14:paraId="5B4E4225" w14:textId="77777777" w:rsidR="00260285" w:rsidRPr="006F323B" w:rsidRDefault="00260285" w:rsidP="00D77B87">
            <w:pPr>
              <w:jc w:val="center"/>
              <w:rPr>
                <w:rFonts w:eastAsia="Calibri"/>
                <w:bCs/>
                <w:lang w:eastAsia="en-US"/>
              </w:rPr>
            </w:pPr>
          </w:p>
        </w:tc>
        <w:tc>
          <w:tcPr>
            <w:tcW w:w="584" w:type="dxa"/>
            <w:tcBorders>
              <w:top w:val="nil"/>
            </w:tcBorders>
          </w:tcPr>
          <w:p w14:paraId="5B4E4226" w14:textId="77777777" w:rsidR="00260285" w:rsidRPr="006F323B" w:rsidRDefault="00260285" w:rsidP="00D77B87">
            <w:pPr>
              <w:jc w:val="center"/>
              <w:rPr>
                <w:rFonts w:eastAsia="Calibri"/>
                <w:bCs/>
                <w:color w:val="000000"/>
                <w:lang w:eastAsia="en-US"/>
              </w:rPr>
            </w:pPr>
          </w:p>
        </w:tc>
        <w:tc>
          <w:tcPr>
            <w:tcW w:w="880" w:type="dxa"/>
            <w:shd w:val="clear" w:color="auto" w:fill="auto"/>
          </w:tcPr>
          <w:p w14:paraId="5B4E4227" w14:textId="4BB0C7F9" w:rsidR="00260285" w:rsidRDefault="002D04BF" w:rsidP="00D77B87">
            <w:pPr>
              <w:jc w:val="center"/>
              <w:rPr>
                <w:rFonts w:eastAsia="Calibri"/>
                <w:bCs/>
                <w:color w:val="000000"/>
                <w:lang w:eastAsia="en-US"/>
              </w:rPr>
            </w:pPr>
            <w:r>
              <w:rPr>
                <w:rFonts w:eastAsia="Calibri"/>
                <w:bCs/>
                <w:color w:val="000000"/>
                <w:sz w:val="22"/>
                <w:szCs w:val="22"/>
                <w:lang w:eastAsia="en-US"/>
              </w:rPr>
              <w:t>2</w:t>
            </w:r>
            <w:r w:rsidR="00260285">
              <w:rPr>
                <w:rFonts w:eastAsia="Calibri"/>
                <w:bCs/>
                <w:color w:val="000000"/>
                <w:sz w:val="22"/>
                <w:szCs w:val="22"/>
                <w:lang w:eastAsia="en-US"/>
              </w:rPr>
              <w:t>.1.24.</w:t>
            </w:r>
          </w:p>
        </w:tc>
        <w:tc>
          <w:tcPr>
            <w:tcW w:w="3827" w:type="dxa"/>
            <w:shd w:val="clear" w:color="auto" w:fill="auto"/>
          </w:tcPr>
          <w:p w14:paraId="5B4E4228" w14:textId="77777777" w:rsidR="00260285" w:rsidRPr="00CB1598" w:rsidRDefault="00260285" w:rsidP="00D77B87">
            <w:r w:rsidRPr="00CB1598">
              <w:t>Все программное обеспечение должно быть лицензировано для использования с поставляемой моделью интерактивной доски.</w:t>
            </w:r>
          </w:p>
        </w:tc>
        <w:tc>
          <w:tcPr>
            <w:tcW w:w="3622" w:type="dxa"/>
            <w:tcBorders>
              <w:bottom w:val="single" w:sz="4" w:space="0" w:color="auto"/>
            </w:tcBorders>
            <w:shd w:val="clear" w:color="auto" w:fill="auto"/>
          </w:tcPr>
          <w:p w14:paraId="5B4E4229" w14:textId="77777777" w:rsidR="00260285" w:rsidRDefault="00260285" w:rsidP="00D77B87"/>
        </w:tc>
        <w:tc>
          <w:tcPr>
            <w:tcW w:w="3974" w:type="dxa"/>
            <w:shd w:val="clear" w:color="auto" w:fill="auto"/>
          </w:tcPr>
          <w:p w14:paraId="5B4E422A" w14:textId="77777777" w:rsidR="00260285" w:rsidRPr="006310D8" w:rsidRDefault="00260285" w:rsidP="00D77B87">
            <w:pPr>
              <w:rPr>
                <w:rFonts w:eastAsia="Calibri"/>
                <w:bCs/>
                <w:lang w:eastAsia="en-US"/>
              </w:rPr>
            </w:pPr>
          </w:p>
        </w:tc>
      </w:tr>
      <w:tr w:rsidR="007A2EBF" w:rsidRPr="00BD506B" w14:paraId="5B4E4232" w14:textId="77777777" w:rsidTr="00260285">
        <w:trPr>
          <w:trHeight w:val="20"/>
        </w:trPr>
        <w:tc>
          <w:tcPr>
            <w:tcW w:w="1668" w:type="dxa"/>
            <w:vMerge w:val="restart"/>
            <w:shd w:val="clear" w:color="auto" w:fill="auto"/>
          </w:tcPr>
          <w:p w14:paraId="5B4E422C" w14:textId="77777777" w:rsidR="007A2EBF" w:rsidRPr="00D64E48" w:rsidRDefault="007A2EBF" w:rsidP="00D77B87">
            <w:pPr>
              <w:jc w:val="center"/>
              <w:rPr>
                <w:rFonts w:eastAsia="Calibri"/>
                <w:b/>
                <w:bCs/>
                <w:lang w:eastAsia="en-US"/>
              </w:rPr>
            </w:pPr>
            <w:r w:rsidRPr="00D64E48">
              <w:rPr>
                <w:rFonts w:eastAsia="Calibri"/>
                <w:b/>
                <w:bCs/>
                <w:sz w:val="22"/>
                <w:szCs w:val="22"/>
                <w:lang w:eastAsia="en-US"/>
              </w:rPr>
              <w:t>Короткофокусный проектор</w:t>
            </w:r>
          </w:p>
        </w:tc>
        <w:tc>
          <w:tcPr>
            <w:tcW w:w="584" w:type="dxa"/>
            <w:vMerge w:val="restart"/>
          </w:tcPr>
          <w:p w14:paraId="5B4E422D" w14:textId="59784871" w:rsidR="007A2EBF" w:rsidRPr="00D64E48" w:rsidRDefault="002D04BF" w:rsidP="00D77B87">
            <w:pPr>
              <w:jc w:val="center"/>
              <w:rPr>
                <w:rFonts w:eastAsia="Calibri"/>
                <w:bCs/>
                <w:color w:val="000000"/>
                <w:lang w:eastAsia="en-US"/>
              </w:rPr>
            </w:pPr>
            <w:r>
              <w:rPr>
                <w:rFonts w:eastAsia="Calibri"/>
                <w:bCs/>
                <w:color w:val="000000"/>
                <w:sz w:val="22"/>
                <w:szCs w:val="22"/>
                <w:lang w:eastAsia="en-US"/>
              </w:rPr>
              <w:t>3</w:t>
            </w:r>
          </w:p>
        </w:tc>
        <w:tc>
          <w:tcPr>
            <w:tcW w:w="880" w:type="dxa"/>
            <w:shd w:val="clear" w:color="auto" w:fill="auto"/>
          </w:tcPr>
          <w:p w14:paraId="5B4E422E" w14:textId="28206BC8" w:rsidR="007A2EBF" w:rsidRPr="00D64E48" w:rsidRDefault="002D04BF" w:rsidP="00D77B87">
            <w:pPr>
              <w:jc w:val="center"/>
              <w:rPr>
                <w:rFonts w:eastAsia="Calibri"/>
                <w:bCs/>
                <w:color w:val="000000"/>
                <w:lang w:eastAsia="en-US"/>
              </w:rPr>
            </w:pPr>
            <w:r>
              <w:rPr>
                <w:rFonts w:eastAsia="Calibri"/>
                <w:bCs/>
                <w:color w:val="000000"/>
                <w:sz w:val="22"/>
                <w:szCs w:val="22"/>
                <w:lang w:eastAsia="en-US"/>
              </w:rPr>
              <w:t>3</w:t>
            </w:r>
            <w:r w:rsidR="007A2EBF" w:rsidRPr="00D64E48">
              <w:rPr>
                <w:rFonts w:eastAsia="Calibri"/>
                <w:bCs/>
                <w:color w:val="000000"/>
                <w:sz w:val="22"/>
                <w:szCs w:val="22"/>
                <w:lang w:eastAsia="en-US"/>
              </w:rPr>
              <w:t>.1.1</w:t>
            </w:r>
          </w:p>
        </w:tc>
        <w:tc>
          <w:tcPr>
            <w:tcW w:w="3827" w:type="dxa"/>
            <w:shd w:val="clear" w:color="auto" w:fill="auto"/>
          </w:tcPr>
          <w:p w14:paraId="5B4E422F" w14:textId="77777777" w:rsidR="007A2EBF" w:rsidRPr="00D64E48" w:rsidRDefault="007A2EBF" w:rsidP="00D77B87">
            <w:r w:rsidRPr="00D64E48">
              <w:t xml:space="preserve">Тип </w:t>
            </w:r>
          </w:p>
        </w:tc>
        <w:tc>
          <w:tcPr>
            <w:tcW w:w="3622" w:type="dxa"/>
            <w:tcBorders>
              <w:top w:val="single" w:sz="4" w:space="0" w:color="auto"/>
            </w:tcBorders>
            <w:shd w:val="clear" w:color="auto" w:fill="auto"/>
            <w:vAlign w:val="center"/>
          </w:tcPr>
          <w:p w14:paraId="5B4E4230" w14:textId="77777777" w:rsidR="007A2EBF" w:rsidRPr="00D64E48" w:rsidRDefault="007A2EBF" w:rsidP="00D77B87">
            <w:pPr>
              <w:spacing w:line="360" w:lineRule="atLeast"/>
            </w:pPr>
            <w:r w:rsidRPr="00D64E48">
              <w:t>Портативный проектор</w:t>
            </w:r>
          </w:p>
        </w:tc>
        <w:tc>
          <w:tcPr>
            <w:tcW w:w="3974" w:type="dxa"/>
            <w:shd w:val="clear" w:color="auto" w:fill="auto"/>
          </w:tcPr>
          <w:p w14:paraId="5B4E4231" w14:textId="77777777" w:rsidR="007A2EBF" w:rsidRPr="00BD506B" w:rsidRDefault="007A2EBF" w:rsidP="00D77B87"/>
        </w:tc>
      </w:tr>
      <w:tr w:rsidR="007A2EBF" w:rsidRPr="00BD506B" w14:paraId="5B4E4239" w14:textId="77777777" w:rsidTr="00260285">
        <w:trPr>
          <w:trHeight w:val="20"/>
        </w:trPr>
        <w:tc>
          <w:tcPr>
            <w:tcW w:w="1668" w:type="dxa"/>
            <w:vMerge/>
            <w:shd w:val="clear" w:color="auto" w:fill="auto"/>
          </w:tcPr>
          <w:p w14:paraId="5B4E4233" w14:textId="77777777" w:rsidR="007A2EBF" w:rsidRPr="00D64E48" w:rsidRDefault="007A2EBF" w:rsidP="00D77B87">
            <w:pPr>
              <w:jc w:val="center"/>
              <w:rPr>
                <w:rFonts w:eastAsia="Calibri"/>
                <w:bCs/>
                <w:lang w:eastAsia="en-US"/>
              </w:rPr>
            </w:pPr>
          </w:p>
        </w:tc>
        <w:tc>
          <w:tcPr>
            <w:tcW w:w="584" w:type="dxa"/>
            <w:vMerge/>
          </w:tcPr>
          <w:p w14:paraId="5B4E4234" w14:textId="77777777" w:rsidR="007A2EBF" w:rsidRPr="00D64E48" w:rsidRDefault="007A2EBF" w:rsidP="00D77B87">
            <w:pPr>
              <w:jc w:val="center"/>
              <w:rPr>
                <w:rFonts w:eastAsia="Calibri"/>
                <w:bCs/>
                <w:color w:val="000000"/>
                <w:lang w:eastAsia="en-US"/>
              </w:rPr>
            </w:pPr>
          </w:p>
        </w:tc>
        <w:tc>
          <w:tcPr>
            <w:tcW w:w="880" w:type="dxa"/>
            <w:shd w:val="clear" w:color="auto" w:fill="auto"/>
          </w:tcPr>
          <w:p w14:paraId="5B4E4235" w14:textId="1939333A" w:rsidR="007A2EBF" w:rsidRPr="00D64E48" w:rsidRDefault="002D04BF" w:rsidP="00D77B87">
            <w:pPr>
              <w:jc w:val="center"/>
              <w:rPr>
                <w:rFonts w:eastAsia="Calibri"/>
                <w:bCs/>
                <w:color w:val="000000"/>
                <w:lang w:eastAsia="en-US"/>
              </w:rPr>
            </w:pPr>
            <w:r>
              <w:rPr>
                <w:rFonts w:eastAsia="Calibri"/>
                <w:bCs/>
                <w:color w:val="000000"/>
                <w:sz w:val="22"/>
                <w:szCs w:val="22"/>
                <w:lang w:eastAsia="en-US"/>
              </w:rPr>
              <w:t>3</w:t>
            </w:r>
            <w:r w:rsidR="007A2EBF" w:rsidRPr="00D64E48">
              <w:rPr>
                <w:rFonts w:eastAsia="Calibri"/>
                <w:bCs/>
                <w:color w:val="000000"/>
                <w:sz w:val="22"/>
                <w:szCs w:val="22"/>
                <w:lang w:eastAsia="en-US"/>
              </w:rPr>
              <w:t>.1.3</w:t>
            </w:r>
          </w:p>
        </w:tc>
        <w:tc>
          <w:tcPr>
            <w:tcW w:w="3827" w:type="dxa"/>
            <w:shd w:val="clear" w:color="auto" w:fill="auto"/>
          </w:tcPr>
          <w:p w14:paraId="5B4E4236" w14:textId="77777777" w:rsidR="007A2EBF" w:rsidRPr="00D64E48" w:rsidRDefault="007A2EBF" w:rsidP="00D77B87">
            <w:r w:rsidRPr="00D64E48">
              <w:t xml:space="preserve">Проекционная технология </w:t>
            </w:r>
          </w:p>
        </w:tc>
        <w:tc>
          <w:tcPr>
            <w:tcW w:w="3622" w:type="dxa"/>
            <w:shd w:val="clear" w:color="auto" w:fill="auto"/>
            <w:vAlign w:val="center"/>
          </w:tcPr>
          <w:p w14:paraId="5B4E4237" w14:textId="77777777" w:rsidR="007A2EBF" w:rsidRPr="00D64E48" w:rsidRDefault="007A2EBF" w:rsidP="00D77B87">
            <w:pPr>
              <w:spacing w:line="360" w:lineRule="atLeast"/>
            </w:pPr>
            <w:r w:rsidRPr="00D64E48">
              <w:t>DLP</w:t>
            </w:r>
          </w:p>
        </w:tc>
        <w:tc>
          <w:tcPr>
            <w:tcW w:w="3974" w:type="dxa"/>
            <w:shd w:val="clear" w:color="auto" w:fill="auto"/>
          </w:tcPr>
          <w:p w14:paraId="5B4E4238" w14:textId="77777777" w:rsidR="007A2EBF" w:rsidRPr="00BD506B" w:rsidRDefault="007A2EBF" w:rsidP="00D77B87"/>
        </w:tc>
      </w:tr>
      <w:tr w:rsidR="007A2EBF" w:rsidRPr="00BD506B" w14:paraId="5B4E4240" w14:textId="77777777" w:rsidTr="00260285">
        <w:trPr>
          <w:trHeight w:val="20"/>
        </w:trPr>
        <w:tc>
          <w:tcPr>
            <w:tcW w:w="1668" w:type="dxa"/>
            <w:vMerge/>
            <w:shd w:val="clear" w:color="auto" w:fill="auto"/>
          </w:tcPr>
          <w:p w14:paraId="5B4E423A" w14:textId="77777777" w:rsidR="007A2EBF" w:rsidRPr="00D64E48" w:rsidRDefault="007A2EBF" w:rsidP="00D77B87">
            <w:pPr>
              <w:jc w:val="center"/>
              <w:rPr>
                <w:rFonts w:eastAsia="Calibri"/>
                <w:bCs/>
                <w:lang w:eastAsia="en-US"/>
              </w:rPr>
            </w:pPr>
          </w:p>
        </w:tc>
        <w:tc>
          <w:tcPr>
            <w:tcW w:w="584" w:type="dxa"/>
            <w:vMerge/>
          </w:tcPr>
          <w:p w14:paraId="5B4E423B" w14:textId="77777777" w:rsidR="007A2EBF" w:rsidRPr="00D64E48" w:rsidRDefault="007A2EBF" w:rsidP="00D77B87">
            <w:pPr>
              <w:jc w:val="center"/>
              <w:rPr>
                <w:rFonts w:eastAsia="Calibri"/>
                <w:bCs/>
                <w:color w:val="000000"/>
                <w:lang w:eastAsia="en-US"/>
              </w:rPr>
            </w:pPr>
          </w:p>
        </w:tc>
        <w:tc>
          <w:tcPr>
            <w:tcW w:w="880" w:type="dxa"/>
            <w:shd w:val="clear" w:color="auto" w:fill="auto"/>
          </w:tcPr>
          <w:p w14:paraId="5B4E423C" w14:textId="360F975B" w:rsidR="007A2EBF" w:rsidRPr="00D64E48" w:rsidRDefault="002D04BF" w:rsidP="00D77B87">
            <w:pPr>
              <w:jc w:val="center"/>
              <w:rPr>
                <w:rFonts w:eastAsia="Calibri"/>
                <w:bCs/>
                <w:color w:val="000000"/>
                <w:lang w:eastAsia="en-US"/>
              </w:rPr>
            </w:pPr>
            <w:r>
              <w:rPr>
                <w:rFonts w:eastAsia="Calibri"/>
                <w:bCs/>
                <w:color w:val="000000"/>
                <w:sz w:val="22"/>
                <w:szCs w:val="22"/>
                <w:lang w:eastAsia="en-US"/>
              </w:rPr>
              <w:t>3</w:t>
            </w:r>
            <w:r w:rsidR="007A2EBF" w:rsidRPr="00D64E48">
              <w:rPr>
                <w:rFonts w:eastAsia="Calibri"/>
                <w:bCs/>
                <w:color w:val="000000"/>
                <w:sz w:val="22"/>
                <w:szCs w:val="22"/>
                <w:lang w:eastAsia="en-US"/>
              </w:rPr>
              <w:t>.1.5</w:t>
            </w:r>
          </w:p>
        </w:tc>
        <w:tc>
          <w:tcPr>
            <w:tcW w:w="3827" w:type="dxa"/>
            <w:shd w:val="clear" w:color="auto" w:fill="auto"/>
          </w:tcPr>
          <w:p w14:paraId="5B4E423D" w14:textId="77777777" w:rsidR="007A2EBF" w:rsidRPr="00D64E48" w:rsidRDefault="007A2EBF" w:rsidP="00D77B87">
            <w:r w:rsidRPr="00D64E48">
              <w:t xml:space="preserve">Разрешение </w:t>
            </w:r>
          </w:p>
        </w:tc>
        <w:tc>
          <w:tcPr>
            <w:tcW w:w="3622" w:type="dxa"/>
            <w:shd w:val="clear" w:color="auto" w:fill="auto"/>
            <w:vAlign w:val="center"/>
          </w:tcPr>
          <w:p w14:paraId="5B4E423E" w14:textId="77777777" w:rsidR="007A2EBF" w:rsidRPr="00D64E48" w:rsidRDefault="007A2EBF" w:rsidP="00D77B87">
            <w:pPr>
              <w:spacing w:line="360" w:lineRule="atLeast"/>
            </w:pPr>
          </w:p>
        </w:tc>
        <w:tc>
          <w:tcPr>
            <w:tcW w:w="3974" w:type="dxa"/>
            <w:shd w:val="clear" w:color="auto" w:fill="auto"/>
          </w:tcPr>
          <w:p w14:paraId="5B4E423F" w14:textId="77777777" w:rsidR="007A2EBF" w:rsidRPr="00BD506B" w:rsidRDefault="007A2EBF" w:rsidP="00D77B87">
            <w:r w:rsidRPr="00BD506B">
              <w:t>Не менее 1280x800</w:t>
            </w:r>
            <w:r>
              <w:t xml:space="preserve"> пикселей</w:t>
            </w:r>
          </w:p>
        </w:tc>
      </w:tr>
      <w:tr w:rsidR="007A2EBF" w:rsidRPr="00BD506B" w14:paraId="5B4E4247" w14:textId="77777777" w:rsidTr="00260285">
        <w:trPr>
          <w:trHeight w:val="20"/>
        </w:trPr>
        <w:tc>
          <w:tcPr>
            <w:tcW w:w="1668" w:type="dxa"/>
            <w:vMerge/>
            <w:shd w:val="clear" w:color="auto" w:fill="auto"/>
          </w:tcPr>
          <w:p w14:paraId="5B4E4241" w14:textId="77777777" w:rsidR="007A2EBF" w:rsidRPr="00D64E48" w:rsidRDefault="007A2EBF" w:rsidP="00D77B87">
            <w:pPr>
              <w:jc w:val="center"/>
              <w:rPr>
                <w:rFonts w:eastAsia="Calibri"/>
                <w:bCs/>
                <w:lang w:eastAsia="en-US"/>
              </w:rPr>
            </w:pPr>
          </w:p>
        </w:tc>
        <w:tc>
          <w:tcPr>
            <w:tcW w:w="584" w:type="dxa"/>
            <w:vMerge/>
          </w:tcPr>
          <w:p w14:paraId="5B4E4242" w14:textId="77777777" w:rsidR="007A2EBF" w:rsidRPr="00D64E48" w:rsidRDefault="007A2EBF" w:rsidP="00D77B87">
            <w:pPr>
              <w:jc w:val="center"/>
              <w:rPr>
                <w:rFonts w:eastAsia="Calibri"/>
                <w:bCs/>
                <w:color w:val="000000"/>
                <w:lang w:eastAsia="en-US"/>
              </w:rPr>
            </w:pPr>
          </w:p>
        </w:tc>
        <w:tc>
          <w:tcPr>
            <w:tcW w:w="880" w:type="dxa"/>
            <w:shd w:val="clear" w:color="auto" w:fill="auto"/>
          </w:tcPr>
          <w:p w14:paraId="5B4E4243" w14:textId="014214F8" w:rsidR="007A2EBF" w:rsidRPr="00D64E48" w:rsidRDefault="002D04BF" w:rsidP="00D77B87">
            <w:pPr>
              <w:jc w:val="center"/>
              <w:rPr>
                <w:rFonts w:eastAsia="Calibri"/>
                <w:bCs/>
                <w:color w:val="000000"/>
                <w:lang w:eastAsia="en-US"/>
              </w:rPr>
            </w:pPr>
            <w:r>
              <w:rPr>
                <w:rFonts w:eastAsia="Calibri"/>
                <w:bCs/>
                <w:color w:val="000000"/>
                <w:sz w:val="22"/>
                <w:szCs w:val="22"/>
                <w:lang w:eastAsia="en-US"/>
              </w:rPr>
              <w:t>3</w:t>
            </w:r>
            <w:r w:rsidR="007A2EBF" w:rsidRPr="00D64E48">
              <w:rPr>
                <w:rFonts w:eastAsia="Calibri"/>
                <w:bCs/>
                <w:color w:val="000000"/>
                <w:sz w:val="22"/>
                <w:szCs w:val="22"/>
                <w:lang w:eastAsia="en-US"/>
              </w:rPr>
              <w:t>.1.6</w:t>
            </w:r>
          </w:p>
        </w:tc>
        <w:tc>
          <w:tcPr>
            <w:tcW w:w="3827" w:type="dxa"/>
            <w:shd w:val="clear" w:color="auto" w:fill="auto"/>
          </w:tcPr>
          <w:p w14:paraId="5B4E4244" w14:textId="77777777" w:rsidR="007A2EBF" w:rsidRPr="00D64E48" w:rsidRDefault="007A2EBF" w:rsidP="00D77B87">
            <w:r w:rsidRPr="00D64E48">
              <w:t xml:space="preserve">Соотношение сторон </w:t>
            </w:r>
          </w:p>
        </w:tc>
        <w:tc>
          <w:tcPr>
            <w:tcW w:w="3622" w:type="dxa"/>
            <w:shd w:val="clear" w:color="auto" w:fill="auto"/>
            <w:vAlign w:val="center"/>
          </w:tcPr>
          <w:p w14:paraId="5B4E4245" w14:textId="77777777" w:rsidR="007A2EBF" w:rsidRPr="00D64E48" w:rsidRDefault="007A2EBF" w:rsidP="00D77B87">
            <w:pPr>
              <w:spacing w:line="360" w:lineRule="atLeast"/>
            </w:pPr>
            <w:r w:rsidRPr="00D64E48">
              <w:t>16:10</w:t>
            </w:r>
          </w:p>
        </w:tc>
        <w:tc>
          <w:tcPr>
            <w:tcW w:w="3974" w:type="dxa"/>
            <w:shd w:val="clear" w:color="auto" w:fill="auto"/>
          </w:tcPr>
          <w:p w14:paraId="5B4E4246" w14:textId="77777777" w:rsidR="007A2EBF" w:rsidRPr="00BD506B" w:rsidRDefault="007A2EBF" w:rsidP="00D77B87"/>
        </w:tc>
      </w:tr>
      <w:tr w:rsidR="007A2EBF" w:rsidRPr="00BD506B" w14:paraId="5B4E424E" w14:textId="77777777" w:rsidTr="00260285">
        <w:trPr>
          <w:trHeight w:val="20"/>
        </w:trPr>
        <w:tc>
          <w:tcPr>
            <w:tcW w:w="1668" w:type="dxa"/>
            <w:vMerge/>
            <w:shd w:val="clear" w:color="auto" w:fill="auto"/>
          </w:tcPr>
          <w:p w14:paraId="5B4E4248" w14:textId="77777777" w:rsidR="007A2EBF" w:rsidRPr="00D64E48" w:rsidRDefault="007A2EBF" w:rsidP="00D77B87">
            <w:pPr>
              <w:jc w:val="center"/>
              <w:rPr>
                <w:rFonts w:eastAsia="Calibri"/>
                <w:bCs/>
                <w:lang w:eastAsia="en-US"/>
              </w:rPr>
            </w:pPr>
          </w:p>
        </w:tc>
        <w:tc>
          <w:tcPr>
            <w:tcW w:w="584" w:type="dxa"/>
            <w:vMerge/>
          </w:tcPr>
          <w:p w14:paraId="5B4E4249" w14:textId="77777777" w:rsidR="007A2EBF" w:rsidRPr="00D64E48" w:rsidRDefault="007A2EBF" w:rsidP="00D77B87">
            <w:pPr>
              <w:jc w:val="center"/>
              <w:rPr>
                <w:rFonts w:eastAsia="Calibri"/>
                <w:bCs/>
                <w:color w:val="000000"/>
                <w:lang w:eastAsia="en-US"/>
              </w:rPr>
            </w:pPr>
          </w:p>
        </w:tc>
        <w:tc>
          <w:tcPr>
            <w:tcW w:w="880" w:type="dxa"/>
            <w:shd w:val="clear" w:color="auto" w:fill="auto"/>
          </w:tcPr>
          <w:p w14:paraId="5B4E424A" w14:textId="167F9B06" w:rsidR="007A2EBF" w:rsidRPr="00D64E48" w:rsidRDefault="002D04BF" w:rsidP="00D77B87">
            <w:pPr>
              <w:jc w:val="center"/>
              <w:rPr>
                <w:rFonts w:eastAsia="Calibri"/>
                <w:bCs/>
                <w:color w:val="000000"/>
                <w:lang w:eastAsia="en-US"/>
              </w:rPr>
            </w:pPr>
            <w:r>
              <w:rPr>
                <w:rFonts w:eastAsia="Calibri"/>
                <w:bCs/>
                <w:color w:val="000000"/>
                <w:sz w:val="22"/>
                <w:szCs w:val="22"/>
                <w:lang w:eastAsia="en-US"/>
              </w:rPr>
              <w:t>3</w:t>
            </w:r>
            <w:r w:rsidR="007A2EBF" w:rsidRPr="00D64E48">
              <w:rPr>
                <w:rFonts w:eastAsia="Calibri"/>
                <w:bCs/>
                <w:color w:val="000000"/>
                <w:sz w:val="22"/>
                <w:szCs w:val="22"/>
                <w:lang w:eastAsia="en-US"/>
              </w:rPr>
              <w:t>.1.7</w:t>
            </w:r>
          </w:p>
        </w:tc>
        <w:tc>
          <w:tcPr>
            <w:tcW w:w="3827" w:type="dxa"/>
            <w:shd w:val="clear" w:color="auto" w:fill="auto"/>
          </w:tcPr>
          <w:p w14:paraId="5B4E424B" w14:textId="77777777" w:rsidR="007A2EBF" w:rsidRPr="00D64E48" w:rsidRDefault="007A2EBF" w:rsidP="00D77B87">
            <w:r w:rsidRPr="00D64E48">
              <w:t xml:space="preserve">Световой поток </w:t>
            </w:r>
          </w:p>
        </w:tc>
        <w:tc>
          <w:tcPr>
            <w:tcW w:w="3622" w:type="dxa"/>
            <w:shd w:val="clear" w:color="auto" w:fill="auto"/>
            <w:vAlign w:val="center"/>
          </w:tcPr>
          <w:p w14:paraId="5B4E424C" w14:textId="77777777" w:rsidR="007A2EBF" w:rsidRPr="00D64E48" w:rsidRDefault="007A2EBF" w:rsidP="00D77B87">
            <w:pPr>
              <w:spacing w:line="360" w:lineRule="atLeast"/>
            </w:pPr>
          </w:p>
        </w:tc>
        <w:tc>
          <w:tcPr>
            <w:tcW w:w="3974" w:type="dxa"/>
            <w:shd w:val="clear" w:color="auto" w:fill="auto"/>
          </w:tcPr>
          <w:p w14:paraId="5B4E424D" w14:textId="3F38AAD9" w:rsidR="007A2EBF" w:rsidRPr="00BD506B" w:rsidRDefault="007A2EBF" w:rsidP="00D77B87">
            <w:r w:rsidRPr="00BD506B">
              <w:t>Не менее 3</w:t>
            </w:r>
            <w:r>
              <w:t>8</w:t>
            </w:r>
            <w:r w:rsidRPr="00BD506B">
              <w:t>00 лм</w:t>
            </w:r>
          </w:p>
        </w:tc>
      </w:tr>
      <w:tr w:rsidR="007A2EBF" w:rsidRPr="00BD506B" w14:paraId="5B4E4255" w14:textId="77777777" w:rsidTr="00260285">
        <w:trPr>
          <w:trHeight w:val="20"/>
        </w:trPr>
        <w:tc>
          <w:tcPr>
            <w:tcW w:w="1668" w:type="dxa"/>
            <w:vMerge/>
            <w:shd w:val="clear" w:color="auto" w:fill="auto"/>
          </w:tcPr>
          <w:p w14:paraId="5B4E424F" w14:textId="77777777" w:rsidR="007A2EBF" w:rsidRPr="006F323B" w:rsidRDefault="007A2EBF" w:rsidP="00D77B87">
            <w:pPr>
              <w:jc w:val="center"/>
              <w:rPr>
                <w:rFonts w:eastAsia="Calibri"/>
                <w:bCs/>
                <w:lang w:eastAsia="en-US"/>
              </w:rPr>
            </w:pPr>
          </w:p>
        </w:tc>
        <w:tc>
          <w:tcPr>
            <w:tcW w:w="584" w:type="dxa"/>
            <w:vMerge/>
          </w:tcPr>
          <w:p w14:paraId="5B4E4250" w14:textId="77777777" w:rsidR="007A2EBF" w:rsidRPr="006F323B" w:rsidRDefault="007A2EBF" w:rsidP="00D77B87">
            <w:pPr>
              <w:jc w:val="center"/>
              <w:rPr>
                <w:rFonts w:eastAsia="Calibri"/>
                <w:bCs/>
                <w:color w:val="000000"/>
                <w:lang w:eastAsia="en-US"/>
              </w:rPr>
            </w:pPr>
          </w:p>
        </w:tc>
        <w:tc>
          <w:tcPr>
            <w:tcW w:w="880" w:type="dxa"/>
            <w:shd w:val="clear" w:color="auto" w:fill="auto"/>
          </w:tcPr>
          <w:p w14:paraId="5B4E4251" w14:textId="78FEE01B" w:rsidR="007A2EBF" w:rsidRDefault="002D04BF" w:rsidP="00D77B87">
            <w:pPr>
              <w:jc w:val="center"/>
              <w:rPr>
                <w:rFonts w:eastAsia="Calibri"/>
                <w:bCs/>
                <w:color w:val="000000"/>
                <w:lang w:eastAsia="en-US"/>
              </w:rPr>
            </w:pPr>
            <w:r>
              <w:rPr>
                <w:rFonts w:eastAsia="Calibri"/>
                <w:bCs/>
                <w:color w:val="000000"/>
                <w:sz w:val="22"/>
                <w:szCs w:val="22"/>
                <w:lang w:eastAsia="en-US"/>
              </w:rPr>
              <w:t>3</w:t>
            </w:r>
            <w:r w:rsidR="007A2EBF">
              <w:rPr>
                <w:rFonts w:eastAsia="Calibri"/>
                <w:bCs/>
                <w:color w:val="000000"/>
                <w:sz w:val="22"/>
                <w:szCs w:val="22"/>
                <w:lang w:eastAsia="en-US"/>
              </w:rPr>
              <w:t>.1.8</w:t>
            </w:r>
          </w:p>
        </w:tc>
        <w:tc>
          <w:tcPr>
            <w:tcW w:w="3827" w:type="dxa"/>
            <w:shd w:val="clear" w:color="auto" w:fill="auto"/>
          </w:tcPr>
          <w:p w14:paraId="5B4E4252" w14:textId="77777777" w:rsidR="007A2EBF" w:rsidRPr="00BD506B" w:rsidRDefault="007A2EBF" w:rsidP="00D77B87">
            <w:r w:rsidRPr="00BD506B">
              <w:t xml:space="preserve">Контрастность </w:t>
            </w:r>
          </w:p>
        </w:tc>
        <w:tc>
          <w:tcPr>
            <w:tcW w:w="3622" w:type="dxa"/>
            <w:shd w:val="clear" w:color="auto" w:fill="auto"/>
            <w:vAlign w:val="center"/>
          </w:tcPr>
          <w:p w14:paraId="5B4E4253" w14:textId="77777777" w:rsidR="007A2EBF" w:rsidRPr="00BD506B" w:rsidRDefault="007A2EBF" w:rsidP="00D77B87">
            <w:pPr>
              <w:spacing w:line="360" w:lineRule="atLeast"/>
            </w:pPr>
          </w:p>
        </w:tc>
        <w:tc>
          <w:tcPr>
            <w:tcW w:w="3974" w:type="dxa"/>
            <w:shd w:val="clear" w:color="auto" w:fill="auto"/>
          </w:tcPr>
          <w:p w14:paraId="5B4E4254" w14:textId="77777777" w:rsidR="007A2EBF" w:rsidRPr="00BD506B" w:rsidRDefault="007A2EBF" w:rsidP="00D77B87">
            <w:r w:rsidRPr="00BD506B">
              <w:t>Не менее 22000:1</w:t>
            </w:r>
          </w:p>
        </w:tc>
      </w:tr>
      <w:tr w:rsidR="007A2EBF" w:rsidRPr="00BD506B" w14:paraId="5B4E425C" w14:textId="77777777" w:rsidTr="00260285">
        <w:trPr>
          <w:trHeight w:val="20"/>
        </w:trPr>
        <w:tc>
          <w:tcPr>
            <w:tcW w:w="1668" w:type="dxa"/>
            <w:vMerge/>
            <w:shd w:val="clear" w:color="auto" w:fill="auto"/>
          </w:tcPr>
          <w:p w14:paraId="5B4E4256" w14:textId="77777777" w:rsidR="007A2EBF" w:rsidRPr="006F323B" w:rsidRDefault="007A2EBF" w:rsidP="00D77B87">
            <w:pPr>
              <w:jc w:val="center"/>
              <w:rPr>
                <w:rFonts w:eastAsia="Calibri"/>
                <w:bCs/>
                <w:lang w:eastAsia="en-US"/>
              </w:rPr>
            </w:pPr>
          </w:p>
        </w:tc>
        <w:tc>
          <w:tcPr>
            <w:tcW w:w="584" w:type="dxa"/>
            <w:vMerge/>
          </w:tcPr>
          <w:p w14:paraId="5B4E4257" w14:textId="77777777" w:rsidR="007A2EBF" w:rsidRPr="006F323B" w:rsidRDefault="007A2EBF" w:rsidP="00D77B87">
            <w:pPr>
              <w:jc w:val="center"/>
              <w:rPr>
                <w:rFonts w:eastAsia="Calibri"/>
                <w:bCs/>
                <w:color w:val="000000"/>
                <w:lang w:eastAsia="en-US"/>
              </w:rPr>
            </w:pPr>
          </w:p>
        </w:tc>
        <w:tc>
          <w:tcPr>
            <w:tcW w:w="880" w:type="dxa"/>
            <w:shd w:val="clear" w:color="auto" w:fill="auto"/>
          </w:tcPr>
          <w:p w14:paraId="5B4E4258" w14:textId="40B30139" w:rsidR="007A2EBF" w:rsidRDefault="002D04BF" w:rsidP="00D77B87">
            <w:pPr>
              <w:jc w:val="center"/>
              <w:rPr>
                <w:rFonts w:eastAsia="Calibri"/>
                <w:bCs/>
                <w:color w:val="000000"/>
                <w:lang w:eastAsia="en-US"/>
              </w:rPr>
            </w:pPr>
            <w:r>
              <w:rPr>
                <w:rFonts w:eastAsia="Calibri"/>
                <w:bCs/>
                <w:color w:val="000000"/>
                <w:sz w:val="22"/>
                <w:szCs w:val="22"/>
                <w:lang w:eastAsia="en-US"/>
              </w:rPr>
              <w:t>3</w:t>
            </w:r>
            <w:r w:rsidR="007A2EBF">
              <w:rPr>
                <w:rFonts w:eastAsia="Calibri"/>
                <w:bCs/>
                <w:color w:val="000000"/>
                <w:sz w:val="22"/>
                <w:szCs w:val="22"/>
                <w:lang w:eastAsia="en-US"/>
              </w:rPr>
              <w:t>.1.9</w:t>
            </w:r>
          </w:p>
        </w:tc>
        <w:tc>
          <w:tcPr>
            <w:tcW w:w="3827" w:type="dxa"/>
            <w:shd w:val="clear" w:color="auto" w:fill="auto"/>
          </w:tcPr>
          <w:p w14:paraId="5B4E4259" w14:textId="77777777" w:rsidR="007A2EBF" w:rsidRPr="00BD506B" w:rsidRDefault="007A2EBF" w:rsidP="00D77B87">
            <w:r w:rsidRPr="00BD506B">
              <w:t xml:space="preserve">Максимальная частота вертикальной развертки </w:t>
            </w:r>
          </w:p>
        </w:tc>
        <w:tc>
          <w:tcPr>
            <w:tcW w:w="3622" w:type="dxa"/>
            <w:shd w:val="clear" w:color="auto" w:fill="auto"/>
            <w:vAlign w:val="center"/>
          </w:tcPr>
          <w:p w14:paraId="5B4E425A" w14:textId="77777777" w:rsidR="007A2EBF" w:rsidRPr="00BD506B" w:rsidRDefault="007A2EBF" w:rsidP="00D77B87">
            <w:pPr>
              <w:spacing w:line="360" w:lineRule="atLeast"/>
            </w:pPr>
          </w:p>
        </w:tc>
        <w:tc>
          <w:tcPr>
            <w:tcW w:w="3974" w:type="dxa"/>
            <w:shd w:val="clear" w:color="auto" w:fill="auto"/>
          </w:tcPr>
          <w:p w14:paraId="5B4E425B" w14:textId="77777777" w:rsidR="007A2EBF" w:rsidRPr="00BD506B" w:rsidRDefault="007A2EBF" w:rsidP="00D77B87">
            <w:r w:rsidRPr="00BD506B">
              <w:t>Не менее 120 Гц</w:t>
            </w:r>
          </w:p>
        </w:tc>
      </w:tr>
      <w:tr w:rsidR="007A2EBF" w:rsidRPr="00BD506B" w14:paraId="5B4E4263" w14:textId="77777777" w:rsidTr="00260285">
        <w:trPr>
          <w:trHeight w:val="20"/>
        </w:trPr>
        <w:tc>
          <w:tcPr>
            <w:tcW w:w="1668" w:type="dxa"/>
            <w:vMerge/>
            <w:shd w:val="clear" w:color="auto" w:fill="auto"/>
          </w:tcPr>
          <w:p w14:paraId="5B4E425D" w14:textId="77777777" w:rsidR="007A2EBF" w:rsidRPr="006F323B" w:rsidRDefault="007A2EBF" w:rsidP="00D77B87">
            <w:pPr>
              <w:jc w:val="center"/>
              <w:rPr>
                <w:rFonts w:eastAsia="Calibri"/>
                <w:bCs/>
                <w:lang w:eastAsia="en-US"/>
              </w:rPr>
            </w:pPr>
          </w:p>
        </w:tc>
        <w:tc>
          <w:tcPr>
            <w:tcW w:w="584" w:type="dxa"/>
            <w:vMerge/>
          </w:tcPr>
          <w:p w14:paraId="5B4E425E" w14:textId="77777777" w:rsidR="007A2EBF" w:rsidRPr="006F323B" w:rsidRDefault="007A2EBF" w:rsidP="00D77B87">
            <w:pPr>
              <w:jc w:val="center"/>
              <w:rPr>
                <w:rFonts w:eastAsia="Calibri"/>
                <w:bCs/>
                <w:color w:val="000000"/>
                <w:lang w:eastAsia="en-US"/>
              </w:rPr>
            </w:pPr>
          </w:p>
        </w:tc>
        <w:tc>
          <w:tcPr>
            <w:tcW w:w="880" w:type="dxa"/>
            <w:shd w:val="clear" w:color="auto" w:fill="auto"/>
          </w:tcPr>
          <w:p w14:paraId="5B4E425F" w14:textId="51C00CC3" w:rsidR="007A2EBF" w:rsidRDefault="002D04BF" w:rsidP="00D77B87">
            <w:pPr>
              <w:jc w:val="center"/>
              <w:rPr>
                <w:rFonts w:eastAsia="Calibri"/>
                <w:bCs/>
                <w:color w:val="000000"/>
                <w:lang w:eastAsia="en-US"/>
              </w:rPr>
            </w:pPr>
            <w:r>
              <w:rPr>
                <w:rFonts w:eastAsia="Calibri"/>
                <w:bCs/>
                <w:color w:val="000000"/>
                <w:sz w:val="22"/>
                <w:szCs w:val="22"/>
                <w:lang w:eastAsia="en-US"/>
              </w:rPr>
              <w:t>3</w:t>
            </w:r>
            <w:r w:rsidR="007A2EBF">
              <w:rPr>
                <w:rFonts w:eastAsia="Calibri"/>
                <w:bCs/>
                <w:color w:val="000000"/>
                <w:sz w:val="22"/>
                <w:szCs w:val="22"/>
                <w:lang w:eastAsia="en-US"/>
              </w:rPr>
              <w:t>.1.10</w:t>
            </w:r>
          </w:p>
        </w:tc>
        <w:tc>
          <w:tcPr>
            <w:tcW w:w="3827" w:type="dxa"/>
            <w:shd w:val="clear" w:color="auto" w:fill="auto"/>
          </w:tcPr>
          <w:p w14:paraId="5B4E4260" w14:textId="77777777" w:rsidR="007A2EBF" w:rsidRPr="00BD506B" w:rsidRDefault="007A2EBF" w:rsidP="00D77B87">
            <w:r w:rsidRPr="00BD506B">
              <w:t xml:space="preserve">Тип коррекции трапецеидальных искажений </w:t>
            </w:r>
          </w:p>
        </w:tc>
        <w:tc>
          <w:tcPr>
            <w:tcW w:w="3622" w:type="dxa"/>
            <w:shd w:val="clear" w:color="auto" w:fill="auto"/>
            <w:vAlign w:val="center"/>
          </w:tcPr>
          <w:p w14:paraId="5B4E4261" w14:textId="77777777" w:rsidR="007A2EBF" w:rsidRPr="00BD506B" w:rsidRDefault="007A2EBF" w:rsidP="00D77B87">
            <w:pPr>
              <w:spacing w:line="360" w:lineRule="atLeast"/>
            </w:pPr>
            <w:r w:rsidRPr="00BD506B">
              <w:t>вертикальная</w:t>
            </w:r>
          </w:p>
        </w:tc>
        <w:tc>
          <w:tcPr>
            <w:tcW w:w="3974" w:type="dxa"/>
            <w:shd w:val="clear" w:color="auto" w:fill="auto"/>
          </w:tcPr>
          <w:p w14:paraId="5B4E4262" w14:textId="77777777" w:rsidR="007A2EBF" w:rsidRPr="00BD506B" w:rsidRDefault="007A2EBF" w:rsidP="00D77B87"/>
        </w:tc>
      </w:tr>
      <w:tr w:rsidR="007A2EBF" w:rsidRPr="00BD506B" w14:paraId="5B4E426A" w14:textId="77777777" w:rsidTr="00260285">
        <w:trPr>
          <w:trHeight w:val="20"/>
        </w:trPr>
        <w:tc>
          <w:tcPr>
            <w:tcW w:w="1668" w:type="dxa"/>
            <w:vMerge/>
            <w:shd w:val="clear" w:color="auto" w:fill="auto"/>
          </w:tcPr>
          <w:p w14:paraId="5B4E4264" w14:textId="77777777" w:rsidR="007A2EBF" w:rsidRPr="00131417" w:rsidRDefault="007A2EBF" w:rsidP="00D77B87">
            <w:pPr>
              <w:jc w:val="center"/>
              <w:rPr>
                <w:rFonts w:eastAsia="Calibri"/>
                <w:bCs/>
                <w:lang w:val="en-US" w:eastAsia="en-US"/>
              </w:rPr>
            </w:pPr>
          </w:p>
        </w:tc>
        <w:tc>
          <w:tcPr>
            <w:tcW w:w="584" w:type="dxa"/>
            <w:vMerge/>
          </w:tcPr>
          <w:p w14:paraId="5B4E4265" w14:textId="77777777" w:rsidR="007A2EBF" w:rsidRPr="00131417" w:rsidRDefault="007A2EBF" w:rsidP="00D77B87">
            <w:pPr>
              <w:jc w:val="center"/>
              <w:rPr>
                <w:rFonts w:eastAsia="Calibri"/>
                <w:bCs/>
                <w:color w:val="000000"/>
                <w:lang w:val="en-US" w:eastAsia="en-US"/>
              </w:rPr>
            </w:pPr>
          </w:p>
        </w:tc>
        <w:tc>
          <w:tcPr>
            <w:tcW w:w="880" w:type="dxa"/>
            <w:shd w:val="clear" w:color="auto" w:fill="auto"/>
          </w:tcPr>
          <w:p w14:paraId="5B4E4266" w14:textId="28A08E44" w:rsidR="007A2EBF" w:rsidRDefault="002D04BF" w:rsidP="00D77B87">
            <w:pPr>
              <w:jc w:val="center"/>
              <w:rPr>
                <w:rFonts w:eastAsia="Calibri"/>
                <w:bCs/>
                <w:color w:val="000000"/>
                <w:lang w:eastAsia="en-US"/>
              </w:rPr>
            </w:pPr>
            <w:r>
              <w:rPr>
                <w:rFonts w:eastAsia="Calibri"/>
                <w:bCs/>
                <w:color w:val="000000"/>
                <w:sz w:val="22"/>
                <w:szCs w:val="22"/>
                <w:lang w:eastAsia="en-US"/>
              </w:rPr>
              <w:t>3</w:t>
            </w:r>
            <w:r w:rsidR="007A2EBF">
              <w:rPr>
                <w:rFonts w:eastAsia="Calibri"/>
                <w:bCs/>
                <w:color w:val="000000"/>
                <w:sz w:val="22"/>
                <w:szCs w:val="22"/>
                <w:lang w:eastAsia="en-US"/>
              </w:rPr>
              <w:t>.1.11</w:t>
            </w:r>
          </w:p>
        </w:tc>
        <w:tc>
          <w:tcPr>
            <w:tcW w:w="3827" w:type="dxa"/>
            <w:shd w:val="clear" w:color="auto" w:fill="auto"/>
          </w:tcPr>
          <w:p w14:paraId="5B4E4267" w14:textId="77777777" w:rsidR="007A2EBF" w:rsidRPr="00BD506B" w:rsidRDefault="007A2EBF" w:rsidP="00D77B87">
            <w:r w:rsidRPr="00BD506B">
              <w:t xml:space="preserve">Количество ламп </w:t>
            </w:r>
          </w:p>
        </w:tc>
        <w:tc>
          <w:tcPr>
            <w:tcW w:w="3622" w:type="dxa"/>
            <w:shd w:val="clear" w:color="auto" w:fill="auto"/>
            <w:vAlign w:val="center"/>
          </w:tcPr>
          <w:p w14:paraId="5B4E4268" w14:textId="77777777" w:rsidR="007A2EBF" w:rsidRPr="00BD506B" w:rsidRDefault="007A2EBF" w:rsidP="00D77B87">
            <w:pPr>
              <w:spacing w:line="360" w:lineRule="atLeast"/>
            </w:pPr>
          </w:p>
        </w:tc>
        <w:tc>
          <w:tcPr>
            <w:tcW w:w="3974" w:type="dxa"/>
            <w:shd w:val="clear" w:color="auto" w:fill="auto"/>
          </w:tcPr>
          <w:p w14:paraId="5B4E4269" w14:textId="77777777" w:rsidR="007A2EBF" w:rsidRPr="00BD506B" w:rsidRDefault="007A2EBF" w:rsidP="00D77B87">
            <w:r w:rsidRPr="00BD506B">
              <w:t>Не менее 1</w:t>
            </w:r>
          </w:p>
        </w:tc>
      </w:tr>
      <w:tr w:rsidR="007A2EBF" w:rsidRPr="00BD506B" w14:paraId="5B4E4271" w14:textId="77777777" w:rsidTr="00260285">
        <w:trPr>
          <w:trHeight w:val="20"/>
        </w:trPr>
        <w:tc>
          <w:tcPr>
            <w:tcW w:w="1668" w:type="dxa"/>
            <w:vMerge/>
            <w:shd w:val="clear" w:color="auto" w:fill="auto"/>
          </w:tcPr>
          <w:p w14:paraId="5B4E426B" w14:textId="77777777" w:rsidR="007A2EBF" w:rsidRPr="006F323B" w:rsidRDefault="007A2EBF" w:rsidP="00D77B87">
            <w:pPr>
              <w:jc w:val="center"/>
              <w:rPr>
                <w:rFonts w:eastAsia="Calibri"/>
                <w:bCs/>
                <w:lang w:eastAsia="en-US"/>
              </w:rPr>
            </w:pPr>
          </w:p>
        </w:tc>
        <w:tc>
          <w:tcPr>
            <w:tcW w:w="584" w:type="dxa"/>
            <w:vMerge/>
          </w:tcPr>
          <w:p w14:paraId="5B4E426C" w14:textId="77777777" w:rsidR="007A2EBF" w:rsidRPr="006F323B" w:rsidRDefault="007A2EBF" w:rsidP="00D77B87">
            <w:pPr>
              <w:jc w:val="center"/>
              <w:rPr>
                <w:rFonts w:eastAsia="Calibri"/>
                <w:bCs/>
                <w:color w:val="000000"/>
                <w:lang w:eastAsia="en-US"/>
              </w:rPr>
            </w:pPr>
          </w:p>
        </w:tc>
        <w:tc>
          <w:tcPr>
            <w:tcW w:w="880" w:type="dxa"/>
            <w:shd w:val="clear" w:color="auto" w:fill="auto"/>
          </w:tcPr>
          <w:p w14:paraId="5B4E426D" w14:textId="3E776AF4" w:rsidR="007A2EBF" w:rsidRDefault="002D04BF" w:rsidP="00D77B87">
            <w:pPr>
              <w:jc w:val="center"/>
              <w:rPr>
                <w:rFonts w:eastAsia="Calibri"/>
                <w:bCs/>
                <w:color w:val="000000"/>
                <w:lang w:eastAsia="en-US"/>
              </w:rPr>
            </w:pPr>
            <w:r>
              <w:rPr>
                <w:rFonts w:eastAsia="Calibri"/>
                <w:bCs/>
                <w:color w:val="000000"/>
                <w:sz w:val="22"/>
                <w:szCs w:val="22"/>
                <w:lang w:eastAsia="en-US"/>
              </w:rPr>
              <w:t>3</w:t>
            </w:r>
            <w:r w:rsidR="007A2EBF">
              <w:rPr>
                <w:rFonts w:eastAsia="Calibri"/>
                <w:bCs/>
                <w:color w:val="000000"/>
                <w:sz w:val="22"/>
                <w:szCs w:val="22"/>
                <w:lang w:eastAsia="en-US"/>
              </w:rPr>
              <w:t>.1.12</w:t>
            </w:r>
          </w:p>
        </w:tc>
        <w:tc>
          <w:tcPr>
            <w:tcW w:w="3827" w:type="dxa"/>
            <w:shd w:val="clear" w:color="auto" w:fill="auto"/>
          </w:tcPr>
          <w:p w14:paraId="5B4E426E" w14:textId="77777777" w:rsidR="007A2EBF" w:rsidRPr="00BD506B" w:rsidRDefault="007A2EBF" w:rsidP="00D77B87">
            <w:r w:rsidRPr="00BD506B">
              <w:t xml:space="preserve">Срок службы лампы </w:t>
            </w:r>
          </w:p>
        </w:tc>
        <w:tc>
          <w:tcPr>
            <w:tcW w:w="3622" w:type="dxa"/>
            <w:shd w:val="clear" w:color="auto" w:fill="auto"/>
            <w:vAlign w:val="center"/>
          </w:tcPr>
          <w:p w14:paraId="5B4E426F" w14:textId="77777777" w:rsidR="007A2EBF" w:rsidRPr="00BD506B" w:rsidRDefault="007A2EBF" w:rsidP="00D77B87">
            <w:pPr>
              <w:spacing w:line="360" w:lineRule="atLeast"/>
            </w:pPr>
          </w:p>
        </w:tc>
        <w:tc>
          <w:tcPr>
            <w:tcW w:w="3974" w:type="dxa"/>
            <w:shd w:val="clear" w:color="auto" w:fill="auto"/>
          </w:tcPr>
          <w:p w14:paraId="5B4E4270" w14:textId="537B058F" w:rsidR="007A2EBF" w:rsidRPr="00BD506B" w:rsidRDefault="007A2EBF" w:rsidP="00D77B87">
            <w:r w:rsidRPr="00BD506B">
              <w:t xml:space="preserve">Не менее </w:t>
            </w:r>
            <w:r>
              <w:t>6</w:t>
            </w:r>
            <w:r w:rsidRPr="00BD506B">
              <w:t>000 Ч</w:t>
            </w:r>
          </w:p>
        </w:tc>
      </w:tr>
      <w:tr w:rsidR="007A2EBF" w:rsidRPr="00BD506B" w14:paraId="5B4E4278" w14:textId="77777777" w:rsidTr="00260285">
        <w:trPr>
          <w:trHeight w:val="20"/>
        </w:trPr>
        <w:tc>
          <w:tcPr>
            <w:tcW w:w="1668" w:type="dxa"/>
            <w:vMerge/>
            <w:shd w:val="clear" w:color="auto" w:fill="auto"/>
          </w:tcPr>
          <w:p w14:paraId="5B4E4272" w14:textId="77777777" w:rsidR="007A2EBF" w:rsidRPr="00131417" w:rsidRDefault="007A2EBF" w:rsidP="00D77B87">
            <w:pPr>
              <w:jc w:val="center"/>
              <w:rPr>
                <w:rFonts w:eastAsia="Calibri"/>
                <w:bCs/>
                <w:lang w:val="en-US" w:eastAsia="en-US"/>
              </w:rPr>
            </w:pPr>
          </w:p>
        </w:tc>
        <w:tc>
          <w:tcPr>
            <w:tcW w:w="584" w:type="dxa"/>
            <w:vMerge/>
          </w:tcPr>
          <w:p w14:paraId="5B4E4273" w14:textId="77777777" w:rsidR="007A2EBF" w:rsidRPr="00131417" w:rsidRDefault="007A2EBF" w:rsidP="00D77B87">
            <w:pPr>
              <w:jc w:val="center"/>
              <w:rPr>
                <w:rFonts w:eastAsia="Calibri"/>
                <w:bCs/>
                <w:color w:val="000000"/>
                <w:lang w:val="en-US" w:eastAsia="en-US"/>
              </w:rPr>
            </w:pPr>
          </w:p>
        </w:tc>
        <w:tc>
          <w:tcPr>
            <w:tcW w:w="880" w:type="dxa"/>
            <w:shd w:val="clear" w:color="auto" w:fill="auto"/>
          </w:tcPr>
          <w:p w14:paraId="5B4E4274" w14:textId="1C9C5ED1" w:rsidR="007A2EBF" w:rsidRDefault="002D04BF" w:rsidP="00D77B87">
            <w:pPr>
              <w:jc w:val="center"/>
              <w:rPr>
                <w:rFonts w:eastAsia="Calibri"/>
                <w:bCs/>
                <w:color w:val="000000"/>
                <w:lang w:eastAsia="en-US"/>
              </w:rPr>
            </w:pPr>
            <w:r>
              <w:rPr>
                <w:rFonts w:eastAsia="Calibri"/>
                <w:bCs/>
                <w:color w:val="000000"/>
                <w:sz w:val="22"/>
                <w:szCs w:val="22"/>
                <w:lang w:eastAsia="en-US"/>
              </w:rPr>
              <w:t>3</w:t>
            </w:r>
            <w:r w:rsidR="007A2EBF">
              <w:rPr>
                <w:rFonts w:eastAsia="Calibri"/>
                <w:bCs/>
                <w:color w:val="000000"/>
                <w:sz w:val="22"/>
                <w:szCs w:val="22"/>
                <w:lang w:eastAsia="en-US"/>
              </w:rPr>
              <w:t>.1.13</w:t>
            </w:r>
          </w:p>
        </w:tc>
        <w:tc>
          <w:tcPr>
            <w:tcW w:w="3827" w:type="dxa"/>
            <w:shd w:val="clear" w:color="auto" w:fill="auto"/>
          </w:tcPr>
          <w:p w14:paraId="5B4E4275" w14:textId="77777777" w:rsidR="007A2EBF" w:rsidRPr="00BD506B" w:rsidRDefault="007A2EBF" w:rsidP="00D77B87">
            <w:r w:rsidRPr="00BD506B">
              <w:t xml:space="preserve">Срок службы лампы в экономичном режиме </w:t>
            </w:r>
          </w:p>
        </w:tc>
        <w:tc>
          <w:tcPr>
            <w:tcW w:w="3622" w:type="dxa"/>
            <w:shd w:val="clear" w:color="auto" w:fill="auto"/>
            <w:vAlign w:val="center"/>
          </w:tcPr>
          <w:p w14:paraId="5B4E4276" w14:textId="77777777" w:rsidR="007A2EBF" w:rsidRPr="00BD506B" w:rsidRDefault="007A2EBF" w:rsidP="00D77B87">
            <w:pPr>
              <w:spacing w:line="360" w:lineRule="atLeast"/>
            </w:pPr>
          </w:p>
        </w:tc>
        <w:tc>
          <w:tcPr>
            <w:tcW w:w="3974" w:type="dxa"/>
            <w:shd w:val="clear" w:color="auto" w:fill="auto"/>
          </w:tcPr>
          <w:p w14:paraId="5B4E4277" w14:textId="77777777" w:rsidR="007A2EBF" w:rsidRPr="00BD506B" w:rsidRDefault="007A2EBF" w:rsidP="00D77B87">
            <w:r w:rsidRPr="00BD506B">
              <w:t>Не менее 15000 Ч</w:t>
            </w:r>
          </w:p>
        </w:tc>
      </w:tr>
      <w:tr w:rsidR="007A2EBF" w:rsidRPr="00BD506B" w14:paraId="5B4E427F" w14:textId="77777777" w:rsidTr="00260285">
        <w:trPr>
          <w:trHeight w:val="20"/>
        </w:trPr>
        <w:tc>
          <w:tcPr>
            <w:tcW w:w="1668" w:type="dxa"/>
            <w:vMerge/>
            <w:shd w:val="clear" w:color="auto" w:fill="auto"/>
          </w:tcPr>
          <w:p w14:paraId="5B4E4279" w14:textId="77777777" w:rsidR="007A2EBF" w:rsidRPr="00C53A64" w:rsidRDefault="007A2EBF" w:rsidP="00D77B87">
            <w:pPr>
              <w:jc w:val="center"/>
              <w:rPr>
                <w:rFonts w:eastAsia="Calibri"/>
                <w:bCs/>
                <w:lang w:eastAsia="en-US"/>
              </w:rPr>
            </w:pPr>
          </w:p>
        </w:tc>
        <w:tc>
          <w:tcPr>
            <w:tcW w:w="584" w:type="dxa"/>
            <w:vMerge/>
          </w:tcPr>
          <w:p w14:paraId="5B4E427A" w14:textId="77777777" w:rsidR="007A2EBF" w:rsidRPr="00C53A64" w:rsidRDefault="007A2EBF" w:rsidP="00D77B87">
            <w:pPr>
              <w:jc w:val="center"/>
              <w:rPr>
                <w:rFonts w:eastAsia="Calibri"/>
                <w:bCs/>
                <w:color w:val="000000"/>
                <w:lang w:eastAsia="en-US"/>
              </w:rPr>
            </w:pPr>
          </w:p>
        </w:tc>
        <w:tc>
          <w:tcPr>
            <w:tcW w:w="880" w:type="dxa"/>
            <w:shd w:val="clear" w:color="auto" w:fill="auto"/>
          </w:tcPr>
          <w:p w14:paraId="5B4E427B" w14:textId="0D2EFE27" w:rsidR="007A2EBF" w:rsidRDefault="002D04BF" w:rsidP="00D77B87">
            <w:pPr>
              <w:jc w:val="center"/>
              <w:rPr>
                <w:rFonts w:eastAsia="Calibri"/>
                <w:bCs/>
                <w:color w:val="000000"/>
                <w:lang w:eastAsia="en-US"/>
              </w:rPr>
            </w:pPr>
            <w:r>
              <w:rPr>
                <w:rFonts w:eastAsia="Calibri"/>
                <w:bCs/>
                <w:color w:val="000000"/>
                <w:sz w:val="22"/>
                <w:szCs w:val="22"/>
                <w:lang w:eastAsia="en-US"/>
              </w:rPr>
              <w:t>3</w:t>
            </w:r>
            <w:r w:rsidR="007A2EBF">
              <w:rPr>
                <w:rFonts w:eastAsia="Calibri"/>
                <w:bCs/>
                <w:color w:val="000000"/>
                <w:sz w:val="22"/>
                <w:szCs w:val="22"/>
                <w:lang w:eastAsia="en-US"/>
              </w:rPr>
              <w:t>.1.14</w:t>
            </w:r>
          </w:p>
        </w:tc>
        <w:tc>
          <w:tcPr>
            <w:tcW w:w="3827" w:type="dxa"/>
            <w:shd w:val="clear" w:color="auto" w:fill="auto"/>
          </w:tcPr>
          <w:p w14:paraId="5B4E427C" w14:textId="77777777" w:rsidR="007A2EBF" w:rsidRPr="00BD506B" w:rsidRDefault="007A2EBF" w:rsidP="00D77B87">
            <w:r w:rsidRPr="00BD506B">
              <w:t xml:space="preserve">Мощность лампы </w:t>
            </w:r>
          </w:p>
        </w:tc>
        <w:tc>
          <w:tcPr>
            <w:tcW w:w="3622" w:type="dxa"/>
            <w:shd w:val="clear" w:color="auto" w:fill="auto"/>
            <w:vAlign w:val="center"/>
          </w:tcPr>
          <w:p w14:paraId="5B4E427D" w14:textId="77777777" w:rsidR="007A2EBF" w:rsidRPr="00BD506B" w:rsidRDefault="007A2EBF" w:rsidP="00D77B87">
            <w:pPr>
              <w:spacing w:line="360" w:lineRule="atLeast"/>
            </w:pPr>
          </w:p>
        </w:tc>
        <w:tc>
          <w:tcPr>
            <w:tcW w:w="3974" w:type="dxa"/>
            <w:shd w:val="clear" w:color="auto" w:fill="auto"/>
          </w:tcPr>
          <w:p w14:paraId="5B4E427E" w14:textId="40441DE6" w:rsidR="007A2EBF" w:rsidRPr="00BD506B" w:rsidRDefault="007A2EBF" w:rsidP="00D77B87">
            <w:r w:rsidRPr="00BD506B">
              <w:t xml:space="preserve">Не </w:t>
            </w:r>
            <w:r>
              <w:t>бол</w:t>
            </w:r>
            <w:r w:rsidRPr="00BD506B">
              <w:t>ее 2</w:t>
            </w:r>
            <w:r>
              <w:t>10</w:t>
            </w:r>
            <w:r w:rsidRPr="00BD506B">
              <w:t xml:space="preserve"> Вт</w:t>
            </w:r>
          </w:p>
        </w:tc>
      </w:tr>
      <w:tr w:rsidR="007A2EBF" w:rsidRPr="00BD506B" w14:paraId="5B4E4286" w14:textId="77777777" w:rsidTr="00260285">
        <w:trPr>
          <w:trHeight w:val="20"/>
        </w:trPr>
        <w:tc>
          <w:tcPr>
            <w:tcW w:w="1668" w:type="dxa"/>
            <w:vMerge/>
            <w:shd w:val="clear" w:color="auto" w:fill="auto"/>
          </w:tcPr>
          <w:p w14:paraId="5B4E4280" w14:textId="77777777" w:rsidR="007A2EBF" w:rsidRPr="006F323B" w:rsidRDefault="007A2EBF" w:rsidP="00D77B87">
            <w:pPr>
              <w:jc w:val="center"/>
              <w:rPr>
                <w:rFonts w:eastAsia="Calibri"/>
                <w:bCs/>
                <w:lang w:eastAsia="en-US"/>
              </w:rPr>
            </w:pPr>
          </w:p>
        </w:tc>
        <w:tc>
          <w:tcPr>
            <w:tcW w:w="584" w:type="dxa"/>
            <w:vMerge/>
          </w:tcPr>
          <w:p w14:paraId="5B4E4281" w14:textId="77777777" w:rsidR="007A2EBF" w:rsidRPr="006F323B" w:rsidRDefault="007A2EBF" w:rsidP="00D77B87">
            <w:pPr>
              <w:jc w:val="center"/>
              <w:rPr>
                <w:rFonts w:eastAsia="Calibri"/>
                <w:bCs/>
                <w:color w:val="000000"/>
                <w:lang w:eastAsia="en-US"/>
              </w:rPr>
            </w:pPr>
          </w:p>
        </w:tc>
        <w:tc>
          <w:tcPr>
            <w:tcW w:w="880" w:type="dxa"/>
            <w:shd w:val="clear" w:color="auto" w:fill="auto"/>
          </w:tcPr>
          <w:p w14:paraId="5B4E4282" w14:textId="411A3FA7" w:rsidR="007A2EBF" w:rsidRDefault="002D04BF" w:rsidP="00D77B87">
            <w:pPr>
              <w:jc w:val="center"/>
              <w:rPr>
                <w:rFonts w:eastAsia="Calibri"/>
                <w:bCs/>
                <w:color w:val="000000"/>
                <w:lang w:eastAsia="en-US"/>
              </w:rPr>
            </w:pPr>
            <w:r>
              <w:rPr>
                <w:rFonts w:eastAsia="Calibri"/>
                <w:bCs/>
                <w:color w:val="000000"/>
                <w:sz w:val="22"/>
                <w:szCs w:val="22"/>
                <w:lang w:eastAsia="en-US"/>
              </w:rPr>
              <w:t>3</w:t>
            </w:r>
            <w:r w:rsidR="007A2EBF">
              <w:rPr>
                <w:rFonts w:eastAsia="Calibri"/>
                <w:bCs/>
                <w:color w:val="000000"/>
                <w:sz w:val="22"/>
                <w:szCs w:val="22"/>
                <w:lang w:eastAsia="en-US"/>
              </w:rPr>
              <w:t>.1.15</w:t>
            </w:r>
          </w:p>
        </w:tc>
        <w:tc>
          <w:tcPr>
            <w:tcW w:w="3827" w:type="dxa"/>
            <w:shd w:val="clear" w:color="auto" w:fill="auto"/>
          </w:tcPr>
          <w:p w14:paraId="5B4E4283" w14:textId="77777777" w:rsidR="007A2EBF" w:rsidRPr="00BD506B" w:rsidRDefault="007A2EBF" w:rsidP="00D77B87">
            <w:r w:rsidRPr="00BD506B">
              <w:t xml:space="preserve">Минимальное проекционное расстояние </w:t>
            </w:r>
          </w:p>
        </w:tc>
        <w:tc>
          <w:tcPr>
            <w:tcW w:w="3622" w:type="dxa"/>
            <w:shd w:val="clear" w:color="auto" w:fill="auto"/>
            <w:vAlign w:val="center"/>
          </w:tcPr>
          <w:p w14:paraId="5B4E4284" w14:textId="77777777" w:rsidR="007A2EBF" w:rsidRPr="00BD506B" w:rsidRDefault="007A2EBF" w:rsidP="00D77B87">
            <w:pPr>
              <w:spacing w:line="360" w:lineRule="atLeast"/>
            </w:pPr>
          </w:p>
        </w:tc>
        <w:tc>
          <w:tcPr>
            <w:tcW w:w="3974" w:type="dxa"/>
            <w:shd w:val="clear" w:color="auto" w:fill="auto"/>
          </w:tcPr>
          <w:p w14:paraId="5B4E4285" w14:textId="64F3B251" w:rsidR="007A2EBF" w:rsidRPr="00BD506B" w:rsidRDefault="007A2EBF" w:rsidP="00D77B87">
            <w:r w:rsidRPr="00BD506B">
              <w:t>Не более 0.</w:t>
            </w:r>
            <w:r>
              <w:t>4</w:t>
            </w:r>
            <w:r w:rsidRPr="00BD506B">
              <w:t xml:space="preserve"> м</w:t>
            </w:r>
          </w:p>
        </w:tc>
      </w:tr>
      <w:tr w:rsidR="007A2EBF" w:rsidRPr="00BD506B" w14:paraId="5B4E428D" w14:textId="77777777" w:rsidTr="00260285">
        <w:trPr>
          <w:trHeight w:val="20"/>
        </w:trPr>
        <w:tc>
          <w:tcPr>
            <w:tcW w:w="1668" w:type="dxa"/>
            <w:vMerge/>
            <w:shd w:val="clear" w:color="auto" w:fill="auto"/>
          </w:tcPr>
          <w:p w14:paraId="5B4E4287" w14:textId="77777777" w:rsidR="007A2EBF" w:rsidRPr="00C53A64" w:rsidRDefault="007A2EBF" w:rsidP="00D77B87">
            <w:pPr>
              <w:jc w:val="center"/>
              <w:rPr>
                <w:rFonts w:eastAsia="Calibri"/>
                <w:bCs/>
                <w:lang w:eastAsia="en-US"/>
              </w:rPr>
            </w:pPr>
          </w:p>
        </w:tc>
        <w:tc>
          <w:tcPr>
            <w:tcW w:w="584" w:type="dxa"/>
            <w:vMerge/>
          </w:tcPr>
          <w:p w14:paraId="5B4E4288" w14:textId="77777777" w:rsidR="007A2EBF" w:rsidRPr="00C53A64" w:rsidRDefault="007A2EBF" w:rsidP="00D77B87">
            <w:pPr>
              <w:jc w:val="center"/>
              <w:rPr>
                <w:rFonts w:eastAsia="Calibri"/>
                <w:bCs/>
                <w:color w:val="000000"/>
                <w:lang w:eastAsia="en-US"/>
              </w:rPr>
            </w:pPr>
          </w:p>
        </w:tc>
        <w:tc>
          <w:tcPr>
            <w:tcW w:w="880" w:type="dxa"/>
            <w:shd w:val="clear" w:color="auto" w:fill="auto"/>
          </w:tcPr>
          <w:p w14:paraId="5B4E4289" w14:textId="17B9B2F6" w:rsidR="007A2EBF" w:rsidRPr="00556852" w:rsidRDefault="002D04BF" w:rsidP="00D77B87">
            <w:pPr>
              <w:jc w:val="center"/>
              <w:rPr>
                <w:rFonts w:eastAsia="Calibri"/>
                <w:bCs/>
                <w:color w:val="000000"/>
                <w:lang w:eastAsia="en-US"/>
              </w:rPr>
            </w:pPr>
            <w:r>
              <w:rPr>
                <w:rFonts w:eastAsia="Calibri"/>
                <w:bCs/>
                <w:color w:val="000000"/>
                <w:sz w:val="22"/>
                <w:szCs w:val="22"/>
                <w:lang w:eastAsia="en-US"/>
              </w:rPr>
              <w:t>3</w:t>
            </w:r>
            <w:r w:rsidR="007A2EBF">
              <w:rPr>
                <w:rFonts w:eastAsia="Calibri"/>
                <w:bCs/>
                <w:color w:val="000000"/>
                <w:sz w:val="22"/>
                <w:szCs w:val="22"/>
                <w:lang w:eastAsia="en-US"/>
              </w:rPr>
              <w:t>.1.16</w:t>
            </w:r>
          </w:p>
        </w:tc>
        <w:tc>
          <w:tcPr>
            <w:tcW w:w="3827" w:type="dxa"/>
            <w:shd w:val="clear" w:color="auto" w:fill="auto"/>
          </w:tcPr>
          <w:p w14:paraId="5B4E428A" w14:textId="77777777" w:rsidR="007A2EBF" w:rsidRPr="00BD506B" w:rsidRDefault="007A2EBF" w:rsidP="00D77B87">
            <w:r w:rsidRPr="00BD506B">
              <w:t xml:space="preserve">Максимальное проекционное расстояние </w:t>
            </w:r>
          </w:p>
        </w:tc>
        <w:tc>
          <w:tcPr>
            <w:tcW w:w="3622" w:type="dxa"/>
            <w:shd w:val="clear" w:color="auto" w:fill="auto"/>
            <w:vAlign w:val="center"/>
          </w:tcPr>
          <w:p w14:paraId="5B4E428B" w14:textId="77777777" w:rsidR="007A2EBF" w:rsidRPr="00BD506B" w:rsidRDefault="007A2EBF" w:rsidP="00D77B87">
            <w:pPr>
              <w:spacing w:line="360" w:lineRule="atLeast"/>
            </w:pPr>
          </w:p>
        </w:tc>
        <w:tc>
          <w:tcPr>
            <w:tcW w:w="3974" w:type="dxa"/>
            <w:shd w:val="clear" w:color="auto" w:fill="auto"/>
          </w:tcPr>
          <w:p w14:paraId="5B4E428C" w14:textId="28370BA0" w:rsidR="007A2EBF" w:rsidRPr="00BD506B" w:rsidRDefault="007A2EBF" w:rsidP="00D77B87">
            <w:r w:rsidRPr="00BD506B">
              <w:t xml:space="preserve">Не </w:t>
            </w:r>
            <w:r>
              <w:t>мен</w:t>
            </w:r>
            <w:r w:rsidRPr="00BD506B">
              <w:t xml:space="preserve">ее </w:t>
            </w:r>
            <w:r>
              <w:t>3,4</w:t>
            </w:r>
            <w:r w:rsidRPr="00BD506B">
              <w:t xml:space="preserve"> м</w:t>
            </w:r>
          </w:p>
        </w:tc>
      </w:tr>
      <w:tr w:rsidR="007A2EBF" w:rsidRPr="00BD506B" w14:paraId="5B4E4294" w14:textId="77777777" w:rsidTr="00260285">
        <w:trPr>
          <w:trHeight w:val="20"/>
        </w:trPr>
        <w:tc>
          <w:tcPr>
            <w:tcW w:w="1668" w:type="dxa"/>
            <w:vMerge/>
            <w:shd w:val="clear" w:color="auto" w:fill="auto"/>
          </w:tcPr>
          <w:p w14:paraId="5B4E428E" w14:textId="77777777" w:rsidR="007A2EBF" w:rsidRPr="00556852" w:rsidRDefault="007A2EBF" w:rsidP="00D77B87">
            <w:pPr>
              <w:jc w:val="center"/>
              <w:rPr>
                <w:rFonts w:eastAsia="Calibri"/>
                <w:bCs/>
                <w:lang w:val="en-US" w:eastAsia="en-US"/>
              </w:rPr>
            </w:pPr>
          </w:p>
        </w:tc>
        <w:tc>
          <w:tcPr>
            <w:tcW w:w="584" w:type="dxa"/>
            <w:vMerge/>
          </w:tcPr>
          <w:p w14:paraId="5B4E428F" w14:textId="77777777" w:rsidR="007A2EBF" w:rsidRPr="00556852" w:rsidRDefault="007A2EBF" w:rsidP="00D77B87">
            <w:pPr>
              <w:jc w:val="center"/>
              <w:rPr>
                <w:rFonts w:eastAsia="Calibri"/>
                <w:bCs/>
                <w:color w:val="000000"/>
                <w:lang w:val="en-US" w:eastAsia="en-US"/>
              </w:rPr>
            </w:pPr>
          </w:p>
        </w:tc>
        <w:tc>
          <w:tcPr>
            <w:tcW w:w="880" w:type="dxa"/>
            <w:shd w:val="clear" w:color="auto" w:fill="auto"/>
          </w:tcPr>
          <w:p w14:paraId="5B4E4290" w14:textId="5E49A7B3" w:rsidR="007A2EBF" w:rsidRPr="00556852" w:rsidRDefault="002D04BF" w:rsidP="00D77B87">
            <w:pPr>
              <w:jc w:val="center"/>
              <w:rPr>
                <w:rFonts w:eastAsia="Calibri"/>
                <w:bCs/>
                <w:color w:val="000000"/>
                <w:lang w:eastAsia="en-US"/>
              </w:rPr>
            </w:pPr>
            <w:r>
              <w:rPr>
                <w:rFonts w:eastAsia="Calibri"/>
                <w:bCs/>
                <w:color w:val="000000"/>
                <w:sz w:val="22"/>
                <w:szCs w:val="22"/>
                <w:lang w:eastAsia="en-US"/>
              </w:rPr>
              <w:t>3</w:t>
            </w:r>
            <w:r w:rsidR="007A2EBF">
              <w:rPr>
                <w:rFonts w:eastAsia="Calibri"/>
                <w:bCs/>
                <w:color w:val="000000"/>
                <w:sz w:val="22"/>
                <w:szCs w:val="22"/>
                <w:lang w:eastAsia="en-US"/>
              </w:rPr>
              <w:t>.1.17</w:t>
            </w:r>
          </w:p>
        </w:tc>
        <w:tc>
          <w:tcPr>
            <w:tcW w:w="3827" w:type="dxa"/>
            <w:shd w:val="clear" w:color="auto" w:fill="auto"/>
          </w:tcPr>
          <w:p w14:paraId="5B4E4291" w14:textId="19CEEB7B" w:rsidR="007A2EBF" w:rsidRPr="00BD506B" w:rsidRDefault="007A2EBF" w:rsidP="00D77B87">
            <w:r w:rsidRPr="000B5E06">
              <w:t xml:space="preserve">Размер проекции по диагонали </w:t>
            </w:r>
          </w:p>
        </w:tc>
        <w:tc>
          <w:tcPr>
            <w:tcW w:w="3622" w:type="dxa"/>
            <w:shd w:val="clear" w:color="auto" w:fill="auto"/>
            <w:vAlign w:val="center"/>
          </w:tcPr>
          <w:p w14:paraId="5B4E4292" w14:textId="77777777" w:rsidR="007A2EBF" w:rsidRPr="00BD506B" w:rsidRDefault="007A2EBF" w:rsidP="00D77B87">
            <w:pPr>
              <w:spacing w:line="360" w:lineRule="atLeast"/>
            </w:pPr>
          </w:p>
        </w:tc>
        <w:tc>
          <w:tcPr>
            <w:tcW w:w="3974" w:type="dxa"/>
            <w:shd w:val="clear" w:color="auto" w:fill="auto"/>
          </w:tcPr>
          <w:p w14:paraId="5B4E4293" w14:textId="1A701FFF" w:rsidR="007A2EBF" w:rsidRPr="00BD506B" w:rsidRDefault="007A2EBF" w:rsidP="00D77B87">
            <w:r>
              <w:t>В д</w:t>
            </w:r>
            <w:r w:rsidRPr="000B2879">
              <w:t>иапазон</w:t>
            </w:r>
            <w:r>
              <w:t>е</w:t>
            </w:r>
            <w:r w:rsidRPr="000B2879">
              <w:t xml:space="preserve"> от</w:t>
            </w:r>
            <w:r>
              <w:t>, не более</w:t>
            </w:r>
            <w:r w:rsidRPr="000B2879">
              <w:t xml:space="preserve"> 0,91 </w:t>
            </w:r>
            <w:proofErr w:type="gramStart"/>
            <w:r w:rsidRPr="000B2879">
              <w:t>м  до</w:t>
            </w:r>
            <w:proofErr w:type="gramEnd"/>
            <w:r>
              <w:t>, не менее</w:t>
            </w:r>
            <w:r w:rsidRPr="000B2879">
              <w:t xml:space="preserve"> 7,5 м</w:t>
            </w:r>
          </w:p>
        </w:tc>
      </w:tr>
      <w:tr w:rsidR="007A2EBF" w:rsidRPr="00BD506B" w14:paraId="5B4E429B" w14:textId="77777777" w:rsidTr="00260285">
        <w:trPr>
          <w:trHeight w:val="267"/>
        </w:trPr>
        <w:tc>
          <w:tcPr>
            <w:tcW w:w="1668" w:type="dxa"/>
            <w:vMerge/>
            <w:shd w:val="clear" w:color="auto" w:fill="auto"/>
          </w:tcPr>
          <w:p w14:paraId="5B4E4295" w14:textId="77777777" w:rsidR="007A2EBF" w:rsidRPr="00556852" w:rsidRDefault="007A2EBF" w:rsidP="00D77B87">
            <w:pPr>
              <w:jc w:val="center"/>
              <w:rPr>
                <w:rFonts w:eastAsia="Calibri"/>
                <w:bCs/>
                <w:lang w:eastAsia="en-US"/>
              </w:rPr>
            </w:pPr>
          </w:p>
        </w:tc>
        <w:tc>
          <w:tcPr>
            <w:tcW w:w="584" w:type="dxa"/>
            <w:vMerge/>
          </w:tcPr>
          <w:p w14:paraId="5B4E4296" w14:textId="77777777" w:rsidR="007A2EBF" w:rsidRPr="00556852" w:rsidRDefault="007A2EBF" w:rsidP="00D77B87">
            <w:pPr>
              <w:jc w:val="center"/>
              <w:rPr>
                <w:rFonts w:eastAsia="Calibri"/>
                <w:bCs/>
                <w:color w:val="000000"/>
                <w:lang w:eastAsia="en-US"/>
              </w:rPr>
            </w:pPr>
          </w:p>
        </w:tc>
        <w:tc>
          <w:tcPr>
            <w:tcW w:w="880" w:type="dxa"/>
            <w:shd w:val="clear" w:color="auto" w:fill="auto"/>
          </w:tcPr>
          <w:p w14:paraId="5B4E4297" w14:textId="60BCA919" w:rsidR="007A2EBF" w:rsidRPr="00556852" w:rsidRDefault="002D04BF" w:rsidP="00D77B87">
            <w:pPr>
              <w:jc w:val="center"/>
              <w:rPr>
                <w:rFonts w:eastAsia="Calibri"/>
                <w:bCs/>
                <w:color w:val="000000"/>
                <w:lang w:eastAsia="en-US"/>
              </w:rPr>
            </w:pPr>
            <w:r>
              <w:rPr>
                <w:rFonts w:eastAsia="Calibri"/>
                <w:bCs/>
                <w:color w:val="000000"/>
                <w:sz w:val="22"/>
                <w:szCs w:val="22"/>
                <w:lang w:eastAsia="en-US"/>
              </w:rPr>
              <w:t>3</w:t>
            </w:r>
            <w:r w:rsidR="007A2EBF">
              <w:rPr>
                <w:rFonts w:eastAsia="Calibri"/>
                <w:bCs/>
                <w:color w:val="000000"/>
                <w:sz w:val="22"/>
                <w:szCs w:val="22"/>
                <w:lang w:eastAsia="en-US"/>
              </w:rPr>
              <w:t>.1.18</w:t>
            </w:r>
          </w:p>
        </w:tc>
        <w:tc>
          <w:tcPr>
            <w:tcW w:w="3827" w:type="dxa"/>
            <w:shd w:val="clear" w:color="auto" w:fill="auto"/>
          </w:tcPr>
          <w:p w14:paraId="5B4E4298" w14:textId="77777777" w:rsidR="007A2EBF" w:rsidRPr="00BD506B" w:rsidRDefault="007A2EBF" w:rsidP="00D77B87">
            <w:r w:rsidRPr="00BD506B">
              <w:t xml:space="preserve">Воспроизведение с USB накопителей </w:t>
            </w:r>
          </w:p>
        </w:tc>
        <w:tc>
          <w:tcPr>
            <w:tcW w:w="3622" w:type="dxa"/>
            <w:shd w:val="clear" w:color="auto" w:fill="auto"/>
            <w:vAlign w:val="center"/>
          </w:tcPr>
          <w:p w14:paraId="5B4E4299" w14:textId="77777777" w:rsidR="007A2EBF" w:rsidRPr="00BD506B" w:rsidRDefault="007A2EBF" w:rsidP="00D77B87">
            <w:pPr>
              <w:spacing w:line="360" w:lineRule="atLeast"/>
            </w:pPr>
            <w:r w:rsidRPr="00BD506B">
              <w:t>Наличие</w:t>
            </w:r>
          </w:p>
        </w:tc>
        <w:tc>
          <w:tcPr>
            <w:tcW w:w="3974" w:type="dxa"/>
            <w:shd w:val="clear" w:color="auto" w:fill="auto"/>
          </w:tcPr>
          <w:p w14:paraId="5B4E429A" w14:textId="77777777" w:rsidR="007A2EBF" w:rsidRPr="00BD506B" w:rsidRDefault="007A2EBF" w:rsidP="00D77B87"/>
        </w:tc>
      </w:tr>
      <w:tr w:rsidR="007A2EBF" w:rsidRPr="00BD506B" w14:paraId="5B4E42A2" w14:textId="77777777" w:rsidTr="00260285">
        <w:trPr>
          <w:trHeight w:val="267"/>
        </w:trPr>
        <w:tc>
          <w:tcPr>
            <w:tcW w:w="1668" w:type="dxa"/>
            <w:vMerge/>
            <w:shd w:val="clear" w:color="auto" w:fill="auto"/>
          </w:tcPr>
          <w:p w14:paraId="5B4E429C" w14:textId="77777777" w:rsidR="007A2EBF" w:rsidRPr="00556852" w:rsidRDefault="007A2EBF" w:rsidP="00D77B87">
            <w:pPr>
              <w:jc w:val="center"/>
              <w:rPr>
                <w:rFonts w:eastAsia="Calibri"/>
                <w:bCs/>
                <w:lang w:eastAsia="en-US"/>
              </w:rPr>
            </w:pPr>
          </w:p>
        </w:tc>
        <w:tc>
          <w:tcPr>
            <w:tcW w:w="584" w:type="dxa"/>
            <w:vMerge/>
          </w:tcPr>
          <w:p w14:paraId="5B4E429D" w14:textId="77777777" w:rsidR="007A2EBF" w:rsidRPr="00556852" w:rsidRDefault="007A2EBF" w:rsidP="00D77B87">
            <w:pPr>
              <w:jc w:val="center"/>
              <w:rPr>
                <w:rFonts w:eastAsia="Calibri"/>
                <w:bCs/>
                <w:color w:val="000000"/>
                <w:lang w:eastAsia="en-US"/>
              </w:rPr>
            </w:pPr>
          </w:p>
        </w:tc>
        <w:tc>
          <w:tcPr>
            <w:tcW w:w="880" w:type="dxa"/>
            <w:shd w:val="clear" w:color="auto" w:fill="auto"/>
          </w:tcPr>
          <w:p w14:paraId="5B4E429E" w14:textId="3E02D1FF" w:rsidR="007A2EBF" w:rsidRDefault="002D04BF" w:rsidP="00D77B87">
            <w:pPr>
              <w:jc w:val="center"/>
              <w:rPr>
                <w:rFonts w:eastAsia="Calibri"/>
                <w:bCs/>
                <w:color w:val="000000"/>
                <w:lang w:eastAsia="en-US"/>
              </w:rPr>
            </w:pPr>
            <w:r>
              <w:rPr>
                <w:rFonts w:eastAsia="Calibri"/>
                <w:bCs/>
                <w:color w:val="000000"/>
                <w:sz w:val="22"/>
                <w:szCs w:val="22"/>
                <w:lang w:eastAsia="en-US"/>
              </w:rPr>
              <w:t>3</w:t>
            </w:r>
            <w:r w:rsidR="007A2EBF">
              <w:rPr>
                <w:rFonts w:eastAsia="Calibri"/>
                <w:bCs/>
                <w:color w:val="000000"/>
                <w:sz w:val="22"/>
                <w:szCs w:val="22"/>
                <w:lang w:eastAsia="en-US"/>
              </w:rPr>
              <w:t>.1.21</w:t>
            </w:r>
          </w:p>
        </w:tc>
        <w:tc>
          <w:tcPr>
            <w:tcW w:w="3827" w:type="dxa"/>
            <w:shd w:val="clear" w:color="auto" w:fill="auto"/>
          </w:tcPr>
          <w:p w14:paraId="5B4E429F" w14:textId="77777777" w:rsidR="007A2EBF" w:rsidRPr="00BD506B" w:rsidRDefault="007A2EBF" w:rsidP="00D77B87">
            <w:r w:rsidRPr="00BD506B">
              <w:t xml:space="preserve">Аудио/видео входы </w:t>
            </w:r>
          </w:p>
        </w:tc>
        <w:tc>
          <w:tcPr>
            <w:tcW w:w="3622" w:type="dxa"/>
            <w:shd w:val="clear" w:color="auto" w:fill="auto"/>
            <w:vAlign w:val="center"/>
          </w:tcPr>
          <w:p w14:paraId="5B4E42A0" w14:textId="77777777" w:rsidR="007A2EBF" w:rsidRPr="00BD506B" w:rsidRDefault="007A2EBF" w:rsidP="00D77B87">
            <w:pPr>
              <w:spacing w:line="360" w:lineRule="atLeast"/>
            </w:pPr>
            <w:r w:rsidRPr="00BD506B">
              <w:t xml:space="preserve">композитный, HDMI, VGA x2, аудио </w:t>
            </w:r>
            <w:proofErr w:type="spellStart"/>
            <w:r w:rsidRPr="00BD506B">
              <w:t>mini</w:t>
            </w:r>
            <w:proofErr w:type="spellEnd"/>
            <w:r w:rsidRPr="00BD506B">
              <w:t xml:space="preserve"> </w:t>
            </w:r>
            <w:proofErr w:type="spellStart"/>
            <w:r w:rsidRPr="00BD506B">
              <w:t>jack</w:t>
            </w:r>
            <w:proofErr w:type="spellEnd"/>
          </w:p>
        </w:tc>
        <w:tc>
          <w:tcPr>
            <w:tcW w:w="3974" w:type="dxa"/>
            <w:shd w:val="clear" w:color="auto" w:fill="auto"/>
          </w:tcPr>
          <w:p w14:paraId="5B4E42A1" w14:textId="77777777" w:rsidR="007A2EBF" w:rsidRPr="00BD506B" w:rsidRDefault="007A2EBF" w:rsidP="00D77B87"/>
        </w:tc>
      </w:tr>
      <w:tr w:rsidR="007A2EBF" w:rsidRPr="00BD506B" w14:paraId="5B4E42A9" w14:textId="77777777" w:rsidTr="00260285">
        <w:trPr>
          <w:trHeight w:val="267"/>
        </w:trPr>
        <w:tc>
          <w:tcPr>
            <w:tcW w:w="1668" w:type="dxa"/>
            <w:vMerge/>
            <w:shd w:val="clear" w:color="auto" w:fill="auto"/>
          </w:tcPr>
          <w:p w14:paraId="5B4E42A3" w14:textId="77777777" w:rsidR="007A2EBF" w:rsidRPr="00556852" w:rsidRDefault="007A2EBF" w:rsidP="00D77B87">
            <w:pPr>
              <w:jc w:val="center"/>
              <w:rPr>
                <w:rFonts w:eastAsia="Calibri"/>
                <w:bCs/>
                <w:lang w:eastAsia="en-US"/>
              </w:rPr>
            </w:pPr>
          </w:p>
        </w:tc>
        <w:tc>
          <w:tcPr>
            <w:tcW w:w="584" w:type="dxa"/>
            <w:vMerge/>
          </w:tcPr>
          <w:p w14:paraId="5B4E42A4" w14:textId="77777777" w:rsidR="007A2EBF" w:rsidRPr="00556852" w:rsidRDefault="007A2EBF" w:rsidP="00D77B87">
            <w:pPr>
              <w:jc w:val="center"/>
              <w:rPr>
                <w:rFonts w:eastAsia="Calibri"/>
                <w:bCs/>
                <w:color w:val="000000"/>
                <w:lang w:eastAsia="en-US"/>
              </w:rPr>
            </w:pPr>
          </w:p>
        </w:tc>
        <w:tc>
          <w:tcPr>
            <w:tcW w:w="880" w:type="dxa"/>
            <w:shd w:val="clear" w:color="auto" w:fill="auto"/>
          </w:tcPr>
          <w:p w14:paraId="5B4E42A5" w14:textId="450A9D6E" w:rsidR="007A2EBF" w:rsidRDefault="002D04BF" w:rsidP="00D77B87">
            <w:pPr>
              <w:jc w:val="center"/>
              <w:rPr>
                <w:rFonts w:eastAsia="Calibri"/>
                <w:bCs/>
                <w:color w:val="000000"/>
                <w:lang w:eastAsia="en-US"/>
              </w:rPr>
            </w:pPr>
            <w:r>
              <w:rPr>
                <w:rFonts w:eastAsia="Calibri"/>
                <w:bCs/>
                <w:color w:val="000000"/>
                <w:sz w:val="22"/>
                <w:szCs w:val="22"/>
                <w:lang w:eastAsia="en-US"/>
              </w:rPr>
              <w:t>3</w:t>
            </w:r>
            <w:r w:rsidR="007A2EBF">
              <w:rPr>
                <w:rFonts w:eastAsia="Calibri"/>
                <w:bCs/>
                <w:color w:val="000000"/>
                <w:sz w:val="22"/>
                <w:szCs w:val="22"/>
                <w:lang w:eastAsia="en-US"/>
              </w:rPr>
              <w:t>.1.22</w:t>
            </w:r>
          </w:p>
        </w:tc>
        <w:tc>
          <w:tcPr>
            <w:tcW w:w="3827" w:type="dxa"/>
            <w:shd w:val="clear" w:color="auto" w:fill="auto"/>
          </w:tcPr>
          <w:p w14:paraId="5B4E42A6" w14:textId="77777777" w:rsidR="007A2EBF" w:rsidRPr="00BD506B" w:rsidRDefault="007A2EBF" w:rsidP="00D77B87">
            <w:r w:rsidRPr="00BD506B">
              <w:t xml:space="preserve">Аудио/видео выходы </w:t>
            </w:r>
          </w:p>
        </w:tc>
        <w:tc>
          <w:tcPr>
            <w:tcW w:w="3622" w:type="dxa"/>
            <w:shd w:val="clear" w:color="auto" w:fill="auto"/>
            <w:vAlign w:val="center"/>
          </w:tcPr>
          <w:p w14:paraId="5B4E42A7" w14:textId="77777777" w:rsidR="007A2EBF" w:rsidRPr="00BD506B" w:rsidRDefault="007A2EBF" w:rsidP="00D77B87">
            <w:pPr>
              <w:spacing w:line="360" w:lineRule="atLeast"/>
            </w:pPr>
            <w:r w:rsidRPr="00BD506B">
              <w:t>VGA, аудиовыход (</w:t>
            </w:r>
            <w:proofErr w:type="spellStart"/>
            <w:r w:rsidRPr="00BD506B">
              <w:t>Mini</w:t>
            </w:r>
            <w:proofErr w:type="spellEnd"/>
            <w:r w:rsidRPr="00BD506B">
              <w:t xml:space="preserve"> </w:t>
            </w:r>
            <w:proofErr w:type="spellStart"/>
            <w:r w:rsidRPr="00BD506B">
              <w:t>Jack</w:t>
            </w:r>
            <w:proofErr w:type="spellEnd"/>
            <w:r w:rsidRPr="00BD506B">
              <w:t xml:space="preserve"> 3,5 мм)</w:t>
            </w:r>
          </w:p>
        </w:tc>
        <w:tc>
          <w:tcPr>
            <w:tcW w:w="3974" w:type="dxa"/>
            <w:shd w:val="clear" w:color="auto" w:fill="auto"/>
          </w:tcPr>
          <w:p w14:paraId="5B4E42A8" w14:textId="77777777" w:rsidR="007A2EBF" w:rsidRPr="00BD506B" w:rsidRDefault="007A2EBF" w:rsidP="00D77B87"/>
        </w:tc>
      </w:tr>
      <w:tr w:rsidR="007A2EBF" w:rsidRPr="004E05FD" w14:paraId="5B4E42B0" w14:textId="77777777" w:rsidTr="00260285">
        <w:trPr>
          <w:trHeight w:val="267"/>
        </w:trPr>
        <w:tc>
          <w:tcPr>
            <w:tcW w:w="1668" w:type="dxa"/>
            <w:vMerge/>
            <w:shd w:val="clear" w:color="auto" w:fill="auto"/>
          </w:tcPr>
          <w:p w14:paraId="5B4E42AA" w14:textId="77777777" w:rsidR="007A2EBF" w:rsidRPr="00556852" w:rsidRDefault="007A2EBF" w:rsidP="00D77B87">
            <w:pPr>
              <w:jc w:val="center"/>
              <w:rPr>
                <w:rFonts w:eastAsia="Calibri"/>
                <w:bCs/>
                <w:lang w:eastAsia="en-US"/>
              </w:rPr>
            </w:pPr>
          </w:p>
        </w:tc>
        <w:tc>
          <w:tcPr>
            <w:tcW w:w="584" w:type="dxa"/>
            <w:vMerge/>
          </w:tcPr>
          <w:p w14:paraId="5B4E42AB" w14:textId="77777777" w:rsidR="007A2EBF" w:rsidRPr="00556852" w:rsidRDefault="007A2EBF" w:rsidP="00D77B87">
            <w:pPr>
              <w:jc w:val="center"/>
              <w:rPr>
                <w:rFonts w:eastAsia="Calibri"/>
                <w:bCs/>
                <w:color w:val="000000"/>
                <w:lang w:eastAsia="en-US"/>
              </w:rPr>
            </w:pPr>
          </w:p>
        </w:tc>
        <w:tc>
          <w:tcPr>
            <w:tcW w:w="880" w:type="dxa"/>
            <w:shd w:val="clear" w:color="auto" w:fill="auto"/>
          </w:tcPr>
          <w:p w14:paraId="5B4E42AC" w14:textId="7FCEF7B3" w:rsidR="007A2EBF" w:rsidRDefault="002D04BF" w:rsidP="00D77B87">
            <w:pPr>
              <w:jc w:val="center"/>
              <w:rPr>
                <w:rFonts w:eastAsia="Calibri"/>
                <w:bCs/>
                <w:color w:val="000000"/>
                <w:lang w:eastAsia="en-US"/>
              </w:rPr>
            </w:pPr>
            <w:r>
              <w:rPr>
                <w:rFonts w:eastAsia="Calibri"/>
                <w:bCs/>
                <w:color w:val="000000"/>
                <w:sz w:val="22"/>
                <w:szCs w:val="22"/>
                <w:lang w:eastAsia="en-US"/>
              </w:rPr>
              <w:t>3</w:t>
            </w:r>
            <w:r w:rsidR="007A2EBF">
              <w:rPr>
                <w:rFonts w:eastAsia="Calibri"/>
                <w:bCs/>
                <w:color w:val="000000"/>
                <w:sz w:val="22"/>
                <w:szCs w:val="22"/>
                <w:lang w:eastAsia="en-US"/>
              </w:rPr>
              <w:t>.1.23</w:t>
            </w:r>
          </w:p>
        </w:tc>
        <w:tc>
          <w:tcPr>
            <w:tcW w:w="3827" w:type="dxa"/>
            <w:shd w:val="clear" w:color="auto" w:fill="auto"/>
          </w:tcPr>
          <w:p w14:paraId="5B4E42AD" w14:textId="77777777" w:rsidR="007A2EBF" w:rsidRPr="00BD506B" w:rsidRDefault="007A2EBF" w:rsidP="00D77B87">
            <w:r w:rsidRPr="00BD506B">
              <w:t xml:space="preserve">Интерфейсы </w:t>
            </w:r>
          </w:p>
        </w:tc>
        <w:tc>
          <w:tcPr>
            <w:tcW w:w="3622" w:type="dxa"/>
            <w:shd w:val="clear" w:color="auto" w:fill="auto"/>
            <w:vAlign w:val="center"/>
          </w:tcPr>
          <w:p w14:paraId="5B4E42AE" w14:textId="3720F530" w:rsidR="007A2EBF" w:rsidRPr="00BD506B" w:rsidRDefault="007A2EBF" w:rsidP="00D77B87">
            <w:pPr>
              <w:spacing w:line="360" w:lineRule="atLeast"/>
              <w:rPr>
                <w:lang w:val="en-US"/>
              </w:rPr>
            </w:pPr>
            <w:r w:rsidRPr="00BD506B">
              <w:rPr>
                <w:lang w:val="en-US"/>
              </w:rPr>
              <w:t>USB (</w:t>
            </w:r>
            <w:r w:rsidRPr="00BD506B">
              <w:t>тип</w:t>
            </w:r>
            <w:r w:rsidRPr="00BD506B">
              <w:rPr>
                <w:lang w:val="en-US"/>
              </w:rPr>
              <w:t xml:space="preserve"> A), RS-232, USB (</w:t>
            </w:r>
            <w:r w:rsidRPr="00BD506B">
              <w:t>тип</w:t>
            </w:r>
            <w:r w:rsidRPr="00BD506B">
              <w:rPr>
                <w:lang w:val="en-US"/>
              </w:rPr>
              <w:t xml:space="preserve"> </w:t>
            </w:r>
            <w:r>
              <w:t>А</w:t>
            </w:r>
            <w:r w:rsidRPr="00BD506B">
              <w:rPr>
                <w:lang w:val="en-US"/>
              </w:rPr>
              <w:t>)</w:t>
            </w:r>
          </w:p>
        </w:tc>
        <w:tc>
          <w:tcPr>
            <w:tcW w:w="3974" w:type="dxa"/>
            <w:shd w:val="clear" w:color="auto" w:fill="auto"/>
          </w:tcPr>
          <w:p w14:paraId="5B4E42AF" w14:textId="77777777" w:rsidR="007A2EBF" w:rsidRPr="00BD506B" w:rsidRDefault="007A2EBF" w:rsidP="00D77B87">
            <w:pPr>
              <w:rPr>
                <w:lang w:val="en-US"/>
              </w:rPr>
            </w:pPr>
          </w:p>
        </w:tc>
      </w:tr>
      <w:tr w:rsidR="007A2EBF" w:rsidRPr="00BD506B" w14:paraId="5B4E42B7" w14:textId="77777777" w:rsidTr="00260285">
        <w:trPr>
          <w:trHeight w:val="267"/>
        </w:trPr>
        <w:tc>
          <w:tcPr>
            <w:tcW w:w="1668" w:type="dxa"/>
            <w:vMerge/>
            <w:shd w:val="clear" w:color="auto" w:fill="auto"/>
          </w:tcPr>
          <w:p w14:paraId="5B4E42B1" w14:textId="77777777" w:rsidR="007A2EBF" w:rsidRPr="00D03D6E" w:rsidRDefault="007A2EBF" w:rsidP="00D77B87">
            <w:pPr>
              <w:jc w:val="center"/>
              <w:rPr>
                <w:rFonts w:eastAsia="Calibri"/>
                <w:bCs/>
                <w:lang w:val="en-US" w:eastAsia="en-US"/>
              </w:rPr>
            </w:pPr>
          </w:p>
        </w:tc>
        <w:tc>
          <w:tcPr>
            <w:tcW w:w="584" w:type="dxa"/>
            <w:vMerge/>
          </w:tcPr>
          <w:p w14:paraId="5B4E42B2" w14:textId="77777777" w:rsidR="007A2EBF" w:rsidRPr="00D03D6E" w:rsidRDefault="007A2EBF" w:rsidP="00D77B87">
            <w:pPr>
              <w:jc w:val="center"/>
              <w:rPr>
                <w:rFonts w:eastAsia="Calibri"/>
                <w:bCs/>
                <w:color w:val="000000"/>
                <w:lang w:val="en-US" w:eastAsia="en-US"/>
              </w:rPr>
            </w:pPr>
          </w:p>
        </w:tc>
        <w:tc>
          <w:tcPr>
            <w:tcW w:w="880" w:type="dxa"/>
            <w:shd w:val="clear" w:color="auto" w:fill="auto"/>
          </w:tcPr>
          <w:p w14:paraId="5B4E42B3" w14:textId="4EEB7413" w:rsidR="007A2EBF" w:rsidRDefault="002D04BF" w:rsidP="00D77B87">
            <w:pPr>
              <w:jc w:val="center"/>
              <w:rPr>
                <w:rFonts w:eastAsia="Calibri"/>
                <w:bCs/>
                <w:color w:val="000000"/>
                <w:lang w:eastAsia="en-US"/>
              </w:rPr>
            </w:pPr>
            <w:r>
              <w:rPr>
                <w:rFonts w:eastAsia="Calibri"/>
                <w:bCs/>
                <w:color w:val="000000"/>
                <w:sz w:val="22"/>
                <w:szCs w:val="22"/>
                <w:lang w:eastAsia="en-US"/>
              </w:rPr>
              <w:t>3</w:t>
            </w:r>
            <w:r w:rsidR="007A2EBF">
              <w:rPr>
                <w:rFonts w:eastAsia="Calibri"/>
                <w:bCs/>
                <w:color w:val="000000"/>
                <w:sz w:val="22"/>
                <w:szCs w:val="22"/>
                <w:lang w:eastAsia="en-US"/>
              </w:rPr>
              <w:t>.1.24</w:t>
            </w:r>
          </w:p>
        </w:tc>
        <w:tc>
          <w:tcPr>
            <w:tcW w:w="3827" w:type="dxa"/>
            <w:shd w:val="clear" w:color="auto" w:fill="auto"/>
          </w:tcPr>
          <w:p w14:paraId="5B4E42B4" w14:textId="77777777" w:rsidR="007A2EBF" w:rsidRPr="00BD506B" w:rsidRDefault="007A2EBF" w:rsidP="00D77B87">
            <w:r w:rsidRPr="00BD506B">
              <w:t xml:space="preserve">Уровень шума </w:t>
            </w:r>
          </w:p>
        </w:tc>
        <w:tc>
          <w:tcPr>
            <w:tcW w:w="3622" w:type="dxa"/>
            <w:shd w:val="clear" w:color="auto" w:fill="auto"/>
            <w:vAlign w:val="center"/>
          </w:tcPr>
          <w:p w14:paraId="5B4E42B5" w14:textId="77777777" w:rsidR="007A2EBF" w:rsidRPr="00BD506B" w:rsidRDefault="007A2EBF" w:rsidP="00D77B87">
            <w:pPr>
              <w:spacing w:line="360" w:lineRule="atLeast"/>
            </w:pPr>
          </w:p>
        </w:tc>
        <w:tc>
          <w:tcPr>
            <w:tcW w:w="3974" w:type="dxa"/>
            <w:shd w:val="clear" w:color="auto" w:fill="auto"/>
          </w:tcPr>
          <w:p w14:paraId="5B4E42B6" w14:textId="2787C79A" w:rsidR="007A2EBF" w:rsidRPr="00BD506B" w:rsidRDefault="007A2EBF" w:rsidP="00D77B87">
            <w:r w:rsidRPr="00BD506B">
              <w:t>Не более 2</w:t>
            </w:r>
            <w:r w:rsidR="00066EF7">
              <w:t>6</w:t>
            </w:r>
            <w:r w:rsidRPr="00BD506B">
              <w:t xml:space="preserve"> дБ</w:t>
            </w:r>
          </w:p>
        </w:tc>
      </w:tr>
      <w:tr w:rsidR="007A2EBF" w:rsidRPr="00BD506B" w14:paraId="5B4E42C0" w14:textId="77777777" w:rsidTr="00260285">
        <w:trPr>
          <w:trHeight w:val="267"/>
        </w:trPr>
        <w:tc>
          <w:tcPr>
            <w:tcW w:w="1668" w:type="dxa"/>
            <w:vMerge/>
            <w:shd w:val="clear" w:color="auto" w:fill="auto"/>
          </w:tcPr>
          <w:p w14:paraId="5B4E42B8" w14:textId="77777777" w:rsidR="007A2EBF" w:rsidRPr="00D03D6E" w:rsidRDefault="007A2EBF" w:rsidP="007A2EBF">
            <w:pPr>
              <w:jc w:val="center"/>
              <w:rPr>
                <w:rFonts w:eastAsia="Calibri"/>
                <w:bCs/>
                <w:lang w:val="en-US" w:eastAsia="en-US"/>
              </w:rPr>
            </w:pPr>
          </w:p>
        </w:tc>
        <w:tc>
          <w:tcPr>
            <w:tcW w:w="584" w:type="dxa"/>
            <w:vMerge/>
          </w:tcPr>
          <w:p w14:paraId="5B4E42B9" w14:textId="77777777" w:rsidR="007A2EBF" w:rsidRPr="00D03D6E" w:rsidRDefault="007A2EBF" w:rsidP="007A2EBF">
            <w:pPr>
              <w:jc w:val="center"/>
              <w:rPr>
                <w:rFonts w:eastAsia="Calibri"/>
                <w:bCs/>
                <w:color w:val="000000"/>
                <w:lang w:val="en-US" w:eastAsia="en-US"/>
              </w:rPr>
            </w:pPr>
          </w:p>
        </w:tc>
        <w:tc>
          <w:tcPr>
            <w:tcW w:w="880" w:type="dxa"/>
            <w:shd w:val="clear" w:color="auto" w:fill="auto"/>
          </w:tcPr>
          <w:p w14:paraId="5B4E42BA" w14:textId="1F827DE4" w:rsidR="007A2EBF" w:rsidRDefault="002D04BF" w:rsidP="007A2EBF">
            <w:pPr>
              <w:jc w:val="center"/>
              <w:rPr>
                <w:rFonts w:eastAsia="Calibri"/>
                <w:bCs/>
                <w:color w:val="000000"/>
                <w:lang w:eastAsia="en-US"/>
              </w:rPr>
            </w:pPr>
            <w:r>
              <w:rPr>
                <w:rFonts w:eastAsia="Calibri"/>
                <w:bCs/>
                <w:color w:val="000000"/>
                <w:sz w:val="22"/>
                <w:szCs w:val="22"/>
                <w:lang w:eastAsia="en-US"/>
              </w:rPr>
              <w:t>3</w:t>
            </w:r>
            <w:r w:rsidR="007A2EBF">
              <w:rPr>
                <w:rFonts w:eastAsia="Calibri"/>
                <w:bCs/>
                <w:color w:val="000000"/>
                <w:sz w:val="22"/>
                <w:szCs w:val="22"/>
                <w:lang w:eastAsia="en-US"/>
              </w:rPr>
              <w:t>.1.25</w:t>
            </w:r>
          </w:p>
        </w:tc>
        <w:tc>
          <w:tcPr>
            <w:tcW w:w="3827" w:type="dxa"/>
            <w:shd w:val="clear" w:color="auto" w:fill="auto"/>
          </w:tcPr>
          <w:p w14:paraId="5B4E42BB" w14:textId="13E3AE44" w:rsidR="007A2EBF" w:rsidRPr="00BD506B" w:rsidRDefault="007A2EBF" w:rsidP="007A2EBF">
            <w:r>
              <w:t>Габариты</w:t>
            </w:r>
          </w:p>
        </w:tc>
        <w:tc>
          <w:tcPr>
            <w:tcW w:w="3622" w:type="dxa"/>
            <w:shd w:val="clear" w:color="auto" w:fill="auto"/>
            <w:vAlign w:val="center"/>
          </w:tcPr>
          <w:p w14:paraId="5B4E42BC" w14:textId="77777777" w:rsidR="007A2EBF" w:rsidRPr="00BD506B" w:rsidRDefault="007A2EBF" w:rsidP="007A2EBF">
            <w:pPr>
              <w:spacing w:line="360" w:lineRule="atLeast"/>
            </w:pPr>
          </w:p>
        </w:tc>
        <w:tc>
          <w:tcPr>
            <w:tcW w:w="3974" w:type="dxa"/>
            <w:shd w:val="clear" w:color="auto" w:fill="auto"/>
          </w:tcPr>
          <w:p w14:paraId="5EDDE63D" w14:textId="6DBCFCED" w:rsidR="007A2EBF" w:rsidRDefault="007A2EBF" w:rsidP="007A2EBF">
            <w:r>
              <w:t xml:space="preserve">Ширина не более </w:t>
            </w:r>
            <w:r w:rsidR="00E80939">
              <w:t>318</w:t>
            </w:r>
            <w:r>
              <w:t xml:space="preserve"> мм</w:t>
            </w:r>
          </w:p>
          <w:p w14:paraId="01D69D16" w14:textId="56C50C05" w:rsidR="007A2EBF" w:rsidRDefault="007A2EBF" w:rsidP="007A2EBF">
            <w:r>
              <w:t>Глубина не более 2</w:t>
            </w:r>
            <w:r w:rsidR="00E80939">
              <w:t>45</w:t>
            </w:r>
            <w:r>
              <w:t xml:space="preserve"> мм</w:t>
            </w:r>
          </w:p>
          <w:p w14:paraId="5B4E42BF" w14:textId="3CE90E22" w:rsidR="007A2EBF" w:rsidRPr="00BD506B" w:rsidRDefault="007A2EBF" w:rsidP="007A2EBF">
            <w:r>
              <w:t>Высота не более 1</w:t>
            </w:r>
            <w:r w:rsidR="00F822E7">
              <w:t>10</w:t>
            </w:r>
            <w:r>
              <w:t xml:space="preserve"> мм</w:t>
            </w:r>
          </w:p>
        </w:tc>
      </w:tr>
      <w:tr w:rsidR="007A2EBF" w14:paraId="5B4E42C7" w14:textId="77777777" w:rsidTr="00260285">
        <w:trPr>
          <w:trHeight w:val="267"/>
        </w:trPr>
        <w:tc>
          <w:tcPr>
            <w:tcW w:w="1668" w:type="dxa"/>
            <w:vMerge/>
            <w:shd w:val="clear" w:color="auto" w:fill="auto"/>
          </w:tcPr>
          <w:p w14:paraId="5B4E42C1" w14:textId="77777777" w:rsidR="007A2EBF" w:rsidRPr="00D03D6E" w:rsidRDefault="007A2EBF" w:rsidP="007A2EBF">
            <w:pPr>
              <w:jc w:val="center"/>
              <w:rPr>
                <w:rFonts w:eastAsia="Calibri"/>
                <w:bCs/>
                <w:lang w:val="en-US" w:eastAsia="en-US"/>
              </w:rPr>
            </w:pPr>
          </w:p>
        </w:tc>
        <w:tc>
          <w:tcPr>
            <w:tcW w:w="584" w:type="dxa"/>
            <w:vMerge/>
          </w:tcPr>
          <w:p w14:paraId="5B4E42C2" w14:textId="77777777" w:rsidR="007A2EBF" w:rsidRPr="00D03D6E" w:rsidRDefault="007A2EBF" w:rsidP="007A2EBF">
            <w:pPr>
              <w:jc w:val="center"/>
              <w:rPr>
                <w:rFonts w:eastAsia="Calibri"/>
                <w:bCs/>
                <w:color w:val="000000"/>
                <w:lang w:val="en-US" w:eastAsia="en-US"/>
              </w:rPr>
            </w:pPr>
          </w:p>
        </w:tc>
        <w:tc>
          <w:tcPr>
            <w:tcW w:w="880" w:type="dxa"/>
            <w:shd w:val="clear" w:color="auto" w:fill="auto"/>
          </w:tcPr>
          <w:p w14:paraId="5B4E42C3" w14:textId="494B906D" w:rsidR="007A2EBF" w:rsidRDefault="002D04BF" w:rsidP="007A2EBF">
            <w:pPr>
              <w:jc w:val="center"/>
              <w:rPr>
                <w:rFonts w:eastAsia="Calibri"/>
                <w:bCs/>
                <w:color w:val="000000"/>
                <w:lang w:eastAsia="en-US"/>
              </w:rPr>
            </w:pPr>
            <w:r>
              <w:rPr>
                <w:rFonts w:eastAsia="Calibri"/>
                <w:bCs/>
                <w:color w:val="000000"/>
                <w:sz w:val="22"/>
                <w:szCs w:val="22"/>
                <w:lang w:eastAsia="en-US"/>
              </w:rPr>
              <w:t>3</w:t>
            </w:r>
            <w:r w:rsidR="007A2EBF">
              <w:rPr>
                <w:rFonts w:eastAsia="Calibri"/>
                <w:bCs/>
                <w:color w:val="000000"/>
                <w:sz w:val="22"/>
                <w:szCs w:val="22"/>
                <w:lang w:eastAsia="en-US"/>
              </w:rPr>
              <w:t>.1.26</w:t>
            </w:r>
          </w:p>
        </w:tc>
        <w:tc>
          <w:tcPr>
            <w:tcW w:w="3827" w:type="dxa"/>
            <w:shd w:val="clear" w:color="auto" w:fill="auto"/>
          </w:tcPr>
          <w:p w14:paraId="5B4E42C4" w14:textId="0150241C" w:rsidR="007A2EBF" w:rsidRDefault="007A2EBF" w:rsidP="007A2EBF">
            <w:r>
              <w:t>Вес</w:t>
            </w:r>
          </w:p>
        </w:tc>
        <w:tc>
          <w:tcPr>
            <w:tcW w:w="3622" w:type="dxa"/>
            <w:shd w:val="clear" w:color="auto" w:fill="auto"/>
            <w:vAlign w:val="center"/>
          </w:tcPr>
          <w:p w14:paraId="5B4E42C5" w14:textId="77777777" w:rsidR="007A2EBF" w:rsidRPr="00BD506B" w:rsidRDefault="007A2EBF" w:rsidP="007A2EBF">
            <w:pPr>
              <w:spacing w:line="360" w:lineRule="atLeast"/>
            </w:pPr>
          </w:p>
        </w:tc>
        <w:tc>
          <w:tcPr>
            <w:tcW w:w="3974" w:type="dxa"/>
            <w:shd w:val="clear" w:color="auto" w:fill="auto"/>
          </w:tcPr>
          <w:p w14:paraId="5B4E42C6" w14:textId="0295F229" w:rsidR="007A2EBF" w:rsidRDefault="007A2EBF" w:rsidP="007A2EBF">
            <w:r>
              <w:t>Не более 3 кг</w:t>
            </w:r>
          </w:p>
        </w:tc>
      </w:tr>
      <w:tr w:rsidR="007A2EBF" w14:paraId="4FD568BC" w14:textId="77777777" w:rsidTr="00260285">
        <w:trPr>
          <w:trHeight w:val="267"/>
        </w:trPr>
        <w:tc>
          <w:tcPr>
            <w:tcW w:w="1668" w:type="dxa"/>
            <w:vMerge/>
            <w:shd w:val="clear" w:color="auto" w:fill="auto"/>
          </w:tcPr>
          <w:p w14:paraId="18BFD98F" w14:textId="77777777" w:rsidR="007A2EBF" w:rsidRPr="00D03D6E" w:rsidRDefault="007A2EBF" w:rsidP="007A2EBF">
            <w:pPr>
              <w:jc w:val="center"/>
              <w:rPr>
                <w:rFonts w:eastAsia="Calibri"/>
                <w:bCs/>
                <w:lang w:val="en-US" w:eastAsia="en-US"/>
              </w:rPr>
            </w:pPr>
          </w:p>
        </w:tc>
        <w:tc>
          <w:tcPr>
            <w:tcW w:w="584" w:type="dxa"/>
            <w:vMerge/>
          </w:tcPr>
          <w:p w14:paraId="130A129A" w14:textId="77777777" w:rsidR="007A2EBF" w:rsidRPr="00D03D6E" w:rsidRDefault="007A2EBF" w:rsidP="007A2EBF">
            <w:pPr>
              <w:jc w:val="center"/>
              <w:rPr>
                <w:rFonts w:eastAsia="Calibri"/>
                <w:bCs/>
                <w:color w:val="000000"/>
                <w:lang w:val="en-US" w:eastAsia="en-US"/>
              </w:rPr>
            </w:pPr>
          </w:p>
        </w:tc>
        <w:tc>
          <w:tcPr>
            <w:tcW w:w="880" w:type="dxa"/>
            <w:shd w:val="clear" w:color="auto" w:fill="auto"/>
          </w:tcPr>
          <w:p w14:paraId="047854A6" w14:textId="10C5ACCF" w:rsidR="007A2EBF" w:rsidRDefault="002D04BF" w:rsidP="007A2EBF">
            <w:pPr>
              <w:jc w:val="center"/>
              <w:rPr>
                <w:rFonts w:eastAsia="Calibri"/>
                <w:bCs/>
                <w:color w:val="000000"/>
                <w:lang w:eastAsia="en-US"/>
              </w:rPr>
            </w:pPr>
            <w:r>
              <w:rPr>
                <w:rFonts w:eastAsia="Calibri"/>
                <w:bCs/>
                <w:color w:val="000000"/>
                <w:sz w:val="22"/>
                <w:szCs w:val="22"/>
                <w:lang w:eastAsia="en-US"/>
              </w:rPr>
              <w:t>3</w:t>
            </w:r>
            <w:r w:rsidR="007A2EBF">
              <w:rPr>
                <w:rFonts w:eastAsia="Calibri"/>
                <w:bCs/>
                <w:color w:val="000000"/>
                <w:sz w:val="22"/>
                <w:szCs w:val="22"/>
                <w:lang w:eastAsia="en-US"/>
              </w:rPr>
              <w:t>.1.27</w:t>
            </w:r>
          </w:p>
        </w:tc>
        <w:tc>
          <w:tcPr>
            <w:tcW w:w="3827" w:type="dxa"/>
            <w:shd w:val="clear" w:color="auto" w:fill="auto"/>
          </w:tcPr>
          <w:p w14:paraId="17540859" w14:textId="0E85175A" w:rsidR="007A2EBF" w:rsidRDefault="007A2EBF" w:rsidP="007A2EBF">
            <w:r>
              <w:t>Мощность в</w:t>
            </w:r>
            <w:r w:rsidRPr="00FD3F73">
              <w:t>строенн</w:t>
            </w:r>
            <w:r>
              <w:t>ой</w:t>
            </w:r>
            <w:r w:rsidRPr="00FD3F73">
              <w:t xml:space="preserve"> акустик</w:t>
            </w:r>
            <w:r>
              <w:t>и</w:t>
            </w:r>
          </w:p>
        </w:tc>
        <w:tc>
          <w:tcPr>
            <w:tcW w:w="3622" w:type="dxa"/>
            <w:shd w:val="clear" w:color="auto" w:fill="auto"/>
            <w:vAlign w:val="center"/>
          </w:tcPr>
          <w:p w14:paraId="0DD0FFF9" w14:textId="77777777" w:rsidR="007A2EBF" w:rsidRPr="00BD506B" w:rsidRDefault="007A2EBF" w:rsidP="007A2EBF">
            <w:pPr>
              <w:spacing w:line="360" w:lineRule="atLeast"/>
            </w:pPr>
          </w:p>
        </w:tc>
        <w:tc>
          <w:tcPr>
            <w:tcW w:w="3974" w:type="dxa"/>
            <w:shd w:val="clear" w:color="auto" w:fill="auto"/>
          </w:tcPr>
          <w:p w14:paraId="25F8AB6E" w14:textId="27425364" w:rsidR="007A2EBF" w:rsidRDefault="007A2EBF" w:rsidP="007A2EBF">
            <w:r>
              <w:t>Не менее 10 Вт</w:t>
            </w:r>
          </w:p>
        </w:tc>
      </w:tr>
      <w:tr w:rsidR="007A2EBF" w14:paraId="7745EC5C" w14:textId="77777777" w:rsidTr="00260285">
        <w:trPr>
          <w:trHeight w:val="267"/>
        </w:trPr>
        <w:tc>
          <w:tcPr>
            <w:tcW w:w="1668" w:type="dxa"/>
            <w:vMerge/>
            <w:shd w:val="clear" w:color="auto" w:fill="auto"/>
          </w:tcPr>
          <w:p w14:paraId="28AF1889" w14:textId="77777777" w:rsidR="007A2EBF" w:rsidRPr="00D03D6E" w:rsidRDefault="007A2EBF" w:rsidP="007A2EBF">
            <w:pPr>
              <w:jc w:val="center"/>
              <w:rPr>
                <w:rFonts w:eastAsia="Calibri"/>
                <w:bCs/>
                <w:lang w:val="en-US" w:eastAsia="en-US"/>
              </w:rPr>
            </w:pPr>
          </w:p>
        </w:tc>
        <w:tc>
          <w:tcPr>
            <w:tcW w:w="584" w:type="dxa"/>
            <w:vMerge/>
          </w:tcPr>
          <w:p w14:paraId="604D0C0B" w14:textId="77777777" w:rsidR="007A2EBF" w:rsidRPr="00D03D6E" w:rsidRDefault="007A2EBF" w:rsidP="007A2EBF">
            <w:pPr>
              <w:jc w:val="center"/>
              <w:rPr>
                <w:rFonts w:eastAsia="Calibri"/>
                <w:bCs/>
                <w:color w:val="000000"/>
                <w:lang w:val="en-US" w:eastAsia="en-US"/>
              </w:rPr>
            </w:pPr>
          </w:p>
        </w:tc>
        <w:tc>
          <w:tcPr>
            <w:tcW w:w="880" w:type="dxa"/>
            <w:shd w:val="clear" w:color="auto" w:fill="auto"/>
          </w:tcPr>
          <w:p w14:paraId="06D3FEC1" w14:textId="67ED127B" w:rsidR="007A2EBF" w:rsidRDefault="002D04BF" w:rsidP="007A2EBF">
            <w:pPr>
              <w:jc w:val="center"/>
              <w:rPr>
                <w:rFonts w:eastAsia="Calibri"/>
                <w:bCs/>
                <w:color w:val="000000"/>
                <w:lang w:eastAsia="en-US"/>
              </w:rPr>
            </w:pPr>
            <w:r>
              <w:rPr>
                <w:rFonts w:eastAsia="Calibri"/>
                <w:bCs/>
                <w:color w:val="000000"/>
                <w:sz w:val="22"/>
                <w:szCs w:val="22"/>
                <w:lang w:eastAsia="en-US"/>
              </w:rPr>
              <w:t>3</w:t>
            </w:r>
            <w:r w:rsidR="007A2EBF">
              <w:rPr>
                <w:rFonts w:eastAsia="Calibri"/>
                <w:bCs/>
                <w:color w:val="000000"/>
                <w:sz w:val="22"/>
                <w:szCs w:val="22"/>
                <w:lang w:eastAsia="en-US"/>
              </w:rPr>
              <w:t>.1.28</w:t>
            </w:r>
          </w:p>
        </w:tc>
        <w:tc>
          <w:tcPr>
            <w:tcW w:w="3827" w:type="dxa"/>
            <w:shd w:val="clear" w:color="auto" w:fill="auto"/>
          </w:tcPr>
          <w:p w14:paraId="0DE0F627" w14:textId="603F4447" w:rsidR="007A2EBF" w:rsidRDefault="00360126" w:rsidP="007A2EBF">
            <w:r>
              <w:t xml:space="preserve">Диапазон </w:t>
            </w:r>
            <w:r w:rsidRPr="00360126">
              <w:t>коррекции трапецеидальных искажений</w:t>
            </w:r>
          </w:p>
        </w:tc>
        <w:tc>
          <w:tcPr>
            <w:tcW w:w="3622" w:type="dxa"/>
            <w:shd w:val="clear" w:color="auto" w:fill="auto"/>
            <w:vAlign w:val="center"/>
          </w:tcPr>
          <w:p w14:paraId="0A4FE6F3" w14:textId="77777777" w:rsidR="007A2EBF" w:rsidRPr="00BD506B" w:rsidRDefault="007A2EBF" w:rsidP="007A2EBF">
            <w:pPr>
              <w:spacing w:line="360" w:lineRule="atLeast"/>
            </w:pPr>
          </w:p>
        </w:tc>
        <w:tc>
          <w:tcPr>
            <w:tcW w:w="3974" w:type="dxa"/>
            <w:shd w:val="clear" w:color="auto" w:fill="auto"/>
          </w:tcPr>
          <w:p w14:paraId="365BB545" w14:textId="6716B4DF" w:rsidR="007A2EBF" w:rsidRDefault="00360126" w:rsidP="007A2EBF">
            <w:r>
              <w:t>От, не более -40</w:t>
            </w:r>
            <w:r w:rsidR="00D51C3D" w:rsidRPr="00D51C3D">
              <w:t>°</w:t>
            </w:r>
            <w:r w:rsidR="00D51C3D">
              <w:t xml:space="preserve"> до, не менее 40</w:t>
            </w:r>
            <w:r w:rsidR="00D51C3D" w:rsidRPr="00D51C3D">
              <w:t>°</w:t>
            </w:r>
          </w:p>
        </w:tc>
      </w:tr>
      <w:tr w:rsidR="007A2EBF" w14:paraId="5CE81FD5" w14:textId="77777777" w:rsidTr="00260285">
        <w:trPr>
          <w:trHeight w:val="267"/>
        </w:trPr>
        <w:tc>
          <w:tcPr>
            <w:tcW w:w="1668" w:type="dxa"/>
            <w:vMerge/>
            <w:shd w:val="clear" w:color="auto" w:fill="auto"/>
          </w:tcPr>
          <w:p w14:paraId="681CE52C" w14:textId="77777777" w:rsidR="007A2EBF" w:rsidRPr="00D51C3D" w:rsidRDefault="007A2EBF" w:rsidP="007A2EBF">
            <w:pPr>
              <w:jc w:val="center"/>
              <w:rPr>
                <w:rFonts w:eastAsia="Calibri"/>
                <w:bCs/>
                <w:lang w:eastAsia="en-US"/>
              </w:rPr>
            </w:pPr>
          </w:p>
        </w:tc>
        <w:tc>
          <w:tcPr>
            <w:tcW w:w="584" w:type="dxa"/>
            <w:vMerge/>
          </w:tcPr>
          <w:p w14:paraId="3790B675" w14:textId="77777777" w:rsidR="007A2EBF" w:rsidRPr="00D51C3D" w:rsidRDefault="007A2EBF" w:rsidP="007A2EBF">
            <w:pPr>
              <w:jc w:val="center"/>
              <w:rPr>
                <w:rFonts w:eastAsia="Calibri"/>
                <w:bCs/>
                <w:color w:val="000000"/>
                <w:lang w:eastAsia="en-US"/>
              </w:rPr>
            </w:pPr>
          </w:p>
        </w:tc>
        <w:tc>
          <w:tcPr>
            <w:tcW w:w="880" w:type="dxa"/>
            <w:shd w:val="clear" w:color="auto" w:fill="auto"/>
          </w:tcPr>
          <w:p w14:paraId="45B46871" w14:textId="2B724420" w:rsidR="007A2EBF" w:rsidRDefault="002D04BF" w:rsidP="007A2EBF">
            <w:pPr>
              <w:jc w:val="center"/>
              <w:rPr>
                <w:rFonts w:eastAsia="Calibri"/>
                <w:bCs/>
                <w:color w:val="000000"/>
                <w:lang w:eastAsia="en-US"/>
              </w:rPr>
            </w:pPr>
            <w:r>
              <w:rPr>
                <w:rFonts w:eastAsia="Calibri"/>
                <w:bCs/>
                <w:color w:val="000000"/>
                <w:sz w:val="22"/>
                <w:szCs w:val="22"/>
                <w:lang w:eastAsia="en-US"/>
              </w:rPr>
              <w:t>3</w:t>
            </w:r>
            <w:r w:rsidR="007A2EBF">
              <w:rPr>
                <w:rFonts w:eastAsia="Calibri"/>
                <w:bCs/>
                <w:color w:val="000000"/>
                <w:sz w:val="22"/>
                <w:szCs w:val="22"/>
                <w:lang w:eastAsia="en-US"/>
              </w:rPr>
              <w:t>.1.29</w:t>
            </w:r>
          </w:p>
        </w:tc>
        <w:tc>
          <w:tcPr>
            <w:tcW w:w="3827" w:type="dxa"/>
            <w:shd w:val="clear" w:color="auto" w:fill="auto"/>
          </w:tcPr>
          <w:p w14:paraId="35178AE6" w14:textId="5FB16342" w:rsidR="007A2EBF" w:rsidRPr="004E6024" w:rsidRDefault="00CA5726" w:rsidP="007A2EBF">
            <w:r>
              <w:t xml:space="preserve">Возможность формирования </w:t>
            </w:r>
            <w:r w:rsidR="004E6024">
              <w:rPr>
                <w:lang w:val="en-US"/>
              </w:rPr>
              <w:t>Full</w:t>
            </w:r>
            <w:r w:rsidR="004E6024" w:rsidRPr="004E6024">
              <w:t xml:space="preserve"> </w:t>
            </w:r>
            <w:r>
              <w:t>3</w:t>
            </w:r>
            <w:r>
              <w:rPr>
                <w:lang w:val="en-US"/>
              </w:rPr>
              <w:t>D</w:t>
            </w:r>
            <w:r w:rsidR="004E6024" w:rsidRPr="004E6024">
              <w:t xml:space="preserve"> </w:t>
            </w:r>
            <w:r w:rsidR="004E6024">
              <w:t>изображения</w:t>
            </w:r>
          </w:p>
        </w:tc>
        <w:tc>
          <w:tcPr>
            <w:tcW w:w="3622" w:type="dxa"/>
            <w:shd w:val="clear" w:color="auto" w:fill="auto"/>
            <w:vAlign w:val="center"/>
          </w:tcPr>
          <w:p w14:paraId="633856D8" w14:textId="66B2F127" w:rsidR="007A2EBF" w:rsidRPr="00CA5726" w:rsidRDefault="00CA5726" w:rsidP="007A2EBF">
            <w:pPr>
              <w:spacing w:line="360" w:lineRule="atLeast"/>
            </w:pPr>
            <w:r>
              <w:t>Наличие</w:t>
            </w:r>
          </w:p>
        </w:tc>
        <w:tc>
          <w:tcPr>
            <w:tcW w:w="3974" w:type="dxa"/>
            <w:shd w:val="clear" w:color="auto" w:fill="auto"/>
          </w:tcPr>
          <w:p w14:paraId="03688CA4" w14:textId="77777777" w:rsidR="007A2EBF" w:rsidRDefault="007A2EBF" w:rsidP="007A2EBF"/>
        </w:tc>
      </w:tr>
      <w:tr w:rsidR="007A2EBF" w14:paraId="46E7DFD1" w14:textId="77777777" w:rsidTr="00260285">
        <w:trPr>
          <w:trHeight w:val="267"/>
        </w:trPr>
        <w:tc>
          <w:tcPr>
            <w:tcW w:w="1668" w:type="dxa"/>
            <w:vMerge/>
            <w:shd w:val="clear" w:color="auto" w:fill="auto"/>
          </w:tcPr>
          <w:p w14:paraId="501A0751" w14:textId="77777777" w:rsidR="007A2EBF" w:rsidRPr="00D03D6E" w:rsidRDefault="007A2EBF" w:rsidP="007A2EBF">
            <w:pPr>
              <w:jc w:val="center"/>
              <w:rPr>
                <w:rFonts w:eastAsia="Calibri"/>
                <w:bCs/>
                <w:lang w:val="en-US" w:eastAsia="en-US"/>
              </w:rPr>
            </w:pPr>
          </w:p>
        </w:tc>
        <w:tc>
          <w:tcPr>
            <w:tcW w:w="584" w:type="dxa"/>
            <w:vMerge/>
          </w:tcPr>
          <w:p w14:paraId="11979F92" w14:textId="77777777" w:rsidR="007A2EBF" w:rsidRPr="00D03D6E" w:rsidRDefault="007A2EBF" w:rsidP="007A2EBF">
            <w:pPr>
              <w:jc w:val="center"/>
              <w:rPr>
                <w:rFonts w:eastAsia="Calibri"/>
                <w:bCs/>
                <w:color w:val="000000"/>
                <w:lang w:val="en-US" w:eastAsia="en-US"/>
              </w:rPr>
            </w:pPr>
          </w:p>
        </w:tc>
        <w:tc>
          <w:tcPr>
            <w:tcW w:w="880" w:type="dxa"/>
            <w:shd w:val="clear" w:color="auto" w:fill="auto"/>
          </w:tcPr>
          <w:p w14:paraId="00D16229" w14:textId="3FA12D90" w:rsidR="007A2EBF" w:rsidRDefault="002D04BF" w:rsidP="007A2EBF">
            <w:pPr>
              <w:jc w:val="center"/>
              <w:rPr>
                <w:rFonts w:eastAsia="Calibri"/>
                <w:bCs/>
                <w:color w:val="000000"/>
                <w:lang w:eastAsia="en-US"/>
              </w:rPr>
            </w:pPr>
            <w:r>
              <w:rPr>
                <w:rFonts w:eastAsia="Calibri"/>
                <w:bCs/>
                <w:color w:val="000000"/>
                <w:sz w:val="22"/>
                <w:szCs w:val="22"/>
                <w:lang w:eastAsia="en-US"/>
              </w:rPr>
              <w:t>3</w:t>
            </w:r>
            <w:r w:rsidR="007A2EBF">
              <w:rPr>
                <w:rFonts w:eastAsia="Calibri"/>
                <w:bCs/>
                <w:color w:val="000000"/>
                <w:sz w:val="22"/>
                <w:szCs w:val="22"/>
                <w:lang w:eastAsia="en-US"/>
              </w:rPr>
              <w:t>.1.30</w:t>
            </w:r>
          </w:p>
        </w:tc>
        <w:tc>
          <w:tcPr>
            <w:tcW w:w="3827" w:type="dxa"/>
            <w:shd w:val="clear" w:color="auto" w:fill="auto"/>
          </w:tcPr>
          <w:p w14:paraId="7BAF6242" w14:textId="737C93BB" w:rsidR="007A2EBF" w:rsidRDefault="004E6024" w:rsidP="007A2EBF">
            <w:r>
              <w:t xml:space="preserve">Функции безопасности </w:t>
            </w:r>
          </w:p>
        </w:tc>
        <w:tc>
          <w:tcPr>
            <w:tcW w:w="3622" w:type="dxa"/>
            <w:shd w:val="clear" w:color="auto" w:fill="auto"/>
            <w:vAlign w:val="center"/>
          </w:tcPr>
          <w:p w14:paraId="4CEC0653" w14:textId="77777777" w:rsidR="007A2EBF" w:rsidRDefault="004E6024" w:rsidP="007A2EBF">
            <w:pPr>
              <w:spacing w:line="360" w:lineRule="atLeast"/>
            </w:pPr>
            <w:r>
              <w:t>К</w:t>
            </w:r>
            <w:r w:rsidRPr="004E6024">
              <w:t>енсингтонск</w:t>
            </w:r>
            <w:r>
              <w:t>ий</w:t>
            </w:r>
            <w:r w:rsidRPr="004E6024">
              <w:t xml:space="preserve"> зам</w:t>
            </w:r>
            <w:r>
              <w:t>о</w:t>
            </w:r>
            <w:r w:rsidRPr="004E6024">
              <w:t>к</w:t>
            </w:r>
            <w:r>
              <w:t xml:space="preserve"> – наличие,</w:t>
            </w:r>
          </w:p>
          <w:p w14:paraId="125973FE" w14:textId="21343A27" w:rsidR="004E6024" w:rsidRPr="00BD506B" w:rsidRDefault="00F437C8" w:rsidP="007A2EBF">
            <w:pPr>
              <w:spacing w:line="360" w:lineRule="atLeast"/>
            </w:pPr>
            <w:r w:rsidRPr="00F437C8">
              <w:t>Интерфейс должен быть иметь возможность защиты паролем</w:t>
            </w:r>
          </w:p>
        </w:tc>
        <w:tc>
          <w:tcPr>
            <w:tcW w:w="3974" w:type="dxa"/>
            <w:shd w:val="clear" w:color="auto" w:fill="auto"/>
          </w:tcPr>
          <w:p w14:paraId="0CC39997" w14:textId="77777777" w:rsidR="007A2EBF" w:rsidRDefault="007A2EBF" w:rsidP="007A2EBF"/>
        </w:tc>
      </w:tr>
      <w:tr w:rsidR="007A2EBF" w14:paraId="46B0C325" w14:textId="77777777" w:rsidTr="00260285">
        <w:trPr>
          <w:trHeight w:val="267"/>
        </w:trPr>
        <w:tc>
          <w:tcPr>
            <w:tcW w:w="1668" w:type="dxa"/>
            <w:vMerge/>
            <w:shd w:val="clear" w:color="auto" w:fill="auto"/>
          </w:tcPr>
          <w:p w14:paraId="488223FA" w14:textId="77777777" w:rsidR="007A2EBF" w:rsidRPr="00F437C8" w:rsidRDefault="007A2EBF" w:rsidP="007A2EBF">
            <w:pPr>
              <w:jc w:val="center"/>
              <w:rPr>
                <w:rFonts w:eastAsia="Calibri"/>
                <w:bCs/>
                <w:lang w:eastAsia="en-US"/>
              </w:rPr>
            </w:pPr>
          </w:p>
        </w:tc>
        <w:tc>
          <w:tcPr>
            <w:tcW w:w="584" w:type="dxa"/>
            <w:vMerge/>
          </w:tcPr>
          <w:p w14:paraId="43AAF97F" w14:textId="77777777" w:rsidR="007A2EBF" w:rsidRPr="00F437C8" w:rsidRDefault="007A2EBF" w:rsidP="007A2EBF">
            <w:pPr>
              <w:jc w:val="center"/>
              <w:rPr>
                <w:rFonts w:eastAsia="Calibri"/>
                <w:bCs/>
                <w:color w:val="000000"/>
                <w:lang w:eastAsia="en-US"/>
              </w:rPr>
            </w:pPr>
          </w:p>
        </w:tc>
        <w:tc>
          <w:tcPr>
            <w:tcW w:w="880" w:type="dxa"/>
            <w:shd w:val="clear" w:color="auto" w:fill="auto"/>
          </w:tcPr>
          <w:p w14:paraId="11326883" w14:textId="1B0CA511" w:rsidR="007A2EBF" w:rsidRDefault="002D04BF" w:rsidP="007A2EBF">
            <w:pPr>
              <w:jc w:val="center"/>
              <w:rPr>
                <w:rFonts w:eastAsia="Calibri"/>
                <w:bCs/>
                <w:color w:val="000000"/>
                <w:lang w:eastAsia="en-US"/>
              </w:rPr>
            </w:pPr>
            <w:r>
              <w:rPr>
                <w:rFonts w:eastAsia="Calibri"/>
                <w:bCs/>
                <w:color w:val="000000"/>
                <w:sz w:val="22"/>
                <w:szCs w:val="22"/>
                <w:lang w:eastAsia="en-US"/>
              </w:rPr>
              <w:t>3</w:t>
            </w:r>
            <w:r w:rsidR="007A2EBF">
              <w:rPr>
                <w:rFonts w:eastAsia="Calibri"/>
                <w:bCs/>
                <w:color w:val="000000"/>
                <w:sz w:val="22"/>
                <w:szCs w:val="22"/>
                <w:lang w:eastAsia="en-US"/>
              </w:rPr>
              <w:t>.1.31</w:t>
            </w:r>
          </w:p>
        </w:tc>
        <w:tc>
          <w:tcPr>
            <w:tcW w:w="3827" w:type="dxa"/>
            <w:shd w:val="clear" w:color="auto" w:fill="auto"/>
          </w:tcPr>
          <w:p w14:paraId="55E0283B" w14:textId="26699DD8" w:rsidR="007A2EBF" w:rsidRDefault="00F437C8" w:rsidP="007A2EBF">
            <w:r>
              <w:t>Ф</w:t>
            </w:r>
            <w:r w:rsidRPr="00F437C8">
              <w:t>ункци</w:t>
            </w:r>
            <w:r>
              <w:t>я</w:t>
            </w:r>
            <w:r w:rsidRPr="00F437C8">
              <w:t xml:space="preserve"> моментального включения мультимедийного проектора</w:t>
            </w:r>
          </w:p>
        </w:tc>
        <w:tc>
          <w:tcPr>
            <w:tcW w:w="3622" w:type="dxa"/>
            <w:shd w:val="clear" w:color="auto" w:fill="auto"/>
            <w:vAlign w:val="center"/>
          </w:tcPr>
          <w:p w14:paraId="13743395" w14:textId="7A5FBDAA" w:rsidR="007A2EBF" w:rsidRPr="00BD506B" w:rsidRDefault="00F437C8" w:rsidP="007A2EBF">
            <w:pPr>
              <w:spacing w:line="360" w:lineRule="atLeast"/>
            </w:pPr>
            <w:r>
              <w:t>Наличие</w:t>
            </w:r>
          </w:p>
        </w:tc>
        <w:tc>
          <w:tcPr>
            <w:tcW w:w="3974" w:type="dxa"/>
            <w:shd w:val="clear" w:color="auto" w:fill="auto"/>
          </w:tcPr>
          <w:p w14:paraId="6BEB8DEE" w14:textId="77777777" w:rsidR="007A2EBF" w:rsidRDefault="007A2EBF" w:rsidP="007A2EBF"/>
        </w:tc>
      </w:tr>
      <w:tr w:rsidR="007A2EBF" w14:paraId="0635FEE3" w14:textId="77777777" w:rsidTr="00260285">
        <w:trPr>
          <w:trHeight w:val="267"/>
        </w:trPr>
        <w:tc>
          <w:tcPr>
            <w:tcW w:w="1668" w:type="dxa"/>
            <w:vMerge/>
            <w:shd w:val="clear" w:color="auto" w:fill="auto"/>
          </w:tcPr>
          <w:p w14:paraId="063B3AA3" w14:textId="77777777" w:rsidR="007A2EBF" w:rsidRPr="00F437C8" w:rsidRDefault="007A2EBF" w:rsidP="007A2EBF">
            <w:pPr>
              <w:jc w:val="center"/>
              <w:rPr>
                <w:rFonts w:eastAsia="Calibri"/>
                <w:bCs/>
                <w:lang w:eastAsia="en-US"/>
              </w:rPr>
            </w:pPr>
          </w:p>
        </w:tc>
        <w:tc>
          <w:tcPr>
            <w:tcW w:w="584" w:type="dxa"/>
            <w:vMerge/>
          </w:tcPr>
          <w:p w14:paraId="29452AAD" w14:textId="77777777" w:rsidR="007A2EBF" w:rsidRPr="00F437C8" w:rsidRDefault="007A2EBF" w:rsidP="007A2EBF">
            <w:pPr>
              <w:jc w:val="center"/>
              <w:rPr>
                <w:rFonts w:eastAsia="Calibri"/>
                <w:bCs/>
                <w:color w:val="000000"/>
                <w:lang w:eastAsia="en-US"/>
              </w:rPr>
            </w:pPr>
          </w:p>
        </w:tc>
        <w:tc>
          <w:tcPr>
            <w:tcW w:w="880" w:type="dxa"/>
            <w:shd w:val="clear" w:color="auto" w:fill="auto"/>
          </w:tcPr>
          <w:p w14:paraId="5D82EFCF" w14:textId="601BD019" w:rsidR="007A2EBF" w:rsidRDefault="002D04BF" w:rsidP="007A2EBF">
            <w:pPr>
              <w:jc w:val="center"/>
              <w:rPr>
                <w:rFonts w:eastAsia="Calibri"/>
                <w:bCs/>
                <w:color w:val="000000"/>
                <w:lang w:eastAsia="en-US"/>
              </w:rPr>
            </w:pPr>
            <w:r>
              <w:rPr>
                <w:rFonts w:eastAsia="Calibri"/>
                <w:bCs/>
                <w:color w:val="000000"/>
                <w:sz w:val="22"/>
                <w:szCs w:val="22"/>
                <w:lang w:eastAsia="en-US"/>
              </w:rPr>
              <w:t>3</w:t>
            </w:r>
            <w:r w:rsidR="007A2EBF">
              <w:rPr>
                <w:rFonts w:eastAsia="Calibri"/>
                <w:bCs/>
                <w:color w:val="000000"/>
                <w:sz w:val="22"/>
                <w:szCs w:val="22"/>
                <w:lang w:eastAsia="en-US"/>
              </w:rPr>
              <w:t>.1.32</w:t>
            </w:r>
          </w:p>
        </w:tc>
        <w:tc>
          <w:tcPr>
            <w:tcW w:w="3827" w:type="dxa"/>
            <w:shd w:val="clear" w:color="auto" w:fill="auto"/>
          </w:tcPr>
          <w:p w14:paraId="0336C48D" w14:textId="535E90DE" w:rsidR="007A2EBF" w:rsidRDefault="00CE24C5" w:rsidP="007A2EBF">
            <w:r>
              <w:t>Хар</w:t>
            </w:r>
            <w:r w:rsidR="007A3AED">
              <w:t>а</w:t>
            </w:r>
            <w:r>
              <w:t>кт</w:t>
            </w:r>
            <w:r w:rsidR="007A3AED">
              <w:t>е</w:t>
            </w:r>
            <w:r>
              <w:t>ристика пульта ДУ</w:t>
            </w:r>
          </w:p>
        </w:tc>
        <w:tc>
          <w:tcPr>
            <w:tcW w:w="3622" w:type="dxa"/>
            <w:shd w:val="clear" w:color="auto" w:fill="auto"/>
            <w:vAlign w:val="center"/>
          </w:tcPr>
          <w:p w14:paraId="671EFB5C" w14:textId="38B057AF" w:rsidR="007A2EBF" w:rsidRPr="00BD506B" w:rsidRDefault="00CE24C5" w:rsidP="007A2EBF">
            <w:pPr>
              <w:spacing w:line="360" w:lineRule="atLeast"/>
            </w:pPr>
            <w:r>
              <w:t xml:space="preserve">Наличие </w:t>
            </w:r>
            <w:r w:rsidRPr="00CE24C5">
              <w:t>функци</w:t>
            </w:r>
            <w:r>
              <w:t>и</w:t>
            </w:r>
            <w:r w:rsidR="00D46739">
              <w:t xml:space="preserve"> управлени</w:t>
            </w:r>
            <w:r w:rsidR="007A3AED">
              <w:t>я</w:t>
            </w:r>
            <w:r w:rsidRPr="00CE24C5">
              <w:t xml:space="preserve"> </w:t>
            </w:r>
            <w:r w:rsidRPr="00CE24C5">
              <w:lastRenderedPageBreak/>
              <w:t>мыш</w:t>
            </w:r>
            <w:r w:rsidR="00D46739">
              <w:t>ью</w:t>
            </w:r>
            <w:r w:rsidRPr="00CE24C5">
              <w:t xml:space="preserve"> и лазерной указк</w:t>
            </w:r>
            <w:r>
              <w:t>и</w:t>
            </w:r>
          </w:p>
        </w:tc>
        <w:tc>
          <w:tcPr>
            <w:tcW w:w="3974" w:type="dxa"/>
            <w:shd w:val="clear" w:color="auto" w:fill="auto"/>
          </w:tcPr>
          <w:p w14:paraId="2A9DE3B9" w14:textId="77777777" w:rsidR="007A2EBF" w:rsidRDefault="007A2EBF" w:rsidP="007A2EBF"/>
        </w:tc>
      </w:tr>
      <w:tr w:rsidR="00260285" w:rsidRPr="006310D8" w14:paraId="5B4E42CE" w14:textId="77777777" w:rsidTr="00260285">
        <w:trPr>
          <w:trHeight w:val="20"/>
        </w:trPr>
        <w:tc>
          <w:tcPr>
            <w:tcW w:w="1668" w:type="dxa"/>
            <w:vMerge w:val="restart"/>
            <w:shd w:val="clear" w:color="auto" w:fill="auto"/>
          </w:tcPr>
          <w:p w14:paraId="5B4E42C8" w14:textId="77777777" w:rsidR="00260285" w:rsidRPr="006841B8" w:rsidRDefault="00260285" w:rsidP="00D77B87">
            <w:pPr>
              <w:jc w:val="center"/>
              <w:rPr>
                <w:rFonts w:eastAsia="Calibri"/>
                <w:b/>
                <w:bCs/>
                <w:lang w:eastAsia="en-US"/>
              </w:rPr>
            </w:pPr>
            <w:r w:rsidRPr="009167AD">
              <w:rPr>
                <w:b/>
                <w:sz w:val="22"/>
                <w:szCs w:val="22"/>
              </w:rPr>
              <w:t>Крепление для проектора (настенное)</w:t>
            </w:r>
          </w:p>
        </w:tc>
        <w:tc>
          <w:tcPr>
            <w:tcW w:w="584" w:type="dxa"/>
            <w:vMerge w:val="restart"/>
          </w:tcPr>
          <w:p w14:paraId="5B4E42C9" w14:textId="3246A894" w:rsidR="00260285" w:rsidRPr="00556852" w:rsidRDefault="00703000" w:rsidP="00D77B87">
            <w:pPr>
              <w:jc w:val="center"/>
              <w:rPr>
                <w:rFonts w:eastAsia="Calibri"/>
                <w:bCs/>
                <w:color w:val="000000"/>
                <w:lang w:eastAsia="en-US"/>
              </w:rPr>
            </w:pPr>
            <w:r>
              <w:rPr>
                <w:rFonts w:eastAsia="Calibri"/>
                <w:bCs/>
                <w:color w:val="000000"/>
                <w:sz w:val="22"/>
                <w:szCs w:val="22"/>
                <w:lang w:eastAsia="en-US"/>
              </w:rPr>
              <w:t>2</w:t>
            </w:r>
          </w:p>
        </w:tc>
        <w:tc>
          <w:tcPr>
            <w:tcW w:w="880" w:type="dxa"/>
            <w:shd w:val="clear" w:color="auto" w:fill="auto"/>
          </w:tcPr>
          <w:p w14:paraId="5B4E42CA" w14:textId="17ABDAB3" w:rsidR="00260285" w:rsidRPr="00556852" w:rsidRDefault="002D04BF" w:rsidP="00D77B87">
            <w:pPr>
              <w:jc w:val="center"/>
              <w:rPr>
                <w:rFonts w:eastAsia="Calibri"/>
                <w:bCs/>
                <w:color w:val="000000"/>
                <w:lang w:eastAsia="en-US"/>
              </w:rPr>
            </w:pPr>
            <w:r>
              <w:rPr>
                <w:rFonts w:eastAsia="Calibri"/>
                <w:bCs/>
                <w:color w:val="000000"/>
                <w:sz w:val="22"/>
                <w:szCs w:val="22"/>
                <w:lang w:eastAsia="en-US"/>
              </w:rPr>
              <w:t>4</w:t>
            </w:r>
            <w:r w:rsidR="00260285">
              <w:rPr>
                <w:rFonts w:eastAsia="Calibri"/>
                <w:bCs/>
                <w:color w:val="000000"/>
                <w:sz w:val="22"/>
                <w:szCs w:val="22"/>
                <w:lang w:eastAsia="en-US"/>
              </w:rPr>
              <w:t>.1.1</w:t>
            </w:r>
          </w:p>
        </w:tc>
        <w:tc>
          <w:tcPr>
            <w:tcW w:w="3827" w:type="dxa"/>
            <w:shd w:val="clear" w:color="auto" w:fill="auto"/>
          </w:tcPr>
          <w:p w14:paraId="5B4E42CB" w14:textId="77777777" w:rsidR="00260285" w:rsidRPr="000A20B7" w:rsidRDefault="00260285" w:rsidP="00D77B87">
            <w:r w:rsidRPr="000A20B7">
              <w:t xml:space="preserve">Тип </w:t>
            </w:r>
          </w:p>
        </w:tc>
        <w:tc>
          <w:tcPr>
            <w:tcW w:w="3622" w:type="dxa"/>
            <w:shd w:val="clear" w:color="auto" w:fill="auto"/>
          </w:tcPr>
          <w:p w14:paraId="5B4E42CC" w14:textId="77777777" w:rsidR="00260285" w:rsidRPr="002338F5" w:rsidRDefault="00260285" w:rsidP="00D77B87">
            <w:r w:rsidRPr="002338F5">
              <w:t>крепление для проектора</w:t>
            </w:r>
          </w:p>
        </w:tc>
        <w:tc>
          <w:tcPr>
            <w:tcW w:w="3974" w:type="dxa"/>
            <w:shd w:val="clear" w:color="auto" w:fill="auto"/>
          </w:tcPr>
          <w:p w14:paraId="5B4E42CD" w14:textId="77777777" w:rsidR="00260285" w:rsidRPr="006310D8" w:rsidRDefault="00260285" w:rsidP="00D77B87"/>
        </w:tc>
      </w:tr>
      <w:tr w:rsidR="00260285" w:rsidRPr="006310D8" w14:paraId="5B4E42D5" w14:textId="77777777" w:rsidTr="00260285">
        <w:trPr>
          <w:trHeight w:val="20"/>
        </w:trPr>
        <w:tc>
          <w:tcPr>
            <w:tcW w:w="1668" w:type="dxa"/>
            <w:vMerge/>
            <w:shd w:val="clear" w:color="auto" w:fill="auto"/>
          </w:tcPr>
          <w:p w14:paraId="5B4E42CF" w14:textId="77777777" w:rsidR="00260285" w:rsidRPr="00556852" w:rsidRDefault="00260285" w:rsidP="00D77B87">
            <w:pPr>
              <w:jc w:val="center"/>
              <w:rPr>
                <w:rFonts w:eastAsia="Calibri"/>
                <w:bCs/>
                <w:lang w:eastAsia="en-US"/>
              </w:rPr>
            </w:pPr>
          </w:p>
        </w:tc>
        <w:tc>
          <w:tcPr>
            <w:tcW w:w="584" w:type="dxa"/>
            <w:vMerge/>
          </w:tcPr>
          <w:p w14:paraId="5B4E42D0" w14:textId="77777777" w:rsidR="00260285" w:rsidRPr="00556852" w:rsidRDefault="00260285" w:rsidP="00D77B87">
            <w:pPr>
              <w:jc w:val="center"/>
              <w:rPr>
                <w:rFonts w:eastAsia="Calibri"/>
                <w:bCs/>
                <w:color w:val="000000"/>
                <w:lang w:eastAsia="en-US"/>
              </w:rPr>
            </w:pPr>
          </w:p>
        </w:tc>
        <w:tc>
          <w:tcPr>
            <w:tcW w:w="880" w:type="dxa"/>
            <w:shd w:val="clear" w:color="auto" w:fill="auto"/>
          </w:tcPr>
          <w:p w14:paraId="5B4E42D1" w14:textId="730EF539" w:rsidR="00260285" w:rsidRDefault="002D04BF" w:rsidP="00D77B87">
            <w:pPr>
              <w:jc w:val="center"/>
              <w:rPr>
                <w:rFonts w:eastAsia="Calibri"/>
                <w:bCs/>
                <w:color w:val="000000"/>
                <w:lang w:eastAsia="en-US"/>
              </w:rPr>
            </w:pPr>
            <w:r>
              <w:rPr>
                <w:rFonts w:eastAsia="Calibri"/>
                <w:bCs/>
                <w:color w:val="000000"/>
                <w:sz w:val="22"/>
                <w:szCs w:val="22"/>
                <w:lang w:eastAsia="en-US"/>
              </w:rPr>
              <w:t>4</w:t>
            </w:r>
            <w:r w:rsidR="00260285">
              <w:rPr>
                <w:rFonts w:eastAsia="Calibri"/>
                <w:bCs/>
                <w:color w:val="000000"/>
                <w:sz w:val="22"/>
                <w:szCs w:val="22"/>
                <w:lang w:eastAsia="en-US"/>
              </w:rPr>
              <w:t>.1.2</w:t>
            </w:r>
          </w:p>
        </w:tc>
        <w:tc>
          <w:tcPr>
            <w:tcW w:w="3827" w:type="dxa"/>
            <w:shd w:val="clear" w:color="auto" w:fill="auto"/>
          </w:tcPr>
          <w:p w14:paraId="5B4E42D2" w14:textId="77777777" w:rsidR="00260285" w:rsidRPr="000A20B7" w:rsidRDefault="00260285" w:rsidP="00D77B87">
            <w:r w:rsidRPr="000A20B7">
              <w:t xml:space="preserve">Регулировка </w:t>
            </w:r>
          </w:p>
        </w:tc>
        <w:tc>
          <w:tcPr>
            <w:tcW w:w="3622" w:type="dxa"/>
            <w:shd w:val="clear" w:color="auto" w:fill="auto"/>
          </w:tcPr>
          <w:p w14:paraId="5B4E42D3" w14:textId="77777777" w:rsidR="00260285" w:rsidRPr="002338F5" w:rsidRDefault="00260285" w:rsidP="00D77B87">
            <w:r w:rsidRPr="002338F5">
              <w:t>поворот, наклон</w:t>
            </w:r>
          </w:p>
        </w:tc>
        <w:tc>
          <w:tcPr>
            <w:tcW w:w="3974" w:type="dxa"/>
            <w:shd w:val="clear" w:color="auto" w:fill="auto"/>
          </w:tcPr>
          <w:p w14:paraId="5B4E42D4" w14:textId="77777777" w:rsidR="00260285" w:rsidRPr="006310D8" w:rsidRDefault="00260285" w:rsidP="00D77B87"/>
        </w:tc>
      </w:tr>
      <w:tr w:rsidR="00260285" w:rsidRPr="006310D8" w14:paraId="5B4E42DC" w14:textId="77777777" w:rsidTr="00260285">
        <w:trPr>
          <w:trHeight w:val="20"/>
        </w:trPr>
        <w:tc>
          <w:tcPr>
            <w:tcW w:w="1668" w:type="dxa"/>
            <w:vMerge/>
            <w:shd w:val="clear" w:color="auto" w:fill="auto"/>
          </w:tcPr>
          <w:p w14:paraId="5B4E42D6" w14:textId="77777777" w:rsidR="00260285" w:rsidRPr="00556852" w:rsidRDefault="00260285" w:rsidP="00D77B87">
            <w:pPr>
              <w:jc w:val="center"/>
              <w:rPr>
                <w:rFonts w:eastAsia="Calibri"/>
                <w:bCs/>
                <w:lang w:eastAsia="en-US"/>
              </w:rPr>
            </w:pPr>
          </w:p>
        </w:tc>
        <w:tc>
          <w:tcPr>
            <w:tcW w:w="584" w:type="dxa"/>
            <w:vMerge/>
          </w:tcPr>
          <w:p w14:paraId="5B4E42D7" w14:textId="77777777" w:rsidR="00260285" w:rsidRPr="00556852" w:rsidRDefault="00260285" w:rsidP="00D77B87">
            <w:pPr>
              <w:jc w:val="center"/>
              <w:rPr>
                <w:rFonts w:eastAsia="Calibri"/>
                <w:bCs/>
                <w:color w:val="000000"/>
                <w:lang w:eastAsia="en-US"/>
              </w:rPr>
            </w:pPr>
          </w:p>
        </w:tc>
        <w:tc>
          <w:tcPr>
            <w:tcW w:w="880" w:type="dxa"/>
            <w:shd w:val="clear" w:color="auto" w:fill="auto"/>
          </w:tcPr>
          <w:p w14:paraId="5B4E42D8" w14:textId="4CD42CCB" w:rsidR="00260285" w:rsidRDefault="002D04BF" w:rsidP="00D77B87">
            <w:pPr>
              <w:jc w:val="center"/>
              <w:rPr>
                <w:rFonts w:eastAsia="Calibri"/>
                <w:bCs/>
                <w:color w:val="000000"/>
                <w:lang w:eastAsia="en-US"/>
              </w:rPr>
            </w:pPr>
            <w:r>
              <w:rPr>
                <w:rFonts w:eastAsia="Calibri"/>
                <w:bCs/>
                <w:color w:val="000000"/>
                <w:sz w:val="22"/>
                <w:szCs w:val="22"/>
                <w:lang w:eastAsia="en-US"/>
              </w:rPr>
              <w:t>4</w:t>
            </w:r>
            <w:r w:rsidR="00260285">
              <w:rPr>
                <w:rFonts w:eastAsia="Calibri"/>
                <w:bCs/>
                <w:color w:val="000000"/>
                <w:sz w:val="22"/>
                <w:szCs w:val="22"/>
                <w:lang w:eastAsia="en-US"/>
              </w:rPr>
              <w:t>.1.3</w:t>
            </w:r>
          </w:p>
        </w:tc>
        <w:tc>
          <w:tcPr>
            <w:tcW w:w="3827" w:type="dxa"/>
            <w:shd w:val="clear" w:color="auto" w:fill="auto"/>
          </w:tcPr>
          <w:p w14:paraId="5B4E42D9" w14:textId="77777777" w:rsidR="00260285" w:rsidRPr="000A20B7" w:rsidRDefault="00260285" w:rsidP="00D77B87">
            <w:r w:rsidRPr="000A20B7">
              <w:t xml:space="preserve">Место крепления кронштейна </w:t>
            </w:r>
          </w:p>
        </w:tc>
        <w:tc>
          <w:tcPr>
            <w:tcW w:w="3622" w:type="dxa"/>
            <w:shd w:val="clear" w:color="auto" w:fill="auto"/>
          </w:tcPr>
          <w:p w14:paraId="5B4E42DA" w14:textId="77777777" w:rsidR="00260285" w:rsidRPr="002338F5" w:rsidRDefault="00260285" w:rsidP="00D77B87">
            <w:r w:rsidRPr="002338F5">
              <w:t>к стене</w:t>
            </w:r>
          </w:p>
        </w:tc>
        <w:tc>
          <w:tcPr>
            <w:tcW w:w="3974" w:type="dxa"/>
            <w:shd w:val="clear" w:color="auto" w:fill="auto"/>
          </w:tcPr>
          <w:p w14:paraId="5B4E42DB" w14:textId="77777777" w:rsidR="00260285" w:rsidRPr="006310D8" w:rsidRDefault="00260285" w:rsidP="00D77B87"/>
        </w:tc>
      </w:tr>
      <w:tr w:rsidR="00260285" w:rsidRPr="006310D8" w14:paraId="5B4E42E3" w14:textId="77777777" w:rsidTr="00260285">
        <w:trPr>
          <w:trHeight w:val="20"/>
        </w:trPr>
        <w:tc>
          <w:tcPr>
            <w:tcW w:w="1668" w:type="dxa"/>
            <w:vMerge/>
            <w:shd w:val="clear" w:color="auto" w:fill="auto"/>
          </w:tcPr>
          <w:p w14:paraId="5B4E42DD" w14:textId="77777777" w:rsidR="00260285" w:rsidRPr="00556852" w:rsidRDefault="00260285" w:rsidP="00D77B87">
            <w:pPr>
              <w:jc w:val="center"/>
              <w:rPr>
                <w:rFonts w:eastAsia="Calibri"/>
                <w:bCs/>
                <w:lang w:eastAsia="en-US"/>
              </w:rPr>
            </w:pPr>
          </w:p>
        </w:tc>
        <w:tc>
          <w:tcPr>
            <w:tcW w:w="584" w:type="dxa"/>
            <w:vMerge/>
          </w:tcPr>
          <w:p w14:paraId="5B4E42DE" w14:textId="77777777" w:rsidR="00260285" w:rsidRPr="00556852" w:rsidRDefault="00260285" w:rsidP="00D77B87">
            <w:pPr>
              <w:jc w:val="center"/>
              <w:rPr>
                <w:rFonts w:eastAsia="Calibri"/>
                <w:bCs/>
                <w:color w:val="000000"/>
                <w:lang w:eastAsia="en-US"/>
              </w:rPr>
            </w:pPr>
          </w:p>
        </w:tc>
        <w:tc>
          <w:tcPr>
            <w:tcW w:w="880" w:type="dxa"/>
            <w:shd w:val="clear" w:color="auto" w:fill="auto"/>
          </w:tcPr>
          <w:p w14:paraId="5B4E42DF" w14:textId="3259BB96" w:rsidR="00260285" w:rsidRDefault="002D04BF" w:rsidP="00D77B87">
            <w:pPr>
              <w:jc w:val="center"/>
              <w:rPr>
                <w:rFonts w:eastAsia="Calibri"/>
                <w:bCs/>
                <w:color w:val="000000"/>
                <w:lang w:eastAsia="en-US"/>
              </w:rPr>
            </w:pPr>
            <w:r>
              <w:rPr>
                <w:rFonts w:eastAsia="Calibri"/>
                <w:bCs/>
                <w:color w:val="000000"/>
                <w:sz w:val="22"/>
                <w:szCs w:val="22"/>
                <w:lang w:eastAsia="en-US"/>
              </w:rPr>
              <w:t>4</w:t>
            </w:r>
            <w:r w:rsidR="00260285">
              <w:rPr>
                <w:rFonts w:eastAsia="Calibri"/>
                <w:bCs/>
                <w:color w:val="000000"/>
                <w:sz w:val="22"/>
                <w:szCs w:val="22"/>
                <w:lang w:eastAsia="en-US"/>
              </w:rPr>
              <w:t>.1.4</w:t>
            </w:r>
          </w:p>
        </w:tc>
        <w:tc>
          <w:tcPr>
            <w:tcW w:w="3827" w:type="dxa"/>
            <w:shd w:val="clear" w:color="auto" w:fill="auto"/>
          </w:tcPr>
          <w:p w14:paraId="5B4E42E0" w14:textId="77777777" w:rsidR="00260285" w:rsidRPr="000A20B7" w:rsidRDefault="00260285" w:rsidP="00D77B87">
            <w:r w:rsidRPr="000A20B7">
              <w:t xml:space="preserve">Максимальная нагрузка </w:t>
            </w:r>
          </w:p>
        </w:tc>
        <w:tc>
          <w:tcPr>
            <w:tcW w:w="3622" w:type="dxa"/>
            <w:shd w:val="clear" w:color="auto" w:fill="auto"/>
          </w:tcPr>
          <w:p w14:paraId="5B4E42E1" w14:textId="77777777" w:rsidR="00260285" w:rsidRPr="002338F5" w:rsidRDefault="00260285" w:rsidP="00D77B87"/>
        </w:tc>
        <w:tc>
          <w:tcPr>
            <w:tcW w:w="3974" w:type="dxa"/>
            <w:shd w:val="clear" w:color="auto" w:fill="auto"/>
          </w:tcPr>
          <w:p w14:paraId="5B4E42E2" w14:textId="77777777" w:rsidR="00260285" w:rsidRPr="006310D8" w:rsidRDefault="00260285" w:rsidP="00D77B87">
            <w:r>
              <w:t>Не менее 1</w:t>
            </w:r>
            <w:r w:rsidRPr="002338F5">
              <w:t>0 кг</w:t>
            </w:r>
          </w:p>
        </w:tc>
      </w:tr>
      <w:tr w:rsidR="00260285" w:rsidRPr="006310D8" w14:paraId="5B4E42EA" w14:textId="77777777" w:rsidTr="00260285">
        <w:trPr>
          <w:trHeight w:val="20"/>
        </w:trPr>
        <w:tc>
          <w:tcPr>
            <w:tcW w:w="1668" w:type="dxa"/>
            <w:vMerge/>
            <w:shd w:val="clear" w:color="auto" w:fill="auto"/>
          </w:tcPr>
          <w:p w14:paraId="5B4E42E4" w14:textId="77777777" w:rsidR="00260285" w:rsidRPr="00556852" w:rsidRDefault="00260285" w:rsidP="00D77B87">
            <w:pPr>
              <w:jc w:val="center"/>
              <w:rPr>
                <w:rFonts w:eastAsia="Calibri"/>
                <w:bCs/>
                <w:lang w:eastAsia="en-US"/>
              </w:rPr>
            </w:pPr>
          </w:p>
        </w:tc>
        <w:tc>
          <w:tcPr>
            <w:tcW w:w="584" w:type="dxa"/>
            <w:vMerge/>
          </w:tcPr>
          <w:p w14:paraId="5B4E42E5" w14:textId="77777777" w:rsidR="00260285" w:rsidRPr="00556852" w:rsidRDefault="00260285" w:rsidP="00D77B87">
            <w:pPr>
              <w:jc w:val="center"/>
              <w:rPr>
                <w:rFonts w:eastAsia="Calibri"/>
                <w:bCs/>
                <w:color w:val="000000"/>
                <w:lang w:eastAsia="en-US"/>
              </w:rPr>
            </w:pPr>
          </w:p>
        </w:tc>
        <w:tc>
          <w:tcPr>
            <w:tcW w:w="880" w:type="dxa"/>
            <w:shd w:val="clear" w:color="auto" w:fill="auto"/>
          </w:tcPr>
          <w:p w14:paraId="5B4E42E6" w14:textId="003DAFD4" w:rsidR="00260285" w:rsidRDefault="002D04BF" w:rsidP="00D77B87">
            <w:pPr>
              <w:jc w:val="center"/>
              <w:rPr>
                <w:rFonts w:eastAsia="Calibri"/>
                <w:bCs/>
                <w:color w:val="000000"/>
                <w:lang w:eastAsia="en-US"/>
              </w:rPr>
            </w:pPr>
            <w:r>
              <w:rPr>
                <w:rFonts w:eastAsia="Calibri"/>
                <w:bCs/>
                <w:color w:val="000000"/>
                <w:sz w:val="22"/>
                <w:szCs w:val="22"/>
                <w:lang w:eastAsia="en-US"/>
              </w:rPr>
              <w:t>4</w:t>
            </w:r>
            <w:r w:rsidR="00260285">
              <w:rPr>
                <w:rFonts w:eastAsia="Calibri"/>
                <w:bCs/>
                <w:color w:val="000000"/>
                <w:sz w:val="22"/>
                <w:szCs w:val="22"/>
                <w:lang w:eastAsia="en-US"/>
              </w:rPr>
              <w:t>.1.5</w:t>
            </w:r>
          </w:p>
        </w:tc>
        <w:tc>
          <w:tcPr>
            <w:tcW w:w="3827" w:type="dxa"/>
            <w:shd w:val="clear" w:color="auto" w:fill="auto"/>
          </w:tcPr>
          <w:p w14:paraId="5B4E42E7" w14:textId="77777777" w:rsidR="00260285" w:rsidRPr="000A20B7" w:rsidRDefault="00260285" w:rsidP="00D77B87">
            <w:r w:rsidRPr="000A20B7">
              <w:t xml:space="preserve">Угол наклона вверх </w:t>
            </w:r>
          </w:p>
        </w:tc>
        <w:tc>
          <w:tcPr>
            <w:tcW w:w="3622" w:type="dxa"/>
            <w:shd w:val="clear" w:color="auto" w:fill="auto"/>
          </w:tcPr>
          <w:p w14:paraId="5B4E42E8" w14:textId="77777777" w:rsidR="00260285" w:rsidRPr="002338F5" w:rsidRDefault="00260285" w:rsidP="00D77B87"/>
        </w:tc>
        <w:tc>
          <w:tcPr>
            <w:tcW w:w="3974" w:type="dxa"/>
            <w:shd w:val="clear" w:color="auto" w:fill="auto"/>
          </w:tcPr>
          <w:p w14:paraId="5B4E42E9" w14:textId="77777777" w:rsidR="00260285" w:rsidRPr="006310D8" w:rsidRDefault="00260285" w:rsidP="00D77B87">
            <w:r>
              <w:t xml:space="preserve">Не менее </w:t>
            </w:r>
            <w:r w:rsidRPr="002338F5">
              <w:t>15°</w:t>
            </w:r>
          </w:p>
        </w:tc>
      </w:tr>
      <w:tr w:rsidR="00260285" w:rsidRPr="006310D8" w14:paraId="5B4E42F1" w14:textId="77777777" w:rsidTr="00260285">
        <w:trPr>
          <w:trHeight w:val="20"/>
        </w:trPr>
        <w:tc>
          <w:tcPr>
            <w:tcW w:w="1668" w:type="dxa"/>
            <w:vMerge/>
            <w:shd w:val="clear" w:color="auto" w:fill="auto"/>
          </w:tcPr>
          <w:p w14:paraId="5B4E42EB" w14:textId="77777777" w:rsidR="00260285" w:rsidRPr="00556852" w:rsidRDefault="00260285" w:rsidP="00D77B87">
            <w:pPr>
              <w:jc w:val="center"/>
              <w:rPr>
                <w:rFonts w:eastAsia="Calibri"/>
                <w:bCs/>
                <w:lang w:eastAsia="en-US"/>
              </w:rPr>
            </w:pPr>
          </w:p>
        </w:tc>
        <w:tc>
          <w:tcPr>
            <w:tcW w:w="584" w:type="dxa"/>
            <w:vMerge/>
          </w:tcPr>
          <w:p w14:paraId="5B4E42EC" w14:textId="77777777" w:rsidR="00260285" w:rsidRPr="00556852" w:rsidRDefault="00260285" w:rsidP="00D77B87">
            <w:pPr>
              <w:jc w:val="center"/>
              <w:rPr>
                <w:rFonts w:eastAsia="Calibri"/>
                <w:bCs/>
                <w:color w:val="000000"/>
                <w:lang w:eastAsia="en-US"/>
              </w:rPr>
            </w:pPr>
          </w:p>
        </w:tc>
        <w:tc>
          <w:tcPr>
            <w:tcW w:w="880" w:type="dxa"/>
            <w:shd w:val="clear" w:color="auto" w:fill="auto"/>
          </w:tcPr>
          <w:p w14:paraId="5B4E42ED" w14:textId="5E54427B" w:rsidR="00260285" w:rsidRDefault="002D04BF" w:rsidP="00D77B87">
            <w:pPr>
              <w:jc w:val="center"/>
              <w:rPr>
                <w:rFonts w:eastAsia="Calibri"/>
                <w:bCs/>
                <w:color w:val="000000"/>
                <w:lang w:eastAsia="en-US"/>
              </w:rPr>
            </w:pPr>
            <w:r>
              <w:rPr>
                <w:rFonts w:eastAsia="Calibri"/>
                <w:bCs/>
                <w:color w:val="000000"/>
                <w:sz w:val="22"/>
                <w:szCs w:val="22"/>
                <w:lang w:eastAsia="en-US"/>
              </w:rPr>
              <w:t>4</w:t>
            </w:r>
            <w:r w:rsidR="00260285">
              <w:rPr>
                <w:rFonts w:eastAsia="Calibri"/>
                <w:bCs/>
                <w:color w:val="000000"/>
                <w:sz w:val="22"/>
                <w:szCs w:val="22"/>
                <w:lang w:eastAsia="en-US"/>
              </w:rPr>
              <w:t>.1.6</w:t>
            </w:r>
          </w:p>
        </w:tc>
        <w:tc>
          <w:tcPr>
            <w:tcW w:w="3827" w:type="dxa"/>
            <w:shd w:val="clear" w:color="auto" w:fill="auto"/>
          </w:tcPr>
          <w:p w14:paraId="5B4E42EE" w14:textId="77777777" w:rsidR="00260285" w:rsidRDefault="00260285" w:rsidP="00D77B87">
            <w:r w:rsidRPr="000A20B7">
              <w:t xml:space="preserve">Угол наклона вниз </w:t>
            </w:r>
          </w:p>
        </w:tc>
        <w:tc>
          <w:tcPr>
            <w:tcW w:w="3622" w:type="dxa"/>
            <w:shd w:val="clear" w:color="auto" w:fill="auto"/>
          </w:tcPr>
          <w:p w14:paraId="5B4E42EF" w14:textId="77777777" w:rsidR="00260285" w:rsidRDefault="00260285" w:rsidP="00D77B87"/>
        </w:tc>
        <w:tc>
          <w:tcPr>
            <w:tcW w:w="3974" w:type="dxa"/>
            <w:shd w:val="clear" w:color="auto" w:fill="auto"/>
          </w:tcPr>
          <w:p w14:paraId="5B4E42F0" w14:textId="77777777" w:rsidR="00260285" w:rsidRPr="006310D8" w:rsidRDefault="00260285" w:rsidP="00D77B87">
            <w:r>
              <w:t xml:space="preserve">Не менее </w:t>
            </w:r>
            <w:r w:rsidRPr="002338F5">
              <w:t>15°</w:t>
            </w:r>
          </w:p>
        </w:tc>
      </w:tr>
      <w:tr w:rsidR="00260285" w14:paraId="5B4E42F8" w14:textId="77777777" w:rsidTr="00260285">
        <w:trPr>
          <w:trHeight w:val="20"/>
        </w:trPr>
        <w:tc>
          <w:tcPr>
            <w:tcW w:w="1668" w:type="dxa"/>
            <w:vMerge/>
            <w:shd w:val="clear" w:color="auto" w:fill="auto"/>
          </w:tcPr>
          <w:p w14:paraId="5B4E42F2" w14:textId="77777777" w:rsidR="00260285" w:rsidRPr="00556852" w:rsidRDefault="00260285" w:rsidP="00D77B87">
            <w:pPr>
              <w:jc w:val="center"/>
              <w:rPr>
                <w:rFonts w:eastAsia="Calibri"/>
                <w:bCs/>
                <w:lang w:eastAsia="en-US"/>
              </w:rPr>
            </w:pPr>
          </w:p>
        </w:tc>
        <w:tc>
          <w:tcPr>
            <w:tcW w:w="584" w:type="dxa"/>
            <w:vMerge/>
          </w:tcPr>
          <w:p w14:paraId="5B4E42F3" w14:textId="77777777" w:rsidR="00260285" w:rsidRPr="00556852" w:rsidRDefault="00260285" w:rsidP="00D77B87">
            <w:pPr>
              <w:jc w:val="center"/>
              <w:rPr>
                <w:rFonts w:eastAsia="Calibri"/>
                <w:bCs/>
                <w:color w:val="000000"/>
                <w:lang w:eastAsia="en-US"/>
              </w:rPr>
            </w:pPr>
          </w:p>
        </w:tc>
        <w:tc>
          <w:tcPr>
            <w:tcW w:w="880" w:type="dxa"/>
            <w:shd w:val="clear" w:color="auto" w:fill="auto"/>
          </w:tcPr>
          <w:p w14:paraId="5B4E42F4" w14:textId="20FDF317" w:rsidR="00260285" w:rsidRDefault="002D04BF" w:rsidP="00D77B87">
            <w:pPr>
              <w:jc w:val="center"/>
              <w:rPr>
                <w:rFonts w:eastAsia="Calibri"/>
                <w:bCs/>
                <w:color w:val="000000"/>
                <w:lang w:eastAsia="en-US"/>
              </w:rPr>
            </w:pPr>
            <w:r>
              <w:rPr>
                <w:rFonts w:eastAsia="Calibri"/>
                <w:bCs/>
                <w:color w:val="000000"/>
                <w:sz w:val="22"/>
                <w:szCs w:val="22"/>
                <w:lang w:eastAsia="en-US"/>
              </w:rPr>
              <w:t>4</w:t>
            </w:r>
            <w:r w:rsidR="00260285">
              <w:rPr>
                <w:rFonts w:eastAsia="Calibri"/>
                <w:bCs/>
                <w:color w:val="000000"/>
                <w:sz w:val="22"/>
                <w:szCs w:val="22"/>
                <w:lang w:eastAsia="en-US"/>
              </w:rPr>
              <w:t>.1.7</w:t>
            </w:r>
          </w:p>
        </w:tc>
        <w:tc>
          <w:tcPr>
            <w:tcW w:w="3827" w:type="dxa"/>
            <w:shd w:val="clear" w:color="auto" w:fill="auto"/>
          </w:tcPr>
          <w:p w14:paraId="5B4E42F5" w14:textId="77777777" w:rsidR="00260285" w:rsidRPr="000A20B7" w:rsidRDefault="00260285" w:rsidP="00D77B87">
            <w:r w:rsidRPr="00D64E48">
              <w:t>кабельный канал (для скрытой укладки кабелей)</w:t>
            </w:r>
          </w:p>
        </w:tc>
        <w:tc>
          <w:tcPr>
            <w:tcW w:w="3622" w:type="dxa"/>
            <w:shd w:val="clear" w:color="auto" w:fill="auto"/>
          </w:tcPr>
          <w:p w14:paraId="5B4E42F6" w14:textId="77777777" w:rsidR="00260285" w:rsidRDefault="00260285" w:rsidP="00D77B87">
            <w:r>
              <w:t>наличие</w:t>
            </w:r>
          </w:p>
        </w:tc>
        <w:tc>
          <w:tcPr>
            <w:tcW w:w="3974" w:type="dxa"/>
            <w:shd w:val="clear" w:color="auto" w:fill="auto"/>
          </w:tcPr>
          <w:p w14:paraId="5B4E42F7" w14:textId="77777777" w:rsidR="00260285" w:rsidRDefault="00260285" w:rsidP="00D77B87"/>
        </w:tc>
      </w:tr>
      <w:tr w:rsidR="00260285" w14:paraId="5B4E42FF" w14:textId="77777777" w:rsidTr="00260285">
        <w:trPr>
          <w:trHeight w:val="20"/>
        </w:trPr>
        <w:tc>
          <w:tcPr>
            <w:tcW w:w="1668" w:type="dxa"/>
            <w:vMerge/>
            <w:shd w:val="clear" w:color="auto" w:fill="auto"/>
          </w:tcPr>
          <w:p w14:paraId="5B4E42F9" w14:textId="77777777" w:rsidR="00260285" w:rsidRPr="00556852" w:rsidRDefault="00260285" w:rsidP="00D77B87">
            <w:pPr>
              <w:jc w:val="center"/>
              <w:rPr>
                <w:rFonts w:eastAsia="Calibri"/>
                <w:bCs/>
                <w:lang w:eastAsia="en-US"/>
              </w:rPr>
            </w:pPr>
          </w:p>
        </w:tc>
        <w:tc>
          <w:tcPr>
            <w:tcW w:w="584" w:type="dxa"/>
            <w:vMerge/>
          </w:tcPr>
          <w:p w14:paraId="5B4E42FA" w14:textId="77777777" w:rsidR="00260285" w:rsidRPr="00556852" w:rsidRDefault="00260285" w:rsidP="00D77B87">
            <w:pPr>
              <w:jc w:val="center"/>
              <w:rPr>
                <w:rFonts w:eastAsia="Calibri"/>
                <w:bCs/>
                <w:color w:val="000000"/>
                <w:lang w:eastAsia="en-US"/>
              </w:rPr>
            </w:pPr>
          </w:p>
        </w:tc>
        <w:tc>
          <w:tcPr>
            <w:tcW w:w="880" w:type="dxa"/>
            <w:shd w:val="clear" w:color="auto" w:fill="auto"/>
          </w:tcPr>
          <w:p w14:paraId="5B4E42FB" w14:textId="0891DF30" w:rsidR="00260285" w:rsidRDefault="002D04BF" w:rsidP="00D77B87">
            <w:pPr>
              <w:jc w:val="center"/>
              <w:rPr>
                <w:rFonts w:eastAsia="Calibri"/>
                <w:bCs/>
                <w:color w:val="000000"/>
                <w:lang w:eastAsia="en-US"/>
              </w:rPr>
            </w:pPr>
            <w:r>
              <w:rPr>
                <w:rFonts w:eastAsia="Calibri"/>
                <w:bCs/>
                <w:color w:val="000000"/>
                <w:sz w:val="22"/>
                <w:szCs w:val="22"/>
                <w:lang w:eastAsia="en-US"/>
              </w:rPr>
              <w:t>4</w:t>
            </w:r>
            <w:r w:rsidR="00260285">
              <w:rPr>
                <w:rFonts w:eastAsia="Calibri"/>
                <w:bCs/>
                <w:color w:val="000000"/>
                <w:sz w:val="22"/>
                <w:szCs w:val="22"/>
                <w:lang w:eastAsia="en-US"/>
              </w:rPr>
              <w:t>.1.8</w:t>
            </w:r>
          </w:p>
        </w:tc>
        <w:tc>
          <w:tcPr>
            <w:tcW w:w="3827" w:type="dxa"/>
            <w:shd w:val="clear" w:color="auto" w:fill="auto"/>
          </w:tcPr>
          <w:p w14:paraId="5B4E42FC" w14:textId="77777777" w:rsidR="00260285" w:rsidRPr="00D64E48" w:rsidRDefault="00260285" w:rsidP="00D77B87">
            <w:r>
              <w:t>Материал</w:t>
            </w:r>
          </w:p>
        </w:tc>
        <w:tc>
          <w:tcPr>
            <w:tcW w:w="3622" w:type="dxa"/>
            <w:shd w:val="clear" w:color="auto" w:fill="auto"/>
          </w:tcPr>
          <w:p w14:paraId="5B4E42FD" w14:textId="77777777" w:rsidR="00260285" w:rsidRDefault="00260285" w:rsidP="00D77B87">
            <w:r>
              <w:t>Алюминий, пластик</w:t>
            </w:r>
          </w:p>
        </w:tc>
        <w:tc>
          <w:tcPr>
            <w:tcW w:w="3974" w:type="dxa"/>
            <w:shd w:val="clear" w:color="auto" w:fill="auto"/>
          </w:tcPr>
          <w:p w14:paraId="5B4E42FE" w14:textId="77777777" w:rsidR="00260285" w:rsidRDefault="00260285" w:rsidP="00D77B87"/>
        </w:tc>
      </w:tr>
      <w:tr w:rsidR="00260285" w:rsidRPr="00556852" w14:paraId="5B4E4306" w14:textId="77777777" w:rsidTr="00260285">
        <w:trPr>
          <w:trHeight w:val="20"/>
        </w:trPr>
        <w:tc>
          <w:tcPr>
            <w:tcW w:w="1668" w:type="dxa"/>
            <w:shd w:val="clear" w:color="auto" w:fill="auto"/>
          </w:tcPr>
          <w:p w14:paraId="5B4E4300" w14:textId="77777777" w:rsidR="00260285" w:rsidRPr="00D63D0F" w:rsidRDefault="00260285" w:rsidP="00D77B87">
            <w:pPr>
              <w:jc w:val="center"/>
              <w:rPr>
                <w:rFonts w:eastAsia="Calibri"/>
                <w:b/>
                <w:bCs/>
                <w:lang w:eastAsia="en-US"/>
              </w:rPr>
            </w:pPr>
            <w:r w:rsidRPr="009167AD">
              <w:rPr>
                <w:b/>
                <w:sz w:val="22"/>
                <w:szCs w:val="22"/>
              </w:rPr>
              <w:t>Кабель HDMI(M)-HDMI(M)</w:t>
            </w:r>
          </w:p>
        </w:tc>
        <w:tc>
          <w:tcPr>
            <w:tcW w:w="584" w:type="dxa"/>
          </w:tcPr>
          <w:p w14:paraId="5B4E4301" w14:textId="248C3FF2" w:rsidR="00260285" w:rsidRPr="00556852" w:rsidRDefault="00703000" w:rsidP="00D77B87">
            <w:pPr>
              <w:jc w:val="center"/>
              <w:rPr>
                <w:rFonts w:eastAsia="Calibri"/>
                <w:bCs/>
                <w:color w:val="000000"/>
                <w:lang w:eastAsia="en-US"/>
              </w:rPr>
            </w:pPr>
            <w:r>
              <w:rPr>
                <w:rFonts w:eastAsia="Calibri"/>
                <w:bCs/>
                <w:color w:val="000000"/>
                <w:sz w:val="22"/>
                <w:szCs w:val="22"/>
                <w:lang w:eastAsia="en-US"/>
              </w:rPr>
              <w:t>2</w:t>
            </w:r>
          </w:p>
        </w:tc>
        <w:tc>
          <w:tcPr>
            <w:tcW w:w="880" w:type="dxa"/>
            <w:shd w:val="clear" w:color="auto" w:fill="auto"/>
          </w:tcPr>
          <w:p w14:paraId="5B4E4302" w14:textId="35526C51" w:rsidR="00260285" w:rsidRDefault="002D04BF" w:rsidP="00D77B87">
            <w:pPr>
              <w:jc w:val="center"/>
              <w:rPr>
                <w:rFonts w:eastAsia="Calibri"/>
                <w:bCs/>
                <w:color w:val="000000"/>
                <w:lang w:eastAsia="en-US"/>
              </w:rPr>
            </w:pPr>
            <w:r>
              <w:rPr>
                <w:rFonts w:eastAsia="Calibri"/>
                <w:bCs/>
                <w:color w:val="000000"/>
                <w:sz w:val="22"/>
                <w:szCs w:val="22"/>
                <w:lang w:eastAsia="en-US"/>
              </w:rPr>
              <w:t>5</w:t>
            </w:r>
            <w:r w:rsidR="00260285">
              <w:rPr>
                <w:rFonts w:eastAsia="Calibri"/>
                <w:bCs/>
                <w:color w:val="000000"/>
                <w:sz w:val="22"/>
                <w:szCs w:val="22"/>
                <w:lang w:eastAsia="en-US"/>
              </w:rPr>
              <w:t>.1.1.</w:t>
            </w:r>
          </w:p>
        </w:tc>
        <w:tc>
          <w:tcPr>
            <w:tcW w:w="3827" w:type="dxa"/>
            <w:shd w:val="clear" w:color="auto" w:fill="auto"/>
          </w:tcPr>
          <w:p w14:paraId="5B4E4303" w14:textId="77777777" w:rsidR="00260285" w:rsidRPr="00556852" w:rsidRDefault="00260285" w:rsidP="00D77B87">
            <w:pPr>
              <w:ind w:right="34"/>
            </w:pPr>
            <w:r>
              <w:rPr>
                <w:sz w:val="22"/>
                <w:szCs w:val="22"/>
              </w:rPr>
              <w:t>Длина</w:t>
            </w:r>
          </w:p>
        </w:tc>
        <w:tc>
          <w:tcPr>
            <w:tcW w:w="3622" w:type="dxa"/>
            <w:shd w:val="clear" w:color="auto" w:fill="auto"/>
          </w:tcPr>
          <w:p w14:paraId="5B4E4304" w14:textId="77777777" w:rsidR="00260285" w:rsidRPr="00556852" w:rsidRDefault="00260285" w:rsidP="00D77B87">
            <w:pPr>
              <w:rPr>
                <w:rFonts w:eastAsia="Calibri"/>
                <w:bCs/>
                <w:lang w:eastAsia="en-US"/>
              </w:rPr>
            </w:pPr>
          </w:p>
        </w:tc>
        <w:tc>
          <w:tcPr>
            <w:tcW w:w="3974" w:type="dxa"/>
            <w:shd w:val="clear" w:color="auto" w:fill="auto"/>
          </w:tcPr>
          <w:p w14:paraId="5B4E4305" w14:textId="77777777" w:rsidR="00260285" w:rsidRPr="00556852" w:rsidRDefault="00260285" w:rsidP="00D77B87">
            <w:r>
              <w:rPr>
                <w:sz w:val="22"/>
                <w:szCs w:val="22"/>
              </w:rPr>
              <w:t>Не менее 10 м.</w:t>
            </w:r>
          </w:p>
        </w:tc>
      </w:tr>
    </w:tbl>
    <w:p w14:paraId="5B4E4508" w14:textId="77777777" w:rsidR="009C0730" w:rsidRPr="00DB4C82" w:rsidRDefault="009C0730" w:rsidP="001F543D">
      <w:pPr>
        <w:snapToGrid w:val="0"/>
        <w:spacing w:line="100" w:lineRule="atLeast"/>
        <w:jc w:val="both"/>
        <w:rPr>
          <w:rFonts w:cs="Calibri"/>
        </w:rPr>
      </w:pPr>
      <w:r w:rsidRPr="0085349F">
        <w:rPr>
          <w:sz w:val="20"/>
          <w:szCs w:val="20"/>
          <w:lang w:eastAsia="zh-CN"/>
        </w:rPr>
        <w:t xml:space="preserve">ВСЕ УКАЗАНИЯ В НАСТОЯЩЕЙ ДОКУМЕНТАЦИИ О ЗАКУПКЕ НА ТОВАРНЫЕ ЗНАКИ ИЛИ </w:t>
      </w:r>
      <w:r w:rsidR="001F543D">
        <w:rPr>
          <w:sz w:val="20"/>
          <w:szCs w:val="20"/>
          <w:lang w:eastAsia="zh-CN"/>
        </w:rPr>
        <w:t>М</w:t>
      </w:r>
      <w:r w:rsidRPr="0085349F">
        <w:rPr>
          <w:sz w:val="20"/>
          <w:szCs w:val="20"/>
          <w:lang w:eastAsia="zh-CN"/>
        </w:rPr>
        <w:t>АРКИРОВКИ КОНКРЕТНЫХ ПРОИЗВОДИТЕЛЕЙ СЧИТАЮТСЯ С ДОПОЛНЕНИЕМ СЛОВ «ИЛИ ЭКВИВАЛЕНТ» (за исключением случаев несовместимости товаров, на которых применяются другие товарные знаки, и необходимости обеспечения взаимодействия таких товаров с товарами, используемыми Заказчиком).</w:t>
      </w:r>
      <w:r w:rsidRPr="00DB4C82">
        <w:rPr>
          <w:rFonts w:cs="Calibri"/>
        </w:rPr>
        <w:t xml:space="preserve"> </w:t>
      </w:r>
    </w:p>
    <w:p w14:paraId="5B4E4509" w14:textId="77777777" w:rsidR="009C0730" w:rsidRPr="006E1FAD" w:rsidRDefault="009C0730" w:rsidP="009C0730">
      <w:pPr>
        <w:snapToGrid w:val="0"/>
        <w:spacing w:line="100" w:lineRule="atLeast"/>
        <w:ind w:firstLine="709"/>
        <w:jc w:val="both"/>
        <w:rPr>
          <w:sz w:val="20"/>
          <w:szCs w:val="20"/>
        </w:rPr>
      </w:pPr>
      <w:r w:rsidRPr="00DB4C82">
        <w:rPr>
          <w:rFonts w:cs="Calibri"/>
          <w:sz w:val="20"/>
          <w:szCs w:val="20"/>
        </w:rPr>
        <w:t>В указанных случаях эквивалентность товара определяется исходя из всей совокупности потребительских и функциональных характеристик товара, установленных в документации.</w:t>
      </w:r>
    </w:p>
    <w:p w14:paraId="5B4E450A" w14:textId="77777777" w:rsidR="009C0730" w:rsidRPr="00537546" w:rsidRDefault="009C0730" w:rsidP="009C0730">
      <w:pPr>
        <w:jc w:val="both"/>
        <w:rPr>
          <w:sz w:val="20"/>
          <w:szCs w:val="20"/>
        </w:rPr>
      </w:pPr>
      <w:r w:rsidRPr="006E1FAD">
        <w:rPr>
          <w:b/>
          <w:sz w:val="20"/>
          <w:szCs w:val="20"/>
        </w:rPr>
        <w:t>СОПУТСТВУЮЩИЕ РАБОТЫ, УСЛУГИ:</w:t>
      </w:r>
      <w:r w:rsidRPr="006E1FAD">
        <w:rPr>
          <w:sz w:val="20"/>
          <w:szCs w:val="20"/>
        </w:rPr>
        <w:t xml:space="preserve"> доставка, монтаж,</w:t>
      </w:r>
      <w:r w:rsidRPr="00537546">
        <w:rPr>
          <w:sz w:val="20"/>
          <w:szCs w:val="20"/>
        </w:rPr>
        <w:t xml:space="preserve"> пуско-наладка оборудования, пробный пуск, настройка, ин</w:t>
      </w:r>
      <w:r w:rsidR="000B4DD6">
        <w:rPr>
          <w:sz w:val="20"/>
          <w:szCs w:val="20"/>
        </w:rPr>
        <w:t>структаж специалистов Поставщика</w:t>
      </w:r>
      <w:r>
        <w:rPr>
          <w:sz w:val="20"/>
          <w:szCs w:val="20"/>
        </w:rPr>
        <w:t>.</w:t>
      </w:r>
    </w:p>
    <w:p w14:paraId="5B4E450B" w14:textId="77777777" w:rsidR="009C0730" w:rsidRPr="00537546" w:rsidRDefault="009C0730" w:rsidP="009C0730">
      <w:pPr>
        <w:jc w:val="both"/>
        <w:rPr>
          <w:sz w:val="20"/>
          <w:szCs w:val="20"/>
        </w:rPr>
      </w:pPr>
      <w:r w:rsidRPr="00537546">
        <w:rPr>
          <w:b/>
          <w:sz w:val="20"/>
          <w:szCs w:val="20"/>
        </w:rPr>
        <w:t>ТРЕБОВАНИЯ К БЕЗОПАСНОСТИ ТОВАРОВ, РАБОТ И УСЛУГ:</w:t>
      </w:r>
      <w:r w:rsidRPr="00537546">
        <w:rPr>
          <w:sz w:val="20"/>
          <w:szCs w:val="20"/>
        </w:rPr>
        <w:t xml:space="preserve"> все предлагаемые к поставке товары должны быть подлинными и иметь сертификаты соответствия в соответствии с нормами, установленными действующим законодательством РФ. Все предлагаемые к поставке товары происхождением из иностранных государств должны иметь номер ГТД (государственная таможенная декларация) в соответствии с нормами, установленными действующим законодательством РФ. Все предоставляемые сведения о товарах, предлагаемых к поставке, включая обязательно указанные участником их товарные знаки, модели, конкретные технические характеристики (показатели) должны быть достоверными и соответствовать требованиям документации и действующего законодательства. Заказчик оставляет за собой право обратиться за разъяснением о подлинности и законности использования предлагаемых участником товарных знаков в Федеральную службу по интеллектуальной собственности, патентам и товарным знакам, о подлинности и законности использования на территории РФ предлагаемых участником товаров в Торгово-Промышленную палату РФ.</w:t>
      </w:r>
    </w:p>
    <w:p w14:paraId="5B4E450C" w14:textId="77777777" w:rsidR="009C0730" w:rsidRDefault="009C0730" w:rsidP="009C0730">
      <w:pPr>
        <w:jc w:val="both"/>
        <w:rPr>
          <w:sz w:val="20"/>
          <w:szCs w:val="20"/>
        </w:rPr>
      </w:pPr>
      <w:r w:rsidRPr="00537546">
        <w:rPr>
          <w:sz w:val="20"/>
          <w:szCs w:val="20"/>
        </w:rPr>
        <w:t>Обя</w:t>
      </w:r>
      <w:r>
        <w:rPr>
          <w:sz w:val="20"/>
          <w:szCs w:val="20"/>
        </w:rPr>
        <w:t xml:space="preserve">зательное наличие у Поставщика </w:t>
      </w:r>
      <w:r w:rsidRPr="00537546">
        <w:rPr>
          <w:sz w:val="20"/>
          <w:szCs w:val="20"/>
        </w:rPr>
        <w:t>документов, подтверждающих качество и безопасность выполнения монтажа и пуско-наладки оборудования. Монтажные работы должны быть выполнены с соблюдением действующих нормативов, стандартов, СНиПов и правил, в полном объеме на все предусмотренное техническим задание оборудование, в том числе: монтаж, пуско-наладка, пробный пуск оборудования, включая разводку по устройствам и подключение жил кабелей (не менее 160 жил) и проводов в резинобитумной трубке не менее 250 м; монтаж, пуско-наладка, пробный пуск всего оборудования, включая: устройство и разборка инвентарных трубчатых лесов внутри аппаратов высотой до 20 м не менее 20м2. В рамках пусконаладочных работ должны производиться работы по настройке взаимодействия электрических схем и систем электрооборудования в различных режимах (в том числе обеспечение взаимных связей, регулировка и настройка характеристик и параметров отдельных устройств и функциональных групп с целью обеспечения заданных режимов работы, для подготовки к комплексному опробованию оборудования).</w:t>
      </w:r>
    </w:p>
    <w:p w14:paraId="5B4E450D" w14:textId="77777777" w:rsidR="009C0730" w:rsidRDefault="009C0730" w:rsidP="009C0730">
      <w:pPr>
        <w:jc w:val="both"/>
        <w:rPr>
          <w:sz w:val="20"/>
          <w:szCs w:val="20"/>
        </w:rPr>
      </w:pPr>
      <w:r w:rsidRPr="00537546">
        <w:rPr>
          <w:sz w:val="20"/>
          <w:szCs w:val="20"/>
        </w:rPr>
        <w:t xml:space="preserve">Поставщик обязан поставить товар надлежащего качества и произвести все виды монтажа и пуско-наладку оборудования, пробный пуск и настройку. Согласно ГОСТ 31565-2012 «Кабельные изделия. Требования пожарной безопасности»  для прокладки, с учетом объема горючей нагрузки кабелей, должны применяться следующие типы исполнения кабельного изделия: </w:t>
      </w:r>
      <w:proofErr w:type="spellStart"/>
      <w:r w:rsidRPr="00537546">
        <w:rPr>
          <w:sz w:val="20"/>
          <w:szCs w:val="20"/>
        </w:rPr>
        <w:t>нг</w:t>
      </w:r>
      <w:proofErr w:type="spellEnd"/>
      <w:r w:rsidRPr="00537546">
        <w:rPr>
          <w:sz w:val="20"/>
          <w:szCs w:val="20"/>
        </w:rPr>
        <w:t>(А F/R)-</w:t>
      </w:r>
      <w:proofErr w:type="spellStart"/>
      <w:r w:rsidRPr="00537546">
        <w:rPr>
          <w:sz w:val="20"/>
          <w:szCs w:val="20"/>
        </w:rPr>
        <w:t>LSLTx</w:t>
      </w:r>
      <w:proofErr w:type="spellEnd"/>
      <w:r w:rsidRPr="00537546">
        <w:rPr>
          <w:sz w:val="20"/>
          <w:szCs w:val="20"/>
        </w:rPr>
        <w:t xml:space="preserve">, </w:t>
      </w:r>
      <w:proofErr w:type="spellStart"/>
      <w:r w:rsidRPr="00537546">
        <w:rPr>
          <w:sz w:val="20"/>
          <w:szCs w:val="20"/>
        </w:rPr>
        <w:t>нг</w:t>
      </w:r>
      <w:proofErr w:type="spellEnd"/>
      <w:r w:rsidRPr="00537546">
        <w:rPr>
          <w:sz w:val="20"/>
          <w:szCs w:val="20"/>
        </w:rPr>
        <w:t>(A)-</w:t>
      </w:r>
      <w:proofErr w:type="spellStart"/>
      <w:r w:rsidRPr="00537546">
        <w:rPr>
          <w:sz w:val="20"/>
          <w:szCs w:val="20"/>
        </w:rPr>
        <w:t>LSLTx</w:t>
      </w:r>
      <w:proofErr w:type="spellEnd"/>
      <w:r w:rsidRPr="00537546">
        <w:rPr>
          <w:sz w:val="20"/>
          <w:szCs w:val="20"/>
        </w:rPr>
        <w:t xml:space="preserve">, </w:t>
      </w:r>
      <w:proofErr w:type="spellStart"/>
      <w:r w:rsidRPr="00537546">
        <w:rPr>
          <w:sz w:val="20"/>
          <w:szCs w:val="20"/>
        </w:rPr>
        <w:t>нг</w:t>
      </w:r>
      <w:proofErr w:type="spellEnd"/>
      <w:r w:rsidRPr="00537546">
        <w:rPr>
          <w:sz w:val="20"/>
          <w:szCs w:val="20"/>
        </w:rPr>
        <w:t>(B)-</w:t>
      </w:r>
      <w:proofErr w:type="spellStart"/>
      <w:r w:rsidRPr="00537546">
        <w:rPr>
          <w:sz w:val="20"/>
          <w:szCs w:val="20"/>
        </w:rPr>
        <w:t>LSLTx</w:t>
      </w:r>
      <w:proofErr w:type="spellEnd"/>
      <w:r w:rsidRPr="00537546">
        <w:rPr>
          <w:sz w:val="20"/>
          <w:szCs w:val="20"/>
        </w:rPr>
        <w:t xml:space="preserve">, </w:t>
      </w:r>
      <w:proofErr w:type="spellStart"/>
      <w:r w:rsidRPr="00537546">
        <w:rPr>
          <w:sz w:val="20"/>
          <w:szCs w:val="20"/>
        </w:rPr>
        <w:t>нг</w:t>
      </w:r>
      <w:proofErr w:type="spellEnd"/>
      <w:r w:rsidRPr="00537546">
        <w:rPr>
          <w:sz w:val="20"/>
          <w:szCs w:val="20"/>
        </w:rPr>
        <w:t>(C)-</w:t>
      </w:r>
      <w:proofErr w:type="spellStart"/>
      <w:r w:rsidRPr="00537546">
        <w:rPr>
          <w:sz w:val="20"/>
          <w:szCs w:val="20"/>
        </w:rPr>
        <w:t>LSLTx</w:t>
      </w:r>
      <w:proofErr w:type="spellEnd"/>
      <w:r w:rsidRPr="00537546">
        <w:rPr>
          <w:sz w:val="20"/>
          <w:szCs w:val="20"/>
        </w:rPr>
        <w:t xml:space="preserve">, </w:t>
      </w:r>
      <w:proofErr w:type="spellStart"/>
      <w:r w:rsidRPr="00537546">
        <w:rPr>
          <w:sz w:val="20"/>
          <w:szCs w:val="20"/>
        </w:rPr>
        <w:t>нг</w:t>
      </w:r>
      <w:proofErr w:type="spellEnd"/>
      <w:r w:rsidRPr="00537546">
        <w:rPr>
          <w:sz w:val="20"/>
          <w:szCs w:val="20"/>
        </w:rPr>
        <w:t>(D)-</w:t>
      </w:r>
      <w:proofErr w:type="spellStart"/>
      <w:r w:rsidRPr="00537546">
        <w:rPr>
          <w:sz w:val="20"/>
          <w:szCs w:val="20"/>
        </w:rPr>
        <w:t>LSLTx</w:t>
      </w:r>
      <w:proofErr w:type="spellEnd"/>
      <w:r w:rsidRPr="00537546">
        <w:rPr>
          <w:sz w:val="20"/>
          <w:szCs w:val="20"/>
        </w:rPr>
        <w:t>. Крепления светового оборудования должны быть оснащены металлическим лотком с розетками с разводкой электрическими проводами согласно ГОСТ 31565-2012 и ПУЭ.</w:t>
      </w:r>
    </w:p>
    <w:p w14:paraId="5B4E450E" w14:textId="77777777" w:rsidR="009C0730" w:rsidRPr="00537546" w:rsidRDefault="009C0730" w:rsidP="009C0730">
      <w:pPr>
        <w:jc w:val="both"/>
        <w:rPr>
          <w:sz w:val="20"/>
          <w:szCs w:val="20"/>
        </w:rPr>
      </w:pPr>
      <w:r w:rsidRPr="00537546">
        <w:rPr>
          <w:sz w:val="20"/>
          <w:szCs w:val="20"/>
        </w:rPr>
        <w:lastRenderedPageBreak/>
        <w:t>Применяемое оборудование должно соответствовать Правилам охраны труда в театрах и концертных залах, утвержденным приказом Минкультуры РФ № 2 от 06.01.1998</w:t>
      </w:r>
    </w:p>
    <w:p w14:paraId="5B4E450F" w14:textId="77777777" w:rsidR="009C0730" w:rsidRPr="00537546" w:rsidRDefault="009C0730" w:rsidP="009C0730">
      <w:pPr>
        <w:jc w:val="both"/>
        <w:rPr>
          <w:sz w:val="20"/>
          <w:szCs w:val="20"/>
        </w:rPr>
      </w:pPr>
      <w:r w:rsidRPr="00537546">
        <w:rPr>
          <w:sz w:val="20"/>
          <w:szCs w:val="20"/>
        </w:rPr>
        <w:t xml:space="preserve">Обязательно наличие у Поставщика допусков к проведению работ без применения средств </w:t>
      </w:r>
      <w:proofErr w:type="spellStart"/>
      <w:r w:rsidRPr="00D417B8">
        <w:rPr>
          <w:sz w:val="20"/>
          <w:szCs w:val="20"/>
        </w:rPr>
        <w:t>подмащивания</w:t>
      </w:r>
      <w:proofErr w:type="spellEnd"/>
      <w:r w:rsidRPr="00D417B8">
        <w:rPr>
          <w:sz w:val="20"/>
          <w:szCs w:val="20"/>
        </w:rPr>
        <w:t>,</w:t>
      </w:r>
      <w:r w:rsidRPr="00537546">
        <w:rPr>
          <w:sz w:val="20"/>
          <w:szCs w:val="20"/>
        </w:rPr>
        <w:t xml:space="preserve"> выполняемые на высоте 5 м и более.</w:t>
      </w:r>
    </w:p>
    <w:p w14:paraId="5B4E4510" w14:textId="77777777" w:rsidR="009C0730" w:rsidRPr="00537546" w:rsidRDefault="009C0730" w:rsidP="009C0730">
      <w:pPr>
        <w:jc w:val="both"/>
        <w:rPr>
          <w:sz w:val="20"/>
          <w:szCs w:val="20"/>
        </w:rPr>
      </w:pPr>
      <w:r w:rsidRPr="00537546">
        <w:rPr>
          <w:sz w:val="20"/>
          <w:szCs w:val="20"/>
        </w:rPr>
        <w:t>Обязательно наличие у Поставщика допусков к работам в электроустановках напряжением (до 1000В).</w:t>
      </w:r>
    </w:p>
    <w:p w14:paraId="5B4E4511" w14:textId="77777777" w:rsidR="009C0730" w:rsidRPr="00537546" w:rsidRDefault="009C0730" w:rsidP="009C0730">
      <w:pPr>
        <w:jc w:val="both"/>
        <w:rPr>
          <w:sz w:val="20"/>
          <w:szCs w:val="20"/>
        </w:rPr>
      </w:pPr>
      <w:r w:rsidRPr="00537546">
        <w:rPr>
          <w:sz w:val="20"/>
          <w:szCs w:val="20"/>
        </w:rPr>
        <w:t>Обязательное наличие у Поставщика документов, подтверждающих качество и безопасность выполнения монтажа, технического обслуживания и ремонта.</w:t>
      </w:r>
    </w:p>
    <w:p w14:paraId="5B4E4512" w14:textId="77777777" w:rsidR="009C0730" w:rsidRPr="00537546" w:rsidRDefault="009C0730" w:rsidP="009C0730">
      <w:pPr>
        <w:jc w:val="both"/>
        <w:rPr>
          <w:sz w:val="20"/>
          <w:szCs w:val="20"/>
        </w:rPr>
      </w:pPr>
      <w:r w:rsidRPr="00537546">
        <w:rPr>
          <w:sz w:val="20"/>
          <w:szCs w:val="20"/>
        </w:rPr>
        <w:t>Выполняемые работы должны соответствовать СП 118.13330.2012 «Общественные здания и сооружения».</w:t>
      </w:r>
    </w:p>
    <w:p w14:paraId="5B4E4513" w14:textId="77777777" w:rsidR="009C0730" w:rsidRPr="00537546" w:rsidRDefault="009C0730" w:rsidP="009C0730">
      <w:pPr>
        <w:jc w:val="both"/>
        <w:rPr>
          <w:sz w:val="20"/>
          <w:szCs w:val="20"/>
        </w:rPr>
      </w:pPr>
      <w:r w:rsidRPr="00537546">
        <w:rPr>
          <w:sz w:val="20"/>
          <w:szCs w:val="20"/>
        </w:rPr>
        <w:t xml:space="preserve">В состав пуско-наладочных работ входит: </w:t>
      </w:r>
    </w:p>
    <w:p w14:paraId="5B4E4514" w14:textId="77777777" w:rsidR="009C0730" w:rsidRPr="00537546" w:rsidRDefault="009C0730" w:rsidP="009C0730">
      <w:pPr>
        <w:jc w:val="both"/>
        <w:rPr>
          <w:sz w:val="20"/>
          <w:szCs w:val="20"/>
        </w:rPr>
      </w:pPr>
      <w:r w:rsidRPr="00537546">
        <w:rPr>
          <w:sz w:val="20"/>
          <w:szCs w:val="20"/>
        </w:rPr>
        <w:t>1.</w:t>
      </w:r>
      <w:r w:rsidRPr="00537546">
        <w:rPr>
          <w:sz w:val="20"/>
          <w:szCs w:val="20"/>
        </w:rPr>
        <w:tab/>
        <w:t>Проверка сопротивления изоляции проводов и кабелей.</w:t>
      </w:r>
    </w:p>
    <w:p w14:paraId="5B4E4515" w14:textId="77777777" w:rsidR="009C0730" w:rsidRPr="00537546" w:rsidRDefault="009C0730" w:rsidP="009C0730">
      <w:pPr>
        <w:jc w:val="both"/>
        <w:rPr>
          <w:sz w:val="20"/>
          <w:szCs w:val="20"/>
        </w:rPr>
      </w:pPr>
      <w:r w:rsidRPr="00537546">
        <w:rPr>
          <w:sz w:val="20"/>
          <w:szCs w:val="20"/>
        </w:rPr>
        <w:t>2.</w:t>
      </w:r>
      <w:r w:rsidRPr="00537546">
        <w:rPr>
          <w:sz w:val="20"/>
          <w:szCs w:val="20"/>
        </w:rPr>
        <w:tab/>
        <w:t>Монтаж</w:t>
      </w:r>
    </w:p>
    <w:p w14:paraId="5B4E4516" w14:textId="77777777" w:rsidR="009C0730" w:rsidRPr="00537546" w:rsidRDefault="009C0730" w:rsidP="009C0730">
      <w:pPr>
        <w:jc w:val="both"/>
        <w:rPr>
          <w:sz w:val="20"/>
          <w:szCs w:val="20"/>
        </w:rPr>
      </w:pPr>
      <w:r w:rsidRPr="00537546">
        <w:rPr>
          <w:sz w:val="20"/>
          <w:szCs w:val="20"/>
        </w:rPr>
        <w:t>3.</w:t>
      </w:r>
      <w:r w:rsidRPr="00537546">
        <w:rPr>
          <w:sz w:val="20"/>
          <w:szCs w:val="20"/>
        </w:rPr>
        <w:tab/>
        <w:t>Настройка интегрированного управления системы с другими слаботочными технологическими системами, установленными в зале, а именно:</w:t>
      </w:r>
    </w:p>
    <w:p w14:paraId="5B4E4517" w14:textId="77777777" w:rsidR="009C0730" w:rsidRPr="00537546" w:rsidRDefault="009C0730" w:rsidP="009C0730">
      <w:pPr>
        <w:jc w:val="both"/>
        <w:rPr>
          <w:sz w:val="20"/>
          <w:szCs w:val="20"/>
        </w:rPr>
      </w:pPr>
      <w:r w:rsidRPr="00537546">
        <w:rPr>
          <w:sz w:val="20"/>
          <w:szCs w:val="20"/>
        </w:rPr>
        <w:t xml:space="preserve">             • системы связи с удаленными объектами;</w:t>
      </w:r>
    </w:p>
    <w:p w14:paraId="5B4E4518" w14:textId="77777777" w:rsidR="009C0730" w:rsidRDefault="009C0730" w:rsidP="009C0730">
      <w:pPr>
        <w:jc w:val="both"/>
        <w:rPr>
          <w:sz w:val="20"/>
          <w:szCs w:val="20"/>
        </w:rPr>
      </w:pPr>
      <w:r w:rsidRPr="00537546">
        <w:rPr>
          <w:sz w:val="20"/>
          <w:szCs w:val="20"/>
        </w:rPr>
        <w:t xml:space="preserve">             • локальная компьютерная сеть.</w:t>
      </w:r>
    </w:p>
    <w:p w14:paraId="5B4E451A" w14:textId="77777777" w:rsidR="009C0730" w:rsidRDefault="009C0730" w:rsidP="009C0730">
      <w:pPr>
        <w:autoSpaceDE w:val="0"/>
        <w:autoSpaceDN w:val="0"/>
        <w:spacing w:before="60" w:after="60"/>
        <w:jc w:val="both"/>
        <w:outlineLvl w:val="2"/>
        <w:rPr>
          <w:highlight w:val="yellow"/>
        </w:rPr>
      </w:pPr>
    </w:p>
    <w:p w14:paraId="64EF8918" w14:textId="77777777" w:rsidR="00D4396C" w:rsidRDefault="00D4396C">
      <w:pPr>
        <w:spacing w:after="200" w:line="276" w:lineRule="auto"/>
        <w:rPr>
          <w:highlight w:val="yellow"/>
        </w:rPr>
      </w:pPr>
      <w:r>
        <w:rPr>
          <w:highlight w:val="yellow"/>
        </w:rPr>
        <w:br w:type="page"/>
      </w:r>
    </w:p>
    <w:p w14:paraId="5B4E4527" w14:textId="4710A750" w:rsidR="001F543D" w:rsidRDefault="001F543D" w:rsidP="001F543D">
      <w:pPr>
        <w:ind w:firstLine="709"/>
        <w:jc w:val="right"/>
        <w:rPr>
          <w:b/>
        </w:rPr>
      </w:pPr>
      <w:r>
        <w:rPr>
          <w:b/>
        </w:rPr>
        <w:lastRenderedPageBreak/>
        <w:t>Приложение № 3</w:t>
      </w:r>
    </w:p>
    <w:p w14:paraId="5B4E4528" w14:textId="77777777" w:rsidR="001F543D" w:rsidRDefault="001F543D" w:rsidP="001F543D">
      <w:pPr>
        <w:ind w:firstLine="709"/>
        <w:jc w:val="right"/>
      </w:pPr>
      <w:proofErr w:type="gramStart"/>
      <w:r>
        <w:rPr>
          <w:b/>
        </w:rPr>
        <w:t>к  извещению</w:t>
      </w:r>
      <w:proofErr w:type="gramEnd"/>
      <w:r>
        <w:rPr>
          <w:b/>
        </w:rPr>
        <w:t xml:space="preserve"> о проведении запроса котировок</w:t>
      </w:r>
    </w:p>
    <w:p w14:paraId="5B4E4529" w14:textId="77777777" w:rsidR="001F543D" w:rsidRDefault="001F543D" w:rsidP="001F543D">
      <w:pPr>
        <w:pStyle w:val="a7"/>
        <w:rPr>
          <w:sz w:val="18"/>
          <w:szCs w:val="18"/>
        </w:rPr>
      </w:pPr>
    </w:p>
    <w:p w14:paraId="5B4E452A" w14:textId="77777777" w:rsidR="001F543D" w:rsidRDefault="001F543D" w:rsidP="001F543D">
      <w:pPr>
        <w:pStyle w:val="a7"/>
        <w:rPr>
          <w:sz w:val="18"/>
          <w:szCs w:val="18"/>
        </w:rPr>
      </w:pPr>
    </w:p>
    <w:p w14:paraId="5B4E452B" w14:textId="77777777" w:rsidR="00BF1BDF" w:rsidRPr="00685C14" w:rsidRDefault="001F543D" w:rsidP="00BF1BDF">
      <w:pPr>
        <w:spacing w:before="120"/>
        <w:jc w:val="center"/>
        <w:rPr>
          <w:rFonts w:ascii="Times New Roman CYR" w:hAnsi="Times New Roman CYR" w:cs="Times New Roman CYR"/>
          <w:bCs/>
          <w:iCs/>
          <w:szCs w:val="28"/>
        </w:rPr>
      </w:pPr>
      <w:r w:rsidRPr="00685C14">
        <w:t xml:space="preserve">Обоснование начальной (максимальной) цены </w:t>
      </w:r>
      <w:proofErr w:type="gramStart"/>
      <w:r w:rsidRPr="00685C14">
        <w:t>договора  на</w:t>
      </w:r>
      <w:proofErr w:type="gramEnd"/>
      <w:r w:rsidRPr="00685C14">
        <w:t xml:space="preserve"> </w:t>
      </w:r>
      <w:r w:rsidR="00BE1EA0">
        <w:t>поставку</w:t>
      </w:r>
      <w:r w:rsidR="00B824B1" w:rsidRPr="00685C14">
        <w:t>,</w:t>
      </w:r>
      <w:r w:rsidR="00A82921" w:rsidRPr="00685C14">
        <w:rPr>
          <w:rFonts w:ascii="Times New Roman CYR" w:hAnsi="Times New Roman CYR" w:cs="Times New Roman CYR"/>
          <w:bCs/>
          <w:iCs/>
          <w:szCs w:val="28"/>
        </w:rPr>
        <w:t xml:space="preserve">  установку </w:t>
      </w:r>
      <w:r w:rsidR="00BF1BDF" w:rsidRPr="00685C14">
        <w:rPr>
          <w:rFonts w:ascii="Times New Roman CYR" w:hAnsi="Times New Roman CYR" w:cs="Times New Roman CYR"/>
          <w:bCs/>
          <w:iCs/>
          <w:szCs w:val="28"/>
        </w:rPr>
        <w:t xml:space="preserve"> </w:t>
      </w:r>
      <w:r w:rsidR="00A82921" w:rsidRPr="00685C14">
        <w:rPr>
          <w:rFonts w:ascii="Times New Roman CYR" w:hAnsi="Times New Roman CYR" w:cs="Times New Roman CYR"/>
          <w:bCs/>
          <w:iCs/>
          <w:szCs w:val="28"/>
        </w:rPr>
        <w:t xml:space="preserve"> </w:t>
      </w:r>
      <w:r w:rsidR="00BF1BDF" w:rsidRPr="00685C14">
        <w:rPr>
          <w:rFonts w:ascii="Times New Roman CYR" w:hAnsi="Times New Roman CYR" w:cs="Times New Roman CYR"/>
          <w:bCs/>
          <w:iCs/>
          <w:szCs w:val="28"/>
        </w:rPr>
        <w:t>инт</w:t>
      </w:r>
      <w:r w:rsidR="00B03F2F" w:rsidRPr="00685C14">
        <w:rPr>
          <w:rFonts w:ascii="Times New Roman CYR" w:hAnsi="Times New Roman CYR" w:cs="Times New Roman CYR"/>
          <w:bCs/>
          <w:iCs/>
          <w:szCs w:val="28"/>
        </w:rPr>
        <w:t xml:space="preserve">ерактивной доски  </w:t>
      </w:r>
      <w:r w:rsidR="00B03F2F" w:rsidRPr="00685C14">
        <w:rPr>
          <w:bCs/>
        </w:rPr>
        <w:t>включая подключение и настройку</w:t>
      </w:r>
      <w:r w:rsidR="00B03F2F" w:rsidRPr="00685C14">
        <w:t xml:space="preserve"> (далее - товар)</w:t>
      </w:r>
      <w:r w:rsidR="00371C8F">
        <w:t xml:space="preserve"> </w:t>
      </w:r>
      <w:r w:rsidR="00B03F2F" w:rsidRPr="00685C14">
        <w:rPr>
          <w:rFonts w:ascii="Times New Roman CYR" w:hAnsi="Times New Roman CYR" w:cs="Times New Roman CYR"/>
          <w:bCs/>
          <w:iCs/>
          <w:szCs w:val="28"/>
        </w:rPr>
        <w:t xml:space="preserve">в количестве 2 штуки </w:t>
      </w:r>
      <w:r w:rsidR="00BF1BDF" w:rsidRPr="00685C14">
        <w:rPr>
          <w:rFonts w:ascii="Times New Roman CYR" w:hAnsi="Times New Roman CYR" w:cs="Times New Roman CYR"/>
          <w:bCs/>
          <w:iCs/>
          <w:szCs w:val="28"/>
        </w:rPr>
        <w:t>для организации деятельности МАОДО «</w:t>
      </w:r>
      <w:proofErr w:type="spellStart"/>
      <w:r w:rsidR="00BF1BDF" w:rsidRPr="00685C14">
        <w:rPr>
          <w:rFonts w:ascii="Times New Roman CYR" w:hAnsi="Times New Roman CYR" w:cs="Times New Roman CYR"/>
          <w:bCs/>
          <w:iCs/>
          <w:szCs w:val="28"/>
        </w:rPr>
        <w:t>Новоаганская</w:t>
      </w:r>
      <w:proofErr w:type="spellEnd"/>
      <w:r w:rsidR="00BF1BDF" w:rsidRPr="00685C14">
        <w:rPr>
          <w:rFonts w:ascii="Times New Roman CYR" w:hAnsi="Times New Roman CYR" w:cs="Times New Roman CYR"/>
          <w:bCs/>
          <w:iCs/>
          <w:szCs w:val="28"/>
        </w:rPr>
        <w:t xml:space="preserve"> ДШИ»</w:t>
      </w:r>
    </w:p>
    <w:p w14:paraId="5B4E452C" w14:textId="77777777" w:rsidR="001F543D" w:rsidRDefault="00BF1BDF" w:rsidP="001F543D">
      <w:pPr>
        <w:pStyle w:val="a7"/>
        <w:jc w:val="center"/>
        <w:rPr>
          <w:b/>
        </w:rPr>
      </w:pPr>
      <w:r>
        <w:t xml:space="preserve"> </w:t>
      </w:r>
      <w:r w:rsidR="001F543D">
        <w:t xml:space="preserve"> </w:t>
      </w:r>
    </w:p>
    <w:p w14:paraId="5B4E452D" w14:textId="77777777" w:rsidR="001F543D" w:rsidRDefault="001F543D" w:rsidP="001F543D">
      <w:pPr>
        <w:pStyle w:val="a7"/>
        <w:jc w:val="center"/>
      </w:pPr>
      <w:r>
        <w:t xml:space="preserve">Расчет начальной (максимальной) цены договора определена посредством применения метода сопоставимых рыночных цен (анализа цен). В соответствии с Положением о закупке товаров, работ, </w:t>
      </w:r>
      <w:proofErr w:type="gramStart"/>
      <w:r>
        <w:t>услуг  МАОДО</w:t>
      </w:r>
      <w:proofErr w:type="gramEnd"/>
      <w:r>
        <w:t xml:space="preserve"> «</w:t>
      </w:r>
      <w:proofErr w:type="spellStart"/>
      <w:r>
        <w:t>Новоаганская</w:t>
      </w:r>
      <w:proofErr w:type="spellEnd"/>
      <w:r>
        <w:t xml:space="preserve"> ДШИ»</w:t>
      </w:r>
    </w:p>
    <w:p w14:paraId="5B4E452E" w14:textId="77777777" w:rsidR="001F543D" w:rsidRDefault="001F543D" w:rsidP="001F543D">
      <w:pPr>
        <w:tabs>
          <w:tab w:val="left" w:pos="13438"/>
        </w:tabs>
        <w:spacing w:before="120" w:after="120" w:line="276" w:lineRule="auto"/>
        <w:ind w:firstLine="567"/>
        <w:jc w:val="both"/>
      </w:pPr>
      <w:r>
        <w:rPr>
          <w:bCs/>
        </w:rPr>
        <w:t xml:space="preserve">По результатам проведенного поиска в целях выявления предложений, соответствующих установленным требованиям к объекту </w:t>
      </w:r>
      <w:proofErr w:type="gramStart"/>
      <w:r>
        <w:rPr>
          <w:bCs/>
        </w:rPr>
        <w:t>закупки</w:t>
      </w:r>
      <w:proofErr w:type="gramEnd"/>
      <w:r>
        <w:rPr>
          <w:bCs/>
        </w:rPr>
        <w:t xml:space="preserve"> заказчик выявил конкретные товары, полностью соответствующие всем указанным требованиям:</w:t>
      </w:r>
    </w:p>
    <w:tbl>
      <w:tblPr>
        <w:tblW w:w="15168" w:type="dxa"/>
        <w:tblInd w:w="108" w:type="dxa"/>
        <w:tblLook w:val="0000" w:firstRow="0" w:lastRow="0" w:firstColumn="0" w:lastColumn="0" w:noHBand="0" w:noVBand="0"/>
      </w:tblPr>
      <w:tblGrid>
        <w:gridCol w:w="601"/>
        <w:gridCol w:w="1977"/>
        <w:gridCol w:w="848"/>
        <w:gridCol w:w="991"/>
        <w:gridCol w:w="2263"/>
        <w:gridCol w:w="2403"/>
        <w:gridCol w:w="2544"/>
        <w:gridCol w:w="1556"/>
        <w:gridCol w:w="1985"/>
      </w:tblGrid>
      <w:tr w:rsidR="001F543D" w:rsidRPr="00C24DB4" w14:paraId="5B4E4539" w14:textId="77777777" w:rsidTr="00BE1EA0">
        <w:trPr>
          <w:trHeight w:val="801"/>
        </w:trPr>
        <w:tc>
          <w:tcPr>
            <w:tcW w:w="602" w:type="dxa"/>
            <w:vMerge w:val="restart"/>
            <w:tcBorders>
              <w:top w:val="single" w:sz="4" w:space="0" w:color="000000"/>
              <w:left w:val="single" w:sz="4" w:space="0" w:color="000000"/>
              <w:bottom w:val="single" w:sz="4" w:space="0" w:color="000000"/>
              <w:right w:val="single" w:sz="4" w:space="0" w:color="000000"/>
            </w:tcBorders>
          </w:tcPr>
          <w:p w14:paraId="5B4E452F" w14:textId="77777777" w:rsidR="001F543D" w:rsidRDefault="001F543D" w:rsidP="001F543D">
            <w:pPr>
              <w:pStyle w:val="a7"/>
              <w:rPr>
                <w:b/>
              </w:rPr>
            </w:pPr>
            <w:r>
              <w:rPr>
                <w:b/>
              </w:rPr>
              <w:t>№ п/п</w:t>
            </w:r>
          </w:p>
        </w:tc>
        <w:tc>
          <w:tcPr>
            <w:tcW w:w="1950" w:type="dxa"/>
            <w:vMerge w:val="restart"/>
            <w:tcBorders>
              <w:top w:val="single" w:sz="4" w:space="0" w:color="000000"/>
              <w:left w:val="single" w:sz="4" w:space="0" w:color="000000"/>
              <w:bottom w:val="single" w:sz="4" w:space="0" w:color="000000"/>
              <w:right w:val="single" w:sz="4" w:space="0" w:color="000000"/>
            </w:tcBorders>
          </w:tcPr>
          <w:p w14:paraId="5B4E4530" w14:textId="77777777" w:rsidR="001F543D" w:rsidRDefault="001F543D" w:rsidP="001F543D">
            <w:pPr>
              <w:pStyle w:val="a7"/>
              <w:rPr>
                <w:b/>
              </w:rPr>
            </w:pPr>
            <w:r>
              <w:rPr>
                <w:b/>
              </w:rPr>
              <w:t xml:space="preserve">Наименование </w:t>
            </w:r>
            <w:proofErr w:type="spellStart"/>
            <w:r>
              <w:rPr>
                <w:b/>
                <w:lang w:val="en-US"/>
              </w:rPr>
              <w:t>товара</w:t>
            </w:r>
            <w:proofErr w:type="spellEnd"/>
          </w:p>
        </w:tc>
        <w:tc>
          <w:tcPr>
            <w:tcW w:w="850" w:type="dxa"/>
            <w:vMerge w:val="restart"/>
            <w:tcBorders>
              <w:top w:val="single" w:sz="4" w:space="0" w:color="000000"/>
              <w:left w:val="single" w:sz="4" w:space="0" w:color="000000"/>
              <w:bottom w:val="single" w:sz="4" w:space="0" w:color="000000"/>
              <w:right w:val="single" w:sz="4" w:space="0" w:color="000000"/>
            </w:tcBorders>
          </w:tcPr>
          <w:p w14:paraId="5B4E4531" w14:textId="77777777" w:rsidR="001F543D" w:rsidRDefault="001F543D" w:rsidP="001F543D">
            <w:pPr>
              <w:pStyle w:val="a7"/>
              <w:rPr>
                <w:b/>
              </w:rPr>
            </w:pPr>
            <w:r>
              <w:rPr>
                <w:b/>
              </w:rPr>
              <w:t>Ед. изм.</w:t>
            </w:r>
          </w:p>
          <w:p w14:paraId="5B4E4532" w14:textId="77777777" w:rsidR="001F543D" w:rsidRDefault="001F543D" w:rsidP="001F543D">
            <w:pPr>
              <w:pStyle w:val="a7"/>
              <w:rPr>
                <w:b/>
              </w:rPr>
            </w:pPr>
          </w:p>
        </w:tc>
        <w:tc>
          <w:tcPr>
            <w:tcW w:w="993" w:type="dxa"/>
            <w:vMerge w:val="restart"/>
            <w:tcBorders>
              <w:top w:val="single" w:sz="4" w:space="0" w:color="000000"/>
              <w:left w:val="single" w:sz="4" w:space="0" w:color="000000"/>
              <w:bottom w:val="single" w:sz="4" w:space="0" w:color="000000"/>
              <w:right w:val="single" w:sz="4" w:space="0" w:color="000000"/>
            </w:tcBorders>
          </w:tcPr>
          <w:p w14:paraId="5B4E4533" w14:textId="77777777" w:rsidR="001F543D" w:rsidRDefault="001F543D" w:rsidP="001F543D">
            <w:pPr>
              <w:pStyle w:val="a7"/>
              <w:rPr>
                <w:b/>
              </w:rPr>
            </w:pPr>
            <w:r>
              <w:rPr>
                <w:b/>
              </w:rPr>
              <w:t>Кол-во</w:t>
            </w:r>
          </w:p>
        </w:tc>
        <w:tc>
          <w:tcPr>
            <w:tcW w:w="7229" w:type="dxa"/>
            <w:gridSpan w:val="3"/>
            <w:tcBorders>
              <w:top w:val="single" w:sz="4" w:space="0" w:color="000000"/>
              <w:left w:val="single" w:sz="4" w:space="0" w:color="000000"/>
              <w:bottom w:val="single" w:sz="4" w:space="0" w:color="000000"/>
              <w:right w:val="single" w:sz="4" w:space="0" w:color="000000"/>
            </w:tcBorders>
            <w:vAlign w:val="center"/>
          </w:tcPr>
          <w:p w14:paraId="5B4E4534" w14:textId="77777777" w:rsidR="001F543D" w:rsidRDefault="001F543D" w:rsidP="001F543D">
            <w:pPr>
              <w:pStyle w:val="a7"/>
              <w:jc w:val="center"/>
              <w:rPr>
                <w:b/>
              </w:rPr>
            </w:pPr>
            <w:r>
              <w:rPr>
                <w:b/>
              </w:rPr>
              <w:t>Цена за единицу товара (руб.) /источники информации о ценах</w:t>
            </w:r>
          </w:p>
        </w:tc>
        <w:tc>
          <w:tcPr>
            <w:tcW w:w="1559" w:type="dxa"/>
            <w:vMerge w:val="restart"/>
            <w:tcBorders>
              <w:top w:val="single" w:sz="4" w:space="0" w:color="000000"/>
              <w:left w:val="single" w:sz="4" w:space="0" w:color="000000"/>
              <w:bottom w:val="single" w:sz="4" w:space="0" w:color="000000"/>
              <w:right w:val="single" w:sz="4" w:space="0" w:color="000000"/>
            </w:tcBorders>
          </w:tcPr>
          <w:p w14:paraId="5B4E4535" w14:textId="77777777" w:rsidR="001F543D" w:rsidRDefault="001F543D" w:rsidP="001F543D">
            <w:pPr>
              <w:pStyle w:val="a7"/>
              <w:jc w:val="center"/>
              <w:rPr>
                <w:b/>
              </w:rPr>
            </w:pPr>
            <w:r>
              <w:rPr>
                <w:b/>
              </w:rPr>
              <w:t>Средняя цена за единицу, (руб.)</w:t>
            </w:r>
          </w:p>
        </w:tc>
        <w:tc>
          <w:tcPr>
            <w:tcW w:w="1985" w:type="dxa"/>
            <w:vMerge w:val="restart"/>
            <w:tcBorders>
              <w:top w:val="single" w:sz="4" w:space="0" w:color="000000"/>
              <w:left w:val="single" w:sz="4" w:space="0" w:color="000000"/>
              <w:bottom w:val="single" w:sz="4" w:space="0" w:color="000000"/>
              <w:right w:val="single" w:sz="4" w:space="0" w:color="000000"/>
            </w:tcBorders>
          </w:tcPr>
          <w:p w14:paraId="5B4E4536" w14:textId="77777777" w:rsidR="001F543D" w:rsidRDefault="001F543D" w:rsidP="001F543D">
            <w:pPr>
              <w:pStyle w:val="a7"/>
              <w:jc w:val="center"/>
              <w:rPr>
                <w:b/>
              </w:rPr>
            </w:pPr>
            <w:r>
              <w:rPr>
                <w:b/>
              </w:rPr>
              <w:t>Начальная (максимальная)</w:t>
            </w:r>
          </w:p>
          <w:p w14:paraId="5B4E4537" w14:textId="77777777" w:rsidR="001F543D" w:rsidRDefault="001F543D" w:rsidP="001F543D">
            <w:pPr>
              <w:pStyle w:val="a7"/>
              <w:jc w:val="center"/>
              <w:rPr>
                <w:b/>
              </w:rPr>
            </w:pPr>
            <w:r>
              <w:rPr>
                <w:b/>
              </w:rPr>
              <w:t>цена договора,</w:t>
            </w:r>
          </w:p>
          <w:p w14:paraId="5B4E4538" w14:textId="77777777" w:rsidR="001F543D" w:rsidRDefault="001F543D" w:rsidP="001F543D">
            <w:pPr>
              <w:pStyle w:val="a7"/>
              <w:jc w:val="center"/>
              <w:rPr>
                <w:b/>
              </w:rPr>
            </w:pPr>
            <w:r>
              <w:rPr>
                <w:b/>
              </w:rPr>
              <w:t>(руб.)</w:t>
            </w:r>
          </w:p>
        </w:tc>
      </w:tr>
      <w:tr w:rsidR="001F543D" w14:paraId="5B4E4546" w14:textId="77777777" w:rsidTr="00E66427">
        <w:trPr>
          <w:trHeight w:val="465"/>
        </w:trPr>
        <w:tc>
          <w:tcPr>
            <w:tcW w:w="602" w:type="dxa"/>
            <w:vMerge/>
            <w:tcBorders>
              <w:top w:val="single" w:sz="4" w:space="0" w:color="000000"/>
              <w:left w:val="single" w:sz="4" w:space="0" w:color="000000"/>
              <w:bottom w:val="single" w:sz="4" w:space="0" w:color="000000"/>
              <w:right w:val="single" w:sz="4" w:space="0" w:color="000000"/>
            </w:tcBorders>
            <w:vAlign w:val="center"/>
          </w:tcPr>
          <w:p w14:paraId="5B4E453A" w14:textId="77777777" w:rsidR="001F543D" w:rsidRPr="002E01D8" w:rsidRDefault="001F543D" w:rsidP="001F543D"/>
        </w:tc>
        <w:tc>
          <w:tcPr>
            <w:tcW w:w="1950" w:type="dxa"/>
            <w:vMerge/>
            <w:tcBorders>
              <w:top w:val="single" w:sz="4" w:space="0" w:color="000000"/>
              <w:left w:val="single" w:sz="4" w:space="0" w:color="000000"/>
              <w:bottom w:val="single" w:sz="4" w:space="0" w:color="000000"/>
              <w:right w:val="single" w:sz="4" w:space="0" w:color="000000"/>
            </w:tcBorders>
            <w:vAlign w:val="center"/>
          </w:tcPr>
          <w:p w14:paraId="5B4E453B" w14:textId="77777777" w:rsidR="001F543D" w:rsidRPr="002E01D8" w:rsidRDefault="001F543D" w:rsidP="001F543D"/>
        </w:tc>
        <w:tc>
          <w:tcPr>
            <w:tcW w:w="850" w:type="dxa"/>
            <w:vMerge/>
            <w:tcBorders>
              <w:top w:val="single" w:sz="4" w:space="0" w:color="000000"/>
              <w:left w:val="single" w:sz="4" w:space="0" w:color="000000"/>
              <w:bottom w:val="single" w:sz="4" w:space="0" w:color="000000"/>
              <w:right w:val="single" w:sz="4" w:space="0" w:color="000000"/>
            </w:tcBorders>
          </w:tcPr>
          <w:p w14:paraId="5B4E453C" w14:textId="77777777" w:rsidR="001F543D" w:rsidRPr="002E01D8" w:rsidRDefault="001F543D" w:rsidP="001F543D"/>
        </w:tc>
        <w:tc>
          <w:tcPr>
            <w:tcW w:w="993" w:type="dxa"/>
            <w:vMerge/>
            <w:tcBorders>
              <w:top w:val="single" w:sz="4" w:space="0" w:color="000000"/>
              <w:left w:val="single" w:sz="4" w:space="0" w:color="000000"/>
              <w:bottom w:val="single" w:sz="4" w:space="0" w:color="000000"/>
              <w:right w:val="single" w:sz="4" w:space="0" w:color="000000"/>
            </w:tcBorders>
          </w:tcPr>
          <w:p w14:paraId="5B4E453D" w14:textId="77777777" w:rsidR="001F543D" w:rsidRPr="002E01D8" w:rsidRDefault="001F543D" w:rsidP="001F543D"/>
        </w:tc>
        <w:tc>
          <w:tcPr>
            <w:tcW w:w="2268" w:type="dxa"/>
            <w:tcBorders>
              <w:top w:val="single" w:sz="4" w:space="0" w:color="000000"/>
              <w:left w:val="single" w:sz="4" w:space="0" w:color="000000"/>
              <w:bottom w:val="single" w:sz="4" w:space="0" w:color="000000"/>
              <w:right w:val="single" w:sz="4" w:space="0" w:color="000000"/>
            </w:tcBorders>
            <w:vAlign w:val="center"/>
          </w:tcPr>
          <w:p w14:paraId="5B4E453E" w14:textId="77777777" w:rsidR="001F543D" w:rsidRDefault="001F543D" w:rsidP="001F543D">
            <w:pPr>
              <w:pStyle w:val="a7"/>
              <w:rPr>
                <w:b/>
                <w:szCs w:val="22"/>
              </w:rPr>
            </w:pPr>
            <w:r>
              <w:rPr>
                <w:b/>
                <w:sz w:val="22"/>
                <w:szCs w:val="22"/>
              </w:rPr>
              <w:t>Поставщик № 1</w:t>
            </w:r>
          </w:p>
          <w:p w14:paraId="5B4E453F" w14:textId="77777777" w:rsidR="001F543D" w:rsidRDefault="001F543D" w:rsidP="001F543D">
            <w:pPr>
              <w:pStyle w:val="a7"/>
              <w:rPr>
                <w:szCs w:val="22"/>
              </w:rPr>
            </w:pPr>
            <w:r>
              <w:rPr>
                <w:sz w:val="22"/>
                <w:szCs w:val="22"/>
              </w:rPr>
              <w:t>(Коммерческое предложение 1)</w:t>
            </w:r>
          </w:p>
        </w:tc>
        <w:tc>
          <w:tcPr>
            <w:tcW w:w="2409" w:type="dxa"/>
            <w:tcBorders>
              <w:top w:val="single" w:sz="4" w:space="0" w:color="000000"/>
              <w:left w:val="single" w:sz="4" w:space="0" w:color="000000"/>
              <w:bottom w:val="single" w:sz="4" w:space="0" w:color="000000"/>
              <w:right w:val="single" w:sz="4" w:space="0" w:color="000000"/>
            </w:tcBorders>
            <w:vAlign w:val="center"/>
          </w:tcPr>
          <w:p w14:paraId="5B4E4540" w14:textId="77777777" w:rsidR="001F543D" w:rsidRDefault="001F543D" w:rsidP="001F543D">
            <w:pPr>
              <w:pStyle w:val="a7"/>
              <w:rPr>
                <w:b/>
                <w:szCs w:val="22"/>
              </w:rPr>
            </w:pPr>
            <w:r>
              <w:rPr>
                <w:b/>
                <w:sz w:val="22"/>
                <w:szCs w:val="22"/>
              </w:rPr>
              <w:t>Поставщик № 2</w:t>
            </w:r>
          </w:p>
          <w:p w14:paraId="5B4E4541" w14:textId="77777777" w:rsidR="001F543D" w:rsidRDefault="001F543D" w:rsidP="001F543D">
            <w:pPr>
              <w:pStyle w:val="a7"/>
              <w:rPr>
                <w:szCs w:val="22"/>
              </w:rPr>
            </w:pPr>
            <w:r>
              <w:rPr>
                <w:sz w:val="22"/>
                <w:szCs w:val="22"/>
              </w:rPr>
              <w:t>(Коммерческое предложение 2)</w:t>
            </w:r>
          </w:p>
        </w:tc>
        <w:tc>
          <w:tcPr>
            <w:tcW w:w="2552" w:type="dxa"/>
            <w:tcBorders>
              <w:top w:val="single" w:sz="4" w:space="0" w:color="000000"/>
              <w:left w:val="single" w:sz="4" w:space="0" w:color="000000"/>
              <w:bottom w:val="single" w:sz="4" w:space="0" w:color="000000"/>
              <w:right w:val="single" w:sz="4" w:space="0" w:color="000000"/>
            </w:tcBorders>
            <w:vAlign w:val="center"/>
          </w:tcPr>
          <w:p w14:paraId="5B4E4542" w14:textId="77777777" w:rsidR="001F543D" w:rsidRDefault="001F543D" w:rsidP="001F543D">
            <w:pPr>
              <w:pStyle w:val="a7"/>
              <w:rPr>
                <w:b/>
                <w:szCs w:val="22"/>
              </w:rPr>
            </w:pPr>
            <w:r>
              <w:rPr>
                <w:b/>
                <w:sz w:val="22"/>
                <w:szCs w:val="22"/>
              </w:rPr>
              <w:t>Поставщик № 3</w:t>
            </w:r>
          </w:p>
          <w:p w14:paraId="5B4E4543" w14:textId="77777777" w:rsidR="001F543D" w:rsidRDefault="001F543D" w:rsidP="001F543D">
            <w:pPr>
              <w:pStyle w:val="a7"/>
            </w:pPr>
            <w:r>
              <w:rPr>
                <w:sz w:val="22"/>
                <w:szCs w:val="22"/>
              </w:rPr>
              <w:t>(Коммерческое предложение 3)</w:t>
            </w:r>
          </w:p>
        </w:tc>
        <w:tc>
          <w:tcPr>
            <w:tcW w:w="1559" w:type="dxa"/>
            <w:vMerge/>
            <w:tcBorders>
              <w:top w:val="single" w:sz="4" w:space="0" w:color="000000"/>
              <w:left w:val="single" w:sz="4" w:space="0" w:color="000000"/>
              <w:bottom w:val="single" w:sz="4" w:space="0" w:color="000000"/>
              <w:right w:val="single" w:sz="4" w:space="0" w:color="000000"/>
            </w:tcBorders>
          </w:tcPr>
          <w:p w14:paraId="5B4E4544" w14:textId="77777777" w:rsidR="001F543D" w:rsidRDefault="001F543D" w:rsidP="001F543D"/>
        </w:tc>
        <w:tc>
          <w:tcPr>
            <w:tcW w:w="1985" w:type="dxa"/>
            <w:vMerge/>
            <w:tcBorders>
              <w:top w:val="single" w:sz="4" w:space="0" w:color="000000"/>
              <w:left w:val="single" w:sz="4" w:space="0" w:color="000000"/>
              <w:bottom w:val="single" w:sz="4" w:space="0" w:color="000000"/>
              <w:right w:val="single" w:sz="4" w:space="0" w:color="000000"/>
            </w:tcBorders>
          </w:tcPr>
          <w:p w14:paraId="5B4E4545" w14:textId="77777777" w:rsidR="001F543D" w:rsidRDefault="001F543D" w:rsidP="001F543D"/>
        </w:tc>
      </w:tr>
      <w:tr w:rsidR="003870C2" w14:paraId="5B4E4553" w14:textId="77777777" w:rsidTr="00E66427">
        <w:trPr>
          <w:trHeight w:val="434"/>
        </w:trPr>
        <w:tc>
          <w:tcPr>
            <w:tcW w:w="602" w:type="dxa"/>
            <w:tcBorders>
              <w:top w:val="single" w:sz="4" w:space="0" w:color="000000"/>
              <w:left w:val="single" w:sz="4" w:space="0" w:color="000000"/>
              <w:bottom w:val="single" w:sz="4" w:space="0" w:color="000000"/>
              <w:right w:val="single" w:sz="4" w:space="0" w:color="000000"/>
            </w:tcBorders>
            <w:vAlign w:val="center"/>
          </w:tcPr>
          <w:p w14:paraId="5B4E4547" w14:textId="77777777" w:rsidR="003870C2" w:rsidRDefault="003870C2" w:rsidP="001F543D">
            <w:pPr>
              <w:pStyle w:val="a7"/>
              <w:jc w:val="center"/>
            </w:pPr>
            <w:r>
              <w:t>1</w:t>
            </w:r>
          </w:p>
        </w:tc>
        <w:tc>
          <w:tcPr>
            <w:tcW w:w="1950" w:type="dxa"/>
            <w:tcBorders>
              <w:top w:val="single" w:sz="4" w:space="0" w:color="000000"/>
              <w:left w:val="single" w:sz="4" w:space="0" w:color="000000"/>
              <w:bottom w:val="single" w:sz="4" w:space="0" w:color="000000"/>
              <w:right w:val="single" w:sz="4" w:space="0" w:color="000000"/>
            </w:tcBorders>
            <w:vAlign w:val="center"/>
          </w:tcPr>
          <w:p w14:paraId="5B4E4548" w14:textId="7BFAD571" w:rsidR="003870C2" w:rsidRDefault="003870C2" w:rsidP="00E66427">
            <w:pPr>
              <w:pStyle w:val="a7"/>
            </w:pPr>
            <w:r>
              <w:t xml:space="preserve">Доска </w:t>
            </w:r>
            <w:proofErr w:type="gramStart"/>
            <w:r>
              <w:t>интерактивная  в</w:t>
            </w:r>
            <w:proofErr w:type="gramEnd"/>
            <w:r>
              <w:t xml:space="preserve"> комплекте с </w:t>
            </w:r>
            <w:r w:rsidR="00D4396C">
              <w:t>вычислительным устройством</w:t>
            </w: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5B4E4549" w14:textId="77777777" w:rsidR="003870C2" w:rsidRDefault="003870C2" w:rsidP="001F543D">
            <w:pPr>
              <w:pStyle w:val="a7"/>
              <w:jc w:val="center"/>
            </w:pPr>
            <w:r>
              <w:t>шт.</w:t>
            </w:r>
          </w:p>
        </w:tc>
        <w:tc>
          <w:tcPr>
            <w:tcW w:w="993" w:type="dxa"/>
            <w:tcBorders>
              <w:top w:val="single" w:sz="4" w:space="0" w:color="000000"/>
              <w:left w:val="single" w:sz="4" w:space="0" w:color="000000"/>
              <w:bottom w:val="single" w:sz="4" w:space="0" w:color="000000"/>
              <w:right w:val="single" w:sz="4" w:space="0" w:color="000000"/>
            </w:tcBorders>
            <w:vAlign w:val="center"/>
          </w:tcPr>
          <w:p w14:paraId="5B4E454A" w14:textId="77777777" w:rsidR="003870C2" w:rsidRDefault="003870C2" w:rsidP="001F543D">
            <w:pPr>
              <w:pStyle w:val="a7"/>
              <w:jc w:val="center"/>
              <w:rPr>
                <w:color w:val="000000"/>
              </w:rPr>
            </w:pPr>
          </w:p>
          <w:p w14:paraId="5B4E454B" w14:textId="77777777" w:rsidR="003870C2" w:rsidRDefault="003870C2" w:rsidP="001F543D">
            <w:pPr>
              <w:pStyle w:val="a7"/>
              <w:jc w:val="center"/>
              <w:rPr>
                <w:color w:val="000000"/>
              </w:rPr>
            </w:pPr>
          </w:p>
          <w:p w14:paraId="5B4E454C" w14:textId="77777777" w:rsidR="003870C2" w:rsidRDefault="003870C2" w:rsidP="001F543D">
            <w:pPr>
              <w:pStyle w:val="a7"/>
              <w:jc w:val="center"/>
              <w:rPr>
                <w:color w:val="000000"/>
              </w:rPr>
            </w:pPr>
            <w:r>
              <w:rPr>
                <w:color w:val="000000"/>
              </w:rPr>
              <w:t>1</w:t>
            </w:r>
          </w:p>
          <w:p w14:paraId="5B4E454D" w14:textId="77777777" w:rsidR="003870C2" w:rsidRDefault="003870C2" w:rsidP="001F543D">
            <w:pPr>
              <w:pStyle w:val="a7"/>
              <w:jc w:val="center"/>
              <w:rPr>
                <w:color w:val="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B4E454E" w14:textId="77777777" w:rsidR="003870C2" w:rsidRPr="003870C2" w:rsidRDefault="003870C2">
            <w:pPr>
              <w:jc w:val="center"/>
              <w:rPr>
                <w:color w:val="000000"/>
              </w:rPr>
            </w:pPr>
            <w:r w:rsidRPr="003870C2">
              <w:rPr>
                <w:color w:val="000000"/>
              </w:rPr>
              <w:t>247 000,00</w:t>
            </w:r>
          </w:p>
        </w:tc>
        <w:tc>
          <w:tcPr>
            <w:tcW w:w="2409" w:type="dxa"/>
            <w:tcBorders>
              <w:top w:val="single" w:sz="4" w:space="0" w:color="000000"/>
              <w:left w:val="single" w:sz="4" w:space="0" w:color="000000"/>
              <w:bottom w:val="single" w:sz="4" w:space="0" w:color="000000"/>
              <w:right w:val="single" w:sz="4" w:space="0" w:color="000000"/>
            </w:tcBorders>
            <w:vAlign w:val="center"/>
          </w:tcPr>
          <w:p w14:paraId="5B4E454F" w14:textId="77777777" w:rsidR="003870C2" w:rsidRPr="003870C2" w:rsidRDefault="003870C2">
            <w:pPr>
              <w:jc w:val="center"/>
              <w:rPr>
                <w:color w:val="000000"/>
              </w:rPr>
            </w:pPr>
            <w:r w:rsidRPr="003870C2">
              <w:rPr>
                <w:color w:val="000000"/>
              </w:rPr>
              <w:t>250 900,00</w:t>
            </w:r>
          </w:p>
        </w:tc>
        <w:tc>
          <w:tcPr>
            <w:tcW w:w="2552" w:type="dxa"/>
            <w:tcBorders>
              <w:top w:val="single" w:sz="4" w:space="0" w:color="000000"/>
              <w:left w:val="single" w:sz="4" w:space="0" w:color="000000"/>
              <w:bottom w:val="single" w:sz="4" w:space="0" w:color="000000"/>
              <w:right w:val="single" w:sz="4" w:space="0" w:color="000000"/>
            </w:tcBorders>
            <w:vAlign w:val="center"/>
          </w:tcPr>
          <w:p w14:paraId="5B4E4550" w14:textId="77777777" w:rsidR="003870C2" w:rsidRPr="003870C2" w:rsidRDefault="003870C2">
            <w:pPr>
              <w:jc w:val="center"/>
              <w:rPr>
                <w:color w:val="000000"/>
              </w:rPr>
            </w:pPr>
            <w:r w:rsidRPr="003870C2">
              <w:rPr>
                <w:color w:val="000000"/>
              </w:rPr>
              <w:t>252 090,00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5B4E4551" w14:textId="77777777" w:rsidR="003870C2" w:rsidRPr="003870C2" w:rsidRDefault="003870C2">
            <w:pPr>
              <w:jc w:val="center"/>
              <w:rPr>
                <w:color w:val="000000"/>
              </w:rPr>
            </w:pPr>
            <w:r w:rsidRPr="003870C2">
              <w:rPr>
                <w:color w:val="000000"/>
              </w:rPr>
              <w:t>249 996,67</w:t>
            </w:r>
          </w:p>
        </w:tc>
        <w:tc>
          <w:tcPr>
            <w:tcW w:w="1985" w:type="dxa"/>
            <w:tcBorders>
              <w:top w:val="single" w:sz="4" w:space="0" w:color="000000"/>
              <w:left w:val="single" w:sz="4" w:space="0" w:color="000000"/>
              <w:bottom w:val="single" w:sz="4" w:space="0" w:color="000000"/>
              <w:right w:val="single" w:sz="4" w:space="0" w:color="000000"/>
            </w:tcBorders>
            <w:vAlign w:val="center"/>
          </w:tcPr>
          <w:p w14:paraId="5B4E4552" w14:textId="77777777" w:rsidR="003870C2" w:rsidRPr="003870C2" w:rsidRDefault="003870C2">
            <w:pPr>
              <w:jc w:val="center"/>
              <w:rPr>
                <w:color w:val="000000"/>
              </w:rPr>
            </w:pPr>
            <w:r w:rsidRPr="003870C2">
              <w:rPr>
                <w:color w:val="000000"/>
              </w:rPr>
              <w:t>249 996,67</w:t>
            </w:r>
          </w:p>
        </w:tc>
      </w:tr>
      <w:tr w:rsidR="003870C2" w14:paraId="5B4E455F" w14:textId="77777777" w:rsidTr="00E66427">
        <w:trPr>
          <w:trHeight w:val="434"/>
        </w:trPr>
        <w:tc>
          <w:tcPr>
            <w:tcW w:w="602" w:type="dxa"/>
            <w:tcBorders>
              <w:top w:val="single" w:sz="4" w:space="0" w:color="000000"/>
              <w:left w:val="single" w:sz="4" w:space="0" w:color="000000"/>
              <w:bottom w:val="single" w:sz="4" w:space="0" w:color="000000"/>
              <w:right w:val="single" w:sz="4" w:space="0" w:color="000000"/>
            </w:tcBorders>
            <w:vAlign w:val="center"/>
          </w:tcPr>
          <w:p w14:paraId="5B4E4554" w14:textId="77777777" w:rsidR="003870C2" w:rsidRDefault="003870C2" w:rsidP="001F543D">
            <w:pPr>
              <w:pStyle w:val="a7"/>
              <w:jc w:val="center"/>
            </w:pPr>
            <w:r>
              <w:t>2</w:t>
            </w:r>
          </w:p>
        </w:tc>
        <w:tc>
          <w:tcPr>
            <w:tcW w:w="1950" w:type="dxa"/>
            <w:tcBorders>
              <w:top w:val="single" w:sz="4" w:space="0" w:color="000000"/>
              <w:left w:val="single" w:sz="4" w:space="0" w:color="000000"/>
              <w:bottom w:val="single" w:sz="4" w:space="0" w:color="000000"/>
              <w:right w:val="single" w:sz="4" w:space="0" w:color="000000"/>
            </w:tcBorders>
            <w:vAlign w:val="center"/>
          </w:tcPr>
          <w:p w14:paraId="5B4E4555" w14:textId="77777777" w:rsidR="003870C2" w:rsidRDefault="003870C2" w:rsidP="001F543D">
            <w:pPr>
              <w:pStyle w:val="a7"/>
            </w:pPr>
            <w:r>
              <w:t xml:space="preserve">Доска </w:t>
            </w:r>
            <w:proofErr w:type="gramStart"/>
            <w:r>
              <w:t>интерактивная  в</w:t>
            </w:r>
            <w:proofErr w:type="gramEnd"/>
            <w:r>
              <w:t xml:space="preserve"> комплекте</w:t>
            </w:r>
          </w:p>
        </w:tc>
        <w:tc>
          <w:tcPr>
            <w:tcW w:w="850" w:type="dxa"/>
            <w:tcBorders>
              <w:top w:val="single" w:sz="4" w:space="0" w:color="000000"/>
              <w:left w:val="single" w:sz="4" w:space="0" w:color="000000"/>
              <w:bottom w:val="single" w:sz="4" w:space="0" w:color="000000"/>
              <w:right w:val="single" w:sz="4" w:space="0" w:color="000000"/>
            </w:tcBorders>
            <w:vAlign w:val="center"/>
          </w:tcPr>
          <w:p w14:paraId="5B4E4556" w14:textId="77777777" w:rsidR="003870C2" w:rsidRDefault="003870C2" w:rsidP="00F52738">
            <w:pPr>
              <w:pStyle w:val="a7"/>
              <w:jc w:val="center"/>
            </w:pPr>
            <w:r>
              <w:t>шт.</w:t>
            </w:r>
          </w:p>
        </w:tc>
        <w:tc>
          <w:tcPr>
            <w:tcW w:w="993" w:type="dxa"/>
            <w:tcBorders>
              <w:top w:val="single" w:sz="4" w:space="0" w:color="000000"/>
              <w:left w:val="single" w:sz="4" w:space="0" w:color="000000"/>
              <w:bottom w:val="single" w:sz="4" w:space="0" w:color="000000"/>
              <w:right w:val="single" w:sz="4" w:space="0" w:color="000000"/>
            </w:tcBorders>
            <w:vAlign w:val="center"/>
          </w:tcPr>
          <w:p w14:paraId="5B4E4557" w14:textId="77777777" w:rsidR="003870C2" w:rsidRDefault="003870C2" w:rsidP="00F52738">
            <w:pPr>
              <w:pStyle w:val="a7"/>
              <w:jc w:val="center"/>
              <w:rPr>
                <w:color w:val="000000"/>
              </w:rPr>
            </w:pPr>
          </w:p>
          <w:p w14:paraId="5B4E4558" w14:textId="77777777" w:rsidR="003870C2" w:rsidRDefault="003870C2" w:rsidP="00F52738">
            <w:pPr>
              <w:pStyle w:val="a7"/>
              <w:jc w:val="center"/>
              <w:rPr>
                <w:color w:val="000000"/>
              </w:rPr>
            </w:pPr>
            <w:r>
              <w:rPr>
                <w:color w:val="000000"/>
              </w:rPr>
              <w:t>1</w:t>
            </w:r>
          </w:p>
          <w:p w14:paraId="5B4E4559" w14:textId="77777777" w:rsidR="003870C2" w:rsidRDefault="003870C2" w:rsidP="00F52738">
            <w:pPr>
              <w:pStyle w:val="a7"/>
              <w:jc w:val="center"/>
              <w:rPr>
                <w:color w:val="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B4E455A" w14:textId="77777777" w:rsidR="003870C2" w:rsidRPr="003870C2" w:rsidRDefault="003870C2">
            <w:pPr>
              <w:jc w:val="center"/>
              <w:rPr>
                <w:color w:val="000000"/>
              </w:rPr>
            </w:pPr>
            <w:r w:rsidRPr="003870C2">
              <w:rPr>
                <w:color w:val="000000"/>
              </w:rPr>
              <w:t>186 850,00</w:t>
            </w:r>
          </w:p>
        </w:tc>
        <w:tc>
          <w:tcPr>
            <w:tcW w:w="2409" w:type="dxa"/>
            <w:tcBorders>
              <w:top w:val="single" w:sz="4" w:space="0" w:color="000000"/>
              <w:left w:val="single" w:sz="4" w:space="0" w:color="000000"/>
              <w:bottom w:val="single" w:sz="4" w:space="0" w:color="000000"/>
              <w:right w:val="single" w:sz="4" w:space="0" w:color="000000"/>
            </w:tcBorders>
            <w:vAlign w:val="center"/>
          </w:tcPr>
          <w:p w14:paraId="5B4E455B" w14:textId="77777777" w:rsidR="003870C2" w:rsidRPr="003870C2" w:rsidRDefault="003870C2">
            <w:pPr>
              <w:jc w:val="center"/>
              <w:rPr>
                <w:color w:val="000000"/>
              </w:rPr>
            </w:pPr>
            <w:r w:rsidRPr="003870C2">
              <w:rPr>
                <w:color w:val="000000"/>
              </w:rPr>
              <w:t>185 200,00</w:t>
            </w:r>
          </w:p>
        </w:tc>
        <w:tc>
          <w:tcPr>
            <w:tcW w:w="2552" w:type="dxa"/>
            <w:tcBorders>
              <w:top w:val="single" w:sz="4" w:space="0" w:color="000000"/>
              <w:left w:val="single" w:sz="4" w:space="0" w:color="000000"/>
              <w:bottom w:val="single" w:sz="4" w:space="0" w:color="000000"/>
              <w:right w:val="single" w:sz="4" w:space="0" w:color="000000"/>
            </w:tcBorders>
            <w:vAlign w:val="center"/>
          </w:tcPr>
          <w:p w14:paraId="5B4E455C" w14:textId="77777777" w:rsidR="003870C2" w:rsidRPr="003870C2" w:rsidRDefault="003870C2">
            <w:pPr>
              <w:jc w:val="center"/>
              <w:rPr>
                <w:color w:val="000000"/>
              </w:rPr>
            </w:pPr>
            <w:r w:rsidRPr="003870C2">
              <w:rPr>
                <w:color w:val="000000"/>
              </w:rPr>
              <w:t>188 000,00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5B4E455D" w14:textId="77777777" w:rsidR="003870C2" w:rsidRPr="003870C2" w:rsidRDefault="003870C2">
            <w:pPr>
              <w:jc w:val="center"/>
              <w:rPr>
                <w:color w:val="000000"/>
              </w:rPr>
            </w:pPr>
            <w:r w:rsidRPr="003870C2">
              <w:rPr>
                <w:color w:val="000000"/>
              </w:rPr>
              <w:t>186 683,33</w:t>
            </w:r>
          </w:p>
        </w:tc>
        <w:tc>
          <w:tcPr>
            <w:tcW w:w="1985" w:type="dxa"/>
            <w:tcBorders>
              <w:top w:val="single" w:sz="4" w:space="0" w:color="000000"/>
              <w:left w:val="single" w:sz="4" w:space="0" w:color="000000"/>
              <w:bottom w:val="single" w:sz="4" w:space="0" w:color="000000"/>
              <w:right w:val="single" w:sz="4" w:space="0" w:color="000000"/>
            </w:tcBorders>
            <w:vAlign w:val="center"/>
          </w:tcPr>
          <w:p w14:paraId="5B4E455E" w14:textId="77777777" w:rsidR="003870C2" w:rsidRPr="003870C2" w:rsidRDefault="003870C2">
            <w:pPr>
              <w:jc w:val="center"/>
              <w:rPr>
                <w:color w:val="000000"/>
              </w:rPr>
            </w:pPr>
            <w:r w:rsidRPr="003870C2">
              <w:rPr>
                <w:color w:val="000000"/>
              </w:rPr>
              <w:t>186 683,33</w:t>
            </w:r>
          </w:p>
        </w:tc>
      </w:tr>
      <w:tr w:rsidR="003870C2" w14:paraId="5B4E4562" w14:textId="77777777" w:rsidTr="001F543D">
        <w:tc>
          <w:tcPr>
            <w:tcW w:w="13183" w:type="dxa"/>
            <w:gridSpan w:val="8"/>
            <w:tcBorders>
              <w:top w:val="single" w:sz="4" w:space="0" w:color="000000"/>
              <w:left w:val="single" w:sz="4" w:space="0" w:color="000000"/>
              <w:bottom w:val="single" w:sz="4" w:space="0" w:color="000000"/>
              <w:right w:val="single" w:sz="4" w:space="0" w:color="000000"/>
            </w:tcBorders>
          </w:tcPr>
          <w:p w14:paraId="5B4E4560" w14:textId="77777777" w:rsidR="003870C2" w:rsidRDefault="003870C2" w:rsidP="001F543D">
            <w:pPr>
              <w:pStyle w:val="a7"/>
              <w:jc w:val="right"/>
            </w:pPr>
            <w:r>
              <w:rPr>
                <w:b/>
              </w:rPr>
              <w:t>Итого</w:t>
            </w:r>
          </w:p>
        </w:tc>
        <w:tc>
          <w:tcPr>
            <w:tcW w:w="1985" w:type="dxa"/>
            <w:tcBorders>
              <w:top w:val="single" w:sz="4" w:space="0" w:color="000000"/>
              <w:left w:val="single" w:sz="4" w:space="0" w:color="000000"/>
              <w:bottom w:val="single" w:sz="4" w:space="0" w:color="000000"/>
              <w:right w:val="single" w:sz="4" w:space="0" w:color="000000"/>
            </w:tcBorders>
            <w:vAlign w:val="center"/>
          </w:tcPr>
          <w:p w14:paraId="5B4E4561" w14:textId="77777777" w:rsidR="003870C2" w:rsidRPr="003870C2" w:rsidRDefault="003870C2" w:rsidP="003870C2">
            <w:pPr>
              <w:pStyle w:val="a7"/>
              <w:jc w:val="center"/>
            </w:pPr>
            <w:r>
              <w:t>436 800,00</w:t>
            </w:r>
          </w:p>
        </w:tc>
      </w:tr>
    </w:tbl>
    <w:p w14:paraId="5B4E4563" w14:textId="77777777" w:rsidR="001F543D" w:rsidRDefault="001F543D" w:rsidP="001F543D">
      <w:pPr>
        <w:ind w:left="-709" w:firstLine="709"/>
        <w:jc w:val="both"/>
      </w:pPr>
    </w:p>
    <w:p w14:paraId="5B4E4564" w14:textId="77777777" w:rsidR="001F543D" w:rsidRDefault="001F543D" w:rsidP="001F543D">
      <w:pPr>
        <w:jc w:val="both"/>
      </w:pPr>
      <w:r>
        <w:t>Начальн</w:t>
      </w:r>
      <w:r w:rsidR="0008552B">
        <w:t>ая (максимальная) цена договора</w:t>
      </w:r>
      <w:r>
        <w:t>:</w:t>
      </w:r>
      <w:r w:rsidR="0008552B">
        <w:t xml:space="preserve"> </w:t>
      </w:r>
      <w:r w:rsidR="003870C2" w:rsidRPr="003870C2">
        <w:t>436</w:t>
      </w:r>
      <w:r w:rsidR="001A3B3E">
        <w:t xml:space="preserve"> </w:t>
      </w:r>
      <w:r w:rsidR="003870C2" w:rsidRPr="003870C2">
        <w:t>800 (четыреста тридцать шесть тысяч восемьсот) рублей 00 копеек</w:t>
      </w:r>
    </w:p>
    <w:p w14:paraId="5B4E4565" w14:textId="77777777" w:rsidR="000644FC" w:rsidRPr="00556852" w:rsidRDefault="000644FC" w:rsidP="00963AFD"/>
    <w:sectPr w:rsidR="000644FC" w:rsidRPr="00556852" w:rsidSect="000F5925">
      <w:pgSz w:w="16838" w:h="11906" w:orient="landscape"/>
      <w:pgMar w:top="1134" w:right="1812"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1"/>
      <w:numFmt w:val="none"/>
      <w:suff w:val="nothing"/>
      <w:lvlText w:val=""/>
      <w:lvlJc w:val="left"/>
      <w:pPr>
        <w:tabs>
          <w:tab w:val="num" w:pos="-360"/>
        </w:tabs>
        <w:ind w:left="72" w:hanging="432"/>
      </w:pPr>
      <w:rPr>
        <w:rFonts w:cs="Times New Roman"/>
      </w:rPr>
    </w:lvl>
    <w:lvl w:ilvl="1">
      <w:start w:val="1"/>
      <w:numFmt w:val="none"/>
      <w:suff w:val="nothing"/>
      <w:lvlText w:val=""/>
      <w:lvlJc w:val="left"/>
      <w:pPr>
        <w:tabs>
          <w:tab w:val="num" w:pos="-360"/>
        </w:tabs>
        <w:ind w:left="216" w:hanging="576"/>
      </w:pPr>
      <w:rPr>
        <w:rFonts w:cs="Times New Roman"/>
      </w:rPr>
    </w:lvl>
    <w:lvl w:ilvl="2">
      <w:start w:val="1"/>
      <w:numFmt w:val="none"/>
      <w:suff w:val="nothing"/>
      <w:lvlText w:val=""/>
      <w:lvlJc w:val="left"/>
      <w:pPr>
        <w:tabs>
          <w:tab w:val="num" w:pos="-360"/>
        </w:tabs>
        <w:ind w:left="360" w:hanging="720"/>
      </w:pPr>
      <w:rPr>
        <w:rFonts w:cs="Times New Roman"/>
      </w:rPr>
    </w:lvl>
    <w:lvl w:ilvl="3">
      <w:start w:val="1"/>
      <w:numFmt w:val="none"/>
      <w:suff w:val="nothing"/>
      <w:lvlText w:val=""/>
      <w:lvlJc w:val="left"/>
      <w:pPr>
        <w:tabs>
          <w:tab w:val="num" w:pos="-360"/>
        </w:tabs>
        <w:ind w:left="504" w:hanging="864"/>
      </w:pPr>
      <w:rPr>
        <w:rFonts w:cs="Times New Roman"/>
      </w:rPr>
    </w:lvl>
    <w:lvl w:ilvl="4">
      <w:start w:val="1"/>
      <w:numFmt w:val="none"/>
      <w:suff w:val="nothing"/>
      <w:lvlText w:val=""/>
      <w:lvlJc w:val="left"/>
      <w:pPr>
        <w:tabs>
          <w:tab w:val="num" w:pos="-360"/>
        </w:tabs>
        <w:ind w:left="648" w:hanging="1008"/>
      </w:pPr>
      <w:rPr>
        <w:rFonts w:cs="Times New Roman"/>
      </w:rPr>
    </w:lvl>
    <w:lvl w:ilvl="5">
      <w:start w:val="1"/>
      <w:numFmt w:val="none"/>
      <w:suff w:val="nothing"/>
      <w:lvlText w:val=""/>
      <w:lvlJc w:val="left"/>
      <w:pPr>
        <w:tabs>
          <w:tab w:val="num" w:pos="-360"/>
        </w:tabs>
        <w:ind w:left="792" w:hanging="1152"/>
      </w:pPr>
      <w:rPr>
        <w:rFonts w:cs="Times New Roman"/>
      </w:rPr>
    </w:lvl>
    <w:lvl w:ilvl="6">
      <w:start w:val="1"/>
      <w:numFmt w:val="none"/>
      <w:suff w:val="nothing"/>
      <w:lvlText w:val=""/>
      <w:lvlJc w:val="left"/>
      <w:pPr>
        <w:tabs>
          <w:tab w:val="num" w:pos="-360"/>
        </w:tabs>
        <w:ind w:left="936" w:hanging="1296"/>
      </w:pPr>
      <w:rPr>
        <w:rFonts w:cs="Times New Roman"/>
      </w:rPr>
    </w:lvl>
    <w:lvl w:ilvl="7">
      <w:start w:val="1"/>
      <w:numFmt w:val="none"/>
      <w:suff w:val="nothing"/>
      <w:lvlText w:val=""/>
      <w:lvlJc w:val="left"/>
      <w:pPr>
        <w:tabs>
          <w:tab w:val="num" w:pos="-360"/>
        </w:tabs>
        <w:ind w:left="1080" w:hanging="1440"/>
      </w:pPr>
      <w:rPr>
        <w:rFonts w:cs="Times New Roman"/>
      </w:rPr>
    </w:lvl>
    <w:lvl w:ilvl="8">
      <w:start w:val="1"/>
      <w:numFmt w:val="none"/>
      <w:suff w:val="nothing"/>
      <w:lvlText w:val=""/>
      <w:lvlJc w:val="left"/>
      <w:pPr>
        <w:tabs>
          <w:tab w:val="num" w:pos="-360"/>
        </w:tabs>
        <w:ind w:left="1224" w:hanging="1584"/>
      </w:pPr>
      <w:rPr>
        <w:rFonts w:cs="Times New Roman"/>
      </w:rPr>
    </w:lvl>
  </w:abstractNum>
  <w:abstractNum w:abstractNumId="1" w15:restartNumberingAfterBreak="0">
    <w:nsid w:val="1C1753E7"/>
    <w:multiLevelType w:val="hybridMultilevel"/>
    <w:tmpl w:val="111A53F6"/>
    <w:lvl w:ilvl="0" w:tplc="93CC6EB8">
      <w:start w:val="1"/>
      <w:numFmt w:val="decimal"/>
      <w:lvlText w:val="%1."/>
      <w:lvlJc w:val="left"/>
      <w:pPr>
        <w:ind w:left="735" w:hanging="375"/>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EB1E81"/>
    <w:multiLevelType w:val="hybridMultilevel"/>
    <w:tmpl w:val="8FC4F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F78B6"/>
    <w:rsid w:val="00000364"/>
    <w:rsid w:val="0000052B"/>
    <w:rsid w:val="0000203B"/>
    <w:rsid w:val="00002771"/>
    <w:rsid w:val="000029FF"/>
    <w:rsid w:val="00003B74"/>
    <w:rsid w:val="00003C3E"/>
    <w:rsid w:val="00004156"/>
    <w:rsid w:val="000041D1"/>
    <w:rsid w:val="000044AE"/>
    <w:rsid w:val="00004797"/>
    <w:rsid w:val="00004A00"/>
    <w:rsid w:val="0000507D"/>
    <w:rsid w:val="00006081"/>
    <w:rsid w:val="00006BC6"/>
    <w:rsid w:val="00007114"/>
    <w:rsid w:val="00007B79"/>
    <w:rsid w:val="000105DA"/>
    <w:rsid w:val="0001079E"/>
    <w:rsid w:val="00012027"/>
    <w:rsid w:val="00012690"/>
    <w:rsid w:val="00012B1B"/>
    <w:rsid w:val="0001443B"/>
    <w:rsid w:val="0001476D"/>
    <w:rsid w:val="000147E0"/>
    <w:rsid w:val="000149B5"/>
    <w:rsid w:val="00014C56"/>
    <w:rsid w:val="00014F91"/>
    <w:rsid w:val="000160D7"/>
    <w:rsid w:val="000163A2"/>
    <w:rsid w:val="00016460"/>
    <w:rsid w:val="00017C1C"/>
    <w:rsid w:val="0002025E"/>
    <w:rsid w:val="000218A8"/>
    <w:rsid w:val="00022AD7"/>
    <w:rsid w:val="00023706"/>
    <w:rsid w:val="0002382E"/>
    <w:rsid w:val="00023C0A"/>
    <w:rsid w:val="0002447A"/>
    <w:rsid w:val="00024B1F"/>
    <w:rsid w:val="000251D2"/>
    <w:rsid w:val="0002554F"/>
    <w:rsid w:val="00025BF5"/>
    <w:rsid w:val="00025F50"/>
    <w:rsid w:val="0002725E"/>
    <w:rsid w:val="000273C3"/>
    <w:rsid w:val="00027806"/>
    <w:rsid w:val="00030FE0"/>
    <w:rsid w:val="00032547"/>
    <w:rsid w:val="00032C3D"/>
    <w:rsid w:val="00032F63"/>
    <w:rsid w:val="00033AF6"/>
    <w:rsid w:val="000340B1"/>
    <w:rsid w:val="00034674"/>
    <w:rsid w:val="000349DF"/>
    <w:rsid w:val="00034C99"/>
    <w:rsid w:val="00035056"/>
    <w:rsid w:val="0003599D"/>
    <w:rsid w:val="000360E9"/>
    <w:rsid w:val="00036ADA"/>
    <w:rsid w:val="000375AE"/>
    <w:rsid w:val="00037B21"/>
    <w:rsid w:val="00040087"/>
    <w:rsid w:val="00041190"/>
    <w:rsid w:val="000415ED"/>
    <w:rsid w:val="000421B9"/>
    <w:rsid w:val="00042463"/>
    <w:rsid w:val="000427DC"/>
    <w:rsid w:val="00042868"/>
    <w:rsid w:val="00042881"/>
    <w:rsid w:val="00042F71"/>
    <w:rsid w:val="000433DD"/>
    <w:rsid w:val="00043664"/>
    <w:rsid w:val="00046503"/>
    <w:rsid w:val="00046774"/>
    <w:rsid w:val="0004685C"/>
    <w:rsid w:val="00047E33"/>
    <w:rsid w:val="000500B5"/>
    <w:rsid w:val="000500BA"/>
    <w:rsid w:val="0005054F"/>
    <w:rsid w:val="00051741"/>
    <w:rsid w:val="00051AEB"/>
    <w:rsid w:val="00051CC6"/>
    <w:rsid w:val="00052332"/>
    <w:rsid w:val="00052940"/>
    <w:rsid w:val="000529CD"/>
    <w:rsid w:val="00053798"/>
    <w:rsid w:val="00053859"/>
    <w:rsid w:val="000550B1"/>
    <w:rsid w:val="0005555C"/>
    <w:rsid w:val="000563CB"/>
    <w:rsid w:val="00057E94"/>
    <w:rsid w:val="00060145"/>
    <w:rsid w:val="00060573"/>
    <w:rsid w:val="00060598"/>
    <w:rsid w:val="00060F79"/>
    <w:rsid w:val="00062023"/>
    <w:rsid w:val="0006210D"/>
    <w:rsid w:val="00062536"/>
    <w:rsid w:val="000644FC"/>
    <w:rsid w:val="00066088"/>
    <w:rsid w:val="000665CE"/>
    <w:rsid w:val="00066672"/>
    <w:rsid w:val="00066EF7"/>
    <w:rsid w:val="00067529"/>
    <w:rsid w:val="00070979"/>
    <w:rsid w:val="00070CEE"/>
    <w:rsid w:val="00070EFB"/>
    <w:rsid w:val="0007146D"/>
    <w:rsid w:val="000715F7"/>
    <w:rsid w:val="0007182C"/>
    <w:rsid w:val="00072509"/>
    <w:rsid w:val="00073115"/>
    <w:rsid w:val="000739BC"/>
    <w:rsid w:val="000740D5"/>
    <w:rsid w:val="00074B3D"/>
    <w:rsid w:val="00075028"/>
    <w:rsid w:val="00075131"/>
    <w:rsid w:val="00075295"/>
    <w:rsid w:val="000755D1"/>
    <w:rsid w:val="00075740"/>
    <w:rsid w:val="00075BD7"/>
    <w:rsid w:val="00080013"/>
    <w:rsid w:val="0008062D"/>
    <w:rsid w:val="00081307"/>
    <w:rsid w:val="000814BE"/>
    <w:rsid w:val="00082026"/>
    <w:rsid w:val="0008322B"/>
    <w:rsid w:val="00084075"/>
    <w:rsid w:val="00084905"/>
    <w:rsid w:val="000851AE"/>
    <w:rsid w:val="000851EF"/>
    <w:rsid w:val="00085452"/>
    <w:rsid w:val="0008552B"/>
    <w:rsid w:val="00085DBE"/>
    <w:rsid w:val="000872EA"/>
    <w:rsid w:val="000875FE"/>
    <w:rsid w:val="000876F7"/>
    <w:rsid w:val="000900F2"/>
    <w:rsid w:val="00090B57"/>
    <w:rsid w:val="000910DC"/>
    <w:rsid w:val="00091240"/>
    <w:rsid w:val="00091770"/>
    <w:rsid w:val="0009206A"/>
    <w:rsid w:val="0009219A"/>
    <w:rsid w:val="00092706"/>
    <w:rsid w:val="00092F18"/>
    <w:rsid w:val="00094258"/>
    <w:rsid w:val="000945B5"/>
    <w:rsid w:val="00094608"/>
    <w:rsid w:val="00094B4D"/>
    <w:rsid w:val="000955B6"/>
    <w:rsid w:val="000968C2"/>
    <w:rsid w:val="00097655"/>
    <w:rsid w:val="00097D36"/>
    <w:rsid w:val="00097F38"/>
    <w:rsid w:val="000A0484"/>
    <w:rsid w:val="000A0EB4"/>
    <w:rsid w:val="000A1AD7"/>
    <w:rsid w:val="000A202A"/>
    <w:rsid w:val="000A2049"/>
    <w:rsid w:val="000A3043"/>
    <w:rsid w:val="000A3236"/>
    <w:rsid w:val="000A386B"/>
    <w:rsid w:val="000A39A2"/>
    <w:rsid w:val="000A40D0"/>
    <w:rsid w:val="000A4537"/>
    <w:rsid w:val="000A4764"/>
    <w:rsid w:val="000A4C14"/>
    <w:rsid w:val="000A4D48"/>
    <w:rsid w:val="000A51EB"/>
    <w:rsid w:val="000A61F7"/>
    <w:rsid w:val="000A6B92"/>
    <w:rsid w:val="000A6E87"/>
    <w:rsid w:val="000A6F56"/>
    <w:rsid w:val="000A7153"/>
    <w:rsid w:val="000B0190"/>
    <w:rsid w:val="000B03F7"/>
    <w:rsid w:val="000B065F"/>
    <w:rsid w:val="000B08EA"/>
    <w:rsid w:val="000B099D"/>
    <w:rsid w:val="000B1502"/>
    <w:rsid w:val="000B1F65"/>
    <w:rsid w:val="000B2879"/>
    <w:rsid w:val="000B2F53"/>
    <w:rsid w:val="000B383F"/>
    <w:rsid w:val="000B3B1E"/>
    <w:rsid w:val="000B3B31"/>
    <w:rsid w:val="000B3C8B"/>
    <w:rsid w:val="000B468F"/>
    <w:rsid w:val="000B4815"/>
    <w:rsid w:val="000B4DD6"/>
    <w:rsid w:val="000B5767"/>
    <w:rsid w:val="000B5E06"/>
    <w:rsid w:val="000B6403"/>
    <w:rsid w:val="000B6D62"/>
    <w:rsid w:val="000B70BA"/>
    <w:rsid w:val="000B767F"/>
    <w:rsid w:val="000B784E"/>
    <w:rsid w:val="000B7DD2"/>
    <w:rsid w:val="000C068D"/>
    <w:rsid w:val="000C07E6"/>
    <w:rsid w:val="000C0FE8"/>
    <w:rsid w:val="000C2123"/>
    <w:rsid w:val="000C2B7A"/>
    <w:rsid w:val="000C3031"/>
    <w:rsid w:val="000C3741"/>
    <w:rsid w:val="000C4143"/>
    <w:rsid w:val="000C4189"/>
    <w:rsid w:val="000C41A4"/>
    <w:rsid w:val="000C4CA9"/>
    <w:rsid w:val="000C504E"/>
    <w:rsid w:val="000C5154"/>
    <w:rsid w:val="000C5C33"/>
    <w:rsid w:val="000C7085"/>
    <w:rsid w:val="000D0C83"/>
    <w:rsid w:val="000D2265"/>
    <w:rsid w:val="000D4339"/>
    <w:rsid w:val="000D453A"/>
    <w:rsid w:val="000D4F20"/>
    <w:rsid w:val="000D5758"/>
    <w:rsid w:val="000D59FE"/>
    <w:rsid w:val="000D5BCF"/>
    <w:rsid w:val="000D5FA4"/>
    <w:rsid w:val="000D751B"/>
    <w:rsid w:val="000D77E2"/>
    <w:rsid w:val="000E14B5"/>
    <w:rsid w:val="000E2475"/>
    <w:rsid w:val="000E38D4"/>
    <w:rsid w:val="000E3DAE"/>
    <w:rsid w:val="000E490D"/>
    <w:rsid w:val="000E4ABE"/>
    <w:rsid w:val="000E4BC4"/>
    <w:rsid w:val="000E4F24"/>
    <w:rsid w:val="000E57E4"/>
    <w:rsid w:val="000E5BB0"/>
    <w:rsid w:val="000E6236"/>
    <w:rsid w:val="000E6C93"/>
    <w:rsid w:val="000E732D"/>
    <w:rsid w:val="000E77D2"/>
    <w:rsid w:val="000E7991"/>
    <w:rsid w:val="000E7DCE"/>
    <w:rsid w:val="000F010B"/>
    <w:rsid w:val="000F086A"/>
    <w:rsid w:val="000F0897"/>
    <w:rsid w:val="000F0F3B"/>
    <w:rsid w:val="000F120B"/>
    <w:rsid w:val="000F2509"/>
    <w:rsid w:val="000F27CA"/>
    <w:rsid w:val="000F30D5"/>
    <w:rsid w:val="000F31CD"/>
    <w:rsid w:val="000F4114"/>
    <w:rsid w:val="000F5925"/>
    <w:rsid w:val="000F7096"/>
    <w:rsid w:val="000F7764"/>
    <w:rsid w:val="00100241"/>
    <w:rsid w:val="001007B1"/>
    <w:rsid w:val="00100D17"/>
    <w:rsid w:val="00101B53"/>
    <w:rsid w:val="00101E26"/>
    <w:rsid w:val="00103059"/>
    <w:rsid w:val="001034E3"/>
    <w:rsid w:val="001043D8"/>
    <w:rsid w:val="001046EA"/>
    <w:rsid w:val="001049CE"/>
    <w:rsid w:val="001067A9"/>
    <w:rsid w:val="001068E0"/>
    <w:rsid w:val="00106DAC"/>
    <w:rsid w:val="0010750D"/>
    <w:rsid w:val="00107C13"/>
    <w:rsid w:val="00107FFD"/>
    <w:rsid w:val="0011023C"/>
    <w:rsid w:val="00111328"/>
    <w:rsid w:val="0011143E"/>
    <w:rsid w:val="00111864"/>
    <w:rsid w:val="00111AD2"/>
    <w:rsid w:val="00111E15"/>
    <w:rsid w:val="0011202D"/>
    <w:rsid w:val="001121C5"/>
    <w:rsid w:val="001128B1"/>
    <w:rsid w:val="00112B7C"/>
    <w:rsid w:val="001130AF"/>
    <w:rsid w:val="001131F3"/>
    <w:rsid w:val="001136A0"/>
    <w:rsid w:val="00116029"/>
    <w:rsid w:val="00117F7C"/>
    <w:rsid w:val="0012035B"/>
    <w:rsid w:val="001204A4"/>
    <w:rsid w:val="00122321"/>
    <w:rsid w:val="00122387"/>
    <w:rsid w:val="00122458"/>
    <w:rsid w:val="00123549"/>
    <w:rsid w:val="00123618"/>
    <w:rsid w:val="00123D5C"/>
    <w:rsid w:val="00123F99"/>
    <w:rsid w:val="00123FA9"/>
    <w:rsid w:val="00124063"/>
    <w:rsid w:val="00124629"/>
    <w:rsid w:val="00124E07"/>
    <w:rsid w:val="00125B39"/>
    <w:rsid w:val="001260B6"/>
    <w:rsid w:val="001261A2"/>
    <w:rsid w:val="001262E6"/>
    <w:rsid w:val="001263FC"/>
    <w:rsid w:val="00126B29"/>
    <w:rsid w:val="00126D77"/>
    <w:rsid w:val="0012702A"/>
    <w:rsid w:val="00127544"/>
    <w:rsid w:val="00130544"/>
    <w:rsid w:val="00130876"/>
    <w:rsid w:val="00130A84"/>
    <w:rsid w:val="00131417"/>
    <w:rsid w:val="001328EE"/>
    <w:rsid w:val="00132AA7"/>
    <w:rsid w:val="001331CA"/>
    <w:rsid w:val="00133D2C"/>
    <w:rsid w:val="00133E6F"/>
    <w:rsid w:val="00134167"/>
    <w:rsid w:val="00136DE1"/>
    <w:rsid w:val="00137478"/>
    <w:rsid w:val="0013751C"/>
    <w:rsid w:val="00137D00"/>
    <w:rsid w:val="001405A8"/>
    <w:rsid w:val="00141400"/>
    <w:rsid w:val="001418A8"/>
    <w:rsid w:val="00141C65"/>
    <w:rsid w:val="00142C8A"/>
    <w:rsid w:val="00142EDE"/>
    <w:rsid w:val="00143031"/>
    <w:rsid w:val="00143474"/>
    <w:rsid w:val="00144BB0"/>
    <w:rsid w:val="00146B16"/>
    <w:rsid w:val="0015060B"/>
    <w:rsid w:val="0015078A"/>
    <w:rsid w:val="00151B26"/>
    <w:rsid w:val="00151B70"/>
    <w:rsid w:val="00151C2A"/>
    <w:rsid w:val="00152205"/>
    <w:rsid w:val="00153250"/>
    <w:rsid w:val="00153DA4"/>
    <w:rsid w:val="00154FEC"/>
    <w:rsid w:val="0015574F"/>
    <w:rsid w:val="00155824"/>
    <w:rsid w:val="00155AB1"/>
    <w:rsid w:val="00155AD5"/>
    <w:rsid w:val="00155C42"/>
    <w:rsid w:val="00155C59"/>
    <w:rsid w:val="00156362"/>
    <w:rsid w:val="00156397"/>
    <w:rsid w:val="00156744"/>
    <w:rsid w:val="00156755"/>
    <w:rsid w:val="00156BA7"/>
    <w:rsid w:val="001576C3"/>
    <w:rsid w:val="001603BD"/>
    <w:rsid w:val="0016086B"/>
    <w:rsid w:val="0016121F"/>
    <w:rsid w:val="00161B37"/>
    <w:rsid w:val="00161C65"/>
    <w:rsid w:val="0016296F"/>
    <w:rsid w:val="00164287"/>
    <w:rsid w:val="00164BD2"/>
    <w:rsid w:val="00165576"/>
    <w:rsid w:val="00167266"/>
    <w:rsid w:val="00167F5B"/>
    <w:rsid w:val="0017091E"/>
    <w:rsid w:val="00170BDE"/>
    <w:rsid w:val="00171C84"/>
    <w:rsid w:val="00171D85"/>
    <w:rsid w:val="00172683"/>
    <w:rsid w:val="001727E4"/>
    <w:rsid w:val="00172A47"/>
    <w:rsid w:val="00172DEF"/>
    <w:rsid w:val="00172DFB"/>
    <w:rsid w:val="00174F50"/>
    <w:rsid w:val="00175192"/>
    <w:rsid w:val="0017587A"/>
    <w:rsid w:val="00175B24"/>
    <w:rsid w:val="00175BFC"/>
    <w:rsid w:val="00176072"/>
    <w:rsid w:val="001763C2"/>
    <w:rsid w:val="00177408"/>
    <w:rsid w:val="00177A1A"/>
    <w:rsid w:val="00177BDF"/>
    <w:rsid w:val="001802D4"/>
    <w:rsid w:val="001807E1"/>
    <w:rsid w:val="00180A5A"/>
    <w:rsid w:val="00180EB3"/>
    <w:rsid w:val="0018156B"/>
    <w:rsid w:val="0018184A"/>
    <w:rsid w:val="00181D24"/>
    <w:rsid w:val="00182A5C"/>
    <w:rsid w:val="0018426E"/>
    <w:rsid w:val="0018518B"/>
    <w:rsid w:val="00185CC7"/>
    <w:rsid w:val="00185D1A"/>
    <w:rsid w:val="00187737"/>
    <w:rsid w:val="001916D4"/>
    <w:rsid w:val="00191B3F"/>
    <w:rsid w:val="00191DEC"/>
    <w:rsid w:val="0019222D"/>
    <w:rsid w:val="001924E2"/>
    <w:rsid w:val="00192D77"/>
    <w:rsid w:val="001936E7"/>
    <w:rsid w:val="00195FD3"/>
    <w:rsid w:val="001965EE"/>
    <w:rsid w:val="00196D34"/>
    <w:rsid w:val="001A0235"/>
    <w:rsid w:val="001A0762"/>
    <w:rsid w:val="001A1FAA"/>
    <w:rsid w:val="001A2FF2"/>
    <w:rsid w:val="001A3898"/>
    <w:rsid w:val="001A3B3E"/>
    <w:rsid w:val="001A42B1"/>
    <w:rsid w:val="001A431A"/>
    <w:rsid w:val="001A4C68"/>
    <w:rsid w:val="001A4D3B"/>
    <w:rsid w:val="001A4FA8"/>
    <w:rsid w:val="001A52D9"/>
    <w:rsid w:val="001A5A7D"/>
    <w:rsid w:val="001A6263"/>
    <w:rsid w:val="001A6C54"/>
    <w:rsid w:val="001B0276"/>
    <w:rsid w:val="001B0343"/>
    <w:rsid w:val="001B0389"/>
    <w:rsid w:val="001B0824"/>
    <w:rsid w:val="001B1FD4"/>
    <w:rsid w:val="001B2CC8"/>
    <w:rsid w:val="001B377A"/>
    <w:rsid w:val="001B425F"/>
    <w:rsid w:val="001B46B9"/>
    <w:rsid w:val="001B50DA"/>
    <w:rsid w:val="001B5C95"/>
    <w:rsid w:val="001B6785"/>
    <w:rsid w:val="001B713B"/>
    <w:rsid w:val="001C0BF9"/>
    <w:rsid w:val="001C1F4A"/>
    <w:rsid w:val="001C2046"/>
    <w:rsid w:val="001C26F9"/>
    <w:rsid w:val="001C2F7A"/>
    <w:rsid w:val="001C301B"/>
    <w:rsid w:val="001C4877"/>
    <w:rsid w:val="001C4C41"/>
    <w:rsid w:val="001C4D45"/>
    <w:rsid w:val="001C4E9D"/>
    <w:rsid w:val="001C6571"/>
    <w:rsid w:val="001C6B64"/>
    <w:rsid w:val="001D03B2"/>
    <w:rsid w:val="001D0566"/>
    <w:rsid w:val="001D19A6"/>
    <w:rsid w:val="001D1B9D"/>
    <w:rsid w:val="001D1C3A"/>
    <w:rsid w:val="001D217A"/>
    <w:rsid w:val="001D30ED"/>
    <w:rsid w:val="001D451A"/>
    <w:rsid w:val="001D4DF1"/>
    <w:rsid w:val="001D4E0B"/>
    <w:rsid w:val="001D4F58"/>
    <w:rsid w:val="001D50F2"/>
    <w:rsid w:val="001D5F7B"/>
    <w:rsid w:val="001D6939"/>
    <w:rsid w:val="001D7DD1"/>
    <w:rsid w:val="001E0F47"/>
    <w:rsid w:val="001E1232"/>
    <w:rsid w:val="001E12DE"/>
    <w:rsid w:val="001E1455"/>
    <w:rsid w:val="001E264C"/>
    <w:rsid w:val="001E2CC5"/>
    <w:rsid w:val="001E2E50"/>
    <w:rsid w:val="001E313A"/>
    <w:rsid w:val="001E4B8F"/>
    <w:rsid w:val="001E4C35"/>
    <w:rsid w:val="001E5190"/>
    <w:rsid w:val="001E51DF"/>
    <w:rsid w:val="001E541B"/>
    <w:rsid w:val="001E5E17"/>
    <w:rsid w:val="001E65D8"/>
    <w:rsid w:val="001E663D"/>
    <w:rsid w:val="001E6957"/>
    <w:rsid w:val="001E7924"/>
    <w:rsid w:val="001F0031"/>
    <w:rsid w:val="001F0456"/>
    <w:rsid w:val="001F05F4"/>
    <w:rsid w:val="001F06D6"/>
    <w:rsid w:val="001F082A"/>
    <w:rsid w:val="001F19DB"/>
    <w:rsid w:val="001F218B"/>
    <w:rsid w:val="001F2462"/>
    <w:rsid w:val="001F2CD0"/>
    <w:rsid w:val="001F2E12"/>
    <w:rsid w:val="001F3027"/>
    <w:rsid w:val="001F51E6"/>
    <w:rsid w:val="001F543D"/>
    <w:rsid w:val="001F5872"/>
    <w:rsid w:val="001F5C71"/>
    <w:rsid w:val="001F63D4"/>
    <w:rsid w:val="001F759F"/>
    <w:rsid w:val="001F7BB1"/>
    <w:rsid w:val="001F7F43"/>
    <w:rsid w:val="002001B4"/>
    <w:rsid w:val="002003FC"/>
    <w:rsid w:val="002017F4"/>
    <w:rsid w:val="00201B07"/>
    <w:rsid w:val="0020262E"/>
    <w:rsid w:val="0020290E"/>
    <w:rsid w:val="00202BB6"/>
    <w:rsid w:val="00203111"/>
    <w:rsid w:val="00203185"/>
    <w:rsid w:val="002038A2"/>
    <w:rsid w:val="00204060"/>
    <w:rsid w:val="002049D9"/>
    <w:rsid w:val="00204B83"/>
    <w:rsid w:val="002054D0"/>
    <w:rsid w:val="00205890"/>
    <w:rsid w:val="00205AFE"/>
    <w:rsid w:val="00205E83"/>
    <w:rsid w:val="002064BD"/>
    <w:rsid w:val="00206943"/>
    <w:rsid w:val="00206A14"/>
    <w:rsid w:val="00207895"/>
    <w:rsid w:val="002100BC"/>
    <w:rsid w:val="00210143"/>
    <w:rsid w:val="00210427"/>
    <w:rsid w:val="00210797"/>
    <w:rsid w:val="00210F96"/>
    <w:rsid w:val="00212208"/>
    <w:rsid w:val="00213616"/>
    <w:rsid w:val="002136DA"/>
    <w:rsid w:val="00215120"/>
    <w:rsid w:val="00215E34"/>
    <w:rsid w:val="002160F7"/>
    <w:rsid w:val="00216467"/>
    <w:rsid w:val="00220464"/>
    <w:rsid w:val="00220C2B"/>
    <w:rsid w:val="00221731"/>
    <w:rsid w:val="00221B71"/>
    <w:rsid w:val="002220A0"/>
    <w:rsid w:val="0022294A"/>
    <w:rsid w:val="00223A19"/>
    <w:rsid w:val="00225CF0"/>
    <w:rsid w:val="002265C5"/>
    <w:rsid w:val="00226606"/>
    <w:rsid w:val="00226C46"/>
    <w:rsid w:val="00226E4D"/>
    <w:rsid w:val="002271FC"/>
    <w:rsid w:val="002277D8"/>
    <w:rsid w:val="00227FB4"/>
    <w:rsid w:val="0023029E"/>
    <w:rsid w:val="002306F5"/>
    <w:rsid w:val="0023088F"/>
    <w:rsid w:val="00230DFA"/>
    <w:rsid w:val="002317EB"/>
    <w:rsid w:val="002320F4"/>
    <w:rsid w:val="00232C92"/>
    <w:rsid w:val="00232EF4"/>
    <w:rsid w:val="00233ED3"/>
    <w:rsid w:val="00233EE8"/>
    <w:rsid w:val="0023408C"/>
    <w:rsid w:val="002340CB"/>
    <w:rsid w:val="002344EF"/>
    <w:rsid w:val="002346B9"/>
    <w:rsid w:val="00234F52"/>
    <w:rsid w:val="00235356"/>
    <w:rsid w:val="00235D58"/>
    <w:rsid w:val="00235E2D"/>
    <w:rsid w:val="002360D7"/>
    <w:rsid w:val="0023627C"/>
    <w:rsid w:val="002364F6"/>
    <w:rsid w:val="00237514"/>
    <w:rsid w:val="002412BF"/>
    <w:rsid w:val="00241504"/>
    <w:rsid w:val="002416E1"/>
    <w:rsid w:val="002416EF"/>
    <w:rsid w:val="002423FE"/>
    <w:rsid w:val="00242D09"/>
    <w:rsid w:val="00243421"/>
    <w:rsid w:val="00244115"/>
    <w:rsid w:val="002444EF"/>
    <w:rsid w:val="00244ABC"/>
    <w:rsid w:val="0024540B"/>
    <w:rsid w:val="00245BBD"/>
    <w:rsid w:val="00246E75"/>
    <w:rsid w:val="00247586"/>
    <w:rsid w:val="00247AD7"/>
    <w:rsid w:val="00247DE5"/>
    <w:rsid w:val="00250374"/>
    <w:rsid w:val="00250E51"/>
    <w:rsid w:val="002519D7"/>
    <w:rsid w:val="00252243"/>
    <w:rsid w:val="00252EA7"/>
    <w:rsid w:val="00253297"/>
    <w:rsid w:val="0025337B"/>
    <w:rsid w:val="00253696"/>
    <w:rsid w:val="0025377B"/>
    <w:rsid w:val="002543C9"/>
    <w:rsid w:val="002550BE"/>
    <w:rsid w:val="00255DE2"/>
    <w:rsid w:val="00256197"/>
    <w:rsid w:val="0025663E"/>
    <w:rsid w:val="002569D1"/>
    <w:rsid w:val="0025750E"/>
    <w:rsid w:val="00260285"/>
    <w:rsid w:val="002609F2"/>
    <w:rsid w:val="00261090"/>
    <w:rsid w:val="00262CDE"/>
    <w:rsid w:val="00263173"/>
    <w:rsid w:val="002643FD"/>
    <w:rsid w:val="00265BDA"/>
    <w:rsid w:val="00265CAE"/>
    <w:rsid w:val="00266CD0"/>
    <w:rsid w:val="002673B2"/>
    <w:rsid w:val="00267ECD"/>
    <w:rsid w:val="00267F8C"/>
    <w:rsid w:val="00270D00"/>
    <w:rsid w:val="00272204"/>
    <w:rsid w:val="00272322"/>
    <w:rsid w:val="00272568"/>
    <w:rsid w:val="00273225"/>
    <w:rsid w:val="002735D3"/>
    <w:rsid w:val="00273AE3"/>
    <w:rsid w:val="0027460C"/>
    <w:rsid w:val="002746EF"/>
    <w:rsid w:val="0027488A"/>
    <w:rsid w:val="0027499E"/>
    <w:rsid w:val="00275374"/>
    <w:rsid w:val="0027544E"/>
    <w:rsid w:val="00275B40"/>
    <w:rsid w:val="002778F6"/>
    <w:rsid w:val="002807C8"/>
    <w:rsid w:val="00280A1F"/>
    <w:rsid w:val="002812B6"/>
    <w:rsid w:val="00281408"/>
    <w:rsid w:val="0028145A"/>
    <w:rsid w:val="00281E98"/>
    <w:rsid w:val="002824D3"/>
    <w:rsid w:val="00283751"/>
    <w:rsid w:val="00283843"/>
    <w:rsid w:val="00284110"/>
    <w:rsid w:val="002846AC"/>
    <w:rsid w:val="002847D1"/>
    <w:rsid w:val="00285DF8"/>
    <w:rsid w:val="002874CB"/>
    <w:rsid w:val="00287A7C"/>
    <w:rsid w:val="00291F05"/>
    <w:rsid w:val="00292178"/>
    <w:rsid w:val="002938AB"/>
    <w:rsid w:val="0029441B"/>
    <w:rsid w:val="00294471"/>
    <w:rsid w:val="00294482"/>
    <w:rsid w:val="002945A9"/>
    <w:rsid w:val="00294F5F"/>
    <w:rsid w:val="0029565A"/>
    <w:rsid w:val="0029572F"/>
    <w:rsid w:val="00295E78"/>
    <w:rsid w:val="00297AEC"/>
    <w:rsid w:val="002A1182"/>
    <w:rsid w:val="002A135A"/>
    <w:rsid w:val="002A199D"/>
    <w:rsid w:val="002A203F"/>
    <w:rsid w:val="002A2ABB"/>
    <w:rsid w:val="002A2E54"/>
    <w:rsid w:val="002A2FB7"/>
    <w:rsid w:val="002A3785"/>
    <w:rsid w:val="002A3E7A"/>
    <w:rsid w:val="002A4B00"/>
    <w:rsid w:val="002A4D06"/>
    <w:rsid w:val="002A4FC7"/>
    <w:rsid w:val="002A5352"/>
    <w:rsid w:val="002A6026"/>
    <w:rsid w:val="002A7CB1"/>
    <w:rsid w:val="002B019E"/>
    <w:rsid w:val="002B1606"/>
    <w:rsid w:val="002B17F5"/>
    <w:rsid w:val="002B1B3E"/>
    <w:rsid w:val="002B231F"/>
    <w:rsid w:val="002B295D"/>
    <w:rsid w:val="002B3132"/>
    <w:rsid w:val="002B395F"/>
    <w:rsid w:val="002B3B91"/>
    <w:rsid w:val="002B46FD"/>
    <w:rsid w:val="002B4798"/>
    <w:rsid w:val="002B4B5B"/>
    <w:rsid w:val="002B4E77"/>
    <w:rsid w:val="002B637E"/>
    <w:rsid w:val="002B677B"/>
    <w:rsid w:val="002B78EE"/>
    <w:rsid w:val="002B7A1D"/>
    <w:rsid w:val="002B7BDA"/>
    <w:rsid w:val="002C02AF"/>
    <w:rsid w:val="002C06E6"/>
    <w:rsid w:val="002C091A"/>
    <w:rsid w:val="002C1F38"/>
    <w:rsid w:val="002C22AB"/>
    <w:rsid w:val="002C30DE"/>
    <w:rsid w:val="002C38DB"/>
    <w:rsid w:val="002C4B8F"/>
    <w:rsid w:val="002C4D25"/>
    <w:rsid w:val="002C52A2"/>
    <w:rsid w:val="002C57CC"/>
    <w:rsid w:val="002C6413"/>
    <w:rsid w:val="002C6429"/>
    <w:rsid w:val="002C6B7A"/>
    <w:rsid w:val="002C6ECD"/>
    <w:rsid w:val="002C6ED8"/>
    <w:rsid w:val="002C7845"/>
    <w:rsid w:val="002C7963"/>
    <w:rsid w:val="002D0087"/>
    <w:rsid w:val="002D04BF"/>
    <w:rsid w:val="002D1509"/>
    <w:rsid w:val="002D182F"/>
    <w:rsid w:val="002D22BA"/>
    <w:rsid w:val="002D2D5A"/>
    <w:rsid w:val="002D2E4D"/>
    <w:rsid w:val="002D3356"/>
    <w:rsid w:val="002D3B54"/>
    <w:rsid w:val="002D4166"/>
    <w:rsid w:val="002D4206"/>
    <w:rsid w:val="002D51F8"/>
    <w:rsid w:val="002D550A"/>
    <w:rsid w:val="002D5738"/>
    <w:rsid w:val="002D590D"/>
    <w:rsid w:val="002D65FB"/>
    <w:rsid w:val="002D7692"/>
    <w:rsid w:val="002D7B38"/>
    <w:rsid w:val="002E010D"/>
    <w:rsid w:val="002E06AC"/>
    <w:rsid w:val="002E0DD2"/>
    <w:rsid w:val="002E0F69"/>
    <w:rsid w:val="002E1ADE"/>
    <w:rsid w:val="002E1D40"/>
    <w:rsid w:val="002E21AB"/>
    <w:rsid w:val="002E3111"/>
    <w:rsid w:val="002E3429"/>
    <w:rsid w:val="002E3B92"/>
    <w:rsid w:val="002E4031"/>
    <w:rsid w:val="002E4F03"/>
    <w:rsid w:val="002E5E01"/>
    <w:rsid w:val="002E699B"/>
    <w:rsid w:val="002E69F7"/>
    <w:rsid w:val="002E7555"/>
    <w:rsid w:val="002E7ABB"/>
    <w:rsid w:val="002E7BC6"/>
    <w:rsid w:val="002F01B6"/>
    <w:rsid w:val="002F052F"/>
    <w:rsid w:val="002F0F5B"/>
    <w:rsid w:val="002F19FC"/>
    <w:rsid w:val="002F1A34"/>
    <w:rsid w:val="002F21B1"/>
    <w:rsid w:val="002F2360"/>
    <w:rsid w:val="002F290C"/>
    <w:rsid w:val="002F2C99"/>
    <w:rsid w:val="002F2EF1"/>
    <w:rsid w:val="002F3250"/>
    <w:rsid w:val="002F335F"/>
    <w:rsid w:val="002F3B7C"/>
    <w:rsid w:val="002F4001"/>
    <w:rsid w:val="002F5433"/>
    <w:rsid w:val="002F67B8"/>
    <w:rsid w:val="00300B90"/>
    <w:rsid w:val="00301F4F"/>
    <w:rsid w:val="00303423"/>
    <w:rsid w:val="00303C05"/>
    <w:rsid w:val="00303C9E"/>
    <w:rsid w:val="00303FE2"/>
    <w:rsid w:val="003047A3"/>
    <w:rsid w:val="00305808"/>
    <w:rsid w:val="003066DF"/>
    <w:rsid w:val="00307448"/>
    <w:rsid w:val="00310B8B"/>
    <w:rsid w:val="0031120D"/>
    <w:rsid w:val="003113B3"/>
    <w:rsid w:val="00311411"/>
    <w:rsid w:val="00311C72"/>
    <w:rsid w:val="00312E86"/>
    <w:rsid w:val="0031358C"/>
    <w:rsid w:val="003139C4"/>
    <w:rsid w:val="00313A7D"/>
    <w:rsid w:val="00314271"/>
    <w:rsid w:val="0031491F"/>
    <w:rsid w:val="00315230"/>
    <w:rsid w:val="003168AD"/>
    <w:rsid w:val="0031772D"/>
    <w:rsid w:val="003205F9"/>
    <w:rsid w:val="0032148A"/>
    <w:rsid w:val="0032197E"/>
    <w:rsid w:val="00321F8A"/>
    <w:rsid w:val="00322486"/>
    <w:rsid w:val="0032251E"/>
    <w:rsid w:val="00322937"/>
    <w:rsid w:val="00322C85"/>
    <w:rsid w:val="003237D2"/>
    <w:rsid w:val="00323F5F"/>
    <w:rsid w:val="003248CD"/>
    <w:rsid w:val="00324DAE"/>
    <w:rsid w:val="003257B3"/>
    <w:rsid w:val="003260FF"/>
    <w:rsid w:val="0032748D"/>
    <w:rsid w:val="00327578"/>
    <w:rsid w:val="00327DF3"/>
    <w:rsid w:val="00327F31"/>
    <w:rsid w:val="0033006C"/>
    <w:rsid w:val="003300C1"/>
    <w:rsid w:val="003311FD"/>
    <w:rsid w:val="00331313"/>
    <w:rsid w:val="00331A55"/>
    <w:rsid w:val="00331D60"/>
    <w:rsid w:val="003338D7"/>
    <w:rsid w:val="00333B9F"/>
    <w:rsid w:val="003340FE"/>
    <w:rsid w:val="00334166"/>
    <w:rsid w:val="00334650"/>
    <w:rsid w:val="003346C6"/>
    <w:rsid w:val="0033487C"/>
    <w:rsid w:val="003353D3"/>
    <w:rsid w:val="00335CD3"/>
    <w:rsid w:val="00336553"/>
    <w:rsid w:val="00336DAC"/>
    <w:rsid w:val="003371DF"/>
    <w:rsid w:val="003377BF"/>
    <w:rsid w:val="00340348"/>
    <w:rsid w:val="00340B19"/>
    <w:rsid w:val="00340B95"/>
    <w:rsid w:val="0034122E"/>
    <w:rsid w:val="0034167C"/>
    <w:rsid w:val="00342F8E"/>
    <w:rsid w:val="00343E75"/>
    <w:rsid w:val="003448A6"/>
    <w:rsid w:val="003451D9"/>
    <w:rsid w:val="00346926"/>
    <w:rsid w:val="0034695C"/>
    <w:rsid w:val="00347223"/>
    <w:rsid w:val="003474A0"/>
    <w:rsid w:val="00347B3D"/>
    <w:rsid w:val="00350EC1"/>
    <w:rsid w:val="003518F3"/>
    <w:rsid w:val="0035281B"/>
    <w:rsid w:val="003528F5"/>
    <w:rsid w:val="00352C58"/>
    <w:rsid w:val="00352E86"/>
    <w:rsid w:val="003533FB"/>
    <w:rsid w:val="0035466C"/>
    <w:rsid w:val="00354F68"/>
    <w:rsid w:val="00355197"/>
    <w:rsid w:val="003553E2"/>
    <w:rsid w:val="00355608"/>
    <w:rsid w:val="00355DCD"/>
    <w:rsid w:val="00356DBC"/>
    <w:rsid w:val="00360126"/>
    <w:rsid w:val="00360697"/>
    <w:rsid w:val="00361333"/>
    <w:rsid w:val="00361AD6"/>
    <w:rsid w:val="00361C68"/>
    <w:rsid w:val="00362C55"/>
    <w:rsid w:val="00363A5B"/>
    <w:rsid w:val="00363B2F"/>
    <w:rsid w:val="00363DB7"/>
    <w:rsid w:val="00364538"/>
    <w:rsid w:val="003648BC"/>
    <w:rsid w:val="003653FA"/>
    <w:rsid w:val="0036546C"/>
    <w:rsid w:val="0036713B"/>
    <w:rsid w:val="003678AF"/>
    <w:rsid w:val="0037055A"/>
    <w:rsid w:val="00370A9B"/>
    <w:rsid w:val="00370B98"/>
    <w:rsid w:val="003719AF"/>
    <w:rsid w:val="00371BC8"/>
    <w:rsid w:val="00371C8F"/>
    <w:rsid w:val="00371EA1"/>
    <w:rsid w:val="00372A4A"/>
    <w:rsid w:val="00372D3D"/>
    <w:rsid w:val="00372FFC"/>
    <w:rsid w:val="003738F2"/>
    <w:rsid w:val="0037534D"/>
    <w:rsid w:val="003755DF"/>
    <w:rsid w:val="003755F3"/>
    <w:rsid w:val="00375D73"/>
    <w:rsid w:val="0037742E"/>
    <w:rsid w:val="003776DF"/>
    <w:rsid w:val="0037778C"/>
    <w:rsid w:val="00377826"/>
    <w:rsid w:val="003807B9"/>
    <w:rsid w:val="003810BB"/>
    <w:rsid w:val="00381681"/>
    <w:rsid w:val="003818C1"/>
    <w:rsid w:val="00381E6B"/>
    <w:rsid w:val="00381F95"/>
    <w:rsid w:val="00382651"/>
    <w:rsid w:val="0038366E"/>
    <w:rsid w:val="003837B5"/>
    <w:rsid w:val="0038419C"/>
    <w:rsid w:val="003847FE"/>
    <w:rsid w:val="00384AFB"/>
    <w:rsid w:val="00385239"/>
    <w:rsid w:val="0038542C"/>
    <w:rsid w:val="00385631"/>
    <w:rsid w:val="00385B2A"/>
    <w:rsid w:val="00385CC1"/>
    <w:rsid w:val="00386043"/>
    <w:rsid w:val="003867F2"/>
    <w:rsid w:val="00386836"/>
    <w:rsid w:val="0038683A"/>
    <w:rsid w:val="003870C2"/>
    <w:rsid w:val="00387359"/>
    <w:rsid w:val="00387E47"/>
    <w:rsid w:val="00387FF8"/>
    <w:rsid w:val="00390818"/>
    <w:rsid w:val="00391A2C"/>
    <w:rsid w:val="00391F73"/>
    <w:rsid w:val="003923F1"/>
    <w:rsid w:val="00392975"/>
    <w:rsid w:val="00393162"/>
    <w:rsid w:val="003932FB"/>
    <w:rsid w:val="00393620"/>
    <w:rsid w:val="00393640"/>
    <w:rsid w:val="00393FEC"/>
    <w:rsid w:val="00395056"/>
    <w:rsid w:val="00395703"/>
    <w:rsid w:val="00395CDA"/>
    <w:rsid w:val="00395DB6"/>
    <w:rsid w:val="003963F8"/>
    <w:rsid w:val="0039749E"/>
    <w:rsid w:val="00397745"/>
    <w:rsid w:val="00397786"/>
    <w:rsid w:val="003A089F"/>
    <w:rsid w:val="003A0E8E"/>
    <w:rsid w:val="003A0F66"/>
    <w:rsid w:val="003A1BBD"/>
    <w:rsid w:val="003A2487"/>
    <w:rsid w:val="003A28E4"/>
    <w:rsid w:val="003A3153"/>
    <w:rsid w:val="003A37AA"/>
    <w:rsid w:val="003A3C38"/>
    <w:rsid w:val="003A3D74"/>
    <w:rsid w:val="003A3EE9"/>
    <w:rsid w:val="003A442C"/>
    <w:rsid w:val="003A4EF5"/>
    <w:rsid w:val="003A5A4A"/>
    <w:rsid w:val="003A73C1"/>
    <w:rsid w:val="003A7BCA"/>
    <w:rsid w:val="003B04E3"/>
    <w:rsid w:val="003B0C46"/>
    <w:rsid w:val="003B12D8"/>
    <w:rsid w:val="003B13BB"/>
    <w:rsid w:val="003B15FF"/>
    <w:rsid w:val="003B1AC6"/>
    <w:rsid w:val="003B1E49"/>
    <w:rsid w:val="003B2150"/>
    <w:rsid w:val="003B29D6"/>
    <w:rsid w:val="003B2F60"/>
    <w:rsid w:val="003B301F"/>
    <w:rsid w:val="003B3479"/>
    <w:rsid w:val="003B3731"/>
    <w:rsid w:val="003B3D39"/>
    <w:rsid w:val="003B4C07"/>
    <w:rsid w:val="003B4E8B"/>
    <w:rsid w:val="003B4ECB"/>
    <w:rsid w:val="003B57FC"/>
    <w:rsid w:val="003B6262"/>
    <w:rsid w:val="003B68E3"/>
    <w:rsid w:val="003B69A1"/>
    <w:rsid w:val="003B6A12"/>
    <w:rsid w:val="003B6B85"/>
    <w:rsid w:val="003B7706"/>
    <w:rsid w:val="003B7BAA"/>
    <w:rsid w:val="003C0755"/>
    <w:rsid w:val="003C0D8A"/>
    <w:rsid w:val="003C22F0"/>
    <w:rsid w:val="003C244F"/>
    <w:rsid w:val="003C264F"/>
    <w:rsid w:val="003C2836"/>
    <w:rsid w:val="003C2FE2"/>
    <w:rsid w:val="003C37B5"/>
    <w:rsid w:val="003C5C29"/>
    <w:rsid w:val="003C6254"/>
    <w:rsid w:val="003C63D7"/>
    <w:rsid w:val="003C75B3"/>
    <w:rsid w:val="003D080D"/>
    <w:rsid w:val="003D0EC9"/>
    <w:rsid w:val="003D1E96"/>
    <w:rsid w:val="003D290D"/>
    <w:rsid w:val="003D36F1"/>
    <w:rsid w:val="003D4555"/>
    <w:rsid w:val="003D5806"/>
    <w:rsid w:val="003D6A08"/>
    <w:rsid w:val="003D74BD"/>
    <w:rsid w:val="003E07E5"/>
    <w:rsid w:val="003E1C71"/>
    <w:rsid w:val="003E260D"/>
    <w:rsid w:val="003E35C5"/>
    <w:rsid w:val="003E365A"/>
    <w:rsid w:val="003E3B75"/>
    <w:rsid w:val="003E4332"/>
    <w:rsid w:val="003E57EF"/>
    <w:rsid w:val="003E5E60"/>
    <w:rsid w:val="003E6542"/>
    <w:rsid w:val="003E6889"/>
    <w:rsid w:val="003E7219"/>
    <w:rsid w:val="003E765B"/>
    <w:rsid w:val="003F0D61"/>
    <w:rsid w:val="003F1CB3"/>
    <w:rsid w:val="003F2AF4"/>
    <w:rsid w:val="003F2B3A"/>
    <w:rsid w:val="003F3316"/>
    <w:rsid w:val="003F38E5"/>
    <w:rsid w:val="003F3B94"/>
    <w:rsid w:val="003F3C99"/>
    <w:rsid w:val="003F4130"/>
    <w:rsid w:val="003F44CF"/>
    <w:rsid w:val="003F5078"/>
    <w:rsid w:val="003F62A3"/>
    <w:rsid w:val="003F7439"/>
    <w:rsid w:val="003F75A5"/>
    <w:rsid w:val="003F78B6"/>
    <w:rsid w:val="00400476"/>
    <w:rsid w:val="0040098A"/>
    <w:rsid w:val="00401541"/>
    <w:rsid w:val="0040209A"/>
    <w:rsid w:val="00403A26"/>
    <w:rsid w:val="0040447C"/>
    <w:rsid w:val="004045BE"/>
    <w:rsid w:val="0040499F"/>
    <w:rsid w:val="00405361"/>
    <w:rsid w:val="00405E24"/>
    <w:rsid w:val="004063E5"/>
    <w:rsid w:val="004064B9"/>
    <w:rsid w:val="00407037"/>
    <w:rsid w:val="00407605"/>
    <w:rsid w:val="0041014D"/>
    <w:rsid w:val="00410614"/>
    <w:rsid w:val="00410C29"/>
    <w:rsid w:val="00411DBD"/>
    <w:rsid w:val="00412AC8"/>
    <w:rsid w:val="0041381A"/>
    <w:rsid w:val="00413BA9"/>
    <w:rsid w:val="00413F0B"/>
    <w:rsid w:val="00414598"/>
    <w:rsid w:val="004146EE"/>
    <w:rsid w:val="00414F9F"/>
    <w:rsid w:val="0041534B"/>
    <w:rsid w:val="004155F3"/>
    <w:rsid w:val="00415BDD"/>
    <w:rsid w:val="00416F9F"/>
    <w:rsid w:val="0041750E"/>
    <w:rsid w:val="00420036"/>
    <w:rsid w:val="00420DA2"/>
    <w:rsid w:val="00420E93"/>
    <w:rsid w:val="004224F9"/>
    <w:rsid w:val="00422EB1"/>
    <w:rsid w:val="00422EFC"/>
    <w:rsid w:val="0042338E"/>
    <w:rsid w:val="00423825"/>
    <w:rsid w:val="004248FA"/>
    <w:rsid w:val="00425197"/>
    <w:rsid w:val="004255F8"/>
    <w:rsid w:val="00426D77"/>
    <w:rsid w:val="00427040"/>
    <w:rsid w:val="00427B4E"/>
    <w:rsid w:val="00430DAC"/>
    <w:rsid w:val="00431000"/>
    <w:rsid w:val="00431472"/>
    <w:rsid w:val="00431784"/>
    <w:rsid w:val="004318C8"/>
    <w:rsid w:val="0043194A"/>
    <w:rsid w:val="00431ABA"/>
    <w:rsid w:val="004320F0"/>
    <w:rsid w:val="00432F13"/>
    <w:rsid w:val="0043358B"/>
    <w:rsid w:val="00433AC3"/>
    <w:rsid w:val="00434DA0"/>
    <w:rsid w:val="00434E00"/>
    <w:rsid w:val="00434E21"/>
    <w:rsid w:val="00434E64"/>
    <w:rsid w:val="00435AF6"/>
    <w:rsid w:val="00436662"/>
    <w:rsid w:val="0043669D"/>
    <w:rsid w:val="00436783"/>
    <w:rsid w:val="004367A3"/>
    <w:rsid w:val="0043728C"/>
    <w:rsid w:val="004372A6"/>
    <w:rsid w:val="00437B36"/>
    <w:rsid w:val="00440FE4"/>
    <w:rsid w:val="00441481"/>
    <w:rsid w:val="00442D93"/>
    <w:rsid w:val="004432FB"/>
    <w:rsid w:val="0044354F"/>
    <w:rsid w:val="00443954"/>
    <w:rsid w:val="00443B39"/>
    <w:rsid w:val="00445370"/>
    <w:rsid w:val="004458B0"/>
    <w:rsid w:val="00445C95"/>
    <w:rsid w:val="004462CA"/>
    <w:rsid w:val="004466AF"/>
    <w:rsid w:val="00446F53"/>
    <w:rsid w:val="00447978"/>
    <w:rsid w:val="00447CEE"/>
    <w:rsid w:val="00447DA8"/>
    <w:rsid w:val="00450197"/>
    <w:rsid w:val="00450FB7"/>
    <w:rsid w:val="00450FD7"/>
    <w:rsid w:val="00452CD1"/>
    <w:rsid w:val="00452DE6"/>
    <w:rsid w:val="0045306E"/>
    <w:rsid w:val="004531EF"/>
    <w:rsid w:val="00453564"/>
    <w:rsid w:val="00453B62"/>
    <w:rsid w:val="00455B84"/>
    <w:rsid w:val="00456991"/>
    <w:rsid w:val="00456D4C"/>
    <w:rsid w:val="00456DAF"/>
    <w:rsid w:val="00456EA3"/>
    <w:rsid w:val="00457CCA"/>
    <w:rsid w:val="004608A5"/>
    <w:rsid w:val="00460CFC"/>
    <w:rsid w:val="00460E19"/>
    <w:rsid w:val="00461352"/>
    <w:rsid w:val="00461AAA"/>
    <w:rsid w:val="0046239A"/>
    <w:rsid w:val="00462A1E"/>
    <w:rsid w:val="00462AC4"/>
    <w:rsid w:val="00462E2A"/>
    <w:rsid w:val="004635C1"/>
    <w:rsid w:val="00463752"/>
    <w:rsid w:val="00464AE0"/>
    <w:rsid w:val="004673CC"/>
    <w:rsid w:val="0047058F"/>
    <w:rsid w:val="00470DE5"/>
    <w:rsid w:val="004720AC"/>
    <w:rsid w:val="004726DB"/>
    <w:rsid w:val="004726F9"/>
    <w:rsid w:val="004729E3"/>
    <w:rsid w:val="00474F42"/>
    <w:rsid w:val="00475080"/>
    <w:rsid w:val="004757C8"/>
    <w:rsid w:val="00476623"/>
    <w:rsid w:val="004776FD"/>
    <w:rsid w:val="00477CD9"/>
    <w:rsid w:val="0048032D"/>
    <w:rsid w:val="00482550"/>
    <w:rsid w:val="0048271C"/>
    <w:rsid w:val="00483B8C"/>
    <w:rsid w:val="0048424B"/>
    <w:rsid w:val="004850C4"/>
    <w:rsid w:val="00485176"/>
    <w:rsid w:val="00485C84"/>
    <w:rsid w:val="00486040"/>
    <w:rsid w:val="0048681B"/>
    <w:rsid w:val="00486FD4"/>
    <w:rsid w:val="00487053"/>
    <w:rsid w:val="0048735F"/>
    <w:rsid w:val="00487737"/>
    <w:rsid w:val="004879E2"/>
    <w:rsid w:val="00487E7D"/>
    <w:rsid w:val="00491450"/>
    <w:rsid w:val="00491466"/>
    <w:rsid w:val="004917D9"/>
    <w:rsid w:val="00492FA1"/>
    <w:rsid w:val="00492FEB"/>
    <w:rsid w:val="00495227"/>
    <w:rsid w:val="004954C4"/>
    <w:rsid w:val="004965B1"/>
    <w:rsid w:val="004966B9"/>
    <w:rsid w:val="004968EF"/>
    <w:rsid w:val="00496A23"/>
    <w:rsid w:val="004A04C1"/>
    <w:rsid w:val="004A0A4B"/>
    <w:rsid w:val="004A0C18"/>
    <w:rsid w:val="004A0F0B"/>
    <w:rsid w:val="004A1221"/>
    <w:rsid w:val="004A1283"/>
    <w:rsid w:val="004A1BEA"/>
    <w:rsid w:val="004A2071"/>
    <w:rsid w:val="004A2520"/>
    <w:rsid w:val="004A3691"/>
    <w:rsid w:val="004A3B6C"/>
    <w:rsid w:val="004A3D99"/>
    <w:rsid w:val="004A41E0"/>
    <w:rsid w:val="004A4967"/>
    <w:rsid w:val="004A4B30"/>
    <w:rsid w:val="004A4BC7"/>
    <w:rsid w:val="004A5DF0"/>
    <w:rsid w:val="004A6123"/>
    <w:rsid w:val="004A6F0B"/>
    <w:rsid w:val="004A6F7B"/>
    <w:rsid w:val="004A7151"/>
    <w:rsid w:val="004A73DF"/>
    <w:rsid w:val="004A7860"/>
    <w:rsid w:val="004B0482"/>
    <w:rsid w:val="004B04F1"/>
    <w:rsid w:val="004B0FA0"/>
    <w:rsid w:val="004B1D92"/>
    <w:rsid w:val="004B1DD3"/>
    <w:rsid w:val="004B1F40"/>
    <w:rsid w:val="004B31A6"/>
    <w:rsid w:val="004B390B"/>
    <w:rsid w:val="004B3C8C"/>
    <w:rsid w:val="004B3CC9"/>
    <w:rsid w:val="004B4096"/>
    <w:rsid w:val="004B44A8"/>
    <w:rsid w:val="004B456E"/>
    <w:rsid w:val="004B56E2"/>
    <w:rsid w:val="004B5901"/>
    <w:rsid w:val="004B6145"/>
    <w:rsid w:val="004B69E2"/>
    <w:rsid w:val="004B6DA8"/>
    <w:rsid w:val="004B7401"/>
    <w:rsid w:val="004B788C"/>
    <w:rsid w:val="004B7E91"/>
    <w:rsid w:val="004C00BB"/>
    <w:rsid w:val="004C0301"/>
    <w:rsid w:val="004C0A24"/>
    <w:rsid w:val="004C1207"/>
    <w:rsid w:val="004C16BF"/>
    <w:rsid w:val="004C3CA5"/>
    <w:rsid w:val="004C3E87"/>
    <w:rsid w:val="004C59B2"/>
    <w:rsid w:val="004C5F59"/>
    <w:rsid w:val="004C65BE"/>
    <w:rsid w:val="004C6941"/>
    <w:rsid w:val="004C6DF9"/>
    <w:rsid w:val="004C6ED0"/>
    <w:rsid w:val="004C70EF"/>
    <w:rsid w:val="004C7E22"/>
    <w:rsid w:val="004D02DE"/>
    <w:rsid w:val="004D11EB"/>
    <w:rsid w:val="004D1C4F"/>
    <w:rsid w:val="004D2369"/>
    <w:rsid w:val="004D2427"/>
    <w:rsid w:val="004D2861"/>
    <w:rsid w:val="004D2E79"/>
    <w:rsid w:val="004D3286"/>
    <w:rsid w:val="004D3316"/>
    <w:rsid w:val="004D388F"/>
    <w:rsid w:val="004D3955"/>
    <w:rsid w:val="004D3BD8"/>
    <w:rsid w:val="004D3E9E"/>
    <w:rsid w:val="004D4309"/>
    <w:rsid w:val="004D4333"/>
    <w:rsid w:val="004D4C1F"/>
    <w:rsid w:val="004D71FE"/>
    <w:rsid w:val="004D75B1"/>
    <w:rsid w:val="004E05CB"/>
    <w:rsid w:val="004E05FD"/>
    <w:rsid w:val="004E0E28"/>
    <w:rsid w:val="004E10C9"/>
    <w:rsid w:val="004E14D2"/>
    <w:rsid w:val="004E14DB"/>
    <w:rsid w:val="004E1A3D"/>
    <w:rsid w:val="004E222B"/>
    <w:rsid w:val="004E236E"/>
    <w:rsid w:val="004E357E"/>
    <w:rsid w:val="004E46DC"/>
    <w:rsid w:val="004E4F84"/>
    <w:rsid w:val="004E5823"/>
    <w:rsid w:val="004E6024"/>
    <w:rsid w:val="004E6336"/>
    <w:rsid w:val="004E6C9F"/>
    <w:rsid w:val="004E6CB6"/>
    <w:rsid w:val="004E7166"/>
    <w:rsid w:val="004F075C"/>
    <w:rsid w:val="004F0C33"/>
    <w:rsid w:val="004F0F1A"/>
    <w:rsid w:val="004F1236"/>
    <w:rsid w:val="004F1853"/>
    <w:rsid w:val="004F1D31"/>
    <w:rsid w:val="004F2056"/>
    <w:rsid w:val="004F4AAC"/>
    <w:rsid w:val="004F4B2E"/>
    <w:rsid w:val="004F63DC"/>
    <w:rsid w:val="004F6538"/>
    <w:rsid w:val="004F67B5"/>
    <w:rsid w:val="004F6C47"/>
    <w:rsid w:val="004F6CF7"/>
    <w:rsid w:val="004F7188"/>
    <w:rsid w:val="004F7937"/>
    <w:rsid w:val="005004ED"/>
    <w:rsid w:val="005015AC"/>
    <w:rsid w:val="00502400"/>
    <w:rsid w:val="005026F1"/>
    <w:rsid w:val="005028D3"/>
    <w:rsid w:val="0050295A"/>
    <w:rsid w:val="00503608"/>
    <w:rsid w:val="00503D04"/>
    <w:rsid w:val="00505795"/>
    <w:rsid w:val="00506CB7"/>
    <w:rsid w:val="005072A2"/>
    <w:rsid w:val="0051159F"/>
    <w:rsid w:val="00512B9A"/>
    <w:rsid w:val="00513A41"/>
    <w:rsid w:val="00513E2E"/>
    <w:rsid w:val="00514C6D"/>
    <w:rsid w:val="0051503E"/>
    <w:rsid w:val="0051582F"/>
    <w:rsid w:val="005168CF"/>
    <w:rsid w:val="005178CF"/>
    <w:rsid w:val="00521C37"/>
    <w:rsid w:val="0052305A"/>
    <w:rsid w:val="005233DF"/>
    <w:rsid w:val="00523887"/>
    <w:rsid w:val="00523EB0"/>
    <w:rsid w:val="00523F5A"/>
    <w:rsid w:val="00524148"/>
    <w:rsid w:val="005243F8"/>
    <w:rsid w:val="00524560"/>
    <w:rsid w:val="00524F01"/>
    <w:rsid w:val="00525B25"/>
    <w:rsid w:val="00526189"/>
    <w:rsid w:val="00526705"/>
    <w:rsid w:val="00527865"/>
    <w:rsid w:val="00527949"/>
    <w:rsid w:val="00527CED"/>
    <w:rsid w:val="00527DBB"/>
    <w:rsid w:val="00527F18"/>
    <w:rsid w:val="0053072D"/>
    <w:rsid w:val="005308CA"/>
    <w:rsid w:val="0053119F"/>
    <w:rsid w:val="00531603"/>
    <w:rsid w:val="0053179F"/>
    <w:rsid w:val="005320EC"/>
    <w:rsid w:val="00532242"/>
    <w:rsid w:val="005322D1"/>
    <w:rsid w:val="00532A48"/>
    <w:rsid w:val="00532B7D"/>
    <w:rsid w:val="00533529"/>
    <w:rsid w:val="005336E3"/>
    <w:rsid w:val="005337BD"/>
    <w:rsid w:val="0053388C"/>
    <w:rsid w:val="005340CF"/>
    <w:rsid w:val="00534356"/>
    <w:rsid w:val="00535582"/>
    <w:rsid w:val="005362A3"/>
    <w:rsid w:val="0053680A"/>
    <w:rsid w:val="00537332"/>
    <w:rsid w:val="00537973"/>
    <w:rsid w:val="00537D9A"/>
    <w:rsid w:val="0054216A"/>
    <w:rsid w:val="00542CAD"/>
    <w:rsid w:val="005430CD"/>
    <w:rsid w:val="00543141"/>
    <w:rsid w:val="00543398"/>
    <w:rsid w:val="00543FB5"/>
    <w:rsid w:val="005445C0"/>
    <w:rsid w:val="005446BD"/>
    <w:rsid w:val="00544A1F"/>
    <w:rsid w:val="00545E04"/>
    <w:rsid w:val="005467F2"/>
    <w:rsid w:val="0054681F"/>
    <w:rsid w:val="00546E37"/>
    <w:rsid w:val="00547644"/>
    <w:rsid w:val="0054795B"/>
    <w:rsid w:val="005505C2"/>
    <w:rsid w:val="00550768"/>
    <w:rsid w:val="00550ABB"/>
    <w:rsid w:val="00550CBE"/>
    <w:rsid w:val="00551779"/>
    <w:rsid w:val="00552CC9"/>
    <w:rsid w:val="00554105"/>
    <w:rsid w:val="00554299"/>
    <w:rsid w:val="005544DE"/>
    <w:rsid w:val="0055494C"/>
    <w:rsid w:val="00554983"/>
    <w:rsid w:val="005566CB"/>
    <w:rsid w:val="00556852"/>
    <w:rsid w:val="00556874"/>
    <w:rsid w:val="00556B0A"/>
    <w:rsid w:val="005573C2"/>
    <w:rsid w:val="00560EE8"/>
    <w:rsid w:val="00561B5D"/>
    <w:rsid w:val="005628FF"/>
    <w:rsid w:val="0056294D"/>
    <w:rsid w:val="00562A64"/>
    <w:rsid w:val="00562C30"/>
    <w:rsid w:val="00562CA7"/>
    <w:rsid w:val="005635F7"/>
    <w:rsid w:val="0056386C"/>
    <w:rsid w:val="00564123"/>
    <w:rsid w:val="005645A7"/>
    <w:rsid w:val="00564AA9"/>
    <w:rsid w:val="00564AB6"/>
    <w:rsid w:val="00565870"/>
    <w:rsid w:val="00566718"/>
    <w:rsid w:val="00567EC2"/>
    <w:rsid w:val="00571D8E"/>
    <w:rsid w:val="00571E54"/>
    <w:rsid w:val="005731C8"/>
    <w:rsid w:val="0057327D"/>
    <w:rsid w:val="00573926"/>
    <w:rsid w:val="00573B3D"/>
    <w:rsid w:val="00573DF0"/>
    <w:rsid w:val="00573F48"/>
    <w:rsid w:val="005747B5"/>
    <w:rsid w:val="00575065"/>
    <w:rsid w:val="0057553A"/>
    <w:rsid w:val="00575C92"/>
    <w:rsid w:val="005762B8"/>
    <w:rsid w:val="00576D5C"/>
    <w:rsid w:val="00577179"/>
    <w:rsid w:val="00577C5E"/>
    <w:rsid w:val="005806D7"/>
    <w:rsid w:val="00580784"/>
    <w:rsid w:val="0058150A"/>
    <w:rsid w:val="00582140"/>
    <w:rsid w:val="005821D6"/>
    <w:rsid w:val="00582213"/>
    <w:rsid w:val="00582D87"/>
    <w:rsid w:val="00582EC2"/>
    <w:rsid w:val="00582ED8"/>
    <w:rsid w:val="005835F1"/>
    <w:rsid w:val="00583C28"/>
    <w:rsid w:val="00583FA9"/>
    <w:rsid w:val="00584100"/>
    <w:rsid w:val="00584902"/>
    <w:rsid w:val="005866FC"/>
    <w:rsid w:val="00586B70"/>
    <w:rsid w:val="005870A9"/>
    <w:rsid w:val="00587956"/>
    <w:rsid w:val="005902B4"/>
    <w:rsid w:val="005903EE"/>
    <w:rsid w:val="00590A17"/>
    <w:rsid w:val="005914AC"/>
    <w:rsid w:val="00592028"/>
    <w:rsid w:val="0059399A"/>
    <w:rsid w:val="00593F7B"/>
    <w:rsid w:val="0059400D"/>
    <w:rsid w:val="005947E6"/>
    <w:rsid w:val="00595879"/>
    <w:rsid w:val="00595E1D"/>
    <w:rsid w:val="0059715A"/>
    <w:rsid w:val="005A00ED"/>
    <w:rsid w:val="005A0882"/>
    <w:rsid w:val="005A0EFC"/>
    <w:rsid w:val="005A1898"/>
    <w:rsid w:val="005A1EBC"/>
    <w:rsid w:val="005A2783"/>
    <w:rsid w:val="005A3149"/>
    <w:rsid w:val="005A437D"/>
    <w:rsid w:val="005A4388"/>
    <w:rsid w:val="005A4637"/>
    <w:rsid w:val="005A485C"/>
    <w:rsid w:val="005A4979"/>
    <w:rsid w:val="005A581B"/>
    <w:rsid w:val="005A5EAE"/>
    <w:rsid w:val="005A6DC7"/>
    <w:rsid w:val="005A74F9"/>
    <w:rsid w:val="005B03DA"/>
    <w:rsid w:val="005B0B4C"/>
    <w:rsid w:val="005B1022"/>
    <w:rsid w:val="005B10A6"/>
    <w:rsid w:val="005B19C5"/>
    <w:rsid w:val="005B1A56"/>
    <w:rsid w:val="005B1CF8"/>
    <w:rsid w:val="005B1E52"/>
    <w:rsid w:val="005B35C6"/>
    <w:rsid w:val="005B36EA"/>
    <w:rsid w:val="005B3BD9"/>
    <w:rsid w:val="005B3FD4"/>
    <w:rsid w:val="005B5172"/>
    <w:rsid w:val="005B637C"/>
    <w:rsid w:val="005B6CA9"/>
    <w:rsid w:val="005B6F32"/>
    <w:rsid w:val="005B7487"/>
    <w:rsid w:val="005B7BD8"/>
    <w:rsid w:val="005C00D6"/>
    <w:rsid w:val="005C0B49"/>
    <w:rsid w:val="005C21D4"/>
    <w:rsid w:val="005C2AE3"/>
    <w:rsid w:val="005C2B27"/>
    <w:rsid w:val="005C2B30"/>
    <w:rsid w:val="005C30B8"/>
    <w:rsid w:val="005C3891"/>
    <w:rsid w:val="005C3D65"/>
    <w:rsid w:val="005C4068"/>
    <w:rsid w:val="005C49EE"/>
    <w:rsid w:val="005C4D27"/>
    <w:rsid w:val="005C4D2D"/>
    <w:rsid w:val="005C4F04"/>
    <w:rsid w:val="005C53CA"/>
    <w:rsid w:val="005C58A8"/>
    <w:rsid w:val="005C6603"/>
    <w:rsid w:val="005C684F"/>
    <w:rsid w:val="005C75D6"/>
    <w:rsid w:val="005C7B16"/>
    <w:rsid w:val="005C7DF1"/>
    <w:rsid w:val="005C7E9B"/>
    <w:rsid w:val="005D173E"/>
    <w:rsid w:val="005D1975"/>
    <w:rsid w:val="005D24FF"/>
    <w:rsid w:val="005D2E46"/>
    <w:rsid w:val="005D2F6A"/>
    <w:rsid w:val="005D33DD"/>
    <w:rsid w:val="005D3594"/>
    <w:rsid w:val="005D3CCF"/>
    <w:rsid w:val="005D3E88"/>
    <w:rsid w:val="005D459A"/>
    <w:rsid w:val="005D4E96"/>
    <w:rsid w:val="005D60AD"/>
    <w:rsid w:val="005D7665"/>
    <w:rsid w:val="005E13E5"/>
    <w:rsid w:val="005E150E"/>
    <w:rsid w:val="005E17DC"/>
    <w:rsid w:val="005E19DE"/>
    <w:rsid w:val="005E1D54"/>
    <w:rsid w:val="005E275C"/>
    <w:rsid w:val="005E2EB3"/>
    <w:rsid w:val="005E477C"/>
    <w:rsid w:val="005E482D"/>
    <w:rsid w:val="005E4D08"/>
    <w:rsid w:val="005E52A0"/>
    <w:rsid w:val="005E60D7"/>
    <w:rsid w:val="005E6474"/>
    <w:rsid w:val="005E73BA"/>
    <w:rsid w:val="005E7D8A"/>
    <w:rsid w:val="005E7E26"/>
    <w:rsid w:val="005F0DE5"/>
    <w:rsid w:val="005F1849"/>
    <w:rsid w:val="005F1873"/>
    <w:rsid w:val="005F19BB"/>
    <w:rsid w:val="005F1F13"/>
    <w:rsid w:val="005F228E"/>
    <w:rsid w:val="005F29F2"/>
    <w:rsid w:val="005F3501"/>
    <w:rsid w:val="005F3F9B"/>
    <w:rsid w:val="005F45F4"/>
    <w:rsid w:val="005F4BAF"/>
    <w:rsid w:val="005F5033"/>
    <w:rsid w:val="005F5390"/>
    <w:rsid w:val="005F57B9"/>
    <w:rsid w:val="005F59E5"/>
    <w:rsid w:val="005F731D"/>
    <w:rsid w:val="005F7A26"/>
    <w:rsid w:val="006003B2"/>
    <w:rsid w:val="006008C5"/>
    <w:rsid w:val="00600A61"/>
    <w:rsid w:val="00600EBE"/>
    <w:rsid w:val="00601A7A"/>
    <w:rsid w:val="00602165"/>
    <w:rsid w:val="00602DAF"/>
    <w:rsid w:val="006030E2"/>
    <w:rsid w:val="00603763"/>
    <w:rsid w:val="006039E4"/>
    <w:rsid w:val="006044AC"/>
    <w:rsid w:val="006046AC"/>
    <w:rsid w:val="0060493D"/>
    <w:rsid w:val="006059C0"/>
    <w:rsid w:val="006068F6"/>
    <w:rsid w:val="00606E74"/>
    <w:rsid w:val="00607C04"/>
    <w:rsid w:val="0061050E"/>
    <w:rsid w:val="00610C0E"/>
    <w:rsid w:val="006120C0"/>
    <w:rsid w:val="006121CF"/>
    <w:rsid w:val="00612C91"/>
    <w:rsid w:val="00612F3D"/>
    <w:rsid w:val="006135F4"/>
    <w:rsid w:val="00613C13"/>
    <w:rsid w:val="00614A46"/>
    <w:rsid w:val="00614EA9"/>
    <w:rsid w:val="00614F39"/>
    <w:rsid w:val="00614F6E"/>
    <w:rsid w:val="0061546C"/>
    <w:rsid w:val="006156A4"/>
    <w:rsid w:val="00615962"/>
    <w:rsid w:val="00616255"/>
    <w:rsid w:val="006169F5"/>
    <w:rsid w:val="00617558"/>
    <w:rsid w:val="0061773A"/>
    <w:rsid w:val="006177D5"/>
    <w:rsid w:val="006177E6"/>
    <w:rsid w:val="006178EA"/>
    <w:rsid w:val="00620F59"/>
    <w:rsid w:val="0062140F"/>
    <w:rsid w:val="00621C7F"/>
    <w:rsid w:val="0062219C"/>
    <w:rsid w:val="006224D8"/>
    <w:rsid w:val="00622554"/>
    <w:rsid w:val="00623E30"/>
    <w:rsid w:val="00623E86"/>
    <w:rsid w:val="00624C88"/>
    <w:rsid w:val="00624E6A"/>
    <w:rsid w:val="006252D2"/>
    <w:rsid w:val="00625CD1"/>
    <w:rsid w:val="00626F56"/>
    <w:rsid w:val="00630724"/>
    <w:rsid w:val="006310D8"/>
    <w:rsid w:val="00631589"/>
    <w:rsid w:val="00631A3E"/>
    <w:rsid w:val="00631E9B"/>
    <w:rsid w:val="006321C7"/>
    <w:rsid w:val="0063269F"/>
    <w:rsid w:val="006335B2"/>
    <w:rsid w:val="00633A6E"/>
    <w:rsid w:val="00633AC1"/>
    <w:rsid w:val="00633E78"/>
    <w:rsid w:val="00634A69"/>
    <w:rsid w:val="00634BD2"/>
    <w:rsid w:val="00634EF3"/>
    <w:rsid w:val="006352DA"/>
    <w:rsid w:val="00636F7B"/>
    <w:rsid w:val="00637377"/>
    <w:rsid w:val="00637FD3"/>
    <w:rsid w:val="00640048"/>
    <w:rsid w:val="00640AA7"/>
    <w:rsid w:val="00640B5C"/>
    <w:rsid w:val="00640C89"/>
    <w:rsid w:val="00640F62"/>
    <w:rsid w:val="00641BC4"/>
    <w:rsid w:val="006423D4"/>
    <w:rsid w:val="00644C49"/>
    <w:rsid w:val="00644C6C"/>
    <w:rsid w:val="00644D36"/>
    <w:rsid w:val="00644EDF"/>
    <w:rsid w:val="006470B7"/>
    <w:rsid w:val="00650ACC"/>
    <w:rsid w:val="00651EB0"/>
    <w:rsid w:val="00652AB4"/>
    <w:rsid w:val="00653360"/>
    <w:rsid w:val="00653C29"/>
    <w:rsid w:val="006548B0"/>
    <w:rsid w:val="00655A30"/>
    <w:rsid w:val="0065679C"/>
    <w:rsid w:val="00657520"/>
    <w:rsid w:val="00657E6B"/>
    <w:rsid w:val="00660188"/>
    <w:rsid w:val="0066045D"/>
    <w:rsid w:val="00662806"/>
    <w:rsid w:val="00662E47"/>
    <w:rsid w:val="00663674"/>
    <w:rsid w:val="006640EE"/>
    <w:rsid w:val="00665EED"/>
    <w:rsid w:val="006677B9"/>
    <w:rsid w:val="0066797B"/>
    <w:rsid w:val="00671F65"/>
    <w:rsid w:val="00672A0D"/>
    <w:rsid w:val="0067356A"/>
    <w:rsid w:val="00673C39"/>
    <w:rsid w:val="00674364"/>
    <w:rsid w:val="0067464F"/>
    <w:rsid w:val="00674C32"/>
    <w:rsid w:val="00674D20"/>
    <w:rsid w:val="006750F7"/>
    <w:rsid w:val="00675C8E"/>
    <w:rsid w:val="00676210"/>
    <w:rsid w:val="00676E69"/>
    <w:rsid w:val="00677574"/>
    <w:rsid w:val="0067778E"/>
    <w:rsid w:val="00677851"/>
    <w:rsid w:val="0067790F"/>
    <w:rsid w:val="00677C32"/>
    <w:rsid w:val="00677F54"/>
    <w:rsid w:val="00681600"/>
    <w:rsid w:val="006822BC"/>
    <w:rsid w:val="00682718"/>
    <w:rsid w:val="00682FCF"/>
    <w:rsid w:val="00683814"/>
    <w:rsid w:val="006841B8"/>
    <w:rsid w:val="00684BAF"/>
    <w:rsid w:val="00685C14"/>
    <w:rsid w:val="00685C68"/>
    <w:rsid w:val="006875E2"/>
    <w:rsid w:val="00687805"/>
    <w:rsid w:val="00690049"/>
    <w:rsid w:val="00690995"/>
    <w:rsid w:val="006912A9"/>
    <w:rsid w:val="00692C01"/>
    <w:rsid w:val="00692E7E"/>
    <w:rsid w:val="00692FAB"/>
    <w:rsid w:val="0069398F"/>
    <w:rsid w:val="00693A30"/>
    <w:rsid w:val="00693D0B"/>
    <w:rsid w:val="00694532"/>
    <w:rsid w:val="006948AF"/>
    <w:rsid w:val="006948C6"/>
    <w:rsid w:val="00694D77"/>
    <w:rsid w:val="00695BBC"/>
    <w:rsid w:val="00696727"/>
    <w:rsid w:val="00696F3B"/>
    <w:rsid w:val="006974A0"/>
    <w:rsid w:val="0069785C"/>
    <w:rsid w:val="006A09D0"/>
    <w:rsid w:val="006A0D8F"/>
    <w:rsid w:val="006A1944"/>
    <w:rsid w:val="006A20EC"/>
    <w:rsid w:val="006A30BF"/>
    <w:rsid w:val="006A3891"/>
    <w:rsid w:val="006A44C6"/>
    <w:rsid w:val="006A45A7"/>
    <w:rsid w:val="006A4BDF"/>
    <w:rsid w:val="006A58C0"/>
    <w:rsid w:val="006A5D4D"/>
    <w:rsid w:val="006A6727"/>
    <w:rsid w:val="006A6A59"/>
    <w:rsid w:val="006A6D8C"/>
    <w:rsid w:val="006A6E16"/>
    <w:rsid w:val="006A7F77"/>
    <w:rsid w:val="006B03AB"/>
    <w:rsid w:val="006B0EA2"/>
    <w:rsid w:val="006B15A2"/>
    <w:rsid w:val="006B191A"/>
    <w:rsid w:val="006B1969"/>
    <w:rsid w:val="006B1DD1"/>
    <w:rsid w:val="006B229D"/>
    <w:rsid w:val="006B25AC"/>
    <w:rsid w:val="006B36E0"/>
    <w:rsid w:val="006B38BE"/>
    <w:rsid w:val="006B47F0"/>
    <w:rsid w:val="006B54A9"/>
    <w:rsid w:val="006B55EA"/>
    <w:rsid w:val="006B56ED"/>
    <w:rsid w:val="006B56EE"/>
    <w:rsid w:val="006B63F4"/>
    <w:rsid w:val="006B75C0"/>
    <w:rsid w:val="006B75C3"/>
    <w:rsid w:val="006B7A98"/>
    <w:rsid w:val="006B7EC6"/>
    <w:rsid w:val="006C0A72"/>
    <w:rsid w:val="006C0CDB"/>
    <w:rsid w:val="006C201F"/>
    <w:rsid w:val="006C3DC5"/>
    <w:rsid w:val="006C487D"/>
    <w:rsid w:val="006C505A"/>
    <w:rsid w:val="006C5439"/>
    <w:rsid w:val="006C6091"/>
    <w:rsid w:val="006C60E2"/>
    <w:rsid w:val="006C6102"/>
    <w:rsid w:val="006C6178"/>
    <w:rsid w:val="006C62D1"/>
    <w:rsid w:val="006C7627"/>
    <w:rsid w:val="006C7B7B"/>
    <w:rsid w:val="006D01DB"/>
    <w:rsid w:val="006D04E2"/>
    <w:rsid w:val="006D1A6C"/>
    <w:rsid w:val="006D1D0D"/>
    <w:rsid w:val="006D20E4"/>
    <w:rsid w:val="006D216D"/>
    <w:rsid w:val="006D3FE9"/>
    <w:rsid w:val="006D404D"/>
    <w:rsid w:val="006D48FD"/>
    <w:rsid w:val="006D49CA"/>
    <w:rsid w:val="006D53D5"/>
    <w:rsid w:val="006D61F5"/>
    <w:rsid w:val="006D6352"/>
    <w:rsid w:val="006D6872"/>
    <w:rsid w:val="006D7B8F"/>
    <w:rsid w:val="006E0103"/>
    <w:rsid w:val="006E05BC"/>
    <w:rsid w:val="006E12FA"/>
    <w:rsid w:val="006E13F6"/>
    <w:rsid w:val="006E2FC2"/>
    <w:rsid w:val="006E33B8"/>
    <w:rsid w:val="006E341A"/>
    <w:rsid w:val="006E367B"/>
    <w:rsid w:val="006E37FF"/>
    <w:rsid w:val="006E3C2B"/>
    <w:rsid w:val="006E7A4E"/>
    <w:rsid w:val="006E7AC8"/>
    <w:rsid w:val="006F10D4"/>
    <w:rsid w:val="006F17BC"/>
    <w:rsid w:val="006F181D"/>
    <w:rsid w:val="006F20D2"/>
    <w:rsid w:val="006F27CA"/>
    <w:rsid w:val="006F2B5B"/>
    <w:rsid w:val="006F329E"/>
    <w:rsid w:val="006F4008"/>
    <w:rsid w:val="006F462B"/>
    <w:rsid w:val="006F47BA"/>
    <w:rsid w:val="006F4B64"/>
    <w:rsid w:val="006F57CA"/>
    <w:rsid w:val="006F5C60"/>
    <w:rsid w:val="006F7063"/>
    <w:rsid w:val="006F7850"/>
    <w:rsid w:val="006F7A26"/>
    <w:rsid w:val="006F7EF5"/>
    <w:rsid w:val="00700437"/>
    <w:rsid w:val="00701950"/>
    <w:rsid w:val="00703000"/>
    <w:rsid w:val="00704402"/>
    <w:rsid w:val="00705A4B"/>
    <w:rsid w:val="00705EF3"/>
    <w:rsid w:val="007063E0"/>
    <w:rsid w:val="00706A45"/>
    <w:rsid w:val="00706B5D"/>
    <w:rsid w:val="00706DE6"/>
    <w:rsid w:val="00706E92"/>
    <w:rsid w:val="00707489"/>
    <w:rsid w:val="00710BAF"/>
    <w:rsid w:val="00710C37"/>
    <w:rsid w:val="00710D77"/>
    <w:rsid w:val="00712FAB"/>
    <w:rsid w:val="007134E4"/>
    <w:rsid w:val="0071398F"/>
    <w:rsid w:val="00713E72"/>
    <w:rsid w:val="0071445F"/>
    <w:rsid w:val="00714617"/>
    <w:rsid w:val="00714E98"/>
    <w:rsid w:val="00715358"/>
    <w:rsid w:val="00715FCE"/>
    <w:rsid w:val="007166AE"/>
    <w:rsid w:val="007173D2"/>
    <w:rsid w:val="0072018B"/>
    <w:rsid w:val="00721582"/>
    <w:rsid w:val="00721FAF"/>
    <w:rsid w:val="00722217"/>
    <w:rsid w:val="0072234E"/>
    <w:rsid w:val="007229C0"/>
    <w:rsid w:val="00722C0C"/>
    <w:rsid w:val="00723AB9"/>
    <w:rsid w:val="0072442F"/>
    <w:rsid w:val="0072449F"/>
    <w:rsid w:val="00725EDD"/>
    <w:rsid w:val="00725FAF"/>
    <w:rsid w:val="00725FC3"/>
    <w:rsid w:val="00726924"/>
    <w:rsid w:val="00726A9B"/>
    <w:rsid w:val="00727902"/>
    <w:rsid w:val="00727CE7"/>
    <w:rsid w:val="00730B51"/>
    <w:rsid w:val="0073151B"/>
    <w:rsid w:val="007333D2"/>
    <w:rsid w:val="00733677"/>
    <w:rsid w:val="00733D57"/>
    <w:rsid w:val="0073404C"/>
    <w:rsid w:val="00734211"/>
    <w:rsid w:val="0073435B"/>
    <w:rsid w:val="00734CF9"/>
    <w:rsid w:val="007354D9"/>
    <w:rsid w:val="00735E03"/>
    <w:rsid w:val="0073601C"/>
    <w:rsid w:val="007361EE"/>
    <w:rsid w:val="00736366"/>
    <w:rsid w:val="00736D03"/>
    <w:rsid w:val="0073799F"/>
    <w:rsid w:val="00737DC2"/>
    <w:rsid w:val="007402F9"/>
    <w:rsid w:val="007403CA"/>
    <w:rsid w:val="007404A6"/>
    <w:rsid w:val="007411E9"/>
    <w:rsid w:val="00742831"/>
    <w:rsid w:val="00742ED9"/>
    <w:rsid w:val="00743CA0"/>
    <w:rsid w:val="00744530"/>
    <w:rsid w:val="00744BB1"/>
    <w:rsid w:val="00745580"/>
    <w:rsid w:val="00745F01"/>
    <w:rsid w:val="00746B65"/>
    <w:rsid w:val="007470C2"/>
    <w:rsid w:val="007472C7"/>
    <w:rsid w:val="007474A1"/>
    <w:rsid w:val="0075048B"/>
    <w:rsid w:val="007506ED"/>
    <w:rsid w:val="007506F5"/>
    <w:rsid w:val="00750E5A"/>
    <w:rsid w:val="00751839"/>
    <w:rsid w:val="00752140"/>
    <w:rsid w:val="0075247E"/>
    <w:rsid w:val="0075286F"/>
    <w:rsid w:val="00754D7B"/>
    <w:rsid w:val="00755148"/>
    <w:rsid w:val="00755321"/>
    <w:rsid w:val="0075544B"/>
    <w:rsid w:val="00755DB2"/>
    <w:rsid w:val="00756AF1"/>
    <w:rsid w:val="00756D58"/>
    <w:rsid w:val="00756DD3"/>
    <w:rsid w:val="00757112"/>
    <w:rsid w:val="007603F3"/>
    <w:rsid w:val="007605E5"/>
    <w:rsid w:val="007607FB"/>
    <w:rsid w:val="0076093E"/>
    <w:rsid w:val="00760DC9"/>
    <w:rsid w:val="007616EF"/>
    <w:rsid w:val="00761755"/>
    <w:rsid w:val="00762EDE"/>
    <w:rsid w:val="00762F3D"/>
    <w:rsid w:val="00764653"/>
    <w:rsid w:val="00764A93"/>
    <w:rsid w:val="007655A2"/>
    <w:rsid w:val="00765AF1"/>
    <w:rsid w:val="00765F17"/>
    <w:rsid w:val="0076705F"/>
    <w:rsid w:val="0076726C"/>
    <w:rsid w:val="00767BFA"/>
    <w:rsid w:val="007705D9"/>
    <w:rsid w:val="00770CEE"/>
    <w:rsid w:val="007710E9"/>
    <w:rsid w:val="0077118A"/>
    <w:rsid w:val="00771272"/>
    <w:rsid w:val="007716E6"/>
    <w:rsid w:val="00772415"/>
    <w:rsid w:val="00772FE4"/>
    <w:rsid w:val="007738FA"/>
    <w:rsid w:val="00774163"/>
    <w:rsid w:val="00774A7E"/>
    <w:rsid w:val="00774C97"/>
    <w:rsid w:val="00775E00"/>
    <w:rsid w:val="007766F3"/>
    <w:rsid w:val="00776EB6"/>
    <w:rsid w:val="00777B04"/>
    <w:rsid w:val="00777DFC"/>
    <w:rsid w:val="00777F3C"/>
    <w:rsid w:val="00780525"/>
    <w:rsid w:val="00780B8F"/>
    <w:rsid w:val="00781C51"/>
    <w:rsid w:val="00782806"/>
    <w:rsid w:val="00784529"/>
    <w:rsid w:val="007849AB"/>
    <w:rsid w:val="00784A13"/>
    <w:rsid w:val="00784BF1"/>
    <w:rsid w:val="0078508F"/>
    <w:rsid w:val="0078518E"/>
    <w:rsid w:val="00786EC8"/>
    <w:rsid w:val="00787852"/>
    <w:rsid w:val="007913A0"/>
    <w:rsid w:val="00791C0C"/>
    <w:rsid w:val="00791EB9"/>
    <w:rsid w:val="0079208D"/>
    <w:rsid w:val="007945CF"/>
    <w:rsid w:val="007947BB"/>
    <w:rsid w:val="00794E60"/>
    <w:rsid w:val="00794E9F"/>
    <w:rsid w:val="007950AC"/>
    <w:rsid w:val="00796304"/>
    <w:rsid w:val="0079643E"/>
    <w:rsid w:val="00796505"/>
    <w:rsid w:val="007969B1"/>
    <w:rsid w:val="007971B4"/>
    <w:rsid w:val="0079756C"/>
    <w:rsid w:val="00797ED8"/>
    <w:rsid w:val="00797F36"/>
    <w:rsid w:val="007A1376"/>
    <w:rsid w:val="007A1DAE"/>
    <w:rsid w:val="007A2A75"/>
    <w:rsid w:val="007A2B1C"/>
    <w:rsid w:val="007A2C0C"/>
    <w:rsid w:val="007A2EBF"/>
    <w:rsid w:val="007A3AED"/>
    <w:rsid w:val="007A4147"/>
    <w:rsid w:val="007A4A0C"/>
    <w:rsid w:val="007A669B"/>
    <w:rsid w:val="007A67FD"/>
    <w:rsid w:val="007A7030"/>
    <w:rsid w:val="007A760D"/>
    <w:rsid w:val="007A7621"/>
    <w:rsid w:val="007A7F75"/>
    <w:rsid w:val="007B0034"/>
    <w:rsid w:val="007B0542"/>
    <w:rsid w:val="007B07DE"/>
    <w:rsid w:val="007B140D"/>
    <w:rsid w:val="007B168C"/>
    <w:rsid w:val="007B1E36"/>
    <w:rsid w:val="007B3331"/>
    <w:rsid w:val="007B3779"/>
    <w:rsid w:val="007B38F8"/>
    <w:rsid w:val="007B4436"/>
    <w:rsid w:val="007B553F"/>
    <w:rsid w:val="007B576F"/>
    <w:rsid w:val="007B6D06"/>
    <w:rsid w:val="007B6F39"/>
    <w:rsid w:val="007B75A7"/>
    <w:rsid w:val="007C0E37"/>
    <w:rsid w:val="007C1893"/>
    <w:rsid w:val="007C1BE7"/>
    <w:rsid w:val="007C1F45"/>
    <w:rsid w:val="007C2104"/>
    <w:rsid w:val="007C226A"/>
    <w:rsid w:val="007C34D6"/>
    <w:rsid w:val="007C364C"/>
    <w:rsid w:val="007C3840"/>
    <w:rsid w:val="007C3B7C"/>
    <w:rsid w:val="007C4F14"/>
    <w:rsid w:val="007C5E28"/>
    <w:rsid w:val="007C5F6B"/>
    <w:rsid w:val="007C6329"/>
    <w:rsid w:val="007C733B"/>
    <w:rsid w:val="007D0524"/>
    <w:rsid w:val="007D0DB3"/>
    <w:rsid w:val="007D0FD5"/>
    <w:rsid w:val="007D1A1E"/>
    <w:rsid w:val="007D20AE"/>
    <w:rsid w:val="007D2CE8"/>
    <w:rsid w:val="007D2E2E"/>
    <w:rsid w:val="007D3AC5"/>
    <w:rsid w:val="007D3EEC"/>
    <w:rsid w:val="007D4CDF"/>
    <w:rsid w:val="007D4F56"/>
    <w:rsid w:val="007D5F36"/>
    <w:rsid w:val="007D5FF9"/>
    <w:rsid w:val="007D6327"/>
    <w:rsid w:val="007D68D1"/>
    <w:rsid w:val="007D6931"/>
    <w:rsid w:val="007D7211"/>
    <w:rsid w:val="007D74B3"/>
    <w:rsid w:val="007D78C3"/>
    <w:rsid w:val="007D7C4B"/>
    <w:rsid w:val="007D7DD0"/>
    <w:rsid w:val="007E0C2D"/>
    <w:rsid w:val="007E1209"/>
    <w:rsid w:val="007E1B1C"/>
    <w:rsid w:val="007E204D"/>
    <w:rsid w:val="007E2130"/>
    <w:rsid w:val="007E2451"/>
    <w:rsid w:val="007E422A"/>
    <w:rsid w:val="007E6E6D"/>
    <w:rsid w:val="007E6EE4"/>
    <w:rsid w:val="007E733D"/>
    <w:rsid w:val="007F0525"/>
    <w:rsid w:val="007F0AC2"/>
    <w:rsid w:val="007F1189"/>
    <w:rsid w:val="007F1CAE"/>
    <w:rsid w:val="007F1E52"/>
    <w:rsid w:val="007F20EB"/>
    <w:rsid w:val="007F29DD"/>
    <w:rsid w:val="007F3A04"/>
    <w:rsid w:val="007F5582"/>
    <w:rsid w:val="007F6A2B"/>
    <w:rsid w:val="007F7BE3"/>
    <w:rsid w:val="007F7C24"/>
    <w:rsid w:val="007F7D8B"/>
    <w:rsid w:val="00800080"/>
    <w:rsid w:val="00800218"/>
    <w:rsid w:val="008003F3"/>
    <w:rsid w:val="00800EE6"/>
    <w:rsid w:val="008011E0"/>
    <w:rsid w:val="00801813"/>
    <w:rsid w:val="0080264C"/>
    <w:rsid w:val="00802701"/>
    <w:rsid w:val="008032C1"/>
    <w:rsid w:val="00803511"/>
    <w:rsid w:val="0080365E"/>
    <w:rsid w:val="00804448"/>
    <w:rsid w:val="00804AEE"/>
    <w:rsid w:val="008050EC"/>
    <w:rsid w:val="008056C1"/>
    <w:rsid w:val="00805EA6"/>
    <w:rsid w:val="00805F99"/>
    <w:rsid w:val="008064F5"/>
    <w:rsid w:val="00807AAC"/>
    <w:rsid w:val="00810090"/>
    <w:rsid w:val="008103E6"/>
    <w:rsid w:val="00810850"/>
    <w:rsid w:val="008114EA"/>
    <w:rsid w:val="00811656"/>
    <w:rsid w:val="00811928"/>
    <w:rsid w:val="00811FCA"/>
    <w:rsid w:val="00813963"/>
    <w:rsid w:val="00814303"/>
    <w:rsid w:val="0081473D"/>
    <w:rsid w:val="00814CE3"/>
    <w:rsid w:val="0081547E"/>
    <w:rsid w:val="008161DA"/>
    <w:rsid w:val="008177E2"/>
    <w:rsid w:val="00820D85"/>
    <w:rsid w:val="00821176"/>
    <w:rsid w:val="008218B3"/>
    <w:rsid w:val="008228D3"/>
    <w:rsid w:val="00822C43"/>
    <w:rsid w:val="008237A8"/>
    <w:rsid w:val="00823A30"/>
    <w:rsid w:val="00823CB6"/>
    <w:rsid w:val="00823D70"/>
    <w:rsid w:val="008246B3"/>
    <w:rsid w:val="008266C4"/>
    <w:rsid w:val="0082699F"/>
    <w:rsid w:val="008307D5"/>
    <w:rsid w:val="00831821"/>
    <w:rsid w:val="008318B5"/>
    <w:rsid w:val="00831C8A"/>
    <w:rsid w:val="008324BB"/>
    <w:rsid w:val="008324DA"/>
    <w:rsid w:val="00833763"/>
    <w:rsid w:val="00833BE1"/>
    <w:rsid w:val="00833C88"/>
    <w:rsid w:val="008347A8"/>
    <w:rsid w:val="00834D6D"/>
    <w:rsid w:val="008355F4"/>
    <w:rsid w:val="008360D8"/>
    <w:rsid w:val="00836531"/>
    <w:rsid w:val="00841AE8"/>
    <w:rsid w:val="00841CFE"/>
    <w:rsid w:val="00842358"/>
    <w:rsid w:val="008428A5"/>
    <w:rsid w:val="008434D9"/>
    <w:rsid w:val="00844252"/>
    <w:rsid w:val="0084594F"/>
    <w:rsid w:val="00845B6F"/>
    <w:rsid w:val="00846671"/>
    <w:rsid w:val="00846E18"/>
    <w:rsid w:val="008472D2"/>
    <w:rsid w:val="0085027B"/>
    <w:rsid w:val="008512B0"/>
    <w:rsid w:val="008515A9"/>
    <w:rsid w:val="00851C67"/>
    <w:rsid w:val="00852131"/>
    <w:rsid w:val="00852D7D"/>
    <w:rsid w:val="00852DC6"/>
    <w:rsid w:val="00852E2F"/>
    <w:rsid w:val="00853451"/>
    <w:rsid w:val="0085483C"/>
    <w:rsid w:val="00855552"/>
    <w:rsid w:val="00855BB8"/>
    <w:rsid w:val="00855C34"/>
    <w:rsid w:val="00856F33"/>
    <w:rsid w:val="008578A9"/>
    <w:rsid w:val="00857D38"/>
    <w:rsid w:val="008602D5"/>
    <w:rsid w:val="008608E4"/>
    <w:rsid w:val="00860B72"/>
    <w:rsid w:val="008612CC"/>
    <w:rsid w:val="00861D63"/>
    <w:rsid w:val="00862879"/>
    <w:rsid w:val="00862E8F"/>
    <w:rsid w:val="00864A0B"/>
    <w:rsid w:val="00864FC9"/>
    <w:rsid w:val="00865371"/>
    <w:rsid w:val="00865E99"/>
    <w:rsid w:val="00866368"/>
    <w:rsid w:val="00866669"/>
    <w:rsid w:val="00867466"/>
    <w:rsid w:val="00867698"/>
    <w:rsid w:val="0086795D"/>
    <w:rsid w:val="00867F34"/>
    <w:rsid w:val="00870208"/>
    <w:rsid w:val="00870AAB"/>
    <w:rsid w:val="00871124"/>
    <w:rsid w:val="008711A5"/>
    <w:rsid w:val="00871871"/>
    <w:rsid w:val="00871D9D"/>
    <w:rsid w:val="00871E43"/>
    <w:rsid w:val="008724E1"/>
    <w:rsid w:val="00872A5C"/>
    <w:rsid w:val="00872F6E"/>
    <w:rsid w:val="00873039"/>
    <w:rsid w:val="0087362E"/>
    <w:rsid w:val="008738CE"/>
    <w:rsid w:val="00874E9E"/>
    <w:rsid w:val="00875012"/>
    <w:rsid w:val="008750FA"/>
    <w:rsid w:val="0087536B"/>
    <w:rsid w:val="00875DA8"/>
    <w:rsid w:val="00876065"/>
    <w:rsid w:val="0087698C"/>
    <w:rsid w:val="00876D13"/>
    <w:rsid w:val="00877AA1"/>
    <w:rsid w:val="00877F21"/>
    <w:rsid w:val="00880059"/>
    <w:rsid w:val="00880146"/>
    <w:rsid w:val="008805B1"/>
    <w:rsid w:val="00880674"/>
    <w:rsid w:val="008806B4"/>
    <w:rsid w:val="00881243"/>
    <w:rsid w:val="0088132B"/>
    <w:rsid w:val="0088173A"/>
    <w:rsid w:val="00881D99"/>
    <w:rsid w:val="00881ED3"/>
    <w:rsid w:val="0088334C"/>
    <w:rsid w:val="008839C5"/>
    <w:rsid w:val="00883F40"/>
    <w:rsid w:val="008900CF"/>
    <w:rsid w:val="00890217"/>
    <w:rsid w:val="0089021F"/>
    <w:rsid w:val="008907F8"/>
    <w:rsid w:val="0089117C"/>
    <w:rsid w:val="00892B92"/>
    <w:rsid w:val="008932DC"/>
    <w:rsid w:val="008933AE"/>
    <w:rsid w:val="00893BE9"/>
    <w:rsid w:val="0089461C"/>
    <w:rsid w:val="008948AF"/>
    <w:rsid w:val="008948B5"/>
    <w:rsid w:val="00894D1E"/>
    <w:rsid w:val="00895213"/>
    <w:rsid w:val="0089576A"/>
    <w:rsid w:val="008960B5"/>
    <w:rsid w:val="008963A1"/>
    <w:rsid w:val="0089786B"/>
    <w:rsid w:val="00897B54"/>
    <w:rsid w:val="00897FAA"/>
    <w:rsid w:val="008A0352"/>
    <w:rsid w:val="008A0FDE"/>
    <w:rsid w:val="008A1253"/>
    <w:rsid w:val="008A1FA4"/>
    <w:rsid w:val="008A2384"/>
    <w:rsid w:val="008A2F9E"/>
    <w:rsid w:val="008A33F9"/>
    <w:rsid w:val="008A3647"/>
    <w:rsid w:val="008A4951"/>
    <w:rsid w:val="008A560C"/>
    <w:rsid w:val="008A5F9F"/>
    <w:rsid w:val="008A6EBE"/>
    <w:rsid w:val="008B0079"/>
    <w:rsid w:val="008B0340"/>
    <w:rsid w:val="008B0501"/>
    <w:rsid w:val="008B0C9C"/>
    <w:rsid w:val="008B1494"/>
    <w:rsid w:val="008B21BF"/>
    <w:rsid w:val="008B2418"/>
    <w:rsid w:val="008B243F"/>
    <w:rsid w:val="008B2DC1"/>
    <w:rsid w:val="008B2E00"/>
    <w:rsid w:val="008B31C8"/>
    <w:rsid w:val="008B35BB"/>
    <w:rsid w:val="008B36C9"/>
    <w:rsid w:val="008B3ED8"/>
    <w:rsid w:val="008B4129"/>
    <w:rsid w:val="008B47B1"/>
    <w:rsid w:val="008C0C89"/>
    <w:rsid w:val="008C0FDA"/>
    <w:rsid w:val="008C1402"/>
    <w:rsid w:val="008C16B0"/>
    <w:rsid w:val="008C21EE"/>
    <w:rsid w:val="008C2FC5"/>
    <w:rsid w:val="008C3459"/>
    <w:rsid w:val="008C3F37"/>
    <w:rsid w:val="008C3FFF"/>
    <w:rsid w:val="008C4472"/>
    <w:rsid w:val="008C44A6"/>
    <w:rsid w:val="008C4F73"/>
    <w:rsid w:val="008C51D5"/>
    <w:rsid w:val="008C5996"/>
    <w:rsid w:val="008C5A59"/>
    <w:rsid w:val="008C7740"/>
    <w:rsid w:val="008C7A39"/>
    <w:rsid w:val="008C7A61"/>
    <w:rsid w:val="008C7F22"/>
    <w:rsid w:val="008D0EDA"/>
    <w:rsid w:val="008D130C"/>
    <w:rsid w:val="008D1311"/>
    <w:rsid w:val="008D20CD"/>
    <w:rsid w:val="008D2CE1"/>
    <w:rsid w:val="008D3E8B"/>
    <w:rsid w:val="008D5862"/>
    <w:rsid w:val="008D604E"/>
    <w:rsid w:val="008D6111"/>
    <w:rsid w:val="008D642A"/>
    <w:rsid w:val="008D644D"/>
    <w:rsid w:val="008D69DE"/>
    <w:rsid w:val="008D7DEC"/>
    <w:rsid w:val="008D7ED5"/>
    <w:rsid w:val="008E0000"/>
    <w:rsid w:val="008E19EB"/>
    <w:rsid w:val="008E1D33"/>
    <w:rsid w:val="008E2371"/>
    <w:rsid w:val="008E2534"/>
    <w:rsid w:val="008E2760"/>
    <w:rsid w:val="008E36D3"/>
    <w:rsid w:val="008E3B4B"/>
    <w:rsid w:val="008E3C91"/>
    <w:rsid w:val="008E3D71"/>
    <w:rsid w:val="008E42A6"/>
    <w:rsid w:val="008E44CF"/>
    <w:rsid w:val="008E483F"/>
    <w:rsid w:val="008E540A"/>
    <w:rsid w:val="008E7D02"/>
    <w:rsid w:val="008F01F6"/>
    <w:rsid w:val="008F049E"/>
    <w:rsid w:val="008F169F"/>
    <w:rsid w:val="008F231C"/>
    <w:rsid w:val="008F28E3"/>
    <w:rsid w:val="008F3756"/>
    <w:rsid w:val="008F4568"/>
    <w:rsid w:val="008F5028"/>
    <w:rsid w:val="008F5A0A"/>
    <w:rsid w:val="008F66E2"/>
    <w:rsid w:val="008F69DE"/>
    <w:rsid w:val="008F6D61"/>
    <w:rsid w:val="008F6E1D"/>
    <w:rsid w:val="00900242"/>
    <w:rsid w:val="00900765"/>
    <w:rsid w:val="00903373"/>
    <w:rsid w:val="009036A2"/>
    <w:rsid w:val="009038ED"/>
    <w:rsid w:val="00904807"/>
    <w:rsid w:val="00904CDB"/>
    <w:rsid w:val="00904E47"/>
    <w:rsid w:val="00904F15"/>
    <w:rsid w:val="009060B1"/>
    <w:rsid w:val="0090633A"/>
    <w:rsid w:val="0090655F"/>
    <w:rsid w:val="009077AF"/>
    <w:rsid w:val="00907CE8"/>
    <w:rsid w:val="00907F7F"/>
    <w:rsid w:val="009108C7"/>
    <w:rsid w:val="00910EBB"/>
    <w:rsid w:val="00911CAE"/>
    <w:rsid w:val="00912316"/>
    <w:rsid w:val="009123DA"/>
    <w:rsid w:val="009124BF"/>
    <w:rsid w:val="00912E3D"/>
    <w:rsid w:val="009139C1"/>
    <w:rsid w:val="00913D0D"/>
    <w:rsid w:val="00914063"/>
    <w:rsid w:val="009147E4"/>
    <w:rsid w:val="00914DA5"/>
    <w:rsid w:val="00914F5C"/>
    <w:rsid w:val="0091515F"/>
    <w:rsid w:val="00915738"/>
    <w:rsid w:val="009160CC"/>
    <w:rsid w:val="00916AC9"/>
    <w:rsid w:val="00916B21"/>
    <w:rsid w:val="00916F09"/>
    <w:rsid w:val="009170D1"/>
    <w:rsid w:val="00917A6F"/>
    <w:rsid w:val="009201F4"/>
    <w:rsid w:val="00921583"/>
    <w:rsid w:val="00921915"/>
    <w:rsid w:val="0092465C"/>
    <w:rsid w:val="0092508C"/>
    <w:rsid w:val="00925618"/>
    <w:rsid w:val="00925B08"/>
    <w:rsid w:val="0092653D"/>
    <w:rsid w:val="009266AC"/>
    <w:rsid w:val="009269AC"/>
    <w:rsid w:val="00926C71"/>
    <w:rsid w:val="009271C9"/>
    <w:rsid w:val="009273CF"/>
    <w:rsid w:val="009278A6"/>
    <w:rsid w:val="00927DB9"/>
    <w:rsid w:val="00930C15"/>
    <w:rsid w:val="009317FC"/>
    <w:rsid w:val="00932B66"/>
    <w:rsid w:val="00932BCD"/>
    <w:rsid w:val="009331B6"/>
    <w:rsid w:val="00933751"/>
    <w:rsid w:val="009343CA"/>
    <w:rsid w:val="0093450A"/>
    <w:rsid w:val="009356A1"/>
    <w:rsid w:val="00936ABA"/>
    <w:rsid w:val="00940197"/>
    <w:rsid w:val="009402FC"/>
    <w:rsid w:val="009409D6"/>
    <w:rsid w:val="00941229"/>
    <w:rsid w:val="0094148A"/>
    <w:rsid w:val="009427BC"/>
    <w:rsid w:val="00942D98"/>
    <w:rsid w:val="00942FD9"/>
    <w:rsid w:val="00942FF2"/>
    <w:rsid w:val="00943131"/>
    <w:rsid w:val="00943882"/>
    <w:rsid w:val="00943DAA"/>
    <w:rsid w:val="00943F10"/>
    <w:rsid w:val="00943F11"/>
    <w:rsid w:val="00944981"/>
    <w:rsid w:val="00944D9C"/>
    <w:rsid w:val="0094510E"/>
    <w:rsid w:val="00945A53"/>
    <w:rsid w:val="00945C7E"/>
    <w:rsid w:val="00946058"/>
    <w:rsid w:val="009460A7"/>
    <w:rsid w:val="0095007B"/>
    <w:rsid w:val="009515A3"/>
    <w:rsid w:val="009519D8"/>
    <w:rsid w:val="009527D3"/>
    <w:rsid w:val="00956B9B"/>
    <w:rsid w:val="00956F41"/>
    <w:rsid w:val="00957086"/>
    <w:rsid w:val="00957BC8"/>
    <w:rsid w:val="00962B75"/>
    <w:rsid w:val="00962FEC"/>
    <w:rsid w:val="00963A05"/>
    <w:rsid w:val="00963AE5"/>
    <w:rsid w:val="00963AFD"/>
    <w:rsid w:val="009647F3"/>
    <w:rsid w:val="00964C72"/>
    <w:rsid w:val="009671C0"/>
    <w:rsid w:val="00967477"/>
    <w:rsid w:val="0096783E"/>
    <w:rsid w:val="00970155"/>
    <w:rsid w:val="0097067A"/>
    <w:rsid w:val="00970EBD"/>
    <w:rsid w:val="009721A7"/>
    <w:rsid w:val="009725B9"/>
    <w:rsid w:val="009740CC"/>
    <w:rsid w:val="009741DB"/>
    <w:rsid w:val="00974978"/>
    <w:rsid w:val="00975590"/>
    <w:rsid w:val="00975708"/>
    <w:rsid w:val="009763EB"/>
    <w:rsid w:val="00977D9A"/>
    <w:rsid w:val="00980158"/>
    <w:rsid w:val="0098133E"/>
    <w:rsid w:val="00981845"/>
    <w:rsid w:val="00981F86"/>
    <w:rsid w:val="00982B54"/>
    <w:rsid w:val="0098351D"/>
    <w:rsid w:val="00983611"/>
    <w:rsid w:val="00983784"/>
    <w:rsid w:val="00983CFA"/>
    <w:rsid w:val="00984F25"/>
    <w:rsid w:val="00986256"/>
    <w:rsid w:val="0098714A"/>
    <w:rsid w:val="0098715E"/>
    <w:rsid w:val="009872AC"/>
    <w:rsid w:val="00987545"/>
    <w:rsid w:val="00987766"/>
    <w:rsid w:val="00987AA9"/>
    <w:rsid w:val="009918C5"/>
    <w:rsid w:val="00991C4A"/>
    <w:rsid w:val="00992449"/>
    <w:rsid w:val="0099327A"/>
    <w:rsid w:val="00993E4E"/>
    <w:rsid w:val="009943BE"/>
    <w:rsid w:val="00994543"/>
    <w:rsid w:val="00994F1B"/>
    <w:rsid w:val="009960D6"/>
    <w:rsid w:val="00997445"/>
    <w:rsid w:val="00997745"/>
    <w:rsid w:val="009978F1"/>
    <w:rsid w:val="00997A3F"/>
    <w:rsid w:val="009A066B"/>
    <w:rsid w:val="009A0A09"/>
    <w:rsid w:val="009A1400"/>
    <w:rsid w:val="009A1A96"/>
    <w:rsid w:val="009A1D2E"/>
    <w:rsid w:val="009A21D5"/>
    <w:rsid w:val="009A3981"/>
    <w:rsid w:val="009A47AD"/>
    <w:rsid w:val="009A48FC"/>
    <w:rsid w:val="009A4917"/>
    <w:rsid w:val="009A4A8E"/>
    <w:rsid w:val="009A4D03"/>
    <w:rsid w:val="009A4EBF"/>
    <w:rsid w:val="009A5DE3"/>
    <w:rsid w:val="009A62E2"/>
    <w:rsid w:val="009A64E0"/>
    <w:rsid w:val="009A71A4"/>
    <w:rsid w:val="009A75F5"/>
    <w:rsid w:val="009B082C"/>
    <w:rsid w:val="009B0CAB"/>
    <w:rsid w:val="009B0DDE"/>
    <w:rsid w:val="009B163B"/>
    <w:rsid w:val="009B3430"/>
    <w:rsid w:val="009B40CD"/>
    <w:rsid w:val="009B43E4"/>
    <w:rsid w:val="009B4414"/>
    <w:rsid w:val="009B5E40"/>
    <w:rsid w:val="009B5E63"/>
    <w:rsid w:val="009B6185"/>
    <w:rsid w:val="009B6414"/>
    <w:rsid w:val="009B6964"/>
    <w:rsid w:val="009B6EBD"/>
    <w:rsid w:val="009B7197"/>
    <w:rsid w:val="009B769B"/>
    <w:rsid w:val="009B7754"/>
    <w:rsid w:val="009B7AEE"/>
    <w:rsid w:val="009B7C82"/>
    <w:rsid w:val="009C016D"/>
    <w:rsid w:val="009C0590"/>
    <w:rsid w:val="009C068D"/>
    <w:rsid w:val="009C0730"/>
    <w:rsid w:val="009C0ABF"/>
    <w:rsid w:val="009C1CAD"/>
    <w:rsid w:val="009C291D"/>
    <w:rsid w:val="009C32E8"/>
    <w:rsid w:val="009C364E"/>
    <w:rsid w:val="009C375F"/>
    <w:rsid w:val="009C3C00"/>
    <w:rsid w:val="009C4554"/>
    <w:rsid w:val="009C4ACC"/>
    <w:rsid w:val="009C4B38"/>
    <w:rsid w:val="009C4F04"/>
    <w:rsid w:val="009C5003"/>
    <w:rsid w:val="009C50B0"/>
    <w:rsid w:val="009C526D"/>
    <w:rsid w:val="009C5BDC"/>
    <w:rsid w:val="009C5E24"/>
    <w:rsid w:val="009C5ED5"/>
    <w:rsid w:val="009C627F"/>
    <w:rsid w:val="009C62FC"/>
    <w:rsid w:val="009C64CD"/>
    <w:rsid w:val="009C74C1"/>
    <w:rsid w:val="009C7BC9"/>
    <w:rsid w:val="009D08AD"/>
    <w:rsid w:val="009D1045"/>
    <w:rsid w:val="009D171C"/>
    <w:rsid w:val="009D1858"/>
    <w:rsid w:val="009D1C3A"/>
    <w:rsid w:val="009D1D37"/>
    <w:rsid w:val="009D1DAF"/>
    <w:rsid w:val="009D2214"/>
    <w:rsid w:val="009D230F"/>
    <w:rsid w:val="009D25EA"/>
    <w:rsid w:val="009D2C36"/>
    <w:rsid w:val="009D2FB7"/>
    <w:rsid w:val="009D3462"/>
    <w:rsid w:val="009D38CE"/>
    <w:rsid w:val="009D3FEF"/>
    <w:rsid w:val="009D4027"/>
    <w:rsid w:val="009D4088"/>
    <w:rsid w:val="009D5026"/>
    <w:rsid w:val="009D50F3"/>
    <w:rsid w:val="009D5529"/>
    <w:rsid w:val="009D5839"/>
    <w:rsid w:val="009D5CE1"/>
    <w:rsid w:val="009D6C1D"/>
    <w:rsid w:val="009D7A19"/>
    <w:rsid w:val="009D7AB8"/>
    <w:rsid w:val="009E0A00"/>
    <w:rsid w:val="009E0C59"/>
    <w:rsid w:val="009E1287"/>
    <w:rsid w:val="009E1829"/>
    <w:rsid w:val="009E1919"/>
    <w:rsid w:val="009E2025"/>
    <w:rsid w:val="009E25AA"/>
    <w:rsid w:val="009E279F"/>
    <w:rsid w:val="009E2846"/>
    <w:rsid w:val="009E3014"/>
    <w:rsid w:val="009E3126"/>
    <w:rsid w:val="009E3DB5"/>
    <w:rsid w:val="009E600A"/>
    <w:rsid w:val="009E6283"/>
    <w:rsid w:val="009E6321"/>
    <w:rsid w:val="009E6F34"/>
    <w:rsid w:val="009E7435"/>
    <w:rsid w:val="009E7674"/>
    <w:rsid w:val="009E7788"/>
    <w:rsid w:val="009E7BB3"/>
    <w:rsid w:val="009F0212"/>
    <w:rsid w:val="009F0435"/>
    <w:rsid w:val="009F05A9"/>
    <w:rsid w:val="009F0B7A"/>
    <w:rsid w:val="009F1B50"/>
    <w:rsid w:val="009F1C91"/>
    <w:rsid w:val="009F1D64"/>
    <w:rsid w:val="009F288B"/>
    <w:rsid w:val="009F3430"/>
    <w:rsid w:val="009F3B38"/>
    <w:rsid w:val="009F4664"/>
    <w:rsid w:val="009F4A65"/>
    <w:rsid w:val="009F4EF4"/>
    <w:rsid w:val="009F5266"/>
    <w:rsid w:val="009F55AA"/>
    <w:rsid w:val="009F6C40"/>
    <w:rsid w:val="009F76F1"/>
    <w:rsid w:val="00A0011D"/>
    <w:rsid w:val="00A00BD3"/>
    <w:rsid w:val="00A02150"/>
    <w:rsid w:val="00A025E8"/>
    <w:rsid w:val="00A03000"/>
    <w:rsid w:val="00A0302F"/>
    <w:rsid w:val="00A037A9"/>
    <w:rsid w:val="00A03BDD"/>
    <w:rsid w:val="00A04271"/>
    <w:rsid w:val="00A044E1"/>
    <w:rsid w:val="00A0530D"/>
    <w:rsid w:val="00A0531A"/>
    <w:rsid w:val="00A05EEC"/>
    <w:rsid w:val="00A06B21"/>
    <w:rsid w:val="00A06D2D"/>
    <w:rsid w:val="00A06D46"/>
    <w:rsid w:val="00A075CD"/>
    <w:rsid w:val="00A075D6"/>
    <w:rsid w:val="00A07D20"/>
    <w:rsid w:val="00A105FF"/>
    <w:rsid w:val="00A111FB"/>
    <w:rsid w:val="00A115DC"/>
    <w:rsid w:val="00A12DCB"/>
    <w:rsid w:val="00A1304F"/>
    <w:rsid w:val="00A1352F"/>
    <w:rsid w:val="00A13883"/>
    <w:rsid w:val="00A1545E"/>
    <w:rsid w:val="00A16F7F"/>
    <w:rsid w:val="00A175C0"/>
    <w:rsid w:val="00A17B7C"/>
    <w:rsid w:val="00A2094C"/>
    <w:rsid w:val="00A20A5F"/>
    <w:rsid w:val="00A215BC"/>
    <w:rsid w:val="00A21B2E"/>
    <w:rsid w:val="00A22B6D"/>
    <w:rsid w:val="00A233F4"/>
    <w:rsid w:val="00A2351F"/>
    <w:rsid w:val="00A23DD1"/>
    <w:rsid w:val="00A23F84"/>
    <w:rsid w:val="00A249F2"/>
    <w:rsid w:val="00A24AAE"/>
    <w:rsid w:val="00A24BCC"/>
    <w:rsid w:val="00A2524B"/>
    <w:rsid w:val="00A25819"/>
    <w:rsid w:val="00A259F9"/>
    <w:rsid w:val="00A2673D"/>
    <w:rsid w:val="00A268AF"/>
    <w:rsid w:val="00A26B6B"/>
    <w:rsid w:val="00A27931"/>
    <w:rsid w:val="00A27E61"/>
    <w:rsid w:val="00A30A65"/>
    <w:rsid w:val="00A3101D"/>
    <w:rsid w:val="00A310FC"/>
    <w:rsid w:val="00A311C0"/>
    <w:rsid w:val="00A31D6A"/>
    <w:rsid w:val="00A32100"/>
    <w:rsid w:val="00A32558"/>
    <w:rsid w:val="00A32AE1"/>
    <w:rsid w:val="00A32C31"/>
    <w:rsid w:val="00A32F9B"/>
    <w:rsid w:val="00A330E4"/>
    <w:rsid w:val="00A331B1"/>
    <w:rsid w:val="00A336E3"/>
    <w:rsid w:val="00A3443F"/>
    <w:rsid w:val="00A36F44"/>
    <w:rsid w:val="00A36FBA"/>
    <w:rsid w:val="00A3769C"/>
    <w:rsid w:val="00A40A29"/>
    <w:rsid w:val="00A40A5C"/>
    <w:rsid w:val="00A434B4"/>
    <w:rsid w:val="00A43758"/>
    <w:rsid w:val="00A43BCF"/>
    <w:rsid w:val="00A43F33"/>
    <w:rsid w:val="00A443AC"/>
    <w:rsid w:val="00A44488"/>
    <w:rsid w:val="00A449BA"/>
    <w:rsid w:val="00A4534F"/>
    <w:rsid w:val="00A45839"/>
    <w:rsid w:val="00A46465"/>
    <w:rsid w:val="00A47A53"/>
    <w:rsid w:val="00A47E83"/>
    <w:rsid w:val="00A50856"/>
    <w:rsid w:val="00A50F85"/>
    <w:rsid w:val="00A512F3"/>
    <w:rsid w:val="00A5205C"/>
    <w:rsid w:val="00A52135"/>
    <w:rsid w:val="00A521E3"/>
    <w:rsid w:val="00A52221"/>
    <w:rsid w:val="00A523C3"/>
    <w:rsid w:val="00A52C55"/>
    <w:rsid w:val="00A53317"/>
    <w:rsid w:val="00A54150"/>
    <w:rsid w:val="00A559CE"/>
    <w:rsid w:val="00A55DFC"/>
    <w:rsid w:val="00A564F2"/>
    <w:rsid w:val="00A56545"/>
    <w:rsid w:val="00A56E7E"/>
    <w:rsid w:val="00A57278"/>
    <w:rsid w:val="00A572DD"/>
    <w:rsid w:val="00A57756"/>
    <w:rsid w:val="00A60EDA"/>
    <w:rsid w:val="00A60F85"/>
    <w:rsid w:val="00A61E9B"/>
    <w:rsid w:val="00A63326"/>
    <w:rsid w:val="00A6332B"/>
    <w:rsid w:val="00A63A63"/>
    <w:rsid w:val="00A656DE"/>
    <w:rsid w:val="00A6594F"/>
    <w:rsid w:val="00A65E2B"/>
    <w:rsid w:val="00A674ED"/>
    <w:rsid w:val="00A67608"/>
    <w:rsid w:val="00A7209A"/>
    <w:rsid w:val="00A72228"/>
    <w:rsid w:val="00A7226A"/>
    <w:rsid w:val="00A723A2"/>
    <w:rsid w:val="00A72407"/>
    <w:rsid w:val="00A72568"/>
    <w:rsid w:val="00A72906"/>
    <w:rsid w:val="00A743E5"/>
    <w:rsid w:val="00A744FD"/>
    <w:rsid w:val="00A75362"/>
    <w:rsid w:val="00A76287"/>
    <w:rsid w:val="00A762E7"/>
    <w:rsid w:val="00A766AB"/>
    <w:rsid w:val="00A771B1"/>
    <w:rsid w:val="00A802AC"/>
    <w:rsid w:val="00A8034A"/>
    <w:rsid w:val="00A804D3"/>
    <w:rsid w:val="00A80657"/>
    <w:rsid w:val="00A816D3"/>
    <w:rsid w:val="00A817CD"/>
    <w:rsid w:val="00A81CDD"/>
    <w:rsid w:val="00A82921"/>
    <w:rsid w:val="00A83253"/>
    <w:rsid w:val="00A8348B"/>
    <w:rsid w:val="00A836B4"/>
    <w:rsid w:val="00A839E7"/>
    <w:rsid w:val="00A84077"/>
    <w:rsid w:val="00A85054"/>
    <w:rsid w:val="00A85519"/>
    <w:rsid w:val="00A876E3"/>
    <w:rsid w:val="00A87C3C"/>
    <w:rsid w:val="00A87FEC"/>
    <w:rsid w:val="00A91FC9"/>
    <w:rsid w:val="00A93BF9"/>
    <w:rsid w:val="00A93C26"/>
    <w:rsid w:val="00A944DC"/>
    <w:rsid w:val="00A94970"/>
    <w:rsid w:val="00A94A89"/>
    <w:rsid w:val="00A94D26"/>
    <w:rsid w:val="00A9547D"/>
    <w:rsid w:val="00A95889"/>
    <w:rsid w:val="00A961EC"/>
    <w:rsid w:val="00A96E51"/>
    <w:rsid w:val="00A96F74"/>
    <w:rsid w:val="00AA01A1"/>
    <w:rsid w:val="00AA062D"/>
    <w:rsid w:val="00AA08D9"/>
    <w:rsid w:val="00AA0C50"/>
    <w:rsid w:val="00AA1AED"/>
    <w:rsid w:val="00AA2BCE"/>
    <w:rsid w:val="00AA39E6"/>
    <w:rsid w:val="00AA3D05"/>
    <w:rsid w:val="00AA4CE1"/>
    <w:rsid w:val="00AA5277"/>
    <w:rsid w:val="00AA56F4"/>
    <w:rsid w:val="00AA587E"/>
    <w:rsid w:val="00AA5E82"/>
    <w:rsid w:val="00AA6154"/>
    <w:rsid w:val="00AA6427"/>
    <w:rsid w:val="00AA7E4B"/>
    <w:rsid w:val="00AB1833"/>
    <w:rsid w:val="00AB19E3"/>
    <w:rsid w:val="00AB1E20"/>
    <w:rsid w:val="00AB37DF"/>
    <w:rsid w:val="00AB3DF8"/>
    <w:rsid w:val="00AB3FA8"/>
    <w:rsid w:val="00AB4231"/>
    <w:rsid w:val="00AB5297"/>
    <w:rsid w:val="00AB550B"/>
    <w:rsid w:val="00AB5676"/>
    <w:rsid w:val="00AB6CAB"/>
    <w:rsid w:val="00AB6D1E"/>
    <w:rsid w:val="00AB6D7C"/>
    <w:rsid w:val="00AB73D6"/>
    <w:rsid w:val="00AB76B7"/>
    <w:rsid w:val="00AC06F7"/>
    <w:rsid w:val="00AC1740"/>
    <w:rsid w:val="00AC1E90"/>
    <w:rsid w:val="00AC3244"/>
    <w:rsid w:val="00AC35FA"/>
    <w:rsid w:val="00AC3B9A"/>
    <w:rsid w:val="00AC4649"/>
    <w:rsid w:val="00AC5C42"/>
    <w:rsid w:val="00AC6763"/>
    <w:rsid w:val="00AC68AB"/>
    <w:rsid w:val="00AC6E10"/>
    <w:rsid w:val="00AD024B"/>
    <w:rsid w:val="00AD0B19"/>
    <w:rsid w:val="00AD1883"/>
    <w:rsid w:val="00AD1BFB"/>
    <w:rsid w:val="00AD3231"/>
    <w:rsid w:val="00AD3573"/>
    <w:rsid w:val="00AD3656"/>
    <w:rsid w:val="00AD3FD5"/>
    <w:rsid w:val="00AD402A"/>
    <w:rsid w:val="00AD40D0"/>
    <w:rsid w:val="00AD42D0"/>
    <w:rsid w:val="00AD5810"/>
    <w:rsid w:val="00AD59CE"/>
    <w:rsid w:val="00AD5C33"/>
    <w:rsid w:val="00AD6593"/>
    <w:rsid w:val="00AD6D22"/>
    <w:rsid w:val="00AD702C"/>
    <w:rsid w:val="00AD706F"/>
    <w:rsid w:val="00AD7D64"/>
    <w:rsid w:val="00AD7DAA"/>
    <w:rsid w:val="00AE0BB8"/>
    <w:rsid w:val="00AE15D4"/>
    <w:rsid w:val="00AE1EC5"/>
    <w:rsid w:val="00AE2064"/>
    <w:rsid w:val="00AE24DA"/>
    <w:rsid w:val="00AE326A"/>
    <w:rsid w:val="00AE3B5A"/>
    <w:rsid w:val="00AE55FF"/>
    <w:rsid w:val="00AE5C34"/>
    <w:rsid w:val="00AE65FC"/>
    <w:rsid w:val="00AE6823"/>
    <w:rsid w:val="00AE6DA8"/>
    <w:rsid w:val="00AE7315"/>
    <w:rsid w:val="00AE7595"/>
    <w:rsid w:val="00AE75AC"/>
    <w:rsid w:val="00AE7989"/>
    <w:rsid w:val="00AF06DB"/>
    <w:rsid w:val="00AF0BD2"/>
    <w:rsid w:val="00AF1C20"/>
    <w:rsid w:val="00AF22DC"/>
    <w:rsid w:val="00AF2927"/>
    <w:rsid w:val="00AF2EDB"/>
    <w:rsid w:val="00AF2F6F"/>
    <w:rsid w:val="00AF30EC"/>
    <w:rsid w:val="00AF3169"/>
    <w:rsid w:val="00AF3312"/>
    <w:rsid w:val="00AF4B2F"/>
    <w:rsid w:val="00AF50BD"/>
    <w:rsid w:val="00AF5109"/>
    <w:rsid w:val="00AF6322"/>
    <w:rsid w:val="00AF6AEF"/>
    <w:rsid w:val="00AF6C63"/>
    <w:rsid w:val="00AF6C75"/>
    <w:rsid w:val="00B0080F"/>
    <w:rsid w:val="00B023DE"/>
    <w:rsid w:val="00B02A24"/>
    <w:rsid w:val="00B03A54"/>
    <w:rsid w:val="00B03DDB"/>
    <w:rsid w:val="00B03F2F"/>
    <w:rsid w:val="00B046CB"/>
    <w:rsid w:val="00B0588B"/>
    <w:rsid w:val="00B05AEC"/>
    <w:rsid w:val="00B06BE3"/>
    <w:rsid w:val="00B06D44"/>
    <w:rsid w:val="00B06E94"/>
    <w:rsid w:val="00B07925"/>
    <w:rsid w:val="00B105EA"/>
    <w:rsid w:val="00B110CD"/>
    <w:rsid w:val="00B115D5"/>
    <w:rsid w:val="00B118E1"/>
    <w:rsid w:val="00B12227"/>
    <w:rsid w:val="00B1286C"/>
    <w:rsid w:val="00B12BC2"/>
    <w:rsid w:val="00B13AA3"/>
    <w:rsid w:val="00B13EE6"/>
    <w:rsid w:val="00B14EBA"/>
    <w:rsid w:val="00B14F89"/>
    <w:rsid w:val="00B15041"/>
    <w:rsid w:val="00B159C8"/>
    <w:rsid w:val="00B15D90"/>
    <w:rsid w:val="00B16179"/>
    <w:rsid w:val="00B16210"/>
    <w:rsid w:val="00B17423"/>
    <w:rsid w:val="00B17E8A"/>
    <w:rsid w:val="00B20878"/>
    <w:rsid w:val="00B21A8D"/>
    <w:rsid w:val="00B21B8E"/>
    <w:rsid w:val="00B21D9F"/>
    <w:rsid w:val="00B2229C"/>
    <w:rsid w:val="00B2276D"/>
    <w:rsid w:val="00B22D6D"/>
    <w:rsid w:val="00B24539"/>
    <w:rsid w:val="00B2483F"/>
    <w:rsid w:val="00B254F4"/>
    <w:rsid w:val="00B25F4E"/>
    <w:rsid w:val="00B260DB"/>
    <w:rsid w:val="00B26AF6"/>
    <w:rsid w:val="00B27C2E"/>
    <w:rsid w:val="00B300FD"/>
    <w:rsid w:val="00B3062B"/>
    <w:rsid w:val="00B3086C"/>
    <w:rsid w:val="00B3097D"/>
    <w:rsid w:val="00B30A48"/>
    <w:rsid w:val="00B30FF0"/>
    <w:rsid w:val="00B3142F"/>
    <w:rsid w:val="00B31D16"/>
    <w:rsid w:val="00B32878"/>
    <w:rsid w:val="00B334E2"/>
    <w:rsid w:val="00B33877"/>
    <w:rsid w:val="00B33A1D"/>
    <w:rsid w:val="00B3478E"/>
    <w:rsid w:val="00B34817"/>
    <w:rsid w:val="00B34EC5"/>
    <w:rsid w:val="00B35861"/>
    <w:rsid w:val="00B35E8A"/>
    <w:rsid w:val="00B36094"/>
    <w:rsid w:val="00B362A3"/>
    <w:rsid w:val="00B370AE"/>
    <w:rsid w:val="00B37D54"/>
    <w:rsid w:val="00B37DF6"/>
    <w:rsid w:val="00B401F4"/>
    <w:rsid w:val="00B40436"/>
    <w:rsid w:val="00B40A17"/>
    <w:rsid w:val="00B40A85"/>
    <w:rsid w:val="00B4184C"/>
    <w:rsid w:val="00B429E1"/>
    <w:rsid w:val="00B42B80"/>
    <w:rsid w:val="00B43167"/>
    <w:rsid w:val="00B43523"/>
    <w:rsid w:val="00B4370A"/>
    <w:rsid w:val="00B43E03"/>
    <w:rsid w:val="00B44E64"/>
    <w:rsid w:val="00B4588F"/>
    <w:rsid w:val="00B45992"/>
    <w:rsid w:val="00B45D47"/>
    <w:rsid w:val="00B45E4F"/>
    <w:rsid w:val="00B461AA"/>
    <w:rsid w:val="00B476CF"/>
    <w:rsid w:val="00B47DFB"/>
    <w:rsid w:val="00B5031C"/>
    <w:rsid w:val="00B50665"/>
    <w:rsid w:val="00B5069C"/>
    <w:rsid w:val="00B50A51"/>
    <w:rsid w:val="00B514BB"/>
    <w:rsid w:val="00B51A46"/>
    <w:rsid w:val="00B51B68"/>
    <w:rsid w:val="00B51B84"/>
    <w:rsid w:val="00B52B0A"/>
    <w:rsid w:val="00B52B25"/>
    <w:rsid w:val="00B52E65"/>
    <w:rsid w:val="00B540E5"/>
    <w:rsid w:val="00B54E31"/>
    <w:rsid w:val="00B54F02"/>
    <w:rsid w:val="00B55B6C"/>
    <w:rsid w:val="00B57A74"/>
    <w:rsid w:val="00B57E22"/>
    <w:rsid w:val="00B60EAC"/>
    <w:rsid w:val="00B61E2F"/>
    <w:rsid w:val="00B622FE"/>
    <w:rsid w:val="00B62F51"/>
    <w:rsid w:val="00B63154"/>
    <w:rsid w:val="00B63AAB"/>
    <w:rsid w:val="00B63B31"/>
    <w:rsid w:val="00B63BD9"/>
    <w:rsid w:val="00B6464C"/>
    <w:rsid w:val="00B64892"/>
    <w:rsid w:val="00B65FB7"/>
    <w:rsid w:val="00B664A9"/>
    <w:rsid w:val="00B668DD"/>
    <w:rsid w:val="00B67254"/>
    <w:rsid w:val="00B700C6"/>
    <w:rsid w:val="00B709CF"/>
    <w:rsid w:val="00B70B59"/>
    <w:rsid w:val="00B70C73"/>
    <w:rsid w:val="00B70F34"/>
    <w:rsid w:val="00B7103C"/>
    <w:rsid w:val="00B7160A"/>
    <w:rsid w:val="00B72602"/>
    <w:rsid w:val="00B7263C"/>
    <w:rsid w:val="00B7293A"/>
    <w:rsid w:val="00B72EFB"/>
    <w:rsid w:val="00B72F53"/>
    <w:rsid w:val="00B741B3"/>
    <w:rsid w:val="00B751B3"/>
    <w:rsid w:val="00B7582B"/>
    <w:rsid w:val="00B758B1"/>
    <w:rsid w:val="00B763FC"/>
    <w:rsid w:val="00B765ED"/>
    <w:rsid w:val="00B765EE"/>
    <w:rsid w:val="00B7760E"/>
    <w:rsid w:val="00B77826"/>
    <w:rsid w:val="00B77E09"/>
    <w:rsid w:val="00B80713"/>
    <w:rsid w:val="00B81007"/>
    <w:rsid w:val="00B81249"/>
    <w:rsid w:val="00B81D24"/>
    <w:rsid w:val="00B81F47"/>
    <w:rsid w:val="00B81FF9"/>
    <w:rsid w:val="00B82366"/>
    <w:rsid w:val="00B824B1"/>
    <w:rsid w:val="00B8367F"/>
    <w:rsid w:val="00B83FF9"/>
    <w:rsid w:val="00B8479D"/>
    <w:rsid w:val="00B8495C"/>
    <w:rsid w:val="00B84BA9"/>
    <w:rsid w:val="00B8517B"/>
    <w:rsid w:val="00B85583"/>
    <w:rsid w:val="00B855D6"/>
    <w:rsid w:val="00B866E1"/>
    <w:rsid w:val="00B868EF"/>
    <w:rsid w:val="00B86EF6"/>
    <w:rsid w:val="00B87527"/>
    <w:rsid w:val="00B87AE9"/>
    <w:rsid w:val="00B87C0F"/>
    <w:rsid w:val="00B900AC"/>
    <w:rsid w:val="00B903B4"/>
    <w:rsid w:val="00B90C56"/>
    <w:rsid w:val="00B91426"/>
    <w:rsid w:val="00B91D8A"/>
    <w:rsid w:val="00B91DF7"/>
    <w:rsid w:val="00B92FE5"/>
    <w:rsid w:val="00B93731"/>
    <w:rsid w:val="00B93823"/>
    <w:rsid w:val="00B940FB"/>
    <w:rsid w:val="00B94DEB"/>
    <w:rsid w:val="00B94F9C"/>
    <w:rsid w:val="00B955A2"/>
    <w:rsid w:val="00B96098"/>
    <w:rsid w:val="00B961B5"/>
    <w:rsid w:val="00B964B2"/>
    <w:rsid w:val="00B966A1"/>
    <w:rsid w:val="00B96EF8"/>
    <w:rsid w:val="00B96F69"/>
    <w:rsid w:val="00B96FFB"/>
    <w:rsid w:val="00BA016B"/>
    <w:rsid w:val="00BA03F2"/>
    <w:rsid w:val="00BA07EF"/>
    <w:rsid w:val="00BA0EB6"/>
    <w:rsid w:val="00BA1100"/>
    <w:rsid w:val="00BA2137"/>
    <w:rsid w:val="00BA230D"/>
    <w:rsid w:val="00BA313A"/>
    <w:rsid w:val="00BA33E4"/>
    <w:rsid w:val="00BA38FE"/>
    <w:rsid w:val="00BA420A"/>
    <w:rsid w:val="00BA5EEF"/>
    <w:rsid w:val="00BB03A4"/>
    <w:rsid w:val="00BB11A2"/>
    <w:rsid w:val="00BB242C"/>
    <w:rsid w:val="00BB25D9"/>
    <w:rsid w:val="00BB3343"/>
    <w:rsid w:val="00BB36C8"/>
    <w:rsid w:val="00BB36F9"/>
    <w:rsid w:val="00BB43E8"/>
    <w:rsid w:val="00BB5259"/>
    <w:rsid w:val="00BB56FD"/>
    <w:rsid w:val="00BB5DBB"/>
    <w:rsid w:val="00BB661F"/>
    <w:rsid w:val="00BB6791"/>
    <w:rsid w:val="00BB7B94"/>
    <w:rsid w:val="00BC0658"/>
    <w:rsid w:val="00BC0CFD"/>
    <w:rsid w:val="00BC1070"/>
    <w:rsid w:val="00BC11E9"/>
    <w:rsid w:val="00BC16ED"/>
    <w:rsid w:val="00BC19E1"/>
    <w:rsid w:val="00BC1FFA"/>
    <w:rsid w:val="00BC248C"/>
    <w:rsid w:val="00BC3697"/>
    <w:rsid w:val="00BC3B42"/>
    <w:rsid w:val="00BC4C99"/>
    <w:rsid w:val="00BC50A0"/>
    <w:rsid w:val="00BC6E50"/>
    <w:rsid w:val="00BC7427"/>
    <w:rsid w:val="00BC7596"/>
    <w:rsid w:val="00BC7847"/>
    <w:rsid w:val="00BD1096"/>
    <w:rsid w:val="00BD1B37"/>
    <w:rsid w:val="00BD1FD3"/>
    <w:rsid w:val="00BD25F0"/>
    <w:rsid w:val="00BD2741"/>
    <w:rsid w:val="00BD274C"/>
    <w:rsid w:val="00BD2800"/>
    <w:rsid w:val="00BD33A5"/>
    <w:rsid w:val="00BD3689"/>
    <w:rsid w:val="00BD37A6"/>
    <w:rsid w:val="00BD3B16"/>
    <w:rsid w:val="00BD3D1E"/>
    <w:rsid w:val="00BD4190"/>
    <w:rsid w:val="00BD506B"/>
    <w:rsid w:val="00BD5BCF"/>
    <w:rsid w:val="00BD60A2"/>
    <w:rsid w:val="00BD6156"/>
    <w:rsid w:val="00BD6270"/>
    <w:rsid w:val="00BD6639"/>
    <w:rsid w:val="00BD6A70"/>
    <w:rsid w:val="00BD6C6D"/>
    <w:rsid w:val="00BD7B19"/>
    <w:rsid w:val="00BD7CC0"/>
    <w:rsid w:val="00BD7CEB"/>
    <w:rsid w:val="00BE1C7B"/>
    <w:rsid w:val="00BE1EA0"/>
    <w:rsid w:val="00BE202C"/>
    <w:rsid w:val="00BE332C"/>
    <w:rsid w:val="00BE4B54"/>
    <w:rsid w:val="00BE5026"/>
    <w:rsid w:val="00BE56A1"/>
    <w:rsid w:val="00BE5761"/>
    <w:rsid w:val="00BE5A7C"/>
    <w:rsid w:val="00BF0490"/>
    <w:rsid w:val="00BF0508"/>
    <w:rsid w:val="00BF07CF"/>
    <w:rsid w:val="00BF1BDF"/>
    <w:rsid w:val="00BF1BEA"/>
    <w:rsid w:val="00BF2460"/>
    <w:rsid w:val="00BF2939"/>
    <w:rsid w:val="00BF2AF7"/>
    <w:rsid w:val="00BF4827"/>
    <w:rsid w:val="00BF5170"/>
    <w:rsid w:val="00BF59CA"/>
    <w:rsid w:val="00BF6120"/>
    <w:rsid w:val="00BF6367"/>
    <w:rsid w:val="00BF6832"/>
    <w:rsid w:val="00C000EB"/>
    <w:rsid w:val="00C002D5"/>
    <w:rsid w:val="00C0074A"/>
    <w:rsid w:val="00C0082A"/>
    <w:rsid w:val="00C0233D"/>
    <w:rsid w:val="00C02863"/>
    <w:rsid w:val="00C04C0F"/>
    <w:rsid w:val="00C04C63"/>
    <w:rsid w:val="00C04D68"/>
    <w:rsid w:val="00C05C50"/>
    <w:rsid w:val="00C05E43"/>
    <w:rsid w:val="00C06A8D"/>
    <w:rsid w:val="00C06F4F"/>
    <w:rsid w:val="00C07B01"/>
    <w:rsid w:val="00C10A58"/>
    <w:rsid w:val="00C112F5"/>
    <w:rsid w:val="00C11BAC"/>
    <w:rsid w:val="00C11FD4"/>
    <w:rsid w:val="00C12C07"/>
    <w:rsid w:val="00C133B8"/>
    <w:rsid w:val="00C141F6"/>
    <w:rsid w:val="00C14309"/>
    <w:rsid w:val="00C15508"/>
    <w:rsid w:val="00C159F9"/>
    <w:rsid w:val="00C15D01"/>
    <w:rsid w:val="00C1634F"/>
    <w:rsid w:val="00C1648E"/>
    <w:rsid w:val="00C167A0"/>
    <w:rsid w:val="00C1720D"/>
    <w:rsid w:val="00C17372"/>
    <w:rsid w:val="00C20190"/>
    <w:rsid w:val="00C201AD"/>
    <w:rsid w:val="00C2070A"/>
    <w:rsid w:val="00C20FDE"/>
    <w:rsid w:val="00C2244B"/>
    <w:rsid w:val="00C23DF6"/>
    <w:rsid w:val="00C23E45"/>
    <w:rsid w:val="00C23F76"/>
    <w:rsid w:val="00C25078"/>
    <w:rsid w:val="00C25C19"/>
    <w:rsid w:val="00C25DB6"/>
    <w:rsid w:val="00C26299"/>
    <w:rsid w:val="00C268E7"/>
    <w:rsid w:val="00C27CAD"/>
    <w:rsid w:val="00C30BAE"/>
    <w:rsid w:val="00C30C14"/>
    <w:rsid w:val="00C30CAD"/>
    <w:rsid w:val="00C31292"/>
    <w:rsid w:val="00C31301"/>
    <w:rsid w:val="00C319C1"/>
    <w:rsid w:val="00C32145"/>
    <w:rsid w:val="00C32514"/>
    <w:rsid w:val="00C3330C"/>
    <w:rsid w:val="00C33C1C"/>
    <w:rsid w:val="00C34447"/>
    <w:rsid w:val="00C3507A"/>
    <w:rsid w:val="00C3543D"/>
    <w:rsid w:val="00C35C40"/>
    <w:rsid w:val="00C36945"/>
    <w:rsid w:val="00C36B88"/>
    <w:rsid w:val="00C377B5"/>
    <w:rsid w:val="00C37E7C"/>
    <w:rsid w:val="00C37F0A"/>
    <w:rsid w:val="00C424CE"/>
    <w:rsid w:val="00C424D9"/>
    <w:rsid w:val="00C426E6"/>
    <w:rsid w:val="00C4314D"/>
    <w:rsid w:val="00C43816"/>
    <w:rsid w:val="00C43E43"/>
    <w:rsid w:val="00C44233"/>
    <w:rsid w:val="00C44E0D"/>
    <w:rsid w:val="00C45AD1"/>
    <w:rsid w:val="00C45BAC"/>
    <w:rsid w:val="00C462AB"/>
    <w:rsid w:val="00C51BFE"/>
    <w:rsid w:val="00C51ED6"/>
    <w:rsid w:val="00C525FC"/>
    <w:rsid w:val="00C53095"/>
    <w:rsid w:val="00C538BC"/>
    <w:rsid w:val="00C539A6"/>
    <w:rsid w:val="00C53A64"/>
    <w:rsid w:val="00C540DC"/>
    <w:rsid w:val="00C549A0"/>
    <w:rsid w:val="00C54A7B"/>
    <w:rsid w:val="00C54AB4"/>
    <w:rsid w:val="00C54CF3"/>
    <w:rsid w:val="00C56135"/>
    <w:rsid w:val="00C5662B"/>
    <w:rsid w:val="00C56B1F"/>
    <w:rsid w:val="00C56F83"/>
    <w:rsid w:val="00C576C4"/>
    <w:rsid w:val="00C57878"/>
    <w:rsid w:val="00C57C19"/>
    <w:rsid w:val="00C57C1B"/>
    <w:rsid w:val="00C60F8F"/>
    <w:rsid w:val="00C61902"/>
    <w:rsid w:val="00C6218D"/>
    <w:rsid w:val="00C637E4"/>
    <w:rsid w:val="00C63CBD"/>
    <w:rsid w:val="00C63F4B"/>
    <w:rsid w:val="00C63F4D"/>
    <w:rsid w:val="00C66686"/>
    <w:rsid w:val="00C66B75"/>
    <w:rsid w:val="00C66F63"/>
    <w:rsid w:val="00C67A9E"/>
    <w:rsid w:val="00C70587"/>
    <w:rsid w:val="00C71796"/>
    <w:rsid w:val="00C71C72"/>
    <w:rsid w:val="00C71F81"/>
    <w:rsid w:val="00C72C79"/>
    <w:rsid w:val="00C740FE"/>
    <w:rsid w:val="00C7447D"/>
    <w:rsid w:val="00C75777"/>
    <w:rsid w:val="00C75C64"/>
    <w:rsid w:val="00C76222"/>
    <w:rsid w:val="00C764ED"/>
    <w:rsid w:val="00C76D6B"/>
    <w:rsid w:val="00C76DBA"/>
    <w:rsid w:val="00C77A15"/>
    <w:rsid w:val="00C80205"/>
    <w:rsid w:val="00C80673"/>
    <w:rsid w:val="00C80A67"/>
    <w:rsid w:val="00C811A1"/>
    <w:rsid w:val="00C81325"/>
    <w:rsid w:val="00C817A9"/>
    <w:rsid w:val="00C818C1"/>
    <w:rsid w:val="00C82170"/>
    <w:rsid w:val="00C82DC9"/>
    <w:rsid w:val="00C8343A"/>
    <w:rsid w:val="00C834C1"/>
    <w:rsid w:val="00C835EF"/>
    <w:rsid w:val="00C85561"/>
    <w:rsid w:val="00C85C45"/>
    <w:rsid w:val="00C8627D"/>
    <w:rsid w:val="00C86769"/>
    <w:rsid w:val="00C86E1B"/>
    <w:rsid w:val="00C86E84"/>
    <w:rsid w:val="00C87059"/>
    <w:rsid w:val="00C87618"/>
    <w:rsid w:val="00C90C36"/>
    <w:rsid w:val="00C91557"/>
    <w:rsid w:val="00C918B0"/>
    <w:rsid w:val="00C925A8"/>
    <w:rsid w:val="00C92EEE"/>
    <w:rsid w:val="00C9339C"/>
    <w:rsid w:val="00C93682"/>
    <w:rsid w:val="00C9392D"/>
    <w:rsid w:val="00C93E94"/>
    <w:rsid w:val="00C953AB"/>
    <w:rsid w:val="00C955FA"/>
    <w:rsid w:val="00C9561D"/>
    <w:rsid w:val="00C95CA4"/>
    <w:rsid w:val="00C96704"/>
    <w:rsid w:val="00C96F1B"/>
    <w:rsid w:val="00C96FCC"/>
    <w:rsid w:val="00CA004D"/>
    <w:rsid w:val="00CA099E"/>
    <w:rsid w:val="00CA0DA2"/>
    <w:rsid w:val="00CA0E36"/>
    <w:rsid w:val="00CA1710"/>
    <w:rsid w:val="00CA1E00"/>
    <w:rsid w:val="00CA2845"/>
    <w:rsid w:val="00CA2C19"/>
    <w:rsid w:val="00CA322E"/>
    <w:rsid w:val="00CA3299"/>
    <w:rsid w:val="00CA3432"/>
    <w:rsid w:val="00CA3C8E"/>
    <w:rsid w:val="00CA3F34"/>
    <w:rsid w:val="00CA3FC1"/>
    <w:rsid w:val="00CA5726"/>
    <w:rsid w:val="00CA5E08"/>
    <w:rsid w:val="00CA5EF2"/>
    <w:rsid w:val="00CA613D"/>
    <w:rsid w:val="00CA653E"/>
    <w:rsid w:val="00CA657B"/>
    <w:rsid w:val="00CA706D"/>
    <w:rsid w:val="00CA7BEB"/>
    <w:rsid w:val="00CA7D1A"/>
    <w:rsid w:val="00CB00BD"/>
    <w:rsid w:val="00CB051F"/>
    <w:rsid w:val="00CB094D"/>
    <w:rsid w:val="00CB0C06"/>
    <w:rsid w:val="00CB1598"/>
    <w:rsid w:val="00CB2129"/>
    <w:rsid w:val="00CB23F9"/>
    <w:rsid w:val="00CB24D6"/>
    <w:rsid w:val="00CB35AA"/>
    <w:rsid w:val="00CB4606"/>
    <w:rsid w:val="00CB4A84"/>
    <w:rsid w:val="00CB4BB8"/>
    <w:rsid w:val="00CB51E5"/>
    <w:rsid w:val="00CB5DE7"/>
    <w:rsid w:val="00CB5F6E"/>
    <w:rsid w:val="00CB61DC"/>
    <w:rsid w:val="00CB6E58"/>
    <w:rsid w:val="00CB7330"/>
    <w:rsid w:val="00CB746A"/>
    <w:rsid w:val="00CB7BB3"/>
    <w:rsid w:val="00CC093A"/>
    <w:rsid w:val="00CC0B7D"/>
    <w:rsid w:val="00CC1311"/>
    <w:rsid w:val="00CC1F50"/>
    <w:rsid w:val="00CC2E5D"/>
    <w:rsid w:val="00CC47E4"/>
    <w:rsid w:val="00CC5C48"/>
    <w:rsid w:val="00CC649C"/>
    <w:rsid w:val="00CC7443"/>
    <w:rsid w:val="00CC7D12"/>
    <w:rsid w:val="00CD08C7"/>
    <w:rsid w:val="00CD0990"/>
    <w:rsid w:val="00CD113E"/>
    <w:rsid w:val="00CD11C2"/>
    <w:rsid w:val="00CD16B1"/>
    <w:rsid w:val="00CD18D8"/>
    <w:rsid w:val="00CD1B18"/>
    <w:rsid w:val="00CD2C81"/>
    <w:rsid w:val="00CD3697"/>
    <w:rsid w:val="00CD3907"/>
    <w:rsid w:val="00CD4001"/>
    <w:rsid w:val="00CD466F"/>
    <w:rsid w:val="00CD7420"/>
    <w:rsid w:val="00CD7425"/>
    <w:rsid w:val="00CD76D4"/>
    <w:rsid w:val="00CD7CEA"/>
    <w:rsid w:val="00CE0B4D"/>
    <w:rsid w:val="00CE1045"/>
    <w:rsid w:val="00CE2291"/>
    <w:rsid w:val="00CE24C5"/>
    <w:rsid w:val="00CE27F7"/>
    <w:rsid w:val="00CE36B7"/>
    <w:rsid w:val="00CE3BED"/>
    <w:rsid w:val="00CE4D09"/>
    <w:rsid w:val="00CE5C80"/>
    <w:rsid w:val="00CE5D13"/>
    <w:rsid w:val="00CE6028"/>
    <w:rsid w:val="00CE606E"/>
    <w:rsid w:val="00CE621C"/>
    <w:rsid w:val="00CE67F5"/>
    <w:rsid w:val="00CE6D0F"/>
    <w:rsid w:val="00CE6E38"/>
    <w:rsid w:val="00CE7A44"/>
    <w:rsid w:val="00CF29B2"/>
    <w:rsid w:val="00CF2B8B"/>
    <w:rsid w:val="00CF316A"/>
    <w:rsid w:val="00CF3463"/>
    <w:rsid w:val="00CF376F"/>
    <w:rsid w:val="00CF3C3F"/>
    <w:rsid w:val="00CF3CB3"/>
    <w:rsid w:val="00CF4A65"/>
    <w:rsid w:val="00CF5047"/>
    <w:rsid w:val="00CF589F"/>
    <w:rsid w:val="00CF59AC"/>
    <w:rsid w:val="00CF5F9F"/>
    <w:rsid w:val="00CF627C"/>
    <w:rsid w:val="00CF667E"/>
    <w:rsid w:val="00CF6BF4"/>
    <w:rsid w:val="00CF7708"/>
    <w:rsid w:val="00CF7B1A"/>
    <w:rsid w:val="00CF7CDE"/>
    <w:rsid w:val="00D00CCF"/>
    <w:rsid w:val="00D01078"/>
    <w:rsid w:val="00D01D82"/>
    <w:rsid w:val="00D02219"/>
    <w:rsid w:val="00D024A5"/>
    <w:rsid w:val="00D02961"/>
    <w:rsid w:val="00D03370"/>
    <w:rsid w:val="00D03D6E"/>
    <w:rsid w:val="00D041CD"/>
    <w:rsid w:val="00D04407"/>
    <w:rsid w:val="00D04E8A"/>
    <w:rsid w:val="00D057EE"/>
    <w:rsid w:val="00D05D6C"/>
    <w:rsid w:val="00D06F27"/>
    <w:rsid w:val="00D0717A"/>
    <w:rsid w:val="00D0767D"/>
    <w:rsid w:val="00D07705"/>
    <w:rsid w:val="00D0784F"/>
    <w:rsid w:val="00D078D9"/>
    <w:rsid w:val="00D07B65"/>
    <w:rsid w:val="00D07D10"/>
    <w:rsid w:val="00D1078B"/>
    <w:rsid w:val="00D10B82"/>
    <w:rsid w:val="00D10B99"/>
    <w:rsid w:val="00D10E0D"/>
    <w:rsid w:val="00D115D6"/>
    <w:rsid w:val="00D12456"/>
    <w:rsid w:val="00D12D05"/>
    <w:rsid w:val="00D12E8B"/>
    <w:rsid w:val="00D13838"/>
    <w:rsid w:val="00D13960"/>
    <w:rsid w:val="00D14214"/>
    <w:rsid w:val="00D1463E"/>
    <w:rsid w:val="00D157AF"/>
    <w:rsid w:val="00D15822"/>
    <w:rsid w:val="00D20C87"/>
    <w:rsid w:val="00D2211E"/>
    <w:rsid w:val="00D22172"/>
    <w:rsid w:val="00D22F40"/>
    <w:rsid w:val="00D233B6"/>
    <w:rsid w:val="00D235C4"/>
    <w:rsid w:val="00D240FD"/>
    <w:rsid w:val="00D24EAA"/>
    <w:rsid w:val="00D25116"/>
    <w:rsid w:val="00D25579"/>
    <w:rsid w:val="00D25F8F"/>
    <w:rsid w:val="00D267D2"/>
    <w:rsid w:val="00D26B67"/>
    <w:rsid w:val="00D26F05"/>
    <w:rsid w:val="00D27CFB"/>
    <w:rsid w:val="00D303A4"/>
    <w:rsid w:val="00D304D7"/>
    <w:rsid w:val="00D3097B"/>
    <w:rsid w:val="00D30C88"/>
    <w:rsid w:val="00D30F7A"/>
    <w:rsid w:val="00D31D09"/>
    <w:rsid w:val="00D324B6"/>
    <w:rsid w:val="00D32B76"/>
    <w:rsid w:val="00D32F2E"/>
    <w:rsid w:val="00D333CE"/>
    <w:rsid w:val="00D335D9"/>
    <w:rsid w:val="00D3384C"/>
    <w:rsid w:val="00D352C5"/>
    <w:rsid w:val="00D355FA"/>
    <w:rsid w:val="00D356CD"/>
    <w:rsid w:val="00D35ACE"/>
    <w:rsid w:val="00D367D2"/>
    <w:rsid w:val="00D3703A"/>
    <w:rsid w:val="00D370DA"/>
    <w:rsid w:val="00D3799B"/>
    <w:rsid w:val="00D37F12"/>
    <w:rsid w:val="00D40339"/>
    <w:rsid w:val="00D40736"/>
    <w:rsid w:val="00D40EF8"/>
    <w:rsid w:val="00D41952"/>
    <w:rsid w:val="00D41CD0"/>
    <w:rsid w:val="00D42420"/>
    <w:rsid w:val="00D42B8A"/>
    <w:rsid w:val="00D42DE6"/>
    <w:rsid w:val="00D4396C"/>
    <w:rsid w:val="00D44A06"/>
    <w:rsid w:val="00D44C0F"/>
    <w:rsid w:val="00D44EA0"/>
    <w:rsid w:val="00D45462"/>
    <w:rsid w:val="00D4558E"/>
    <w:rsid w:val="00D455B9"/>
    <w:rsid w:val="00D4614D"/>
    <w:rsid w:val="00D46319"/>
    <w:rsid w:val="00D46739"/>
    <w:rsid w:val="00D46870"/>
    <w:rsid w:val="00D46957"/>
    <w:rsid w:val="00D47478"/>
    <w:rsid w:val="00D477FF"/>
    <w:rsid w:val="00D47BB3"/>
    <w:rsid w:val="00D502C4"/>
    <w:rsid w:val="00D503F3"/>
    <w:rsid w:val="00D5046F"/>
    <w:rsid w:val="00D51C3D"/>
    <w:rsid w:val="00D51C4A"/>
    <w:rsid w:val="00D521B7"/>
    <w:rsid w:val="00D52508"/>
    <w:rsid w:val="00D52914"/>
    <w:rsid w:val="00D5304C"/>
    <w:rsid w:val="00D53154"/>
    <w:rsid w:val="00D53991"/>
    <w:rsid w:val="00D53EFC"/>
    <w:rsid w:val="00D5443D"/>
    <w:rsid w:val="00D552D1"/>
    <w:rsid w:val="00D55944"/>
    <w:rsid w:val="00D56CF9"/>
    <w:rsid w:val="00D57C1B"/>
    <w:rsid w:val="00D6049C"/>
    <w:rsid w:val="00D609B8"/>
    <w:rsid w:val="00D612D8"/>
    <w:rsid w:val="00D6188A"/>
    <w:rsid w:val="00D62E65"/>
    <w:rsid w:val="00D631C2"/>
    <w:rsid w:val="00D63D0F"/>
    <w:rsid w:val="00D63D7D"/>
    <w:rsid w:val="00D64B49"/>
    <w:rsid w:val="00D64E48"/>
    <w:rsid w:val="00D65B10"/>
    <w:rsid w:val="00D6614C"/>
    <w:rsid w:val="00D66AE0"/>
    <w:rsid w:val="00D66B5E"/>
    <w:rsid w:val="00D675C6"/>
    <w:rsid w:val="00D67AF4"/>
    <w:rsid w:val="00D71166"/>
    <w:rsid w:val="00D71595"/>
    <w:rsid w:val="00D71929"/>
    <w:rsid w:val="00D71B37"/>
    <w:rsid w:val="00D71C2E"/>
    <w:rsid w:val="00D71E48"/>
    <w:rsid w:val="00D72B6D"/>
    <w:rsid w:val="00D72BBE"/>
    <w:rsid w:val="00D73328"/>
    <w:rsid w:val="00D73BBD"/>
    <w:rsid w:val="00D73F57"/>
    <w:rsid w:val="00D759B8"/>
    <w:rsid w:val="00D75D63"/>
    <w:rsid w:val="00D76929"/>
    <w:rsid w:val="00D76F77"/>
    <w:rsid w:val="00D7721C"/>
    <w:rsid w:val="00D775DF"/>
    <w:rsid w:val="00D77A10"/>
    <w:rsid w:val="00D77B87"/>
    <w:rsid w:val="00D80C87"/>
    <w:rsid w:val="00D813BD"/>
    <w:rsid w:val="00D81812"/>
    <w:rsid w:val="00D82864"/>
    <w:rsid w:val="00D832FB"/>
    <w:rsid w:val="00D84519"/>
    <w:rsid w:val="00D847E5"/>
    <w:rsid w:val="00D851EF"/>
    <w:rsid w:val="00D85261"/>
    <w:rsid w:val="00D85A1B"/>
    <w:rsid w:val="00D85A36"/>
    <w:rsid w:val="00D865E4"/>
    <w:rsid w:val="00D86811"/>
    <w:rsid w:val="00D86E7F"/>
    <w:rsid w:val="00D8798A"/>
    <w:rsid w:val="00D916F3"/>
    <w:rsid w:val="00D91B5D"/>
    <w:rsid w:val="00D91F33"/>
    <w:rsid w:val="00D91FCB"/>
    <w:rsid w:val="00D9217F"/>
    <w:rsid w:val="00D92603"/>
    <w:rsid w:val="00D92BCD"/>
    <w:rsid w:val="00D93FC1"/>
    <w:rsid w:val="00D95484"/>
    <w:rsid w:val="00D955D1"/>
    <w:rsid w:val="00D95621"/>
    <w:rsid w:val="00D96001"/>
    <w:rsid w:val="00D96247"/>
    <w:rsid w:val="00D965C5"/>
    <w:rsid w:val="00D97034"/>
    <w:rsid w:val="00D9712C"/>
    <w:rsid w:val="00D9757D"/>
    <w:rsid w:val="00D9799B"/>
    <w:rsid w:val="00DA0256"/>
    <w:rsid w:val="00DA02F7"/>
    <w:rsid w:val="00DA08E6"/>
    <w:rsid w:val="00DA11CF"/>
    <w:rsid w:val="00DA1605"/>
    <w:rsid w:val="00DA2A1D"/>
    <w:rsid w:val="00DA2EF8"/>
    <w:rsid w:val="00DA3556"/>
    <w:rsid w:val="00DA3565"/>
    <w:rsid w:val="00DA408C"/>
    <w:rsid w:val="00DA5177"/>
    <w:rsid w:val="00DA6F3D"/>
    <w:rsid w:val="00DA78C3"/>
    <w:rsid w:val="00DA7A01"/>
    <w:rsid w:val="00DB000A"/>
    <w:rsid w:val="00DB0125"/>
    <w:rsid w:val="00DB074C"/>
    <w:rsid w:val="00DB17BA"/>
    <w:rsid w:val="00DB1988"/>
    <w:rsid w:val="00DB26C3"/>
    <w:rsid w:val="00DB3055"/>
    <w:rsid w:val="00DB3281"/>
    <w:rsid w:val="00DB32C8"/>
    <w:rsid w:val="00DB4456"/>
    <w:rsid w:val="00DB469C"/>
    <w:rsid w:val="00DB501B"/>
    <w:rsid w:val="00DB5198"/>
    <w:rsid w:val="00DB690A"/>
    <w:rsid w:val="00DB73D0"/>
    <w:rsid w:val="00DB7833"/>
    <w:rsid w:val="00DC12A7"/>
    <w:rsid w:val="00DC14C0"/>
    <w:rsid w:val="00DC179E"/>
    <w:rsid w:val="00DC1AA0"/>
    <w:rsid w:val="00DC2174"/>
    <w:rsid w:val="00DC2EA4"/>
    <w:rsid w:val="00DC2F2B"/>
    <w:rsid w:val="00DC3582"/>
    <w:rsid w:val="00DC44FE"/>
    <w:rsid w:val="00DC5894"/>
    <w:rsid w:val="00DC662E"/>
    <w:rsid w:val="00DC7543"/>
    <w:rsid w:val="00DD010C"/>
    <w:rsid w:val="00DD09EF"/>
    <w:rsid w:val="00DD0EF8"/>
    <w:rsid w:val="00DD120A"/>
    <w:rsid w:val="00DD2614"/>
    <w:rsid w:val="00DD2DC9"/>
    <w:rsid w:val="00DD3C01"/>
    <w:rsid w:val="00DD3C1B"/>
    <w:rsid w:val="00DD4248"/>
    <w:rsid w:val="00DD431C"/>
    <w:rsid w:val="00DD435E"/>
    <w:rsid w:val="00DD45BC"/>
    <w:rsid w:val="00DD4A41"/>
    <w:rsid w:val="00DD5183"/>
    <w:rsid w:val="00DD5765"/>
    <w:rsid w:val="00DD5C12"/>
    <w:rsid w:val="00DD5CC7"/>
    <w:rsid w:val="00DD6C93"/>
    <w:rsid w:val="00DD6E04"/>
    <w:rsid w:val="00DD7140"/>
    <w:rsid w:val="00DD7A36"/>
    <w:rsid w:val="00DE0662"/>
    <w:rsid w:val="00DE073E"/>
    <w:rsid w:val="00DE0C98"/>
    <w:rsid w:val="00DE1013"/>
    <w:rsid w:val="00DE2710"/>
    <w:rsid w:val="00DE36C9"/>
    <w:rsid w:val="00DE3C2F"/>
    <w:rsid w:val="00DE419C"/>
    <w:rsid w:val="00DE426F"/>
    <w:rsid w:val="00DE5011"/>
    <w:rsid w:val="00DE5087"/>
    <w:rsid w:val="00DE53E0"/>
    <w:rsid w:val="00DE58E9"/>
    <w:rsid w:val="00DE5A45"/>
    <w:rsid w:val="00DE5B10"/>
    <w:rsid w:val="00DE5E23"/>
    <w:rsid w:val="00DE5F71"/>
    <w:rsid w:val="00DE61C4"/>
    <w:rsid w:val="00DE64D2"/>
    <w:rsid w:val="00DE67E6"/>
    <w:rsid w:val="00DE6D34"/>
    <w:rsid w:val="00DE7D13"/>
    <w:rsid w:val="00DF0D1D"/>
    <w:rsid w:val="00DF0D93"/>
    <w:rsid w:val="00DF0DF2"/>
    <w:rsid w:val="00DF1377"/>
    <w:rsid w:val="00DF2D10"/>
    <w:rsid w:val="00DF2F97"/>
    <w:rsid w:val="00DF4F47"/>
    <w:rsid w:val="00DF55DA"/>
    <w:rsid w:val="00DF71E8"/>
    <w:rsid w:val="00DF7C25"/>
    <w:rsid w:val="00DF7E12"/>
    <w:rsid w:val="00E0058C"/>
    <w:rsid w:val="00E01550"/>
    <w:rsid w:val="00E01739"/>
    <w:rsid w:val="00E01C9D"/>
    <w:rsid w:val="00E0215C"/>
    <w:rsid w:val="00E0298B"/>
    <w:rsid w:val="00E02C34"/>
    <w:rsid w:val="00E02F83"/>
    <w:rsid w:val="00E02FDD"/>
    <w:rsid w:val="00E03C87"/>
    <w:rsid w:val="00E044E4"/>
    <w:rsid w:val="00E04C0F"/>
    <w:rsid w:val="00E057C6"/>
    <w:rsid w:val="00E05833"/>
    <w:rsid w:val="00E05B06"/>
    <w:rsid w:val="00E05C66"/>
    <w:rsid w:val="00E068C4"/>
    <w:rsid w:val="00E06A90"/>
    <w:rsid w:val="00E07111"/>
    <w:rsid w:val="00E07221"/>
    <w:rsid w:val="00E07AEE"/>
    <w:rsid w:val="00E07BF7"/>
    <w:rsid w:val="00E10028"/>
    <w:rsid w:val="00E104F6"/>
    <w:rsid w:val="00E10B12"/>
    <w:rsid w:val="00E10D89"/>
    <w:rsid w:val="00E10E72"/>
    <w:rsid w:val="00E12EE1"/>
    <w:rsid w:val="00E13259"/>
    <w:rsid w:val="00E13529"/>
    <w:rsid w:val="00E144C6"/>
    <w:rsid w:val="00E14853"/>
    <w:rsid w:val="00E15715"/>
    <w:rsid w:val="00E1687A"/>
    <w:rsid w:val="00E170FE"/>
    <w:rsid w:val="00E17DF6"/>
    <w:rsid w:val="00E17EA2"/>
    <w:rsid w:val="00E20DD5"/>
    <w:rsid w:val="00E21B36"/>
    <w:rsid w:val="00E2208F"/>
    <w:rsid w:val="00E22251"/>
    <w:rsid w:val="00E225C8"/>
    <w:rsid w:val="00E2284C"/>
    <w:rsid w:val="00E22858"/>
    <w:rsid w:val="00E22D63"/>
    <w:rsid w:val="00E2301A"/>
    <w:rsid w:val="00E23127"/>
    <w:rsid w:val="00E23CEC"/>
    <w:rsid w:val="00E2424E"/>
    <w:rsid w:val="00E2476D"/>
    <w:rsid w:val="00E247AD"/>
    <w:rsid w:val="00E24DE3"/>
    <w:rsid w:val="00E24F8B"/>
    <w:rsid w:val="00E255CE"/>
    <w:rsid w:val="00E25662"/>
    <w:rsid w:val="00E25952"/>
    <w:rsid w:val="00E25E2B"/>
    <w:rsid w:val="00E26279"/>
    <w:rsid w:val="00E269F0"/>
    <w:rsid w:val="00E26C8F"/>
    <w:rsid w:val="00E26F24"/>
    <w:rsid w:val="00E276B6"/>
    <w:rsid w:val="00E27D8F"/>
    <w:rsid w:val="00E30466"/>
    <w:rsid w:val="00E3073F"/>
    <w:rsid w:val="00E30BC0"/>
    <w:rsid w:val="00E30D6D"/>
    <w:rsid w:val="00E312BB"/>
    <w:rsid w:val="00E31466"/>
    <w:rsid w:val="00E31C2F"/>
    <w:rsid w:val="00E32175"/>
    <w:rsid w:val="00E33075"/>
    <w:rsid w:val="00E33B0C"/>
    <w:rsid w:val="00E33B58"/>
    <w:rsid w:val="00E33C42"/>
    <w:rsid w:val="00E34012"/>
    <w:rsid w:val="00E34B22"/>
    <w:rsid w:val="00E35301"/>
    <w:rsid w:val="00E35929"/>
    <w:rsid w:val="00E36268"/>
    <w:rsid w:val="00E36495"/>
    <w:rsid w:val="00E36C89"/>
    <w:rsid w:val="00E37F97"/>
    <w:rsid w:val="00E40583"/>
    <w:rsid w:val="00E411CE"/>
    <w:rsid w:val="00E41B41"/>
    <w:rsid w:val="00E42D22"/>
    <w:rsid w:val="00E42F79"/>
    <w:rsid w:val="00E4423A"/>
    <w:rsid w:val="00E44288"/>
    <w:rsid w:val="00E449F5"/>
    <w:rsid w:val="00E4585A"/>
    <w:rsid w:val="00E45B74"/>
    <w:rsid w:val="00E46A36"/>
    <w:rsid w:val="00E471EE"/>
    <w:rsid w:val="00E47367"/>
    <w:rsid w:val="00E5000A"/>
    <w:rsid w:val="00E50723"/>
    <w:rsid w:val="00E50A29"/>
    <w:rsid w:val="00E50B9F"/>
    <w:rsid w:val="00E512B3"/>
    <w:rsid w:val="00E51741"/>
    <w:rsid w:val="00E51FC3"/>
    <w:rsid w:val="00E529CA"/>
    <w:rsid w:val="00E52D95"/>
    <w:rsid w:val="00E53B40"/>
    <w:rsid w:val="00E53C73"/>
    <w:rsid w:val="00E53E66"/>
    <w:rsid w:val="00E547C7"/>
    <w:rsid w:val="00E56616"/>
    <w:rsid w:val="00E5674F"/>
    <w:rsid w:val="00E57375"/>
    <w:rsid w:val="00E5747C"/>
    <w:rsid w:val="00E60185"/>
    <w:rsid w:val="00E604AC"/>
    <w:rsid w:val="00E60982"/>
    <w:rsid w:val="00E60A93"/>
    <w:rsid w:val="00E60C0D"/>
    <w:rsid w:val="00E610CD"/>
    <w:rsid w:val="00E61321"/>
    <w:rsid w:val="00E6150C"/>
    <w:rsid w:val="00E61549"/>
    <w:rsid w:val="00E615A2"/>
    <w:rsid w:val="00E627B4"/>
    <w:rsid w:val="00E627FF"/>
    <w:rsid w:val="00E62B20"/>
    <w:rsid w:val="00E62C7E"/>
    <w:rsid w:val="00E63F5D"/>
    <w:rsid w:val="00E6446D"/>
    <w:rsid w:val="00E64C02"/>
    <w:rsid w:val="00E6520B"/>
    <w:rsid w:val="00E65A10"/>
    <w:rsid w:val="00E66427"/>
    <w:rsid w:val="00E666EC"/>
    <w:rsid w:val="00E676C6"/>
    <w:rsid w:val="00E706A5"/>
    <w:rsid w:val="00E70887"/>
    <w:rsid w:val="00E718E0"/>
    <w:rsid w:val="00E71F7C"/>
    <w:rsid w:val="00E7205E"/>
    <w:rsid w:val="00E72213"/>
    <w:rsid w:val="00E72768"/>
    <w:rsid w:val="00E72C6D"/>
    <w:rsid w:val="00E72E28"/>
    <w:rsid w:val="00E7326A"/>
    <w:rsid w:val="00E7327A"/>
    <w:rsid w:val="00E73591"/>
    <w:rsid w:val="00E7371B"/>
    <w:rsid w:val="00E740C1"/>
    <w:rsid w:val="00E74361"/>
    <w:rsid w:val="00E75365"/>
    <w:rsid w:val="00E75415"/>
    <w:rsid w:val="00E758D5"/>
    <w:rsid w:val="00E75D2F"/>
    <w:rsid w:val="00E75DE9"/>
    <w:rsid w:val="00E7650A"/>
    <w:rsid w:val="00E76F70"/>
    <w:rsid w:val="00E778D4"/>
    <w:rsid w:val="00E80697"/>
    <w:rsid w:val="00E806FC"/>
    <w:rsid w:val="00E808FB"/>
    <w:rsid w:val="00E80939"/>
    <w:rsid w:val="00E80AEA"/>
    <w:rsid w:val="00E80B38"/>
    <w:rsid w:val="00E81186"/>
    <w:rsid w:val="00E8131D"/>
    <w:rsid w:val="00E81425"/>
    <w:rsid w:val="00E81584"/>
    <w:rsid w:val="00E817E6"/>
    <w:rsid w:val="00E81B3B"/>
    <w:rsid w:val="00E82A45"/>
    <w:rsid w:val="00E82D39"/>
    <w:rsid w:val="00E832F0"/>
    <w:rsid w:val="00E83621"/>
    <w:rsid w:val="00E8442C"/>
    <w:rsid w:val="00E844DC"/>
    <w:rsid w:val="00E846F3"/>
    <w:rsid w:val="00E84773"/>
    <w:rsid w:val="00E84A14"/>
    <w:rsid w:val="00E85033"/>
    <w:rsid w:val="00E850E5"/>
    <w:rsid w:val="00E85487"/>
    <w:rsid w:val="00E855F3"/>
    <w:rsid w:val="00E8594D"/>
    <w:rsid w:val="00E85E59"/>
    <w:rsid w:val="00E87910"/>
    <w:rsid w:val="00E9036F"/>
    <w:rsid w:val="00E9041D"/>
    <w:rsid w:val="00E90504"/>
    <w:rsid w:val="00E90976"/>
    <w:rsid w:val="00E91101"/>
    <w:rsid w:val="00E913FE"/>
    <w:rsid w:val="00E92171"/>
    <w:rsid w:val="00E9217F"/>
    <w:rsid w:val="00E92422"/>
    <w:rsid w:val="00E924E1"/>
    <w:rsid w:val="00E92628"/>
    <w:rsid w:val="00E9264C"/>
    <w:rsid w:val="00E92EFD"/>
    <w:rsid w:val="00E92F61"/>
    <w:rsid w:val="00E93A49"/>
    <w:rsid w:val="00E93BCD"/>
    <w:rsid w:val="00E94563"/>
    <w:rsid w:val="00E948F7"/>
    <w:rsid w:val="00E94E56"/>
    <w:rsid w:val="00E95260"/>
    <w:rsid w:val="00E952DA"/>
    <w:rsid w:val="00E95D22"/>
    <w:rsid w:val="00E9696A"/>
    <w:rsid w:val="00E96B26"/>
    <w:rsid w:val="00E96BBF"/>
    <w:rsid w:val="00E97988"/>
    <w:rsid w:val="00EA05B8"/>
    <w:rsid w:val="00EA0EBF"/>
    <w:rsid w:val="00EA1EB7"/>
    <w:rsid w:val="00EA2136"/>
    <w:rsid w:val="00EA32D3"/>
    <w:rsid w:val="00EA44DE"/>
    <w:rsid w:val="00EA4599"/>
    <w:rsid w:val="00EA4914"/>
    <w:rsid w:val="00EA5295"/>
    <w:rsid w:val="00EA562E"/>
    <w:rsid w:val="00EA637F"/>
    <w:rsid w:val="00EA6DFF"/>
    <w:rsid w:val="00EA75C8"/>
    <w:rsid w:val="00EA776A"/>
    <w:rsid w:val="00EA7B85"/>
    <w:rsid w:val="00EA7B8E"/>
    <w:rsid w:val="00EA7C39"/>
    <w:rsid w:val="00EB04B1"/>
    <w:rsid w:val="00EB06BD"/>
    <w:rsid w:val="00EB0778"/>
    <w:rsid w:val="00EB07F2"/>
    <w:rsid w:val="00EB0AF2"/>
    <w:rsid w:val="00EB0C78"/>
    <w:rsid w:val="00EB10D3"/>
    <w:rsid w:val="00EB1EE3"/>
    <w:rsid w:val="00EB24F8"/>
    <w:rsid w:val="00EB296F"/>
    <w:rsid w:val="00EB3781"/>
    <w:rsid w:val="00EB37B3"/>
    <w:rsid w:val="00EB3B64"/>
    <w:rsid w:val="00EB43DE"/>
    <w:rsid w:val="00EB63BB"/>
    <w:rsid w:val="00EB6933"/>
    <w:rsid w:val="00EB697F"/>
    <w:rsid w:val="00EB69D1"/>
    <w:rsid w:val="00EB72F1"/>
    <w:rsid w:val="00EB7416"/>
    <w:rsid w:val="00EB7D36"/>
    <w:rsid w:val="00EC024F"/>
    <w:rsid w:val="00EC084C"/>
    <w:rsid w:val="00EC2F69"/>
    <w:rsid w:val="00EC345F"/>
    <w:rsid w:val="00EC3A91"/>
    <w:rsid w:val="00EC3B25"/>
    <w:rsid w:val="00EC5217"/>
    <w:rsid w:val="00EC5822"/>
    <w:rsid w:val="00EC78E1"/>
    <w:rsid w:val="00EC7CA8"/>
    <w:rsid w:val="00ED0C29"/>
    <w:rsid w:val="00ED0CFC"/>
    <w:rsid w:val="00ED0F8C"/>
    <w:rsid w:val="00ED2198"/>
    <w:rsid w:val="00ED24EA"/>
    <w:rsid w:val="00ED2535"/>
    <w:rsid w:val="00ED2579"/>
    <w:rsid w:val="00ED3A13"/>
    <w:rsid w:val="00ED4E86"/>
    <w:rsid w:val="00ED5AE1"/>
    <w:rsid w:val="00ED5DE8"/>
    <w:rsid w:val="00ED7F03"/>
    <w:rsid w:val="00EE1C1A"/>
    <w:rsid w:val="00EE1F44"/>
    <w:rsid w:val="00EE24E1"/>
    <w:rsid w:val="00EE4296"/>
    <w:rsid w:val="00EE430E"/>
    <w:rsid w:val="00EE4858"/>
    <w:rsid w:val="00EE5299"/>
    <w:rsid w:val="00EE5439"/>
    <w:rsid w:val="00EE54CC"/>
    <w:rsid w:val="00EE6795"/>
    <w:rsid w:val="00EE6ABA"/>
    <w:rsid w:val="00EE708E"/>
    <w:rsid w:val="00EE769F"/>
    <w:rsid w:val="00EE7F44"/>
    <w:rsid w:val="00EF00FA"/>
    <w:rsid w:val="00EF16A4"/>
    <w:rsid w:val="00EF1C9B"/>
    <w:rsid w:val="00EF217C"/>
    <w:rsid w:val="00EF250F"/>
    <w:rsid w:val="00EF337A"/>
    <w:rsid w:val="00EF3CF1"/>
    <w:rsid w:val="00EF4273"/>
    <w:rsid w:val="00EF4305"/>
    <w:rsid w:val="00EF55E7"/>
    <w:rsid w:val="00EF65A2"/>
    <w:rsid w:val="00EF684D"/>
    <w:rsid w:val="00EF6949"/>
    <w:rsid w:val="00EF6A23"/>
    <w:rsid w:val="00EF7D96"/>
    <w:rsid w:val="00F0033C"/>
    <w:rsid w:val="00F00D48"/>
    <w:rsid w:val="00F01773"/>
    <w:rsid w:val="00F01A7E"/>
    <w:rsid w:val="00F01BEF"/>
    <w:rsid w:val="00F020B9"/>
    <w:rsid w:val="00F02132"/>
    <w:rsid w:val="00F02341"/>
    <w:rsid w:val="00F02393"/>
    <w:rsid w:val="00F025D1"/>
    <w:rsid w:val="00F02B6B"/>
    <w:rsid w:val="00F04B01"/>
    <w:rsid w:val="00F04C17"/>
    <w:rsid w:val="00F05CD4"/>
    <w:rsid w:val="00F062FF"/>
    <w:rsid w:val="00F068D0"/>
    <w:rsid w:val="00F06BA1"/>
    <w:rsid w:val="00F073F0"/>
    <w:rsid w:val="00F077E7"/>
    <w:rsid w:val="00F07ADF"/>
    <w:rsid w:val="00F1076F"/>
    <w:rsid w:val="00F110D8"/>
    <w:rsid w:val="00F111BD"/>
    <w:rsid w:val="00F1137F"/>
    <w:rsid w:val="00F1225E"/>
    <w:rsid w:val="00F13953"/>
    <w:rsid w:val="00F13E50"/>
    <w:rsid w:val="00F13F3C"/>
    <w:rsid w:val="00F1525E"/>
    <w:rsid w:val="00F15B0B"/>
    <w:rsid w:val="00F16C1A"/>
    <w:rsid w:val="00F16CF5"/>
    <w:rsid w:val="00F170BC"/>
    <w:rsid w:val="00F20119"/>
    <w:rsid w:val="00F20448"/>
    <w:rsid w:val="00F20BF9"/>
    <w:rsid w:val="00F210B3"/>
    <w:rsid w:val="00F2147D"/>
    <w:rsid w:val="00F21B27"/>
    <w:rsid w:val="00F21BED"/>
    <w:rsid w:val="00F22903"/>
    <w:rsid w:val="00F23C8A"/>
    <w:rsid w:val="00F241B6"/>
    <w:rsid w:val="00F24494"/>
    <w:rsid w:val="00F249C3"/>
    <w:rsid w:val="00F24A73"/>
    <w:rsid w:val="00F258B7"/>
    <w:rsid w:val="00F25D6D"/>
    <w:rsid w:val="00F25E7F"/>
    <w:rsid w:val="00F26C86"/>
    <w:rsid w:val="00F30DC1"/>
    <w:rsid w:val="00F317F6"/>
    <w:rsid w:val="00F31FF9"/>
    <w:rsid w:val="00F324D0"/>
    <w:rsid w:val="00F32C9A"/>
    <w:rsid w:val="00F32F21"/>
    <w:rsid w:val="00F33D87"/>
    <w:rsid w:val="00F34041"/>
    <w:rsid w:val="00F34298"/>
    <w:rsid w:val="00F34A30"/>
    <w:rsid w:val="00F34DEB"/>
    <w:rsid w:val="00F357DF"/>
    <w:rsid w:val="00F35FBC"/>
    <w:rsid w:val="00F36613"/>
    <w:rsid w:val="00F367E7"/>
    <w:rsid w:val="00F3769A"/>
    <w:rsid w:val="00F3771D"/>
    <w:rsid w:val="00F40710"/>
    <w:rsid w:val="00F40C47"/>
    <w:rsid w:val="00F40E8C"/>
    <w:rsid w:val="00F415CC"/>
    <w:rsid w:val="00F41E2B"/>
    <w:rsid w:val="00F421CA"/>
    <w:rsid w:val="00F42DB3"/>
    <w:rsid w:val="00F43367"/>
    <w:rsid w:val="00F437C8"/>
    <w:rsid w:val="00F44AA0"/>
    <w:rsid w:val="00F44D3E"/>
    <w:rsid w:val="00F46000"/>
    <w:rsid w:val="00F46B24"/>
    <w:rsid w:val="00F47F8A"/>
    <w:rsid w:val="00F5025C"/>
    <w:rsid w:val="00F50506"/>
    <w:rsid w:val="00F50864"/>
    <w:rsid w:val="00F51A85"/>
    <w:rsid w:val="00F51D7C"/>
    <w:rsid w:val="00F51EB9"/>
    <w:rsid w:val="00F52218"/>
    <w:rsid w:val="00F52287"/>
    <w:rsid w:val="00F52323"/>
    <w:rsid w:val="00F52B1B"/>
    <w:rsid w:val="00F5454B"/>
    <w:rsid w:val="00F54AC8"/>
    <w:rsid w:val="00F561C7"/>
    <w:rsid w:val="00F566F6"/>
    <w:rsid w:val="00F572A0"/>
    <w:rsid w:val="00F576F9"/>
    <w:rsid w:val="00F57846"/>
    <w:rsid w:val="00F578E8"/>
    <w:rsid w:val="00F57B2C"/>
    <w:rsid w:val="00F60DD9"/>
    <w:rsid w:val="00F61685"/>
    <w:rsid w:val="00F61E00"/>
    <w:rsid w:val="00F61F82"/>
    <w:rsid w:val="00F62455"/>
    <w:rsid w:val="00F62530"/>
    <w:rsid w:val="00F62F43"/>
    <w:rsid w:val="00F6315F"/>
    <w:rsid w:val="00F637DC"/>
    <w:rsid w:val="00F640E6"/>
    <w:rsid w:val="00F64809"/>
    <w:rsid w:val="00F65305"/>
    <w:rsid w:val="00F65412"/>
    <w:rsid w:val="00F65829"/>
    <w:rsid w:val="00F65C5B"/>
    <w:rsid w:val="00F66140"/>
    <w:rsid w:val="00F674E7"/>
    <w:rsid w:val="00F706A7"/>
    <w:rsid w:val="00F70FA1"/>
    <w:rsid w:val="00F71717"/>
    <w:rsid w:val="00F71839"/>
    <w:rsid w:val="00F71F67"/>
    <w:rsid w:val="00F72300"/>
    <w:rsid w:val="00F724DA"/>
    <w:rsid w:val="00F72B09"/>
    <w:rsid w:val="00F72BBB"/>
    <w:rsid w:val="00F72D5C"/>
    <w:rsid w:val="00F734CE"/>
    <w:rsid w:val="00F738A2"/>
    <w:rsid w:val="00F75006"/>
    <w:rsid w:val="00F751A6"/>
    <w:rsid w:val="00F76439"/>
    <w:rsid w:val="00F76CAC"/>
    <w:rsid w:val="00F76F9F"/>
    <w:rsid w:val="00F77BBA"/>
    <w:rsid w:val="00F80F1C"/>
    <w:rsid w:val="00F817D1"/>
    <w:rsid w:val="00F822E7"/>
    <w:rsid w:val="00F82495"/>
    <w:rsid w:val="00F82E9C"/>
    <w:rsid w:val="00F83898"/>
    <w:rsid w:val="00F83AA1"/>
    <w:rsid w:val="00F847A1"/>
    <w:rsid w:val="00F85CFA"/>
    <w:rsid w:val="00F85DD7"/>
    <w:rsid w:val="00F8624A"/>
    <w:rsid w:val="00F86F81"/>
    <w:rsid w:val="00F87105"/>
    <w:rsid w:val="00F875C3"/>
    <w:rsid w:val="00F87A80"/>
    <w:rsid w:val="00F901F7"/>
    <w:rsid w:val="00F91050"/>
    <w:rsid w:val="00F914A2"/>
    <w:rsid w:val="00F91824"/>
    <w:rsid w:val="00F919EF"/>
    <w:rsid w:val="00F9388C"/>
    <w:rsid w:val="00F94638"/>
    <w:rsid w:val="00F9483F"/>
    <w:rsid w:val="00F96FFA"/>
    <w:rsid w:val="00F97DC8"/>
    <w:rsid w:val="00FA0A05"/>
    <w:rsid w:val="00FA0A82"/>
    <w:rsid w:val="00FA0F79"/>
    <w:rsid w:val="00FA13B1"/>
    <w:rsid w:val="00FA2BCD"/>
    <w:rsid w:val="00FA3166"/>
    <w:rsid w:val="00FA336B"/>
    <w:rsid w:val="00FA345F"/>
    <w:rsid w:val="00FA35F9"/>
    <w:rsid w:val="00FA389E"/>
    <w:rsid w:val="00FA4800"/>
    <w:rsid w:val="00FA5407"/>
    <w:rsid w:val="00FA5660"/>
    <w:rsid w:val="00FA58F5"/>
    <w:rsid w:val="00FA62DD"/>
    <w:rsid w:val="00FA69F8"/>
    <w:rsid w:val="00FA753A"/>
    <w:rsid w:val="00FA7AC2"/>
    <w:rsid w:val="00FB278E"/>
    <w:rsid w:val="00FB2E26"/>
    <w:rsid w:val="00FB3F90"/>
    <w:rsid w:val="00FB4A76"/>
    <w:rsid w:val="00FB5699"/>
    <w:rsid w:val="00FB5E56"/>
    <w:rsid w:val="00FB64A9"/>
    <w:rsid w:val="00FB67A1"/>
    <w:rsid w:val="00FB696F"/>
    <w:rsid w:val="00FB6C21"/>
    <w:rsid w:val="00FB78EA"/>
    <w:rsid w:val="00FB7DA7"/>
    <w:rsid w:val="00FC0AD4"/>
    <w:rsid w:val="00FC1323"/>
    <w:rsid w:val="00FC18E4"/>
    <w:rsid w:val="00FC1B4B"/>
    <w:rsid w:val="00FC1E87"/>
    <w:rsid w:val="00FC1FE3"/>
    <w:rsid w:val="00FC214C"/>
    <w:rsid w:val="00FC25E8"/>
    <w:rsid w:val="00FC2B4D"/>
    <w:rsid w:val="00FC3BA3"/>
    <w:rsid w:val="00FC49B9"/>
    <w:rsid w:val="00FC4F4E"/>
    <w:rsid w:val="00FC5B6E"/>
    <w:rsid w:val="00FC70ED"/>
    <w:rsid w:val="00FC7B99"/>
    <w:rsid w:val="00FD002F"/>
    <w:rsid w:val="00FD004A"/>
    <w:rsid w:val="00FD0B69"/>
    <w:rsid w:val="00FD295D"/>
    <w:rsid w:val="00FD2CB5"/>
    <w:rsid w:val="00FD3F73"/>
    <w:rsid w:val="00FD40B1"/>
    <w:rsid w:val="00FD481C"/>
    <w:rsid w:val="00FD5D71"/>
    <w:rsid w:val="00FD69A1"/>
    <w:rsid w:val="00FD6FEB"/>
    <w:rsid w:val="00FD7A52"/>
    <w:rsid w:val="00FE019C"/>
    <w:rsid w:val="00FE08C3"/>
    <w:rsid w:val="00FE0E7B"/>
    <w:rsid w:val="00FE1A56"/>
    <w:rsid w:val="00FE1B4A"/>
    <w:rsid w:val="00FE3797"/>
    <w:rsid w:val="00FE4858"/>
    <w:rsid w:val="00FE5383"/>
    <w:rsid w:val="00FE564D"/>
    <w:rsid w:val="00FE6C0B"/>
    <w:rsid w:val="00FE725E"/>
    <w:rsid w:val="00FE7894"/>
    <w:rsid w:val="00FE7B4F"/>
    <w:rsid w:val="00FE7F41"/>
    <w:rsid w:val="00FF0428"/>
    <w:rsid w:val="00FF0D88"/>
    <w:rsid w:val="00FF15FB"/>
    <w:rsid w:val="00FF28A6"/>
    <w:rsid w:val="00FF2FB4"/>
    <w:rsid w:val="00FF317E"/>
    <w:rsid w:val="00FF3B7A"/>
    <w:rsid w:val="00FF3C98"/>
    <w:rsid w:val="00FF5983"/>
    <w:rsid w:val="00FF5AC2"/>
    <w:rsid w:val="00FF7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E40F1"/>
  <w15:docId w15:val="{3AF2B535-C350-4D9B-9750-D590FF88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8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C53A64"/>
    <w:pPr>
      <w:ind w:left="720"/>
      <w:contextualSpacing/>
    </w:pPr>
  </w:style>
  <w:style w:type="paragraph" w:styleId="a5">
    <w:name w:val="Body Text"/>
    <w:basedOn w:val="a"/>
    <w:link w:val="1"/>
    <w:rsid w:val="00D77B87"/>
    <w:pPr>
      <w:suppressAutoHyphens/>
      <w:spacing w:after="120"/>
      <w:jc w:val="both"/>
    </w:pPr>
    <w:rPr>
      <w:rFonts w:eastAsia="Calibri"/>
      <w:lang w:eastAsia="ar-SA"/>
    </w:rPr>
  </w:style>
  <w:style w:type="character" w:customStyle="1" w:styleId="a6">
    <w:name w:val="Основной текст Знак"/>
    <w:basedOn w:val="a0"/>
    <w:uiPriority w:val="99"/>
    <w:semiHidden/>
    <w:rsid w:val="00D77B87"/>
    <w:rPr>
      <w:rFonts w:ascii="Times New Roman" w:eastAsia="Times New Roman" w:hAnsi="Times New Roman" w:cs="Times New Roman"/>
      <w:sz w:val="24"/>
      <w:szCs w:val="24"/>
      <w:lang w:eastAsia="ru-RU"/>
    </w:rPr>
  </w:style>
  <w:style w:type="character" w:customStyle="1" w:styleId="1">
    <w:name w:val="Основной текст Знак1"/>
    <w:link w:val="a5"/>
    <w:locked/>
    <w:rsid w:val="00D77B87"/>
    <w:rPr>
      <w:rFonts w:ascii="Times New Roman" w:eastAsia="Calibri" w:hAnsi="Times New Roman" w:cs="Times New Roman"/>
      <w:sz w:val="24"/>
      <w:szCs w:val="24"/>
      <w:lang w:eastAsia="ar-SA"/>
    </w:rPr>
  </w:style>
  <w:style w:type="paragraph" w:customStyle="1" w:styleId="ConsPlusNormal">
    <w:name w:val="ConsPlusNormal"/>
    <w:link w:val="ConsPlusNormal0"/>
    <w:rsid w:val="00D77B87"/>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D77B87"/>
    <w:rPr>
      <w:rFonts w:ascii="Arial" w:eastAsia="Times New Roman" w:hAnsi="Arial" w:cs="Arial"/>
      <w:sz w:val="24"/>
      <w:szCs w:val="24"/>
      <w:lang w:eastAsia="ar-SA"/>
    </w:rPr>
  </w:style>
  <w:style w:type="paragraph" w:customStyle="1" w:styleId="5">
    <w:name w:val="Абзац списка5"/>
    <w:basedOn w:val="a"/>
    <w:rsid w:val="00D77B87"/>
    <w:pPr>
      <w:ind w:left="720"/>
    </w:pPr>
  </w:style>
  <w:style w:type="character" w:customStyle="1" w:styleId="a4">
    <w:name w:val="Абзац списка Знак"/>
    <w:link w:val="a3"/>
    <w:locked/>
    <w:rsid w:val="0008062D"/>
    <w:rPr>
      <w:rFonts w:ascii="Times New Roman" w:eastAsia="Times New Roman" w:hAnsi="Times New Roman" w:cs="Times New Roman"/>
      <w:sz w:val="24"/>
      <w:szCs w:val="24"/>
      <w:lang w:eastAsia="ru-RU"/>
    </w:rPr>
  </w:style>
  <w:style w:type="paragraph" w:styleId="a7">
    <w:name w:val="No Spacing"/>
    <w:link w:val="a8"/>
    <w:qFormat/>
    <w:rsid w:val="0008062D"/>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rsid w:val="0008062D"/>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60285"/>
    <w:rPr>
      <w:rFonts w:ascii="Tahoma" w:hAnsi="Tahoma" w:cs="Tahoma"/>
      <w:sz w:val="16"/>
      <w:szCs w:val="16"/>
    </w:rPr>
  </w:style>
  <w:style w:type="character" w:customStyle="1" w:styleId="aa">
    <w:name w:val="Текст выноски Знак"/>
    <w:basedOn w:val="a0"/>
    <w:link w:val="a9"/>
    <w:uiPriority w:val="99"/>
    <w:semiHidden/>
    <w:rsid w:val="0026028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17581">
      <w:bodyDiv w:val="1"/>
      <w:marLeft w:val="0"/>
      <w:marRight w:val="0"/>
      <w:marTop w:val="0"/>
      <w:marBottom w:val="0"/>
      <w:divBdr>
        <w:top w:val="none" w:sz="0" w:space="0" w:color="auto"/>
        <w:left w:val="none" w:sz="0" w:space="0" w:color="auto"/>
        <w:bottom w:val="none" w:sz="0" w:space="0" w:color="auto"/>
        <w:right w:val="none" w:sz="0" w:space="0" w:color="auto"/>
      </w:divBdr>
    </w:div>
    <w:div w:id="492262855">
      <w:bodyDiv w:val="1"/>
      <w:marLeft w:val="0"/>
      <w:marRight w:val="0"/>
      <w:marTop w:val="0"/>
      <w:marBottom w:val="0"/>
      <w:divBdr>
        <w:top w:val="none" w:sz="0" w:space="0" w:color="auto"/>
        <w:left w:val="none" w:sz="0" w:space="0" w:color="auto"/>
        <w:bottom w:val="none" w:sz="0" w:space="0" w:color="auto"/>
        <w:right w:val="none" w:sz="0" w:space="0" w:color="auto"/>
      </w:divBdr>
    </w:div>
    <w:div w:id="181202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A8F6F0-BC49-4AED-BDEC-AB6D33DD4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45</Pages>
  <Words>7399</Words>
  <Characters>42179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ClearSky AndreFX</cp:lastModifiedBy>
  <cp:revision>118</cp:revision>
  <dcterms:created xsi:type="dcterms:W3CDTF">2019-04-09T05:09:00Z</dcterms:created>
  <dcterms:modified xsi:type="dcterms:W3CDTF">2020-11-13T11:04:00Z</dcterms:modified>
</cp:coreProperties>
</file>