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01.11.2020г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2021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1E508A" w:rsidRDefault="003B42FE" w:rsidP="003B42FE">
      <w:r>
        <w:t>Ценовые предложения превышают предусмотренные субсидии на финансовое обеспечение выполнения муниципального задания для Заказчиков, В целях оптимизации бюджетных расходов, в соответствии со ст. 34 Бюджетного кодекса Российской Федерации Заказчиками принято решение об использовании иного метода - об установлении НМЦД согласно фактически доведенной субсидии на финансовое обеспечение выполнения муниципального задания.</w:t>
      </w:r>
    </w:p>
    <w:p w:rsidR="003B42FE" w:rsidRDefault="003B42FE" w:rsidP="003B42FE"/>
    <w:tbl>
      <w:tblPr>
        <w:tblW w:w="9474" w:type="dxa"/>
        <w:tblInd w:w="97" w:type="dxa"/>
        <w:tblLook w:val="04A0"/>
      </w:tblPr>
      <w:tblGrid>
        <w:gridCol w:w="486"/>
        <w:gridCol w:w="2786"/>
        <w:gridCol w:w="992"/>
        <w:gridCol w:w="2126"/>
        <w:gridCol w:w="1539"/>
        <w:gridCol w:w="1545"/>
      </w:tblGrid>
      <w:tr w:rsidR="003B42FE" w:rsidRPr="003B42FE" w:rsidTr="003B42FE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Перечень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42FE" w:rsidRPr="003B42FE" w:rsidTr="003B42FE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42FE" w:rsidRPr="003B42FE" w:rsidTr="003B42FE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Молочные продукты,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01.11.2020 г., руб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в соответствии с субсидией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, руб.</w:t>
            </w:r>
          </w:p>
        </w:tc>
      </w:tr>
      <w:tr w:rsidR="003B42FE" w:rsidRPr="003B42FE" w:rsidTr="003B42FE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молоко пит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астеризованное м.д.ж.3,2%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32252-2013            ГОСТ 31450-2013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50,62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42,2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3B42FE" w:rsidRPr="003B42FE" w:rsidTr="003B42F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йогурт молочный с </w:t>
            </w:r>
            <w:proofErr w:type="spellStart"/>
            <w:r w:rsidRPr="003B42FE">
              <w:rPr>
                <w:rFonts w:eastAsia="Times New Roman" w:cs="Times New Roman"/>
                <w:sz w:val="22"/>
                <w:lang w:eastAsia="ru-RU"/>
              </w:rPr>
              <w:t>ароматизатором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31981-2013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99,43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64,69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3B42FE" w:rsidRPr="003B42FE" w:rsidTr="003B42FE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кефир 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м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.д.ж. 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31454-2012</w:t>
            </w:r>
            <w:r w:rsidRPr="003B42FE">
              <w:rPr>
                <w:rFonts w:eastAsia="Times New Roman" w:cs="Times New Roman"/>
                <w:sz w:val="22"/>
                <w:lang w:eastAsia="ru-RU"/>
              </w:rPr>
              <w:br/>
              <w:t>ГОСТ 32925-2014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66,24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53,63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3B42FE" w:rsidRPr="003B42FE" w:rsidTr="003B42F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Творог 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м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.д.ж. не более 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31453-2013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324,41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231,87</w:t>
            </w:r>
          </w:p>
        </w:tc>
      </w:tr>
      <w:tr w:rsidR="003B42FE" w:rsidRPr="003B42FE" w:rsidTr="003B42F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Сметана с 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м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>.д.ж. не более 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31452-2012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200,26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142,82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3B42FE" w:rsidRPr="003B42FE" w:rsidTr="003B42F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2FE" w:rsidRPr="003B42FE" w:rsidRDefault="003B42FE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Масло сливочное м.д</w:t>
            </w:r>
            <w:proofErr w:type="gramStart"/>
            <w:r w:rsidRPr="003B42FE">
              <w:rPr>
                <w:rFonts w:eastAsia="Times New Roman" w:cs="Times New Roman"/>
                <w:sz w:val="22"/>
                <w:lang w:eastAsia="ru-RU"/>
              </w:rPr>
              <w:t>.ж</w:t>
            </w:r>
            <w:proofErr w:type="gramEnd"/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 72,5%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2FE" w:rsidRPr="003B42FE" w:rsidRDefault="003B42FE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ГОСТ 32261-2013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630,96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2FE" w:rsidRPr="003B42FE" w:rsidRDefault="003B42FE" w:rsidP="003B42FE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477,86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2020-11-19T13:50:00Z</dcterms:created>
  <dcterms:modified xsi:type="dcterms:W3CDTF">2020-11-19T13:57:00Z</dcterms:modified>
</cp:coreProperties>
</file>