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90" w:rsidRPr="00B444F7" w:rsidRDefault="006D529E" w:rsidP="005D0B61">
      <w:pPr>
        <w:pStyle w:val="1"/>
        <w:spacing w:before="0" w:line="240" w:lineRule="auto"/>
        <w:jc w:val="center"/>
        <w:rPr>
          <w:rFonts w:ascii="Times New Roman" w:hAnsi="Times New Roman" w:cs="Times New Roman"/>
          <w:color w:val="auto"/>
          <w:sz w:val="20"/>
          <w:szCs w:val="20"/>
        </w:rPr>
      </w:pPr>
      <w:bookmarkStart w:id="0" w:name="_Toc520204552"/>
      <w:bookmarkStart w:id="1" w:name="_Toc522178687"/>
      <w:r w:rsidRPr="00B444F7">
        <w:rPr>
          <w:rFonts w:ascii="Times New Roman" w:hAnsi="Times New Roman" w:cs="Times New Roman"/>
          <w:color w:val="auto"/>
          <w:sz w:val="20"/>
          <w:szCs w:val="20"/>
        </w:rPr>
        <w:t>ИЗВЕЩЕНИЕ</w:t>
      </w:r>
      <w:r w:rsidR="00134BED" w:rsidRPr="00B444F7">
        <w:rPr>
          <w:rFonts w:ascii="Times New Roman" w:hAnsi="Times New Roman" w:cs="Times New Roman"/>
          <w:color w:val="auto"/>
          <w:sz w:val="20"/>
          <w:szCs w:val="20"/>
        </w:rPr>
        <w:t xml:space="preserve"> </w:t>
      </w:r>
      <w:r w:rsidRPr="00B444F7">
        <w:rPr>
          <w:rFonts w:ascii="Times New Roman" w:hAnsi="Times New Roman" w:cs="Times New Roman"/>
          <w:color w:val="auto"/>
          <w:sz w:val="20"/>
          <w:szCs w:val="20"/>
        </w:rPr>
        <w:t xml:space="preserve">О ПРОВЕДЕНИИ </w:t>
      </w:r>
      <w:bookmarkEnd w:id="0"/>
      <w:bookmarkEnd w:id="1"/>
      <w:r w:rsidR="00B26E52" w:rsidRPr="001045BF">
        <w:rPr>
          <w:rFonts w:ascii="Times New Roman" w:hAnsi="Times New Roman" w:cs="Times New Roman"/>
          <w:color w:val="auto"/>
          <w:sz w:val="20"/>
          <w:szCs w:val="20"/>
        </w:rPr>
        <w:t>ОТКРЫТОГО АУКЦИОНА В ЭЛЕКТРОННОЙ ФОРМЕ</w:t>
      </w:r>
    </w:p>
    <w:p w:rsidR="001F6415" w:rsidRPr="001F6415" w:rsidRDefault="001F6415" w:rsidP="001F6415">
      <w:pPr>
        <w:spacing w:after="0" w:line="240" w:lineRule="auto"/>
        <w:jc w:val="center"/>
        <w:rPr>
          <w:rFonts w:ascii="Times New Roman" w:eastAsia="Calibri" w:hAnsi="Times New Roman" w:cs="Times New Roman"/>
          <w:b/>
          <w:lang w:eastAsia="ru-RU"/>
        </w:rPr>
      </w:pPr>
      <w:r w:rsidRPr="001F6415">
        <w:rPr>
          <w:rFonts w:ascii="Times New Roman" w:eastAsia="Calibri" w:hAnsi="Times New Roman" w:cs="Times New Roman"/>
          <w:b/>
          <w:lang w:eastAsia="ru-RU"/>
        </w:rPr>
        <w:t>на поставку канцелярских товаров для нужд МУЭТ г. Уфы</w:t>
      </w:r>
    </w:p>
    <w:p w:rsidR="00975872" w:rsidRPr="00213F42" w:rsidRDefault="008C06D1" w:rsidP="00613D20">
      <w:pPr>
        <w:spacing w:before="120" w:line="240" w:lineRule="auto"/>
        <w:ind w:firstLine="708"/>
        <w:jc w:val="both"/>
        <w:rPr>
          <w:rFonts w:ascii="Times New Roman" w:hAnsi="Times New Roman" w:cs="Times New Roman"/>
          <w:sz w:val="20"/>
          <w:szCs w:val="20"/>
        </w:rPr>
      </w:pPr>
      <w:proofErr w:type="gramStart"/>
      <w:r w:rsidRPr="00213F42">
        <w:rPr>
          <w:rFonts w:ascii="Times New Roman" w:hAnsi="Times New Roman" w:cs="Times New Roman"/>
          <w:sz w:val="20"/>
          <w:szCs w:val="20"/>
        </w:rPr>
        <w:t>Н</w:t>
      </w:r>
      <w:r w:rsidR="004859DA" w:rsidRPr="00213F42">
        <w:rPr>
          <w:rFonts w:ascii="Times New Roman" w:hAnsi="Times New Roman" w:cs="Times New Roman"/>
          <w:sz w:val="20"/>
          <w:szCs w:val="20"/>
        </w:rPr>
        <w:t xml:space="preserve">астоящим извещением к участию в </w:t>
      </w:r>
      <w:r w:rsidR="00B26E52" w:rsidRPr="00213F42">
        <w:rPr>
          <w:rFonts w:ascii="Times New Roman" w:hAnsi="Times New Roman" w:cs="Times New Roman"/>
          <w:sz w:val="20"/>
          <w:szCs w:val="20"/>
        </w:rPr>
        <w:t xml:space="preserve">открытом аукционе в электронной форме </w:t>
      </w:r>
      <w:r w:rsidRPr="00213F42">
        <w:rPr>
          <w:rFonts w:ascii="Times New Roman" w:hAnsi="Times New Roman" w:cs="Times New Roman"/>
          <w:sz w:val="20"/>
          <w:szCs w:val="20"/>
        </w:rPr>
        <w:t>приглаша</w:t>
      </w:r>
      <w:r w:rsidR="006B4B2B" w:rsidRPr="00213F42">
        <w:rPr>
          <w:rFonts w:ascii="Times New Roman" w:hAnsi="Times New Roman" w:cs="Times New Roman"/>
          <w:sz w:val="20"/>
          <w:szCs w:val="20"/>
        </w:rPr>
        <w:t>е</w:t>
      </w:r>
      <w:r w:rsidRPr="00213F42">
        <w:rPr>
          <w:rFonts w:ascii="Times New Roman" w:hAnsi="Times New Roman" w:cs="Times New Roman"/>
          <w:sz w:val="20"/>
          <w:szCs w:val="20"/>
        </w:rPr>
        <w:t>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w:t>
      </w:r>
      <w:proofErr w:type="gramEnd"/>
      <w:r w:rsidRPr="00213F42">
        <w:rPr>
          <w:rFonts w:ascii="Times New Roman" w:hAnsi="Times New Roman" w:cs="Times New Roman"/>
          <w:sz w:val="20"/>
          <w:szCs w:val="20"/>
        </w:rPr>
        <w:t xml:space="preserve"> на стороне одного участника закупки.</w:t>
      </w:r>
    </w:p>
    <w:p w:rsidR="00864F18" w:rsidRPr="00213F42" w:rsidRDefault="008C06D1" w:rsidP="00864F18">
      <w:pPr>
        <w:spacing w:before="120" w:line="240" w:lineRule="auto"/>
        <w:ind w:firstLine="708"/>
        <w:jc w:val="both"/>
        <w:rPr>
          <w:rFonts w:ascii="Times New Roman" w:hAnsi="Times New Roman" w:cs="Times New Roman"/>
          <w:sz w:val="20"/>
          <w:szCs w:val="20"/>
        </w:rPr>
      </w:pPr>
      <w:proofErr w:type="gramStart"/>
      <w:r w:rsidRPr="00213F42">
        <w:rPr>
          <w:rFonts w:ascii="Times New Roman" w:hAnsi="Times New Roman" w:cs="Times New Roman"/>
          <w:sz w:val="20"/>
          <w:szCs w:val="20"/>
        </w:rPr>
        <w:t>Н</w:t>
      </w:r>
      <w:r w:rsidR="00B26E52" w:rsidRPr="00213F42">
        <w:rPr>
          <w:rFonts w:ascii="Times New Roman" w:hAnsi="Times New Roman" w:cs="Times New Roman"/>
          <w:sz w:val="20"/>
          <w:szCs w:val="20"/>
        </w:rPr>
        <w:t xml:space="preserve">астоящее извещение о проведении открытого аукциона в электронной форме </w:t>
      </w:r>
      <w:r w:rsidRPr="00213F42">
        <w:rPr>
          <w:rFonts w:ascii="Times New Roman" w:hAnsi="Times New Roman" w:cs="Times New Roman"/>
          <w:sz w:val="20"/>
          <w:szCs w:val="20"/>
        </w:rPr>
        <w:t>(далее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w:t>
      </w:r>
      <w:r w:rsidR="00585509" w:rsidRPr="00213F42">
        <w:rPr>
          <w:rFonts w:ascii="Times New Roman" w:hAnsi="Times New Roman" w:cs="Times New Roman"/>
          <w:sz w:val="20"/>
          <w:szCs w:val="20"/>
        </w:rPr>
        <w:t xml:space="preserve"> </w:t>
      </w:r>
      <w:r w:rsidRPr="00213F42">
        <w:rPr>
          <w:rFonts w:ascii="Times New Roman" w:hAnsi="Times New Roman" w:cs="Times New Roman"/>
          <w:sz w:val="20"/>
          <w:szCs w:val="20"/>
        </w:rPr>
        <w:t xml:space="preserve">223-ФЗ), законодательством Российской Федерации, </w:t>
      </w:r>
      <w:r w:rsidR="0064128E" w:rsidRPr="00213F42">
        <w:rPr>
          <w:rFonts w:ascii="Times New Roman" w:hAnsi="Times New Roman" w:cs="Times New Roman"/>
          <w:sz w:val="20"/>
          <w:szCs w:val="20"/>
        </w:rPr>
        <w:t>Положением о закупке товаров, работ, услуг</w:t>
      </w:r>
      <w:r w:rsidR="00802086">
        <w:rPr>
          <w:rFonts w:ascii="Times New Roman" w:hAnsi="Times New Roman" w:cs="Times New Roman"/>
          <w:sz w:val="20"/>
          <w:szCs w:val="20"/>
        </w:rPr>
        <w:t xml:space="preserve"> </w:t>
      </w:r>
      <w:r w:rsidR="009B5AD4">
        <w:rPr>
          <w:rFonts w:ascii="Times New Roman" w:hAnsi="Times New Roman" w:cs="Times New Roman"/>
          <w:sz w:val="20"/>
          <w:szCs w:val="20"/>
        </w:rPr>
        <w:t>МУЭТ</w:t>
      </w:r>
      <w:r w:rsidR="00B26E52" w:rsidRPr="00213F42">
        <w:rPr>
          <w:rFonts w:ascii="Times New Roman" w:hAnsi="Times New Roman" w:cs="Times New Roman"/>
          <w:sz w:val="20"/>
          <w:szCs w:val="20"/>
        </w:rPr>
        <w:t xml:space="preserve"> г.Уфы</w:t>
      </w:r>
      <w:r w:rsidR="00613D20" w:rsidRPr="00213F42">
        <w:rPr>
          <w:rFonts w:ascii="Times New Roman" w:hAnsi="Times New Roman" w:cs="Times New Roman"/>
          <w:sz w:val="20"/>
          <w:szCs w:val="20"/>
        </w:rPr>
        <w:t xml:space="preserve"> </w:t>
      </w:r>
      <w:r w:rsidR="00BB1780" w:rsidRPr="00213F42">
        <w:rPr>
          <w:rFonts w:ascii="Times New Roman" w:hAnsi="Times New Roman" w:cs="Times New Roman"/>
          <w:sz w:val="20"/>
          <w:szCs w:val="20"/>
        </w:rPr>
        <w:t>(далее – Положение о закупке)</w:t>
      </w:r>
      <w:r w:rsidRPr="00213F42">
        <w:rPr>
          <w:rFonts w:ascii="Times New Roman" w:hAnsi="Times New Roman" w:cs="Times New Roman"/>
          <w:sz w:val="20"/>
          <w:szCs w:val="20"/>
        </w:rPr>
        <w:t>, размещенным в единой информационной системе в сфере закупок</w:t>
      </w:r>
      <w:r w:rsidR="00B42AED" w:rsidRPr="00213F42">
        <w:rPr>
          <w:rFonts w:ascii="Times New Roman" w:hAnsi="Times New Roman" w:cs="Times New Roman"/>
          <w:sz w:val="20"/>
          <w:szCs w:val="20"/>
        </w:rPr>
        <w:t>.</w:t>
      </w:r>
      <w:proofErr w:type="gramEnd"/>
    </w:p>
    <w:tbl>
      <w:tblPr>
        <w:tblStyle w:val="a3"/>
        <w:tblW w:w="0" w:type="auto"/>
        <w:tblInd w:w="108" w:type="dxa"/>
        <w:tblLook w:val="04A0" w:firstRow="1" w:lastRow="0" w:firstColumn="1" w:lastColumn="0" w:noHBand="0" w:noVBand="1"/>
      </w:tblPr>
      <w:tblGrid>
        <w:gridCol w:w="466"/>
        <w:gridCol w:w="2511"/>
        <w:gridCol w:w="7229"/>
      </w:tblGrid>
      <w:tr w:rsidR="0045756B" w:rsidRPr="00213F42" w:rsidTr="00443422">
        <w:trPr>
          <w:trHeight w:val="8"/>
        </w:trPr>
        <w:tc>
          <w:tcPr>
            <w:tcW w:w="466" w:type="dxa"/>
          </w:tcPr>
          <w:p w:rsidR="00525DFA" w:rsidRPr="00213F42" w:rsidRDefault="00525DFA"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p>
        </w:tc>
        <w:tc>
          <w:tcPr>
            <w:tcW w:w="2511" w:type="dxa"/>
            <w:vAlign w:val="center"/>
          </w:tcPr>
          <w:p w:rsidR="00525DFA" w:rsidRPr="00213F42" w:rsidRDefault="00525DFA" w:rsidP="0045756B">
            <w:pPr>
              <w:rPr>
                <w:rFonts w:ascii="Times New Roman" w:hAnsi="Times New Roman" w:cs="Times New Roman"/>
                <w:sz w:val="20"/>
                <w:szCs w:val="20"/>
              </w:rPr>
            </w:pPr>
            <w:r w:rsidRPr="00213F42">
              <w:rPr>
                <w:rFonts w:ascii="Times New Roman" w:hAnsi="Times New Roman" w:cs="Times New Roman"/>
                <w:sz w:val="20"/>
                <w:szCs w:val="20"/>
              </w:rPr>
              <w:t>Способ осуществления закупки</w:t>
            </w:r>
          </w:p>
        </w:tc>
        <w:tc>
          <w:tcPr>
            <w:tcW w:w="7229" w:type="dxa"/>
          </w:tcPr>
          <w:p w:rsidR="00525DFA" w:rsidRPr="00213F42" w:rsidRDefault="00DC7638" w:rsidP="0045756B">
            <w:pPr>
              <w:jc w:val="both"/>
              <w:rPr>
                <w:rFonts w:ascii="Times New Roman" w:hAnsi="Times New Roman" w:cs="Times New Roman"/>
                <w:sz w:val="20"/>
                <w:szCs w:val="20"/>
              </w:rPr>
            </w:pPr>
            <w:r w:rsidRPr="00213F42">
              <w:rPr>
                <w:rFonts w:ascii="Times New Roman" w:hAnsi="Times New Roman" w:cs="Times New Roman"/>
                <w:sz w:val="20"/>
                <w:szCs w:val="20"/>
              </w:rPr>
              <w:t>Открытый а</w:t>
            </w:r>
            <w:r w:rsidR="00202FF8" w:rsidRPr="00213F42">
              <w:rPr>
                <w:rFonts w:ascii="Times New Roman" w:hAnsi="Times New Roman" w:cs="Times New Roman"/>
                <w:sz w:val="20"/>
                <w:szCs w:val="20"/>
              </w:rPr>
              <w:t>укцион в электронной форме (далее – аукцион, электронн</w:t>
            </w:r>
            <w:r w:rsidR="000C3529" w:rsidRPr="00213F42">
              <w:rPr>
                <w:rFonts w:ascii="Times New Roman" w:hAnsi="Times New Roman" w:cs="Times New Roman"/>
                <w:sz w:val="20"/>
                <w:szCs w:val="20"/>
              </w:rPr>
              <w:t>ы</w:t>
            </w:r>
            <w:r w:rsidR="00202FF8" w:rsidRPr="00213F42">
              <w:rPr>
                <w:rFonts w:ascii="Times New Roman" w:hAnsi="Times New Roman" w:cs="Times New Roman"/>
                <w:sz w:val="20"/>
                <w:szCs w:val="20"/>
              </w:rPr>
              <w:t>й аукцион)</w:t>
            </w:r>
          </w:p>
        </w:tc>
      </w:tr>
      <w:tr w:rsidR="0045756B" w:rsidRPr="00213F42" w:rsidTr="00443422">
        <w:trPr>
          <w:trHeight w:val="8"/>
        </w:trPr>
        <w:tc>
          <w:tcPr>
            <w:tcW w:w="466" w:type="dxa"/>
          </w:tcPr>
          <w:p w:rsidR="00DE09AE"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2</w:t>
            </w:r>
          </w:p>
        </w:tc>
        <w:tc>
          <w:tcPr>
            <w:tcW w:w="2511" w:type="dxa"/>
          </w:tcPr>
          <w:p w:rsidR="00DE09AE" w:rsidRPr="00213F42" w:rsidRDefault="00DE09AE" w:rsidP="008E54EC">
            <w:pPr>
              <w:rPr>
                <w:rFonts w:ascii="Times New Roman" w:hAnsi="Times New Roman" w:cs="Times New Roman"/>
                <w:sz w:val="20"/>
                <w:szCs w:val="20"/>
              </w:rPr>
            </w:pPr>
            <w:r w:rsidRPr="00213F42">
              <w:rPr>
                <w:rFonts w:ascii="Times New Roman" w:hAnsi="Times New Roman" w:cs="Times New Roman"/>
                <w:iCs/>
                <w:sz w:val="20"/>
                <w:szCs w:val="20"/>
              </w:rPr>
              <w:t>Срок, место и порядок предоставления документации о закупке</w:t>
            </w:r>
          </w:p>
        </w:tc>
        <w:tc>
          <w:tcPr>
            <w:tcW w:w="7229" w:type="dxa"/>
          </w:tcPr>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iCs/>
                <w:sz w:val="20"/>
                <w:szCs w:val="20"/>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sz w:val="20"/>
                <w:szCs w:val="20"/>
              </w:rPr>
              <w:t>Осуществление электронного аукциона обеспечивается оператором электронной площадки</w:t>
            </w:r>
            <w:r w:rsidR="00B42AED" w:rsidRPr="00213F42">
              <w:rPr>
                <w:rFonts w:ascii="Times New Roman" w:hAnsi="Times New Roman" w:cs="Times New Roman"/>
                <w:sz w:val="20"/>
                <w:szCs w:val="20"/>
              </w:rPr>
              <w:t xml:space="preserve"> ООО </w:t>
            </w:r>
            <w:r w:rsidR="000C3529" w:rsidRPr="00213F42">
              <w:rPr>
                <w:rFonts w:ascii="Times New Roman" w:hAnsi="Times New Roman" w:cs="Times New Roman"/>
                <w:sz w:val="20"/>
                <w:szCs w:val="20"/>
              </w:rPr>
              <w:t xml:space="preserve">РЕГИОН </w:t>
            </w:r>
            <w:r w:rsidRPr="00213F42">
              <w:rPr>
                <w:rFonts w:ascii="Times New Roman" w:hAnsi="Times New Roman" w:cs="Times New Roman"/>
                <w:sz w:val="20"/>
                <w:szCs w:val="20"/>
              </w:rPr>
              <w:t>(далее – оператор ЭП, ЭП).</w:t>
            </w:r>
          </w:p>
          <w:p w:rsidR="00DE09AE" w:rsidRPr="00213F42" w:rsidRDefault="00DE09AE" w:rsidP="008E54EC">
            <w:pPr>
              <w:jc w:val="both"/>
              <w:rPr>
                <w:rFonts w:ascii="Times New Roman" w:hAnsi="Times New Roman" w:cs="Times New Roman"/>
                <w:sz w:val="20"/>
                <w:szCs w:val="20"/>
              </w:rPr>
            </w:pPr>
            <w:r w:rsidRPr="00213F42">
              <w:rPr>
                <w:rFonts w:ascii="Times New Roman" w:hAnsi="Times New Roman" w:cs="Times New Roman"/>
                <w:sz w:val="20"/>
                <w:szCs w:val="20"/>
              </w:rPr>
              <w:t xml:space="preserve">Адрес ЭП: </w:t>
            </w:r>
            <w:hyperlink r:id="rId9" w:history="1">
              <w:r w:rsidR="000C3529" w:rsidRPr="00213F42">
                <w:rPr>
                  <w:rStyle w:val="a6"/>
                  <w:rFonts w:ascii="Times New Roman" w:hAnsi="Times New Roman" w:cs="Times New Roman"/>
                  <w:sz w:val="20"/>
                  <w:szCs w:val="20"/>
                  <w:lang w:val="en-US"/>
                </w:rPr>
                <w:t>https</w:t>
              </w:r>
              <w:r w:rsidR="000C3529" w:rsidRPr="00213F42">
                <w:rPr>
                  <w:rStyle w:val="a6"/>
                  <w:rFonts w:ascii="Times New Roman" w:hAnsi="Times New Roman" w:cs="Times New Roman"/>
                  <w:sz w:val="20"/>
                  <w:szCs w:val="20"/>
                </w:rPr>
                <w:t>://</w:t>
              </w:r>
              <w:proofErr w:type="spellStart"/>
              <w:r w:rsidR="000C3529" w:rsidRPr="00213F42">
                <w:rPr>
                  <w:rStyle w:val="a6"/>
                  <w:rFonts w:ascii="Times New Roman" w:hAnsi="Times New Roman" w:cs="Times New Roman"/>
                  <w:sz w:val="20"/>
                  <w:szCs w:val="20"/>
                  <w:lang w:val="en-US"/>
                </w:rPr>
                <w:t>etp</w:t>
              </w:r>
              <w:proofErr w:type="spellEnd"/>
              <w:r w:rsidR="000C3529" w:rsidRPr="00213F42">
                <w:rPr>
                  <w:rStyle w:val="a6"/>
                  <w:rFonts w:ascii="Times New Roman" w:hAnsi="Times New Roman" w:cs="Times New Roman"/>
                  <w:sz w:val="20"/>
                  <w:szCs w:val="20"/>
                </w:rPr>
                <w:t>-</w:t>
              </w:r>
              <w:r w:rsidR="000C3529" w:rsidRPr="00213F42">
                <w:rPr>
                  <w:rStyle w:val="a6"/>
                  <w:rFonts w:ascii="Times New Roman" w:hAnsi="Times New Roman" w:cs="Times New Roman"/>
                  <w:sz w:val="20"/>
                  <w:szCs w:val="20"/>
                  <w:lang w:val="en-US"/>
                </w:rPr>
                <w:t>region</w:t>
              </w:r>
              <w:r w:rsidR="000C3529" w:rsidRPr="00213F42">
                <w:rPr>
                  <w:rStyle w:val="a6"/>
                  <w:rFonts w:ascii="Times New Roman" w:hAnsi="Times New Roman" w:cs="Times New Roman"/>
                  <w:sz w:val="20"/>
                  <w:szCs w:val="20"/>
                </w:rPr>
                <w:t>.</w:t>
              </w:r>
              <w:r w:rsidR="000C3529" w:rsidRPr="00213F42">
                <w:rPr>
                  <w:rStyle w:val="a6"/>
                  <w:rFonts w:ascii="Times New Roman" w:hAnsi="Times New Roman" w:cs="Times New Roman"/>
                  <w:sz w:val="20"/>
                  <w:szCs w:val="20"/>
                  <w:lang w:val="en-US"/>
                </w:rPr>
                <w:t>ru</w:t>
              </w:r>
              <w:r w:rsidR="000C3529" w:rsidRPr="00213F42">
                <w:rPr>
                  <w:rStyle w:val="a6"/>
                  <w:rFonts w:ascii="Times New Roman" w:hAnsi="Times New Roman" w:cs="Times New Roman"/>
                  <w:sz w:val="20"/>
                  <w:szCs w:val="20"/>
                </w:rPr>
                <w:t>/</w:t>
              </w:r>
            </w:hyperlink>
          </w:p>
        </w:tc>
      </w:tr>
      <w:tr w:rsidR="0045756B" w:rsidRPr="00213F42" w:rsidTr="00443422">
        <w:trPr>
          <w:trHeight w:val="8"/>
        </w:trPr>
        <w:tc>
          <w:tcPr>
            <w:tcW w:w="466" w:type="dxa"/>
          </w:tcPr>
          <w:p w:rsidR="00B42AED" w:rsidRPr="00213F42" w:rsidRDefault="00B42AED" w:rsidP="008E2915">
            <w:pPr>
              <w:jc w:val="center"/>
              <w:rPr>
                <w:rFonts w:ascii="Times New Roman" w:hAnsi="Times New Roman" w:cs="Times New Roman"/>
                <w:sz w:val="20"/>
                <w:szCs w:val="20"/>
              </w:rPr>
            </w:pPr>
            <w:r w:rsidRPr="00213F42">
              <w:rPr>
                <w:rFonts w:ascii="Times New Roman" w:hAnsi="Times New Roman" w:cs="Times New Roman"/>
                <w:sz w:val="20"/>
                <w:szCs w:val="20"/>
              </w:rPr>
              <w:t>3</w:t>
            </w:r>
          </w:p>
        </w:tc>
        <w:tc>
          <w:tcPr>
            <w:tcW w:w="2511" w:type="dxa"/>
          </w:tcPr>
          <w:p w:rsidR="00B42AED" w:rsidRPr="00213F42" w:rsidRDefault="00B42AED" w:rsidP="008E54EC">
            <w:pPr>
              <w:rPr>
                <w:rFonts w:ascii="Times New Roman" w:hAnsi="Times New Roman" w:cs="Times New Roman"/>
                <w:sz w:val="20"/>
                <w:szCs w:val="20"/>
              </w:rPr>
            </w:pPr>
            <w:r w:rsidRPr="00213F42">
              <w:rPr>
                <w:rFonts w:ascii="Times New Roman" w:hAnsi="Times New Roman" w:cs="Times New Roman"/>
                <w:sz w:val="20"/>
                <w:szCs w:val="20"/>
              </w:rPr>
              <w:t xml:space="preserve">Наименование, место нахождения, почтовый адрес, адрес электронной почты, номер контактного телефона Заказчика </w:t>
            </w:r>
          </w:p>
        </w:tc>
        <w:tc>
          <w:tcPr>
            <w:tcW w:w="7229" w:type="dxa"/>
          </w:tcPr>
          <w:p w:rsidR="009B5AD4" w:rsidRPr="00886DA8" w:rsidRDefault="009B5AD4" w:rsidP="009B5AD4">
            <w:pPr>
              <w:rPr>
                <w:rFonts w:ascii="Times New Roman" w:hAnsi="Times New Roman" w:cs="Times New Roman"/>
                <w:sz w:val="20"/>
                <w:shd w:val="clear" w:color="auto" w:fill="FFFFFF"/>
              </w:rPr>
            </w:pPr>
            <w:r w:rsidRPr="00886DA8">
              <w:rPr>
                <w:rFonts w:ascii="Times New Roman" w:hAnsi="Times New Roman"/>
                <w:sz w:val="20"/>
              </w:rPr>
              <w:t>Наименование: Муниципальное унитарное предприятие Управление электротранспорта городского округа город Уфа Республики Башкортостан</w:t>
            </w:r>
            <w:r w:rsidRPr="00886DA8">
              <w:rPr>
                <w:rFonts w:ascii="Times New Roman" w:hAnsi="Times New Roman" w:cs="Times New Roman"/>
                <w:sz w:val="20"/>
                <w:shd w:val="clear" w:color="auto" w:fill="FFFFFF"/>
              </w:rPr>
              <w:t xml:space="preserve"> (МУЭТ г.Уфы)</w:t>
            </w:r>
          </w:p>
          <w:p w:rsidR="009B5AD4" w:rsidRPr="00886DA8" w:rsidRDefault="009B5AD4" w:rsidP="009B5AD4">
            <w:pPr>
              <w:snapToGrid w:val="0"/>
              <w:jc w:val="both"/>
              <w:rPr>
                <w:rFonts w:ascii="Times New Roman" w:hAnsi="Times New Roman"/>
                <w:sz w:val="20"/>
              </w:rPr>
            </w:pPr>
            <w:r w:rsidRPr="00886DA8">
              <w:rPr>
                <w:rFonts w:ascii="Times New Roman" w:hAnsi="Times New Roman" w:cs="Times New Roman"/>
                <w:sz w:val="20"/>
              </w:rPr>
              <w:t xml:space="preserve">Место нахождения: </w:t>
            </w:r>
            <w:r w:rsidRPr="00886DA8">
              <w:rPr>
                <w:rFonts w:ascii="Times New Roman" w:hAnsi="Times New Roman"/>
                <w:sz w:val="20"/>
              </w:rPr>
              <w:t>450081, Российская Федерация, Республика Башкортостан, г. Уфа, улица Адмирала Макарова, д.19/1</w:t>
            </w:r>
          </w:p>
          <w:p w:rsidR="009B5AD4" w:rsidRPr="00886DA8" w:rsidRDefault="009B5AD4" w:rsidP="009B5AD4">
            <w:pPr>
              <w:snapToGrid w:val="0"/>
              <w:jc w:val="both"/>
              <w:rPr>
                <w:rFonts w:ascii="Times New Roman" w:hAnsi="Times New Roman"/>
                <w:sz w:val="20"/>
              </w:rPr>
            </w:pPr>
            <w:r w:rsidRPr="00886DA8">
              <w:rPr>
                <w:rFonts w:ascii="Times New Roman" w:hAnsi="Times New Roman" w:cs="Times New Roman"/>
                <w:sz w:val="20"/>
              </w:rPr>
              <w:t xml:space="preserve">Почтовый адрес: </w:t>
            </w:r>
            <w:r w:rsidRPr="00886DA8">
              <w:rPr>
                <w:rFonts w:ascii="Times New Roman" w:hAnsi="Times New Roman"/>
                <w:sz w:val="20"/>
              </w:rPr>
              <w:t>450081, Российская Федерация, Республика Башкортостан, г. Уфа, улица Адмирала Макарова, д.19/1</w:t>
            </w:r>
          </w:p>
          <w:p w:rsidR="009B5AD4" w:rsidRPr="00886DA8" w:rsidRDefault="009B5AD4" w:rsidP="009B5AD4">
            <w:pPr>
              <w:jc w:val="both"/>
              <w:rPr>
                <w:rFonts w:ascii="Times New Roman" w:hAnsi="Times New Roman"/>
                <w:sz w:val="20"/>
              </w:rPr>
            </w:pPr>
            <w:r w:rsidRPr="00886DA8">
              <w:rPr>
                <w:rFonts w:ascii="Times New Roman" w:hAnsi="Times New Roman"/>
                <w:sz w:val="20"/>
              </w:rPr>
              <w:t xml:space="preserve">Ответственное должностное лицо заказчика: </w:t>
            </w:r>
            <w:r w:rsidRPr="00886DA8">
              <w:rPr>
                <w:rFonts w:ascii="Times New Roman" w:hAnsi="Times New Roman" w:cs="Times New Roman"/>
                <w:sz w:val="20"/>
              </w:rPr>
              <w:t>Шевченко Алексей Григорьевич</w:t>
            </w:r>
            <w:r w:rsidRPr="00886DA8">
              <w:rPr>
                <w:rFonts w:ascii="Times New Roman" w:hAnsi="Times New Roman"/>
                <w:sz w:val="20"/>
              </w:rPr>
              <w:t xml:space="preserve"> – главный инженер МУЭТ г. Уфы</w:t>
            </w:r>
          </w:p>
          <w:p w:rsidR="009B5AD4" w:rsidRPr="00886DA8" w:rsidRDefault="009B5AD4" w:rsidP="009B5AD4">
            <w:pPr>
              <w:snapToGrid w:val="0"/>
              <w:jc w:val="both"/>
              <w:rPr>
                <w:rFonts w:ascii="Times New Roman" w:hAnsi="Times New Roman" w:cs="Times New Roman"/>
                <w:sz w:val="20"/>
              </w:rPr>
            </w:pPr>
            <w:r w:rsidRPr="00886DA8">
              <w:rPr>
                <w:rFonts w:ascii="Times New Roman" w:hAnsi="Times New Roman"/>
                <w:sz w:val="20"/>
              </w:rPr>
              <w:t>Номер контактного телефона: Привалова Алла Геннадьевна – заместитель начальника</w:t>
            </w:r>
            <w:r w:rsidRPr="00886DA8">
              <w:rPr>
                <w:rFonts w:ascii="Times New Roman" w:hAnsi="Times New Roman" w:cs="Times New Roman"/>
                <w:sz w:val="20"/>
              </w:rPr>
              <w:t xml:space="preserve"> службы материально-технического обеспечения, </w:t>
            </w:r>
            <w:r w:rsidRPr="00886DA8">
              <w:rPr>
                <w:rFonts w:ascii="Times New Roman" w:hAnsi="Times New Roman"/>
                <w:sz w:val="20"/>
              </w:rPr>
              <w:t>т. (347) 284-82-31</w:t>
            </w:r>
          </w:p>
          <w:p w:rsidR="009B5AD4" w:rsidRPr="00886DA8" w:rsidRDefault="009B5AD4" w:rsidP="009B5AD4">
            <w:pPr>
              <w:jc w:val="both"/>
              <w:rPr>
                <w:rFonts w:ascii="Times New Roman" w:eastAsia="Calibri" w:hAnsi="Times New Roman" w:cs="Times New Roman"/>
                <w:sz w:val="20"/>
              </w:rPr>
            </w:pPr>
            <w:r w:rsidRPr="00886DA8">
              <w:rPr>
                <w:rFonts w:ascii="Times New Roman" w:eastAsia="Calibri" w:hAnsi="Times New Roman" w:cs="Times New Roman"/>
                <w:bCs/>
                <w:sz w:val="20"/>
              </w:rPr>
              <w:t>Номер контактного телефона по техническим вопросам</w:t>
            </w:r>
            <w:r w:rsidRPr="00886DA8">
              <w:rPr>
                <w:rFonts w:ascii="Times New Roman" w:eastAsia="Calibri" w:hAnsi="Times New Roman" w:cs="Times New Roman"/>
                <w:sz w:val="20"/>
              </w:rPr>
              <w:t xml:space="preserve"> –</w:t>
            </w:r>
            <w:r w:rsidRPr="00886DA8">
              <w:rPr>
                <w:rFonts w:ascii="Times New Roman" w:eastAsia="Times New Roman" w:hAnsi="Times New Roman" w:cs="Times New Roman"/>
                <w:color w:val="000000"/>
                <w:sz w:val="20"/>
              </w:rPr>
              <w:t xml:space="preserve"> Глазман Марк Борисович</w:t>
            </w:r>
            <w:r w:rsidRPr="00886DA8">
              <w:rPr>
                <w:rFonts w:ascii="Times New Roman" w:eastAsia="Calibri" w:hAnsi="Times New Roman" w:cs="Times New Roman"/>
                <w:sz w:val="20"/>
              </w:rPr>
              <w:t xml:space="preserve"> – начальник службы материально-технического обеспечения, </w:t>
            </w:r>
          </w:p>
          <w:p w:rsidR="009B5AD4" w:rsidRPr="00886DA8" w:rsidRDefault="009B5AD4" w:rsidP="009B5AD4">
            <w:pPr>
              <w:jc w:val="both"/>
              <w:rPr>
                <w:rFonts w:ascii="Times New Roman" w:eastAsia="Calibri" w:hAnsi="Times New Roman" w:cs="Times New Roman"/>
                <w:sz w:val="20"/>
              </w:rPr>
            </w:pPr>
            <w:r w:rsidRPr="00886DA8">
              <w:rPr>
                <w:rFonts w:ascii="Times New Roman" w:eastAsia="Calibri" w:hAnsi="Times New Roman" w:cs="Times New Roman"/>
                <w:sz w:val="20"/>
              </w:rPr>
              <w:t>т. (347) 235-86-67</w:t>
            </w:r>
          </w:p>
          <w:p w:rsidR="00B42AED" w:rsidRPr="00213F42" w:rsidRDefault="009B5AD4" w:rsidP="009B5AD4">
            <w:pPr>
              <w:jc w:val="both"/>
              <w:rPr>
                <w:rFonts w:ascii="Times New Roman" w:hAnsi="Times New Roman" w:cs="Times New Roman"/>
                <w:sz w:val="20"/>
                <w:szCs w:val="20"/>
              </w:rPr>
            </w:pPr>
            <w:r w:rsidRPr="00886DA8">
              <w:rPr>
                <w:rFonts w:ascii="Times New Roman" w:hAnsi="Times New Roman" w:cs="Times New Roman"/>
                <w:sz w:val="20"/>
              </w:rPr>
              <w:t xml:space="preserve">Адрес электронной почты: </w:t>
            </w:r>
            <w:r w:rsidRPr="00886DA8">
              <w:rPr>
                <w:rFonts w:ascii="Times New Roman" w:hAnsi="Times New Roman" w:cs="Times New Roman"/>
                <w:sz w:val="20"/>
                <w:lang w:val="en-US"/>
              </w:rPr>
              <w:t>zakupki</w:t>
            </w:r>
            <w:r w:rsidRPr="00886DA8">
              <w:rPr>
                <w:rFonts w:ascii="Times New Roman" w:hAnsi="Times New Roman" w:cs="Times New Roman"/>
                <w:sz w:val="20"/>
              </w:rPr>
              <w:t>-</w:t>
            </w:r>
            <w:proofErr w:type="spellStart"/>
            <w:r w:rsidRPr="00886DA8">
              <w:rPr>
                <w:rFonts w:ascii="Times New Roman" w:hAnsi="Times New Roman" w:cs="Times New Roman"/>
                <w:sz w:val="20"/>
                <w:lang w:val="en-US"/>
              </w:rPr>
              <w:t>muet</w:t>
            </w:r>
            <w:proofErr w:type="spellEnd"/>
            <w:r w:rsidRPr="00886DA8">
              <w:rPr>
                <w:rFonts w:ascii="Times New Roman" w:hAnsi="Times New Roman" w:cs="Times New Roman"/>
                <w:sz w:val="20"/>
              </w:rPr>
              <w:t>@</w:t>
            </w:r>
            <w:proofErr w:type="spellStart"/>
            <w:r w:rsidRPr="00886DA8">
              <w:rPr>
                <w:rFonts w:ascii="Times New Roman" w:hAnsi="Times New Roman" w:cs="Times New Roman"/>
                <w:sz w:val="20"/>
                <w:lang w:val="en-US"/>
              </w:rPr>
              <w:t>yandex</w:t>
            </w:r>
            <w:proofErr w:type="spellEnd"/>
            <w:r w:rsidRPr="00886DA8">
              <w:rPr>
                <w:rFonts w:ascii="Times New Roman" w:hAnsi="Times New Roman" w:cs="Times New Roman"/>
                <w:sz w:val="20"/>
              </w:rPr>
              <w:t>.</w:t>
            </w:r>
            <w:r w:rsidRPr="00886DA8">
              <w:rPr>
                <w:rFonts w:ascii="Times New Roman" w:hAnsi="Times New Roman" w:cs="Times New Roman"/>
                <w:sz w:val="20"/>
                <w:lang w:val="en-US"/>
              </w:rPr>
              <w:t>ru</w:t>
            </w:r>
          </w:p>
        </w:tc>
      </w:tr>
      <w:tr w:rsidR="0045756B" w:rsidRPr="00213F42" w:rsidTr="00443422">
        <w:trPr>
          <w:trHeight w:val="8"/>
        </w:trPr>
        <w:tc>
          <w:tcPr>
            <w:tcW w:w="466" w:type="dxa"/>
          </w:tcPr>
          <w:p w:rsidR="00525DFA"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4</w:t>
            </w:r>
          </w:p>
        </w:tc>
        <w:tc>
          <w:tcPr>
            <w:tcW w:w="2511" w:type="dxa"/>
          </w:tcPr>
          <w:p w:rsidR="00525DFA" w:rsidRPr="00213F42" w:rsidRDefault="00525DFA" w:rsidP="008E54EC">
            <w:pPr>
              <w:rPr>
                <w:rFonts w:ascii="Times New Roman" w:hAnsi="Times New Roman" w:cs="Times New Roman"/>
                <w:sz w:val="20"/>
                <w:szCs w:val="20"/>
              </w:rPr>
            </w:pPr>
            <w:r w:rsidRPr="00213F42">
              <w:rPr>
                <w:rFonts w:ascii="Times New Roman" w:hAnsi="Times New Roman" w:cs="Times New Roman"/>
                <w:sz w:val="20"/>
                <w:szCs w:val="20"/>
              </w:rPr>
              <w:t xml:space="preserve">Предмет договора </w:t>
            </w:r>
          </w:p>
        </w:tc>
        <w:tc>
          <w:tcPr>
            <w:tcW w:w="7229" w:type="dxa"/>
          </w:tcPr>
          <w:p w:rsidR="001F6415" w:rsidRPr="001F6415" w:rsidRDefault="001F6415" w:rsidP="001F6415">
            <w:pPr>
              <w:rPr>
                <w:rFonts w:ascii="Times New Roman" w:eastAsia="Calibri" w:hAnsi="Times New Roman" w:cs="Times New Roman"/>
                <w:lang w:eastAsia="ru-RU"/>
              </w:rPr>
            </w:pPr>
            <w:r w:rsidRPr="001F6415">
              <w:rPr>
                <w:rFonts w:ascii="Times New Roman" w:eastAsia="Calibri" w:hAnsi="Times New Roman" w:cs="Times New Roman"/>
                <w:lang w:eastAsia="ru-RU"/>
              </w:rPr>
              <w:t>Поставка канцелярских товаров для нужд МУЭТ г. Уфы</w:t>
            </w:r>
          </w:p>
          <w:p w:rsidR="00FE1BF9" w:rsidRPr="00710494" w:rsidRDefault="00FE1BF9" w:rsidP="00886DA8">
            <w:pPr>
              <w:jc w:val="both"/>
              <w:rPr>
                <w:rFonts w:ascii="Times New Roman" w:hAnsi="Times New Roman" w:cs="Times New Roman"/>
                <w:b/>
                <w:iCs/>
                <w:sz w:val="20"/>
                <w:szCs w:val="20"/>
              </w:rPr>
            </w:pPr>
          </w:p>
        </w:tc>
      </w:tr>
      <w:tr w:rsidR="0045756B" w:rsidRPr="00213F42" w:rsidTr="00443422">
        <w:trPr>
          <w:trHeight w:val="8"/>
        </w:trPr>
        <w:tc>
          <w:tcPr>
            <w:tcW w:w="466" w:type="dxa"/>
          </w:tcPr>
          <w:p w:rsidR="00525DFA" w:rsidRPr="00213F42" w:rsidRDefault="00DE09AE" w:rsidP="008E2915">
            <w:pPr>
              <w:jc w:val="center"/>
              <w:rPr>
                <w:rFonts w:ascii="Times New Roman" w:hAnsi="Times New Roman" w:cs="Times New Roman"/>
                <w:sz w:val="20"/>
                <w:szCs w:val="20"/>
              </w:rPr>
            </w:pPr>
            <w:r w:rsidRPr="00213F42">
              <w:rPr>
                <w:rFonts w:ascii="Times New Roman" w:hAnsi="Times New Roman" w:cs="Times New Roman"/>
                <w:sz w:val="20"/>
                <w:szCs w:val="20"/>
              </w:rPr>
              <w:t>5</w:t>
            </w:r>
          </w:p>
        </w:tc>
        <w:tc>
          <w:tcPr>
            <w:tcW w:w="2511" w:type="dxa"/>
            <w:vAlign w:val="center"/>
          </w:tcPr>
          <w:p w:rsidR="00525DFA" w:rsidRPr="00213F42" w:rsidRDefault="00525DFA" w:rsidP="0045756B">
            <w:pPr>
              <w:rPr>
                <w:rFonts w:ascii="Times New Roman" w:hAnsi="Times New Roman" w:cs="Times New Roman"/>
                <w:sz w:val="20"/>
                <w:szCs w:val="20"/>
              </w:rPr>
            </w:pPr>
            <w:r w:rsidRPr="00213F42">
              <w:rPr>
                <w:rFonts w:ascii="Times New Roman" w:hAnsi="Times New Roman" w:cs="Times New Roman"/>
                <w:sz w:val="20"/>
                <w:szCs w:val="20"/>
              </w:rPr>
              <w:t>Место поставки товара</w:t>
            </w:r>
            <w:r w:rsidR="00293B41" w:rsidRPr="00213F42">
              <w:rPr>
                <w:rFonts w:ascii="Times New Roman" w:hAnsi="Times New Roman" w:cs="Times New Roman"/>
                <w:sz w:val="20"/>
                <w:szCs w:val="20"/>
              </w:rPr>
              <w:t>,</w:t>
            </w:r>
            <w:r w:rsidRPr="00213F42">
              <w:rPr>
                <w:rFonts w:ascii="Times New Roman" w:hAnsi="Times New Roman" w:cs="Times New Roman"/>
                <w:sz w:val="20"/>
                <w:szCs w:val="20"/>
              </w:rPr>
              <w:t xml:space="preserve"> выполнения ра</w:t>
            </w:r>
            <w:r w:rsidR="005D5E92" w:rsidRPr="00213F42">
              <w:rPr>
                <w:rFonts w:ascii="Times New Roman" w:hAnsi="Times New Roman" w:cs="Times New Roman"/>
                <w:sz w:val="20"/>
                <w:szCs w:val="20"/>
              </w:rPr>
              <w:t>боты, оказания услуги</w:t>
            </w:r>
          </w:p>
        </w:tc>
        <w:tc>
          <w:tcPr>
            <w:tcW w:w="7229" w:type="dxa"/>
          </w:tcPr>
          <w:p w:rsidR="00E523DF" w:rsidRPr="001F6415" w:rsidRDefault="00E523DF" w:rsidP="00E523DF">
            <w:pPr>
              <w:tabs>
                <w:tab w:val="left" w:pos="1080"/>
              </w:tabs>
              <w:autoSpaceDE w:val="0"/>
              <w:autoSpaceDN w:val="0"/>
              <w:jc w:val="both"/>
              <w:rPr>
                <w:rFonts w:ascii="Times New Roman" w:eastAsia="Calibri" w:hAnsi="Times New Roman" w:cs="Times New Roman"/>
                <w:lang w:eastAsia="ru-RU"/>
              </w:rPr>
            </w:pPr>
            <w:r w:rsidRPr="001F6415">
              <w:rPr>
                <w:rFonts w:ascii="Times New Roman" w:eastAsia="Calibri" w:hAnsi="Times New Roman" w:cs="Times New Roman"/>
                <w:lang w:eastAsia="ru-RU"/>
              </w:rPr>
              <w:t>Российская Федерация, Республика Башкортостан, г. Уфа, ул. Адмирала Макарова, д. 19/1, 2 этаж, кабинет 206.</w:t>
            </w:r>
          </w:p>
          <w:p w:rsidR="00525DFA" w:rsidRPr="00213F42" w:rsidRDefault="00525DFA" w:rsidP="000212D7">
            <w:pPr>
              <w:rPr>
                <w:rFonts w:ascii="Times New Roman" w:hAnsi="Times New Roman" w:cs="Times New Roman"/>
                <w:sz w:val="20"/>
                <w:szCs w:val="20"/>
                <w:highlight w:val="yellow"/>
              </w:rPr>
            </w:pPr>
          </w:p>
        </w:tc>
      </w:tr>
      <w:tr w:rsidR="0045756B" w:rsidRPr="00213F42" w:rsidTr="00443422">
        <w:trPr>
          <w:trHeight w:val="8"/>
        </w:trPr>
        <w:tc>
          <w:tcPr>
            <w:tcW w:w="466" w:type="dxa"/>
          </w:tcPr>
          <w:p w:rsidR="00525DFA" w:rsidRPr="00213F42" w:rsidRDefault="008C06D1" w:rsidP="008E2915">
            <w:pPr>
              <w:jc w:val="center"/>
              <w:rPr>
                <w:rFonts w:ascii="Times New Roman" w:hAnsi="Times New Roman" w:cs="Times New Roman"/>
                <w:sz w:val="20"/>
                <w:szCs w:val="20"/>
              </w:rPr>
            </w:pPr>
            <w:r w:rsidRPr="00213F42">
              <w:rPr>
                <w:rFonts w:ascii="Times New Roman" w:hAnsi="Times New Roman" w:cs="Times New Roman"/>
                <w:sz w:val="20"/>
                <w:szCs w:val="20"/>
              </w:rPr>
              <w:t>6</w:t>
            </w:r>
          </w:p>
        </w:tc>
        <w:tc>
          <w:tcPr>
            <w:tcW w:w="2511" w:type="dxa"/>
            <w:vAlign w:val="center"/>
          </w:tcPr>
          <w:p w:rsidR="00525DFA" w:rsidRPr="00213F42" w:rsidRDefault="00405EBA" w:rsidP="00803BDC">
            <w:pPr>
              <w:rPr>
                <w:rFonts w:ascii="Times New Roman" w:hAnsi="Times New Roman" w:cs="Times New Roman"/>
                <w:sz w:val="20"/>
                <w:szCs w:val="20"/>
              </w:rPr>
            </w:pPr>
            <w:r w:rsidRPr="00213F42">
              <w:rPr>
                <w:rFonts w:ascii="Times New Roman" w:hAnsi="Times New Roman" w:cs="Times New Roman"/>
                <w:bCs/>
                <w:sz w:val="20"/>
                <w:szCs w:val="20"/>
              </w:rPr>
              <w:t xml:space="preserve">Сведения о начальной (максимальной) цене договора </w:t>
            </w:r>
          </w:p>
        </w:tc>
        <w:tc>
          <w:tcPr>
            <w:tcW w:w="7229" w:type="dxa"/>
          </w:tcPr>
          <w:p w:rsidR="00C65D75" w:rsidRPr="00213F42" w:rsidRDefault="00F9411F" w:rsidP="00F9411F">
            <w:pPr>
              <w:jc w:val="both"/>
              <w:rPr>
                <w:rFonts w:ascii="Times New Roman" w:hAnsi="Times New Roman" w:cs="Times New Roman"/>
                <w:b/>
                <w:sz w:val="20"/>
                <w:szCs w:val="20"/>
                <w:highlight w:val="yellow"/>
              </w:rPr>
            </w:pPr>
            <w:r w:rsidRPr="00F9411F">
              <w:rPr>
                <w:rFonts w:ascii="Times New Roman" w:hAnsi="Times New Roman" w:cs="Times New Roman"/>
                <w:b/>
                <w:sz w:val="20"/>
                <w:szCs w:val="20"/>
              </w:rPr>
              <w:t>226</w:t>
            </w:r>
            <w:r w:rsidR="00307ABE" w:rsidRPr="00F9411F">
              <w:rPr>
                <w:rFonts w:ascii="Times New Roman" w:hAnsi="Times New Roman" w:cs="Times New Roman"/>
                <w:b/>
                <w:sz w:val="20"/>
                <w:szCs w:val="20"/>
              </w:rPr>
              <w:t xml:space="preserve"> </w:t>
            </w:r>
            <w:r w:rsidRPr="00F9411F">
              <w:rPr>
                <w:rFonts w:ascii="Times New Roman" w:hAnsi="Times New Roman" w:cs="Times New Roman"/>
                <w:b/>
                <w:sz w:val="20"/>
                <w:szCs w:val="20"/>
              </w:rPr>
              <w:t>089</w:t>
            </w:r>
            <w:r w:rsidR="00DC1948" w:rsidRPr="00F9411F">
              <w:rPr>
                <w:rFonts w:ascii="Times New Roman" w:hAnsi="Times New Roman" w:cs="Times New Roman"/>
                <w:sz w:val="20"/>
                <w:szCs w:val="20"/>
              </w:rPr>
              <w:t xml:space="preserve"> </w:t>
            </w:r>
            <w:r w:rsidR="00DC1948" w:rsidRPr="00F9411F">
              <w:rPr>
                <w:rFonts w:ascii="Times New Roman" w:hAnsi="Times New Roman" w:cs="Times New Roman"/>
                <w:b/>
                <w:color w:val="000000"/>
                <w:sz w:val="20"/>
                <w:szCs w:val="20"/>
                <w:shd w:val="clear" w:color="auto" w:fill="FFFFFF"/>
              </w:rPr>
              <w:t xml:space="preserve">рублей </w:t>
            </w:r>
            <w:r w:rsidRPr="00F9411F">
              <w:rPr>
                <w:rFonts w:ascii="Times New Roman" w:hAnsi="Times New Roman" w:cs="Times New Roman"/>
                <w:b/>
                <w:color w:val="000000"/>
                <w:sz w:val="20"/>
                <w:szCs w:val="20"/>
                <w:shd w:val="clear" w:color="auto" w:fill="FFFFFF"/>
              </w:rPr>
              <w:t>56</w:t>
            </w:r>
            <w:r w:rsidR="00DC1948" w:rsidRPr="00F9411F">
              <w:rPr>
                <w:rFonts w:ascii="Times New Roman" w:hAnsi="Times New Roman" w:cs="Times New Roman"/>
                <w:b/>
                <w:color w:val="000000"/>
                <w:sz w:val="20"/>
                <w:szCs w:val="20"/>
                <w:shd w:val="clear" w:color="auto" w:fill="FFFFFF"/>
              </w:rPr>
              <w:t xml:space="preserve"> копеек</w:t>
            </w:r>
            <w:r w:rsidR="00BA4288" w:rsidRPr="00F9411F">
              <w:rPr>
                <w:rFonts w:ascii="Times New Roman" w:hAnsi="Times New Roman" w:cs="Times New Roman"/>
                <w:sz w:val="20"/>
                <w:szCs w:val="20"/>
              </w:rPr>
              <w:t xml:space="preserve"> (</w:t>
            </w:r>
            <w:r>
              <w:rPr>
                <w:rFonts w:ascii="Times New Roman" w:hAnsi="Times New Roman" w:cs="Times New Roman"/>
                <w:sz w:val="20"/>
                <w:szCs w:val="20"/>
              </w:rPr>
              <w:t>двести двадцать шесть</w:t>
            </w:r>
            <w:r w:rsidR="00DC1948" w:rsidRPr="00F9411F">
              <w:rPr>
                <w:rFonts w:ascii="Times New Roman" w:hAnsi="Times New Roman" w:cs="Times New Roman"/>
                <w:sz w:val="20"/>
                <w:szCs w:val="20"/>
              </w:rPr>
              <w:t xml:space="preserve"> тысяч </w:t>
            </w:r>
            <w:r>
              <w:rPr>
                <w:rFonts w:ascii="Times New Roman" w:hAnsi="Times New Roman" w:cs="Times New Roman"/>
                <w:sz w:val="20"/>
                <w:szCs w:val="20"/>
              </w:rPr>
              <w:t>восемьдесят девять</w:t>
            </w:r>
            <w:r w:rsidR="00DC1948" w:rsidRPr="00F9411F">
              <w:rPr>
                <w:rFonts w:ascii="Times New Roman" w:hAnsi="Times New Roman" w:cs="Times New Roman"/>
                <w:sz w:val="20"/>
                <w:szCs w:val="20"/>
              </w:rPr>
              <w:t xml:space="preserve"> </w:t>
            </w:r>
            <w:r w:rsidR="00BA4288" w:rsidRPr="00F9411F">
              <w:rPr>
                <w:rFonts w:ascii="Times New Roman" w:hAnsi="Times New Roman" w:cs="Times New Roman"/>
                <w:sz w:val="20"/>
                <w:szCs w:val="20"/>
              </w:rPr>
              <w:t xml:space="preserve">рублей </w:t>
            </w:r>
            <w:r>
              <w:rPr>
                <w:rFonts w:ascii="Times New Roman" w:hAnsi="Times New Roman" w:cs="Times New Roman"/>
                <w:sz w:val="20"/>
                <w:szCs w:val="20"/>
              </w:rPr>
              <w:t>56</w:t>
            </w:r>
            <w:r w:rsidR="00BA4288" w:rsidRPr="00F9411F">
              <w:rPr>
                <w:rFonts w:ascii="Times New Roman" w:hAnsi="Times New Roman" w:cs="Times New Roman"/>
                <w:sz w:val="20"/>
                <w:szCs w:val="20"/>
              </w:rPr>
              <w:t xml:space="preserve"> копеек)</w:t>
            </w:r>
            <w:r w:rsidR="00AD417E">
              <w:rPr>
                <w:rFonts w:ascii="Times New Roman" w:hAnsi="Times New Roman" w:cs="Times New Roman"/>
                <w:sz w:val="20"/>
                <w:szCs w:val="20"/>
              </w:rPr>
              <w:t xml:space="preserve"> в том числе НДС.</w:t>
            </w:r>
          </w:p>
        </w:tc>
      </w:tr>
      <w:tr w:rsidR="0045756B" w:rsidRPr="00213F42" w:rsidTr="00443422">
        <w:trPr>
          <w:trHeight w:val="8"/>
        </w:trPr>
        <w:tc>
          <w:tcPr>
            <w:tcW w:w="466" w:type="dxa"/>
          </w:tcPr>
          <w:p w:rsidR="00525DFA" w:rsidRPr="00213F42" w:rsidRDefault="008C06D1" w:rsidP="008E2915">
            <w:pPr>
              <w:jc w:val="center"/>
              <w:rPr>
                <w:rFonts w:ascii="Times New Roman" w:hAnsi="Times New Roman" w:cs="Times New Roman"/>
                <w:sz w:val="20"/>
                <w:szCs w:val="20"/>
              </w:rPr>
            </w:pPr>
            <w:r w:rsidRPr="00213F42">
              <w:rPr>
                <w:rFonts w:ascii="Times New Roman" w:hAnsi="Times New Roman" w:cs="Times New Roman"/>
                <w:sz w:val="20"/>
                <w:szCs w:val="20"/>
              </w:rPr>
              <w:t>7</w:t>
            </w:r>
          </w:p>
        </w:tc>
        <w:tc>
          <w:tcPr>
            <w:tcW w:w="2511" w:type="dxa"/>
            <w:vAlign w:val="center"/>
          </w:tcPr>
          <w:p w:rsidR="00525DFA" w:rsidRPr="00213F42" w:rsidRDefault="005D5E92" w:rsidP="00D6082E">
            <w:pPr>
              <w:rPr>
                <w:rFonts w:ascii="Times New Roman" w:hAnsi="Times New Roman" w:cs="Times New Roman"/>
                <w:sz w:val="20"/>
                <w:szCs w:val="20"/>
              </w:rPr>
            </w:pPr>
            <w:r w:rsidRPr="00213F42">
              <w:rPr>
                <w:rFonts w:ascii="Times New Roman" w:hAnsi="Times New Roman" w:cs="Times New Roman"/>
                <w:sz w:val="20"/>
                <w:szCs w:val="20"/>
              </w:rPr>
              <w:t>И</w:t>
            </w:r>
            <w:r w:rsidR="00525DFA" w:rsidRPr="00213F42">
              <w:rPr>
                <w:rFonts w:ascii="Times New Roman" w:hAnsi="Times New Roman" w:cs="Times New Roman"/>
                <w:sz w:val="20"/>
                <w:szCs w:val="20"/>
              </w:rPr>
              <w:t xml:space="preserve">нформация о валюте, используемой для формирования </w:t>
            </w:r>
            <w:r w:rsidR="00D6082E" w:rsidRPr="00213F42">
              <w:rPr>
                <w:rFonts w:ascii="Times New Roman" w:hAnsi="Times New Roman" w:cs="Times New Roman"/>
                <w:sz w:val="20"/>
                <w:szCs w:val="20"/>
              </w:rPr>
              <w:t>начальной максимальной цены аукциона, цены за единицу товара, максимального значения цены договора</w:t>
            </w:r>
          </w:p>
        </w:tc>
        <w:tc>
          <w:tcPr>
            <w:tcW w:w="7229" w:type="dxa"/>
          </w:tcPr>
          <w:p w:rsidR="00525DFA" w:rsidRPr="00213F42" w:rsidRDefault="002139BB" w:rsidP="008E54EC">
            <w:pPr>
              <w:jc w:val="both"/>
              <w:rPr>
                <w:rFonts w:ascii="Times New Roman" w:hAnsi="Times New Roman" w:cs="Times New Roman"/>
                <w:sz w:val="20"/>
                <w:szCs w:val="20"/>
              </w:rPr>
            </w:pPr>
            <w:r w:rsidRPr="00213F42">
              <w:rPr>
                <w:rFonts w:ascii="Times New Roman" w:hAnsi="Times New Roman" w:cs="Times New Roman"/>
                <w:sz w:val="20"/>
                <w:szCs w:val="20"/>
              </w:rPr>
              <w:t>Российский рубль</w:t>
            </w:r>
          </w:p>
        </w:tc>
      </w:tr>
      <w:tr w:rsidR="0045756B" w:rsidRPr="00213F42" w:rsidTr="00443422">
        <w:trPr>
          <w:trHeight w:val="8"/>
        </w:trPr>
        <w:tc>
          <w:tcPr>
            <w:tcW w:w="466" w:type="dxa"/>
          </w:tcPr>
          <w:p w:rsidR="00525DFA" w:rsidRPr="00213F42" w:rsidRDefault="00E805E0" w:rsidP="008E2915">
            <w:pPr>
              <w:jc w:val="center"/>
              <w:rPr>
                <w:rFonts w:ascii="Times New Roman" w:hAnsi="Times New Roman" w:cs="Times New Roman"/>
                <w:sz w:val="20"/>
                <w:szCs w:val="20"/>
              </w:rPr>
            </w:pPr>
            <w:r w:rsidRPr="00213F42">
              <w:rPr>
                <w:rFonts w:ascii="Times New Roman" w:hAnsi="Times New Roman" w:cs="Times New Roman"/>
                <w:sz w:val="20"/>
                <w:szCs w:val="20"/>
              </w:rPr>
              <w:t>8</w:t>
            </w:r>
          </w:p>
        </w:tc>
        <w:tc>
          <w:tcPr>
            <w:tcW w:w="2511" w:type="dxa"/>
          </w:tcPr>
          <w:p w:rsidR="00525DFA" w:rsidRPr="00213F42" w:rsidRDefault="005D5E92" w:rsidP="008E54EC">
            <w:pPr>
              <w:rPr>
                <w:rFonts w:ascii="Times New Roman" w:hAnsi="Times New Roman" w:cs="Times New Roman"/>
                <w:sz w:val="20"/>
                <w:szCs w:val="20"/>
              </w:rPr>
            </w:pPr>
            <w:r w:rsidRPr="00213F42">
              <w:rPr>
                <w:rFonts w:ascii="Times New Roman" w:hAnsi="Times New Roman" w:cs="Times New Roman"/>
                <w:sz w:val="20"/>
                <w:szCs w:val="20"/>
              </w:rPr>
              <w:t xml:space="preserve">Порядок подачи заявок на участие в </w:t>
            </w:r>
            <w:r w:rsidR="009134E9" w:rsidRPr="00213F42">
              <w:rPr>
                <w:rFonts w:ascii="Times New Roman" w:hAnsi="Times New Roman" w:cs="Times New Roman"/>
                <w:sz w:val="20"/>
                <w:szCs w:val="20"/>
              </w:rPr>
              <w:t>аукционе в электронной форме</w:t>
            </w:r>
          </w:p>
        </w:tc>
        <w:tc>
          <w:tcPr>
            <w:tcW w:w="7229" w:type="dxa"/>
          </w:tcPr>
          <w:p w:rsidR="003E25A5" w:rsidRPr="00213F42" w:rsidRDefault="003E25A5" w:rsidP="000212D7">
            <w:pPr>
              <w:ind w:firstLine="34"/>
              <w:jc w:val="both"/>
              <w:rPr>
                <w:rFonts w:ascii="Times New Roman" w:hAnsi="Times New Roman" w:cs="Times New Roman"/>
                <w:iCs/>
                <w:sz w:val="20"/>
                <w:szCs w:val="20"/>
              </w:rPr>
            </w:pPr>
            <w:r w:rsidRPr="00213F42">
              <w:rPr>
                <w:rFonts w:ascii="Times New Roman" w:hAnsi="Times New Roman" w:cs="Times New Roman"/>
                <w:iCs/>
                <w:sz w:val="20"/>
                <w:szCs w:val="20"/>
              </w:rPr>
              <w:t xml:space="preserve">Для участия в </w:t>
            </w:r>
            <w:r w:rsidR="00EA37CF" w:rsidRPr="00213F42">
              <w:rPr>
                <w:rFonts w:ascii="Times New Roman" w:hAnsi="Times New Roman" w:cs="Times New Roman"/>
                <w:iCs/>
                <w:sz w:val="20"/>
                <w:szCs w:val="20"/>
              </w:rPr>
              <w:t>электронном аукционе</w:t>
            </w:r>
            <w:r w:rsidRPr="00213F42">
              <w:rPr>
                <w:rFonts w:ascii="Times New Roman" w:hAnsi="Times New Roman" w:cs="Times New Roman"/>
                <w:iCs/>
                <w:sz w:val="20"/>
                <w:szCs w:val="20"/>
              </w:rPr>
              <w:t xml:space="preserve"> необходимо получить аккредитацию на электронной площадке в порядке, установленном оператором ЭП.</w:t>
            </w:r>
          </w:p>
          <w:p w:rsidR="005A7072" w:rsidRPr="00213F42" w:rsidRDefault="00383360" w:rsidP="000212D7">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Заявка </w:t>
            </w:r>
            <w:r w:rsidR="003E25A5" w:rsidRPr="00213F42">
              <w:rPr>
                <w:rFonts w:ascii="Times New Roman" w:hAnsi="Times New Roman" w:cs="Times New Roman"/>
                <w:sz w:val="20"/>
                <w:szCs w:val="20"/>
              </w:rPr>
              <w:t>на участие подается посредством</w:t>
            </w:r>
            <w:r w:rsidR="003E25A5" w:rsidRPr="00213F42">
              <w:rPr>
                <w:rFonts w:ascii="Times New Roman" w:hAnsi="Times New Roman" w:cs="Times New Roman"/>
                <w:iCs/>
                <w:sz w:val="20"/>
                <w:szCs w:val="20"/>
              </w:rPr>
              <w:t xml:space="preserve"> программно-аппаратных средств </w:t>
            </w:r>
            <w:r w:rsidR="003E25A5" w:rsidRPr="00213F42">
              <w:rPr>
                <w:rFonts w:ascii="Times New Roman" w:hAnsi="Times New Roman" w:cs="Times New Roman"/>
                <w:sz w:val="20"/>
                <w:szCs w:val="20"/>
              </w:rPr>
              <w:t>ЭП</w:t>
            </w:r>
            <w:r w:rsidRPr="00213F42">
              <w:rPr>
                <w:rFonts w:ascii="Times New Roman" w:hAnsi="Times New Roman" w:cs="Times New Roman"/>
                <w:sz w:val="20"/>
                <w:szCs w:val="20"/>
              </w:rPr>
              <w:t xml:space="preserve">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C06D1" w:rsidRPr="00213F42">
              <w:rPr>
                <w:rFonts w:ascii="Times New Roman" w:hAnsi="Times New Roman" w:cs="Times New Roman"/>
                <w:sz w:val="20"/>
                <w:szCs w:val="20"/>
              </w:rPr>
              <w:t>электронного аукциона</w:t>
            </w:r>
            <w:r w:rsidRPr="00213F42">
              <w:rPr>
                <w:rFonts w:ascii="Times New Roman" w:hAnsi="Times New Roman" w:cs="Times New Roman"/>
                <w:sz w:val="20"/>
                <w:szCs w:val="20"/>
              </w:rPr>
              <w:t xml:space="preserve">, по форме и в порядке, </w:t>
            </w:r>
            <w:r w:rsidR="008D3337" w:rsidRPr="00213F42">
              <w:rPr>
                <w:rFonts w:ascii="Times New Roman" w:hAnsi="Times New Roman" w:cs="Times New Roman"/>
                <w:sz w:val="20"/>
                <w:szCs w:val="20"/>
              </w:rPr>
              <w:t>установленных</w:t>
            </w:r>
            <w:r w:rsidRPr="00213F42">
              <w:rPr>
                <w:rFonts w:ascii="Times New Roman" w:hAnsi="Times New Roman" w:cs="Times New Roman"/>
                <w:sz w:val="20"/>
                <w:szCs w:val="20"/>
              </w:rPr>
              <w:t xml:space="preserve"> </w:t>
            </w:r>
            <w:r w:rsidR="008C06D1" w:rsidRPr="00213F42">
              <w:rPr>
                <w:rFonts w:ascii="Times New Roman" w:hAnsi="Times New Roman" w:cs="Times New Roman"/>
                <w:sz w:val="20"/>
                <w:szCs w:val="20"/>
              </w:rPr>
              <w:t>аукционной документацией</w:t>
            </w:r>
            <w:r w:rsidR="00903F1C" w:rsidRPr="00213F42">
              <w:rPr>
                <w:rFonts w:ascii="Times New Roman" w:hAnsi="Times New Roman" w:cs="Times New Roman"/>
                <w:sz w:val="20"/>
                <w:szCs w:val="20"/>
              </w:rPr>
              <w:t>.</w:t>
            </w:r>
          </w:p>
          <w:p w:rsidR="00864F18" w:rsidRDefault="00D6082E" w:rsidP="00864F18">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Требования к содержанию, форме, оформлению и составу заявки на участие в </w:t>
            </w:r>
            <w:r w:rsidRPr="00213F42">
              <w:rPr>
                <w:rFonts w:ascii="Times New Roman" w:hAnsi="Times New Roman" w:cs="Times New Roman"/>
                <w:sz w:val="20"/>
                <w:szCs w:val="20"/>
              </w:rPr>
              <w:lastRenderedPageBreak/>
              <w:t xml:space="preserve">электронном аукционе </w:t>
            </w:r>
            <w:r w:rsidR="008957BF" w:rsidRPr="00213F42">
              <w:rPr>
                <w:rFonts w:ascii="Times New Roman" w:hAnsi="Times New Roman" w:cs="Times New Roman"/>
                <w:sz w:val="20"/>
                <w:szCs w:val="20"/>
              </w:rPr>
              <w:t xml:space="preserve">указаны в части </w:t>
            </w:r>
            <w:r w:rsidR="00DA52A9" w:rsidRPr="00213F42">
              <w:rPr>
                <w:rFonts w:ascii="Times New Roman" w:hAnsi="Times New Roman" w:cs="Times New Roman"/>
                <w:sz w:val="20"/>
                <w:szCs w:val="20"/>
                <w:lang w:val="en-US"/>
              </w:rPr>
              <w:t>I</w:t>
            </w:r>
            <w:r w:rsidR="008957BF" w:rsidRPr="00213F42">
              <w:rPr>
                <w:rFonts w:ascii="Times New Roman" w:hAnsi="Times New Roman" w:cs="Times New Roman"/>
                <w:sz w:val="20"/>
                <w:szCs w:val="20"/>
                <w:lang w:val="en-US"/>
              </w:rPr>
              <w:t>I</w:t>
            </w:r>
            <w:r w:rsidR="008957BF" w:rsidRPr="00213F42">
              <w:rPr>
                <w:rFonts w:ascii="Times New Roman" w:hAnsi="Times New Roman" w:cs="Times New Roman"/>
                <w:sz w:val="20"/>
                <w:szCs w:val="20"/>
              </w:rPr>
              <w:t xml:space="preserve"> аукционной документации «Информационная карта электронного аукциона»</w:t>
            </w:r>
            <w:r w:rsidR="008E54EC" w:rsidRPr="00213F42">
              <w:rPr>
                <w:rFonts w:ascii="Times New Roman" w:hAnsi="Times New Roman" w:cs="Times New Roman"/>
                <w:sz w:val="20"/>
                <w:szCs w:val="20"/>
              </w:rPr>
              <w:t>.</w:t>
            </w:r>
          </w:p>
          <w:p w:rsidR="00EF38C2" w:rsidRPr="00213F42" w:rsidRDefault="005D5E92" w:rsidP="00C57CB0">
            <w:pPr>
              <w:jc w:val="both"/>
              <w:rPr>
                <w:rFonts w:ascii="Times New Roman" w:hAnsi="Times New Roman" w:cs="Times New Roman"/>
                <w:sz w:val="20"/>
                <w:szCs w:val="20"/>
              </w:rPr>
            </w:pPr>
            <w:r w:rsidRPr="00213F42">
              <w:rPr>
                <w:rFonts w:ascii="Times New Roman" w:hAnsi="Times New Roman" w:cs="Times New Roman"/>
                <w:sz w:val="20"/>
                <w:szCs w:val="20"/>
              </w:rPr>
              <w:t>Дата начала</w:t>
            </w:r>
            <w:r w:rsidR="005A7072" w:rsidRPr="00213F42">
              <w:rPr>
                <w:rFonts w:ascii="Times New Roman" w:hAnsi="Times New Roman" w:cs="Times New Roman"/>
                <w:sz w:val="20"/>
                <w:szCs w:val="20"/>
              </w:rPr>
              <w:t xml:space="preserve"> </w:t>
            </w:r>
            <w:r w:rsidR="00EF38C2" w:rsidRPr="00213F42">
              <w:rPr>
                <w:rFonts w:ascii="Times New Roman" w:hAnsi="Times New Roman" w:cs="Times New Roman"/>
                <w:sz w:val="20"/>
                <w:szCs w:val="20"/>
              </w:rPr>
              <w:t>срока подачи заявок:</w:t>
            </w:r>
            <w:r w:rsidR="000C3529" w:rsidRPr="00213F42">
              <w:rPr>
                <w:rFonts w:ascii="Times New Roman" w:hAnsi="Times New Roman" w:cs="Times New Roman"/>
                <w:sz w:val="20"/>
                <w:szCs w:val="20"/>
              </w:rPr>
              <w:t xml:space="preserve"> </w:t>
            </w:r>
            <w:r w:rsidR="00886DA8">
              <w:rPr>
                <w:rFonts w:ascii="Times New Roman" w:hAnsi="Times New Roman" w:cs="Times New Roman"/>
                <w:b/>
                <w:sz w:val="20"/>
                <w:szCs w:val="20"/>
              </w:rPr>
              <w:t>14</w:t>
            </w:r>
            <w:r w:rsidR="00710494">
              <w:rPr>
                <w:rFonts w:ascii="Times New Roman" w:hAnsi="Times New Roman" w:cs="Times New Roman"/>
                <w:b/>
                <w:sz w:val="20"/>
                <w:szCs w:val="20"/>
              </w:rPr>
              <w:t>.12</w:t>
            </w:r>
            <w:r w:rsidR="00CA0728" w:rsidRPr="00213F42">
              <w:rPr>
                <w:rFonts w:ascii="Times New Roman" w:hAnsi="Times New Roman" w:cs="Times New Roman"/>
                <w:b/>
                <w:sz w:val="20"/>
                <w:szCs w:val="20"/>
              </w:rPr>
              <w:t>.2020 г.</w:t>
            </w:r>
          </w:p>
          <w:p w:rsidR="00EF38C2" w:rsidRPr="00213F42" w:rsidRDefault="005A7072" w:rsidP="00C57CB0">
            <w:pPr>
              <w:jc w:val="both"/>
              <w:rPr>
                <w:rFonts w:ascii="Times New Roman" w:hAnsi="Times New Roman" w:cs="Times New Roman"/>
                <w:sz w:val="20"/>
                <w:szCs w:val="20"/>
              </w:rPr>
            </w:pPr>
            <w:r w:rsidRPr="00213F42">
              <w:rPr>
                <w:rFonts w:ascii="Times New Roman" w:hAnsi="Times New Roman" w:cs="Times New Roman"/>
                <w:sz w:val="20"/>
                <w:szCs w:val="20"/>
              </w:rPr>
              <w:t>Дата и время окончания срока подачи заявок</w:t>
            </w:r>
            <w:r w:rsidR="00EF38C2" w:rsidRPr="00213F42">
              <w:rPr>
                <w:rFonts w:ascii="Times New Roman" w:hAnsi="Times New Roman" w:cs="Times New Roman"/>
                <w:sz w:val="20"/>
                <w:szCs w:val="20"/>
              </w:rPr>
              <w:t>:</w:t>
            </w:r>
          </w:p>
          <w:p w:rsidR="00525DFA" w:rsidRPr="00213F42" w:rsidRDefault="00886DA8" w:rsidP="00886DA8">
            <w:pPr>
              <w:jc w:val="both"/>
              <w:rPr>
                <w:rFonts w:ascii="Times New Roman" w:hAnsi="Times New Roman" w:cs="Times New Roman"/>
                <w:sz w:val="20"/>
                <w:szCs w:val="20"/>
              </w:rPr>
            </w:pPr>
            <w:r>
              <w:rPr>
                <w:rFonts w:ascii="Times New Roman" w:hAnsi="Times New Roman" w:cs="Times New Roman"/>
                <w:b/>
                <w:sz w:val="20"/>
                <w:szCs w:val="20"/>
              </w:rPr>
              <w:t>11</w:t>
            </w:r>
            <w:r w:rsidR="00CA0728" w:rsidRPr="00213F42">
              <w:rPr>
                <w:rFonts w:ascii="Times New Roman" w:hAnsi="Times New Roman" w:cs="Times New Roman"/>
                <w:b/>
                <w:sz w:val="20"/>
                <w:szCs w:val="20"/>
              </w:rPr>
              <w:t>.</w:t>
            </w:r>
            <w:r>
              <w:rPr>
                <w:rFonts w:ascii="Times New Roman" w:hAnsi="Times New Roman" w:cs="Times New Roman"/>
                <w:b/>
                <w:sz w:val="20"/>
                <w:szCs w:val="20"/>
              </w:rPr>
              <w:t>01</w:t>
            </w:r>
            <w:r w:rsidR="00CA0728" w:rsidRPr="00213F42">
              <w:rPr>
                <w:rFonts w:ascii="Times New Roman" w:hAnsi="Times New Roman" w:cs="Times New Roman"/>
                <w:b/>
                <w:sz w:val="20"/>
                <w:szCs w:val="20"/>
              </w:rPr>
              <w:t>.202</w:t>
            </w:r>
            <w:r>
              <w:rPr>
                <w:rFonts w:ascii="Times New Roman" w:hAnsi="Times New Roman" w:cs="Times New Roman"/>
                <w:b/>
                <w:sz w:val="20"/>
                <w:szCs w:val="20"/>
              </w:rPr>
              <w:t>1</w:t>
            </w:r>
            <w:r w:rsidR="00CA0728" w:rsidRPr="00213F42">
              <w:rPr>
                <w:rFonts w:ascii="Times New Roman" w:hAnsi="Times New Roman" w:cs="Times New Roman"/>
                <w:b/>
                <w:sz w:val="20"/>
                <w:szCs w:val="20"/>
              </w:rPr>
              <w:t xml:space="preserve"> г. </w:t>
            </w:r>
            <w:r w:rsidR="00EA37CF" w:rsidRPr="00213F42">
              <w:rPr>
                <w:rFonts w:ascii="Times New Roman" w:hAnsi="Times New Roman" w:cs="Times New Roman"/>
                <w:b/>
                <w:sz w:val="20"/>
                <w:szCs w:val="20"/>
              </w:rPr>
              <w:t xml:space="preserve">в </w:t>
            </w:r>
            <w:r w:rsidR="00CA0728" w:rsidRPr="00213F42">
              <w:rPr>
                <w:rFonts w:ascii="Times New Roman" w:hAnsi="Times New Roman" w:cs="Times New Roman"/>
                <w:b/>
                <w:sz w:val="20"/>
                <w:szCs w:val="20"/>
              </w:rPr>
              <w:t xml:space="preserve">10 </w:t>
            </w:r>
            <w:r w:rsidR="00EA37CF" w:rsidRPr="00213F42">
              <w:rPr>
                <w:rFonts w:ascii="Times New Roman" w:hAnsi="Times New Roman" w:cs="Times New Roman"/>
                <w:b/>
                <w:sz w:val="20"/>
                <w:szCs w:val="20"/>
              </w:rPr>
              <w:t>час</w:t>
            </w:r>
            <w:r w:rsidR="008957BF" w:rsidRPr="00213F42">
              <w:rPr>
                <w:rFonts w:ascii="Times New Roman" w:hAnsi="Times New Roman" w:cs="Times New Roman"/>
                <w:b/>
                <w:sz w:val="20"/>
                <w:szCs w:val="20"/>
              </w:rPr>
              <w:t>.</w:t>
            </w:r>
            <w:r w:rsidR="00CA0728" w:rsidRPr="00213F42">
              <w:rPr>
                <w:rFonts w:ascii="Times New Roman" w:hAnsi="Times New Roman" w:cs="Times New Roman"/>
                <w:b/>
                <w:sz w:val="20"/>
                <w:szCs w:val="20"/>
              </w:rPr>
              <w:t xml:space="preserve"> 00 </w:t>
            </w:r>
            <w:r w:rsidR="00EA37CF" w:rsidRPr="00213F42">
              <w:rPr>
                <w:rFonts w:ascii="Times New Roman" w:hAnsi="Times New Roman" w:cs="Times New Roman"/>
                <w:b/>
                <w:sz w:val="20"/>
                <w:szCs w:val="20"/>
              </w:rPr>
              <w:t>мин</w:t>
            </w:r>
            <w:r w:rsidR="008957BF" w:rsidRPr="00213F42">
              <w:rPr>
                <w:rFonts w:ascii="Times New Roman" w:hAnsi="Times New Roman" w:cs="Times New Roman"/>
                <w:b/>
                <w:sz w:val="20"/>
                <w:szCs w:val="20"/>
              </w:rPr>
              <w:t>.</w:t>
            </w:r>
            <w:r w:rsidR="00EA37CF" w:rsidRPr="00213F42">
              <w:rPr>
                <w:rFonts w:ascii="Times New Roman" w:hAnsi="Times New Roman" w:cs="Times New Roman"/>
                <w:b/>
                <w:sz w:val="20"/>
                <w:szCs w:val="20"/>
              </w:rPr>
              <w:t xml:space="preserve"> (по</w:t>
            </w:r>
            <w:r w:rsidR="008C4751" w:rsidRPr="00213F42">
              <w:rPr>
                <w:rFonts w:ascii="Times New Roman" w:hAnsi="Times New Roman" w:cs="Times New Roman"/>
                <w:b/>
                <w:sz w:val="20"/>
                <w:szCs w:val="20"/>
              </w:rPr>
              <w:t xml:space="preserve"> времени сервера https://etp-region.ru</w:t>
            </w:r>
            <w:r w:rsidR="00EA37CF" w:rsidRPr="00213F42">
              <w:rPr>
                <w:rFonts w:ascii="Times New Roman" w:hAnsi="Times New Roman" w:cs="Times New Roman"/>
                <w:b/>
                <w:sz w:val="20"/>
                <w:szCs w:val="20"/>
              </w:rPr>
              <w:t>)</w:t>
            </w:r>
          </w:p>
        </w:tc>
      </w:tr>
      <w:tr w:rsidR="00C3189F" w:rsidRPr="00213F42" w:rsidTr="00443422">
        <w:trPr>
          <w:trHeight w:val="8"/>
        </w:trPr>
        <w:tc>
          <w:tcPr>
            <w:tcW w:w="466" w:type="dxa"/>
          </w:tcPr>
          <w:p w:rsidR="00C3189F" w:rsidRPr="00213F42" w:rsidRDefault="00C3189F" w:rsidP="008E2915">
            <w:pPr>
              <w:jc w:val="center"/>
              <w:rPr>
                <w:rFonts w:ascii="Times New Roman" w:hAnsi="Times New Roman" w:cs="Times New Roman"/>
                <w:sz w:val="20"/>
                <w:szCs w:val="20"/>
              </w:rPr>
            </w:pPr>
            <w:r w:rsidRPr="00213F42">
              <w:rPr>
                <w:rFonts w:ascii="Times New Roman" w:hAnsi="Times New Roman" w:cs="Times New Roman"/>
                <w:sz w:val="20"/>
                <w:szCs w:val="20"/>
              </w:rPr>
              <w:lastRenderedPageBreak/>
              <w:t>9</w:t>
            </w:r>
          </w:p>
        </w:tc>
        <w:tc>
          <w:tcPr>
            <w:tcW w:w="2511" w:type="dxa"/>
          </w:tcPr>
          <w:p w:rsidR="00C3189F" w:rsidRPr="00213F42" w:rsidRDefault="00C3189F" w:rsidP="00D56CDC">
            <w:pPr>
              <w:rPr>
                <w:rFonts w:ascii="Times New Roman" w:hAnsi="Times New Roman" w:cs="Times New Roman"/>
                <w:sz w:val="20"/>
                <w:szCs w:val="20"/>
              </w:rPr>
            </w:pPr>
            <w:r w:rsidRPr="00213F42">
              <w:rPr>
                <w:rFonts w:ascii="Times New Roman" w:hAnsi="Times New Roman" w:cs="Times New Roman"/>
                <w:sz w:val="20"/>
                <w:szCs w:val="20"/>
              </w:rPr>
              <w:t xml:space="preserve">Дата проведения аукциона в электронной форме </w:t>
            </w:r>
          </w:p>
        </w:tc>
        <w:tc>
          <w:tcPr>
            <w:tcW w:w="7229" w:type="dxa"/>
          </w:tcPr>
          <w:p w:rsidR="00C3189F" w:rsidRPr="00213F42" w:rsidRDefault="00886DA8" w:rsidP="00886DA8">
            <w:pPr>
              <w:rPr>
                <w:rFonts w:ascii="Times New Roman" w:hAnsi="Times New Roman" w:cs="Times New Roman"/>
                <w:b/>
                <w:sz w:val="20"/>
                <w:szCs w:val="20"/>
              </w:rPr>
            </w:pPr>
            <w:r>
              <w:rPr>
                <w:rFonts w:ascii="Times New Roman" w:hAnsi="Times New Roman" w:cs="Times New Roman"/>
                <w:b/>
                <w:sz w:val="20"/>
                <w:szCs w:val="20"/>
              </w:rPr>
              <w:t>14</w:t>
            </w:r>
            <w:r w:rsidR="00CA0728" w:rsidRPr="00213F42">
              <w:rPr>
                <w:rFonts w:ascii="Times New Roman" w:hAnsi="Times New Roman" w:cs="Times New Roman"/>
                <w:b/>
                <w:sz w:val="20"/>
                <w:szCs w:val="20"/>
              </w:rPr>
              <w:t>.</w:t>
            </w:r>
            <w:r>
              <w:rPr>
                <w:rFonts w:ascii="Times New Roman" w:hAnsi="Times New Roman" w:cs="Times New Roman"/>
                <w:b/>
                <w:sz w:val="20"/>
                <w:szCs w:val="20"/>
              </w:rPr>
              <w:t>01</w:t>
            </w:r>
            <w:r w:rsidR="00CA0728" w:rsidRPr="00213F42">
              <w:rPr>
                <w:rFonts w:ascii="Times New Roman" w:hAnsi="Times New Roman" w:cs="Times New Roman"/>
                <w:b/>
                <w:sz w:val="20"/>
                <w:szCs w:val="20"/>
              </w:rPr>
              <w:t>.202</w:t>
            </w:r>
            <w:r>
              <w:rPr>
                <w:rFonts w:ascii="Times New Roman" w:hAnsi="Times New Roman" w:cs="Times New Roman"/>
                <w:b/>
                <w:sz w:val="20"/>
                <w:szCs w:val="20"/>
              </w:rPr>
              <w:t>1</w:t>
            </w:r>
            <w:r w:rsidR="00CA0728" w:rsidRPr="00213F42">
              <w:rPr>
                <w:rFonts w:ascii="Times New Roman" w:hAnsi="Times New Roman" w:cs="Times New Roman"/>
                <w:b/>
                <w:sz w:val="20"/>
                <w:szCs w:val="20"/>
              </w:rPr>
              <w:t xml:space="preserve"> г. </w:t>
            </w:r>
            <w:r w:rsidR="008C4751" w:rsidRPr="00213F42">
              <w:rPr>
                <w:rFonts w:ascii="Times New Roman" w:hAnsi="Times New Roman" w:cs="Times New Roman"/>
                <w:b/>
                <w:sz w:val="20"/>
                <w:szCs w:val="20"/>
              </w:rPr>
              <w:t xml:space="preserve">в </w:t>
            </w:r>
            <w:r w:rsidR="00CA0728" w:rsidRPr="00213F42">
              <w:rPr>
                <w:rFonts w:ascii="Times New Roman" w:hAnsi="Times New Roman" w:cs="Times New Roman"/>
                <w:b/>
                <w:sz w:val="20"/>
                <w:szCs w:val="20"/>
              </w:rPr>
              <w:t>10</w:t>
            </w:r>
            <w:r w:rsidR="008C4751" w:rsidRPr="00213F42">
              <w:rPr>
                <w:rFonts w:ascii="Times New Roman" w:hAnsi="Times New Roman" w:cs="Times New Roman"/>
                <w:b/>
                <w:sz w:val="20"/>
                <w:szCs w:val="20"/>
              </w:rPr>
              <w:t xml:space="preserve"> час.</w:t>
            </w:r>
            <w:r w:rsidR="00CA0728" w:rsidRPr="00213F42">
              <w:rPr>
                <w:rFonts w:ascii="Times New Roman" w:hAnsi="Times New Roman" w:cs="Times New Roman"/>
                <w:b/>
                <w:sz w:val="20"/>
                <w:szCs w:val="20"/>
              </w:rPr>
              <w:t xml:space="preserve"> 00 </w:t>
            </w:r>
            <w:r w:rsidR="008C4751" w:rsidRPr="00213F42">
              <w:rPr>
                <w:rFonts w:ascii="Times New Roman" w:hAnsi="Times New Roman" w:cs="Times New Roman"/>
                <w:b/>
                <w:sz w:val="20"/>
                <w:szCs w:val="20"/>
              </w:rPr>
              <w:t>мин. (по времени сервера https://etp-region.ru)</w:t>
            </w:r>
          </w:p>
        </w:tc>
      </w:tr>
      <w:tr w:rsidR="0045756B" w:rsidRPr="00213F42" w:rsidTr="00443422">
        <w:trPr>
          <w:trHeight w:val="8"/>
        </w:trPr>
        <w:tc>
          <w:tcPr>
            <w:tcW w:w="466" w:type="dxa"/>
          </w:tcPr>
          <w:p w:rsidR="005D5E92" w:rsidRPr="00213F42" w:rsidRDefault="008E2915" w:rsidP="008E2915">
            <w:pPr>
              <w:jc w:val="center"/>
              <w:rPr>
                <w:rFonts w:ascii="Times New Roman" w:hAnsi="Times New Roman" w:cs="Times New Roman"/>
                <w:sz w:val="20"/>
                <w:szCs w:val="20"/>
              </w:rPr>
            </w:pPr>
            <w:r w:rsidRPr="00213F42">
              <w:rPr>
                <w:rFonts w:ascii="Times New Roman" w:hAnsi="Times New Roman" w:cs="Times New Roman"/>
                <w:sz w:val="20"/>
                <w:szCs w:val="20"/>
              </w:rPr>
              <w:t>10</w:t>
            </w:r>
          </w:p>
        </w:tc>
        <w:tc>
          <w:tcPr>
            <w:tcW w:w="2511" w:type="dxa"/>
          </w:tcPr>
          <w:p w:rsidR="005D5E92" w:rsidRPr="00213F42" w:rsidRDefault="00EF38C2" w:rsidP="008E54EC">
            <w:pPr>
              <w:rPr>
                <w:rFonts w:ascii="Times New Roman" w:hAnsi="Times New Roman" w:cs="Times New Roman"/>
                <w:sz w:val="20"/>
                <w:szCs w:val="20"/>
              </w:rPr>
            </w:pPr>
            <w:r w:rsidRPr="00213F42">
              <w:rPr>
                <w:rFonts w:ascii="Times New Roman" w:hAnsi="Times New Roman" w:cs="Times New Roman"/>
                <w:sz w:val="20"/>
                <w:szCs w:val="20"/>
              </w:rPr>
              <w:t>П</w:t>
            </w:r>
            <w:r w:rsidR="005D5E92" w:rsidRPr="00213F42">
              <w:rPr>
                <w:rFonts w:ascii="Times New Roman" w:hAnsi="Times New Roman" w:cs="Times New Roman"/>
                <w:sz w:val="20"/>
                <w:szCs w:val="20"/>
              </w:rPr>
              <w:t xml:space="preserve">орядок подведения итогов </w:t>
            </w:r>
            <w:r w:rsidR="009134E9" w:rsidRPr="00213F42">
              <w:rPr>
                <w:rFonts w:ascii="Times New Roman" w:hAnsi="Times New Roman" w:cs="Times New Roman"/>
                <w:sz w:val="20"/>
                <w:szCs w:val="20"/>
              </w:rPr>
              <w:t>аукциона</w:t>
            </w:r>
            <w:r w:rsidRPr="00213F42">
              <w:rPr>
                <w:rFonts w:ascii="Times New Roman" w:hAnsi="Times New Roman" w:cs="Times New Roman"/>
                <w:sz w:val="20"/>
                <w:szCs w:val="20"/>
              </w:rPr>
              <w:t xml:space="preserve"> в электронной форме</w:t>
            </w:r>
          </w:p>
        </w:tc>
        <w:tc>
          <w:tcPr>
            <w:tcW w:w="7229" w:type="dxa"/>
          </w:tcPr>
          <w:p w:rsidR="00287168" w:rsidRPr="00213F42" w:rsidRDefault="00B6115F" w:rsidP="00B6115F">
            <w:pPr>
              <w:pStyle w:val="a4"/>
              <w:ind w:left="34"/>
              <w:jc w:val="both"/>
              <w:rPr>
                <w:rFonts w:ascii="Times New Roman" w:hAnsi="Times New Roman" w:cs="Times New Roman"/>
                <w:sz w:val="20"/>
                <w:szCs w:val="20"/>
              </w:rPr>
            </w:pPr>
            <w:r w:rsidRPr="00213F42">
              <w:rPr>
                <w:rFonts w:ascii="Times New Roman" w:hAnsi="Times New Roman" w:cs="Times New Roman"/>
                <w:sz w:val="20"/>
                <w:szCs w:val="20"/>
              </w:rPr>
              <w:t>К</w:t>
            </w:r>
            <w:r w:rsidR="00433736" w:rsidRPr="00213F42">
              <w:rPr>
                <w:rFonts w:ascii="Times New Roman" w:hAnsi="Times New Roman" w:cs="Times New Roman"/>
                <w:sz w:val="20"/>
                <w:szCs w:val="20"/>
              </w:rPr>
              <w:t>омиссия рассматривает заяв</w:t>
            </w:r>
            <w:r w:rsidR="003462C3" w:rsidRPr="00213F42">
              <w:rPr>
                <w:rFonts w:ascii="Times New Roman" w:hAnsi="Times New Roman" w:cs="Times New Roman"/>
                <w:sz w:val="20"/>
                <w:szCs w:val="20"/>
              </w:rPr>
              <w:t>к</w:t>
            </w:r>
            <w:r w:rsidR="007564A5" w:rsidRPr="00213F42">
              <w:rPr>
                <w:rFonts w:ascii="Times New Roman" w:hAnsi="Times New Roman" w:cs="Times New Roman"/>
                <w:sz w:val="20"/>
                <w:szCs w:val="20"/>
              </w:rPr>
              <w:t>и</w:t>
            </w:r>
            <w:r w:rsidR="003462C3" w:rsidRPr="00213F42">
              <w:rPr>
                <w:rFonts w:ascii="Times New Roman" w:hAnsi="Times New Roman" w:cs="Times New Roman"/>
                <w:sz w:val="20"/>
                <w:szCs w:val="20"/>
              </w:rPr>
              <w:t xml:space="preserve"> на участие в </w:t>
            </w:r>
            <w:r w:rsidR="008C06D1" w:rsidRPr="00213F42">
              <w:rPr>
                <w:rFonts w:ascii="Times New Roman" w:hAnsi="Times New Roman" w:cs="Times New Roman"/>
                <w:sz w:val="20"/>
                <w:szCs w:val="20"/>
              </w:rPr>
              <w:t xml:space="preserve">электронном </w:t>
            </w:r>
            <w:r w:rsidR="003462C3" w:rsidRPr="00213F42">
              <w:rPr>
                <w:rFonts w:ascii="Times New Roman" w:hAnsi="Times New Roman" w:cs="Times New Roman"/>
                <w:sz w:val="20"/>
                <w:szCs w:val="20"/>
              </w:rPr>
              <w:t xml:space="preserve">аукционе и документы, направленные Заказчику оператором ЭП, в части соответствия их требованиям, установленным </w:t>
            </w:r>
            <w:r w:rsidR="00DE09AE" w:rsidRPr="00213F42">
              <w:rPr>
                <w:rFonts w:ascii="Times New Roman" w:hAnsi="Times New Roman" w:cs="Times New Roman"/>
                <w:sz w:val="20"/>
                <w:szCs w:val="20"/>
              </w:rPr>
              <w:t>аукционной</w:t>
            </w:r>
            <w:r w:rsidR="00E805E0" w:rsidRPr="00213F42">
              <w:rPr>
                <w:rFonts w:ascii="Times New Roman" w:hAnsi="Times New Roman" w:cs="Times New Roman"/>
                <w:sz w:val="20"/>
                <w:szCs w:val="20"/>
              </w:rPr>
              <w:t xml:space="preserve"> </w:t>
            </w:r>
            <w:r w:rsidRPr="00213F42">
              <w:rPr>
                <w:rFonts w:ascii="Times New Roman" w:hAnsi="Times New Roman" w:cs="Times New Roman"/>
                <w:sz w:val="20"/>
                <w:szCs w:val="20"/>
              </w:rPr>
              <w:t xml:space="preserve">документацией. При этом </w:t>
            </w:r>
            <w:r w:rsidR="00864F18">
              <w:rPr>
                <w:rFonts w:ascii="Times New Roman" w:hAnsi="Times New Roman" w:cs="Times New Roman"/>
                <w:sz w:val="20"/>
                <w:szCs w:val="20"/>
              </w:rPr>
              <w:t>комиссия рассматривает заяв</w:t>
            </w:r>
            <w:r w:rsidR="003462C3" w:rsidRPr="00213F42">
              <w:rPr>
                <w:rFonts w:ascii="Times New Roman" w:hAnsi="Times New Roman" w:cs="Times New Roman"/>
                <w:sz w:val="20"/>
                <w:szCs w:val="20"/>
              </w:rPr>
              <w:t>к</w:t>
            </w:r>
            <w:r w:rsidR="007564A5" w:rsidRPr="00213F42">
              <w:rPr>
                <w:rFonts w:ascii="Times New Roman" w:hAnsi="Times New Roman" w:cs="Times New Roman"/>
                <w:sz w:val="20"/>
                <w:szCs w:val="20"/>
              </w:rPr>
              <w:t>и</w:t>
            </w:r>
            <w:r w:rsidR="003462C3" w:rsidRPr="00213F42">
              <w:rPr>
                <w:rFonts w:ascii="Times New Roman" w:hAnsi="Times New Roman" w:cs="Times New Roman"/>
                <w:sz w:val="20"/>
                <w:szCs w:val="20"/>
              </w:rPr>
              <w:t>, полученные от оператора ЭП в соответствии</w:t>
            </w:r>
            <w:r w:rsidR="001F4BC4" w:rsidRPr="00213F42">
              <w:rPr>
                <w:rFonts w:ascii="Times New Roman" w:hAnsi="Times New Roman" w:cs="Times New Roman"/>
                <w:sz w:val="20"/>
                <w:szCs w:val="20"/>
              </w:rPr>
              <w:t xml:space="preserve"> с </w:t>
            </w:r>
            <w:r w:rsidR="003462C3" w:rsidRPr="00213F42">
              <w:rPr>
                <w:rFonts w:ascii="Times New Roman" w:hAnsi="Times New Roman" w:cs="Times New Roman"/>
                <w:sz w:val="20"/>
                <w:szCs w:val="20"/>
              </w:rPr>
              <w:t>Положени</w:t>
            </w:r>
            <w:r w:rsidR="001F4BC4" w:rsidRPr="00213F42">
              <w:rPr>
                <w:rFonts w:ascii="Times New Roman" w:hAnsi="Times New Roman" w:cs="Times New Roman"/>
                <w:sz w:val="20"/>
                <w:szCs w:val="20"/>
              </w:rPr>
              <w:t>ем</w:t>
            </w:r>
            <w:r w:rsidR="00DE09AE" w:rsidRPr="00213F42">
              <w:rPr>
                <w:rFonts w:ascii="Times New Roman" w:hAnsi="Times New Roman" w:cs="Times New Roman"/>
                <w:sz w:val="20"/>
                <w:szCs w:val="20"/>
              </w:rPr>
              <w:t xml:space="preserve"> о закупке</w:t>
            </w:r>
            <w:r w:rsidR="003462C3" w:rsidRPr="00213F42">
              <w:rPr>
                <w:rFonts w:ascii="Times New Roman" w:hAnsi="Times New Roman" w:cs="Times New Roman"/>
                <w:sz w:val="20"/>
                <w:szCs w:val="20"/>
              </w:rPr>
              <w:t xml:space="preserve">, до определения победителя </w:t>
            </w:r>
            <w:r w:rsidR="008C06D1" w:rsidRPr="00213F42">
              <w:rPr>
                <w:rFonts w:ascii="Times New Roman" w:hAnsi="Times New Roman" w:cs="Times New Roman"/>
                <w:sz w:val="20"/>
                <w:szCs w:val="20"/>
              </w:rPr>
              <w:t xml:space="preserve">электронного </w:t>
            </w:r>
            <w:r w:rsidR="003462C3" w:rsidRPr="00213F42">
              <w:rPr>
                <w:rFonts w:ascii="Times New Roman" w:hAnsi="Times New Roman" w:cs="Times New Roman"/>
                <w:sz w:val="20"/>
                <w:szCs w:val="20"/>
              </w:rPr>
              <w:t xml:space="preserve">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45756B" w:rsidRPr="00213F42" w:rsidTr="00443422">
        <w:trPr>
          <w:trHeight w:val="8"/>
        </w:trPr>
        <w:tc>
          <w:tcPr>
            <w:tcW w:w="466" w:type="dxa"/>
          </w:tcPr>
          <w:p w:rsidR="00525DFA" w:rsidRPr="00213F42" w:rsidRDefault="008E2915"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r w:rsidR="00293B41" w:rsidRPr="00213F42">
              <w:rPr>
                <w:rFonts w:ascii="Times New Roman" w:hAnsi="Times New Roman" w:cs="Times New Roman"/>
                <w:sz w:val="20"/>
                <w:szCs w:val="20"/>
              </w:rPr>
              <w:t>1</w:t>
            </w:r>
          </w:p>
        </w:tc>
        <w:tc>
          <w:tcPr>
            <w:tcW w:w="2511" w:type="dxa"/>
          </w:tcPr>
          <w:p w:rsidR="00525DFA" w:rsidRPr="00213F42" w:rsidRDefault="00D52375" w:rsidP="008E54EC">
            <w:pPr>
              <w:rPr>
                <w:rFonts w:ascii="Times New Roman" w:hAnsi="Times New Roman" w:cs="Times New Roman"/>
                <w:sz w:val="20"/>
                <w:szCs w:val="20"/>
              </w:rPr>
            </w:pPr>
            <w:r w:rsidRPr="00213F42">
              <w:rPr>
                <w:rFonts w:ascii="Times New Roman" w:hAnsi="Times New Roman" w:cs="Times New Roman"/>
                <w:sz w:val="20"/>
                <w:szCs w:val="20"/>
              </w:rPr>
              <w:t xml:space="preserve">Размер обеспечения заявки на участие в </w:t>
            </w:r>
            <w:r w:rsidR="00E805E0" w:rsidRPr="00213F42">
              <w:rPr>
                <w:rFonts w:ascii="Times New Roman" w:hAnsi="Times New Roman" w:cs="Times New Roman"/>
                <w:sz w:val="20"/>
                <w:szCs w:val="20"/>
              </w:rPr>
              <w:t>аукционе</w:t>
            </w:r>
            <w:r w:rsidRPr="00213F42">
              <w:rPr>
                <w:rFonts w:ascii="Times New Roman" w:hAnsi="Times New Roman" w:cs="Times New Roman"/>
                <w:sz w:val="20"/>
                <w:szCs w:val="20"/>
              </w:rPr>
              <w:t xml:space="preserve"> в электронной форме, </w:t>
            </w:r>
            <w:r w:rsidR="0045756B" w:rsidRPr="00213F42">
              <w:rPr>
                <w:rFonts w:ascii="Times New Roman" w:hAnsi="Times New Roman" w:cs="Times New Roman"/>
                <w:sz w:val="20"/>
                <w:szCs w:val="20"/>
              </w:rPr>
              <w:t>требования к такому обеспечению</w:t>
            </w:r>
          </w:p>
        </w:tc>
        <w:tc>
          <w:tcPr>
            <w:tcW w:w="7229" w:type="dxa"/>
          </w:tcPr>
          <w:p w:rsidR="00315037" w:rsidRPr="00213F42" w:rsidRDefault="00315037" w:rsidP="00AE381C">
            <w:pPr>
              <w:jc w:val="both"/>
              <w:rPr>
                <w:rFonts w:ascii="Times New Roman" w:hAnsi="Times New Roman" w:cs="Times New Roman"/>
                <w:b/>
                <w:sz w:val="20"/>
                <w:szCs w:val="20"/>
              </w:rPr>
            </w:pPr>
            <w:r w:rsidRPr="00213F42">
              <w:rPr>
                <w:rFonts w:ascii="Times New Roman" w:hAnsi="Times New Roman" w:cs="Times New Roman"/>
                <w:sz w:val="20"/>
                <w:szCs w:val="20"/>
              </w:rPr>
              <w:t>Не установлено</w:t>
            </w:r>
            <w:r w:rsidRPr="00213F42">
              <w:rPr>
                <w:rFonts w:ascii="Times New Roman" w:hAnsi="Times New Roman" w:cs="Times New Roman"/>
                <w:b/>
                <w:sz w:val="20"/>
                <w:szCs w:val="20"/>
              </w:rPr>
              <w:t xml:space="preserve"> </w:t>
            </w:r>
          </w:p>
          <w:p w:rsidR="00C270E6" w:rsidRPr="00213F42" w:rsidRDefault="00F07F2B" w:rsidP="00AE381C">
            <w:pPr>
              <w:suppressAutoHyphens/>
              <w:ind w:firstLine="567"/>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Заказчик не устанавливает в документации о конкурентной закупке требование обеспечения заявок на участ</w:t>
            </w:r>
            <w:r w:rsidR="001261F4" w:rsidRPr="00213F42">
              <w:rPr>
                <w:rFonts w:ascii="Times New Roman" w:eastAsia="Times New Roman" w:hAnsi="Times New Roman" w:cs="Times New Roman"/>
                <w:bCs/>
                <w:sz w:val="20"/>
                <w:szCs w:val="20"/>
                <w:lang w:eastAsia="ru-RU"/>
              </w:rPr>
              <w:t>ие</w:t>
            </w:r>
            <w:r w:rsidRPr="00213F42">
              <w:rPr>
                <w:rFonts w:ascii="Times New Roman" w:eastAsia="Times New Roman" w:hAnsi="Times New Roman" w:cs="Times New Roman"/>
                <w:bCs/>
                <w:sz w:val="20"/>
                <w:szCs w:val="20"/>
                <w:lang w:eastAsia="ru-RU"/>
              </w:rPr>
              <w:t xml:space="preserve"> в закупке, если начальная (максимальная) цена договора не превышает пять миллионов рублей. </w:t>
            </w:r>
          </w:p>
        </w:tc>
      </w:tr>
      <w:tr w:rsidR="0045756B" w:rsidRPr="00213F42" w:rsidTr="00443422">
        <w:trPr>
          <w:trHeight w:val="8"/>
        </w:trPr>
        <w:tc>
          <w:tcPr>
            <w:tcW w:w="466" w:type="dxa"/>
          </w:tcPr>
          <w:p w:rsidR="00525DFA" w:rsidRPr="00213F42" w:rsidRDefault="00C3189F" w:rsidP="008E2915">
            <w:pPr>
              <w:jc w:val="center"/>
              <w:rPr>
                <w:rFonts w:ascii="Times New Roman" w:hAnsi="Times New Roman" w:cs="Times New Roman"/>
                <w:sz w:val="20"/>
                <w:szCs w:val="20"/>
              </w:rPr>
            </w:pPr>
            <w:r w:rsidRPr="00213F42">
              <w:rPr>
                <w:rFonts w:ascii="Times New Roman" w:hAnsi="Times New Roman" w:cs="Times New Roman"/>
                <w:sz w:val="20"/>
                <w:szCs w:val="20"/>
              </w:rPr>
              <w:t>1</w:t>
            </w:r>
            <w:r w:rsidR="00293B41" w:rsidRPr="00213F42">
              <w:rPr>
                <w:rFonts w:ascii="Times New Roman" w:hAnsi="Times New Roman" w:cs="Times New Roman"/>
                <w:sz w:val="20"/>
                <w:szCs w:val="20"/>
              </w:rPr>
              <w:t>2</w:t>
            </w:r>
          </w:p>
        </w:tc>
        <w:tc>
          <w:tcPr>
            <w:tcW w:w="2511" w:type="dxa"/>
            <w:vAlign w:val="center"/>
          </w:tcPr>
          <w:p w:rsidR="00525DFA" w:rsidRPr="00213F42" w:rsidRDefault="00D52375" w:rsidP="0045756B">
            <w:pPr>
              <w:rPr>
                <w:rFonts w:ascii="Times New Roman" w:hAnsi="Times New Roman" w:cs="Times New Roman"/>
                <w:sz w:val="20"/>
                <w:szCs w:val="20"/>
              </w:rPr>
            </w:pPr>
            <w:r w:rsidRPr="00213F42">
              <w:rPr>
                <w:rFonts w:ascii="Times New Roman" w:hAnsi="Times New Roman" w:cs="Times New Roman"/>
                <w:sz w:val="20"/>
                <w:szCs w:val="20"/>
              </w:rPr>
              <w:t xml:space="preserve">Размер обеспечения исполнения договора и иные требования к такому обеспечению </w:t>
            </w:r>
          </w:p>
        </w:tc>
        <w:tc>
          <w:tcPr>
            <w:tcW w:w="7229" w:type="dxa"/>
          </w:tcPr>
          <w:p w:rsidR="009B5AD4" w:rsidRPr="00213F42" w:rsidRDefault="009B5AD4" w:rsidP="009B5AD4">
            <w:pPr>
              <w:jc w:val="both"/>
              <w:rPr>
                <w:rFonts w:ascii="Times New Roman" w:hAnsi="Times New Roman" w:cs="Times New Roman"/>
                <w:b/>
                <w:sz w:val="20"/>
                <w:szCs w:val="20"/>
              </w:rPr>
            </w:pPr>
            <w:r w:rsidRPr="00213F42">
              <w:rPr>
                <w:rFonts w:ascii="Times New Roman" w:hAnsi="Times New Roman" w:cs="Times New Roman"/>
                <w:sz w:val="20"/>
                <w:szCs w:val="20"/>
              </w:rPr>
              <w:t>Не установлено</w:t>
            </w:r>
            <w:r w:rsidRPr="00213F42">
              <w:rPr>
                <w:rFonts w:ascii="Times New Roman" w:hAnsi="Times New Roman" w:cs="Times New Roman"/>
                <w:b/>
                <w:sz w:val="20"/>
                <w:szCs w:val="20"/>
              </w:rPr>
              <w:t xml:space="preserve"> </w:t>
            </w:r>
          </w:p>
          <w:p w:rsidR="001261F4" w:rsidRPr="00C57CB0" w:rsidRDefault="001261F4" w:rsidP="00982D82">
            <w:pPr>
              <w:pStyle w:val="aff1"/>
              <w:spacing w:before="0" w:beforeAutospacing="0" w:after="0" w:afterAutospacing="0"/>
              <w:ind w:firstLine="601"/>
              <w:jc w:val="both"/>
              <w:rPr>
                <w:color w:val="000000"/>
                <w:sz w:val="20"/>
                <w:szCs w:val="20"/>
              </w:rPr>
            </w:pPr>
          </w:p>
        </w:tc>
      </w:tr>
    </w:tbl>
    <w:p w:rsidR="007C5410" w:rsidRDefault="007C5410" w:rsidP="00811D35">
      <w:pPr>
        <w:spacing w:after="0" w:line="240" w:lineRule="auto"/>
        <w:ind w:right="-108"/>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213F42" w:rsidRDefault="00213F42"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Pr="00B444F7" w:rsidRDefault="00E15C4F"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DC7638" w:rsidRDefault="00DC7638" w:rsidP="007B08DE">
      <w:pPr>
        <w:rPr>
          <w:rFonts w:ascii="Times New Roman" w:hAnsi="Times New Roman" w:cs="Times New Roman"/>
          <w:sz w:val="20"/>
          <w:szCs w:val="20"/>
        </w:rPr>
      </w:pPr>
      <w:bookmarkStart w:id="2" w:name="_Toc520204553"/>
      <w:bookmarkStart w:id="3" w:name="_Toc522178688"/>
    </w:p>
    <w:p w:rsidR="0054134C" w:rsidRDefault="0054134C" w:rsidP="007B08DE">
      <w:pPr>
        <w:rPr>
          <w:lang w:eastAsia="ru-RU"/>
        </w:rPr>
      </w:pPr>
    </w:p>
    <w:p w:rsidR="0091586A" w:rsidRDefault="0091586A" w:rsidP="00585509">
      <w:pPr>
        <w:spacing w:after="0" w:line="240" w:lineRule="auto"/>
        <w:ind w:right="-1"/>
        <w:jc w:val="center"/>
        <w:rPr>
          <w:rFonts w:ascii="Times New Roman" w:hAnsi="Times New Roman" w:cs="Times New Roman"/>
          <w:bCs/>
          <w:iCs/>
          <w:sz w:val="20"/>
          <w:szCs w:val="20"/>
        </w:rPr>
      </w:pPr>
    </w:p>
    <w:p w:rsidR="0091586A" w:rsidRDefault="0091586A"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864F18" w:rsidRDefault="00864F18" w:rsidP="00585509">
      <w:pPr>
        <w:spacing w:after="0" w:line="240" w:lineRule="auto"/>
        <w:ind w:right="-1"/>
        <w:jc w:val="center"/>
        <w:rPr>
          <w:rFonts w:ascii="Times New Roman" w:hAnsi="Times New Roman" w:cs="Times New Roman"/>
          <w:bCs/>
          <w:iCs/>
          <w:sz w:val="20"/>
          <w:szCs w:val="20"/>
        </w:rPr>
      </w:pPr>
    </w:p>
    <w:p w:rsidR="009B5AD4" w:rsidRDefault="009B5AD4" w:rsidP="00585509">
      <w:pPr>
        <w:spacing w:after="0" w:line="240" w:lineRule="auto"/>
        <w:ind w:left="-1701" w:right="-850" w:firstLine="425"/>
        <w:jc w:val="center"/>
        <w:rPr>
          <w:rFonts w:ascii="Times New Roman" w:hAnsi="Times New Roman"/>
          <w:sz w:val="20"/>
        </w:rPr>
      </w:pPr>
      <w:r w:rsidRPr="009B5AD4">
        <w:rPr>
          <w:rFonts w:ascii="Times New Roman" w:hAnsi="Times New Roman"/>
          <w:sz w:val="20"/>
        </w:rPr>
        <w:t xml:space="preserve">Муниципальное унитарное предприятие </w:t>
      </w:r>
    </w:p>
    <w:p w:rsidR="00BC7314" w:rsidRPr="0091586A" w:rsidRDefault="009B5AD4" w:rsidP="009B5AD4">
      <w:pPr>
        <w:spacing w:after="0" w:line="240" w:lineRule="auto"/>
        <w:ind w:right="-2"/>
        <w:jc w:val="center"/>
        <w:rPr>
          <w:bCs/>
          <w:iCs/>
          <w:sz w:val="20"/>
          <w:szCs w:val="20"/>
        </w:rPr>
      </w:pPr>
      <w:r w:rsidRPr="009B5AD4">
        <w:rPr>
          <w:rFonts w:ascii="Times New Roman" w:hAnsi="Times New Roman"/>
          <w:sz w:val="20"/>
        </w:rPr>
        <w:t>Управление электротранспорта городского округа город Уфа Республики Башкортостан</w:t>
      </w:r>
      <w:r w:rsidRPr="0091586A">
        <w:rPr>
          <w:rFonts w:ascii="Times New Roman" w:hAnsi="Times New Roman"/>
          <w:b/>
          <w:sz w:val="20"/>
          <w:szCs w:val="20"/>
        </w:rPr>
        <w:t xml:space="preserve"> </w:t>
      </w:r>
      <w:r>
        <w:rPr>
          <w:rFonts w:ascii="Times New Roman" w:hAnsi="Times New Roman"/>
          <w:b/>
          <w:sz w:val="20"/>
          <w:szCs w:val="20"/>
        </w:rPr>
        <w:t>________________</w:t>
      </w:r>
      <w:r w:rsidR="00DC7638" w:rsidRPr="0091586A">
        <w:rPr>
          <w:rFonts w:ascii="Times New Roman" w:hAnsi="Times New Roman"/>
          <w:b/>
          <w:sz w:val="20"/>
          <w:szCs w:val="20"/>
        </w:rPr>
        <w:t>___________________________________________________________</w:t>
      </w:r>
      <w:r>
        <w:rPr>
          <w:rFonts w:ascii="Times New Roman" w:hAnsi="Times New Roman"/>
          <w:b/>
          <w:sz w:val="20"/>
          <w:szCs w:val="20"/>
        </w:rPr>
        <w:t>___________________________</w:t>
      </w:r>
    </w:p>
    <w:p w:rsidR="00BC7314" w:rsidRPr="0091586A" w:rsidRDefault="00BC7314" w:rsidP="00BC7314">
      <w:pPr>
        <w:overflowPunct w:val="0"/>
        <w:autoSpaceDE w:val="0"/>
        <w:autoSpaceDN w:val="0"/>
        <w:adjustRightInd w:val="0"/>
        <w:spacing w:line="240" w:lineRule="auto"/>
        <w:jc w:val="center"/>
        <w:textAlignment w:val="baseline"/>
        <w:rPr>
          <w:rFonts w:ascii="Times New Roman" w:hAnsi="Times New Roman"/>
          <w:color w:val="000000"/>
          <w:sz w:val="20"/>
          <w:szCs w:val="20"/>
          <w:lang w:eastAsia="ru-RU"/>
        </w:rPr>
      </w:pPr>
    </w:p>
    <w:tbl>
      <w:tblPr>
        <w:tblW w:w="10456" w:type="dxa"/>
        <w:tblLayout w:type="fixed"/>
        <w:tblLook w:val="0000" w:firstRow="0" w:lastRow="0" w:firstColumn="0" w:lastColumn="0" w:noHBand="0" w:noVBand="0"/>
      </w:tblPr>
      <w:tblGrid>
        <w:gridCol w:w="5495"/>
        <w:gridCol w:w="4961"/>
      </w:tblGrid>
      <w:tr w:rsidR="00BC7314" w:rsidRPr="0091586A" w:rsidTr="009403A3">
        <w:tc>
          <w:tcPr>
            <w:tcW w:w="5495" w:type="dxa"/>
          </w:tcPr>
          <w:p w:rsidR="00BC7314" w:rsidRPr="0091586A" w:rsidRDefault="00BC7314" w:rsidP="00BC7314">
            <w:pPr>
              <w:spacing w:after="0" w:line="240" w:lineRule="auto"/>
              <w:rPr>
                <w:rFonts w:ascii="Times New Roman" w:eastAsia="Times New Roman" w:hAnsi="Times New Roman" w:cs="Times New Roman"/>
                <w:sz w:val="20"/>
                <w:szCs w:val="20"/>
                <w:lang w:eastAsia="ru-RU"/>
              </w:rPr>
            </w:pPr>
          </w:p>
        </w:tc>
        <w:tc>
          <w:tcPr>
            <w:tcW w:w="4961" w:type="dxa"/>
          </w:tcPr>
          <w:p w:rsidR="00BC7314" w:rsidRPr="0091586A" w:rsidRDefault="00BC7314"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«Утверждаю»</w:t>
            </w:r>
          </w:p>
          <w:p w:rsidR="00585509" w:rsidRPr="0091586A" w:rsidRDefault="009403A3" w:rsidP="00585509">
            <w:pPr>
              <w:spacing w:after="0" w:line="240" w:lineRule="auto"/>
              <w:rPr>
                <w:rFonts w:ascii="Times New Roman" w:hAnsi="Times New Roman" w:cs="Times New Roman"/>
                <w:sz w:val="20"/>
                <w:szCs w:val="20"/>
              </w:rPr>
            </w:pPr>
            <w:r>
              <w:rPr>
                <w:rFonts w:ascii="Times New Roman" w:hAnsi="Times New Roman" w:cs="Times New Roman"/>
                <w:sz w:val="20"/>
                <w:szCs w:val="20"/>
              </w:rPr>
              <w:t>Главный инженер</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 xml:space="preserve">Муниципального унитарного предприятия </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 xml:space="preserve">Управление </w:t>
            </w:r>
            <w:r w:rsidR="009403A3" w:rsidRPr="009B5AD4">
              <w:rPr>
                <w:rFonts w:ascii="Times New Roman" w:hAnsi="Times New Roman"/>
                <w:sz w:val="20"/>
              </w:rPr>
              <w:t>электротранспорта</w:t>
            </w:r>
            <w:r w:rsidRPr="0091586A">
              <w:rPr>
                <w:rFonts w:ascii="Times New Roman" w:hAnsi="Times New Roman" w:cs="Times New Roman"/>
                <w:sz w:val="20"/>
                <w:szCs w:val="20"/>
              </w:rPr>
              <w:t xml:space="preserve"> транспорта </w:t>
            </w:r>
          </w:p>
          <w:p w:rsidR="00585509"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городского округа город Уфа</w:t>
            </w:r>
          </w:p>
          <w:p w:rsidR="00CA0728" w:rsidRPr="0091586A" w:rsidRDefault="00585509" w:rsidP="00585509">
            <w:pPr>
              <w:spacing w:after="0" w:line="240" w:lineRule="auto"/>
              <w:rPr>
                <w:rFonts w:ascii="Times New Roman" w:hAnsi="Times New Roman" w:cs="Times New Roman"/>
                <w:sz w:val="20"/>
                <w:szCs w:val="20"/>
              </w:rPr>
            </w:pPr>
            <w:r w:rsidRPr="0091586A">
              <w:rPr>
                <w:rFonts w:ascii="Times New Roman" w:hAnsi="Times New Roman" w:cs="Times New Roman"/>
                <w:sz w:val="20"/>
                <w:szCs w:val="20"/>
              </w:rPr>
              <w:t>Республики Башкортостан</w:t>
            </w:r>
          </w:p>
          <w:p w:rsidR="00DC7638" w:rsidRPr="0091586A" w:rsidRDefault="00DC7638" w:rsidP="00BC7314">
            <w:pPr>
              <w:spacing w:after="0" w:line="240" w:lineRule="auto"/>
              <w:ind w:left="1281" w:right="-1" w:hanging="1281"/>
              <w:rPr>
                <w:rFonts w:ascii="Times New Roman" w:hAnsi="Times New Roman"/>
                <w:sz w:val="20"/>
                <w:szCs w:val="20"/>
              </w:rPr>
            </w:pPr>
          </w:p>
          <w:p w:rsidR="00DC7638" w:rsidRPr="0091586A" w:rsidRDefault="00DC7638" w:rsidP="00BC7314">
            <w:pPr>
              <w:spacing w:after="0" w:line="240" w:lineRule="auto"/>
              <w:ind w:left="1281" w:right="-1" w:hanging="1281"/>
              <w:rPr>
                <w:rFonts w:ascii="Times New Roman" w:hAnsi="Times New Roman"/>
                <w:sz w:val="20"/>
                <w:szCs w:val="20"/>
              </w:rPr>
            </w:pPr>
          </w:p>
          <w:p w:rsidR="00DC7638" w:rsidRPr="0091586A" w:rsidRDefault="00DC7638" w:rsidP="00BC7314">
            <w:pPr>
              <w:spacing w:after="0" w:line="240" w:lineRule="auto"/>
              <w:ind w:left="1281" w:right="-1" w:hanging="1281"/>
              <w:rPr>
                <w:rFonts w:ascii="Times New Roman" w:hAnsi="Times New Roman"/>
                <w:sz w:val="20"/>
                <w:szCs w:val="20"/>
              </w:rPr>
            </w:pPr>
          </w:p>
          <w:p w:rsidR="00BC7314" w:rsidRPr="0091586A" w:rsidRDefault="00BC7314" w:rsidP="00BC7314">
            <w:pPr>
              <w:spacing w:after="0" w:line="240" w:lineRule="auto"/>
              <w:ind w:left="1281" w:right="-1" w:hanging="1281"/>
              <w:rPr>
                <w:rFonts w:ascii="Times New Roman" w:hAnsi="Times New Roman"/>
                <w:sz w:val="20"/>
                <w:szCs w:val="20"/>
              </w:rPr>
            </w:pPr>
            <w:r w:rsidRPr="0091586A">
              <w:rPr>
                <w:rFonts w:ascii="Times New Roman" w:hAnsi="Times New Roman"/>
                <w:sz w:val="20"/>
                <w:szCs w:val="20"/>
              </w:rPr>
              <w:t>__________________</w:t>
            </w:r>
            <w:r w:rsidR="00585509" w:rsidRPr="0091586A">
              <w:rPr>
                <w:rFonts w:ascii="Times New Roman" w:hAnsi="Times New Roman"/>
                <w:sz w:val="20"/>
                <w:szCs w:val="20"/>
              </w:rPr>
              <w:t xml:space="preserve"> </w:t>
            </w:r>
            <w:r w:rsidR="009403A3">
              <w:rPr>
                <w:rFonts w:ascii="Times New Roman" w:hAnsi="Times New Roman"/>
                <w:sz w:val="20"/>
                <w:szCs w:val="20"/>
              </w:rPr>
              <w:t>А.Г.</w:t>
            </w:r>
            <w:r w:rsidR="00585509" w:rsidRPr="0091586A">
              <w:rPr>
                <w:rFonts w:ascii="Times New Roman" w:hAnsi="Times New Roman"/>
                <w:sz w:val="20"/>
                <w:szCs w:val="20"/>
              </w:rPr>
              <w:t xml:space="preserve"> </w:t>
            </w:r>
            <w:r w:rsidR="009403A3">
              <w:rPr>
                <w:rFonts w:ascii="Times New Roman" w:hAnsi="Times New Roman"/>
                <w:sz w:val="20"/>
                <w:szCs w:val="20"/>
              </w:rPr>
              <w:t>Шевченко</w:t>
            </w:r>
            <w:r w:rsidRPr="0091586A">
              <w:rPr>
                <w:rFonts w:ascii="Times New Roman" w:hAnsi="Times New Roman"/>
                <w:sz w:val="20"/>
                <w:szCs w:val="20"/>
              </w:rPr>
              <w:t xml:space="preserve"> </w:t>
            </w:r>
          </w:p>
          <w:p w:rsidR="00BC7314" w:rsidRPr="0091586A" w:rsidRDefault="00886DA8" w:rsidP="00BC7314">
            <w:pPr>
              <w:spacing w:after="0" w:line="240" w:lineRule="auto"/>
              <w:ind w:left="1281" w:right="-1" w:hanging="1281"/>
              <w:rPr>
                <w:rFonts w:ascii="Times New Roman" w:hAnsi="Times New Roman"/>
                <w:sz w:val="20"/>
                <w:szCs w:val="20"/>
              </w:rPr>
            </w:pPr>
            <w:r>
              <w:rPr>
                <w:rFonts w:ascii="Times New Roman" w:hAnsi="Times New Roman"/>
                <w:sz w:val="20"/>
                <w:szCs w:val="20"/>
              </w:rPr>
              <w:t>14</w:t>
            </w:r>
            <w:r w:rsidR="00585509" w:rsidRPr="0091586A">
              <w:rPr>
                <w:rFonts w:ascii="Times New Roman" w:hAnsi="Times New Roman"/>
                <w:sz w:val="20"/>
                <w:szCs w:val="20"/>
              </w:rPr>
              <w:t xml:space="preserve"> </w:t>
            </w:r>
            <w:r w:rsidR="00396832">
              <w:rPr>
                <w:rFonts w:ascii="Times New Roman" w:hAnsi="Times New Roman"/>
                <w:sz w:val="20"/>
                <w:szCs w:val="20"/>
              </w:rPr>
              <w:t>декабря</w:t>
            </w:r>
            <w:r w:rsidR="00BC7314" w:rsidRPr="0091586A">
              <w:rPr>
                <w:rFonts w:ascii="Times New Roman" w:hAnsi="Times New Roman"/>
                <w:sz w:val="20"/>
                <w:szCs w:val="20"/>
              </w:rPr>
              <w:t xml:space="preserve"> 2020 г.</w:t>
            </w:r>
          </w:p>
          <w:p w:rsidR="00BC7314" w:rsidRPr="0091586A" w:rsidRDefault="00BC7314" w:rsidP="00BC7314">
            <w:pPr>
              <w:spacing w:after="0" w:line="240" w:lineRule="auto"/>
              <w:ind w:left="1281" w:right="639" w:hanging="1281"/>
              <w:rPr>
                <w:rFonts w:ascii="Times New Roman" w:hAnsi="Times New Roman"/>
                <w:sz w:val="20"/>
                <w:szCs w:val="20"/>
              </w:rPr>
            </w:pPr>
            <w:r w:rsidRPr="0091586A">
              <w:rPr>
                <w:rFonts w:ascii="Times New Roman" w:hAnsi="Times New Roman"/>
                <w:sz w:val="20"/>
                <w:szCs w:val="20"/>
              </w:rPr>
              <w:t>М.П.</w:t>
            </w:r>
          </w:p>
          <w:p w:rsidR="00BC7314" w:rsidRPr="0091586A" w:rsidRDefault="00BC7314" w:rsidP="00BC7314">
            <w:pPr>
              <w:overflowPunct w:val="0"/>
              <w:autoSpaceDE w:val="0"/>
              <w:autoSpaceDN w:val="0"/>
              <w:adjustRightInd w:val="0"/>
              <w:spacing w:before="100" w:beforeAutospacing="1" w:after="100" w:afterAutospacing="1" w:line="240" w:lineRule="auto"/>
              <w:textAlignment w:val="baseline"/>
              <w:rPr>
                <w:rFonts w:ascii="Times New Roman" w:hAnsi="Times New Roman"/>
                <w:sz w:val="20"/>
                <w:szCs w:val="20"/>
                <w:lang w:eastAsia="ru-RU"/>
              </w:rPr>
            </w:pPr>
          </w:p>
        </w:tc>
      </w:tr>
    </w:tbl>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864F18" w:rsidRPr="0091586A" w:rsidRDefault="00864F18"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BC7314" w:rsidRPr="0091586A"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0"/>
          <w:szCs w:val="20"/>
          <w:lang w:eastAsia="ru-RU"/>
        </w:rPr>
      </w:pPr>
    </w:p>
    <w:p w:rsidR="00444D42" w:rsidRPr="0091586A" w:rsidRDefault="00BC7314" w:rsidP="009403A3">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0"/>
          <w:szCs w:val="20"/>
          <w:lang w:eastAsia="ru-RU"/>
        </w:rPr>
      </w:pPr>
      <w:r w:rsidRPr="0091586A">
        <w:rPr>
          <w:rFonts w:ascii="Times New Roman" w:hAnsi="Times New Roman"/>
          <w:b/>
          <w:bCs/>
          <w:sz w:val="20"/>
          <w:szCs w:val="20"/>
          <w:lang w:eastAsia="ru-RU"/>
        </w:rPr>
        <w:t xml:space="preserve">ДОКУМЕНТАЦИЯ ОБ </w:t>
      </w:r>
      <w:r w:rsidR="00DC7638" w:rsidRPr="0091586A">
        <w:rPr>
          <w:rFonts w:ascii="Times New Roman" w:hAnsi="Times New Roman"/>
          <w:b/>
          <w:bCs/>
          <w:sz w:val="20"/>
          <w:szCs w:val="20"/>
          <w:lang w:eastAsia="ru-RU"/>
        </w:rPr>
        <w:t xml:space="preserve">ОТКРЫТОМ </w:t>
      </w:r>
      <w:r w:rsidR="00585509" w:rsidRPr="0091586A">
        <w:rPr>
          <w:rFonts w:ascii="Times New Roman" w:hAnsi="Times New Roman"/>
          <w:b/>
          <w:bCs/>
          <w:sz w:val="20"/>
          <w:szCs w:val="20"/>
          <w:lang w:eastAsia="ru-RU"/>
        </w:rPr>
        <w:t>А</w:t>
      </w:r>
      <w:r w:rsidRPr="0091586A">
        <w:rPr>
          <w:rFonts w:ascii="Times New Roman" w:hAnsi="Times New Roman"/>
          <w:b/>
          <w:bCs/>
          <w:sz w:val="20"/>
          <w:szCs w:val="20"/>
          <w:lang w:eastAsia="ru-RU"/>
        </w:rPr>
        <w:t>УКЦИОНЕ</w:t>
      </w:r>
      <w:r w:rsidR="00585509" w:rsidRPr="0091586A">
        <w:rPr>
          <w:rFonts w:ascii="Times New Roman" w:hAnsi="Times New Roman"/>
          <w:b/>
          <w:bCs/>
          <w:sz w:val="20"/>
          <w:szCs w:val="20"/>
          <w:lang w:eastAsia="ru-RU"/>
        </w:rPr>
        <w:t xml:space="preserve"> В </w:t>
      </w:r>
      <w:r w:rsidR="00585509" w:rsidRPr="0091586A">
        <w:rPr>
          <w:rFonts w:ascii="Times New Roman" w:hAnsi="Times New Roman" w:cs="Times New Roman"/>
          <w:b/>
          <w:sz w:val="20"/>
          <w:szCs w:val="20"/>
        </w:rPr>
        <w:t>ЭЛЕКТРОННОЙ ФОРМЕ</w:t>
      </w:r>
    </w:p>
    <w:p w:rsidR="001F6415" w:rsidRPr="001F6415" w:rsidRDefault="00444D42" w:rsidP="001F6415">
      <w:pPr>
        <w:spacing w:after="0" w:line="240" w:lineRule="auto"/>
        <w:jc w:val="center"/>
        <w:rPr>
          <w:rFonts w:ascii="Times New Roman" w:hAnsi="Times New Roman"/>
          <w:b/>
          <w:bCs/>
          <w:sz w:val="24"/>
          <w:szCs w:val="24"/>
        </w:rPr>
      </w:pPr>
      <w:r w:rsidRPr="00307ABE">
        <w:rPr>
          <w:rFonts w:ascii="Times New Roman" w:hAnsi="Times New Roman" w:cs="Times New Roman"/>
          <w:b/>
          <w:bCs/>
          <w:sz w:val="24"/>
          <w:szCs w:val="24"/>
          <w:lang w:eastAsia="ru-RU"/>
        </w:rPr>
        <w:t xml:space="preserve">на </w:t>
      </w:r>
      <w:r w:rsidR="001F6415" w:rsidRPr="001F6415">
        <w:rPr>
          <w:rFonts w:ascii="Times New Roman" w:eastAsia="Calibri" w:hAnsi="Times New Roman" w:cs="Times New Roman"/>
          <w:b/>
          <w:lang w:eastAsia="ru-RU"/>
        </w:rPr>
        <w:t xml:space="preserve"> поставку канцелярских товаров для нужд МУЭТ г. Уфы</w:t>
      </w:r>
    </w:p>
    <w:p w:rsidR="00BC7314" w:rsidRPr="00307ABE"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307ABE" w:rsidRDefault="00BC7314" w:rsidP="00BC7314">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BC7314" w:rsidRPr="00307ABE" w:rsidRDefault="00BC7314" w:rsidP="00BC731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center"/>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BC7314" w:rsidRDefault="00BC7314"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1F6415" w:rsidRPr="0091586A" w:rsidRDefault="001F6415" w:rsidP="00BC7314">
      <w:pPr>
        <w:autoSpaceDE w:val="0"/>
        <w:autoSpaceDN w:val="0"/>
        <w:spacing w:after="0" w:line="240" w:lineRule="auto"/>
        <w:jc w:val="both"/>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DC7638" w:rsidRPr="0091586A" w:rsidRDefault="00DC7638" w:rsidP="00BC7314">
      <w:pPr>
        <w:autoSpaceDE w:val="0"/>
        <w:autoSpaceDN w:val="0"/>
        <w:spacing w:after="0" w:line="240" w:lineRule="auto"/>
        <w:outlineLvl w:val="0"/>
        <w:rPr>
          <w:rFonts w:ascii="Times New Roman" w:hAnsi="Times New Roman"/>
          <w:b/>
          <w:bCs/>
          <w:sz w:val="20"/>
          <w:szCs w:val="20"/>
          <w:lang w:eastAsia="ru-RU"/>
        </w:rPr>
      </w:pPr>
    </w:p>
    <w:p w:rsidR="00BC7314" w:rsidRPr="0091586A" w:rsidRDefault="00BC7314" w:rsidP="00BC7314">
      <w:pPr>
        <w:autoSpaceDE w:val="0"/>
        <w:autoSpaceDN w:val="0"/>
        <w:spacing w:after="0" w:line="240" w:lineRule="auto"/>
        <w:outlineLvl w:val="0"/>
        <w:rPr>
          <w:rFonts w:ascii="Times New Roman" w:hAnsi="Times New Roman"/>
          <w:b/>
          <w:bCs/>
          <w:sz w:val="20"/>
          <w:szCs w:val="20"/>
          <w:lang w:eastAsia="ru-RU"/>
        </w:rPr>
      </w:pPr>
    </w:p>
    <w:p w:rsidR="0054134C" w:rsidRDefault="0054134C"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1586A" w:rsidRDefault="0091586A" w:rsidP="00BC7314">
      <w:pPr>
        <w:autoSpaceDE w:val="0"/>
        <w:autoSpaceDN w:val="0"/>
        <w:spacing w:after="0" w:line="240" w:lineRule="auto"/>
        <w:outlineLvl w:val="0"/>
        <w:rPr>
          <w:rFonts w:ascii="Times New Roman" w:hAnsi="Times New Roman"/>
          <w:b/>
          <w:bCs/>
          <w:sz w:val="20"/>
          <w:szCs w:val="20"/>
          <w:lang w:eastAsia="ru-RU"/>
        </w:rPr>
      </w:pPr>
    </w:p>
    <w:p w:rsidR="009403A3" w:rsidRDefault="009403A3" w:rsidP="00BC7314">
      <w:pPr>
        <w:autoSpaceDE w:val="0"/>
        <w:autoSpaceDN w:val="0"/>
        <w:spacing w:after="0" w:line="240" w:lineRule="auto"/>
        <w:outlineLvl w:val="0"/>
        <w:rPr>
          <w:rFonts w:ascii="Times New Roman" w:hAnsi="Times New Roman"/>
          <w:b/>
          <w:bCs/>
          <w:sz w:val="20"/>
          <w:szCs w:val="20"/>
          <w:lang w:eastAsia="ru-RU"/>
        </w:rPr>
      </w:pPr>
    </w:p>
    <w:p w:rsidR="00EE4715" w:rsidRPr="0091586A" w:rsidRDefault="00CA0728" w:rsidP="00444D42">
      <w:pPr>
        <w:autoSpaceDE w:val="0"/>
        <w:autoSpaceDN w:val="0"/>
        <w:spacing w:after="0" w:line="240" w:lineRule="auto"/>
        <w:jc w:val="center"/>
        <w:outlineLvl w:val="0"/>
        <w:rPr>
          <w:rFonts w:ascii="Times New Roman" w:hAnsi="Times New Roman"/>
          <w:b/>
          <w:bCs/>
          <w:sz w:val="20"/>
          <w:szCs w:val="20"/>
          <w:lang w:eastAsia="ru-RU"/>
        </w:rPr>
      </w:pPr>
      <w:r w:rsidRPr="0091586A">
        <w:rPr>
          <w:rFonts w:ascii="Times New Roman" w:hAnsi="Times New Roman"/>
          <w:b/>
          <w:sz w:val="20"/>
          <w:szCs w:val="20"/>
        </w:rPr>
        <w:t xml:space="preserve">г. </w:t>
      </w:r>
      <w:r w:rsidR="00585509" w:rsidRPr="0091586A">
        <w:rPr>
          <w:rFonts w:ascii="Times New Roman" w:hAnsi="Times New Roman"/>
          <w:b/>
          <w:sz w:val="20"/>
          <w:szCs w:val="20"/>
        </w:rPr>
        <w:t>Уфа</w:t>
      </w:r>
      <w:r w:rsidR="00BC7314" w:rsidRPr="0091586A">
        <w:rPr>
          <w:rFonts w:ascii="Times New Roman" w:hAnsi="Times New Roman"/>
          <w:b/>
          <w:bCs/>
          <w:sz w:val="20"/>
          <w:szCs w:val="20"/>
          <w:lang w:eastAsia="ru-RU"/>
        </w:rPr>
        <w:t xml:space="preserve"> – 2020 г.</w:t>
      </w:r>
      <w:bookmarkEnd w:id="2"/>
      <w:bookmarkEnd w:id="3"/>
    </w:p>
    <w:p w:rsidR="00400F25" w:rsidRPr="00213F42" w:rsidRDefault="00B97C58" w:rsidP="00400F25">
      <w:pPr>
        <w:jc w:val="center"/>
        <w:rPr>
          <w:rFonts w:ascii="Times New Roman" w:eastAsia="Times New Roman" w:hAnsi="Times New Roman" w:cs="Times New Roman"/>
          <w:sz w:val="20"/>
          <w:szCs w:val="20"/>
          <w:lang w:eastAsia="ru-RU"/>
        </w:rPr>
      </w:pPr>
      <w:bookmarkStart w:id="4" w:name="_Toc522178689"/>
      <w:r w:rsidRPr="00213F42">
        <w:rPr>
          <w:rFonts w:ascii="Times New Roman" w:hAnsi="Times New Roman" w:cs="Times New Roman"/>
          <w:sz w:val="20"/>
          <w:szCs w:val="20"/>
        </w:rPr>
        <w:lastRenderedPageBreak/>
        <w:t>ЧА</w:t>
      </w:r>
      <w:r w:rsidR="00DA0611" w:rsidRPr="00213F42">
        <w:rPr>
          <w:rFonts w:ascii="Times New Roman" w:eastAsia="Times New Roman" w:hAnsi="Times New Roman" w:cs="Times New Roman"/>
          <w:sz w:val="20"/>
          <w:szCs w:val="20"/>
          <w:lang w:eastAsia="ru-RU"/>
        </w:rPr>
        <w:t xml:space="preserve">СТЬ </w:t>
      </w:r>
      <w:r w:rsidR="00DA0611" w:rsidRPr="00213F42">
        <w:rPr>
          <w:rFonts w:ascii="Times New Roman" w:eastAsia="Times New Roman" w:hAnsi="Times New Roman" w:cs="Times New Roman"/>
          <w:sz w:val="20"/>
          <w:szCs w:val="20"/>
          <w:lang w:val="en-US" w:eastAsia="ru-RU"/>
        </w:rPr>
        <w:t>I</w:t>
      </w:r>
      <w:r w:rsidR="00DA0611" w:rsidRPr="00213F42">
        <w:rPr>
          <w:rFonts w:ascii="Times New Roman" w:eastAsia="Times New Roman" w:hAnsi="Times New Roman" w:cs="Times New Roman"/>
          <w:sz w:val="20"/>
          <w:szCs w:val="20"/>
          <w:lang w:eastAsia="ru-RU"/>
        </w:rPr>
        <w:t xml:space="preserve">. </w:t>
      </w:r>
      <w:bookmarkStart w:id="5" w:name="_Toc522178690"/>
      <w:bookmarkEnd w:id="4"/>
      <w:r w:rsidR="00213F42" w:rsidRPr="00213F42">
        <w:rPr>
          <w:rFonts w:ascii="Times New Roman" w:eastAsia="Times New Roman" w:hAnsi="Times New Roman" w:cs="Times New Roman"/>
          <w:sz w:val="20"/>
          <w:szCs w:val="20"/>
          <w:lang w:eastAsia="ru-RU"/>
        </w:rPr>
        <w:t>ОПИСАНИЕ ПРЕДМЕТА ЗАКУПКИ</w:t>
      </w:r>
    </w:p>
    <w:p w:rsidR="001F6415" w:rsidRPr="001F6415" w:rsidRDefault="001F6415" w:rsidP="001F6415">
      <w:pPr>
        <w:spacing w:after="0" w:line="240" w:lineRule="auto"/>
        <w:jc w:val="center"/>
        <w:rPr>
          <w:rFonts w:ascii="Times New Roman" w:eastAsia="Calibri" w:hAnsi="Times New Roman" w:cs="Times New Roman"/>
          <w:b/>
          <w:lang w:eastAsia="ru-RU"/>
        </w:rPr>
      </w:pPr>
      <w:r w:rsidRPr="001F6415">
        <w:rPr>
          <w:rFonts w:ascii="Times New Roman" w:eastAsia="Calibri" w:hAnsi="Times New Roman" w:cs="Times New Roman"/>
          <w:b/>
          <w:lang w:eastAsia="ru-RU"/>
        </w:rPr>
        <w:t xml:space="preserve">Техническое задание </w:t>
      </w:r>
    </w:p>
    <w:p w:rsidR="001F6415" w:rsidRPr="001F6415" w:rsidRDefault="001F6415" w:rsidP="001F6415">
      <w:pPr>
        <w:spacing w:after="0" w:line="240" w:lineRule="auto"/>
        <w:jc w:val="center"/>
        <w:rPr>
          <w:rFonts w:ascii="Times New Roman" w:eastAsia="Calibri" w:hAnsi="Times New Roman" w:cs="Times New Roman"/>
          <w:b/>
          <w:lang w:eastAsia="ru-RU"/>
        </w:rPr>
      </w:pPr>
      <w:r w:rsidRPr="001F6415">
        <w:rPr>
          <w:rFonts w:ascii="Times New Roman" w:eastAsia="Calibri" w:hAnsi="Times New Roman" w:cs="Times New Roman"/>
          <w:b/>
          <w:lang w:eastAsia="ru-RU"/>
        </w:rPr>
        <w:t>на поставку канцелярских товаров для нужд МУЭТ г. Уфы</w:t>
      </w:r>
    </w:p>
    <w:p w:rsidR="001F6415" w:rsidRPr="001F6415" w:rsidRDefault="001F6415" w:rsidP="001F6415">
      <w:pPr>
        <w:spacing w:after="0" w:line="240" w:lineRule="auto"/>
        <w:jc w:val="center"/>
        <w:rPr>
          <w:rFonts w:ascii="Times New Roman" w:eastAsia="Calibri" w:hAnsi="Times New Roman" w:cs="Times New Roman"/>
          <w:b/>
          <w:lang w:eastAsia="ru-RU"/>
        </w:rPr>
      </w:pPr>
    </w:p>
    <w:p w:rsidR="001F6415" w:rsidRPr="001F6415" w:rsidRDefault="001F6415" w:rsidP="001F6415">
      <w:pPr>
        <w:spacing w:after="0" w:line="240" w:lineRule="auto"/>
        <w:jc w:val="both"/>
        <w:rPr>
          <w:rFonts w:ascii="Times New Roman" w:eastAsia="Calibri" w:hAnsi="Times New Roman" w:cs="Times New Roman"/>
          <w:lang w:eastAsia="ru-RU"/>
        </w:rPr>
      </w:pPr>
      <w:r w:rsidRPr="001F6415">
        <w:rPr>
          <w:rFonts w:ascii="Times New Roman" w:eastAsia="Calibri" w:hAnsi="Times New Roman" w:cs="Times New Roman"/>
          <w:b/>
          <w:bCs/>
          <w:bdr w:val="none" w:sz="0" w:space="0" w:color="auto" w:frame="1"/>
          <w:lang w:eastAsia="ru-RU"/>
        </w:rPr>
        <w:t>1. Наименование предмета закупки:</w:t>
      </w:r>
      <w:r w:rsidRPr="001F6415">
        <w:rPr>
          <w:rFonts w:ascii="Times New Roman" w:eastAsia="Calibri" w:hAnsi="Times New Roman" w:cs="Times New Roman"/>
          <w:bCs/>
          <w:bdr w:val="none" w:sz="0" w:space="0" w:color="auto" w:frame="1"/>
          <w:lang w:eastAsia="ru-RU"/>
        </w:rPr>
        <w:t xml:space="preserve"> </w:t>
      </w:r>
      <w:r w:rsidRPr="001F6415">
        <w:rPr>
          <w:rFonts w:ascii="Times New Roman" w:eastAsia="Calibri" w:hAnsi="Times New Roman" w:cs="Times New Roman"/>
          <w:lang w:eastAsia="ru-RU"/>
        </w:rPr>
        <w:t xml:space="preserve">поставка канцелярских товаров </w:t>
      </w:r>
      <w:r w:rsidRPr="001F6415">
        <w:rPr>
          <w:rFonts w:ascii="Times New Roman" w:eastAsia="Calibri" w:hAnsi="Times New Roman" w:cs="Times New Roman"/>
          <w:spacing w:val="-5"/>
          <w:lang w:eastAsia="ru-RU"/>
        </w:rPr>
        <w:t>(</w:t>
      </w:r>
      <w:r w:rsidRPr="001F6415">
        <w:rPr>
          <w:rFonts w:ascii="Times New Roman" w:eastAsia="Calibri" w:hAnsi="Times New Roman" w:cs="Times New Roman"/>
          <w:lang w:eastAsia="ru-RU"/>
        </w:rPr>
        <w:t>далее – товар).</w:t>
      </w:r>
    </w:p>
    <w:p w:rsidR="001F6415" w:rsidRPr="001F6415" w:rsidRDefault="001F6415" w:rsidP="001F6415">
      <w:pPr>
        <w:spacing w:after="0" w:line="240" w:lineRule="auto"/>
        <w:jc w:val="both"/>
        <w:rPr>
          <w:rFonts w:ascii="Times New Roman" w:eastAsia="Times New Roman" w:hAnsi="Times New Roman" w:cs="Times New Roman"/>
          <w:b/>
          <w:bCs/>
          <w:color w:val="000000"/>
        </w:rPr>
      </w:pPr>
      <w:r w:rsidRPr="001F6415">
        <w:rPr>
          <w:rFonts w:ascii="Times New Roman" w:eastAsia="Times New Roman" w:hAnsi="Times New Roman" w:cs="Times New Roman"/>
          <w:b/>
        </w:rPr>
        <w:t>2. Место, условия и сроки (периоды) поставки товара:</w:t>
      </w:r>
    </w:p>
    <w:p w:rsidR="001F6415" w:rsidRPr="001F6415" w:rsidRDefault="001F6415" w:rsidP="001F6415">
      <w:pPr>
        <w:tabs>
          <w:tab w:val="left" w:pos="1080"/>
        </w:tabs>
        <w:autoSpaceDE w:val="0"/>
        <w:autoSpaceDN w:val="0"/>
        <w:spacing w:after="0" w:line="240" w:lineRule="auto"/>
        <w:jc w:val="both"/>
        <w:rPr>
          <w:rFonts w:ascii="Times New Roman" w:eastAsia="Calibri" w:hAnsi="Times New Roman" w:cs="Times New Roman"/>
          <w:lang w:eastAsia="ru-RU"/>
        </w:rPr>
      </w:pPr>
      <w:r w:rsidRPr="001F6415">
        <w:rPr>
          <w:rFonts w:ascii="Times New Roman" w:eastAsia="Calibri" w:hAnsi="Times New Roman" w:cs="Times New Roman"/>
          <w:b/>
          <w:lang w:eastAsia="ru-RU"/>
        </w:rPr>
        <w:t>2.1.</w:t>
      </w:r>
      <w:r w:rsidRPr="001F6415">
        <w:rPr>
          <w:rFonts w:ascii="Times New Roman" w:eastAsia="Calibri" w:hAnsi="Times New Roman" w:cs="Times New Roman"/>
          <w:lang w:eastAsia="ru-RU"/>
        </w:rPr>
        <w:t xml:space="preserve"> </w:t>
      </w:r>
      <w:r w:rsidRPr="001F6415">
        <w:rPr>
          <w:rFonts w:ascii="Times New Roman" w:eastAsia="Calibri" w:hAnsi="Times New Roman" w:cs="Times New Roman"/>
          <w:b/>
          <w:bCs/>
          <w:lang w:eastAsia="ru-RU"/>
        </w:rPr>
        <w:t>Место поставки товара:</w:t>
      </w:r>
      <w:r w:rsidRPr="001F6415">
        <w:rPr>
          <w:rFonts w:ascii="Times New Roman" w:eastAsia="Calibri" w:hAnsi="Times New Roman" w:cs="Times New Roman"/>
          <w:lang w:eastAsia="ru-RU"/>
        </w:rPr>
        <w:t xml:space="preserve"> МУЭТ г. Уфы, </w:t>
      </w:r>
      <w:proofErr w:type="gramStart"/>
      <w:r w:rsidRPr="001F6415">
        <w:rPr>
          <w:rFonts w:ascii="Times New Roman" w:eastAsia="Calibri" w:hAnsi="Times New Roman" w:cs="Times New Roman"/>
          <w:lang w:eastAsia="ru-RU"/>
        </w:rPr>
        <w:t>расположенный</w:t>
      </w:r>
      <w:proofErr w:type="gramEnd"/>
      <w:r w:rsidRPr="001F6415">
        <w:rPr>
          <w:rFonts w:ascii="Times New Roman" w:eastAsia="Calibri" w:hAnsi="Times New Roman" w:cs="Times New Roman"/>
          <w:lang w:eastAsia="ru-RU"/>
        </w:rPr>
        <w:t xml:space="preserve"> по адресу: Российская Федерация, Республика Башкортостан, г. Уфа, ул. Адмирала Макарова, д. 19/1, 2 этаж, кабинет 206.</w:t>
      </w:r>
    </w:p>
    <w:p w:rsidR="001F6415" w:rsidRPr="001F6415" w:rsidRDefault="001F6415" w:rsidP="001F6415">
      <w:pPr>
        <w:spacing w:after="0" w:line="240" w:lineRule="auto"/>
        <w:jc w:val="both"/>
        <w:rPr>
          <w:rFonts w:ascii="Times New Roman" w:eastAsia="Calibri" w:hAnsi="Times New Roman" w:cs="Times New Roman"/>
          <w:b/>
          <w:lang w:eastAsia="ru-RU"/>
        </w:rPr>
      </w:pPr>
      <w:r w:rsidRPr="001F6415">
        <w:rPr>
          <w:rFonts w:ascii="Times New Roman" w:eastAsia="Calibri" w:hAnsi="Times New Roman" w:cs="Times New Roman"/>
          <w:b/>
          <w:bCs/>
          <w:bdr w:val="none" w:sz="0" w:space="0" w:color="auto" w:frame="1"/>
          <w:lang w:eastAsia="ru-RU"/>
        </w:rPr>
        <w:t xml:space="preserve">2.2. </w:t>
      </w:r>
      <w:r w:rsidRPr="001F6415">
        <w:rPr>
          <w:rFonts w:ascii="Times New Roman" w:eastAsia="Calibri" w:hAnsi="Times New Roman" w:cs="Times New Roman"/>
          <w:b/>
          <w:lang w:eastAsia="ru-RU"/>
        </w:rPr>
        <w:t xml:space="preserve">Условия поставки товара: </w:t>
      </w:r>
      <w:r w:rsidR="004F29D0" w:rsidRPr="004F29D0">
        <w:rPr>
          <w:rFonts w:ascii="Times New Roman" w:hAnsi="Times New Roman" w:cs="Times New Roman"/>
        </w:rPr>
        <w:t>поставка Товара осуществляется в полном объёме, силами и за счет средств Поставщика на условиях доставки и разгрузки в месте поставки</w:t>
      </w:r>
      <w:r w:rsidRPr="001F6415">
        <w:rPr>
          <w:rFonts w:ascii="Times New Roman" w:eastAsia="Calibri" w:hAnsi="Times New Roman" w:cs="Times New Roman"/>
          <w:lang w:eastAsia="ru-RU"/>
        </w:rPr>
        <w:t>.</w:t>
      </w:r>
    </w:p>
    <w:p w:rsidR="001F6415" w:rsidRPr="001F6415" w:rsidRDefault="001F6415" w:rsidP="001F6415">
      <w:pPr>
        <w:suppressAutoHyphens/>
        <w:spacing w:after="0" w:line="240" w:lineRule="auto"/>
        <w:jc w:val="both"/>
        <w:rPr>
          <w:rFonts w:ascii="Times New Roman" w:eastAsia="Calibri" w:hAnsi="Times New Roman" w:cs="Times New Roman"/>
          <w:lang w:eastAsia="zh-CN"/>
        </w:rPr>
      </w:pPr>
      <w:r w:rsidRPr="001F6415">
        <w:rPr>
          <w:rFonts w:ascii="Times New Roman" w:eastAsia="Calibri" w:hAnsi="Times New Roman" w:cs="Times New Roman"/>
          <w:b/>
          <w:lang w:eastAsia="ru-RU"/>
        </w:rPr>
        <w:t xml:space="preserve">2.3. Сроки поставки товара: </w:t>
      </w:r>
      <w:r w:rsidRPr="001F6415">
        <w:rPr>
          <w:rFonts w:ascii="Times New Roman" w:eastAsia="Calibri" w:hAnsi="Times New Roman" w:cs="Times New Roman"/>
          <w:lang w:eastAsia="zh-CN"/>
        </w:rPr>
        <w:t>поставка товара осуществляется в течение 5 (пяти) рабочих дней с момента заключения договора.</w:t>
      </w:r>
    </w:p>
    <w:p w:rsidR="001F6415" w:rsidRPr="001F6415" w:rsidRDefault="001F6415" w:rsidP="001F6415">
      <w:pPr>
        <w:spacing w:after="60" w:line="240" w:lineRule="auto"/>
        <w:jc w:val="both"/>
        <w:rPr>
          <w:rFonts w:ascii="Times New Roman" w:eastAsia="Calibri" w:hAnsi="Times New Roman" w:cs="Times New Roman"/>
          <w:b/>
          <w:lang w:eastAsia="ru-RU"/>
        </w:rPr>
      </w:pPr>
      <w:r w:rsidRPr="001F6415">
        <w:rPr>
          <w:rFonts w:ascii="Times New Roman" w:eastAsia="Calibri" w:hAnsi="Times New Roman" w:cs="Times New Roman"/>
          <w:b/>
          <w:lang w:eastAsia="ru-RU"/>
        </w:rPr>
        <w:t>2.4.</w:t>
      </w:r>
      <w:r w:rsidRPr="001F6415">
        <w:rPr>
          <w:rFonts w:ascii="Times New Roman" w:eastAsia="Calibri" w:hAnsi="Times New Roman" w:cs="Times New Roman"/>
          <w:lang w:eastAsia="ru-RU"/>
        </w:rPr>
        <w:t xml:space="preserve"> </w:t>
      </w:r>
      <w:r w:rsidRPr="001F6415">
        <w:rPr>
          <w:rFonts w:ascii="Times New Roman" w:eastAsia="Calibri" w:hAnsi="Times New Roman" w:cs="Times New Roman"/>
          <w:b/>
          <w:lang w:eastAsia="ru-RU"/>
        </w:rPr>
        <w:t>Наименование и характеристики поставляемого товара</w:t>
      </w:r>
      <w:r w:rsidRPr="001F6415">
        <w:rPr>
          <w:rFonts w:ascii="Times New Roman" w:eastAsia="Calibri" w:hAnsi="Times New Roman" w:cs="Times New Roman"/>
          <w:lang w:eastAsia="ru-RU"/>
        </w:rPr>
        <w:t>:</w:t>
      </w:r>
      <w:r w:rsidRPr="001F6415">
        <w:rPr>
          <w:rFonts w:ascii="Times New Roman" w:eastAsia="Calibri" w:hAnsi="Times New Roman" w:cs="Times New Roman"/>
          <w:b/>
          <w:lang w:eastAsia="ru-RU"/>
        </w:rPr>
        <w:t xml:space="preserve"> </w:t>
      </w:r>
    </w:p>
    <w:tbl>
      <w:tblPr>
        <w:tblW w:w="10505" w:type="dxa"/>
        <w:tblInd w:w="93" w:type="dxa"/>
        <w:tblLayout w:type="fixed"/>
        <w:tblLook w:val="04A0" w:firstRow="1" w:lastRow="0" w:firstColumn="1" w:lastColumn="0" w:noHBand="0" w:noVBand="1"/>
      </w:tblPr>
      <w:tblGrid>
        <w:gridCol w:w="582"/>
        <w:gridCol w:w="1843"/>
        <w:gridCol w:w="6662"/>
        <w:gridCol w:w="709"/>
        <w:gridCol w:w="709"/>
      </w:tblGrid>
      <w:tr w:rsidR="001F6415" w:rsidRPr="001F6415" w:rsidTr="001F6415">
        <w:trPr>
          <w:trHeight w:val="42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1F6415" w:rsidRPr="001F6415" w:rsidRDefault="001F6415" w:rsidP="001F6415">
            <w:pPr>
              <w:spacing w:after="0" w:line="240" w:lineRule="auto"/>
              <w:jc w:val="center"/>
              <w:rPr>
                <w:rFonts w:ascii="Times New Roman" w:eastAsia="Times New Roman" w:hAnsi="Times New Roman" w:cs="Times New Roman"/>
                <w:b/>
                <w:bCs/>
                <w:color w:val="000000"/>
                <w:sz w:val="20"/>
                <w:szCs w:val="20"/>
                <w:lang w:eastAsia="ru-RU"/>
              </w:rPr>
            </w:pPr>
            <w:r w:rsidRPr="001F6415">
              <w:rPr>
                <w:rFonts w:ascii="Times New Roman" w:eastAsia="Times New Roman" w:hAnsi="Times New Roman" w:cs="Times New Roman"/>
                <w:b/>
                <w:bCs/>
                <w:color w:val="000000"/>
                <w:sz w:val="20"/>
                <w:szCs w:val="20"/>
                <w:lang w:eastAsia="ru-RU"/>
              </w:rPr>
              <w:t xml:space="preserve">№ </w:t>
            </w:r>
            <w:proofErr w:type="gramStart"/>
            <w:r w:rsidRPr="001F6415">
              <w:rPr>
                <w:rFonts w:ascii="Times New Roman" w:eastAsia="Times New Roman" w:hAnsi="Times New Roman" w:cs="Times New Roman"/>
                <w:b/>
                <w:bCs/>
                <w:color w:val="000000"/>
                <w:sz w:val="20"/>
                <w:szCs w:val="20"/>
                <w:lang w:eastAsia="ru-RU"/>
              </w:rPr>
              <w:t>п</w:t>
            </w:r>
            <w:proofErr w:type="gramEnd"/>
            <w:r w:rsidRPr="001F6415">
              <w:rPr>
                <w:rFonts w:ascii="Times New Roman" w:eastAsia="Times New Roman" w:hAnsi="Times New Roman" w:cs="Times New Roman"/>
                <w:b/>
                <w:bCs/>
                <w:color w:val="000000"/>
                <w:sz w:val="20"/>
                <w:szCs w:val="20"/>
                <w:lang w:eastAsia="ru-RU"/>
              </w:rPr>
              <w:t>/п</w:t>
            </w:r>
          </w:p>
        </w:tc>
        <w:tc>
          <w:tcPr>
            <w:tcW w:w="1843" w:type="dxa"/>
            <w:tcBorders>
              <w:top w:val="single" w:sz="4" w:space="0" w:color="auto"/>
              <w:left w:val="nil"/>
              <w:bottom w:val="single" w:sz="4" w:space="0" w:color="auto"/>
              <w:right w:val="single" w:sz="4" w:space="0" w:color="auto"/>
            </w:tcBorders>
            <w:shd w:val="clear" w:color="auto" w:fill="auto"/>
            <w:hideMark/>
          </w:tcPr>
          <w:p w:rsidR="001F6415" w:rsidRPr="001F6415" w:rsidRDefault="001F6415" w:rsidP="001F6415">
            <w:pPr>
              <w:spacing w:after="0" w:line="240" w:lineRule="auto"/>
              <w:ind w:right="-143"/>
              <w:jc w:val="center"/>
              <w:rPr>
                <w:rFonts w:ascii="Times New Roman" w:eastAsia="Times New Roman" w:hAnsi="Times New Roman" w:cs="Times New Roman"/>
                <w:b/>
                <w:bCs/>
                <w:color w:val="000000"/>
                <w:sz w:val="20"/>
                <w:szCs w:val="20"/>
                <w:lang w:eastAsia="ru-RU"/>
              </w:rPr>
            </w:pPr>
            <w:r w:rsidRPr="001F6415">
              <w:rPr>
                <w:rFonts w:ascii="Times New Roman" w:eastAsia="Times New Roman" w:hAnsi="Times New Roman" w:cs="Times New Roman"/>
                <w:b/>
                <w:bCs/>
                <w:color w:val="000000"/>
                <w:sz w:val="20"/>
                <w:szCs w:val="20"/>
                <w:lang w:eastAsia="ru-RU"/>
              </w:rPr>
              <w:t>Наименование товара</w:t>
            </w:r>
          </w:p>
        </w:tc>
        <w:tc>
          <w:tcPr>
            <w:tcW w:w="6662" w:type="dxa"/>
            <w:tcBorders>
              <w:top w:val="single" w:sz="4" w:space="0" w:color="auto"/>
              <w:left w:val="nil"/>
              <w:bottom w:val="single" w:sz="4" w:space="0" w:color="auto"/>
              <w:right w:val="single" w:sz="4" w:space="0" w:color="auto"/>
            </w:tcBorders>
            <w:shd w:val="clear" w:color="auto" w:fill="auto"/>
            <w:hideMark/>
          </w:tcPr>
          <w:p w:rsidR="001F6415" w:rsidRPr="001F6415" w:rsidRDefault="001F6415" w:rsidP="001F6415">
            <w:pPr>
              <w:spacing w:after="0" w:line="240" w:lineRule="auto"/>
              <w:jc w:val="center"/>
              <w:rPr>
                <w:rFonts w:ascii="Times New Roman" w:eastAsia="Times New Roman" w:hAnsi="Times New Roman" w:cs="Times New Roman"/>
                <w:b/>
                <w:bCs/>
                <w:color w:val="000000"/>
                <w:sz w:val="20"/>
                <w:szCs w:val="20"/>
                <w:lang w:eastAsia="ru-RU"/>
              </w:rPr>
            </w:pPr>
            <w:r w:rsidRPr="001F6415">
              <w:rPr>
                <w:rFonts w:ascii="Times New Roman" w:eastAsia="Calibri" w:hAnsi="Times New Roman" w:cs="Times New Roman"/>
                <w:b/>
                <w:kern w:val="28"/>
                <w:sz w:val="20"/>
                <w:szCs w:val="20"/>
                <w:lang w:eastAsia="x-none"/>
              </w:rPr>
              <w:t>Функциональные характеристики (потребительские свойства) и качественные характеристики</w:t>
            </w:r>
          </w:p>
        </w:tc>
        <w:tc>
          <w:tcPr>
            <w:tcW w:w="709" w:type="dxa"/>
            <w:tcBorders>
              <w:top w:val="single" w:sz="4" w:space="0" w:color="auto"/>
              <w:bottom w:val="single" w:sz="4" w:space="0" w:color="auto"/>
              <w:right w:val="single" w:sz="4" w:space="0" w:color="auto"/>
            </w:tcBorders>
            <w:shd w:val="clear" w:color="auto" w:fill="auto"/>
          </w:tcPr>
          <w:p w:rsidR="001F6415" w:rsidRPr="001F6415" w:rsidRDefault="001F6415" w:rsidP="001F6415">
            <w:pPr>
              <w:spacing w:after="0" w:line="240" w:lineRule="auto"/>
              <w:jc w:val="center"/>
              <w:rPr>
                <w:rFonts w:ascii="Times New Roman" w:eastAsia="Calibri" w:hAnsi="Times New Roman" w:cs="Times New Roman"/>
                <w:b/>
                <w:sz w:val="20"/>
                <w:szCs w:val="20"/>
                <w:lang w:eastAsia="ru-RU"/>
              </w:rPr>
            </w:pPr>
            <w:r w:rsidRPr="001F6415">
              <w:rPr>
                <w:rFonts w:ascii="Times New Roman" w:eastAsia="Calibri" w:hAnsi="Times New Roman" w:cs="Times New Roman"/>
                <w:b/>
                <w:sz w:val="20"/>
                <w:szCs w:val="20"/>
                <w:lang w:eastAsia="ru-RU"/>
              </w:rPr>
              <w:t>Ед. изм.</w:t>
            </w:r>
          </w:p>
        </w:tc>
        <w:tc>
          <w:tcPr>
            <w:tcW w:w="709" w:type="dxa"/>
            <w:tcBorders>
              <w:top w:val="single" w:sz="4" w:space="0" w:color="auto"/>
              <w:bottom w:val="single" w:sz="4" w:space="0" w:color="auto"/>
              <w:right w:val="single" w:sz="4" w:space="0" w:color="auto"/>
            </w:tcBorders>
          </w:tcPr>
          <w:p w:rsidR="001F6415" w:rsidRPr="001F6415" w:rsidRDefault="001F6415" w:rsidP="001F6415">
            <w:pPr>
              <w:spacing w:after="0" w:line="240" w:lineRule="auto"/>
              <w:jc w:val="center"/>
              <w:rPr>
                <w:rFonts w:ascii="Times New Roman" w:eastAsia="Calibri" w:hAnsi="Times New Roman" w:cs="Times New Roman"/>
                <w:b/>
                <w:sz w:val="20"/>
                <w:szCs w:val="20"/>
                <w:lang w:eastAsia="ru-RU"/>
              </w:rPr>
            </w:pPr>
            <w:r w:rsidRPr="001F6415">
              <w:rPr>
                <w:rFonts w:ascii="Times New Roman" w:eastAsia="Calibri" w:hAnsi="Times New Roman" w:cs="Times New Roman"/>
                <w:b/>
                <w:sz w:val="20"/>
                <w:szCs w:val="20"/>
                <w:lang w:eastAsia="ru-RU"/>
              </w:rPr>
              <w:t>Кол-во</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Ручка </w:t>
            </w:r>
            <w:proofErr w:type="spellStart"/>
            <w:r w:rsidRPr="001F6415">
              <w:rPr>
                <w:rFonts w:ascii="Times New Roman" w:eastAsia="Calibri" w:hAnsi="Times New Roman" w:cs="Times New Roman"/>
                <w:color w:val="000000"/>
                <w:sz w:val="20"/>
                <w:szCs w:val="20"/>
                <w:lang w:eastAsia="ru-RU"/>
              </w:rPr>
              <w:t>гелевая</w:t>
            </w:r>
            <w:proofErr w:type="spellEnd"/>
            <w:r w:rsidRPr="001F6415">
              <w:rPr>
                <w:rFonts w:ascii="Times New Roman" w:eastAsia="Calibri" w:hAnsi="Times New Roman" w:cs="Times New Roman"/>
                <w:color w:val="000000"/>
                <w:sz w:val="20"/>
                <w:szCs w:val="20"/>
                <w:lang w:eastAsia="ru-RU"/>
              </w:rPr>
              <w:t>, корпус прозрачный, толщина письма 0,5мм, черная</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Гелевая</w:t>
            </w:r>
            <w:proofErr w:type="spellEnd"/>
            <w:r w:rsidRPr="001F6415">
              <w:rPr>
                <w:rFonts w:ascii="Times New Roman" w:eastAsia="Calibri" w:hAnsi="Times New Roman" w:cs="Times New Roman"/>
                <w:sz w:val="20"/>
                <w:szCs w:val="20"/>
                <w:lang w:eastAsia="ru-RU"/>
              </w:rPr>
              <w:t xml:space="preserve"> ручка с колпачком. Рифление корпуса в области захвата для удобства письма. Сменный стержень. • Цвет чернил - черный. • Цвет корпуса - прозрачный с деталями в цвет чернил. • Толщина линии не менее 0,5 мм.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70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Ручка </w:t>
            </w:r>
            <w:proofErr w:type="spellStart"/>
            <w:r w:rsidRPr="001F6415">
              <w:rPr>
                <w:rFonts w:ascii="Times New Roman" w:eastAsia="Calibri" w:hAnsi="Times New Roman" w:cs="Times New Roman"/>
                <w:color w:val="000000"/>
                <w:sz w:val="20"/>
                <w:szCs w:val="20"/>
                <w:lang w:eastAsia="ru-RU"/>
              </w:rPr>
              <w:t>гелевая</w:t>
            </w:r>
            <w:proofErr w:type="spellEnd"/>
            <w:r w:rsidRPr="001F6415">
              <w:rPr>
                <w:rFonts w:ascii="Times New Roman" w:eastAsia="Calibri" w:hAnsi="Times New Roman" w:cs="Times New Roman"/>
                <w:color w:val="000000"/>
                <w:sz w:val="20"/>
                <w:szCs w:val="20"/>
                <w:lang w:eastAsia="ru-RU"/>
              </w:rPr>
              <w:t>, корпус прозрачный, толщина письма 0,5мм, синяя</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Гелевая</w:t>
            </w:r>
            <w:proofErr w:type="spellEnd"/>
            <w:r w:rsidRPr="001F6415">
              <w:rPr>
                <w:rFonts w:ascii="Times New Roman" w:eastAsia="Calibri" w:hAnsi="Times New Roman" w:cs="Times New Roman"/>
                <w:sz w:val="20"/>
                <w:szCs w:val="20"/>
                <w:lang w:eastAsia="ru-RU"/>
              </w:rPr>
              <w:t xml:space="preserve"> ручка с колпачком. Рифление корпуса в области захвата для удобства письма. Сменный стержень. • Цвет чернил - синий. • Цвет корпуса - прозрачный с деталями в цвет чернил. • Толщина линии не менее 0,5 мм.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72"/>
        </w:trPr>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Ручка шариковая с красным стержнем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Шариковая ручка с колпачком. Увеличенная длина письма. Сменный стержень. • Цвет чернил - красный. • Толщина линии не более 1 мм. • Цвет корпуса - прозрачный с красными деталями.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Ручка шариковая с </w:t>
            </w:r>
            <w:proofErr w:type="gramStart"/>
            <w:r w:rsidRPr="001F6415">
              <w:rPr>
                <w:rFonts w:ascii="Times New Roman" w:eastAsia="Calibri" w:hAnsi="Times New Roman" w:cs="Times New Roman"/>
                <w:color w:val="000000"/>
                <w:sz w:val="20"/>
                <w:szCs w:val="20"/>
                <w:lang w:eastAsia="ru-RU"/>
              </w:rPr>
              <w:t>синем</w:t>
            </w:r>
            <w:proofErr w:type="gramEnd"/>
            <w:r w:rsidRPr="001F6415">
              <w:rPr>
                <w:rFonts w:ascii="Times New Roman" w:eastAsia="Calibri" w:hAnsi="Times New Roman" w:cs="Times New Roman"/>
                <w:color w:val="000000"/>
                <w:sz w:val="20"/>
                <w:szCs w:val="20"/>
                <w:lang w:eastAsia="ru-RU"/>
              </w:rPr>
              <w:t xml:space="preserve"> стержнем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Шариковая ручка с колпачком. Увеличенная длина письма. Сменный стержень. • Цвет чернил - синий. • Толщина линии не более 1 мм. • Цвет корпуса - прозрачный с синими деталями.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1000</w:t>
            </w:r>
          </w:p>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Ручка шариковая с зеленым стержнем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Шариковая ручка с колпачком. Увеличенная длина письма. Сменный стержень. • Цвет чернил - зеленый. • Толщина линии не более 1 мм. • Цвет корпуса - прозрачный с зелеными деталями.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Ручка шариковая с черным стержнем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Шариковая ручка с колпачком. Увеличенная длина письма. Сменный стержень. • Цвет чернил - черный. • Толщина линии не более 1 мм. • Цвет корпуса - прозрачный с черными деталями.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Ручка шариковая </w:t>
            </w:r>
            <w:proofErr w:type="spellStart"/>
            <w:r w:rsidRPr="001F6415">
              <w:rPr>
                <w:rFonts w:ascii="Times New Roman" w:eastAsia="Calibri" w:hAnsi="Times New Roman" w:cs="Times New Roman"/>
                <w:color w:val="000000"/>
                <w:sz w:val="20"/>
                <w:szCs w:val="20"/>
                <w:lang w:eastAsia="ru-RU"/>
              </w:rPr>
              <w:t>автом</w:t>
            </w:r>
            <w:proofErr w:type="spellEnd"/>
            <w:r w:rsidRPr="001F6415">
              <w:rPr>
                <w:rFonts w:ascii="Times New Roman" w:eastAsia="Calibri" w:hAnsi="Times New Roman" w:cs="Times New Roman"/>
                <w:color w:val="000000"/>
                <w:sz w:val="20"/>
                <w:szCs w:val="20"/>
                <w:lang w:eastAsia="ru-RU"/>
              </w:rPr>
              <w:t>. синяя</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Автоматическая шариковая ручка обеспечивает легкое и мягкое письмо. • Цвет чернил - синий. • Корпус тонированный. • Толщина линии не более 0,7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Маркер красный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колпачка соответствует цвету чернил. Фетровый наконечник обладает повышенной износостойкостью и обеспечивает экономный расход чернил. • Отличается продленной линией письма. •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чернил: красный. • Спецэффект цвета чернил: неоновый. • </w:t>
            </w:r>
            <w:r w:rsidRPr="001F6415">
              <w:rPr>
                <w:rFonts w:ascii="Times New Roman" w:eastAsia="Calibri" w:hAnsi="Times New Roman" w:cs="Times New Roman"/>
                <w:sz w:val="20"/>
                <w:szCs w:val="20"/>
                <w:lang w:eastAsia="ru-RU"/>
              </w:rPr>
              <w:br/>
              <w:t xml:space="preserve">Основа чернил: водная. • Форма наконечника: </w:t>
            </w:r>
            <w:proofErr w:type="gramStart"/>
            <w:r w:rsidRPr="001F6415">
              <w:rPr>
                <w:rFonts w:ascii="Times New Roman" w:eastAsia="Calibri" w:hAnsi="Times New Roman" w:cs="Times New Roman"/>
                <w:sz w:val="20"/>
                <w:szCs w:val="20"/>
                <w:lang w:eastAsia="ru-RU"/>
              </w:rPr>
              <w:t>скошенный</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Толщина линии письма: не менее</w:t>
            </w:r>
            <w:proofErr w:type="gramStart"/>
            <w:r w:rsidRPr="001F6415">
              <w:rPr>
                <w:rFonts w:ascii="Times New Roman" w:eastAsia="Calibri" w:hAnsi="Times New Roman" w:cs="Times New Roman"/>
                <w:sz w:val="20"/>
                <w:szCs w:val="20"/>
                <w:lang w:eastAsia="ru-RU"/>
              </w:rPr>
              <w:t>1</w:t>
            </w:r>
            <w:proofErr w:type="gramEnd"/>
            <w:r w:rsidRPr="001F6415">
              <w:rPr>
                <w:rFonts w:ascii="Times New Roman" w:eastAsia="Calibri" w:hAnsi="Times New Roman" w:cs="Times New Roman"/>
                <w:sz w:val="20"/>
                <w:szCs w:val="20"/>
                <w:lang w:eastAsia="ru-RU"/>
              </w:rPr>
              <w:t xml:space="preserve"> мм не более 5мм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Круглый износоустойчивый наконечник. •  Яркие, светоустойчивые чернила. • Для письма на любой поверхности.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Текстмаркер</w:t>
            </w:r>
            <w:proofErr w:type="spellEnd"/>
            <w:r w:rsidRPr="001F6415">
              <w:rPr>
                <w:rFonts w:ascii="Times New Roman" w:eastAsia="Calibri" w:hAnsi="Times New Roman" w:cs="Times New Roman"/>
                <w:color w:val="000000"/>
                <w:sz w:val="20"/>
                <w:szCs w:val="20"/>
                <w:lang w:eastAsia="ru-RU"/>
              </w:rPr>
              <w:t xml:space="preserve"> зеленый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колпачка соответствует цвету чернил. Фетровый наконечник обладает повышенной износостойкостью и обеспечивает экономный расход чернил. • Отличается продленной линией письма. •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чернил: зеленый. • Спецэффект цвета чернил: неоновый. • </w:t>
            </w:r>
            <w:r w:rsidRPr="001F6415">
              <w:rPr>
                <w:rFonts w:ascii="Times New Roman" w:eastAsia="Calibri" w:hAnsi="Times New Roman" w:cs="Times New Roman"/>
                <w:sz w:val="20"/>
                <w:szCs w:val="20"/>
                <w:lang w:eastAsia="ru-RU"/>
              </w:rPr>
              <w:br/>
              <w:t xml:space="preserve">Основа чернил: водная. • Форма наконечника: </w:t>
            </w:r>
            <w:proofErr w:type="gramStart"/>
            <w:r w:rsidRPr="001F6415">
              <w:rPr>
                <w:rFonts w:ascii="Times New Roman" w:eastAsia="Calibri" w:hAnsi="Times New Roman" w:cs="Times New Roman"/>
                <w:sz w:val="20"/>
                <w:szCs w:val="20"/>
                <w:lang w:eastAsia="ru-RU"/>
              </w:rPr>
              <w:t>скошенный</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Толщина линии письма: не менее</w:t>
            </w:r>
            <w:proofErr w:type="gramStart"/>
            <w:r w:rsidRPr="001F6415">
              <w:rPr>
                <w:rFonts w:ascii="Times New Roman" w:eastAsia="Calibri" w:hAnsi="Times New Roman" w:cs="Times New Roman"/>
                <w:sz w:val="20"/>
                <w:szCs w:val="20"/>
                <w:lang w:eastAsia="ru-RU"/>
              </w:rPr>
              <w:t>1</w:t>
            </w:r>
            <w:proofErr w:type="gramEnd"/>
            <w:r w:rsidRPr="001F6415">
              <w:rPr>
                <w:rFonts w:ascii="Times New Roman" w:eastAsia="Calibri" w:hAnsi="Times New Roman" w:cs="Times New Roman"/>
                <w:sz w:val="20"/>
                <w:szCs w:val="20"/>
                <w:lang w:eastAsia="ru-RU"/>
              </w:rPr>
              <w:t xml:space="preserve"> мм не более 5мм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Круглый износоустойчивый наконечник.  • Яркие, светоустойчивые чернила. • Для письма на любой поверхности.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Текстмаркер</w:t>
            </w:r>
            <w:proofErr w:type="spellEnd"/>
            <w:r w:rsidRPr="001F6415">
              <w:rPr>
                <w:rFonts w:ascii="Times New Roman" w:eastAsia="Calibri" w:hAnsi="Times New Roman" w:cs="Times New Roman"/>
                <w:color w:val="000000"/>
                <w:sz w:val="20"/>
                <w:szCs w:val="20"/>
                <w:lang w:eastAsia="ru-RU"/>
              </w:rPr>
              <w:t xml:space="preserve"> оранжевый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колпачка соответствует цвету чернил. Фетровый наконечник обладает повышенной износостойкостью и обеспечивает экономный расход чернил. • Отличается продленной линией письма. •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чернил: оранжевый. • Спецэффект цвета чернил: неоновый. • </w:t>
            </w:r>
            <w:r w:rsidRPr="001F6415">
              <w:rPr>
                <w:rFonts w:ascii="Times New Roman" w:eastAsia="Calibri" w:hAnsi="Times New Roman" w:cs="Times New Roman"/>
                <w:sz w:val="20"/>
                <w:szCs w:val="20"/>
                <w:lang w:eastAsia="ru-RU"/>
              </w:rPr>
              <w:br/>
              <w:t xml:space="preserve">Основа чернил: водная. • Форма наконечника: </w:t>
            </w:r>
            <w:proofErr w:type="gramStart"/>
            <w:r w:rsidRPr="001F6415">
              <w:rPr>
                <w:rFonts w:ascii="Times New Roman" w:eastAsia="Calibri" w:hAnsi="Times New Roman" w:cs="Times New Roman"/>
                <w:sz w:val="20"/>
                <w:szCs w:val="20"/>
                <w:lang w:eastAsia="ru-RU"/>
              </w:rPr>
              <w:t>скошенный</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r>
            <w:r w:rsidRPr="001F6415">
              <w:rPr>
                <w:rFonts w:ascii="Times New Roman" w:eastAsia="Calibri" w:hAnsi="Times New Roman" w:cs="Times New Roman"/>
                <w:sz w:val="20"/>
                <w:szCs w:val="20"/>
                <w:lang w:eastAsia="ru-RU"/>
              </w:rPr>
              <w:lastRenderedPageBreak/>
              <w:t>• Толщина линии письма: не менее 1 мм не более 5мм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Круглый износоустойчивый наконечник. • Цвет - оранжевый. • Яркие, светоустойчивые чернила. • Для письма на любой поверхности.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11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Текстмаркер</w:t>
            </w:r>
            <w:proofErr w:type="spellEnd"/>
            <w:r w:rsidRPr="001F6415">
              <w:rPr>
                <w:rFonts w:ascii="Times New Roman" w:eastAsia="Calibri" w:hAnsi="Times New Roman" w:cs="Times New Roman"/>
                <w:color w:val="000000"/>
                <w:sz w:val="20"/>
                <w:szCs w:val="20"/>
                <w:lang w:eastAsia="ru-RU"/>
              </w:rPr>
              <w:t xml:space="preserve"> желтый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колпачка соответствует цвету чернил. Фетровый наконечник обладает повышенной износостойкостью и обеспечивает экономный расход чернил. • Отличается продленной линией письма. •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чернил: желтый. • Спецэффект цвета чернил: неоновый. • </w:t>
            </w:r>
            <w:r w:rsidRPr="001F6415">
              <w:rPr>
                <w:rFonts w:ascii="Times New Roman" w:eastAsia="Calibri" w:hAnsi="Times New Roman" w:cs="Times New Roman"/>
                <w:sz w:val="20"/>
                <w:szCs w:val="20"/>
                <w:lang w:eastAsia="ru-RU"/>
              </w:rPr>
              <w:br/>
              <w:t xml:space="preserve">Основа чернил: водная. • Форма наконечника: </w:t>
            </w:r>
            <w:proofErr w:type="gramStart"/>
            <w:r w:rsidRPr="001F6415">
              <w:rPr>
                <w:rFonts w:ascii="Times New Roman" w:eastAsia="Calibri" w:hAnsi="Times New Roman" w:cs="Times New Roman"/>
                <w:sz w:val="20"/>
                <w:szCs w:val="20"/>
                <w:lang w:eastAsia="ru-RU"/>
              </w:rPr>
              <w:t>скошенный</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Толщина линии письма: не менее</w:t>
            </w:r>
            <w:proofErr w:type="gramStart"/>
            <w:r w:rsidRPr="001F6415">
              <w:rPr>
                <w:rFonts w:ascii="Times New Roman" w:eastAsia="Calibri" w:hAnsi="Times New Roman" w:cs="Times New Roman"/>
                <w:sz w:val="20"/>
                <w:szCs w:val="20"/>
                <w:lang w:eastAsia="ru-RU"/>
              </w:rPr>
              <w:t>1</w:t>
            </w:r>
            <w:proofErr w:type="gramEnd"/>
            <w:r w:rsidRPr="001F6415">
              <w:rPr>
                <w:rFonts w:ascii="Times New Roman" w:eastAsia="Calibri" w:hAnsi="Times New Roman" w:cs="Times New Roman"/>
                <w:sz w:val="20"/>
                <w:szCs w:val="20"/>
                <w:lang w:eastAsia="ru-RU"/>
              </w:rPr>
              <w:t xml:space="preserve"> мм не более 5мм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Круглый износоустойчивый наконечник. • Цвет - желтый. • Яркие, светоустойчивые чернила. • Для письма на любой поверхности. </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Маркер черный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Простой и надежный маркер для повседневного использования. </w:t>
            </w:r>
            <w:proofErr w:type="gramStart"/>
            <w:r w:rsidRPr="001F6415">
              <w:rPr>
                <w:rFonts w:ascii="Times New Roman" w:eastAsia="Calibri" w:hAnsi="Times New Roman" w:cs="Times New Roman"/>
                <w:sz w:val="20"/>
                <w:szCs w:val="20"/>
                <w:lang w:eastAsia="ru-RU"/>
              </w:rPr>
              <w:t>Предназначен для письма на любой поверхности.</w:t>
            </w:r>
            <w:proofErr w:type="gramEnd"/>
            <w:r w:rsidRPr="001F6415">
              <w:rPr>
                <w:rFonts w:ascii="Times New Roman" w:eastAsia="Calibri" w:hAnsi="Times New Roman" w:cs="Times New Roman"/>
                <w:sz w:val="20"/>
                <w:szCs w:val="20"/>
                <w:lang w:eastAsia="ru-RU"/>
              </w:rPr>
              <w:t xml:space="preserve"> Фетровый наконечник характеризуется повышенной износостойкостью. • Толщина линии не менее 2,5 мм. • Круглый наконечник. • Цвет чернил - черный. • Водостойкие чернила. • Для письма на любой поверхности. • Нестираемый.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Резинки д/денег</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Диаметр – не менее 60 мм. • Материал — натуральный каучук.</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b/>
                <w:sz w:val="20"/>
                <w:szCs w:val="20"/>
                <w:lang w:eastAsia="ru-RU"/>
              </w:rPr>
              <w:t xml:space="preserve"> </w:t>
            </w:r>
            <w:r w:rsidRPr="001F6415">
              <w:rPr>
                <w:rFonts w:ascii="Times New Roman" w:eastAsia="Calibri" w:hAnsi="Times New Roman" w:cs="Times New Roman"/>
                <w:sz w:val="20"/>
                <w:szCs w:val="20"/>
                <w:lang w:eastAsia="ru-RU"/>
              </w:rPr>
              <w:t>Не менее 1000 г в упаковке.</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Толщина не менее 1,5 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В упаковке — 1800 шт. ± 5%. • Цвет — ассорти.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Бумага для </w:t>
            </w:r>
            <w:proofErr w:type="spellStart"/>
            <w:r w:rsidRPr="001F6415">
              <w:rPr>
                <w:rFonts w:ascii="Times New Roman" w:eastAsia="Calibri" w:hAnsi="Times New Roman" w:cs="Times New Roman"/>
                <w:color w:val="000000"/>
                <w:sz w:val="20"/>
                <w:szCs w:val="20"/>
                <w:lang w:eastAsia="ru-RU"/>
              </w:rPr>
              <w:t>ламинирования</w:t>
            </w:r>
            <w:proofErr w:type="spellEnd"/>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Тип: пакет.</w:t>
            </w:r>
            <w:r w:rsidRPr="001F6415">
              <w:rPr>
                <w:rFonts w:ascii="Times New Roman" w:eastAsia="Calibri" w:hAnsi="Times New Roman" w:cs="Times New Roman"/>
                <w:sz w:val="20"/>
                <w:szCs w:val="20"/>
                <w:lang w:eastAsia="ru-RU"/>
              </w:rPr>
              <w:br/>
              <w:t>Длина: не менее 216 мм.</w:t>
            </w:r>
            <w:r w:rsidRPr="001F6415">
              <w:rPr>
                <w:rFonts w:ascii="Times New Roman" w:eastAsia="Calibri" w:hAnsi="Times New Roman" w:cs="Times New Roman"/>
                <w:sz w:val="20"/>
                <w:szCs w:val="20"/>
                <w:lang w:eastAsia="ru-RU"/>
              </w:rPr>
              <w:br/>
              <w:t>Ширина: не менее 303 мм.</w:t>
            </w:r>
            <w:r w:rsidRPr="001F6415">
              <w:rPr>
                <w:rFonts w:ascii="Times New Roman" w:eastAsia="Calibri" w:hAnsi="Times New Roman" w:cs="Times New Roman"/>
                <w:sz w:val="20"/>
                <w:szCs w:val="20"/>
                <w:lang w:eastAsia="ru-RU"/>
              </w:rPr>
              <w:br/>
              <w:t>Толщина пленки: не менее 75 мкм.</w:t>
            </w:r>
            <w:r w:rsidRPr="001F6415">
              <w:rPr>
                <w:rFonts w:ascii="Times New Roman" w:eastAsia="Calibri" w:hAnsi="Times New Roman" w:cs="Times New Roman"/>
                <w:sz w:val="20"/>
                <w:szCs w:val="20"/>
                <w:lang w:eastAsia="ru-RU"/>
              </w:rPr>
              <w:br/>
              <w:t>Поверхность: глянцевая.</w:t>
            </w:r>
            <w:r w:rsidRPr="001F6415">
              <w:rPr>
                <w:rFonts w:ascii="Times New Roman" w:eastAsia="Calibri" w:hAnsi="Times New Roman" w:cs="Times New Roman"/>
                <w:sz w:val="20"/>
                <w:szCs w:val="20"/>
                <w:lang w:eastAsia="ru-RU"/>
              </w:rPr>
              <w:br/>
              <w:t>В комплекте: не менее100 шт.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Бумага для </w:t>
            </w:r>
            <w:proofErr w:type="spellStart"/>
            <w:r w:rsidRPr="001F6415">
              <w:rPr>
                <w:rFonts w:ascii="Times New Roman" w:eastAsia="Calibri" w:hAnsi="Times New Roman" w:cs="Times New Roman"/>
                <w:color w:val="000000"/>
                <w:sz w:val="20"/>
                <w:szCs w:val="20"/>
                <w:lang w:eastAsia="ru-RU"/>
              </w:rPr>
              <w:t>ламинирования</w:t>
            </w:r>
            <w:proofErr w:type="spellEnd"/>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А3.</w:t>
            </w:r>
            <w:r w:rsidRPr="001F6415">
              <w:rPr>
                <w:rFonts w:ascii="Times New Roman" w:eastAsia="Calibri" w:hAnsi="Times New Roman" w:cs="Times New Roman"/>
                <w:sz w:val="20"/>
                <w:szCs w:val="20"/>
                <w:lang w:eastAsia="ru-RU"/>
              </w:rPr>
              <w:br/>
              <w:t>Тип: пакет.</w:t>
            </w:r>
            <w:r w:rsidRPr="001F6415">
              <w:rPr>
                <w:rFonts w:ascii="Times New Roman" w:eastAsia="Calibri" w:hAnsi="Times New Roman" w:cs="Times New Roman"/>
                <w:sz w:val="20"/>
                <w:szCs w:val="20"/>
                <w:lang w:eastAsia="ru-RU"/>
              </w:rPr>
              <w:br/>
              <w:t>Длина: не менее 303 мм.</w:t>
            </w:r>
            <w:r w:rsidRPr="001F6415">
              <w:rPr>
                <w:rFonts w:ascii="Times New Roman" w:eastAsia="Calibri" w:hAnsi="Times New Roman" w:cs="Times New Roman"/>
                <w:sz w:val="20"/>
                <w:szCs w:val="20"/>
                <w:lang w:eastAsia="ru-RU"/>
              </w:rPr>
              <w:br/>
              <w:t>Ширина: не менее 425 мм.</w:t>
            </w:r>
            <w:r w:rsidRPr="001F6415">
              <w:rPr>
                <w:rFonts w:ascii="Times New Roman" w:eastAsia="Calibri" w:hAnsi="Times New Roman" w:cs="Times New Roman"/>
                <w:sz w:val="20"/>
                <w:szCs w:val="20"/>
                <w:lang w:eastAsia="ru-RU"/>
              </w:rPr>
              <w:br/>
              <w:t>Толщина пленки: не менее 75 мкм.</w:t>
            </w:r>
            <w:r w:rsidRPr="001F6415">
              <w:rPr>
                <w:rFonts w:ascii="Times New Roman" w:eastAsia="Calibri" w:hAnsi="Times New Roman" w:cs="Times New Roman"/>
                <w:sz w:val="20"/>
                <w:szCs w:val="20"/>
                <w:lang w:eastAsia="ru-RU"/>
              </w:rPr>
              <w:br/>
              <w:t>Поверхность: глянцевая.</w:t>
            </w:r>
            <w:r w:rsidRPr="001F6415">
              <w:rPr>
                <w:rFonts w:ascii="Times New Roman" w:eastAsia="Calibri" w:hAnsi="Times New Roman" w:cs="Times New Roman"/>
                <w:sz w:val="20"/>
                <w:szCs w:val="20"/>
                <w:lang w:eastAsia="ru-RU"/>
              </w:rPr>
              <w:br/>
              <w:t xml:space="preserve">В комплекте: не менее100 </w:t>
            </w: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Бумага белая А-3</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 </w:t>
            </w:r>
            <w:r w:rsidRPr="001F6415">
              <w:rPr>
                <w:rFonts w:ascii="Times New Roman" w:eastAsia="Calibri" w:hAnsi="Times New Roman" w:cs="Times New Roman"/>
                <w:bCs/>
                <w:sz w:val="20"/>
                <w:szCs w:val="20"/>
                <w:lang w:eastAsia="ru-RU"/>
              </w:rPr>
              <w:t>Бумага листовая с возможностью использования для копировальных работ и печати на лазерном принтере; чисто целлюлозная, стандартной гладкости.</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А3.</w:t>
            </w:r>
            <w:r w:rsidRPr="001F6415">
              <w:rPr>
                <w:rFonts w:ascii="Times New Roman" w:eastAsia="Calibri" w:hAnsi="Times New Roman" w:cs="Times New Roman"/>
                <w:sz w:val="20"/>
                <w:szCs w:val="20"/>
                <w:lang w:eastAsia="ru-RU"/>
              </w:rPr>
              <w:br/>
              <w:t>Класс: не ниже класса C (</w:t>
            </w:r>
            <w:proofErr w:type="gramStart"/>
            <w:r w:rsidRPr="001F6415">
              <w:rPr>
                <w:rFonts w:ascii="Times New Roman" w:eastAsia="Calibri" w:hAnsi="Times New Roman" w:cs="Times New Roman"/>
                <w:sz w:val="20"/>
                <w:szCs w:val="20"/>
                <w:lang w:eastAsia="ru-RU"/>
              </w:rPr>
              <w:t>С</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Белизна по CIE: не менее 146 %.</w:t>
            </w:r>
            <w:r w:rsidRPr="001F6415">
              <w:rPr>
                <w:rFonts w:ascii="Times New Roman" w:eastAsia="Calibri" w:hAnsi="Times New Roman" w:cs="Times New Roman"/>
                <w:sz w:val="20"/>
                <w:szCs w:val="20"/>
                <w:lang w:eastAsia="ru-RU"/>
              </w:rPr>
              <w:br/>
              <w:t>Плотность: не менее 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xml:space="preserve">Соответствует требованиям ГОСТ </w:t>
            </w:r>
            <w:proofErr w:type="gramStart"/>
            <w:r w:rsidRPr="001F6415">
              <w:rPr>
                <w:rFonts w:ascii="Times New Roman" w:eastAsia="Calibri" w:hAnsi="Times New Roman" w:cs="Times New Roman"/>
                <w:sz w:val="20"/>
                <w:szCs w:val="20"/>
                <w:lang w:eastAsia="ru-RU"/>
              </w:rPr>
              <w:t>Р</w:t>
            </w:r>
            <w:proofErr w:type="gramEnd"/>
            <w:r w:rsidRPr="001F6415">
              <w:rPr>
                <w:rFonts w:ascii="Times New Roman" w:eastAsia="Calibri" w:hAnsi="Times New Roman" w:cs="Times New Roman"/>
                <w:sz w:val="20"/>
                <w:szCs w:val="20"/>
                <w:lang w:eastAsia="ru-RU"/>
              </w:rPr>
              <w:t xml:space="preserve">  57641-2017.</w:t>
            </w:r>
            <w:r w:rsidRPr="001F6415">
              <w:rPr>
                <w:rFonts w:ascii="Times New Roman" w:eastAsia="Calibri" w:hAnsi="Times New Roman" w:cs="Times New Roman"/>
                <w:sz w:val="20"/>
                <w:szCs w:val="20"/>
                <w:lang w:eastAsia="ru-RU"/>
              </w:rPr>
              <w:br/>
              <w:t>Количество листов в пачке: не менее500.</w:t>
            </w:r>
            <w:r w:rsidRPr="001F6415">
              <w:rPr>
                <w:rFonts w:ascii="Times New Roman" w:eastAsia="Calibri" w:hAnsi="Times New Roman" w:cs="Times New Roman"/>
                <w:sz w:val="20"/>
                <w:szCs w:val="20"/>
                <w:lang w:eastAsia="ru-RU"/>
              </w:rPr>
              <w:br/>
              <w:t>Цвет: белый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3</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Бумага цветная для принтера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Цветная бумага идеально подходит для изготовления документов, рекламных материалов, дизайнерских и полиграфических работ. Обеспечивает высокое качество при печати на лазерном и струйном принтере, </w:t>
            </w:r>
            <w:proofErr w:type="spellStart"/>
            <w:r w:rsidRPr="001F6415">
              <w:rPr>
                <w:rFonts w:ascii="Times New Roman" w:eastAsia="Calibri" w:hAnsi="Times New Roman" w:cs="Times New Roman"/>
                <w:sz w:val="20"/>
                <w:szCs w:val="20"/>
                <w:lang w:eastAsia="ru-RU"/>
              </w:rPr>
              <w:t>ризографах</w:t>
            </w:r>
            <w:proofErr w:type="spellEnd"/>
            <w:r w:rsidRPr="001F6415">
              <w:rPr>
                <w:rFonts w:ascii="Times New Roman" w:eastAsia="Calibri" w:hAnsi="Times New Roman" w:cs="Times New Roman"/>
                <w:sz w:val="20"/>
                <w:szCs w:val="20"/>
                <w:lang w:eastAsia="ru-RU"/>
              </w:rPr>
              <w:t>, при копировании.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Плотность – не менее 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xml:space="preserve">. • 5 ярких цветов. • 250 листов в пачке (5 цветов по 50 листов). • Высокая стойкость к выцветанию. • Дополнительная поверхностная проклейка. • Прекрасная совместимость с офисной техникой. • 650 пачек на </w:t>
            </w:r>
            <w:proofErr w:type="spellStart"/>
            <w:r w:rsidRPr="001F6415">
              <w:rPr>
                <w:rFonts w:ascii="Times New Roman" w:eastAsia="Calibri" w:hAnsi="Times New Roman" w:cs="Times New Roman"/>
                <w:sz w:val="20"/>
                <w:szCs w:val="20"/>
                <w:lang w:eastAsia="ru-RU"/>
              </w:rPr>
              <w:t>палете</w:t>
            </w:r>
            <w:proofErr w:type="spellEnd"/>
            <w:r w:rsidRPr="001F6415">
              <w:rPr>
                <w:rFonts w:ascii="Times New Roman" w:eastAsia="Calibri"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пачка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Блок бумажный для заметок </w:t>
            </w:r>
            <w:proofErr w:type="spellStart"/>
            <w:r w:rsidRPr="001F6415">
              <w:rPr>
                <w:rFonts w:ascii="Times New Roman" w:eastAsia="Calibri" w:hAnsi="Times New Roman" w:cs="Times New Roman"/>
                <w:color w:val="000000"/>
                <w:sz w:val="20"/>
                <w:szCs w:val="20"/>
                <w:lang w:eastAsia="ru-RU"/>
              </w:rPr>
              <w:t>непроклееный</w:t>
            </w:r>
            <w:proofErr w:type="spellEnd"/>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Предназначен</w:t>
            </w:r>
            <w:proofErr w:type="gramEnd"/>
            <w:r w:rsidRPr="001F6415">
              <w:rPr>
                <w:rFonts w:ascii="Times New Roman" w:eastAsia="Calibri" w:hAnsi="Times New Roman" w:cs="Times New Roman"/>
                <w:sz w:val="20"/>
                <w:szCs w:val="20"/>
                <w:lang w:eastAsia="ru-RU"/>
              </w:rPr>
              <w:t xml:space="preserve"> для использования в пластиковых подставках и настольных органайзерах. • Размер – не менее 90х90 мм. • Плотность бумаги – не менее 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xml:space="preserve">. • Белизна - 100%. • Высота блока – не менее 90 мм. • Непроклеенный. • Упакован в </w:t>
            </w:r>
            <w:proofErr w:type="spellStart"/>
            <w:r w:rsidRPr="001F6415">
              <w:rPr>
                <w:rFonts w:ascii="Times New Roman" w:eastAsia="Calibri" w:hAnsi="Times New Roman" w:cs="Times New Roman"/>
                <w:sz w:val="20"/>
                <w:szCs w:val="20"/>
                <w:lang w:eastAsia="ru-RU"/>
              </w:rPr>
              <w:t>термопленку</w:t>
            </w:r>
            <w:proofErr w:type="spellEnd"/>
            <w:r w:rsidRPr="001F6415">
              <w:rPr>
                <w:rFonts w:ascii="Times New Roman" w:eastAsia="Calibri"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19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Линейка пластиковая 20см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Пластиковая линейка непрозрачная для выполнения различных чертежных работ. • Длина - 20 см. • Изготовлена из пластика.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Линейка пластиковая 40см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Пластиковая линейка непрозрачная для выполнения различных чертежных работ. • Длина - 40 см. • Изготовлена из пластика.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7</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Линейка пластиковая 30см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Пластиковая линейка непрозрачная для выполнения различных чертежных работ. • Длина - 30 см. • Изготовлена из пластика.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Стикеры</w:t>
            </w:r>
            <w:proofErr w:type="spellEnd"/>
            <w:r w:rsidRPr="001F6415">
              <w:rPr>
                <w:rFonts w:ascii="Times New Roman" w:eastAsia="Calibri" w:hAnsi="Times New Roman" w:cs="Times New Roman"/>
                <w:color w:val="000000"/>
                <w:sz w:val="20"/>
                <w:szCs w:val="20"/>
                <w:lang w:eastAsia="ru-RU"/>
              </w:rPr>
              <w:t xml:space="preserve"> клейкие </w:t>
            </w:r>
            <w:r w:rsidRPr="001F6415">
              <w:rPr>
                <w:rFonts w:ascii="Times New Roman" w:eastAsia="Calibri" w:hAnsi="Times New Roman" w:cs="Times New Roman"/>
                <w:color w:val="000000"/>
                <w:sz w:val="20"/>
                <w:szCs w:val="20"/>
                <w:lang w:eastAsia="ru-RU"/>
              </w:rPr>
              <w:lastRenderedPageBreak/>
              <w:t>76*76</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lastRenderedPageBreak/>
              <w:t xml:space="preserve">Блок самоклеящихся листочков желтого цвета для заметок. Легко крепятся </w:t>
            </w:r>
            <w:r w:rsidRPr="001F6415">
              <w:rPr>
                <w:rFonts w:ascii="Times New Roman" w:eastAsia="Calibri" w:hAnsi="Times New Roman" w:cs="Times New Roman"/>
                <w:sz w:val="20"/>
                <w:szCs w:val="20"/>
                <w:lang w:eastAsia="ru-RU"/>
              </w:rPr>
              <w:lastRenderedPageBreak/>
              <w:t>к любой поверхности, не оставляют следов после отклеивания. • Размер не менее 76х76 мм. • Клейкость не менее 22 Н/м. • В блоке 100 листов. • Цвет - жёлтый.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23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Книга учета (</w:t>
            </w:r>
            <w:proofErr w:type="spellStart"/>
            <w:r w:rsidRPr="001F6415">
              <w:rPr>
                <w:rFonts w:ascii="Times New Roman" w:eastAsia="Calibri" w:hAnsi="Times New Roman" w:cs="Times New Roman"/>
                <w:color w:val="000000"/>
                <w:sz w:val="20"/>
                <w:szCs w:val="20"/>
                <w:lang w:eastAsia="ru-RU"/>
              </w:rPr>
              <w:t>бумвинил</w:t>
            </w:r>
            <w:proofErr w:type="spellEnd"/>
            <w:r w:rsidRPr="001F6415">
              <w:rPr>
                <w:rFonts w:ascii="Times New Roman" w:eastAsia="Calibri" w:hAnsi="Times New Roman" w:cs="Times New Roman"/>
                <w:color w:val="000000"/>
                <w:sz w:val="20"/>
                <w:szCs w:val="20"/>
                <w:lang w:eastAsia="ru-RU"/>
              </w:rPr>
              <w:t xml:space="preserve"> 96л)</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Надежная книжная обложка и внутренний блок из офсетной бумаги, прекрасно подойдут для работы в разных отраслях деятельности.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(210х265 мм). • Обложка - книжная (жесткий переплет), обтянута </w:t>
            </w:r>
            <w:proofErr w:type="spellStart"/>
            <w:r w:rsidRPr="001F6415">
              <w:rPr>
                <w:rFonts w:ascii="Times New Roman" w:eastAsia="Calibri" w:hAnsi="Times New Roman" w:cs="Times New Roman"/>
                <w:sz w:val="20"/>
                <w:szCs w:val="20"/>
                <w:lang w:eastAsia="ru-RU"/>
              </w:rPr>
              <w:t>бумвинилом</w:t>
            </w:r>
            <w:proofErr w:type="spellEnd"/>
            <w:r w:rsidRPr="001F6415">
              <w:rPr>
                <w:rFonts w:ascii="Times New Roman" w:eastAsia="Calibri" w:hAnsi="Times New Roman" w:cs="Times New Roman"/>
                <w:sz w:val="20"/>
                <w:szCs w:val="20"/>
                <w:lang w:eastAsia="ru-RU"/>
              </w:rPr>
              <w:t>.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96 листов, клетка.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Книга учета (</w:t>
            </w:r>
            <w:proofErr w:type="gramStart"/>
            <w:r w:rsidRPr="001F6415">
              <w:rPr>
                <w:rFonts w:ascii="Times New Roman" w:eastAsia="Calibri" w:hAnsi="Times New Roman" w:cs="Times New Roman"/>
                <w:color w:val="000000"/>
                <w:sz w:val="20"/>
                <w:szCs w:val="20"/>
                <w:lang w:eastAsia="ru-RU"/>
              </w:rPr>
              <w:t>картонные</w:t>
            </w:r>
            <w:proofErr w:type="gramEnd"/>
            <w:r w:rsidRPr="001F6415">
              <w:rPr>
                <w:rFonts w:ascii="Times New Roman" w:eastAsia="Calibri" w:hAnsi="Times New Roman" w:cs="Times New Roman"/>
                <w:color w:val="000000"/>
                <w:sz w:val="20"/>
                <w:szCs w:val="20"/>
                <w:lang w:eastAsia="ru-RU"/>
              </w:rPr>
              <w:t xml:space="preserve"> 96л)</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Надежная книжная обложка и внутренний блок из офсетной бумаги, прекрасно подойдут для работы в разных отраслях деятельности.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(210х265 мм). • Обложка - книжная (мягкий переплет)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72 листа, линейка.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Книга учета</w:t>
            </w:r>
          </w:p>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 (картонные 96л)</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Надежная книжная обложка и внутренний блок из офсетной бумаги, прекрасно подойдут для работы в разных отраслях деятельности.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(210х265 мм). • Обложка - книжная (мягкий переплет)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96 листов, клетка.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Файловый вкладыш А</w:t>
            </w:r>
            <w:proofErr w:type="gramStart"/>
            <w:r w:rsidRPr="001F6415">
              <w:rPr>
                <w:rFonts w:ascii="Times New Roman" w:eastAsia="Calibri" w:hAnsi="Times New Roman" w:cs="Times New Roman"/>
                <w:color w:val="000000"/>
                <w:sz w:val="20"/>
                <w:szCs w:val="20"/>
                <w:lang w:eastAsia="ru-RU"/>
              </w:rPr>
              <w:t>4</w:t>
            </w:r>
            <w:proofErr w:type="gramEnd"/>
            <w:r w:rsidRPr="001F6415">
              <w:rPr>
                <w:rFonts w:ascii="Times New Roman" w:eastAsia="Calibri" w:hAnsi="Times New Roman" w:cs="Times New Roman"/>
                <w:color w:val="000000"/>
                <w:sz w:val="20"/>
                <w:szCs w:val="20"/>
                <w:lang w:eastAsia="ru-RU"/>
              </w:rPr>
              <w:t xml:space="preserve"> (100шт)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Папка-файл перфорированная подходит для подшивки документов в папки с любым кольцевым механизмом и скоросшивателем.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Толщина пленки не менее 0,035 мм. • Универсальная перфорация. • 100 штук в комплекте. • Надежные, прочные швы. • Гладкая поверхность.</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Скобы для </w:t>
            </w:r>
            <w:proofErr w:type="spellStart"/>
            <w:r w:rsidRPr="001F6415">
              <w:rPr>
                <w:rFonts w:ascii="Times New Roman" w:eastAsia="Calibri" w:hAnsi="Times New Roman" w:cs="Times New Roman"/>
                <w:color w:val="000000"/>
                <w:sz w:val="20"/>
                <w:szCs w:val="20"/>
                <w:lang w:eastAsia="ru-RU"/>
              </w:rPr>
              <w:t>степлера</w:t>
            </w:r>
            <w:proofErr w:type="spellEnd"/>
            <w:r w:rsidRPr="001F6415">
              <w:rPr>
                <w:rFonts w:ascii="Times New Roman" w:eastAsia="Calibri" w:hAnsi="Times New Roman" w:cs="Times New Roman"/>
                <w:color w:val="000000"/>
                <w:sz w:val="20"/>
                <w:szCs w:val="20"/>
                <w:lang w:eastAsia="ru-RU"/>
              </w:rPr>
              <w:t xml:space="preserve"> №10</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Скобы для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xml:space="preserve"> обеспечат надежное скрепление документов. • Количество - 1000 штук.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и размер скоб: 10</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Максимальное количество сшиваемых листов: не менее 20</w:t>
            </w:r>
            <w:r w:rsidRPr="001F6415">
              <w:rPr>
                <w:rFonts w:ascii="Times New Roman" w:eastAsia="Calibri" w:hAnsi="Times New Roman" w:cs="Times New Roman"/>
                <w:sz w:val="20"/>
                <w:szCs w:val="20"/>
                <w:lang w:eastAsia="ru-RU"/>
              </w:rPr>
              <w:br/>
              <w:t>Вид покрытия: цинковое.</w:t>
            </w:r>
            <w:r w:rsidRPr="001F6415">
              <w:rPr>
                <w:rFonts w:ascii="Times New Roman" w:eastAsia="Calibri" w:hAnsi="Times New Roman" w:cs="Times New Roman"/>
                <w:sz w:val="20"/>
                <w:szCs w:val="20"/>
                <w:lang w:eastAsia="ru-RU"/>
              </w:rPr>
              <w:br/>
              <w:t>Материал скоб: сталь.</w:t>
            </w:r>
            <w:r w:rsidRPr="001F6415">
              <w:rPr>
                <w:rFonts w:ascii="Times New Roman" w:eastAsia="Calibri" w:hAnsi="Times New Roman" w:cs="Times New Roman"/>
                <w:sz w:val="20"/>
                <w:szCs w:val="20"/>
                <w:lang w:eastAsia="ru-RU"/>
              </w:rPr>
              <w:br/>
              <w:t>Количество скоб в пачке: 1000 шт.</w:t>
            </w:r>
            <w:r w:rsidRPr="001F6415">
              <w:rPr>
                <w:rFonts w:ascii="Times New Roman" w:eastAsia="Calibri" w:hAnsi="Times New Roman" w:cs="Times New Roman"/>
                <w:sz w:val="20"/>
                <w:szCs w:val="20"/>
                <w:lang w:eastAsia="ru-RU"/>
              </w:rPr>
              <w:br/>
              <w:t>Цвет: серебристый.</w:t>
            </w:r>
            <w:r w:rsidRPr="001F6415">
              <w:rPr>
                <w:rFonts w:ascii="Times New Roman" w:eastAsia="Calibri" w:hAnsi="Times New Roman" w:cs="Times New Roman"/>
                <w:sz w:val="20"/>
                <w:szCs w:val="20"/>
                <w:lang w:eastAsia="ru-RU"/>
              </w:rPr>
              <w:b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300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Степлер</w:t>
            </w:r>
            <w:proofErr w:type="spellEnd"/>
            <w:r w:rsidRPr="001F6415">
              <w:rPr>
                <w:rFonts w:ascii="Times New Roman" w:eastAsia="Calibri" w:hAnsi="Times New Roman" w:cs="Times New Roman"/>
                <w:color w:val="000000"/>
                <w:sz w:val="20"/>
                <w:szCs w:val="20"/>
                <w:lang w:eastAsia="ru-RU"/>
              </w:rPr>
              <w:t xml:space="preserve"> №10</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Настольный</w:t>
            </w:r>
            <w:proofErr w:type="gramEnd"/>
            <w:r w:rsidRPr="001F6415">
              <w:rPr>
                <w:rFonts w:ascii="Times New Roman" w:eastAsia="Calibri" w:hAnsi="Times New Roman" w:cs="Times New Roman"/>
                <w:sz w:val="20"/>
                <w:szCs w:val="20"/>
                <w:lang w:eastAsia="ru-RU"/>
              </w:rPr>
              <w:t xml:space="preserve"> </w:t>
            </w:r>
            <w:proofErr w:type="spellStart"/>
            <w:r w:rsidRPr="001F6415">
              <w:rPr>
                <w:rFonts w:ascii="Times New Roman" w:eastAsia="Calibri" w:hAnsi="Times New Roman" w:cs="Times New Roman"/>
                <w:sz w:val="20"/>
                <w:szCs w:val="20"/>
                <w:lang w:eastAsia="ru-RU"/>
              </w:rPr>
              <w:t>степлер</w:t>
            </w:r>
            <w:proofErr w:type="spellEnd"/>
            <w:r w:rsidRPr="001F6415">
              <w:rPr>
                <w:rFonts w:ascii="Times New Roman" w:eastAsia="Calibri" w:hAnsi="Times New Roman" w:cs="Times New Roman"/>
                <w:sz w:val="20"/>
                <w:szCs w:val="20"/>
                <w:lang w:eastAsia="ru-RU"/>
              </w:rPr>
              <w:t xml:space="preserve"> эргономичного дизайна с металлическим механизмом обеспечит качественное скрепление документов. • Максимальная величина скрепления - не менее 20 листов. • Вмещает до 50 скоб №10. • Металлический механизм. • Встроенный </w:t>
            </w:r>
            <w:proofErr w:type="spellStart"/>
            <w:r w:rsidRPr="001F6415">
              <w:rPr>
                <w:rFonts w:ascii="Times New Roman" w:eastAsia="Calibri" w:hAnsi="Times New Roman" w:cs="Times New Roman"/>
                <w:sz w:val="20"/>
                <w:szCs w:val="20"/>
                <w:lang w:eastAsia="ru-RU"/>
              </w:rPr>
              <w:t>антистеплер</w:t>
            </w:r>
            <w:proofErr w:type="spellEnd"/>
            <w:r w:rsidRPr="001F6415">
              <w:rPr>
                <w:rFonts w:ascii="Times New Roman" w:eastAsia="Calibri" w:hAnsi="Times New Roman" w:cs="Times New Roman"/>
                <w:sz w:val="20"/>
                <w:szCs w:val="20"/>
                <w:lang w:eastAsia="ru-RU"/>
              </w:rPr>
              <w:t>. • Цвет корпуса - синий.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yellow"/>
                <w:lang w:eastAsia="ru-RU"/>
              </w:rPr>
            </w:pPr>
            <w:r w:rsidRPr="001F6415">
              <w:rPr>
                <w:rFonts w:ascii="Times New Roman" w:eastAsia="Calibri" w:hAnsi="Times New Roman" w:cs="Times New Roman"/>
                <w:sz w:val="20"/>
                <w:szCs w:val="20"/>
                <w:lang w:eastAsia="ru-RU"/>
              </w:rPr>
              <w:t>30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29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Скобы для </w:t>
            </w:r>
            <w:proofErr w:type="spellStart"/>
            <w:r w:rsidRPr="001F6415">
              <w:rPr>
                <w:rFonts w:ascii="Times New Roman" w:eastAsia="Calibri" w:hAnsi="Times New Roman" w:cs="Times New Roman"/>
                <w:color w:val="000000"/>
                <w:sz w:val="20"/>
                <w:szCs w:val="20"/>
                <w:lang w:eastAsia="ru-RU"/>
              </w:rPr>
              <w:t>степлера</w:t>
            </w:r>
            <w:proofErr w:type="spellEnd"/>
            <w:r w:rsidRPr="001F6415">
              <w:rPr>
                <w:rFonts w:ascii="Times New Roman" w:eastAsia="Calibri" w:hAnsi="Times New Roman" w:cs="Times New Roman"/>
                <w:color w:val="000000"/>
                <w:sz w:val="20"/>
                <w:szCs w:val="20"/>
                <w:lang w:eastAsia="ru-RU"/>
              </w:rPr>
              <w:t xml:space="preserve"> №24</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Скобы для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xml:space="preserve"> обеспечат надежное скрепление документов. • Количество - 1000 штук. • Тип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xml:space="preserve"> - № 24/6.</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и размер скоб: 24/6.</w:t>
            </w:r>
            <w:r w:rsidRPr="001F6415">
              <w:rPr>
                <w:rFonts w:ascii="Times New Roman" w:eastAsia="Calibri" w:hAnsi="Times New Roman" w:cs="Times New Roman"/>
                <w:sz w:val="20"/>
                <w:szCs w:val="20"/>
                <w:lang w:eastAsia="ru-RU"/>
              </w:rPr>
              <w:br/>
              <w:t>Максимальное количество сшиваемых листов: не менее 30.</w:t>
            </w:r>
            <w:r w:rsidRPr="001F6415">
              <w:rPr>
                <w:rFonts w:ascii="Times New Roman" w:eastAsia="Calibri" w:hAnsi="Times New Roman" w:cs="Times New Roman"/>
                <w:sz w:val="20"/>
                <w:szCs w:val="20"/>
                <w:lang w:eastAsia="ru-RU"/>
              </w:rPr>
              <w:br/>
              <w:t xml:space="preserve">Вид покрытия: </w:t>
            </w:r>
            <w:proofErr w:type="gramStart"/>
            <w:r w:rsidRPr="001F6415">
              <w:rPr>
                <w:rFonts w:ascii="Times New Roman" w:eastAsia="Calibri" w:hAnsi="Times New Roman" w:cs="Times New Roman"/>
                <w:sz w:val="20"/>
                <w:szCs w:val="20"/>
                <w:lang w:eastAsia="ru-RU"/>
              </w:rPr>
              <w:t>цинковое</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Материал скоб: сталь.</w:t>
            </w:r>
            <w:r w:rsidRPr="001F6415">
              <w:rPr>
                <w:rFonts w:ascii="Times New Roman" w:eastAsia="Calibri" w:hAnsi="Times New Roman" w:cs="Times New Roman"/>
                <w:sz w:val="20"/>
                <w:szCs w:val="20"/>
                <w:lang w:eastAsia="ru-RU"/>
              </w:rPr>
              <w:br/>
              <w:t>Количество скоб в пачке: 1000 шт.</w:t>
            </w:r>
            <w:r w:rsidRPr="001F6415">
              <w:rPr>
                <w:rFonts w:ascii="Times New Roman" w:eastAsia="Calibri" w:hAnsi="Times New Roman" w:cs="Times New Roman"/>
                <w:sz w:val="20"/>
                <w:szCs w:val="20"/>
                <w:lang w:eastAsia="ru-RU"/>
              </w:rPr>
              <w:br/>
              <w:t>Цвет: серебристый.</w:t>
            </w:r>
            <w:r w:rsidRPr="001F6415">
              <w:rPr>
                <w:rFonts w:ascii="Times New Roman" w:eastAsia="Calibri" w:hAnsi="Times New Roman" w:cs="Times New Roman"/>
                <w:sz w:val="20"/>
                <w:szCs w:val="20"/>
                <w:lang w:eastAsia="ru-RU"/>
              </w:rPr>
              <w:b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yellow"/>
                <w:lang w:eastAsia="ru-RU"/>
              </w:rPr>
            </w:pPr>
            <w:r w:rsidRPr="001F6415">
              <w:rPr>
                <w:rFonts w:ascii="Times New Roman" w:eastAsia="Calibri" w:hAnsi="Times New Roman" w:cs="Times New Roman"/>
                <w:sz w:val="20"/>
                <w:szCs w:val="20"/>
                <w:lang w:eastAsia="ru-RU"/>
              </w:rPr>
              <w:t>120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Степлер</w:t>
            </w:r>
            <w:proofErr w:type="spellEnd"/>
            <w:r w:rsidRPr="001F6415">
              <w:rPr>
                <w:rFonts w:ascii="Times New Roman" w:eastAsia="Calibri" w:hAnsi="Times New Roman" w:cs="Times New Roman"/>
                <w:color w:val="000000"/>
                <w:sz w:val="20"/>
                <w:szCs w:val="20"/>
                <w:lang w:eastAsia="ru-RU"/>
              </w:rPr>
              <w:t xml:space="preserve"> №24,     до 20л</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Настольный</w:t>
            </w:r>
            <w:proofErr w:type="gramEnd"/>
            <w:r w:rsidRPr="001F6415">
              <w:rPr>
                <w:rFonts w:ascii="Times New Roman" w:eastAsia="Calibri" w:hAnsi="Times New Roman" w:cs="Times New Roman"/>
                <w:sz w:val="20"/>
                <w:szCs w:val="20"/>
                <w:lang w:eastAsia="ru-RU"/>
              </w:rPr>
              <w:t xml:space="preserve"> </w:t>
            </w:r>
            <w:proofErr w:type="spellStart"/>
            <w:r w:rsidRPr="001F6415">
              <w:rPr>
                <w:rFonts w:ascii="Times New Roman" w:eastAsia="Calibri" w:hAnsi="Times New Roman" w:cs="Times New Roman"/>
                <w:sz w:val="20"/>
                <w:szCs w:val="20"/>
                <w:lang w:eastAsia="ru-RU"/>
              </w:rPr>
              <w:t>степлер</w:t>
            </w:r>
            <w:proofErr w:type="spellEnd"/>
            <w:r w:rsidRPr="001F6415">
              <w:rPr>
                <w:rFonts w:ascii="Times New Roman" w:eastAsia="Calibri" w:hAnsi="Times New Roman" w:cs="Times New Roman"/>
                <w:sz w:val="20"/>
                <w:szCs w:val="20"/>
                <w:lang w:eastAsia="ru-RU"/>
              </w:rPr>
              <w:t xml:space="preserve"> с металлическим механизмом обеспечит качественное скрепление документов. • Максимальная величина скрепления – до  20 листов. • Вмещает 80 скоб №24/6. • Полностью металлический механизм. • Цвет - черный.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yellow"/>
                <w:lang w:eastAsia="ru-RU"/>
              </w:rPr>
            </w:pPr>
            <w:r w:rsidRPr="001F6415">
              <w:rPr>
                <w:rFonts w:ascii="Times New Roman" w:eastAsia="Calibri" w:hAnsi="Times New Roman" w:cs="Times New Roman"/>
                <w:sz w:val="20"/>
                <w:szCs w:val="20"/>
                <w:lang w:eastAsia="ru-RU"/>
              </w:rPr>
              <w:t>25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Антистеплер</w:t>
            </w:r>
            <w:proofErr w:type="spellEnd"/>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Размер скоб: №10, №24/6, 26/6.</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Материал корпуса: металл/пластик.</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корпуса: черный.</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Зажимы для бумаг 51мм (12шт)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Зажимы для бумаг предназначены для скрепления документов без использования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 Размер - 51 мм. • Черное покрытие. • </w:t>
            </w:r>
            <w:proofErr w:type="gramStart"/>
            <w:r w:rsidRPr="001F6415">
              <w:rPr>
                <w:rFonts w:ascii="Times New Roman" w:eastAsia="Calibri" w:hAnsi="Times New Roman" w:cs="Times New Roman"/>
                <w:sz w:val="20"/>
                <w:szCs w:val="20"/>
                <w:lang w:eastAsia="ru-RU"/>
              </w:rPr>
              <w:t>Изготовлены из стали. • 12 штук в картонной коробке.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Зажимы для бумаг, 32 мм (12шт)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Зажимы для бумаг предназначены для скрепления документов без использования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 Размер - 32 мм. • Черное покрытие. • </w:t>
            </w:r>
            <w:proofErr w:type="gramStart"/>
            <w:r w:rsidRPr="001F6415">
              <w:rPr>
                <w:rFonts w:ascii="Times New Roman" w:eastAsia="Calibri" w:hAnsi="Times New Roman" w:cs="Times New Roman"/>
                <w:sz w:val="20"/>
                <w:szCs w:val="20"/>
                <w:lang w:eastAsia="ru-RU"/>
              </w:rPr>
              <w:t>Изготовлены из стали. • 12 штук в картонной коробке.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Зажимы для бумаг, 19 мм (12шт)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Зажимы для бумаг предназначены для скрепления документов без использования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 Размер - 19 мм. • Черное покрытие. • </w:t>
            </w:r>
            <w:proofErr w:type="gramStart"/>
            <w:r w:rsidRPr="001F6415">
              <w:rPr>
                <w:rFonts w:ascii="Times New Roman" w:eastAsia="Calibri" w:hAnsi="Times New Roman" w:cs="Times New Roman"/>
                <w:sz w:val="20"/>
                <w:szCs w:val="20"/>
                <w:lang w:eastAsia="ru-RU"/>
              </w:rPr>
              <w:t>Изготовлены из стали. • 12 штук в картонной коробке.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Зажимы для бумаг 15 мм (12 </w:t>
            </w:r>
            <w:proofErr w:type="spellStart"/>
            <w:proofErr w:type="gramStart"/>
            <w:r w:rsidRPr="001F6415">
              <w:rPr>
                <w:rFonts w:ascii="Times New Roman" w:eastAsia="Calibri" w:hAnsi="Times New Roman" w:cs="Times New Roman"/>
                <w:color w:val="000000"/>
                <w:sz w:val="20"/>
                <w:szCs w:val="20"/>
                <w:lang w:eastAsia="ru-RU"/>
              </w:rPr>
              <w:t>шт</w:t>
            </w:r>
            <w:proofErr w:type="spellEnd"/>
            <w:proofErr w:type="gramEnd"/>
            <w:r w:rsidRPr="001F6415">
              <w:rPr>
                <w:rFonts w:ascii="Times New Roman" w:eastAsia="Calibri" w:hAnsi="Times New Roman" w:cs="Times New Roman"/>
                <w:color w:val="000000"/>
                <w:sz w:val="20"/>
                <w:szCs w:val="20"/>
                <w:lang w:eastAsia="ru-RU"/>
              </w:rPr>
              <w:t>)</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Зажимы для бумаг предназначены для скрепления документов без использования </w:t>
            </w:r>
            <w:proofErr w:type="spellStart"/>
            <w:r w:rsidRPr="001F6415">
              <w:rPr>
                <w:rFonts w:ascii="Times New Roman" w:eastAsia="Calibri" w:hAnsi="Times New Roman" w:cs="Times New Roman"/>
                <w:sz w:val="20"/>
                <w:szCs w:val="20"/>
                <w:lang w:eastAsia="ru-RU"/>
              </w:rPr>
              <w:t>степлера</w:t>
            </w:r>
            <w:proofErr w:type="spellEnd"/>
            <w:r w:rsidRPr="001F6415">
              <w:rPr>
                <w:rFonts w:ascii="Times New Roman" w:eastAsia="Calibri" w:hAnsi="Times New Roman" w:cs="Times New Roman"/>
                <w:sz w:val="20"/>
                <w:szCs w:val="20"/>
                <w:lang w:eastAsia="ru-RU"/>
              </w:rPr>
              <w:t>. • Скрепляют до 45 листов. • Размер - 15 мм. • Черное покрытие. • </w:t>
            </w:r>
            <w:proofErr w:type="gramStart"/>
            <w:r w:rsidRPr="001F6415">
              <w:rPr>
                <w:rFonts w:ascii="Times New Roman" w:eastAsia="Calibri" w:hAnsi="Times New Roman" w:cs="Times New Roman"/>
                <w:sz w:val="20"/>
                <w:szCs w:val="20"/>
                <w:lang w:eastAsia="ru-RU"/>
              </w:rPr>
              <w:t>Изготовлены из стали. • 12 штук в картонной коробке.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7</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36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Корректирующая жидкость</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Корректирующая жидкость обеспечивает аккуратное исправление печатного или рукописного текста. Быстро высыхает на бумаге, обеспечивает идеальную белизну. • Объем – не менее 20 мл. • На водной основе. • Не замерзает.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Корректирующая лента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Корректирующая лента обеспечивает моментальное исправление ошибок, отличное письмо по исправленному, не требует времени для высыхания, с функцией подкручивания• Ширина ленты - 5 мм. • Длина ленты - 6 м. • В блистерной упаковке.</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Корректор штрих (карандаш)</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Объем – не менее 8 мл.</w:t>
            </w:r>
            <w:r w:rsidRPr="001F6415">
              <w:rPr>
                <w:rFonts w:ascii="Times New Roman" w:eastAsia="Calibri" w:hAnsi="Times New Roman" w:cs="Times New Roman"/>
                <w:sz w:val="20"/>
                <w:szCs w:val="20"/>
                <w:lang w:eastAsia="ru-RU"/>
              </w:rPr>
              <w:br/>
              <w:t>На водной основе.</w:t>
            </w:r>
            <w:r w:rsidRPr="001F6415">
              <w:rPr>
                <w:rFonts w:ascii="Times New Roman" w:eastAsia="Calibri" w:hAnsi="Times New Roman" w:cs="Times New Roman"/>
                <w:sz w:val="20"/>
                <w:szCs w:val="20"/>
                <w:lang w:eastAsia="ru-RU"/>
              </w:rPr>
              <w:br/>
              <w:t>Не замерзает.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39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Клейкие закладки цветные пластиковые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Яркие пластиковые полупрозрачные закладки акцентируют внимание на важных страницах книги, журнала, каталога и др. Крепятся к любой поверхности и сохраняют свои свойства даже при многократном переклеивании. • Пластиковые полупрозрачные закладки. • Клейкость </w:t>
            </w:r>
            <w:proofErr w:type="gramStart"/>
            <w:r w:rsidRPr="001F6415">
              <w:rPr>
                <w:rFonts w:ascii="Times New Roman" w:eastAsia="Calibri" w:hAnsi="Times New Roman" w:cs="Times New Roman"/>
                <w:sz w:val="20"/>
                <w:szCs w:val="20"/>
                <w:lang w:eastAsia="ru-RU"/>
              </w:rPr>
              <w:t>–н</w:t>
            </w:r>
            <w:proofErr w:type="gramEnd"/>
            <w:r w:rsidRPr="001F6415">
              <w:rPr>
                <w:rFonts w:ascii="Times New Roman" w:eastAsia="Calibri" w:hAnsi="Times New Roman" w:cs="Times New Roman"/>
                <w:sz w:val="20"/>
                <w:szCs w:val="20"/>
                <w:lang w:eastAsia="ru-RU"/>
              </w:rPr>
              <w:t xml:space="preserve">е менее 22 Н/м. • Размер – не менее 45x12 мм. • 5 ярких цветов по 20 штук (синий, зеленый, </w:t>
            </w:r>
            <w:proofErr w:type="spellStart"/>
            <w:r w:rsidRPr="001F6415">
              <w:rPr>
                <w:rFonts w:ascii="Times New Roman" w:eastAsia="Calibri" w:hAnsi="Times New Roman" w:cs="Times New Roman"/>
                <w:sz w:val="20"/>
                <w:szCs w:val="20"/>
                <w:lang w:eastAsia="ru-RU"/>
              </w:rPr>
              <w:t>желтый,оранжевый</w:t>
            </w:r>
            <w:proofErr w:type="spellEnd"/>
            <w:r w:rsidRPr="001F6415">
              <w:rPr>
                <w:rFonts w:ascii="Times New Roman" w:eastAsia="Calibri" w:hAnsi="Times New Roman" w:cs="Times New Roman"/>
                <w:sz w:val="20"/>
                <w:szCs w:val="20"/>
                <w:lang w:eastAsia="ru-RU"/>
              </w:rPr>
              <w:t>, розовый). • </w:t>
            </w:r>
            <w:proofErr w:type="gramStart"/>
            <w:r w:rsidRPr="001F6415">
              <w:rPr>
                <w:rFonts w:ascii="Times New Roman" w:eastAsia="Calibri" w:hAnsi="Times New Roman" w:cs="Times New Roman"/>
                <w:sz w:val="20"/>
                <w:szCs w:val="20"/>
                <w:lang w:eastAsia="ru-RU"/>
              </w:rPr>
              <w:t>Уложены</w:t>
            </w:r>
            <w:proofErr w:type="gramEnd"/>
            <w:r w:rsidRPr="001F6415">
              <w:rPr>
                <w:rFonts w:ascii="Times New Roman" w:eastAsia="Calibri" w:hAnsi="Times New Roman" w:cs="Times New Roman"/>
                <w:sz w:val="20"/>
                <w:szCs w:val="20"/>
                <w:lang w:eastAsia="ru-RU"/>
              </w:rPr>
              <w:t xml:space="preserve"> в пластиковую книжку. • Материал закладок позволяет делать на них надписи ручкой или карандашом.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97</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Карандаш 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столярный.</w:t>
            </w:r>
            <w:r w:rsidRPr="001F6415">
              <w:rPr>
                <w:rFonts w:ascii="Times New Roman" w:eastAsia="Calibri" w:hAnsi="Times New Roman" w:cs="Times New Roman"/>
                <w:sz w:val="20"/>
                <w:szCs w:val="20"/>
                <w:lang w:eastAsia="ru-RU"/>
              </w:rPr>
              <w:br/>
              <w:t>Форма корпуса: прямоугольная.</w:t>
            </w:r>
            <w:r w:rsidRPr="001F6415">
              <w:rPr>
                <w:rFonts w:ascii="Times New Roman" w:eastAsia="Calibri" w:hAnsi="Times New Roman" w:cs="Times New Roman"/>
                <w:sz w:val="20"/>
                <w:szCs w:val="20"/>
                <w:lang w:eastAsia="ru-RU"/>
              </w:rPr>
              <w:br/>
              <w:t>Диаметр грифеля: не менее 1,8 мм не более 2,2мм</w:t>
            </w:r>
            <w:r w:rsidRPr="001F6415">
              <w:rPr>
                <w:rFonts w:ascii="Times New Roman" w:eastAsia="Calibri" w:hAnsi="Times New Roman" w:cs="Times New Roman"/>
                <w:sz w:val="20"/>
                <w:szCs w:val="20"/>
                <w:lang w:eastAsia="ru-RU"/>
              </w:rPr>
              <w:br/>
              <w:t xml:space="preserve">Твердость: </w:t>
            </w:r>
            <w:proofErr w:type="gramStart"/>
            <w:r w:rsidRPr="001F6415">
              <w:rPr>
                <w:rFonts w:ascii="Times New Roman" w:eastAsia="Calibri" w:hAnsi="Times New Roman" w:cs="Times New Roman"/>
                <w:sz w:val="20"/>
                <w:szCs w:val="20"/>
                <w:lang w:eastAsia="ru-RU"/>
              </w:rPr>
              <w:t>М(</w:t>
            </w:r>
            <w:proofErr w:type="gramEnd"/>
            <w:r w:rsidRPr="001F6415">
              <w:rPr>
                <w:rFonts w:ascii="Times New Roman" w:eastAsia="Calibri" w:hAnsi="Times New Roman" w:cs="Times New Roman"/>
                <w:sz w:val="20"/>
                <w:szCs w:val="20"/>
                <w:lang w:eastAsia="ru-RU"/>
              </w:rPr>
              <w:t>В).</w:t>
            </w:r>
            <w:r w:rsidRPr="001F6415">
              <w:rPr>
                <w:rFonts w:ascii="Times New Roman" w:eastAsia="Calibri" w:hAnsi="Times New Roman" w:cs="Times New Roman"/>
                <w:sz w:val="20"/>
                <w:szCs w:val="20"/>
                <w:lang w:eastAsia="ru-RU"/>
              </w:rPr>
              <w:br/>
              <w:t>Материал корпуса: дерево.</w:t>
            </w:r>
            <w:r w:rsidRPr="001F6415">
              <w:rPr>
                <w:rFonts w:ascii="Times New Roman" w:eastAsia="Calibri" w:hAnsi="Times New Roman" w:cs="Times New Roman"/>
                <w:sz w:val="20"/>
                <w:szCs w:val="20"/>
                <w:lang w:eastAsia="ru-RU"/>
              </w:rPr>
              <w:br/>
              <w:t>Материал грифеля: графит.</w:t>
            </w:r>
            <w:r w:rsidRPr="001F6415">
              <w:rPr>
                <w:rFonts w:ascii="Times New Roman" w:eastAsia="Calibri" w:hAnsi="Times New Roman" w:cs="Times New Roman"/>
                <w:sz w:val="20"/>
                <w:szCs w:val="20"/>
                <w:lang w:eastAsia="ru-RU"/>
              </w:rPr>
              <w:br/>
              <w:t xml:space="preserve">Цвет: </w:t>
            </w:r>
            <w:proofErr w:type="spellStart"/>
            <w:r w:rsidRPr="001F6415">
              <w:rPr>
                <w:rFonts w:ascii="Times New Roman" w:eastAsia="Calibri" w:hAnsi="Times New Roman" w:cs="Times New Roman"/>
                <w:sz w:val="20"/>
                <w:szCs w:val="20"/>
                <w:lang w:eastAsia="ru-RU"/>
              </w:rPr>
              <w:t>чернографитный</w:t>
            </w:r>
            <w:proofErr w:type="spellEnd"/>
            <w:r w:rsidRPr="001F6415">
              <w:rPr>
                <w:rFonts w:ascii="Times New Roman" w:eastAsia="Calibri"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Ежедневник недатированный</w:t>
            </w:r>
          </w:p>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цветные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Выполнен</w:t>
            </w:r>
            <w:proofErr w:type="gramEnd"/>
            <w:r w:rsidRPr="001F6415">
              <w:rPr>
                <w:rFonts w:ascii="Times New Roman" w:eastAsia="Calibri" w:hAnsi="Times New Roman" w:cs="Times New Roman"/>
                <w:sz w:val="20"/>
                <w:szCs w:val="20"/>
                <w:lang w:eastAsia="ru-RU"/>
              </w:rPr>
              <w:t xml:space="preserve"> в строгом классическом стиле и имеет приятную на ощупь обложку. • Формат - А</w:t>
            </w:r>
            <w:proofErr w:type="gramStart"/>
            <w:r w:rsidRPr="001F6415">
              <w:rPr>
                <w:rFonts w:ascii="Times New Roman" w:eastAsia="Calibri" w:hAnsi="Times New Roman" w:cs="Times New Roman"/>
                <w:sz w:val="20"/>
                <w:szCs w:val="20"/>
                <w:lang w:eastAsia="ru-RU"/>
              </w:rPr>
              <w:t>6</w:t>
            </w:r>
            <w:proofErr w:type="gramEnd"/>
            <w:r w:rsidRPr="001F6415">
              <w:rPr>
                <w:rFonts w:ascii="Times New Roman" w:eastAsia="Calibri" w:hAnsi="Times New Roman" w:cs="Times New Roman"/>
                <w:sz w:val="20"/>
                <w:szCs w:val="20"/>
                <w:lang w:eastAsia="ru-RU"/>
              </w:rPr>
              <w:t xml:space="preserve"> (100х150 мм). • Обложка - "под классическую кожу". • Внутренний блок – офсет не менее 70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 160 листов. • Печать в две краски. • Закладка-</w:t>
            </w:r>
            <w:proofErr w:type="spellStart"/>
            <w:r w:rsidRPr="001F6415">
              <w:rPr>
                <w:rFonts w:ascii="Times New Roman" w:eastAsia="Calibri" w:hAnsi="Times New Roman" w:cs="Times New Roman"/>
                <w:sz w:val="20"/>
                <w:szCs w:val="20"/>
                <w:lang w:eastAsia="ru-RU"/>
              </w:rPr>
              <w:t>ляссе</w:t>
            </w:r>
            <w:proofErr w:type="spellEnd"/>
            <w:r w:rsidRPr="001F6415">
              <w:rPr>
                <w:rFonts w:ascii="Times New Roman" w:eastAsia="Calibri" w:hAnsi="Times New Roman" w:cs="Times New Roman"/>
                <w:sz w:val="20"/>
                <w:szCs w:val="20"/>
                <w:lang w:eastAsia="ru-RU"/>
              </w:rPr>
              <w:t xml:space="preserve">. • Обширный справочный материал. • Обложка подходит для тиснения фольгой и </w:t>
            </w:r>
            <w:proofErr w:type="spellStart"/>
            <w:r w:rsidRPr="001F6415">
              <w:rPr>
                <w:rFonts w:ascii="Times New Roman" w:eastAsia="Calibri" w:hAnsi="Times New Roman" w:cs="Times New Roman"/>
                <w:sz w:val="20"/>
                <w:szCs w:val="20"/>
                <w:lang w:eastAsia="ru-RU"/>
              </w:rPr>
              <w:t>блинтового</w:t>
            </w:r>
            <w:proofErr w:type="spellEnd"/>
            <w:r w:rsidRPr="001F6415">
              <w:rPr>
                <w:rFonts w:ascii="Times New Roman" w:eastAsia="Calibri" w:hAnsi="Times New Roman" w:cs="Times New Roman"/>
                <w:sz w:val="20"/>
                <w:szCs w:val="20"/>
                <w:lang w:eastAsia="ru-RU"/>
              </w:rPr>
              <w:t xml:space="preserve"> тиснения. • Цвет - черный.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Скрепки 28мм никелированные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Скрепки обеспечивают надежное скрепление документов. </w:t>
            </w:r>
            <w:proofErr w:type="gramStart"/>
            <w:r w:rsidRPr="001F6415">
              <w:rPr>
                <w:rFonts w:ascii="Times New Roman" w:eastAsia="Calibri" w:hAnsi="Times New Roman" w:cs="Times New Roman"/>
                <w:sz w:val="20"/>
                <w:szCs w:val="20"/>
                <w:lang w:eastAsia="ru-RU"/>
              </w:rPr>
              <w:t>Изготовлены из качественной стальной проволоки с нанесением никелевого покрытия.</w:t>
            </w:r>
            <w:proofErr w:type="gramEnd"/>
            <w:r w:rsidRPr="001F6415">
              <w:rPr>
                <w:rFonts w:ascii="Times New Roman" w:eastAsia="Calibri" w:hAnsi="Times New Roman" w:cs="Times New Roman"/>
                <w:sz w:val="20"/>
                <w:szCs w:val="20"/>
                <w:lang w:eastAsia="ru-RU"/>
              </w:rPr>
              <w:t xml:space="preserve"> • Размер – 28 мм. • </w:t>
            </w:r>
            <w:proofErr w:type="gramStart"/>
            <w:r w:rsidRPr="001F6415">
              <w:rPr>
                <w:rFonts w:ascii="Times New Roman" w:eastAsia="Calibri" w:hAnsi="Times New Roman" w:cs="Times New Roman"/>
                <w:sz w:val="20"/>
                <w:szCs w:val="20"/>
                <w:lang w:eastAsia="ru-RU"/>
              </w:rPr>
              <w:t>Овальные</w:t>
            </w:r>
            <w:proofErr w:type="gramEnd"/>
            <w:r w:rsidRPr="001F6415">
              <w:rPr>
                <w:rFonts w:ascii="Times New Roman" w:eastAsia="Calibri" w:hAnsi="Times New Roman" w:cs="Times New Roman"/>
                <w:sz w:val="20"/>
                <w:szCs w:val="20"/>
                <w:lang w:eastAsia="ru-RU"/>
              </w:rPr>
              <w:t>. • 100 шт. в картонной коробке.</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упак</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Скрепки большие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Длина: 50 мм. • Количество в упаковке: 50 шт. • Покрытие: никель.</w:t>
            </w:r>
            <w:r w:rsidRPr="001F6415">
              <w:rPr>
                <w:rFonts w:ascii="Times New Roman" w:eastAsia="Calibri" w:hAnsi="Times New Roman" w:cs="Times New Roman"/>
                <w:sz w:val="20"/>
                <w:szCs w:val="20"/>
                <w:lang w:eastAsia="ru-RU"/>
              </w:rPr>
              <w:br/>
              <w:t>•Форма скрепки: овальная. •Цвет: серебристый. • Упаковка: картонная коробка.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упак</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с арочным механизмом без металлического уголка  (А</w:t>
            </w:r>
            <w:proofErr w:type="gramStart"/>
            <w:r w:rsidRPr="001F6415">
              <w:rPr>
                <w:rFonts w:ascii="Times New Roman" w:eastAsia="Calibri" w:hAnsi="Times New Roman" w:cs="Times New Roman"/>
                <w:color w:val="000000"/>
                <w:sz w:val="20"/>
                <w:szCs w:val="20"/>
                <w:lang w:eastAsia="ru-RU"/>
              </w:rPr>
              <w:t>4</w:t>
            </w:r>
            <w:proofErr w:type="gramEnd"/>
            <w:r w:rsidRPr="001F6415">
              <w:rPr>
                <w:rFonts w:ascii="Times New Roman" w:eastAsia="Calibri" w:hAnsi="Times New Roman" w:cs="Times New Roman"/>
                <w:color w:val="000000"/>
                <w:sz w:val="20"/>
                <w:szCs w:val="20"/>
                <w:lang w:eastAsia="ru-RU"/>
              </w:rPr>
              <w:t>, 75мм)</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Изготовлена</w:t>
            </w:r>
            <w:proofErr w:type="gramEnd"/>
            <w:r w:rsidRPr="001F6415">
              <w:rPr>
                <w:rFonts w:ascii="Times New Roman" w:eastAsia="Calibri" w:hAnsi="Times New Roman" w:cs="Times New Roman"/>
                <w:sz w:val="20"/>
                <w:szCs w:val="20"/>
                <w:lang w:eastAsia="ru-RU"/>
              </w:rPr>
              <w:t xml:space="preserve"> из высококачественного плотного картона с цветным пластиком покрытием, обеспечивающим долговечный срок службы. На корешке расположен прозрачный карман с этикеткой для маркировки и металлическое кольцо для удобного захвата. • Для бумаг формата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Ширина корешка – не менее 75 мм. • Качественный арочный механизм. • Износоустойчивое ПВХ - покрытие. • Прозрачный карман на корешке для сменной бумажной этикетки. • Допустима влажная обработка. • Цвет папки - черный. Материал внутреннего покрытия: бумага.</w:t>
            </w:r>
            <w:r w:rsidRPr="001F6415">
              <w:rPr>
                <w:rFonts w:ascii="Times New Roman" w:eastAsia="Calibri" w:hAnsi="Times New Roman" w:cs="Times New Roman"/>
                <w:sz w:val="20"/>
                <w:szCs w:val="20"/>
                <w:lang w:eastAsia="ru-RU"/>
              </w:rPr>
              <w:br/>
              <w:t>Вместимость: не менее 500 листов. Формат папки ориентирован: вертикально.</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red"/>
                <w:lang w:eastAsia="ru-RU"/>
              </w:rPr>
            </w:pPr>
            <w:r w:rsidRPr="001F6415">
              <w:rPr>
                <w:rFonts w:ascii="Times New Roman" w:eastAsia="Calibri" w:hAnsi="Times New Roman" w:cs="Times New Roman"/>
                <w:sz w:val="20"/>
                <w:szCs w:val="20"/>
                <w:lang w:eastAsia="ru-RU"/>
              </w:rPr>
              <w:t>45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Тетрадь д/записи (формат 210*297) 96л, клетка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Удобная тетрадь для учебы и работы с привлекательной обложкой.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Обложка - мелованный картон.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клетка. • 96 листов. • Упаковка - ассорти.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45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Тетрадь д/записи (форматА5) 48л, клетка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Удобная, практичная тетрадь для учебы и работы. • Формат А5 (165х205 мм). • 48 листов. • Обложка - импортный мелованный картон + </w:t>
            </w:r>
            <w:proofErr w:type="gramStart"/>
            <w:r w:rsidRPr="001F6415">
              <w:rPr>
                <w:rFonts w:ascii="Times New Roman" w:eastAsia="Calibri" w:hAnsi="Times New Roman" w:cs="Times New Roman"/>
                <w:sz w:val="20"/>
                <w:szCs w:val="20"/>
                <w:lang w:eastAsia="ru-RU"/>
              </w:rPr>
              <w:t>УФ-лак</w:t>
            </w:r>
            <w:proofErr w:type="gramEnd"/>
            <w:r w:rsidRPr="001F6415">
              <w:rPr>
                <w:rFonts w:ascii="Times New Roman" w:eastAsia="Calibri" w:hAnsi="Times New Roman" w:cs="Times New Roman"/>
                <w:sz w:val="20"/>
                <w:szCs w:val="20"/>
                <w:lang w:eastAsia="ru-RU"/>
              </w:rPr>
              <w:t>. • Внутренний блок - офсет не менее 60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клетка с полями. • Крепление - скрепка. • Упаковка ассорти - в коробке 4 вида.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Тетрадь д/записи (форматА5) 12л, клетка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Тетрадь А5 формата. Классическая тетрадная обложка. • Плотность обложки – не менее 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 12 листов. • Внутренний блок - офсет, клетка с полями.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Калькулятор, 12 разрядов</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Классический настольный бухгалтерский калькулятор имеет возможность установки режимов округления и ограничения количества знаков после запятой, клавишу корректировки последнего знака</w:t>
            </w:r>
            <w:proofErr w:type="gramStart"/>
            <w:r w:rsidRPr="001F6415">
              <w:rPr>
                <w:rFonts w:ascii="Times New Roman" w:eastAsia="Calibri" w:hAnsi="Times New Roman" w:cs="Times New Roman"/>
                <w:sz w:val="20"/>
                <w:szCs w:val="20"/>
                <w:lang w:eastAsia="ru-RU"/>
              </w:rPr>
              <w:t>.</w:t>
            </w:r>
            <w:proofErr w:type="gramEnd"/>
            <w:r w:rsidRPr="001F6415">
              <w:rPr>
                <w:rFonts w:ascii="Times New Roman" w:eastAsia="Calibri" w:hAnsi="Times New Roman" w:cs="Times New Roman"/>
                <w:sz w:val="20"/>
                <w:szCs w:val="20"/>
                <w:lang w:eastAsia="ru-RU"/>
              </w:rPr>
              <w:t xml:space="preserve"> • </w:t>
            </w:r>
            <w:proofErr w:type="gramStart"/>
            <w:r w:rsidRPr="001F6415">
              <w:rPr>
                <w:rFonts w:ascii="Times New Roman" w:eastAsia="Calibri" w:hAnsi="Times New Roman" w:cs="Times New Roman"/>
                <w:sz w:val="20"/>
                <w:szCs w:val="20"/>
                <w:lang w:eastAsia="ru-RU"/>
              </w:rPr>
              <w:t>н</w:t>
            </w:r>
            <w:proofErr w:type="gramEnd"/>
            <w:r w:rsidRPr="001F6415">
              <w:rPr>
                <w:rFonts w:ascii="Times New Roman" w:eastAsia="Calibri" w:hAnsi="Times New Roman" w:cs="Times New Roman"/>
                <w:sz w:val="20"/>
                <w:szCs w:val="20"/>
                <w:lang w:eastAsia="ru-RU"/>
              </w:rPr>
              <w:t>е менее12 разрядов. • Две независимые памяти. • Клавиша "00". • Функция "MU" для расчетов с процентами. • Двойное питание. • Размер - 200х150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8</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49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Клей-карандаш</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Уникальная формула клея гарантирует надежное склеивание бумаги, </w:t>
            </w:r>
            <w:r w:rsidRPr="001F6415">
              <w:rPr>
                <w:rFonts w:ascii="Times New Roman" w:eastAsia="Calibri" w:hAnsi="Times New Roman" w:cs="Times New Roman"/>
                <w:sz w:val="20"/>
                <w:szCs w:val="20"/>
                <w:lang w:eastAsia="ru-RU"/>
              </w:rPr>
              <w:lastRenderedPageBreak/>
              <w:t xml:space="preserve">картона и фотобумаги. После нанесения высыхает без образования пятен. </w:t>
            </w:r>
            <w:proofErr w:type="gramStart"/>
            <w:r w:rsidRPr="001F6415">
              <w:rPr>
                <w:rFonts w:ascii="Times New Roman" w:eastAsia="Calibri" w:hAnsi="Times New Roman" w:cs="Times New Roman"/>
                <w:sz w:val="20"/>
                <w:szCs w:val="20"/>
                <w:lang w:eastAsia="ru-RU"/>
              </w:rPr>
              <w:t>Безопасен</w:t>
            </w:r>
            <w:proofErr w:type="gramEnd"/>
            <w:r w:rsidRPr="001F6415">
              <w:rPr>
                <w:rFonts w:ascii="Times New Roman" w:eastAsia="Calibri" w:hAnsi="Times New Roman" w:cs="Times New Roman"/>
                <w:sz w:val="20"/>
                <w:szCs w:val="20"/>
                <w:lang w:eastAsia="ru-RU"/>
              </w:rPr>
              <w:t xml:space="preserve"> для здоровья. Увеличенный срок годности. • Вес клея - 21 г. • Время высыхания - 1 мин. • Изготовлен на основе полимерного материала.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50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Канцелярский клей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Клей силикатный предназначен для склеивания бумаги, картона и пр. • Пластиковый флакон. • Вес - 120 г.</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Клей ПВА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gramStart"/>
            <w:r w:rsidRPr="001F6415">
              <w:rPr>
                <w:rFonts w:ascii="Times New Roman" w:eastAsia="Calibri" w:hAnsi="Times New Roman" w:cs="Times New Roman"/>
                <w:sz w:val="20"/>
                <w:szCs w:val="20"/>
                <w:lang w:eastAsia="ru-RU"/>
              </w:rPr>
              <w:t>Предназначен</w:t>
            </w:r>
            <w:proofErr w:type="gramEnd"/>
            <w:r w:rsidRPr="001F6415">
              <w:rPr>
                <w:rFonts w:ascii="Times New Roman" w:eastAsia="Calibri" w:hAnsi="Times New Roman" w:cs="Times New Roman"/>
                <w:sz w:val="20"/>
                <w:szCs w:val="20"/>
                <w:lang w:eastAsia="ru-RU"/>
              </w:rPr>
              <w:t xml:space="preserve"> для склеивания бумаги, картона, дерева, кожи. Удобный дозатор. • Вес - 125 г. • С дозатором. • Не токсичен.</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30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Ластик</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proofErr w:type="spellStart"/>
            <w:r w:rsidRPr="001F6415">
              <w:rPr>
                <w:rFonts w:ascii="Times New Roman" w:eastAsia="Calibri" w:hAnsi="Times New Roman" w:cs="Times New Roman"/>
                <w:sz w:val="20"/>
                <w:szCs w:val="20"/>
                <w:lang w:eastAsia="ru-RU"/>
              </w:rPr>
              <w:t>Стирательная</w:t>
            </w:r>
            <w:proofErr w:type="spellEnd"/>
            <w:r w:rsidRPr="001F6415">
              <w:rPr>
                <w:rFonts w:ascii="Times New Roman" w:eastAsia="Calibri" w:hAnsi="Times New Roman" w:cs="Times New Roman"/>
                <w:sz w:val="20"/>
                <w:szCs w:val="20"/>
                <w:lang w:eastAsia="ru-RU"/>
              </w:rPr>
              <w:t xml:space="preserve"> резинка, предназначенная для стирания карандаша. Обеспечивает лёгкое и чистое стирание без повреждения поверхности бумаги и без образования бумажной пыли. • Прямоугольная форма. • Цвет - белый. • Размер - 26х17х7 мм. • Упаковка - дисплей.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133</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Стержни шариковые красные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Сменный стержень для шариковых ручек обеспечивает тонкое и ровное письмо. • Длина стержня - 152 мм. • Ширина линии письма – не более 1 мм. • Цвет чернил - красный.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40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Стержни шариковые синие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Качественный сменный стержень для шариковых ручек. Итальянские </w:t>
            </w:r>
            <w:proofErr w:type="gramStart"/>
            <w:r w:rsidRPr="001F6415">
              <w:rPr>
                <w:rFonts w:ascii="Times New Roman" w:eastAsia="Calibri" w:hAnsi="Times New Roman" w:cs="Times New Roman"/>
                <w:sz w:val="20"/>
                <w:szCs w:val="20"/>
                <w:lang w:eastAsia="ru-RU"/>
              </w:rPr>
              <w:t>чернила</w:t>
            </w:r>
            <w:proofErr w:type="gramEnd"/>
            <w:r w:rsidRPr="001F6415">
              <w:rPr>
                <w:rFonts w:ascii="Times New Roman" w:eastAsia="Calibri" w:hAnsi="Times New Roman" w:cs="Times New Roman"/>
                <w:sz w:val="20"/>
                <w:szCs w:val="20"/>
                <w:lang w:eastAsia="ru-RU"/>
              </w:rPr>
              <w:t xml:space="preserve"> и тонкий наконечник обеспечивают мягкое и комфортное письмо. • Цвет чернил - синий. • Толщина линии – не более 0,7 мм. • Длина стержня - 135 мм. • Упаковка – коробка 100 шт.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Стержни шариковые черные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Сменный стержень для шариковых ручек обеспечивает тонкое и ровное письмо. • Длина стержня - 152 мм. • Ширина линии письма – не более 1 мм. • Цвет чернил - черный.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Стержни шариковые зеленые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Сменный стержень для шариковых ручек обеспечивает тонкое и ровное письмо. • Длина стержня - 140 мм. • Ширина линии письма – не более 1 мм. • Цвет чернил - зеленый.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Ножницы канцелярские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Ножницы для работы с бумагой, тканью, картоном. • Нержавеющая сталь. • Двухсторонняя заточка лезвий. • Ручки из пластика повышенной прочности. • Длина – не менее160 мм. • Картонная упаковка с </w:t>
            </w:r>
            <w:proofErr w:type="spellStart"/>
            <w:r w:rsidRPr="001F6415">
              <w:rPr>
                <w:rFonts w:ascii="Times New Roman" w:eastAsia="Calibri" w:hAnsi="Times New Roman" w:cs="Times New Roman"/>
                <w:sz w:val="20"/>
                <w:szCs w:val="20"/>
                <w:lang w:eastAsia="ru-RU"/>
              </w:rPr>
              <w:t>европодвесом</w:t>
            </w:r>
            <w:proofErr w:type="spellEnd"/>
            <w:r w:rsidRPr="001F6415">
              <w:rPr>
                <w:rFonts w:ascii="Times New Roman" w:eastAsia="Calibri"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Скоросшиватель картонный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Картонная папка с металлическим скоросшивателем, рассчитана для хранения до 200 листов бумаги.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(210х297 мм). • Металлический скоросшиватель. • Картон немелованный, плотность не менее 280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xml:space="preserve">. • Вмещает до 200 листов. • Размер – не менее 308х222 мм. • Надпись на обложке - "Дело №". • Упаковка - </w:t>
            </w:r>
            <w:proofErr w:type="spellStart"/>
            <w:r w:rsidRPr="001F6415">
              <w:rPr>
                <w:rFonts w:ascii="Times New Roman" w:eastAsia="Calibri" w:hAnsi="Times New Roman" w:cs="Times New Roman"/>
                <w:sz w:val="20"/>
                <w:szCs w:val="20"/>
                <w:lang w:eastAsia="ru-RU"/>
              </w:rPr>
              <w:t>гофрокороб</w:t>
            </w:r>
            <w:proofErr w:type="spellEnd"/>
            <w:r w:rsidRPr="001F6415">
              <w:rPr>
                <w:rFonts w:ascii="Times New Roman" w:eastAsia="Calibri" w:hAnsi="Times New Roman" w:cs="Times New Roman"/>
                <w:sz w:val="20"/>
                <w:szCs w:val="20"/>
                <w:lang w:eastAsia="ru-RU"/>
              </w:rPr>
              <w:t>. • Цвет - белый.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59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с металлическим скоросшивателем</w:t>
            </w:r>
          </w:p>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xml:space="preserve">Фиксируют не менее100 листов.     </w:t>
            </w:r>
            <w:r w:rsidRPr="001F6415">
              <w:rPr>
                <w:rFonts w:ascii="Times New Roman" w:eastAsia="Calibri" w:hAnsi="Times New Roman" w:cs="Times New Roman"/>
                <w:sz w:val="20"/>
                <w:szCs w:val="20"/>
                <w:lang w:eastAsia="ru-RU"/>
              </w:rPr>
              <w:br/>
              <w:t>Этикетка на корешке.</w:t>
            </w:r>
            <w:r w:rsidRPr="001F6415">
              <w:rPr>
                <w:rFonts w:ascii="Times New Roman" w:eastAsia="Calibri" w:hAnsi="Times New Roman" w:cs="Times New Roman"/>
                <w:sz w:val="20"/>
                <w:szCs w:val="20"/>
                <w:lang w:eastAsia="ru-RU"/>
              </w:rPr>
              <w:br/>
              <w:t>Цвет - синий.</w:t>
            </w:r>
            <w:r w:rsidRPr="001F6415">
              <w:rPr>
                <w:rFonts w:ascii="Times New Roman" w:eastAsia="Calibri" w:hAnsi="Times New Roman" w:cs="Times New Roman"/>
                <w:sz w:val="20"/>
                <w:szCs w:val="20"/>
                <w:lang w:eastAsia="ru-RU"/>
              </w:rPr>
              <w:br/>
              <w:t>Толщина пластика – не менее 0,5 мм.</w:t>
            </w:r>
            <w:r w:rsidRPr="001F6415">
              <w:rPr>
                <w:rFonts w:ascii="Times New Roman" w:eastAsia="Calibri" w:hAnsi="Times New Roman" w:cs="Times New Roman"/>
                <w:sz w:val="20"/>
                <w:szCs w:val="20"/>
                <w:lang w:eastAsia="ru-RU"/>
              </w:rPr>
              <w:br/>
              <w:t>Цветная наклейка на корешке.</w:t>
            </w:r>
          </w:p>
          <w:p w:rsidR="001F6415" w:rsidRPr="001F6415" w:rsidRDefault="001F6415" w:rsidP="001F6415">
            <w:pPr>
              <w:spacing w:after="0" w:line="240" w:lineRule="auto"/>
              <w:rPr>
                <w:rFonts w:ascii="Times New Roman" w:eastAsia="Calibri"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30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картон с завязками</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Папка для бумаг на завязках. </w:t>
            </w:r>
            <w:proofErr w:type="gramStart"/>
            <w:r w:rsidRPr="001F6415">
              <w:rPr>
                <w:rFonts w:ascii="Times New Roman" w:eastAsia="Calibri" w:hAnsi="Times New Roman" w:cs="Times New Roman"/>
                <w:sz w:val="20"/>
                <w:szCs w:val="20"/>
                <w:lang w:eastAsia="ru-RU"/>
              </w:rPr>
              <w:t>Рассчитана</w:t>
            </w:r>
            <w:proofErr w:type="gramEnd"/>
            <w:r w:rsidRPr="001F6415">
              <w:rPr>
                <w:rFonts w:ascii="Times New Roman" w:eastAsia="Calibri" w:hAnsi="Times New Roman" w:cs="Times New Roman"/>
                <w:sz w:val="20"/>
                <w:szCs w:val="20"/>
                <w:lang w:eastAsia="ru-RU"/>
              </w:rPr>
              <w:t xml:space="preserve"> для хранения до 200 листов бумаги.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(210х297 мм). • Вмещает до 200 листов. • Картон немелованный, плотность 280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 • Цвет - белый.</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Папка с </w:t>
            </w:r>
            <w:proofErr w:type="gramStart"/>
            <w:r w:rsidRPr="001F6415">
              <w:rPr>
                <w:rFonts w:ascii="Times New Roman" w:eastAsia="Calibri" w:hAnsi="Times New Roman" w:cs="Times New Roman"/>
                <w:color w:val="000000"/>
                <w:sz w:val="20"/>
                <w:szCs w:val="20"/>
                <w:lang w:eastAsia="ru-RU"/>
              </w:rPr>
              <w:t>встроенными</w:t>
            </w:r>
            <w:proofErr w:type="gramEnd"/>
            <w:r w:rsidRPr="001F6415">
              <w:rPr>
                <w:rFonts w:ascii="Times New Roman" w:eastAsia="Calibri" w:hAnsi="Times New Roman" w:cs="Times New Roman"/>
                <w:color w:val="000000"/>
                <w:sz w:val="20"/>
                <w:szCs w:val="20"/>
                <w:lang w:eastAsia="ru-RU"/>
              </w:rPr>
              <w:t xml:space="preserve"> файлами-40 вкладышей-файлов</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Количество карманов: не менее 40 шт.</w:t>
            </w:r>
            <w:r w:rsidRPr="001F6415">
              <w:rPr>
                <w:rFonts w:ascii="Times New Roman" w:eastAsia="Calibri" w:hAnsi="Times New Roman" w:cs="Times New Roman"/>
                <w:sz w:val="20"/>
                <w:szCs w:val="20"/>
                <w:lang w:eastAsia="ru-RU"/>
              </w:rPr>
              <w:br/>
              <w:t>Ширина корешка: не менее 25 мм.</w:t>
            </w:r>
            <w:r w:rsidRPr="001F6415">
              <w:rPr>
                <w:rFonts w:ascii="Times New Roman" w:eastAsia="Calibri" w:hAnsi="Times New Roman" w:cs="Times New Roman"/>
                <w:sz w:val="20"/>
                <w:szCs w:val="20"/>
                <w:lang w:eastAsia="ru-RU"/>
              </w:rPr>
              <w:br/>
              <w:t>С антибликовой фактурой</w:t>
            </w:r>
            <w:r w:rsidRPr="001F6415">
              <w:rPr>
                <w:rFonts w:ascii="Times New Roman" w:eastAsia="Calibri" w:hAnsi="Times New Roman" w:cs="Times New Roman"/>
                <w:sz w:val="20"/>
                <w:szCs w:val="20"/>
                <w:lang w:eastAsia="ru-RU"/>
              </w:rPr>
              <w:br/>
              <w:t>Цвет: синий.</w:t>
            </w:r>
            <w:r w:rsidRPr="001F6415">
              <w:rPr>
                <w:rFonts w:ascii="Times New Roman" w:eastAsia="Calibri" w:hAnsi="Times New Roman" w:cs="Times New Roman"/>
                <w:sz w:val="20"/>
                <w:szCs w:val="20"/>
                <w:lang w:eastAsia="ru-RU"/>
              </w:rPr>
              <w:br/>
              <w:t>Фактура: "стандарт".</w:t>
            </w:r>
            <w:r w:rsidRPr="001F6415">
              <w:rPr>
                <w:rFonts w:ascii="Times New Roman" w:eastAsia="Calibri" w:hAnsi="Times New Roman" w:cs="Times New Roman"/>
                <w:sz w:val="20"/>
                <w:szCs w:val="20"/>
                <w:lang w:eastAsia="ru-RU"/>
              </w:rPr>
              <w:br/>
              <w:t>Толщина пластика: не менее 0.5 мм.</w:t>
            </w:r>
            <w:r w:rsidRPr="001F6415">
              <w:rPr>
                <w:rFonts w:ascii="Times New Roman" w:eastAsia="Calibri" w:hAnsi="Times New Roman" w:cs="Times New Roman"/>
                <w:sz w:val="20"/>
                <w:szCs w:val="20"/>
                <w:lang w:eastAsia="ru-RU"/>
              </w:rPr>
              <w:br/>
              <w:t>Материал: пластик.</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Папка с </w:t>
            </w:r>
            <w:proofErr w:type="gramStart"/>
            <w:r w:rsidRPr="001F6415">
              <w:rPr>
                <w:rFonts w:ascii="Times New Roman" w:eastAsia="Calibri" w:hAnsi="Times New Roman" w:cs="Times New Roman"/>
                <w:color w:val="000000"/>
                <w:sz w:val="20"/>
                <w:szCs w:val="20"/>
                <w:lang w:eastAsia="ru-RU"/>
              </w:rPr>
              <w:t>встроенными</w:t>
            </w:r>
            <w:proofErr w:type="gramEnd"/>
            <w:r w:rsidRPr="001F6415">
              <w:rPr>
                <w:rFonts w:ascii="Times New Roman" w:eastAsia="Calibri" w:hAnsi="Times New Roman" w:cs="Times New Roman"/>
                <w:color w:val="000000"/>
                <w:sz w:val="20"/>
                <w:szCs w:val="20"/>
                <w:lang w:eastAsia="ru-RU"/>
              </w:rPr>
              <w:t xml:space="preserve"> файлами-20 вкладышей-файлов</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Количество карманов: не менее 20 шт.</w:t>
            </w:r>
            <w:r w:rsidRPr="001F6415">
              <w:rPr>
                <w:rFonts w:ascii="Times New Roman" w:eastAsia="Calibri" w:hAnsi="Times New Roman" w:cs="Times New Roman"/>
                <w:sz w:val="20"/>
                <w:szCs w:val="20"/>
                <w:lang w:eastAsia="ru-RU"/>
              </w:rPr>
              <w:br/>
              <w:t>Ширина корешка: не менее 16 мм.</w:t>
            </w:r>
            <w:r w:rsidRPr="001F6415">
              <w:rPr>
                <w:rFonts w:ascii="Times New Roman" w:eastAsia="Calibri" w:hAnsi="Times New Roman" w:cs="Times New Roman"/>
                <w:sz w:val="20"/>
                <w:szCs w:val="20"/>
                <w:lang w:eastAsia="ru-RU"/>
              </w:rPr>
              <w:br/>
              <w:t>С антибликовой фактурой.</w:t>
            </w:r>
            <w:r w:rsidRPr="001F6415">
              <w:rPr>
                <w:rFonts w:ascii="Times New Roman" w:eastAsia="Calibri" w:hAnsi="Times New Roman" w:cs="Times New Roman"/>
                <w:sz w:val="20"/>
                <w:szCs w:val="20"/>
                <w:lang w:eastAsia="ru-RU"/>
              </w:rPr>
              <w:br/>
              <w:t>Цвет: черный.</w:t>
            </w:r>
            <w:r w:rsidRPr="001F6415">
              <w:rPr>
                <w:rFonts w:ascii="Times New Roman" w:eastAsia="Calibri" w:hAnsi="Times New Roman" w:cs="Times New Roman"/>
                <w:sz w:val="20"/>
                <w:szCs w:val="20"/>
                <w:lang w:eastAsia="ru-RU"/>
              </w:rPr>
              <w:br/>
              <w:t>Фактура: "стандарт".</w:t>
            </w:r>
            <w:r w:rsidRPr="001F6415">
              <w:rPr>
                <w:rFonts w:ascii="Times New Roman" w:eastAsia="Calibri" w:hAnsi="Times New Roman" w:cs="Times New Roman"/>
                <w:sz w:val="20"/>
                <w:szCs w:val="20"/>
                <w:lang w:eastAsia="ru-RU"/>
              </w:rPr>
              <w:br/>
              <w:t>Толщина пластика: не менее 0.5 мм.</w:t>
            </w:r>
            <w:r w:rsidRPr="001F6415">
              <w:rPr>
                <w:rFonts w:ascii="Times New Roman" w:eastAsia="Calibri" w:hAnsi="Times New Roman" w:cs="Times New Roman"/>
                <w:sz w:val="20"/>
                <w:szCs w:val="20"/>
                <w:lang w:eastAsia="ru-RU"/>
              </w:rPr>
              <w:br/>
              <w:t>Материал: пластик.</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8</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 xml:space="preserve">Папка с </w:t>
            </w:r>
            <w:proofErr w:type="gramStart"/>
            <w:r w:rsidRPr="001F6415">
              <w:rPr>
                <w:rFonts w:ascii="Times New Roman" w:eastAsia="Calibri" w:hAnsi="Times New Roman" w:cs="Times New Roman"/>
                <w:color w:val="000000"/>
                <w:sz w:val="20"/>
                <w:szCs w:val="20"/>
                <w:lang w:eastAsia="ru-RU"/>
              </w:rPr>
              <w:t>встроенными</w:t>
            </w:r>
            <w:proofErr w:type="gramEnd"/>
            <w:r w:rsidRPr="001F6415">
              <w:rPr>
                <w:rFonts w:ascii="Times New Roman" w:eastAsia="Calibri" w:hAnsi="Times New Roman" w:cs="Times New Roman"/>
                <w:color w:val="000000"/>
                <w:sz w:val="20"/>
                <w:szCs w:val="20"/>
                <w:lang w:eastAsia="ru-RU"/>
              </w:rPr>
              <w:t xml:space="preserve"> файлами-60 </w:t>
            </w:r>
            <w:r w:rsidRPr="001F6415">
              <w:rPr>
                <w:rFonts w:ascii="Times New Roman" w:eastAsia="Calibri" w:hAnsi="Times New Roman" w:cs="Times New Roman"/>
                <w:color w:val="000000"/>
                <w:sz w:val="20"/>
                <w:szCs w:val="20"/>
                <w:lang w:eastAsia="ru-RU"/>
              </w:rPr>
              <w:lastRenderedPageBreak/>
              <w:t>вкладышей-файлов</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lastRenderedPageBreak/>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Количество карманов: 60 шт.</w:t>
            </w:r>
            <w:r w:rsidRPr="001F6415">
              <w:rPr>
                <w:rFonts w:ascii="Times New Roman" w:eastAsia="Calibri" w:hAnsi="Times New Roman" w:cs="Times New Roman"/>
                <w:sz w:val="20"/>
                <w:szCs w:val="20"/>
                <w:lang w:eastAsia="ru-RU"/>
              </w:rPr>
              <w:br/>
              <w:t>Ширина корешка: не менее 35 мм.</w:t>
            </w:r>
            <w:r w:rsidRPr="001F6415">
              <w:rPr>
                <w:rFonts w:ascii="Times New Roman" w:eastAsia="Calibri" w:hAnsi="Times New Roman" w:cs="Times New Roman"/>
                <w:sz w:val="20"/>
                <w:szCs w:val="20"/>
                <w:lang w:eastAsia="ru-RU"/>
              </w:rPr>
              <w:br/>
            </w:r>
            <w:r w:rsidRPr="001F6415">
              <w:rPr>
                <w:rFonts w:ascii="Times New Roman" w:eastAsia="Calibri" w:hAnsi="Times New Roman" w:cs="Times New Roman"/>
                <w:sz w:val="20"/>
                <w:szCs w:val="20"/>
                <w:lang w:eastAsia="ru-RU"/>
              </w:rPr>
              <w:lastRenderedPageBreak/>
              <w:t>С антибликовой фактурой.</w:t>
            </w:r>
            <w:r w:rsidRPr="001F6415">
              <w:rPr>
                <w:rFonts w:ascii="Times New Roman" w:eastAsia="Calibri" w:hAnsi="Times New Roman" w:cs="Times New Roman"/>
                <w:sz w:val="20"/>
                <w:szCs w:val="20"/>
                <w:lang w:eastAsia="ru-RU"/>
              </w:rPr>
              <w:br/>
              <w:t>Цвет: черный.</w:t>
            </w:r>
            <w:r w:rsidRPr="001F6415">
              <w:rPr>
                <w:rFonts w:ascii="Times New Roman" w:eastAsia="Calibri" w:hAnsi="Times New Roman" w:cs="Times New Roman"/>
                <w:sz w:val="20"/>
                <w:szCs w:val="20"/>
                <w:lang w:eastAsia="ru-RU"/>
              </w:rPr>
              <w:br/>
              <w:t>Фактура: "стандарт".</w:t>
            </w:r>
            <w:r w:rsidRPr="001F6415">
              <w:rPr>
                <w:rFonts w:ascii="Times New Roman" w:eastAsia="Calibri" w:hAnsi="Times New Roman" w:cs="Times New Roman"/>
                <w:sz w:val="20"/>
                <w:szCs w:val="20"/>
                <w:lang w:eastAsia="ru-RU"/>
              </w:rPr>
              <w:br/>
              <w:t>Толщина пластика: не менее 0.5 мм.</w:t>
            </w:r>
            <w:r w:rsidRPr="001F6415">
              <w:rPr>
                <w:rFonts w:ascii="Times New Roman" w:eastAsia="Calibri" w:hAnsi="Times New Roman" w:cs="Times New Roman"/>
                <w:sz w:val="20"/>
                <w:szCs w:val="20"/>
                <w:lang w:eastAsia="ru-RU"/>
              </w:rPr>
              <w:br/>
              <w:t>Материал: пластик.</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8</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64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короб большой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товара: лоток-коробка.</w:t>
            </w:r>
            <w:r w:rsidRPr="001F6415">
              <w:rPr>
                <w:rFonts w:ascii="Times New Roman" w:eastAsia="Calibri" w:hAnsi="Times New Roman" w:cs="Times New Roman"/>
                <w:sz w:val="20"/>
                <w:szCs w:val="20"/>
                <w:lang w:eastAsia="ru-RU"/>
              </w:rPr>
              <w:br/>
              <w:t>Для документов формата: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Макс. вместимость: не менее1800 листов.</w:t>
            </w:r>
            <w:r w:rsidRPr="001F6415">
              <w:rPr>
                <w:rFonts w:ascii="Times New Roman" w:eastAsia="Calibri" w:hAnsi="Times New Roman" w:cs="Times New Roman"/>
                <w:sz w:val="20"/>
                <w:szCs w:val="20"/>
                <w:lang w:eastAsia="ru-RU"/>
              </w:rPr>
              <w:br/>
              <w:t>Застежка: вырубной замок.</w:t>
            </w:r>
            <w:r w:rsidRPr="001F6415">
              <w:rPr>
                <w:rFonts w:ascii="Times New Roman" w:eastAsia="Calibri" w:hAnsi="Times New Roman" w:cs="Times New Roman"/>
                <w:sz w:val="20"/>
                <w:szCs w:val="20"/>
                <w:lang w:eastAsia="ru-RU"/>
              </w:rPr>
              <w:br/>
              <w:t>Ширина корешка: 200 мм.</w:t>
            </w:r>
            <w:r w:rsidRPr="001F6415">
              <w:rPr>
                <w:rFonts w:ascii="Times New Roman" w:eastAsia="Calibri" w:hAnsi="Times New Roman" w:cs="Times New Roman"/>
                <w:sz w:val="20"/>
                <w:szCs w:val="20"/>
                <w:lang w:eastAsia="ru-RU"/>
              </w:rPr>
              <w:br/>
              <w:t xml:space="preserve">Высота: не менее 325 мм.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Ширина: не менее 260 мм.</w:t>
            </w:r>
            <w:r w:rsidRPr="001F6415">
              <w:rPr>
                <w:rFonts w:ascii="Times New Roman" w:eastAsia="Calibri" w:hAnsi="Times New Roman" w:cs="Times New Roman"/>
                <w:sz w:val="20"/>
                <w:szCs w:val="20"/>
                <w:lang w:eastAsia="ru-RU"/>
              </w:rPr>
              <w:br/>
              <w:t xml:space="preserve">Материал: </w:t>
            </w:r>
            <w:proofErr w:type="spellStart"/>
            <w:r w:rsidRPr="001F6415">
              <w:rPr>
                <w:rFonts w:ascii="Times New Roman" w:eastAsia="Calibri" w:hAnsi="Times New Roman" w:cs="Times New Roman"/>
                <w:sz w:val="20"/>
                <w:szCs w:val="20"/>
                <w:lang w:eastAsia="ru-RU"/>
              </w:rPr>
              <w:t>микрогофрокартон</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Цвет: бурый.</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Без веревки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40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Папка короб большой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товара: лоток-коробка.</w:t>
            </w:r>
            <w:r w:rsidRPr="001F6415">
              <w:rPr>
                <w:rFonts w:ascii="Times New Roman" w:eastAsia="Calibri" w:hAnsi="Times New Roman" w:cs="Times New Roman"/>
                <w:sz w:val="20"/>
                <w:szCs w:val="20"/>
                <w:lang w:eastAsia="ru-RU"/>
              </w:rPr>
              <w:br/>
              <w:t>Для документов формата: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Макс. вместимость: не менее 850 листов.</w:t>
            </w:r>
            <w:r w:rsidRPr="001F6415">
              <w:rPr>
                <w:rFonts w:ascii="Times New Roman" w:eastAsia="Calibri" w:hAnsi="Times New Roman" w:cs="Times New Roman"/>
                <w:sz w:val="20"/>
                <w:szCs w:val="20"/>
                <w:lang w:eastAsia="ru-RU"/>
              </w:rPr>
              <w:br/>
              <w:t>Застежка: вырубной замок.</w:t>
            </w:r>
            <w:r w:rsidRPr="001F6415">
              <w:rPr>
                <w:rFonts w:ascii="Times New Roman" w:eastAsia="Calibri" w:hAnsi="Times New Roman" w:cs="Times New Roman"/>
                <w:sz w:val="20"/>
                <w:szCs w:val="20"/>
                <w:lang w:eastAsia="ru-RU"/>
              </w:rPr>
              <w:br/>
              <w:t>Ширина корешка:  100 мм.</w:t>
            </w:r>
            <w:r w:rsidRPr="001F6415">
              <w:rPr>
                <w:rFonts w:ascii="Times New Roman" w:eastAsia="Calibri" w:hAnsi="Times New Roman" w:cs="Times New Roman"/>
                <w:sz w:val="20"/>
                <w:szCs w:val="20"/>
                <w:lang w:eastAsia="ru-RU"/>
              </w:rPr>
              <w:br/>
              <w:t xml:space="preserve">Высота: не менее 325 мм. </w:t>
            </w:r>
            <w:r w:rsidRPr="001F6415">
              <w:rPr>
                <w:rFonts w:ascii="Times New Roman" w:eastAsia="Calibri" w:hAnsi="Times New Roman" w:cs="Times New Roman"/>
                <w:sz w:val="20"/>
                <w:szCs w:val="20"/>
                <w:lang w:eastAsia="ru-RU"/>
              </w:rPr>
              <w:br/>
              <w:t>Ширина: не менее 260 мм.</w:t>
            </w:r>
            <w:r w:rsidRPr="001F6415">
              <w:rPr>
                <w:rFonts w:ascii="Times New Roman" w:eastAsia="Calibri" w:hAnsi="Times New Roman" w:cs="Times New Roman"/>
                <w:sz w:val="20"/>
                <w:szCs w:val="20"/>
                <w:lang w:eastAsia="ru-RU"/>
              </w:rPr>
              <w:br/>
              <w:t xml:space="preserve">Материал: </w:t>
            </w:r>
            <w:proofErr w:type="spellStart"/>
            <w:r w:rsidRPr="001F6415">
              <w:rPr>
                <w:rFonts w:ascii="Times New Roman" w:eastAsia="Calibri" w:hAnsi="Times New Roman" w:cs="Times New Roman"/>
                <w:sz w:val="20"/>
                <w:szCs w:val="20"/>
                <w:lang w:eastAsia="ru-RU"/>
              </w:rPr>
              <w:t>микрогофрокартон</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Цвет: бурый.</w:t>
            </w:r>
          </w:p>
          <w:p w:rsidR="001F6415" w:rsidRPr="001F6415" w:rsidRDefault="001F6415" w:rsidP="001F6415">
            <w:pPr>
              <w:spacing w:after="0" w:line="240" w:lineRule="auto"/>
              <w:rPr>
                <w:rFonts w:ascii="Times New Roman" w:eastAsia="Calibri" w:hAnsi="Times New Roman" w:cs="Times New Roman"/>
                <w:sz w:val="20"/>
                <w:szCs w:val="20"/>
                <w:highlight w:val="magenta"/>
                <w:lang w:eastAsia="ru-RU"/>
              </w:rPr>
            </w:pPr>
            <w:r w:rsidRPr="001F6415">
              <w:rPr>
                <w:rFonts w:ascii="Times New Roman" w:eastAsia="Calibri" w:hAnsi="Times New Roman" w:cs="Times New Roman"/>
                <w:sz w:val="20"/>
                <w:szCs w:val="20"/>
                <w:lang w:eastAsia="ru-RU"/>
              </w:rPr>
              <w:t>Без веревки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Папки-планшеты</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Для документов формата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Фиксирует не менее 50 листов.</w:t>
            </w:r>
            <w:r w:rsidRPr="001F6415">
              <w:rPr>
                <w:rFonts w:ascii="Times New Roman" w:eastAsia="Calibri" w:hAnsi="Times New Roman" w:cs="Times New Roman"/>
                <w:sz w:val="20"/>
                <w:szCs w:val="20"/>
                <w:lang w:eastAsia="ru-RU"/>
              </w:rPr>
              <w:br/>
              <w:t>Материал - картон/ПВХ.</w:t>
            </w:r>
            <w:r w:rsidRPr="001F6415">
              <w:rPr>
                <w:rFonts w:ascii="Times New Roman" w:eastAsia="Calibri" w:hAnsi="Times New Roman" w:cs="Times New Roman"/>
                <w:sz w:val="20"/>
                <w:szCs w:val="20"/>
                <w:lang w:eastAsia="ru-RU"/>
              </w:rPr>
              <w:br/>
              <w:t>Цвет - черный.</w:t>
            </w:r>
            <w:r w:rsidRPr="001F6415">
              <w:rPr>
                <w:rFonts w:ascii="Times New Roman" w:eastAsia="Calibri" w:hAnsi="Times New Roman" w:cs="Times New Roman"/>
                <w:sz w:val="20"/>
                <w:szCs w:val="20"/>
                <w:lang w:eastAsia="ru-RU"/>
              </w:rPr>
              <w:br/>
              <w:t>Внутри - карман и держатель для ручки.</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8</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Папки-конверты на кнопке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Вмещает не менее100 листов.</w:t>
            </w:r>
            <w:r w:rsidRPr="001F6415">
              <w:rPr>
                <w:rFonts w:ascii="Times New Roman" w:eastAsia="Calibri" w:hAnsi="Times New Roman" w:cs="Times New Roman"/>
                <w:sz w:val="20"/>
                <w:szCs w:val="20"/>
                <w:lang w:eastAsia="ru-RU"/>
              </w:rPr>
              <w:br/>
              <w:t>Толщина пластика – не менее 150 мкм.</w:t>
            </w:r>
            <w:r w:rsidRPr="001F6415">
              <w:rPr>
                <w:rFonts w:ascii="Times New Roman" w:eastAsia="Calibri" w:hAnsi="Times New Roman" w:cs="Times New Roman"/>
                <w:sz w:val="20"/>
                <w:szCs w:val="20"/>
                <w:lang w:eastAsia="ru-RU"/>
              </w:rPr>
              <w:br/>
              <w:t>Прозрачная</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68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gramStart"/>
            <w:r w:rsidRPr="001F6415">
              <w:rPr>
                <w:rFonts w:ascii="Times New Roman" w:eastAsia="Calibri" w:hAnsi="Times New Roman" w:cs="Times New Roman"/>
                <w:color w:val="000000"/>
                <w:sz w:val="20"/>
                <w:szCs w:val="20"/>
                <w:lang w:eastAsia="ru-RU"/>
              </w:rPr>
              <w:t>Папки-пластиковые</w:t>
            </w:r>
            <w:proofErr w:type="gramEnd"/>
            <w:r w:rsidRPr="001F6415">
              <w:rPr>
                <w:rFonts w:ascii="Times New Roman" w:eastAsia="Calibri" w:hAnsi="Times New Roman" w:cs="Times New Roman"/>
                <w:color w:val="000000"/>
                <w:sz w:val="20"/>
                <w:szCs w:val="20"/>
                <w:lang w:eastAsia="ru-RU"/>
              </w:rPr>
              <w:t xml:space="preserve"> на резинке</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Фактура "Стандарт".</w:t>
            </w:r>
            <w:r w:rsidRPr="001F6415">
              <w:rPr>
                <w:rFonts w:ascii="Times New Roman" w:eastAsia="Calibri" w:hAnsi="Times New Roman" w:cs="Times New Roman"/>
                <w:sz w:val="20"/>
                <w:szCs w:val="20"/>
                <w:lang w:eastAsia="ru-RU"/>
              </w:rPr>
              <w:br/>
              <w:t>Вмещает не менее 300 листов.</w:t>
            </w:r>
            <w:r w:rsidRPr="001F6415">
              <w:rPr>
                <w:rFonts w:ascii="Times New Roman" w:eastAsia="Calibri" w:hAnsi="Times New Roman" w:cs="Times New Roman"/>
                <w:sz w:val="20"/>
                <w:szCs w:val="20"/>
                <w:lang w:eastAsia="ru-RU"/>
              </w:rPr>
              <w:br/>
              <w:t>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Цвет – зеленый.</w:t>
            </w:r>
            <w:r w:rsidRPr="001F6415">
              <w:rPr>
                <w:rFonts w:ascii="Times New Roman" w:eastAsia="Calibri" w:hAnsi="Times New Roman" w:cs="Times New Roman"/>
                <w:sz w:val="20"/>
                <w:szCs w:val="20"/>
                <w:lang w:eastAsia="ru-RU"/>
              </w:rPr>
              <w:br/>
              <w:t>Толщина пластика – не менее 0,5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69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Скоросшиватель мягкий пластиковый</w:t>
            </w:r>
          </w:p>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Классический мягкий пластиковый скоросшиватель. Предельно простой механизм подшивки: металлические усики и пластиковая планка для надежной фиксации документов. </w:t>
            </w:r>
            <w:proofErr w:type="gramStart"/>
            <w:r w:rsidRPr="001F6415">
              <w:rPr>
                <w:rFonts w:ascii="Times New Roman" w:eastAsia="Calibri" w:hAnsi="Times New Roman" w:cs="Times New Roman"/>
                <w:sz w:val="20"/>
                <w:szCs w:val="20"/>
                <w:lang w:eastAsia="ru-RU"/>
              </w:rPr>
              <w:t>Снабжен</w:t>
            </w:r>
            <w:proofErr w:type="gramEnd"/>
            <w:r w:rsidRPr="001F6415">
              <w:rPr>
                <w:rFonts w:ascii="Times New Roman" w:eastAsia="Calibri" w:hAnsi="Times New Roman" w:cs="Times New Roman"/>
                <w:sz w:val="20"/>
                <w:szCs w:val="20"/>
                <w:lang w:eastAsia="ru-RU"/>
              </w:rPr>
              <w:t xml:space="preserve"> прозрачным верхним листом. Для идентификации имеет сменный бумажный корешок. • Формат 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 Цвет - серый. • Толщина пластика – не менее 0,18 мм. • Фиксирует до 100 листов.</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magenta"/>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highlight w:val="magenta"/>
                <w:lang w:eastAsia="ru-RU"/>
              </w:rPr>
            </w:pPr>
            <w:r w:rsidRPr="001F6415">
              <w:rPr>
                <w:rFonts w:ascii="Times New Roman" w:eastAsia="Calibri" w:hAnsi="Times New Roman" w:cs="Times New Roman"/>
                <w:sz w:val="20"/>
                <w:szCs w:val="20"/>
                <w:lang w:eastAsia="ru-RU"/>
              </w:rPr>
              <w:t>200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70</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Папка адресная (на подпись)</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А</w:t>
            </w:r>
            <w:proofErr w:type="gramStart"/>
            <w:r w:rsidRPr="001F6415">
              <w:rPr>
                <w:rFonts w:ascii="Times New Roman" w:eastAsia="Calibri" w:hAnsi="Times New Roman" w:cs="Times New Roman"/>
                <w:sz w:val="20"/>
                <w:szCs w:val="20"/>
                <w:lang w:eastAsia="ru-RU"/>
              </w:rPr>
              <w:t>4</w:t>
            </w:r>
            <w:proofErr w:type="gramEnd"/>
            <w:r w:rsidRPr="001F6415">
              <w:rPr>
                <w:rFonts w:ascii="Times New Roman" w:eastAsia="Calibri" w:hAnsi="Times New Roman" w:cs="Times New Roman"/>
                <w:sz w:val="20"/>
                <w:szCs w:val="20"/>
                <w:lang w:eastAsia="ru-RU"/>
              </w:rPr>
              <w:t xml:space="preserve"> формат.</w:t>
            </w:r>
            <w:r w:rsidRPr="001F6415">
              <w:rPr>
                <w:rFonts w:ascii="Times New Roman" w:eastAsia="Calibri" w:hAnsi="Times New Roman" w:cs="Times New Roman"/>
                <w:sz w:val="20"/>
                <w:szCs w:val="20"/>
                <w:lang w:eastAsia="ru-RU"/>
              </w:rPr>
              <w:br/>
              <w:t xml:space="preserve">Изготовлена из </w:t>
            </w:r>
            <w:proofErr w:type="spellStart"/>
            <w:r w:rsidRPr="001F6415">
              <w:rPr>
                <w:rFonts w:ascii="Times New Roman" w:eastAsia="Calibri" w:hAnsi="Times New Roman" w:cs="Times New Roman"/>
                <w:sz w:val="20"/>
                <w:szCs w:val="20"/>
                <w:lang w:eastAsia="ru-RU"/>
              </w:rPr>
              <w:t>бумвинила</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Допускается влажная обработка.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71</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Подушка штемпельная</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краски: синий.</w:t>
            </w:r>
            <w:r w:rsidRPr="001F6415">
              <w:rPr>
                <w:rFonts w:ascii="Times New Roman" w:eastAsia="Calibri" w:hAnsi="Times New Roman" w:cs="Times New Roman"/>
                <w:sz w:val="20"/>
                <w:szCs w:val="20"/>
                <w:lang w:eastAsia="ru-RU"/>
              </w:rPr>
              <w:br/>
            </w:r>
            <w:proofErr w:type="gramStart"/>
            <w:r w:rsidRPr="001F6415">
              <w:rPr>
                <w:rFonts w:ascii="Times New Roman" w:eastAsia="Calibri" w:hAnsi="Times New Roman" w:cs="Times New Roman"/>
                <w:sz w:val="20"/>
                <w:szCs w:val="20"/>
                <w:lang w:eastAsia="ru-RU"/>
              </w:rPr>
              <w:t>Заправлена</w:t>
            </w:r>
            <w:proofErr w:type="gramEnd"/>
            <w:r w:rsidRPr="001F6415">
              <w:rPr>
                <w:rFonts w:ascii="Times New Roman" w:eastAsia="Calibri" w:hAnsi="Times New Roman" w:cs="Times New Roman"/>
                <w:sz w:val="20"/>
                <w:szCs w:val="20"/>
                <w:lang w:eastAsia="ru-RU"/>
              </w:rPr>
              <w:t xml:space="preserve"> краской: да.</w:t>
            </w:r>
            <w:r w:rsidRPr="001F6415">
              <w:rPr>
                <w:rFonts w:ascii="Times New Roman" w:eastAsia="Calibri" w:hAnsi="Times New Roman" w:cs="Times New Roman"/>
                <w:sz w:val="20"/>
                <w:szCs w:val="20"/>
                <w:lang w:eastAsia="ru-RU"/>
              </w:rPr>
              <w:br/>
              <w:t>Используется: для красок на водной основе.</w:t>
            </w:r>
            <w:r w:rsidRPr="001F6415">
              <w:rPr>
                <w:rFonts w:ascii="Times New Roman" w:eastAsia="Calibri" w:hAnsi="Times New Roman" w:cs="Times New Roman"/>
                <w:sz w:val="20"/>
                <w:szCs w:val="20"/>
                <w:lang w:eastAsia="ru-RU"/>
              </w:rPr>
              <w:br/>
              <w:t>Длина: не менее 90 мм.</w:t>
            </w:r>
            <w:r w:rsidRPr="001F6415">
              <w:rPr>
                <w:rFonts w:ascii="Times New Roman" w:eastAsia="Calibri" w:hAnsi="Times New Roman" w:cs="Times New Roman"/>
                <w:sz w:val="20"/>
                <w:szCs w:val="20"/>
                <w:lang w:eastAsia="ru-RU"/>
              </w:rPr>
              <w:br/>
              <w:t>Ширина: не менее 50 мм.</w:t>
            </w:r>
            <w:r w:rsidRPr="001F6415">
              <w:rPr>
                <w:rFonts w:ascii="Times New Roman" w:eastAsia="Calibri" w:hAnsi="Times New Roman" w:cs="Times New Roman"/>
                <w:sz w:val="20"/>
                <w:szCs w:val="20"/>
                <w:lang w:eastAsia="ru-RU"/>
              </w:rPr>
              <w:br/>
              <w:t>Материал корпуса: пластик.</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72</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Точилка</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Качественное стальное лезвие обеспечивает лёгкое равномерное затачивание карандашей. • Металлический корпус. • Клиновидная форма.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24</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73</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Скотч широкий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Ширина: не менее 48 мм не более 52 мм</w:t>
            </w:r>
            <w:r w:rsidRPr="001F6415">
              <w:rPr>
                <w:rFonts w:ascii="Times New Roman" w:eastAsia="Calibri" w:hAnsi="Times New Roman" w:cs="Times New Roman"/>
                <w:sz w:val="20"/>
                <w:szCs w:val="20"/>
                <w:lang w:eastAsia="ru-RU"/>
              </w:rPr>
              <w:br/>
              <w:t xml:space="preserve">Толщина: не менее 45 мкм </w:t>
            </w:r>
            <w:r w:rsidRPr="001F6415">
              <w:rPr>
                <w:rFonts w:ascii="Times New Roman" w:eastAsia="Calibri" w:hAnsi="Times New Roman" w:cs="Times New Roman"/>
                <w:sz w:val="20"/>
                <w:szCs w:val="20"/>
                <w:lang w:eastAsia="ru-RU"/>
              </w:rPr>
              <w:br/>
              <w:t>Длина намотки: не менее 66 м.</w:t>
            </w:r>
            <w:r w:rsidRPr="001F6415">
              <w:rPr>
                <w:rFonts w:ascii="Times New Roman" w:eastAsia="Calibri" w:hAnsi="Times New Roman" w:cs="Times New Roman"/>
                <w:sz w:val="20"/>
                <w:szCs w:val="20"/>
                <w:lang w:eastAsia="ru-RU"/>
              </w:rPr>
              <w:br/>
              <w:t>Количество в упаковке: 1 шт.</w:t>
            </w:r>
            <w:r w:rsidRPr="001F6415">
              <w:rPr>
                <w:rFonts w:ascii="Times New Roman" w:eastAsia="Calibri" w:hAnsi="Times New Roman" w:cs="Times New Roman"/>
                <w:sz w:val="20"/>
                <w:szCs w:val="20"/>
                <w:lang w:eastAsia="ru-RU"/>
              </w:rPr>
              <w:br/>
              <w:t xml:space="preserve">Дополнительные свойства: </w:t>
            </w:r>
            <w:proofErr w:type="spellStart"/>
            <w:r w:rsidRPr="001F6415">
              <w:rPr>
                <w:rFonts w:ascii="Times New Roman" w:eastAsia="Calibri" w:hAnsi="Times New Roman" w:cs="Times New Roman"/>
                <w:sz w:val="20"/>
                <w:szCs w:val="20"/>
                <w:lang w:eastAsia="ru-RU"/>
              </w:rPr>
              <w:t>суперклейкая</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 xml:space="preserve">Цвет: </w:t>
            </w:r>
            <w:proofErr w:type="gramStart"/>
            <w:r w:rsidRPr="001F6415">
              <w:rPr>
                <w:rFonts w:ascii="Times New Roman" w:eastAsia="Calibri" w:hAnsi="Times New Roman" w:cs="Times New Roman"/>
                <w:sz w:val="20"/>
                <w:szCs w:val="20"/>
                <w:lang w:eastAsia="ru-RU"/>
              </w:rPr>
              <w:t>прозрачная</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Упаковка: нет.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120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74</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Скотч узкий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Ширина ленты – не менее12 мм.</w:t>
            </w:r>
            <w:r w:rsidRPr="001F6415">
              <w:rPr>
                <w:rFonts w:ascii="Times New Roman" w:eastAsia="Calibri" w:hAnsi="Times New Roman" w:cs="Times New Roman"/>
                <w:sz w:val="20"/>
                <w:szCs w:val="20"/>
                <w:lang w:eastAsia="ru-RU"/>
              </w:rPr>
              <w:br/>
            </w:r>
            <w:r w:rsidRPr="001F6415">
              <w:rPr>
                <w:rFonts w:ascii="Times New Roman" w:eastAsia="Calibri" w:hAnsi="Times New Roman" w:cs="Times New Roman"/>
                <w:sz w:val="20"/>
                <w:szCs w:val="20"/>
                <w:lang w:eastAsia="ru-RU"/>
              </w:rPr>
              <w:lastRenderedPageBreak/>
              <w:t>Длина намотки - не менее 33 м.</w:t>
            </w:r>
            <w:r w:rsidRPr="001F6415">
              <w:rPr>
                <w:rFonts w:ascii="Times New Roman" w:eastAsia="Calibri" w:hAnsi="Times New Roman" w:cs="Times New Roman"/>
                <w:sz w:val="20"/>
                <w:szCs w:val="20"/>
                <w:lang w:eastAsia="ru-RU"/>
              </w:rPr>
              <w:br/>
              <w:t>Прозрачная.</w:t>
            </w:r>
            <w:r w:rsidRPr="001F6415">
              <w:rPr>
                <w:rFonts w:ascii="Times New Roman" w:eastAsia="Calibri" w:hAnsi="Times New Roman" w:cs="Times New Roman"/>
                <w:sz w:val="20"/>
                <w:szCs w:val="20"/>
                <w:lang w:eastAsia="ru-RU"/>
              </w:rPr>
              <w:br/>
              <w:t>Толщина – не менее 35 микрон.</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lastRenderedPageBreak/>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96</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lastRenderedPageBreak/>
              <w:t>75</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Нож канцелярский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Канцелярский нож среднего размера. Пластиковый корпус гарантирует безопасность применения. • Ширина лезвия – не менее 9 мм. • Фиксатор лезвия. • Цвет корпуса - ассорти. • Упаковка с подвесом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76</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Блокнот</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Формат: А5.</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Количество листов: не менее 40.</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обложки: мелованный картон.</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Скрепление блока: гребень (</w:t>
            </w:r>
            <w:proofErr w:type="spellStart"/>
            <w:r w:rsidRPr="001F6415">
              <w:rPr>
                <w:rFonts w:ascii="Times New Roman" w:eastAsia="Calibri" w:hAnsi="Times New Roman" w:cs="Times New Roman"/>
                <w:sz w:val="20"/>
                <w:szCs w:val="20"/>
                <w:lang w:eastAsia="ru-RU"/>
              </w:rPr>
              <w:t>евроспираль</w:t>
            </w:r>
            <w:proofErr w:type="spellEnd"/>
            <w:r w:rsidRPr="001F6415">
              <w:rPr>
                <w:rFonts w:ascii="Times New Roman" w:eastAsia="Calibri" w:hAnsi="Times New Roman" w:cs="Times New Roman"/>
                <w:sz w:val="20"/>
                <w:szCs w:val="20"/>
                <w:lang w:eastAsia="ru-RU"/>
              </w:rPr>
              <w:t>).</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Расположение переплета: верхнее.</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Линовка блока: клетка.</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Тип спецэффектов на обложке: </w:t>
            </w:r>
            <w:proofErr w:type="gramStart"/>
            <w:r w:rsidRPr="001F6415">
              <w:rPr>
                <w:rFonts w:ascii="Times New Roman" w:eastAsia="Calibri" w:hAnsi="Times New Roman" w:cs="Times New Roman"/>
                <w:sz w:val="20"/>
                <w:szCs w:val="20"/>
                <w:lang w:eastAsia="ru-RU"/>
              </w:rPr>
              <w:t>глянцевая</w:t>
            </w:r>
            <w:proofErr w:type="gramEnd"/>
            <w:r w:rsidRPr="001F6415">
              <w:rPr>
                <w:rFonts w:ascii="Times New Roman" w:eastAsia="Calibri" w:hAnsi="Times New Roman" w:cs="Times New Roman"/>
                <w:sz w:val="20"/>
                <w:szCs w:val="20"/>
                <w:lang w:eastAsia="ru-RU"/>
              </w:rPr>
              <w:t xml:space="preserve"> </w:t>
            </w:r>
            <w:proofErr w:type="spellStart"/>
            <w:r w:rsidRPr="001F6415">
              <w:rPr>
                <w:rFonts w:ascii="Times New Roman" w:eastAsia="Calibri" w:hAnsi="Times New Roman" w:cs="Times New Roman"/>
                <w:sz w:val="20"/>
                <w:szCs w:val="20"/>
                <w:lang w:eastAsia="ru-RU"/>
              </w:rPr>
              <w:t>ламинация</w:t>
            </w:r>
            <w:proofErr w:type="spellEnd"/>
            <w:r w:rsidRPr="001F6415">
              <w:rPr>
                <w:rFonts w:ascii="Times New Roman" w:eastAsia="Calibri" w:hAnsi="Times New Roman" w:cs="Times New Roman"/>
                <w:sz w:val="20"/>
                <w:szCs w:val="20"/>
                <w:lang w:eastAsia="ru-RU"/>
              </w:rPr>
              <w:t>.</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Количество разделителей: 0 шт.</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Внутренний блок: офсет.</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Плотность внутреннего блока: не менее 55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внутреннего блока: белый.</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Ширина: не менее 127 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Длина: не менее 200 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обложки: с рисунком.</w:t>
            </w:r>
          </w:p>
          <w:p w:rsidR="001F6415" w:rsidRPr="001F6415" w:rsidRDefault="001F6415" w:rsidP="001F6415">
            <w:pPr>
              <w:spacing w:after="0" w:line="240" w:lineRule="auto"/>
              <w:rPr>
                <w:rFonts w:ascii="Times New Roman" w:eastAsia="Calibri" w:hAnsi="Times New Roman" w:cs="Times New Roman"/>
                <w:sz w:val="20"/>
                <w:szCs w:val="20"/>
                <w:highlight w:val="magenta"/>
                <w:lang w:eastAsia="ru-RU"/>
              </w:rPr>
            </w:pPr>
            <w:r w:rsidRPr="001F6415">
              <w:rPr>
                <w:rFonts w:ascii="Times New Roman" w:eastAsia="Calibri" w:hAnsi="Times New Roman" w:cs="Times New Roman"/>
                <w:sz w:val="20"/>
                <w:szCs w:val="20"/>
                <w:lang w:eastAsia="ru-RU"/>
              </w:rPr>
              <w:t>Количество дизайнов в упаковке: не менее 4 шт.</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r w:rsidRPr="001F6415">
              <w:rPr>
                <w:rFonts w:ascii="Times New Roman" w:eastAsia="Calibri" w:hAnsi="Times New Roman" w:cs="Times New Roman"/>
                <w:color w:val="000000"/>
                <w:sz w:val="20"/>
                <w:szCs w:val="20"/>
                <w:lang w:eastAsia="ru-RU"/>
              </w:rPr>
              <w:t>77</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lang w:eastAsia="ru-RU"/>
              </w:rPr>
            </w:pPr>
            <w:proofErr w:type="spellStart"/>
            <w:r w:rsidRPr="001F6415">
              <w:rPr>
                <w:rFonts w:ascii="Times New Roman" w:eastAsia="Calibri" w:hAnsi="Times New Roman" w:cs="Times New Roman"/>
                <w:color w:val="000000"/>
                <w:sz w:val="20"/>
                <w:szCs w:val="20"/>
                <w:lang w:eastAsia="ru-RU"/>
              </w:rPr>
              <w:t>Планинг</w:t>
            </w:r>
            <w:proofErr w:type="spellEnd"/>
            <w:r w:rsidRPr="001F6415">
              <w:rPr>
                <w:rFonts w:ascii="Times New Roman" w:eastAsia="Calibri" w:hAnsi="Times New Roman" w:cs="Times New Roman"/>
                <w:color w:val="000000"/>
                <w:sz w:val="20"/>
                <w:szCs w:val="20"/>
                <w:lang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 xml:space="preserve">Тип </w:t>
            </w:r>
            <w:proofErr w:type="spellStart"/>
            <w:r w:rsidRPr="001F6415">
              <w:rPr>
                <w:rFonts w:ascii="Times New Roman" w:eastAsia="Calibri" w:hAnsi="Times New Roman" w:cs="Times New Roman"/>
                <w:sz w:val="20"/>
                <w:szCs w:val="20"/>
                <w:lang w:eastAsia="ru-RU"/>
              </w:rPr>
              <w:t>планинга</w:t>
            </w:r>
            <w:proofErr w:type="spellEnd"/>
            <w:r w:rsidRPr="001F6415">
              <w:rPr>
                <w:rFonts w:ascii="Times New Roman" w:eastAsia="Calibri" w:hAnsi="Times New Roman" w:cs="Times New Roman"/>
                <w:sz w:val="20"/>
                <w:szCs w:val="20"/>
                <w:lang w:eastAsia="ru-RU"/>
              </w:rPr>
              <w:t xml:space="preserve">: недатированный. </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Обложка: "под гладкую кожу".</w:t>
            </w:r>
            <w:r w:rsidRPr="001F6415">
              <w:rPr>
                <w:rFonts w:ascii="Times New Roman" w:eastAsia="Calibri" w:hAnsi="Times New Roman" w:cs="Times New Roman"/>
                <w:sz w:val="20"/>
                <w:szCs w:val="20"/>
                <w:lang w:eastAsia="ru-RU"/>
              </w:rPr>
              <w:br/>
              <w:t>Особенности: поролоновая прослойка, прострочка по периметру, справочная информация.</w:t>
            </w:r>
            <w:r w:rsidRPr="001F6415">
              <w:rPr>
                <w:rFonts w:ascii="Times New Roman" w:eastAsia="Calibri" w:hAnsi="Times New Roman" w:cs="Times New Roman"/>
                <w:sz w:val="20"/>
                <w:szCs w:val="20"/>
                <w:lang w:eastAsia="ru-RU"/>
              </w:rPr>
              <w:br/>
              <w:t xml:space="preserve">Тип крепления: </w:t>
            </w:r>
            <w:proofErr w:type="spellStart"/>
            <w:r w:rsidRPr="001F6415">
              <w:rPr>
                <w:rFonts w:ascii="Times New Roman" w:eastAsia="Calibri" w:hAnsi="Times New Roman" w:cs="Times New Roman"/>
                <w:sz w:val="20"/>
                <w:szCs w:val="20"/>
                <w:lang w:eastAsia="ru-RU"/>
              </w:rPr>
              <w:t>евроспираль</w:t>
            </w:r>
            <w:proofErr w:type="spell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Количество листов: не менее 60 шт.</w:t>
            </w:r>
            <w:r w:rsidRPr="001F6415">
              <w:rPr>
                <w:rFonts w:ascii="Times New Roman" w:eastAsia="Calibri" w:hAnsi="Times New Roman" w:cs="Times New Roman"/>
                <w:sz w:val="20"/>
                <w:szCs w:val="20"/>
                <w:lang w:eastAsia="ru-RU"/>
              </w:rPr>
              <w:br/>
              <w:t xml:space="preserve">Плотность </w:t>
            </w:r>
            <w:proofErr w:type="spellStart"/>
            <w:r w:rsidRPr="001F6415">
              <w:rPr>
                <w:rFonts w:ascii="Times New Roman" w:eastAsia="Calibri" w:hAnsi="Times New Roman" w:cs="Times New Roman"/>
                <w:sz w:val="20"/>
                <w:szCs w:val="20"/>
                <w:lang w:eastAsia="ru-RU"/>
              </w:rPr>
              <w:t>внутренного</w:t>
            </w:r>
            <w:proofErr w:type="spellEnd"/>
            <w:r w:rsidRPr="001F6415">
              <w:rPr>
                <w:rFonts w:ascii="Times New Roman" w:eastAsia="Calibri" w:hAnsi="Times New Roman" w:cs="Times New Roman"/>
                <w:sz w:val="20"/>
                <w:szCs w:val="20"/>
                <w:lang w:eastAsia="ru-RU"/>
              </w:rPr>
              <w:t xml:space="preserve"> блока: не менее 70 г/м</w:t>
            </w:r>
            <w:proofErr w:type="gramStart"/>
            <w:r w:rsidRPr="001F6415">
              <w:rPr>
                <w:rFonts w:ascii="Times New Roman" w:eastAsia="Calibri" w:hAnsi="Times New Roman" w:cs="Times New Roman"/>
                <w:sz w:val="20"/>
                <w:szCs w:val="20"/>
                <w:lang w:eastAsia="ru-RU"/>
              </w:rPr>
              <w:t>2</w:t>
            </w:r>
            <w:proofErr w:type="gramEnd"/>
            <w:r w:rsidRPr="001F6415">
              <w:rPr>
                <w:rFonts w:ascii="Times New Roman" w:eastAsia="Calibri" w:hAnsi="Times New Roman" w:cs="Times New Roman"/>
                <w:sz w:val="20"/>
                <w:szCs w:val="20"/>
                <w:lang w:eastAsia="ru-RU"/>
              </w:rPr>
              <w:t>.</w:t>
            </w:r>
            <w:r w:rsidRPr="001F6415">
              <w:rPr>
                <w:rFonts w:ascii="Times New Roman" w:eastAsia="Calibri" w:hAnsi="Times New Roman" w:cs="Times New Roman"/>
                <w:sz w:val="20"/>
                <w:szCs w:val="20"/>
                <w:lang w:eastAsia="ru-RU"/>
              </w:rPr>
              <w:br/>
              <w:t>Цвет внутреннего блока: кремовый.</w:t>
            </w:r>
            <w:r w:rsidRPr="001F6415">
              <w:rPr>
                <w:rFonts w:ascii="Times New Roman" w:eastAsia="Calibri" w:hAnsi="Times New Roman" w:cs="Times New Roman"/>
                <w:sz w:val="20"/>
                <w:szCs w:val="20"/>
                <w:lang w:eastAsia="ru-RU"/>
              </w:rPr>
              <w:br/>
              <w:t>Печать блока: 2 краски.</w:t>
            </w:r>
            <w:r w:rsidRPr="001F6415">
              <w:rPr>
                <w:rFonts w:ascii="Times New Roman" w:eastAsia="Calibri" w:hAnsi="Times New Roman" w:cs="Times New Roman"/>
                <w:sz w:val="20"/>
                <w:szCs w:val="20"/>
                <w:lang w:eastAsia="ru-RU"/>
              </w:rPr>
              <w:br/>
              <w:t xml:space="preserve">Подходит для персонализации: </w:t>
            </w:r>
            <w:proofErr w:type="spellStart"/>
            <w:r w:rsidRPr="001F6415">
              <w:rPr>
                <w:rFonts w:ascii="Times New Roman" w:eastAsia="Calibri" w:hAnsi="Times New Roman" w:cs="Times New Roman"/>
                <w:sz w:val="20"/>
                <w:szCs w:val="20"/>
                <w:lang w:eastAsia="ru-RU"/>
              </w:rPr>
              <w:t>блинтовое</w:t>
            </w:r>
            <w:proofErr w:type="spellEnd"/>
            <w:r w:rsidRPr="001F6415">
              <w:rPr>
                <w:rFonts w:ascii="Times New Roman" w:eastAsia="Calibri" w:hAnsi="Times New Roman" w:cs="Times New Roman"/>
                <w:sz w:val="20"/>
                <w:szCs w:val="20"/>
                <w:lang w:eastAsia="ru-RU"/>
              </w:rPr>
              <w:t xml:space="preserve"> тиснение, </w:t>
            </w:r>
            <w:proofErr w:type="gramStart"/>
            <w:r w:rsidRPr="001F6415">
              <w:rPr>
                <w:rFonts w:ascii="Times New Roman" w:eastAsia="Calibri" w:hAnsi="Times New Roman" w:cs="Times New Roman"/>
                <w:sz w:val="20"/>
                <w:szCs w:val="20"/>
                <w:lang w:eastAsia="ru-RU"/>
              </w:rPr>
              <w:t>горячие</w:t>
            </w:r>
            <w:proofErr w:type="gramEnd"/>
            <w:r w:rsidRPr="001F6415">
              <w:rPr>
                <w:rFonts w:ascii="Times New Roman" w:eastAsia="Calibri" w:hAnsi="Times New Roman" w:cs="Times New Roman"/>
                <w:sz w:val="20"/>
                <w:szCs w:val="20"/>
                <w:lang w:eastAsia="ru-RU"/>
              </w:rPr>
              <w:t xml:space="preserve"> тиснение, тиснение фольгой.</w:t>
            </w:r>
            <w:r w:rsidRPr="001F6415">
              <w:rPr>
                <w:rFonts w:ascii="Times New Roman" w:eastAsia="Calibri" w:hAnsi="Times New Roman" w:cs="Times New Roman"/>
                <w:sz w:val="20"/>
                <w:szCs w:val="20"/>
                <w:lang w:eastAsia="ru-RU"/>
              </w:rPr>
              <w:br/>
              <w:t>Основной цвет обложки: синий.</w:t>
            </w:r>
            <w:r w:rsidRPr="001F6415">
              <w:rPr>
                <w:rFonts w:ascii="Times New Roman" w:eastAsia="Calibri" w:hAnsi="Times New Roman" w:cs="Times New Roman"/>
                <w:sz w:val="20"/>
                <w:szCs w:val="20"/>
                <w:lang w:eastAsia="ru-RU"/>
              </w:rPr>
              <w:br/>
              <w:t>Длина: не менее 305 мм.</w:t>
            </w:r>
            <w:r w:rsidRPr="001F6415">
              <w:rPr>
                <w:rFonts w:ascii="Times New Roman" w:eastAsia="Calibri" w:hAnsi="Times New Roman" w:cs="Times New Roman"/>
                <w:sz w:val="20"/>
                <w:szCs w:val="20"/>
                <w:lang w:eastAsia="ru-RU"/>
              </w:rPr>
              <w:br/>
              <w:t>Ширина: не менее 140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10</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78</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magenta"/>
                <w:lang w:eastAsia="ru-RU"/>
              </w:rPr>
            </w:pPr>
            <w:r w:rsidRPr="001F6415">
              <w:rPr>
                <w:rFonts w:ascii="Times New Roman" w:eastAsia="Calibri" w:hAnsi="Times New Roman" w:cs="Times New Roman"/>
                <w:color w:val="000000"/>
                <w:sz w:val="20"/>
                <w:szCs w:val="20"/>
                <w:lang w:eastAsia="ru-RU"/>
              </w:rPr>
              <w:t xml:space="preserve">Подставка-органайзер </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Тип товара: подставка-органайзер.</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Цвет: черный.</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Материал: пластик.</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Количество отделений: 6 шт.</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Наличие места под листочки для записей: да.</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Поставляется без наполнения: да.</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Высота: не менее 90 мм.</w:t>
            </w:r>
          </w:p>
          <w:p w:rsidR="001F6415" w:rsidRPr="001F6415" w:rsidRDefault="001F6415" w:rsidP="001F6415">
            <w:pPr>
              <w:spacing w:after="0" w:line="240" w:lineRule="auto"/>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Длина: не менее 130 мм.</w:t>
            </w:r>
          </w:p>
          <w:p w:rsidR="001F6415" w:rsidRPr="001F6415" w:rsidRDefault="001F6415" w:rsidP="001F6415">
            <w:pPr>
              <w:spacing w:after="0" w:line="240" w:lineRule="auto"/>
              <w:rPr>
                <w:rFonts w:ascii="Times New Roman" w:eastAsia="Calibri" w:hAnsi="Times New Roman" w:cs="Times New Roman"/>
                <w:sz w:val="20"/>
                <w:szCs w:val="20"/>
                <w:highlight w:val="magenta"/>
                <w:lang w:eastAsia="ru-RU"/>
              </w:rPr>
            </w:pPr>
            <w:r w:rsidRPr="001F6415">
              <w:rPr>
                <w:rFonts w:ascii="Times New Roman" w:eastAsia="Calibri" w:hAnsi="Times New Roman" w:cs="Times New Roman"/>
                <w:sz w:val="20"/>
                <w:szCs w:val="20"/>
                <w:lang w:eastAsia="ru-RU"/>
              </w:rPr>
              <w:t>Ширина: не менее130 мм.</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5</w:t>
            </w:r>
          </w:p>
        </w:tc>
      </w:tr>
      <w:tr w:rsidR="001F6415" w:rsidRPr="001F6415" w:rsidTr="001F6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383"/>
        </w:trPr>
        <w:tc>
          <w:tcPr>
            <w:tcW w:w="582"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yellow"/>
                <w:lang w:eastAsia="ru-RU"/>
              </w:rPr>
            </w:pPr>
            <w:r w:rsidRPr="001F6415">
              <w:rPr>
                <w:rFonts w:ascii="Times New Roman" w:eastAsia="Calibri" w:hAnsi="Times New Roman" w:cs="Times New Roman"/>
                <w:color w:val="000000"/>
                <w:sz w:val="20"/>
                <w:szCs w:val="20"/>
                <w:lang w:eastAsia="ru-RU"/>
              </w:rPr>
              <w:t>79</w:t>
            </w:r>
          </w:p>
        </w:tc>
        <w:tc>
          <w:tcPr>
            <w:tcW w:w="1843"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color w:val="000000"/>
                <w:sz w:val="20"/>
                <w:szCs w:val="20"/>
                <w:highlight w:val="yellow"/>
                <w:lang w:eastAsia="ru-RU"/>
              </w:rPr>
            </w:pPr>
            <w:r w:rsidRPr="001F6415">
              <w:rPr>
                <w:rFonts w:ascii="Times New Roman" w:eastAsia="Calibri" w:hAnsi="Times New Roman" w:cs="Times New Roman"/>
                <w:color w:val="000000"/>
                <w:sz w:val="20"/>
                <w:szCs w:val="20"/>
                <w:lang w:eastAsia="ru-RU"/>
              </w:rPr>
              <w:t>Лоток вертикальный</w:t>
            </w:r>
          </w:p>
        </w:tc>
        <w:tc>
          <w:tcPr>
            <w:tcW w:w="6662" w:type="dxa"/>
            <w:tcBorders>
              <w:top w:val="single" w:sz="4" w:space="0" w:color="auto"/>
              <w:left w:val="single" w:sz="4" w:space="0" w:color="auto"/>
              <w:bottom w:val="single" w:sz="4" w:space="0" w:color="auto"/>
              <w:right w:val="single" w:sz="4" w:space="0" w:color="auto"/>
            </w:tcBorders>
          </w:tcPr>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Количество отделений: не менее 3.</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Ширина: не менее 255 мм.</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Цвет: серый.</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Материал: пластик.</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Разборная: да.</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Глубина: не менее 254 мм.</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Высота: не менее 297 мм.</w:t>
            </w:r>
          </w:p>
          <w:p w:rsidR="001F6415" w:rsidRPr="001F6415" w:rsidRDefault="001F6415" w:rsidP="001F6415">
            <w:pPr>
              <w:spacing w:after="0" w:line="240" w:lineRule="atLeast"/>
              <w:textAlignment w:val="baseline"/>
              <w:rPr>
                <w:rFonts w:ascii="Times New Roman" w:eastAsia="Times New Roman" w:hAnsi="Times New Roman" w:cs="Times New Roman"/>
                <w:color w:val="000000"/>
                <w:sz w:val="20"/>
                <w:szCs w:val="20"/>
                <w:lang w:eastAsia="ru-RU"/>
              </w:rPr>
            </w:pPr>
            <w:r w:rsidRPr="001F6415">
              <w:rPr>
                <w:rFonts w:ascii="Times New Roman" w:eastAsia="Times New Roman" w:hAnsi="Times New Roman" w:cs="Times New Roman"/>
                <w:color w:val="000000"/>
                <w:sz w:val="20"/>
                <w:szCs w:val="20"/>
                <w:lang w:eastAsia="ru-RU"/>
              </w:rPr>
              <w:t>Таблички для маркировки: да.</w:t>
            </w:r>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proofErr w:type="spellStart"/>
            <w:proofErr w:type="gramStart"/>
            <w:r w:rsidRPr="001F6415">
              <w:rPr>
                <w:rFonts w:ascii="Times New Roman" w:eastAsia="Calibri" w:hAnsi="Times New Roman" w:cs="Times New Roman"/>
                <w:sz w:val="20"/>
                <w:szCs w:val="20"/>
                <w:lang w:eastAsia="ru-RU"/>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1F6415" w:rsidRPr="001F6415" w:rsidRDefault="001F6415" w:rsidP="001F6415">
            <w:pPr>
              <w:spacing w:after="0" w:line="240" w:lineRule="auto"/>
              <w:jc w:val="center"/>
              <w:rPr>
                <w:rFonts w:ascii="Times New Roman" w:eastAsia="Calibri" w:hAnsi="Times New Roman" w:cs="Times New Roman"/>
                <w:sz w:val="20"/>
                <w:szCs w:val="20"/>
                <w:lang w:eastAsia="ru-RU"/>
              </w:rPr>
            </w:pPr>
            <w:r w:rsidRPr="001F6415">
              <w:rPr>
                <w:rFonts w:ascii="Times New Roman" w:eastAsia="Calibri" w:hAnsi="Times New Roman" w:cs="Times New Roman"/>
                <w:sz w:val="20"/>
                <w:szCs w:val="20"/>
                <w:lang w:eastAsia="ru-RU"/>
              </w:rPr>
              <w:t>6</w:t>
            </w:r>
          </w:p>
        </w:tc>
      </w:tr>
    </w:tbl>
    <w:p w:rsidR="001F6415" w:rsidRPr="001F6415" w:rsidRDefault="001F6415" w:rsidP="001F6415">
      <w:pPr>
        <w:spacing w:after="0" w:line="240" w:lineRule="auto"/>
        <w:contextualSpacing/>
        <w:rPr>
          <w:rFonts w:ascii="Times New Roman" w:eastAsia="Calibri" w:hAnsi="Times New Roman" w:cs="Times New Roman"/>
          <w:b/>
          <w:snapToGrid w:val="0"/>
          <w:lang w:eastAsia="ru-RU"/>
        </w:rPr>
      </w:pPr>
    </w:p>
    <w:p w:rsidR="001F6415" w:rsidRPr="001F6415" w:rsidRDefault="001F6415" w:rsidP="001F6415">
      <w:pPr>
        <w:spacing w:after="0" w:line="240" w:lineRule="auto"/>
        <w:contextualSpacing/>
        <w:rPr>
          <w:rFonts w:ascii="Times New Roman" w:eastAsia="Calibri" w:hAnsi="Times New Roman" w:cs="Times New Roman"/>
          <w:b/>
          <w:snapToGrid w:val="0"/>
          <w:lang w:eastAsia="ru-RU"/>
        </w:rPr>
      </w:pPr>
      <w:r w:rsidRPr="001F6415">
        <w:rPr>
          <w:rFonts w:ascii="Times New Roman" w:eastAsia="Calibri" w:hAnsi="Times New Roman" w:cs="Times New Roman"/>
          <w:b/>
          <w:snapToGrid w:val="0"/>
          <w:lang w:eastAsia="ru-RU"/>
        </w:rPr>
        <w:t>3. Технические и функциональные требования к товару.</w:t>
      </w:r>
    </w:p>
    <w:p w:rsidR="001F6415" w:rsidRPr="001F6415" w:rsidRDefault="001F6415" w:rsidP="001F6415">
      <w:pPr>
        <w:spacing w:after="0" w:line="240" w:lineRule="auto"/>
        <w:contextualSpacing/>
        <w:jc w:val="both"/>
        <w:rPr>
          <w:rFonts w:ascii="Times New Roman" w:eastAsia="Times New Roman" w:hAnsi="Times New Roman" w:cs="Times New Roman"/>
          <w:bCs/>
          <w:lang w:eastAsia="ru-RU"/>
        </w:rPr>
      </w:pPr>
      <w:r w:rsidRPr="001F6415">
        <w:rPr>
          <w:rFonts w:ascii="Times New Roman" w:eastAsia="Calibri" w:hAnsi="Times New Roman" w:cs="Times New Roman"/>
          <w:snapToGrid w:val="0"/>
          <w:lang w:eastAsia="ru-RU"/>
        </w:rPr>
        <w:t xml:space="preserve">3.1. </w:t>
      </w:r>
      <w:r w:rsidRPr="001F6415">
        <w:rPr>
          <w:rFonts w:ascii="Times New Roman" w:eastAsia="Times New Roman" w:hAnsi="Times New Roman" w:cs="Times New Roman"/>
          <w:lang w:eastAsia="ru-RU"/>
        </w:rPr>
        <w:t>П</w:t>
      </w:r>
      <w:r w:rsidRPr="001F6415">
        <w:rPr>
          <w:rFonts w:ascii="Times New Roman" w:eastAsia="Calibri" w:hAnsi="Times New Roman" w:cs="Times New Roman"/>
          <w:snapToGrid w:val="0"/>
          <w:lang w:eastAsia="ru-RU"/>
        </w:rPr>
        <w:t xml:space="preserve">оставляемый товар должен быть новым товаром (товаром, который не был в употреблении, в ремонте, в том </w:t>
      </w:r>
      <w:proofErr w:type="gramStart"/>
      <w:r w:rsidRPr="001F6415">
        <w:rPr>
          <w:rFonts w:ascii="Times New Roman" w:eastAsia="Calibri" w:hAnsi="Times New Roman" w:cs="Times New Roman"/>
          <w:snapToGrid w:val="0"/>
          <w:lang w:eastAsia="ru-RU"/>
        </w:rPr>
        <w:t>числе</w:t>
      </w:r>
      <w:proofErr w:type="gramEnd"/>
      <w:r w:rsidRPr="001F6415">
        <w:rPr>
          <w:rFonts w:ascii="Times New Roman" w:eastAsia="Calibri" w:hAnsi="Times New Roman" w:cs="Times New Roman"/>
          <w:snapToGrid w:val="0"/>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1F6415">
        <w:rPr>
          <w:rFonts w:ascii="Times New Roman" w:eastAsia="Times New Roman" w:hAnsi="Times New Roman" w:cs="Times New Roman"/>
          <w:bCs/>
          <w:lang w:eastAsia="ru-RU"/>
        </w:rPr>
        <w:t xml:space="preserve"> </w:t>
      </w:r>
    </w:p>
    <w:p w:rsidR="001F6415" w:rsidRPr="001F6415" w:rsidRDefault="001F6415" w:rsidP="001F6415">
      <w:pPr>
        <w:spacing w:after="0" w:line="240" w:lineRule="auto"/>
        <w:contextualSpacing/>
        <w:jc w:val="both"/>
        <w:rPr>
          <w:rFonts w:ascii="Times New Roman" w:eastAsia="Calibri" w:hAnsi="Times New Roman" w:cs="Times New Roman"/>
          <w:snapToGrid w:val="0"/>
          <w:lang w:eastAsia="ru-RU"/>
        </w:rPr>
      </w:pPr>
      <w:r w:rsidRPr="001F6415">
        <w:rPr>
          <w:rFonts w:ascii="Times New Roman" w:eastAsia="Calibri" w:hAnsi="Times New Roman" w:cs="Times New Roman"/>
          <w:snapToGrid w:val="0"/>
          <w:lang w:eastAsia="ru-RU"/>
        </w:rPr>
        <w:t>3.2. Поставляемый товар должен быть полностью укомплектован.</w:t>
      </w:r>
    </w:p>
    <w:p w:rsidR="001F6415" w:rsidRPr="001F6415" w:rsidRDefault="001F6415" w:rsidP="001F6415">
      <w:pPr>
        <w:spacing w:after="0" w:line="240" w:lineRule="auto"/>
        <w:contextualSpacing/>
        <w:jc w:val="both"/>
        <w:rPr>
          <w:rFonts w:ascii="Times New Roman" w:eastAsia="Calibri" w:hAnsi="Times New Roman" w:cs="Times New Roman"/>
          <w:snapToGrid w:val="0"/>
          <w:lang w:eastAsia="ru-RU"/>
        </w:rPr>
      </w:pPr>
      <w:r w:rsidRPr="001F6415">
        <w:rPr>
          <w:rFonts w:ascii="Times New Roman" w:eastAsia="Calibri" w:hAnsi="Times New Roman" w:cs="Times New Roman"/>
          <w:snapToGrid w:val="0"/>
          <w:lang w:eastAsia="ru-RU"/>
        </w:rPr>
        <w:t xml:space="preserve">3.3. Качество поставляемого товара должно быть удостоверено соответствующими паспортами (сертификатами) качества, а также иными документами, предусмотренными действующим </w:t>
      </w:r>
      <w:r w:rsidRPr="001F6415">
        <w:rPr>
          <w:rFonts w:ascii="Times New Roman" w:eastAsia="Calibri" w:hAnsi="Times New Roman" w:cs="Times New Roman"/>
          <w:snapToGrid w:val="0"/>
          <w:lang w:eastAsia="ru-RU"/>
        </w:rPr>
        <w:lastRenderedPageBreak/>
        <w:t>законодательством, подтверждающими качество продукции, которые передаются поставщиком заказчику вместе с товаром.</w:t>
      </w:r>
    </w:p>
    <w:p w:rsidR="001F6415" w:rsidRPr="001F6415" w:rsidRDefault="001F6415" w:rsidP="001F6415">
      <w:pPr>
        <w:spacing w:after="0" w:line="240" w:lineRule="auto"/>
        <w:contextualSpacing/>
        <w:jc w:val="both"/>
        <w:rPr>
          <w:rFonts w:ascii="Times New Roman" w:eastAsia="Calibri" w:hAnsi="Times New Roman" w:cs="Times New Roman"/>
          <w:b/>
          <w:snapToGrid w:val="0"/>
          <w:lang w:eastAsia="ru-RU"/>
        </w:rPr>
      </w:pPr>
      <w:r w:rsidRPr="001F6415">
        <w:rPr>
          <w:rFonts w:ascii="Times New Roman" w:eastAsia="Calibri" w:hAnsi="Times New Roman" w:cs="Times New Roman"/>
          <w:b/>
          <w:snapToGrid w:val="0"/>
          <w:lang w:eastAsia="ru-RU"/>
        </w:rPr>
        <w:t>4. Требования к гарантийному сроку и (или) объему представления гарантий качества.</w:t>
      </w:r>
    </w:p>
    <w:p w:rsidR="001F6415" w:rsidRPr="001F6415" w:rsidRDefault="001F6415" w:rsidP="001F6415">
      <w:pPr>
        <w:autoSpaceDE w:val="0"/>
        <w:autoSpaceDN w:val="0"/>
        <w:adjustRightInd w:val="0"/>
        <w:spacing w:after="0" w:line="240" w:lineRule="auto"/>
        <w:jc w:val="both"/>
        <w:rPr>
          <w:rFonts w:ascii="Times New Roman" w:eastAsia="Calibri" w:hAnsi="Times New Roman" w:cs="Times New Roman"/>
          <w:lang w:eastAsia="ru-RU"/>
        </w:rPr>
      </w:pPr>
      <w:r w:rsidRPr="001F6415">
        <w:rPr>
          <w:rFonts w:ascii="Times New Roman" w:eastAsia="Calibri" w:hAnsi="Times New Roman" w:cs="Times New Roman"/>
          <w:lang w:eastAsia="zh-CN"/>
        </w:rPr>
        <w:t xml:space="preserve">4.1. </w:t>
      </w:r>
      <w:r w:rsidRPr="001F6415">
        <w:rPr>
          <w:rFonts w:ascii="Times New Roman" w:eastAsia="Calibri" w:hAnsi="Times New Roman" w:cs="Times New Roman"/>
          <w:lang w:eastAsia="ru-RU"/>
        </w:rPr>
        <w:t xml:space="preserve">Поставляемый товар должен соответствовать характеристикам, указанным в настоящем техническом задании. Качество поставляемого товара должно соответствовать  государственным стандартам, техническим условиям, применяемым изготовителем. Поставщик передает товар </w:t>
      </w:r>
      <w:proofErr w:type="gramStart"/>
      <w:r w:rsidRPr="001F6415">
        <w:rPr>
          <w:rFonts w:ascii="Times New Roman" w:eastAsia="Calibri" w:hAnsi="Times New Roman" w:cs="Times New Roman"/>
          <w:lang w:eastAsia="ru-RU"/>
        </w:rPr>
        <w:t>пригодным</w:t>
      </w:r>
      <w:proofErr w:type="gramEnd"/>
      <w:r w:rsidRPr="001F6415">
        <w:rPr>
          <w:rFonts w:ascii="Times New Roman" w:eastAsia="Calibri" w:hAnsi="Times New Roman" w:cs="Times New Roman"/>
          <w:lang w:eastAsia="ru-RU"/>
        </w:rPr>
        <w:t xml:space="preserve"> для целей, для которых товар такого рода обычно используется. Товар должен соответствовать обязательным требованиям, предъявляемым для обеспечения безопасности жизни, здоровья, имущества, окружающей среды. Качество должно подтверждаться сертификатом соответствия, предусмотренным действующим законодательством Российской Федерации.</w:t>
      </w:r>
    </w:p>
    <w:p w:rsidR="001F6415" w:rsidRPr="001F6415" w:rsidRDefault="001F6415" w:rsidP="001F6415">
      <w:pPr>
        <w:tabs>
          <w:tab w:val="left" w:pos="540"/>
        </w:tabs>
        <w:spacing w:after="0" w:line="240" w:lineRule="auto"/>
        <w:jc w:val="both"/>
        <w:rPr>
          <w:rFonts w:ascii="Times New Roman" w:eastAsia="Calibri" w:hAnsi="Times New Roman" w:cs="Times New Roman"/>
          <w:lang w:eastAsia="zh-CN"/>
        </w:rPr>
      </w:pPr>
      <w:r w:rsidRPr="001F6415">
        <w:rPr>
          <w:rFonts w:ascii="Times New Roman" w:eastAsia="Calibri" w:hAnsi="Times New Roman" w:cs="Times New Roman"/>
          <w:lang w:eastAsia="zh-CN"/>
        </w:rPr>
        <w:t xml:space="preserve">4.2. Некачественный товар, товар, не соответствующий условиям договора, считается не поставленным. </w:t>
      </w:r>
    </w:p>
    <w:p w:rsidR="001F6415" w:rsidRPr="001F6415" w:rsidRDefault="001F6415" w:rsidP="001F6415">
      <w:pPr>
        <w:widowControl w:val="0"/>
        <w:spacing w:after="0" w:line="240" w:lineRule="auto"/>
        <w:jc w:val="both"/>
        <w:rPr>
          <w:rFonts w:ascii="Times New Roman" w:eastAsia="Calibri" w:hAnsi="Times New Roman" w:cs="Times New Roman"/>
          <w:lang w:eastAsia="ru-RU"/>
        </w:rPr>
      </w:pPr>
      <w:r w:rsidRPr="001F6415">
        <w:rPr>
          <w:rFonts w:ascii="Times New Roman" w:eastAsia="Calibri" w:hAnsi="Times New Roman" w:cs="Times New Roman"/>
          <w:lang w:eastAsia="ru-RU"/>
        </w:rPr>
        <w:t xml:space="preserve"> 4.3. Гарантия на товар предоставляется в соответствии с гарантийным сроком и условиями, определенными фирмой-производителем. Гарантийный срок </w:t>
      </w:r>
      <w:r w:rsidRPr="001F6415">
        <w:rPr>
          <w:rFonts w:ascii="Times New Roman" w:eastAsia="Arial Unicode MS" w:hAnsi="Times New Roman" w:cs="Times New Roman"/>
          <w:color w:val="000000"/>
          <w:lang w:val="ru" w:eastAsia="ru-RU"/>
        </w:rPr>
        <w:t xml:space="preserve">устанавливается </w:t>
      </w:r>
      <w:proofErr w:type="gramStart"/>
      <w:r w:rsidRPr="001F6415">
        <w:rPr>
          <w:rFonts w:ascii="Times New Roman" w:eastAsia="Arial Unicode MS" w:hAnsi="Times New Roman" w:cs="Times New Roman"/>
          <w:color w:val="000000"/>
          <w:lang w:val="ru" w:eastAsia="ru-RU"/>
        </w:rPr>
        <w:t>с даты подписания</w:t>
      </w:r>
      <w:proofErr w:type="gramEnd"/>
      <w:r w:rsidRPr="001F6415">
        <w:rPr>
          <w:rFonts w:ascii="Times New Roman" w:eastAsia="Arial Unicode MS" w:hAnsi="Times New Roman" w:cs="Times New Roman"/>
          <w:color w:val="000000"/>
          <w:lang w:val="ru" w:eastAsia="ru-RU"/>
        </w:rPr>
        <w:t xml:space="preserve"> </w:t>
      </w:r>
      <w:r w:rsidRPr="001F6415">
        <w:rPr>
          <w:rFonts w:ascii="Times New Roman" w:eastAsia="Calibri" w:hAnsi="Times New Roman" w:cs="Times New Roman"/>
          <w:lang w:eastAsia="ru-RU"/>
        </w:rPr>
        <w:t xml:space="preserve">заказчиком и поставщиком акта сдачи-приемки товара. </w:t>
      </w:r>
    </w:p>
    <w:p w:rsidR="001F6415" w:rsidRPr="001F6415" w:rsidRDefault="001F6415" w:rsidP="001F6415">
      <w:pPr>
        <w:spacing w:after="0" w:line="240" w:lineRule="auto"/>
        <w:contextualSpacing/>
        <w:rPr>
          <w:rFonts w:ascii="Times New Roman" w:eastAsia="Calibri" w:hAnsi="Times New Roman" w:cs="Times New Roman"/>
          <w:b/>
          <w:snapToGrid w:val="0"/>
          <w:lang w:eastAsia="ru-RU"/>
        </w:rPr>
      </w:pPr>
      <w:r w:rsidRPr="001F6415">
        <w:rPr>
          <w:rFonts w:ascii="Times New Roman" w:eastAsia="Calibri" w:hAnsi="Times New Roman" w:cs="Times New Roman"/>
          <w:b/>
          <w:snapToGrid w:val="0"/>
          <w:lang w:eastAsia="ru-RU"/>
        </w:rPr>
        <w:t>5. Требования к упаковке товара.</w:t>
      </w:r>
    </w:p>
    <w:p w:rsidR="001F6415" w:rsidRPr="001F6415" w:rsidRDefault="001F6415" w:rsidP="001F6415">
      <w:pPr>
        <w:spacing w:after="0" w:line="240" w:lineRule="auto"/>
        <w:contextualSpacing/>
        <w:jc w:val="both"/>
        <w:rPr>
          <w:rFonts w:ascii="Times New Roman" w:eastAsia="Calibri" w:hAnsi="Times New Roman" w:cs="Times New Roman"/>
          <w:snapToGrid w:val="0"/>
          <w:lang w:eastAsia="ru-RU"/>
        </w:rPr>
      </w:pPr>
      <w:r w:rsidRPr="001F6415">
        <w:rPr>
          <w:rFonts w:ascii="Times New Roman" w:eastAsia="Calibri" w:hAnsi="Times New Roman" w:cs="Times New Roman"/>
          <w:snapToGrid w:val="0"/>
          <w:lang w:eastAsia="ru-RU"/>
        </w:rPr>
        <w:t xml:space="preserve">5.1. </w:t>
      </w:r>
      <w:r w:rsidRPr="001F6415">
        <w:rPr>
          <w:rFonts w:ascii="Times New Roman" w:eastAsia="Calibri" w:hAnsi="Times New Roman" w:cs="Times New Roman"/>
          <w:lang w:eastAsia="ru-RU"/>
        </w:rPr>
        <w:t>Товар поставляется в таре и упаковке, соответствующей государственным стандартам, техническим условиям и другой нормативно-технической документации. Упаковка товара должна гарантировать сохранность товара в пути следования, при транспортировке, и при хранении, содержать необходимую маркировку с полной и доступной информацией о товаре</w:t>
      </w:r>
      <w:r w:rsidRPr="001F6415">
        <w:rPr>
          <w:rFonts w:ascii="Times New Roman" w:eastAsia="Calibri" w:hAnsi="Times New Roman" w:cs="Times New Roman"/>
          <w:snapToGrid w:val="0"/>
          <w:lang w:eastAsia="ru-RU"/>
        </w:rPr>
        <w:t>. Товар должен поставляться в упаковке с учётом необходимых маркировок. Упаковка входит в цену поставляемого товара и отдельно не оплачивается, возврат упаковки не производится.</w:t>
      </w:r>
    </w:p>
    <w:p w:rsidR="001F6415" w:rsidRPr="001F6415" w:rsidRDefault="001F6415" w:rsidP="001F6415">
      <w:pPr>
        <w:spacing w:after="0" w:line="240" w:lineRule="auto"/>
        <w:contextualSpacing/>
        <w:jc w:val="both"/>
        <w:rPr>
          <w:rFonts w:ascii="Times New Roman" w:eastAsia="Calibri" w:hAnsi="Times New Roman" w:cs="Times New Roman"/>
          <w:snapToGrid w:val="0"/>
          <w:lang w:eastAsia="ru-RU"/>
        </w:rPr>
      </w:pPr>
      <w:r w:rsidRPr="001F6415">
        <w:rPr>
          <w:rFonts w:ascii="Times New Roman" w:eastAsia="Calibri" w:hAnsi="Times New Roman" w:cs="Times New Roman"/>
          <w:snapToGrid w:val="0"/>
          <w:lang w:eastAsia="ru-RU"/>
        </w:rPr>
        <w:t>5.2. Места, требующие специального обращения, должны иметь дополнительную маркировку: "Осторожно", "Верх", "Не кантовать", "Утеплённый вагон" (а также другие возможные обозначения, необходимые в зависимости от специфики груза).</w:t>
      </w:r>
    </w:p>
    <w:p w:rsidR="001F6415" w:rsidRPr="001F6415" w:rsidRDefault="001F6415" w:rsidP="001F6415">
      <w:pPr>
        <w:widowControl w:val="0"/>
        <w:tabs>
          <w:tab w:val="left" w:pos="709"/>
        </w:tabs>
        <w:spacing w:after="0" w:line="240" w:lineRule="auto"/>
        <w:jc w:val="both"/>
        <w:rPr>
          <w:rFonts w:ascii="Times New Roman" w:eastAsia="Calibri" w:hAnsi="Times New Roman" w:cs="Times New Roman"/>
          <w:bCs/>
          <w:color w:val="000000"/>
          <w:lang w:eastAsia="x-none"/>
        </w:rPr>
      </w:pPr>
    </w:p>
    <w:p w:rsidR="001F6415" w:rsidRPr="001F6415" w:rsidRDefault="001F6415" w:rsidP="001F6415">
      <w:pPr>
        <w:widowControl w:val="0"/>
        <w:tabs>
          <w:tab w:val="left" w:pos="709"/>
        </w:tabs>
        <w:spacing w:after="0" w:line="240" w:lineRule="auto"/>
        <w:jc w:val="both"/>
        <w:rPr>
          <w:rFonts w:ascii="Times New Roman" w:eastAsia="Calibri" w:hAnsi="Times New Roman" w:cs="Times New Roman"/>
          <w:bCs/>
          <w:color w:val="000000"/>
          <w:lang w:eastAsia="x-none"/>
        </w:rPr>
      </w:pPr>
    </w:p>
    <w:p w:rsidR="001F6415" w:rsidRPr="001F6415" w:rsidRDefault="001F6415" w:rsidP="001F6415">
      <w:pPr>
        <w:widowControl w:val="0"/>
        <w:tabs>
          <w:tab w:val="left" w:pos="709"/>
        </w:tabs>
        <w:spacing w:after="0" w:line="240" w:lineRule="auto"/>
        <w:jc w:val="both"/>
        <w:rPr>
          <w:rFonts w:ascii="Times New Roman" w:eastAsia="Calibri" w:hAnsi="Times New Roman" w:cs="Times New Roman"/>
          <w:bCs/>
          <w:color w:val="000000"/>
          <w:lang w:eastAsia="x-none"/>
        </w:rPr>
      </w:pPr>
    </w:p>
    <w:p w:rsidR="001F6415" w:rsidRPr="001F6415" w:rsidRDefault="001F6415" w:rsidP="001F6415">
      <w:pPr>
        <w:widowControl w:val="0"/>
        <w:tabs>
          <w:tab w:val="left" w:pos="709"/>
        </w:tabs>
        <w:spacing w:after="0" w:line="240" w:lineRule="auto"/>
        <w:jc w:val="both"/>
        <w:rPr>
          <w:rFonts w:ascii="Times New Roman" w:eastAsia="Calibri" w:hAnsi="Times New Roman" w:cs="Times New Roman"/>
          <w:bCs/>
          <w:color w:val="000000"/>
          <w:lang w:eastAsia="x-none"/>
        </w:rPr>
      </w:pPr>
    </w:p>
    <w:p w:rsidR="001F6415" w:rsidRPr="001F6415" w:rsidRDefault="001F6415" w:rsidP="001F6415">
      <w:pPr>
        <w:tabs>
          <w:tab w:val="left" w:pos="567"/>
        </w:tabs>
        <w:spacing w:after="0" w:line="240" w:lineRule="auto"/>
        <w:rPr>
          <w:rFonts w:ascii="Times New Roman" w:eastAsia="Calibri" w:hAnsi="Times New Roman" w:cs="Times New Roman"/>
          <w:lang w:eastAsia="ru-RU"/>
        </w:rPr>
      </w:pPr>
    </w:p>
    <w:p w:rsidR="001F6415" w:rsidRPr="001F6415" w:rsidRDefault="001F6415" w:rsidP="001F6415">
      <w:pPr>
        <w:tabs>
          <w:tab w:val="left" w:pos="567"/>
        </w:tabs>
        <w:spacing w:after="0" w:line="240" w:lineRule="auto"/>
        <w:rPr>
          <w:rFonts w:ascii="Times New Roman" w:eastAsia="Calibri" w:hAnsi="Times New Roman" w:cs="Times New Roman"/>
          <w:sz w:val="24"/>
          <w:szCs w:val="24"/>
          <w:lang w:eastAsia="ru-RU"/>
        </w:rPr>
      </w:pPr>
      <w:r w:rsidRPr="001F6415">
        <w:rPr>
          <w:rFonts w:ascii="Times New Roman" w:eastAsia="Calibri" w:hAnsi="Times New Roman" w:cs="Times New Roman"/>
          <w:sz w:val="24"/>
          <w:szCs w:val="24"/>
          <w:lang w:eastAsia="ru-RU"/>
        </w:rPr>
        <w:t xml:space="preserve">Завхоз                                                                                              </w:t>
      </w:r>
      <w:r w:rsidR="006837DA">
        <w:rPr>
          <w:rFonts w:ascii="Times New Roman" w:eastAsia="Calibri" w:hAnsi="Times New Roman" w:cs="Times New Roman"/>
          <w:sz w:val="24"/>
          <w:szCs w:val="24"/>
          <w:lang w:eastAsia="ru-RU"/>
        </w:rPr>
        <w:t xml:space="preserve">                             </w:t>
      </w:r>
      <w:r w:rsidRPr="001F6415">
        <w:rPr>
          <w:rFonts w:ascii="Times New Roman" w:eastAsia="Calibri" w:hAnsi="Times New Roman" w:cs="Times New Roman"/>
          <w:sz w:val="24"/>
          <w:szCs w:val="24"/>
          <w:lang w:eastAsia="ru-RU"/>
        </w:rPr>
        <w:t xml:space="preserve">    Сулейманова Р.А.</w:t>
      </w:r>
    </w:p>
    <w:p w:rsidR="001F6415" w:rsidRPr="001F6415" w:rsidRDefault="001F6415" w:rsidP="001F6415">
      <w:pPr>
        <w:tabs>
          <w:tab w:val="left" w:pos="567"/>
        </w:tabs>
        <w:spacing w:after="0" w:line="240" w:lineRule="auto"/>
        <w:rPr>
          <w:rFonts w:ascii="Times New Roman" w:eastAsia="Calibri" w:hAnsi="Times New Roman" w:cs="Times New Roman"/>
          <w:sz w:val="24"/>
          <w:szCs w:val="24"/>
          <w:lang w:eastAsia="ru-RU"/>
        </w:rPr>
      </w:pPr>
    </w:p>
    <w:p w:rsidR="001F6415" w:rsidRPr="001F6415" w:rsidRDefault="001F6415" w:rsidP="001F6415">
      <w:pPr>
        <w:tabs>
          <w:tab w:val="left" w:pos="567"/>
        </w:tabs>
        <w:spacing w:after="0" w:line="240" w:lineRule="auto"/>
        <w:rPr>
          <w:rFonts w:ascii="Times New Roman" w:eastAsia="Calibri" w:hAnsi="Times New Roman" w:cs="Times New Roman"/>
          <w:sz w:val="24"/>
          <w:szCs w:val="24"/>
          <w:lang w:eastAsia="ru-RU"/>
        </w:rPr>
      </w:pPr>
    </w:p>
    <w:p w:rsidR="001F6415" w:rsidRPr="001F6415" w:rsidRDefault="001F6415" w:rsidP="001F6415">
      <w:pPr>
        <w:tabs>
          <w:tab w:val="left" w:pos="567"/>
        </w:tabs>
        <w:spacing w:after="0" w:line="240" w:lineRule="auto"/>
        <w:rPr>
          <w:rFonts w:ascii="Times New Roman" w:eastAsia="Calibri" w:hAnsi="Times New Roman" w:cs="Times New Roman"/>
          <w:sz w:val="24"/>
          <w:szCs w:val="24"/>
          <w:lang w:eastAsia="ru-RU"/>
        </w:rPr>
      </w:pPr>
    </w:p>
    <w:p w:rsidR="001F6415" w:rsidRPr="001F6415" w:rsidRDefault="001F6415" w:rsidP="001F6415">
      <w:pPr>
        <w:tabs>
          <w:tab w:val="left" w:pos="567"/>
        </w:tabs>
        <w:spacing w:after="0" w:line="240" w:lineRule="auto"/>
        <w:rPr>
          <w:rFonts w:ascii="Times New Roman" w:eastAsia="Calibri" w:hAnsi="Times New Roman" w:cs="Times New Roman"/>
          <w:lang w:eastAsia="ru-RU"/>
        </w:rPr>
      </w:pPr>
    </w:p>
    <w:p w:rsidR="001F6415" w:rsidRPr="001F6415" w:rsidRDefault="001F6415" w:rsidP="001F641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F6415">
        <w:rPr>
          <w:rFonts w:ascii="Times New Roman" w:eastAsia="Times New Roman" w:hAnsi="Times New Roman" w:cs="Times New Roman"/>
          <w:sz w:val="24"/>
          <w:szCs w:val="24"/>
          <w:lang w:eastAsia="ru-RU"/>
        </w:rPr>
        <w:t>Начальник службы материально-технического обеспечения</w:t>
      </w:r>
      <w:r w:rsidRPr="001F6415">
        <w:rPr>
          <w:rFonts w:ascii="Times New Roman" w:eastAsia="Times New Roman" w:hAnsi="Times New Roman" w:cs="Times New Roman"/>
          <w:sz w:val="24"/>
          <w:szCs w:val="24"/>
          <w:lang w:eastAsia="ru-RU"/>
        </w:rPr>
        <w:tab/>
      </w:r>
      <w:r w:rsidRPr="001F6415">
        <w:rPr>
          <w:rFonts w:ascii="Times New Roman" w:eastAsia="Times New Roman" w:hAnsi="Times New Roman" w:cs="Times New Roman"/>
          <w:sz w:val="24"/>
          <w:szCs w:val="24"/>
          <w:lang w:eastAsia="ru-RU"/>
        </w:rPr>
        <w:tab/>
        <w:t xml:space="preserve">              </w:t>
      </w:r>
      <w:r w:rsidRPr="001F6415">
        <w:rPr>
          <w:rFonts w:ascii="Times New Roman" w:eastAsia="Times New Roman" w:hAnsi="Times New Roman" w:cs="Times New Roman"/>
          <w:sz w:val="24"/>
          <w:szCs w:val="24"/>
          <w:lang w:eastAsia="ru-RU"/>
        </w:rPr>
        <w:tab/>
      </w:r>
      <w:proofErr w:type="spellStart"/>
      <w:r w:rsidRPr="001F6415">
        <w:rPr>
          <w:rFonts w:ascii="Times New Roman" w:eastAsia="Times New Roman" w:hAnsi="Times New Roman" w:cs="Times New Roman"/>
          <w:sz w:val="24"/>
          <w:szCs w:val="24"/>
          <w:lang w:eastAsia="ru-RU"/>
        </w:rPr>
        <w:t>Глазман</w:t>
      </w:r>
      <w:proofErr w:type="spellEnd"/>
      <w:r w:rsidRPr="001F6415">
        <w:rPr>
          <w:rFonts w:ascii="Times New Roman" w:eastAsia="Times New Roman" w:hAnsi="Times New Roman" w:cs="Times New Roman"/>
          <w:sz w:val="24"/>
          <w:szCs w:val="24"/>
          <w:lang w:eastAsia="ru-RU"/>
        </w:rPr>
        <w:t xml:space="preserve"> М.Б.</w:t>
      </w:r>
    </w:p>
    <w:p w:rsidR="001F6415" w:rsidRPr="001F6415" w:rsidRDefault="001F6415" w:rsidP="001F6415">
      <w:pPr>
        <w:spacing w:after="0" w:line="240" w:lineRule="auto"/>
        <w:outlineLvl w:val="0"/>
        <w:rPr>
          <w:rFonts w:ascii="Times New Roman" w:eastAsia="Calibri" w:hAnsi="Times New Roman" w:cs="Times New Roman"/>
          <w:sz w:val="24"/>
          <w:szCs w:val="24"/>
          <w:lang w:eastAsia="ru-RU"/>
        </w:rPr>
      </w:pPr>
    </w:p>
    <w:p w:rsidR="00BB63E0" w:rsidRDefault="00BB63E0" w:rsidP="001F6415">
      <w:pPr>
        <w:spacing w:line="240" w:lineRule="auto"/>
        <w:ind w:firstLine="709"/>
        <w:contextualSpacing/>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BB63E0" w:rsidRDefault="00BB63E0" w:rsidP="00BB63E0">
      <w:pPr>
        <w:jc w:val="center"/>
        <w:rPr>
          <w:rFonts w:ascii="Times New Roman" w:eastAsia="Times New Roman" w:hAnsi="Times New Roman" w:cs="Times New Roman"/>
          <w:sz w:val="20"/>
          <w:szCs w:val="20"/>
          <w:lang w:eastAsia="ru-RU"/>
        </w:rPr>
      </w:pPr>
    </w:p>
    <w:p w:rsidR="001F6415" w:rsidRDefault="001F6415"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6837DA" w:rsidRDefault="006837DA" w:rsidP="00BB63E0">
      <w:pPr>
        <w:jc w:val="center"/>
        <w:rPr>
          <w:rFonts w:ascii="Times New Roman" w:eastAsia="Times New Roman" w:hAnsi="Times New Roman" w:cs="Times New Roman"/>
          <w:sz w:val="20"/>
          <w:szCs w:val="20"/>
          <w:lang w:eastAsia="ru-RU"/>
        </w:rPr>
      </w:pPr>
    </w:p>
    <w:p w:rsidR="001F6415" w:rsidRDefault="001F6415" w:rsidP="00BB63E0">
      <w:pPr>
        <w:jc w:val="center"/>
        <w:rPr>
          <w:rFonts w:ascii="Times New Roman" w:eastAsia="Times New Roman" w:hAnsi="Times New Roman" w:cs="Times New Roman"/>
          <w:sz w:val="20"/>
          <w:szCs w:val="20"/>
          <w:lang w:eastAsia="ru-RU"/>
        </w:rPr>
      </w:pPr>
    </w:p>
    <w:p w:rsidR="00BB63E0" w:rsidRPr="007D087F" w:rsidRDefault="00BB63E0" w:rsidP="00BB63E0">
      <w:pPr>
        <w:jc w:val="center"/>
        <w:rPr>
          <w:rFonts w:ascii="Times New Roman" w:eastAsia="Times New Roman" w:hAnsi="Times New Roman" w:cs="Times New Roman"/>
          <w:sz w:val="20"/>
          <w:szCs w:val="20"/>
          <w:lang w:eastAsia="ru-RU"/>
        </w:rPr>
      </w:pPr>
    </w:p>
    <w:p w:rsidR="0060680F" w:rsidRPr="00B444F7" w:rsidRDefault="00DA0611" w:rsidP="00DC7638">
      <w:pPr>
        <w:jc w:val="center"/>
        <w:rPr>
          <w:rFonts w:ascii="Times New Roman" w:hAnsi="Times New Roman" w:cs="Times New Roman"/>
          <w:sz w:val="20"/>
          <w:szCs w:val="20"/>
        </w:rPr>
      </w:pPr>
      <w:r w:rsidRPr="00B444F7">
        <w:rPr>
          <w:rFonts w:ascii="Times New Roman" w:eastAsia="Times New Roman" w:hAnsi="Times New Roman" w:cs="Times New Roman"/>
          <w:sz w:val="20"/>
          <w:szCs w:val="20"/>
          <w:lang w:eastAsia="ru-RU"/>
        </w:rPr>
        <w:lastRenderedPageBreak/>
        <w:t xml:space="preserve">ЧАСТЬ </w:t>
      </w:r>
      <w:r w:rsidRPr="00B444F7">
        <w:rPr>
          <w:rFonts w:ascii="Times New Roman" w:eastAsia="Times New Roman" w:hAnsi="Times New Roman" w:cs="Times New Roman"/>
          <w:sz w:val="20"/>
          <w:szCs w:val="20"/>
          <w:lang w:val="en-US" w:eastAsia="ru-RU"/>
        </w:rPr>
        <w:t>II</w:t>
      </w:r>
      <w:r w:rsidRPr="00B444F7">
        <w:rPr>
          <w:rFonts w:ascii="Times New Roman" w:eastAsia="Times New Roman" w:hAnsi="Times New Roman" w:cs="Times New Roman"/>
          <w:sz w:val="20"/>
          <w:szCs w:val="20"/>
          <w:lang w:eastAsia="ru-RU"/>
        </w:rPr>
        <w:t>.</w:t>
      </w:r>
      <w:r w:rsidR="00503173" w:rsidRPr="00B444F7">
        <w:rPr>
          <w:rFonts w:ascii="Times New Roman" w:eastAsia="Times New Roman" w:hAnsi="Times New Roman" w:cs="Times New Roman"/>
          <w:sz w:val="20"/>
          <w:szCs w:val="20"/>
          <w:lang w:eastAsia="ru-RU"/>
        </w:rPr>
        <w:t xml:space="preserve"> </w:t>
      </w:r>
      <w:r w:rsidR="00494744" w:rsidRPr="00B444F7">
        <w:rPr>
          <w:rFonts w:ascii="Times New Roman" w:eastAsia="Times New Roman" w:hAnsi="Times New Roman" w:cs="Times New Roman"/>
          <w:sz w:val="20"/>
          <w:szCs w:val="20"/>
          <w:lang w:eastAsia="ru-RU"/>
        </w:rPr>
        <w:t>ИНФОРМАЦИОННАЯ КАРТА</w:t>
      </w:r>
      <w:r w:rsidR="00494744" w:rsidRPr="00B444F7">
        <w:rPr>
          <w:rFonts w:ascii="Times New Roman" w:eastAsia="Times New Roman" w:hAnsi="Times New Roman" w:cs="Times New Roman"/>
          <w:caps/>
          <w:sz w:val="20"/>
          <w:szCs w:val="20"/>
          <w:lang w:eastAsia="ru-RU"/>
        </w:rPr>
        <w:t xml:space="preserve"> электронного</w:t>
      </w:r>
      <w:r w:rsidR="00494744" w:rsidRPr="00B444F7">
        <w:rPr>
          <w:rFonts w:ascii="Times New Roman" w:eastAsia="Times New Roman" w:hAnsi="Times New Roman" w:cs="Times New Roman"/>
          <w:sz w:val="20"/>
          <w:szCs w:val="20"/>
          <w:lang w:eastAsia="ru-RU"/>
        </w:rPr>
        <w:t xml:space="preserve"> АУКЦИОНА</w:t>
      </w:r>
      <w:bookmarkEnd w:id="5"/>
      <w:r w:rsidR="00494744" w:rsidRPr="00B444F7">
        <w:rPr>
          <w:rFonts w:ascii="Times New Roman" w:eastAsia="Times New Roman" w:hAnsi="Times New Roman" w:cs="Times New Roman"/>
          <w:sz w:val="20"/>
          <w:szCs w:val="20"/>
          <w:lang w:eastAsia="ru-RU"/>
        </w:rPr>
        <w:t xml:space="preserve"> </w:t>
      </w:r>
    </w:p>
    <w:tbl>
      <w:tblPr>
        <w:tblStyle w:val="a3"/>
        <w:tblW w:w="9747" w:type="dxa"/>
        <w:jc w:val="center"/>
        <w:tblLayout w:type="fixed"/>
        <w:tblLook w:val="04A0" w:firstRow="1" w:lastRow="0" w:firstColumn="1" w:lastColumn="0" w:noHBand="0" w:noVBand="1"/>
      </w:tblPr>
      <w:tblGrid>
        <w:gridCol w:w="534"/>
        <w:gridCol w:w="1984"/>
        <w:gridCol w:w="7229"/>
      </w:tblGrid>
      <w:tr w:rsidR="00EE5D14" w:rsidRPr="00213F42" w:rsidTr="00864F18">
        <w:trPr>
          <w:jc w:val="center"/>
        </w:trPr>
        <w:tc>
          <w:tcPr>
            <w:tcW w:w="534"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п</w:t>
            </w:r>
            <w:proofErr w:type="gramEnd"/>
            <w:r w:rsidRPr="00213F42">
              <w:rPr>
                <w:rFonts w:ascii="Times New Roman" w:hAnsi="Times New Roman" w:cs="Times New Roman"/>
                <w:sz w:val="20"/>
                <w:szCs w:val="20"/>
              </w:rPr>
              <w:t>/п</w:t>
            </w:r>
          </w:p>
        </w:tc>
        <w:tc>
          <w:tcPr>
            <w:tcW w:w="1984"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Наименование пункта</w:t>
            </w:r>
          </w:p>
        </w:tc>
        <w:tc>
          <w:tcPr>
            <w:tcW w:w="7229" w:type="dxa"/>
            <w:vAlign w:val="center"/>
          </w:tcPr>
          <w:p w:rsidR="00EE5D14" w:rsidRPr="00213F42" w:rsidRDefault="00EE5D14" w:rsidP="0091586A">
            <w:pPr>
              <w:jc w:val="center"/>
              <w:rPr>
                <w:rFonts w:ascii="Times New Roman" w:hAnsi="Times New Roman" w:cs="Times New Roman"/>
                <w:sz w:val="20"/>
                <w:szCs w:val="20"/>
              </w:rPr>
            </w:pPr>
            <w:r w:rsidRPr="00213F42">
              <w:rPr>
                <w:rFonts w:ascii="Times New Roman" w:hAnsi="Times New Roman" w:cs="Times New Roman"/>
                <w:sz w:val="20"/>
                <w:szCs w:val="20"/>
              </w:rPr>
              <w:t>Текст пояснений</w:t>
            </w:r>
          </w:p>
        </w:tc>
      </w:tr>
      <w:tr w:rsidR="00EE5D14" w:rsidRPr="00213F42" w:rsidTr="00864F18">
        <w:trPr>
          <w:trHeight w:val="286"/>
          <w:jc w:val="center"/>
        </w:trPr>
        <w:tc>
          <w:tcPr>
            <w:tcW w:w="534" w:type="dxa"/>
          </w:tcPr>
          <w:p w:rsidR="00EE5D14" w:rsidRPr="00213F42" w:rsidRDefault="00B0402D" w:rsidP="0091586A">
            <w:pPr>
              <w:jc w:val="center"/>
              <w:rPr>
                <w:rFonts w:ascii="Times New Roman" w:hAnsi="Times New Roman" w:cs="Times New Roman"/>
                <w:sz w:val="20"/>
                <w:szCs w:val="20"/>
              </w:rPr>
            </w:pPr>
            <w:r w:rsidRPr="00213F42">
              <w:rPr>
                <w:rFonts w:ascii="Times New Roman" w:hAnsi="Times New Roman" w:cs="Times New Roman"/>
                <w:sz w:val="20"/>
                <w:szCs w:val="20"/>
              </w:rPr>
              <w:t>1</w:t>
            </w:r>
          </w:p>
        </w:tc>
        <w:tc>
          <w:tcPr>
            <w:tcW w:w="1984" w:type="dxa"/>
          </w:tcPr>
          <w:p w:rsidR="00EE5D14"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Требования к содержанию, форме, оформлению и составу заявки на участие в электронном аукционе</w:t>
            </w:r>
          </w:p>
        </w:tc>
        <w:tc>
          <w:tcPr>
            <w:tcW w:w="7229" w:type="dxa"/>
          </w:tcPr>
          <w:p w:rsidR="0091586A" w:rsidRPr="0091586A" w:rsidRDefault="0091586A" w:rsidP="0091586A">
            <w:pPr>
              <w:jc w:val="both"/>
              <w:rPr>
                <w:rFonts w:ascii="Times New Roman" w:hAnsi="Times New Roman" w:cs="Times New Roman"/>
                <w:sz w:val="20"/>
                <w:szCs w:val="20"/>
              </w:rPr>
            </w:pPr>
            <w:r w:rsidRPr="0091586A">
              <w:rPr>
                <w:rFonts w:ascii="Times New Roman" w:hAnsi="Times New Roman" w:cs="Times New Roman"/>
                <w:sz w:val="20"/>
                <w:szCs w:val="20"/>
              </w:rPr>
              <w:t>Первая часть заявки на участие в аукционе в электронной форме должна содержать следующие сведения:</w:t>
            </w:r>
          </w:p>
          <w:p w:rsidR="00EE5D14" w:rsidRPr="00213F42" w:rsidRDefault="00961033" w:rsidP="0091586A">
            <w:pPr>
              <w:jc w:val="both"/>
              <w:rPr>
                <w:rFonts w:ascii="Times New Roman" w:hAnsi="Times New Roman" w:cs="Times New Roman"/>
                <w:sz w:val="20"/>
                <w:szCs w:val="20"/>
              </w:rPr>
            </w:pPr>
            <w:r w:rsidRPr="00213F42">
              <w:rPr>
                <w:rFonts w:ascii="Times New Roman" w:hAnsi="Times New Roman" w:cs="Times New Roman"/>
                <w:sz w:val="20"/>
                <w:szCs w:val="20"/>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пода</w:t>
            </w:r>
            <w:r w:rsidR="00757260">
              <w:rPr>
                <w:rFonts w:ascii="Times New Roman" w:hAnsi="Times New Roman" w:cs="Times New Roman"/>
                <w:sz w:val="20"/>
                <w:szCs w:val="20"/>
              </w:rPr>
              <w:t>ёт</w:t>
            </w:r>
            <w:r w:rsidRPr="00213F42">
              <w:rPr>
                <w:rFonts w:ascii="Times New Roman" w:hAnsi="Times New Roman" w:cs="Times New Roman"/>
                <w:sz w:val="20"/>
                <w:szCs w:val="20"/>
              </w:rPr>
              <w:t xml:space="preserve"> с применением программно-аппаратных средств ЭП;</w:t>
            </w:r>
          </w:p>
          <w:p w:rsidR="00961033" w:rsidRPr="00213F42" w:rsidRDefault="00961033"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w:t>
            </w:r>
            <w:proofErr w:type="gramStart"/>
            <w:r w:rsidRPr="00213F42">
              <w:rPr>
                <w:rFonts w:ascii="Times New Roman" w:hAnsi="Times New Roman" w:cs="Times New Roman"/>
                <w:sz w:val="20"/>
                <w:szCs w:val="20"/>
              </w:rPr>
              <w:t>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w:t>
            </w:r>
            <w:proofErr w:type="gramEnd"/>
            <w:r w:rsidRPr="00213F42">
              <w:rPr>
                <w:rFonts w:ascii="Times New Roman" w:hAnsi="Times New Roman" w:cs="Times New Roman"/>
                <w:sz w:val="20"/>
                <w:szCs w:val="20"/>
              </w:rPr>
              <w:t xml:space="preserve">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757260" w:rsidRDefault="00757260" w:rsidP="00757260">
            <w:pPr>
              <w:jc w:val="both"/>
              <w:rPr>
                <w:rFonts w:ascii="Times New Roman" w:hAnsi="Times New Roman" w:cs="Times New Roman"/>
                <w:b/>
                <w:sz w:val="20"/>
                <w:szCs w:val="20"/>
              </w:rPr>
            </w:pPr>
            <w:r w:rsidRPr="00757260">
              <w:rPr>
                <w:rFonts w:ascii="Times New Roman" w:hAnsi="Times New Roman" w:cs="Times New Roman"/>
                <w:b/>
                <w:sz w:val="20"/>
                <w:szCs w:val="20"/>
              </w:rPr>
              <w:t xml:space="preserve">При этом не допускается указание </w:t>
            </w:r>
            <w:proofErr w:type="gramStart"/>
            <w:r w:rsidRPr="00757260">
              <w:rPr>
                <w:rFonts w:ascii="Times New Roman" w:hAnsi="Times New Roman" w:cs="Times New Roman"/>
                <w:b/>
                <w:sz w:val="20"/>
                <w:szCs w:val="20"/>
              </w:rPr>
              <w:t xml:space="preserve">в первой части заявки на участие в </w:t>
            </w:r>
            <w:r>
              <w:rPr>
                <w:rFonts w:ascii="Times New Roman" w:hAnsi="Times New Roman" w:cs="Times New Roman"/>
                <w:b/>
                <w:sz w:val="20"/>
                <w:szCs w:val="20"/>
              </w:rPr>
              <w:t xml:space="preserve">открытом </w:t>
            </w:r>
            <w:r w:rsidRPr="00757260">
              <w:rPr>
                <w:rFonts w:ascii="Times New Roman" w:hAnsi="Times New Roman" w:cs="Times New Roman"/>
                <w:b/>
                <w:sz w:val="20"/>
                <w:szCs w:val="20"/>
              </w:rPr>
              <w:t>аукционе в электронной форме сведений об участнике</w:t>
            </w:r>
            <w:proofErr w:type="gramEnd"/>
            <w:r w:rsidRPr="00757260">
              <w:rPr>
                <w:rFonts w:ascii="Times New Roman" w:hAnsi="Times New Roman" w:cs="Times New Roman"/>
                <w:b/>
                <w:sz w:val="20"/>
                <w:szCs w:val="20"/>
              </w:rPr>
              <w:t xml:space="preserve"> аукциона в электронной форме и о его соответствии требованиям, установленным в аукционной документации.</w:t>
            </w:r>
          </w:p>
          <w:p w:rsidR="00D11146" w:rsidRPr="00757260" w:rsidRDefault="00757260" w:rsidP="00757260">
            <w:pPr>
              <w:jc w:val="both"/>
              <w:rPr>
                <w:rFonts w:ascii="Times New Roman" w:hAnsi="Times New Roman" w:cs="Times New Roman"/>
                <w:b/>
                <w:sz w:val="20"/>
                <w:szCs w:val="20"/>
              </w:rPr>
            </w:pPr>
            <w:r w:rsidRPr="00757260">
              <w:rPr>
                <w:rFonts w:ascii="Times New Roman" w:hAnsi="Times New Roman" w:cs="Times New Roman"/>
                <w:sz w:val="20"/>
                <w:szCs w:val="20"/>
              </w:rPr>
              <w:t xml:space="preserve">Вторая часть заявки на участие в </w:t>
            </w:r>
            <w:r>
              <w:rPr>
                <w:rFonts w:ascii="Times New Roman" w:hAnsi="Times New Roman" w:cs="Times New Roman"/>
                <w:sz w:val="20"/>
                <w:szCs w:val="20"/>
              </w:rPr>
              <w:t xml:space="preserve">открытом </w:t>
            </w:r>
            <w:r w:rsidRPr="00757260">
              <w:rPr>
                <w:rFonts w:ascii="Times New Roman" w:hAnsi="Times New Roman" w:cs="Times New Roman"/>
                <w:sz w:val="20"/>
                <w:szCs w:val="20"/>
              </w:rPr>
              <w:t>аукционе в электронной форме, должна содержать следующие сведения и информацию об участнике:</w:t>
            </w:r>
          </w:p>
          <w:p w:rsidR="00E66D8C" w:rsidRPr="00213F42" w:rsidRDefault="007564A5"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w:t>
            </w:r>
            <w:proofErr w:type="gramEnd"/>
            <w:r w:rsidR="00E66D8C" w:rsidRPr="00213F42">
              <w:rPr>
                <w:rFonts w:ascii="Times New Roman" w:hAnsi="Times New Roman" w:cs="Times New Roman"/>
                <w:sz w:val="20"/>
                <w:szCs w:val="20"/>
              </w:rPr>
              <w:t>, членов коллегиального исполнительного органа, лица, исполняющего функции единоличного исполнительного органа участника закупки;</w:t>
            </w:r>
          </w:p>
          <w:p w:rsidR="00757260" w:rsidRPr="00864F18" w:rsidRDefault="007564A5"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w:t>
            </w:r>
            <w:r w:rsidR="00F82A72">
              <w:rPr>
                <w:rFonts w:ascii="Times New Roman" w:hAnsi="Times New Roman" w:cs="Times New Roman"/>
                <w:sz w:val="20"/>
                <w:szCs w:val="20"/>
              </w:rPr>
              <w:t>я), полученную не ранее чем за два</w:t>
            </w:r>
            <w:r w:rsidR="00E66D8C" w:rsidRPr="00213F42">
              <w:rPr>
                <w:rFonts w:ascii="Times New Roman" w:hAnsi="Times New Roman" w:cs="Times New Roman"/>
                <w:sz w:val="20"/>
                <w:szCs w:val="20"/>
              </w:rPr>
              <w:t xml:space="preserve"> месяц</w:t>
            </w:r>
            <w:r w:rsidR="00F82A72">
              <w:rPr>
                <w:rFonts w:ascii="Times New Roman" w:hAnsi="Times New Roman" w:cs="Times New Roman"/>
                <w:sz w:val="20"/>
                <w:szCs w:val="20"/>
              </w:rPr>
              <w:t>а</w:t>
            </w:r>
            <w:r w:rsidR="00E66D8C" w:rsidRPr="00213F42">
              <w:rPr>
                <w:rFonts w:ascii="Times New Roman" w:hAnsi="Times New Roman" w:cs="Times New Roman"/>
                <w:sz w:val="20"/>
                <w:szCs w:val="20"/>
              </w:rPr>
              <w:t xml:space="preserve"> до даты размещения в ЕИС извещения о проведении конкурентной закупки (полученную не ранее чем за </w:t>
            </w:r>
            <w:r w:rsidR="00F82A72">
              <w:rPr>
                <w:rFonts w:ascii="Times New Roman" w:hAnsi="Times New Roman" w:cs="Times New Roman"/>
                <w:sz w:val="20"/>
                <w:szCs w:val="20"/>
              </w:rPr>
              <w:t>два</w:t>
            </w:r>
            <w:r w:rsidR="00E66D8C" w:rsidRPr="00213F42">
              <w:rPr>
                <w:rFonts w:ascii="Times New Roman" w:hAnsi="Times New Roman" w:cs="Times New Roman"/>
                <w:sz w:val="20"/>
                <w:szCs w:val="20"/>
              </w:rPr>
              <w:t xml:space="preserve"> месяц</w:t>
            </w:r>
            <w:r w:rsidR="00F82A72">
              <w:rPr>
                <w:rFonts w:ascii="Times New Roman" w:hAnsi="Times New Roman" w:cs="Times New Roman"/>
                <w:sz w:val="20"/>
                <w:szCs w:val="20"/>
              </w:rPr>
              <w:t>а</w:t>
            </w:r>
            <w:r w:rsidR="00E66D8C" w:rsidRPr="00213F42">
              <w:rPr>
                <w:rFonts w:ascii="Times New Roman" w:hAnsi="Times New Roman" w:cs="Times New Roman"/>
                <w:sz w:val="20"/>
                <w:szCs w:val="20"/>
              </w:rPr>
              <w:t xml:space="preserve"> до дня получения приглашения об участии в конкурентной закупке), либо надлежащим образом заверенный перевод на русский</w:t>
            </w:r>
            <w:proofErr w:type="gramEnd"/>
            <w:r w:rsidR="00E66D8C" w:rsidRPr="00213F42">
              <w:rPr>
                <w:rFonts w:ascii="Times New Roman" w:hAnsi="Times New Roman" w:cs="Times New Roman"/>
                <w:sz w:val="20"/>
                <w:szCs w:val="20"/>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E66D8C" w:rsidRPr="00213F42">
              <w:rPr>
                <w:rFonts w:ascii="Times New Roman" w:eastAsia="Calibri" w:hAnsi="Times New Roman" w:cs="Times New Roman"/>
                <w:sz w:val="20"/>
                <w:szCs w:val="20"/>
              </w:rPr>
              <w:t xml:space="preserve"> </w:t>
            </w:r>
            <w:r w:rsidR="00E66D8C" w:rsidRPr="00213F42">
              <w:rPr>
                <w:rFonts w:ascii="Times New Roman" w:hAnsi="Times New Roman" w:cs="Times New Roman"/>
                <w:sz w:val="20"/>
                <w:szCs w:val="20"/>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213F42" w:rsidRDefault="007564A5"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w:t>
            </w:r>
            <w:r w:rsidR="00E66D8C" w:rsidRPr="00213F42">
              <w:rPr>
                <w:rFonts w:ascii="Times New Roman" w:hAnsi="Times New Roman" w:cs="Times New Roman"/>
                <w:sz w:val="20"/>
                <w:szCs w:val="20"/>
              </w:rPr>
              <w:lastRenderedPageBreak/>
              <w:t xml:space="preserve">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roofErr w:type="gramStart"/>
            <w:r w:rsidR="00E66D8C" w:rsidRPr="00213F42">
              <w:rPr>
                <w:rFonts w:ascii="Times New Roman" w:hAnsi="Times New Roman" w:cs="Times New Roman"/>
                <w:sz w:val="20"/>
                <w:szCs w:val="20"/>
              </w:rPr>
              <w:t>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w:t>
            </w:r>
            <w:proofErr w:type="gramEnd"/>
            <w:r w:rsidR="00E66D8C" w:rsidRPr="00213F42">
              <w:rPr>
                <w:rFonts w:ascii="Times New Roman" w:hAnsi="Times New Roman" w:cs="Times New Roman"/>
                <w:sz w:val="20"/>
                <w:szCs w:val="20"/>
              </w:rPr>
              <w:t xml:space="preserve"> информации, </w:t>
            </w:r>
            <w:proofErr w:type="gramStart"/>
            <w:r w:rsidR="00E66D8C" w:rsidRPr="00213F42">
              <w:rPr>
                <w:rFonts w:ascii="Times New Roman" w:hAnsi="Times New Roman" w:cs="Times New Roman"/>
                <w:sz w:val="20"/>
                <w:szCs w:val="20"/>
              </w:rPr>
              <w:t>обеспеченного</w:t>
            </w:r>
            <w:proofErr w:type="gramEnd"/>
            <w:r w:rsidR="00E66D8C" w:rsidRPr="00213F42">
              <w:rPr>
                <w:rFonts w:ascii="Times New Roman" w:hAnsi="Times New Roman" w:cs="Times New Roman"/>
                <w:sz w:val="20"/>
                <w:szCs w:val="20"/>
              </w:rPr>
              <w:t xml:space="preserve"> оператором ЭП); </w:t>
            </w:r>
          </w:p>
          <w:p w:rsidR="00E66D8C" w:rsidRPr="00213F42" w:rsidRDefault="007564A5" w:rsidP="0091586A">
            <w:pPr>
              <w:pStyle w:val="a4"/>
              <w:ind w:left="34"/>
              <w:jc w:val="both"/>
              <w:rPr>
                <w:rFonts w:ascii="Times New Roman" w:hAnsi="Times New Roman" w:cs="Times New Roman"/>
                <w:sz w:val="20"/>
                <w:szCs w:val="20"/>
              </w:rPr>
            </w:pPr>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213F42" w:rsidRDefault="007564A5"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 </w:t>
            </w:r>
            <w:r w:rsidR="00E66D8C" w:rsidRPr="00213F42">
              <w:rPr>
                <w:rFonts w:ascii="Times New Roman" w:hAnsi="Times New Roman" w:cs="Times New Roman"/>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w:t>
            </w:r>
            <w:proofErr w:type="gramEnd"/>
            <w:r w:rsidR="00E66D8C" w:rsidRPr="00213F42">
              <w:rPr>
                <w:rFonts w:ascii="Times New Roman" w:hAnsi="Times New Roman" w:cs="Times New Roman"/>
                <w:sz w:val="20"/>
                <w:szCs w:val="20"/>
              </w:rPr>
              <w:t xml:space="preserve">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213F42" w:rsidRDefault="007564A5" w:rsidP="0091586A">
            <w:pPr>
              <w:pStyle w:val="a4"/>
              <w:ind w:left="34"/>
              <w:jc w:val="both"/>
              <w:rPr>
                <w:rFonts w:ascii="Times New Roman" w:hAnsi="Times New Roman" w:cs="Times New Roman"/>
                <w:sz w:val="20"/>
                <w:szCs w:val="20"/>
              </w:rPr>
            </w:pPr>
            <w:r w:rsidRPr="00213F42">
              <w:rPr>
                <w:rFonts w:ascii="Times New Roman" w:eastAsia="Lucida Sans Unicode" w:hAnsi="Times New Roman" w:cs="Times New Roman"/>
                <w:sz w:val="20"/>
                <w:szCs w:val="20"/>
              </w:rPr>
              <w:t xml:space="preserve">- </w:t>
            </w:r>
            <w:r w:rsidR="00E66D8C" w:rsidRPr="00213F42">
              <w:rPr>
                <w:rFonts w:ascii="Times New Roman" w:eastAsia="Lucida Sans Unicode" w:hAnsi="Times New Roman" w:cs="Times New Roman"/>
                <w:sz w:val="20"/>
                <w:szCs w:val="20"/>
              </w:rPr>
              <w:t>декларацию о соответствии участника закупки требованиям, установленным подпунктами 2 - 9 пу</w:t>
            </w:r>
            <w:r w:rsidR="00BF5D77" w:rsidRPr="00213F42">
              <w:rPr>
                <w:rFonts w:ascii="Times New Roman" w:eastAsia="Lucida Sans Unicode" w:hAnsi="Times New Roman" w:cs="Times New Roman"/>
                <w:sz w:val="20"/>
                <w:szCs w:val="20"/>
              </w:rPr>
              <w:t>нкта 10 аукционной документации;</w:t>
            </w:r>
          </w:p>
          <w:p w:rsidR="00757260" w:rsidRDefault="007564A5" w:rsidP="00757260">
            <w:pPr>
              <w:pStyle w:val="a4"/>
              <w:ind w:left="35"/>
              <w:jc w:val="both"/>
              <w:rPr>
                <w:rFonts w:ascii="Times New Roman" w:hAnsi="Times New Roman" w:cs="Times New Roman"/>
                <w:sz w:val="20"/>
                <w:szCs w:val="20"/>
              </w:rPr>
            </w:pPr>
            <w:r w:rsidRPr="00213F42">
              <w:rPr>
                <w:rFonts w:ascii="Times New Roman" w:eastAsia="Lucida Sans Unicode" w:hAnsi="Times New Roman" w:cs="Times New Roman"/>
                <w:sz w:val="20"/>
                <w:szCs w:val="20"/>
              </w:rPr>
              <w:t xml:space="preserve">- </w:t>
            </w:r>
            <w:r w:rsidR="00E66D8C" w:rsidRPr="00213F42">
              <w:rPr>
                <w:rFonts w:ascii="Times New Roman" w:eastAsia="Lucida Sans Unicode"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800827">
              <w:rPr>
                <w:rFonts w:ascii="Times New Roman" w:hAnsi="Times New Roman" w:cs="Times New Roman"/>
                <w:sz w:val="20"/>
                <w:szCs w:val="20"/>
              </w:rPr>
              <w:t>;</w:t>
            </w:r>
          </w:p>
          <w:p w:rsidR="00800827" w:rsidRDefault="00800827" w:rsidP="00757260">
            <w:pPr>
              <w:pStyle w:val="a4"/>
              <w:ind w:left="35"/>
              <w:jc w:val="both"/>
              <w:rPr>
                <w:rFonts w:ascii="Times New Roman" w:hAnsi="Times New Roman" w:cs="Times New Roman"/>
                <w:sz w:val="20"/>
                <w:szCs w:val="20"/>
              </w:rPr>
            </w:pPr>
            <w:r w:rsidRPr="00FB3199">
              <w:rPr>
                <w:rFonts w:ascii="Times New Roman" w:hAnsi="Times New Roman" w:cs="Times New Roman"/>
                <w:sz w:val="20"/>
                <w:szCs w:val="20"/>
                <w:highlight w:val="yellow"/>
              </w:rPr>
              <w:t xml:space="preserve">- </w:t>
            </w:r>
            <w:r w:rsidRPr="00FB3199">
              <w:rPr>
                <w:rFonts w:ascii="Times New Roman" w:hAnsi="Times New Roman" w:cs="Times New Roman"/>
                <w:color w:val="000000"/>
                <w:sz w:val="20"/>
                <w:szCs w:val="20"/>
                <w:highlight w:val="yellow"/>
              </w:rPr>
              <w:t xml:space="preserve">сертификат (декларация) соответствия, в случае если поставляемый товар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Pr="00FB3199">
              <w:rPr>
                <w:rFonts w:ascii="Times New Roman" w:hAnsi="Times New Roman" w:cs="Times New Roman"/>
                <w:sz w:val="20"/>
                <w:szCs w:val="20"/>
                <w:highlight w:val="yellow"/>
              </w:rPr>
              <w:t>Российской Федерации</w:t>
            </w:r>
            <w:r w:rsidRPr="00FB3199">
              <w:rPr>
                <w:rFonts w:ascii="Times New Roman" w:hAnsi="Times New Roman" w:cs="Times New Roman"/>
                <w:color w:val="000000"/>
                <w:sz w:val="20"/>
                <w:szCs w:val="20"/>
                <w:highlight w:val="yellow"/>
              </w:rPr>
              <w:t>.</w:t>
            </w:r>
          </w:p>
          <w:p w:rsidR="00757260" w:rsidRDefault="00757260" w:rsidP="00757260">
            <w:pPr>
              <w:pStyle w:val="a4"/>
              <w:ind w:left="35"/>
              <w:jc w:val="both"/>
              <w:rPr>
                <w:rFonts w:ascii="Times New Roman" w:hAnsi="Times New Roman" w:cs="Times New Roman"/>
                <w:sz w:val="20"/>
                <w:szCs w:val="20"/>
              </w:rPr>
            </w:pPr>
          </w:p>
          <w:p w:rsidR="00E66D8C" w:rsidRPr="00213F42" w:rsidRDefault="00E66D8C" w:rsidP="00757260">
            <w:pPr>
              <w:spacing w:after="120"/>
              <w:jc w:val="both"/>
              <w:rPr>
                <w:rFonts w:ascii="Times New Roman" w:hAnsi="Times New Roman" w:cs="Times New Roman"/>
                <w:sz w:val="20"/>
                <w:szCs w:val="20"/>
              </w:rPr>
            </w:pPr>
            <w:r w:rsidRPr="00213F42">
              <w:rPr>
                <w:rFonts w:ascii="Times New Roman" w:hAnsi="Times New Roman" w:cs="Times New Roman"/>
                <w:sz w:val="20"/>
                <w:szCs w:val="20"/>
              </w:rPr>
              <w:t>Требования к форме заявки на участие в</w:t>
            </w:r>
            <w:r w:rsidR="00757260">
              <w:rPr>
                <w:rFonts w:ascii="Times New Roman" w:hAnsi="Times New Roman" w:cs="Times New Roman"/>
                <w:sz w:val="20"/>
                <w:szCs w:val="20"/>
              </w:rPr>
              <w:t xml:space="preserve"> открытом</w:t>
            </w:r>
            <w:r w:rsidRPr="00213F42">
              <w:rPr>
                <w:rFonts w:ascii="Times New Roman" w:hAnsi="Times New Roman" w:cs="Times New Roman"/>
                <w:sz w:val="20"/>
                <w:szCs w:val="20"/>
              </w:rPr>
              <w:t xml:space="preserve"> аукционе в электронной форме: Заявка на участие в аукционе в электронной форме направляется участником такого аукциона оператору ЭП в форме </w:t>
            </w:r>
            <w:r w:rsidR="00757260" w:rsidRPr="00757260">
              <w:rPr>
                <w:rFonts w:ascii="Times New Roman" w:hAnsi="Times New Roman" w:cs="Times New Roman"/>
                <w:sz w:val="20"/>
                <w:szCs w:val="20"/>
              </w:rPr>
              <w:t>двух электронных документов, содержащих первую и вторую части заявки.</w:t>
            </w:r>
            <w:r w:rsidR="00757260">
              <w:rPr>
                <w:rFonts w:ascii="Times New Roman" w:hAnsi="Times New Roman" w:cs="Times New Roman"/>
              </w:rPr>
              <w:t xml:space="preserve"> </w:t>
            </w:r>
            <w:r w:rsidRPr="00213F42">
              <w:rPr>
                <w:rFonts w:ascii="Times New Roman" w:hAnsi="Times New Roman" w:cs="Times New Roman"/>
                <w:sz w:val="20"/>
                <w:szCs w:val="20"/>
              </w:rPr>
              <w:t>Указанные электронные документы подаются одновременно.</w:t>
            </w:r>
          </w:p>
          <w:p w:rsidR="00E66D8C" w:rsidRPr="00213F42" w:rsidRDefault="00E66D8C" w:rsidP="0091586A">
            <w:pPr>
              <w:pStyle w:val="af5"/>
              <w:shd w:val="clear" w:color="auto" w:fill="FFFFFF"/>
              <w:tabs>
                <w:tab w:val="left" w:pos="0"/>
              </w:tabs>
              <w:ind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 xml:space="preserve">Допускаемая форма предоставления сведений и документов, подлежащих обязательному включению в заявку на участие в </w:t>
            </w:r>
            <w:r w:rsidR="00757260">
              <w:rPr>
                <w:rFonts w:ascii="Times New Roman" w:hAnsi="Times New Roman" w:cs="Times New Roman"/>
                <w:color w:val="auto"/>
                <w:sz w:val="20"/>
                <w:szCs w:val="20"/>
              </w:rPr>
              <w:t xml:space="preserve">открытом </w:t>
            </w:r>
            <w:r w:rsidRPr="00213F42">
              <w:rPr>
                <w:rFonts w:ascii="Times New Roman" w:hAnsi="Times New Roman" w:cs="Times New Roman"/>
                <w:sz w:val="20"/>
                <w:szCs w:val="20"/>
              </w:rPr>
              <w:t>аукционе в электронной форме:</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 xml:space="preserve">сведения, сформированные с помощью средств, предусмотренных программно-аппаратным комплексом ЭП; </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213F42" w:rsidRDefault="00E66D8C" w:rsidP="0091586A">
            <w:pPr>
              <w:pStyle w:val="af5"/>
              <w:numPr>
                <w:ilvl w:val="0"/>
                <w:numId w:val="21"/>
              </w:numPr>
              <w:shd w:val="clear" w:color="auto" w:fill="FFFFFF"/>
              <w:tabs>
                <w:tab w:val="left" w:pos="0"/>
              </w:tabs>
              <w:ind w:left="0" w:firstLine="34"/>
              <w:jc w:val="both"/>
              <w:rPr>
                <w:rFonts w:ascii="Times New Roman" w:hAnsi="Times New Roman" w:cs="Times New Roman"/>
                <w:color w:val="auto"/>
                <w:sz w:val="20"/>
                <w:szCs w:val="20"/>
              </w:rPr>
            </w:pPr>
            <w:r w:rsidRPr="00213F42">
              <w:rPr>
                <w:rFonts w:ascii="Times New Roman" w:hAnsi="Times New Roman" w:cs="Times New Roman"/>
                <w:color w:val="auto"/>
                <w:sz w:val="20"/>
                <w:szCs w:val="20"/>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9A3640" w:rsidRPr="00213F42" w:rsidRDefault="00E66D8C" w:rsidP="00864F18">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Сведения, предусмотренные </w:t>
            </w:r>
            <w:r w:rsidR="00757260">
              <w:rPr>
                <w:rFonts w:ascii="Times New Roman" w:hAnsi="Times New Roman" w:cs="Times New Roman"/>
                <w:sz w:val="20"/>
                <w:szCs w:val="20"/>
              </w:rPr>
              <w:t>первой и второй частями</w:t>
            </w:r>
            <w:r w:rsidRPr="00213F42">
              <w:rPr>
                <w:rFonts w:ascii="Times New Roman" w:hAnsi="Times New Roman" w:cs="Times New Roman"/>
                <w:sz w:val="20"/>
                <w:szCs w:val="20"/>
              </w:rPr>
              <w:t xml:space="preserve"> настоящего пункта</w:t>
            </w:r>
            <w:r w:rsidR="00F72BE7" w:rsidRPr="00213F42">
              <w:rPr>
                <w:rFonts w:ascii="Times New Roman" w:hAnsi="Times New Roman" w:cs="Times New Roman"/>
                <w:sz w:val="20"/>
                <w:szCs w:val="20"/>
              </w:rPr>
              <w:t>,</w:t>
            </w:r>
            <w:r w:rsidRPr="00213F42">
              <w:rPr>
                <w:rFonts w:ascii="Times New Roman" w:hAnsi="Times New Roman" w:cs="Times New Roman"/>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213F42">
              <w:rPr>
                <w:rFonts w:ascii="Times New Roman" w:hAnsi="Times New Roman" w:cs="Times New Roman"/>
                <w:sz w:val="20"/>
                <w:szCs w:val="20"/>
              </w:rPr>
              <w:t>.</w:t>
            </w:r>
          </w:p>
        </w:tc>
      </w:tr>
      <w:tr w:rsidR="00BF5D77" w:rsidRPr="00213F42" w:rsidTr="00864F18">
        <w:trPr>
          <w:jc w:val="center"/>
        </w:trPr>
        <w:tc>
          <w:tcPr>
            <w:tcW w:w="534" w:type="dxa"/>
          </w:tcPr>
          <w:p w:rsidR="00BF5D77" w:rsidRPr="00213F42" w:rsidRDefault="00BF5D77"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2</w:t>
            </w:r>
          </w:p>
        </w:tc>
        <w:tc>
          <w:tcPr>
            <w:tcW w:w="1984" w:type="dxa"/>
          </w:tcPr>
          <w:p w:rsidR="00BF5D77" w:rsidRPr="00213F42" w:rsidRDefault="00BF5D77" w:rsidP="0091586A">
            <w:pPr>
              <w:ind w:left="34"/>
              <w:rPr>
                <w:rFonts w:ascii="Times New Roman" w:hAnsi="Times New Roman" w:cs="Times New Roman"/>
                <w:sz w:val="20"/>
                <w:szCs w:val="20"/>
              </w:rPr>
            </w:pPr>
            <w:r w:rsidRPr="00213F42">
              <w:rPr>
                <w:rFonts w:ascii="Times New Roman" w:hAnsi="Times New Roman" w:cs="Times New Roman"/>
                <w:sz w:val="20"/>
                <w:szCs w:val="20"/>
              </w:rPr>
              <w:t xml:space="preserve">Требования к описанию </w:t>
            </w:r>
            <w:r w:rsidRPr="00213F42">
              <w:rPr>
                <w:rFonts w:ascii="Times New Roman" w:hAnsi="Times New Roman" w:cs="Times New Roman"/>
                <w:sz w:val="20"/>
                <w:szCs w:val="20"/>
              </w:rPr>
              <w:lastRenderedPageBreak/>
              <w:t>участниками электронного аукциона товаров, работ, услуг</w:t>
            </w:r>
          </w:p>
        </w:tc>
        <w:tc>
          <w:tcPr>
            <w:tcW w:w="7229" w:type="dxa"/>
          </w:tcPr>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lastRenderedPageBreak/>
              <w:t xml:space="preserve">все документы, входящие в состав заявки на участие в </w:t>
            </w:r>
            <w:r w:rsidR="009A3640">
              <w:rPr>
                <w:rFonts w:ascii="Times New Roman" w:hAnsi="Times New Roman" w:cs="Times New Roman"/>
                <w:bCs/>
                <w:sz w:val="20"/>
                <w:szCs w:val="20"/>
              </w:rPr>
              <w:t xml:space="preserve">открытом </w:t>
            </w:r>
            <w:r w:rsidRPr="00213F42">
              <w:rPr>
                <w:rFonts w:ascii="Times New Roman" w:hAnsi="Times New Roman" w:cs="Times New Roman"/>
                <w:bCs/>
                <w:sz w:val="20"/>
                <w:szCs w:val="20"/>
              </w:rPr>
              <w:t xml:space="preserve">аукционе в электронной форме, должны быть составлены на русском языке. </w:t>
            </w:r>
            <w:r w:rsidRPr="00213F42">
              <w:rPr>
                <w:rFonts w:ascii="Times New Roman" w:hAnsi="Times New Roman" w:cs="Times New Roman"/>
                <w:bCs/>
                <w:sz w:val="20"/>
                <w:szCs w:val="20"/>
              </w:rPr>
              <w:lastRenderedPageBreak/>
              <w:t>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213F42" w:rsidRDefault="00BF5D77" w:rsidP="0091586A">
            <w:pPr>
              <w:numPr>
                <w:ilvl w:val="0"/>
                <w:numId w:val="2"/>
              </w:numPr>
              <w:ind w:left="0" w:firstLine="0"/>
              <w:jc w:val="both"/>
              <w:rPr>
                <w:rFonts w:ascii="Times New Roman" w:hAnsi="Times New Roman" w:cs="Times New Roman"/>
                <w:bCs/>
                <w:sz w:val="20"/>
                <w:szCs w:val="20"/>
              </w:rPr>
            </w:pPr>
            <w:r w:rsidRPr="00213F42">
              <w:rPr>
                <w:rFonts w:ascii="Times New Roman" w:hAnsi="Times New Roman" w:cs="Times New Roman"/>
                <w:bCs/>
                <w:sz w:val="20"/>
                <w:szCs w:val="20"/>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213F42" w:rsidRDefault="00BF5D77" w:rsidP="0091586A">
            <w:pPr>
              <w:numPr>
                <w:ilvl w:val="0"/>
                <w:numId w:val="2"/>
              </w:numPr>
              <w:ind w:left="0" w:firstLine="0"/>
              <w:jc w:val="both"/>
              <w:rPr>
                <w:rFonts w:ascii="Times New Roman" w:hAnsi="Times New Roman" w:cs="Times New Roman"/>
                <w:sz w:val="20"/>
                <w:szCs w:val="20"/>
              </w:rPr>
            </w:pPr>
            <w:r w:rsidRPr="00213F42">
              <w:rPr>
                <w:rFonts w:ascii="Times New Roman" w:hAnsi="Times New Roman" w:cs="Times New Roman"/>
                <w:bCs/>
                <w:sz w:val="20"/>
                <w:szCs w:val="20"/>
              </w:rPr>
              <w:t xml:space="preserve">в случае, если в Техническом задании (часть </w:t>
            </w:r>
            <w:r w:rsidRPr="00213F42">
              <w:rPr>
                <w:rFonts w:ascii="Times New Roman" w:hAnsi="Times New Roman" w:cs="Times New Roman"/>
                <w:bCs/>
                <w:sz w:val="20"/>
                <w:szCs w:val="20"/>
                <w:lang w:val="en-US"/>
              </w:rPr>
              <w:t>I</w:t>
            </w:r>
            <w:r w:rsidRPr="00213F42">
              <w:rPr>
                <w:rFonts w:ascii="Times New Roman" w:hAnsi="Times New Roman" w:cs="Times New Roman"/>
                <w:bCs/>
                <w:sz w:val="20"/>
                <w:szCs w:val="20"/>
              </w:rPr>
              <w:t xml:space="preserve"> аукционной документации) указаны значения: «не менее», «не более», «не менее и не более», «не выше», «не ниже», «или», «</w:t>
            </w:r>
            <w:proofErr w:type="gramStart"/>
            <w:r w:rsidRPr="00213F42">
              <w:rPr>
                <w:rFonts w:ascii="Times New Roman" w:hAnsi="Times New Roman" w:cs="Times New Roman"/>
                <w:bCs/>
                <w:sz w:val="20"/>
                <w:szCs w:val="20"/>
              </w:rPr>
              <w:t>должен</w:t>
            </w:r>
            <w:proofErr w:type="gramEnd"/>
            <w:r w:rsidRPr="00213F42">
              <w:rPr>
                <w:rFonts w:ascii="Times New Roman" w:hAnsi="Times New Roman" w:cs="Times New Roman"/>
                <w:bCs/>
                <w:sz w:val="20"/>
                <w:szCs w:val="20"/>
              </w:rPr>
              <w:t xml:space="preserve">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213F42" w:rsidTr="00864F18">
        <w:trPr>
          <w:jc w:val="center"/>
        </w:trPr>
        <w:tc>
          <w:tcPr>
            <w:tcW w:w="534" w:type="dxa"/>
          </w:tcPr>
          <w:p w:rsidR="00EE5D14" w:rsidRPr="00213F42" w:rsidRDefault="00B0402D"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3</w:t>
            </w:r>
          </w:p>
        </w:tc>
        <w:tc>
          <w:tcPr>
            <w:tcW w:w="1984" w:type="dxa"/>
          </w:tcPr>
          <w:p w:rsidR="00EE5D14" w:rsidRPr="00213F42" w:rsidRDefault="004C3934" w:rsidP="0091586A">
            <w:pPr>
              <w:rPr>
                <w:rFonts w:ascii="Times New Roman" w:hAnsi="Times New Roman" w:cs="Times New Roman"/>
                <w:sz w:val="20"/>
                <w:szCs w:val="20"/>
              </w:rPr>
            </w:pPr>
            <w:r w:rsidRPr="00213F42">
              <w:rPr>
                <w:rFonts w:ascii="Times New Roman" w:hAnsi="Times New Roman" w:cs="Times New Roman"/>
                <w:sz w:val="20"/>
                <w:szCs w:val="20"/>
              </w:rPr>
              <w:t>Место поставки товара</w:t>
            </w:r>
            <w:r w:rsidR="007B1FFA" w:rsidRPr="00213F42">
              <w:rPr>
                <w:rFonts w:ascii="Times New Roman" w:hAnsi="Times New Roman" w:cs="Times New Roman"/>
                <w:sz w:val="20"/>
                <w:szCs w:val="20"/>
              </w:rPr>
              <w:t>,</w:t>
            </w:r>
            <w:r w:rsidRPr="00213F42">
              <w:rPr>
                <w:rFonts w:ascii="Times New Roman" w:hAnsi="Times New Roman" w:cs="Times New Roman"/>
                <w:sz w:val="20"/>
                <w:szCs w:val="20"/>
              </w:rPr>
              <w:t xml:space="preserve"> выполнения работы, оказания услуги</w:t>
            </w:r>
            <w:r w:rsidR="00795289" w:rsidRPr="00213F42">
              <w:rPr>
                <w:rFonts w:ascii="Times New Roman" w:hAnsi="Times New Roman" w:cs="Times New Roman"/>
                <w:sz w:val="20"/>
                <w:szCs w:val="20"/>
              </w:rPr>
              <w:t>, сроки поставки</w:t>
            </w:r>
          </w:p>
        </w:tc>
        <w:tc>
          <w:tcPr>
            <w:tcW w:w="7229" w:type="dxa"/>
          </w:tcPr>
          <w:p w:rsidR="00DD7CA8" w:rsidRPr="00916615" w:rsidRDefault="00800827" w:rsidP="0091586A">
            <w:pPr>
              <w:tabs>
                <w:tab w:val="left" w:pos="489"/>
              </w:tabs>
              <w:jc w:val="both"/>
              <w:rPr>
                <w:rFonts w:ascii="Times New Roman" w:hAnsi="Times New Roman" w:cs="Times New Roman"/>
                <w:sz w:val="20"/>
                <w:szCs w:val="20"/>
              </w:rPr>
            </w:pPr>
            <w:r>
              <w:rPr>
                <w:rFonts w:ascii="Times New Roman" w:hAnsi="Times New Roman" w:cs="Times New Roman"/>
                <w:b/>
                <w:sz w:val="20"/>
                <w:szCs w:val="20"/>
              </w:rPr>
              <w:t>Место поставки товара</w:t>
            </w:r>
            <w:r w:rsidR="007C7955" w:rsidRPr="00213F42">
              <w:rPr>
                <w:rFonts w:ascii="Times New Roman" w:hAnsi="Times New Roman" w:cs="Times New Roman"/>
                <w:b/>
                <w:sz w:val="20"/>
                <w:szCs w:val="20"/>
              </w:rPr>
              <w:t>:</w:t>
            </w:r>
            <w:r w:rsidR="007C7955" w:rsidRPr="00213F42">
              <w:rPr>
                <w:rFonts w:ascii="Times New Roman" w:hAnsi="Times New Roman" w:cs="Times New Roman"/>
                <w:sz w:val="20"/>
                <w:szCs w:val="20"/>
              </w:rPr>
              <w:t xml:space="preserve"> </w:t>
            </w:r>
            <w:r w:rsidR="00916615" w:rsidRPr="00916615">
              <w:rPr>
                <w:rFonts w:ascii="Times New Roman" w:hAnsi="Times New Roman" w:cs="Times New Roman"/>
                <w:sz w:val="20"/>
                <w:szCs w:val="20"/>
              </w:rPr>
              <w:t xml:space="preserve">МУЭТ г. Уфы, </w:t>
            </w:r>
            <w:proofErr w:type="gramStart"/>
            <w:r w:rsidR="00916615" w:rsidRPr="00916615">
              <w:rPr>
                <w:rFonts w:ascii="Times New Roman" w:hAnsi="Times New Roman" w:cs="Times New Roman"/>
                <w:sz w:val="20"/>
                <w:szCs w:val="20"/>
              </w:rPr>
              <w:t>расположенный</w:t>
            </w:r>
            <w:proofErr w:type="gramEnd"/>
            <w:r w:rsidR="00916615" w:rsidRPr="00916615">
              <w:rPr>
                <w:rFonts w:ascii="Times New Roman" w:hAnsi="Times New Roman" w:cs="Times New Roman"/>
                <w:sz w:val="20"/>
                <w:szCs w:val="20"/>
              </w:rPr>
              <w:t xml:space="preserve"> по адресу: Российская Федерация, Республика Б</w:t>
            </w:r>
            <w:bookmarkStart w:id="6" w:name="_GoBack"/>
            <w:bookmarkEnd w:id="6"/>
            <w:r w:rsidR="00916615" w:rsidRPr="00916615">
              <w:rPr>
                <w:rFonts w:ascii="Times New Roman" w:hAnsi="Times New Roman" w:cs="Times New Roman"/>
                <w:sz w:val="20"/>
                <w:szCs w:val="20"/>
              </w:rPr>
              <w:t>ашкортостан, г. Уфа, ул. Адмирала Макарова, д. 19/1, 2 этаж, кабинет 206.</w:t>
            </w:r>
          </w:p>
          <w:p w:rsidR="00916615" w:rsidRPr="00916615" w:rsidRDefault="004712AD" w:rsidP="00916615">
            <w:pPr>
              <w:suppressAutoHyphens/>
              <w:jc w:val="both"/>
              <w:rPr>
                <w:rFonts w:ascii="Times New Roman" w:eastAsia="Calibri" w:hAnsi="Times New Roman" w:cs="Times New Roman"/>
                <w:sz w:val="20"/>
                <w:szCs w:val="20"/>
                <w:lang w:eastAsia="zh-CN"/>
              </w:rPr>
            </w:pPr>
            <w:r w:rsidRPr="00213F42">
              <w:rPr>
                <w:rFonts w:ascii="Times New Roman" w:eastAsia="Times New Roman" w:hAnsi="Times New Roman" w:cs="Times New Roman"/>
                <w:b/>
                <w:sz w:val="20"/>
                <w:szCs w:val="20"/>
                <w:lang w:eastAsia="ru-RU"/>
              </w:rPr>
              <w:t xml:space="preserve">Сроки (периоды) </w:t>
            </w:r>
            <w:r w:rsidR="00800827">
              <w:rPr>
                <w:rFonts w:ascii="Times New Roman" w:eastAsia="Times New Roman" w:hAnsi="Times New Roman" w:cs="Times New Roman"/>
                <w:b/>
                <w:sz w:val="20"/>
                <w:szCs w:val="20"/>
                <w:lang w:eastAsia="ru-RU"/>
              </w:rPr>
              <w:t>поставки товара</w:t>
            </w:r>
            <w:r w:rsidRPr="00213F42">
              <w:rPr>
                <w:rFonts w:ascii="Times New Roman" w:eastAsia="Times New Roman" w:hAnsi="Times New Roman" w:cs="Times New Roman"/>
                <w:b/>
                <w:sz w:val="20"/>
                <w:szCs w:val="20"/>
                <w:lang w:eastAsia="ru-RU"/>
              </w:rPr>
              <w:t>:</w:t>
            </w:r>
            <w:r w:rsidR="007C7955" w:rsidRPr="00213F42">
              <w:rPr>
                <w:rFonts w:ascii="Times New Roman" w:hAnsi="Times New Roman" w:cs="Times New Roman"/>
                <w:sz w:val="20"/>
                <w:szCs w:val="20"/>
              </w:rPr>
              <w:t xml:space="preserve"> </w:t>
            </w:r>
            <w:r w:rsidR="00916615" w:rsidRPr="00916615">
              <w:rPr>
                <w:rFonts w:ascii="Times New Roman" w:eastAsia="Calibri" w:hAnsi="Times New Roman" w:cs="Times New Roman"/>
                <w:sz w:val="20"/>
                <w:szCs w:val="20"/>
                <w:lang w:eastAsia="zh-CN"/>
              </w:rPr>
              <w:t>поставка товара осуществляется в течение 5 (пяти) рабочих дней с момента заключения договора.</w:t>
            </w:r>
          </w:p>
          <w:p w:rsidR="00795289" w:rsidRPr="00213F42" w:rsidRDefault="00795289" w:rsidP="00800827">
            <w:pPr>
              <w:tabs>
                <w:tab w:val="left" w:pos="489"/>
              </w:tabs>
              <w:jc w:val="both"/>
              <w:rPr>
                <w:rFonts w:ascii="Times New Roman" w:hAnsi="Times New Roman" w:cs="Times New Roman"/>
                <w:sz w:val="20"/>
                <w:szCs w:val="20"/>
              </w:rPr>
            </w:pPr>
          </w:p>
        </w:tc>
      </w:tr>
      <w:tr w:rsidR="00EE5D14" w:rsidRPr="00213F42" w:rsidTr="00864F18">
        <w:trPr>
          <w:jc w:val="center"/>
        </w:trPr>
        <w:tc>
          <w:tcPr>
            <w:tcW w:w="534" w:type="dxa"/>
          </w:tcPr>
          <w:p w:rsidR="00EE5D14" w:rsidRPr="00213F42" w:rsidRDefault="00B0402D" w:rsidP="0091586A">
            <w:pPr>
              <w:rPr>
                <w:rFonts w:ascii="Times New Roman" w:hAnsi="Times New Roman" w:cs="Times New Roman"/>
                <w:sz w:val="20"/>
                <w:szCs w:val="20"/>
              </w:rPr>
            </w:pPr>
            <w:r w:rsidRPr="00213F42">
              <w:rPr>
                <w:rFonts w:ascii="Times New Roman" w:hAnsi="Times New Roman" w:cs="Times New Roman"/>
                <w:sz w:val="20"/>
                <w:szCs w:val="20"/>
              </w:rPr>
              <w:t>4</w:t>
            </w:r>
          </w:p>
        </w:tc>
        <w:tc>
          <w:tcPr>
            <w:tcW w:w="1984" w:type="dxa"/>
          </w:tcPr>
          <w:p w:rsidR="00EE5D14" w:rsidRPr="00213F42" w:rsidRDefault="00405EBA" w:rsidP="0091586A">
            <w:pPr>
              <w:rPr>
                <w:rFonts w:ascii="Times New Roman" w:hAnsi="Times New Roman" w:cs="Times New Roman"/>
                <w:sz w:val="20"/>
                <w:szCs w:val="20"/>
              </w:rPr>
            </w:pPr>
            <w:r w:rsidRPr="00213F42">
              <w:rPr>
                <w:rFonts w:ascii="Times New Roman" w:hAnsi="Times New Roman" w:cs="Times New Roman"/>
                <w:bCs/>
                <w:sz w:val="20"/>
                <w:szCs w:val="20"/>
              </w:rPr>
              <w:t>Сведения о начальной (максимальной) цене договора (цена лота)</w:t>
            </w:r>
            <w:r w:rsidR="0071399C" w:rsidRPr="00213F42">
              <w:rPr>
                <w:rFonts w:ascii="Times New Roman" w:hAnsi="Times New Roman" w:cs="Times New Roman"/>
                <w:bCs/>
                <w:sz w:val="20"/>
                <w:szCs w:val="20"/>
              </w:rPr>
              <w:t xml:space="preserve"> - </w:t>
            </w:r>
            <w:r w:rsidR="00EE5D14" w:rsidRPr="00213F42">
              <w:rPr>
                <w:rFonts w:ascii="Times New Roman" w:hAnsi="Times New Roman" w:cs="Times New Roman"/>
                <w:sz w:val="20"/>
                <w:szCs w:val="20"/>
              </w:rPr>
              <w:t>подлежащих уплате Заказчиком поставщику (подрядчику, исполнителю) в ходе исполнения договора</w:t>
            </w:r>
          </w:p>
        </w:tc>
        <w:tc>
          <w:tcPr>
            <w:tcW w:w="7229" w:type="dxa"/>
          </w:tcPr>
          <w:p w:rsidR="006E1507" w:rsidRDefault="00F9411F" w:rsidP="0091586A">
            <w:pPr>
              <w:jc w:val="both"/>
              <w:rPr>
                <w:rFonts w:ascii="Times New Roman" w:eastAsia="Times New Roman" w:hAnsi="Times New Roman" w:cs="Times New Roman"/>
                <w:sz w:val="20"/>
                <w:szCs w:val="20"/>
                <w:lang w:eastAsia="ru-RU"/>
              </w:rPr>
            </w:pPr>
            <w:r w:rsidRPr="00F9411F">
              <w:rPr>
                <w:rFonts w:ascii="Times New Roman" w:hAnsi="Times New Roman" w:cs="Times New Roman"/>
                <w:b/>
                <w:sz w:val="20"/>
                <w:szCs w:val="20"/>
              </w:rPr>
              <w:t>226</w:t>
            </w:r>
            <w:r w:rsidR="006E1507" w:rsidRPr="00F9411F">
              <w:rPr>
                <w:rFonts w:ascii="Times New Roman" w:hAnsi="Times New Roman" w:cs="Times New Roman"/>
                <w:b/>
                <w:sz w:val="20"/>
                <w:szCs w:val="20"/>
              </w:rPr>
              <w:t xml:space="preserve"> </w:t>
            </w:r>
            <w:r w:rsidRPr="00F9411F">
              <w:rPr>
                <w:rFonts w:ascii="Times New Roman" w:hAnsi="Times New Roman" w:cs="Times New Roman"/>
                <w:b/>
                <w:sz w:val="20"/>
                <w:szCs w:val="20"/>
              </w:rPr>
              <w:t>089</w:t>
            </w:r>
            <w:r w:rsidR="006E1507" w:rsidRPr="00F9411F">
              <w:rPr>
                <w:rFonts w:ascii="Times New Roman" w:hAnsi="Times New Roman" w:cs="Times New Roman"/>
                <w:sz w:val="20"/>
                <w:szCs w:val="20"/>
              </w:rPr>
              <w:t xml:space="preserve"> </w:t>
            </w:r>
            <w:r w:rsidRPr="00F9411F">
              <w:rPr>
                <w:rFonts w:ascii="Times New Roman" w:hAnsi="Times New Roman" w:cs="Times New Roman"/>
                <w:b/>
                <w:color w:val="000000"/>
                <w:sz w:val="20"/>
                <w:szCs w:val="20"/>
                <w:shd w:val="clear" w:color="auto" w:fill="FFFFFF"/>
              </w:rPr>
              <w:t>рублей 56</w:t>
            </w:r>
            <w:r w:rsidR="006E1507" w:rsidRPr="00F9411F">
              <w:rPr>
                <w:rFonts w:ascii="Times New Roman" w:hAnsi="Times New Roman" w:cs="Times New Roman"/>
                <w:b/>
                <w:color w:val="000000"/>
                <w:sz w:val="20"/>
                <w:szCs w:val="20"/>
                <w:shd w:val="clear" w:color="auto" w:fill="FFFFFF"/>
              </w:rPr>
              <w:t xml:space="preserve"> копеек</w:t>
            </w:r>
            <w:r w:rsidR="006E1507" w:rsidRPr="00F9411F">
              <w:rPr>
                <w:rFonts w:ascii="Times New Roman" w:hAnsi="Times New Roman" w:cs="Times New Roman"/>
                <w:sz w:val="20"/>
                <w:szCs w:val="20"/>
              </w:rPr>
              <w:t xml:space="preserve"> (</w:t>
            </w:r>
            <w:r w:rsidRPr="00F9411F">
              <w:rPr>
                <w:rFonts w:ascii="Times New Roman" w:hAnsi="Times New Roman" w:cs="Times New Roman"/>
                <w:sz w:val="20"/>
                <w:szCs w:val="20"/>
              </w:rPr>
              <w:t>двести двадцать шесть</w:t>
            </w:r>
            <w:r w:rsidR="006E1507" w:rsidRPr="00F9411F">
              <w:rPr>
                <w:rFonts w:ascii="Times New Roman" w:hAnsi="Times New Roman" w:cs="Times New Roman"/>
                <w:sz w:val="20"/>
                <w:szCs w:val="20"/>
              </w:rPr>
              <w:t xml:space="preserve"> тысяч </w:t>
            </w:r>
            <w:r w:rsidRPr="00F9411F">
              <w:rPr>
                <w:rFonts w:ascii="Times New Roman" w:hAnsi="Times New Roman" w:cs="Times New Roman"/>
                <w:sz w:val="20"/>
                <w:szCs w:val="20"/>
              </w:rPr>
              <w:t>восемьдесят девять</w:t>
            </w:r>
            <w:r w:rsidR="006E1507" w:rsidRPr="00F9411F">
              <w:rPr>
                <w:rFonts w:ascii="Times New Roman" w:hAnsi="Times New Roman" w:cs="Times New Roman"/>
                <w:sz w:val="20"/>
                <w:szCs w:val="20"/>
              </w:rPr>
              <w:t xml:space="preserve"> рублей </w:t>
            </w:r>
            <w:r w:rsidRPr="00F9411F">
              <w:rPr>
                <w:rFonts w:ascii="Times New Roman" w:hAnsi="Times New Roman" w:cs="Times New Roman"/>
                <w:sz w:val="20"/>
                <w:szCs w:val="20"/>
              </w:rPr>
              <w:t>56</w:t>
            </w:r>
            <w:r w:rsidR="006E1507" w:rsidRPr="00F9411F">
              <w:rPr>
                <w:rFonts w:ascii="Times New Roman" w:hAnsi="Times New Roman" w:cs="Times New Roman"/>
                <w:sz w:val="20"/>
                <w:szCs w:val="20"/>
              </w:rPr>
              <w:t xml:space="preserve"> копеек)</w:t>
            </w:r>
            <w:r w:rsidR="00AD417E">
              <w:rPr>
                <w:rFonts w:ascii="Times New Roman" w:hAnsi="Times New Roman" w:cs="Times New Roman"/>
                <w:sz w:val="20"/>
                <w:szCs w:val="20"/>
              </w:rPr>
              <w:t xml:space="preserve"> в том числе НДС.</w:t>
            </w:r>
          </w:p>
          <w:p w:rsidR="00800827" w:rsidRDefault="00800827" w:rsidP="0091586A">
            <w:pPr>
              <w:jc w:val="both"/>
              <w:rPr>
                <w:rFonts w:ascii="Times New Roman" w:hAnsi="Times New Roman" w:cs="Times New Roman"/>
                <w:sz w:val="20"/>
                <w:szCs w:val="20"/>
              </w:rPr>
            </w:pPr>
            <w:r w:rsidRPr="00800827">
              <w:rPr>
                <w:rFonts w:ascii="Times New Roman" w:hAnsi="Times New Roman" w:cs="Times New Roman"/>
                <w:sz w:val="20"/>
                <w:szCs w:val="20"/>
              </w:rPr>
              <w:t xml:space="preserve">При определении начальной (максимальной) цены договора использовался метод сопоставимых рыночных цен (анализ рынка). </w:t>
            </w:r>
          </w:p>
          <w:p w:rsidR="004712AD" w:rsidRPr="00213F42" w:rsidRDefault="004712AD" w:rsidP="0091586A">
            <w:pPr>
              <w:jc w:val="both"/>
              <w:rPr>
                <w:rFonts w:ascii="Times New Roman" w:hAnsi="Times New Roman" w:cs="Times New Roman"/>
                <w:sz w:val="20"/>
                <w:szCs w:val="20"/>
              </w:rPr>
            </w:pPr>
            <w:r w:rsidRPr="00800827">
              <w:rPr>
                <w:rFonts w:ascii="Times New Roman" w:hAnsi="Times New Roman" w:cs="Times New Roman"/>
                <w:sz w:val="20"/>
                <w:szCs w:val="20"/>
              </w:rPr>
              <w:t xml:space="preserve">Обоснование расчета начальной (максимальной) цены договора приложено отдельным файлом «Обоснование НМЦД» настоящего </w:t>
            </w:r>
            <w:r w:rsidR="00DD7CA8" w:rsidRPr="00800827">
              <w:rPr>
                <w:rFonts w:ascii="Times New Roman" w:hAnsi="Times New Roman" w:cs="Times New Roman"/>
                <w:sz w:val="20"/>
                <w:szCs w:val="20"/>
              </w:rPr>
              <w:t xml:space="preserve">открытого </w:t>
            </w:r>
            <w:r w:rsidRPr="00800827">
              <w:rPr>
                <w:rFonts w:ascii="Times New Roman" w:hAnsi="Times New Roman" w:cs="Times New Roman"/>
                <w:sz w:val="20"/>
                <w:szCs w:val="20"/>
              </w:rPr>
              <w:t>аукциона в электронной форме.</w:t>
            </w:r>
          </w:p>
        </w:tc>
      </w:tr>
      <w:tr w:rsidR="00B232E1" w:rsidRPr="00213F42" w:rsidTr="00864F18">
        <w:trPr>
          <w:jc w:val="center"/>
        </w:trPr>
        <w:tc>
          <w:tcPr>
            <w:tcW w:w="534" w:type="dxa"/>
          </w:tcPr>
          <w:p w:rsidR="00B232E1"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5</w:t>
            </w:r>
          </w:p>
        </w:tc>
        <w:tc>
          <w:tcPr>
            <w:tcW w:w="1984" w:type="dxa"/>
          </w:tcPr>
          <w:p w:rsidR="00B232E1" w:rsidRPr="00213F42" w:rsidRDefault="00B232E1" w:rsidP="0091586A">
            <w:pPr>
              <w:rPr>
                <w:rFonts w:ascii="Times New Roman" w:hAnsi="Times New Roman" w:cs="Times New Roman"/>
                <w:bCs/>
                <w:sz w:val="20"/>
                <w:szCs w:val="20"/>
              </w:rPr>
            </w:pPr>
            <w:r w:rsidRPr="00213F42">
              <w:rPr>
                <w:rFonts w:ascii="Times New Roman" w:hAnsi="Times New Roman" w:cs="Times New Roman"/>
                <w:bCs/>
                <w:sz w:val="20"/>
                <w:szCs w:val="20"/>
              </w:rPr>
              <w:t>Источник финансирования</w:t>
            </w:r>
          </w:p>
        </w:tc>
        <w:tc>
          <w:tcPr>
            <w:tcW w:w="7229" w:type="dxa"/>
          </w:tcPr>
          <w:p w:rsidR="00B232E1" w:rsidRPr="00213F42" w:rsidRDefault="00800827" w:rsidP="00EB0D4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Собственные средства</w:t>
            </w:r>
          </w:p>
        </w:tc>
      </w:tr>
      <w:tr w:rsidR="00EE5D14" w:rsidRPr="00213F42" w:rsidTr="00864F18">
        <w:trPr>
          <w:jc w:val="center"/>
        </w:trPr>
        <w:tc>
          <w:tcPr>
            <w:tcW w:w="534" w:type="dxa"/>
          </w:tcPr>
          <w:p w:rsidR="00EE5D14"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6</w:t>
            </w:r>
          </w:p>
        </w:tc>
        <w:tc>
          <w:tcPr>
            <w:tcW w:w="1984" w:type="dxa"/>
          </w:tcPr>
          <w:p w:rsidR="00EE5D14"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Информация о валюте, используемой для формирования</w:t>
            </w:r>
            <w:r w:rsidR="00C1459D" w:rsidRPr="00213F42">
              <w:rPr>
                <w:rFonts w:ascii="Times New Roman" w:hAnsi="Times New Roman" w:cs="Times New Roman"/>
                <w:sz w:val="20"/>
                <w:szCs w:val="20"/>
              </w:rPr>
              <w:t xml:space="preserve"> НМЦД и расчетов с поставщиком</w:t>
            </w:r>
          </w:p>
        </w:tc>
        <w:tc>
          <w:tcPr>
            <w:tcW w:w="7229" w:type="dxa"/>
          </w:tcPr>
          <w:p w:rsidR="00E57A1D" w:rsidRPr="00213F42" w:rsidRDefault="00EE5D14" w:rsidP="0091586A">
            <w:pPr>
              <w:rPr>
                <w:rFonts w:ascii="Times New Roman" w:hAnsi="Times New Roman" w:cs="Times New Roman"/>
                <w:sz w:val="20"/>
                <w:szCs w:val="20"/>
              </w:rPr>
            </w:pPr>
            <w:r w:rsidRPr="00213F42">
              <w:rPr>
                <w:rFonts w:ascii="Times New Roman" w:hAnsi="Times New Roman" w:cs="Times New Roman"/>
                <w:sz w:val="20"/>
                <w:szCs w:val="20"/>
              </w:rPr>
              <w:t>Российский рубль</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7</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Форма, сроки и порядок оплаты товара, работы, услуги;</w:t>
            </w:r>
          </w:p>
        </w:tc>
        <w:tc>
          <w:tcPr>
            <w:tcW w:w="7229" w:type="dxa"/>
          </w:tcPr>
          <w:p w:rsidR="00712408" w:rsidRPr="00800827" w:rsidRDefault="00800827" w:rsidP="0091586A">
            <w:pPr>
              <w:tabs>
                <w:tab w:val="left" w:pos="0"/>
                <w:tab w:val="left" w:pos="709"/>
                <w:tab w:val="left" w:pos="1134"/>
              </w:tabs>
              <w:suppressAutoHyphens/>
              <w:jc w:val="both"/>
              <w:rPr>
                <w:rFonts w:ascii="Times New Roman" w:hAnsi="Times New Roman" w:cs="Times New Roman"/>
                <w:sz w:val="20"/>
                <w:szCs w:val="20"/>
              </w:rPr>
            </w:pPr>
            <w:r w:rsidRPr="00800827">
              <w:rPr>
                <w:rFonts w:ascii="Times New Roman" w:hAnsi="Times New Roman" w:cs="Times New Roman"/>
                <w:sz w:val="20"/>
                <w:szCs w:val="20"/>
              </w:rPr>
              <w:t>Оплата поставленного товара осуществляется заказчиком по безналичному расчету платежными поручениями путем перечисления заказчиком денежных средств на расчетный счет поставщика в течение 15</w:t>
            </w:r>
            <w:r w:rsidRPr="00800827">
              <w:rPr>
                <w:rFonts w:ascii="Times New Roman" w:hAnsi="Times New Roman" w:cs="Times New Roman"/>
                <w:bCs/>
                <w:iCs/>
                <w:sz w:val="20"/>
                <w:szCs w:val="20"/>
              </w:rPr>
              <w:t xml:space="preserve"> (пятнадцати) рабочих дней с момента поставки товара</w:t>
            </w:r>
            <w:r w:rsidRPr="00800827">
              <w:rPr>
                <w:rFonts w:ascii="Times New Roman" w:hAnsi="Times New Roman" w:cs="Times New Roman"/>
                <w:sz w:val="20"/>
                <w:szCs w:val="20"/>
              </w:rPr>
              <w:t xml:space="preserve"> </w:t>
            </w:r>
            <w:r w:rsidRPr="00800827">
              <w:rPr>
                <w:rFonts w:ascii="Times New Roman" w:hAnsi="Times New Roman" w:cs="Times New Roman"/>
                <w:bCs/>
                <w:iCs/>
                <w:sz w:val="20"/>
                <w:szCs w:val="20"/>
              </w:rPr>
              <w:t>и подписания</w:t>
            </w:r>
            <w:r w:rsidRPr="00800827">
              <w:rPr>
                <w:rFonts w:ascii="Times New Roman" w:hAnsi="Times New Roman" w:cs="Times New Roman"/>
                <w:sz w:val="20"/>
                <w:szCs w:val="20"/>
              </w:rPr>
              <w:t xml:space="preserve"> заказчиком надлежаще оформленных документов (товарно-транспортной (товарной) накладной, счета или </w:t>
            </w:r>
            <w:proofErr w:type="gramStart"/>
            <w:r w:rsidRPr="00800827">
              <w:rPr>
                <w:rFonts w:ascii="Times New Roman" w:hAnsi="Times New Roman" w:cs="Times New Roman"/>
                <w:sz w:val="20"/>
                <w:szCs w:val="20"/>
              </w:rPr>
              <w:t>счет-фактуры</w:t>
            </w:r>
            <w:proofErr w:type="gramEnd"/>
            <w:r w:rsidRPr="00800827">
              <w:rPr>
                <w:rFonts w:ascii="Times New Roman" w:hAnsi="Times New Roman" w:cs="Times New Roman"/>
                <w:sz w:val="20"/>
                <w:szCs w:val="20"/>
              </w:rPr>
              <w:t>).</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8</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tcPr>
          <w:p w:rsidR="00712408" w:rsidRPr="00213F42" w:rsidRDefault="00712408" w:rsidP="0091586A">
            <w:pPr>
              <w:jc w:val="both"/>
              <w:rPr>
                <w:rFonts w:ascii="Times New Roman" w:eastAsia="Arial" w:hAnsi="Times New Roman" w:cs="Times New Roman"/>
                <w:color w:val="000000"/>
                <w:sz w:val="20"/>
                <w:szCs w:val="20"/>
                <w:lang w:eastAsia="ru-RU"/>
              </w:rPr>
            </w:pPr>
            <w:r w:rsidRPr="00213F42">
              <w:rPr>
                <w:rFonts w:ascii="Times New Roman" w:eastAsia="Times New Roman" w:hAnsi="Times New Roman" w:cs="Times New Roman"/>
                <w:color w:val="000000"/>
                <w:sz w:val="20"/>
                <w:szCs w:val="20"/>
                <w:lang w:eastAsia="ru-RU"/>
              </w:rPr>
              <w:t xml:space="preserve">В цену договора должны быть включены </w:t>
            </w:r>
            <w:r w:rsidRPr="00213F42">
              <w:rPr>
                <w:rFonts w:ascii="Times New Roman" w:eastAsia="Arial" w:hAnsi="Times New Roman" w:cs="Times New Roman"/>
                <w:color w:val="000000"/>
                <w:sz w:val="20"/>
                <w:szCs w:val="20"/>
                <w:lang w:eastAsia="ru-RU"/>
              </w:rPr>
              <w:t>все предполагаемые расходы по реализации условий исполнения договора, в том числе: расходы, связанные с</w:t>
            </w:r>
            <w:r w:rsidRPr="00213F42">
              <w:rPr>
                <w:rFonts w:ascii="Times New Roman" w:eastAsia="Times New Roman" w:hAnsi="Times New Roman" w:cs="Times New Roman"/>
                <w:color w:val="000000"/>
                <w:sz w:val="20"/>
                <w:szCs w:val="20"/>
                <w:lang w:eastAsia="ru-RU"/>
              </w:rPr>
              <w:t xml:space="preserve"> выполнением обязательств по договору</w:t>
            </w:r>
            <w:r w:rsidRPr="00213F42">
              <w:rPr>
                <w:rFonts w:ascii="Times New Roman" w:eastAsia="Arial" w:hAnsi="Times New Roman" w:cs="Times New Roman"/>
                <w:color w:val="000000"/>
                <w:sz w:val="20"/>
                <w:szCs w:val="20"/>
                <w:lang w:eastAsia="ru-RU"/>
              </w:rPr>
              <w:t xml:space="preserve">, страхованием, уплатой всех налогов, сборов, пошлин, другие обязательные платежи и расходы (в </w:t>
            </w:r>
            <w:proofErr w:type="spellStart"/>
            <w:r w:rsidRPr="00213F42">
              <w:rPr>
                <w:rFonts w:ascii="Times New Roman" w:eastAsia="Arial" w:hAnsi="Times New Roman" w:cs="Times New Roman"/>
                <w:color w:val="000000"/>
                <w:sz w:val="20"/>
                <w:szCs w:val="20"/>
                <w:lang w:eastAsia="ru-RU"/>
              </w:rPr>
              <w:t>т.ч</w:t>
            </w:r>
            <w:proofErr w:type="spellEnd"/>
            <w:r w:rsidRPr="00213F42">
              <w:rPr>
                <w:rFonts w:ascii="Times New Roman" w:eastAsia="Arial" w:hAnsi="Times New Roman" w:cs="Times New Roman"/>
                <w:color w:val="000000"/>
                <w:sz w:val="20"/>
                <w:szCs w:val="20"/>
                <w:lang w:eastAsia="ru-RU"/>
              </w:rPr>
              <w:t>. транспортные), связанные с выполнением договора.</w:t>
            </w:r>
          </w:p>
          <w:p w:rsidR="00712408" w:rsidRPr="00213F42" w:rsidRDefault="00712408" w:rsidP="0091586A">
            <w:pPr>
              <w:jc w:val="both"/>
              <w:rPr>
                <w:rFonts w:ascii="Times New Roman" w:hAnsi="Times New Roman" w:cs="Times New Roman"/>
                <w:sz w:val="20"/>
                <w:szCs w:val="20"/>
              </w:rPr>
            </w:pPr>
            <w:r w:rsidRPr="00213F42">
              <w:rPr>
                <w:rFonts w:ascii="Times New Roman" w:eastAsia="Times New Roman" w:hAnsi="Times New Roman" w:cs="Times New Roman"/>
                <w:sz w:val="20"/>
                <w:szCs w:val="20"/>
                <w:lang w:eastAsia="ru-RU"/>
              </w:rPr>
              <w:t>Затраты, не включенные в стоимость договора, не подлежат оплате со стороны Заказчика.</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9</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 xml:space="preserve">Порядок, дата начала, дата и время окончания срока подачи заявок на участие в аукционе </w:t>
            </w:r>
            <w:r w:rsidRPr="00213F42">
              <w:rPr>
                <w:rFonts w:ascii="Times New Roman" w:hAnsi="Times New Roman" w:cs="Times New Roman"/>
                <w:sz w:val="20"/>
                <w:szCs w:val="20"/>
              </w:rPr>
              <w:lastRenderedPageBreak/>
              <w:t>в электронной форме</w:t>
            </w:r>
          </w:p>
        </w:tc>
        <w:tc>
          <w:tcPr>
            <w:tcW w:w="7229" w:type="dxa"/>
          </w:tcPr>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lastRenderedPageBreak/>
              <w:t xml:space="preserve">Порядок подачи заявки на участие в аукционе в электронной форме: </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1)</w:t>
            </w:r>
            <w:r w:rsidRPr="00213F42">
              <w:rPr>
                <w:rFonts w:ascii="Times New Roman" w:hAnsi="Times New Roman" w:cs="Times New Roman"/>
                <w:iCs/>
                <w:sz w:val="20"/>
                <w:szCs w:val="20"/>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2)</w:t>
            </w:r>
            <w:r w:rsidRPr="00213F42">
              <w:rPr>
                <w:rFonts w:ascii="Times New Roman" w:hAnsi="Times New Roman" w:cs="Times New Roman"/>
                <w:iCs/>
                <w:sz w:val="20"/>
                <w:szCs w:val="20"/>
              </w:rPr>
              <w:tab/>
              <w:t xml:space="preserve">участник аукциона в электронной форме подготавливает заявку в </w:t>
            </w:r>
            <w:r w:rsidRPr="00213F42">
              <w:rPr>
                <w:rFonts w:ascii="Times New Roman" w:hAnsi="Times New Roman" w:cs="Times New Roman"/>
                <w:iCs/>
                <w:sz w:val="20"/>
                <w:szCs w:val="20"/>
              </w:rPr>
              <w:lastRenderedPageBreak/>
              <w:t>соответствии с требованиями и условиями, указанными в пункт</w:t>
            </w:r>
            <w:r w:rsidR="00A97601" w:rsidRPr="00213F42">
              <w:rPr>
                <w:rFonts w:ascii="Times New Roman" w:hAnsi="Times New Roman" w:cs="Times New Roman"/>
                <w:iCs/>
                <w:sz w:val="20"/>
                <w:szCs w:val="20"/>
              </w:rPr>
              <w:t xml:space="preserve">е </w:t>
            </w:r>
            <w:r w:rsidRPr="00213F42">
              <w:rPr>
                <w:rFonts w:ascii="Times New Roman" w:hAnsi="Times New Roman" w:cs="Times New Roman"/>
                <w:iCs/>
                <w:sz w:val="20"/>
                <w:szCs w:val="20"/>
              </w:rPr>
              <w:t xml:space="preserve">1 </w:t>
            </w:r>
            <w:r w:rsidR="00A97601" w:rsidRPr="00213F42">
              <w:rPr>
                <w:rFonts w:ascii="Times New Roman" w:hAnsi="Times New Roman" w:cs="Times New Roman"/>
                <w:iCs/>
                <w:sz w:val="20"/>
                <w:szCs w:val="20"/>
              </w:rPr>
              <w:t xml:space="preserve">настоящей </w:t>
            </w:r>
            <w:r w:rsidRPr="00213F42">
              <w:rPr>
                <w:rFonts w:ascii="Times New Roman" w:hAnsi="Times New Roman" w:cs="Times New Roman"/>
                <w:iCs/>
                <w:sz w:val="20"/>
                <w:szCs w:val="20"/>
              </w:rPr>
              <w:t>части аукционной документации «Информационная карта электронного аукциона»;</w:t>
            </w:r>
          </w:p>
          <w:p w:rsidR="00712408" w:rsidRPr="00213F42" w:rsidRDefault="00C1459D"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3)</w:t>
            </w:r>
            <w:r w:rsidRPr="00213F42">
              <w:rPr>
                <w:rFonts w:ascii="Times New Roman" w:hAnsi="Times New Roman" w:cs="Times New Roman"/>
                <w:iCs/>
                <w:sz w:val="20"/>
                <w:szCs w:val="20"/>
              </w:rPr>
              <w:tab/>
              <w:t xml:space="preserve">заявка подается до </w:t>
            </w:r>
            <w:proofErr w:type="gramStart"/>
            <w:r w:rsidR="00712408" w:rsidRPr="00213F42">
              <w:rPr>
                <w:rFonts w:ascii="Times New Roman" w:hAnsi="Times New Roman" w:cs="Times New Roman"/>
                <w:iCs/>
                <w:sz w:val="20"/>
                <w:szCs w:val="20"/>
              </w:rPr>
              <w:t>о</w:t>
            </w:r>
            <w:r w:rsidR="00F82A72">
              <w:rPr>
                <w:rFonts w:ascii="Times New Roman" w:hAnsi="Times New Roman" w:cs="Times New Roman"/>
                <w:iCs/>
                <w:sz w:val="20"/>
                <w:szCs w:val="20"/>
              </w:rPr>
              <w:t>кончании</w:t>
            </w:r>
            <w:proofErr w:type="gramEnd"/>
            <w:r w:rsidR="00712408" w:rsidRPr="00213F42">
              <w:rPr>
                <w:rFonts w:ascii="Times New Roman" w:hAnsi="Times New Roman" w:cs="Times New Roman"/>
                <w:iCs/>
                <w:sz w:val="20"/>
                <w:szCs w:val="20"/>
              </w:rPr>
              <w:t xml:space="preserve">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4)</w:t>
            </w:r>
            <w:r w:rsidRPr="00213F42">
              <w:rPr>
                <w:rFonts w:ascii="Times New Roman" w:hAnsi="Times New Roman" w:cs="Times New Roman"/>
                <w:iCs/>
                <w:sz w:val="20"/>
                <w:szCs w:val="20"/>
              </w:rPr>
              <w:tab/>
              <w:t>заявка подготавливается и подается посредством программно-аппаратных средств ЭП согласно регламенту работы ЭП;</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5)</w:t>
            </w:r>
            <w:r w:rsidRPr="00213F42">
              <w:rPr>
                <w:rFonts w:ascii="Times New Roman" w:hAnsi="Times New Roman" w:cs="Times New Roman"/>
                <w:iCs/>
                <w:sz w:val="20"/>
                <w:szCs w:val="20"/>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213F42" w:rsidRDefault="00712408" w:rsidP="0091586A">
            <w:pPr>
              <w:jc w:val="both"/>
              <w:rPr>
                <w:rFonts w:ascii="Times New Roman" w:hAnsi="Times New Roman" w:cs="Times New Roman"/>
                <w:iCs/>
                <w:sz w:val="20"/>
                <w:szCs w:val="20"/>
              </w:rPr>
            </w:pPr>
            <w:r w:rsidRPr="00213F42">
              <w:rPr>
                <w:rFonts w:ascii="Times New Roman" w:hAnsi="Times New Roman" w:cs="Times New Roman"/>
                <w:iCs/>
                <w:sz w:val="20"/>
                <w:szCs w:val="20"/>
              </w:rPr>
              <w:t>6)</w:t>
            </w:r>
            <w:r w:rsidRPr="00213F42">
              <w:rPr>
                <w:rFonts w:ascii="Times New Roman" w:hAnsi="Times New Roman" w:cs="Times New Roman"/>
                <w:iCs/>
                <w:sz w:val="20"/>
                <w:szCs w:val="20"/>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213F42" w:rsidRDefault="00712408" w:rsidP="0091586A">
            <w:pPr>
              <w:spacing w:before="240"/>
              <w:jc w:val="both"/>
              <w:rPr>
                <w:rFonts w:ascii="Times New Roman" w:hAnsi="Times New Roman" w:cs="Times New Roman"/>
                <w:sz w:val="20"/>
                <w:szCs w:val="20"/>
              </w:rPr>
            </w:pPr>
            <w:r w:rsidRPr="00213F42">
              <w:rPr>
                <w:rFonts w:ascii="Times New Roman" w:hAnsi="Times New Roman" w:cs="Times New Roman"/>
                <w:sz w:val="20"/>
                <w:szCs w:val="20"/>
              </w:rPr>
              <w:t>Дата начала срока подачи заявок:</w:t>
            </w:r>
          </w:p>
          <w:p w:rsidR="00712408" w:rsidRPr="00213F42" w:rsidRDefault="00AC7153" w:rsidP="0091586A">
            <w:pPr>
              <w:jc w:val="both"/>
              <w:rPr>
                <w:rFonts w:ascii="Times New Roman" w:hAnsi="Times New Roman" w:cs="Times New Roman"/>
                <w:b/>
                <w:sz w:val="20"/>
                <w:szCs w:val="20"/>
              </w:rPr>
            </w:pPr>
            <w:r>
              <w:rPr>
                <w:rFonts w:ascii="Times New Roman" w:hAnsi="Times New Roman" w:cs="Times New Roman"/>
                <w:b/>
                <w:sz w:val="20"/>
                <w:szCs w:val="20"/>
              </w:rPr>
              <w:t>14</w:t>
            </w:r>
            <w:r w:rsidR="00396832">
              <w:rPr>
                <w:rFonts w:ascii="Times New Roman" w:hAnsi="Times New Roman" w:cs="Times New Roman"/>
                <w:b/>
                <w:sz w:val="20"/>
                <w:szCs w:val="20"/>
              </w:rPr>
              <w:t>.12</w:t>
            </w:r>
            <w:r w:rsidR="00422963" w:rsidRPr="00213F42">
              <w:rPr>
                <w:rFonts w:ascii="Times New Roman" w:hAnsi="Times New Roman" w:cs="Times New Roman"/>
                <w:b/>
                <w:sz w:val="20"/>
                <w:szCs w:val="20"/>
              </w:rPr>
              <w:t>.2020 г.</w:t>
            </w:r>
          </w:p>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Дата и время окончания срока подачи заявок:</w:t>
            </w:r>
          </w:p>
          <w:p w:rsidR="00712408" w:rsidRPr="00213F42" w:rsidRDefault="00AC7153" w:rsidP="005B5FB6">
            <w:pPr>
              <w:jc w:val="both"/>
              <w:rPr>
                <w:rFonts w:ascii="Times New Roman" w:hAnsi="Times New Roman" w:cs="Times New Roman"/>
                <w:b/>
                <w:sz w:val="20"/>
                <w:szCs w:val="20"/>
                <w:highlight w:val="yellow"/>
              </w:rPr>
            </w:pPr>
            <w:r>
              <w:rPr>
                <w:rFonts w:ascii="Times New Roman" w:hAnsi="Times New Roman" w:cs="Times New Roman"/>
                <w:b/>
                <w:sz w:val="20"/>
                <w:szCs w:val="20"/>
              </w:rPr>
              <w:t>11.01.2021</w:t>
            </w:r>
            <w:r w:rsidR="00422963" w:rsidRPr="00213F42">
              <w:rPr>
                <w:rFonts w:ascii="Times New Roman" w:hAnsi="Times New Roman" w:cs="Times New Roman"/>
                <w:b/>
                <w:sz w:val="20"/>
                <w:szCs w:val="20"/>
              </w:rPr>
              <w:t xml:space="preserve"> г. </w:t>
            </w:r>
            <w:r w:rsidR="00712408" w:rsidRPr="00213F42">
              <w:rPr>
                <w:rFonts w:ascii="Times New Roman" w:hAnsi="Times New Roman" w:cs="Times New Roman"/>
                <w:b/>
                <w:sz w:val="20"/>
                <w:szCs w:val="20"/>
              </w:rPr>
              <w:t>в</w:t>
            </w:r>
            <w:r w:rsidR="00422963" w:rsidRPr="00213F42">
              <w:rPr>
                <w:rFonts w:ascii="Times New Roman" w:hAnsi="Times New Roman" w:cs="Times New Roman"/>
                <w:b/>
                <w:sz w:val="20"/>
                <w:szCs w:val="20"/>
              </w:rPr>
              <w:t xml:space="preserve"> 10 </w:t>
            </w:r>
            <w:r w:rsidR="00712408" w:rsidRPr="00213F42">
              <w:rPr>
                <w:rFonts w:ascii="Times New Roman" w:hAnsi="Times New Roman" w:cs="Times New Roman"/>
                <w:b/>
                <w:sz w:val="20"/>
                <w:szCs w:val="20"/>
              </w:rPr>
              <w:t>час.</w:t>
            </w:r>
            <w:r w:rsidR="00422963" w:rsidRPr="00213F42">
              <w:rPr>
                <w:rFonts w:ascii="Times New Roman" w:hAnsi="Times New Roman" w:cs="Times New Roman"/>
                <w:b/>
                <w:sz w:val="20"/>
                <w:szCs w:val="20"/>
              </w:rPr>
              <w:t xml:space="preserve"> 00</w:t>
            </w:r>
            <w:r w:rsidR="00DC7638" w:rsidRPr="00213F42">
              <w:rPr>
                <w:rFonts w:ascii="Times New Roman" w:hAnsi="Times New Roman" w:cs="Times New Roman"/>
                <w:b/>
                <w:sz w:val="20"/>
                <w:szCs w:val="20"/>
              </w:rPr>
              <w:t xml:space="preserve"> </w:t>
            </w:r>
            <w:r w:rsidR="00712408" w:rsidRPr="00213F42">
              <w:rPr>
                <w:rFonts w:ascii="Times New Roman" w:hAnsi="Times New Roman" w:cs="Times New Roman"/>
                <w:b/>
                <w:sz w:val="20"/>
                <w:szCs w:val="20"/>
              </w:rPr>
              <w:t>мин. (</w:t>
            </w:r>
            <w:r w:rsidR="008C4751" w:rsidRPr="00213F42">
              <w:rPr>
                <w:rFonts w:ascii="Times New Roman" w:hAnsi="Times New Roman" w:cs="Times New Roman"/>
                <w:b/>
                <w:sz w:val="20"/>
                <w:szCs w:val="20"/>
              </w:rPr>
              <w:t>по времени сервера https://etp-region.ru</w:t>
            </w:r>
            <w:r w:rsidR="00712408" w:rsidRPr="00213F42">
              <w:rPr>
                <w:rFonts w:ascii="Times New Roman" w:hAnsi="Times New Roman" w:cs="Times New Roman"/>
                <w:b/>
                <w:sz w:val="20"/>
                <w:szCs w:val="20"/>
              </w:rPr>
              <w:t>)</w:t>
            </w:r>
          </w:p>
        </w:tc>
      </w:tr>
      <w:tr w:rsidR="00712408" w:rsidRPr="00213F42" w:rsidTr="00864F18">
        <w:trPr>
          <w:jc w:val="center"/>
        </w:trPr>
        <w:tc>
          <w:tcPr>
            <w:tcW w:w="534" w:type="dxa"/>
          </w:tcPr>
          <w:p w:rsidR="00712408"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10</w:t>
            </w:r>
          </w:p>
        </w:tc>
        <w:tc>
          <w:tcPr>
            <w:tcW w:w="1984" w:type="dxa"/>
          </w:tcPr>
          <w:p w:rsidR="00712408" w:rsidRPr="00213F42" w:rsidRDefault="00712408" w:rsidP="0091586A">
            <w:pPr>
              <w:snapToGrid w:val="0"/>
              <w:rPr>
                <w:rFonts w:ascii="Times New Roman" w:hAnsi="Times New Roman" w:cs="Times New Roman"/>
                <w:sz w:val="20"/>
                <w:szCs w:val="20"/>
              </w:rPr>
            </w:pPr>
            <w:r w:rsidRPr="00213F42">
              <w:rPr>
                <w:rFonts w:ascii="Times New Roman" w:hAnsi="Times New Roman" w:cs="Times New Roman"/>
                <w:sz w:val="20"/>
                <w:szCs w:val="20"/>
              </w:rPr>
              <w:t xml:space="preserve">Дата проведения аукциона в электронной форме </w:t>
            </w:r>
          </w:p>
        </w:tc>
        <w:tc>
          <w:tcPr>
            <w:tcW w:w="7229" w:type="dxa"/>
          </w:tcPr>
          <w:p w:rsidR="00712408" w:rsidRPr="00213F42" w:rsidRDefault="00AC7153" w:rsidP="00396832">
            <w:pPr>
              <w:autoSpaceDE w:val="0"/>
              <w:autoSpaceDN w:val="0"/>
              <w:adjustRightInd w:val="0"/>
              <w:rPr>
                <w:rFonts w:ascii="Times New Roman" w:hAnsi="Times New Roman" w:cs="Times New Roman"/>
                <w:iCs/>
                <w:sz w:val="20"/>
                <w:szCs w:val="20"/>
              </w:rPr>
            </w:pPr>
            <w:bookmarkStart w:id="7" w:name="aCMPDATE"/>
            <w:bookmarkEnd w:id="7"/>
            <w:r>
              <w:rPr>
                <w:rFonts w:ascii="Times New Roman" w:hAnsi="Times New Roman" w:cs="Times New Roman"/>
                <w:b/>
                <w:sz w:val="20"/>
                <w:szCs w:val="20"/>
              </w:rPr>
              <w:t>14</w:t>
            </w:r>
            <w:r w:rsidR="00422963" w:rsidRPr="00213F42">
              <w:rPr>
                <w:rFonts w:ascii="Times New Roman" w:hAnsi="Times New Roman" w:cs="Times New Roman"/>
                <w:b/>
                <w:sz w:val="20"/>
                <w:szCs w:val="20"/>
              </w:rPr>
              <w:t>.</w:t>
            </w:r>
            <w:r>
              <w:rPr>
                <w:rFonts w:ascii="Times New Roman" w:hAnsi="Times New Roman" w:cs="Times New Roman"/>
                <w:b/>
                <w:sz w:val="20"/>
                <w:szCs w:val="20"/>
              </w:rPr>
              <w:t>01.2021</w:t>
            </w:r>
            <w:r w:rsidR="00422963" w:rsidRPr="00213F42">
              <w:rPr>
                <w:rFonts w:ascii="Times New Roman" w:hAnsi="Times New Roman" w:cs="Times New Roman"/>
                <w:b/>
                <w:sz w:val="20"/>
                <w:szCs w:val="20"/>
              </w:rPr>
              <w:t xml:space="preserve"> г. </w:t>
            </w:r>
            <w:r w:rsidR="008C4751" w:rsidRPr="00213F42">
              <w:rPr>
                <w:rFonts w:ascii="Times New Roman" w:hAnsi="Times New Roman" w:cs="Times New Roman"/>
                <w:b/>
                <w:sz w:val="20"/>
                <w:szCs w:val="20"/>
              </w:rPr>
              <w:t>в</w:t>
            </w:r>
            <w:r w:rsidR="00422963" w:rsidRPr="00213F42">
              <w:rPr>
                <w:rFonts w:ascii="Times New Roman" w:hAnsi="Times New Roman" w:cs="Times New Roman"/>
                <w:b/>
                <w:sz w:val="20"/>
                <w:szCs w:val="20"/>
              </w:rPr>
              <w:t xml:space="preserve"> 10 </w:t>
            </w:r>
            <w:r w:rsidR="008C4751" w:rsidRPr="00213F42">
              <w:rPr>
                <w:rFonts w:ascii="Times New Roman" w:hAnsi="Times New Roman" w:cs="Times New Roman"/>
                <w:b/>
                <w:sz w:val="20"/>
                <w:szCs w:val="20"/>
              </w:rPr>
              <w:t>час.</w:t>
            </w:r>
            <w:r w:rsidR="00422963" w:rsidRPr="00213F42">
              <w:rPr>
                <w:rFonts w:ascii="Times New Roman" w:hAnsi="Times New Roman" w:cs="Times New Roman"/>
                <w:b/>
                <w:sz w:val="20"/>
                <w:szCs w:val="20"/>
              </w:rPr>
              <w:t xml:space="preserve"> 00</w:t>
            </w:r>
            <w:r w:rsidR="008C4751" w:rsidRPr="00213F42">
              <w:rPr>
                <w:rFonts w:ascii="Times New Roman" w:hAnsi="Times New Roman" w:cs="Times New Roman"/>
                <w:b/>
                <w:sz w:val="20"/>
                <w:szCs w:val="20"/>
              </w:rPr>
              <w:t xml:space="preserve"> мин. (по времени сервера https://etp-region.ru)</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444D42" w:rsidRPr="00213F42">
              <w:rPr>
                <w:rFonts w:ascii="Times New Roman" w:hAnsi="Times New Roman" w:cs="Times New Roman"/>
                <w:sz w:val="20"/>
                <w:szCs w:val="20"/>
              </w:rPr>
              <w:t>1</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Требования к участникам аукциона в электронной форме</w:t>
            </w:r>
          </w:p>
        </w:tc>
        <w:tc>
          <w:tcPr>
            <w:tcW w:w="7229" w:type="dxa"/>
          </w:tcPr>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Заказчик устанавливает следующие единые требования к участникам аукциона в электронной форме:</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1) </w:t>
            </w:r>
            <w:r w:rsidR="00712408" w:rsidRPr="00213F42">
              <w:rPr>
                <w:rFonts w:ascii="Times New Roman" w:hAnsi="Times New Roman" w:cs="Times New Roman"/>
                <w:sz w:val="20"/>
                <w:szCs w:val="20"/>
              </w:rPr>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w:t>
            </w:r>
            <w:proofErr w:type="gramStart"/>
            <w:r w:rsidR="00712408" w:rsidRPr="00213F42">
              <w:rPr>
                <w:rFonts w:ascii="Times New Roman" w:hAnsi="Times New Roman" w:cs="Times New Roman"/>
                <w:sz w:val="20"/>
                <w:szCs w:val="20"/>
              </w:rPr>
              <w:t>являющихся</w:t>
            </w:r>
            <w:proofErr w:type="gramEnd"/>
            <w:r w:rsidR="00712408" w:rsidRPr="00213F42">
              <w:rPr>
                <w:rFonts w:ascii="Times New Roman" w:hAnsi="Times New Roman" w:cs="Times New Roman"/>
                <w:sz w:val="20"/>
                <w:szCs w:val="20"/>
              </w:rPr>
              <w:t xml:space="preserve"> предметом закупки;</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2) </w:t>
            </w:r>
            <w:proofErr w:type="spellStart"/>
            <w:r w:rsidR="00712408" w:rsidRPr="00213F42">
              <w:rPr>
                <w:rFonts w:ascii="Times New Roman" w:hAnsi="Times New Roman" w:cs="Times New Roman"/>
                <w:sz w:val="20"/>
                <w:szCs w:val="20"/>
              </w:rPr>
              <w:t>непроведение</w:t>
            </w:r>
            <w:proofErr w:type="spellEnd"/>
            <w:r w:rsidR="00712408" w:rsidRPr="00213F42">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3) </w:t>
            </w:r>
            <w:proofErr w:type="spellStart"/>
            <w:r w:rsidR="00712408" w:rsidRPr="00213F42">
              <w:rPr>
                <w:rFonts w:ascii="Times New Roman" w:hAnsi="Times New Roman" w:cs="Times New Roman"/>
                <w:sz w:val="20"/>
                <w:szCs w:val="20"/>
              </w:rPr>
              <w:t>неприостановление</w:t>
            </w:r>
            <w:proofErr w:type="spellEnd"/>
            <w:r w:rsidR="00712408" w:rsidRPr="00213F42">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4) </w:t>
            </w:r>
            <w:r w:rsidR="00712408" w:rsidRPr="00213F42">
              <w:rPr>
                <w:rFonts w:ascii="Times New Roman" w:hAnsi="Times New Roman" w:cs="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12408" w:rsidRPr="00213F42">
              <w:rPr>
                <w:rFonts w:ascii="Times New Roman" w:hAnsi="Times New Roman" w:cs="Times New Roman"/>
                <w:sz w:val="20"/>
                <w:szCs w:val="20"/>
              </w:rPr>
              <w:t xml:space="preserve"> обязанности </w:t>
            </w:r>
            <w:proofErr w:type="gramStart"/>
            <w:r w:rsidR="00712408" w:rsidRPr="00213F42">
              <w:rPr>
                <w:rFonts w:ascii="Times New Roman" w:hAnsi="Times New Roman" w:cs="Times New Roman"/>
                <w:sz w:val="20"/>
                <w:szCs w:val="20"/>
              </w:rPr>
              <w:t>заявителя</w:t>
            </w:r>
            <w:proofErr w:type="gramEnd"/>
            <w:r w:rsidR="00712408" w:rsidRPr="00213F42">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12408" w:rsidRPr="00213F42">
              <w:rPr>
                <w:rFonts w:ascii="Times New Roman" w:hAnsi="Times New Roman" w:cs="Times New Roman"/>
                <w:sz w:val="20"/>
                <w:szCs w:val="20"/>
              </w:rPr>
              <w:t>указанных</w:t>
            </w:r>
            <w:proofErr w:type="gramEnd"/>
            <w:r w:rsidR="00712408" w:rsidRPr="00213F42">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5) </w:t>
            </w:r>
            <w:r w:rsidR="00712408" w:rsidRPr="00213F42">
              <w:rPr>
                <w:rFonts w:ascii="Times New Roman" w:hAnsi="Times New Roman" w:cs="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12408" w:rsidRPr="00213F42">
              <w:rPr>
                <w:rFonts w:ascii="Times New Roman" w:hAnsi="Times New Roman" w:cs="Times New Roman"/>
                <w:sz w:val="20"/>
                <w:szCs w:val="20"/>
              </w:rPr>
              <w:t xml:space="preserve"> </w:t>
            </w:r>
            <w:proofErr w:type="gramStart"/>
            <w:r w:rsidR="00712408" w:rsidRPr="00213F42">
              <w:rPr>
                <w:rFonts w:ascii="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6) </w:t>
            </w:r>
            <w:r w:rsidR="00712408" w:rsidRPr="00213F42">
              <w:rPr>
                <w:rFonts w:ascii="Times New Roman" w:hAnsi="Times New Roman" w:cs="Times New Roman"/>
                <w:sz w:val="20"/>
                <w:szCs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00712408" w:rsidRPr="00213F42">
              <w:rPr>
                <w:rFonts w:ascii="Times New Roman" w:hAnsi="Times New Roman" w:cs="Times New Roman"/>
                <w:sz w:val="20"/>
                <w:szCs w:val="20"/>
              </w:rPr>
              <w:lastRenderedPageBreak/>
              <w:t>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7) </w:t>
            </w:r>
            <w:r w:rsidR="00712408" w:rsidRPr="00213F42">
              <w:rPr>
                <w:rFonts w:ascii="Times New Roman" w:hAnsi="Times New Roman" w:cs="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213F42" w:rsidRDefault="00C57CB0" w:rsidP="0091586A">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8) </w:t>
            </w:r>
            <w:r w:rsidR="00712408" w:rsidRPr="00213F42">
              <w:rPr>
                <w:rFonts w:ascii="Times New Roman" w:hAnsi="Times New Roman" w:cs="Times New Roman"/>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00712408" w:rsidRPr="00213F42">
              <w:rPr>
                <w:rFonts w:ascii="Times New Roman" w:hAnsi="Times New Roman" w:cs="Times New Roman"/>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12408" w:rsidRPr="00213F42">
              <w:rPr>
                <w:rFonts w:ascii="Times New Roman" w:hAnsi="Times New Roman" w:cs="Times New Roman"/>
                <w:sz w:val="20"/>
                <w:szCs w:val="20"/>
              </w:rPr>
              <w:t>неполнородными</w:t>
            </w:r>
            <w:proofErr w:type="spellEnd"/>
            <w:r w:rsidR="00712408" w:rsidRPr="00213F42">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213F42" w:rsidRDefault="00C57CB0" w:rsidP="0091586A">
            <w:pPr>
              <w:jc w:val="both"/>
              <w:rPr>
                <w:rFonts w:ascii="Times New Roman" w:hAnsi="Times New Roman" w:cs="Times New Roman"/>
                <w:sz w:val="20"/>
                <w:szCs w:val="20"/>
              </w:rPr>
            </w:pPr>
            <w:r>
              <w:rPr>
                <w:rFonts w:ascii="Times New Roman" w:hAnsi="Times New Roman" w:cs="Times New Roman"/>
                <w:sz w:val="20"/>
                <w:szCs w:val="20"/>
              </w:rPr>
              <w:t xml:space="preserve">9) </w:t>
            </w:r>
            <w:r w:rsidR="00712408" w:rsidRPr="00213F42">
              <w:rPr>
                <w:rFonts w:ascii="Times New Roman" w:hAnsi="Times New Roman" w:cs="Times New Roman"/>
                <w:sz w:val="20"/>
                <w:szCs w:val="20"/>
              </w:rPr>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w:t>
            </w:r>
            <w:r w:rsidR="00444D42" w:rsidRPr="00213F42">
              <w:rPr>
                <w:rFonts w:ascii="Times New Roman" w:hAnsi="Times New Roman" w:cs="Times New Roman"/>
                <w:sz w:val="20"/>
                <w:szCs w:val="20"/>
              </w:rPr>
              <w:t>2</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229" w:type="dxa"/>
          </w:tcPr>
          <w:p w:rsidR="00712408" w:rsidRPr="00213F42" w:rsidRDefault="00712408" w:rsidP="0091586A">
            <w:pPr>
              <w:jc w:val="both"/>
              <w:rPr>
                <w:rFonts w:ascii="Times New Roman" w:hAnsi="Times New Roman" w:cs="Times New Roman"/>
                <w:sz w:val="20"/>
                <w:szCs w:val="20"/>
              </w:rPr>
            </w:pPr>
            <w:bookmarkStart w:id="8" w:name="разъяснения"/>
            <w:r w:rsidRPr="00213F42">
              <w:rPr>
                <w:rFonts w:ascii="Times New Roman" w:hAnsi="Times New Roman" w:cs="Times New Roman"/>
                <w:sz w:val="20"/>
                <w:szCs w:val="20"/>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213F42" w:rsidRDefault="00712408" w:rsidP="0091586A">
            <w:pPr>
              <w:jc w:val="both"/>
              <w:rPr>
                <w:rFonts w:ascii="Times New Roman" w:hAnsi="Times New Roman" w:cs="Times New Roman"/>
                <w:sz w:val="20"/>
                <w:szCs w:val="20"/>
              </w:rPr>
            </w:pPr>
            <w:proofErr w:type="gramStart"/>
            <w:r w:rsidRPr="00213F42">
              <w:rPr>
                <w:rFonts w:ascii="Times New Roman" w:hAnsi="Times New Roman" w:cs="Times New Roman"/>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w:t>
            </w:r>
            <w:proofErr w:type="gramEnd"/>
            <w:r w:rsidRPr="00213F42">
              <w:rPr>
                <w:rFonts w:ascii="Times New Roman" w:hAnsi="Times New Roman" w:cs="Times New Roman"/>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8"/>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Дата начала срока предоставления участникам закупки разъяснений: </w:t>
            </w:r>
          </w:p>
          <w:p w:rsidR="00712408" w:rsidRPr="00213F42" w:rsidRDefault="007D087F" w:rsidP="0091586A">
            <w:pPr>
              <w:jc w:val="both"/>
              <w:rPr>
                <w:rFonts w:ascii="Times New Roman" w:hAnsi="Times New Roman" w:cs="Times New Roman"/>
                <w:sz w:val="20"/>
                <w:szCs w:val="20"/>
              </w:rPr>
            </w:pPr>
            <w:r>
              <w:rPr>
                <w:rFonts w:ascii="Times New Roman" w:hAnsi="Times New Roman" w:cs="Times New Roman"/>
                <w:b/>
                <w:sz w:val="20"/>
                <w:szCs w:val="20"/>
              </w:rPr>
              <w:t>14</w:t>
            </w:r>
            <w:r w:rsidR="00396832">
              <w:rPr>
                <w:rFonts w:ascii="Times New Roman" w:hAnsi="Times New Roman" w:cs="Times New Roman"/>
                <w:b/>
                <w:sz w:val="20"/>
                <w:szCs w:val="20"/>
              </w:rPr>
              <w:t>.12</w:t>
            </w:r>
            <w:r w:rsidR="002D2375" w:rsidRPr="00213F42">
              <w:rPr>
                <w:rFonts w:ascii="Times New Roman" w:hAnsi="Times New Roman" w:cs="Times New Roman"/>
                <w:b/>
                <w:sz w:val="20"/>
                <w:szCs w:val="20"/>
              </w:rPr>
              <w:t>.2020 г.</w:t>
            </w:r>
          </w:p>
          <w:p w:rsidR="00C57CB0" w:rsidRPr="00C57CB0" w:rsidRDefault="00712408" w:rsidP="007D087F">
            <w:pPr>
              <w:jc w:val="both"/>
              <w:rPr>
                <w:rFonts w:ascii="Times New Roman" w:hAnsi="Times New Roman" w:cs="Times New Roman"/>
                <w:b/>
                <w:sz w:val="20"/>
                <w:szCs w:val="20"/>
              </w:rPr>
            </w:pPr>
            <w:r w:rsidRPr="00213F42">
              <w:rPr>
                <w:rFonts w:ascii="Times New Roman" w:hAnsi="Times New Roman" w:cs="Times New Roman"/>
                <w:sz w:val="20"/>
                <w:szCs w:val="20"/>
              </w:rPr>
              <w:t xml:space="preserve">Дата окончания срока </w:t>
            </w:r>
            <w:r w:rsidR="00C57CB0">
              <w:rPr>
                <w:rFonts w:ascii="Times New Roman" w:hAnsi="Times New Roman" w:cs="Times New Roman"/>
                <w:sz w:val="20"/>
                <w:szCs w:val="20"/>
              </w:rPr>
              <w:t xml:space="preserve">направления </w:t>
            </w:r>
            <w:r w:rsidRPr="00213F42">
              <w:rPr>
                <w:rFonts w:ascii="Times New Roman" w:hAnsi="Times New Roman" w:cs="Times New Roman"/>
                <w:sz w:val="20"/>
                <w:szCs w:val="20"/>
              </w:rPr>
              <w:t>участникам</w:t>
            </w:r>
            <w:r w:rsidR="00C57CB0">
              <w:rPr>
                <w:rFonts w:ascii="Times New Roman" w:hAnsi="Times New Roman" w:cs="Times New Roman"/>
                <w:sz w:val="20"/>
                <w:szCs w:val="20"/>
              </w:rPr>
              <w:t>и</w:t>
            </w:r>
            <w:r w:rsidRPr="00213F42">
              <w:rPr>
                <w:rFonts w:ascii="Times New Roman" w:hAnsi="Times New Roman" w:cs="Times New Roman"/>
                <w:sz w:val="20"/>
                <w:szCs w:val="20"/>
              </w:rPr>
              <w:t xml:space="preserve"> закупки разъяснений: </w:t>
            </w:r>
            <w:r w:rsidRPr="00213F42">
              <w:rPr>
                <w:rFonts w:ascii="Times New Roman" w:hAnsi="Times New Roman" w:cs="Times New Roman"/>
                <w:sz w:val="20"/>
                <w:szCs w:val="20"/>
              </w:rPr>
              <w:br/>
            </w:r>
            <w:r w:rsidR="00757DC1" w:rsidRPr="00213F42">
              <w:rPr>
                <w:rFonts w:ascii="Times New Roman" w:hAnsi="Times New Roman" w:cs="Times New Roman"/>
                <w:b/>
                <w:sz w:val="20"/>
                <w:szCs w:val="20"/>
              </w:rPr>
              <w:t xml:space="preserve">не </w:t>
            </w:r>
            <w:r w:rsidR="00813E42" w:rsidRPr="00213F42">
              <w:rPr>
                <w:rFonts w:ascii="Times New Roman" w:hAnsi="Times New Roman" w:cs="Times New Roman"/>
                <w:b/>
                <w:sz w:val="20"/>
                <w:szCs w:val="20"/>
              </w:rPr>
              <w:t>позднее</w:t>
            </w:r>
            <w:r w:rsidR="00813E42">
              <w:rPr>
                <w:rFonts w:ascii="Times New Roman" w:hAnsi="Times New Roman" w:cs="Times New Roman"/>
                <w:b/>
                <w:sz w:val="20"/>
                <w:szCs w:val="20"/>
              </w:rPr>
              <w:t xml:space="preserve"> </w:t>
            </w:r>
            <w:r w:rsidR="007D087F">
              <w:rPr>
                <w:rFonts w:ascii="Times New Roman" w:hAnsi="Times New Roman" w:cs="Times New Roman"/>
                <w:b/>
                <w:sz w:val="20"/>
                <w:szCs w:val="20"/>
              </w:rPr>
              <w:t>28</w:t>
            </w:r>
            <w:r w:rsidR="002A1C6E">
              <w:rPr>
                <w:rFonts w:ascii="Times New Roman" w:hAnsi="Times New Roman" w:cs="Times New Roman"/>
                <w:b/>
                <w:sz w:val="20"/>
                <w:szCs w:val="20"/>
              </w:rPr>
              <w:t>.12</w:t>
            </w:r>
            <w:r w:rsidR="002D2375" w:rsidRPr="00213F42">
              <w:rPr>
                <w:rFonts w:ascii="Times New Roman" w:hAnsi="Times New Roman" w:cs="Times New Roman"/>
                <w:b/>
                <w:sz w:val="20"/>
                <w:szCs w:val="20"/>
              </w:rPr>
              <w:t>.2020 г.</w:t>
            </w:r>
            <w:r w:rsidR="009E3B3B" w:rsidRPr="00213F42">
              <w:rPr>
                <w:rFonts w:ascii="Times New Roman" w:hAnsi="Times New Roman" w:cs="Times New Roman"/>
                <w:b/>
                <w:sz w:val="20"/>
                <w:szCs w:val="20"/>
              </w:rPr>
              <w:t xml:space="preserve"> 23:59</w:t>
            </w:r>
            <w:r w:rsidR="002D2375" w:rsidRPr="00213F42">
              <w:rPr>
                <w:rFonts w:ascii="Times New Roman" w:hAnsi="Times New Roman" w:cs="Times New Roman"/>
                <w:b/>
                <w:sz w:val="20"/>
                <w:szCs w:val="20"/>
              </w:rPr>
              <w:t xml:space="preserve"> (по времени сервера </w:t>
            </w:r>
            <w:hyperlink r:id="rId10" w:history="1">
              <w:r w:rsidR="00C57CB0" w:rsidRPr="00166064">
                <w:rPr>
                  <w:rStyle w:val="a6"/>
                  <w:rFonts w:ascii="Times New Roman" w:hAnsi="Times New Roman" w:cs="Times New Roman"/>
                  <w:b/>
                  <w:sz w:val="20"/>
                  <w:szCs w:val="20"/>
                </w:rPr>
                <w:t>https://etp-region.ru</w:t>
              </w:r>
            </w:hyperlink>
            <w:r w:rsidR="002D2375" w:rsidRPr="00213F42">
              <w:rPr>
                <w:rFonts w:ascii="Times New Roman" w:hAnsi="Times New Roman" w:cs="Times New Roman"/>
                <w:b/>
                <w:sz w:val="20"/>
                <w:szCs w:val="20"/>
              </w:rPr>
              <w:t>)</w:t>
            </w:r>
          </w:p>
        </w:tc>
      </w:tr>
      <w:tr w:rsidR="00A841DB" w:rsidRPr="00213F42" w:rsidTr="00864F18">
        <w:trPr>
          <w:jc w:val="center"/>
        </w:trPr>
        <w:tc>
          <w:tcPr>
            <w:tcW w:w="534" w:type="dxa"/>
          </w:tcPr>
          <w:p w:rsidR="00A841DB" w:rsidRPr="00213F42" w:rsidRDefault="00444D42" w:rsidP="0091586A">
            <w:pPr>
              <w:rPr>
                <w:rFonts w:ascii="Times New Roman" w:hAnsi="Times New Roman" w:cs="Times New Roman"/>
                <w:sz w:val="20"/>
                <w:szCs w:val="20"/>
              </w:rPr>
            </w:pPr>
            <w:r w:rsidRPr="00213F42">
              <w:rPr>
                <w:rFonts w:ascii="Times New Roman" w:hAnsi="Times New Roman" w:cs="Times New Roman"/>
                <w:sz w:val="20"/>
                <w:szCs w:val="20"/>
              </w:rPr>
              <w:t>13</w:t>
            </w:r>
          </w:p>
        </w:tc>
        <w:tc>
          <w:tcPr>
            <w:tcW w:w="1984" w:type="dxa"/>
          </w:tcPr>
          <w:p w:rsidR="00A841DB" w:rsidRPr="00213F42" w:rsidRDefault="00A841DB" w:rsidP="0091586A">
            <w:pPr>
              <w:jc w:val="both"/>
              <w:rPr>
                <w:rFonts w:ascii="Times New Roman" w:hAnsi="Times New Roman" w:cs="Times New Roman"/>
                <w:sz w:val="20"/>
                <w:szCs w:val="20"/>
              </w:rPr>
            </w:pPr>
            <w:r w:rsidRPr="00213F42">
              <w:rPr>
                <w:rFonts w:ascii="Times New Roman" w:hAnsi="Times New Roman" w:cs="Times New Roman"/>
                <w:sz w:val="20"/>
                <w:szCs w:val="20"/>
              </w:rPr>
              <w:t xml:space="preserve">Изменения, вносимые в извещение и </w:t>
            </w:r>
            <w:r w:rsidR="00555641" w:rsidRPr="00213F42">
              <w:rPr>
                <w:rFonts w:ascii="Times New Roman" w:hAnsi="Times New Roman" w:cs="Times New Roman"/>
                <w:sz w:val="20"/>
                <w:szCs w:val="20"/>
              </w:rPr>
              <w:t xml:space="preserve">аукционную документацию </w:t>
            </w:r>
          </w:p>
        </w:tc>
        <w:tc>
          <w:tcPr>
            <w:tcW w:w="7229" w:type="dxa"/>
          </w:tcPr>
          <w:p w:rsidR="00A841DB" w:rsidRPr="00213F42" w:rsidRDefault="00555641" w:rsidP="0091586A">
            <w:pPr>
              <w:jc w:val="both"/>
              <w:rPr>
                <w:rFonts w:ascii="Times New Roman" w:eastAsia="Times New Roman" w:hAnsi="Times New Roman" w:cs="Times New Roman"/>
                <w:sz w:val="20"/>
                <w:szCs w:val="20"/>
                <w:lang w:eastAsia="ru-RU"/>
              </w:rPr>
            </w:pPr>
            <w:proofErr w:type="gramStart"/>
            <w:r w:rsidRPr="00213F42">
              <w:rPr>
                <w:rFonts w:ascii="Times New Roman" w:eastAsia="Times New Roman" w:hAnsi="Times New Roman" w:cs="Times New Roman"/>
                <w:sz w:val="20"/>
                <w:szCs w:val="20"/>
                <w:lang w:eastAsia="ru-RU"/>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w:t>
            </w:r>
            <w:proofErr w:type="gramEnd"/>
            <w:r w:rsidRPr="00213F42">
              <w:rPr>
                <w:rFonts w:ascii="Times New Roman" w:eastAsia="Times New Roman" w:hAnsi="Times New Roman" w:cs="Times New Roman"/>
                <w:sz w:val="20"/>
                <w:szCs w:val="20"/>
                <w:lang w:eastAsia="ru-RU"/>
              </w:rPr>
              <w:t xml:space="preserve"> закупке для данного способа закупки.</w:t>
            </w:r>
          </w:p>
        </w:tc>
      </w:tr>
      <w:tr w:rsidR="00A97601" w:rsidRPr="00213F42" w:rsidTr="00864F18">
        <w:trPr>
          <w:trHeight w:val="5065"/>
          <w:jc w:val="center"/>
        </w:trPr>
        <w:tc>
          <w:tcPr>
            <w:tcW w:w="534" w:type="dxa"/>
          </w:tcPr>
          <w:p w:rsidR="00A97601" w:rsidRPr="00213F42" w:rsidRDefault="00A97601"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14</w:t>
            </w:r>
          </w:p>
        </w:tc>
        <w:tc>
          <w:tcPr>
            <w:tcW w:w="1984" w:type="dxa"/>
          </w:tcPr>
          <w:p w:rsidR="00A97601" w:rsidRPr="00213F42" w:rsidRDefault="00A97601" w:rsidP="0091586A">
            <w:pPr>
              <w:rPr>
                <w:rFonts w:ascii="Times New Roman" w:hAnsi="Times New Roman" w:cs="Times New Roman"/>
                <w:sz w:val="20"/>
                <w:szCs w:val="20"/>
              </w:rPr>
            </w:pPr>
            <w:r w:rsidRPr="00213F42">
              <w:rPr>
                <w:rFonts w:ascii="Times New Roman" w:hAnsi="Times New Roman" w:cs="Times New Roman"/>
                <w:sz w:val="20"/>
                <w:szCs w:val="20"/>
              </w:rPr>
              <w:t>Порядок и дата рассмотрения заявок на участие в электронном аукционе, дата подведения итогов электронного аукциона</w:t>
            </w:r>
          </w:p>
        </w:tc>
        <w:tc>
          <w:tcPr>
            <w:tcW w:w="7229" w:type="dxa"/>
            <w:shd w:val="clear" w:color="auto" w:fill="FFFFFF" w:themeFill="background1"/>
          </w:tcPr>
          <w:p w:rsidR="00A97601" w:rsidRPr="00213F42" w:rsidRDefault="00813E42" w:rsidP="0091586A">
            <w:pPr>
              <w:ind w:firstLine="34"/>
              <w:jc w:val="both"/>
              <w:rPr>
                <w:rFonts w:ascii="Times New Roman" w:hAnsi="Times New Roman" w:cs="Times New Roman"/>
                <w:sz w:val="20"/>
                <w:szCs w:val="20"/>
              </w:rPr>
            </w:pPr>
            <w:r>
              <w:rPr>
                <w:rFonts w:ascii="Times New Roman" w:hAnsi="Times New Roman" w:cs="Times New Roman"/>
                <w:sz w:val="20"/>
                <w:szCs w:val="20"/>
              </w:rPr>
              <w:t>Комиссия проверяет заяв</w:t>
            </w:r>
            <w:r w:rsidR="00A97601" w:rsidRPr="00213F42">
              <w:rPr>
                <w:rFonts w:ascii="Times New Roman" w:hAnsi="Times New Roman" w:cs="Times New Roman"/>
                <w:sz w:val="20"/>
                <w:szCs w:val="20"/>
              </w:rPr>
              <w:t xml:space="preserve">ки на участие в </w:t>
            </w:r>
            <w:r>
              <w:rPr>
                <w:rFonts w:ascii="Times New Roman" w:hAnsi="Times New Roman" w:cs="Times New Roman"/>
                <w:sz w:val="20"/>
                <w:szCs w:val="20"/>
              </w:rPr>
              <w:t xml:space="preserve">открытом </w:t>
            </w:r>
            <w:r w:rsidR="00A97601" w:rsidRPr="00213F42">
              <w:rPr>
                <w:rFonts w:ascii="Times New Roman" w:hAnsi="Times New Roman" w:cs="Times New Roman"/>
                <w:sz w:val="20"/>
                <w:szCs w:val="20"/>
              </w:rPr>
              <w:t xml:space="preserve">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sidR="00D85D20">
              <w:rPr>
                <w:rFonts w:ascii="Times New Roman" w:hAnsi="Times New Roman" w:cs="Times New Roman"/>
                <w:sz w:val="20"/>
                <w:szCs w:val="20"/>
              </w:rPr>
              <w:t>товаров</w:t>
            </w:r>
            <w:r w:rsidR="00A97601" w:rsidRPr="00213F42">
              <w:rPr>
                <w:rFonts w:ascii="Times New Roman" w:hAnsi="Times New Roman" w:cs="Times New Roman"/>
                <w:sz w:val="20"/>
                <w:szCs w:val="20"/>
              </w:rPr>
              <w:t>.</w:t>
            </w:r>
          </w:p>
          <w:p w:rsidR="00A97601" w:rsidRPr="00213F42" w:rsidRDefault="00A97601"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Участник аукциона в электронной форме не допускается к участию в нем в случае:</w:t>
            </w:r>
          </w:p>
          <w:p w:rsidR="00A97601" w:rsidRPr="00213F42" w:rsidRDefault="00A97601" w:rsidP="0091586A">
            <w:pPr>
              <w:tabs>
                <w:tab w:val="left" w:pos="1026"/>
              </w:tabs>
              <w:ind w:firstLine="34"/>
              <w:jc w:val="both"/>
              <w:rPr>
                <w:rFonts w:ascii="Times New Roman" w:hAnsi="Times New Roman" w:cs="Times New Roman"/>
                <w:sz w:val="20"/>
                <w:szCs w:val="20"/>
              </w:rPr>
            </w:pPr>
            <w:r w:rsidRPr="00213F42">
              <w:rPr>
                <w:rFonts w:ascii="Times New Roman" w:hAnsi="Times New Roman" w:cs="Times New Roman"/>
                <w:sz w:val="20"/>
                <w:szCs w:val="20"/>
              </w:rPr>
              <w:t>1)</w:t>
            </w:r>
            <w:r w:rsidRPr="00213F42">
              <w:rPr>
                <w:rFonts w:ascii="Times New Roman" w:hAnsi="Times New Roman" w:cs="Times New Roman"/>
                <w:sz w:val="20"/>
                <w:szCs w:val="20"/>
              </w:rPr>
              <w:tab/>
            </w:r>
            <w:proofErr w:type="spellStart"/>
            <w:r w:rsidRPr="00213F42">
              <w:rPr>
                <w:rFonts w:ascii="Times New Roman" w:hAnsi="Times New Roman" w:cs="Times New Roman"/>
                <w:sz w:val="20"/>
                <w:szCs w:val="20"/>
              </w:rPr>
              <w:t>непредоставления</w:t>
            </w:r>
            <w:proofErr w:type="spellEnd"/>
            <w:r w:rsidRPr="00213F42">
              <w:rPr>
                <w:rFonts w:ascii="Times New Roman" w:hAnsi="Times New Roman" w:cs="Times New Roman"/>
                <w:sz w:val="20"/>
                <w:szCs w:val="20"/>
              </w:rPr>
              <w:t xml:space="preserve"> информации, предусмотренной пунктом 1 настоящей Информационной карты электронного аукциона, или предоставления недостоверной информации;</w:t>
            </w:r>
          </w:p>
          <w:p w:rsidR="00A97601" w:rsidRPr="00213F42" w:rsidRDefault="00A97601" w:rsidP="0091586A">
            <w:pPr>
              <w:tabs>
                <w:tab w:val="left" w:pos="1026"/>
              </w:tabs>
              <w:ind w:firstLine="34"/>
              <w:jc w:val="both"/>
              <w:rPr>
                <w:rFonts w:ascii="Times New Roman" w:hAnsi="Times New Roman" w:cs="Times New Roman"/>
                <w:sz w:val="20"/>
                <w:szCs w:val="20"/>
              </w:rPr>
            </w:pPr>
            <w:r w:rsidRPr="00213F42">
              <w:rPr>
                <w:rFonts w:ascii="Times New Roman" w:hAnsi="Times New Roman" w:cs="Times New Roman"/>
                <w:sz w:val="20"/>
                <w:szCs w:val="20"/>
              </w:rPr>
              <w:t>2)</w:t>
            </w:r>
            <w:r w:rsidRPr="00213F42">
              <w:rPr>
                <w:rFonts w:ascii="Times New Roman" w:hAnsi="Times New Roman" w:cs="Times New Roman"/>
                <w:sz w:val="20"/>
                <w:szCs w:val="20"/>
              </w:rPr>
              <w:tab/>
              <w:t xml:space="preserve">несоответствия информации, предусмотренной пунктом 1 настоящей Информационной карты электронного аукциона требованиям аукционной документации; </w:t>
            </w:r>
          </w:p>
          <w:p w:rsidR="00A97601" w:rsidRPr="00213F42" w:rsidRDefault="00A97601" w:rsidP="0091586A">
            <w:pPr>
              <w:suppressAutoHyphens/>
              <w:ind w:firstLine="426"/>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Срок рассмотрения заявок на соответствие требованиям, установленным документацией по аукциону, не может превышать 7-ми дней со дня окончания срока подачи заявок на участие в аукционе.</w:t>
            </w:r>
          </w:p>
          <w:p w:rsidR="00A97601" w:rsidRPr="00213F42" w:rsidRDefault="00A97601" w:rsidP="0091586A">
            <w:pPr>
              <w:suppressAutoHyphens/>
              <w:jc w:val="both"/>
              <w:outlineLvl w:val="1"/>
              <w:rPr>
                <w:rFonts w:ascii="Times New Roman" w:eastAsia="Times New Roman" w:hAnsi="Times New Roman" w:cs="Times New Roman"/>
                <w:bCs/>
                <w:sz w:val="20"/>
                <w:szCs w:val="20"/>
                <w:lang w:eastAsia="ru-RU"/>
              </w:rPr>
            </w:pPr>
            <w:r w:rsidRPr="00213F42">
              <w:rPr>
                <w:rFonts w:ascii="Times New Roman" w:eastAsia="Times New Roman" w:hAnsi="Times New Roman" w:cs="Times New Roman"/>
                <w:bCs/>
                <w:sz w:val="20"/>
                <w:szCs w:val="20"/>
                <w:lang w:eastAsia="ru-RU"/>
              </w:rPr>
              <w:t xml:space="preserve">        На основании результатов рассмотрения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 по аукциону.</w:t>
            </w:r>
          </w:p>
          <w:p w:rsidR="00A97601" w:rsidRPr="00213F42" w:rsidRDefault="00A97601" w:rsidP="0091586A">
            <w:pPr>
              <w:jc w:val="both"/>
              <w:rPr>
                <w:rFonts w:ascii="Times New Roman" w:hAnsi="Times New Roman" w:cs="Times New Roman"/>
                <w:i/>
                <w:sz w:val="20"/>
                <w:szCs w:val="20"/>
              </w:rPr>
            </w:pPr>
          </w:p>
          <w:p w:rsidR="00A97601" w:rsidRPr="00213F42" w:rsidRDefault="00A97601" w:rsidP="007D087F">
            <w:pPr>
              <w:ind w:firstLine="34"/>
              <w:jc w:val="both"/>
              <w:rPr>
                <w:rFonts w:ascii="Times New Roman" w:eastAsia="Times New Roman" w:hAnsi="Times New Roman" w:cs="Times New Roman"/>
                <w:bCs/>
                <w:sz w:val="20"/>
                <w:szCs w:val="20"/>
                <w:lang w:eastAsia="ru-RU"/>
              </w:rPr>
            </w:pPr>
            <w:r w:rsidRPr="00213F42">
              <w:rPr>
                <w:rFonts w:ascii="Times New Roman" w:hAnsi="Times New Roman" w:cs="Times New Roman"/>
                <w:sz w:val="20"/>
                <w:szCs w:val="20"/>
              </w:rPr>
              <w:t>Дата подведения итогов такой закупки:</w:t>
            </w:r>
            <w:r w:rsidRPr="00213F42">
              <w:rPr>
                <w:rFonts w:ascii="Times New Roman" w:hAnsi="Times New Roman" w:cs="Times New Roman"/>
                <w:b/>
                <w:sz w:val="20"/>
                <w:szCs w:val="20"/>
              </w:rPr>
              <w:t xml:space="preserve"> </w:t>
            </w:r>
            <w:r w:rsidR="007D087F">
              <w:rPr>
                <w:rFonts w:ascii="Times New Roman" w:hAnsi="Times New Roman" w:cs="Times New Roman"/>
                <w:b/>
                <w:sz w:val="20"/>
                <w:szCs w:val="20"/>
              </w:rPr>
              <w:t>15</w:t>
            </w:r>
            <w:r w:rsidRPr="00213F42">
              <w:rPr>
                <w:rFonts w:ascii="Times New Roman" w:hAnsi="Times New Roman" w:cs="Times New Roman"/>
                <w:b/>
                <w:sz w:val="20"/>
                <w:szCs w:val="20"/>
              </w:rPr>
              <w:t>.</w:t>
            </w:r>
            <w:r w:rsidR="007D087F">
              <w:rPr>
                <w:rFonts w:ascii="Times New Roman" w:hAnsi="Times New Roman" w:cs="Times New Roman"/>
                <w:b/>
                <w:sz w:val="20"/>
                <w:szCs w:val="20"/>
              </w:rPr>
              <w:t>01</w:t>
            </w:r>
            <w:r w:rsidRPr="00213F42">
              <w:rPr>
                <w:rFonts w:ascii="Times New Roman" w:hAnsi="Times New Roman" w:cs="Times New Roman"/>
                <w:b/>
                <w:sz w:val="20"/>
                <w:szCs w:val="20"/>
              </w:rPr>
              <w:t>.202</w:t>
            </w:r>
            <w:r w:rsidR="007D087F">
              <w:rPr>
                <w:rFonts w:ascii="Times New Roman" w:hAnsi="Times New Roman" w:cs="Times New Roman"/>
                <w:b/>
                <w:sz w:val="20"/>
                <w:szCs w:val="20"/>
              </w:rPr>
              <w:t>1</w:t>
            </w:r>
            <w:r w:rsidRPr="00213F42">
              <w:rPr>
                <w:rFonts w:ascii="Times New Roman" w:hAnsi="Times New Roman" w:cs="Times New Roman"/>
                <w:b/>
                <w:sz w:val="20"/>
                <w:szCs w:val="20"/>
              </w:rPr>
              <w:t xml:space="preserve"> г.</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5</w:t>
            </w:r>
          </w:p>
        </w:tc>
        <w:tc>
          <w:tcPr>
            <w:tcW w:w="1984" w:type="dxa"/>
            <w:vAlign w:val="center"/>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Размер обеспечения заявки на участие в аукционе в электронной форме, требования к такому обеспечению</w:t>
            </w:r>
            <w:r w:rsidRPr="00213F42">
              <w:rPr>
                <w:rFonts w:ascii="Times New Roman" w:hAnsi="Times New Roman" w:cs="Times New Roman"/>
                <w:color w:val="FF0000"/>
                <w:sz w:val="20"/>
                <w:szCs w:val="20"/>
              </w:rPr>
              <w:t xml:space="preserve"> </w:t>
            </w:r>
          </w:p>
        </w:tc>
        <w:tc>
          <w:tcPr>
            <w:tcW w:w="7229" w:type="dxa"/>
          </w:tcPr>
          <w:p w:rsidR="005B586B" w:rsidRPr="00213F42" w:rsidRDefault="005B586B" w:rsidP="0091586A">
            <w:pPr>
              <w:tabs>
                <w:tab w:val="left" w:pos="859"/>
              </w:tabs>
              <w:ind w:firstLine="34"/>
              <w:jc w:val="both"/>
              <w:rPr>
                <w:rFonts w:ascii="Times New Roman" w:hAnsi="Times New Roman" w:cs="Times New Roman"/>
                <w:sz w:val="20"/>
                <w:szCs w:val="20"/>
              </w:rPr>
            </w:pPr>
            <w:r w:rsidRPr="00213F42">
              <w:rPr>
                <w:rFonts w:ascii="Times New Roman" w:hAnsi="Times New Roman" w:cs="Times New Roman"/>
                <w:sz w:val="20"/>
                <w:szCs w:val="20"/>
              </w:rPr>
              <w:t>Не установлено</w:t>
            </w:r>
          </w:p>
          <w:p w:rsidR="00712408" w:rsidRPr="00213F42" w:rsidRDefault="00712408" w:rsidP="0091586A">
            <w:pPr>
              <w:ind w:firstLine="34"/>
              <w:jc w:val="both"/>
              <w:rPr>
                <w:rFonts w:ascii="Times New Roman" w:hAnsi="Times New Roman" w:cs="Times New Roman"/>
                <w:i/>
                <w:sz w:val="20"/>
                <w:szCs w:val="20"/>
              </w:rPr>
            </w:pP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6</w:t>
            </w:r>
          </w:p>
        </w:tc>
        <w:tc>
          <w:tcPr>
            <w:tcW w:w="1984" w:type="dxa"/>
            <w:vAlign w:val="center"/>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Размер обеспечения исполнения договора и иные требования к такому обеспечению</w:t>
            </w:r>
          </w:p>
        </w:tc>
        <w:tc>
          <w:tcPr>
            <w:tcW w:w="7229" w:type="dxa"/>
          </w:tcPr>
          <w:p w:rsidR="00712408" w:rsidRPr="009A11DA" w:rsidRDefault="00DA259A" w:rsidP="00DA259A">
            <w:pPr>
              <w:pStyle w:val="aff1"/>
              <w:spacing w:before="0" w:beforeAutospacing="0" w:after="0" w:afterAutospacing="0"/>
              <w:jc w:val="both"/>
              <w:rPr>
                <w:color w:val="000000"/>
                <w:sz w:val="20"/>
                <w:szCs w:val="20"/>
              </w:rPr>
            </w:pPr>
            <w:r>
              <w:rPr>
                <w:color w:val="000000"/>
                <w:sz w:val="20"/>
                <w:szCs w:val="20"/>
              </w:rPr>
              <w:t>О</w:t>
            </w:r>
            <w:r w:rsidR="009A11DA" w:rsidRPr="009A11DA">
              <w:rPr>
                <w:color w:val="000000"/>
                <w:sz w:val="20"/>
                <w:szCs w:val="20"/>
              </w:rPr>
              <w:t>беспечени</w:t>
            </w:r>
            <w:r>
              <w:rPr>
                <w:color w:val="000000"/>
                <w:sz w:val="20"/>
                <w:szCs w:val="20"/>
              </w:rPr>
              <w:t>е</w:t>
            </w:r>
            <w:r w:rsidR="009A11DA" w:rsidRPr="009A11DA">
              <w:rPr>
                <w:color w:val="000000"/>
                <w:sz w:val="20"/>
                <w:szCs w:val="20"/>
              </w:rPr>
              <w:t xml:space="preserve"> и</w:t>
            </w:r>
            <w:r>
              <w:rPr>
                <w:color w:val="000000"/>
                <w:sz w:val="20"/>
                <w:szCs w:val="20"/>
              </w:rPr>
              <w:t>сполнения договора не требуется</w:t>
            </w:r>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1</w:t>
            </w:r>
            <w:r w:rsidR="00A97601" w:rsidRPr="00213F42">
              <w:rPr>
                <w:rFonts w:ascii="Times New Roman" w:hAnsi="Times New Roman" w:cs="Times New Roman"/>
                <w:sz w:val="20"/>
                <w:szCs w:val="20"/>
              </w:rPr>
              <w:t>7</w:t>
            </w:r>
          </w:p>
        </w:tc>
        <w:tc>
          <w:tcPr>
            <w:tcW w:w="1984" w:type="dxa"/>
          </w:tcPr>
          <w:p w:rsidR="00712408" w:rsidRPr="00213F42" w:rsidRDefault="00712408" w:rsidP="0091586A">
            <w:pPr>
              <w:rPr>
                <w:rFonts w:ascii="Times New Roman" w:hAnsi="Times New Roman" w:cs="Times New Roman"/>
                <w:sz w:val="20"/>
                <w:szCs w:val="20"/>
                <w:highlight w:val="yellow"/>
              </w:rPr>
            </w:pPr>
            <w:proofErr w:type="gramStart"/>
            <w:r w:rsidRPr="00213F42">
              <w:rPr>
                <w:rFonts w:ascii="Times New Roman" w:hAnsi="Times New Roman" w:cs="Times New Roman"/>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7229" w:type="dxa"/>
          </w:tcPr>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w:t>
            </w:r>
            <w:proofErr w:type="gramEnd"/>
            <w:r w:rsidRPr="00213F42">
              <w:rPr>
                <w:rFonts w:ascii="Times New Roman" w:hAnsi="Times New Roman" w:cs="Times New Roman"/>
                <w:sz w:val="20"/>
                <w:szCs w:val="20"/>
              </w:rPr>
              <w:t xml:space="preserve">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w:t>
            </w:r>
            <w:r w:rsidR="00ED448A" w:rsidRPr="00213F42">
              <w:rPr>
                <w:rFonts w:ascii="Times New Roman" w:hAnsi="Times New Roman" w:cs="Times New Roman"/>
                <w:sz w:val="20"/>
                <w:szCs w:val="20"/>
              </w:rPr>
              <w:t xml:space="preserve"> </w:t>
            </w:r>
            <w:r w:rsidRPr="00213F42">
              <w:rPr>
                <w:rFonts w:ascii="Times New Roman" w:hAnsi="Times New Roman" w:cs="Times New Roman"/>
                <w:sz w:val="20"/>
                <w:szCs w:val="20"/>
              </w:rPr>
              <w:t>электронной</w:t>
            </w:r>
            <w:r w:rsidR="00ED448A"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форме</w:t>
            </w:r>
            <w:proofErr w:type="gramEnd"/>
            <w:r w:rsidRPr="00213F42">
              <w:rPr>
                <w:rFonts w:ascii="Times New Roman" w:hAnsi="Times New Roman" w:cs="Times New Roman"/>
                <w:sz w:val="20"/>
                <w:szCs w:val="20"/>
              </w:rPr>
              <w:t xml:space="preserve"> и такая заявка рассматривается как содержащая предложение о поставке иностранных товаров.</w:t>
            </w:r>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213F42">
              <w:rPr>
                <w:rFonts w:ascii="Times New Roman" w:hAnsi="Times New Roman" w:cs="Times New Roman"/>
                <w:sz w:val="20"/>
                <w:szCs w:val="20"/>
                <w:lang w:val="en-US"/>
              </w:rPr>
              <w:t>I</w:t>
            </w:r>
            <w:r w:rsidRPr="00213F42">
              <w:rPr>
                <w:rFonts w:ascii="Times New Roman" w:hAnsi="Times New Roman" w:cs="Times New Roman"/>
                <w:sz w:val="20"/>
                <w:szCs w:val="20"/>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w:t>
            </w:r>
            <w:proofErr w:type="gramEnd"/>
            <w:r w:rsidRPr="00213F42">
              <w:rPr>
                <w:rFonts w:ascii="Times New Roman" w:hAnsi="Times New Roman" w:cs="Times New Roman"/>
                <w:sz w:val="20"/>
                <w:szCs w:val="20"/>
              </w:rPr>
              <w:t xml:space="preserve"> аукциона, на начальную (максимальную) цену аукциона.</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lastRenderedPageBreak/>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213F42" w:rsidRDefault="00712408" w:rsidP="0091586A">
            <w:pPr>
              <w:ind w:firstLine="34"/>
              <w:jc w:val="both"/>
              <w:rPr>
                <w:rFonts w:ascii="Times New Roman" w:hAnsi="Times New Roman" w:cs="Times New Roman"/>
                <w:sz w:val="20"/>
                <w:szCs w:val="20"/>
              </w:rPr>
            </w:pPr>
            <w:r w:rsidRPr="00213F42">
              <w:rPr>
                <w:rFonts w:ascii="Times New Roman" w:hAnsi="Times New Roman" w:cs="Times New Roman"/>
                <w:sz w:val="20"/>
                <w:szCs w:val="20"/>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roofErr w:type="gramEnd"/>
          </w:p>
          <w:p w:rsidR="00712408" w:rsidRPr="00213F42" w:rsidRDefault="00712408" w:rsidP="0091586A">
            <w:pPr>
              <w:ind w:firstLine="34"/>
              <w:jc w:val="both"/>
              <w:rPr>
                <w:rFonts w:ascii="Times New Roman" w:hAnsi="Times New Roman" w:cs="Times New Roman"/>
                <w:sz w:val="20"/>
                <w:szCs w:val="20"/>
              </w:rPr>
            </w:pPr>
            <w:proofErr w:type="gramStart"/>
            <w:r w:rsidRPr="00213F42">
              <w:rPr>
                <w:rFonts w:ascii="Times New Roman" w:hAnsi="Times New Roman" w:cs="Times New Roman"/>
                <w:sz w:val="20"/>
                <w:szCs w:val="20"/>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указанных</w:t>
            </w:r>
            <w:proofErr w:type="gramEnd"/>
            <w:r w:rsidRPr="00213F42">
              <w:rPr>
                <w:rFonts w:ascii="Times New Roman" w:hAnsi="Times New Roman" w:cs="Times New Roman"/>
                <w:sz w:val="20"/>
                <w:szCs w:val="20"/>
              </w:rPr>
              <w:t xml:space="preserve"> в договоре.</w:t>
            </w:r>
          </w:p>
          <w:p w:rsidR="00712408" w:rsidRPr="00213F42" w:rsidRDefault="00712408" w:rsidP="0091586A">
            <w:pPr>
              <w:ind w:firstLine="34"/>
              <w:jc w:val="both"/>
              <w:rPr>
                <w:rFonts w:ascii="Times New Roman" w:hAnsi="Times New Roman" w:cs="Times New Roman"/>
                <w:sz w:val="20"/>
                <w:szCs w:val="20"/>
              </w:rPr>
            </w:pPr>
            <w:bookmarkStart w:id="9" w:name="sub_6"/>
            <w:r w:rsidRPr="00213F42">
              <w:rPr>
                <w:rFonts w:ascii="Times New Roman" w:hAnsi="Times New Roman" w:cs="Times New Roman"/>
                <w:sz w:val="20"/>
                <w:szCs w:val="20"/>
              </w:rPr>
              <w:t>Приоритет не предоставляется в случаях, если:</w:t>
            </w:r>
          </w:p>
          <w:p w:rsidR="00712408" w:rsidRPr="00213F42" w:rsidRDefault="00712408" w:rsidP="0091586A">
            <w:pPr>
              <w:ind w:firstLine="34"/>
              <w:jc w:val="both"/>
              <w:rPr>
                <w:rFonts w:ascii="Times New Roman" w:hAnsi="Times New Roman" w:cs="Times New Roman"/>
                <w:sz w:val="20"/>
                <w:szCs w:val="20"/>
              </w:rPr>
            </w:pPr>
            <w:bookmarkStart w:id="10" w:name="sub_61"/>
            <w:bookmarkEnd w:id="9"/>
            <w:r w:rsidRPr="00213F42">
              <w:rPr>
                <w:rFonts w:ascii="Times New Roman" w:hAnsi="Times New Roman" w:cs="Times New Roman"/>
                <w:sz w:val="20"/>
                <w:szCs w:val="20"/>
              </w:rPr>
              <w:t xml:space="preserve">1) закупка признана </w:t>
            </w:r>
            <w:proofErr w:type="gramStart"/>
            <w:r w:rsidRPr="00213F42">
              <w:rPr>
                <w:rFonts w:ascii="Times New Roman" w:hAnsi="Times New Roman" w:cs="Times New Roman"/>
                <w:sz w:val="20"/>
                <w:szCs w:val="20"/>
              </w:rPr>
              <w:t>несостоявшейся</w:t>
            </w:r>
            <w:proofErr w:type="gramEnd"/>
            <w:r w:rsidRPr="00213F42">
              <w:rPr>
                <w:rFonts w:ascii="Times New Roman" w:hAnsi="Times New Roman" w:cs="Times New Roman"/>
                <w:sz w:val="20"/>
                <w:szCs w:val="20"/>
              </w:rPr>
              <w:t xml:space="preserve"> и договор заключается с единственным участником аукциона в электронной форме;</w:t>
            </w:r>
          </w:p>
          <w:p w:rsidR="00712408" w:rsidRPr="00213F42" w:rsidRDefault="00712408" w:rsidP="0091586A">
            <w:pPr>
              <w:ind w:firstLine="34"/>
              <w:jc w:val="both"/>
              <w:rPr>
                <w:rFonts w:ascii="Times New Roman" w:hAnsi="Times New Roman" w:cs="Times New Roman"/>
                <w:sz w:val="20"/>
                <w:szCs w:val="20"/>
              </w:rPr>
            </w:pPr>
            <w:bookmarkStart w:id="11" w:name="sub_62"/>
            <w:bookmarkEnd w:id="10"/>
            <w:r w:rsidRPr="00213F42">
              <w:rPr>
                <w:rFonts w:ascii="Times New Roman" w:hAnsi="Times New Roman" w:cs="Times New Roman"/>
                <w:sz w:val="20"/>
                <w:szCs w:val="20"/>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213F42" w:rsidRDefault="00712408" w:rsidP="0091586A">
            <w:pPr>
              <w:ind w:firstLine="34"/>
              <w:jc w:val="both"/>
              <w:rPr>
                <w:rFonts w:ascii="Times New Roman" w:hAnsi="Times New Roman" w:cs="Times New Roman"/>
                <w:sz w:val="20"/>
                <w:szCs w:val="20"/>
              </w:rPr>
            </w:pPr>
            <w:bookmarkStart w:id="12" w:name="sub_63"/>
            <w:bookmarkEnd w:id="11"/>
            <w:r w:rsidRPr="00213F42">
              <w:rPr>
                <w:rFonts w:ascii="Times New Roman" w:hAnsi="Times New Roman" w:cs="Times New Roman"/>
                <w:sz w:val="20"/>
                <w:szCs w:val="20"/>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213F42" w:rsidRDefault="00712408" w:rsidP="0091586A">
            <w:pPr>
              <w:ind w:firstLine="34"/>
              <w:jc w:val="both"/>
              <w:rPr>
                <w:rFonts w:ascii="Times New Roman" w:hAnsi="Times New Roman" w:cs="Times New Roman"/>
                <w:sz w:val="20"/>
                <w:szCs w:val="20"/>
              </w:rPr>
            </w:pPr>
            <w:bookmarkStart w:id="13" w:name="sub_65"/>
            <w:bookmarkEnd w:id="12"/>
            <w:proofErr w:type="gramStart"/>
            <w:r w:rsidRPr="00213F42">
              <w:rPr>
                <w:rFonts w:ascii="Times New Roman" w:hAnsi="Times New Roman" w:cs="Times New Roman"/>
                <w:sz w:val="20"/>
                <w:szCs w:val="20"/>
              </w:rPr>
              <w:t>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w:t>
            </w:r>
            <w:proofErr w:type="gramEnd"/>
            <w:r w:rsidRPr="00213F42">
              <w:rPr>
                <w:rFonts w:ascii="Times New Roman" w:hAnsi="Times New Roman" w:cs="Times New Roman"/>
                <w:sz w:val="20"/>
                <w:szCs w:val="20"/>
              </w:rPr>
              <w:t xml:space="preserve"> </w:t>
            </w:r>
            <w:proofErr w:type="gramStart"/>
            <w:r w:rsidRPr="00213F42">
              <w:rPr>
                <w:rFonts w:ascii="Times New Roman" w:hAnsi="Times New Roman" w:cs="Times New Roman"/>
                <w:sz w:val="20"/>
                <w:szCs w:val="20"/>
              </w:rPr>
              <w:t>этом</w:t>
            </w:r>
            <w:proofErr w:type="gramEnd"/>
            <w:r w:rsidRPr="00213F42">
              <w:rPr>
                <w:rFonts w:ascii="Times New Roman" w:hAnsi="Times New Roman" w:cs="Times New Roman"/>
                <w:sz w:val="20"/>
                <w:szCs w:val="20"/>
              </w:rPr>
              <w:t xml:space="preserve">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3"/>
          </w:p>
        </w:tc>
      </w:tr>
      <w:tr w:rsidR="00712408" w:rsidRPr="00213F42" w:rsidTr="00864F18">
        <w:trPr>
          <w:jc w:val="center"/>
        </w:trPr>
        <w:tc>
          <w:tcPr>
            <w:tcW w:w="53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lastRenderedPageBreak/>
              <w:t>1</w:t>
            </w:r>
            <w:r w:rsidR="00A97601" w:rsidRPr="00213F42">
              <w:rPr>
                <w:rFonts w:ascii="Times New Roman" w:hAnsi="Times New Roman" w:cs="Times New Roman"/>
                <w:sz w:val="20"/>
                <w:szCs w:val="20"/>
              </w:rPr>
              <w:t>8</w:t>
            </w:r>
          </w:p>
        </w:tc>
        <w:tc>
          <w:tcPr>
            <w:tcW w:w="1984" w:type="dxa"/>
          </w:tcPr>
          <w:p w:rsidR="00712408" w:rsidRPr="00213F42" w:rsidRDefault="00712408" w:rsidP="0091586A">
            <w:pPr>
              <w:rPr>
                <w:rFonts w:ascii="Times New Roman" w:hAnsi="Times New Roman" w:cs="Times New Roman"/>
                <w:sz w:val="20"/>
                <w:szCs w:val="20"/>
              </w:rPr>
            </w:pPr>
            <w:r w:rsidRPr="00213F42">
              <w:rPr>
                <w:rFonts w:ascii="Times New Roman" w:hAnsi="Times New Roman" w:cs="Times New Roman"/>
                <w:sz w:val="20"/>
                <w:szCs w:val="20"/>
              </w:rPr>
              <w:t>Порядок заключения договора</w:t>
            </w:r>
          </w:p>
        </w:tc>
        <w:tc>
          <w:tcPr>
            <w:tcW w:w="7229" w:type="dxa"/>
          </w:tcPr>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213F42" w:rsidRDefault="00712408" w:rsidP="0091586A">
            <w:pPr>
              <w:jc w:val="both"/>
              <w:rPr>
                <w:rFonts w:ascii="Times New Roman" w:hAnsi="Times New Roman" w:cs="Times New Roman"/>
                <w:sz w:val="20"/>
                <w:szCs w:val="20"/>
              </w:rPr>
            </w:pPr>
            <w:r w:rsidRPr="00213F42">
              <w:rPr>
                <w:rFonts w:ascii="Times New Roman" w:hAnsi="Times New Roman" w:cs="Times New Roman"/>
                <w:sz w:val="20"/>
                <w:szCs w:val="20"/>
              </w:rPr>
              <w:t>Договор заключается на условиях, указанных в извещении о проведен</w:t>
            </w:r>
            <w:proofErr w:type="gramStart"/>
            <w:r w:rsidRPr="00213F42">
              <w:rPr>
                <w:rFonts w:ascii="Times New Roman" w:hAnsi="Times New Roman" w:cs="Times New Roman"/>
                <w:sz w:val="20"/>
                <w:szCs w:val="20"/>
              </w:rPr>
              <w:t>ии ау</w:t>
            </w:r>
            <w:proofErr w:type="gramEnd"/>
            <w:r w:rsidRPr="00213F42">
              <w:rPr>
                <w:rFonts w:ascii="Times New Roman" w:hAnsi="Times New Roman" w:cs="Times New Roman"/>
                <w:sz w:val="20"/>
                <w:szCs w:val="20"/>
              </w:rPr>
              <w:t>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sidRPr="00213F42">
              <w:rPr>
                <w:rFonts w:ascii="Times New Roman" w:hAnsi="Times New Roman" w:cs="Times New Roman"/>
                <w:sz w:val="20"/>
                <w:szCs w:val="20"/>
              </w:rPr>
              <w:t>ем</w:t>
            </w:r>
            <w:r w:rsidRPr="00213F42">
              <w:rPr>
                <w:rFonts w:ascii="Times New Roman" w:hAnsi="Times New Roman" w:cs="Times New Roman"/>
                <w:sz w:val="20"/>
                <w:szCs w:val="20"/>
              </w:rPr>
              <w:t xml:space="preserve"> о закупке.</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DA0611" w:rsidRDefault="00DA0611" w:rsidP="003A1F2A">
      <w:pPr>
        <w:spacing w:after="0" w:line="240" w:lineRule="auto"/>
        <w:jc w:val="center"/>
        <w:rPr>
          <w:rFonts w:ascii="Times New Roman" w:eastAsia="Times New Roman" w:hAnsi="Times New Roman" w:cs="Times New Roman"/>
          <w:sz w:val="20"/>
          <w:szCs w:val="20"/>
          <w:lang w:eastAsia="ru-RU"/>
        </w:rPr>
      </w:pPr>
      <w:bookmarkStart w:id="14" w:name="_Toc522178691"/>
      <w:r w:rsidRPr="00213F42">
        <w:rPr>
          <w:rFonts w:ascii="Times New Roman" w:eastAsia="Times New Roman" w:hAnsi="Times New Roman" w:cs="Times New Roman"/>
          <w:sz w:val="20"/>
          <w:szCs w:val="20"/>
          <w:lang w:eastAsia="ru-RU"/>
        </w:rPr>
        <w:lastRenderedPageBreak/>
        <w:t xml:space="preserve">ЧАСТЬ </w:t>
      </w:r>
      <w:r w:rsidRPr="00213F42">
        <w:rPr>
          <w:rFonts w:ascii="Times New Roman" w:eastAsia="Times New Roman" w:hAnsi="Times New Roman" w:cs="Times New Roman"/>
          <w:sz w:val="20"/>
          <w:szCs w:val="20"/>
          <w:lang w:val="en-US" w:eastAsia="ru-RU"/>
        </w:rPr>
        <w:t>I</w:t>
      </w:r>
      <w:r w:rsidR="006C7600" w:rsidRPr="00213F42">
        <w:rPr>
          <w:rFonts w:ascii="Times New Roman" w:eastAsia="Times New Roman" w:hAnsi="Times New Roman" w:cs="Times New Roman"/>
          <w:sz w:val="20"/>
          <w:szCs w:val="20"/>
          <w:lang w:val="en-US" w:eastAsia="ru-RU"/>
        </w:rPr>
        <w:t>II</w:t>
      </w:r>
      <w:r w:rsidRPr="00213F42">
        <w:rPr>
          <w:rFonts w:ascii="Times New Roman" w:eastAsia="Times New Roman" w:hAnsi="Times New Roman" w:cs="Times New Roman"/>
          <w:sz w:val="20"/>
          <w:szCs w:val="20"/>
          <w:lang w:eastAsia="ru-RU"/>
        </w:rPr>
        <w:t>. ПРОЕКТ ДОГОВОРА</w:t>
      </w:r>
      <w:bookmarkEnd w:id="14"/>
    </w:p>
    <w:p w:rsidR="006E1507" w:rsidRDefault="006E1507" w:rsidP="00DA259A">
      <w:pPr>
        <w:spacing w:after="0" w:line="240" w:lineRule="auto"/>
        <w:jc w:val="center"/>
        <w:rPr>
          <w:rFonts w:ascii="Times New Roman" w:eastAsia="Calibri" w:hAnsi="Times New Roman" w:cs="Times New Roman"/>
          <w:b/>
          <w:bCs/>
          <w:sz w:val="16"/>
          <w:szCs w:val="16"/>
          <w:lang w:eastAsia="ru-RU"/>
        </w:rPr>
      </w:pPr>
      <w:bookmarkStart w:id="15" w:name="_Toc522178693"/>
    </w:p>
    <w:p w:rsidR="006E1507" w:rsidRPr="006E1507" w:rsidRDefault="006E1507" w:rsidP="00DA259A">
      <w:pPr>
        <w:spacing w:after="0" w:line="240" w:lineRule="auto"/>
        <w:jc w:val="center"/>
        <w:rPr>
          <w:rFonts w:ascii="Times New Roman" w:eastAsia="Calibri" w:hAnsi="Times New Roman" w:cs="Times New Roman"/>
          <w:b/>
          <w:bCs/>
          <w:sz w:val="16"/>
          <w:szCs w:val="16"/>
          <w:lang w:eastAsia="ru-RU"/>
        </w:rPr>
      </w:pPr>
    </w:p>
    <w:p w:rsidR="00BB63E0" w:rsidRPr="00BB63E0" w:rsidRDefault="00BB63E0" w:rsidP="00BB63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Договор № _____________</w:t>
      </w:r>
    </w:p>
    <w:p w:rsidR="00BB63E0" w:rsidRPr="00BB63E0" w:rsidRDefault="00BB63E0" w:rsidP="00BB63E0">
      <w:pPr>
        <w:keepNext/>
        <w:numPr>
          <w:ilvl w:val="0"/>
          <w:numId w:val="46"/>
        </w:numPr>
        <w:shd w:val="clear" w:color="auto" w:fill="FFFFFF"/>
        <w:suppressAutoHyphens/>
        <w:spacing w:after="0" w:line="240" w:lineRule="auto"/>
        <w:ind w:left="142"/>
        <w:jc w:val="center"/>
        <w:rPr>
          <w:rFonts w:ascii="Times New Roman" w:hAnsi="Times New Roman" w:cs="Times New Roman"/>
          <w:b/>
          <w:sz w:val="20"/>
          <w:szCs w:val="20"/>
        </w:rPr>
      </w:pPr>
      <w:r w:rsidRPr="00BB63E0">
        <w:rPr>
          <w:rFonts w:ascii="Times New Roman" w:hAnsi="Times New Roman" w:cs="Times New Roman"/>
          <w:b/>
          <w:sz w:val="20"/>
          <w:szCs w:val="20"/>
        </w:rPr>
        <w:t xml:space="preserve">на </w:t>
      </w:r>
      <w:r w:rsidR="009C756A" w:rsidRPr="009C756A">
        <w:rPr>
          <w:rFonts w:ascii="Times New Roman" w:hAnsi="Times New Roman" w:cs="Times New Roman"/>
          <w:b/>
          <w:sz w:val="20"/>
          <w:szCs w:val="20"/>
        </w:rPr>
        <w:t>поставку канцелярских товаров для нужд МУЭТ г. Уфы</w:t>
      </w:r>
    </w:p>
    <w:p w:rsidR="00BB63E0" w:rsidRPr="00BB63E0" w:rsidRDefault="00BB63E0" w:rsidP="00BB63E0">
      <w:pPr>
        <w:tabs>
          <w:tab w:val="left" w:pos="700"/>
        </w:tabs>
        <w:spacing w:after="0"/>
        <w:rPr>
          <w:rFonts w:ascii="Times New Roman" w:hAnsi="Times New Roman" w:cs="Times New Roman"/>
          <w:b/>
          <w:sz w:val="20"/>
          <w:szCs w:val="20"/>
        </w:rPr>
      </w:pPr>
    </w:p>
    <w:p w:rsidR="00BB63E0" w:rsidRPr="00BB63E0" w:rsidRDefault="00BB63E0" w:rsidP="00BB63E0">
      <w:pPr>
        <w:tabs>
          <w:tab w:val="left" w:pos="0"/>
        </w:tabs>
        <w:spacing w:after="0" w:line="240" w:lineRule="auto"/>
        <w:ind w:right="-2"/>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г. Уфа</w:t>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t xml:space="preserve">                                                         </w:t>
      </w:r>
      <w:r>
        <w:rPr>
          <w:rFonts w:ascii="Times New Roman" w:eastAsia="Calibri" w:hAnsi="Times New Roman" w:cs="Times New Roman"/>
          <w:bCs/>
          <w:caps/>
          <w:color w:val="000000"/>
          <w:sz w:val="20"/>
          <w:szCs w:val="20"/>
          <w:lang w:eastAsia="ru-RU"/>
        </w:rPr>
        <w:t xml:space="preserve">                    </w:t>
      </w:r>
      <w:r w:rsidRPr="00BB63E0">
        <w:rPr>
          <w:rFonts w:ascii="Times New Roman" w:eastAsia="Calibri" w:hAnsi="Times New Roman" w:cs="Times New Roman"/>
          <w:bCs/>
          <w:caps/>
          <w:color w:val="000000"/>
          <w:sz w:val="20"/>
          <w:szCs w:val="20"/>
          <w:lang w:eastAsia="ru-RU"/>
        </w:rPr>
        <w:t>«____»</w:t>
      </w:r>
      <w:r>
        <w:rPr>
          <w:rFonts w:ascii="Times New Roman" w:eastAsia="Calibri" w:hAnsi="Times New Roman" w:cs="Times New Roman"/>
          <w:bCs/>
          <w:caps/>
          <w:color w:val="000000"/>
          <w:sz w:val="20"/>
          <w:szCs w:val="20"/>
          <w:lang w:eastAsia="ru-RU"/>
        </w:rPr>
        <w:t xml:space="preserve"> января </w:t>
      </w:r>
      <w:r w:rsidRPr="00BB63E0">
        <w:rPr>
          <w:rFonts w:ascii="Times New Roman" w:eastAsia="Calibri" w:hAnsi="Times New Roman" w:cs="Times New Roman"/>
          <w:sz w:val="20"/>
          <w:szCs w:val="20"/>
          <w:lang w:eastAsia="ru-RU"/>
        </w:rPr>
        <w:t>202</w:t>
      </w:r>
      <w:r>
        <w:rPr>
          <w:rFonts w:ascii="Times New Roman" w:eastAsia="Calibri" w:hAnsi="Times New Roman" w:cs="Times New Roman"/>
          <w:sz w:val="20"/>
          <w:szCs w:val="20"/>
          <w:lang w:eastAsia="ru-RU"/>
        </w:rPr>
        <w:t>1</w:t>
      </w:r>
      <w:r w:rsidRPr="00BB63E0">
        <w:rPr>
          <w:rFonts w:ascii="Times New Roman" w:eastAsia="Calibri" w:hAnsi="Times New Roman" w:cs="Times New Roman"/>
          <w:sz w:val="20"/>
          <w:szCs w:val="20"/>
          <w:lang w:eastAsia="ru-RU"/>
        </w:rPr>
        <w:t xml:space="preserve"> г.</w:t>
      </w:r>
    </w:p>
    <w:p w:rsidR="00BB63E0" w:rsidRPr="00BB63E0" w:rsidRDefault="00BB63E0" w:rsidP="00BB63E0">
      <w:pPr>
        <w:tabs>
          <w:tab w:val="left" w:pos="0"/>
        </w:tabs>
        <w:spacing w:after="0" w:line="240" w:lineRule="auto"/>
        <w:ind w:right="-2"/>
        <w:jc w:val="center"/>
        <w:rPr>
          <w:rFonts w:ascii="Times New Roman" w:eastAsia="Calibri" w:hAnsi="Times New Roman" w:cs="Times New Roman"/>
          <w:b/>
          <w:sz w:val="20"/>
          <w:szCs w:val="20"/>
          <w:lang w:eastAsia="ru-RU"/>
        </w:rPr>
      </w:pPr>
    </w:p>
    <w:p w:rsidR="00BB63E0" w:rsidRDefault="00BB63E0" w:rsidP="00BB63E0">
      <w:pPr>
        <w:spacing w:after="0" w:line="240" w:lineRule="auto"/>
        <w:ind w:firstLine="709"/>
        <w:jc w:val="both"/>
        <w:rPr>
          <w:rFonts w:ascii="Times New Roman" w:eastAsia="Calibri" w:hAnsi="Times New Roman" w:cs="Times New Roman"/>
          <w:sz w:val="20"/>
          <w:szCs w:val="20"/>
          <w:lang w:eastAsia="ru-RU"/>
        </w:rPr>
      </w:pPr>
      <w:proofErr w:type="gramStart"/>
      <w:r w:rsidRPr="00BB63E0">
        <w:rPr>
          <w:rFonts w:ascii="Times New Roman" w:hAnsi="Times New Roman" w:cs="Times New Roman"/>
          <w:sz w:val="20"/>
          <w:szCs w:val="20"/>
        </w:rPr>
        <w:t xml:space="preserve">Муниципальное унитарное предприятие Управление электротранспорта городского округа город Уфа Республики Башкортостан (МУЭТ г. Уфы), именуемое в дальнейшем «Заказчик», в лице </w:t>
      </w:r>
      <w:r>
        <w:rPr>
          <w:rFonts w:ascii="Times New Roman" w:hAnsi="Times New Roman" w:cs="Times New Roman"/>
          <w:sz w:val="20"/>
          <w:szCs w:val="20"/>
        </w:rPr>
        <w:t>_________________________</w:t>
      </w:r>
      <w:r w:rsidRPr="00BB63E0">
        <w:rPr>
          <w:rFonts w:ascii="Times New Roman" w:hAnsi="Times New Roman" w:cs="Times New Roman"/>
          <w:sz w:val="20"/>
          <w:szCs w:val="20"/>
        </w:rPr>
        <w:t xml:space="preserve">, действующего на основании </w:t>
      </w:r>
      <w:r>
        <w:rPr>
          <w:rFonts w:ascii="Times New Roman" w:hAnsi="Times New Roman" w:cs="Times New Roman"/>
          <w:sz w:val="20"/>
          <w:szCs w:val="20"/>
        </w:rPr>
        <w:t>________________________</w:t>
      </w:r>
      <w:r w:rsidRPr="00BB63E0">
        <w:rPr>
          <w:rFonts w:ascii="Times New Roman" w:eastAsia="Calibri" w:hAnsi="Times New Roman" w:cs="Times New Roman"/>
          <w:sz w:val="20"/>
          <w:szCs w:val="20"/>
          <w:lang w:eastAsia="ru-RU"/>
        </w:rPr>
        <w:t>, с одной стороны, и ___________</w:t>
      </w:r>
      <w:r>
        <w:rPr>
          <w:rFonts w:ascii="Times New Roman" w:eastAsia="Calibri" w:hAnsi="Times New Roman" w:cs="Times New Roman"/>
          <w:sz w:val="20"/>
          <w:szCs w:val="20"/>
          <w:lang w:eastAsia="ru-RU"/>
        </w:rPr>
        <w:t>_</w:t>
      </w:r>
      <w:r w:rsidRPr="00BB63E0">
        <w:rPr>
          <w:rFonts w:ascii="Times New Roman" w:eastAsia="Calibri" w:hAnsi="Times New Roman" w:cs="Times New Roman"/>
          <w:sz w:val="20"/>
          <w:szCs w:val="20"/>
          <w:lang w:eastAsia="ru-RU"/>
        </w:rPr>
        <w:t xml:space="preserve">,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BB63E0">
        <w:rPr>
          <w:rFonts w:ascii="Times New Roman" w:eastAsia="Calibri" w:hAnsi="Times New Roman" w:cs="Times New Roman"/>
          <w:color w:val="000000"/>
          <w:sz w:val="20"/>
          <w:szCs w:val="20"/>
          <w:shd w:val="clear" w:color="auto" w:fill="FFFFFF"/>
          <w:lang w:eastAsia="ru-RU"/>
        </w:rPr>
        <w:t>18.07.2011 г. № 223-ФЗ «О закупках товаров, работ, услуг отдельными видами юридических</w:t>
      </w:r>
      <w:proofErr w:type="gramEnd"/>
      <w:r w:rsidRPr="00BB63E0">
        <w:rPr>
          <w:rFonts w:ascii="Times New Roman" w:eastAsia="Calibri" w:hAnsi="Times New Roman" w:cs="Times New Roman"/>
          <w:color w:val="000000"/>
          <w:sz w:val="20"/>
          <w:szCs w:val="20"/>
          <w:shd w:val="clear" w:color="auto" w:fill="FFFFFF"/>
          <w:lang w:eastAsia="ru-RU"/>
        </w:rPr>
        <w:t xml:space="preserve"> лиц»</w:t>
      </w:r>
      <w:r w:rsidRPr="00BB63E0">
        <w:rPr>
          <w:rFonts w:ascii="Times New Roman" w:eastAsia="Calibri" w:hAnsi="Times New Roman" w:cs="Times New Roman"/>
          <w:sz w:val="20"/>
          <w:szCs w:val="20"/>
          <w:lang w:eastAsia="ru-RU"/>
        </w:rPr>
        <w:t xml:space="preserve">, </w:t>
      </w:r>
      <w:r w:rsidRPr="00DA259A">
        <w:rPr>
          <w:rFonts w:ascii="Times New Roman" w:eastAsia="Calibri" w:hAnsi="Times New Roman" w:cs="Times New Roman"/>
          <w:sz w:val="20"/>
          <w:szCs w:val="20"/>
          <w:lang w:eastAsia="ru-RU"/>
        </w:rPr>
        <w:t>на основании результатов аукциона в электронной форме (</w:t>
      </w:r>
      <w:r>
        <w:rPr>
          <w:rFonts w:ascii="Times New Roman" w:eastAsia="Calibri" w:hAnsi="Times New Roman" w:cs="Times New Roman"/>
          <w:sz w:val="20"/>
          <w:szCs w:val="20"/>
          <w:lang w:eastAsia="ru-RU"/>
        </w:rPr>
        <w:t xml:space="preserve">итоговый </w:t>
      </w:r>
      <w:r w:rsidRPr="00DA259A">
        <w:rPr>
          <w:rFonts w:ascii="Times New Roman" w:eastAsia="Calibri" w:hAnsi="Times New Roman" w:cs="Times New Roman"/>
          <w:sz w:val="20"/>
          <w:szCs w:val="20"/>
          <w:lang w:eastAsia="ru-RU"/>
        </w:rPr>
        <w:t xml:space="preserve">протокол №  </w:t>
      </w:r>
      <w:r>
        <w:rPr>
          <w:rFonts w:ascii="Times New Roman" w:eastAsia="Calibri" w:hAnsi="Times New Roman" w:cs="Times New Roman"/>
          <w:sz w:val="20"/>
          <w:szCs w:val="20"/>
          <w:lang w:eastAsia="ru-RU"/>
        </w:rPr>
        <w:t>_____________</w:t>
      </w:r>
      <w:r w:rsidRPr="00DA259A">
        <w:rPr>
          <w:rFonts w:ascii="Times New Roman" w:eastAsia="Calibri" w:hAnsi="Times New Roman" w:cs="Times New Roman"/>
          <w:sz w:val="20"/>
          <w:szCs w:val="20"/>
          <w:lang w:eastAsia="ru-RU"/>
        </w:rPr>
        <w:t xml:space="preserve"> от </w:t>
      </w:r>
      <w:r>
        <w:rPr>
          <w:rFonts w:ascii="Times New Roman" w:eastAsia="Calibri" w:hAnsi="Times New Roman" w:cs="Times New Roman"/>
          <w:sz w:val="20"/>
          <w:szCs w:val="20"/>
          <w:lang w:eastAsia="ru-RU"/>
        </w:rPr>
        <w:t xml:space="preserve">«___» ______ 2020 г.) и </w:t>
      </w:r>
      <w:r w:rsidRPr="00213F42">
        <w:rPr>
          <w:rFonts w:ascii="Times New Roman" w:hAnsi="Times New Roman" w:cs="Times New Roman"/>
          <w:sz w:val="20"/>
          <w:szCs w:val="20"/>
        </w:rPr>
        <w:t>Положени</w:t>
      </w:r>
      <w:r>
        <w:rPr>
          <w:rFonts w:ascii="Times New Roman" w:hAnsi="Times New Roman" w:cs="Times New Roman"/>
          <w:sz w:val="20"/>
          <w:szCs w:val="20"/>
        </w:rPr>
        <w:t>я</w:t>
      </w:r>
      <w:r w:rsidRPr="00213F42">
        <w:rPr>
          <w:rFonts w:ascii="Times New Roman" w:hAnsi="Times New Roman" w:cs="Times New Roman"/>
          <w:sz w:val="20"/>
          <w:szCs w:val="20"/>
        </w:rPr>
        <w:t xml:space="preserve"> </w:t>
      </w:r>
      <w:r>
        <w:rPr>
          <w:rFonts w:ascii="Times New Roman" w:hAnsi="Times New Roman" w:cs="Times New Roman"/>
          <w:sz w:val="20"/>
          <w:szCs w:val="20"/>
        </w:rPr>
        <w:t>о закупке товаров, работ, услуг МУЭТ</w:t>
      </w:r>
      <w:r w:rsidRPr="00213F42">
        <w:rPr>
          <w:rFonts w:ascii="Times New Roman" w:hAnsi="Times New Roman" w:cs="Times New Roman"/>
          <w:sz w:val="20"/>
          <w:szCs w:val="20"/>
        </w:rPr>
        <w:t xml:space="preserve"> г.Уфы</w:t>
      </w:r>
      <w:r w:rsidRPr="00DA259A">
        <w:rPr>
          <w:rFonts w:ascii="Times New Roman" w:eastAsia="Calibri" w:hAnsi="Times New Roman" w:cs="Times New Roman"/>
          <w:sz w:val="20"/>
          <w:szCs w:val="20"/>
          <w:lang w:eastAsia="ru-RU"/>
        </w:rPr>
        <w:t xml:space="preserve"> заключили настоящий </w:t>
      </w:r>
      <w:r>
        <w:rPr>
          <w:rFonts w:ascii="Times New Roman" w:eastAsia="Calibri" w:hAnsi="Times New Roman" w:cs="Times New Roman"/>
          <w:sz w:val="20"/>
          <w:szCs w:val="20"/>
          <w:lang w:eastAsia="ru-RU"/>
        </w:rPr>
        <w:t>Д</w:t>
      </w:r>
      <w:r w:rsidRPr="00DA259A">
        <w:rPr>
          <w:rFonts w:ascii="Times New Roman" w:eastAsia="Calibri" w:hAnsi="Times New Roman" w:cs="Times New Roman"/>
          <w:sz w:val="20"/>
          <w:szCs w:val="20"/>
          <w:lang w:eastAsia="ru-RU"/>
        </w:rPr>
        <w:t>оговор о нижеследующем:</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 ПРЕДМЕТ ДОГОВОРА</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1.1. Предметом настоящего Договора является </w:t>
      </w:r>
      <w:r w:rsidRPr="009C756A">
        <w:rPr>
          <w:rFonts w:ascii="Times New Roman" w:eastAsia="Calibri" w:hAnsi="Times New Roman" w:cs="Times New Roman"/>
          <w:sz w:val="20"/>
          <w:szCs w:val="20"/>
          <w:lang w:eastAsia="ru-RU"/>
        </w:rPr>
        <w:t>п</w:t>
      </w:r>
      <w:r w:rsidRPr="009C756A">
        <w:rPr>
          <w:rFonts w:ascii="Times New Roman" w:eastAsia="Calibri" w:hAnsi="Times New Roman" w:cs="Times New Roman"/>
          <w:bCs/>
          <w:sz w:val="20"/>
          <w:szCs w:val="20"/>
          <w:bdr w:val="none" w:sz="0" w:space="0" w:color="auto" w:frame="1"/>
        </w:rPr>
        <w:t xml:space="preserve">оставка </w:t>
      </w:r>
      <w:r w:rsidR="00226532">
        <w:rPr>
          <w:rFonts w:ascii="Times New Roman" w:eastAsia="Calibri" w:hAnsi="Times New Roman" w:cs="Times New Roman"/>
          <w:bCs/>
          <w:sz w:val="20"/>
          <w:szCs w:val="20"/>
          <w:bdr w:val="none" w:sz="0" w:space="0" w:color="auto" w:frame="1"/>
        </w:rPr>
        <w:t xml:space="preserve">канцелярских товаров для нужд </w:t>
      </w:r>
      <w:r w:rsidRPr="009C756A">
        <w:rPr>
          <w:rFonts w:ascii="Times New Roman" w:hAnsi="Times New Roman" w:cs="Times New Roman"/>
          <w:sz w:val="20"/>
          <w:szCs w:val="20"/>
        </w:rPr>
        <w:t>МУЭТ г. Уфы</w:t>
      </w:r>
      <w:r w:rsidRPr="00BB63E0">
        <w:rPr>
          <w:rFonts w:ascii="Times New Roman" w:eastAsia="Calibri" w:hAnsi="Times New Roman" w:cs="Times New Roman"/>
          <w:sz w:val="20"/>
          <w:szCs w:val="20"/>
          <w:lang w:eastAsia="ru-RU"/>
        </w:rPr>
        <w:t xml:space="preserve"> (далее – Товар).</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1.2. Поставщик обязуется осуществить поставку</w:t>
      </w:r>
      <w:r w:rsidRPr="00BB63E0">
        <w:rPr>
          <w:rFonts w:ascii="Times New Roman" w:eastAsia="Calibri" w:hAnsi="Times New Roman" w:cs="Times New Roman"/>
          <w:sz w:val="20"/>
          <w:szCs w:val="20"/>
          <w:shd w:val="clear" w:color="auto" w:fill="FFFFFF"/>
          <w:lang w:eastAsia="ru-RU"/>
        </w:rPr>
        <w:t xml:space="preserve"> Товара</w:t>
      </w:r>
      <w:r w:rsidRPr="00BB63E0">
        <w:rPr>
          <w:rFonts w:ascii="Times New Roman" w:eastAsia="Times New Roman" w:hAnsi="Times New Roman" w:cs="Times New Roman"/>
          <w:sz w:val="20"/>
          <w:szCs w:val="20"/>
          <w:lang w:eastAsia="ru-RU"/>
        </w:rPr>
        <w:t xml:space="preserve"> </w:t>
      </w:r>
      <w:r w:rsidRPr="00BB63E0">
        <w:rPr>
          <w:rFonts w:ascii="Times New Roman" w:eastAsia="Calibri" w:hAnsi="Times New Roman" w:cs="Times New Roman"/>
          <w:sz w:val="20"/>
          <w:szCs w:val="20"/>
          <w:lang w:eastAsia="ru-RU"/>
        </w:rPr>
        <w:t>в соответствии с условиями настоящего Договора и Спецификацией (приложение № 1 к настоящему Договору) 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rsidR="009C756A" w:rsidRDefault="00BB63E0" w:rsidP="00BB63E0">
      <w:pPr>
        <w:spacing w:after="0" w:line="240" w:lineRule="auto"/>
        <w:ind w:firstLine="709"/>
        <w:jc w:val="both"/>
      </w:pPr>
      <w:r w:rsidRPr="00BB63E0">
        <w:rPr>
          <w:rFonts w:ascii="Times New Roman" w:hAnsi="Times New Roman" w:cs="Times New Roman"/>
          <w:b/>
          <w:bCs/>
          <w:sz w:val="20"/>
          <w:szCs w:val="20"/>
        </w:rPr>
        <w:t xml:space="preserve">1.3. Место поставки </w:t>
      </w:r>
      <w:r>
        <w:rPr>
          <w:rFonts w:ascii="Times New Roman" w:hAnsi="Times New Roman" w:cs="Times New Roman"/>
          <w:b/>
          <w:bCs/>
          <w:sz w:val="20"/>
          <w:szCs w:val="20"/>
        </w:rPr>
        <w:t>Т</w:t>
      </w:r>
      <w:r w:rsidRPr="00BB63E0">
        <w:rPr>
          <w:rFonts w:ascii="Times New Roman" w:hAnsi="Times New Roman" w:cs="Times New Roman"/>
          <w:b/>
          <w:bCs/>
          <w:sz w:val="20"/>
          <w:szCs w:val="20"/>
        </w:rPr>
        <w:t>овара:</w:t>
      </w:r>
      <w:r>
        <w:rPr>
          <w:rFonts w:ascii="Times New Roman" w:hAnsi="Times New Roman" w:cs="Times New Roman"/>
          <w:sz w:val="20"/>
          <w:szCs w:val="20"/>
        </w:rPr>
        <w:t xml:space="preserve"> </w:t>
      </w:r>
      <w:r w:rsidR="009C756A" w:rsidRPr="009C756A">
        <w:rPr>
          <w:rFonts w:ascii="Times New Roman" w:hAnsi="Times New Roman" w:cs="Times New Roman"/>
          <w:sz w:val="20"/>
          <w:szCs w:val="20"/>
        </w:rPr>
        <w:t>Российская Федерация, Республика Башкортостан, г. Уфа, ул. Адмирала Макарова, д. 19/1, 2 этаж, кабинет 206.</w:t>
      </w:r>
    </w:p>
    <w:p w:rsidR="00BB63E0" w:rsidRPr="00BB63E0" w:rsidRDefault="00BB63E0" w:rsidP="00BB63E0">
      <w:pPr>
        <w:spacing w:after="0" w:line="240" w:lineRule="auto"/>
        <w:ind w:firstLine="709"/>
        <w:jc w:val="both"/>
        <w:rPr>
          <w:rFonts w:ascii="Times New Roman" w:hAnsi="Times New Roman" w:cs="Times New Roman"/>
          <w:sz w:val="20"/>
          <w:szCs w:val="20"/>
        </w:rPr>
      </w:pPr>
      <w:r w:rsidRPr="00BB63E0">
        <w:rPr>
          <w:rFonts w:ascii="Times New Roman" w:hAnsi="Times New Roman" w:cs="Times New Roman"/>
          <w:b/>
          <w:sz w:val="20"/>
          <w:szCs w:val="20"/>
        </w:rPr>
        <w:t xml:space="preserve">1.4. Условия поставки </w:t>
      </w:r>
      <w:r>
        <w:rPr>
          <w:rFonts w:ascii="Times New Roman" w:hAnsi="Times New Roman" w:cs="Times New Roman"/>
          <w:b/>
          <w:sz w:val="20"/>
          <w:szCs w:val="20"/>
        </w:rPr>
        <w:t>Т</w:t>
      </w:r>
      <w:r w:rsidRPr="00BB63E0">
        <w:rPr>
          <w:rFonts w:ascii="Times New Roman" w:hAnsi="Times New Roman" w:cs="Times New Roman"/>
          <w:b/>
          <w:sz w:val="20"/>
          <w:szCs w:val="20"/>
        </w:rPr>
        <w:t xml:space="preserve">овара: </w:t>
      </w:r>
      <w:r w:rsidRPr="00BB63E0">
        <w:rPr>
          <w:rFonts w:ascii="Times New Roman" w:hAnsi="Times New Roman" w:cs="Times New Roman"/>
          <w:sz w:val="20"/>
          <w:szCs w:val="20"/>
        </w:rPr>
        <w:t xml:space="preserve">поставка </w:t>
      </w:r>
      <w:r>
        <w:rPr>
          <w:rFonts w:ascii="Times New Roman" w:hAnsi="Times New Roman" w:cs="Times New Roman"/>
          <w:sz w:val="20"/>
          <w:szCs w:val="20"/>
        </w:rPr>
        <w:t>Т</w:t>
      </w:r>
      <w:r w:rsidRPr="00BB63E0">
        <w:rPr>
          <w:rFonts w:ascii="Times New Roman" w:hAnsi="Times New Roman" w:cs="Times New Roman"/>
          <w:sz w:val="20"/>
          <w:szCs w:val="20"/>
        </w:rPr>
        <w:t xml:space="preserve">овара осуществляется в полном объёме, силами и за счет средств </w:t>
      </w:r>
      <w:r w:rsidR="00081040">
        <w:rPr>
          <w:rFonts w:ascii="Times New Roman" w:hAnsi="Times New Roman" w:cs="Times New Roman"/>
          <w:sz w:val="20"/>
          <w:szCs w:val="20"/>
        </w:rPr>
        <w:t>П</w:t>
      </w:r>
      <w:r w:rsidRPr="00BB63E0">
        <w:rPr>
          <w:rFonts w:ascii="Times New Roman" w:hAnsi="Times New Roman" w:cs="Times New Roman"/>
          <w:sz w:val="20"/>
          <w:szCs w:val="20"/>
        </w:rPr>
        <w:t>оставщика на условиях доставки и разгрузки в месте поставки.</w:t>
      </w:r>
    </w:p>
    <w:p w:rsidR="00B62168" w:rsidRPr="00B62168" w:rsidRDefault="00BB63E0" w:rsidP="00B62168">
      <w:pPr>
        <w:suppressAutoHyphens/>
        <w:ind w:firstLine="709"/>
        <w:jc w:val="both"/>
        <w:rPr>
          <w:rFonts w:ascii="Times New Roman" w:eastAsia="Calibri" w:hAnsi="Times New Roman" w:cs="Times New Roman"/>
          <w:sz w:val="20"/>
          <w:szCs w:val="20"/>
          <w:lang w:eastAsia="zh-CN"/>
        </w:rPr>
      </w:pPr>
      <w:r w:rsidRPr="00BB63E0">
        <w:rPr>
          <w:rFonts w:ascii="Times New Roman" w:hAnsi="Times New Roman" w:cs="Times New Roman"/>
          <w:b/>
          <w:sz w:val="20"/>
          <w:szCs w:val="20"/>
        </w:rPr>
        <w:t>1.5. Сроки (периоды) поставки Товара:</w:t>
      </w:r>
      <w:r w:rsidRPr="00BB63E0">
        <w:rPr>
          <w:rFonts w:ascii="Times New Roman" w:hAnsi="Times New Roman" w:cs="Times New Roman"/>
          <w:sz w:val="20"/>
          <w:szCs w:val="20"/>
        </w:rPr>
        <w:t xml:space="preserve"> </w:t>
      </w:r>
      <w:r w:rsidR="00B62168" w:rsidRPr="00B62168">
        <w:rPr>
          <w:rFonts w:ascii="Times New Roman" w:eastAsia="Calibri" w:hAnsi="Times New Roman" w:cs="Times New Roman"/>
          <w:sz w:val="20"/>
          <w:szCs w:val="20"/>
          <w:lang w:eastAsia="zh-CN"/>
        </w:rPr>
        <w:t>поставка товара осуществляется в течение 5 (пяти) рабочих дней с момента заключения договора.</w:t>
      </w:r>
    </w:p>
    <w:p w:rsidR="00BB63E0" w:rsidRPr="00BB63E0" w:rsidRDefault="00BB63E0" w:rsidP="00B62168">
      <w:pPr>
        <w:spacing w:after="0" w:line="240" w:lineRule="auto"/>
        <w:ind w:firstLine="709"/>
        <w:jc w:val="both"/>
        <w:rPr>
          <w:rFonts w:ascii="Times New Roman" w:hAnsi="Times New Roman" w:cs="Times New Roman"/>
          <w:sz w:val="20"/>
          <w:szCs w:val="20"/>
          <w:highlight w:val="yellow"/>
        </w:rPr>
      </w:pPr>
    </w:p>
    <w:p w:rsidR="00BB63E0" w:rsidRPr="00BB63E0" w:rsidRDefault="00BB63E0" w:rsidP="00BB63E0">
      <w:pPr>
        <w:spacing w:after="0" w:line="240" w:lineRule="auto"/>
        <w:ind w:firstLine="709"/>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2. ЦЕНА ДОГОВОРА И ПОРЯДОК РАСЧЁТОВ</w:t>
      </w:r>
    </w:p>
    <w:p w:rsidR="00BB63E0" w:rsidRPr="00BB63E0" w:rsidRDefault="00BB63E0" w:rsidP="00BB63E0">
      <w:pPr>
        <w:spacing w:after="0" w:line="240" w:lineRule="auto"/>
        <w:ind w:firstLine="709"/>
        <w:jc w:val="both"/>
        <w:rPr>
          <w:rFonts w:ascii="Times New Roman" w:eastAsia="Calibri" w:hAnsi="Times New Roman" w:cs="Times New Roman"/>
          <w:i/>
          <w:sz w:val="20"/>
          <w:szCs w:val="20"/>
          <w:lang w:eastAsia="ru-RU"/>
        </w:rPr>
      </w:pPr>
      <w:r w:rsidRPr="00BB63E0">
        <w:rPr>
          <w:rFonts w:ascii="Times New Roman" w:eastAsia="Calibri" w:hAnsi="Times New Roman" w:cs="Times New Roman"/>
          <w:snapToGrid w:val="0"/>
          <w:sz w:val="20"/>
          <w:szCs w:val="20"/>
          <w:lang w:eastAsia="ru-RU"/>
        </w:rPr>
        <w:t>2.1.</w:t>
      </w:r>
      <w:r w:rsidRPr="00BB63E0">
        <w:rPr>
          <w:rFonts w:ascii="Times New Roman" w:eastAsia="Calibri" w:hAnsi="Times New Roman" w:cs="Times New Roman"/>
          <w:sz w:val="20"/>
          <w:szCs w:val="20"/>
          <w:lang w:eastAsia="ru-RU"/>
        </w:rPr>
        <w:t xml:space="preserve"> Цена настоящего Договора составляет </w:t>
      </w:r>
      <w:r w:rsidRPr="00BB63E0">
        <w:rPr>
          <w:rFonts w:ascii="Times New Roman" w:eastAsia="Calibri" w:hAnsi="Times New Roman" w:cs="Times New Roman"/>
          <w:bCs/>
          <w:sz w:val="20"/>
          <w:szCs w:val="20"/>
          <w:lang w:eastAsia="ru-RU"/>
        </w:rPr>
        <w:t>________________ рублей __ копеек</w:t>
      </w:r>
      <w:proofErr w:type="gramStart"/>
      <w:r w:rsidRPr="00BB63E0">
        <w:rPr>
          <w:rFonts w:ascii="Times New Roman" w:eastAsia="Calibri" w:hAnsi="Times New Roman" w:cs="Times New Roman"/>
          <w:bCs/>
          <w:sz w:val="20"/>
          <w:szCs w:val="20"/>
          <w:lang w:eastAsia="ru-RU"/>
        </w:rPr>
        <w:t xml:space="preserve"> (________________________),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63E0" w:rsidRPr="00BB63E0" w:rsidRDefault="00BB63E0" w:rsidP="00BB63E0">
      <w:pPr>
        <w:widowControl w:val="0"/>
        <w:suppressAutoHyphens/>
        <w:spacing w:after="0" w:line="240" w:lineRule="auto"/>
        <w:ind w:firstLine="709"/>
        <w:jc w:val="both"/>
        <w:rPr>
          <w:rFonts w:ascii="Times New Roman" w:eastAsia="Times New Roman" w:hAnsi="Times New Roman" w:cs="Times New Roman"/>
          <w:sz w:val="20"/>
          <w:szCs w:val="20"/>
          <w:lang w:eastAsia="zh-CN"/>
        </w:rPr>
      </w:pPr>
      <w:r w:rsidRPr="00BB63E0">
        <w:rPr>
          <w:rFonts w:ascii="Times New Roman" w:eastAsia="Times New Roman" w:hAnsi="Times New Roman" w:cs="Times New Roman"/>
          <w:sz w:val="20"/>
          <w:szCs w:val="20"/>
          <w:lang w:eastAsia="zh-CN"/>
        </w:rPr>
        <w:t>2.2. Цена настоящего Договора является твердой, определяется на весь срок исполнения настоящего Договора и не может изменяться в ходе его исполнения, за исключением следующих случаев:</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1) Заказчик по согласованию с Поставщиком в ходе исполнения Договора вправе изменить условия Договора:</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а) при снижении цены Договора без изменения предусмотренных Договором количества и качества поставляемого Товара и иных условий Договора;</w:t>
      </w:r>
    </w:p>
    <w:p w:rsidR="00BB63E0" w:rsidRPr="00BB63E0" w:rsidRDefault="00BB63E0" w:rsidP="00BB63E0">
      <w:pPr>
        <w:widowControl w:val="0"/>
        <w:tabs>
          <w:tab w:val="left" w:pos="709"/>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б) если по предложению Заказчика увеличивается предусмотренное Договором количество Товара не более чем на 10 (десять) процентов или уменьшается предусмотренное Договором количество поставляемого Товара не более чем на 10 (десять) процентов. При этом по соглашению Сторон допускается изменение с учетом </w:t>
      </w:r>
      <w:proofErr w:type="gramStart"/>
      <w:r w:rsidRPr="00BB63E0">
        <w:rPr>
          <w:rFonts w:ascii="Times New Roman" w:eastAsia="Calibri" w:hAnsi="Times New Roman" w:cs="Times New Roman"/>
          <w:sz w:val="20"/>
          <w:szCs w:val="20"/>
          <w:lang w:eastAsia="ru-RU"/>
        </w:rPr>
        <w:t>положений бюджетного законодательства Российской Федерации цены Договора</w:t>
      </w:r>
      <w:proofErr w:type="gramEnd"/>
      <w:r w:rsidRPr="00BB63E0">
        <w:rPr>
          <w:rFonts w:ascii="Times New Roman" w:eastAsia="Calibri"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B63E0" w:rsidRPr="00BB63E0" w:rsidRDefault="00BB63E0" w:rsidP="00BB63E0">
      <w:pPr>
        <w:tabs>
          <w:tab w:val="left" w:pos="1440"/>
        </w:tabs>
        <w:spacing w:after="0" w:line="240" w:lineRule="auto"/>
        <w:ind w:firstLine="709"/>
        <w:jc w:val="both"/>
        <w:rPr>
          <w:rFonts w:ascii="Times New Roman" w:eastAsia="Calibri" w:hAnsi="Times New Roman" w:cs="Times New Roman"/>
          <w:bCs/>
          <w:color w:val="000000"/>
          <w:sz w:val="20"/>
          <w:szCs w:val="20"/>
          <w:lang w:eastAsia="ru-RU"/>
        </w:rPr>
      </w:pPr>
      <w:r w:rsidRPr="00BB63E0">
        <w:rPr>
          <w:rFonts w:ascii="Times New Roman" w:eastAsia="Calibri" w:hAnsi="Times New Roman" w:cs="Times New Roman"/>
          <w:sz w:val="20"/>
          <w:szCs w:val="20"/>
          <w:lang w:eastAsia="ru-RU"/>
        </w:rPr>
        <w:t xml:space="preserve">2.3. </w:t>
      </w:r>
      <w:proofErr w:type="gramStart"/>
      <w:r w:rsidRPr="00BB63E0">
        <w:rPr>
          <w:rFonts w:ascii="Times New Roman" w:eastAsia="Calibri" w:hAnsi="Times New Roman" w:cs="Times New Roman"/>
          <w:color w:val="000000"/>
          <w:sz w:val="20"/>
          <w:szCs w:val="20"/>
          <w:lang w:eastAsia="ru-RU"/>
        </w:rPr>
        <w:t>Цена настоящего Договора включает в себя: стоимость Товара, расходы, связанные с погрузкой, доставкой, стоимость упаковки (тары), маркировки, страхование, таможенные платежи (пошлины), налоги, сборы другие обязательные платежи и иные расходы, связанные с исполнением настоящего Договора</w:t>
      </w:r>
      <w:r w:rsidRPr="00BB63E0">
        <w:rPr>
          <w:rFonts w:ascii="Times New Roman" w:eastAsia="Calibri" w:hAnsi="Times New Roman" w:cs="Times New Roman"/>
          <w:bCs/>
          <w:color w:val="000000"/>
          <w:sz w:val="20"/>
          <w:szCs w:val="20"/>
          <w:lang w:eastAsia="ru-RU"/>
        </w:rPr>
        <w:t>.</w:t>
      </w:r>
      <w:proofErr w:type="gramEnd"/>
    </w:p>
    <w:p w:rsidR="00BB63E0" w:rsidRPr="00BB63E0" w:rsidRDefault="00BB63E0" w:rsidP="00BB63E0">
      <w:pPr>
        <w:widowControl w:val="0"/>
        <w:shd w:val="clear" w:color="auto" w:fill="FFFFFF"/>
        <w:tabs>
          <w:tab w:val="left" w:pos="1133"/>
        </w:tabs>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2.4. Расчет с Поставщиком за поставленный Товар осуществляется Заказчиком в рублях Российской Федерации. Источник финансирования – собственные средства Заказчика.</w:t>
      </w:r>
    </w:p>
    <w:p w:rsidR="00BB63E0" w:rsidRPr="00BB63E0" w:rsidRDefault="00BB63E0" w:rsidP="00BB63E0">
      <w:pPr>
        <w:widowControl w:val="0"/>
        <w:suppressAutoHyphens/>
        <w:spacing w:after="0" w:line="240" w:lineRule="auto"/>
        <w:ind w:firstLine="709"/>
        <w:jc w:val="both"/>
        <w:rPr>
          <w:rFonts w:ascii="Times New Roman" w:eastAsia="Times New Roman" w:hAnsi="Times New Roman" w:cs="Times New Roman"/>
          <w:color w:val="000000"/>
          <w:sz w:val="20"/>
          <w:szCs w:val="20"/>
          <w:lang w:eastAsia="zh-CN"/>
        </w:rPr>
      </w:pPr>
      <w:r w:rsidRPr="00BB63E0">
        <w:rPr>
          <w:rFonts w:ascii="Times New Roman" w:eastAsia="Times New Roman" w:hAnsi="Times New Roman" w:cs="Times New Roman"/>
          <w:color w:val="000000"/>
          <w:sz w:val="20"/>
          <w:szCs w:val="20"/>
          <w:lang w:eastAsia="zh-CN"/>
        </w:rPr>
        <w:t xml:space="preserve">2.5. Оплата поставленного Товара осуществляется Заказчиком по безналичному расчету </w:t>
      </w:r>
      <w:r w:rsidRPr="00BB63E0">
        <w:rPr>
          <w:rFonts w:ascii="Times New Roman" w:eastAsia="Times New Roman" w:hAnsi="Times New Roman" w:cs="Times New Roman"/>
          <w:sz w:val="20"/>
          <w:szCs w:val="20"/>
          <w:lang w:eastAsia="zh-CN"/>
        </w:rPr>
        <w:t>путем перечисления денежных средств на расчетный счет Поставщика, указанный в настоящем Договоре, в течение 15</w:t>
      </w:r>
      <w:r w:rsidRPr="00BB63E0">
        <w:rPr>
          <w:rFonts w:ascii="Times New Roman" w:eastAsia="Times New Roman" w:hAnsi="Times New Roman" w:cs="Times New Roman"/>
          <w:bCs/>
          <w:iCs/>
          <w:color w:val="000000"/>
          <w:sz w:val="20"/>
          <w:szCs w:val="20"/>
          <w:lang w:eastAsia="zh-CN"/>
        </w:rPr>
        <w:t xml:space="preserve"> (пятнадцати) рабочих дней </w:t>
      </w:r>
      <w:r w:rsidRPr="00BB63E0">
        <w:rPr>
          <w:rFonts w:ascii="Times New Roman" w:eastAsia="Times New Roman" w:hAnsi="Times New Roman" w:cs="Times New Roman"/>
          <w:bCs/>
          <w:iCs/>
          <w:sz w:val="20"/>
          <w:szCs w:val="20"/>
          <w:lang w:eastAsia="zh-CN"/>
        </w:rPr>
        <w:t>с момента поставки Товара</w:t>
      </w:r>
      <w:r w:rsidRPr="00BB63E0">
        <w:rPr>
          <w:rFonts w:ascii="Times New Roman" w:eastAsia="Times New Roman" w:hAnsi="Times New Roman" w:cs="Times New Roman"/>
          <w:color w:val="000000"/>
          <w:sz w:val="20"/>
          <w:szCs w:val="20"/>
          <w:lang w:eastAsia="zh-CN"/>
        </w:rPr>
        <w:t xml:space="preserve"> </w:t>
      </w:r>
      <w:r w:rsidRPr="00BB63E0">
        <w:rPr>
          <w:rFonts w:ascii="Times New Roman" w:eastAsia="Times New Roman" w:hAnsi="Times New Roman" w:cs="Times New Roman"/>
          <w:bCs/>
          <w:iCs/>
          <w:color w:val="000000"/>
          <w:sz w:val="20"/>
          <w:szCs w:val="20"/>
          <w:lang w:eastAsia="zh-CN"/>
        </w:rPr>
        <w:t>и подписания</w:t>
      </w:r>
      <w:r w:rsidRPr="00BB63E0">
        <w:rPr>
          <w:rFonts w:ascii="Times New Roman" w:eastAsia="Times New Roman" w:hAnsi="Times New Roman" w:cs="Times New Roman"/>
          <w:color w:val="000000"/>
          <w:sz w:val="20"/>
          <w:szCs w:val="20"/>
          <w:lang w:eastAsia="zh-CN"/>
        </w:rPr>
        <w:t xml:space="preserve"> Заказчиком надлежаще оформленных документов, </w:t>
      </w:r>
      <w:r w:rsidRPr="00BB63E0">
        <w:rPr>
          <w:rFonts w:ascii="Times New Roman" w:eastAsia="Times New Roman" w:hAnsi="Times New Roman" w:cs="Times New Roman"/>
          <w:sz w:val="20"/>
          <w:szCs w:val="20"/>
          <w:lang w:eastAsia="zh-CN"/>
        </w:rPr>
        <w:t>предусмотренных пунктом 4.5 настоящего Договора</w:t>
      </w:r>
      <w:r w:rsidRPr="00BB63E0">
        <w:rPr>
          <w:rFonts w:ascii="Times New Roman" w:eastAsia="Times New Roman" w:hAnsi="Times New Roman" w:cs="Times New Roman"/>
          <w:color w:val="000000"/>
          <w:sz w:val="20"/>
          <w:szCs w:val="20"/>
          <w:lang w:eastAsia="zh-CN"/>
        </w:rPr>
        <w:t xml:space="preserve">. </w:t>
      </w:r>
    </w:p>
    <w:p w:rsidR="00BB63E0" w:rsidRPr="00BB63E0" w:rsidRDefault="00BB63E0" w:rsidP="00BB63E0">
      <w:pPr>
        <w:spacing w:after="0" w:line="240" w:lineRule="auto"/>
        <w:ind w:firstLine="709"/>
        <w:jc w:val="both"/>
        <w:rPr>
          <w:rFonts w:ascii="Times New Roman" w:eastAsia="Andale Sans U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2.6. В случае</w:t>
      </w:r>
      <w:proofErr w:type="gramStart"/>
      <w:r w:rsidRPr="00BB63E0">
        <w:rPr>
          <w:rFonts w:ascii="Times New Roman" w:eastAsia="Andale Sans UI" w:hAnsi="Times New Roman" w:cs="Times New Roman"/>
          <w:kern w:val="1"/>
          <w:sz w:val="20"/>
          <w:szCs w:val="20"/>
          <w:lang w:eastAsia="ru-RU"/>
        </w:rPr>
        <w:t>,</w:t>
      </w:r>
      <w:proofErr w:type="gramEnd"/>
      <w:r w:rsidRPr="00BB63E0">
        <w:rPr>
          <w:rFonts w:ascii="Times New Roman" w:eastAsia="Andale Sans UI" w:hAnsi="Times New Roman" w:cs="Times New Roman"/>
          <w:kern w:val="1"/>
          <w:sz w:val="20"/>
          <w:szCs w:val="20"/>
          <w:lang w:eastAsia="ru-RU"/>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BB63E0" w:rsidRDefault="00BB63E0" w:rsidP="00BB63E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081040" w:rsidRPr="00BB63E0" w:rsidRDefault="00081040" w:rsidP="00BB63E0">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color w:val="000000"/>
          <w:sz w:val="20"/>
          <w:szCs w:val="20"/>
          <w:lang w:eastAsia="ru-RU"/>
        </w:rPr>
        <w:t xml:space="preserve">3. </w:t>
      </w:r>
      <w:r w:rsidRPr="00BB63E0">
        <w:rPr>
          <w:rFonts w:ascii="Times New Roman" w:eastAsia="Calibri" w:hAnsi="Times New Roman" w:cs="Times New Roman"/>
          <w:b/>
          <w:bCs/>
          <w:sz w:val="20"/>
          <w:szCs w:val="20"/>
          <w:lang w:eastAsia="ru-RU"/>
        </w:rPr>
        <w:t>КАЧЕСТВО, КОМПЛЕКТНОСТЬ ТОВАРА</w:t>
      </w: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sz w:val="20"/>
          <w:szCs w:val="20"/>
          <w:lang w:eastAsia="ru-RU"/>
        </w:rPr>
        <w:t>ГАРАНТИЙНЫЕ ОБЯЗАТЕЛЬСТВА</w:t>
      </w:r>
    </w:p>
    <w:p w:rsidR="00BB63E0" w:rsidRPr="00BB63E0"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3.1. Поставляемый </w:t>
      </w:r>
      <w:r w:rsidRPr="00BB63E0">
        <w:rPr>
          <w:rFonts w:ascii="Times New Roman" w:eastAsia="Droid Sans Fallback" w:hAnsi="Times New Roman" w:cs="Times New Roman"/>
          <w:sz w:val="20"/>
          <w:szCs w:val="20"/>
          <w:lang w:eastAsia="ru-RU"/>
        </w:rPr>
        <w:t xml:space="preserve">Товар должен быть </w:t>
      </w:r>
      <w:r w:rsidRPr="00BB63E0">
        <w:rPr>
          <w:rFonts w:ascii="Times New Roman" w:eastAsia="Calibri" w:hAnsi="Times New Roman" w:cs="Times New Roman"/>
          <w:color w:val="000000"/>
          <w:sz w:val="20"/>
          <w:szCs w:val="20"/>
          <w:lang w:eastAsia="ru-RU"/>
        </w:rPr>
        <w:t xml:space="preserve">качественным, новым (не был в употреблении, не прошел ремонт, в том числе восстановление, замену составных частей, восстановление потребительских свойств) и соответствовать требованиям, установленным настоящим Договором. </w:t>
      </w:r>
    </w:p>
    <w:p w:rsidR="00BB63E0" w:rsidRPr="00BB63E0"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На Товаре не должно быть механических повреждений.</w:t>
      </w:r>
    </w:p>
    <w:p w:rsidR="00BB63E0" w:rsidRPr="00BB63E0" w:rsidRDefault="00BB63E0" w:rsidP="00BB63E0">
      <w:pPr>
        <w:tabs>
          <w:tab w:val="left" w:pos="0"/>
        </w:tabs>
        <w:spacing w:after="0" w:line="240" w:lineRule="auto"/>
        <w:ind w:right="14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Поставляемый Товар должен соответствовать действующим в Российской Федерации ГОСТам, техническим регламентам, санитарным нормам.</w:t>
      </w:r>
    </w:p>
    <w:p w:rsidR="00BB63E0" w:rsidRPr="00BB63E0" w:rsidRDefault="00BB63E0" w:rsidP="00BB63E0">
      <w:pPr>
        <w:widowControl w:val="0"/>
        <w:spacing w:after="0" w:line="240" w:lineRule="auto"/>
        <w:ind w:firstLine="709"/>
        <w:jc w:val="both"/>
        <w:outlineLvl w:val="0"/>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3.2. </w:t>
      </w:r>
      <w:r w:rsidRPr="00BB63E0">
        <w:rPr>
          <w:rFonts w:ascii="Times New Roman" w:eastAsia="Calibri" w:hAnsi="Times New Roman" w:cs="Times New Roman"/>
          <w:color w:val="000000"/>
          <w:sz w:val="20"/>
          <w:szCs w:val="20"/>
          <w:lang w:eastAsia="ru-RU"/>
        </w:rPr>
        <w:t>Товар должен отвечать требованиям качества, безопасности и другим требованиям, предъявляемым законодательством Российской Федерации и Договором.</w:t>
      </w:r>
      <w:r w:rsidRPr="00BB63E0">
        <w:rPr>
          <w:rFonts w:ascii="Times New Roman" w:eastAsia="Calibri" w:hAnsi="Times New Roman" w:cs="Times New Roman"/>
          <w:sz w:val="20"/>
          <w:szCs w:val="20"/>
          <w:lang w:eastAsia="ru-RU"/>
        </w:rPr>
        <w:t xml:space="preserve">  </w:t>
      </w:r>
    </w:p>
    <w:p w:rsidR="00BB63E0" w:rsidRPr="00BB63E0" w:rsidRDefault="00BB63E0" w:rsidP="00BB63E0">
      <w:pPr>
        <w:widowControl w:val="0"/>
        <w:spacing w:after="0" w:line="240" w:lineRule="auto"/>
        <w:ind w:firstLine="709"/>
        <w:jc w:val="both"/>
        <w:outlineLvl w:val="0"/>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xml:space="preserve">3.3. </w:t>
      </w:r>
      <w:r w:rsidRPr="00BB63E0">
        <w:rPr>
          <w:rFonts w:ascii="Times New Roman" w:eastAsia="Times New Roman" w:hAnsi="Times New Roman" w:cs="Times New Roman"/>
          <w:color w:val="000000"/>
          <w:sz w:val="20"/>
          <w:szCs w:val="20"/>
          <w:lang w:eastAsia="ru-RU"/>
        </w:rPr>
        <w:t xml:space="preserve">В случаях, предусмотренных требованиями </w:t>
      </w:r>
      <w:r w:rsidRPr="00BB63E0">
        <w:rPr>
          <w:rFonts w:ascii="Times New Roman" w:eastAsia="Calibri" w:hAnsi="Times New Roman" w:cs="Times New Roman"/>
          <w:sz w:val="20"/>
          <w:szCs w:val="20"/>
          <w:lang w:eastAsia="ru-RU"/>
        </w:rPr>
        <w:t>документов стандартизации и технического регулирования (ГОСТ и других)</w:t>
      </w:r>
      <w:r w:rsidRPr="00BB63E0">
        <w:rPr>
          <w:rFonts w:ascii="Times New Roman" w:eastAsia="Times New Roman" w:hAnsi="Times New Roman" w:cs="Times New Roman"/>
          <w:color w:val="000000"/>
          <w:sz w:val="20"/>
          <w:szCs w:val="20"/>
          <w:lang w:eastAsia="ru-RU"/>
        </w:rPr>
        <w:t xml:space="preserve">, Товар, подлежащий обязательной </w:t>
      </w:r>
      <w:r w:rsidRPr="00BB63E0">
        <w:rPr>
          <w:rFonts w:ascii="Times New Roman" w:eastAsia="Calibri" w:hAnsi="Times New Roman" w:cs="Times New Roman"/>
          <w:color w:val="000000"/>
          <w:sz w:val="20"/>
          <w:szCs w:val="20"/>
          <w:lang w:eastAsia="ru-RU"/>
        </w:rPr>
        <w:t xml:space="preserve">упаковке, должен </w:t>
      </w:r>
      <w:r w:rsidRPr="00BB63E0">
        <w:rPr>
          <w:rFonts w:ascii="Times New Roman" w:eastAsia="Calibri" w:hAnsi="Times New Roman" w:cs="Times New Roman"/>
          <w:sz w:val="20"/>
          <w:szCs w:val="20"/>
          <w:lang w:eastAsia="ru-RU"/>
        </w:rPr>
        <w:t>быть упакован в тару, обеспечивающую его сохранность при транспортировке и хранении на складе. Нарушение упаковки может допускаться исключительно для проверки качества Товара.</w:t>
      </w:r>
    </w:p>
    <w:p w:rsidR="00BB63E0" w:rsidRPr="00BB63E0" w:rsidRDefault="00BB63E0" w:rsidP="00BB63E0">
      <w:pPr>
        <w:widowControl w:val="0"/>
        <w:spacing w:after="0" w:line="240" w:lineRule="auto"/>
        <w:ind w:firstLine="709"/>
        <w:jc w:val="both"/>
        <w:outlineLvl w:val="0"/>
        <w:rPr>
          <w:rFonts w:ascii="Times New Roman" w:eastAsia="Times New Roman"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3.4. </w:t>
      </w:r>
      <w:r w:rsidRPr="00BB63E0">
        <w:rPr>
          <w:rFonts w:ascii="Times New Roman" w:eastAsia="Times New Roman" w:hAnsi="Times New Roman" w:cs="Times New Roman"/>
          <w:color w:val="000000"/>
          <w:sz w:val="20"/>
          <w:szCs w:val="20"/>
          <w:lang w:eastAsia="ru-RU"/>
        </w:rPr>
        <w:t xml:space="preserve">В случаях, предусмотренных требованиями </w:t>
      </w:r>
      <w:r w:rsidRPr="00BB63E0">
        <w:rPr>
          <w:rFonts w:ascii="Times New Roman" w:eastAsia="Calibri" w:hAnsi="Times New Roman" w:cs="Times New Roman"/>
          <w:sz w:val="20"/>
          <w:szCs w:val="20"/>
          <w:lang w:eastAsia="ru-RU"/>
        </w:rPr>
        <w:t>документов стандартизации и технического регулирования (ГОСТ и других)</w:t>
      </w:r>
      <w:r w:rsidRPr="00BB63E0">
        <w:rPr>
          <w:rFonts w:ascii="Times New Roman" w:eastAsia="Times New Roman" w:hAnsi="Times New Roman" w:cs="Times New Roman"/>
          <w:color w:val="000000"/>
          <w:sz w:val="20"/>
          <w:szCs w:val="20"/>
          <w:lang w:eastAsia="ru-RU"/>
        </w:rPr>
        <w:t>, Товар, подлежащий обязательной маркировке, должен быть маркирован соответствующим образом.</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bCs/>
          <w:color w:val="000000"/>
          <w:sz w:val="20"/>
          <w:szCs w:val="20"/>
          <w:lang w:eastAsia="x-none"/>
        </w:rPr>
        <w:t xml:space="preserve">3.5. </w:t>
      </w:r>
      <w:r w:rsidRPr="00BB63E0">
        <w:rPr>
          <w:rFonts w:ascii="Times New Roman" w:eastAsia="Calibri" w:hAnsi="Times New Roman" w:cs="Times New Roman"/>
          <w:sz w:val="20"/>
          <w:szCs w:val="20"/>
          <w:lang w:eastAsia="ru-RU"/>
        </w:rPr>
        <w:t>Поставщик гарантирует, что поставляемый Товар не заложен, не арестован и не является предметом притязаний третьих лиц.</w:t>
      </w:r>
    </w:p>
    <w:p w:rsidR="00BB63E0" w:rsidRPr="00BB63E0" w:rsidRDefault="00BB63E0" w:rsidP="00BB63E0">
      <w:pPr>
        <w:widowControl w:val="0"/>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Arial Unicode MS" w:hAnsi="Times New Roman" w:cs="Times New Roman"/>
          <w:color w:val="000000"/>
          <w:sz w:val="20"/>
          <w:szCs w:val="20"/>
          <w:lang w:val="ru" w:eastAsia="ru-RU"/>
        </w:rPr>
        <w:t xml:space="preserve">3.6. </w:t>
      </w:r>
      <w:r w:rsidRPr="00BB63E0">
        <w:rPr>
          <w:rFonts w:ascii="Times New Roman" w:eastAsia="Calibri" w:hAnsi="Times New Roman" w:cs="Times New Roman"/>
          <w:sz w:val="20"/>
          <w:szCs w:val="20"/>
          <w:lang w:eastAsia="ru-RU"/>
        </w:rPr>
        <w:t xml:space="preserve">Поставщик предоставляет гарантию на Товар в соответствии с гарантийным сроком и условиями, определенными фирмой-производителем. Гарантийный срок </w:t>
      </w:r>
      <w:r w:rsidRPr="00BB63E0">
        <w:rPr>
          <w:rFonts w:ascii="Times New Roman" w:eastAsia="Arial Unicode MS" w:hAnsi="Times New Roman" w:cs="Times New Roman"/>
          <w:color w:val="000000"/>
          <w:sz w:val="20"/>
          <w:szCs w:val="20"/>
          <w:lang w:val="ru" w:eastAsia="ru-RU"/>
        </w:rPr>
        <w:t xml:space="preserve">устанавливается </w:t>
      </w:r>
      <w:proofErr w:type="gramStart"/>
      <w:r w:rsidRPr="00BB63E0">
        <w:rPr>
          <w:rFonts w:ascii="Times New Roman" w:eastAsia="Arial Unicode MS" w:hAnsi="Times New Roman" w:cs="Times New Roman"/>
          <w:color w:val="000000"/>
          <w:sz w:val="20"/>
          <w:szCs w:val="20"/>
          <w:lang w:val="ru" w:eastAsia="ru-RU"/>
        </w:rPr>
        <w:t>с даты подписания</w:t>
      </w:r>
      <w:proofErr w:type="gramEnd"/>
      <w:r w:rsidRPr="00BB63E0">
        <w:rPr>
          <w:rFonts w:ascii="Times New Roman" w:eastAsia="Arial Unicode MS" w:hAnsi="Times New Roman" w:cs="Times New Roman"/>
          <w:color w:val="000000"/>
          <w:sz w:val="20"/>
          <w:szCs w:val="20"/>
          <w:lang w:val="ru" w:eastAsia="ru-RU"/>
        </w:rPr>
        <w:t xml:space="preserve"> </w:t>
      </w:r>
      <w:r w:rsidRPr="00BB63E0">
        <w:rPr>
          <w:rFonts w:ascii="Times New Roman" w:eastAsia="Calibri" w:hAnsi="Times New Roman" w:cs="Times New Roman"/>
          <w:sz w:val="20"/>
          <w:szCs w:val="20"/>
          <w:lang w:eastAsia="ru-RU"/>
        </w:rPr>
        <w:t xml:space="preserve">Заказчиком и Поставщиком Акта сдачи-приемки товара. </w:t>
      </w:r>
    </w:p>
    <w:p w:rsidR="00BB63E0" w:rsidRPr="00BB63E0" w:rsidRDefault="00BB63E0" w:rsidP="00BB63E0">
      <w:pPr>
        <w:shd w:val="clear" w:color="auto" w:fill="FFFFFF"/>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widowControl w:val="0"/>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bCs/>
          <w:color w:val="000000"/>
          <w:sz w:val="20"/>
          <w:szCs w:val="20"/>
          <w:lang w:eastAsia="ru-RU"/>
        </w:rPr>
        <w:t>4. ПОРЯДОК ПРИЕМА-ПЕРЕДАЧИ ТОВАРА</w:t>
      </w:r>
    </w:p>
    <w:p w:rsidR="00BB63E0" w:rsidRPr="00BB63E0" w:rsidRDefault="00BB63E0" w:rsidP="00BB63E0">
      <w:pPr>
        <w:widowControl w:val="0"/>
        <w:spacing w:after="0" w:line="240" w:lineRule="auto"/>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bCs/>
          <w:sz w:val="20"/>
          <w:szCs w:val="20"/>
          <w:lang w:eastAsia="ru-RU"/>
        </w:rPr>
        <w:t>ПЕРЕХОД ПРАВА СОБСТВЕННОСТИ. РИСК СЛУЧАЙНОЙ ГИБЕЛИ</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4.1. Передача Товара Заказчику должна осуществляться в рабочие дни, в рабочее время, с 08:00 часов до 12:00 часов и с 13:00 часов до 17:00 часов по местному времени </w:t>
      </w:r>
      <w:r w:rsidRPr="00BB63E0">
        <w:rPr>
          <w:rFonts w:ascii="Times New Roman" w:eastAsia="Times New Roman" w:hAnsi="Times New Roman" w:cs="Times New Roman"/>
          <w:sz w:val="20"/>
          <w:szCs w:val="20"/>
          <w:lang w:eastAsia="ru-RU"/>
        </w:rPr>
        <w:t>(за исключением праздничных и выходных дней).</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4.2. Приемка Товара осуществляется представителем Заказчика (материально ответственным лицом) в присутствии Поставщика (его представителя), в месте его передачи.</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4.3. </w:t>
      </w:r>
      <w:proofErr w:type="gramStart"/>
      <w:r w:rsidRPr="00BB63E0">
        <w:rPr>
          <w:rFonts w:ascii="Times New Roman" w:eastAsia="Calibri" w:hAnsi="Times New Roman" w:cs="Times New Roman"/>
          <w:sz w:val="20"/>
          <w:szCs w:val="20"/>
          <w:lang w:eastAsia="ru-RU"/>
        </w:rPr>
        <w:t>Прием Товара по качеству и количеству осуществляется в порядке, предусмотренном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года № П-6 (в ред. Постановлений Госарбитража СССР от 29.12.1973 № 81, от 14.11.1974 № 98, с изм., внесенными Постановлением Пленума ВАС РФ от 22.10.1997 № 18), и Инструкцией о порядке приемки продукции</w:t>
      </w:r>
      <w:proofErr w:type="gramEnd"/>
      <w:r w:rsidRPr="00BB63E0">
        <w:rPr>
          <w:rFonts w:ascii="Times New Roman" w:eastAsia="Calibri" w:hAnsi="Times New Roman" w:cs="Times New Roman"/>
          <w:sz w:val="20"/>
          <w:szCs w:val="20"/>
          <w:lang w:eastAsia="ru-RU"/>
        </w:rPr>
        <w:t xml:space="preserve"> производственно-технического назначения и товаров народного потребления по качеству, утвержденной постановлением Госарбитража СССР от 25 апреля 1966 года № П-7 (в ред. Постановлений Госарбитража СССР от 29.12.1973 № 81, от 14.11.1974 № 98, с изм., внесенными Постановлением Пленума ВАС РФ </w:t>
      </w:r>
      <w:proofErr w:type="gramStart"/>
      <w:r w:rsidRPr="00BB63E0">
        <w:rPr>
          <w:rFonts w:ascii="Times New Roman" w:eastAsia="Calibri" w:hAnsi="Times New Roman" w:cs="Times New Roman"/>
          <w:sz w:val="20"/>
          <w:szCs w:val="20"/>
          <w:lang w:eastAsia="ru-RU"/>
        </w:rPr>
        <w:t>от</w:t>
      </w:r>
      <w:proofErr w:type="gramEnd"/>
      <w:r w:rsidRPr="00BB63E0">
        <w:rPr>
          <w:rFonts w:ascii="Times New Roman" w:eastAsia="Calibri" w:hAnsi="Times New Roman" w:cs="Times New Roman"/>
          <w:sz w:val="20"/>
          <w:szCs w:val="20"/>
          <w:lang w:eastAsia="ru-RU"/>
        </w:rPr>
        <w:t xml:space="preserve"> 22.10.1997 № 18). </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4.4. Заказчик вправе отказаться от приемки всего Товара или части Товара из-за несоответствия Спецификации.</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4.5. Поставщик, в день поставки, обязан передать Заказчику </w:t>
      </w:r>
      <w:r w:rsidRPr="00BB63E0">
        <w:rPr>
          <w:rFonts w:ascii="Times New Roman" w:eastAsia="Calibri" w:hAnsi="Times New Roman" w:cs="Times New Roman"/>
          <w:color w:val="000000"/>
          <w:sz w:val="20"/>
          <w:szCs w:val="20"/>
          <w:lang w:eastAsia="ru-RU"/>
        </w:rPr>
        <w:t>следующие документы</w:t>
      </w:r>
      <w:r w:rsidRPr="00BB63E0">
        <w:rPr>
          <w:rFonts w:ascii="Times New Roman" w:eastAsia="Calibri" w:hAnsi="Times New Roman" w:cs="Times New Roman"/>
          <w:sz w:val="20"/>
          <w:szCs w:val="20"/>
          <w:lang w:eastAsia="ru-RU"/>
        </w:rPr>
        <w:t>:</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spacing w:val="2"/>
          <w:sz w:val="20"/>
          <w:szCs w:val="20"/>
          <w:lang w:eastAsia="ru-RU"/>
        </w:rPr>
        <w:t>оформленный и подписанный со своей стороны</w:t>
      </w:r>
      <w:r w:rsidRPr="00BB63E0">
        <w:rPr>
          <w:rFonts w:ascii="Times New Roman" w:eastAsia="Calibri" w:hAnsi="Times New Roman" w:cs="Times New Roman"/>
          <w:sz w:val="20"/>
          <w:szCs w:val="20"/>
          <w:lang w:eastAsia="ru-RU"/>
        </w:rPr>
        <w:t xml:space="preserve"> Акт сдачи-приемки товара (по форме согласно приложению № 2 к настоящему Договору);</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color w:val="000000"/>
          <w:sz w:val="20"/>
          <w:szCs w:val="20"/>
          <w:lang w:eastAsia="ru-RU"/>
        </w:rPr>
        <w:t>товарно-транспортную (товарную) накладную установленного образца</w:t>
      </w:r>
      <w:r w:rsidRPr="00BB63E0">
        <w:rPr>
          <w:rFonts w:ascii="Times New Roman" w:eastAsia="Calibri" w:hAnsi="Times New Roman" w:cs="Times New Roman"/>
          <w:sz w:val="20"/>
          <w:szCs w:val="20"/>
          <w:lang w:eastAsia="ru-RU"/>
        </w:rPr>
        <w:t xml:space="preserve"> (подтверждающую факт и срок передачи товара от Поставщика к Заказчику)</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tabs>
          <w:tab w:val="left" w:pos="0"/>
        </w:tabs>
        <w:spacing w:after="0" w:line="240" w:lineRule="auto"/>
        <w:ind w:right="-2"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счёт или счёт-фактуру установленного образца</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(в случае деятельности по упрощенной системе налогообложения в соответствии со ст. 346.11; п. 2, ст. 346.12 и 346.13 главы 26.2 НК РФ, счёт-фактура не представляется)</w:t>
      </w:r>
      <w:r w:rsidRPr="00BB63E0">
        <w:rPr>
          <w:rFonts w:ascii="Times New Roman" w:eastAsia="Calibri" w:hAnsi="Times New Roman" w:cs="Times New Roman"/>
          <w:sz w:val="20"/>
          <w:szCs w:val="20"/>
          <w:lang w:eastAsia="ru-RU"/>
        </w:rPr>
        <w:t>.</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4.6. Для проверки поставленного Поставщиком Товара, в части его соответствия условиям настоящего Договора, Заказчик производит экспертизу собственными силами или с привлечением экспертов (экспертных организаций) в соответствии с законодательством Российской Федерации. Результаты такой экспертизы должны быть отражены в документе, подтверждающем проведение экспертизы или непосредственно в Акте сдачи-приемки товара.</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4.7. Заказчик не позднее 10 (десяти) рабочих дней, с момента получения соответствующего Акта сдачи-приемки товара, должен предоставить Поставщику подписанный Акт или мотивированный отказ в подписании Акта в письменном виде.</w:t>
      </w:r>
    </w:p>
    <w:p w:rsidR="00BB63E0" w:rsidRPr="00BB63E0" w:rsidRDefault="00BB63E0" w:rsidP="00BB63E0">
      <w:pPr>
        <w:tabs>
          <w:tab w:val="left" w:pos="1080"/>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4.8.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(дня) подписания Сторонами Акта сдачи-приемки товара. Подписанный между Заказчиком и Поставщиком Акт сдачи-приемки Товара является основанием для оплаты Поставщику стоимости поставленного Товара. </w:t>
      </w:r>
    </w:p>
    <w:p w:rsidR="00BB63E0" w:rsidRP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sz w:val="20"/>
          <w:szCs w:val="20"/>
          <w:lang w:eastAsia="ru-RU"/>
        </w:rPr>
        <w:t>4.9. Право собственности на Товар прекращается у Поставщика с момента исполнения им обязательства, предусмотренного пунктом 4.8 настоящего Договора</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4.10. Риск случайной гибели Товара несет Поставщик до момента</w:t>
      </w:r>
      <w:r w:rsidRPr="00BB63E0">
        <w:rPr>
          <w:rFonts w:ascii="Times New Roman" w:eastAsia="Calibri" w:hAnsi="Times New Roman" w:cs="Times New Roman"/>
          <w:sz w:val="20"/>
          <w:szCs w:val="20"/>
          <w:lang w:eastAsia="ru-RU"/>
        </w:rPr>
        <w:t xml:space="preserve"> исполнения им обязательства, предусмотренного пунктом 4.8 настоящего Договора</w:t>
      </w:r>
      <w:r w:rsidRPr="00BB63E0">
        <w:rPr>
          <w:rFonts w:ascii="Times New Roman" w:eastAsia="Calibri" w:hAnsi="Times New Roman" w:cs="Times New Roman"/>
          <w:color w:val="000000"/>
          <w:sz w:val="20"/>
          <w:szCs w:val="20"/>
          <w:lang w:eastAsia="ru-RU"/>
        </w:rPr>
        <w:t>.</w:t>
      </w:r>
    </w:p>
    <w:p w:rsidR="00BB63E0" w:rsidRDefault="00BB63E0" w:rsidP="00BB63E0">
      <w:pPr>
        <w:widowControl w:val="0"/>
        <w:shd w:val="clear" w:color="auto" w:fill="FFFFFF"/>
        <w:spacing w:after="0" w:line="240" w:lineRule="auto"/>
        <w:ind w:right="10" w:firstLine="709"/>
        <w:rPr>
          <w:rFonts w:ascii="Times New Roman" w:eastAsia="Calibri" w:hAnsi="Times New Roman" w:cs="Times New Roman"/>
          <w:b/>
          <w:bCs/>
          <w:color w:val="000000"/>
          <w:sz w:val="20"/>
          <w:szCs w:val="20"/>
          <w:lang w:eastAsia="ru-RU"/>
        </w:rPr>
      </w:pPr>
    </w:p>
    <w:p w:rsidR="00081040" w:rsidRDefault="00081040" w:rsidP="00BB63E0">
      <w:pPr>
        <w:widowControl w:val="0"/>
        <w:shd w:val="clear" w:color="auto" w:fill="FFFFFF"/>
        <w:spacing w:after="0" w:line="240" w:lineRule="auto"/>
        <w:ind w:right="10" w:firstLine="709"/>
        <w:rPr>
          <w:rFonts w:ascii="Times New Roman" w:eastAsia="Calibri" w:hAnsi="Times New Roman" w:cs="Times New Roman"/>
          <w:b/>
          <w:bCs/>
          <w:color w:val="000000"/>
          <w:sz w:val="20"/>
          <w:szCs w:val="20"/>
          <w:lang w:eastAsia="ru-RU"/>
        </w:rPr>
      </w:pPr>
    </w:p>
    <w:p w:rsidR="00081040" w:rsidRPr="00BB63E0" w:rsidRDefault="00081040" w:rsidP="00BB63E0">
      <w:pPr>
        <w:widowControl w:val="0"/>
        <w:shd w:val="clear" w:color="auto" w:fill="FFFFFF"/>
        <w:spacing w:after="0" w:line="240" w:lineRule="auto"/>
        <w:ind w:right="10" w:firstLine="709"/>
        <w:rPr>
          <w:rFonts w:ascii="Times New Roman" w:eastAsia="Calibri" w:hAnsi="Times New Roman" w:cs="Times New Roman"/>
          <w:b/>
          <w:bCs/>
          <w:color w:val="000000"/>
          <w:sz w:val="20"/>
          <w:szCs w:val="20"/>
          <w:lang w:eastAsia="ru-RU"/>
        </w:rPr>
      </w:pPr>
    </w:p>
    <w:p w:rsidR="00BB63E0" w:rsidRPr="00BB63E0" w:rsidRDefault="00BB63E0" w:rsidP="00BB63E0">
      <w:pPr>
        <w:widowControl w:val="0"/>
        <w:shd w:val="clear" w:color="auto" w:fill="FFFFFF"/>
        <w:spacing w:after="0" w:line="240" w:lineRule="auto"/>
        <w:ind w:right="10" w:firstLine="709"/>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bCs/>
          <w:color w:val="000000"/>
          <w:sz w:val="20"/>
          <w:szCs w:val="20"/>
          <w:lang w:eastAsia="ru-RU"/>
        </w:rPr>
        <w:t>5. ПРАВА И ОБЯЗАННОСТИ СТОРОН</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5.1. Заказчик вправе:</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5.1.1. Требовать от Поставщика надлежащего исполнения принятых им обязательств, а также своевременного устранения выявленных недостатков.</w:t>
      </w:r>
    </w:p>
    <w:p w:rsidR="00BB63E0" w:rsidRPr="00BB63E0" w:rsidRDefault="00BB63E0" w:rsidP="00BB63E0">
      <w:pPr>
        <w:widowControl w:val="0"/>
        <w:shd w:val="clear" w:color="auto" w:fill="FFFFFF"/>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5.1.2. Требовать от Поставщика предоставления надлежаще оформленных документов, подтверждающих исполнение принятых им обязательств.</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5.1.4. Контролировать ход поставки Товара, соблюдение срока поставки, проверять соответствие Товара условиям настоящего Договора и Спецификации.</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rsidR="00BB63E0" w:rsidRPr="00BB63E0" w:rsidRDefault="00BB63E0" w:rsidP="00BB63E0">
      <w:pPr>
        <w:widowControl w:val="0"/>
        <w:shd w:val="clear" w:color="auto" w:fill="FFFFFF"/>
        <w:tabs>
          <w:tab w:val="left" w:pos="1238"/>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5.1.6. Определять лиц, непосредственно участвующих в </w:t>
      </w:r>
      <w:proofErr w:type="gramStart"/>
      <w:r w:rsidRPr="00BB63E0">
        <w:rPr>
          <w:rFonts w:ascii="Times New Roman" w:eastAsia="Calibri" w:hAnsi="Times New Roman" w:cs="Times New Roman"/>
          <w:color w:val="000000"/>
          <w:sz w:val="20"/>
          <w:szCs w:val="20"/>
          <w:lang w:eastAsia="ru-RU"/>
        </w:rPr>
        <w:t>контроле за</w:t>
      </w:r>
      <w:proofErr w:type="gramEnd"/>
      <w:r w:rsidRPr="00BB63E0">
        <w:rPr>
          <w:rFonts w:ascii="Times New Roman" w:eastAsia="Calibri" w:hAnsi="Times New Roman" w:cs="Times New Roman"/>
          <w:color w:val="000000"/>
          <w:sz w:val="20"/>
          <w:szCs w:val="20"/>
          <w:lang w:eastAsia="ru-RU"/>
        </w:rPr>
        <w:t xml:space="preserve"> ходом поставки Товара.</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5.1.7. Осуществлять иные права в соответствии с </w:t>
      </w:r>
      <w:r w:rsidRPr="00BB63E0">
        <w:rPr>
          <w:rFonts w:ascii="Times New Roman" w:eastAsia="Calibri" w:hAnsi="Times New Roman" w:cs="Times New Roman"/>
          <w:sz w:val="20"/>
          <w:szCs w:val="20"/>
          <w:lang w:eastAsia="ru-RU"/>
        </w:rPr>
        <w:t>действующим законодательством Российской Федерации.</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5.2. Заказчик обязан:</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5.2.1. При надлежащем извещении Поставщиком о факте произведенной поставки Товара, организовать и произвести его прием.</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5.2.2. Произвести оплату в соответствии с </w:t>
      </w:r>
      <w:r w:rsidRPr="00BB63E0">
        <w:rPr>
          <w:rFonts w:ascii="Times New Roman" w:eastAsia="Calibri" w:hAnsi="Times New Roman" w:cs="Times New Roman"/>
          <w:sz w:val="20"/>
          <w:szCs w:val="20"/>
          <w:lang w:eastAsia="ru-RU"/>
        </w:rPr>
        <w:t>пунктом 2.5 настоящего Договора</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5.2.3. Надлежаще исполнять иные принятые на себя обязательства.</w:t>
      </w:r>
    </w:p>
    <w:p w:rsidR="00BB63E0" w:rsidRPr="00BB63E0" w:rsidRDefault="00BB63E0" w:rsidP="00BB63E0">
      <w:pPr>
        <w:widowControl w:val="0"/>
        <w:shd w:val="clear" w:color="auto" w:fill="FFFFFF"/>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5.3. Поставщик вправе:</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5.3.1. Требовать своевременного подписания Заказчиком Акта сдачи-приёмки товара.</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5.3.2. Требовать своевременной оплаты принятого Заказчиком Товара. </w:t>
      </w:r>
    </w:p>
    <w:p w:rsidR="00BB63E0" w:rsidRPr="00BB63E0" w:rsidRDefault="00BB63E0" w:rsidP="00BB63E0">
      <w:pPr>
        <w:widowControl w:val="0"/>
        <w:shd w:val="clear" w:color="auto" w:fill="FFFFFF"/>
        <w:tabs>
          <w:tab w:val="left" w:pos="1061"/>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color w:val="000000"/>
          <w:sz w:val="20"/>
          <w:szCs w:val="20"/>
          <w:lang w:eastAsia="ru-RU"/>
        </w:rPr>
        <w:t xml:space="preserve">5.3.3. Осуществлять иные права в соответствии с </w:t>
      </w:r>
      <w:r w:rsidRPr="00BB63E0">
        <w:rPr>
          <w:rFonts w:ascii="Times New Roman" w:eastAsia="Calibri" w:hAnsi="Times New Roman" w:cs="Times New Roman"/>
          <w:sz w:val="20"/>
          <w:szCs w:val="20"/>
          <w:lang w:eastAsia="ru-RU"/>
        </w:rPr>
        <w:t>действующим законодательством Российской Федерации.</w:t>
      </w:r>
    </w:p>
    <w:p w:rsidR="00BB63E0" w:rsidRPr="00BB63E0" w:rsidRDefault="00BB63E0" w:rsidP="00BB63E0">
      <w:pPr>
        <w:widowControl w:val="0"/>
        <w:shd w:val="clear" w:color="auto" w:fill="FFFFFF"/>
        <w:tabs>
          <w:tab w:val="left" w:pos="2549"/>
        </w:tabs>
        <w:autoSpaceDE w:val="0"/>
        <w:autoSpaceDN w:val="0"/>
        <w:adjustRightInd w:val="0"/>
        <w:spacing w:after="0" w:line="240" w:lineRule="auto"/>
        <w:ind w:right="10" w:firstLine="709"/>
        <w:jc w:val="both"/>
        <w:rPr>
          <w:rFonts w:ascii="Times New Roman" w:eastAsia="Calibri" w:hAnsi="Times New Roman" w:cs="Times New Roman"/>
          <w:b/>
          <w:sz w:val="20"/>
          <w:szCs w:val="20"/>
          <w:u w:val="single"/>
          <w:lang w:eastAsia="ru-RU"/>
        </w:rPr>
      </w:pPr>
      <w:r w:rsidRPr="00BB63E0">
        <w:rPr>
          <w:rFonts w:ascii="Times New Roman" w:eastAsia="Calibri" w:hAnsi="Times New Roman" w:cs="Times New Roman"/>
          <w:b/>
          <w:color w:val="000000"/>
          <w:sz w:val="20"/>
          <w:szCs w:val="20"/>
          <w:u w:val="single"/>
          <w:lang w:eastAsia="ru-RU"/>
        </w:rPr>
        <w:t>5.4. Поставщик обязан:</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5.4.1. Осуществить поставку Товара в соответствии с принятыми на себя обязательствами.</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5.4.2. В срок, установленный в письменном запросе Заказчика, предоставлять информацию о ходе исполнения принятых на себя обязательств.</w:t>
      </w:r>
    </w:p>
    <w:p w:rsidR="00BB63E0" w:rsidRPr="00BB63E0" w:rsidRDefault="00BB63E0" w:rsidP="00BB63E0">
      <w:pPr>
        <w:widowControl w:val="0"/>
        <w:shd w:val="clear" w:color="auto" w:fill="FFFFFF"/>
        <w:tabs>
          <w:tab w:val="left" w:pos="2534"/>
        </w:tabs>
        <w:autoSpaceDE w:val="0"/>
        <w:autoSpaceDN w:val="0"/>
        <w:adjustRightInd w:val="0"/>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5.4.3. Уведомить Заказчика о готовности к передаче Товара не позднее, чем за 2 (два) календарных дня до момента его доставки к месту поставки.</w:t>
      </w:r>
    </w:p>
    <w:p w:rsidR="00BB63E0" w:rsidRPr="00BB63E0" w:rsidRDefault="00BB63E0" w:rsidP="00BB63E0">
      <w:pPr>
        <w:widowControl w:val="0"/>
        <w:spacing w:after="0" w:line="240" w:lineRule="auto"/>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 xml:space="preserve">5.4.4. Предоставить надлежаще оформленные документы, </w:t>
      </w:r>
      <w:r w:rsidRPr="00BB63E0">
        <w:rPr>
          <w:rFonts w:ascii="Times New Roman" w:eastAsia="Calibri" w:hAnsi="Times New Roman" w:cs="Times New Roman"/>
          <w:sz w:val="20"/>
          <w:szCs w:val="20"/>
          <w:lang w:eastAsia="ru-RU"/>
        </w:rPr>
        <w:t>предусмотренные пунктом 4.5 настоящего Договора</w:t>
      </w:r>
      <w:r w:rsidRPr="00BB63E0">
        <w:rPr>
          <w:rFonts w:ascii="Times New Roman" w:eastAsia="Calibri" w:hAnsi="Times New Roman" w:cs="Times New Roman"/>
          <w:color w:val="000000"/>
          <w:sz w:val="20"/>
          <w:szCs w:val="20"/>
          <w:lang w:eastAsia="ru-RU"/>
        </w:rPr>
        <w:t>.</w:t>
      </w:r>
    </w:p>
    <w:p w:rsidR="00BB63E0" w:rsidRPr="00BB63E0" w:rsidRDefault="00BB63E0" w:rsidP="00BB63E0">
      <w:pPr>
        <w:widowControl w:val="0"/>
        <w:tabs>
          <w:tab w:val="left" w:pos="1176"/>
        </w:tabs>
        <w:spacing w:after="0" w:line="240" w:lineRule="auto"/>
        <w:ind w:right="10"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5.4.5. Устранить за свой счет все выявленные недостатки (в том числе скрытые) поставленного Товара.</w:t>
      </w:r>
    </w:p>
    <w:p w:rsidR="00BB63E0" w:rsidRPr="00BB63E0" w:rsidRDefault="00BB63E0" w:rsidP="00BB63E0">
      <w:pPr>
        <w:widowControl w:val="0"/>
        <w:shd w:val="clear" w:color="auto" w:fill="FFFFFF"/>
        <w:tabs>
          <w:tab w:val="left" w:pos="1330"/>
        </w:tabs>
        <w:spacing w:after="0" w:line="240" w:lineRule="auto"/>
        <w:ind w:right="10"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5.4.6. Надлежаще исполнять иные принятые на себя обязательства.</w:t>
      </w:r>
    </w:p>
    <w:p w:rsidR="00BB63E0" w:rsidRPr="00BB63E0" w:rsidRDefault="00BB63E0" w:rsidP="00BB63E0">
      <w:pPr>
        <w:shd w:val="clear" w:color="auto" w:fill="FFFFFF"/>
        <w:spacing w:after="0" w:line="240" w:lineRule="auto"/>
        <w:jc w:val="center"/>
        <w:rPr>
          <w:rFonts w:ascii="Times New Roman" w:eastAsia="Calibri" w:hAnsi="Times New Roman" w:cs="Times New Roman"/>
          <w:b/>
          <w:sz w:val="20"/>
          <w:szCs w:val="20"/>
          <w:lang w:eastAsia="zh-CN"/>
        </w:rPr>
      </w:pPr>
    </w:p>
    <w:p w:rsidR="00BB63E0" w:rsidRPr="00BB63E0" w:rsidRDefault="00BB63E0" w:rsidP="00BB63E0">
      <w:pPr>
        <w:shd w:val="clear" w:color="auto" w:fill="FFFFFF"/>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zh-CN"/>
        </w:rPr>
        <w:t>6. ОТВЕТСТВЕННОСТЬ СТОРОН</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6.2.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lang w:eastAsia="ru-RU"/>
        </w:rPr>
      </w:pPr>
      <w:r w:rsidRPr="00BB63E0">
        <w:rPr>
          <w:rFonts w:ascii="Times New Roman" w:eastAsia="Calibri" w:hAnsi="Times New Roman" w:cs="Times New Roman"/>
          <w:sz w:val="20"/>
          <w:szCs w:val="20"/>
          <w:lang w:eastAsia="ru-RU"/>
        </w:rPr>
        <w:t xml:space="preserve">6.3. </w:t>
      </w:r>
      <w:r w:rsidRPr="00BB63E0">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настоящим Договором, в размере одной трехсотой действующей на дату уплаты пени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Поставщиком.</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BB63E0" w:rsidRPr="00BB63E0" w:rsidRDefault="00BB63E0" w:rsidP="00BB63E0">
      <w:pPr>
        <w:widowControl w:val="0"/>
        <w:shd w:val="clear" w:color="auto" w:fill="FFFFFF"/>
        <w:tabs>
          <w:tab w:val="left" w:pos="709"/>
        </w:tabs>
        <w:adjustRightInd w:val="0"/>
        <w:spacing w:after="0" w:line="240" w:lineRule="atLeast"/>
        <w:ind w:firstLine="709"/>
        <w:jc w:val="both"/>
        <w:rPr>
          <w:rFonts w:ascii="Times New Roman" w:eastAsia="Calibri" w:hAnsi="Times New Roman" w:cs="Times New Roman"/>
          <w:sz w:val="20"/>
          <w:szCs w:val="20"/>
          <w:lang w:eastAsia="ru-RU"/>
        </w:rPr>
      </w:pPr>
    </w:p>
    <w:p w:rsidR="00BB63E0" w:rsidRPr="00BB63E0" w:rsidRDefault="00BB63E0" w:rsidP="00BB63E0">
      <w:pPr>
        <w:widowControl w:val="0"/>
        <w:suppressAutoHyphens/>
        <w:spacing w:after="0" w:line="240" w:lineRule="auto"/>
        <w:jc w:val="center"/>
        <w:rPr>
          <w:rFonts w:ascii="Times New Roman" w:eastAsia="Calibri" w:hAnsi="Times New Roman" w:cs="Times New Roman"/>
          <w:bCs/>
          <w:sz w:val="20"/>
          <w:szCs w:val="20"/>
          <w:lang w:eastAsia="zh-CN"/>
        </w:rPr>
      </w:pPr>
      <w:r w:rsidRPr="00BB63E0">
        <w:rPr>
          <w:rFonts w:ascii="Times New Roman" w:eastAsia="Calibri" w:hAnsi="Times New Roman" w:cs="Times New Roman"/>
          <w:b/>
          <w:sz w:val="20"/>
          <w:szCs w:val="20"/>
          <w:lang w:eastAsia="zh-CN"/>
        </w:rPr>
        <w:t>7.</w:t>
      </w:r>
      <w:r w:rsidRPr="00BB63E0">
        <w:rPr>
          <w:rFonts w:ascii="Times New Roman" w:eastAsia="Calibri" w:hAnsi="Times New Roman" w:cs="Times New Roman"/>
          <w:b/>
          <w:bCs/>
          <w:sz w:val="20"/>
          <w:szCs w:val="20"/>
          <w:lang w:eastAsia="zh-CN"/>
        </w:rPr>
        <w:t xml:space="preserve">  ИЗМЕНЕНИЕ  И ДОПОЛНЕНИЕ УСЛОВИЙ ДОГОВОРА</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bCs/>
          <w:sz w:val="20"/>
          <w:szCs w:val="20"/>
          <w:lang w:eastAsia="zh-CN"/>
        </w:rPr>
      </w:pPr>
      <w:bookmarkStart w:id="16" w:name="Par9"/>
      <w:bookmarkEnd w:id="16"/>
      <w:r w:rsidRPr="00BB63E0">
        <w:rPr>
          <w:rFonts w:ascii="Times New Roman" w:eastAsia="Calibri" w:hAnsi="Times New Roman" w:cs="Times New Roman"/>
          <w:bCs/>
          <w:sz w:val="20"/>
          <w:szCs w:val="20"/>
          <w:lang w:eastAsia="zh-CN"/>
        </w:rPr>
        <w:t>7.1.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bCs/>
          <w:sz w:val="20"/>
          <w:szCs w:val="20"/>
          <w:lang w:eastAsia="zh-CN"/>
        </w:rPr>
      </w:pPr>
      <w:r w:rsidRPr="00BB63E0">
        <w:rPr>
          <w:rFonts w:ascii="Times New Roman" w:eastAsia="Calibri" w:hAnsi="Times New Roman" w:cs="Times New Roman"/>
          <w:bCs/>
          <w:sz w:val="20"/>
          <w:szCs w:val="20"/>
          <w:lang w:eastAsia="zh-CN"/>
        </w:rPr>
        <w:t>7.2. В случае перемены Заказчика, его права и обязанности, предусмотренные настоящим Договором, переходят к новому Заказчику.</w:t>
      </w:r>
    </w:p>
    <w:p w:rsidR="00BB63E0" w:rsidRPr="00BB63E0" w:rsidRDefault="00BB63E0" w:rsidP="00BB63E0">
      <w:pPr>
        <w:widowControl w:val="0"/>
        <w:spacing w:after="0" w:line="240" w:lineRule="auto"/>
        <w:ind w:right="-2" w:firstLine="709"/>
        <w:jc w:val="both"/>
        <w:rPr>
          <w:rFonts w:ascii="Times New Roman" w:eastAsia="Droid Sans Fallback" w:hAnsi="Times New Roman" w:cs="Times New Roman"/>
          <w:bCs/>
          <w:sz w:val="20"/>
          <w:szCs w:val="20"/>
          <w:lang w:eastAsia="ru-RU"/>
        </w:rPr>
      </w:pPr>
      <w:r w:rsidRPr="00BB63E0">
        <w:rPr>
          <w:rFonts w:ascii="Times New Roman" w:eastAsia="Droid Sans Fallback" w:hAnsi="Times New Roman" w:cs="Times New Roman"/>
          <w:bCs/>
          <w:color w:val="000000"/>
          <w:sz w:val="20"/>
          <w:szCs w:val="20"/>
          <w:lang w:eastAsia="zh-CN"/>
        </w:rPr>
        <w:t xml:space="preserve">7.3. </w:t>
      </w:r>
      <w:r w:rsidRPr="00BB63E0">
        <w:rPr>
          <w:rFonts w:ascii="Times New Roman" w:eastAsia="Droid Sans Fallback" w:hAnsi="Times New Roman" w:cs="Times New Roman"/>
          <w:sz w:val="20"/>
          <w:szCs w:val="20"/>
          <w:lang w:eastAsia="ru-RU"/>
        </w:rPr>
        <w:t>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7.4. 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BB63E0" w:rsidRDefault="00BB63E0" w:rsidP="00BB63E0">
      <w:pPr>
        <w:widowControl w:val="0"/>
        <w:suppressAutoHyphens/>
        <w:spacing w:after="0" w:line="240" w:lineRule="auto"/>
        <w:ind w:firstLine="709"/>
        <w:jc w:val="both"/>
        <w:rPr>
          <w:rFonts w:ascii="Times New Roman" w:eastAsia="Calibri" w:hAnsi="Times New Roman" w:cs="Times New Roman"/>
          <w:color w:val="000000"/>
          <w:sz w:val="20"/>
          <w:szCs w:val="20"/>
          <w:lang w:eastAsia="zh-CN"/>
        </w:rPr>
      </w:pPr>
    </w:p>
    <w:p w:rsidR="00081040" w:rsidRDefault="00081040" w:rsidP="00BB63E0">
      <w:pPr>
        <w:widowControl w:val="0"/>
        <w:suppressAutoHyphens/>
        <w:spacing w:after="0" w:line="240" w:lineRule="auto"/>
        <w:ind w:firstLine="709"/>
        <w:jc w:val="both"/>
        <w:rPr>
          <w:rFonts w:ascii="Times New Roman" w:eastAsia="Calibri" w:hAnsi="Times New Roman" w:cs="Times New Roman"/>
          <w:color w:val="000000"/>
          <w:sz w:val="20"/>
          <w:szCs w:val="20"/>
          <w:lang w:eastAsia="zh-CN"/>
        </w:rPr>
      </w:pPr>
    </w:p>
    <w:p w:rsidR="00081040" w:rsidRPr="00BB63E0" w:rsidRDefault="00081040" w:rsidP="00BB63E0">
      <w:pPr>
        <w:widowControl w:val="0"/>
        <w:suppressAutoHyphens/>
        <w:spacing w:after="0" w:line="240" w:lineRule="auto"/>
        <w:ind w:firstLine="709"/>
        <w:jc w:val="both"/>
        <w:rPr>
          <w:rFonts w:ascii="Times New Roman" w:eastAsia="Calibri" w:hAnsi="Times New Roman" w:cs="Times New Roman"/>
          <w:color w:val="000000"/>
          <w:sz w:val="20"/>
          <w:szCs w:val="20"/>
          <w:lang w:eastAsia="zh-CN"/>
        </w:rPr>
      </w:pPr>
    </w:p>
    <w:p w:rsidR="00BB63E0" w:rsidRPr="00BB63E0" w:rsidRDefault="00BB63E0" w:rsidP="00BB63E0">
      <w:pPr>
        <w:tabs>
          <w:tab w:val="left" w:pos="-480"/>
          <w:tab w:val="left" w:pos="513"/>
          <w:tab w:val="left" w:pos="654"/>
        </w:tabs>
        <w:suppressAutoHyphens/>
        <w:spacing w:after="0" w:line="240" w:lineRule="auto"/>
        <w:ind w:right="-261" w:firstLine="709"/>
        <w:jc w:val="center"/>
        <w:rPr>
          <w:rFonts w:ascii="Times New Roman" w:eastAsia="Calibri" w:hAnsi="Times New Roman" w:cs="Times New Roman"/>
          <w:b/>
          <w:sz w:val="20"/>
          <w:szCs w:val="20"/>
          <w:lang w:eastAsia="ar-SA"/>
        </w:rPr>
      </w:pPr>
      <w:r w:rsidRPr="00BB63E0">
        <w:rPr>
          <w:rFonts w:ascii="Times New Roman" w:eastAsia="Calibri" w:hAnsi="Times New Roman" w:cs="Times New Roman"/>
          <w:b/>
          <w:sz w:val="20"/>
          <w:szCs w:val="20"/>
          <w:lang w:eastAsia="ar-SA"/>
        </w:rPr>
        <w:t xml:space="preserve">8.  ПОРЯДОК РАСТОРЖЕНИЯ ДОГОВОРА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bookmarkStart w:id="17" w:name="dst101313"/>
      <w:bookmarkEnd w:id="17"/>
      <w:r w:rsidRPr="00BB63E0">
        <w:rPr>
          <w:rFonts w:ascii="Times New Roman" w:eastAsia="Times New Roman" w:hAnsi="Times New Roman" w:cs="Times New Roman"/>
          <w:sz w:val="20"/>
          <w:szCs w:val="20"/>
        </w:rPr>
        <w:t>8.1.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w:t>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 xml:space="preserve">8.2. Настоящий </w:t>
      </w:r>
      <w:proofErr w:type="gramStart"/>
      <w:r w:rsidRPr="00BB63E0">
        <w:rPr>
          <w:rFonts w:ascii="Times New Roman" w:eastAsia="Andale Sans UI" w:hAnsi="Times New Roman" w:cs="Times New Roman"/>
          <w:kern w:val="1"/>
          <w:sz w:val="20"/>
          <w:szCs w:val="20"/>
          <w:lang w:eastAsia="ru-RU"/>
        </w:rPr>
        <w:t>Договор</w:t>
      </w:r>
      <w:proofErr w:type="gramEnd"/>
      <w:r w:rsidRPr="00BB63E0">
        <w:rPr>
          <w:rFonts w:ascii="Times New Roman" w:eastAsia="Andale Sans UI" w:hAnsi="Times New Roman" w:cs="Times New Roman"/>
          <w:kern w:val="1"/>
          <w:sz w:val="20"/>
          <w:szCs w:val="20"/>
          <w:lang w:eastAsia="ru-RU"/>
        </w:rPr>
        <w:t xml:space="preserve"> может быть расторгнут Заказчиком в одностороннем порядке в следующих случаях:</w:t>
      </w:r>
    </w:p>
    <w:p w:rsidR="00BB63E0" w:rsidRPr="00BB63E0" w:rsidRDefault="00BB63E0" w:rsidP="00BB63E0">
      <w:pPr>
        <w:widowControl w:val="0"/>
        <w:suppressAutoHyphens/>
        <w:spacing w:after="0" w:line="240" w:lineRule="auto"/>
        <w:ind w:firstLine="709"/>
        <w:jc w:val="both"/>
        <w:rPr>
          <w:rFonts w:ascii="Times New Roman" w:eastAsia="Andale Sans UI" w:hAnsi="Times New Roman" w:cs="Times New Roman"/>
          <w:kern w:val="1"/>
          <w:sz w:val="20"/>
          <w:szCs w:val="20"/>
          <w:lang w:eastAsia="ru-RU"/>
        </w:rPr>
      </w:pPr>
      <w:r w:rsidRPr="00BB63E0">
        <w:rPr>
          <w:rFonts w:ascii="Times New Roman" w:eastAsia="Andale Sans UI" w:hAnsi="Times New Roman" w:cs="Times New Roman"/>
          <w:kern w:val="1"/>
          <w:sz w:val="20"/>
          <w:szCs w:val="20"/>
          <w:lang w:eastAsia="ru-RU"/>
        </w:rPr>
        <w:t>- поставлен Товар ненадлежащего качества с недостатками, которые не могут быть устранены в установленный Заказчиком разумный срок;</w:t>
      </w:r>
    </w:p>
    <w:p w:rsidR="00BB63E0" w:rsidRPr="00BB63E0" w:rsidRDefault="00BB63E0" w:rsidP="00BB63E0">
      <w:pPr>
        <w:widowControl w:val="0"/>
        <w:suppressAutoHyphens/>
        <w:spacing w:after="0" w:line="240" w:lineRule="auto"/>
        <w:ind w:firstLine="709"/>
        <w:jc w:val="both"/>
        <w:rPr>
          <w:rFonts w:ascii="Times New Roman" w:eastAsia="Andale Sans UI" w:hAnsi="Times New Roman" w:cs="Times New Roman"/>
          <w:kern w:val="1"/>
          <w:sz w:val="20"/>
          <w:szCs w:val="20"/>
          <w:lang w:eastAsia="ru-RU"/>
        </w:rPr>
      </w:pPr>
      <w:bookmarkStart w:id="18" w:name="dst100010"/>
      <w:bookmarkStart w:id="19" w:name="dst100011"/>
      <w:bookmarkStart w:id="20" w:name="dst100012"/>
      <w:bookmarkStart w:id="21" w:name="dst100013"/>
      <w:bookmarkEnd w:id="18"/>
      <w:bookmarkEnd w:id="19"/>
      <w:bookmarkEnd w:id="20"/>
      <w:bookmarkEnd w:id="21"/>
      <w:r w:rsidRPr="00BB63E0">
        <w:rPr>
          <w:rFonts w:ascii="Times New Roman" w:eastAsia="Andale Sans UI" w:hAnsi="Times New Roman" w:cs="Times New Roman"/>
          <w:kern w:val="1"/>
          <w:sz w:val="20"/>
          <w:szCs w:val="20"/>
          <w:lang w:eastAsia="ru-RU"/>
        </w:rPr>
        <w:t xml:space="preserve">-  </w:t>
      </w:r>
      <w:r w:rsidRPr="00BB63E0">
        <w:rPr>
          <w:rFonts w:ascii="Times New Roman" w:eastAsia="Calibri" w:hAnsi="Times New Roman" w:cs="Times New Roman"/>
          <w:sz w:val="20"/>
          <w:szCs w:val="20"/>
          <w:lang w:eastAsia="ru-RU"/>
        </w:rPr>
        <w:t>неоднократного (2 (два) и более) или существенного (более 30 (тридцати) дней) нарушения сроков поставки Товара, указанных в настоящем Договоре</w:t>
      </w:r>
      <w:r w:rsidRPr="00BB63E0">
        <w:rPr>
          <w:rFonts w:ascii="Times New Roman" w:eastAsia="Andale Sans UI" w:hAnsi="Times New Roman" w:cs="Times New Roman"/>
          <w:kern w:val="1"/>
          <w:sz w:val="20"/>
          <w:szCs w:val="20"/>
          <w:lang w:eastAsia="ru-RU"/>
        </w:rPr>
        <w:t>.</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Договора, возникли по его вине.</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8.3. </w:t>
      </w:r>
      <w:proofErr w:type="gramStart"/>
      <w:r w:rsidRPr="00BB63E0">
        <w:rPr>
          <w:rFonts w:ascii="Times New Roman" w:eastAsia="Calibri" w:hAnsi="Times New Roman" w:cs="Times New Roman"/>
          <w:sz w:val="20"/>
          <w:szCs w:val="20"/>
          <w:lang w:eastAsia="ru-RU"/>
        </w:rPr>
        <w:t xml:space="preserve">Заказчик вправе расторгнуть настоящий Договор в одностороннем порядке в случае, если в ходе исполнения Договора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w:t>
      </w:r>
      <w:r w:rsidRPr="00BB63E0">
        <w:rPr>
          <w:rFonts w:ascii="Times New Roman" w:eastAsia="Times New Roman" w:hAnsi="Times New Roman" w:cs="Times New Roman"/>
          <w:sz w:val="20"/>
          <w:szCs w:val="20"/>
          <w:lang w:eastAsia="ru-RU"/>
        </w:rPr>
        <w:t>недостоверную информацию о своем соответствии и (или) соответствии поставляемого Товара таким требованиям, что позволило ему стать</w:t>
      </w:r>
      <w:proofErr w:type="gramEnd"/>
      <w:r w:rsidRPr="00BB63E0">
        <w:rPr>
          <w:rFonts w:ascii="Times New Roman" w:eastAsia="Times New Roman" w:hAnsi="Times New Roman" w:cs="Times New Roman"/>
          <w:sz w:val="20"/>
          <w:szCs w:val="20"/>
          <w:lang w:eastAsia="ru-RU"/>
        </w:rPr>
        <w:t xml:space="preserve"> победителем определения Поставщика</w:t>
      </w:r>
      <w:r w:rsidRPr="00BB63E0">
        <w:rPr>
          <w:rFonts w:ascii="Times New Roman" w:eastAsia="Calibri" w:hAnsi="Times New Roman" w:cs="Times New Roman"/>
          <w:sz w:val="20"/>
          <w:szCs w:val="20"/>
          <w:lang w:eastAsia="ru-RU"/>
        </w:rPr>
        <w:t>.</w:t>
      </w:r>
    </w:p>
    <w:p w:rsidR="00BB63E0" w:rsidRPr="00BB63E0" w:rsidRDefault="00BB63E0" w:rsidP="00BB63E0">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BB63E0">
        <w:rPr>
          <w:rFonts w:ascii="Times New Roman" w:eastAsia="Times New Roman" w:hAnsi="Times New Roman" w:cs="Times New Roman"/>
          <w:bCs/>
          <w:sz w:val="20"/>
          <w:szCs w:val="20"/>
          <w:lang w:eastAsia="ru-RU"/>
        </w:rPr>
        <w:t>8.4. При расторжении настоящего Договора в одностороннем порядке, Заказчик вправе потребовать от Поставщика возмещения причинённых убытков.</w:t>
      </w:r>
    </w:p>
    <w:p w:rsidR="00BB63E0" w:rsidRPr="00BB63E0" w:rsidRDefault="00BB63E0" w:rsidP="00BB63E0">
      <w:pPr>
        <w:tabs>
          <w:tab w:val="left" w:pos="709"/>
        </w:tabs>
        <w:spacing w:after="0" w:line="240" w:lineRule="auto"/>
        <w:ind w:firstLine="709"/>
        <w:contextualSpacing/>
        <w:jc w:val="both"/>
        <w:rPr>
          <w:rFonts w:ascii="Times New Roman" w:eastAsia="Times New Roman" w:hAnsi="Times New Roman" w:cs="Times New Roman"/>
          <w:sz w:val="20"/>
          <w:szCs w:val="20"/>
          <w:lang w:val="x-none" w:eastAsia="x-none"/>
        </w:rPr>
      </w:pPr>
      <w:r w:rsidRPr="00BB63E0">
        <w:rPr>
          <w:rFonts w:ascii="Times New Roman" w:eastAsia="Times New Roman" w:hAnsi="Times New Roman" w:cs="Times New Roman"/>
          <w:sz w:val="20"/>
          <w:szCs w:val="20"/>
          <w:lang w:eastAsia="x-none"/>
        </w:rPr>
        <w:t xml:space="preserve">8.5. </w:t>
      </w:r>
      <w:r w:rsidRPr="00BB63E0">
        <w:rPr>
          <w:rFonts w:ascii="Times New Roman" w:eastAsia="Times New Roman" w:hAnsi="Times New Roman" w:cs="Times New Roman"/>
          <w:sz w:val="20"/>
          <w:szCs w:val="20"/>
          <w:lang w:val="x-none" w:eastAsia="x-none"/>
        </w:rPr>
        <w:t xml:space="preserve">Расторжение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 xml:space="preserve">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w:t>
      </w:r>
      <w:r w:rsidRPr="00BB63E0">
        <w:rPr>
          <w:rFonts w:ascii="Times New Roman" w:eastAsia="Times New Roman" w:hAnsi="Times New Roman" w:cs="Times New Roman"/>
          <w:sz w:val="20"/>
          <w:szCs w:val="20"/>
          <w:lang w:eastAsia="x-none"/>
        </w:rPr>
        <w:t>Договору</w:t>
      </w:r>
      <w:r w:rsidRPr="00BB63E0">
        <w:rPr>
          <w:rFonts w:ascii="Times New Roman" w:eastAsia="Times New Roman" w:hAnsi="Times New Roman" w:cs="Times New Roman"/>
          <w:sz w:val="20"/>
          <w:szCs w:val="20"/>
          <w:lang w:val="x-none" w:eastAsia="x-none"/>
        </w:rPr>
        <w:t xml:space="preserve"> не возможно либо возникает нецелесообразность исполнения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w:t>
      </w:r>
    </w:p>
    <w:p w:rsidR="00BB63E0" w:rsidRPr="00BB63E0" w:rsidRDefault="00BB63E0" w:rsidP="00BB63E0">
      <w:pPr>
        <w:tabs>
          <w:tab w:val="left" w:pos="709"/>
        </w:tabs>
        <w:spacing w:after="0" w:line="240" w:lineRule="auto"/>
        <w:ind w:firstLine="709"/>
        <w:contextualSpacing/>
        <w:jc w:val="both"/>
        <w:rPr>
          <w:rFonts w:ascii="Times New Roman" w:eastAsia="Times New Roman" w:hAnsi="Times New Roman" w:cs="Times New Roman"/>
          <w:sz w:val="20"/>
          <w:szCs w:val="20"/>
          <w:lang w:eastAsia="x-none"/>
        </w:rPr>
      </w:pPr>
      <w:r w:rsidRPr="00BB63E0">
        <w:rPr>
          <w:rFonts w:ascii="Times New Roman" w:eastAsia="Times New Roman" w:hAnsi="Times New Roman" w:cs="Times New Roman"/>
          <w:sz w:val="20"/>
          <w:szCs w:val="20"/>
          <w:lang w:eastAsia="x-none"/>
        </w:rPr>
        <w:t xml:space="preserve">8.6. </w:t>
      </w:r>
      <w:r w:rsidRPr="00BB63E0">
        <w:rPr>
          <w:rFonts w:ascii="Times New Roman" w:eastAsia="Times New Roman" w:hAnsi="Times New Roman" w:cs="Times New Roman"/>
          <w:sz w:val="20"/>
          <w:szCs w:val="20"/>
          <w:lang w:val="x-none" w:eastAsia="x-none"/>
        </w:rPr>
        <w:t xml:space="preserve">Требование о расторжении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 xml:space="preserve"> может быть заявлено Стороной в суд только после получения отказа другой Стороны на предложение расторгнуть </w:t>
      </w:r>
      <w:r w:rsidRPr="00BB63E0">
        <w:rPr>
          <w:rFonts w:ascii="Times New Roman" w:eastAsia="Times New Roman" w:hAnsi="Times New Roman" w:cs="Times New Roman"/>
          <w:sz w:val="20"/>
          <w:szCs w:val="20"/>
          <w:lang w:eastAsia="x-none"/>
        </w:rPr>
        <w:t>Договор</w:t>
      </w:r>
      <w:r w:rsidRPr="00BB63E0">
        <w:rPr>
          <w:rFonts w:ascii="Times New Roman" w:eastAsia="Times New Roman" w:hAnsi="Times New Roman" w:cs="Times New Roman"/>
          <w:sz w:val="20"/>
          <w:szCs w:val="20"/>
          <w:lang w:val="x-none" w:eastAsia="x-none"/>
        </w:rPr>
        <w:t xml:space="preserve"> либо неполучения ответа в течение 10 (десяти) дней с даты получения предложения о расторжении </w:t>
      </w:r>
      <w:r w:rsidRPr="00BB63E0">
        <w:rPr>
          <w:rFonts w:ascii="Times New Roman" w:eastAsia="Times New Roman" w:hAnsi="Times New Roman" w:cs="Times New Roman"/>
          <w:sz w:val="20"/>
          <w:szCs w:val="20"/>
          <w:lang w:eastAsia="x-none"/>
        </w:rPr>
        <w:t>Договора</w:t>
      </w:r>
      <w:r w:rsidRPr="00BB63E0">
        <w:rPr>
          <w:rFonts w:ascii="Times New Roman" w:eastAsia="Times New Roman" w:hAnsi="Times New Roman" w:cs="Times New Roman"/>
          <w:sz w:val="20"/>
          <w:szCs w:val="20"/>
          <w:lang w:val="x-none" w:eastAsia="x-none"/>
        </w:rPr>
        <w:t>.</w:t>
      </w:r>
    </w:p>
    <w:p w:rsidR="00BB63E0" w:rsidRPr="00BB63E0" w:rsidRDefault="00BB63E0" w:rsidP="00BB63E0">
      <w:pPr>
        <w:suppressAutoHyphens/>
        <w:spacing w:after="0" w:line="240" w:lineRule="auto"/>
        <w:ind w:firstLine="709"/>
        <w:jc w:val="both"/>
        <w:outlineLvl w:val="1"/>
        <w:rPr>
          <w:rFonts w:ascii="Times New Roman" w:eastAsia="Times New Roman" w:hAnsi="Times New Roman" w:cs="Times New Roman"/>
          <w:bCs/>
          <w:sz w:val="20"/>
          <w:szCs w:val="20"/>
          <w:lang w:eastAsia="ru-RU"/>
        </w:rPr>
      </w:pPr>
      <w:r w:rsidRPr="00BB63E0">
        <w:rPr>
          <w:rFonts w:ascii="Times New Roman" w:eastAsia="Times New Roman" w:hAnsi="Times New Roman" w:cs="Times New Roman"/>
          <w:bCs/>
          <w:sz w:val="20"/>
          <w:szCs w:val="20"/>
          <w:lang w:eastAsia="x-none"/>
        </w:rPr>
        <w:t>8.7.</w:t>
      </w:r>
      <w:r w:rsidRPr="00BB63E0">
        <w:rPr>
          <w:rFonts w:ascii="Times New Roman" w:eastAsia="Times New Roman" w:hAnsi="Times New Roman" w:cs="Times New Roman"/>
          <w:b/>
          <w:bCs/>
          <w:sz w:val="20"/>
          <w:szCs w:val="20"/>
          <w:lang w:eastAsia="x-none"/>
        </w:rPr>
        <w:t xml:space="preserve"> </w:t>
      </w:r>
      <w:r w:rsidRPr="00BB63E0">
        <w:rPr>
          <w:rFonts w:ascii="Times New Roman" w:eastAsia="Times New Roman" w:hAnsi="Times New Roman" w:cs="Times New Roman"/>
          <w:bCs/>
          <w:sz w:val="20"/>
          <w:szCs w:val="20"/>
          <w:lang w:eastAsia="x-none"/>
        </w:rPr>
        <w:t>Настоящий</w:t>
      </w:r>
      <w:r w:rsidRPr="00BB63E0">
        <w:rPr>
          <w:rFonts w:ascii="Times New Roman" w:eastAsia="Times New Roman" w:hAnsi="Times New Roman" w:cs="Times New Roman"/>
          <w:b/>
          <w:bCs/>
          <w:sz w:val="20"/>
          <w:szCs w:val="20"/>
          <w:lang w:eastAsia="x-none"/>
        </w:rPr>
        <w:t xml:space="preserve"> </w:t>
      </w:r>
      <w:r w:rsidRPr="00BB63E0">
        <w:rPr>
          <w:rFonts w:ascii="Times New Roman" w:eastAsia="Times New Roman" w:hAnsi="Times New Roman" w:cs="Times New Roman"/>
          <w:bCs/>
          <w:sz w:val="20"/>
          <w:szCs w:val="20"/>
          <w:lang w:eastAsia="ru-RU"/>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B63E0" w:rsidRPr="00BB63E0" w:rsidRDefault="00BB63E0" w:rsidP="00BB63E0">
      <w:pPr>
        <w:autoSpaceDE w:val="0"/>
        <w:autoSpaceDN w:val="0"/>
        <w:adjustRightInd w:val="0"/>
        <w:spacing w:after="0" w:line="240" w:lineRule="auto"/>
        <w:jc w:val="both"/>
        <w:rPr>
          <w:rFonts w:ascii="Times New Roman" w:eastAsia="Calibri" w:hAnsi="Times New Roman" w:cs="Times New Roman"/>
          <w:sz w:val="20"/>
          <w:szCs w:val="20"/>
        </w:rPr>
      </w:pPr>
    </w:p>
    <w:p w:rsidR="00BB63E0" w:rsidRPr="00BB63E0" w:rsidRDefault="00BB63E0" w:rsidP="00BB63E0">
      <w:pPr>
        <w:widowControl w:val="0"/>
        <w:suppressAutoHyphens/>
        <w:spacing w:after="0" w:line="240" w:lineRule="auto"/>
        <w:jc w:val="center"/>
        <w:rPr>
          <w:rFonts w:ascii="Times New Roman" w:eastAsia="Calibri" w:hAnsi="Times New Roman" w:cs="Times New Roman"/>
          <w:b/>
          <w:sz w:val="20"/>
          <w:szCs w:val="20"/>
          <w:lang w:eastAsia="zh-CN"/>
        </w:rPr>
      </w:pPr>
      <w:r w:rsidRPr="00BB63E0">
        <w:rPr>
          <w:rFonts w:ascii="Times New Roman" w:eastAsia="Calibri" w:hAnsi="Times New Roman" w:cs="Times New Roman"/>
          <w:b/>
          <w:bCs/>
          <w:sz w:val="20"/>
          <w:szCs w:val="20"/>
          <w:lang w:eastAsia="zh-CN"/>
        </w:rPr>
        <w:t>9. ОБСТОЯТЕЛЬСТВА НЕПРЕОДОЛИМОЙ СИЛЫ</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9.1. </w:t>
      </w:r>
      <w:proofErr w:type="gramStart"/>
      <w:r w:rsidRPr="00BB63E0">
        <w:rPr>
          <w:rFonts w:ascii="Times New Roman" w:eastAsia="Times New Roman" w:hAnsi="Times New Roman" w:cs="Times New Roman"/>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BB63E0">
        <w:rPr>
          <w:rFonts w:ascii="Times New Roman" w:eastAsia="Times New Roman" w:hAnsi="Times New Roman" w:cs="Times New Roman"/>
          <w:sz w:val="20"/>
          <w:szCs w:val="20"/>
        </w:rPr>
        <w:t>, которые Стороны были не в состоянии предвидеть и предотвратить.</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установленные сроки.</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9.3. </w:t>
      </w:r>
      <w:proofErr w:type="gramStart"/>
      <w:r w:rsidRPr="00BB63E0">
        <w:rPr>
          <w:rFonts w:ascii="Times New Roman" w:eastAsia="Times New Roman" w:hAnsi="Times New Roman" w:cs="Times New Roman"/>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9.4. Если наступившие обстоятельства, перечисленные в п. 9.1 настоящего Договора, и их последствия продолжают действовать более 2 (двух) месяцев, Стороны проводят дополнительные переговоры для выявления приемлемых альтернативных способов исполнения настоящего Договора.</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9.5. Сторона настоящего Договора, не исполнившая или ненадлежащим образом исполнившая свое обязательство вследствие непреодолимой силы, должна в течение 5 (пяти) дней известить другую сторону Договора о типе и возможной продолжительности обстоятельств непреодолимой силы. К извещению о возникновении обстоятельств непреодолимой силы должна быть приложена справка уполномоченного органа или Торгово-промышленной палаты субъекта Российской Федерации. В противном случае Сторона, нарушившая обязательство, лишается права ссылаться на обстоятельства непреодолимой силы как на основание, освобождающее от ответственности.</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9.6. К обстоятельствам непреодолимой силы не относятся: нарушение обязательств со стороны контрагентов Сторон, отсутствие на рынке нужных для исполнения товаров и услуг, отсутствие у должника необходимых денежных средств, повышение цен в результате инфляции.</w:t>
      </w:r>
    </w:p>
    <w:p w:rsidR="00BB63E0" w:rsidRPr="00BB63E0" w:rsidRDefault="00BB63E0" w:rsidP="00BB63E0">
      <w:pPr>
        <w:widowControl w:val="0"/>
        <w:suppressAutoHyphens/>
        <w:spacing w:after="0" w:line="240" w:lineRule="auto"/>
        <w:ind w:firstLine="709"/>
        <w:rPr>
          <w:rFonts w:ascii="Times New Roman" w:eastAsia="Calibri" w:hAnsi="Times New Roman" w:cs="Times New Roman"/>
          <w:b/>
          <w:bCs/>
          <w:sz w:val="20"/>
          <w:szCs w:val="20"/>
          <w:lang w:eastAsia="zh-CN"/>
        </w:rPr>
      </w:pPr>
    </w:p>
    <w:p w:rsidR="00BB63E0" w:rsidRPr="00BB63E0" w:rsidRDefault="00BB63E0" w:rsidP="00BB63E0">
      <w:pPr>
        <w:widowControl w:val="0"/>
        <w:suppressAutoHyphens/>
        <w:spacing w:after="0" w:line="240" w:lineRule="auto"/>
        <w:ind w:firstLine="709"/>
        <w:jc w:val="center"/>
        <w:rPr>
          <w:rFonts w:ascii="Times New Roman" w:eastAsia="Calibri" w:hAnsi="Times New Roman" w:cs="Times New Roman"/>
          <w:b/>
          <w:bCs/>
          <w:sz w:val="20"/>
          <w:szCs w:val="20"/>
          <w:lang w:eastAsia="zh-CN"/>
        </w:rPr>
      </w:pPr>
      <w:r w:rsidRPr="00BB63E0">
        <w:rPr>
          <w:rFonts w:ascii="Times New Roman" w:eastAsia="Calibri" w:hAnsi="Times New Roman" w:cs="Times New Roman"/>
          <w:b/>
          <w:bCs/>
          <w:sz w:val="20"/>
          <w:szCs w:val="20"/>
          <w:lang w:eastAsia="zh-CN"/>
        </w:rPr>
        <w:t>10. ПОРЯДОК УРЕГУЛИРОВАНИЯ СПОРОВ</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 xml:space="preserve">10.1. Разрешение спорных вопросов, возникающих в ходе исполнения настоящего Договора, производится путём проведения переговоров, с обязательным оформлением протокола, либо направлением Сторонами письменных претензий. Досудебный порядок рассмотрения споров обязателен.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 xml:space="preserve">10.2. Срок рассмотрения Сторонами письменной претензии составляет 10 (десять) календарных дней со дня её получения.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lastRenderedPageBreak/>
        <w:t xml:space="preserve">10.3. В случае не урегулирования разногласий в ходе переговоров или рассмотрения претензии, Стороны вправе обратиться в Арбитражный суд Республики </w:t>
      </w:r>
      <w:r w:rsidRPr="00BB63E0">
        <w:rPr>
          <w:rFonts w:ascii="Times New Roman" w:hAnsi="Times New Roman" w:cs="Times New Roman"/>
          <w:sz w:val="20"/>
          <w:szCs w:val="20"/>
        </w:rPr>
        <w:t>Башкортостан</w:t>
      </w:r>
      <w:r w:rsidRPr="00BB63E0">
        <w:rPr>
          <w:rFonts w:ascii="Times New Roman" w:eastAsia="Times New Roman" w:hAnsi="Times New Roman" w:cs="Times New Roman"/>
          <w:sz w:val="20"/>
          <w:szCs w:val="20"/>
        </w:rPr>
        <w:t xml:space="preserve">.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p>
    <w:p w:rsidR="00BB63E0" w:rsidRPr="00BB63E0" w:rsidRDefault="00BB63E0" w:rsidP="00BB63E0">
      <w:pPr>
        <w:widowControl w:val="0"/>
        <w:suppressAutoHyphens/>
        <w:spacing w:after="0" w:line="240" w:lineRule="auto"/>
        <w:ind w:firstLine="709"/>
        <w:jc w:val="center"/>
        <w:rPr>
          <w:rFonts w:ascii="Times New Roman" w:eastAsia="Calibri" w:hAnsi="Times New Roman" w:cs="Times New Roman"/>
          <w:bCs/>
          <w:sz w:val="20"/>
          <w:szCs w:val="20"/>
          <w:lang w:eastAsia="zh-CN"/>
        </w:rPr>
      </w:pPr>
      <w:r w:rsidRPr="00BB63E0">
        <w:rPr>
          <w:rFonts w:ascii="Times New Roman" w:eastAsia="Calibri" w:hAnsi="Times New Roman" w:cs="Times New Roman"/>
          <w:b/>
          <w:bCs/>
          <w:sz w:val="20"/>
          <w:szCs w:val="20"/>
          <w:lang w:eastAsia="zh-CN"/>
        </w:rPr>
        <w:t>11. ЗАКЛЮЧИТЕЛЬНЫЕ ПОЛОЖЕНИЯ</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11.1. Отношения Сторон, неурегулированные настоящим Договором, регулируются законодательством Российской Федерации.</w:t>
      </w:r>
    </w:p>
    <w:p w:rsidR="00BB63E0" w:rsidRPr="00BB63E0" w:rsidRDefault="00BB63E0" w:rsidP="00BB63E0">
      <w:pPr>
        <w:widowControl w:val="0"/>
        <w:shd w:val="clear" w:color="auto" w:fill="FFFFFF"/>
        <w:spacing w:after="0" w:line="240" w:lineRule="auto"/>
        <w:ind w:firstLine="709"/>
        <w:jc w:val="both"/>
        <w:rPr>
          <w:rFonts w:ascii="Times New Roman" w:eastAsia="Times New Roman" w:hAnsi="Times New Roman" w:cs="Times New Roman"/>
          <w:sz w:val="20"/>
          <w:szCs w:val="20"/>
          <w:lang w:val="x-none" w:eastAsia="x-none"/>
        </w:rPr>
      </w:pPr>
      <w:r w:rsidRPr="00BB63E0">
        <w:rPr>
          <w:rFonts w:ascii="Times New Roman" w:eastAsia="Times New Roman" w:hAnsi="Times New Roman" w:cs="Times New Roman"/>
          <w:sz w:val="20"/>
          <w:szCs w:val="20"/>
        </w:rPr>
        <w:t>11.2. </w:t>
      </w:r>
      <w:r w:rsidRPr="00BB63E0">
        <w:rPr>
          <w:rFonts w:ascii="Times New Roman" w:eastAsia="Times New Roman" w:hAnsi="Times New Roman" w:cs="Times New Roman"/>
          <w:sz w:val="20"/>
          <w:szCs w:val="20"/>
          <w:lang w:val="x-none" w:eastAsia="x-none"/>
        </w:rPr>
        <w:t>Настоящий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r w:rsidRPr="00BB63E0">
        <w:rPr>
          <w:rFonts w:ascii="Times New Roman" w:eastAsia="Times New Roman" w:hAnsi="Times New Roman" w:cs="Times New Roman"/>
          <w:sz w:val="20"/>
          <w:szCs w:val="20"/>
        </w:rPr>
        <w:t xml:space="preserve">. </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11.3. Документы, переданные сторонами по факсу и/или электронной почте (с условием последующего предоставления их оригиналов), имеют юридическую силу и могут быть использованы в качестве доказатель</w:t>
      </w:r>
      <w:proofErr w:type="gramStart"/>
      <w:r w:rsidRPr="00BB63E0">
        <w:rPr>
          <w:rFonts w:ascii="Times New Roman" w:eastAsia="Times New Roman" w:hAnsi="Times New Roman" w:cs="Times New Roman"/>
          <w:sz w:val="20"/>
          <w:szCs w:val="20"/>
        </w:rPr>
        <w:t>ств пр</w:t>
      </w:r>
      <w:proofErr w:type="gramEnd"/>
      <w:r w:rsidRPr="00BB63E0">
        <w:rPr>
          <w:rFonts w:ascii="Times New Roman" w:eastAsia="Times New Roman" w:hAnsi="Times New Roman" w:cs="Times New Roman"/>
          <w:sz w:val="20"/>
          <w:szCs w:val="20"/>
        </w:rPr>
        <w:t>и рассмотрении споров.</w:t>
      </w:r>
    </w:p>
    <w:p w:rsidR="00BB63E0" w:rsidRPr="00BB63E0" w:rsidRDefault="00BB63E0" w:rsidP="00BB63E0">
      <w:pPr>
        <w:spacing w:after="0" w:line="240" w:lineRule="auto"/>
        <w:ind w:firstLine="709"/>
        <w:jc w:val="both"/>
        <w:rPr>
          <w:rFonts w:ascii="Times New Roman" w:eastAsia="Times New Roman" w:hAnsi="Times New Roman" w:cs="Times New Roman"/>
          <w:sz w:val="20"/>
          <w:szCs w:val="20"/>
        </w:rPr>
      </w:pPr>
      <w:r w:rsidRPr="00BB63E0">
        <w:rPr>
          <w:rFonts w:ascii="Times New Roman" w:eastAsia="Times New Roman" w:hAnsi="Times New Roman" w:cs="Times New Roman"/>
          <w:sz w:val="20"/>
          <w:szCs w:val="20"/>
        </w:rPr>
        <w:t>11.4. В случае изменения наименований Сторон, адресов и банковских реквизитов указанных в настоящем Договоре Стороны обязаны в течение 3 (трёх) рабочих дней известить об этом друг друга в письменной форме.</w:t>
      </w:r>
    </w:p>
    <w:p w:rsidR="00BB63E0" w:rsidRPr="00BB63E0" w:rsidRDefault="00BB63E0" w:rsidP="00BB63E0">
      <w:pPr>
        <w:shd w:val="clear" w:color="auto" w:fill="FFFFFF"/>
        <w:tabs>
          <w:tab w:val="left" w:pos="0"/>
        </w:tabs>
        <w:suppressAutoHyphens/>
        <w:overflowPunct w:val="0"/>
        <w:autoSpaceDE w:val="0"/>
        <w:spacing w:after="0"/>
        <w:ind w:firstLine="709"/>
        <w:jc w:val="both"/>
        <w:textAlignment w:val="baseline"/>
        <w:rPr>
          <w:rFonts w:ascii="Times New Roman" w:eastAsia="Calibri" w:hAnsi="Times New Roman" w:cs="Times New Roman"/>
          <w:b/>
          <w:sz w:val="20"/>
          <w:szCs w:val="20"/>
        </w:rPr>
      </w:pPr>
      <w:r w:rsidRPr="00BB63E0">
        <w:rPr>
          <w:rFonts w:ascii="Times New Roman" w:eastAsia="Calibri" w:hAnsi="Times New Roman" w:cs="Times New Roman"/>
          <w:sz w:val="20"/>
          <w:szCs w:val="20"/>
        </w:rPr>
        <w:t>11.5. Приложения к Договору</w:t>
      </w:r>
      <w:r w:rsidRPr="00BB63E0">
        <w:rPr>
          <w:rFonts w:ascii="Times New Roman" w:eastAsia="Calibri" w:hAnsi="Times New Roman" w:cs="Times New Roman"/>
          <w:b/>
          <w:sz w:val="20"/>
          <w:szCs w:val="20"/>
        </w:rPr>
        <w:t xml:space="preserve"> </w:t>
      </w:r>
      <w:r w:rsidRPr="00BB63E0">
        <w:rPr>
          <w:rFonts w:ascii="Times New Roman" w:eastAsia="Calibri" w:hAnsi="Times New Roman" w:cs="Times New Roman"/>
          <w:sz w:val="20"/>
          <w:szCs w:val="20"/>
        </w:rPr>
        <w:t xml:space="preserve">являются его неотъемлемой частью. </w:t>
      </w:r>
      <w:r w:rsidRPr="00BB63E0">
        <w:rPr>
          <w:rFonts w:ascii="Times New Roman" w:eastAsia="Calibri" w:hAnsi="Times New Roman" w:cs="Times New Roman"/>
          <w:sz w:val="20"/>
          <w:szCs w:val="20"/>
          <w:lang w:eastAsia="zh-CN"/>
        </w:rPr>
        <w:t>К настоящему Договору прилагаются:</w:t>
      </w:r>
      <w:r w:rsidRPr="00BB63E0">
        <w:rPr>
          <w:rFonts w:ascii="Times New Roman" w:eastAsia="Calibri" w:hAnsi="Times New Roman" w:cs="Times New Roman"/>
          <w:sz w:val="20"/>
          <w:szCs w:val="20"/>
          <w:lang w:eastAsia="zh-CN"/>
        </w:rPr>
        <w:tab/>
      </w:r>
    </w:p>
    <w:p w:rsidR="00BB63E0" w:rsidRPr="00BB63E0" w:rsidRDefault="00BB63E0" w:rsidP="00BB63E0">
      <w:pPr>
        <w:widowControl w:val="0"/>
        <w:suppressAutoHyphens/>
        <w:spacing w:after="0" w:line="240" w:lineRule="auto"/>
        <w:ind w:firstLine="709"/>
        <w:jc w:val="both"/>
        <w:rPr>
          <w:rFonts w:ascii="Times New Roman" w:eastAsia="Calibri" w:hAnsi="Times New Roman" w:cs="Times New Roman"/>
          <w:sz w:val="20"/>
          <w:szCs w:val="20"/>
          <w:lang w:eastAsia="zh-CN"/>
        </w:rPr>
      </w:pPr>
      <w:r w:rsidRPr="00BB63E0">
        <w:rPr>
          <w:rFonts w:ascii="Times New Roman" w:eastAsia="Calibri" w:hAnsi="Times New Roman" w:cs="Times New Roman"/>
          <w:sz w:val="20"/>
          <w:szCs w:val="20"/>
          <w:lang w:eastAsia="zh-CN"/>
        </w:rPr>
        <w:t>1. Приложение № 1 – Спецификация;</w:t>
      </w:r>
    </w:p>
    <w:p w:rsidR="00BB63E0" w:rsidRDefault="00BB63E0" w:rsidP="00BB63E0">
      <w:pPr>
        <w:suppressAutoHyphens/>
        <w:spacing w:after="0" w:line="240" w:lineRule="auto"/>
        <w:ind w:firstLine="709"/>
        <w:jc w:val="both"/>
        <w:rPr>
          <w:rFonts w:ascii="Times New Roman" w:eastAsia="Calibri" w:hAnsi="Times New Roman" w:cs="Times New Roman"/>
          <w:sz w:val="20"/>
          <w:szCs w:val="20"/>
        </w:rPr>
      </w:pPr>
      <w:r w:rsidRPr="00BB63E0">
        <w:rPr>
          <w:rFonts w:ascii="Times New Roman" w:eastAsia="Calibri" w:hAnsi="Times New Roman" w:cs="Times New Roman"/>
          <w:sz w:val="20"/>
          <w:szCs w:val="20"/>
        </w:rPr>
        <w:t>2. Приложение № 2 – Акт сдачи-приёмки товара.</w:t>
      </w:r>
    </w:p>
    <w:p w:rsidR="00081040" w:rsidRPr="00BB63E0" w:rsidRDefault="00081040" w:rsidP="00BB63E0">
      <w:pPr>
        <w:suppressAutoHyphens/>
        <w:spacing w:after="0" w:line="240" w:lineRule="auto"/>
        <w:ind w:firstLine="709"/>
        <w:jc w:val="both"/>
        <w:rPr>
          <w:rFonts w:ascii="Times New Roman" w:eastAsia="Calibri" w:hAnsi="Times New Roman" w:cs="Times New Roman"/>
          <w:sz w:val="20"/>
          <w:szCs w:val="20"/>
        </w:rPr>
      </w:pPr>
    </w:p>
    <w:p w:rsidR="00BB63E0" w:rsidRPr="00BB63E0" w:rsidRDefault="00BB63E0" w:rsidP="00BB63E0">
      <w:pPr>
        <w:spacing w:after="0" w:line="240" w:lineRule="auto"/>
        <w:ind w:firstLine="709"/>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12. СРОК ДЕЙСТВИЯ ДОГОВОРА</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r w:rsidRPr="00BB63E0">
        <w:rPr>
          <w:rFonts w:ascii="Times New Roman" w:eastAsia="Calibri" w:hAnsi="Times New Roman" w:cs="Times New Roman"/>
          <w:sz w:val="20"/>
          <w:szCs w:val="20"/>
          <w:lang w:eastAsia="ru-RU"/>
        </w:rPr>
        <w:t>12.1. Настоящий Договор вступает в силу со дня его подписания Сторонами и действует до полного исполнения Сторонами своих обязательств по нему.</w:t>
      </w:r>
    </w:p>
    <w:p w:rsidR="00BB63E0" w:rsidRPr="00BB63E0" w:rsidRDefault="00BB63E0" w:rsidP="00BB63E0">
      <w:pPr>
        <w:spacing w:after="0" w:line="240" w:lineRule="auto"/>
        <w:ind w:firstLine="709"/>
        <w:jc w:val="both"/>
        <w:rPr>
          <w:rFonts w:ascii="Times New Roman" w:eastAsia="Calibri" w:hAnsi="Times New Roman" w:cs="Times New Roman"/>
          <w:b/>
          <w:sz w:val="20"/>
          <w:szCs w:val="20"/>
          <w:lang w:eastAsia="ru-RU"/>
        </w:rPr>
      </w:pP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13. ЮРИДИЧЕСКИЕ АДРЕСА, ПЛАТЁЖНЫЕ РЕКВИЗИТЫ И ПОДПИСИ СТОРОН</w:t>
      </w:r>
    </w:p>
    <w:tbl>
      <w:tblPr>
        <w:tblW w:w="9997" w:type="dxa"/>
        <w:tblLook w:val="0000" w:firstRow="0" w:lastRow="0" w:firstColumn="0" w:lastColumn="0" w:noHBand="0" w:noVBand="0"/>
      </w:tblPr>
      <w:tblGrid>
        <w:gridCol w:w="4998"/>
        <w:gridCol w:w="4999"/>
      </w:tblGrid>
      <w:tr w:rsidR="00BB63E0" w:rsidRPr="00BB63E0" w:rsidTr="001F6415">
        <w:tc>
          <w:tcPr>
            <w:tcW w:w="4998" w:type="dxa"/>
            <w:shd w:val="clear" w:color="auto" w:fill="auto"/>
          </w:tcPr>
          <w:p w:rsidR="00BB63E0" w:rsidRPr="00BB63E0" w:rsidRDefault="00BB63E0" w:rsidP="001F6415">
            <w:pPr>
              <w:widowControl w:val="0"/>
              <w:spacing w:after="0" w:line="240" w:lineRule="auto"/>
              <w:jc w:val="center"/>
              <w:rPr>
                <w:rFonts w:ascii="Times New Roman" w:eastAsia="Times New Roman" w:hAnsi="Times New Roman" w:cs="Times New Roman"/>
                <w:b/>
                <w:iCs/>
                <w:snapToGrid w:val="0"/>
                <w:sz w:val="20"/>
                <w:szCs w:val="20"/>
                <w:lang w:eastAsia="ru-RU"/>
              </w:rPr>
            </w:pPr>
            <w:r w:rsidRPr="00BB63E0">
              <w:rPr>
                <w:rFonts w:ascii="Times New Roman" w:eastAsia="Times New Roman" w:hAnsi="Times New Roman" w:cs="Times New Roman"/>
                <w:b/>
                <w:iCs/>
                <w:snapToGrid w:val="0"/>
                <w:sz w:val="20"/>
                <w:szCs w:val="20"/>
                <w:lang w:eastAsia="ru-RU"/>
              </w:rPr>
              <w:t>Заказчик:</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b/>
                <w:sz w:val="20"/>
                <w:szCs w:val="20"/>
                <w:lang w:eastAsia="ar-SA"/>
              </w:rPr>
            </w:pPr>
            <w:r w:rsidRPr="00BB63E0">
              <w:rPr>
                <w:rFonts w:ascii="Times New Roman" w:eastAsia="Calibri" w:hAnsi="Times New Roman" w:cs="Times New Roman"/>
                <w:b/>
                <w:sz w:val="20"/>
                <w:szCs w:val="20"/>
                <w:lang w:eastAsia="ar-SA"/>
              </w:rPr>
              <w:t>МУЭТ г. Уфы</w:t>
            </w:r>
          </w:p>
          <w:p w:rsidR="00BB63E0" w:rsidRPr="00BB63E0" w:rsidRDefault="00BB63E0" w:rsidP="001F6415">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ar-SA"/>
              </w:rPr>
              <w:t xml:space="preserve">Юридический адрес: </w:t>
            </w:r>
            <w:r w:rsidRPr="00BB63E0">
              <w:rPr>
                <w:rFonts w:ascii="Times New Roman" w:eastAsia="Calibri" w:hAnsi="Times New Roman" w:cs="Times New Roman"/>
                <w:sz w:val="20"/>
                <w:szCs w:val="20"/>
                <w:lang w:eastAsia="ru-RU"/>
              </w:rPr>
              <w:t>450081,</w:t>
            </w:r>
          </w:p>
          <w:p w:rsidR="00BB63E0" w:rsidRPr="00BB63E0" w:rsidRDefault="00BB63E0" w:rsidP="001F6415">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Республика Башкортостан, город Уфа, </w:t>
            </w: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ул. Адмирала Макарова, д.19/1</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Телефон/факс: (347) </w:t>
            </w:r>
            <w:r w:rsidRPr="00BB63E0">
              <w:rPr>
                <w:rFonts w:ascii="Times New Roman" w:eastAsia="Calibri" w:hAnsi="Times New Roman" w:cs="Times New Roman"/>
                <w:sz w:val="20"/>
                <w:szCs w:val="20"/>
                <w:lang w:eastAsia="ru-RU"/>
              </w:rPr>
              <w:t>284-12-25</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val="en-US" w:eastAsia="ru-RU"/>
              </w:rPr>
              <w:t>e</w:t>
            </w:r>
            <w:r w:rsidRPr="00BB63E0">
              <w:rPr>
                <w:rFonts w:ascii="Times New Roman" w:eastAsia="Calibri" w:hAnsi="Times New Roman" w:cs="Times New Roman"/>
                <w:sz w:val="20"/>
                <w:szCs w:val="20"/>
                <w:lang w:eastAsia="ru-RU"/>
              </w:rPr>
              <w:t>-</w:t>
            </w:r>
            <w:r w:rsidRPr="00BB63E0">
              <w:rPr>
                <w:rFonts w:ascii="Times New Roman" w:eastAsia="Calibri" w:hAnsi="Times New Roman" w:cs="Times New Roman"/>
                <w:sz w:val="20"/>
                <w:szCs w:val="20"/>
                <w:lang w:val="en-US" w:eastAsia="ru-RU"/>
              </w:rPr>
              <w:t>mail</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sz w:val="20"/>
                <w:szCs w:val="20"/>
                <w:lang w:val="en-US" w:eastAsia="ru-RU"/>
              </w:rPr>
              <w:t>zakupki</w:t>
            </w:r>
            <w:r w:rsidRPr="00BB63E0">
              <w:rPr>
                <w:rFonts w:ascii="Times New Roman" w:eastAsia="Calibri" w:hAnsi="Times New Roman" w:cs="Times New Roman"/>
                <w:sz w:val="20"/>
                <w:szCs w:val="20"/>
                <w:lang w:eastAsia="ru-RU"/>
              </w:rPr>
              <w:t>-</w:t>
            </w:r>
            <w:proofErr w:type="spellStart"/>
            <w:r w:rsidRPr="00BB63E0">
              <w:rPr>
                <w:rFonts w:ascii="Times New Roman" w:eastAsia="Calibri" w:hAnsi="Times New Roman" w:cs="Times New Roman"/>
                <w:sz w:val="20"/>
                <w:szCs w:val="20"/>
                <w:lang w:val="en-US" w:eastAsia="ru-RU"/>
              </w:rPr>
              <w:t>muet</w:t>
            </w:r>
            <w:proofErr w:type="spellEnd"/>
            <w:r w:rsidRPr="00BB63E0">
              <w:rPr>
                <w:rFonts w:ascii="Times New Roman" w:eastAsia="Calibri" w:hAnsi="Times New Roman" w:cs="Times New Roman"/>
                <w:sz w:val="20"/>
                <w:szCs w:val="20"/>
                <w:lang w:eastAsia="ru-RU"/>
              </w:rPr>
              <w:t>@</w:t>
            </w:r>
            <w:proofErr w:type="spellStart"/>
            <w:r w:rsidRPr="00BB63E0">
              <w:rPr>
                <w:rFonts w:ascii="Times New Roman" w:eastAsia="Calibri" w:hAnsi="Times New Roman" w:cs="Times New Roman"/>
                <w:sz w:val="20"/>
                <w:szCs w:val="20"/>
                <w:lang w:val="en-US" w:eastAsia="ru-RU"/>
              </w:rPr>
              <w:t>yandex</w:t>
            </w:r>
            <w:proofErr w:type="spellEnd"/>
            <w:r w:rsidRPr="00BB63E0">
              <w:rPr>
                <w:rFonts w:ascii="Times New Roman" w:eastAsia="Calibri" w:hAnsi="Times New Roman" w:cs="Times New Roman"/>
                <w:sz w:val="20"/>
                <w:szCs w:val="20"/>
                <w:lang w:eastAsia="ru-RU"/>
              </w:rPr>
              <w:t>.</w:t>
            </w:r>
            <w:r w:rsidRPr="00BB63E0">
              <w:rPr>
                <w:rFonts w:ascii="Times New Roman" w:eastAsia="Calibri" w:hAnsi="Times New Roman" w:cs="Times New Roman"/>
                <w:sz w:val="20"/>
                <w:szCs w:val="20"/>
                <w:lang w:val="en-US" w:eastAsia="ru-RU"/>
              </w:rPr>
              <w:t>ru</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Банковские реквизиты:  </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ИНН 0276917450  КПП 027601001 </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ОГРН 1160280123750</w:t>
            </w:r>
          </w:p>
          <w:p w:rsidR="00BB63E0" w:rsidRPr="00BB63E0" w:rsidRDefault="00BB63E0" w:rsidP="001F6415">
            <w:pPr>
              <w:widowControl w:val="0"/>
              <w:suppressAutoHyphens/>
              <w:spacing w:after="0" w:line="240" w:lineRule="auto"/>
              <w:ind w:right="141"/>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ОКАТО 80401384000</w:t>
            </w:r>
          </w:p>
          <w:p w:rsidR="00BB63E0" w:rsidRPr="00BB63E0" w:rsidRDefault="00BB63E0" w:rsidP="001F6415">
            <w:pPr>
              <w:spacing w:after="0" w:line="240" w:lineRule="auto"/>
              <w:ind w:right="141"/>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ОКТМО 80701000001      </w:t>
            </w:r>
          </w:p>
          <w:p w:rsidR="00BB63E0" w:rsidRPr="00BB63E0" w:rsidRDefault="00BB63E0" w:rsidP="001F6415">
            <w:pPr>
              <w:spacing w:after="0" w:line="240" w:lineRule="auto"/>
              <w:ind w:right="141"/>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ОКПО 05400112   ОКОПФ 65243   ОКФС 14</w:t>
            </w:r>
          </w:p>
          <w:p w:rsidR="00BB63E0" w:rsidRPr="00BB63E0" w:rsidRDefault="00BB63E0" w:rsidP="001F6415">
            <w:pPr>
              <w:widowControl w:val="0"/>
              <w:suppressAutoHyphens/>
              <w:spacing w:after="0" w:line="240" w:lineRule="auto"/>
              <w:jc w:val="both"/>
              <w:rPr>
                <w:rFonts w:ascii="Times New Roman" w:hAnsi="Times New Roman" w:cs="Times New Roman"/>
                <w:sz w:val="20"/>
                <w:szCs w:val="20"/>
                <w:lang w:eastAsia="ar-SA"/>
              </w:rPr>
            </w:pPr>
            <w:proofErr w:type="gramStart"/>
            <w:r w:rsidRPr="00BB63E0">
              <w:rPr>
                <w:rFonts w:ascii="Times New Roman" w:hAnsi="Times New Roman" w:cs="Times New Roman"/>
                <w:sz w:val="20"/>
                <w:szCs w:val="20"/>
                <w:lang w:eastAsia="ar-SA"/>
              </w:rPr>
              <w:t>р</w:t>
            </w:r>
            <w:proofErr w:type="gramEnd"/>
            <w:r w:rsidRPr="00BB63E0">
              <w:rPr>
                <w:rFonts w:ascii="Times New Roman" w:hAnsi="Times New Roman" w:cs="Times New Roman"/>
                <w:sz w:val="20"/>
                <w:szCs w:val="20"/>
                <w:lang w:eastAsia="ar-SA"/>
              </w:rPr>
              <w:t>/</w:t>
            </w:r>
            <w:proofErr w:type="spellStart"/>
            <w:r w:rsidRPr="00BB63E0">
              <w:rPr>
                <w:rFonts w:ascii="Times New Roman" w:hAnsi="Times New Roman" w:cs="Times New Roman"/>
                <w:sz w:val="20"/>
                <w:szCs w:val="20"/>
                <w:lang w:eastAsia="ar-SA"/>
              </w:rPr>
              <w:t>сч</w:t>
            </w:r>
            <w:proofErr w:type="spellEnd"/>
            <w:r w:rsidRPr="00BB63E0">
              <w:rPr>
                <w:rFonts w:ascii="Times New Roman" w:hAnsi="Times New Roman" w:cs="Times New Roman"/>
                <w:sz w:val="20"/>
                <w:szCs w:val="20"/>
                <w:lang w:eastAsia="ar-SA"/>
              </w:rPr>
              <w:t xml:space="preserve"> 40702810</w:t>
            </w:r>
            <w:r w:rsidR="000D01F7">
              <w:rPr>
                <w:rFonts w:ascii="Times New Roman" w:hAnsi="Times New Roman" w:cs="Times New Roman"/>
                <w:sz w:val="20"/>
                <w:szCs w:val="20"/>
                <w:lang w:eastAsia="ar-SA"/>
              </w:rPr>
              <w:t>9</w:t>
            </w:r>
            <w:r w:rsidRPr="00BB63E0">
              <w:rPr>
                <w:rFonts w:ascii="Times New Roman" w:hAnsi="Times New Roman" w:cs="Times New Roman"/>
                <w:sz w:val="20"/>
                <w:szCs w:val="20"/>
                <w:lang w:eastAsia="ar-SA"/>
              </w:rPr>
              <w:t>16240002055</w:t>
            </w:r>
          </w:p>
          <w:p w:rsidR="00BB63E0" w:rsidRPr="00BB63E0" w:rsidRDefault="00BB63E0" w:rsidP="001F6415">
            <w:pPr>
              <w:widowControl w:val="0"/>
              <w:suppressAutoHyphens/>
              <w:spacing w:after="0" w:line="240" w:lineRule="auto"/>
              <w:rPr>
                <w:rFonts w:ascii="Times New Roman" w:hAnsi="Times New Roman" w:cs="Times New Roman"/>
                <w:sz w:val="20"/>
                <w:szCs w:val="20"/>
                <w:lang w:eastAsia="ar-SA"/>
              </w:rPr>
            </w:pPr>
            <w:r w:rsidRPr="00BB63E0">
              <w:rPr>
                <w:rFonts w:ascii="Times New Roman" w:hAnsi="Times New Roman" w:cs="Times New Roman"/>
                <w:sz w:val="20"/>
                <w:szCs w:val="20"/>
                <w:lang w:eastAsia="ar-SA"/>
              </w:rPr>
              <w:t>ФИЛИАЛ</w:t>
            </w:r>
            <w:r w:rsidR="000D01F7">
              <w:rPr>
                <w:rFonts w:ascii="Times New Roman" w:hAnsi="Times New Roman" w:cs="Times New Roman"/>
                <w:sz w:val="20"/>
                <w:szCs w:val="20"/>
                <w:lang w:eastAsia="ar-SA"/>
              </w:rPr>
              <w:t xml:space="preserve"> «ЦЕНТРАЛЬНЫЙ»</w:t>
            </w:r>
            <w:r w:rsidRPr="00BB63E0">
              <w:rPr>
                <w:rFonts w:ascii="Times New Roman" w:hAnsi="Times New Roman" w:cs="Times New Roman"/>
                <w:sz w:val="20"/>
                <w:szCs w:val="20"/>
                <w:lang w:eastAsia="ar-SA"/>
              </w:rPr>
              <w:t xml:space="preserve"> БАНКА ВТБ (ПАО) </w:t>
            </w:r>
          </w:p>
          <w:p w:rsidR="00BB63E0" w:rsidRPr="00BB63E0" w:rsidRDefault="00BB63E0" w:rsidP="001F6415">
            <w:pPr>
              <w:widowControl w:val="0"/>
              <w:suppressAutoHyphens/>
              <w:spacing w:after="0" w:line="240" w:lineRule="auto"/>
              <w:rPr>
                <w:rFonts w:ascii="Times New Roman" w:hAnsi="Times New Roman" w:cs="Times New Roman"/>
                <w:sz w:val="20"/>
                <w:szCs w:val="20"/>
                <w:lang w:eastAsia="ar-SA"/>
              </w:rPr>
            </w:pPr>
            <w:r w:rsidRPr="00BB63E0">
              <w:rPr>
                <w:rFonts w:ascii="Times New Roman" w:hAnsi="Times New Roman" w:cs="Times New Roman"/>
                <w:sz w:val="20"/>
                <w:szCs w:val="20"/>
                <w:lang w:eastAsia="ar-SA"/>
              </w:rPr>
              <w:t xml:space="preserve">в г. </w:t>
            </w:r>
            <w:r w:rsidR="000D01F7">
              <w:rPr>
                <w:rFonts w:ascii="Times New Roman" w:hAnsi="Times New Roman" w:cs="Times New Roman"/>
                <w:sz w:val="20"/>
                <w:szCs w:val="20"/>
                <w:lang w:eastAsia="ar-SA"/>
              </w:rPr>
              <w:t>Москва</w:t>
            </w:r>
            <w:r w:rsidRPr="00BB63E0">
              <w:rPr>
                <w:rFonts w:ascii="Times New Roman" w:hAnsi="Times New Roman" w:cs="Times New Roman"/>
                <w:sz w:val="20"/>
                <w:szCs w:val="20"/>
                <w:lang w:eastAsia="ar-SA"/>
              </w:rPr>
              <w:t xml:space="preserve"> </w:t>
            </w:r>
          </w:p>
          <w:p w:rsidR="00BB63E0" w:rsidRPr="00BB63E0" w:rsidRDefault="000D01F7" w:rsidP="001F6415">
            <w:pPr>
              <w:widowControl w:val="0"/>
              <w:suppressAutoHyphens/>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БИК 044525411</w:t>
            </w:r>
          </w:p>
          <w:p w:rsidR="00BB63E0" w:rsidRPr="00BB63E0" w:rsidRDefault="00BB63E0" w:rsidP="001F6415">
            <w:pPr>
              <w:widowControl w:val="0"/>
              <w:suppressAutoHyphens/>
              <w:spacing w:after="0" w:line="240" w:lineRule="auto"/>
              <w:jc w:val="both"/>
              <w:rPr>
                <w:rFonts w:ascii="Times New Roman" w:eastAsia="Calibri" w:hAnsi="Times New Roman" w:cs="Times New Roman"/>
                <w:sz w:val="20"/>
                <w:szCs w:val="20"/>
                <w:lang w:eastAsia="ar-SA"/>
              </w:rPr>
            </w:pPr>
            <w:r w:rsidRPr="00BB63E0">
              <w:rPr>
                <w:rFonts w:ascii="Times New Roman" w:hAnsi="Times New Roman" w:cs="Times New Roman"/>
                <w:sz w:val="20"/>
                <w:szCs w:val="20"/>
                <w:lang w:eastAsia="ar-SA"/>
              </w:rPr>
              <w:t>к/</w:t>
            </w:r>
            <w:proofErr w:type="spellStart"/>
            <w:r w:rsidRPr="00BB63E0">
              <w:rPr>
                <w:rFonts w:ascii="Times New Roman" w:hAnsi="Times New Roman" w:cs="Times New Roman"/>
                <w:sz w:val="20"/>
                <w:szCs w:val="20"/>
                <w:lang w:eastAsia="ar-SA"/>
              </w:rPr>
              <w:t>сч</w:t>
            </w:r>
            <w:proofErr w:type="spellEnd"/>
            <w:r w:rsidRPr="00BB63E0">
              <w:rPr>
                <w:rFonts w:ascii="Times New Roman" w:hAnsi="Times New Roman" w:cs="Times New Roman"/>
                <w:sz w:val="20"/>
                <w:szCs w:val="20"/>
                <w:lang w:eastAsia="ar-SA"/>
              </w:rPr>
              <w:t xml:space="preserve"> 30101810</w:t>
            </w:r>
            <w:r w:rsidR="000D01F7">
              <w:rPr>
                <w:rFonts w:ascii="Times New Roman" w:hAnsi="Times New Roman" w:cs="Times New Roman"/>
                <w:sz w:val="20"/>
                <w:szCs w:val="20"/>
                <w:lang w:eastAsia="ar-SA"/>
              </w:rPr>
              <w:t>145250000411</w:t>
            </w:r>
            <w:r w:rsidRPr="00BB63E0">
              <w:rPr>
                <w:rFonts w:ascii="Times New Roman" w:eastAsia="Calibri" w:hAnsi="Times New Roman" w:cs="Times New Roman"/>
                <w:sz w:val="20"/>
                <w:szCs w:val="20"/>
                <w:lang w:eastAsia="ar-SA"/>
              </w:rPr>
              <w:t xml:space="preserve">                            </w:t>
            </w:r>
          </w:p>
          <w:p w:rsidR="00BB63E0" w:rsidRPr="00BB63E0" w:rsidRDefault="00BB63E0" w:rsidP="001F6415">
            <w:pPr>
              <w:widowControl w:val="0"/>
              <w:spacing w:after="0" w:line="240" w:lineRule="auto"/>
              <w:rPr>
                <w:rFonts w:ascii="Times New Roman" w:eastAsia="Times New Roman" w:hAnsi="Times New Roman" w:cs="Times New Roman"/>
                <w:snapToGrid w:val="0"/>
                <w:sz w:val="20"/>
                <w:szCs w:val="20"/>
                <w:lang w:eastAsia="ru-RU"/>
              </w:rPr>
            </w:pPr>
            <w:r w:rsidRPr="00BB63E0">
              <w:rPr>
                <w:rFonts w:ascii="Times New Roman" w:eastAsia="Times New Roman" w:hAnsi="Times New Roman" w:cs="Times New Roman"/>
                <w:b/>
                <w:iCs/>
                <w:snapToGrid w:val="0"/>
                <w:sz w:val="20"/>
                <w:szCs w:val="20"/>
                <w:lang w:eastAsia="ru-RU"/>
              </w:rPr>
              <w:t xml:space="preserve"> </w:t>
            </w:r>
          </w:p>
        </w:tc>
        <w:tc>
          <w:tcPr>
            <w:tcW w:w="4999" w:type="dxa"/>
            <w:shd w:val="clear" w:color="auto" w:fill="auto"/>
          </w:tcPr>
          <w:p w:rsidR="00BB63E0" w:rsidRPr="00BB63E0" w:rsidRDefault="00BB63E0" w:rsidP="001F6415">
            <w:pPr>
              <w:widowControl w:val="0"/>
              <w:spacing w:after="0" w:line="240" w:lineRule="auto"/>
              <w:jc w:val="center"/>
              <w:rPr>
                <w:rFonts w:ascii="Times New Roman" w:eastAsia="Times New Roman" w:hAnsi="Times New Roman" w:cs="Times New Roman"/>
                <w:b/>
                <w:snapToGrid w:val="0"/>
                <w:sz w:val="20"/>
                <w:szCs w:val="20"/>
                <w:lang w:eastAsia="ru-RU"/>
              </w:rPr>
            </w:pPr>
            <w:r w:rsidRPr="00BB63E0">
              <w:rPr>
                <w:rFonts w:ascii="Times New Roman" w:eastAsia="Times New Roman" w:hAnsi="Times New Roman" w:cs="Times New Roman"/>
                <w:b/>
                <w:snapToGrid w:val="0"/>
                <w:sz w:val="20"/>
                <w:szCs w:val="20"/>
                <w:lang w:eastAsia="ru-RU"/>
              </w:rPr>
              <w:t>Поставщик:</w:t>
            </w:r>
          </w:p>
          <w:p w:rsidR="00BB63E0" w:rsidRPr="00BB63E0" w:rsidRDefault="00BB63E0" w:rsidP="001F6415">
            <w:pPr>
              <w:widowControl w:val="0"/>
              <w:suppressAutoHyphens/>
              <w:spacing w:after="0" w:line="240" w:lineRule="auto"/>
              <w:jc w:val="both"/>
              <w:rPr>
                <w:rFonts w:ascii="Times New Roman" w:eastAsia="Calibri" w:hAnsi="Times New Roman" w:cs="Times New Roman"/>
                <w:sz w:val="20"/>
                <w:szCs w:val="20"/>
                <w:lang w:eastAsia="ar-SA"/>
              </w:rPr>
            </w:pPr>
            <w:r w:rsidRPr="00BB63E0">
              <w:rPr>
                <w:rFonts w:ascii="Times New Roman" w:eastAsia="Calibri" w:hAnsi="Times New Roman" w:cs="Times New Roman"/>
                <w:sz w:val="20"/>
                <w:szCs w:val="20"/>
                <w:lang w:eastAsia="ar-SA"/>
              </w:rPr>
              <w:t xml:space="preserve">               </w:t>
            </w:r>
          </w:p>
          <w:p w:rsidR="00BB63E0" w:rsidRPr="00BB63E0" w:rsidRDefault="00BB63E0" w:rsidP="001F6415">
            <w:pPr>
              <w:widowControl w:val="0"/>
              <w:spacing w:after="0" w:line="240" w:lineRule="auto"/>
              <w:jc w:val="center"/>
              <w:rPr>
                <w:rFonts w:ascii="Times New Roman" w:eastAsia="Times New Roman" w:hAnsi="Times New Roman" w:cs="Times New Roman"/>
                <w:snapToGrid w:val="0"/>
                <w:sz w:val="20"/>
                <w:szCs w:val="20"/>
                <w:lang w:eastAsia="ru-RU"/>
              </w:rPr>
            </w:pPr>
          </w:p>
        </w:tc>
      </w:tr>
      <w:tr w:rsidR="00BB63E0" w:rsidRPr="00BB63E0" w:rsidTr="001F6415">
        <w:tc>
          <w:tcPr>
            <w:tcW w:w="4998" w:type="dxa"/>
            <w:shd w:val="clear" w:color="auto" w:fill="auto"/>
          </w:tcPr>
          <w:p w:rsidR="00BB63E0" w:rsidRPr="00BB63E0" w:rsidRDefault="00BB63E0" w:rsidP="001F6415">
            <w:pPr>
              <w:widowControl w:val="0"/>
              <w:tabs>
                <w:tab w:val="left" w:pos="1276"/>
              </w:tabs>
              <w:autoSpaceDE w:val="0"/>
              <w:autoSpaceDN w:val="0"/>
              <w:adjustRightInd w:val="0"/>
              <w:spacing w:after="0" w:line="240" w:lineRule="auto"/>
              <w:ind w:right="1192"/>
              <w:jc w:val="both"/>
              <w:rPr>
                <w:rFonts w:ascii="Times New Roman" w:eastAsia="Times New Roman" w:hAnsi="Times New Roman" w:cs="Times New Roman"/>
                <w:b/>
                <w:sz w:val="20"/>
                <w:szCs w:val="20"/>
                <w:lang w:eastAsia="ru-RU"/>
              </w:rPr>
            </w:pPr>
          </w:p>
          <w:p w:rsidR="00BB63E0" w:rsidRPr="00BB63E0" w:rsidRDefault="00BB63E0" w:rsidP="001F6415">
            <w:pPr>
              <w:widowControl w:val="0"/>
              <w:tabs>
                <w:tab w:val="left" w:pos="1276"/>
              </w:tabs>
              <w:autoSpaceDE w:val="0"/>
              <w:autoSpaceDN w:val="0"/>
              <w:adjustRightInd w:val="0"/>
              <w:spacing w:after="0" w:line="240" w:lineRule="auto"/>
              <w:ind w:right="1192"/>
              <w:jc w:val="both"/>
              <w:rPr>
                <w:rFonts w:ascii="Times New Roman" w:eastAsia="Times New Roman" w:hAnsi="Times New Roman" w:cs="Times New Roman"/>
                <w:b/>
                <w:sz w:val="20"/>
                <w:szCs w:val="20"/>
                <w:lang w:eastAsia="ru-RU"/>
              </w:rPr>
            </w:pPr>
          </w:p>
        </w:tc>
        <w:tc>
          <w:tcPr>
            <w:tcW w:w="4999" w:type="dxa"/>
            <w:shd w:val="clear" w:color="auto" w:fill="auto"/>
          </w:tcPr>
          <w:p w:rsidR="00BB63E0" w:rsidRPr="00BB63E0" w:rsidRDefault="00BB63E0" w:rsidP="001F6415">
            <w:pPr>
              <w:widowControl w:val="0"/>
              <w:spacing w:after="0" w:line="240" w:lineRule="auto"/>
              <w:ind w:right="282"/>
              <w:rPr>
                <w:rFonts w:ascii="Times New Roman" w:eastAsia="Times New Roman" w:hAnsi="Times New Roman" w:cs="Times New Roman"/>
                <w:sz w:val="20"/>
                <w:szCs w:val="20"/>
                <w:lang w:eastAsia="ru-RU"/>
              </w:rPr>
            </w:pPr>
          </w:p>
        </w:tc>
      </w:tr>
      <w:tr w:rsidR="00BB63E0" w:rsidRPr="00BB63E0" w:rsidTr="001F6415">
        <w:tc>
          <w:tcPr>
            <w:tcW w:w="4998" w:type="dxa"/>
            <w:shd w:val="clear" w:color="auto" w:fill="auto"/>
          </w:tcPr>
          <w:p w:rsidR="00BB63E0" w:rsidRPr="00BB63E0" w:rsidRDefault="00BB63E0" w:rsidP="001F6415">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Главный инженер ______________ А.Г. Шевченко</w:t>
            </w:r>
          </w:p>
          <w:p w:rsidR="00BB63E0" w:rsidRPr="00BB63E0" w:rsidRDefault="00BB63E0" w:rsidP="001F6415">
            <w:pPr>
              <w:widowControl w:val="0"/>
              <w:spacing w:after="0" w:line="240" w:lineRule="auto"/>
              <w:rPr>
                <w:rFonts w:ascii="Times New Roman" w:eastAsia="Times New Roman" w:hAnsi="Times New Roman" w:cs="Times New Roman"/>
                <w:snapToGrid w:val="0"/>
                <w:sz w:val="20"/>
                <w:szCs w:val="20"/>
                <w:lang w:eastAsia="ru-RU"/>
              </w:rPr>
            </w:pPr>
            <w:r w:rsidRPr="00BB63E0">
              <w:rPr>
                <w:rFonts w:ascii="Times New Roman" w:eastAsia="Times New Roman" w:hAnsi="Times New Roman" w:cs="Times New Roman"/>
                <w:i/>
                <w:iCs/>
                <w:snapToGrid w:val="0"/>
                <w:sz w:val="20"/>
                <w:szCs w:val="20"/>
                <w:lang w:eastAsia="ru-RU"/>
              </w:rPr>
              <w:t>М.П.,                          подпись          Ф.И.О</w:t>
            </w:r>
          </w:p>
        </w:tc>
        <w:tc>
          <w:tcPr>
            <w:tcW w:w="4999" w:type="dxa"/>
            <w:shd w:val="clear" w:color="auto" w:fill="auto"/>
          </w:tcPr>
          <w:p w:rsidR="00BB63E0" w:rsidRPr="00BB63E0" w:rsidRDefault="00BB63E0" w:rsidP="001F6415">
            <w:pPr>
              <w:widowControl w:val="0"/>
              <w:spacing w:after="0" w:line="240" w:lineRule="auto"/>
              <w:rPr>
                <w:rFonts w:ascii="Times New Roman" w:eastAsia="Times New Roman" w:hAnsi="Times New Roman" w:cs="Times New Roman"/>
                <w:sz w:val="20"/>
                <w:szCs w:val="20"/>
                <w:lang w:eastAsia="ru-RU"/>
              </w:rPr>
            </w:pPr>
            <w:r w:rsidRPr="00BB63E0">
              <w:rPr>
                <w:rFonts w:ascii="Times New Roman" w:eastAsia="Times New Roman" w:hAnsi="Times New Roman" w:cs="Times New Roman"/>
                <w:sz w:val="20"/>
                <w:szCs w:val="20"/>
                <w:lang w:eastAsia="ru-RU"/>
              </w:rPr>
              <w:t>______________/_______________ /____________/</w:t>
            </w:r>
          </w:p>
          <w:p w:rsidR="00BB63E0" w:rsidRPr="00BB63E0" w:rsidRDefault="00BB63E0" w:rsidP="001F6415">
            <w:pPr>
              <w:widowControl w:val="0"/>
              <w:spacing w:after="0" w:line="240" w:lineRule="auto"/>
              <w:rPr>
                <w:rFonts w:ascii="Times New Roman" w:eastAsia="Times New Roman" w:hAnsi="Times New Roman" w:cs="Times New Roman"/>
                <w:snapToGrid w:val="0"/>
                <w:sz w:val="20"/>
                <w:szCs w:val="20"/>
                <w:lang w:eastAsia="ru-RU"/>
              </w:rPr>
            </w:pPr>
            <w:r w:rsidRPr="00BB63E0">
              <w:rPr>
                <w:rFonts w:ascii="Times New Roman" w:eastAsia="Times New Roman" w:hAnsi="Times New Roman" w:cs="Times New Roman"/>
                <w:i/>
                <w:iCs/>
                <w:snapToGrid w:val="0"/>
                <w:sz w:val="20"/>
                <w:szCs w:val="20"/>
                <w:lang w:eastAsia="ru-RU"/>
              </w:rPr>
              <w:t>М.П.,                              подпись         Ф.И.О</w:t>
            </w:r>
          </w:p>
        </w:tc>
      </w:tr>
    </w:tbl>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p>
    <w:p w:rsidR="00BB63E0" w:rsidRPr="00BB63E0" w:rsidRDefault="00BB63E0" w:rsidP="00BB63E0">
      <w:pPr>
        <w:spacing w:after="0" w:line="240" w:lineRule="auto"/>
        <w:ind w:firstLine="567"/>
        <w:jc w:val="center"/>
        <w:rPr>
          <w:rFonts w:ascii="Times New Roman" w:eastAsia="Calibri" w:hAnsi="Times New Roman" w:cs="Times New Roman"/>
          <w:b/>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bCs/>
          <w:sz w:val="20"/>
          <w:szCs w:val="20"/>
          <w:lang w:eastAsia="ru-RU"/>
        </w:rPr>
        <w:t>Приложение № 1 к Договору</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bCs/>
          <w:sz w:val="20"/>
          <w:szCs w:val="20"/>
          <w:lang w:eastAsia="ru-RU"/>
        </w:rPr>
        <w:t>№ __________________ от «_____»____________ 2020 г.</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keepNext/>
        <w:spacing w:before="240" w:after="60"/>
        <w:jc w:val="center"/>
        <w:outlineLvl w:val="2"/>
        <w:rPr>
          <w:rFonts w:ascii="Times New Roman" w:eastAsia="Times New Roman" w:hAnsi="Times New Roman" w:cs="Times New Roman"/>
          <w:b/>
          <w:bCs/>
          <w:sz w:val="20"/>
          <w:szCs w:val="20"/>
          <w:lang w:eastAsia="ru-RU"/>
        </w:rPr>
      </w:pPr>
      <w:r w:rsidRPr="00BB63E0">
        <w:rPr>
          <w:rFonts w:ascii="Times New Roman" w:eastAsia="Times New Roman" w:hAnsi="Times New Roman" w:cs="Times New Roman"/>
          <w:b/>
          <w:bCs/>
          <w:sz w:val="20"/>
          <w:szCs w:val="20"/>
          <w:lang w:eastAsia="ru-RU"/>
        </w:rPr>
        <w:t>СПЕЦИФИКАЦИЯ</w:t>
      </w:r>
    </w:p>
    <w:tbl>
      <w:tblPr>
        <w:tblW w:w="9366" w:type="dxa"/>
        <w:jc w:val="center"/>
        <w:tblLayout w:type="fixed"/>
        <w:tblCellMar>
          <w:left w:w="0" w:type="dxa"/>
          <w:right w:w="0" w:type="dxa"/>
        </w:tblCellMar>
        <w:tblLook w:val="04A0" w:firstRow="1" w:lastRow="0" w:firstColumn="1" w:lastColumn="0" w:noHBand="0" w:noVBand="1"/>
      </w:tblPr>
      <w:tblGrid>
        <w:gridCol w:w="439"/>
        <w:gridCol w:w="1729"/>
        <w:gridCol w:w="1843"/>
        <w:gridCol w:w="1055"/>
        <w:gridCol w:w="425"/>
        <w:gridCol w:w="709"/>
        <w:gridCol w:w="1055"/>
        <w:gridCol w:w="1134"/>
        <w:gridCol w:w="977"/>
      </w:tblGrid>
      <w:tr w:rsidR="00F9411F" w:rsidRPr="00BB63E0" w:rsidTr="00F9411F">
        <w:trPr>
          <w:cantSplit/>
          <w:trHeight w:val="2298"/>
          <w:jc w:val="center"/>
        </w:trPr>
        <w:tc>
          <w:tcPr>
            <w:tcW w:w="439" w:type="dxa"/>
            <w:tcBorders>
              <w:top w:val="single" w:sz="4" w:space="0" w:color="000000"/>
              <w:left w:val="single" w:sz="4" w:space="0" w:color="000000"/>
              <w:bottom w:val="single" w:sz="4" w:space="0" w:color="000000"/>
              <w:right w:val="nil"/>
            </w:tcBorders>
            <w:vAlign w:val="center"/>
          </w:tcPr>
          <w:p w:rsidR="00F9411F" w:rsidRPr="00F9411F" w:rsidRDefault="00F9411F" w:rsidP="00F9411F">
            <w:pPr>
              <w:widowControl w:val="0"/>
              <w:jc w:val="center"/>
              <w:rPr>
                <w:rFonts w:ascii="Times New Roman" w:hAnsi="Times New Roman" w:cs="Times New Roman"/>
                <w:b/>
                <w:sz w:val="20"/>
                <w:szCs w:val="20"/>
              </w:rPr>
            </w:pPr>
            <w:r w:rsidRPr="00F9411F">
              <w:rPr>
                <w:rFonts w:ascii="Times New Roman" w:hAnsi="Times New Roman" w:cs="Times New Roman"/>
                <w:b/>
                <w:sz w:val="20"/>
                <w:szCs w:val="20"/>
              </w:rPr>
              <w:t xml:space="preserve">№ </w:t>
            </w:r>
            <w:proofErr w:type="gramStart"/>
            <w:r w:rsidRPr="00F9411F">
              <w:rPr>
                <w:rFonts w:ascii="Times New Roman" w:hAnsi="Times New Roman" w:cs="Times New Roman"/>
                <w:b/>
                <w:sz w:val="20"/>
                <w:szCs w:val="20"/>
              </w:rPr>
              <w:t>п</w:t>
            </w:r>
            <w:proofErr w:type="gramEnd"/>
            <w:r w:rsidRPr="00F9411F">
              <w:rPr>
                <w:rFonts w:ascii="Times New Roman" w:hAnsi="Times New Roman" w:cs="Times New Roman"/>
                <w:b/>
                <w:sz w:val="20"/>
                <w:szCs w:val="20"/>
              </w:rPr>
              <w:t>/п</w:t>
            </w:r>
          </w:p>
        </w:tc>
        <w:tc>
          <w:tcPr>
            <w:tcW w:w="1729"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Наименование Товара</w:t>
            </w:r>
          </w:p>
        </w:tc>
        <w:tc>
          <w:tcPr>
            <w:tcW w:w="1843"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kern w:val="28"/>
                <w:sz w:val="20"/>
                <w:szCs w:val="20"/>
                <w:lang w:eastAsia="x-none"/>
              </w:rPr>
              <w:t>Функциональные характеристики (потребительские свойства) и качественные характеристики</w:t>
            </w:r>
          </w:p>
        </w:tc>
        <w:tc>
          <w:tcPr>
            <w:tcW w:w="1055" w:type="dxa"/>
            <w:tcBorders>
              <w:top w:val="single" w:sz="4" w:space="0" w:color="000000"/>
              <w:left w:val="single" w:sz="4" w:space="0" w:color="auto"/>
              <w:bottom w:val="single" w:sz="4" w:space="0" w:color="000000"/>
              <w:right w:val="nil"/>
            </w:tcBorders>
            <w:textDirection w:val="btLr"/>
            <w:vAlign w:val="center"/>
          </w:tcPr>
          <w:p w:rsidR="00F9411F" w:rsidRPr="00BB63E0" w:rsidRDefault="00F9411F" w:rsidP="001F6415">
            <w:pPr>
              <w:widowControl w:val="0"/>
              <w:autoSpaceDE w:val="0"/>
              <w:autoSpaceDN w:val="0"/>
              <w:adjustRightInd w:val="0"/>
              <w:spacing w:after="0" w:line="0" w:lineRule="atLeast"/>
              <w:ind w:right="113"/>
              <w:jc w:val="center"/>
              <w:rPr>
                <w:rFonts w:ascii="Times New Roman" w:eastAsia="Calibri" w:hAnsi="Times New Roman" w:cs="Times New Roman"/>
                <w:b/>
                <w:bCs/>
                <w:sz w:val="20"/>
                <w:szCs w:val="20"/>
                <w:lang w:eastAsia="ru-RU"/>
              </w:rPr>
            </w:pPr>
            <w:r w:rsidRPr="00BB63E0">
              <w:rPr>
                <w:rFonts w:ascii="Times New Roman" w:eastAsia="Calibri" w:hAnsi="Times New Roman" w:cs="Times New Roman"/>
                <w:b/>
                <w:sz w:val="20"/>
                <w:szCs w:val="20"/>
                <w:lang w:eastAsia="ru-RU"/>
              </w:rPr>
              <w:t xml:space="preserve">Наименование страны </w:t>
            </w:r>
          </w:p>
        </w:tc>
        <w:tc>
          <w:tcPr>
            <w:tcW w:w="425" w:type="dxa"/>
            <w:tcBorders>
              <w:top w:val="single" w:sz="4" w:space="0" w:color="000000"/>
              <w:left w:val="single" w:sz="4" w:space="0" w:color="000000"/>
              <w:bottom w:val="single" w:sz="4" w:space="0" w:color="000000"/>
              <w:right w:val="single" w:sz="4" w:space="0" w:color="auto"/>
            </w:tcBorders>
            <w:vAlign w:val="center"/>
          </w:tcPr>
          <w:p w:rsidR="00F9411F" w:rsidRPr="00BB63E0" w:rsidRDefault="00F9411F" w:rsidP="001F6415">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Ед.</w:t>
            </w:r>
          </w:p>
          <w:p w:rsidR="00F9411F" w:rsidRPr="00BB63E0" w:rsidRDefault="00F9411F" w:rsidP="001F6415">
            <w:pPr>
              <w:keepNext/>
              <w:keepLines/>
              <w:spacing w:after="0" w:line="240" w:lineRule="auto"/>
              <w:ind w:right="-77"/>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изм.</w:t>
            </w:r>
          </w:p>
        </w:tc>
        <w:tc>
          <w:tcPr>
            <w:tcW w:w="709" w:type="dxa"/>
            <w:tcBorders>
              <w:top w:val="single" w:sz="4" w:space="0" w:color="000000"/>
              <w:left w:val="single" w:sz="4" w:space="0" w:color="auto"/>
              <w:bottom w:val="single" w:sz="4" w:space="0" w:color="000000"/>
              <w:right w:val="nil"/>
            </w:tcBorders>
            <w:vAlign w:val="center"/>
          </w:tcPr>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Кол-во</w:t>
            </w:r>
          </w:p>
        </w:tc>
        <w:tc>
          <w:tcPr>
            <w:tcW w:w="1055"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Цена за ед. товара</w:t>
            </w:r>
          </w:p>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(руб., включая НДС ___%)</w:t>
            </w:r>
          </w:p>
        </w:tc>
        <w:tc>
          <w:tcPr>
            <w:tcW w:w="1134"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Стоимость товара</w:t>
            </w:r>
          </w:p>
          <w:p w:rsidR="00F9411F" w:rsidRPr="00BB63E0" w:rsidRDefault="00F9411F" w:rsidP="001F6415">
            <w:pPr>
              <w:keepNext/>
              <w:keepLines/>
              <w:spacing w:after="0" w:line="240" w:lineRule="auto"/>
              <w:jc w:val="center"/>
              <w:rPr>
                <w:rFonts w:ascii="Times New Roman" w:eastAsia="Calibri" w:hAnsi="Times New Roman" w:cs="Times New Roman"/>
                <w:b/>
                <w:bCs/>
                <w:color w:val="000000"/>
                <w:sz w:val="20"/>
                <w:szCs w:val="20"/>
                <w:lang w:eastAsia="ru-RU"/>
              </w:rPr>
            </w:pPr>
            <w:r w:rsidRPr="00BB63E0">
              <w:rPr>
                <w:rFonts w:ascii="Times New Roman" w:eastAsia="Calibri" w:hAnsi="Times New Roman" w:cs="Times New Roman"/>
                <w:b/>
                <w:color w:val="000000"/>
                <w:sz w:val="20"/>
                <w:szCs w:val="20"/>
                <w:lang w:eastAsia="ru-RU"/>
              </w:rPr>
              <w:t>(руб., включая НДС ___%)</w:t>
            </w:r>
          </w:p>
        </w:tc>
        <w:tc>
          <w:tcPr>
            <w:tcW w:w="977"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keepNext/>
              <w:keepLines/>
              <w:spacing w:after="0" w:line="240" w:lineRule="auto"/>
              <w:jc w:val="center"/>
              <w:rPr>
                <w:rFonts w:ascii="Times New Roman" w:eastAsia="Calibri" w:hAnsi="Times New Roman" w:cs="Times New Roman"/>
                <w:b/>
                <w:color w:val="000000"/>
                <w:sz w:val="20"/>
                <w:szCs w:val="20"/>
                <w:lang w:eastAsia="ru-RU"/>
              </w:rPr>
            </w:pPr>
            <w:r w:rsidRPr="00BB63E0">
              <w:rPr>
                <w:rFonts w:ascii="Times New Roman" w:eastAsia="Calibri" w:hAnsi="Times New Roman" w:cs="Times New Roman"/>
                <w:b/>
                <w:color w:val="000000"/>
                <w:sz w:val="20"/>
                <w:szCs w:val="20"/>
                <w:lang w:eastAsia="ru-RU"/>
              </w:rPr>
              <w:t>Примечание</w:t>
            </w:r>
          </w:p>
        </w:tc>
      </w:tr>
      <w:tr w:rsidR="00F9411F" w:rsidRPr="00BB63E0" w:rsidTr="00F9411F">
        <w:trPr>
          <w:cantSplit/>
          <w:trHeight w:val="193"/>
          <w:jc w:val="center"/>
        </w:trPr>
        <w:tc>
          <w:tcPr>
            <w:tcW w:w="439" w:type="dxa"/>
            <w:tcBorders>
              <w:top w:val="single" w:sz="4" w:space="0" w:color="000000"/>
              <w:left w:val="single" w:sz="4" w:space="0" w:color="000000"/>
              <w:bottom w:val="single" w:sz="4" w:space="0" w:color="000000"/>
              <w:right w:val="nil"/>
            </w:tcBorders>
          </w:tcPr>
          <w:p w:rsidR="00F9411F" w:rsidRPr="00F9411F" w:rsidRDefault="00F9411F" w:rsidP="00F9411F">
            <w:pPr>
              <w:jc w:val="center"/>
              <w:outlineLvl w:val="0"/>
              <w:rPr>
                <w:rFonts w:ascii="Times New Roman" w:eastAsia="Times New Roman" w:hAnsi="Times New Roman" w:cs="Times New Roman"/>
                <w:sz w:val="20"/>
                <w:szCs w:val="20"/>
              </w:rPr>
            </w:pPr>
            <w:r w:rsidRPr="00F9411F">
              <w:rPr>
                <w:rFonts w:ascii="Times New Roman" w:eastAsia="Times New Roman" w:hAnsi="Times New Roman" w:cs="Times New Roman"/>
                <w:sz w:val="20"/>
                <w:szCs w:val="20"/>
              </w:rPr>
              <w:t>1.</w:t>
            </w:r>
          </w:p>
        </w:tc>
        <w:tc>
          <w:tcPr>
            <w:tcW w:w="1729"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F9411F" w:rsidRPr="00BB63E0" w:rsidRDefault="00F9411F" w:rsidP="001F6415">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F9411F" w:rsidRPr="00BB63E0" w:rsidRDefault="00F9411F" w:rsidP="001F6415">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r>
      <w:tr w:rsidR="00F9411F" w:rsidRPr="00BB63E0" w:rsidTr="00F9411F">
        <w:trPr>
          <w:cantSplit/>
          <w:trHeight w:val="193"/>
          <w:jc w:val="center"/>
        </w:trPr>
        <w:tc>
          <w:tcPr>
            <w:tcW w:w="439" w:type="dxa"/>
            <w:tcBorders>
              <w:top w:val="single" w:sz="4" w:space="0" w:color="000000"/>
              <w:left w:val="single" w:sz="4" w:space="0" w:color="000000"/>
              <w:bottom w:val="single" w:sz="4" w:space="0" w:color="000000"/>
              <w:right w:val="nil"/>
            </w:tcBorders>
          </w:tcPr>
          <w:p w:rsidR="00F9411F" w:rsidRPr="00F9411F" w:rsidRDefault="00F9411F" w:rsidP="00F9411F">
            <w:pPr>
              <w:jc w:val="center"/>
              <w:outlineLvl w:val="0"/>
              <w:rPr>
                <w:rFonts w:ascii="Times New Roman" w:eastAsia="Times New Roman" w:hAnsi="Times New Roman" w:cs="Times New Roman"/>
                <w:sz w:val="20"/>
                <w:szCs w:val="20"/>
              </w:rPr>
            </w:pPr>
            <w:r w:rsidRPr="00F9411F">
              <w:rPr>
                <w:rFonts w:ascii="Times New Roman" w:eastAsia="Times New Roman" w:hAnsi="Times New Roman" w:cs="Times New Roman"/>
                <w:sz w:val="20"/>
                <w:szCs w:val="20"/>
              </w:rPr>
              <w:t>2.</w:t>
            </w:r>
          </w:p>
        </w:tc>
        <w:tc>
          <w:tcPr>
            <w:tcW w:w="1729"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tabs>
                <w:tab w:val="left" w:pos="1140"/>
                <w:tab w:val="left" w:pos="3869"/>
              </w:tabs>
              <w:spacing w:after="0" w:line="240" w:lineRule="auto"/>
              <w:ind w:left="68" w:right="149"/>
              <w:jc w:val="both"/>
              <w:rPr>
                <w:rFonts w:ascii="Times New Roman" w:hAnsi="Times New Roman" w:cs="Times New Roman"/>
                <w:sz w:val="20"/>
                <w:szCs w:val="20"/>
              </w:rPr>
            </w:pPr>
          </w:p>
        </w:tc>
        <w:tc>
          <w:tcPr>
            <w:tcW w:w="1055" w:type="dxa"/>
            <w:tcBorders>
              <w:top w:val="single" w:sz="4" w:space="0" w:color="000000"/>
              <w:left w:val="single" w:sz="4" w:space="0" w:color="auto"/>
              <w:bottom w:val="single" w:sz="4" w:space="0" w:color="000000"/>
              <w:right w:val="nil"/>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F9411F" w:rsidRPr="00BB63E0" w:rsidRDefault="00F9411F" w:rsidP="001F6415">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F9411F" w:rsidRPr="00BB63E0" w:rsidRDefault="00F9411F" w:rsidP="001F6415">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r>
      <w:tr w:rsidR="00F9411F" w:rsidRPr="00BB63E0" w:rsidTr="00F9411F">
        <w:trPr>
          <w:cantSplit/>
          <w:trHeight w:val="193"/>
          <w:jc w:val="center"/>
        </w:trPr>
        <w:tc>
          <w:tcPr>
            <w:tcW w:w="439" w:type="dxa"/>
            <w:tcBorders>
              <w:top w:val="single" w:sz="4" w:space="0" w:color="000000"/>
              <w:left w:val="single" w:sz="4" w:space="0" w:color="000000"/>
              <w:bottom w:val="single" w:sz="4" w:space="0" w:color="000000"/>
              <w:right w:val="nil"/>
            </w:tcBorders>
          </w:tcPr>
          <w:p w:rsidR="00F9411F" w:rsidRPr="00F9411F" w:rsidRDefault="00F9411F" w:rsidP="00F9411F">
            <w:pPr>
              <w:jc w:val="center"/>
              <w:outlineLvl w:val="0"/>
              <w:rPr>
                <w:rFonts w:ascii="Times New Roman" w:eastAsia="Times New Roman" w:hAnsi="Times New Roman" w:cs="Times New Roman"/>
                <w:sz w:val="20"/>
                <w:szCs w:val="20"/>
              </w:rPr>
            </w:pPr>
            <w:r w:rsidRPr="00F9411F">
              <w:rPr>
                <w:rFonts w:ascii="Times New Roman" w:eastAsia="Times New Roman" w:hAnsi="Times New Roman" w:cs="Times New Roman"/>
                <w:sz w:val="20"/>
                <w:szCs w:val="20"/>
              </w:rPr>
              <w:t>…</w:t>
            </w:r>
          </w:p>
        </w:tc>
        <w:tc>
          <w:tcPr>
            <w:tcW w:w="1729"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43" w:type="dxa"/>
            <w:tcBorders>
              <w:top w:val="single" w:sz="4" w:space="0" w:color="000000"/>
              <w:left w:val="single" w:sz="4" w:space="0" w:color="000000"/>
              <w:bottom w:val="single" w:sz="4" w:space="0" w:color="000000"/>
              <w:right w:val="nil"/>
            </w:tcBorders>
            <w:vAlign w:val="center"/>
          </w:tcPr>
          <w:p w:rsidR="00F9411F" w:rsidRPr="00BB63E0" w:rsidRDefault="00F9411F" w:rsidP="001F6415">
            <w:pPr>
              <w:tabs>
                <w:tab w:val="left" w:pos="1140"/>
                <w:tab w:val="left" w:pos="3869"/>
              </w:tabs>
              <w:spacing w:after="0" w:line="240" w:lineRule="auto"/>
              <w:ind w:left="68" w:right="149"/>
              <w:jc w:val="both"/>
              <w:rPr>
                <w:rFonts w:ascii="Times New Roman" w:hAnsi="Times New Roman" w:cs="Times New Roman"/>
                <w:sz w:val="20"/>
                <w:szCs w:val="20"/>
              </w:rPr>
            </w:pPr>
            <w:r w:rsidRPr="00BB63E0">
              <w:rPr>
                <w:rFonts w:ascii="Times New Roman" w:hAnsi="Times New Roman" w:cs="Times New Roman"/>
                <w:sz w:val="20"/>
                <w:szCs w:val="20"/>
              </w:rPr>
              <w:t xml:space="preserve"> </w:t>
            </w:r>
          </w:p>
        </w:tc>
        <w:tc>
          <w:tcPr>
            <w:tcW w:w="1055" w:type="dxa"/>
            <w:tcBorders>
              <w:top w:val="single" w:sz="4" w:space="0" w:color="000000"/>
              <w:left w:val="single" w:sz="4" w:space="0" w:color="auto"/>
              <w:bottom w:val="single" w:sz="4" w:space="0" w:color="000000"/>
              <w:right w:val="nil"/>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425" w:type="dxa"/>
            <w:tcBorders>
              <w:top w:val="single" w:sz="4" w:space="0" w:color="000000"/>
              <w:left w:val="single" w:sz="4" w:space="0" w:color="000000"/>
              <w:bottom w:val="single" w:sz="4" w:space="0" w:color="000000"/>
              <w:right w:val="single" w:sz="4" w:space="0" w:color="auto"/>
            </w:tcBorders>
            <w:vAlign w:val="center"/>
          </w:tcPr>
          <w:p w:rsidR="00F9411F" w:rsidRPr="00BB63E0" w:rsidRDefault="00F9411F" w:rsidP="001F6415">
            <w:pPr>
              <w:spacing w:after="0" w:line="240" w:lineRule="auto"/>
              <w:jc w:val="center"/>
              <w:rPr>
                <w:rFonts w:ascii="Times New Roman" w:eastAsia="Calibri" w:hAnsi="Times New Roman" w:cs="Times New Roman"/>
                <w:sz w:val="20"/>
                <w:szCs w:val="20"/>
                <w:lang w:eastAsia="ru-RU"/>
              </w:rPr>
            </w:pPr>
          </w:p>
        </w:tc>
        <w:tc>
          <w:tcPr>
            <w:tcW w:w="709" w:type="dxa"/>
            <w:tcBorders>
              <w:top w:val="single" w:sz="4" w:space="0" w:color="000000"/>
              <w:left w:val="single" w:sz="4" w:space="0" w:color="auto"/>
              <w:bottom w:val="single" w:sz="4" w:space="0" w:color="000000"/>
              <w:right w:val="nil"/>
            </w:tcBorders>
            <w:vAlign w:val="center"/>
          </w:tcPr>
          <w:p w:rsidR="00F9411F" w:rsidRPr="00BB63E0" w:rsidRDefault="00F9411F" w:rsidP="001F6415">
            <w:pPr>
              <w:spacing w:after="0" w:line="240" w:lineRule="auto"/>
              <w:jc w:val="center"/>
              <w:outlineLvl w:val="0"/>
              <w:rPr>
                <w:rFonts w:ascii="Times New Roman" w:eastAsia="Calibri" w:hAnsi="Times New Roman" w:cs="Times New Roman"/>
                <w:sz w:val="20"/>
                <w:szCs w:val="20"/>
                <w:lang w:eastAsia="ru-RU"/>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c>
          <w:tcPr>
            <w:tcW w:w="977" w:type="dxa"/>
            <w:tcBorders>
              <w:top w:val="single" w:sz="4" w:space="0" w:color="000000"/>
              <w:left w:val="single" w:sz="4" w:space="0" w:color="000000"/>
              <w:bottom w:val="single" w:sz="4" w:space="0" w:color="000000"/>
              <w:right w:val="single" w:sz="4" w:space="0" w:color="000000"/>
            </w:tcBorders>
            <w:vAlign w:val="center"/>
          </w:tcPr>
          <w:p w:rsidR="00F9411F" w:rsidRPr="00BB63E0" w:rsidRDefault="00F9411F" w:rsidP="001F6415">
            <w:pPr>
              <w:snapToGrid w:val="0"/>
              <w:spacing w:after="0" w:line="240" w:lineRule="auto"/>
              <w:jc w:val="center"/>
              <w:rPr>
                <w:rFonts w:ascii="Times New Roman" w:eastAsia="Calibri" w:hAnsi="Times New Roman" w:cs="Times New Roman"/>
                <w:sz w:val="20"/>
                <w:szCs w:val="20"/>
                <w:lang w:eastAsia="ru-RU"/>
              </w:rPr>
            </w:pPr>
          </w:p>
        </w:tc>
      </w:tr>
    </w:tbl>
    <w:p w:rsidR="00BB63E0" w:rsidRPr="00BB63E0" w:rsidRDefault="00BB63E0" w:rsidP="00BB63E0">
      <w:pPr>
        <w:spacing w:after="0" w:line="240" w:lineRule="auto"/>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Общая стоимость Товара составляет _______________ рублей</w:t>
      </w:r>
      <w:proofErr w:type="gramStart"/>
      <w:r w:rsidRPr="00BB63E0">
        <w:rPr>
          <w:rFonts w:ascii="Times New Roman" w:eastAsia="Calibri" w:hAnsi="Times New Roman" w:cs="Times New Roman"/>
          <w:bCs/>
          <w:sz w:val="20"/>
          <w:szCs w:val="20"/>
          <w:lang w:eastAsia="ru-RU"/>
        </w:rPr>
        <w:t xml:space="preserve"> (__________________),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___________ рублей __ копеек (__________________) / НДС не предусмотрен (в случае деятельности по упрощенной системе налогообложения в соответствии со ст. 346.11; п. 2, ст. 346.12 и 346.13 главы 26.2 НК РФ)</w:t>
      </w:r>
      <w:r w:rsidRPr="00BB63E0">
        <w:rPr>
          <w:rFonts w:ascii="Times New Roman" w:eastAsia="Calibri" w:hAnsi="Times New Roman" w:cs="Times New Roman"/>
          <w:sz w:val="20"/>
          <w:szCs w:val="20"/>
          <w:lang w:eastAsia="ru-RU"/>
        </w:rPr>
        <w:t xml:space="preserve">. </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tbl>
      <w:tblPr>
        <w:tblpPr w:leftFromText="180" w:rightFromText="180" w:vertAnchor="text" w:horzAnchor="margin" w:tblpXSpec="center" w:tblpY="275"/>
        <w:tblW w:w="10322" w:type="dxa"/>
        <w:tblLook w:val="01E0" w:firstRow="1" w:lastRow="1" w:firstColumn="1" w:lastColumn="1" w:noHBand="0" w:noVBand="0"/>
      </w:tblPr>
      <w:tblGrid>
        <w:gridCol w:w="5495"/>
        <w:gridCol w:w="4827"/>
      </w:tblGrid>
      <w:tr w:rsidR="00BB63E0" w:rsidRPr="00BB63E0" w:rsidTr="001F6415">
        <w:trPr>
          <w:trHeight w:val="814"/>
        </w:trPr>
        <w:tc>
          <w:tcPr>
            <w:tcW w:w="5495" w:type="dxa"/>
          </w:tcPr>
          <w:p w:rsidR="00BB63E0" w:rsidRPr="00BB63E0" w:rsidRDefault="00BB63E0" w:rsidP="001F6415">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w:t>
            </w:r>
          </w:p>
          <w:p w:rsidR="00BB63E0" w:rsidRPr="00BB63E0" w:rsidRDefault="00BB63E0" w:rsidP="001F6415">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МУЭТ г.Уфы</w:t>
            </w:r>
            <w:r w:rsidRPr="00BB63E0">
              <w:rPr>
                <w:rFonts w:ascii="Times New Roman" w:eastAsia="Calibri" w:hAnsi="Times New Roman" w:cs="Times New Roman"/>
                <w:sz w:val="20"/>
                <w:szCs w:val="20"/>
                <w:lang w:eastAsia="ru-RU"/>
              </w:rPr>
              <w:tab/>
              <w:t xml:space="preserve"> </w:t>
            </w: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Главный инженер _______________ А.Г. Шевченко</w:t>
            </w: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М.П.</w:t>
            </w:r>
          </w:p>
        </w:tc>
        <w:tc>
          <w:tcPr>
            <w:tcW w:w="4827" w:type="dxa"/>
          </w:tcPr>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Поставщик:</w:t>
            </w: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 _____________ /</w:t>
            </w:r>
          </w:p>
          <w:p w:rsidR="00BB63E0" w:rsidRPr="00BB63E0" w:rsidRDefault="00BB63E0" w:rsidP="001F6415">
            <w:pPr>
              <w:spacing w:after="0" w:line="240" w:lineRule="auto"/>
              <w:rPr>
                <w:rFonts w:ascii="Times New Roman" w:eastAsia="Calibri" w:hAnsi="Times New Roman" w:cs="Times New Roman"/>
                <w:bCs/>
                <w:sz w:val="20"/>
                <w:szCs w:val="20"/>
                <w:lang w:eastAsia="ru-RU"/>
              </w:rPr>
            </w:pPr>
            <w:r w:rsidRPr="00BB63E0">
              <w:rPr>
                <w:rFonts w:ascii="Times New Roman" w:eastAsia="Calibri" w:hAnsi="Times New Roman" w:cs="Times New Roman"/>
                <w:bCs/>
                <w:sz w:val="20"/>
                <w:szCs w:val="20"/>
                <w:lang w:eastAsia="ru-RU"/>
              </w:rPr>
              <w:t>М.П.</w:t>
            </w:r>
          </w:p>
        </w:tc>
      </w:tr>
    </w:tbl>
    <w:p w:rsidR="00BB63E0" w:rsidRPr="00BB63E0" w:rsidRDefault="00BB63E0" w:rsidP="00BB63E0">
      <w:pPr>
        <w:spacing w:after="0" w:line="240" w:lineRule="auto"/>
        <w:jc w:val="both"/>
        <w:rPr>
          <w:rFonts w:ascii="Times New Roman" w:eastAsia="Calibri" w:hAnsi="Times New Roman" w:cs="Times New Roman"/>
          <w:b/>
          <w:bCs/>
          <w:sz w:val="20"/>
          <w:szCs w:val="20"/>
          <w:lang w:eastAsia="ru-RU"/>
        </w:rPr>
      </w:pPr>
    </w:p>
    <w:p w:rsidR="00BB63E0" w:rsidRPr="00BB63E0" w:rsidRDefault="00BB63E0" w:rsidP="00BB63E0">
      <w:pPr>
        <w:spacing w:after="0" w:line="240" w:lineRule="auto"/>
        <w:jc w:val="both"/>
        <w:rPr>
          <w:rFonts w:ascii="Times New Roman" w:eastAsia="Calibri" w:hAnsi="Times New Roman" w:cs="Times New Roman"/>
          <w:b/>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0" w:line="240" w:lineRule="auto"/>
        <w:rPr>
          <w:rFonts w:ascii="Times New Roman" w:eastAsia="Calibri" w:hAnsi="Times New Roman" w:cs="Times New Roman"/>
          <w:bCs/>
          <w:sz w:val="20"/>
          <w:szCs w:val="20"/>
          <w:lang w:eastAsia="ru-RU"/>
        </w:rPr>
        <w:sectPr w:rsidR="00BB63E0" w:rsidRPr="00BB63E0" w:rsidSect="00BB63E0">
          <w:footerReference w:type="default" r:id="rId11"/>
          <w:type w:val="nextColumn"/>
          <w:pgSz w:w="11906" w:h="16838"/>
          <w:pgMar w:top="709" w:right="567" w:bottom="709" w:left="1134" w:header="709" w:footer="709" w:gutter="0"/>
          <w:cols w:space="708"/>
          <w:docGrid w:linePitch="360"/>
        </w:sectPr>
      </w:pP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bCs/>
          <w:sz w:val="20"/>
          <w:szCs w:val="20"/>
          <w:lang w:eastAsia="ru-RU"/>
        </w:rPr>
        <w:lastRenderedPageBreak/>
        <w:t>Приложение № 2 к Договору</w:t>
      </w:r>
    </w:p>
    <w:p w:rsidR="00BB63E0" w:rsidRPr="00BB63E0" w:rsidRDefault="00BB63E0" w:rsidP="00BB63E0">
      <w:pPr>
        <w:spacing w:after="0" w:line="240" w:lineRule="auto"/>
        <w:jc w:val="right"/>
        <w:rPr>
          <w:rFonts w:ascii="Times New Roman" w:eastAsia="Calibri" w:hAnsi="Times New Roman" w:cs="Times New Roman"/>
          <w:bCs/>
          <w:sz w:val="20"/>
          <w:szCs w:val="20"/>
          <w:lang w:eastAsia="ru-RU"/>
        </w:rPr>
      </w:pP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bCs/>
          <w:sz w:val="20"/>
          <w:szCs w:val="20"/>
          <w:lang w:eastAsia="ru-RU"/>
        </w:rPr>
        <w:t>№ __________________ от «_____»____________ 2020 г.</w:t>
      </w:r>
    </w:p>
    <w:p w:rsidR="00BB63E0" w:rsidRPr="00BB63E0" w:rsidRDefault="00BB63E0" w:rsidP="00BB63E0">
      <w:pPr>
        <w:spacing w:after="0" w:line="240" w:lineRule="auto"/>
        <w:rPr>
          <w:rFonts w:ascii="Times New Roman" w:eastAsia="Calibri" w:hAnsi="Times New Roman" w:cs="Times New Roman"/>
          <w:bCs/>
          <w:sz w:val="20"/>
          <w:szCs w:val="20"/>
          <w:lang w:eastAsia="ru-RU"/>
        </w:rPr>
      </w:pPr>
    </w:p>
    <w:p w:rsidR="00BB63E0" w:rsidRPr="00BB63E0" w:rsidRDefault="00BB63E0" w:rsidP="00BB63E0">
      <w:pPr>
        <w:spacing w:after="120" w:line="240" w:lineRule="auto"/>
        <w:rPr>
          <w:rFonts w:ascii="Times New Roman" w:eastAsia="Calibri" w:hAnsi="Times New Roman" w:cs="Times New Roman"/>
          <w:bCs/>
          <w:i/>
          <w:sz w:val="20"/>
          <w:szCs w:val="20"/>
        </w:rPr>
      </w:pPr>
      <w:r w:rsidRPr="00BB63E0">
        <w:rPr>
          <w:rFonts w:ascii="Times New Roman" w:eastAsia="Calibri" w:hAnsi="Times New Roman" w:cs="Times New Roman"/>
          <w:bCs/>
          <w:i/>
          <w:sz w:val="20"/>
          <w:szCs w:val="20"/>
        </w:rPr>
        <w:t>ФОРМА</w:t>
      </w: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 xml:space="preserve">АКТ </w:t>
      </w:r>
    </w:p>
    <w:p w:rsidR="00BB63E0" w:rsidRPr="00BB63E0" w:rsidRDefault="00BB63E0" w:rsidP="00BB63E0">
      <w:pPr>
        <w:spacing w:after="0" w:line="240" w:lineRule="auto"/>
        <w:jc w:val="center"/>
        <w:rPr>
          <w:rFonts w:ascii="Times New Roman" w:eastAsia="Calibri" w:hAnsi="Times New Roman" w:cs="Times New Roman"/>
          <w:b/>
          <w:sz w:val="20"/>
          <w:szCs w:val="20"/>
          <w:lang w:eastAsia="ru-RU"/>
        </w:rPr>
      </w:pPr>
      <w:r w:rsidRPr="00BB63E0">
        <w:rPr>
          <w:rFonts w:ascii="Times New Roman" w:eastAsia="Calibri" w:hAnsi="Times New Roman" w:cs="Times New Roman"/>
          <w:b/>
          <w:sz w:val="20"/>
          <w:szCs w:val="20"/>
          <w:lang w:eastAsia="ru-RU"/>
        </w:rPr>
        <w:t>СДАЧИ</w:t>
      </w:r>
      <w:r w:rsidRPr="00BB63E0">
        <w:rPr>
          <w:rFonts w:ascii="Times New Roman" w:eastAsia="Calibri" w:hAnsi="Times New Roman" w:cs="Times New Roman"/>
          <w:sz w:val="20"/>
          <w:szCs w:val="20"/>
          <w:lang w:eastAsia="ru-RU"/>
        </w:rPr>
        <w:t>-</w:t>
      </w:r>
      <w:r w:rsidRPr="00BB63E0">
        <w:rPr>
          <w:rFonts w:ascii="Times New Roman" w:eastAsia="Calibri" w:hAnsi="Times New Roman" w:cs="Times New Roman"/>
          <w:b/>
          <w:sz w:val="20"/>
          <w:szCs w:val="20"/>
          <w:lang w:eastAsia="ru-RU"/>
        </w:rPr>
        <w:t>ПРИЁМКИ ТОВАРА</w:t>
      </w:r>
    </w:p>
    <w:p w:rsidR="00BB63E0" w:rsidRPr="00BB63E0" w:rsidRDefault="00BB63E0" w:rsidP="00BB63E0">
      <w:pPr>
        <w:jc w:val="center"/>
        <w:rPr>
          <w:rFonts w:ascii="Times New Roman" w:eastAsia="Calibri" w:hAnsi="Times New Roman" w:cs="Times New Roman"/>
          <w:b/>
          <w:bCs/>
          <w:i/>
          <w:iCs/>
          <w:sz w:val="20"/>
          <w:szCs w:val="20"/>
          <w:lang w:eastAsia="ru-RU"/>
        </w:rPr>
      </w:pPr>
      <w:r w:rsidRPr="00BB63E0">
        <w:rPr>
          <w:rFonts w:ascii="Times New Roman" w:eastAsia="Calibri" w:hAnsi="Times New Roman" w:cs="Times New Roman"/>
          <w:b/>
          <w:bCs/>
          <w:i/>
          <w:iCs/>
          <w:sz w:val="20"/>
          <w:szCs w:val="20"/>
          <w:lang w:eastAsia="ru-RU"/>
        </w:rPr>
        <w:t>к Договору №__________________ от «___» __________2020 года</w:t>
      </w:r>
    </w:p>
    <w:p w:rsidR="00BB63E0" w:rsidRPr="00BB63E0" w:rsidRDefault="00BB63E0" w:rsidP="00BB63E0">
      <w:pPr>
        <w:tabs>
          <w:tab w:val="left" w:pos="0"/>
        </w:tabs>
        <w:spacing w:after="0" w:line="240" w:lineRule="auto"/>
        <w:ind w:right="-2"/>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г. Уфа                             </w:t>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r>
      <w:r w:rsidRPr="00BB63E0">
        <w:rPr>
          <w:rFonts w:ascii="Times New Roman" w:eastAsia="Calibri" w:hAnsi="Times New Roman" w:cs="Times New Roman"/>
          <w:bCs/>
          <w:caps/>
          <w:color w:val="000000"/>
          <w:sz w:val="20"/>
          <w:szCs w:val="20"/>
          <w:lang w:eastAsia="ru-RU"/>
        </w:rPr>
        <w:tab/>
        <w:t xml:space="preserve">                              </w:t>
      </w:r>
      <w:r w:rsidR="00081040">
        <w:rPr>
          <w:rFonts w:ascii="Times New Roman" w:eastAsia="Calibri" w:hAnsi="Times New Roman" w:cs="Times New Roman"/>
          <w:bCs/>
          <w:caps/>
          <w:color w:val="000000"/>
          <w:sz w:val="20"/>
          <w:szCs w:val="20"/>
          <w:lang w:eastAsia="ru-RU"/>
        </w:rPr>
        <w:t xml:space="preserve">                       </w:t>
      </w:r>
      <w:r w:rsidRPr="00BB63E0">
        <w:rPr>
          <w:rFonts w:ascii="Times New Roman" w:eastAsia="Calibri" w:hAnsi="Times New Roman" w:cs="Times New Roman"/>
          <w:bCs/>
          <w:caps/>
          <w:color w:val="000000"/>
          <w:sz w:val="20"/>
          <w:szCs w:val="20"/>
          <w:lang w:eastAsia="ru-RU"/>
        </w:rPr>
        <w:t>«____»______________</w:t>
      </w:r>
      <w:r w:rsidRPr="00BB63E0">
        <w:rPr>
          <w:rFonts w:ascii="Times New Roman" w:eastAsia="Calibri" w:hAnsi="Times New Roman" w:cs="Times New Roman"/>
          <w:sz w:val="20"/>
          <w:szCs w:val="20"/>
          <w:lang w:eastAsia="ru-RU"/>
        </w:rPr>
        <w:t>2020 г.</w:t>
      </w:r>
    </w:p>
    <w:p w:rsidR="00BB63E0" w:rsidRPr="00BB63E0" w:rsidRDefault="00BB63E0" w:rsidP="00BB63E0">
      <w:pPr>
        <w:tabs>
          <w:tab w:val="left" w:pos="0"/>
        </w:tabs>
        <w:spacing w:after="0" w:line="240" w:lineRule="auto"/>
        <w:ind w:right="-2"/>
        <w:jc w:val="center"/>
        <w:rPr>
          <w:rFonts w:ascii="Times New Roman" w:eastAsia="Calibri" w:hAnsi="Times New Roman" w:cs="Times New Roman"/>
          <w:b/>
          <w:sz w:val="20"/>
          <w:szCs w:val="20"/>
          <w:lang w:eastAsia="ru-RU"/>
        </w:rPr>
      </w:pPr>
    </w:p>
    <w:p w:rsidR="00BB63E0" w:rsidRPr="00BB63E0" w:rsidRDefault="00BB63E0" w:rsidP="00BB63E0">
      <w:pPr>
        <w:spacing w:after="0" w:line="240" w:lineRule="auto"/>
        <w:ind w:firstLine="709"/>
        <w:jc w:val="both"/>
        <w:rPr>
          <w:rFonts w:ascii="Times New Roman" w:hAnsi="Times New Roman" w:cs="Times New Roman"/>
          <w:bCs/>
          <w:sz w:val="20"/>
          <w:szCs w:val="20"/>
          <w:u w:val="single"/>
        </w:rPr>
      </w:pPr>
      <w:r w:rsidRPr="00BB63E0">
        <w:rPr>
          <w:rFonts w:ascii="Times New Roman" w:hAnsi="Times New Roman" w:cs="Times New Roman"/>
          <w:sz w:val="20"/>
          <w:szCs w:val="20"/>
        </w:rPr>
        <w:t>Муниципальное унитарное предприятие Управление электротранспорта городского округа город Уфа Республики Башкортостан (МУЭТ г. Уфы), именуемое в дальнейшем «Заказчик», в лице главного инженера Шевченко Алексея Григорьевича, действующего на основании Доверенности от 09.07.2020 г. № 39</w:t>
      </w:r>
      <w:r w:rsidRPr="00BB63E0">
        <w:rPr>
          <w:rFonts w:ascii="Times New Roman" w:eastAsia="Calibri" w:hAnsi="Times New Roman" w:cs="Times New Roman"/>
          <w:sz w:val="20"/>
          <w:szCs w:val="20"/>
          <w:lang w:eastAsia="ru-RU"/>
        </w:rPr>
        <w:t>, с одной стороны, и</w:t>
      </w:r>
    </w:p>
    <w:p w:rsidR="00BB63E0" w:rsidRPr="00BB63E0" w:rsidRDefault="00BB63E0" w:rsidP="00BB63E0">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 </w:t>
      </w:r>
      <w:proofErr w:type="gramStart"/>
      <w:r w:rsidRPr="00BB63E0">
        <w:rPr>
          <w:rFonts w:ascii="Times New Roman" w:eastAsia="Calibri" w:hAnsi="Times New Roman" w:cs="Times New Roman"/>
          <w:sz w:val="20"/>
          <w:szCs w:val="20"/>
          <w:lang w:eastAsia="ru-RU"/>
        </w:rPr>
        <w:t xml:space="preserve">___________, именуемое в дальнейшем «Поставщик», в лице  __________________, действующего на основании ______, с другой стороны, вместе далее именуемые «Стороны», с соблюдением требований Федерального закона от </w:t>
      </w:r>
      <w:r w:rsidRPr="00BB63E0">
        <w:rPr>
          <w:rFonts w:ascii="Times New Roman" w:eastAsia="Calibri" w:hAnsi="Times New Roman" w:cs="Times New Roman"/>
          <w:color w:val="000000"/>
          <w:sz w:val="20"/>
          <w:szCs w:val="20"/>
          <w:shd w:val="clear" w:color="auto" w:fill="FFFFFF"/>
          <w:lang w:eastAsia="ru-RU"/>
        </w:rPr>
        <w:t>18.07.2011 г. № 223-ФЗ «О закупках товаров, работ, услуг отдельными видами юридических лиц»</w:t>
      </w:r>
      <w:r w:rsidRPr="00BB63E0">
        <w:rPr>
          <w:rFonts w:ascii="Times New Roman" w:eastAsia="Calibri" w:hAnsi="Times New Roman" w:cs="Times New Roman"/>
          <w:sz w:val="20"/>
          <w:szCs w:val="20"/>
          <w:lang w:eastAsia="ru-RU"/>
        </w:rPr>
        <w:t>, на основании результатов запроса котировок в электронной форме (протокол № ____________ от «____» ___________ 2020 г.), составили настоящий акт о нижеследующем:</w:t>
      </w:r>
      <w:proofErr w:type="gramEnd"/>
    </w:p>
    <w:p w:rsidR="00BB63E0" w:rsidRPr="00BB63E0" w:rsidRDefault="00BB63E0" w:rsidP="00BB63E0">
      <w:pPr>
        <w:spacing w:after="0" w:line="240" w:lineRule="auto"/>
        <w:jc w:val="both"/>
        <w:rPr>
          <w:rFonts w:ascii="Times New Roman" w:eastAsia="Calibri" w:hAnsi="Times New Roman" w:cs="Times New Roman"/>
          <w:sz w:val="20"/>
          <w:szCs w:val="20"/>
          <w:lang w:eastAsia="ru-RU"/>
        </w:rPr>
      </w:pPr>
    </w:p>
    <w:p w:rsidR="00BB63E0" w:rsidRPr="00BB63E0" w:rsidRDefault="00BB63E0" w:rsidP="00BB63E0">
      <w:pPr>
        <w:tabs>
          <w:tab w:val="left" w:pos="1134"/>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1. В соответствии с Договором № ______ от «____» __________ 20___ г.  Поставщик выполнил обязательства по поставке Товара (</w:t>
      </w:r>
      <w:r w:rsidRPr="00BB63E0">
        <w:rPr>
          <w:rFonts w:ascii="Times New Roman" w:eastAsia="Calibri" w:hAnsi="Times New Roman" w:cs="Times New Roman"/>
          <w:i/>
          <w:sz w:val="20"/>
          <w:szCs w:val="20"/>
          <w:lang w:eastAsia="ru-RU"/>
        </w:rPr>
        <w:t>и оказанию сопутствующих услуг</w:t>
      </w:r>
      <w:r w:rsidRPr="00BB63E0">
        <w:rPr>
          <w:rFonts w:ascii="Times New Roman" w:eastAsia="Calibri" w:hAnsi="Times New Roman" w:cs="Times New Roman"/>
          <w:sz w:val="20"/>
          <w:szCs w:val="20"/>
          <w:lang w:eastAsia="ru-RU"/>
        </w:rPr>
        <w:t>), а именно:</w:t>
      </w:r>
    </w:p>
    <w:p w:rsidR="00BB63E0" w:rsidRPr="00BB63E0" w:rsidRDefault="00BB63E0" w:rsidP="00BB63E0">
      <w:pPr>
        <w:spacing w:after="0" w:line="36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_____________________________________________________________________________________</w:t>
      </w:r>
    </w:p>
    <w:p w:rsidR="00BB63E0" w:rsidRPr="00BB63E0" w:rsidRDefault="00BB63E0" w:rsidP="00BB63E0">
      <w:pPr>
        <w:spacing w:after="0" w:line="36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_____________________________________________________________________________________</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2. Фактическое качество Товара (</w:t>
      </w:r>
      <w:r w:rsidRPr="00BB63E0">
        <w:rPr>
          <w:rFonts w:ascii="Times New Roman" w:eastAsia="Calibri" w:hAnsi="Times New Roman" w:cs="Times New Roman"/>
          <w:i/>
          <w:sz w:val="20"/>
          <w:szCs w:val="20"/>
          <w:lang w:eastAsia="ru-RU"/>
        </w:rPr>
        <w:t>и сопутствующих услуг</w:t>
      </w:r>
      <w:r w:rsidRPr="00BB63E0">
        <w:rPr>
          <w:rFonts w:ascii="Times New Roman" w:eastAsia="Calibri" w:hAnsi="Times New Roman" w:cs="Times New Roman"/>
          <w:sz w:val="20"/>
          <w:szCs w:val="20"/>
          <w:lang w:eastAsia="ru-RU"/>
        </w:rPr>
        <w:t>) соответствует (не соответствует) требованиям Договора:</w:t>
      </w:r>
    </w:p>
    <w:p w:rsidR="00BB63E0" w:rsidRPr="00BB63E0" w:rsidRDefault="00BB63E0" w:rsidP="00BB63E0">
      <w:pPr>
        <w:spacing w:after="0" w:line="36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_____________________________________________________________________________________</w:t>
      </w:r>
    </w:p>
    <w:p w:rsidR="00BB63E0" w:rsidRPr="00BB63E0" w:rsidRDefault="00BB63E0" w:rsidP="00BB63E0">
      <w:pPr>
        <w:tabs>
          <w:tab w:val="left" w:pos="1276"/>
        </w:tabs>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3. Вышеуказанные поставки согласно Договору, должны быть выполнены «___» ________ 20___ г., фактически выполнены «___» __________ 20___ г.</w:t>
      </w:r>
    </w:p>
    <w:p w:rsidR="00BB63E0" w:rsidRPr="00BB63E0" w:rsidRDefault="00BB63E0" w:rsidP="00BB63E0">
      <w:pPr>
        <w:tabs>
          <w:tab w:val="left" w:pos="1276"/>
        </w:tabs>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36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4. Недостатки Товара (</w:t>
      </w:r>
      <w:r w:rsidRPr="00BB63E0">
        <w:rPr>
          <w:rFonts w:ascii="Times New Roman" w:eastAsia="Calibri" w:hAnsi="Times New Roman" w:cs="Times New Roman"/>
          <w:i/>
          <w:sz w:val="20"/>
          <w:szCs w:val="20"/>
          <w:lang w:eastAsia="ru-RU"/>
        </w:rPr>
        <w:t>и сопутствующих услуг</w:t>
      </w:r>
      <w:r w:rsidRPr="00BB63E0">
        <w:rPr>
          <w:rFonts w:ascii="Times New Roman" w:eastAsia="Calibri" w:hAnsi="Times New Roman" w:cs="Times New Roman"/>
          <w:sz w:val="20"/>
          <w:szCs w:val="20"/>
          <w:lang w:eastAsia="ru-RU"/>
        </w:rPr>
        <w:t xml:space="preserve">) </w:t>
      </w:r>
      <w:proofErr w:type="gramStart"/>
      <w:r w:rsidRPr="00BB63E0">
        <w:rPr>
          <w:rFonts w:ascii="Times New Roman" w:eastAsia="Calibri" w:hAnsi="Times New Roman" w:cs="Times New Roman"/>
          <w:sz w:val="20"/>
          <w:szCs w:val="20"/>
          <w:lang w:eastAsia="ru-RU"/>
        </w:rPr>
        <w:t>выявлены</w:t>
      </w:r>
      <w:proofErr w:type="gramEnd"/>
      <w:r w:rsidRPr="00BB63E0">
        <w:rPr>
          <w:rFonts w:ascii="Times New Roman" w:eastAsia="Calibri" w:hAnsi="Times New Roman" w:cs="Times New Roman"/>
          <w:sz w:val="20"/>
          <w:szCs w:val="20"/>
          <w:lang w:eastAsia="ru-RU"/>
        </w:rPr>
        <w:t xml:space="preserve"> / не выявлены</w:t>
      </w:r>
    </w:p>
    <w:p w:rsidR="00BB63E0" w:rsidRPr="00BB63E0" w:rsidRDefault="00BB63E0" w:rsidP="00BB63E0">
      <w:pPr>
        <w:spacing w:after="0" w:line="240" w:lineRule="auto"/>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____________________________________________________________________________________.</w:t>
      </w: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p>
    <w:p w:rsidR="00BB63E0" w:rsidRPr="00BB63E0" w:rsidRDefault="00BB63E0" w:rsidP="00BB63E0">
      <w:pPr>
        <w:spacing w:after="0" w:line="240" w:lineRule="auto"/>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 xml:space="preserve">5. </w:t>
      </w:r>
      <w:r w:rsidRPr="00BB63E0">
        <w:rPr>
          <w:rFonts w:ascii="Times New Roman" w:eastAsia="Calibri" w:hAnsi="Times New Roman" w:cs="Times New Roman"/>
          <w:color w:val="000000"/>
          <w:sz w:val="20"/>
          <w:szCs w:val="20"/>
          <w:lang w:eastAsia="ru-RU"/>
        </w:rPr>
        <w:t>Общая сумма, подлежащая оплате Заказчиком в соответствии с условиями Договора, составляет: _________ рублей __ копеек</w:t>
      </w:r>
      <w:proofErr w:type="gramStart"/>
      <w:r w:rsidRPr="00BB63E0">
        <w:rPr>
          <w:rFonts w:ascii="Times New Roman" w:eastAsia="Calibri" w:hAnsi="Times New Roman" w:cs="Times New Roman"/>
          <w:color w:val="000000"/>
          <w:sz w:val="20"/>
          <w:szCs w:val="20"/>
          <w:lang w:eastAsia="ru-RU"/>
        </w:rPr>
        <w:t xml:space="preserve"> (______________________________________), </w:t>
      </w:r>
      <w:proofErr w:type="gramEnd"/>
      <w:r w:rsidRPr="00BB63E0">
        <w:rPr>
          <w:rFonts w:ascii="Times New Roman" w:eastAsia="Calibri" w:hAnsi="Times New Roman" w:cs="Times New Roman"/>
          <w:bCs/>
          <w:i/>
          <w:color w:val="000000"/>
          <w:sz w:val="20"/>
          <w:szCs w:val="20"/>
          <w:lang w:eastAsia="ru-RU"/>
        </w:rPr>
        <w:t>в том числе НДС 20 (двадцать)</w:t>
      </w:r>
      <w:r w:rsidRPr="00BB63E0">
        <w:rPr>
          <w:rFonts w:ascii="Times New Roman" w:eastAsia="Calibri" w:hAnsi="Times New Roman" w:cs="Times New Roman"/>
          <w:sz w:val="20"/>
          <w:szCs w:val="20"/>
          <w:lang w:eastAsia="ru-RU"/>
        </w:rPr>
        <w:t xml:space="preserve"> </w:t>
      </w:r>
      <w:r w:rsidRPr="00BB63E0">
        <w:rPr>
          <w:rFonts w:ascii="Times New Roman" w:eastAsia="Calibri" w:hAnsi="Times New Roman" w:cs="Times New Roman"/>
          <w:i/>
          <w:sz w:val="20"/>
          <w:szCs w:val="20"/>
          <w:lang w:eastAsia="ru-RU"/>
        </w:rPr>
        <w:t>процентов</w:t>
      </w:r>
      <w:r w:rsidRPr="00BB63E0">
        <w:rPr>
          <w:rFonts w:ascii="Times New Roman" w:eastAsia="Calibri" w:hAnsi="Times New Roman" w:cs="Times New Roman"/>
          <w:bCs/>
          <w:i/>
          <w:color w:val="000000"/>
          <w:sz w:val="20"/>
          <w:szCs w:val="20"/>
          <w:lang w:eastAsia="ru-RU"/>
        </w:rPr>
        <w:t xml:space="preserve"> </w:t>
      </w:r>
      <w:r w:rsidRPr="00BB63E0">
        <w:rPr>
          <w:rFonts w:ascii="Times New Roman" w:eastAsia="Calibri" w:hAnsi="Times New Roman" w:cs="Times New Roman"/>
          <w:bCs/>
          <w:color w:val="000000"/>
          <w:sz w:val="20"/>
          <w:szCs w:val="20"/>
          <w:lang w:eastAsia="ru-RU"/>
        </w:rPr>
        <w:t>–</w:t>
      </w:r>
      <w:r w:rsidRPr="00BB63E0">
        <w:rPr>
          <w:rFonts w:ascii="Times New Roman" w:eastAsia="Calibri" w:hAnsi="Times New Roman" w:cs="Times New Roman"/>
          <w:i/>
          <w:sz w:val="20"/>
          <w:szCs w:val="20"/>
          <w:lang w:eastAsia="ru-RU"/>
        </w:rPr>
        <w:t>_______ рублей __ копеек (____________________________________________________) / НДС не предусмотрен (в случае деятельности по упрощенной системе налогообложения в соответствии со ст. 346.11; п. 2, ст. 346.12 и 346.13 главы 26.2 НК РФ).</w:t>
      </w:r>
    </w:p>
    <w:p w:rsidR="00BB63E0" w:rsidRPr="00BB63E0" w:rsidRDefault="00BB63E0" w:rsidP="00BB63E0">
      <w:pPr>
        <w:shd w:val="clear" w:color="auto" w:fill="FFFFFF"/>
        <w:spacing w:before="120" w:after="45"/>
        <w:ind w:firstLine="709"/>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6. В соответствии с пунктом ____ Договора сумма штрафных санкций составляет ____________________ (</w:t>
      </w:r>
      <w:r w:rsidRPr="00BB63E0">
        <w:rPr>
          <w:rFonts w:ascii="Times New Roman" w:eastAsia="Calibri" w:hAnsi="Times New Roman" w:cs="Times New Roman"/>
          <w:i/>
          <w:sz w:val="20"/>
          <w:szCs w:val="20"/>
          <w:lang w:eastAsia="ru-RU"/>
        </w:rPr>
        <w:t>указывается порядок расчета штрафных санкций</w:t>
      </w:r>
      <w:r w:rsidRPr="00BB63E0">
        <w:rPr>
          <w:rFonts w:ascii="Times New Roman" w:eastAsia="Calibri" w:hAnsi="Times New Roman" w:cs="Times New Roman"/>
          <w:sz w:val="20"/>
          <w:szCs w:val="20"/>
          <w:lang w:eastAsia="ru-RU"/>
        </w:rPr>
        <w:t>).</w:t>
      </w:r>
    </w:p>
    <w:p w:rsidR="00BB63E0" w:rsidRPr="00BB63E0" w:rsidRDefault="00BB63E0" w:rsidP="00BB63E0">
      <w:pPr>
        <w:spacing w:after="0" w:line="360" w:lineRule="auto"/>
        <w:ind w:firstLine="708"/>
        <w:jc w:val="both"/>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Общая стоимость штрафных санкций составит:_____________________________________.</w:t>
      </w:r>
    </w:p>
    <w:p w:rsidR="00BB63E0" w:rsidRPr="00BB63E0" w:rsidRDefault="00BB63E0" w:rsidP="00BB63E0">
      <w:pPr>
        <w:shd w:val="clear" w:color="auto" w:fill="FFFFFF"/>
        <w:spacing w:after="120"/>
        <w:ind w:firstLine="709"/>
        <w:jc w:val="both"/>
        <w:rPr>
          <w:rFonts w:ascii="Times New Roman" w:eastAsia="Calibri" w:hAnsi="Times New Roman" w:cs="Times New Roman"/>
          <w:color w:val="000000"/>
          <w:sz w:val="20"/>
          <w:szCs w:val="20"/>
          <w:lang w:eastAsia="ru-RU"/>
        </w:rPr>
      </w:pPr>
      <w:r w:rsidRPr="00BB63E0">
        <w:rPr>
          <w:rFonts w:ascii="Times New Roman" w:eastAsia="Calibri" w:hAnsi="Times New Roman" w:cs="Times New Roman"/>
          <w:color w:val="000000"/>
          <w:sz w:val="20"/>
          <w:szCs w:val="20"/>
          <w:lang w:eastAsia="ru-RU"/>
        </w:rPr>
        <w:t>Настоящий акт составлен в 2 (двух) экземплярах, имеющих равную юридическую силу, по 1 (одному) экземпляру для каждой из Сторон.</w:t>
      </w:r>
    </w:p>
    <w:p w:rsidR="00BB63E0" w:rsidRPr="00BB63E0" w:rsidRDefault="00BB63E0" w:rsidP="00BB63E0">
      <w:pPr>
        <w:shd w:val="clear" w:color="auto" w:fill="FFFFFF"/>
        <w:spacing w:after="120"/>
        <w:ind w:firstLine="709"/>
        <w:jc w:val="both"/>
        <w:rPr>
          <w:rFonts w:ascii="Times New Roman" w:eastAsia="Calibri" w:hAnsi="Times New Roman" w:cs="Times New Roman"/>
          <w:color w:val="000000"/>
          <w:sz w:val="20"/>
          <w:szCs w:val="20"/>
          <w:lang w:eastAsia="ru-RU"/>
        </w:rPr>
      </w:pPr>
    </w:p>
    <w:tbl>
      <w:tblPr>
        <w:tblW w:w="10487" w:type="dxa"/>
        <w:jc w:val="center"/>
        <w:tblLook w:val="01E0" w:firstRow="1" w:lastRow="1" w:firstColumn="1" w:lastColumn="1" w:noHBand="0" w:noVBand="0"/>
      </w:tblPr>
      <w:tblGrid>
        <w:gridCol w:w="5429"/>
        <w:gridCol w:w="5058"/>
      </w:tblGrid>
      <w:tr w:rsidR="00BB63E0" w:rsidRPr="00BB63E0" w:rsidTr="001F6415">
        <w:trPr>
          <w:trHeight w:val="1293"/>
          <w:jc w:val="center"/>
        </w:trPr>
        <w:tc>
          <w:tcPr>
            <w:tcW w:w="5429" w:type="dxa"/>
          </w:tcPr>
          <w:p w:rsidR="00BB63E0" w:rsidRPr="00BB63E0" w:rsidRDefault="00BB63E0" w:rsidP="001F6415">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Заказчик:</w:t>
            </w:r>
          </w:p>
          <w:p w:rsidR="00BB63E0" w:rsidRPr="00BB63E0" w:rsidRDefault="00BB63E0" w:rsidP="001F6415">
            <w:pPr>
              <w:tabs>
                <w:tab w:val="left" w:pos="2505"/>
              </w:tabs>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МУЭТ г.Уфы</w:t>
            </w:r>
            <w:r w:rsidRPr="00BB63E0">
              <w:rPr>
                <w:rFonts w:ascii="Times New Roman" w:eastAsia="Calibri" w:hAnsi="Times New Roman" w:cs="Times New Roman"/>
                <w:sz w:val="20"/>
                <w:szCs w:val="20"/>
                <w:lang w:eastAsia="ru-RU"/>
              </w:rPr>
              <w:tab/>
              <w:t xml:space="preserve"> </w:t>
            </w: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Главный инженер_____________ А.Г. Шевченко</w:t>
            </w: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М.П.</w:t>
            </w:r>
          </w:p>
        </w:tc>
        <w:tc>
          <w:tcPr>
            <w:tcW w:w="5058" w:type="dxa"/>
          </w:tcPr>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Поставщик:</w:t>
            </w: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sz w:val="20"/>
                <w:szCs w:val="20"/>
                <w:lang w:eastAsia="ru-RU"/>
              </w:rPr>
              <w:t>_____________________/ _____________ /</w:t>
            </w:r>
          </w:p>
          <w:p w:rsidR="00BB63E0" w:rsidRPr="00BB63E0" w:rsidRDefault="00BB63E0" w:rsidP="001F6415">
            <w:pPr>
              <w:spacing w:after="0" w:line="240" w:lineRule="auto"/>
              <w:rPr>
                <w:rFonts w:ascii="Times New Roman" w:eastAsia="Calibri" w:hAnsi="Times New Roman" w:cs="Times New Roman"/>
                <w:sz w:val="20"/>
                <w:szCs w:val="20"/>
                <w:lang w:eastAsia="ru-RU"/>
              </w:rPr>
            </w:pPr>
            <w:r w:rsidRPr="00BB63E0">
              <w:rPr>
                <w:rFonts w:ascii="Times New Roman" w:eastAsia="Calibri" w:hAnsi="Times New Roman" w:cs="Times New Roman"/>
                <w:bCs/>
                <w:sz w:val="20"/>
                <w:szCs w:val="20"/>
                <w:lang w:eastAsia="ru-RU"/>
              </w:rPr>
              <w:t>М.П.</w:t>
            </w:r>
          </w:p>
        </w:tc>
      </w:tr>
    </w:tbl>
    <w:p w:rsidR="00BB63E0" w:rsidRDefault="00BB63E0"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BB63E0" w:rsidRDefault="00BB63E0"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BB63E0" w:rsidRDefault="00BB63E0"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BB63E0" w:rsidRDefault="00BB63E0" w:rsidP="004C572A">
      <w:pPr>
        <w:keepNext/>
        <w:keepLines/>
        <w:spacing w:after="0" w:line="240" w:lineRule="auto"/>
        <w:jc w:val="center"/>
        <w:outlineLvl w:val="0"/>
        <w:rPr>
          <w:rFonts w:ascii="Times New Roman" w:eastAsia="Times New Roman" w:hAnsi="Times New Roman" w:cs="Times New Roman"/>
          <w:bCs/>
          <w:sz w:val="20"/>
          <w:szCs w:val="20"/>
          <w:lang w:eastAsia="ru-RU"/>
        </w:rPr>
      </w:pPr>
    </w:p>
    <w:p w:rsidR="0054134C" w:rsidRPr="00B444F7" w:rsidRDefault="008038FE" w:rsidP="004C572A">
      <w:pPr>
        <w:keepNext/>
        <w:keepLines/>
        <w:spacing w:after="0" w:line="240" w:lineRule="auto"/>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Ч</w:t>
      </w:r>
      <w:r w:rsidR="0054134C" w:rsidRPr="00B444F7">
        <w:rPr>
          <w:rFonts w:ascii="Times New Roman" w:eastAsia="Times New Roman" w:hAnsi="Times New Roman" w:cs="Times New Roman"/>
          <w:bCs/>
          <w:sz w:val="20"/>
          <w:szCs w:val="20"/>
          <w:lang w:eastAsia="ru-RU"/>
        </w:rPr>
        <w:t xml:space="preserve">АСТЬ </w:t>
      </w:r>
      <w:r w:rsidR="0054134C" w:rsidRPr="00B444F7">
        <w:rPr>
          <w:rFonts w:ascii="Times New Roman" w:eastAsia="Times New Roman" w:hAnsi="Times New Roman" w:cs="Times New Roman"/>
          <w:bCs/>
          <w:sz w:val="20"/>
          <w:szCs w:val="20"/>
          <w:lang w:val="en-US" w:eastAsia="ru-RU"/>
        </w:rPr>
        <w:t>IV</w:t>
      </w:r>
      <w:r w:rsidR="0054134C" w:rsidRPr="00B444F7">
        <w:rPr>
          <w:rFonts w:ascii="Times New Roman" w:eastAsia="Times New Roman" w:hAnsi="Times New Roman" w:cs="Times New Roman"/>
          <w:bCs/>
          <w:sz w:val="20"/>
          <w:szCs w:val="20"/>
          <w:lang w:eastAsia="ru-RU"/>
        </w:rPr>
        <w:t>. ОБРАЗЦЫ ФОРМ</w:t>
      </w:r>
    </w:p>
    <w:p w:rsidR="00A904D3" w:rsidRPr="00B444F7" w:rsidRDefault="00F12BB9" w:rsidP="0054134C">
      <w:pPr>
        <w:pStyle w:val="2"/>
        <w:jc w:val="center"/>
        <w:rPr>
          <w:rFonts w:ascii="Times New Roman" w:hAnsi="Times New Roman" w:cs="Times New Roman"/>
          <w:b w:val="0"/>
          <w:color w:val="auto"/>
          <w:sz w:val="20"/>
          <w:szCs w:val="20"/>
        </w:rPr>
      </w:pPr>
      <w:r w:rsidRPr="00F26CE6">
        <w:rPr>
          <w:rFonts w:ascii="Times New Roman" w:hAnsi="Times New Roman" w:cs="Times New Roman"/>
          <w:b w:val="0"/>
          <w:color w:val="auto"/>
          <w:sz w:val="20"/>
          <w:szCs w:val="20"/>
        </w:rPr>
        <w:t xml:space="preserve">Форма </w:t>
      </w:r>
      <w:r w:rsidR="0009293A" w:rsidRPr="00F26CE6">
        <w:rPr>
          <w:rFonts w:ascii="Times New Roman" w:hAnsi="Times New Roman" w:cs="Times New Roman"/>
          <w:b w:val="0"/>
          <w:color w:val="auto"/>
          <w:sz w:val="20"/>
          <w:szCs w:val="20"/>
        </w:rPr>
        <w:t>1</w:t>
      </w:r>
      <w:r w:rsidRPr="00F26CE6">
        <w:rPr>
          <w:rFonts w:ascii="Times New Roman" w:hAnsi="Times New Roman" w:cs="Times New Roman"/>
          <w:b w:val="0"/>
          <w:color w:val="auto"/>
          <w:sz w:val="20"/>
          <w:szCs w:val="20"/>
        </w:rPr>
        <w:t>.</w:t>
      </w:r>
      <w:r w:rsidRPr="00B444F7">
        <w:rPr>
          <w:rFonts w:ascii="Times New Roman" w:hAnsi="Times New Roman" w:cs="Times New Roman"/>
          <w:b w:val="0"/>
          <w:color w:val="auto"/>
          <w:sz w:val="20"/>
          <w:szCs w:val="20"/>
        </w:rPr>
        <w:t xml:space="preserve"> </w:t>
      </w:r>
      <w:r w:rsidR="0089083C" w:rsidRPr="00B444F7">
        <w:rPr>
          <w:rFonts w:ascii="Times New Roman" w:hAnsi="Times New Roman" w:cs="Times New Roman"/>
          <w:b w:val="0"/>
          <w:color w:val="auto"/>
          <w:sz w:val="20"/>
          <w:szCs w:val="20"/>
        </w:rPr>
        <w:t xml:space="preserve">«Форма </w:t>
      </w:r>
      <w:r w:rsidR="002E1516">
        <w:rPr>
          <w:rFonts w:ascii="Times New Roman" w:hAnsi="Times New Roman" w:cs="Times New Roman"/>
          <w:b w:val="0"/>
          <w:color w:val="auto"/>
          <w:sz w:val="20"/>
          <w:szCs w:val="20"/>
        </w:rPr>
        <w:t>«З</w:t>
      </w:r>
      <w:r w:rsidR="0089083C" w:rsidRPr="00B444F7">
        <w:rPr>
          <w:rFonts w:ascii="Times New Roman" w:hAnsi="Times New Roman" w:cs="Times New Roman"/>
          <w:b w:val="0"/>
          <w:color w:val="auto"/>
          <w:sz w:val="20"/>
          <w:szCs w:val="20"/>
        </w:rPr>
        <w:t>аявк</w:t>
      </w:r>
      <w:r w:rsidR="00F26CE6">
        <w:rPr>
          <w:rFonts w:ascii="Times New Roman" w:hAnsi="Times New Roman" w:cs="Times New Roman"/>
          <w:b w:val="0"/>
          <w:color w:val="auto"/>
          <w:sz w:val="20"/>
          <w:szCs w:val="20"/>
        </w:rPr>
        <w:t>а</w:t>
      </w:r>
      <w:r w:rsidR="0089083C" w:rsidRPr="00B444F7">
        <w:rPr>
          <w:rFonts w:ascii="Times New Roman" w:hAnsi="Times New Roman" w:cs="Times New Roman"/>
          <w:b w:val="0"/>
          <w:color w:val="auto"/>
          <w:sz w:val="20"/>
          <w:szCs w:val="20"/>
        </w:rPr>
        <w:t xml:space="preserve"> на участие в </w:t>
      </w:r>
      <w:r w:rsidR="009D3754">
        <w:rPr>
          <w:rFonts w:ascii="Times New Roman" w:hAnsi="Times New Roman" w:cs="Times New Roman"/>
          <w:b w:val="0"/>
          <w:color w:val="auto"/>
          <w:sz w:val="20"/>
          <w:szCs w:val="20"/>
        </w:rPr>
        <w:t xml:space="preserve">открытом </w:t>
      </w:r>
      <w:r w:rsidR="0089083C" w:rsidRPr="00B444F7">
        <w:rPr>
          <w:rFonts w:ascii="Times New Roman" w:hAnsi="Times New Roman" w:cs="Times New Roman"/>
          <w:b w:val="0"/>
          <w:color w:val="auto"/>
          <w:sz w:val="20"/>
          <w:szCs w:val="20"/>
        </w:rPr>
        <w:t>аукционе в электронной форме»</w:t>
      </w:r>
      <w:bookmarkEnd w:id="15"/>
      <w:r w:rsidR="002E1516">
        <w:rPr>
          <w:rFonts w:ascii="Times New Roman" w:hAnsi="Times New Roman" w:cs="Times New Roman"/>
          <w:b w:val="0"/>
          <w:color w:val="auto"/>
          <w:sz w:val="20"/>
          <w:szCs w:val="20"/>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p>
    <w:p w:rsidR="00A904D3" w:rsidRPr="00B444F7" w:rsidRDefault="00A904D3" w:rsidP="00A904D3">
      <w:pPr>
        <w:spacing w:after="0" w:line="240" w:lineRule="auto"/>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ЗАЯВК</w:t>
      </w:r>
      <w:r w:rsidR="002E1516">
        <w:rPr>
          <w:rFonts w:ascii="Times New Roman" w:eastAsia="Times New Roman" w:hAnsi="Times New Roman" w:cs="Times New Roman"/>
          <w:b/>
          <w:sz w:val="20"/>
          <w:szCs w:val="20"/>
          <w:lang w:eastAsia="ru-RU"/>
        </w:rPr>
        <w:t>А</w:t>
      </w:r>
      <w:r w:rsidRPr="00B444F7">
        <w:rPr>
          <w:rFonts w:ascii="Times New Roman" w:eastAsia="Times New Roman" w:hAnsi="Times New Roman" w:cs="Times New Roman"/>
          <w:b/>
          <w:sz w:val="20"/>
          <w:szCs w:val="20"/>
          <w:lang w:eastAsia="ru-RU"/>
        </w:rPr>
        <w:t xml:space="preserve"> НА УЧАСТИЕ В </w:t>
      </w:r>
      <w:r w:rsidR="009D3754">
        <w:rPr>
          <w:rFonts w:ascii="Times New Roman" w:eastAsia="Times New Roman" w:hAnsi="Times New Roman" w:cs="Times New Roman"/>
          <w:b/>
          <w:sz w:val="20"/>
          <w:szCs w:val="20"/>
          <w:lang w:eastAsia="ru-RU"/>
        </w:rPr>
        <w:t xml:space="preserve">ОТКРЫТОМ </w:t>
      </w:r>
      <w:r w:rsidR="00D55FC1" w:rsidRPr="00B444F7">
        <w:rPr>
          <w:rFonts w:ascii="Times New Roman" w:eastAsia="Times New Roman" w:hAnsi="Times New Roman" w:cs="Times New Roman"/>
          <w:b/>
          <w:sz w:val="20"/>
          <w:szCs w:val="20"/>
          <w:lang w:eastAsia="ru-RU"/>
        </w:rPr>
        <w:t>АУКЦИОНЕ</w:t>
      </w:r>
      <w:r w:rsidR="006F1440" w:rsidRPr="00B444F7">
        <w:rPr>
          <w:rFonts w:ascii="Times New Roman" w:eastAsia="Times New Roman" w:hAnsi="Times New Roman" w:cs="Times New Roman"/>
          <w:b/>
          <w:sz w:val="20"/>
          <w:szCs w:val="20"/>
          <w:lang w:eastAsia="ru-RU"/>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7D048D" w:rsidRDefault="0095329E" w:rsidP="007D048D">
      <w:pPr>
        <w:spacing w:line="240" w:lineRule="auto"/>
        <w:ind w:firstLine="709"/>
        <w:jc w:val="both"/>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sz w:val="20"/>
          <w:szCs w:val="20"/>
          <w:lang w:eastAsia="ru-RU"/>
        </w:rPr>
        <w:t>Изучив извещение и документацию о проведении аукциона в электронной фор</w:t>
      </w:r>
      <w:r w:rsidR="00901C1C">
        <w:rPr>
          <w:rFonts w:ascii="Times New Roman" w:eastAsia="Times New Roman" w:hAnsi="Times New Roman" w:cs="Times New Roman"/>
          <w:sz w:val="20"/>
          <w:szCs w:val="20"/>
          <w:lang w:eastAsia="ru-RU"/>
        </w:rPr>
        <w:t>ме</w:t>
      </w:r>
      <w:r w:rsidR="00F341B2">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извещения в ЕИС</w:t>
      </w:r>
      <w:r w:rsidR="009E5384"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sz w:val="20"/>
          <w:szCs w:val="20"/>
          <w:highlight w:val="yellow"/>
          <w:lang w:eastAsia="ru-RU"/>
        </w:rPr>
        <w:t>_____________)</w:t>
      </w:r>
      <w:r w:rsidRPr="00B444F7">
        <w:rPr>
          <w:rFonts w:ascii="Times New Roman" w:eastAsia="Times New Roman" w:hAnsi="Times New Roman" w:cs="Times New Roman"/>
          <w:sz w:val="20"/>
          <w:szCs w:val="20"/>
          <w:lang w:eastAsia="ru-RU"/>
        </w:rPr>
        <w:t xml:space="preserve"> (далее – извещение, аукционная документация), Положение </w:t>
      </w:r>
      <w:r w:rsidR="00B35559">
        <w:rPr>
          <w:rFonts w:ascii="Times New Roman" w:eastAsia="Times New Roman" w:hAnsi="Times New Roman" w:cs="Times New Roman"/>
          <w:sz w:val="20"/>
          <w:szCs w:val="20"/>
          <w:lang w:eastAsia="ru-RU"/>
        </w:rPr>
        <w:t xml:space="preserve">о закупке товаров, работ, услуг </w:t>
      </w:r>
      <w:r w:rsidR="008C0D1C">
        <w:rPr>
          <w:rFonts w:ascii="Times New Roman" w:eastAsia="Times New Roman" w:hAnsi="Times New Roman" w:cs="Times New Roman"/>
          <w:sz w:val="20"/>
          <w:szCs w:val="20"/>
          <w:lang w:eastAsia="ru-RU"/>
        </w:rPr>
        <w:t>МУЭТ</w:t>
      </w:r>
      <w:r w:rsidR="009D3754">
        <w:rPr>
          <w:rFonts w:ascii="Times New Roman" w:eastAsia="Times New Roman" w:hAnsi="Times New Roman" w:cs="Times New Roman"/>
          <w:sz w:val="20"/>
          <w:szCs w:val="20"/>
          <w:lang w:eastAsia="ru-RU"/>
        </w:rPr>
        <w:t xml:space="preserve"> г.Уфы</w:t>
      </w:r>
      <w:r w:rsidRPr="00B444F7">
        <w:rPr>
          <w:rFonts w:ascii="Times New Roman" w:eastAsia="Times New Roman" w:hAnsi="Times New Roman" w:cs="Times New Roman"/>
          <w:bCs/>
          <w:sz w:val="20"/>
          <w:szCs w:val="20"/>
          <w:lang w:eastAsia="ru-RU"/>
        </w:rPr>
        <w:t>,</w:t>
      </w:r>
      <w:r w:rsidRPr="00B444F7">
        <w:rPr>
          <w:rFonts w:ascii="Times New Roman" w:eastAsia="Times New Roman" w:hAnsi="Times New Roman" w:cs="Times New Roman"/>
          <w:sz w:val="20"/>
          <w:szCs w:val="20"/>
          <w:lang w:eastAsia="ru-RU"/>
        </w:rPr>
        <w:t xml:space="preserve"> размещенное в ЕИС</w:t>
      </w:r>
      <w:r w:rsidR="00F43BAB"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xml:space="preserve">(далее – Положение о закупке), сообщаем о согласии </w:t>
      </w:r>
      <w:r w:rsidRPr="00B444F7">
        <w:rPr>
          <w:rFonts w:ascii="Times New Roman" w:eastAsia="Times New Roman" w:hAnsi="Times New Roman" w:cs="Times New Roman"/>
          <w:color w:val="000000"/>
          <w:sz w:val="20"/>
          <w:szCs w:val="20"/>
          <w:lang w:eastAsia="ru-RU"/>
        </w:rPr>
        <w:t xml:space="preserve">заключить договор </w:t>
      </w:r>
      <w:proofErr w:type="gramStart"/>
      <w:r w:rsidR="000B579C">
        <w:rPr>
          <w:rFonts w:ascii="Times New Roman" w:eastAsia="Times New Roman" w:hAnsi="Times New Roman" w:cs="Times New Roman"/>
          <w:color w:val="000000"/>
          <w:sz w:val="20"/>
          <w:szCs w:val="20"/>
          <w:lang w:eastAsia="ru-RU"/>
        </w:rPr>
        <w:t>на</w:t>
      </w:r>
      <w:proofErr w:type="gramEnd"/>
      <w:r w:rsidR="000B579C">
        <w:rPr>
          <w:rFonts w:ascii="Times New Roman" w:eastAsia="Times New Roman" w:hAnsi="Times New Roman" w:cs="Times New Roman"/>
          <w:color w:val="000000"/>
          <w:sz w:val="20"/>
          <w:szCs w:val="20"/>
          <w:lang w:eastAsia="ru-RU"/>
        </w:rPr>
        <w:t xml:space="preserve"> </w:t>
      </w:r>
      <w:r w:rsidR="008C0D1C">
        <w:rPr>
          <w:rFonts w:ascii="Times New Roman" w:eastAsia="Times New Roman" w:hAnsi="Times New Roman" w:cs="Times New Roman"/>
          <w:b/>
          <w:color w:val="000000"/>
          <w:sz w:val="20"/>
          <w:szCs w:val="20"/>
          <w:lang w:eastAsia="ru-RU"/>
        </w:rPr>
        <w:t>___________________________________________________________________________________________________</w:t>
      </w:r>
      <w:r w:rsidR="007D048D" w:rsidRPr="008C0D1C">
        <w:rPr>
          <w:rFonts w:ascii="Times New Roman" w:hAnsi="Times New Roman" w:cs="Times New Roman"/>
          <w:iCs/>
          <w:sz w:val="20"/>
          <w:szCs w:val="20"/>
        </w:rPr>
        <w:t>.</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44"/>
        <w:gridCol w:w="1559"/>
        <w:gridCol w:w="5386"/>
      </w:tblGrid>
      <w:tr w:rsidR="0095329E" w:rsidRPr="00B444F7" w:rsidTr="00F341B2">
        <w:trPr>
          <w:jc w:val="center"/>
        </w:trPr>
        <w:tc>
          <w:tcPr>
            <w:tcW w:w="559"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proofErr w:type="gramStart"/>
            <w:r w:rsidRPr="00B444F7">
              <w:rPr>
                <w:rFonts w:ascii="Times New Roman" w:hAnsi="Times New Roman" w:cs="Times New Roman"/>
                <w:b/>
                <w:sz w:val="20"/>
                <w:szCs w:val="20"/>
              </w:rPr>
              <w:t>п</w:t>
            </w:r>
            <w:proofErr w:type="gramEnd"/>
            <w:r w:rsidRPr="00B444F7">
              <w:rPr>
                <w:rFonts w:ascii="Times New Roman" w:hAnsi="Times New Roman" w:cs="Times New Roman"/>
                <w:b/>
                <w:sz w:val="20"/>
                <w:szCs w:val="20"/>
              </w:rPr>
              <w:t>/п</w:t>
            </w:r>
          </w:p>
        </w:tc>
        <w:tc>
          <w:tcPr>
            <w:tcW w:w="1844"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F341B2">
            <w:pPr>
              <w:widowControl w:val="0"/>
              <w:spacing w:after="0" w:line="240" w:lineRule="auto"/>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559" w:type="dxa"/>
            <w:shd w:val="clear" w:color="auto" w:fill="auto"/>
          </w:tcPr>
          <w:p w:rsidR="0095329E" w:rsidRPr="00B444F7" w:rsidRDefault="0095329E" w:rsidP="00F341B2">
            <w:pPr>
              <w:widowControl w:val="0"/>
              <w:spacing w:after="0" w:line="240" w:lineRule="auto"/>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5386"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F341B2">
        <w:trPr>
          <w:trHeight w:val="202"/>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559"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538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F341B2">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844"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5386" w:type="dxa"/>
            <w:shd w:val="clear" w:color="auto" w:fill="auto"/>
            <w:vAlign w:val="center"/>
          </w:tcPr>
          <w:p w:rsidR="003F2823" w:rsidRPr="00E01595" w:rsidRDefault="003F2823" w:rsidP="00E01595">
            <w:pPr>
              <w:suppressAutoHyphens/>
              <w:autoSpaceDN w:val="0"/>
              <w:spacing w:after="0" w:line="240" w:lineRule="auto"/>
              <w:ind w:left="3827"/>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lang w:eastAsia="ru-RU"/>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2E1516" w:rsidRDefault="0095329E" w:rsidP="002E1516">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В случае признания победителем </w:t>
      </w:r>
      <w:r w:rsidR="009D3754">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 xml:space="preserve">аукциона в электронной форме обязуемся в срок, указанный в аукционной документации, Положении о закупке, подписать договор </w:t>
      </w:r>
      <w:proofErr w:type="gramStart"/>
      <w:r w:rsidR="007D048D">
        <w:rPr>
          <w:rFonts w:ascii="Times New Roman" w:eastAsia="Times New Roman" w:hAnsi="Times New Roman" w:cs="Times New Roman"/>
          <w:color w:val="000000"/>
          <w:sz w:val="20"/>
          <w:szCs w:val="20"/>
          <w:lang w:eastAsia="ru-RU"/>
        </w:rPr>
        <w:t>на</w:t>
      </w:r>
      <w:proofErr w:type="gramEnd"/>
      <w:r w:rsidR="007D048D">
        <w:rPr>
          <w:rFonts w:ascii="Times New Roman" w:eastAsia="Times New Roman" w:hAnsi="Times New Roman" w:cs="Times New Roman"/>
          <w:color w:val="000000"/>
          <w:sz w:val="20"/>
          <w:szCs w:val="20"/>
          <w:lang w:eastAsia="ru-RU"/>
        </w:rPr>
        <w:t xml:space="preserve"> </w:t>
      </w:r>
      <w:r w:rsidR="008C0D1C">
        <w:rPr>
          <w:rFonts w:ascii="Times New Roman" w:eastAsia="Times New Roman" w:hAnsi="Times New Roman" w:cs="Times New Roman"/>
          <w:b/>
          <w:color w:val="000000"/>
          <w:sz w:val="20"/>
          <w:szCs w:val="20"/>
          <w:lang w:eastAsia="ru-RU"/>
        </w:rPr>
        <w:t>_______________________________________</w:t>
      </w:r>
      <w:r w:rsidR="007D048D">
        <w:rPr>
          <w:rFonts w:ascii="Times New Roman" w:hAnsi="Times New Roman" w:cs="Times New Roman"/>
          <w:b/>
          <w:iCs/>
          <w:sz w:val="20"/>
          <w:szCs w:val="20"/>
        </w:rPr>
        <w:t xml:space="preserve"> </w:t>
      </w:r>
      <w:proofErr w:type="gramStart"/>
      <w:r w:rsidRPr="00B444F7">
        <w:rPr>
          <w:rFonts w:ascii="Times New Roman" w:eastAsia="Times New Roman" w:hAnsi="Times New Roman" w:cs="Times New Roman"/>
          <w:sz w:val="20"/>
          <w:szCs w:val="20"/>
          <w:lang w:eastAsia="ru-RU"/>
        </w:rPr>
        <w:t>в</w:t>
      </w:r>
      <w:proofErr w:type="gramEnd"/>
      <w:r w:rsidRPr="00B444F7">
        <w:rPr>
          <w:rFonts w:ascii="Times New Roman" w:eastAsia="Times New Roman" w:hAnsi="Times New Roman" w:cs="Times New Roman"/>
          <w:sz w:val="20"/>
          <w:szCs w:val="20"/>
          <w:lang w:eastAsia="ru-RU"/>
        </w:rPr>
        <w:t xml:space="preserve">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w:t>
      </w:r>
      <w:r w:rsidR="009D3754">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аукциона в электронной форме.</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 xml:space="preserve">ИНСТРУКЦИЯ ПО ЗАПОЛНЕНИЮ ЗАЯВКИ НА УЧАСТИЕ В </w:t>
      </w:r>
      <w:r w:rsidR="007D048D">
        <w:rPr>
          <w:rFonts w:ascii="Times New Roman" w:hAnsi="Times New Roman" w:cs="Times New Roman"/>
          <w:sz w:val="20"/>
          <w:szCs w:val="20"/>
        </w:rPr>
        <w:t xml:space="preserve">ОТКРЫТОМ </w:t>
      </w:r>
      <w:r w:rsidR="007D048D" w:rsidRPr="00B444F7">
        <w:rPr>
          <w:rFonts w:ascii="Times New Roman" w:hAnsi="Times New Roman" w:cs="Times New Roman"/>
          <w:sz w:val="20"/>
          <w:szCs w:val="20"/>
        </w:rPr>
        <w:t xml:space="preserve">АУКЦИОНЕ </w:t>
      </w:r>
      <w:r w:rsidR="007D048D">
        <w:rPr>
          <w:rFonts w:ascii="Times New Roman" w:hAnsi="Times New Roman" w:cs="Times New Roman"/>
          <w:sz w:val="20"/>
          <w:szCs w:val="20"/>
        </w:rPr>
        <w:t>В ЭЛЕКТРОННОЙ ФОРМЕ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r>
      <w:proofErr w:type="gramStart"/>
      <w:r w:rsidRPr="00B444F7">
        <w:rPr>
          <w:rFonts w:ascii="Times New Roman" w:eastAsia="Calibri" w:hAnsi="Times New Roman" w:cs="Times New Roman"/>
          <w:sz w:val="20"/>
          <w:szCs w:val="20"/>
        </w:rPr>
        <w:t xml:space="preserve">Описание участниками закупки </w:t>
      </w:r>
      <w:r w:rsidR="007D048D">
        <w:rPr>
          <w:rFonts w:ascii="Times New Roman" w:eastAsia="Calibri" w:hAnsi="Times New Roman" w:cs="Times New Roman"/>
          <w:sz w:val="20"/>
          <w:szCs w:val="20"/>
        </w:rPr>
        <w:t>предмета</w:t>
      </w:r>
      <w:r w:rsidRPr="00B444F7">
        <w:rPr>
          <w:rFonts w:ascii="Times New Roman" w:eastAsia="Calibri" w:hAnsi="Times New Roman" w:cs="Times New Roman"/>
          <w:sz w:val="20"/>
          <w:szCs w:val="20"/>
        </w:rPr>
        <w:t xml:space="preserve">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roofErr w:type="gramEnd"/>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w:t>
      </w:r>
      <w:r w:rsidR="00712376">
        <w:rPr>
          <w:rFonts w:ascii="Times New Roman" w:eastAsia="Calibri" w:hAnsi="Times New Roman" w:cs="Times New Roman"/>
          <w:sz w:val="20"/>
          <w:szCs w:val="20"/>
        </w:rPr>
        <w:t xml:space="preserve">открытом </w:t>
      </w:r>
      <w:r w:rsidRPr="00B444F7">
        <w:rPr>
          <w:rFonts w:ascii="Times New Roman" w:eastAsia="Calibri" w:hAnsi="Times New Roman" w:cs="Times New Roman"/>
          <w:sz w:val="20"/>
          <w:szCs w:val="20"/>
        </w:rPr>
        <w:t xml:space="preserve">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w:t>
      </w:r>
      <w:r w:rsidR="007D048D">
        <w:rPr>
          <w:rFonts w:ascii="Times New Roman" w:eastAsia="Calibri" w:hAnsi="Times New Roman" w:cs="Times New Roman"/>
          <w:sz w:val="20"/>
          <w:szCs w:val="20"/>
        </w:rPr>
        <w:t xml:space="preserve">открытом </w:t>
      </w:r>
      <w:r w:rsidRPr="00B444F7">
        <w:rPr>
          <w:rFonts w:ascii="Times New Roman" w:eastAsia="Calibri" w:hAnsi="Times New Roman" w:cs="Times New Roman"/>
          <w:sz w:val="20"/>
          <w:szCs w:val="20"/>
        </w:rPr>
        <w:t xml:space="preserve">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Участнику аукциона в своей заявк</w:t>
      </w:r>
      <w:r w:rsidR="002E1516">
        <w:rPr>
          <w:rFonts w:ascii="Times New Roman" w:eastAsia="Calibri" w:hAnsi="Times New Roman" w:cs="Times New Roman"/>
          <w:sz w:val="20"/>
          <w:szCs w:val="20"/>
        </w:rPr>
        <w:t>е</w:t>
      </w:r>
      <w:r w:rsidRPr="00B444F7">
        <w:rPr>
          <w:rFonts w:ascii="Times New Roman" w:eastAsia="Calibri" w:hAnsi="Times New Roman" w:cs="Times New Roman"/>
          <w:sz w:val="20"/>
          <w:szCs w:val="20"/>
        </w:rPr>
        <w:t xml:space="preserve">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w:t>
      </w:r>
      <w:proofErr w:type="gramEnd"/>
      <w:r w:rsidRPr="00B444F7">
        <w:rPr>
          <w:rFonts w:ascii="Times New Roman" w:eastAsia="Calibri" w:hAnsi="Times New Roman" w:cs="Times New Roman"/>
          <w:b/>
          <w:sz w:val="20"/>
          <w:szCs w:val="20"/>
        </w:rPr>
        <w:t xml:space="preserve"> </w:t>
      </w:r>
      <w:proofErr w:type="gramStart"/>
      <w:r w:rsidRPr="00B444F7">
        <w:rPr>
          <w:rFonts w:ascii="Times New Roman" w:eastAsia="Calibri" w:hAnsi="Times New Roman" w:cs="Times New Roman"/>
          <w:b/>
          <w:sz w:val="20"/>
          <w:szCs w:val="20"/>
        </w:rPr>
        <w:t>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заявки участник аукциона указывает конкретное значение установленного </w:t>
      </w:r>
      <w:r w:rsidR="00712376">
        <w:rPr>
          <w:rFonts w:ascii="Times New Roman" w:eastAsia="Calibri" w:hAnsi="Times New Roman" w:cs="Times New Roman"/>
          <w:sz w:val="20"/>
          <w:szCs w:val="20"/>
        </w:rPr>
        <w:t>З</w:t>
      </w:r>
      <w:r w:rsidRPr="00B444F7">
        <w:rPr>
          <w:rFonts w:ascii="Times New Roman" w:eastAsia="Calibri" w:hAnsi="Times New Roman" w:cs="Times New Roman"/>
          <w:sz w:val="20"/>
          <w:szCs w:val="20"/>
        </w:rPr>
        <w:t xml:space="preserve">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proofErr w:type="spellStart"/>
      <w:proofErr w:type="gram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всех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показателей в отношении любого наименования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w:t>
      </w:r>
      <w:proofErr w:type="gramEnd"/>
      <w:r w:rsidRPr="00B444F7">
        <w:rPr>
          <w:rFonts w:ascii="Times New Roman" w:eastAsia="Calibri" w:hAnsi="Times New Roman" w:cs="Times New Roman"/>
          <w:sz w:val="20"/>
          <w:szCs w:val="20"/>
        </w:rPr>
        <w:t xml:space="preserve">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w:t>
      </w:r>
      <w:r w:rsidRPr="00B444F7">
        <w:rPr>
          <w:rFonts w:ascii="Times New Roman" w:eastAsia="Calibri" w:hAnsi="Times New Roman" w:cs="Times New Roman"/>
          <w:sz w:val="20"/>
          <w:szCs w:val="20"/>
        </w:rPr>
        <w:t xml:space="preserve"> </w:t>
      </w: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и не более…», «не </w:t>
      </w:r>
      <w:proofErr w:type="gramStart"/>
      <w:r w:rsidRPr="00B444F7">
        <w:rPr>
          <w:rFonts w:ascii="Times New Roman" w:hAnsi="Times New Roman" w:cs="Times New Roman"/>
          <w:b/>
          <w:sz w:val="20"/>
          <w:szCs w:val="20"/>
        </w:rPr>
        <w:t>менее</w:t>
      </w:r>
      <w:proofErr w:type="gramEnd"/>
      <w:r w:rsidRPr="00B444F7">
        <w:rPr>
          <w:rFonts w:ascii="Times New Roman" w:hAnsi="Times New Roman" w:cs="Times New Roman"/>
          <w:b/>
          <w:sz w:val="20"/>
          <w:szCs w:val="20"/>
        </w:rPr>
        <w:t>…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w:t>
      </w:r>
      <w:proofErr w:type="gramStart"/>
      <w:r w:rsidRPr="00B444F7">
        <w:rPr>
          <w:rFonts w:ascii="Times New Roman" w:hAnsi="Times New Roman" w:cs="Times New Roman"/>
          <w:b/>
          <w:sz w:val="20"/>
          <w:szCs w:val="20"/>
        </w:rPr>
        <w:t>до</w:t>
      </w:r>
      <w:proofErr w:type="gramEnd"/>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w:t>
      </w:r>
      <w:proofErr w:type="gramStart"/>
      <w:r w:rsidRPr="00B444F7">
        <w:rPr>
          <w:rFonts w:ascii="Times New Roman" w:hAnsi="Times New Roman" w:cs="Times New Roman"/>
          <w:b/>
          <w:sz w:val="20"/>
          <w:szCs w:val="20"/>
        </w:rPr>
        <w:t>от</w:t>
      </w:r>
      <w:proofErr w:type="gramEnd"/>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закупки</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xml:space="preserve">- «диапазон </w:t>
      </w:r>
      <w:proofErr w:type="gramStart"/>
      <w:r w:rsidRPr="00B444F7">
        <w:rPr>
          <w:rFonts w:ascii="Times New Roman" w:eastAsia="Calibri" w:hAnsi="Times New Roman" w:cs="Times New Roman"/>
          <w:b/>
          <w:sz w:val="20"/>
          <w:szCs w:val="20"/>
        </w:rPr>
        <w:t>от</w:t>
      </w:r>
      <w:proofErr w:type="gramEnd"/>
      <w:r w:rsidRPr="00B444F7">
        <w:rPr>
          <w:rFonts w:ascii="Times New Roman" w:eastAsia="Calibri" w:hAnsi="Times New Roman" w:cs="Times New Roman"/>
          <w:b/>
          <w:sz w:val="20"/>
          <w:szCs w:val="20"/>
        </w:rPr>
        <w:t xml:space="preserve"> … до …», «</w:t>
      </w:r>
      <w:proofErr w:type="gramStart"/>
      <w:r w:rsidRPr="00B444F7">
        <w:rPr>
          <w:rFonts w:ascii="Times New Roman" w:eastAsia="Calibri" w:hAnsi="Times New Roman" w:cs="Times New Roman"/>
          <w:b/>
          <w:sz w:val="20"/>
          <w:szCs w:val="20"/>
        </w:rPr>
        <w:t>диапазон</w:t>
      </w:r>
      <w:proofErr w:type="gramEnd"/>
      <w:r w:rsidRPr="00B444F7">
        <w:rPr>
          <w:rFonts w:ascii="Times New Roman" w:eastAsia="Calibri" w:hAnsi="Times New Roman" w:cs="Times New Roman"/>
          <w:b/>
          <w:sz w:val="20"/>
          <w:szCs w:val="20"/>
        </w:rPr>
        <w:t xml:space="preserve">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участник в</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значения (т.е.</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 xml:space="preserve">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proofErr w:type="gramStart"/>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w:t>
      </w:r>
      <w:proofErr w:type="gramEnd"/>
      <w:r w:rsidRPr="00B444F7">
        <w:rPr>
          <w:rFonts w:ascii="Times New Roman" w:eastAsia="Calibri" w:hAnsi="Times New Roman" w:cs="Times New Roman"/>
          <w:sz w:val="20"/>
          <w:szCs w:val="20"/>
        </w:rPr>
        <w:t xml:space="preserve">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roofErr w:type="gramStart"/>
      <w:r w:rsidRPr="00B444F7">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«функционирует до 9 часов без подзарядки»;</w:t>
      </w:r>
      <w:proofErr w:type="gramEnd"/>
      <w:r w:rsidRPr="00B444F7">
        <w:rPr>
          <w:rFonts w:ascii="Times New Roman" w:eastAsia="Calibri" w:hAnsi="Times New Roman" w:cs="Times New Roman"/>
          <w:sz w:val="20"/>
          <w:szCs w:val="20"/>
        </w:rPr>
        <w:t xml:space="preserve">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допускается</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«или»,</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«либо»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w:t>
      </w:r>
      <w:proofErr w:type="gramStart"/>
      <w:r w:rsidRPr="00B444F7">
        <w:rPr>
          <w:rFonts w:ascii="Times New Roman" w:hAnsi="Times New Roman" w:cs="Times New Roman"/>
          <w:sz w:val="20"/>
          <w:szCs w:val="20"/>
        </w:rPr>
        <w:t>,</w:t>
      </w:r>
      <w:proofErr w:type="gramEnd"/>
      <w:r w:rsidRPr="00B444F7">
        <w:rPr>
          <w:rFonts w:ascii="Times New Roman" w:hAnsi="Times New Roman" w:cs="Times New Roman"/>
          <w:sz w:val="20"/>
          <w:szCs w:val="20"/>
        </w:rPr>
        <w:t xml:space="preserve">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участники указывают все значения, характеристики, перечисленные через знаки</w:t>
      </w:r>
      <w:proofErr w:type="gramStart"/>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lastRenderedPageBreak/>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w:t>
      </w:r>
      <w:proofErr w:type="gramStart"/>
      <w:r w:rsidRPr="00B444F7">
        <w:rPr>
          <w:rFonts w:ascii="Times New Roman" w:eastAsia="Calibri" w:hAnsi="Times New Roman" w:cs="Times New Roman"/>
          <w:sz w:val="20"/>
          <w:szCs w:val="20"/>
        </w:rPr>
        <w:t>,</w:t>
      </w:r>
      <w:proofErr w:type="gramEnd"/>
      <w:r w:rsidRPr="00B444F7">
        <w:rPr>
          <w:rFonts w:ascii="Times New Roman" w:eastAsia="Calibri" w:hAnsi="Times New Roman" w:cs="Times New Roman"/>
          <w:sz w:val="20"/>
          <w:szCs w:val="20"/>
        </w:rPr>
        <w:t xml:space="preserve">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заяв</w:t>
      </w:r>
      <w:r w:rsidR="002E1516">
        <w:rPr>
          <w:rFonts w:ascii="Times New Roman" w:eastAsia="Calibri" w:hAnsi="Times New Roman" w:cs="Times New Roman"/>
          <w:sz w:val="20"/>
          <w:szCs w:val="20"/>
        </w:rPr>
        <w:t>ке</w:t>
      </w:r>
      <w:r w:rsidRPr="00B444F7">
        <w:rPr>
          <w:rFonts w:ascii="Times New Roman" w:eastAsia="Calibri" w:hAnsi="Times New Roman" w:cs="Times New Roman"/>
          <w:sz w:val="20"/>
          <w:szCs w:val="20"/>
        </w:rPr>
        <w:t>,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5F578A">
        <w:rPr>
          <w:rFonts w:ascii="Times New Roman" w:hAnsi="Times New Roman" w:cs="Times New Roman"/>
          <w:b/>
          <w:i/>
          <w:sz w:val="20"/>
          <w:szCs w:val="20"/>
        </w:rPr>
        <w:t xml:space="preserve"> </w:t>
      </w:r>
      <w:proofErr w:type="gramStart"/>
      <w:r w:rsidRPr="00B444F7">
        <w:rPr>
          <w:rFonts w:ascii="Times New Roman" w:hAnsi="Times New Roman" w:cs="Times New Roman"/>
          <w:b/>
          <w:i/>
          <w:sz w:val="20"/>
          <w:szCs w:val="20"/>
        </w:rPr>
        <w:t>закупке</w:t>
      </w:r>
      <w:proofErr w:type="gramEnd"/>
      <w:r w:rsidRPr="00B444F7">
        <w:rPr>
          <w:rFonts w:ascii="Times New Roman" w:hAnsi="Times New Roman" w:cs="Times New Roman"/>
          <w:b/>
          <w:i/>
          <w:sz w:val="20"/>
          <w:szCs w:val="20"/>
        </w:rPr>
        <w:t xml:space="preserve">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B444F7" w:rsidRDefault="00D733C8">
      <w:pP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br w:type="page"/>
      </w:r>
    </w:p>
    <w:p w:rsidR="00134BED" w:rsidRPr="002E1516" w:rsidRDefault="00F12BB9" w:rsidP="002E1516">
      <w:pPr>
        <w:spacing w:after="0" w:line="240" w:lineRule="auto"/>
        <w:ind w:firstLine="709"/>
        <w:jc w:val="center"/>
        <w:rPr>
          <w:rFonts w:ascii="Times New Roman" w:eastAsia="Times New Roman" w:hAnsi="Times New Roman" w:cs="Times New Roman"/>
          <w:sz w:val="20"/>
          <w:szCs w:val="20"/>
          <w:lang w:eastAsia="ru-RU"/>
        </w:rPr>
      </w:pPr>
      <w:bookmarkStart w:id="22" w:name="_Toc522178694"/>
      <w:r w:rsidRPr="00B444F7">
        <w:rPr>
          <w:rFonts w:ascii="Times New Roman" w:hAnsi="Times New Roman" w:cs="Times New Roman"/>
          <w:sz w:val="20"/>
          <w:szCs w:val="20"/>
        </w:rPr>
        <w:lastRenderedPageBreak/>
        <w:t xml:space="preserve">Форма </w:t>
      </w:r>
      <w:r w:rsidR="0009293A" w:rsidRPr="00B444F7">
        <w:rPr>
          <w:rFonts w:ascii="Times New Roman" w:hAnsi="Times New Roman" w:cs="Times New Roman"/>
          <w:sz w:val="20"/>
          <w:szCs w:val="20"/>
        </w:rPr>
        <w:t>2</w:t>
      </w:r>
      <w:r w:rsidRPr="00B444F7">
        <w:rPr>
          <w:rFonts w:ascii="Times New Roman" w:hAnsi="Times New Roman" w:cs="Times New Roman"/>
          <w:sz w:val="20"/>
          <w:szCs w:val="20"/>
        </w:rPr>
        <w:t xml:space="preserve">. </w:t>
      </w:r>
      <w:r w:rsidR="0009293A" w:rsidRPr="00B444F7">
        <w:rPr>
          <w:rFonts w:ascii="Times New Roman" w:hAnsi="Times New Roman" w:cs="Times New Roman"/>
          <w:sz w:val="20"/>
          <w:szCs w:val="20"/>
        </w:rPr>
        <w:t xml:space="preserve">«Форма </w:t>
      </w:r>
      <w:r w:rsidR="002E1516">
        <w:rPr>
          <w:rFonts w:ascii="Times New Roman" w:hAnsi="Times New Roman" w:cs="Times New Roman"/>
          <w:sz w:val="20"/>
          <w:szCs w:val="20"/>
        </w:rPr>
        <w:t>«</w:t>
      </w:r>
      <w:r w:rsidR="002E1516">
        <w:rPr>
          <w:rFonts w:ascii="Times New Roman" w:eastAsia="Times New Roman" w:hAnsi="Times New Roman" w:cs="Times New Roman"/>
          <w:sz w:val="20"/>
          <w:szCs w:val="20"/>
          <w:lang w:eastAsia="ru-RU"/>
        </w:rPr>
        <w:t>С</w:t>
      </w:r>
      <w:r w:rsidR="002E1516" w:rsidRPr="002E1516">
        <w:rPr>
          <w:rFonts w:ascii="Times New Roman" w:eastAsia="Times New Roman" w:hAnsi="Times New Roman" w:cs="Times New Roman"/>
          <w:sz w:val="20"/>
          <w:szCs w:val="20"/>
          <w:lang w:eastAsia="ru-RU"/>
        </w:rPr>
        <w:t xml:space="preserve">ведения об участнике </w:t>
      </w:r>
      <w:r w:rsidR="003D036E">
        <w:rPr>
          <w:rFonts w:ascii="Times New Roman" w:eastAsia="Times New Roman" w:hAnsi="Times New Roman" w:cs="Times New Roman"/>
          <w:sz w:val="20"/>
          <w:szCs w:val="20"/>
          <w:lang w:eastAsia="ru-RU"/>
        </w:rPr>
        <w:t xml:space="preserve">открытого </w:t>
      </w:r>
      <w:r w:rsidR="002E1516" w:rsidRPr="002E1516">
        <w:rPr>
          <w:rFonts w:ascii="Times New Roman" w:eastAsia="Times New Roman" w:hAnsi="Times New Roman" w:cs="Times New Roman"/>
          <w:sz w:val="20"/>
          <w:szCs w:val="20"/>
          <w:lang w:eastAsia="ru-RU"/>
        </w:rPr>
        <w:t>аукциона в электронной форме</w:t>
      </w:r>
      <w:r w:rsidR="0009293A" w:rsidRPr="00B444F7">
        <w:rPr>
          <w:rFonts w:ascii="Times New Roman" w:hAnsi="Times New Roman" w:cs="Times New Roman"/>
          <w:sz w:val="20"/>
          <w:szCs w:val="20"/>
        </w:rPr>
        <w:t>»</w:t>
      </w:r>
      <w:bookmarkEnd w:id="22"/>
      <w:r w:rsidR="002E1516">
        <w:rPr>
          <w:rFonts w:ascii="Times New Roman" w:hAnsi="Times New Roman" w:cs="Times New Roman"/>
          <w:sz w:val="20"/>
          <w:szCs w:val="20"/>
        </w:rPr>
        <w:t>»</w:t>
      </w:r>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 xml:space="preserve">СВЕДЕНИЯ ОБ УЧАСТНИКЕ </w:t>
      </w:r>
      <w:r w:rsidR="003D036E">
        <w:rPr>
          <w:rFonts w:ascii="Times New Roman" w:eastAsia="Times New Roman" w:hAnsi="Times New Roman" w:cs="Times New Roman"/>
          <w:b/>
          <w:sz w:val="20"/>
          <w:szCs w:val="20"/>
          <w:lang w:eastAsia="ru-RU"/>
        </w:rPr>
        <w:t xml:space="preserve">ОТКРЫТОГО </w:t>
      </w:r>
      <w:r w:rsidR="00261E7C" w:rsidRPr="00B444F7">
        <w:rPr>
          <w:rFonts w:ascii="Times New Roman" w:eastAsia="Times New Roman" w:hAnsi="Times New Roman" w:cs="Times New Roman"/>
          <w:b/>
          <w:sz w:val="20"/>
          <w:szCs w:val="20"/>
          <w:lang w:eastAsia="ru-RU"/>
        </w:rPr>
        <w:t>АУКЦИОНА</w:t>
      </w:r>
      <w:r w:rsidRPr="00B444F7">
        <w:rPr>
          <w:rFonts w:ascii="Times New Roman" w:eastAsia="Times New Roman" w:hAnsi="Times New Roman" w:cs="Times New Roman"/>
          <w:b/>
          <w:sz w:val="20"/>
          <w:szCs w:val="20"/>
          <w:lang w:eastAsia="ru-RU"/>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Настоящим н</w:t>
      </w:r>
      <w:r w:rsidR="00722C54" w:rsidRPr="00B444F7">
        <w:rPr>
          <w:rFonts w:ascii="Times New Roman" w:eastAsia="Times New Roman" w:hAnsi="Times New Roman" w:cs="Times New Roman"/>
          <w:sz w:val="20"/>
          <w:szCs w:val="20"/>
          <w:lang w:eastAsia="ru-RU"/>
        </w:rPr>
        <w:t>аправляем</w:t>
      </w:r>
      <w:r w:rsidRPr="00B444F7">
        <w:rPr>
          <w:rFonts w:ascii="Times New Roman" w:eastAsia="Times New Roman" w:hAnsi="Times New Roman" w:cs="Times New Roman"/>
          <w:sz w:val="20"/>
          <w:szCs w:val="20"/>
          <w:lang w:eastAsia="ru-RU"/>
        </w:rPr>
        <w:t xml:space="preserve"> следующие</w:t>
      </w:r>
      <w:r w:rsidR="00722C54" w:rsidRPr="00B444F7">
        <w:rPr>
          <w:rFonts w:ascii="Times New Roman" w:eastAsia="Times New Roman" w:hAnsi="Times New Roman" w:cs="Times New Roman"/>
          <w:sz w:val="20"/>
          <w:szCs w:val="20"/>
          <w:lang w:eastAsia="ru-RU"/>
        </w:rPr>
        <w:t xml:space="preserve"> сведения об участнике</w:t>
      </w:r>
      <w:r w:rsidRPr="00B444F7">
        <w:rPr>
          <w:rFonts w:ascii="Times New Roman" w:eastAsia="Times New Roman" w:hAnsi="Times New Roman" w:cs="Times New Roman"/>
          <w:sz w:val="20"/>
          <w:szCs w:val="20"/>
          <w:lang w:eastAsia="ru-RU"/>
        </w:rPr>
        <w:t xml:space="preserve"> </w:t>
      </w:r>
      <w:r w:rsidR="0041245A" w:rsidRPr="00B444F7">
        <w:rPr>
          <w:rFonts w:ascii="Times New Roman" w:eastAsia="Times New Roman" w:hAnsi="Times New Roman" w:cs="Times New Roman"/>
          <w:sz w:val="20"/>
          <w:szCs w:val="20"/>
          <w:lang w:eastAsia="ru-RU"/>
        </w:rPr>
        <w:t>аукциона</w:t>
      </w:r>
      <w:r w:rsidRPr="00B444F7">
        <w:rPr>
          <w:rFonts w:ascii="Times New Roman" w:eastAsia="Times New Roman" w:hAnsi="Times New Roman" w:cs="Times New Roman"/>
          <w:sz w:val="20"/>
          <w:szCs w:val="20"/>
          <w:lang w:eastAsia="ru-RU"/>
        </w:rPr>
        <w:t xml:space="preserve"> в электронной форме</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xml:space="preserve">на право заключения договора на </w:t>
      </w:r>
      <w:r w:rsidR="00F341B2">
        <w:rPr>
          <w:rFonts w:ascii="Times New Roman" w:hAnsi="Times New Roman" w:cs="Times New Roman"/>
          <w:b/>
          <w:bCs/>
          <w:sz w:val="20"/>
          <w:szCs w:val="20"/>
          <w:bdr w:val="none" w:sz="0" w:space="0" w:color="auto" w:frame="1"/>
        </w:rPr>
        <w:t>__________________________</w:t>
      </w:r>
      <w:r w:rsidR="000B579C" w:rsidRPr="00A13B80">
        <w:rPr>
          <w:rFonts w:ascii="Times New Roman" w:hAnsi="Times New Roman" w:cs="Times New Roman"/>
          <w:b/>
          <w:bCs/>
          <w:sz w:val="20"/>
          <w:szCs w:val="20"/>
          <w:bdr w:val="none" w:sz="0" w:space="0" w:color="auto" w:frame="1"/>
        </w:rPr>
        <w:t xml:space="preserve"> </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извещения в ЕИС__________</w:t>
      </w:r>
      <w:r w:rsidR="00CF2D40">
        <w:rPr>
          <w:rFonts w:ascii="Times New Roman" w:eastAsia="Times New Roman" w:hAnsi="Times New Roman" w:cs="Times New Roman"/>
          <w:sz w:val="20"/>
          <w:szCs w:val="20"/>
          <w:lang w:eastAsia="ru-RU"/>
        </w:rPr>
        <w:t>______</w:t>
      </w:r>
      <w:r w:rsidR="00DF06FF" w:rsidRPr="00B444F7">
        <w:rPr>
          <w:rFonts w:ascii="Times New Roman" w:eastAsia="Times New Roman" w:hAnsi="Times New Roman" w:cs="Times New Roman"/>
          <w:sz w:val="20"/>
          <w:szCs w:val="20"/>
          <w:lang w:eastAsia="ru-RU"/>
        </w:rPr>
        <w:t>_)</w:t>
      </w:r>
      <w:r w:rsidR="00413851" w:rsidRPr="00B444F7">
        <w:rPr>
          <w:rFonts w:ascii="Times New Roman" w:eastAsia="Times New Roman" w:hAnsi="Times New Roman" w:cs="Times New Roman"/>
          <w:sz w:val="20"/>
          <w:szCs w:val="20"/>
          <w:lang w:eastAsia="ru-RU"/>
        </w:rPr>
        <w:t>:</w:t>
      </w:r>
      <w:r w:rsidR="00722C54" w:rsidRPr="00B444F7">
        <w:rPr>
          <w:rFonts w:ascii="Times New Roman" w:eastAsia="Times New Roman" w:hAnsi="Times New Roman" w:cs="Times New Roman"/>
          <w:sz w:val="20"/>
          <w:szCs w:val="20"/>
          <w:lang w:eastAsia="ru-RU"/>
        </w:rPr>
        <w:t xml:space="preserve"> </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3"/>
        <w:tblW w:w="0" w:type="auto"/>
        <w:jc w:val="center"/>
        <w:tblInd w:w="108" w:type="dxa"/>
        <w:tblLook w:val="04A0" w:firstRow="1" w:lastRow="0" w:firstColumn="1" w:lastColumn="0" w:noHBand="0" w:noVBand="1"/>
      </w:tblPr>
      <w:tblGrid>
        <w:gridCol w:w="567"/>
        <w:gridCol w:w="4536"/>
        <w:gridCol w:w="4360"/>
      </w:tblGrid>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1</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2</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3</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4</w:t>
            </w:r>
          </w:p>
        </w:tc>
        <w:tc>
          <w:tcPr>
            <w:tcW w:w="4536" w:type="dxa"/>
          </w:tcPr>
          <w:p w:rsidR="00413851" w:rsidRPr="00B444F7" w:rsidRDefault="004F2FDE" w:rsidP="004F2FDE">
            <w:pPr>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5</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6</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7</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8C0D1C">
        <w:trPr>
          <w:jc w:val="center"/>
        </w:trPr>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8</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Pr="00B444F7"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Банковские реквизиты</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Система налогообложения</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r w:rsidR="004F2FDE" w:rsidRPr="00B444F7" w:rsidTr="008C0D1C">
        <w:trPr>
          <w:jc w:val="center"/>
        </w:trPr>
        <w:tc>
          <w:tcPr>
            <w:tcW w:w="567" w:type="dxa"/>
            <w:vAlign w:val="center"/>
          </w:tcPr>
          <w:p w:rsidR="004F2FDE" w:rsidRDefault="004F2FDE" w:rsidP="0041385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536" w:type="dxa"/>
          </w:tcPr>
          <w:p w:rsidR="004F2FDE" w:rsidRPr="004F2FDE" w:rsidRDefault="004F2FDE" w:rsidP="00413851">
            <w:pPr>
              <w:jc w:val="both"/>
              <w:rPr>
                <w:rFonts w:ascii="Times New Roman" w:hAnsi="Times New Roman" w:cs="Times New Roman"/>
                <w:sz w:val="20"/>
                <w:szCs w:val="20"/>
              </w:rPr>
            </w:pPr>
            <w:r w:rsidRPr="004F2FDE">
              <w:rPr>
                <w:rFonts w:ascii="Times New Roman" w:hAnsi="Times New Roman" w:cs="Times New Roman"/>
                <w:sz w:val="20"/>
                <w:szCs w:val="20"/>
              </w:rPr>
              <w:t>Ставка НДС</w:t>
            </w:r>
          </w:p>
        </w:tc>
        <w:tc>
          <w:tcPr>
            <w:tcW w:w="4360" w:type="dxa"/>
          </w:tcPr>
          <w:p w:rsidR="004F2FDE" w:rsidRPr="00B444F7" w:rsidRDefault="004F2FDE" w:rsidP="00722C54">
            <w:pPr>
              <w:jc w:val="both"/>
              <w:rPr>
                <w:rFonts w:ascii="Times New Roman" w:eastAsia="Times New Roman" w:hAnsi="Times New Roman" w:cs="Times New Roman"/>
                <w:sz w:val="20"/>
                <w:szCs w:val="20"/>
                <w:lang w:eastAsia="ru-RU"/>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B444F7" w:rsidRDefault="00261E7C"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Сообщаем, что для совершения сделки по результатам </w:t>
      </w:r>
      <w:r w:rsidR="003D036E">
        <w:rPr>
          <w:rFonts w:ascii="Times New Roman" w:eastAsia="Times New Roman" w:hAnsi="Times New Roman" w:cs="Times New Roman"/>
          <w:sz w:val="20"/>
          <w:szCs w:val="20"/>
          <w:lang w:eastAsia="ru-RU"/>
        </w:rPr>
        <w:t xml:space="preserve">открытого </w:t>
      </w:r>
      <w:r w:rsidRPr="00B444F7">
        <w:rPr>
          <w:rFonts w:ascii="Times New Roman" w:eastAsia="Times New Roman" w:hAnsi="Times New Roman" w:cs="Times New Roman"/>
          <w:sz w:val="20"/>
          <w:szCs w:val="20"/>
          <w:lang w:eastAsia="ru-RU"/>
        </w:rPr>
        <w:t xml:space="preserve">аукциона в электронной форме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w:t>
      </w:r>
      <w:proofErr w:type="gramStart"/>
      <w:r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i/>
          <w:sz w:val="20"/>
          <w:szCs w:val="20"/>
          <w:lang w:eastAsia="ru-RU"/>
        </w:rPr>
        <w:t>Условие подлежит включению в заявку, если соответствующего одобрения компетентными органами участника закупки не требуется.</w:t>
      </w:r>
      <w:proofErr w:type="gramEnd"/>
      <w:r w:rsidRPr="00B444F7">
        <w:rPr>
          <w:rFonts w:ascii="Times New Roman" w:eastAsia="Times New Roman" w:hAnsi="Times New Roman" w:cs="Times New Roman"/>
          <w:i/>
          <w:sz w:val="20"/>
          <w:szCs w:val="20"/>
          <w:lang w:eastAsia="ru-RU"/>
        </w:rPr>
        <w:t xml:space="preserve">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lang w:eastAsia="ru-RU"/>
        </w:rPr>
        <w:t xml:space="preserve">электронного аукциона (часть </w:t>
      </w:r>
      <w:r w:rsidR="00591CEF" w:rsidRPr="00B444F7">
        <w:rPr>
          <w:rFonts w:ascii="Times New Roman" w:eastAsia="Times New Roman" w:hAnsi="Times New Roman" w:cs="Times New Roman"/>
          <w:i/>
          <w:sz w:val="20"/>
          <w:szCs w:val="20"/>
          <w:lang w:val="en-US" w:eastAsia="ru-RU"/>
        </w:rPr>
        <w:t>II</w:t>
      </w:r>
      <w:r w:rsidR="00591CEF" w:rsidRPr="00B444F7">
        <w:rPr>
          <w:rFonts w:ascii="Times New Roman" w:eastAsia="Times New Roman" w:hAnsi="Times New Roman" w:cs="Times New Roman"/>
          <w:i/>
          <w:sz w:val="20"/>
          <w:szCs w:val="20"/>
          <w:lang w:eastAsia="ru-RU"/>
        </w:rPr>
        <w:t xml:space="preserve"> аукционной документации</w:t>
      </w:r>
      <w:r w:rsidRPr="00B444F7">
        <w:rPr>
          <w:rFonts w:ascii="Times New Roman" w:eastAsia="Times New Roman" w:hAnsi="Times New Roman" w:cs="Times New Roman"/>
          <w:i/>
          <w:sz w:val="20"/>
          <w:szCs w:val="20"/>
          <w:lang w:eastAsia="ru-RU"/>
        </w:rPr>
        <w:t>)</w:t>
      </w:r>
      <w:r w:rsidRPr="00B444F7">
        <w:rPr>
          <w:rFonts w:ascii="Times New Roman" w:eastAsia="Times New Roman" w:hAnsi="Times New Roman" w:cs="Times New Roman"/>
          <w:sz w:val="20"/>
          <w:szCs w:val="20"/>
          <w:lang w:eastAsia="ru-RU"/>
        </w:rPr>
        <w:t xml:space="preserve"> </w:t>
      </w:r>
    </w:p>
    <w:p w:rsidR="00261E7C" w:rsidRPr="00B444F7" w:rsidRDefault="00261E7C" w:rsidP="007D048D">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непроведение</w:t>
      </w:r>
      <w:proofErr w:type="spellEnd"/>
      <w:r w:rsidRPr="00B444F7">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неприостановление</w:t>
      </w:r>
      <w:proofErr w:type="spellEnd"/>
      <w:r w:rsidRPr="00B444F7">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t>3)</w:t>
      </w:r>
      <w:r w:rsidRPr="00B444F7">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444F7">
        <w:rPr>
          <w:rFonts w:ascii="Times New Roman" w:hAnsi="Times New Roman" w:cs="Times New Roman"/>
          <w:sz w:val="20"/>
          <w:szCs w:val="20"/>
        </w:rPr>
        <w:t xml:space="preserve"> обязанности </w:t>
      </w:r>
      <w:proofErr w:type="gramStart"/>
      <w:r w:rsidRPr="00B444F7">
        <w:rPr>
          <w:rFonts w:ascii="Times New Roman" w:hAnsi="Times New Roman" w:cs="Times New Roman"/>
          <w:sz w:val="20"/>
          <w:szCs w:val="20"/>
        </w:rPr>
        <w:t>заявителя</w:t>
      </w:r>
      <w:proofErr w:type="gramEnd"/>
      <w:r w:rsidRPr="00B444F7">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444F7">
        <w:rPr>
          <w:rFonts w:ascii="Times New Roman" w:hAnsi="Times New Roman" w:cs="Times New Roman"/>
          <w:sz w:val="20"/>
          <w:szCs w:val="20"/>
        </w:rPr>
        <w:t>указанных</w:t>
      </w:r>
      <w:proofErr w:type="gramEnd"/>
      <w:r w:rsidRPr="00B444F7">
        <w:rPr>
          <w:rFonts w:ascii="Times New Roman" w:hAnsi="Times New Roman" w:cs="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lastRenderedPageBreak/>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444F7">
        <w:rPr>
          <w:rFonts w:ascii="Times New Roman" w:hAnsi="Times New Roman" w:cs="Times New Roman"/>
          <w:sz w:val="20"/>
          <w:szCs w:val="20"/>
        </w:rPr>
        <w:t xml:space="preserve"> </w:t>
      </w:r>
      <w:proofErr w:type="gramStart"/>
      <w:r w:rsidRPr="00B444F7">
        <w:rPr>
          <w:rFonts w:ascii="Times New Roman" w:hAnsi="Times New Roman" w:cs="Times New Roman"/>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7D048D">
      <w:pPr>
        <w:spacing w:after="0" w:line="240" w:lineRule="auto"/>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7D048D">
      <w:pPr>
        <w:spacing w:after="0" w:line="240" w:lineRule="auto"/>
        <w:ind w:firstLine="459"/>
        <w:jc w:val="both"/>
        <w:rPr>
          <w:rFonts w:ascii="Times New Roman" w:hAnsi="Times New Roman" w:cs="Times New Roman"/>
          <w:sz w:val="20"/>
          <w:szCs w:val="20"/>
        </w:rPr>
      </w:pPr>
      <w:proofErr w:type="gramStart"/>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B444F7">
        <w:rPr>
          <w:rFonts w:ascii="Times New Roman" w:hAnsi="Times New Roman" w:cs="Times New Roman"/>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4F7">
        <w:rPr>
          <w:rFonts w:ascii="Times New Roman" w:hAnsi="Times New Roman" w:cs="Times New Roman"/>
          <w:sz w:val="20"/>
          <w:szCs w:val="20"/>
        </w:rPr>
        <w:t>неполнородными</w:t>
      </w:r>
      <w:proofErr w:type="spellEnd"/>
      <w:r w:rsidRPr="00B444F7">
        <w:rPr>
          <w:rFonts w:ascii="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p>
    <w:p w:rsidR="00F44A2C" w:rsidRPr="00B444F7" w:rsidRDefault="00F44A2C" w:rsidP="007D048D">
      <w:pPr>
        <w:spacing w:after="0" w:line="240" w:lineRule="auto"/>
        <w:ind w:firstLine="709"/>
        <w:jc w:val="both"/>
        <w:rPr>
          <w:rFonts w:ascii="Times New Roman" w:eastAsia="Times New Roman" w:hAnsi="Times New Roman" w:cs="Times New Roman"/>
          <w:sz w:val="20"/>
          <w:szCs w:val="20"/>
          <w:lang w:eastAsia="ru-RU"/>
        </w:rPr>
      </w:pP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Контактное лицо: __________________________________________________</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vertAlign w:val="superscript"/>
          <w:lang w:eastAsia="ru-RU"/>
        </w:rPr>
      </w:pPr>
      <w:r w:rsidRPr="00B444F7">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eastAsia="ru-RU"/>
        </w:rPr>
        <w:t>E</w:t>
      </w:r>
      <w:r w:rsidRPr="00B444F7">
        <w:rPr>
          <w:rFonts w:ascii="Times New Roman" w:eastAsia="Times New Roman" w:hAnsi="Times New Roman" w:cs="Times New Roman"/>
          <w:sz w:val="20"/>
          <w:szCs w:val="20"/>
          <w:vertAlign w:val="superscript"/>
          <w:lang w:eastAsia="ru-RU"/>
        </w:rPr>
        <w:t>-</w:t>
      </w:r>
      <w:r w:rsidRPr="00B444F7">
        <w:rPr>
          <w:rFonts w:ascii="Times New Roman" w:eastAsia="Times New Roman" w:hAnsi="Times New Roman" w:cs="Times New Roman"/>
          <w:sz w:val="20"/>
          <w:szCs w:val="20"/>
          <w:vertAlign w:val="superscript"/>
          <w:lang w:val="en-US" w:eastAsia="ru-RU"/>
        </w:rPr>
        <w:t>mail</w:t>
      </w:r>
      <w:r w:rsidRPr="00B444F7">
        <w:rPr>
          <w:rFonts w:ascii="Times New Roman" w:eastAsia="Times New Roman" w:hAnsi="Times New Roman" w:cs="Times New Roman"/>
          <w:sz w:val="20"/>
          <w:szCs w:val="20"/>
          <w:vertAlign w:val="superscript"/>
          <w:lang w:eastAsia="ru-RU"/>
        </w:rPr>
        <w:t>)</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B444F7" w:rsidRDefault="00A904D3" w:rsidP="007D048D">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lang w:eastAsia="ru-RU"/>
        </w:rPr>
        <w:t xml:space="preserve"> описи документов на _________ </w:t>
      </w:r>
      <w:r w:rsidRPr="00B444F7">
        <w:rPr>
          <w:rFonts w:ascii="Times New Roman" w:eastAsia="Times New Roman" w:hAnsi="Times New Roman" w:cs="Times New Roman"/>
          <w:sz w:val="20"/>
          <w:szCs w:val="20"/>
          <w:lang w:eastAsia="ru-RU"/>
        </w:rPr>
        <w:t>листах.</w:t>
      </w:r>
    </w:p>
    <w:p w:rsidR="00A904D3" w:rsidRPr="00B444F7" w:rsidRDefault="00A904D3" w:rsidP="007D048D">
      <w:pPr>
        <w:spacing w:after="0" w:line="240" w:lineRule="auto"/>
        <w:ind w:firstLine="709"/>
        <w:rPr>
          <w:rFonts w:ascii="Times New Roman" w:eastAsia="Times New Roman" w:hAnsi="Times New Roman" w:cs="Times New Roman"/>
          <w:b/>
          <w:sz w:val="20"/>
          <w:szCs w:val="20"/>
          <w:lang w:eastAsia="ru-RU"/>
        </w:rPr>
      </w:pPr>
    </w:p>
    <w:p w:rsidR="00A904D3" w:rsidRPr="00B444F7" w:rsidRDefault="00A904D3" w:rsidP="007D048D">
      <w:pPr>
        <w:spacing w:after="0" w:line="240" w:lineRule="auto"/>
        <w:rPr>
          <w:rFonts w:ascii="Times New Roman" w:eastAsia="Times New Roman" w:hAnsi="Times New Roman" w:cs="Times New Roman"/>
          <w:b/>
          <w:sz w:val="20"/>
          <w:szCs w:val="20"/>
          <w:lang w:eastAsia="ru-RU"/>
        </w:rPr>
      </w:pPr>
    </w:p>
    <w:p w:rsidR="00A904D3" w:rsidRPr="00B444F7" w:rsidRDefault="00A904D3" w:rsidP="007D048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Руководитель организации</w:t>
      </w:r>
      <w:r w:rsidR="0041245A" w:rsidRPr="00B444F7">
        <w:rPr>
          <w:rFonts w:ascii="Times New Roman" w:eastAsia="Times New Roman" w:hAnsi="Times New Roman" w:cs="Times New Roman"/>
          <w:b/>
          <w:sz w:val="20"/>
          <w:szCs w:val="20"/>
          <w:lang w:eastAsia="ru-RU"/>
        </w:rPr>
        <w:t xml:space="preserve"> </w:t>
      </w:r>
      <w:r w:rsidRPr="00B444F7">
        <w:rPr>
          <w:rFonts w:ascii="Times New Roman" w:eastAsia="Times New Roman" w:hAnsi="Times New Roman" w:cs="Times New Roman"/>
          <w:i/>
          <w:sz w:val="20"/>
          <w:szCs w:val="20"/>
          <w:lang w:eastAsia="ru-RU"/>
        </w:rPr>
        <w:t>[для юридических лиц]</w:t>
      </w:r>
      <w:r w:rsidRPr="00B444F7">
        <w:rPr>
          <w:rFonts w:ascii="Times New Roman" w:eastAsia="Times New Roman" w:hAnsi="Times New Roman" w:cs="Times New Roman"/>
          <w:sz w:val="20"/>
          <w:szCs w:val="20"/>
          <w:lang w:eastAsia="ru-RU"/>
        </w:rPr>
        <w:tab/>
        <w:t>_______ (Фамилия И.О.)</w:t>
      </w:r>
    </w:p>
    <w:p w:rsidR="00A904D3" w:rsidRPr="00B444F7" w:rsidRDefault="00A904D3" w:rsidP="007D048D">
      <w:pPr>
        <w:spacing w:after="0" w:line="240" w:lineRule="auto"/>
        <w:ind w:left="3538" w:firstLine="709"/>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7D048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Участник закупки </w:t>
      </w:r>
      <w:r w:rsidRPr="00B444F7">
        <w:rPr>
          <w:rFonts w:ascii="Times New Roman" w:eastAsia="Times New Roman" w:hAnsi="Times New Roman" w:cs="Times New Roman"/>
          <w:i/>
          <w:sz w:val="20"/>
          <w:szCs w:val="20"/>
          <w:lang w:eastAsia="ru-RU"/>
        </w:rPr>
        <w:t>[для физических лиц]</w:t>
      </w:r>
      <w:r w:rsidRPr="00B444F7">
        <w:rPr>
          <w:rFonts w:ascii="Times New Roman" w:eastAsia="Times New Roman" w:hAnsi="Times New Roman" w:cs="Times New Roman"/>
          <w:i/>
          <w:sz w:val="20"/>
          <w:szCs w:val="20"/>
          <w:lang w:eastAsia="ru-RU"/>
        </w:rPr>
        <w:tab/>
      </w:r>
      <w:r w:rsidR="00BE5BE2" w:rsidRPr="00B444F7">
        <w:rPr>
          <w:rFonts w:ascii="Times New Roman" w:eastAsia="Times New Roman" w:hAnsi="Times New Roman" w:cs="Times New Roman"/>
          <w:i/>
          <w:sz w:val="20"/>
          <w:szCs w:val="20"/>
          <w:lang w:eastAsia="ru-RU"/>
        </w:rPr>
        <w:tab/>
      </w:r>
      <w:r w:rsidRPr="00B444F7">
        <w:rPr>
          <w:rFonts w:ascii="Times New Roman" w:eastAsia="Times New Roman" w:hAnsi="Times New Roman" w:cs="Times New Roman"/>
          <w:sz w:val="20"/>
          <w:szCs w:val="20"/>
          <w:lang w:eastAsia="ru-RU"/>
        </w:rPr>
        <w:t>_______ (Фамилия И.О.)</w:t>
      </w:r>
    </w:p>
    <w:p w:rsidR="00A904D3" w:rsidRPr="00B444F7" w:rsidRDefault="00A904D3" w:rsidP="007D048D">
      <w:pPr>
        <w:spacing w:after="0" w:line="240" w:lineRule="auto"/>
        <w:ind w:left="3540" w:firstLine="708"/>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7D048D">
      <w:pPr>
        <w:spacing w:after="0" w:line="240" w:lineRule="auto"/>
        <w:rPr>
          <w:rFonts w:ascii="Times New Roman" w:eastAsia="Times New Roman" w:hAnsi="Times New Roman" w:cs="Times New Roman"/>
          <w:i/>
          <w:sz w:val="20"/>
          <w:szCs w:val="20"/>
          <w:lang w:eastAsia="ru-RU"/>
        </w:rPr>
      </w:pPr>
      <w:r w:rsidRPr="00B444F7">
        <w:rPr>
          <w:rFonts w:ascii="Times New Roman" w:eastAsia="Times New Roman" w:hAnsi="Times New Roman" w:cs="Times New Roman"/>
          <w:sz w:val="20"/>
          <w:szCs w:val="20"/>
          <w:lang w:eastAsia="ru-RU"/>
        </w:rPr>
        <w:t xml:space="preserve">М.П. </w:t>
      </w:r>
      <w:r w:rsidRPr="00B444F7">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B444F7">
        <w:rPr>
          <w:rFonts w:ascii="Times New Roman" w:eastAsia="Times New Roman" w:hAnsi="Times New Roman" w:cs="Times New Roman"/>
          <w:i/>
          <w:sz w:val="20"/>
          <w:szCs w:val="20"/>
          <w:lang w:eastAsia="ru-RU"/>
        </w:rPr>
        <w:t xml:space="preserve"> при наличии</w:t>
      </w:r>
      <w:r w:rsidRPr="00B444F7">
        <w:rPr>
          <w:rFonts w:ascii="Times New Roman" w:eastAsia="Times New Roman" w:hAnsi="Times New Roman" w:cs="Times New Roman"/>
          <w:i/>
          <w:sz w:val="20"/>
          <w:szCs w:val="20"/>
          <w:lang w:eastAsia="ru-RU"/>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Default="00BD37F3">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4C572A" w:rsidRDefault="004C572A">
      <w:pPr>
        <w:rPr>
          <w:rFonts w:ascii="Times New Roman" w:hAnsi="Times New Roman" w:cs="Times New Roman"/>
          <w:sz w:val="20"/>
          <w:szCs w:val="20"/>
        </w:rPr>
      </w:pPr>
    </w:p>
    <w:p w:rsidR="00B35559" w:rsidRDefault="00B35559">
      <w:pPr>
        <w:rPr>
          <w:rFonts w:ascii="Times New Roman" w:hAnsi="Times New Roman" w:cs="Times New Roman"/>
          <w:sz w:val="20"/>
          <w:szCs w:val="20"/>
        </w:rPr>
      </w:pPr>
    </w:p>
    <w:p w:rsidR="004C572A" w:rsidRDefault="00F26CE6" w:rsidP="004C57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Форма 3.</w:t>
      </w:r>
      <w:r w:rsidR="004C572A">
        <w:rPr>
          <w:rFonts w:ascii="Times New Roman" w:hAnsi="Times New Roman" w:cs="Times New Roman"/>
          <w:sz w:val="20"/>
          <w:szCs w:val="20"/>
        </w:rPr>
        <w:t xml:space="preserve"> «Форма «Согласие </w:t>
      </w:r>
      <w:r w:rsidR="004C572A" w:rsidRPr="004C572A">
        <w:rPr>
          <w:rFonts w:ascii="Times New Roman" w:hAnsi="Times New Roman" w:cs="Times New Roman"/>
          <w:sz w:val="20"/>
          <w:szCs w:val="20"/>
        </w:rPr>
        <w:t>на обработку персональных данных</w:t>
      </w:r>
      <w:r w:rsidR="004C572A">
        <w:rPr>
          <w:rFonts w:ascii="Times New Roman" w:hAnsi="Times New Roman" w:cs="Times New Roman"/>
          <w:sz w:val="20"/>
          <w:szCs w:val="20"/>
        </w:rPr>
        <w:t>»»</w:t>
      </w:r>
    </w:p>
    <w:p w:rsidR="004C572A" w:rsidRPr="004C572A" w:rsidRDefault="004C572A" w:rsidP="004C572A">
      <w:pPr>
        <w:spacing w:after="0" w:line="240" w:lineRule="auto"/>
        <w:jc w:val="center"/>
        <w:rPr>
          <w:rFonts w:ascii="Times New Roman" w:hAnsi="Times New Roman" w:cs="Times New Roman"/>
          <w:sz w:val="20"/>
          <w:szCs w:val="20"/>
        </w:rPr>
      </w:pPr>
    </w:p>
    <w:p w:rsidR="004C572A" w:rsidRPr="00F26CE6" w:rsidRDefault="004C572A" w:rsidP="004C572A">
      <w:pPr>
        <w:spacing w:after="0" w:line="240" w:lineRule="auto"/>
        <w:jc w:val="center"/>
        <w:rPr>
          <w:rFonts w:ascii="Times New Roman" w:hAnsi="Times New Roman" w:cs="Times New Roman"/>
          <w:b/>
          <w:sz w:val="20"/>
          <w:szCs w:val="20"/>
        </w:rPr>
      </w:pPr>
      <w:r w:rsidRPr="00F26CE6">
        <w:rPr>
          <w:rFonts w:ascii="Times New Roman" w:hAnsi="Times New Roman" w:cs="Times New Roman"/>
          <w:b/>
          <w:sz w:val="20"/>
          <w:szCs w:val="20"/>
        </w:rPr>
        <w:t>СОГЛАСИЕ</w:t>
      </w:r>
      <w:r w:rsidRPr="00F26CE6">
        <w:rPr>
          <w:rFonts w:ascii="Times New Roman" w:hAnsi="Times New Roman" w:cs="Times New Roman"/>
          <w:b/>
          <w:sz w:val="20"/>
          <w:szCs w:val="20"/>
        </w:rPr>
        <w:br/>
      </w:r>
      <w:r w:rsidR="00F26CE6" w:rsidRPr="00F26CE6">
        <w:rPr>
          <w:rFonts w:ascii="Times New Roman" w:hAnsi="Times New Roman" w:cs="Times New Roman"/>
          <w:b/>
          <w:sz w:val="20"/>
          <w:szCs w:val="20"/>
        </w:rPr>
        <w:t>НА ОБРАБОТКУ ПЕРСОНАЛЬНЫХ ДАННЫХ</w:t>
      </w:r>
      <w:r w:rsidRPr="00F26CE6">
        <w:rPr>
          <w:rFonts w:ascii="Times New Roman" w:hAnsi="Times New Roman" w:cs="Times New Roman"/>
          <w:b/>
          <w:sz w:val="20"/>
          <w:szCs w:val="20"/>
        </w:rPr>
        <w:br/>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Я, нижеподписавшийся  ______________________________________________________</w:t>
      </w:r>
      <w:r w:rsidR="00F26CE6">
        <w:rPr>
          <w:rFonts w:ascii="Times New Roman" w:hAnsi="Times New Roman" w:cs="Times New Roman"/>
          <w:sz w:val="20"/>
          <w:szCs w:val="20"/>
        </w:rPr>
        <w:t>___________________</w:t>
      </w:r>
      <w:r w:rsidRPr="004C572A">
        <w:rPr>
          <w:rFonts w:ascii="Times New Roman" w:hAnsi="Times New Roman" w:cs="Times New Roman"/>
          <w:sz w:val="20"/>
          <w:szCs w:val="20"/>
        </w:rPr>
        <w:t xml:space="preserve">     </w:t>
      </w: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 xml:space="preserve">                                                                                  (фамилия, имя, отчество)</w:t>
      </w:r>
    </w:p>
    <w:p w:rsidR="004C572A" w:rsidRPr="004C572A" w:rsidRDefault="004C572A" w:rsidP="004C572A">
      <w:pPr>
        <w:spacing w:after="0" w:line="240" w:lineRule="auto"/>
        <w:jc w:val="both"/>
        <w:rPr>
          <w:rFonts w:ascii="Times New Roman" w:hAnsi="Times New Roman" w:cs="Times New Roman"/>
          <w:sz w:val="20"/>
          <w:szCs w:val="20"/>
        </w:rPr>
      </w:pPr>
    </w:p>
    <w:p w:rsidR="004C572A" w:rsidRPr="004C572A" w:rsidRDefault="004C572A" w:rsidP="004C572A">
      <w:pPr>
        <w:spacing w:after="0" w:line="240" w:lineRule="auto"/>
        <w:jc w:val="both"/>
        <w:rPr>
          <w:rFonts w:ascii="Times New Roman" w:hAnsi="Times New Roman" w:cs="Times New Roman"/>
          <w:sz w:val="20"/>
          <w:szCs w:val="20"/>
        </w:rPr>
      </w:pP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паспорт _____________№__________________ дата выдачи______________________</w:t>
      </w:r>
      <w:r w:rsidR="00F26CE6">
        <w:rPr>
          <w:rFonts w:ascii="Times New Roman" w:hAnsi="Times New Roman" w:cs="Times New Roman"/>
          <w:sz w:val="20"/>
          <w:szCs w:val="20"/>
        </w:rPr>
        <w:t>____________________________</w:t>
      </w:r>
    </w:p>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наименование выдавшего органа _________________________________________________</w:t>
      </w:r>
      <w:r w:rsidR="00F26CE6">
        <w:rPr>
          <w:rFonts w:ascii="Times New Roman" w:hAnsi="Times New Roman" w:cs="Times New Roman"/>
          <w:sz w:val="20"/>
          <w:szCs w:val="20"/>
        </w:rPr>
        <w:t>_______________________</w:t>
      </w:r>
      <w:r w:rsidRPr="004C572A">
        <w:rPr>
          <w:rFonts w:ascii="Times New Roman" w:hAnsi="Times New Roman" w:cs="Times New Roman"/>
          <w:sz w:val="20"/>
          <w:szCs w:val="20"/>
        </w:rPr>
        <w:t xml:space="preserve">, </w:t>
      </w:r>
    </w:p>
    <w:p w:rsidR="004C572A" w:rsidRPr="004C572A" w:rsidRDefault="004C572A" w:rsidP="004C572A">
      <w:pPr>
        <w:spacing w:after="0" w:line="240" w:lineRule="auto"/>
        <w:jc w:val="both"/>
        <w:rPr>
          <w:rFonts w:ascii="Times New Roman" w:hAnsi="Times New Roman" w:cs="Times New Roman"/>
          <w:sz w:val="20"/>
          <w:szCs w:val="20"/>
        </w:rPr>
      </w:pPr>
      <w:proofErr w:type="gramStart"/>
      <w:r w:rsidRPr="004C572A">
        <w:rPr>
          <w:rFonts w:ascii="Times New Roman" w:hAnsi="Times New Roman" w:cs="Times New Roman"/>
          <w:sz w:val="20"/>
          <w:szCs w:val="20"/>
        </w:rPr>
        <w:t>зарегистрированный (</w:t>
      </w:r>
      <w:proofErr w:type="spellStart"/>
      <w:r w:rsidRPr="004C572A">
        <w:rPr>
          <w:rFonts w:ascii="Times New Roman" w:hAnsi="Times New Roman" w:cs="Times New Roman"/>
          <w:sz w:val="20"/>
          <w:szCs w:val="20"/>
        </w:rPr>
        <w:t>ая</w:t>
      </w:r>
      <w:proofErr w:type="spellEnd"/>
      <w:r w:rsidRPr="004C572A">
        <w:rPr>
          <w:rFonts w:ascii="Times New Roman" w:hAnsi="Times New Roman" w:cs="Times New Roman"/>
          <w:sz w:val="20"/>
          <w:szCs w:val="20"/>
        </w:rPr>
        <w:t>) по  адресу: _________________________________________________, даю свое согласие Муниципальному унитарному предприятию Управлени</w:t>
      </w:r>
      <w:r w:rsidR="00F26CE6">
        <w:rPr>
          <w:rFonts w:ascii="Times New Roman" w:hAnsi="Times New Roman" w:cs="Times New Roman"/>
          <w:sz w:val="20"/>
          <w:szCs w:val="20"/>
        </w:rPr>
        <w:t>ю</w:t>
      </w:r>
      <w:r w:rsidRPr="004C572A">
        <w:rPr>
          <w:rFonts w:ascii="Times New Roman" w:hAnsi="Times New Roman" w:cs="Times New Roman"/>
          <w:sz w:val="20"/>
          <w:szCs w:val="20"/>
        </w:rPr>
        <w:t xml:space="preserve"> электротранспорта городского округа город Уфа Республики Башкортостан (далее – МУЭТ г.Уфы, Оператор) (адрес местонахождения: 450081, Российская Федерация, Республика Башкортостан, г. Уфа, улица Адмирала Макарова, д.19/1) на  обработку моих персональных данных, в порядке и на условиях, определенных Федеральным законом от 27.07.2006 № 152-ФЗ «О персональных данных».</w:t>
      </w:r>
      <w:proofErr w:type="gramEnd"/>
      <w:r w:rsidRPr="004C572A">
        <w:rPr>
          <w:rFonts w:ascii="Times New Roman" w:hAnsi="Times New Roman" w:cs="Times New Roman"/>
          <w:sz w:val="20"/>
          <w:szCs w:val="20"/>
        </w:rPr>
        <w:t xml:space="preserve"> При этом под моими персональными данными понимается информация о фамилии, имени, отчестве, дате рождения, адресе, сведения об основном </w:t>
      </w:r>
      <w:proofErr w:type="gramStart"/>
      <w:r w:rsidRPr="004C572A">
        <w:rPr>
          <w:rFonts w:ascii="Times New Roman" w:hAnsi="Times New Roman" w:cs="Times New Roman"/>
          <w:sz w:val="20"/>
          <w:szCs w:val="20"/>
        </w:rPr>
        <w:t>документе</w:t>
      </w:r>
      <w:proofErr w:type="gramEnd"/>
      <w:r w:rsidRPr="004C572A">
        <w:rPr>
          <w:rFonts w:ascii="Times New Roman" w:hAnsi="Times New Roman" w:cs="Times New Roman"/>
          <w:sz w:val="20"/>
          <w:szCs w:val="20"/>
        </w:rPr>
        <w:t xml:space="preserve"> удостоверяющем личность, о дате выдачи указанного документа и выдавшем его органе, а также любая иная информация, в том числе предусмотренная Федеральным законом от 27.07.2006 № 152-ФЗ «О персональных данных», переданная МУЭТ г.Уфы мной лично либо поступившая в МУЭТ г.Уфы иным законным способом.</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МУЭТ г.Уфы вправе осуществлять обработку моих персональных данных любыми необходимыми способами, включая сбор (получение), систематизацию, накопление, обобщение, хранение, обновление и изменение, использование, обезличивание, блокирование и уничтожение, с использованием как автоматизированной информационной системы, так и бумажных носителей, в процессе осуществления Оператором закупочной деятельности.</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Срок хранения моих персональных данных соответствует сроку хранения документов, связанных с осуществлением Оператором закупочной деятельности и составляет три года.</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Настоящее согласие дано мной и действует до «______»_________________ 20____г.</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с использованием почтовой связи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При этом Оператор вправе осуществлять хранение и уничтожение моих персональных данных в течение срока хранения документов, установленного архивным делопроизводством, а в случаях, предусмотренных законодательством, вправе передавать уполномоченным на то государственным органам.</w:t>
      </w:r>
    </w:p>
    <w:p w:rsidR="004C572A" w:rsidRPr="004C572A" w:rsidRDefault="004C572A" w:rsidP="00F26CE6">
      <w:pPr>
        <w:spacing w:after="0" w:line="240" w:lineRule="auto"/>
        <w:ind w:firstLine="709"/>
        <w:jc w:val="both"/>
        <w:rPr>
          <w:rFonts w:ascii="Times New Roman" w:hAnsi="Times New Roman" w:cs="Times New Roman"/>
          <w:sz w:val="20"/>
          <w:szCs w:val="20"/>
        </w:rPr>
      </w:pPr>
      <w:r w:rsidRPr="004C572A">
        <w:rPr>
          <w:rFonts w:ascii="Times New Roman" w:hAnsi="Times New Roman" w:cs="Times New Roman"/>
          <w:sz w:val="20"/>
          <w:szCs w:val="20"/>
        </w:rPr>
        <w:t>Я согласен (а) с тем, что уведомление об уничтожении персональных данных будет вручаться мне (моему представителю) по местонахождению Оператора.</w:t>
      </w:r>
    </w:p>
    <w:p w:rsidR="004C572A" w:rsidRDefault="004C572A" w:rsidP="004C572A">
      <w:pPr>
        <w:spacing w:after="0" w:line="240" w:lineRule="auto"/>
        <w:jc w:val="both"/>
        <w:rPr>
          <w:rFonts w:ascii="Times New Roman" w:hAnsi="Times New Roman" w:cs="Times New Roman"/>
          <w:sz w:val="20"/>
          <w:szCs w:val="20"/>
        </w:rPr>
      </w:pPr>
    </w:p>
    <w:p w:rsidR="00F26CE6" w:rsidRDefault="00F26CE6" w:rsidP="004C572A">
      <w:pPr>
        <w:spacing w:after="0" w:line="240" w:lineRule="auto"/>
        <w:jc w:val="both"/>
        <w:rPr>
          <w:rFonts w:ascii="Times New Roman" w:hAnsi="Times New Roman" w:cs="Times New Roman"/>
          <w:sz w:val="20"/>
          <w:szCs w:val="20"/>
        </w:rPr>
      </w:pPr>
    </w:p>
    <w:p w:rsidR="00F26CE6" w:rsidRPr="004C572A" w:rsidRDefault="00F26CE6" w:rsidP="004C572A">
      <w:pPr>
        <w:spacing w:after="0" w:line="240" w:lineRule="auto"/>
        <w:jc w:val="both"/>
        <w:rPr>
          <w:rFonts w:ascii="Times New Roman" w:hAnsi="Times New Roman" w:cs="Times New Roman"/>
          <w:sz w:val="20"/>
          <w:szCs w:val="20"/>
        </w:rPr>
      </w:pPr>
    </w:p>
    <w:tbl>
      <w:tblPr>
        <w:tblW w:w="0" w:type="auto"/>
        <w:tblLook w:val="04A0" w:firstRow="1" w:lastRow="0" w:firstColumn="1" w:lastColumn="0" w:noHBand="0" w:noVBand="1"/>
      </w:tblPr>
      <w:tblGrid>
        <w:gridCol w:w="4980"/>
        <w:gridCol w:w="4981"/>
      </w:tblGrid>
      <w:tr w:rsidR="004C572A" w:rsidRPr="004C572A" w:rsidTr="00DC1948">
        <w:trPr>
          <w:trHeight w:val="299"/>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«____»___________________20___г.</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p>
        </w:tc>
      </w:tr>
      <w:tr w:rsidR="004C572A" w:rsidRPr="004C572A" w:rsidTr="00DC1948">
        <w:trPr>
          <w:trHeight w:val="221"/>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___________________________</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___________________________</w:t>
            </w:r>
          </w:p>
        </w:tc>
      </w:tr>
      <w:tr w:rsidR="004C572A" w:rsidRPr="004C572A" w:rsidTr="00DC1948">
        <w:trPr>
          <w:trHeight w:val="239"/>
        </w:trPr>
        <w:tc>
          <w:tcPr>
            <w:tcW w:w="4980"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(подпись)</w:t>
            </w:r>
          </w:p>
        </w:tc>
        <w:tc>
          <w:tcPr>
            <w:tcW w:w="4981" w:type="dxa"/>
            <w:shd w:val="clear" w:color="auto" w:fill="auto"/>
          </w:tcPr>
          <w:p w:rsidR="004C572A" w:rsidRPr="004C572A" w:rsidRDefault="004C572A" w:rsidP="004C572A">
            <w:pPr>
              <w:spacing w:after="0" w:line="240" w:lineRule="auto"/>
              <w:jc w:val="both"/>
              <w:rPr>
                <w:rFonts w:ascii="Times New Roman" w:hAnsi="Times New Roman" w:cs="Times New Roman"/>
                <w:sz w:val="20"/>
                <w:szCs w:val="20"/>
              </w:rPr>
            </w:pPr>
            <w:r w:rsidRPr="004C572A">
              <w:rPr>
                <w:rFonts w:ascii="Times New Roman" w:hAnsi="Times New Roman" w:cs="Times New Roman"/>
                <w:sz w:val="20"/>
                <w:szCs w:val="20"/>
              </w:rPr>
              <w:t>(расшифровка подписи)</w:t>
            </w:r>
          </w:p>
        </w:tc>
      </w:tr>
    </w:tbl>
    <w:p w:rsidR="004C572A" w:rsidRPr="00B444F7" w:rsidRDefault="004C572A">
      <w:pPr>
        <w:rPr>
          <w:rFonts w:ascii="Times New Roman" w:hAnsi="Times New Roman" w:cs="Times New Roman"/>
          <w:sz w:val="20"/>
          <w:szCs w:val="20"/>
        </w:rPr>
      </w:pPr>
    </w:p>
    <w:sectPr w:rsidR="004C572A" w:rsidRPr="00B444F7" w:rsidSect="00F17EF7">
      <w:footerReference w:type="default" r:id="rId12"/>
      <w:footnotePr>
        <w:numStart w:val="2"/>
      </w:footnotePr>
      <w:type w:val="nextColumn"/>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7E" w:rsidRDefault="00AD417E" w:rsidP="00C35667">
      <w:pPr>
        <w:spacing w:after="0" w:line="240" w:lineRule="auto"/>
      </w:pPr>
      <w:r>
        <w:separator/>
      </w:r>
    </w:p>
  </w:endnote>
  <w:endnote w:type="continuationSeparator" w:id="0">
    <w:p w:rsidR="00AD417E" w:rsidRDefault="00AD417E" w:rsidP="00C3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Droid Sans Fallback">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89281"/>
      <w:docPartObj>
        <w:docPartGallery w:val="Page Numbers (Bottom of Page)"/>
        <w:docPartUnique/>
      </w:docPartObj>
    </w:sdtPr>
    <w:sdtContent>
      <w:p w:rsidR="00AD417E" w:rsidRDefault="00AD417E">
        <w:pPr>
          <w:pStyle w:val="af"/>
          <w:jc w:val="right"/>
        </w:pPr>
        <w:r>
          <w:fldChar w:fldCharType="begin"/>
        </w:r>
        <w:r>
          <w:instrText>PAGE   \* MERGEFORMAT</w:instrText>
        </w:r>
        <w:r>
          <w:fldChar w:fldCharType="separate"/>
        </w:r>
        <w:r w:rsidR="00523A70">
          <w:rPr>
            <w:noProof/>
          </w:rPr>
          <w:t>14</w:t>
        </w:r>
        <w:r>
          <w:fldChar w:fldCharType="end"/>
        </w:r>
      </w:p>
    </w:sdtContent>
  </w:sdt>
  <w:p w:rsidR="00AD417E" w:rsidRDefault="00AD417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9992"/>
      <w:docPartObj>
        <w:docPartGallery w:val="Page Numbers (Bottom of Page)"/>
        <w:docPartUnique/>
      </w:docPartObj>
    </w:sdtPr>
    <w:sdtContent>
      <w:p w:rsidR="00AD417E" w:rsidRDefault="00AD417E">
        <w:pPr>
          <w:pStyle w:val="af"/>
          <w:jc w:val="center"/>
        </w:pPr>
        <w:r>
          <w:fldChar w:fldCharType="begin"/>
        </w:r>
        <w:r>
          <w:instrText>PAGE   \* MERGEFORMAT</w:instrText>
        </w:r>
        <w:r>
          <w:fldChar w:fldCharType="separate"/>
        </w:r>
        <w:r w:rsidR="00523A70">
          <w:rPr>
            <w:noProof/>
          </w:rPr>
          <w:t>31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7E" w:rsidRDefault="00AD417E" w:rsidP="00C35667">
      <w:pPr>
        <w:spacing w:after="0" w:line="240" w:lineRule="auto"/>
      </w:pPr>
      <w:r>
        <w:separator/>
      </w:r>
    </w:p>
  </w:footnote>
  <w:footnote w:type="continuationSeparator" w:id="0">
    <w:p w:rsidR="00AD417E" w:rsidRDefault="00AD417E" w:rsidP="00C35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v:imagedata r:id="rId1" o:titl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F42E7"/>
    <w:multiLevelType w:val="hybridMultilevel"/>
    <w:tmpl w:val="F9D88B68"/>
    <w:lvl w:ilvl="0" w:tplc="3822C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646B1D"/>
    <w:multiLevelType w:val="hybridMultilevel"/>
    <w:tmpl w:val="B0F0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1F224E"/>
    <w:multiLevelType w:val="hybridMultilevel"/>
    <w:tmpl w:val="67AC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E1934"/>
    <w:multiLevelType w:val="multilevel"/>
    <w:tmpl w:val="05840DA0"/>
    <w:lvl w:ilvl="0">
      <w:start w:val="12"/>
      <w:numFmt w:val="decimal"/>
      <w:lvlText w:val="%1."/>
      <w:lvlJc w:val="left"/>
      <w:pPr>
        <w:ind w:left="622" w:hanging="480"/>
      </w:pPr>
      <w:rPr>
        <w:rFonts w:hint="default"/>
        <w:b w:val="0"/>
      </w:rPr>
    </w:lvl>
    <w:lvl w:ilvl="1">
      <w:start w:val="7"/>
      <w:numFmt w:val="decimal"/>
      <w:lvlText w:val="%1.%2."/>
      <w:lvlJc w:val="left"/>
      <w:pPr>
        <w:ind w:left="1057" w:hanging="480"/>
      </w:pPr>
      <w:rPr>
        <w:rFonts w:hint="default"/>
        <w:b w:val="0"/>
      </w:rPr>
    </w:lvl>
    <w:lvl w:ilvl="2">
      <w:start w:val="1"/>
      <w:numFmt w:val="decimal"/>
      <w:lvlText w:val="%1.%2.%3."/>
      <w:lvlJc w:val="left"/>
      <w:pPr>
        <w:ind w:left="1732" w:hanging="720"/>
      </w:pPr>
      <w:rPr>
        <w:rFonts w:hint="default"/>
        <w:b w:val="0"/>
      </w:rPr>
    </w:lvl>
    <w:lvl w:ilvl="3">
      <w:start w:val="1"/>
      <w:numFmt w:val="decimal"/>
      <w:lvlText w:val="%1.%2.%3.%4."/>
      <w:lvlJc w:val="left"/>
      <w:pPr>
        <w:ind w:left="2167" w:hanging="720"/>
      </w:pPr>
      <w:rPr>
        <w:rFonts w:hint="default"/>
        <w:b w:val="0"/>
      </w:rPr>
    </w:lvl>
    <w:lvl w:ilvl="4">
      <w:start w:val="1"/>
      <w:numFmt w:val="decimal"/>
      <w:lvlText w:val="%1.%2.%3.%4.%5."/>
      <w:lvlJc w:val="left"/>
      <w:pPr>
        <w:ind w:left="2962" w:hanging="1080"/>
      </w:pPr>
      <w:rPr>
        <w:rFonts w:hint="default"/>
        <w:b w:val="0"/>
      </w:rPr>
    </w:lvl>
    <w:lvl w:ilvl="5">
      <w:start w:val="1"/>
      <w:numFmt w:val="decimal"/>
      <w:lvlText w:val="%1.%2.%3.%4.%5.%6."/>
      <w:lvlJc w:val="left"/>
      <w:pPr>
        <w:ind w:left="3397" w:hanging="1080"/>
      </w:pPr>
      <w:rPr>
        <w:rFonts w:hint="default"/>
        <w:b w:val="0"/>
      </w:rPr>
    </w:lvl>
    <w:lvl w:ilvl="6">
      <w:start w:val="1"/>
      <w:numFmt w:val="decimal"/>
      <w:lvlText w:val="%1.%2.%3.%4.%5.%6.%7."/>
      <w:lvlJc w:val="left"/>
      <w:pPr>
        <w:ind w:left="4192" w:hanging="1440"/>
      </w:pPr>
      <w:rPr>
        <w:rFonts w:hint="default"/>
        <w:b w:val="0"/>
      </w:rPr>
    </w:lvl>
    <w:lvl w:ilvl="7">
      <w:start w:val="1"/>
      <w:numFmt w:val="decimal"/>
      <w:lvlText w:val="%1.%2.%3.%4.%5.%6.%7.%8."/>
      <w:lvlJc w:val="left"/>
      <w:pPr>
        <w:ind w:left="4627" w:hanging="1440"/>
      </w:pPr>
      <w:rPr>
        <w:rFonts w:hint="default"/>
        <w:b w:val="0"/>
      </w:rPr>
    </w:lvl>
    <w:lvl w:ilvl="8">
      <w:start w:val="1"/>
      <w:numFmt w:val="decimal"/>
      <w:lvlText w:val="%1.%2.%3.%4.%5.%6.%7.%8.%9."/>
      <w:lvlJc w:val="left"/>
      <w:pPr>
        <w:ind w:left="5422" w:hanging="1800"/>
      </w:pPr>
      <w:rPr>
        <w:rFonts w:hint="default"/>
        <w:b w:val="0"/>
      </w:rPr>
    </w:lvl>
  </w:abstractNum>
  <w:abstractNum w:abstractNumId="5">
    <w:nsid w:val="14651584"/>
    <w:multiLevelType w:val="hybridMultilevel"/>
    <w:tmpl w:val="47E23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A25329D"/>
    <w:multiLevelType w:val="multilevel"/>
    <w:tmpl w:val="1A047EB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7">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8">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842DD"/>
    <w:multiLevelType w:val="multilevel"/>
    <w:tmpl w:val="98322C16"/>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B79425D"/>
    <w:multiLevelType w:val="multilevel"/>
    <w:tmpl w:val="47DC201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BC70B9E"/>
    <w:multiLevelType w:val="hybridMultilevel"/>
    <w:tmpl w:val="381A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41A80ADA"/>
    <w:multiLevelType w:val="multilevel"/>
    <w:tmpl w:val="12A49E8E"/>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503535A2"/>
    <w:multiLevelType w:val="multilevel"/>
    <w:tmpl w:val="8092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9">
    <w:nsid w:val="52DF7EB1"/>
    <w:multiLevelType w:val="hybridMultilevel"/>
    <w:tmpl w:val="2C06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C22FD"/>
    <w:multiLevelType w:val="multilevel"/>
    <w:tmpl w:val="E34C80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0D308F"/>
    <w:multiLevelType w:val="multilevel"/>
    <w:tmpl w:val="16367206"/>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25A6695"/>
    <w:multiLevelType w:val="hybridMultilevel"/>
    <w:tmpl w:val="FDC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160F40"/>
    <w:multiLevelType w:val="multilevel"/>
    <w:tmpl w:val="73A04042"/>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6B14F8A"/>
    <w:multiLevelType w:val="multilevel"/>
    <w:tmpl w:val="631EE64C"/>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678F275D"/>
    <w:multiLevelType w:val="hybridMultilevel"/>
    <w:tmpl w:val="64688976"/>
    <w:lvl w:ilvl="0" w:tplc="0419000F">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37">
    <w:nsid w:val="68234517"/>
    <w:multiLevelType w:val="multilevel"/>
    <w:tmpl w:val="72721D84"/>
    <w:lvl w:ilvl="0">
      <w:start w:val="13"/>
      <w:numFmt w:val="decimal"/>
      <w:lvlText w:val="%1."/>
      <w:lvlJc w:val="left"/>
      <w:pPr>
        <w:tabs>
          <w:tab w:val="num" w:pos="435"/>
        </w:tabs>
        <w:ind w:left="435" w:hanging="435"/>
      </w:pPr>
      <w:rPr>
        <w:rFonts w:cs="Times New Roman" w:hint="default"/>
        <w:b w:val="0"/>
      </w:rPr>
    </w:lvl>
    <w:lvl w:ilvl="1">
      <w:start w:val="7"/>
      <w:numFmt w:val="decimal"/>
      <w:lvlText w:val="%1.%2."/>
      <w:lvlJc w:val="left"/>
      <w:pPr>
        <w:tabs>
          <w:tab w:val="num" w:pos="870"/>
        </w:tabs>
        <w:ind w:left="870" w:hanging="435"/>
      </w:pPr>
      <w:rPr>
        <w:rFonts w:cs="Times New Roman" w:hint="default"/>
        <w:b w:val="0"/>
      </w:rPr>
    </w:lvl>
    <w:lvl w:ilvl="2">
      <w:start w:val="1"/>
      <w:numFmt w:val="decimal"/>
      <w:lvlText w:val="%1.%2.%3."/>
      <w:lvlJc w:val="left"/>
      <w:pPr>
        <w:tabs>
          <w:tab w:val="num" w:pos="1590"/>
        </w:tabs>
        <w:ind w:left="1590" w:hanging="720"/>
      </w:pPr>
      <w:rPr>
        <w:rFonts w:cs="Times New Roman" w:hint="default"/>
        <w:b w:val="0"/>
      </w:rPr>
    </w:lvl>
    <w:lvl w:ilvl="3">
      <w:start w:val="1"/>
      <w:numFmt w:val="decimal"/>
      <w:lvlText w:val="%1.%2.%3.%4."/>
      <w:lvlJc w:val="left"/>
      <w:pPr>
        <w:tabs>
          <w:tab w:val="num" w:pos="2025"/>
        </w:tabs>
        <w:ind w:left="2025" w:hanging="720"/>
      </w:pPr>
      <w:rPr>
        <w:rFonts w:cs="Times New Roman" w:hint="default"/>
        <w:b w:val="0"/>
      </w:rPr>
    </w:lvl>
    <w:lvl w:ilvl="4">
      <w:start w:val="1"/>
      <w:numFmt w:val="decimal"/>
      <w:lvlText w:val="%1.%2.%3.%4.%5."/>
      <w:lvlJc w:val="left"/>
      <w:pPr>
        <w:tabs>
          <w:tab w:val="num" w:pos="2820"/>
        </w:tabs>
        <w:ind w:left="2820" w:hanging="1080"/>
      </w:pPr>
      <w:rPr>
        <w:rFonts w:cs="Times New Roman" w:hint="default"/>
        <w:b w:val="0"/>
      </w:rPr>
    </w:lvl>
    <w:lvl w:ilvl="5">
      <w:start w:val="1"/>
      <w:numFmt w:val="decimal"/>
      <w:lvlText w:val="%1.%2.%3.%4.%5.%6."/>
      <w:lvlJc w:val="left"/>
      <w:pPr>
        <w:tabs>
          <w:tab w:val="num" w:pos="3255"/>
        </w:tabs>
        <w:ind w:left="3255" w:hanging="1080"/>
      </w:pPr>
      <w:rPr>
        <w:rFonts w:cs="Times New Roman" w:hint="default"/>
        <w:b w:val="0"/>
      </w:rPr>
    </w:lvl>
    <w:lvl w:ilvl="6">
      <w:start w:val="1"/>
      <w:numFmt w:val="decimal"/>
      <w:lvlText w:val="%1.%2.%3.%4.%5.%6.%7."/>
      <w:lvlJc w:val="left"/>
      <w:pPr>
        <w:tabs>
          <w:tab w:val="num" w:pos="4050"/>
        </w:tabs>
        <w:ind w:left="4050" w:hanging="1440"/>
      </w:pPr>
      <w:rPr>
        <w:rFonts w:cs="Times New Roman" w:hint="default"/>
        <w:b w:val="0"/>
      </w:rPr>
    </w:lvl>
    <w:lvl w:ilvl="7">
      <w:start w:val="1"/>
      <w:numFmt w:val="decimal"/>
      <w:lvlText w:val="%1.%2.%3.%4.%5.%6.%7.%8."/>
      <w:lvlJc w:val="left"/>
      <w:pPr>
        <w:tabs>
          <w:tab w:val="num" w:pos="4485"/>
        </w:tabs>
        <w:ind w:left="4485" w:hanging="1440"/>
      </w:pPr>
      <w:rPr>
        <w:rFonts w:cs="Times New Roman" w:hint="default"/>
        <w:b w:val="0"/>
      </w:rPr>
    </w:lvl>
    <w:lvl w:ilvl="8">
      <w:start w:val="1"/>
      <w:numFmt w:val="decimal"/>
      <w:lvlText w:val="%1.%2.%3.%4.%5.%6.%7.%8.%9."/>
      <w:lvlJc w:val="left"/>
      <w:pPr>
        <w:tabs>
          <w:tab w:val="num" w:pos="5280"/>
        </w:tabs>
        <w:ind w:left="5280" w:hanging="1800"/>
      </w:pPr>
      <w:rPr>
        <w:rFonts w:cs="Times New Roman" w:hint="default"/>
        <w:b w:val="0"/>
      </w:rPr>
    </w:lvl>
  </w:abstractNum>
  <w:abstractNum w:abstractNumId="38">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D1D479D"/>
    <w:multiLevelType w:val="multilevel"/>
    <w:tmpl w:val="46B872E2"/>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7430836"/>
    <w:multiLevelType w:val="multilevel"/>
    <w:tmpl w:val="7DA814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5">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46">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4"/>
  </w:num>
  <w:num w:numId="2">
    <w:abstractNumId w:val="44"/>
  </w:num>
  <w:num w:numId="3">
    <w:abstractNumId w:val="28"/>
  </w:num>
  <w:num w:numId="4">
    <w:abstractNumId w:val="14"/>
  </w:num>
  <w:num w:numId="5">
    <w:abstractNumId w:val="18"/>
  </w:num>
  <w:num w:numId="6">
    <w:abstractNumId w:val="41"/>
  </w:num>
  <w:num w:numId="7">
    <w:abstractNumId w:val="31"/>
  </w:num>
  <w:num w:numId="8">
    <w:abstractNumId w:val="38"/>
  </w:num>
  <w:num w:numId="9">
    <w:abstractNumId w:val="12"/>
  </w:num>
  <w:num w:numId="10">
    <w:abstractNumId w:val="22"/>
  </w:num>
  <w:num w:numId="11">
    <w:abstractNumId w:val="10"/>
  </w:num>
  <w:num w:numId="12">
    <w:abstractNumId w:val="11"/>
  </w:num>
  <w:num w:numId="13">
    <w:abstractNumId w:val="15"/>
  </w:num>
  <w:num w:numId="14">
    <w:abstractNumId w:val="13"/>
  </w:num>
  <w:num w:numId="15">
    <w:abstractNumId w:val="9"/>
  </w:num>
  <w:num w:numId="16">
    <w:abstractNumId w:val="43"/>
  </w:num>
  <w:num w:numId="17">
    <w:abstractNumId w:val="46"/>
  </w:num>
  <w:num w:numId="18">
    <w:abstractNumId w:val="17"/>
  </w:num>
  <w:num w:numId="19">
    <w:abstractNumId w:val="36"/>
  </w:num>
  <w:num w:numId="20">
    <w:abstractNumId w:val="6"/>
  </w:num>
  <w:num w:numId="21">
    <w:abstractNumId w:val="25"/>
  </w:num>
  <w:num w:numId="22">
    <w:abstractNumId w:val="16"/>
  </w:num>
  <w:num w:numId="23">
    <w:abstractNumId w:val="4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0"/>
  </w:num>
  <w:num w:numId="27">
    <w:abstractNumId w:val="37"/>
  </w:num>
  <w:num w:numId="28">
    <w:abstractNumId w:val="4"/>
  </w:num>
  <w:num w:numId="29">
    <w:abstractNumId w:val="7"/>
  </w:num>
  <w:num w:numId="30">
    <w:abstractNumId w:val="32"/>
  </w:num>
  <w:num w:numId="31">
    <w:abstractNumId w:val="39"/>
  </w:num>
  <w:num w:numId="32">
    <w:abstractNumId w:val="34"/>
  </w:num>
  <w:num w:numId="33">
    <w:abstractNumId w:val="5"/>
  </w:num>
  <w:num w:numId="34">
    <w:abstractNumId w:val="35"/>
  </w:num>
  <w:num w:numId="35">
    <w:abstractNumId w:val="19"/>
  </w:num>
  <w:num w:numId="36">
    <w:abstractNumId w:val="1"/>
  </w:num>
  <w:num w:numId="37">
    <w:abstractNumId w:val="40"/>
  </w:num>
  <w:num w:numId="38">
    <w:abstractNumId w:val="33"/>
  </w:num>
  <w:num w:numId="39">
    <w:abstractNumId w:val="29"/>
  </w:num>
  <w:num w:numId="40">
    <w:abstractNumId w:val="3"/>
  </w:num>
  <w:num w:numId="41">
    <w:abstractNumId w:val="8"/>
  </w:num>
  <w:num w:numId="42">
    <w:abstractNumId w:val="30"/>
  </w:num>
  <w:num w:numId="43">
    <w:abstractNumId w:val="23"/>
  </w:num>
  <w:num w:numId="44">
    <w:abstractNumId w:val="2"/>
  </w:num>
  <w:num w:numId="45">
    <w:abstractNumId w:val="21"/>
  </w:num>
  <w:num w:numId="46">
    <w:abstractNumId w:val="0"/>
  </w:num>
  <w:num w:numId="4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529E"/>
    <w:rsid w:val="00006109"/>
    <w:rsid w:val="0001281C"/>
    <w:rsid w:val="000150A7"/>
    <w:rsid w:val="000212D7"/>
    <w:rsid w:val="00021C9E"/>
    <w:rsid w:val="00030E9F"/>
    <w:rsid w:val="000379A6"/>
    <w:rsid w:val="000424A5"/>
    <w:rsid w:val="0004660F"/>
    <w:rsid w:val="000509C8"/>
    <w:rsid w:val="000516DD"/>
    <w:rsid w:val="00054B50"/>
    <w:rsid w:val="0005549E"/>
    <w:rsid w:val="00055752"/>
    <w:rsid w:val="0005618B"/>
    <w:rsid w:val="00056316"/>
    <w:rsid w:val="00056513"/>
    <w:rsid w:val="000579FC"/>
    <w:rsid w:val="00061F27"/>
    <w:rsid w:val="00063A90"/>
    <w:rsid w:val="00064BD6"/>
    <w:rsid w:val="00073C3A"/>
    <w:rsid w:val="00077123"/>
    <w:rsid w:val="00080DA4"/>
    <w:rsid w:val="00081040"/>
    <w:rsid w:val="00083FC2"/>
    <w:rsid w:val="000852E3"/>
    <w:rsid w:val="0008733B"/>
    <w:rsid w:val="00087706"/>
    <w:rsid w:val="00091E42"/>
    <w:rsid w:val="0009293A"/>
    <w:rsid w:val="00093DDF"/>
    <w:rsid w:val="000940FB"/>
    <w:rsid w:val="000953B6"/>
    <w:rsid w:val="00096114"/>
    <w:rsid w:val="000A5786"/>
    <w:rsid w:val="000B2BBE"/>
    <w:rsid w:val="000B579C"/>
    <w:rsid w:val="000B73F9"/>
    <w:rsid w:val="000C0353"/>
    <w:rsid w:val="000C0737"/>
    <w:rsid w:val="000C3529"/>
    <w:rsid w:val="000C458F"/>
    <w:rsid w:val="000C5891"/>
    <w:rsid w:val="000C6658"/>
    <w:rsid w:val="000C7950"/>
    <w:rsid w:val="000D01F7"/>
    <w:rsid w:val="000D2E3F"/>
    <w:rsid w:val="000E46C5"/>
    <w:rsid w:val="000F3A6C"/>
    <w:rsid w:val="00101C2F"/>
    <w:rsid w:val="001045BF"/>
    <w:rsid w:val="00105CA1"/>
    <w:rsid w:val="001137FB"/>
    <w:rsid w:val="001145FC"/>
    <w:rsid w:val="001165F1"/>
    <w:rsid w:val="00116B28"/>
    <w:rsid w:val="00117EDD"/>
    <w:rsid w:val="00120621"/>
    <w:rsid w:val="001240A9"/>
    <w:rsid w:val="001261F4"/>
    <w:rsid w:val="00132895"/>
    <w:rsid w:val="0013455C"/>
    <w:rsid w:val="00134BED"/>
    <w:rsid w:val="00134F9D"/>
    <w:rsid w:val="0013665C"/>
    <w:rsid w:val="00140D19"/>
    <w:rsid w:val="0014348C"/>
    <w:rsid w:val="00150610"/>
    <w:rsid w:val="001508DD"/>
    <w:rsid w:val="00153F80"/>
    <w:rsid w:val="00154BD3"/>
    <w:rsid w:val="00165904"/>
    <w:rsid w:val="00166A26"/>
    <w:rsid w:val="001673CA"/>
    <w:rsid w:val="0017728B"/>
    <w:rsid w:val="00183E43"/>
    <w:rsid w:val="00185949"/>
    <w:rsid w:val="00187F4F"/>
    <w:rsid w:val="00190571"/>
    <w:rsid w:val="00191F64"/>
    <w:rsid w:val="0019250F"/>
    <w:rsid w:val="001940C4"/>
    <w:rsid w:val="001A0652"/>
    <w:rsid w:val="001A0C85"/>
    <w:rsid w:val="001A25F5"/>
    <w:rsid w:val="001A46A4"/>
    <w:rsid w:val="001B31DC"/>
    <w:rsid w:val="001B4703"/>
    <w:rsid w:val="001B51F1"/>
    <w:rsid w:val="001B6F76"/>
    <w:rsid w:val="001C1FCC"/>
    <w:rsid w:val="001C3640"/>
    <w:rsid w:val="001C3D2F"/>
    <w:rsid w:val="001C645E"/>
    <w:rsid w:val="001C7E36"/>
    <w:rsid w:val="001D2A42"/>
    <w:rsid w:val="001D6478"/>
    <w:rsid w:val="001E6A20"/>
    <w:rsid w:val="001F0D0B"/>
    <w:rsid w:val="001F4BC4"/>
    <w:rsid w:val="001F5B7C"/>
    <w:rsid w:val="001F6415"/>
    <w:rsid w:val="001F6564"/>
    <w:rsid w:val="00200E29"/>
    <w:rsid w:val="00202FF8"/>
    <w:rsid w:val="002030D9"/>
    <w:rsid w:val="00204BCA"/>
    <w:rsid w:val="002101E2"/>
    <w:rsid w:val="00212932"/>
    <w:rsid w:val="0021337E"/>
    <w:rsid w:val="002139BB"/>
    <w:rsid w:val="00213F42"/>
    <w:rsid w:val="00215086"/>
    <w:rsid w:val="00216087"/>
    <w:rsid w:val="002175BA"/>
    <w:rsid w:val="00222CAB"/>
    <w:rsid w:val="00222F09"/>
    <w:rsid w:val="002239A5"/>
    <w:rsid w:val="002246BE"/>
    <w:rsid w:val="00226532"/>
    <w:rsid w:val="00227000"/>
    <w:rsid w:val="00227F66"/>
    <w:rsid w:val="002362C6"/>
    <w:rsid w:val="002368FD"/>
    <w:rsid w:val="00237404"/>
    <w:rsid w:val="00242C20"/>
    <w:rsid w:val="002462F2"/>
    <w:rsid w:val="002505EC"/>
    <w:rsid w:val="00251AE7"/>
    <w:rsid w:val="00255841"/>
    <w:rsid w:val="00256EA2"/>
    <w:rsid w:val="00257AA2"/>
    <w:rsid w:val="00261E7C"/>
    <w:rsid w:val="0026599C"/>
    <w:rsid w:val="002820C4"/>
    <w:rsid w:val="00284A63"/>
    <w:rsid w:val="00285E25"/>
    <w:rsid w:val="00286705"/>
    <w:rsid w:val="00287168"/>
    <w:rsid w:val="00287883"/>
    <w:rsid w:val="00291C4C"/>
    <w:rsid w:val="00291CD9"/>
    <w:rsid w:val="00293B41"/>
    <w:rsid w:val="00296322"/>
    <w:rsid w:val="002A0222"/>
    <w:rsid w:val="002A1C6E"/>
    <w:rsid w:val="002A28D8"/>
    <w:rsid w:val="002B0850"/>
    <w:rsid w:val="002B1AF8"/>
    <w:rsid w:val="002B52EC"/>
    <w:rsid w:val="002C22C4"/>
    <w:rsid w:val="002C22DD"/>
    <w:rsid w:val="002C35EF"/>
    <w:rsid w:val="002C7F2C"/>
    <w:rsid w:val="002D2375"/>
    <w:rsid w:val="002D2FB2"/>
    <w:rsid w:val="002D4174"/>
    <w:rsid w:val="002D5059"/>
    <w:rsid w:val="002D6C08"/>
    <w:rsid w:val="002E1516"/>
    <w:rsid w:val="002E2400"/>
    <w:rsid w:val="002E2AEB"/>
    <w:rsid w:val="002E3A5D"/>
    <w:rsid w:val="002E4F50"/>
    <w:rsid w:val="002E5B43"/>
    <w:rsid w:val="002F2EDA"/>
    <w:rsid w:val="002F5EC5"/>
    <w:rsid w:val="00300A5B"/>
    <w:rsid w:val="00301F24"/>
    <w:rsid w:val="0030520C"/>
    <w:rsid w:val="00307ABE"/>
    <w:rsid w:val="00311CC3"/>
    <w:rsid w:val="00311DB5"/>
    <w:rsid w:val="00315037"/>
    <w:rsid w:val="0031704A"/>
    <w:rsid w:val="0032000E"/>
    <w:rsid w:val="00321A01"/>
    <w:rsid w:val="003224B2"/>
    <w:rsid w:val="00322F1D"/>
    <w:rsid w:val="00325203"/>
    <w:rsid w:val="003375FE"/>
    <w:rsid w:val="00346291"/>
    <w:rsid w:val="003462C3"/>
    <w:rsid w:val="00351691"/>
    <w:rsid w:val="00351C08"/>
    <w:rsid w:val="003523C0"/>
    <w:rsid w:val="003547C4"/>
    <w:rsid w:val="00356E95"/>
    <w:rsid w:val="00357458"/>
    <w:rsid w:val="00363376"/>
    <w:rsid w:val="00365BE9"/>
    <w:rsid w:val="00370727"/>
    <w:rsid w:val="00370B46"/>
    <w:rsid w:val="00370B60"/>
    <w:rsid w:val="00372A7F"/>
    <w:rsid w:val="00373D4D"/>
    <w:rsid w:val="00381AA3"/>
    <w:rsid w:val="00383360"/>
    <w:rsid w:val="00387D6D"/>
    <w:rsid w:val="003942AC"/>
    <w:rsid w:val="00395906"/>
    <w:rsid w:val="00396832"/>
    <w:rsid w:val="003A1641"/>
    <w:rsid w:val="003A1F2A"/>
    <w:rsid w:val="003A7E2D"/>
    <w:rsid w:val="003B5889"/>
    <w:rsid w:val="003B68EA"/>
    <w:rsid w:val="003C7DF0"/>
    <w:rsid w:val="003D036E"/>
    <w:rsid w:val="003D1776"/>
    <w:rsid w:val="003D361F"/>
    <w:rsid w:val="003D6337"/>
    <w:rsid w:val="003D7C86"/>
    <w:rsid w:val="003D7E27"/>
    <w:rsid w:val="003E16E6"/>
    <w:rsid w:val="003E25A5"/>
    <w:rsid w:val="003E5D1B"/>
    <w:rsid w:val="003F049C"/>
    <w:rsid w:val="003F2823"/>
    <w:rsid w:val="003F3216"/>
    <w:rsid w:val="003F6887"/>
    <w:rsid w:val="003F7A19"/>
    <w:rsid w:val="00400F25"/>
    <w:rsid w:val="0040168A"/>
    <w:rsid w:val="00402A9C"/>
    <w:rsid w:val="00405EBA"/>
    <w:rsid w:val="0040609D"/>
    <w:rsid w:val="0040771D"/>
    <w:rsid w:val="0041245A"/>
    <w:rsid w:val="004129E6"/>
    <w:rsid w:val="00412D3A"/>
    <w:rsid w:val="00413851"/>
    <w:rsid w:val="004205FB"/>
    <w:rsid w:val="00422963"/>
    <w:rsid w:val="00424B6E"/>
    <w:rsid w:val="00426FF4"/>
    <w:rsid w:val="00430396"/>
    <w:rsid w:val="00433736"/>
    <w:rsid w:val="00434DAB"/>
    <w:rsid w:val="0043541A"/>
    <w:rsid w:val="00443422"/>
    <w:rsid w:val="00444972"/>
    <w:rsid w:val="00444D42"/>
    <w:rsid w:val="004465F0"/>
    <w:rsid w:val="00446B41"/>
    <w:rsid w:val="0044713A"/>
    <w:rsid w:val="00453A41"/>
    <w:rsid w:val="00455028"/>
    <w:rsid w:val="0045756B"/>
    <w:rsid w:val="004605CC"/>
    <w:rsid w:val="00460B68"/>
    <w:rsid w:val="0046431A"/>
    <w:rsid w:val="00471107"/>
    <w:rsid w:val="004712AD"/>
    <w:rsid w:val="00472F3D"/>
    <w:rsid w:val="00480A56"/>
    <w:rsid w:val="00481A8A"/>
    <w:rsid w:val="00481D11"/>
    <w:rsid w:val="00481DFE"/>
    <w:rsid w:val="004859DA"/>
    <w:rsid w:val="00486093"/>
    <w:rsid w:val="00486BBC"/>
    <w:rsid w:val="00487689"/>
    <w:rsid w:val="00490195"/>
    <w:rsid w:val="004904BC"/>
    <w:rsid w:val="00493224"/>
    <w:rsid w:val="00494744"/>
    <w:rsid w:val="004A0387"/>
    <w:rsid w:val="004A0D3D"/>
    <w:rsid w:val="004A4F4E"/>
    <w:rsid w:val="004A66B4"/>
    <w:rsid w:val="004A6C31"/>
    <w:rsid w:val="004A6C3E"/>
    <w:rsid w:val="004A7A0D"/>
    <w:rsid w:val="004B3DE8"/>
    <w:rsid w:val="004B6600"/>
    <w:rsid w:val="004B6EE1"/>
    <w:rsid w:val="004C040B"/>
    <w:rsid w:val="004C3934"/>
    <w:rsid w:val="004C572A"/>
    <w:rsid w:val="004C5D50"/>
    <w:rsid w:val="004D4993"/>
    <w:rsid w:val="004D4BA7"/>
    <w:rsid w:val="004D5231"/>
    <w:rsid w:val="004D5CCA"/>
    <w:rsid w:val="004D6929"/>
    <w:rsid w:val="004E5C89"/>
    <w:rsid w:val="004E5D24"/>
    <w:rsid w:val="004F0428"/>
    <w:rsid w:val="004F29D0"/>
    <w:rsid w:val="004F2FDE"/>
    <w:rsid w:val="004F4E21"/>
    <w:rsid w:val="004F5F42"/>
    <w:rsid w:val="004F6062"/>
    <w:rsid w:val="004F79B6"/>
    <w:rsid w:val="00500AD4"/>
    <w:rsid w:val="00500DC7"/>
    <w:rsid w:val="00501057"/>
    <w:rsid w:val="005025B9"/>
    <w:rsid w:val="00503173"/>
    <w:rsid w:val="0050367D"/>
    <w:rsid w:val="005063E8"/>
    <w:rsid w:val="00506913"/>
    <w:rsid w:val="00507F27"/>
    <w:rsid w:val="005101C3"/>
    <w:rsid w:val="00510905"/>
    <w:rsid w:val="00512AF9"/>
    <w:rsid w:val="00514B6F"/>
    <w:rsid w:val="0051577F"/>
    <w:rsid w:val="005178D2"/>
    <w:rsid w:val="00523A70"/>
    <w:rsid w:val="0052457C"/>
    <w:rsid w:val="00524A8E"/>
    <w:rsid w:val="005252BF"/>
    <w:rsid w:val="00525DFA"/>
    <w:rsid w:val="005266DA"/>
    <w:rsid w:val="0054134C"/>
    <w:rsid w:val="005457BC"/>
    <w:rsid w:val="00547587"/>
    <w:rsid w:val="005515F8"/>
    <w:rsid w:val="00554AEC"/>
    <w:rsid w:val="00555641"/>
    <w:rsid w:val="005572C0"/>
    <w:rsid w:val="005615CF"/>
    <w:rsid w:val="00562EF7"/>
    <w:rsid w:val="00563F89"/>
    <w:rsid w:val="005721B6"/>
    <w:rsid w:val="005722D6"/>
    <w:rsid w:val="00572A68"/>
    <w:rsid w:val="0057797C"/>
    <w:rsid w:val="00581BEF"/>
    <w:rsid w:val="005833B1"/>
    <w:rsid w:val="00583E92"/>
    <w:rsid w:val="00585509"/>
    <w:rsid w:val="00586CCD"/>
    <w:rsid w:val="005878AA"/>
    <w:rsid w:val="00591BA8"/>
    <w:rsid w:val="00591CEF"/>
    <w:rsid w:val="005954B5"/>
    <w:rsid w:val="00595FCC"/>
    <w:rsid w:val="005A0735"/>
    <w:rsid w:val="005A119B"/>
    <w:rsid w:val="005A185C"/>
    <w:rsid w:val="005A23E9"/>
    <w:rsid w:val="005A32DD"/>
    <w:rsid w:val="005A7072"/>
    <w:rsid w:val="005B01AC"/>
    <w:rsid w:val="005B586B"/>
    <w:rsid w:val="005B5FB6"/>
    <w:rsid w:val="005C4425"/>
    <w:rsid w:val="005C5007"/>
    <w:rsid w:val="005C536D"/>
    <w:rsid w:val="005C6AC7"/>
    <w:rsid w:val="005D0359"/>
    <w:rsid w:val="005D09CF"/>
    <w:rsid w:val="005D0B61"/>
    <w:rsid w:val="005D42D6"/>
    <w:rsid w:val="005D4C33"/>
    <w:rsid w:val="005D5E92"/>
    <w:rsid w:val="005D7571"/>
    <w:rsid w:val="005E40C8"/>
    <w:rsid w:val="005E6AC0"/>
    <w:rsid w:val="005F0794"/>
    <w:rsid w:val="005F453F"/>
    <w:rsid w:val="005F578A"/>
    <w:rsid w:val="005F7CB3"/>
    <w:rsid w:val="0060172B"/>
    <w:rsid w:val="006057C8"/>
    <w:rsid w:val="0060680F"/>
    <w:rsid w:val="0060726F"/>
    <w:rsid w:val="00613D20"/>
    <w:rsid w:val="00614C26"/>
    <w:rsid w:val="00615530"/>
    <w:rsid w:val="00621913"/>
    <w:rsid w:val="006245BF"/>
    <w:rsid w:val="006246B0"/>
    <w:rsid w:val="006263AF"/>
    <w:rsid w:val="00627307"/>
    <w:rsid w:val="00627893"/>
    <w:rsid w:val="00627C16"/>
    <w:rsid w:val="00627EEA"/>
    <w:rsid w:val="006350E8"/>
    <w:rsid w:val="00636C84"/>
    <w:rsid w:val="00637C96"/>
    <w:rsid w:val="00640B35"/>
    <w:rsid w:val="0064128E"/>
    <w:rsid w:val="006447DD"/>
    <w:rsid w:val="00645126"/>
    <w:rsid w:val="006466F0"/>
    <w:rsid w:val="00646B7A"/>
    <w:rsid w:val="00646F96"/>
    <w:rsid w:val="0065208C"/>
    <w:rsid w:val="0065281C"/>
    <w:rsid w:val="00652EBC"/>
    <w:rsid w:val="0065386F"/>
    <w:rsid w:val="006554BD"/>
    <w:rsid w:val="006563FC"/>
    <w:rsid w:val="0066663F"/>
    <w:rsid w:val="00666C3F"/>
    <w:rsid w:val="006700EE"/>
    <w:rsid w:val="00670925"/>
    <w:rsid w:val="006713D2"/>
    <w:rsid w:val="00672907"/>
    <w:rsid w:val="00674E7B"/>
    <w:rsid w:val="00682FD2"/>
    <w:rsid w:val="006837DA"/>
    <w:rsid w:val="0068415A"/>
    <w:rsid w:val="0068421D"/>
    <w:rsid w:val="00687B9F"/>
    <w:rsid w:val="0069224F"/>
    <w:rsid w:val="00693894"/>
    <w:rsid w:val="00694011"/>
    <w:rsid w:val="00694DCE"/>
    <w:rsid w:val="0069630E"/>
    <w:rsid w:val="006A01B8"/>
    <w:rsid w:val="006A2D97"/>
    <w:rsid w:val="006B0EA4"/>
    <w:rsid w:val="006B4B2B"/>
    <w:rsid w:val="006C0A2C"/>
    <w:rsid w:val="006C0EA7"/>
    <w:rsid w:val="006C3530"/>
    <w:rsid w:val="006C5E25"/>
    <w:rsid w:val="006C727C"/>
    <w:rsid w:val="006C7600"/>
    <w:rsid w:val="006D10F6"/>
    <w:rsid w:val="006D14DD"/>
    <w:rsid w:val="006D47C7"/>
    <w:rsid w:val="006D4A2A"/>
    <w:rsid w:val="006D529E"/>
    <w:rsid w:val="006D5784"/>
    <w:rsid w:val="006E1507"/>
    <w:rsid w:val="006E26DD"/>
    <w:rsid w:val="006E3ACB"/>
    <w:rsid w:val="006F1440"/>
    <w:rsid w:val="006F291D"/>
    <w:rsid w:val="006F624A"/>
    <w:rsid w:val="007011BB"/>
    <w:rsid w:val="007019C9"/>
    <w:rsid w:val="0070340D"/>
    <w:rsid w:val="00703B3E"/>
    <w:rsid w:val="00710494"/>
    <w:rsid w:val="00710DFB"/>
    <w:rsid w:val="00711062"/>
    <w:rsid w:val="00712376"/>
    <w:rsid w:val="00712408"/>
    <w:rsid w:val="00713451"/>
    <w:rsid w:val="0071399C"/>
    <w:rsid w:val="0072177F"/>
    <w:rsid w:val="00722C54"/>
    <w:rsid w:val="00726516"/>
    <w:rsid w:val="0073202B"/>
    <w:rsid w:val="00733FC2"/>
    <w:rsid w:val="007375BF"/>
    <w:rsid w:val="00740A7D"/>
    <w:rsid w:val="00741DB1"/>
    <w:rsid w:val="00742496"/>
    <w:rsid w:val="00746379"/>
    <w:rsid w:val="0074698A"/>
    <w:rsid w:val="0075210B"/>
    <w:rsid w:val="00754DAE"/>
    <w:rsid w:val="007564A5"/>
    <w:rsid w:val="00757260"/>
    <w:rsid w:val="0075765B"/>
    <w:rsid w:val="00757BA2"/>
    <w:rsid w:val="00757DC1"/>
    <w:rsid w:val="00762D6B"/>
    <w:rsid w:val="00763E18"/>
    <w:rsid w:val="00766A10"/>
    <w:rsid w:val="0077347A"/>
    <w:rsid w:val="00782631"/>
    <w:rsid w:val="00782F10"/>
    <w:rsid w:val="007838D1"/>
    <w:rsid w:val="00783E7C"/>
    <w:rsid w:val="007853C7"/>
    <w:rsid w:val="00786E36"/>
    <w:rsid w:val="00787386"/>
    <w:rsid w:val="00790481"/>
    <w:rsid w:val="00793ADB"/>
    <w:rsid w:val="00793CB1"/>
    <w:rsid w:val="0079460D"/>
    <w:rsid w:val="00795289"/>
    <w:rsid w:val="0079702F"/>
    <w:rsid w:val="007A4214"/>
    <w:rsid w:val="007B08DE"/>
    <w:rsid w:val="007B1FFA"/>
    <w:rsid w:val="007B2F1D"/>
    <w:rsid w:val="007B4B35"/>
    <w:rsid w:val="007B7DC9"/>
    <w:rsid w:val="007C0498"/>
    <w:rsid w:val="007C5410"/>
    <w:rsid w:val="007C6FA5"/>
    <w:rsid w:val="007C7955"/>
    <w:rsid w:val="007D048D"/>
    <w:rsid w:val="007D087F"/>
    <w:rsid w:val="007D1314"/>
    <w:rsid w:val="007D537A"/>
    <w:rsid w:val="007D6204"/>
    <w:rsid w:val="007E2E83"/>
    <w:rsid w:val="007E3738"/>
    <w:rsid w:val="007E3C66"/>
    <w:rsid w:val="007F0C52"/>
    <w:rsid w:val="007F0E8F"/>
    <w:rsid w:val="007F259A"/>
    <w:rsid w:val="00800827"/>
    <w:rsid w:val="00802086"/>
    <w:rsid w:val="0080251E"/>
    <w:rsid w:val="008038FE"/>
    <w:rsid w:val="00803BDC"/>
    <w:rsid w:val="00806DB3"/>
    <w:rsid w:val="008115C6"/>
    <w:rsid w:val="00811CD4"/>
    <w:rsid w:val="00811D35"/>
    <w:rsid w:val="008130A3"/>
    <w:rsid w:val="00813E42"/>
    <w:rsid w:val="008140D6"/>
    <w:rsid w:val="008151A2"/>
    <w:rsid w:val="00816A6E"/>
    <w:rsid w:val="00816D90"/>
    <w:rsid w:val="00817AB4"/>
    <w:rsid w:val="00820B39"/>
    <w:rsid w:val="00823418"/>
    <w:rsid w:val="008245E7"/>
    <w:rsid w:val="0082595D"/>
    <w:rsid w:val="00825E50"/>
    <w:rsid w:val="00830F7B"/>
    <w:rsid w:val="00834655"/>
    <w:rsid w:val="00835441"/>
    <w:rsid w:val="00853015"/>
    <w:rsid w:val="00856351"/>
    <w:rsid w:val="00856B22"/>
    <w:rsid w:val="008576F8"/>
    <w:rsid w:val="008606BD"/>
    <w:rsid w:val="00864B14"/>
    <w:rsid w:val="00864F18"/>
    <w:rsid w:val="00867615"/>
    <w:rsid w:val="008719AC"/>
    <w:rsid w:val="008729A0"/>
    <w:rsid w:val="008751F2"/>
    <w:rsid w:val="00875776"/>
    <w:rsid w:val="00886DA8"/>
    <w:rsid w:val="0089083C"/>
    <w:rsid w:val="00893320"/>
    <w:rsid w:val="00894153"/>
    <w:rsid w:val="008944C4"/>
    <w:rsid w:val="008957BF"/>
    <w:rsid w:val="00896CDD"/>
    <w:rsid w:val="008A035A"/>
    <w:rsid w:val="008A3A42"/>
    <w:rsid w:val="008A6C82"/>
    <w:rsid w:val="008C06D1"/>
    <w:rsid w:val="008C0D1C"/>
    <w:rsid w:val="008C414B"/>
    <w:rsid w:val="008C4751"/>
    <w:rsid w:val="008D16C5"/>
    <w:rsid w:val="008D3337"/>
    <w:rsid w:val="008D361B"/>
    <w:rsid w:val="008D3A2D"/>
    <w:rsid w:val="008D3E32"/>
    <w:rsid w:val="008D4990"/>
    <w:rsid w:val="008D7C8C"/>
    <w:rsid w:val="008E2915"/>
    <w:rsid w:val="008E54EC"/>
    <w:rsid w:val="008F0CCD"/>
    <w:rsid w:val="008F0F09"/>
    <w:rsid w:val="008F3C1D"/>
    <w:rsid w:val="00901C1C"/>
    <w:rsid w:val="00902856"/>
    <w:rsid w:val="00903F1C"/>
    <w:rsid w:val="00904B3E"/>
    <w:rsid w:val="00906652"/>
    <w:rsid w:val="009134E9"/>
    <w:rsid w:val="0091586A"/>
    <w:rsid w:val="00916615"/>
    <w:rsid w:val="00917C18"/>
    <w:rsid w:val="00920DEF"/>
    <w:rsid w:val="00921424"/>
    <w:rsid w:val="009214DB"/>
    <w:rsid w:val="00924664"/>
    <w:rsid w:val="00925011"/>
    <w:rsid w:val="00925A05"/>
    <w:rsid w:val="009329F0"/>
    <w:rsid w:val="009403A3"/>
    <w:rsid w:val="00941CB2"/>
    <w:rsid w:val="00941CFD"/>
    <w:rsid w:val="0094577B"/>
    <w:rsid w:val="009478A6"/>
    <w:rsid w:val="0095329E"/>
    <w:rsid w:val="00953AEF"/>
    <w:rsid w:val="0095682D"/>
    <w:rsid w:val="00961033"/>
    <w:rsid w:val="00966743"/>
    <w:rsid w:val="00967644"/>
    <w:rsid w:val="0097056A"/>
    <w:rsid w:val="00972EDE"/>
    <w:rsid w:val="00975872"/>
    <w:rsid w:val="00976032"/>
    <w:rsid w:val="00977E5C"/>
    <w:rsid w:val="00980284"/>
    <w:rsid w:val="0098114E"/>
    <w:rsid w:val="00982AE7"/>
    <w:rsid w:val="00982D82"/>
    <w:rsid w:val="00983CB7"/>
    <w:rsid w:val="009848FF"/>
    <w:rsid w:val="009850CE"/>
    <w:rsid w:val="00987CD9"/>
    <w:rsid w:val="00990B59"/>
    <w:rsid w:val="00997689"/>
    <w:rsid w:val="00997D0B"/>
    <w:rsid w:val="009A01D8"/>
    <w:rsid w:val="009A11DA"/>
    <w:rsid w:val="009A3640"/>
    <w:rsid w:val="009A51FF"/>
    <w:rsid w:val="009A6FB3"/>
    <w:rsid w:val="009B1DD9"/>
    <w:rsid w:val="009B2BB9"/>
    <w:rsid w:val="009B5AD4"/>
    <w:rsid w:val="009B646F"/>
    <w:rsid w:val="009C2101"/>
    <w:rsid w:val="009C2897"/>
    <w:rsid w:val="009C4AB3"/>
    <w:rsid w:val="009C7459"/>
    <w:rsid w:val="009C756A"/>
    <w:rsid w:val="009D3754"/>
    <w:rsid w:val="009E0255"/>
    <w:rsid w:val="009E1AB2"/>
    <w:rsid w:val="009E3B3B"/>
    <w:rsid w:val="009E4612"/>
    <w:rsid w:val="009E4B61"/>
    <w:rsid w:val="009E4DC6"/>
    <w:rsid w:val="009E5384"/>
    <w:rsid w:val="009E5864"/>
    <w:rsid w:val="009F141C"/>
    <w:rsid w:val="009F5495"/>
    <w:rsid w:val="00A04099"/>
    <w:rsid w:val="00A13B80"/>
    <w:rsid w:val="00A145B0"/>
    <w:rsid w:val="00A17BFF"/>
    <w:rsid w:val="00A21686"/>
    <w:rsid w:val="00A23410"/>
    <w:rsid w:val="00A253D2"/>
    <w:rsid w:val="00A264CA"/>
    <w:rsid w:val="00A267C1"/>
    <w:rsid w:val="00A2713B"/>
    <w:rsid w:val="00A314E2"/>
    <w:rsid w:val="00A33698"/>
    <w:rsid w:val="00A33917"/>
    <w:rsid w:val="00A34281"/>
    <w:rsid w:val="00A430B2"/>
    <w:rsid w:val="00A45B98"/>
    <w:rsid w:val="00A468D4"/>
    <w:rsid w:val="00A518F7"/>
    <w:rsid w:val="00A53C25"/>
    <w:rsid w:val="00A54DE3"/>
    <w:rsid w:val="00A55B09"/>
    <w:rsid w:val="00A57404"/>
    <w:rsid w:val="00A61C5F"/>
    <w:rsid w:val="00A61D74"/>
    <w:rsid w:val="00A6568B"/>
    <w:rsid w:val="00A71CD3"/>
    <w:rsid w:val="00A75483"/>
    <w:rsid w:val="00A81A2D"/>
    <w:rsid w:val="00A8320D"/>
    <w:rsid w:val="00A841DB"/>
    <w:rsid w:val="00A84D32"/>
    <w:rsid w:val="00A904D3"/>
    <w:rsid w:val="00A916C8"/>
    <w:rsid w:val="00A91D02"/>
    <w:rsid w:val="00A91FEB"/>
    <w:rsid w:val="00A97601"/>
    <w:rsid w:val="00A97E8A"/>
    <w:rsid w:val="00AA48F0"/>
    <w:rsid w:val="00AA6C94"/>
    <w:rsid w:val="00AA72A8"/>
    <w:rsid w:val="00AB3029"/>
    <w:rsid w:val="00AB3C22"/>
    <w:rsid w:val="00AB60C7"/>
    <w:rsid w:val="00AB6DE3"/>
    <w:rsid w:val="00AC29F4"/>
    <w:rsid w:val="00AC34F6"/>
    <w:rsid w:val="00AC3CD5"/>
    <w:rsid w:val="00AC4DA5"/>
    <w:rsid w:val="00AC545B"/>
    <w:rsid w:val="00AC7153"/>
    <w:rsid w:val="00AD0620"/>
    <w:rsid w:val="00AD1E85"/>
    <w:rsid w:val="00AD417E"/>
    <w:rsid w:val="00AD5826"/>
    <w:rsid w:val="00AE381C"/>
    <w:rsid w:val="00AE3B5C"/>
    <w:rsid w:val="00AE64A4"/>
    <w:rsid w:val="00AE7C80"/>
    <w:rsid w:val="00AF0900"/>
    <w:rsid w:val="00AF20CE"/>
    <w:rsid w:val="00AF2BDC"/>
    <w:rsid w:val="00AF530E"/>
    <w:rsid w:val="00AF5FFF"/>
    <w:rsid w:val="00AF6FC6"/>
    <w:rsid w:val="00AF7A43"/>
    <w:rsid w:val="00B0054E"/>
    <w:rsid w:val="00B0137C"/>
    <w:rsid w:val="00B0402D"/>
    <w:rsid w:val="00B04600"/>
    <w:rsid w:val="00B072BD"/>
    <w:rsid w:val="00B0769F"/>
    <w:rsid w:val="00B10ABA"/>
    <w:rsid w:val="00B232E1"/>
    <w:rsid w:val="00B23643"/>
    <w:rsid w:val="00B26E52"/>
    <w:rsid w:val="00B274DB"/>
    <w:rsid w:val="00B31F97"/>
    <w:rsid w:val="00B32752"/>
    <w:rsid w:val="00B32973"/>
    <w:rsid w:val="00B32C18"/>
    <w:rsid w:val="00B35559"/>
    <w:rsid w:val="00B42AED"/>
    <w:rsid w:val="00B44021"/>
    <w:rsid w:val="00B444F7"/>
    <w:rsid w:val="00B44A80"/>
    <w:rsid w:val="00B45065"/>
    <w:rsid w:val="00B462C2"/>
    <w:rsid w:val="00B478C7"/>
    <w:rsid w:val="00B52B42"/>
    <w:rsid w:val="00B5621A"/>
    <w:rsid w:val="00B56C0F"/>
    <w:rsid w:val="00B6115F"/>
    <w:rsid w:val="00B62168"/>
    <w:rsid w:val="00B6324A"/>
    <w:rsid w:val="00B64985"/>
    <w:rsid w:val="00B65A42"/>
    <w:rsid w:val="00B672ED"/>
    <w:rsid w:val="00B7004F"/>
    <w:rsid w:val="00B70498"/>
    <w:rsid w:val="00B70608"/>
    <w:rsid w:val="00B74446"/>
    <w:rsid w:val="00B7477C"/>
    <w:rsid w:val="00B7681C"/>
    <w:rsid w:val="00B80C42"/>
    <w:rsid w:val="00B93343"/>
    <w:rsid w:val="00B94663"/>
    <w:rsid w:val="00B96EC5"/>
    <w:rsid w:val="00B978F5"/>
    <w:rsid w:val="00B97C58"/>
    <w:rsid w:val="00BA326F"/>
    <w:rsid w:val="00BA3917"/>
    <w:rsid w:val="00BA4288"/>
    <w:rsid w:val="00BA4436"/>
    <w:rsid w:val="00BA7E6F"/>
    <w:rsid w:val="00BB103A"/>
    <w:rsid w:val="00BB1780"/>
    <w:rsid w:val="00BB1AF3"/>
    <w:rsid w:val="00BB4784"/>
    <w:rsid w:val="00BB63E0"/>
    <w:rsid w:val="00BC4E97"/>
    <w:rsid w:val="00BC5886"/>
    <w:rsid w:val="00BC7314"/>
    <w:rsid w:val="00BD37F3"/>
    <w:rsid w:val="00BD5E3B"/>
    <w:rsid w:val="00BD66B1"/>
    <w:rsid w:val="00BD737A"/>
    <w:rsid w:val="00BE187B"/>
    <w:rsid w:val="00BE4158"/>
    <w:rsid w:val="00BE5BE2"/>
    <w:rsid w:val="00BF01DF"/>
    <w:rsid w:val="00BF1E89"/>
    <w:rsid w:val="00BF4F2E"/>
    <w:rsid w:val="00BF5B89"/>
    <w:rsid w:val="00BF5D77"/>
    <w:rsid w:val="00C0081B"/>
    <w:rsid w:val="00C03DAD"/>
    <w:rsid w:val="00C070E8"/>
    <w:rsid w:val="00C114C2"/>
    <w:rsid w:val="00C13013"/>
    <w:rsid w:val="00C13F17"/>
    <w:rsid w:val="00C1459D"/>
    <w:rsid w:val="00C16006"/>
    <w:rsid w:val="00C23797"/>
    <w:rsid w:val="00C23931"/>
    <w:rsid w:val="00C24847"/>
    <w:rsid w:val="00C270E6"/>
    <w:rsid w:val="00C27C80"/>
    <w:rsid w:val="00C3189F"/>
    <w:rsid w:val="00C318D9"/>
    <w:rsid w:val="00C35667"/>
    <w:rsid w:val="00C414FA"/>
    <w:rsid w:val="00C4275F"/>
    <w:rsid w:val="00C50C0C"/>
    <w:rsid w:val="00C51FFB"/>
    <w:rsid w:val="00C5536D"/>
    <w:rsid w:val="00C569AC"/>
    <w:rsid w:val="00C57CB0"/>
    <w:rsid w:val="00C60AEB"/>
    <w:rsid w:val="00C624D6"/>
    <w:rsid w:val="00C64219"/>
    <w:rsid w:val="00C65D75"/>
    <w:rsid w:val="00C72A5D"/>
    <w:rsid w:val="00C868D2"/>
    <w:rsid w:val="00C9565D"/>
    <w:rsid w:val="00C956EA"/>
    <w:rsid w:val="00C95C19"/>
    <w:rsid w:val="00CA0095"/>
    <w:rsid w:val="00CA0728"/>
    <w:rsid w:val="00CA2E3E"/>
    <w:rsid w:val="00CA3E32"/>
    <w:rsid w:val="00CB0B75"/>
    <w:rsid w:val="00CB407E"/>
    <w:rsid w:val="00CB4277"/>
    <w:rsid w:val="00CC02A6"/>
    <w:rsid w:val="00CC0BDD"/>
    <w:rsid w:val="00CC70A3"/>
    <w:rsid w:val="00CC7F7C"/>
    <w:rsid w:val="00CD4576"/>
    <w:rsid w:val="00CE02D8"/>
    <w:rsid w:val="00CE2E2B"/>
    <w:rsid w:val="00CF2D40"/>
    <w:rsid w:val="00CF765A"/>
    <w:rsid w:val="00D03636"/>
    <w:rsid w:val="00D043B4"/>
    <w:rsid w:val="00D04EFE"/>
    <w:rsid w:val="00D051F5"/>
    <w:rsid w:val="00D100FD"/>
    <w:rsid w:val="00D10F53"/>
    <w:rsid w:val="00D11146"/>
    <w:rsid w:val="00D13B7F"/>
    <w:rsid w:val="00D1612A"/>
    <w:rsid w:val="00D300B0"/>
    <w:rsid w:val="00D31157"/>
    <w:rsid w:val="00D32137"/>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33C8"/>
    <w:rsid w:val="00D752F1"/>
    <w:rsid w:val="00D815A2"/>
    <w:rsid w:val="00D8383C"/>
    <w:rsid w:val="00D85D20"/>
    <w:rsid w:val="00D96C44"/>
    <w:rsid w:val="00DA0611"/>
    <w:rsid w:val="00DA219C"/>
    <w:rsid w:val="00DA259A"/>
    <w:rsid w:val="00DA36E4"/>
    <w:rsid w:val="00DA3E5B"/>
    <w:rsid w:val="00DA51FA"/>
    <w:rsid w:val="00DA52A9"/>
    <w:rsid w:val="00DA56ED"/>
    <w:rsid w:val="00DA6A81"/>
    <w:rsid w:val="00DB26B1"/>
    <w:rsid w:val="00DB3D62"/>
    <w:rsid w:val="00DC1948"/>
    <w:rsid w:val="00DC217D"/>
    <w:rsid w:val="00DC4B48"/>
    <w:rsid w:val="00DC59CB"/>
    <w:rsid w:val="00DC7638"/>
    <w:rsid w:val="00DD7CA8"/>
    <w:rsid w:val="00DE09AE"/>
    <w:rsid w:val="00DE3D4D"/>
    <w:rsid w:val="00DE78D2"/>
    <w:rsid w:val="00DE7EEF"/>
    <w:rsid w:val="00DF06FF"/>
    <w:rsid w:val="00DF2A4F"/>
    <w:rsid w:val="00DF4B1F"/>
    <w:rsid w:val="00DF7A34"/>
    <w:rsid w:val="00E00C3E"/>
    <w:rsid w:val="00E01595"/>
    <w:rsid w:val="00E01EF6"/>
    <w:rsid w:val="00E07E8E"/>
    <w:rsid w:val="00E110B5"/>
    <w:rsid w:val="00E150C6"/>
    <w:rsid w:val="00E15C4F"/>
    <w:rsid w:val="00E16F1D"/>
    <w:rsid w:val="00E20A4D"/>
    <w:rsid w:val="00E21220"/>
    <w:rsid w:val="00E27221"/>
    <w:rsid w:val="00E305D6"/>
    <w:rsid w:val="00E32018"/>
    <w:rsid w:val="00E42B50"/>
    <w:rsid w:val="00E45800"/>
    <w:rsid w:val="00E474D1"/>
    <w:rsid w:val="00E50C15"/>
    <w:rsid w:val="00E523DF"/>
    <w:rsid w:val="00E5263C"/>
    <w:rsid w:val="00E57880"/>
    <w:rsid w:val="00E578D7"/>
    <w:rsid w:val="00E57A1D"/>
    <w:rsid w:val="00E6164B"/>
    <w:rsid w:val="00E61D16"/>
    <w:rsid w:val="00E63B83"/>
    <w:rsid w:val="00E66D8C"/>
    <w:rsid w:val="00E66EFD"/>
    <w:rsid w:val="00E71253"/>
    <w:rsid w:val="00E7740F"/>
    <w:rsid w:val="00E805E0"/>
    <w:rsid w:val="00E867D5"/>
    <w:rsid w:val="00E87259"/>
    <w:rsid w:val="00E872AF"/>
    <w:rsid w:val="00E90CA9"/>
    <w:rsid w:val="00E91F2C"/>
    <w:rsid w:val="00EA126F"/>
    <w:rsid w:val="00EA26FC"/>
    <w:rsid w:val="00EA2A8E"/>
    <w:rsid w:val="00EA35B6"/>
    <w:rsid w:val="00EA37CF"/>
    <w:rsid w:val="00EA4F46"/>
    <w:rsid w:val="00EA5B9C"/>
    <w:rsid w:val="00EA69A3"/>
    <w:rsid w:val="00EB02DC"/>
    <w:rsid w:val="00EB0786"/>
    <w:rsid w:val="00EB0D4C"/>
    <w:rsid w:val="00EB2A5C"/>
    <w:rsid w:val="00EB778F"/>
    <w:rsid w:val="00EC622D"/>
    <w:rsid w:val="00EC691C"/>
    <w:rsid w:val="00EC6EA3"/>
    <w:rsid w:val="00ED1728"/>
    <w:rsid w:val="00ED448A"/>
    <w:rsid w:val="00EE1EB4"/>
    <w:rsid w:val="00EE4715"/>
    <w:rsid w:val="00EE5D14"/>
    <w:rsid w:val="00EF0E52"/>
    <w:rsid w:val="00EF38C2"/>
    <w:rsid w:val="00EF5A28"/>
    <w:rsid w:val="00F057B3"/>
    <w:rsid w:val="00F07F2B"/>
    <w:rsid w:val="00F111B2"/>
    <w:rsid w:val="00F119BD"/>
    <w:rsid w:val="00F12BB9"/>
    <w:rsid w:val="00F170DB"/>
    <w:rsid w:val="00F17EF7"/>
    <w:rsid w:val="00F21ACC"/>
    <w:rsid w:val="00F22ADA"/>
    <w:rsid w:val="00F23101"/>
    <w:rsid w:val="00F25264"/>
    <w:rsid w:val="00F26CE6"/>
    <w:rsid w:val="00F26DDD"/>
    <w:rsid w:val="00F26E0B"/>
    <w:rsid w:val="00F30BC1"/>
    <w:rsid w:val="00F341B2"/>
    <w:rsid w:val="00F414D4"/>
    <w:rsid w:val="00F42923"/>
    <w:rsid w:val="00F43BAB"/>
    <w:rsid w:val="00F44396"/>
    <w:rsid w:val="00F44A2C"/>
    <w:rsid w:val="00F5022E"/>
    <w:rsid w:val="00F53C13"/>
    <w:rsid w:val="00F5526E"/>
    <w:rsid w:val="00F55481"/>
    <w:rsid w:val="00F60344"/>
    <w:rsid w:val="00F61189"/>
    <w:rsid w:val="00F62A71"/>
    <w:rsid w:val="00F65C9F"/>
    <w:rsid w:val="00F66868"/>
    <w:rsid w:val="00F67CCE"/>
    <w:rsid w:val="00F718B1"/>
    <w:rsid w:val="00F72BE7"/>
    <w:rsid w:val="00F76CC8"/>
    <w:rsid w:val="00F77618"/>
    <w:rsid w:val="00F77757"/>
    <w:rsid w:val="00F77D4D"/>
    <w:rsid w:val="00F77DA6"/>
    <w:rsid w:val="00F8143C"/>
    <w:rsid w:val="00F82A72"/>
    <w:rsid w:val="00F84855"/>
    <w:rsid w:val="00F86D2F"/>
    <w:rsid w:val="00F9411F"/>
    <w:rsid w:val="00F94C3A"/>
    <w:rsid w:val="00F978FC"/>
    <w:rsid w:val="00FA0255"/>
    <w:rsid w:val="00FA3781"/>
    <w:rsid w:val="00FA79DB"/>
    <w:rsid w:val="00FB3199"/>
    <w:rsid w:val="00FB46CA"/>
    <w:rsid w:val="00FD0348"/>
    <w:rsid w:val="00FD25BF"/>
    <w:rsid w:val="00FE1BF9"/>
    <w:rsid w:val="00FE46CF"/>
    <w:rsid w:val="00FE6EBB"/>
    <w:rsid w:val="00FF256A"/>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B9"/>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basedOn w:val="a"/>
    <w:link w:val="ab"/>
    <w:uiPriority w:val="99"/>
    <w:unhideWhenUsed/>
    <w:rsid w:val="00C35667"/>
    <w:pPr>
      <w:spacing w:after="0" w:line="240" w:lineRule="auto"/>
    </w:pPr>
    <w:rPr>
      <w:sz w:val="20"/>
      <w:szCs w:val="20"/>
    </w:rPr>
  </w:style>
  <w:style w:type="character" w:customStyle="1" w:styleId="ab">
    <w:name w:val="Текст сноски Знак"/>
    <w:basedOn w:val="a0"/>
    <w:link w:val="aa"/>
    <w:uiPriority w:val="99"/>
    <w:rsid w:val="00C35667"/>
    <w:rPr>
      <w:sz w:val="20"/>
      <w:szCs w:val="20"/>
    </w:rPr>
  </w:style>
  <w:style w:type="character" w:styleId="ac">
    <w:name w:val="footnote reference"/>
    <w:basedOn w:val="a0"/>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rPr>
      <w:lang w:eastAsia="ru-RU"/>
    </w:r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Обычный (веб)1"/>
    <w:basedOn w:val="a"/>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lang w:eastAsia="ru-RU"/>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lang w:eastAsia="ru-RU"/>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rsid w:val="00422963"/>
    <w:rPr>
      <w:rFonts w:ascii="Times New Roman" w:hAnsi="Times New Roman" w:cs="Times New Roman"/>
      <w:sz w:val="22"/>
      <w:szCs w:val="22"/>
    </w:rPr>
  </w:style>
  <w:style w:type="character" w:customStyle="1" w:styleId="affd">
    <w:name w:val="Гипертекстовая ссылка"/>
    <w:basedOn w:val="a0"/>
    <w:uiPriority w:val="99"/>
    <w:rsid w:val="00AB60C7"/>
    <w:rPr>
      <w:rFonts w:cs="Times New Roman"/>
      <w:b/>
      <w:color w:val="106BBE"/>
    </w:rPr>
  </w:style>
  <w:style w:type="numbering" w:customStyle="1" w:styleId="60">
    <w:name w:val="Нет списка6"/>
    <w:next w:val="a2"/>
    <w:uiPriority w:val="99"/>
    <w:semiHidden/>
    <w:unhideWhenUsed/>
    <w:rsid w:val="001F6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025">
      <w:bodyDiv w:val="1"/>
      <w:marLeft w:val="0"/>
      <w:marRight w:val="0"/>
      <w:marTop w:val="0"/>
      <w:marBottom w:val="0"/>
      <w:divBdr>
        <w:top w:val="none" w:sz="0" w:space="0" w:color="auto"/>
        <w:left w:val="none" w:sz="0" w:space="0" w:color="auto"/>
        <w:bottom w:val="none" w:sz="0" w:space="0" w:color="auto"/>
        <w:right w:val="none" w:sz="0" w:space="0" w:color="auto"/>
      </w:divBdr>
    </w:div>
    <w:div w:id="183176153">
      <w:bodyDiv w:val="1"/>
      <w:marLeft w:val="0"/>
      <w:marRight w:val="0"/>
      <w:marTop w:val="0"/>
      <w:marBottom w:val="0"/>
      <w:divBdr>
        <w:top w:val="none" w:sz="0" w:space="0" w:color="auto"/>
        <w:left w:val="none" w:sz="0" w:space="0" w:color="auto"/>
        <w:bottom w:val="none" w:sz="0" w:space="0" w:color="auto"/>
        <w:right w:val="none" w:sz="0" w:space="0" w:color="auto"/>
      </w:divBdr>
    </w:div>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55233287">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741633518">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tp-region.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68E1-3B3E-4CA3-A5DE-CC427AF4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2626</TotalTime>
  <Pages>31</Pages>
  <Words>15475</Words>
  <Characters>88214</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Скардина Оксана Владимировна</cp:lastModifiedBy>
  <cp:revision>77</cp:revision>
  <cp:lastPrinted>2020-12-14T09:57:00Z</cp:lastPrinted>
  <dcterms:created xsi:type="dcterms:W3CDTF">2019-12-18T09:07:00Z</dcterms:created>
  <dcterms:modified xsi:type="dcterms:W3CDTF">2020-12-14T10:12:00Z</dcterms:modified>
</cp:coreProperties>
</file>