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DC" w:rsidRPr="00D961DC" w:rsidRDefault="00D961DC" w:rsidP="00D961DC">
      <w:pPr>
        <w:tabs>
          <w:tab w:val="left" w:pos="1260"/>
          <w:tab w:val="left" w:pos="1980"/>
        </w:tabs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D961DC">
        <w:rPr>
          <w:rFonts w:ascii="Times New Roman" w:hAnsi="Times New Roman"/>
          <w:b/>
          <w:bCs/>
          <w:sz w:val="24"/>
          <w:szCs w:val="24"/>
        </w:rPr>
        <w:t>Ответ на запрос:</w:t>
      </w:r>
    </w:p>
    <w:p w:rsidR="00D961DC" w:rsidRPr="00B44318" w:rsidRDefault="00D961DC" w:rsidP="00D961DC">
      <w:pPr>
        <w:tabs>
          <w:tab w:val="left" w:pos="1260"/>
          <w:tab w:val="left" w:pos="1980"/>
        </w:tabs>
        <w:ind w:right="-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ТЗ</w:t>
      </w:r>
      <w:r w:rsidRPr="00B44318">
        <w:rPr>
          <w:rFonts w:ascii="Times New Roman" w:hAnsi="Times New Roman"/>
          <w:bCs/>
          <w:sz w:val="24"/>
          <w:szCs w:val="24"/>
        </w:rPr>
        <w:t xml:space="preserve"> установлено требование «</w:t>
      </w:r>
      <w:r>
        <w:rPr>
          <w:rFonts w:ascii="Times New Roman" w:hAnsi="Times New Roman"/>
          <w:bCs/>
          <w:sz w:val="24"/>
          <w:szCs w:val="24"/>
        </w:rPr>
        <w:t>Условия</w:t>
      </w:r>
      <w:r w:rsidRPr="00B44318">
        <w:rPr>
          <w:rFonts w:ascii="Times New Roman" w:hAnsi="Times New Roman"/>
          <w:bCs/>
          <w:sz w:val="24"/>
          <w:szCs w:val="24"/>
        </w:rPr>
        <w:t xml:space="preserve"> поставки Товара: </w:t>
      </w:r>
    </w:p>
    <w:p w:rsidR="00D961DC" w:rsidRPr="00D339DF" w:rsidRDefault="00D961DC" w:rsidP="00D961DC">
      <w:pPr>
        <w:tabs>
          <w:tab w:val="left" w:pos="1260"/>
          <w:tab w:val="left" w:pos="1980"/>
        </w:tabs>
        <w:ind w:right="-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Поставка товара осуществляется в сети АЗС по </w:t>
      </w:r>
      <w:r w:rsidRPr="003241B1">
        <w:rPr>
          <w:rFonts w:ascii="Times New Roman" w:hAnsi="Times New Roman"/>
          <w:bCs/>
          <w:sz w:val="24"/>
          <w:szCs w:val="24"/>
          <w:highlight w:val="yellow"/>
        </w:rPr>
        <w:t>Российской Федерации</w:t>
      </w:r>
      <w:r>
        <w:rPr>
          <w:rFonts w:ascii="Times New Roman" w:hAnsi="Times New Roman"/>
          <w:bCs/>
          <w:sz w:val="24"/>
          <w:szCs w:val="24"/>
        </w:rPr>
        <w:t>…</w:t>
      </w:r>
      <w:r w:rsidRPr="00D339DF">
        <w:rPr>
          <w:rFonts w:ascii="Times New Roman" w:hAnsi="Times New Roman"/>
          <w:bCs/>
          <w:sz w:val="24"/>
          <w:szCs w:val="24"/>
        </w:rPr>
        <w:t xml:space="preserve"> </w:t>
      </w:r>
    </w:p>
    <w:p w:rsidR="00D961DC" w:rsidRDefault="00D961DC" w:rsidP="00D961DC">
      <w:pPr>
        <w:rPr>
          <w:rFonts w:ascii="Times New Roman" w:hAnsi="Times New Roman"/>
          <w:iCs/>
          <w:color w:val="1F497D"/>
          <w:sz w:val="24"/>
          <w:szCs w:val="24"/>
        </w:rPr>
      </w:pPr>
      <w:r>
        <w:rPr>
          <w:rFonts w:ascii="Times New Roman" w:hAnsi="Times New Roman"/>
          <w:iCs/>
          <w:color w:val="1F497D"/>
          <w:sz w:val="24"/>
          <w:szCs w:val="24"/>
        </w:rPr>
        <w:t xml:space="preserve">Вопрос:  </w:t>
      </w:r>
    </w:p>
    <w:p w:rsidR="00D961DC" w:rsidRDefault="00D961DC" w:rsidP="00D961DC">
      <w:pPr>
        <w:rPr>
          <w:rFonts w:ascii="Times New Roman" w:hAnsi="Times New Roman"/>
          <w:iCs/>
          <w:color w:val="1F497D"/>
          <w:sz w:val="24"/>
          <w:szCs w:val="24"/>
        </w:rPr>
      </w:pPr>
      <w:r>
        <w:rPr>
          <w:rFonts w:ascii="Times New Roman" w:hAnsi="Times New Roman"/>
          <w:iCs/>
          <w:color w:val="1F497D"/>
          <w:sz w:val="24"/>
          <w:szCs w:val="24"/>
        </w:rPr>
        <w:t xml:space="preserve">1)В какие именно регионы (край, область) </w:t>
      </w:r>
      <w:r w:rsidRPr="00825858">
        <w:rPr>
          <w:rFonts w:ascii="Times New Roman" w:hAnsi="Times New Roman"/>
          <w:iCs/>
          <w:color w:val="1F497D"/>
          <w:sz w:val="24"/>
          <w:szCs w:val="24"/>
        </w:rPr>
        <w:t>Российской Федерации</w:t>
      </w:r>
      <w:r>
        <w:rPr>
          <w:rFonts w:ascii="Times New Roman" w:hAnsi="Times New Roman"/>
          <w:iCs/>
          <w:color w:val="1F497D"/>
          <w:sz w:val="24"/>
          <w:szCs w:val="24"/>
        </w:rPr>
        <w:t xml:space="preserve"> планируется выезд и заправка автотранспорта заказчика (Просим конкретизировать)?</w:t>
      </w:r>
    </w:p>
    <w:p w:rsidR="00D961DC" w:rsidRPr="00D961DC" w:rsidRDefault="00D961DC" w:rsidP="00D961DC">
      <w:pPr>
        <w:rPr>
          <w:rFonts w:ascii="Times New Roman" w:hAnsi="Times New Roman"/>
          <w:b/>
          <w:iCs/>
          <w:sz w:val="24"/>
          <w:szCs w:val="24"/>
        </w:rPr>
      </w:pPr>
      <w:r w:rsidRPr="00D961DC">
        <w:rPr>
          <w:rFonts w:ascii="Times New Roman" w:hAnsi="Times New Roman"/>
          <w:b/>
          <w:iCs/>
          <w:sz w:val="24"/>
          <w:szCs w:val="24"/>
        </w:rPr>
        <w:t>Ответ: Ростовская область; г. Москва.. г. Санкт Петербург, г. Казань. г. Уфа</w:t>
      </w:r>
    </w:p>
    <w:p w:rsidR="00D961DC" w:rsidRDefault="00D961DC" w:rsidP="00D961DC">
      <w:pPr>
        <w:rPr>
          <w:rFonts w:ascii="Times New Roman" w:hAnsi="Times New Roman"/>
          <w:iCs/>
          <w:color w:val="1F497D"/>
          <w:sz w:val="24"/>
          <w:szCs w:val="24"/>
        </w:rPr>
      </w:pPr>
      <w:r>
        <w:rPr>
          <w:rFonts w:ascii="Times New Roman" w:hAnsi="Times New Roman"/>
          <w:iCs/>
          <w:color w:val="1F497D"/>
          <w:sz w:val="24"/>
          <w:szCs w:val="24"/>
        </w:rPr>
        <w:t>2)Планируется ли заправка на территории Республики Крым, Чеченской Республики, Северной Осетии, Республики Дагестан, Калмыкии, Астраханской области?</w:t>
      </w:r>
    </w:p>
    <w:p w:rsidR="00D961DC" w:rsidRPr="00D961DC" w:rsidRDefault="00D961DC" w:rsidP="00D961DC">
      <w:pPr>
        <w:rPr>
          <w:rFonts w:ascii="Times New Roman" w:hAnsi="Times New Roman"/>
          <w:b/>
          <w:iCs/>
          <w:sz w:val="24"/>
          <w:szCs w:val="24"/>
        </w:rPr>
      </w:pPr>
      <w:r w:rsidRPr="00D961DC">
        <w:rPr>
          <w:rFonts w:ascii="Times New Roman" w:hAnsi="Times New Roman"/>
          <w:b/>
          <w:sz w:val="26"/>
          <w:szCs w:val="26"/>
        </w:rPr>
        <w:t>Ответ:</w:t>
      </w:r>
      <w:r w:rsidRPr="00D961DC">
        <w:rPr>
          <w:rFonts w:ascii="Times New Roman" w:hAnsi="Times New Roman"/>
          <w:b/>
          <w:iCs/>
          <w:color w:val="1F497D"/>
          <w:sz w:val="24"/>
          <w:szCs w:val="24"/>
        </w:rPr>
        <w:t xml:space="preserve"> </w:t>
      </w:r>
      <w:r w:rsidRPr="00D961DC">
        <w:rPr>
          <w:rFonts w:ascii="Times New Roman" w:hAnsi="Times New Roman"/>
          <w:b/>
          <w:iCs/>
          <w:sz w:val="24"/>
          <w:szCs w:val="24"/>
        </w:rPr>
        <w:t>Республики Крым, Волгоградская область.</w:t>
      </w:r>
    </w:p>
    <w:p w:rsidR="00D961DC" w:rsidRDefault="00D961DC" w:rsidP="00D961DC">
      <w:pPr>
        <w:jc w:val="both"/>
        <w:rPr>
          <w:rFonts w:ascii="Times New Roman" w:hAnsi="Times New Roman"/>
          <w:bCs/>
          <w:sz w:val="24"/>
          <w:szCs w:val="24"/>
        </w:rPr>
      </w:pPr>
    </w:p>
    <w:p w:rsidR="00C43D87" w:rsidRDefault="00C43D87"/>
    <w:sectPr w:rsidR="00C43D87" w:rsidSect="00F1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61DC"/>
    <w:rsid w:val="00C43D87"/>
    <w:rsid w:val="00D9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Погребицкая</dc:creator>
  <cp:keywords/>
  <dc:description/>
  <cp:lastModifiedBy>Погребицкая</cp:lastModifiedBy>
  <cp:revision>2</cp:revision>
  <dcterms:created xsi:type="dcterms:W3CDTF">2021-01-26T13:09:00Z</dcterms:created>
  <dcterms:modified xsi:type="dcterms:W3CDTF">2021-01-26T13:14:00Z</dcterms:modified>
</cp:coreProperties>
</file>