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7F" w:rsidRPr="00A31A7F" w:rsidRDefault="00A31A7F" w:rsidP="00A31A7F">
      <w:pPr>
        <w:jc w:val="both"/>
        <w:rPr>
          <w:rFonts w:ascii="Times New Roman" w:hAnsi="Times New Roman" w:cs="Times New Roman"/>
          <w:sz w:val="24"/>
          <w:szCs w:val="24"/>
        </w:rPr>
      </w:pPr>
      <w:r w:rsidRPr="00A31A7F">
        <w:rPr>
          <w:rFonts w:ascii="Times New Roman" w:hAnsi="Times New Roman" w:cs="Times New Roman"/>
          <w:sz w:val="24"/>
          <w:szCs w:val="24"/>
        </w:rPr>
        <w:t>Запрос 2: Уважаемый Заказчик, прошу дать разъяснение на запрос:</w:t>
      </w:r>
    </w:p>
    <w:p w:rsidR="00A31A7F" w:rsidRPr="00A31A7F" w:rsidRDefault="00A31A7F" w:rsidP="00A31A7F">
      <w:pPr>
        <w:jc w:val="both"/>
        <w:rPr>
          <w:rFonts w:ascii="Times New Roman" w:hAnsi="Times New Roman" w:cs="Times New Roman"/>
          <w:sz w:val="24"/>
          <w:szCs w:val="24"/>
        </w:rPr>
      </w:pPr>
      <w:r w:rsidRPr="00A31A7F">
        <w:rPr>
          <w:rFonts w:ascii="Times New Roman" w:hAnsi="Times New Roman" w:cs="Times New Roman"/>
          <w:sz w:val="24"/>
          <w:szCs w:val="24"/>
        </w:rPr>
        <w:t>В локальном сметном расчете на кап рем Крыши после устройства элементов каркаса из брусьев не учтены работы по устройству обрешётки</w:t>
      </w:r>
      <w:proofErr w:type="gramStart"/>
      <w:r w:rsidRPr="00A31A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1A7F">
        <w:rPr>
          <w:rFonts w:ascii="Times New Roman" w:hAnsi="Times New Roman" w:cs="Times New Roman"/>
          <w:sz w:val="24"/>
          <w:szCs w:val="24"/>
        </w:rPr>
        <w:t xml:space="preserve"> что не позволяет дальнейшее устройство </w:t>
      </w:r>
      <w:proofErr w:type="spellStart"/>
      <w:r w:rsidRPr="00A31A7F">
        <w:rPr>
          <w:rFonts w:ascii="Times New Roman" w:hAnsi="Times New Roman" w:cs="Times New Roman"/>
          <w:sz w:val="24"/>
          <w:szCs w:val="24"/>
        </w:rPr>
        <w:t>Профнастила</w:t>
      </w:r>
      <w:proofErr w:type="spellEnd"/>
      <w:r w:rsidRPr="00A31A7F">
        <w:rPr>
          <w:rFonts w:ascii="Times New Roman" w:hAnsi="Times New Roman" w:cs="Times New Roman"/>
          <w:sz w:val="24"/>
          <w:szCs w:val="24"/>
        </w:rPr>
        <w:t>.</w:t>
      </w:r>
    </w:p>
    <w:p w:rsidR="00A31A7F" w:rsidRDefault="00A31A7F" w:rsidP="00A31A7F">
      <w:pPr>
        <w:jc w:val="both"/>
        <w:rPr>
          <w:rFonts w:ascii="Times New Roman" w:hAnsi="Times New Roman" w:cs="Times New Roman"/>
          <w:sz w:val="24"/>
          <w:szCs w:val="24"/>
        </w:rPr>
      </w:pPr>
      <w:r w:rsidRPr="00A31A7F">
        <w:rPr>
          <w:rFonts w:ascii="Times New Roman" w:hAnsi="Times New Roman" w:cs="Times New Roman"/>
          <w:sz w:val="24"/>
          <w:szCs w:val="24"/>
        </w:rPr>
        <w:t>Прошу внести изменения и скорректировать документацию</w:t>
      </w:r>
    </w:p>
    <w:p w:rsidR="00A31A7F" w:rsidRDefault="00A31A7F" w:rsidP="00A31A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A7F" w:rsidRDefault="00A31A7F" w:rsidP="00A31A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Ваш запрос отвечаем: </w:t>
      </w:r>
      <w:r w:rsidRPr="00A31A7F">
        <w:rPr>
          <w:rFonts w:ascii="Times New Roman" w:hAnsi="Times New Roman" w:cs="Times New Roman"/>
          <w:sz w:val="24"/>
          <w:szCs w:val="24"/>
        </w:rPr>
        <w:t>ТЕР12-01-020-01</w:t>
      </w:r>
    </w:p>
    <w:p w:rsidR="00A31A7F" w:rsidRDefault="00A31A7F" w:rsidP="00A31A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5. Пункт 6 локального сметного расчета - </w:t>
      </w:r>
      <w:r w:rsidRPr="00A31A7F">
        <w:rPr>
          <w:rFonts w:ascii="Times New Roman" w:hAnsi="Times New Roman" w:cs="Times New Roman"/>
          <w:sz w:val="24"/>
          <w:szCs w:val="24"/>
        </w:rPr>
        <w:t xml:space="preserve">Устройство кровель различных типов из </w:t>
      </w:r>
      <w:proofErr w:type="spellStart"/>
      <w:r w:rsidRPr="00A31A7F">
        <w:rPr>
          <w:rFonts w:ascii="Times New Roman" w:hAnsi="Times New Roman" w:cs="Times New Roman"/>
          <w:sz w:val="24"/>
          <w:szCs w:val="24"/>
        </w:rPr>
        <w:t>металлочерепицы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1A7F" w:rsidRDefault="00A31A7F" w:rsidP="00A31A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Расценка ТЕР12-01-020-01 предусматривает</w:t>
      </w:r>
      <w:r w:rsidRPr="00A31A7F">
        <w:rPr>
          <w:rFonts w:ascii="Times New Roman" w:hAnsi="Times New Roman" w:cs="Times New Roman"/>
          <w:sz w:val="24"/>
          <w:szCs w:val="24"/>
        </w:rPr>
        <w:t xml:space="preserve"> устройство обрешётки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A31A7F" w:rsidRPr="00A31A7F" w:rsidRDefault="00A31A7F" w:rsidP="00A31A7F">
      <w:pPr>
        <w:spacing w:before="120" w:after="12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bookmarkStart w:id="0" w:name="i867043"/>
      <w:r w:rsidRPr="00A31A7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Таблица ГЭСН 12-01-020 Устройство кровель различных типов из </w:t>
      </w:r>
      <w:proofErr w:type="spellStart"/>
      <w:r w:rsidRPr="00A31A7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металлочерепицы</w:t>
      </w:r>
      <w:bookmarkEnd w:id="0"/>
      <w:proofErr w:type="spellEnd"/>
    </w:p>
    <w:p w:rsidR="00A31A7F" w:rsidRPr="00A31A7F" w:rsidRDefault="00A31A7F" w:rsidP="00A31A7F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1A7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Состав работ:</w:t>
      </w:r>
    </w:p>
    <w:p w:rsidR="00A31A7F" w:rsidRPr="00A31A7F" w:rsidRDefault="00A31A7F" w:rsidP="00A31A7F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1A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01. Разгрузка и укладка листов </w:t>
      </w:r>
      <w:proofErr w:type="spellStart"/>
      <w:r w:rsidRPr="00A31A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металлочерепицы</w:t>
      </w:r>
      <w:proofErr w:type="spellEnd"/>
      <w:r w:rsidRPr="00A31A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стопками высотой не более 1 м на строительной площадке на брусья толщиной 20 см с шагом до 0,5 м. 02. Контрольный обмер скатов с установлением плоскостности и их перпендикулярности по отношению к линиям конька и карнизов. 03. Укладка по стропилам </w:t>
      </w:r>
      <w:proofErr w:type="spellStart"/>
      <w:r w:rsidRPr="00A31A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подкровельной</w:t>
      </w:r>
      <w:proofErr w:type="spellEnd"/>
      <w:r w:rsidRPr="00A31A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31A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антиконденсатная</w:t>
      </w:r>
      <w:proofErr w:type="spellEnd"/>
      <w:r w:rsidRPr="00A31A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(гидроизоляционная) пленки внахлест (100-150 мм) от карниза к коньку с закреплением </w:t>
      </w:r>
      <w:proofErr w:type="spellStart"/>
      <w:r w:rsidRPr="00A31A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контррейками</w:t>
      </w:r>
      <w:proofErr w:type="spellEnd"/>
      <w:r w:rsidRPr="00A31A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толщиной 50 мм. </w:t>
      </w:r>
      <w:r w:rsidRPr="0071447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04. Устройство по </w:t>
      </w:r>
      <w:proofErr w:type="spellStart"/>
      <w:r w:rsidRPr="0071447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контррейкам</w:t>
      </w:r>
      <w:proofErr w:type="spellEnd"/>
      <w:r w:rsidRPr="0071447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обрешетки под </w:t>
      </w:r>
      <w:proofErr w:type="spellStart"/>
      <w:r w:rsidRPr="0071447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металлочерепицу</w:t>
      </w:r>
      <w:proofErr w:type="spellEnd"/>
      <w:r w:rsidRPr="0071447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из </w:t>
      </w:r>
      <w:proofErr w:type="spellStart"/>
      <w:r w:rsidRPr="0071447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антисептированных</w:t>
      </w:r>
      <w:proofErr w:type="spellEnd"/>
      <w:r w:rsidRPr="0071447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досок обрешетки 32</w:t>
      </w:r>
      <w:r w:rsidRPr="00714470">
        <w:rPr>
          <w:rFonts w:ascii="Symbol" w:eastAsia="Times New Roman" w:hAnsi="Symbol" w:cs="Times New Roman"/>
          <w:color w:val="FF0000"/>
          <w:sz w:val="27"/>
          <w:szCs w:val="27"/>
          <w:lang w:eastAsia="ru-RU"/>
        </w:rPr>
        <w:t></w:t>
      </w:r>
      <w:r w:rsidRPr="0071447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100 мм с шагом между ними 350 (400) мм, соответствующим шагу </w:t>
      </w:r>
      <w:proofErr w:type="spellStart"/>
      <w:r w:rsidRPr="0071447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металлочерепицы</w:t>
      </w:r>
      <w:proofErr w:type="spellEnd"/>
      <w:r w:rsidRPr="00A31A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05. Устройство дополнительных досок обрешетки для закрепления </w:t>
      </w:r>
      <w:proofErr w:type="spellStart"/>
      <w:r w:rsidRPr="00A31A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разжелобков</w:t>
      </w:r>
      <w:proofErr w:type="spellEnd"/>
      <w:r w:rsidRPr="00A31A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(внутренних ендов) и коньков. 06. Прибивка </w:t>
      </w:r>
      <w:proofErr w:type="gramStart"/>
      <w:r w:rsidRPr="00A31A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</w:t>
      </w:r>
      <w:proofErr w:type="gramEnd"/>
      <w:r w:rsidRPr="00A31A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31A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конек</w:t>
      </w:r>
      <w:proofErr w:type="gramEnd"/>
      <w:r w:rsidRPr="00A31A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полосы гидроизоляционного материала. 07. Установка </w:t>
      </w:r>
      <w:proofErr w:type="spellStart"/>
      <w:r w:rsidRPr="00A31A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разжелобков</w:t>
      </w:r>
      <w:proofErr w:type="spellEnd"/>
      <w:r w:rsidRPr="00A31A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внутренних элементов на стыках кровли с вертикальными поверхностями конструктивных элементов здания. 08. Гидроизоляция мест стыков кровли с вертикальными поверхностями силиконовыми герметиками. 09. Укладка рядовых листов </w:t>
      </w:r>
      <w:proofErr w:type="spellStart"/>
      <w:r w:rsidRPr="00A31A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металлочерепицы</w:t>
      </w:r>
      <w:proofErr w:type="spellEnd"/>
      <w:r w:rsidRPr="00A31A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креплением </w:t>
      </w:r>
      <w:proofErr w:type="spellStart"/>
      <w:r w:rsidRPr="00A31A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шурупами-саморезами</w:t>
      </w:r>
      <w:proofErr w:type="spellEnd"/>
      <w:r w:rsidRPr="00A31A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</w:t>
      </w:r>
      <w:proofErr w:type="spellStart"/>
      <w:proofErr w:type="gramStart"/>
      <w:r w:rsidRPr="00A31A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шести-восьмигранной</w:t>
      </w:r>
      <w:proofErr w:type="spellEnd"/>
      <w:proofErr w:type="gramEnd"/>
      <w:r w:rsidRPr="00A31A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головкой 4,5</w:t>
      </w:r>
      <w:r w:rsidRPr="00A31A7F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</w:t>
      </w:r>
      <w:r w:rsidRPr="00A31A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25 (35) мм и специальной уплотнительной прокладкой (шайбой) из ЭПДМ. 10. Подрезка листов </w:t>
      </w:r>
      <w:proofErr w:type="spellStart"/>
      <w:r w:rsidRPr="00A31A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металлочерепицы</w:t>
      </w:r>
      <w:proofErr w:type="spellEnd"/>
      <w:r w:rsidRPr="00A31A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местах внутренних и внешних переломов крыши. 11. Установка коньков, внешних ендов, планок для внутренних и наружных углов, торцевых и карнизных планок. 12. Наружная обделка коньков, труб, шахт и примыканий к стенам. 13. Установка снегозадерживающих устройств. 14. Окраска мест среза, сколов и повреждений защитного слоя </w:t>
      </w:r>
      <w:proofErr w:type="spellStart"/>
      <w:r w:rsidRPr="00A31A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металлочерепицы</w:t>
      </w:r>
      <w:proofErr w:type="spellEnd"/>
      <w:r w:rsidRPr="00A31A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31A7F" w:rsidRPr="00A31A7F" w:rsidRDefault="00A31A7F" w:rsidP="00A31A7F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1A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Измеритель: 100 м</w:t>
      </w:r>
      <w:proofErr w:type="gramStart"/>
      <w:r w:rsidRPr="00A31A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  <w:lang w:eastAsia="ru-RU"/>
        </w:rPr>
        <w:t>2</w:t>
      </w:r>
      <w:proofErr w:type="gramEnd"/>
      <w:r w:rsidRPr="00A31A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кровли</w:t>
      </w:r>
    </w:p>
    <w:p w:rsidR="00A31A7F" w:rsidRPr="00A31A7F" w:rsidRDefault="00A31A7F" w:rsidP="00A31A7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1A7F" w:rsidRPr="00A31A7F" w:rsidSect="00972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701"/>
    <w:rsid w:val="001F49D8"/>
    <w:rsid w:val="00274823"/>
    <w:rsid w:val="003D01BC"/>
    <w:rsid w:val="004B2F6B"/>
    <w:rsid w:val="00595D49"/>
    <w:rsid w:val="00714470"/>
    <w:rsid w:val="00854701"/>
    <w:rsid w:val="00972386"/>
    <w:rsid w:val="009E6F48"/>
    <w:rsid w:val="00A31A7F"/>
    <w:rsid w:val="00B13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86"/>
  </w:style>
  <w:style w:type="paragraph" w:styleId="2">
    <w:name w:val="heading 2"/>
    <w:basedOn w:val="a"/>
    <w:link w:val="20"/>
    <w:uiPriority w:val="9"/>
    <w:qFormat/>
    <w:rsid w:val="00A31A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1A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Татьяна Гальцева</cp:lastModifiedBy>
  <cp:revision>2</cp:revision>
  <cp:lastPrinted>2021-01-29T03:59:00Z</cp:lastPrinted>
  <dcterms:created xsi:type="dcterms:W3CDTF">2021-02-01T10:55:00Z</dcterms:created>
  <dcterms:modified xsi:type="dcterms:W3CDTF">2021-02-01T10:55:00Z</dcterms:modified>
</cp:coreProperties>
</file>