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F0" w:rsidRDefault="00B961F0" w:rsidP="00B961F0">
      <w:pPr>
        <w:pStyle w:val="1KGK9"/>
        <w:jc w:val="right"/>
        <w:rPr>
          <w:rFonts w:ascii="Times New Roman" w:hAnsi="Times New Roman"/>
          <w:color w:val="000000"/>
          <w:sz w:val="18"/>
          <w:lang w:val="ru-RU"/>
        </w:rPr>
      </w:pPr>
      <w:r>
        <w:rPr>
          <w:rFonts w:ascii="Times New Roman" w:hAnsi="Times New Roman"/>
          <w:color w:val="000000"/>
          <w:sz w:val="18"/>
          <w:lang w:val="ru-RU"/>
        </w:rPr>
        <w:t>Приложение №1</w:t>
      </w:r>
    </w:p>
    <w:p w:rsidR="00B961F0" w:rsidRDefault="00B961F0" w:rsidP="00B961F0">
      <w:pPr>
        <w:pStyle w:val="1KGK9"/>
        <w:jc w:val="right"/>
        <w:rPr>
          <w:rFonts w:ascii="Times New Roman" w:hAnsi="Times New Roman"/>
          <w:color w:val="000000"/>
          <w:sz w:val="18"/>
          <w:lang w:val="ru-RU"/>
        </w:rPr>
      </w:pP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</w:r>
      <w:r>
        <w:rPr>
          <w:rFonts w:ascii="Times New Roman" w:hAnsi="Times New Roman"/>
          <w:color w:val="000000"/>
          <w:sz w:val="18"/>
          <w:lang w:val="ru-RU"/>
        </w:rPr>
        <w:tab/>
        <w:t xml:space="preserve">                 к запросу котировок </w:t>
      </w:r>
    </w:p>
    <w:p w:rsidR="00A44B59" w:rsidRDefault="00A44B59" w:rsidP="00A44B59">
      <w:pPr>
        <w:jc w:val="center"/>
        <w:rPr>
          <w:b/>
          <w:sz w:val="28"/>
          <w:szCs w:val="28"/>
        </w:rPr>
      </w:pPr>
    </w:p>
    <w:p w:rsidR="00A44B59" w:rsidRDefault="00A44B59" w:rsidP="00A44B5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44B59" w:rsidRPr="0022084F" w:rsidRDefault="00A44B59" w:rsidP="00A44B59">
      <w:pPr>
        <w:jc w:val="center"/>
        <w:rPr>
          <w:b/>
        </w:rPr>
      </w:pPr>
      <w:r w:rsidRPr="0022084F">
        <w:rPr>
          <w:b/>
        </w:rPr>
        <w:t>Спецификация</w:t>
      </w:r>
    </w:p>
    <w:p w:rsidR="00A44B59" w:rsidRDefault="00A44B59" w:rsidP="009A599F">
      <w:pPr>
        <w:jc w:val="center"/>
        <w:rPr>
          <w:b/>
          <w:sz w:val="22"/>
          <w:szCs w:val="22"/>
        </w:rPr>
      </w:pPr>
      <w:r>
        <w:rPr>
          <w:b/>
        </w:rPr>
        <w:t>н</w:t>
      </w:r>
      <w:r w:rsidRPr="00035832">
        <w:rPr>
          <w:b/>
        </w:rPr>
        <w:t xml:space="preserve">а </w:t>
      </w:r>
      <w:r w:rsidRPr="00035832">
        <w:rPr>
          <w:b/>
          <w:sz w:val="22"/>
          <w:szCs w:val="22"/>
        </w:rPr>
        <w:t xml:space="preserve">поставку </w:t>
      </w:r>
      <w:r w:rsidR="008B26E4">
        <w:rPr>
          <w:b/>
          <w:sz w:val="22"/>
          <w:szCs w:val="22"/>
        </w:rPr>
        <w:t>колбасных изделий</w:t>
      </w:r>
      <w:r>
        <w:rPr>
          <w:b/>
          <w:sz w:val="22"/>
          <w:szCs w:val="22"/>
        </w:rPr>
        <w:t xml:space="preserve"> </w:t>
      </w:r>
    </w:p>
    <w:p w:rsidR="00A44B59" w:rsidRDefault="00A44B59" w:rsidP="00A44B59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2052"/>
        <w:gridCol w:w="3961"/>
        <w:gridCol w:w="1461"/>
        <w:gridCol w:w="1510"/>
      </w:tblGrid>
      <w:tr w:rsidR="00A44B59" w:rsidRPr="008B26E4" w:rsidTr="000028F0">
        <w:tc>
          <w:tcPr>
            <w:tcW w:w="587" w:type="dxa"/>
          </w:tcPr>
          <w:p w:rsidR="00A44B59" w:rsidRPr="008B26E4" w:rsidRDefault="00A44B59" w:rsidP="000028F0">
            <w:pPr>
              <w:rPr>
                <w:b/>
              </w:rPr>
            </w:pPr>
            <w:r w:rsidRPr="008B26E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52" w:type="dxa"/>
          </w:tcPr>
          <w:p w:rsidR="00A44B59" w:rsidRPr="008B26E4" w:rsidRDefault="00A44B59" w:rsidP="000028F0">
            <w:pPr>
              <w:rPr>
                <w:b/>
              </w:rPr>
            </w:pPr>
            <w:r w:rsidRPr="008B26E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961" w:type="dxa"/>
          </w:tcPr>
          <w:p w:rsidR="00A44B59" w:rsidRPr="008B26E4" w:rsidRDefault="00A44B59" w:rsidP="000028F0">
            <w:pPr>
              <w:rPr>
                <w:b/>
              </w:rPr>
            </w:pPr>
            <w:r w:rsidRPr="008B26E4">
              <w:rPr>
                <w:b/>
                <w:sz w:val="22"/>
                <w:szCs w:val="22"/>
              </w:rPr>
              <w:t>Качественные характеристики (потребительские свойства) товара</w:t>
            </w:r>
          </w:p>
        </w:tc>
        <w:tc>
          <w:tcPr>
            <w:tcW w:w="1461" w:type="dxa"/>
          </w:tcPr>
          <w:p w:rsidR="00A44B59" w:rsidRPr="008B26E4" w:rsidRDefault="00A44B59" w:rsidP="000028F0">
            <w:pPr>
              <w:rPr>
                <w:b/>
              </w:rPr>
            </w:pPr>
            <w:r w:rsidRPr="008B26E4">
              <w:rPr>
                <w:b/>
                <w:sz w:val="22"/>
                <w:szCs w:val="22"/>
              </w:rPr>
              <w:t>Единица измерения.</w:t>
            </w:r>
          </w:p>
        </w:tc>
        <w:tc>
          <w:tcPr>
            <w:tcW w:w="1510" w:type="dxa"/>
          </w:tcPr>
          <w:p w:rsidR="00A44B59" w:rsidRPr="008B26E4" w:rsidRDefault="00A44B59" w:rsidP="000028F0">
            <w:pPr>
              <w:rPr>
                <w:b/>
              </w:rPr>
            </w:pPr>
            <w:r w:rsidRPr="008B26E4">
              <w:rPr>
                <w:b/>
                <w:sz w:val="22"/>
                <w:szCs w:val="22"/>
              </w:rPr>
              <w:t>Количество</w:t>
            </w:r>
          </w:p>
        </w:tc>
      </w:tr>
      <w:tr w:rsidR="008B26E4" w:rsidRPr="008B26E4" w:rsidTr="000028F0">
        <w:tc>
          <w:tcPr>
            <w:tcW w:w="587" w:type="dxa"/>
          </w:tcPr>
          <w:p w:rsidR="008B26E4" w:rsidRPr="008B26E4" w:rsidRDefault="009A599F" w:rsidP="000028F0">
            <w:r>
              <w:rPr>
                <w:sz w:val="22"/>
                <w:szCs w:val="22"/>
              </w:rPr>
              <w:t>1</w:t>
            </w:r>
          </w:p>
        </w:tc>
        <w:tc>
          <w:tcPr>
            <w:tcW w:w="2052" w:type="dxa"/>
          </w:tcPr>
          <w:p w:rsidR="008B26E4" w:rsidRPr="008B26E4" w:rsidRDefault="008B26E4" w:rsidP="000028F0">
            <w:r w:rsidRPr="008B26E4">
              <w:rPr>
                <w:sz w:val="22"/>
                <w:szCs w:val="22"/>
              </w:rPr>
              <w:t>Колбаса</w:t>
            </w:r>
          </w:p>
        </w:tc>
        <w:tc>
          <w:tcPr>
            <w:tcW w:w="3961" w:type="dxa"/>
          </w:tcPr>
          <w:p w:rsidR="008B26E4" w:rsidRPr="008B26E4" w:rsidRDefault="008B26E4" w:rsidP="008B26E4">
            <w:proofErr w:type="spellStart"/>
            <w:r w:rsidRPr="008B26E4">
              <w:rPr>
                <w:sz w:val="22"/>
                <w:szCs w:val="22"/>
              </w:rPr>
              <w:t>Полукопченая</w:t>
            </w:r>
            <w:proofErr w:type="spellEnd"/>
            <w:r w:rsidRPr="008B26E4">
              <w:rPr>
                <w:sz w:val="22"/>
                <w:szCs w:val="22"/>
              </w:rPr>
              <w:t xml:space="preserve">, «Сервелат», ГОСТ 31785-2012. </w:t>
            </w:r>
          </w:p>
          <w:p w:rsidR="008B26E4" w:rsidRPr="008B26E4" w:rsidRDefault="008B26E4" w:rsidP="008B26E4">
            <w:r w:rsidRPr="008B26E4">
              <w:rPr>
                <w:sz w:val="22"/>
                <w:szCs w:val="22"/>
              </w:rPr>
              <w:t>Товар доложен быть уложен в картонную тару весом от 18 до 20 кг</w:t>
            </w:r>
          </w:p>
          <w:p w:rsidR="008B26E4" w:rsidRPr="008B26E4" w:rsidRDefault="008B26E4" w:rsidP="008B26E4">
            <w:pPr>
              <w:pStyle w:val="a3"/>
              <w:rPr>
                <w:rFonts w:ascii="Times New Roman" w:hAnsi="Times New Roman"/>
              </w:rPr>
            </w:pPr>
            <w:r w:rsidRPr="008B26E4">
              <w:rPr>
                <w:rFonts w:ascii="Times New Roman" w:hAnsi="Times New Roman"/>
              </w:rPr>
              <w:t xml:space="preserve">Остаточный срок годности на момент </w:t>
            </w:r>
            <w:proofErr w:type="spellStart"/>
            <w:r w:rsidRPr="008B26E4">
              <w:rPr>
                <w:rFonts w:ascii="Times New Roman" w:hAnsi="Times New Roman"/>
              </w:rPr>
              <w:t>поставки</w:t>
            </w:r>
            <w:proofErr w:type="gramStart"/>
            <w:r w:rsidRPr="008B26E4">
              <w:rPr>
                <w:rFonts w:ascii="Times New Roman" w:hAnsi="Times New Roman"/>
              </w:rPr>
              <w:t>:н</w:t>
            </w:r>
            <w:proofErr w:type="gramEnd"/>
            <w:r w:rsidRPr="008B26E4">
              <w:rPr>
                <w:rFonts w:ascii="Times New Roman" w:hAnsi="Times New Roman"/>
              </w:rPr>
              <w:t>е</w:t>
            </w:r>
            <w:proofErr w:type="spellEnd"/>
            <w:r w:rsidRPr="008B26E4">
              <w:rPr>
                <w:rFonts w:ascii="Times New Roman" w:hAnsi="Times New Roman"/>
              </w:rPr>
              <w:t xml:space="preserve"> менее 30 суток.</w:t>
            </w:r>
          </w:p>
          <w:p w:rsidR="008B26E4" w:rsidRPr="008B26E4" w:rsidRDefault="008B26E4" w:rsidP="008B26E4">
            <w:pPr>
              <w:pStyle w:val="a3"/>
            </w:pPr>
          </w:p>
        </w:tc>
        <w:tc>
          <w:tcPr>
            <w:tcW w:w="1461" w:type="dxa"/>
          </w:tcPr>
          <w:p w:rsidR="008B26E4" w:rsidRPr="008B26E4" w:rsidRDefault="008B26E4" w:rsidP="00A44B59">
            <w:pPr>
              <w:jc w:val="center"/>
            </w:pPr>
            <w:r w:rsidRPr="008B26E4">
              <w:rPr>
                <w:sz w:val="22"/>
                <w:szCs w:val="22"/>
              </w:rPr>
              <w:t>кг</w:t>
            </w:r>
          </w:p>
        </w:tc>
        <w:tc>
          <w:tcPr>
            <w:tcW w:w="1510" w:type="dxa"/>
          </w:tcPr>
          <w:p w:rsidR="008B26E4" w:rsidRPr="008B26E4" w:rsidRDefault="008B26E4" w:rsidP="00A44B59">
            <w:pPr>
              <w:jc w:val="center"/>
            </w:pPr>
            <w:r w:rsidRPr="008B26E4">
              <w:rPr>
                <w:sz w:val="22"/>
                <w:szCs w:val="22"/>
              </w:rPr>
              <w:t>5</w:t>
            </w:r>
            <w:r w:rsidR="009A599F">
              <w:rPr>
                <w:sz w:val="22"/>
                <w:szCs w:val="22"/>
              </w:rPr>
              <w:t>90</w:t>
            </w:r>
          </w:p>
        </w:tc>
      </w:tr>
      <w:tr w:rsidR="008B26E4" w:rsidRPr="008B26E4" w:rsidTr="000028F0">
        <w:tc>
          <w:tcPr>
            <w:tcW w:w="587" w:type="dxa"/>
          </w:tcPr>
          <w:p w:rsidR="008B26E4" w:rsidRPr="008B26E4" w:rsidRDefault="009A599F" w:rsidP="000028F0">
            <w:r>
              <w:rPr>
                <w:sz w:val="22"/>
                <w:szCs w:val="22"/>
              </w:rPr>
              <w:t>2</w:t>
            </w:r>
          </w:p>
        </w:tc>
        <w:tc>
          <w:tcPr>
            <w:tcW w:w="2052" w:type="dxa"/>
          </w:tcPr>
          <w:p w:rsidR="008B26E4" w:rsidRPr="008B26E4" w:rsidRDefault="008B26E4" w:rsidP="000028F0">
            <w:proofErr w:type="spellStart"/>
            <w:r w:rsidRPr="008B26E4">
              <w:rPr>
                <w:sz w:val="22"/>
                <w:szCs w:val="22"/>
              </w:rPr>
              <w:t>Шпикачки</w:t>
            </w:r>
            <w:proofErr w:type="spellEnd"/>
          </w:p>
        </w:tc>
        <w:tc>
          <w:tcPr>
            <w:tcW w:w="3961" w:type="dxa"/>
          </w:tcPr>
          <w:p w:rsidR="008B26E4" w:rsidRPr="008B26E4" w:rsidRDefault="008B26E4" w:rsidP="008B26E4">
            <w:pPr>
              <w:rPr>
                <w:bCs/>
              </w:rPr>
            </w:pPr>
            <w:r w:rsidRPr="008B26E4">
              <w:rPr>
                <w:bCs/>
                <w:sz w:val="22"/>
                <w:szCs w:val="22"/>
              </w:rPr>
              <w:t>Категория</w:t>
            </w:r>
            <w:proofErr w:type="gramStart"/>
            <w:r w:rsidRPr="008B26E4">
              <w:rPr>
                <w:bCs/>
                <w:sz w:val="22"/>
                <w:szCs w:val="22"/>
              </w:rPr>
              <w:t xml:space="preserve"> А</w:t>
            </w:r>
            <w:proofErr w:type="gramEnd"/>
            <w:r w:rsidRPr="008B26E4">
              <w:rPr>
                <w:bCs/>
                <w:sz w:val="22"/>
                <w:szCs w:val="22"/>
              </w:rPr>
              <w:t>, ГОСТ 52196-2011.</w:t>
            </w:r>
          </w:p>
          <w:p w:rsidR="008B26E4" w:rsidRPr="008B26E4" w:rsidRDefault="008B26E4" w:rsidP="008B26E4">
            <w:r w:rsidRPr="008B26E4">
              <w:rPr>
                <w:sz w:val="22"/>
                <w:szCs w:val="22"/>
              </w:rPr>
              <w:t xml:space="preserve"> Товар доложен быть уложен в картонную тару весом от 18 до 20 кг</w:t>
            </w:r>
          </w:p>
          <w:p w:rsidR="008B26E4" w:rsidRPr="008B26E4" w:rsidRDefault="008B26E4" w:rsidP="008B26E4">
            <w:r w:rsidRPr="008B26E4">
              <w:rPr>
                <w:sz w:val="22"/>
                <w:szCs w:val="22"/>
              </w:rPr>
              <w:t>Остаточный срок годности на момент поставки: не менее 10 суток.</w:t>
            </w:r>
          </w:p>
          <w:p w:rsidR="008B26E4" w:rsidRPr="008B26E4" w:rsidRDefault="008B26E4" w:rsidP="00A44B59">
            <w:pPr>
              <w:jc w:val="both"/>
            </w:pPr>
          </w:p>
        </w:tc>
        <w:tc>
          <w:tcPr>
            <w:tcW w:w="1461" w:type="dxa"/>
          </w:tcPr>
          <w:p w:rsidR="008B26E4" w:rsidRPr="008B26E4" w:rsidRDefault="008B26E4" w:rsidP="00A44B59">
            <w:pPr>
              <w:jc w:val="center"/>
            </w:pPr>
            <w:r w:rsidRPr="008B26E4">
              <w:rPr>
                <w:sz w:val="22"/>
                <w:szCs w:val="22"/>
              </w:rPr>
              <w:t>кг</w:t>
            </w:r>
          </w:p>
        </w:tc>
        <w:tc>
          <w:tcPr>
            <w:tcW w:w="1510" w:type="dxa"/>
          </w:tcPr>
          <w:p w:rsidR="008B26E4" w:rsidRPr="008B26E4" w:rsidRDefault="008B26E4" w:rsidP="00A44B59">
            <w:pPr>
              <w:jc w:val="center"/>
            </w:pPr>
            <w:r w:rsidRPr="008B26E4">
              <w:rPr>
                <w:sz w:val="22"/>
                <w:szCs w:val="22"/>
              </w:rPr>
              <w:t>718</w:t>
            </w:r>
          </w:p>
        </w:tc>
      </w:tr>
    </w:tbl>
    <w:p w:rsidR="001466B5" w:rsidRDefault="001466B5"/>
    <w:sectPr w:rsidR="001466B5" w:rsidSect="0085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2269"/>
    <w:rsid w:val="0001371A"/>
    <w:rsid w:val="00114C41"/>
    <w:rsid w:val="001466B5"/>
    <w:rsid w:val="001E2269"/>
    <w:rsid w:val="0022084F"/>
    <w:rsid w:val="003D1EA6"/>
    <w:rsid w:val="00770661"/>
    <w:rsid w:val="00823DA9"/>
    <w:rsid w:val="00855668"/>
    <w:rsid w:val="008B26E4"/>
    <w:rsid w:val="009A599F"/>
    <w:rsid w:val="00A44B59"/>
    <w:rsid w:val="00A71584"/>
    <w:rsid w:val="00B961F0"/>
    <w:rsid w:val="00EA1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961F0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a3">
    <w:name w:val="No Spacing"/>
    <w:uiPriority w:val="1"/>
    <w:qFormat/>
    <w:rsid w:val="008B26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961F0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ok</cp:lastModifiedBy>
  <cp:revision>10</cp:revision>
  <dcterms:created xsi:type="dcterms:W3CDTF">2019-01-19T05:49:00Z</dcterms:created>
  <dcterms:modified xsi:type="dcterms:W3CDTF">2021-01-30T06:46:00Z</dcterms:modified>
</cp:coreProperties>
</file>