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03" w:rsidRPr="00907403" w:rsidRDefault="00907403" w:rsidP="00907403">
      <w:pPr>
        <w:pStyle w:val="a4"/>
        <w:jc w:val="left"/>
        <w:rPr>
          <w:rFonts w:ascii="Times New Roman" w:hAnsi="Times New Roman" w:cs="Times New Roman"/>
          <w:b/>
          <w:szCs w:val="24"/>
        </w:rPr>
      </w:pPr>
    </w:p>
    <w:p w:rsidR="00907403" w:rsidRPr="00907403" w:rsidRDefault="00907403" w:rsidP="00907403">
      <w:pPr>
        <w:pStyle w:val="a4"/>
        <w:jc w:val="right"/>
        <w:rPr>
          <w:rFonts w:ascii="Times New Roman" w:hAnsi="Times New Roman" w:cs="Times New Roman"/>
          <w:b/>
          <w:szCs w:val="24"/>
        </w:rPr>
      </w:pPr>
      <w:r w:rsidRPr="00907403">
        <w:rPr>
          <w:rFonts w:ascii="Times New Roman" w:hAnsi="Times New Roman" w:cs="Times New Roman"/>
          <w:b/>
          <w:szCs w:val="24"/>
        </w:rPr>
        <w:t xml:space="preserve">Приложение № 3. </w:t>
      </w:r>
    </w:p>
    <w:p w:rsidR="0089526E" w:rsidRDefault="0089526E" w:rsidP="00907403">
      <w:pPr>
        <w:pStyle w:val="a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 и</w:t>
      </w:r>
      <w:r w:rsidR="00907403" w:rsidRPr="00907403">
        <w:rPr>
          <w:rFonts w:ascii="Times New Roman" w:hAnsi="Times New Roman" w:cs="Times New Roman"/>
          <w:szCs w:val="24"/>
        </w:rPr>
        <w:t>звещению о проведении запроса котировок</w:t>
      </w:r>
      <w:r>
        <w:rPr>
          <w:rFonts w:ascii="Times New Roman" w:hAnsi="Times New Roman" w:cs="Times New Roman"/>
          <w:szCs w:val="24"/>
        </w:rPr>
        <w:t xml:space="preserve"> </w:t>
      </w:r>
    </w:p>
    <w:p w:rsidR="00907403" w:rsidRPr="00907403" w:rsidRDefault="0089526E" w:rsidP="00907403">
      <w:pPr>
        <w:pStyle w:val="a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электронной форме </w:t>
      </w:r>
    </w:p>
    <w:p w:rsidR="00907403" w:rsidRPr="00907403" w:rsidRDefault="00907403" w:rsidP="00907403">
      <w:pPr>
        <w:pStyle w:val="a4"/>
        <w:rPr>
          <w:rFonts w:ascii="Times New Roman" w:hAnsi="Times New Roman" w:cs="Times New Roman"/>
          <w:szCs w:val="24"/>
        </w:rPr>
      </w:pPr>
    </w:p>
    <w:p w:rsidR="00907403" w:rsidRPr="00907403" w:rsidRDefault="00907403" w:rsidP="00907403">
      <w:pPr>
        <w:jc w:val="right"/>
        <w:rPr>
          <w:sz w:val="24"/>
          <w:szCs w:val="24"/>
        </w:rPr>
      </w:pPr>
    </w:p>
    <w:p w:rsidR="00907403" w:rsidRPr="00907403" w:rsidRDefault="00907403" w:rsidP="00907403">
      <w:pPr>
        <w:jc w:val="right"/>
        <w:rPr>
          <w:sz w:val="24"/>
          <w:szCs w:val="24"/>
        </w:rPr>
      </w:pPr>
    </w:p>
    <w:p w:rsidR="00907403" w:rsidRPr="00907403" w:rsidRDefault="00907403" w:rsidP="00907403">
      <w:pPr>
        <w:jc w:val="right"/>
        <w:rPr>
          <w:sz w:val="24"/>
          <w:szCs w:val="24"/>
        </w:rPr>
      </w:pPr>
    </w:p>
    <w:p w:rsidR="00907403" w:rsidRPr="00907403" w:rsidRDefault="00907403" w:rsidP="00907403">
      <w:pPr>
        <w:jc w:val="center"/>
        <w:rPr>
          <w:b/>
          <w:sz w:val="24"/>
          <w:szCs w:val="24"/>
        </w:rPr>
      </w:pPr>
      <w:r w:rsidRPr="00907403">
        <w:rPr>
          <w:b/>
          <w:sz w:val="24"/>
          <w:szCs w:val="24"/>
        </w:rPr>
        <w:t>Обоснование начальной (максимальной) цены договора</w:t>
      </w:r>
    </w:p>
    <w:p w:rsidR="00907403" w:rsidRPr="00907403" w:rsidRDefault="00907403" w:rsidP="00907403">
      <w:pPr>
        <w:jc w:val="center"/>
        <w:rPr>
          <w:b/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1212"/>
        <w:gridCol w:w="1417"/>
        <w:gridCol w:w="1276"/>
        <w:gridCol w:w="850"/>
        <w:gridCol w:w="963"/>
        <w:gridCol w:w="1022"/>
        <w:gridCol w:w="963"/>
        <w:gridCol w:w="1435"/>
      </w:tblGrid>
      <w:tr w:rsidR="00907403" w:rsidRPr="00907403" w:rsidTr="002A34AC">
        <w:tc>
          <w:tcPr>
            <w:tcW w:w="1590" w:type="dxa"/>
            <w:vMerge w:val="restart"/>
          </w:tcPr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  <w:r w:rsidRPr="009074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18" w:type="dxa"/>
            <w:gridSpan w:val="5"/>
          </w:tcPr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  <w:r w:rsidRPr="00907403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022" w:type="dxa"/>
          </w:tcPr>
          <w:p w:rsidR="00907403" w:rsidRPr="00907403" w:rsidRDefault="00907403" w:rsidP="002A34AC">
            <w:pPr>
              <w:rPr>
                <w:sz w:val="24"/>
                <w:szCs w:val="24"/>
              </w:rPr>
            </w:pPr>
          </w:p>
          <w:p w:rsidR="00907403" w:rsidRPr="00907403" w:rsidRDefault="00907403" w:rsidP="002A34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07403">
              <w:rPr>
                <w:sz w:val="24"/>
                <w:szCs w:val="24"/>
              </w:rPr>
              <w:t>Началь-ная</w:t>
            </w:r>
            <w:proofErr w:type="spellEnd"/>
            <w:proofErr w:type="gramEnd"/>
            <w:r w:rsidRPr="00907403">
              <w:rPr>
                <w:sz w:val="24"/>
                <w:szCs w:val="24"/>
              </w:rPr>
              <w:t xml:space="preserve"> цена (средняя цена)</w:t>
            </w:r>
          </w:p>
        </w:tc>
        <w:tc>
          <w:tcPr>
            <w:tcW w:w="963" w:type="dxa"/>
          </w:tcPr>
          <w:p w:rsidR="00907403" w:rsidRPr="00907403" w:rsidRDefault="00907403" w:rsidP="002A34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07403">
              <w:rPr>
                <w:sz w:val="24"/>
                <w:szCs w:val="24"/>
              </w:rPr>
              <w:t>Плано-вая</w:t>
            </w:r>
            <w:proofErr w:type="spellEnd"/>
            <w:proofErr w:type="gramEnd"/>
            <w:r w:rsidRPr="00907403">
              <w:rPr>
                <w:sz w:val="24"/>
                <w:szCs w:val="24"/>
              </w:rPr>
              <w:t xml:space="preserve"> </w:t>
            </w:r>
            <w:proofErr w:type="spellStart"/>
            <w:r w:rsidRPr="00907403">
              <w:rPr>
                <w:sz w:val="24"/>
                <w:szCs w:val="24"/>
              </w:rPr>
              <w:t>потреб-ность</w:t>
            </w:r>
            <w:proofErr w:type="spellEnd"/>
          </w:p>
          <w:p w:rsidR="00907403" w:rsidRPr="00907403" w:rsidRDefault="00907403" w:rsidP="002A34AC">
            <w:pPr>
              <w:rPr>
                <w:sz w:val="24"/>
                <w:szCs w:val="24"/>
              </w:rPr>
            </w:pPr>
            <w:r w:rsidRPr="00907403">
              <w:rPr>
                <w:sz w:val="24"/>
                <w:szCs w:val="24"/>
              </w:rPr>
              <w:t>(</w:t>
            </w:r>
            <w:proofErr w:type="gramStart"/>
            <w:r w:rsidRPr="00907403">
              <w:rPr>
                <w:sz w:val="24"/>
                <w:szCs w:val="24"/>
              </w:rPr>
              <w:t>кг</w:t>
            </w:r>
            <w:proofErr w:type="gramEnd"/>
            <w:r w:rsidRPr="00907403">
              <w:rPr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907403" w:rsidRPr="00907403" w:rsidRDefault="00907403" w:rsidP="002A34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07403">
              <w:rPr>
                <w:sz w:val="24"/>
                <w:szCs w:val="24"/>
              </w:rPr>
              <w:t>Максималь-ная</w:t>
            </w:r>
            <w:proofErr w:type="spellEnd"/>
            <w:proofErr w:type="gramEnd"/>
            <w:r w:rsidRPr="00907403">
              <w:rPr>
                <w:sz w:val="24"/>
                <w:szCs w:val="24"/>
              </w:rPr>
              <w:t xml:space="preserve"> цена</w:t>
            </w:r>
          </w:p>
        </w:tc>
      </w:tr>
      <w:tr w:rsidR="00907403" w:rsidRPr="00907403" w:rsidTr="00A857A5">
        <w:trPr>
          <w:trHeight w:val="975"/>
        </w:trPr>
        <w:tc>
          <w:tcPr>
            <w:tcW w:w="1590" w:type="dxa"/>
            <w:vMerge/>
          </w:tcPr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907403" w:rsidRPr="00907403" w:rsidRDefault="00907403" w:rsidP="00A85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07403">
              <w:rPr>
                <w:sz w:val="24"/>
                <w:szCs w:val="24"/>
              </w:rPr>
              <w:t>Сред</w:t>
            </w:r>
            <w:proofErr w:type="gramStart"/>
            <w:r w:rsidRPr="00907403">
              <w:rPr>
                <w:sz w:val="24"/>
                <w:szCs w:val="24"/>
              </w:rPr>
              <w:t>.</w:t>
            </w:r>
            <w:proofErr w:type="gramEnd"/>
            <w:r w:rsidRPr="00907403">
              <w:rPr>
                <w:sz w:val="24"/>
                <w:szCs w:val="24"/>
              </w:rPr>
              <w:t xml:space="preserve"> </w:t>
            </w:r>
            <w:proofErr w:type="gramStart"/>
            <w:r w:rsidRPr="00907403">
              <w:rPr>
                <w:sz w:val="24"/>
                <w:szCs w:val="24"/>
              </w:rPr>
              <w:t>п</w:t>
            </w:r>
            <w:proofErr w:type="gramEnd"/>
            <w:r w:rsidRPr="00907403">
              <w:rPr>
                <w:sz w:val="24"/>
                <w:szCs w:val="24"/>
              </w:rPr>
              <w:t>отреб. цены     по РБ</w:t>
            </w:r>
          </w:p>
        </w:tc>
        <w:tc>
          <w:tcPr>
            <w:tcW w:w="1417" w:type="dxa"/>
          </w:tcPr>
          <w:p w:rsidR="00907403" w:rsidRPr="00907403" w:rsidRDefault="00907403" w:rsidP="00A857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07403">
              <w:rPr>
                <w:sz w:val="24"/>
                <w:szCs w:val="24"/>
              </w:rPr>
              <w:t>Поставщик № 1</w:t>
            </w:r>
          </w:p>
        </w:tc>
        <w:tc>
          <w:tcPr>
            <w:tcW w:w="1276" w:type="dxa"/>
          </w:tcPr>
          <w:p w:rsidR="00907403" w:rsidRPr="00907403" w:rsidRDefault="00907403" w:rsidP="00A857A5">
            <w:pPr>
              <w:ind w:left="-57"/>
              <w:jc w:val="center"/>
              <w:rPr>
                <w:sz w:val="24"/>
                <w:szCs w:val="24"/>
              </w:rPr>
            </w:pPr>
            <w:r w:rsidRPr="00907403">
              <w:rPr>
                <w:sz w:val="24"/>
                <w:szCs w:val="24"/>
              </w:rPr>
              <w:t>Поставщик</w:t>
            </w:r>
          </w:p>
          <w:p w:rsidR="00907403" w:rsidRPr="00907403" w:rsidRDefault="00907403" w:rsidP="00A857A5">
            <w:pPr>
              <w:ind w:left="-57"/>
              <w:jc w:val="center"/>
              <w:rPr>
                <w:sz w:val="24"/>
                <w:szCs w:val="24"/>
              </w:rPr>
            </w:pPr>
            <w:r w:rsidRPr="00907403">
              <w:rPr>
                <w:sz w:val="24"/>
                <w:szCs w:val="24"/>
              </w:rPr>
              <w:t>№ 2</w:t>
            </w:r>
          </w:p>
        </w:tc>
        <w:tc>
          <w:tcPr>
            <w:tcW w:w="850" w:type="dxa"/>
          </w:tcPr>
          <w:p w:rsidR="00907403" w:rsidRPr="00907403" w:rsidRDefault="00907403" w:rsidP="002A34AC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</w:p>
        </w:tc>
      </w:tr>
      <w:tr w:rsidR="00907403" w:rsidRPr="00907403" w:rsidTr="00A857A5">
        <w:trPr>
          <w:trHeight w:val="340"/>
        </w:trPr>
        <w:tc>
          <w:tcPr>
            <w:tcW w:w="1590" w:type="dxa"/>
            <w:vAlign w:val="center"/>
          </w:tcPr>
          <w:p w:rsidR="00907403" w:rsidRPr="00907403" w:rsidRDefault="00907403" w:rsidP="002A34AC">
            <w:pPr>
              <w:rPr>
                <w:sz w:val="24"/>
                <w:szCs w:val="24"/>
              </w:rPr>
            </w:pPr>
            <w:r w:rsidRPr="00907403">
              <w:rPr>
                <w:sz w:val="24"/>
                <w:szCs w:val="24"/>
              </w:rPr>
              <w:t>Мясо говядина на кости 1 категории</w:t>
            </w:r>
          </w:p>
        </w:tc>
        <w:tc>
          <w:tcPr>
            <w:tcW w:w="1212" w:type="dxa"/>
          </w:tcPr>
          <w:p w:rsidR="00907403" w:rsidRPr="00907403" w:rsidRDefault="00907403" w:rsidP="002A34AC">
            <w:pPr>
              <w:jc w:val="center"/>
              <w:rPr>
                <w:color w:val="000000"/>
                <w:sz w:val="24"/>
                <w:szCs w:val="24"/>
              </w:rPr>
            </w:pPr>
            <w:r w:rsidRPr="00907403">
              <w:rPr>
                <w:color w:val="000000"/>
                <w:sz w:val="24"/>
                <w:szCs w:val="24"/>
              </w:rPr>
              <w:t>357,97</w:t>
            </w:r>
          </w:p>
        </w:tc>
        <w:tc>
          <w:tcPr>
            <w:tcW w:w="1417" w:type="dxa"/>
          </w:tcPr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  <w:r w:rsidRPr="00907403">
              <w:rPr>
                <w:sz w:val="24"/>
                <w:szCs w:val="24"/>
              </w:rPr>
              <w:t>327,00</w:t>
            </w:r>
          </w:p>
        </w:tc>
        <w:tc>
          <w:tcPr>
            <w:tcW w:w="1276" w:type="dxa"/>
          </w:tcPr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  <w:r w:rsidRPr="00907403">
              <w:rPr>
                <w:sz w:val="24"/>
                <w:szCs w:val="24"/>
              </w:rPr>
              <w:t>336,00</w:t>
            </w:r>
          </w:p>
        </w:tc>
        <w:tc>
          <w:tcPr>
            <w:tcW w:w="850" w:type="dxa"/>
          </w:tcPr>
          <w:p w:rsidR="00907403" w:rsidRPr="00907403" w:rsidRDefault="00907403" w:rsidP="002A34AC">
            <w:pPr>
              <w:tabs>
                <w:tab w:val="left" w:pos="77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907403" w:rsidRPr="00907403" w:rsidRDefault="00907403" w:rsidP="002A34AC">
            <w:pPr>
              <w:ind w:hanging="75"/>
              <w:rPr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907403" w:rsidRPr="00907403" w:rsidRDefault="00907403" w:rsidP="002A34AC">
            <w:pPr>
              <w:jc w:val="center"/>
              <w:rPr>
                <w:color w:val="000000"/>
                <w:sz w:val="24"/>
                <w:szCs w:val="24"/>
              </w:rPr>
            </w:pPr>
            <w:r w:rsidRPr="00907403">
              <w:rPr>
                <w:color w:val="000000"/>
                <w:sz w:val="24"/>
                <w:szCs w:val="24"/>
              </w:rPr>
              <w:t>340,32</w:t>
            </w:r>
          </w:p>
        </w:tc>
        <w:tc>
          <w:tcPr>
            <w:tcW w:w="963" w:type="dxa"/>
          </w:tcPr>
          <w:p w:rsidR="00907403" w:rsidRPr="00907403" w:rsidRDefault="00907403" w:rsidP="002A34AC">
            <w:pPr>
              <w:jc w:val="center"/>
              <w:rPr>
                <w:color w:val="000000"/>
                <w:sz w:val="24"/>
                <w:szCs w:val="24"/>
              </w:rPr>
            </w:pPr>
            <w:r w:rsidRPr="00907403"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35" w:type="dxa"/>
          </w:tcPr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  <w:r w:rsidRPr="00907403">
              <w:rPr>
                <w:sz w:val="24"/>
                <w:szCs w:val="24"/>
              </w:rPr>
              <w:t>328408,80</w:t>
            </w:r>
          </w:p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</w:p>
        </w:tc>
      </w:tr>
      <w:tr w:rsidR="00907403" w:rsidRPr="00907403" w:rsidTr="00A857A5">
        <w:trPr>
          <w:trHeight w:val="340"/>
        </w:trPr>
        <w:tc>
          <w:tcPr>
            <w:tcW w:w="1590" w:type="dxa"/>
            <w:vAlign w:val="center"/>
          </w:tcPr>
          <w:p w:rsidR="00907403" w:rsidRPr="00907403" w:rsidRDefault="00907403" w:rsidP="002A34AC">
            <w:pPr>
              <w:rPr>
                <w:sz w:val="24"/>
                <w:szCs w:val="24"/>
              </w:rPr>
            </w:pPr>
            <w:r w:rsidRPr="00907403">
              <w:rPr>
                <w:sz w:val="24"/>
                <w:szCs w:val="24"/>
              </w:rPr>
              <w:t>Итого:</w:t>
            </w:r>
          </w:p>
        </w:tc>
        <w:tc>
          <w:tcPr>
            <w:tcW w:w="1212" w:type="dxa"/>
          </w:tcPr>
          <w:p w:rsidR="00907403" w:rsidRPr="00907403" w:rsidRDefault="00907403" w:rsidP="002A3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7403" w:rsidRPr="00907403" w:rsidRDefault="00907403" w:rsidP="002A3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907403" w:rsidRPr="00907403" w:rsidRDefault="00907403" w:rsidP="002A3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907403" w:rsidRPr="00907403" w:rsidRDefault="00907403" w:rsidP="002A3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</w:tcPr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  <w:r w:rsidRPr="00907403">
              <w:rPr>
                <w:sz w:val="24"/>
                <w:szCs w:val="24"/>
              </w:rPr>
              <w:t>328408,80</w:t>
            </w:r>
          </w:p>
          <w:p w:rsidR="00907403" w:rsidRPr="00907403" w:rsidRDefault="00907403" w:rsidP="002A34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7403" w:rsidRPr="00907403" w:rsidRDefault="00907403" w:rsidP="00907403">
      <w:pPr>
        <w:rPr>
          <w:sz w:val="24"/>
          <w:szCs w:val="24"/>
        </w:rPr>
      </w:pPr>
    </w:p>
    <w:p w:rsidR="00907403" w:rsidRPr="00907403" w:rsidRDefault="00907403" w:rsidP="00907403">
      <w:pPr>
        <w:rPr>
          <w:sz w:val="24"/>
          <w:szCs w:val="24"/>
        </w:rPr>
      </w:pPr>
      <w:r w:rsidRPr="00907403">
        <w:rPr>
          <w:sz w:val="24"/>
          <w:szCs w:val="24"/>
        </w:rPr>
        <w:t xml:space="preserve">        ***   При формировании начальной (максимальной) цены договора учреждение использовало следующие источники:</w:t>
      </w:r>
    </w:p>
    <w:p w:rsidR="00907403" w:rsidRPr="00907403" w:rsidRDefault="00907403" w:rsidP="00907403">
      <w:pPr>
        <w:rPr>
          <w:sz w:val="24"/>
          <w:szCs w:val="24"/>
        </w:rPr>
      </w:pPr>
    </w:p>
    <w:p w:rsidR="00907403" w:rsidRPr="00907403" w:rsidRDefault="00907403" w:rsidP="00907403">
      <w:pPr>
        <w:numPr>
          <w:ilvl w:val="0"/>
          <w:numId w:val="1"/>
        </w:numPr>
        <w:jc w:val="both"/>
        <w:rPr>
          <w:sz w:val="24"/>
          <w:szCs w:val="24"/>
        </w:rPr>
      </w:pPr>
      <w:r w:rsidRPr="00907403">
        <w:rPr>
          <w:sz w:val="24"/>
          <w:szCs w:val="24"/>
        </w:rPr>
        <w:t>Территориальный орган Федеральной службы государственной статистики по Республике Башкортостан (средние потребительские цены за 25 января 2021 г.)</w:t>
      </w:r>
    </w:p>
    <w:p w:rsidR="00907403" w:rsidRPr="00907403" w:rsidRDefault="00907403" w:rsidP="00907403">
      <w:pPr>
        <w:numPr>
          <w:ilvl w:val="0"/>
          <w:numId w:val="1"/>
        </w:numPr>
        <w:ind w:right="1304"/>
        <w:jc w:val="both"/>
        <w:rPr>
          <w:sz w:val="24"/>
          <w:szCs w:val="24"/>
        </w:rPr>
      </w:pPr>
      <w:r w:rsidRPr="00907403">
        <w:rPr>
          <w:sz w:val="24"/>
          <w:szCs w:val="24"/>
        </w:rPr>
        <w:t xml:space="preserve">Полученные от Поставщиков  коммерческие предложения </w:t>
      </w:r>
    </w:p>
    <w:p w:rsidR="00907403" w:rsidRPr="00907403" w:rsidRDefault="00907403" w:rsidP="00A857A5">
      <w:pPr>
        <w:ind w:left="284" w:right="170"/>
        <w:rPr>
          <w:sz w:val="24"/>
          <w:szCs w:val="24"/>
        </w:rPr>
      </w:pPr>
      <w:r w:rsidRPr="00907403">
        <w:rPr>
          <w:sz w:val="24"/>
          <w:szCs w:val="24"/>
        </w:rPr>
        <w:t xml:space="preserve">                              Используемый метод определения НМЦ </w:t>
      </w:r>
      <w:proofErr w:type="gramStart"/>
      <w:r w:rsidRPr="00907403">
        <w:rPr>
          <w:sz w:val="24"/>
          <w:szCs w:val="24"/>
        </w:rPr>
        <w:t>:м</w:t>
      </w:r>
      <w:proofErr w:type="gramEnd"/>
      <w:r w:rsidRPr="00907403">
        <w:rPr>
          <w:sz w:val="24"/>
          <w:szCs w:val="24"/>
        </w:rPr>
        <w:t>етод сопоставимы</w:t>
      </w:r>
      <w:r w:rsidR="00A857A5">
        <w:rPr>
          <w:sz w:val="24"/>
          <w:szCs w:val="24"/>
        </w:rPr>
        <w:t xml:space="preserve">х рыночных цен (анализа рынка) </w:t>
      </w:r>
      <w:r w:rsidRPr="00907403">
        <w:rPr>
          <w:sz w:val="24"/>
          <w:szCs w:val="24"/>
        </w:rPr>
        <w:t xml:space="preserve">. </w:t>
      </w:r>
      <w:r w:rsidR="00A857A5">
        <w:rPr>
          <w:sz w:val="24"/>
          <w:szCs w:val="24"/>
        </w:rPr>
        <w:t xml:space="preserve">который </w:t>
      </w:r>
      <w:r w:rsidRPr="00907403">
        <w:rPr>
          <w:sz w:val="24"/>
          <w:szCs w:val="24"/>
        </w:rPr>
        <w:t>является  приоритетн</w:t>
      </w:r>
      <w:r w:rsidR="00CC1353">
        <w:rPr>
          <w:sz w:val="24"/>
          <w:szCs w:val="24"/>
        </w:rPr>
        <w:t>ым для определения и обосновании</w:t>
      </w:r>
      <w:r w:rsidRPr="00907403">
        <w:rPr>
          <w:sz w:val="24"/>
          <w:szCs w:val="24"/>
        </w:rPr>
        <w:t xml:space="preserve"> начальной максимальной цены.</w:t>
      </w:r>
    </w:p>
    <w:p w:rsidR="00907403" w:rsidRPr="00907403" w:rsidRDefault="00907403" w:rsidP="00907403">
      <w:pPr>
        <w:ind w:right="-1"/>
        <w:rPr>
          <w:sz w:val="24"/>
          <w:szCs w:val="24"/>
        </w:rPr>
      </w:pPr>
    </w:p>
    <w:p w:rsidR="00907403" w:rsidRPr="00907403" w:rsidRDefault="00907403" w:rsidP="00907403">
      <w:pPr>
        <w:pStyle w:val="a4"/>
        <w:jc w:val="left"/>
        <w:rPr>
          <w:rFonts w:ascii="Times New Roman" w:hAnsi="Times New Roman" w:cs="Times New Roman"/>
          <w:b/>
          <w:szCs w:val="24"/>
        </w:rPr>
      </w:pPr>
    </w:p>
    <w:p w:rsidR="00907403" w:rsidRPr="00907403" w:rsidRDefault="00907403" w:rsidP="00907403">
      <w:pPr>
        <w:pStyle w:val="a4"/>
        <w:jc w:val="left"/>
        <w:rPr>
          <w:rFonts w:ascii="Times New Roman" w:hAnsi="Times New Roman" w:cs="Times New Roman"/>
          <w:bCs/>
          <w:iCs/>
          <w:color w:val="000000"/>
          <w:spacing w:val="-4"/>
          <w:szCs w:val="24"/>
        </w:rPr>
      </w:pPr>
    </w:p>
    <w:p w:rsidR="00907403" w:rsidRPr="00907403" w:rsidRDefault="00907403" w:rsidP="00907403">
      <w:pPr>
        <w:pStyle w:val="a4"/>
        <w:jc w:val="left"/>
        <w:rPr>
          <w:rFonts w:ascii="Times New Roman" w:hAnsi="Times New Roman" w:cs="Times New Roman"/>
          <w:bCs/>
          <w:iCs/>
          <w:color w:val="000000"/>
          <w:spacing w:val="-4"/>
          <w:szCs w:val="24"/>
        </w:rPr>
      </w:pPr>
    </w:p>
    <w:p w:rsidR="00907403" w:rsidRPr="00907403" w:rsidRDefault="00907403" w:rsidP="00907403">
      <w:pPr>
        <w:pStyle w:val="a4"/>
        <w:jc w:val="left"/>
        <w:rPr>
          <w:rFonts w:ascii="Times New Roman" w:hAnsi="Times New Roman" w:cs="Times New Roman"/>
          <w:bCs/>
          <w:iCs/>
          <w:color w:val="000000"/>
          <w:spacing w:val="-4"/>
          <w:szCs w:val="24"/>
        </w:rPr>
      </w:pPr>
    </w:p>
    <w:p w:rsidR="00907403" w:rsidRPr="00907403" w:rsidRDefault="00907403" w:rsidP="00907403">
      <w:pPr>
        <w:pStyle w:val="a4"/>
        <w:jc w:val="left"/>
        <w:rPr>
          <w:rFonts w:ascii="Times New Roman" w:hAnsi="Times New Roman" w:cs="Times New Roman"/>
          <w:bCs/>
          <w:iCs/>
          <w:color w:val="000000"/>
          <w:spacing w:val="-4"/>
          <w:szCs w:val="24"/>
        </w:rPr>
      </w:pPr>
    </w:p>
    <w:p w:rsidR="00907403" w:rsidRPr="00907403" w:rsidRDefault="00907403" w:rsidP="00907403">
      <w:pPr>
        <w:pStyle w:val="a4"/>
        <w:jc w:val="left"/>
        <w:rPr>
          <w:rFonts w:ascii="Times New Roman" w:hAnsi="Times New Roman" w:cs="Times New Roman"/>
          <w:bCs/>
          <w:iCs/>
          <w:color w:val="000000"/>
          <w:spacing w:val="-4"/>
          <w:szCs w:val="24"/>
        </w:rPr>
      </w:pPr>
    </w:p>
    <w:p w:rsidR="00907403" w:rsidRPr="00907403" w:rsidRDefault="00907403" w:rsidP="00907403">
      <w:pPr>
        <w:pStyle w:val="a4"/>
        <w:jc w:val="left"/>
        <w:rPr>
          <w:rFonts w:ascii="Times New Roman" w:hAnsi="Times New Roman" w:cs="Times New Roman"/>
          <w:bCs/>
          <w:iCs/>
          <w:color w:val="000000"/>
          <w:spacing w:val="-4"/>
          <w:szCs w:val="24"/>
        </w:rPr>
      </w:pPr>
    </w:p>
    <w:p w:rsidR="00907403" w:rsidRPr="00907403" w:rsidRDefault="00907403" w:rsidP="00907403">
      <w:pPr>
        <w:pStyle w:val="a4"/>
        <w:jc w:val="left"/>
        <w:rPr>
          <w:rFonts w:ascii="Times New Roman" w:hAnsi="Times New Roman" w:cs="Times New Roman"/>
          <w:bCs/>
          <w:iCs/>
          <w:color w:val="000000"/>
          <w:spacing w:val="-4"/>
          <w:szCs w:val="24"/>
        </w:rPr>
      </w:pPr>
    </w:p>
    <w:p w:rsidR="00907403" w:rsidRPr="00907403" w:rsidRDefault="00907403" w:rsidP="00907403">
      <w:pPr>
        <w:pStyle w:val="a4"/>
        <w:jc w:val="left"/>
        <w:rPr>
          <w:rFonts w:ascii="Times New Roman" w:hAnsi="Times New Roman" w:cs="Times New Roman"/>
          <w:bCs/>
          <w:iCs/>
          <w:color w:val="000000"/>
          <w:spacing w:val="-4"/>
          <w:szCs w:val="24"/>
        </w:rPr>
      </w:pPr>
    </w:p>
    <w:p w:rsidR="0033710E" w:rsidRPr="00907403" w:rsidRDefault="0033710E">
      <w:pPr>
        <w:rPr>
          <w:sz w:val="24"/>
          <w:szCs w:val="24"/>
        </w:rPr>
      </w:pPr>
    </w:p>
    <w:sectPr w:rsidR="0033710E" w:rsidRPr="00907403" w:rsidSect="00907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77A39"/>
    <w:multiLevelType w:val="hybridMultilevel"/>
    <w:tmpl w:val="660652F0"/>
    <w:lvl w:ilvl="0" w:tplc="CBA88E2A">
      <w:start w:val="1"/>
      <w:numFmt w:val="decimal"/>
      <w:lvlText w:val="%1."/>
      <w:lvlJc w:val="left"/>
      <w:pPr>
        <w:tabs>
          <w:tab w:val="num" w:pos="1662"/>
        </w:tabs>
        <w:ind w:left="1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2"/>
        </w:tabs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2"/>
        </w:tabs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2"/>
        </w:tabs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2"/>
        </w:tabs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2"/>
        </w:tabs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2"/>
        </w:tabs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2"/>
        </w:tabs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2"/>
        </w:tabs>
        <w:ind w:left="74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7403"/>
    <w:rsid w:val="0033710E"/>
    <w:rsid w:val="004F706B"/>
    <w:rsid w:val="007975C6"/>
    <w:rsid w:val="0089526E"/>
    <w:rsid w:val="00907403"/>
    <w:rsid w:val="00A857A5"/>
    <w:rsid w:val="00B9248E"/>
    <w:rsid w:val="00CC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07403"/>
    <w:rPr>
      <w:sz w:val="24"/>
      <w:lang w:eastAsia="ru-RU"/>
    </w:rPr>
  </w:style>
  <w:style w:type="paragraph" w:styleId="a4">
    <w:name w:val="Body Text"/>
    <w:basedOn w:val="a"/>
    <w:link w:val="a3"/>
    <w:rsid w:val="00907403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9074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2021-02-09T06:13:00Z</dcterms:created>
  <dcterms:modified xsi:type="dcterms:W3CDTF">2021-02-11T06:14:00Z</dcterms:modified>
</cp:coreProperties>
</file>