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5604" w:tblpY="811"/>
        <w:tblW w:w="0" w:type="auto"/>
        <w:tblLook w:val="01E0" w:firstRow="1" w:lastRow="1" w:firstColumn="1" w:lastColumn="1" w:noHBand="0" w:noVBand="0"/>
      </w:tblPr>
      <w:tblGrid>
        <w:gridCol w:w="4503"/>
      </w:tblGrid>
      <w:tr w:rsidR="00197B44" w:rsidRPr="00B90E2A" w14:paraId="3368449E" w14:textId="77777777" w:rsidTr="007034B1">
        <w:tc>
          <w:tcPr>
            <w:tcW w:w="4503" w:type="dxa"/>
          </w:tcPr>
          <w:p w14:paraId="4904333F" w14:textId="77777777" w:rsidR="00197B44" w:rsidRPr="00B90E2A" w:rsidRDefault="00197B44" w:rsidP="007B723A">
            <w:pPr>
              <w:pStyle w:val="a5"/>
              <w:tabs>
                <w:tab w:val="left" w:pos="0"/>
                <w:tab w:val="left" w:pos="5954"/>
              </w:tabs>
              <w:spacing w:after="0"/>
              <w:ind w:left="0" w:firstLine="0"/>
              <w:jc w:val="left"/>
              <w:rPr>
                <w:b/>
                <w:bCs/>
                <w:sz w:val="24"/>
                <w:szCs w:val="24"/>
              </w:rPr>
            </w:pPr>
            <w:r w:rsidRPr="00B90E2A">
              <w:rPr>
                <w:b/>
                <w:bCs/>
                <w:sz w:val="24"/>
                <w:szCs w:val="24"/>
              </w:rPr>
              <w:t>УТВЕРЖДАЮ:</w:t>
            </w:r>
          </w:p>
          <w:p w14:paraId="412EDA92" w14:textId="643CBD00" w:rsidR="009E6D78" w:rsidRPr="00B90E2A" w:rsidRDefault="002A3B59" w:rsidP="007B723A">
            <w:pPr>
              <w:pStyle w:val="a5"/>
              <w:tabs>
                <w:tab w:val="left" w:pos="0"/>
                <w:tab w:val="left" w:pos="5954"/>
              </w:tabs>
              <w:ind w:left="0" w:firstLine="0"/>
              <w:jc w:val="left"/>
              <w:rPr>
                <w:b/>
                <w:bCs/>
                <w:sz w:val="24"/>
                <w:szCs w:val="24"/>
              </w:rPr>
            </w:pPr>
            <w:r>
              <w:rPr>
                <w:b/>
                <w:bCs/>
                <w:sz w:val="24"/>
                <w:szCs w:val="24"/>
              </w:rPr>
              <w:t>И.о. д</w:t>
            </w:r>
            <w:r w:rsidR="009E6D78" w:rsidRPr="00B90E2A">
              <w:rPr>
                <w:b/>
                <w:bCs/>
                <w:sz w:val="24"/>
                <w:szCs w:val="24"/>
              </w:rPr>
              <w:t>иректор</w:t>
            </w:r>
            <w:r w:rsidR="003722C5" w:rsidRPr="00B90E2A">
              <w:rPr>
                <w:b/>
                <w:bCs/>
                <w:sz w:val="24"/>
                <w:szCs w:val="24"/>
              </w:rPr>
              <w:t>а</w:t>
            </w:r>
            <w:r w:rsidR="009E6D78" w:rsidRPr="00B90E2A">
              <w:rPr>
                <w:b/>
                <w:bCs/>
                <w:sz w:val="24"/>
                <w:szCs w:val="24"/>
              </w:rPr>
              <w:t xml:space="preserve"> ГАУК РБ "Республиканский центр народного творчества"</w:t>
            </w:r>
          </w:p>
          <w:p w14:paraId="3D83DA72" w14:textId="77777777" w:rsidR="007B723A" w:rsidRPr="00B90E2A" w:rsidRDefault="007B723A" w:rsidP="007B723A">
            <w:pPr>
              <w:pStyle w:val="a5"/>
              <w:tabs>
                <w:tab w:val="left" w:pos="0"/>
                <w:tab w:val="left" w:pos="5954"/>
              </w:tabs>
              <w:ind w:left="0" w:firstLine="0"/>
              <w:jc w:val="left"/>
              <w:rPr>
                <w:b/>
                <w:bCs/>
                <w:sz w:val="24"/>
                <w:szCs w:val="24"/>
              </w:rPr>
            </w:pPr>
          </w:p>
          <w:p w14:paraId="0660253A" w14:textId="0FC8691E" w:rsidR="009E6D78" w:rsidRPr="00B90E2A" w:rsidRDefault="009E6D78" w:rsidP="007B723A">
            <w:pPr>
              <w:pStyle w:val="a5"/>
              <w:tabs>
                <w:tab w:val="left" w:pos="0"/>
                <w:tab w:val="left" w:pos="5954"/>
              </w:tabs>
              <w:ind w:left="0" w:firstLine="0"/>
              <w:jc w:val="left"/>
              <w:rPr>
                <w:b/>
                <w:bCs/>
                <w:sz w:val="24"/>
                <w:szCs w:val="24"/>
              </w:rPr>
            </w:pPr>
            <w:r w:rsidRPr="00B90E2A">
              <w:rPr>
                <w:b/>
                <w:bCs/>
                <w:sz w:val="24"/>
                <w:szCs w:val="24"/>
              </w:rPr>
              <w:t>__________</w:t>
            </w:r>
            <w:r w:rsidR="001A4E6E" w:rsidRPr="00B90E2A">
              <w:rPr>
                <w:b/>
                <w:bCs/>
                <w:sz w:val="24"/>
                <w:szCs w:val="24"/>
              </w:rPr>
              <w:t>___</w:t>
            </w:r>
            <w:r w:rsidRPr="00B90E2A">
              <w:rPr>
                <w:b/>
                <w:bCs/>
                <w:sz w:val="24"/>
                <w:szCs w:val="24"/>
              </w:rPr>
              <w:t xml:space="preserve">__ </w:t>
            </w:r>
            <w:r w:rsidR="002A3B59">
              <w:rPr>
                <w:b/>
                <w:bCs/>
                <w:sz w:val="24"/>
                <w:szCs w:val="24"/>
              </w:rPr>
              <w:t>С.Д. Доржиев</w:t>
            </w:r>
          </w:p>
          <w:p w14:paraId="3180E56F" w14:textId="77777777" w:rsidR="009E6D78" w:rsidRPr="00B90E2A" w:rsidRDefault="009E6D78" w:rsidP="007B723A">
            <w:pPr>
              <w:pStyle w:val="a5"/>
              <w:tabs>
                <w:tab w:val="left" w:pos="0"/>
                <w:tab w:val="left" w:pos="5954"/>
              </w:tabs>
              <w:spacing w:after="0"/>
              <w:ind w:left="0" w:firstLine="0"/>
              <w:jc w:val="left"/>
              <w:rPr>
                <w:b/>
                <w:bCs/>
                <w:sz w:val="24"/>
                <w:szCs w:val="24"/>
              </w:rPr>
            </w:pPr>
            <w:r w:rsidRPr="00B90E2A">
              <w:rPr>
                <w:b/>
                <w:bCs/>
                <w:sz w:val="24"/>
                <w:szCs w:val="24"/>
              </w:rPr>
              <w:t>«</w:t>
            </w:r>
            <w:r w:rsidR="003D31D9" w:rsidRPr="00B90E2A">
              <w:rPr>
                <w:b/>
                <w:bCs/>
                <w:sz w:val="24"/>
                <w:szCs w:val="24"/>
              </w:rPr>
              <w:t xml:space="preserve">___ </w:t>
            </w:r>
            <w:r w:rsidRPr="00B90E2A">
              <w:rPr>
                <w:b/>
                <w:bCs/>
                <w:sz w:val="24"/>
                <w:szCs w:val="24"/>
              </w:rPr>
              <w:t xml:space="preserve">» </w:t>
            </w:r>
            <w:r w:rsidR="003D31D9" w:rsidRPr="00B90E2A">
              <w:rPr>
                <w:b/>
                <w:bCs/>
                <w:sz w:val="24"/>
                <w:szCs w:val="24"/>
              </w:rPr>
              <w:t>_________________202</w:t>
            </w:r>
            <w:r w:rsidR="004A4F1F">
              <w:rPr>
                <w:b/>
                <w:bCs/>
                <w:sz w:val="24"/>
                <w:szCs w:val="24"/>
              </w:rPr>
              <w:t>1</w:t>
            </w:r>
            <w:r w:rsidRPr="00B90E2A">
              <w:rPr>
                <w:b/>
                <w:bCs/>
                <w:sz w:val="24"/>
                <w:szCs w:val="24"/>
              </w:rPr>
              <w:t xml:space="preserve"> г.</w:t>
            </w:r>
          </w:p>
          <w:p w14:paraId="38EE921D" w14:textId="77777777" w:rsidR="00197B44" w:rsidRPr="00B90E2A" w:rsidRDefault="00197B44" w:rsidP="007B723A">
            <w:pPr>
              <w:pStyle w:val="a5"/>
              <w:tabs>
                <w:tab w:val="left" w:pos="0"/>
                <w:tab w:val="left" w:pos="5954"/>
              </w:tabs>
              <w:spacing w:after="0"/>
              <w:ind w:left="0" w:firstLine="0"/>
              <w:jc w:val="left"/>
              <w:rPr>
                <w:b/>
                <w:bCs/>
                <w:sz w:val="24"/>
                <w:szCs w:val="24"/>
              </w:rPr>
            </w:pPr>
            <w:r w:rsidRPr="00B90E2A">
              <w:rPr>
                <w:b/>
                <w:bCs/>
                <w:sz w:val="24"/>
                <w:szCs w:val="24"/>
              </w:rPr>
              <w:t>М.П.</w:t>
            </w:r>
          </w:p>
        </w:tc>
      </w:tr>
    </w:tbl>
    <w:p w14:paraId="421D3252" w14:textId="77777777" w:rsidR="00302F17" w:rsidRPr="00B90E2A" w:rsidRDefault="00302F17" w:rsidP="00F00BD7">
      <w:pPr>
        <w:tabs>
          <w:tab w:val="left" w:pos="5790"/>
        </w:tabs>
        <w:outlineLvl w:val="0"/>
        <w:rPr>
          <w:sz w:val="24"/>
          <w:szCs w:val="24"/>
        </w:rPr>
      </w:pPr>
    </w:p>
    <w:p w14:paraId="75205438" w14:textId="77777777" w:rsidR="00302F17" w:rsidRPr="00B90E2A" w:rsidRDefault="00302F17" w:rsidP="00F00BD7">
      <w:pPr>
        <w:jc w:val="center"/>
        <w:outlineLvl w:val="0"/>
        <w:rPr>
          <w:sz w:val="24"/>
          <w:szCs w:val="24"/>
        </w:rPr>
      </w:pPr>
    </w:p>
    <w:p w14:paraId="744BDFC7" w14:textId="77777777" w:rsidR="00302F17" w:rsidRPr="00B90E2A" w:rsidRDefault="00302F17" w:rsidP="00F00BD7">
      <w:pPr>
        <w:pStyle w:val="a3"/>
        <w:jc w:val="center"/>
        <w:rPr>
          <w:b/>
          <w:sz w:val="24"/>
          <w:szCs w:val="24"/>
        </w:rPr>
      </w:pPr>
    </w:p>
    <w:p w14:paraId="1DD4C3D1" w14:textId="77777777" w:rsidR="00302F17" w:rsidRPr="00B90E2A" w:rsidRDefault="00302F17" w:rsidP="00F00BD7">
      <w:pPr>
        <w:pStyle w:val="a3"/>
        <w:jc w:val="center"/>
        <w:rPr>
          <w:b/>
          <w:sz w:val="24"/>
          <w:szCs w:val="24"/>
        </w:rPr>
      </w:pPr>
    </w:p>
    <w:p w14:paraId="0668D969" w14:textId="77777777" w:rsidR="00302F17" w:rsidRPr="00B90E2A" w:rsidRDefault="00302F17" w:rsidP="00F00BD7">
      <w:pPr>
        <w:pStyle w:val="a3"/>
        <w:jc w:val="center"/>
        <w:rPr>
          <w:b/>
          <w:sz w:val="24"/>
          <w:szCs w:val="24"/>
        </w:rPr>
      </w:pPr>
    </w:p>
    <w:p w14:paraId="7F693242" w14:textId="77777777" w:rsidR="00302F17" w:rsidRPr="00B90E2A" w:rsidRDefault="00302F17" w:rsidP="00F00BD7">
      <w:pPr>
        <w:pStyle w:val="a3"/>
        <w:jc w:val="center"/>
        <w:rPr>
          <w:b/>
          <w:sz w:val="24"/>
          <w:szCs w:val="24"/>
        </w:rPr>
      </w:pPr>
    </w:p>
    <w:p w14:paraId="01BA191F" w14:textId="77777777" w:rsidR="00302F17" w:rsidRPr="00B90E2A" w:rsidRDefault="00302F17" w:rsidP="00F00BD7">
      <w:pPr>
        <w:pStyle w:val="a3"/>
        <w:jc w:val="center"/>
        <w:rPr>
          <w:b/>
          <w:sz w:val="24"/>
          <w:szCs w:val="24"/>
        </w:rPr>
      </w:pPr>
    </w:p>
    <w:p w14:paraId="5B627993" w14:textId="77777777" w:rsidR="00302F17" w:rsidRPr="00B90E2A" w:rsidRDefault="00302F17" w:rsidP="00F00BD7">
      <w:pPr>
        <w:pStyle w:val="a3"/>
        <w:jc w:val="center"/>
        <w:rPr>
          <w:b/>
          <w:sz w:val="24"/>
          <w:szCs w:val="24"/>
        </w:rPr>
      </w:pPr>
    </w:p>
    <w:p w14:paraId="6BDEE8E6" w14:textId="77777777" w:rsidR="00302F17" w:rsidRPr="00B90E2A" w:rsidRDefault="00302F17" w:rsidP="00F00BD7">
      <w:pPr>
        <w:pStyle w:val="a3"/>
        <w:jc w:val="center"/>
        <w:rPr>
          <w:b/>
          <w:sz w:val="24"/>
          <w:szCs w:val="24"/>
        </w:rPr>
      </w:pPr>
    </w:p>
    <w:p w14:paraId="6199B0FF" w14:textId="77777777" w:rsidR="00302F17" w:rsidRPr="00B90E2A" w:rsidRDefault="00302F17" w:rsidP="004F58A0">
      <w:pPr>
        <w:pStyle w:val="a3"/>
        <w:ind w:left="142" w:hanging="142"/>
        <w:jc w:val="center"/>
        <w:rPr>
          <w:b/>
          <w:sz w:val="24"/>
          <w:szCs w:val="24"/>
        </w:rPr>
      </w:pPr>
    </w:p>
    <w:p w14:paraId="602800C6" w14:textId="77777777" w:rsidR="00302F17" w:rsidRPr="00B90E2A" w:rsidRDefault="00302F17" w:rsidP="00F00BD7">
      <w:pPr>
        <w:pStyle w:val="a3"/>
        <w:jc w:val="center"/>
        <w:rPr>
          <w:b/>
          <w:sz w:val="24"/>
          <w:szCs w:val="24"/>
        </w:rPr>
      </w:pPr>
    </w:p>
    <w:p w14:paraId="79B29979" w14:textId="77777777" w:rsidR="00302F17" w:rsidRPr="00B90E2A" w:rsidRDefault="00302F17" w:rsidP="00F00BD7">
      <w:pPr>
        <w:pStyle w:val="a3"/>
        <w:jc w:val="center"/>
        <w:rPr>
          <w:b/>
          <w:sz w:val="24"/>
          <w:szCs w:val="24"/>
        </w:rPr>
      </w:pPr>
    </w:p>
    <w:p w14:paraId="53B6A63A" w14:textId="77777777" w:rsidR="00302F17" w:rsidRPr="00B90E2A" w:rsidRDefault="00302F17" w:rsidP="00F00BD7">
      <w:pPr>
        <w:pStyle w:val="a3"/>
        <w:jc w:val="center"/>
        <w:rPr>
          <w:b/>
          <w:sz w:val="24"/>
          <w:szCs w:val="24"/>
        </w:rPr>
      </w:pPr>
    </w:p>
    <w:p w14:paraId="2113CEDF" w14:textId="77777777" w:rsidR="00302F17" w:rsidRPr="00B90E2A" w:rsidRDefault="00302F17" w:rsidP="00F00BD7">
      <w:pPr>
        <w:pStyle w:val="a3"/>
        <w:jc w:val="center"/>
        <w:rPr>
          <w:b/>
          <w:sz w:val="24"/>
          <w:szCs w:val="24"/>
        </w:rPr>
      </w:pPr>
    </w:p>
    <w:p w14:paraId="0FF405A6" w14:textId="77777777" w:rsidR="00302F17" w:rsidRPr="00B90E2A" w:rsidRDefault="00302F17" w:rsidP="00F00BD7">
      <w:pPr>
        <w:pStyle w:val="a3"/>
        <w:rPr>
          <w:b/>
          <w:sz w:val="24"/>
          <w:szCs w:val="24"/>
        </w:rPr>
      </w:pPr>
    </w:p>
    <w:p w14:paraId="1F897378" w14:textId="77777777" w:rsidR="00302F17" w:rsidRPr="00B90E2A" w:rsidRDefault="00302F17" w:rsidP="00F00BD7">
      <w:pPr>
        <w:pStyle w:val="a3"/>
        <w:jc w:val="center"/>
        <w:rPr>
          <w:b/>
          <w:sz w:val="24"/>
          <w:szCs w:val="24"/>
        </w:rPr>
      </w:pPr>
    </w:p>
    <w:p w14:paraId="771F84FA" w14:textId="77777777" w:rsidR="00302F17" w:rsidRPr="00B90E2A" w:rsidRDefault="00302F17" w:rsidP="00F00BD7">
      <w:pPr>
        <w:pStyle w:val="a3"/>
        <w:jc w:val="center"/>
        <w:rPr>
          <w:b/>
          <w:sz w:val="24"/>
          <w:szCs w:val="24"/>
        </w:rPr>
      </w:pPr>
    </w:p>
    <w:p w14:paraId="0F3D687A" w14:textId="77777777" w:rsidR="008E2933" w:rsidRPr="00B90E2A" w:rsidRDefault="008E2933" w:rsidP="008E2933">
      <w:pPr>
        <w:pStyle w:val="a3"/>
        <w:spacing w:line="276" w:lineRule="auto"/>
        <w:ind w:left="329" w:firstLine="0"/>
        <w:jc w:val="center"/>
        <w:rPr>
          <w:b/>
          <w:sz w:val="28"/>
          <w:szCs w:val="24"/>
        </w:rPr>
      </w:pPr>
      <w:r w:rsidRPr="00B90E2A">
        <w:rPr>
          <w:b/>
          <w:sz w:val="28"/>
          <w:szCs w:val="24"/>
        </w:rPr>
        <w:t xml:space="preserve">ДОКУМЕНТАЦИЯ </w:t>
      </w:r>
    </w:p>
    <w:p w14:paraId="41DDDB53" w14:textId="77777777" w:rsidR="008E2933" w:rsidRPr="00B90E2A" w:rsidRDefault="008E2933" w:rsidP="008E2933">
      <w:pPr>
        <w:pStyle w:val="a3"/>
        <w:spacing w:line="276" w:lineRule="auto"/>
        <w:ind w:left="329" w:firstLine="0"/>
        <w:jc w:val="center"/>
        <w:rPr>
          <w:b/>
          <w:sz w:val="28"/>
          <w:szCs w:val="24"/>
        </w:rPr>
      </w:pPr>
      <w:r w:rsidRPr="00B90E2A">
        <w:rPr>
          <w:b/>
          <w:sz w:val="28"/>
          <w:szCs w:val="24"/>
        </w:rPr>
        <w:t xml:space="preserve">о </w:t>
      </w:r>
      <w:r w:rsidR="001A4E6E" w:rsidRPr="00B90E2A">
        <w:rPr>
          <w:b/>
          <w:sz w:val="28"/>
          <w:szCs w:val="24"/>
        </w:rPr>
        <w:t>запросе котировок</w:t>
      </w:r>
      <w:r w:rsidRPr="00B90E2A">
        <w:rPr>
          <w:b/>
          <w:sz w:val="28"/>
          <w:szCs w:val="24"/>
        </w:rPr>
        <w:t xml:space="preserve"> в электронной форме</w:t>
      </w:r>
    </w:p>
    <w:p w14:paraId="7733D22B" w14:textId="77777777" w:rsidR="003722C5" w:rsidRPr="00B90E2A" w:rsidRDefault="003722C5" w:rsidP="003722C5">
      <w:pPr>
        <w:pStyle w:val="ConsPlusTitle"/>
        <w:widowControl/>
        <w:jc w:val="center"/>
        <w:rPr>
          <w:rFonts w:ascii="Times New Roman" w:hAnsi="Times New Roman" w:cs="Times New Roman"/>
          <w:sz w:val="28"/>
          <w:szCs w:val="28"/>
        </w:rPr>
      </w:pPr>
      <w:bookmarkStart w:id="0" w:name="_Hlk61874540"/>
      <w:r w:rsidRPr="00B90E2A">
        <w:rPr>
          <w:rFonts w:ascii="Times New Roman" w:eastAsia="Calibri" w:hAnsi="Times New Roman" w:cs="Times New Roman"/>
          <w:sz w:val="28"/>
          <w:szCs w:val="28"/>
          <w:lang w:eastAsia="en-US"/>
        </w:rPr>
        <w:t xml:space="preserve">на </w:t>
      </w:r>
      <w:r w:rsidR="005059D9" w:rsidRPr="007D795B">
        <w:rPr>
          <w:rFonts w:ascii="Times New Roman" w:hAnsi="Times New Roman"/>
          <w:sz w:val="28"/>
          <w:szCs w:val="28"/>
        </w:rPr>
        <w:t xml:space="preserve">поставку </w:t>
      </w:r>
      <w:r w:rsidR="005059D9" w:rsidRPr="005059D9">
        <w:rPr>
          <w:rFonts w:ascii="Times New Roman" w:eastAsia="Calibri" w:hAnsi="Times New Roman" w:cs="Times New Roman"/>
          <w:sz w:val="28"/>
          <w:szCs w:val="28"/>
          <w:lang w:eastAsia="en-US"/>
        </w:rPr>
        <w:t>манекенов</w:t>
      </w:r>
      <w:r w:rsidR="005059D9" w:rsidRPr="007D795B">
        <w:rPr>
          <w:rFonts w:ascii="Times New Roman" w:hAnsi="Times New Roman"/>
          <w:sz w:val="28"/>
          <w:szCs w:val="28"/>
        </w:rPr>
        <w:t xml:space="preserve"> </w:t>
      </w:r>
      <w:r w:rsidRPr="00B90E2A">
        <w:rPr>
          <w:rFonts w:ascii="Times New Roman" w:hAnsi="Times New Roman" w:cs="Times New Roman"/>
          <w:sz w:val="28"/>
          <w:szCs w:val="28"/>
        </w:rPr>
        <w:t>для нужд ГАУК РБ «Республиканский центр народного творчества»</w:t>
      </w:r>
    </w:p>
    <w:bookmarkEnd w:id="0"/>
    <w:p w14:paraId="1A12C5B7" w14:textId="77777777" w:rsidR="004F58A0" w:rsidRPr="00B90E2A" w:rsidRDefault="004F58A0" w:rsidP="00F00BD7">
      <w:pPr>
        <w:pStyle w:val="a3"/>
        <w:spacing w:line="520" w:lineRule="exact"/>
        <w:rPr>
          <w:sz w:val="24"/>
          <w:szCs w:val="24"/>
        </w:rPr>
      </w:pPr>
    </w:p>
    <w:p w14:paraId="5D37CE54" w14:textId="77777777" w:rsidR="000A0DE9" w:rsidRPr="00B90E2A" w:rsidRDefault="000A0DE9" w:rsidP="00F00BD7">
      <w:pPr>
        <w:pStyle w:val="a3"/>
        <w:spacing w:line="520" w:lineRule="exact"/>
        <w:rPr>
          <w:sz w:val="24"/>
          <w:szCs w:val="24"/>
        </w:rPr>
      </w:pPr>
    </w:p>
    <w:p w14:paraId="40F345FB" w14:textId="77777777" w:rsidR="000A0DE9" w:rsidRPr="00B90E2A" w:rsidRDefault="000A0DE9" w:rsidP="00F00BD7">
      <w:pPr>
        <w:pStyle w:val="a3"/>
        <w:spacing w:line="520" w:lineRule="exact"/>
        <w:rPr>
          <w:sz w:val="24"/>
          <w:szCs w:val="24"/>
        </w:rPr>
      </w:pPr>
    </w:p>
    <w:p w14:paraId="4FD08360" w14:textId="77777777" w:rsidR="000A0DE9" w:rsidRPr="00B90E2A" w:rsidRDefault="000A0DE9" w:rsidP="00F00BD7">
      <w:pPr>
        <w:pStyle w:val="a3"/>
        <w:spacing w:line="520" w:lineRule="exact"/>
        <w:rPr>
          <w:sz w:val="24"/>
          <w:szCs w:val="24"/>
        </w:rPr>
      </w:pPr>
    </w:p>
    <w:p w14:paraId="0D4CE7E0" w14:textId="77777777" w:rsidR="000A0DE9" w:rsidRPr="00B90E2A" w:rsidRDefault="000A0DE9" w:rsidP="00F00BD7">
      <w:pPr>
        <w:pStyle w:val="a3"/>
        <w:spacing w:line="520" w:lineRule="exact"/>
        <w:rPr>
          <w:sz w:val="24"/>
          <w:szCs w:val="24"/>
        </w:rPr>
      </w:pPr>
    </w:p>
    <w:p w14:paraId="5A68225D" w14:textId="77777777" w:rsidR="00302F17" w:rsidRPr="00B90E2A" w:rsidRDefault="00302F17" w:rsidP="00F00BD7">
      <w:pPr>
        <w:spacing w:line="520" w:lineRule="exact"/>
        <w:jc w:val="center"/>
        <w:rPr>
          <w:sz w:val="24"/>
          <w:szCs w:val="24"/>
        </w:rPr>
      </w:pPr>
    </w:p>
    <w:p w14:paraId="67FB2725" w14:textId="77777777" w:rsidR="00BB22B7" w:rsidRPr="00B90E2A" w:rsidRDefault="00BB22B7" w:rsidP="00F00BD7">
      <w:pPr>
        <w:spacing w:line="520" w:lineRule="exact"/>
        <w:jc w:val="center"/>
        <w:rPr>
          <w:sz w:val="24"/>
          <w:szCs w:val="24"/>
        </w:rPr>
      </w:pPr>
    </w:p>
    <w:p w14:paraId="29199CB8" w14:textId="77777777" w:rsidR="00BB22B7" w:rsidRPr="00B90E2A" w:rsidRDefault="00BB22B7" w:rsidP="00F00BD7">
      <w:pPr>
        <w:pStyle w:val="a3"/>
        <w:jc w:val="center"/>
        <w:rPr>
          <w:sz w:val="24"/>
          <w:szCs w:val="24"/>
        </w:rPr>
      </w:pPr>
    </w:p>
    <w:p w14:paraId="569E165C" w14:textId="77777777" w:rsidR="00BB22B7" w:rsidRPr="00B90E2A" w:rsidRDefault="00BB22B7" w:rsidP="00F00BD7">
      <w:pPr>
        <w:pStyle w:val="a3"/>
        <w:jc w:val="center"/>
        <w:rPr>
          <w:sz w:val="24"/>
          <w:szCs w:val="24"/>
        </w:rPr>
      </w:pPr>
    </w:p>
    <w:p w14:paraId="09CCA742" w14:textId="77777777" w:rsidR="00BB22B7" w:rsidRPr="00B90E2A" w:rsidRDefault="00BB22B7" w:rsidP="00F00BD7">
      <w:pPr>
        <w:pStyle w:val="a3"/>
        <w:jc w:val="center"/>
        <w:rPr>
          <w:sz w:val="24"/>
          <w:szCs w:val="24"/>
        </w:rPr>
      </w:pPr>
    </w:p>
    <w:p w14:paraId="0B394EAB" w14:textId="77777777" w:rsidR="00BB22B7" w:rsidRPr="00B90E2A" w:rsidRDefault="00BB22B7" w:rsidP="00F00BD7">
      <w:pPr>
        <w:pStyle w:val="a3"/>
        <w:jc w:val="center"/>
        <w:rPr>
          <w:sz w:val="24"/>
          <w:szCs w:val="24"/>
        </w:rPr>
      </w:pPr>
    </w:p>
    <w:p w14:paraId="308BB8BC" w14:textId="77777777" w:rsidR="00BB22B7" w:rsidRPr="00B90E2A" w:rsidRDefault="00BB22B7" w:rsidP="00F00BD7">
      <w:pPr>
        <w:pStyle w:val="a3"/>
        <w:jc w:val="center"/>
        <w:rPr>
          <w:sz w:val="24"/>
          <w:szCs w:val="24"/>
        </w:rPr>
      </w:pPr>
    </w:p>
    <w:p w14:paraId="7B3ACA20" w14:textId="77777777" w:rsidR="00BB22B7" w:rsidRPr="00B90E2A" w:rsidRDefault="00BB22B7" w:rsidP="00F00BD7">
      <w:pPr>
        <w:pStyle w:val="a3"/>
        <w:jc w:val="center"/>
        <w:rPr>
          <w:sz w:val="24"/>
          <w:szCs w:val="24"/>
        </w:rPr>
      </w:pPr>
    </w:p>
    <w:p w14:paraId="196938EB" w14:textId="167563AA" w:rsidR="00BB22B7" w:rsidRDefault="00BB22B7" w:rsidP="00F00BD7">
      <w:pPr>
        <w:pStyle w:val="a3"/>
        <w:jc w:val="center"/>
        <w:rPr>
          <w:sz w:val="24"/>
          <w:szCs w:val="24"/>
        </w:rPr>
      </w:pPr>
    </w:p>
    <w:p w14:paraId="307D3A57" w14:textId="4F33DD51" w:rsidR="002A3B59" w:rsidRDefault="002A3B59" w:rsidP="00F00BD7">
      <w:pPr>
        <w:pStyle w:val="a3"/>
        <w:jc w:val="center"/>
        <w:rPr>
          <w:sz w:val="24"/>
          <w:szCs w:val="24"/>
        </w:rPr>
      </w:pPr>
    </w:p>
    <w:p w14:paraId="13BE51BB" w14:textId="07523C98" w:rsidR="002A3B59" w:rsidRDefault="002A3B59" w:rsidP="00F00BD7">
      <w:pPr>
        <w:pStyle w:val="a3"/>
        <w:jc w:val="center"/>
        <w:rPr>
          <w:sz w:val="24"/>
          <w:szCs w:val="24"/>
        </w:rPr>
      </w:pPr>
    </w:p>
    <w:p w14:paraId="78EB3588" w14:textId="7271A9F3" w:rsidR="002A3B59" w:rsidRDefault="002A3B59" w:rsidP="00F00BD7">
      <w:pPr>
        <w:pStyle w:val="a3"/>
        <w:jc w:val="center"/>
        <w:rPr>
          <w:sz w:val="24"/>
          <w:szCs w:val="24"/>
        </w:rPr>
      </w:pPr>
    </w:p>
    <w:p w14:paraId="0D91BFC0" w14:textId="2B75CE97" w:rsidR="002A3B59" w:rsidRDefault="002A3B59" w:rsidP="00F00BD7">
      <w:pPr>
        <w:pStyle w:val="a3"/>
        <w:jc w:val="center"/>
        <w:rPr>
          <w:sz w:val="24"/>
          <w:szCs w:val="24"/>
        </w:rPr>
      </w:pPr>
    </w:p>
    <w:p w14:paraId="61834647" w14:textId="042C0051" w:rsidR="002A3B59" w:rsidRDefault="002A3B59" w:rsidP="00F00BD7">
      <w:pPr>
        <w:pStyle w:val="a3"/>
        <w:jc w:val="center"/>
        <w:rPr>
          <w:sz w:val="24"/>
          <w:szCs w:val="24"/>
        </w:rPr>
      </w:pPr>
    </w:p>
    <w:p w14:paraId="2714D3D5" w14:textId="77777777" w:rsidR="002A3B59" w:rsidRPr="00B90E2A" w:rsidRDefault="002A3B59" w:rsidP="00F00BD7">
      <w:pPr>
        <w:pStyle w:val="a3"/>
        <w:jc w:val="center"/>
        <w:rPr>
          <w:sz w:val="24"/>
          <w:szCs w:val="24"/>
        </w:rPr>
      </w:pPr>
    </w:p>
    <w:p w14:paraId="74B95C9F" w14:textId="77777777" w:rsidR="00BB22B7" w:rsidRPr="00B90E2A" w:rsidRDefault="00BB22B7" w:rsidP="00F00BD7">
      <w:pPr>
        <w:pStyle w:val="a3"/>
        <w:jc w:val="center"/>
        <w:rPr>
          <w:sz w:val="24"/>
          <w:szCs w:val="24"/>
        </w:rPr>
      </w:pPr>
    </w:p>
    <w:p w14:paraId="06232405" w14:textId="77777777" w:rsidR="00BB22B7" w:rsidRPr="00B90E2A" w:rsidRDefault="00BB22B7" w:rsidP="00F00BD7">
      <w:pPr>
        <w:pStyle w:val="a3"/>
        <w:jc w:val="center"/>
        <w:rPr>
          <w:sz w:val="24"/>
          <w:szCs w:val="24"/>
        </w:rPr>
      </w:pPr>
    </w:p>
    <w:p w14:paraId="0D2988CB" w14:textId="77777777" w:rsidR="00BB22B7" w:rsidRPr="00B90E2A" w:rsidRDefault="00BB22B7" w:rsidP="00F00BD7">
      <w:pPr>
        <w:pStyle w:val="a3"/>
        <w:jc w:val="center"/>
        <w:rPr>
          <w:sz w:val="24"/>
          <w:szCs w:val="24"/>
        </w:rPr>
      </w:pPr>
    </w:p>
    <w:p w14:paraId="0D719756" w14:textId="77777777" w:rsidR="00302F17" w:rsidRPr="00B90E2A" w:rsidRDefault="00D871E5" w:rsidP="00F00BD7">
      <w:pPr>
        <w:pStyle w:val="a3"/>
        <w:jc w:val="center"/>
        <w:rPr>
          <w:sz w:val="24"/>
          <w:szCs w:val="24"/>
        </w:rPr>
        <w:sectPr w:rsidR="00302F17" w:rsidRPr="00B90E2A" w:rsidSect="004F58A0">
          <w:footerReference w:type="even" r:id="rId8"/>
          <w:footerReference w:type="default" r:id="rId9"/>
          <w:pgSz w:w="11906" w:h="16838"/>
          <w:pgMar w:top="1134" w:right="707" w:bottom="899" w:left="993" w:header="709" w:footer="709" w:gutter="0"/>
          <w:cols w:space="708"/>
          <w:titlePg/>
          <w:docGrid w:linePitch="360"/>
        </w:sectPr>
      </w:pPr>
      <w:r w:rsidRPr="00B90E2A">
        <w:rPr>
          <w:sz w:val="24"/>
          <w:szCs w:val="24"/>
        </w:rPr>
        <w:t>г. Улан-Удэ</w:t>
      </w:r>
      <w:r w:rsidR="00302F17" w:rsidRPr="00B90E2A">
        <w:rPr>
          <w:sz w:val="24"/>
          <w:szCs w:val="24"/>
        </w:rPr>
        <w:t xml:space="preserve">, </w:t>
      </w:r>
      <w:r w:rsidR="003D31D9" w:rsidRPr="00B90E2A">
        <w:rPr>
          <w:sz w:val="24"/>
          <w:szCs w:val="24"/>
        </w:rPr>
        <w:t>202</w:t>
      </w:r>
      <w:r w:rsidR="003722C5" w:rsidRPr="00B90E2A">
        <w:rPr>
          <w:sz w:val="24"/>
          <w:szCs w:val="24"/>
        </w:rPr>
        <w:t>1</w:t>
      </w:r>
      <w:r w:rsidR="00302F17" w:rsidRPr="00B90E2A">
        <w:rPr>
          <w:sz w:val="24"/>
          <w:szCs w:val="24"/>
        </w:rPr>
        <w:t xml:space="preserve"> год</w:t>
      </w:r>
    </w:p>
    <w:p w14:paraId="59C76B93" w14:textId="77777777" w:rsidR="001C159A" w:rsidRPr="00B90E2A" w:rsidRDefault="001C159A" w:rsidP="001C159A">
      <w:pPr>
        <w:jc w:val="center"/>
        <w:rPr>
          <w:b/>
          <w:sz w:val="24"/>
          <w:szCs w:val="24"/>
        </w:rPr>
      </w:pPr>
      <w:r w:rsidRPr="00B90E2A">
        <w:rPr>
          <w:b/>
          <w:sz w:val="24"/>
          <w:szCs w:val="24"/>
        </w:rPr>
        <w:lastRenderedPageBreak/>
        <w:t xml:space="preserve">ОБЩИЕ УСЛОВИЯ ПРОВЕДЕНИЯ </w:t>
      </w:r>
      <w:r w:rsidR="001A4E6E" w:rsidRPr="00B90E2A">
        <w:rPr>
          <w:b/>
          <w:sz w:val="24"/>
          <w:szCs w:val="24"/>
        </w:rPr>
        <w:t>ЗАПРОСА КОТИРОВОК</w:t>
      </w:r>
      <w:r w:rsidR="0030189A" w:rsidRPr="00B90E2A">
        <w:rPr>
          <w:b/>
          <w:sz w:val="24"/>
          <w:szCs w:val="24"/>
        </w:rPr>
        <w:t xml:space="preserve"> В ЭЛЕКТРОННОЙ ФОРМЕ</w:t>
      </w:r>
    </w:p>
    <w:p w14:paraId="5276BC1F" w14:textId="650F52E4" w:rsidR="001C159A" w:rsidRPr="00B90E2A" w:rsidRDefault="001C159A" w:rsidP="00B64EA1">
      <w:pPr>
        <w:pStyle w:val="af9"/>
        <w:numPr>
          <w:ilvl w:val="0"/>
          <w:numId w:val="4"/>
        </w:numPr>
        <w:spacing w:line="360" w:lineRule="auto"/>
        <w:ind w:left="0" w:firstLine="567"/>
        <w:contextualSpacing/>
      </w:pPr>
      <w:r w:rsidRPr="00B90E2A">
        <w:t xml:space="preserve">Настоящий </w:t>
      </w:r>
      <w:r w:rsidR="001A4E6E" w:rsidRPr="00B90E2A">
        <w:t>запрос котировок</w:t>
      </w:r>
      <w:r w:rsidR="004F58A0" w:rsidRPr="00B90E2A">
        <w:t xml:space="preserve"> в электронной форме</w:t>
      </w:r>
      <w:r w:rsidRPr="00B90E2A">
        <w:t xml:space="preserve"> (проводится в соответствии с Федеральным законом № 223-ФЗ «О закупках товаров, работ, услуг отдельными видами юридических лиц» от 18.07.2011 г.</w:t>
      </w:r>
      <w:r w:rsidR="00A150DE" w:rsidRPr="00B90E2A">
        <w:t>, Федеральным законом от 26 июля 2006 г. № 135-ФЗ «О защите конкуренции»,</w:t>
      </w:r>
      <w:r w:rsidR="002A3B59">
        <w:t xml:space="preserve"> </w:t>
      </w:r>
      <w:r w:rsidR="00D407DA" w:rsidRPr="00B90E2A">
        <w:t>ПОЛОЖЕНИЕМ О ЗАКУПКЕ ТОВАРОВ, РАБОТ, УСЛУГ</w:t>
      </w:r>
      <w:r w:rsidR="00147F88" w:rsidRPr="00B90E2A">
        <w:t xml:space="preserve"> Государственного а</w:t>
      </w:r>
      <w:r w:rsidR="00D407DA" w:rsidRPr="00B90E2A">
        <w:t>втономного учреждения культуры Р</w:t>
      </w:r>
      <w:r w:rsidR="00147F88" w:rsidRPr="00B90E2A">
        <w:t xml:space="preserve">еспублики </w:t>
      </w:r>
      <w:r w:rsidR="00D407DA" w:rsidRPr="00B90E2A">
        <w:t>Б</w:t>
      </w:r>
      <w:r w:rsidR="00147F88" w:rsidRPr="00B90E2A">
        <w:t>урятия</w:t>
      </w:r>
      <w:r w:rsidR="00D407DA" w:rsidRPr="00B90E2A">
        <w:t xml:space="preserve"> «</w:t>
      </w:r>
      <w:r w:rsidR="00147F88" w:rsidRPr="00B90E2A">
        <w:t>Республиканский центр народного творчества</w:t>
      </w:r>
      <w:r w:rsidR="00D407DA" w:rsidRPr="00B90E2A">
        <w:t>»</w:t>
      </w:r>
      <w:r w:rsidRPr="00B90E2A">
        <w:t xml:space="preserve"> (далее по тексту</w:t>
      </w:r>
      <w:r w:rsidR="004F58A0" w:rsidRPr="00B90E2A">
        <w:t xml:space="preserve"> Положение о закупках),</w:t>
      </w:r>
      <w:r w:rsidR="00FD1DB5">
        <w:t xml:space="preserve"> </w:t>
      </w:r>
      <w:r w:rsidR="004F58A0" w:rsidRPr="00B90E2A">
        <w:rPr>
          <w:lang w:eastAsia="en-US"/>
        </w:rPr>
        <w:t xml:space="preserve">Регламентом оператора – </w:t>
      </w:r>
      <w:r w:rsidR="003722C5" w:rsidRPr="00B90E2A">
        <w:rPr>
          <w:iCs/>
          <w:sz w:val="20"/>
          <w:szCs w:val="20"/>
        </w:rPr>
        <w:t xml:space="preserve">ЭТП </w:t>
      </w:r>
      <w:r w:rsidR="00FD1DB5">
        <w:rPr>
          <w:iCs/>
          <w:sz w:val="20"/>
          <w:szCs w:val="20"/>
        </w:rPr>
        <w:t>РЕГИОН</w:t>
      </w:r>
      <w:r w:rsidR="003722C5" w:rsidRPr="00B90E2A">
        <w:rPr>
          <w:iCs/>
          <w:sz w:val="20"/>
          <w:szCs w:val="20"/>
        </w:rPr>
        <w:t xml:space="preserve"> (</w:t>
      </w:r>
      <w:hyperlink r:id="rId10" w:history="1">
        <w:r w:rsidR="00FD1DB5" w:rsidRPr="00A67A28">
          <w:rPr>
            <w:rStyle w:val="a7"/>
          </w:rPr>
          <w:t>http://etp-region.ru/</w:t>
        </w:r>
      </w:hyperlink>
      <w:r w:rsidR="00FD1DB5">
        <w:t xml:space="preserve"> </w:t>
      </w:r>
      <w:r w:rsidR="003722C5" w:rsidRPr="00B90E2A">
        <w:rPr>
          <w:iCs/>
          <w:sz w:val="20"/>
          <w:szCs w:val="20"/>
        </w:rPr>
        <w:t>).</w:t>
      </w:r>
      <w:r w:rsidR="004F58A0" w:rsidRPr="00B90E2A">
        <w:rPr>
          <w:lang w:eastAsia="en-US"/>
        </w:rPr>
        <w:t>(далее – Регламент ЭТП)</w:t>
      </w:r>
    </w:p>
    <w:p w14:paraId="301BC34F" w14:textId="77777777" w:rsidR="001C159A" w:rsidRPr="00B90E2A" w:rsidRDefault="004F58A0" w:rsidP="00B64EA1">
      <w:pPr>
        <w:pStyle w:val="af9"/>
        <w:numPr>
          <w:ilvl w:val="0"/>
          <w:numId w:val="4"/>
        </w:numPr>
        <w:spacing w:line="360" w:lineRule="auto"/>
        <w:ind w:left="0" w:firstLine="567"/>
        <w:contextualSpacing/>
      </w:pPr>
      <w:r w:rsidRPr="00B90E2A">
        <w:t xml:space="preserve">Документация о проведении </w:t>
      </w:r>
      <w:r w:rsidR="001A4E6E" w:rsidRPr="00B90E2A">
        <w:t>запроса котировок</w:t>
      </w:r>
      <w:r w:rsidRPr="00B90E2A">
        <w:t xml:space="preserve"> в электронной форме размещается Заказчиком на Официальном сайте Российской </w:t>
      </w:r>
      <w:r w:rsidR="007034B1" w:rsidRPr="00B90E2A">
        <w:t>Ф</w:t>
      </w:r>
      <w:r w:rsidRPr="00B90E2A">
        <w:t xml:space="preserve">едерации в сети Интернет для размещения информации о размещении заказов на поставки товаров, выполнение работ, оказание услуг </w:t>
      </w:r>
      <w:hyperlink r:id="rId11" w:history="1">
        <w:r w:rsidRPr="00B90E2A">
          <w:t>www.zakupki.gov.ru</w:t>
        </w:r>
      </w:hyperlink>
      <w:r w:rsidRPr="00B90E2A">
        <w:t xml:space="preserve"> (официальный сайт), на электронной торговой площадке </w:t>
      </w:r>
      <w:r w:rsidR="009D188D">
        <w:rPr>
          <w:iCs/>
          <w:sz w:val="20"/>
          <w:szCs w:val="20"/>
        </w:rPr>
        <w:t>РЕГИОН</w:t>
      </w:r>
      <w:r w:rsidR="003722C5" w:rsidRPr="00B90E2A">
        <w:rPr>
          <w:iCs/>
          <w:sz w:val="20"/>
          <w:szCs w:val="20"/>
        </w:rPr>
        <w:t xml:space="preserve"> </w:t>
      </w:r>
      <w:r w:rsidR="009D188D" w:rsidRPr="00B90E2A">
        <w:rPr>
          <w:iCs/>
          <w:sz w:val="20"/>
          <w:szCs w:val="20"/>
        </w:rPr>
        <w:t>(</w:t>
      </w:r>
      <w:hyperlink r:id="rId12" w:history="1">
        <w:r w:rsidR="009D188D" w:rsidRPr="00A67A28">
          <w:rPr>
            <w:rStyle w:val="a7"/>
          </w:rPr>
          <w:t>http://etp-region.ru/</w:t>
        </w:r>
      </w:hyperlink>
      <w:r w:rsidR="009D188D">
        <w:t xml:space="preserve"> </w:t>
      </w:r>
      <w:r w:rsidR="009D188D" w:rsidRPr="00B90E2A">
        <w:rPr>
          <w:iCs/>
          <w:sz w:val="20"/>
          <w:szCs w:val="20"/>
        </w:rPr>
        <w:t>)</w:t>
      </w:r>
      <w:hyperlink w:anchor="_РАЗДЕЛ_I.3_ИНФОРМАЦИОННАЯ" w:history="1"/>
      <w:r w:rsidR="00166A79" w:rsidRPr="00B90E2A">
        <w:t>.</w:t>
      </w:r>
      <w:r w:rsidRPr="00B90E2A">
        <w:t xml:space="preserve"> Порядок получения документации на ЭТП определяется прав</w:t>
      </w:r>
      <w:r w:rsidR="00887B7B" w:rsidRPr="00B90E2A">
        <w:t>илами и регламентом работы ЭТП.</w:t>
      </w:r>
    </w:p>
    <w:p w14:paraId="34208391" w14:textId="77777777" w:rsidR="001C159A" w:rsidRPr="00B90E2A" w:rsidRDefault="001C159A" w:rsidP="00B64EA1">
      <w:pPr>
        <w:pStyle w:val="af9"/>
        <w:numPr>
          <w:ilvl w:val="0"/>
          <w:numId w:val="4"/>
        </w:numPr>
        <w:spacing w:line="360" w:lineRule="auto"/>
        <w:ind w:left="0" w:firstLine="567"/>
        <w:contextualSpacing/>
      </w:pPr>
      <w:r w:rsidRPr="00B90E2A">
        <w:t xml:space="preserve">Документация о проведении </w:t>
      </w:r>
      <w:r w:rsidR="001A4E6E" w:rsidRPr="00B90E2A">
        <w:t>запроса котировок</w:t>
      </w:r>
      <w:r w:rsidR="004F58A0" w:rsidRPr="00B90E2A">
        <w:t xml:space="preserve"> в электронной форме</w:t>
      </w:r>
      <w:r w:rsidRPr="00B90E2A">
        <w:t xml:space="preserve"> раскрывает, конкретизирует и дополняет Положение о закупках, а также информацию, опубликованную в Извещении о проведении </w:t>
      </w:r>
      <w:r w:rsidR="001A4E6E" w:rsidRPr="00B90E2A">
        <w:t>запроса котировок</w:t>
      </w:r>
      <w:r w:rsidRPr="00B90E2A">
        <w:t xml:space="preserve"> в электронной форме; в случае любых противоречий между ними документация </w:t>
      </w:r>
      <w:r w:rsidR="007034B1" w:rsidRPr="00B90E2A">
        <w:t xml:space="preserve">о проведении </w:t>
      </w:r>
      <w:r w:rsidR="001A4E6E" w:rsidRPr="00B90E2A">
        <w:t>запроса котировок</w:t>
      </w:r>
      <w:r w:rsidR="007034B1" w:rsidRPr="00B90E2A">
        <w:t xml:space="preserve"> в электронной форме имеет приоритет.</w:t>
      </w:r>
    </w:p>
    <w:p w14:paraId="5E6431A8" w14:textId="77777777" w:rsidR="001C159A" w:rsidRPr="00B90E2A" w:rsidRDefault="001C159A" w:rsidP="00E829F4">
      <w:pPr>
        <w:pStyle w:val="af9"/>
        <w:ind w:left="0" w:firstLine="567"/>
        <w:contextualSpacing/>
      </w:pPr>
    </w:p>
    <w:p w14:paraId="44D1EE05" w14:textId="77777777" w:rsidR="004930B4" w:rsidRPr="00B90E2A" w:rsidRDefault="001C159A" w:rsidP="004930B4">
      <w:pPr>
        <w:pStyle w:val="af9"/>
        <w:ind w:left="0"/>
        <w:contextualSpacing/>
      </w:pPr>
      <w:r w:rsidRPr="00B90E2A">
        <w:t xml:space="preserve">Наименование заказчика: </w:t>
      </w:r>
      <w:r w:rsidR="004930B4" w:rsidRPr="00B90E2A">
        <w:t>ГОСУДАРСТВЕННОЕ АВТОНОМНОЕ УЧРЕЖДЕНИЕ КУЛЬТУРЫ РЕСПУБЛИКИ БУРЯТИЯ "РЕСПУБЛИКАНСКИЙ ЦЕНТР НАРОДНОГО ТВОРЧЕСТВА"</w:t>
      </w:r>
    </w:p>
    <w:p w14:paraId="44A5168D" w14:textId="77777777" w:rsidR="001C159A" w:rsidRPr="00B90E2A" w:rsidRDefault="001C159A" w:rsidP="001C159A">
      <w:pPr>
        <w:pStyle w:val="af9"/>
        <w:ind w:left="0"/>
        <w:contextualSpacing/>
      </w:pPr>
      <w:r w:rsidRPr="00B90E2A">
        <w:t xml:space="preserve">Место нахождения: </w:t>
      </w:r>
      <w:r w:rsidR="001A4E6E" w:rsidRPr="00B90E2A">
        <w:t>670000, Республика Бурятия, г. Улан-Удэ, ул. Смолина,6</w:t>
      </w:r>
    </w:p>
    <w:p w14:paraId="0C5EE5CF" w14:textId="77777777" w:rsidR="001C159A" w:rsidRPr="00B90E2A" w:rsidRDefault="001C159A" w:rsidP="001C159A">
      <w:pPr>
        <w:pStyle w:val="af9"/>
        <w:ind w:left="0"/>
        <w:contextualSpacing/>
      </w:pPr>
      <w:r w:rsidRPr="00B90E2A">
        <w:t xml:space="preserve">Почтовый адрес: 670000, Республика Бурятия, г. Улан-Удэ, ул. </w:t>
      </w:r>
      <w:r w:rsidR="004930B4" w:rsidRPr="00B90E2A">
        <w:t>Смолина,6</w:t>
      </w:r>
    </w:p>
    <w:p w14:paraId="2FA2EDB9" w14:textId="77777777" w:rsidR="001C159A" w:rsidRPr="00B90E2A" w:rsidRDefault="001C159A" w:rsidP="001C159A">
      <w:pPr>
        <w:pStyle w:val="af9"/>
        <w:ind w:left="0"/>
        <w:contextualSpacing/>
      </w:pPr>
      <w:r w:rsidRPr="00B90E2A">
        <w:t xml:space="preserve">Адрес электронной почты: </w:t>
      </w:r>
      <w:r w:rsidR="005C1ED9" w:rsidRPr="00B90E2A">
        <w:rPr>
          <w:lang w:val="en-US"/>
        </w:rPr>
        <w:t>rcnt</w:t>
      </w:r>
      <w:r w:rsidR="005C1ED9" w:rsidRPr="00B90E2A">
        <w:t>_</w:t>
      </w:r>
      <w:r w:rsidR="005C1ED9" w:rsidRPr="00B90E2A">
        <w:rPr>
          <w:lang w:val="en-US"/>
        </w:rPr>
        <w:t>zakup</w:t>
      </w:r>
      <w:r w:rsidR="005C1ED9" w:rsidRPr="00B90E2A">
        <w:t>@</w:t>
      </w:r>
      <w:r w:rsidR="005C1ED9" w:rsidRPr="00B90E2A">
        <w:rPr>
          <w:lang w:val="en-US"/>
        </w:rPr>
        <w:t>mail</w:t>
      </w:r>
      <w:r w:rsidR="005C1ED9" w:rsidRPr="00B90E2A">
        <w:t>.</w:t>
      </w:r>
      <w:r w:rsidR="005C1ED9" w:rsidRPr="00B90E2A">
        <w:rPr>
          <w:lang w:val="en-US"/>
        </w:rPr>
        <w:t>ru</w:t>
      </w:r>
    </w:p>
    <w:p w14:paraId="18869C8A" w14:textId="7E70A1EE" w:rsidR="001C159A" w:rsidRPr="00B90E2A" w:rsidRDefault="001C159A" w:rsidP="001C159A">
      <w:pPr>
        <w:pStyle w:val="af9"/>
        <w:ind w:left="0"/>
        <w:contextualSpacing/>
      </w:pPr>
      <w:r w:rsidRPr="00B90E2A">
        <w:t xml:space="preserve">Контактный телефон: </w:t>
      </w:r>
      <w:r w:rsidR="005C1ED9" w:rsidRPr="00B90E2A">
        <w:t>8 (3012)379990</w:t>
      </w:r>
      <w:r w:rsidR="002A3B59">
        <w:t>, доб. 219</w:t>
      </w:r>
    </w:p>
    <w:p w14:paraId="7F3014CC" w14:textId="77777777" w:rsidR="001C159A" w:rsidRPr="00B90E2A" w:rsidRDefault="00752BAC" w:rsidP="001C159A">
      <w:pPr>
        <w:pStyle w:val="af9"/>
        <w:ind w:left="0"/>
        <w:contextualSpacing/>
      </w:pPr>
      <w:r w:rsidRPr="00B90E2A">
        <w:t xml:space="preserve">Ответственное должностное лицо: </w:t>
      </w:r>
      <w:r w:rsidR="005C1ED9" w:rsidRPr="00B90E2A">
        <w:t>Темникова Арюна Аюшеевна</w:t>
      </w:r>
    </w:p>
    <w:p w14:paraId="729ADEED" w14:textId="77777777" w:rsidR="001C159A" w:rsidRPr="00B90E2A" w:rsidRDefault="001C159A" w:rsidP="001C159A">
      <w:pPr>
        <w:pStyle w:val="af9"/>
        <w:ind w:left="0"/>
        <w:contextualSpacing/>
      </w:pPr>
    </w:p>
    <w:p w14:paraId="3A671E03" w14:textId="77777777" w:rsidR="001C159A" w:rsidRPr="00B90E2A" w:rsidRDefault="001C159A" w:rsidP="001C159A">
      <w:pPr>
        <w:pStyle w:val="af9"/>
        <w:ind w:left="0"/>
        <w:contextualSpacing/>
        <w:rPr>
          <w:iCs/>
        </w:rPr>
      </w:pPr>
      <w:r w:rsidRPr="00B90E2A">
        <w:rPr>
          <w:iCs/>
        </w:rPr>
        <w:t>Все Приложения к документации являются ее неотъемлемой частью.</w:t>
      </w:r>
    </w:p>
    <w:p w14:paraId="20F732EE" w14:textId="77777777" w:rsidR="001C159A" w:rsidRPr="00B90E2A" w:rsidRDefault="001C159A">
      <w:pPr>
        <w:rPr>
          <w:sz w:val="24"/>
          <w:szCs w:val="24"/>
        </w:rPr>
      </w:pPr>
      <w:r w:rsidRPr="00B90E2A">
        <w:rPr>
          <w:sz w:val="24"/>
          <w:szCs w:val="24"/>
        </w:rPr>
        <w:br w:type="page"/>
      </w:r>
    </w:p>
    <w:p w14:paraId="4669A622" w14:textId="77777777" w:rsidR="00197B44" w:rsidRPr="00B90E2A" w:rsidRDefault="00197B44" w:rsidP="00197B44">
      <w:pPr>
        <w:pStyle w:val="a3"/>
        <w:ind w:left="888"/>
        <w:rPr>
          <w:sz w:val="24"/>
          <w:szCs w:val="24"/>
        </w:rPr>
      </w:pPr>
    </w:p>
    <w:tbl>
      <w:tblPr>
        <w:tblStyle w:val="a8"/>
        <w:tblW w:w="10491" w:type="dxa"/>
        <w:tblInd w:w="-318" w:type="dxa"/>
        <w:tblLook w:val="01E0" w:firstRow="1" w:lastRow="1" w:firstColumn="1" w:lastColumn="1" w:noHBand="0" w:noVBand="0"/>
      </w:tblPr>
      <w:tblGrid>
        <w:gridCol w:w="942"/>
        <w:gridCol w:w="3156"/>
        <w:gridCol w:w="6393"/>
      </w:tblGrid>
      <w:tr w:rsidR="0003576C" w:rsidRPr="00B90E2A" w14:paraId="7760E356" w14:textId="77777777" w:rsidTr="00996EB0">
        <w:tc>
          <w:tcPr>
            <w:tcW w:w="942" w:type="dxa"/>
            <w:vAlign w:val="center"/>
          </w:tcPr>
          <w:p w14:paraId="5E173FBD" w14:textId="77777777" w:rsidR="0003576C" w:rsidRPr="00B90E2A" w:rsidRDefault="0003576C" w:rsidP="0003576C">
            <w:pPr>
              <w:pStyle w:val="ConsPlusNormal"/>
              <w:widowControl/>
              <w:ind w:firstLine="0"/>
              <w:jc w:val="center"/>
              <w:rPr>
                <w:rFonts w:ascii="Times New Roman" w:hAnsi="Times New Roman"/>
                <w:b/>
                <w:sz w:val="24"/>
                <w:szCs w:val="24"/>
              </w:rPr>
            </w:pPr>
            <w:r w:rsidRPr="00B90E2A">
              <w:rPr>
                <w:rFonts w:ascii="Times New Roman" w:hAnsi="Times New Roman"/>
                <w:b/>
                <w:sz w:val="24"/>
                <w:szCs w:val="24"/>
              </w:rPr>
              <w:t>Раздел</w:t>
            </w:r>
          </w:p>
          <w:p w14:paraId="3CF52A40" w14:textId="77777777" w:rsidR="0003576C" w:rsidRPr="00B90E2A" w:rsidRDefault="0003576C" w:rsidP="0003576C">
            <w:pPr>
              <w:pStyle w:val="ConsPlusNormal"/>
              <w:widowControl/>
              <w:ind w:firstLine="0"/>
              <w:rPr>
                <w:rFonts w:ascii="Times New Roman" w:hAnsi="Times New Roman"/>
                <w:sz w:val="24"/>
                <w:szCs w:val="24"/>
              </w:rPr>
            </w:pPr>
            <w:r w:rsidRPr="00B90E2A">
              <w:rPr>
                <w:rFonts w:ascii="Times New Roman" w:hAnsi="Times New Roman"/>
                <w:b/>
                <w:sz w:val="24"/>
                <w:szCs w:val="24"/>
              </w:rPr>
              <w:t>№</w:t>
            </w:r>
          </w:p>
        </w:tc>
        <w:tc>
          <w:tcPr>
            <w:tcW w:w="9549" w:type="dxa"/>
            <w:gridSpan w:val="2"/>
            <w:vAlign w:val="center"/>
          </w:tcPr>
          <w:p w14:paraId="2462A501" w14:textId="77777777" w:rsidR="0003576C" w:rsidRPr="00B90E2A" w:rsidRDefault="0003576C" w:rsidP="0003576C">
            <w:pPr>
              <w:pStyle w:val="ConsPlusNormal"/>
              <w:widowControl/>
              <w:ind w:firstLine="0"/>
              <w:jc w:val="center"/>
              <w:rPr>
                <w:rFonts w:ascii="Times New Roman" w:hAnsi="Times New Roman"/>
                <w:b/>
                <w:sz w:val="24"/>
                <w:szCs w:val="24"/>
              </w:rPr>
            </w:pPr>
            <w:r w:rsidRPr="00B90E2A">
              <w:rPr>
                <w:rFonts w:ascii="Times New Roman" w:hAnsi="Times New Roman"/>
                <w:b/>
                <w:sz w:val="24"/>
                <w:szCs w:val="24"/>
              </w:rPr>
              <w:t xml:space="preserve">Наименование и описание раздела </w:t>
            </w:r>
            <w:r w:rsidR="001A4E6E" w:rsidRPr="00B90E2A">
              <w:rPr>
                <w:rFonts w:ascii="Times New Roman" w:hAnsi="Times New Roman"/>
                <w:b/>
                <w:sz w:val="24"/>
                <w:szCs w:val="24"/>
              </w:rPr>
              <w:t>котировочной</w:t>
            </w:r>
            <w:r w:rsidRPr="00B90E2A">
              <w:rPr>
                <w:rFonts w:ascii="Times New Roman" w:hAnsi="Times New Roman"/>
                <w:b/>
                <w:sz w:val="24"/>
                <w:szCs w:val="24"/>
              </w:rPr>
              <w:t xml:space="preserve"> документации</w:t>
            </w:r>
          </w:p>
        </w:tc>
      </w:tr>
      <w:tr w:rsidR="0003576C" w:rsidRPr="00B90E2A" w14:paraId="5C0FECC7" w14:textId="77777777" w:rsidTr="00996EB0">
        <w:tc>
          <w:tcPr>
            <w:tcW w:w="942" w:type="dxa"/>
          </w:tcPr>
          <w:p w14:paraId="5AFE617D" w14:textId="77777777" w:rsidR="0003576C" w:rsidRPr="00B90E2A" w:rsidRDefault="0003576C" w:rsidP="00B64EA1">
            <w:pPr>
              <w:pStyle w:val="ConsPlusNormal"/>
              <w:widowControl/>
              <w:numPr>
                <w:ilvl w:val="1"/>
                <w:numId w:val="6"/>
              </w:numPr>
              <w:ind w:left="0" w:firstLine="0"/>
              <w:rPr>
                <w:rFonts w:ascii="Times New Roman" w:hAnsi="Times New Roman"/>
                <w:sz w:val="24"/>
                <w:szCs w:val="24"/>
              </w:rPr>
            </w:pPr>
          </w:p>
        </w:tc>
        <w:tc>
          <w:tcPr>
            <w:tcW w:w="3156" w:type="dxa"/>
          </w:tcPr>
          <w:p w14:paraId="6BEECD00" w14:textId="77777777" w:rsidR="0003576C" w:rsidRPr="00B90E2A" w:rsidRDefault="0003576C" w:rsidP="004F58A0">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Предмет </w:t>
            </w:r>
            <w:r w:rsidR="004F58A0" w:rsidRPr="00B90E2A">
              <w:rPr>
                <w:rFonts w:ascii="Times New Roman" w:hAnsi="Times New Roman"/>
                <w:sz w:val="24"/>
                <w:szCs w:val="24"/>
              </w:rPr>
              <w:t>договора</w:t>
            </w:r>
          </w:p>
        </w:tc>
        <w:tc>
          <w:tcPr>
            <w:tcW w:w="6393" w:type="dxa"/>
          </w:tcPr>
          <w:p w14:paraId="433B7BFA" w14:textId="77777777" w:rsidR="0003576C" w:rsidRPr="00B90E2A" w:rsidRDefault="005C28A6" w:rsidP="005C28A6">
            <w:pPr>
              <w:pStyle w:val="ConsPlusNormal"/>
              <w:ind w:firstLine="0"/>
              <w:rPr>
                <w:rFonts w:ascii="Times New Roman" w:eastAsia="Times New Roman" w:hAnsi="Times New Roman"/>
                <w:color w:val="000000"/>
                <w:sz w:val="24"/>
                <w:szCs w:val="24"/>
              </w:rPr>
            </w:pPr>
            <w:r>
              <w:rPr>
                <w:rFonts w:ascii="Times New Roman" w:hAnsi="Times New Roman"/>
                <w:color w:val="000000"/>
                <w:sz w:val="24"/>
                <w:szCs w:val="24"/>
              </w:rPr>
              <w:t xml:space="preserve">Поставка манекенов </w:t>
            </w:r>
            <w:r w:rsidR="003722C5" w:rsidRPr="00B90E2A">
              <w:rPr>
                <w:rFonts w:ascii="Times New Roman" w:hAnsi="Times New Roman"/>
                <w:color w:val="000000"/>
                <w:sz w:val="24"/>
                <w:szCs w:val="24"/>
              </w:rPr>
              <w:t>для нужд ГАУК РБ «Республиканский центр народного творчества»</w:t>
            </w:r>
          </w:p>
        </w:tc>
      </w:tr>
      <w:tr w:rsidR="0003576C" w:rsidRPr="00B90E2A" w14:paraId="548D05AF" w14:textId="77777777" w:rsidTr="00996EB0">
        <w:tc>
          <w:tcPr>
            <w:tcW w:w="942" w:type="dxa"/>
          </w:tcPr>
          <w:p w14:paraId="69FB68A7" w14:textId="77777777" w:rsidR="0003576C" w:rsidRPr="00B90E2A" w:rsidRDefault="0003576C" w:rsidP="00B64EA1">
            <w:pPr>
              <w:pStyle w:val="ConsPlusNormal"/>
              <w:widowControl/>
              <w:numPr>
                <w:ilvl w:val="1"/>
                <w:numId w:val="6"/>
              </w:numPr>
              <w:ind w:left="0" w:firstLine="0"/>
              <w:rPr>
                <w:rFonts w:ascii="Times New Roman" w:hAnsi="Times New Roman"/>
                <w:sz w:val="24"/>
                <w:szCs w:val="24"/>
              </w:rPr>
            </w:pPr>
          </w:p>
        </w:tc>
        <w:tc>
          <w:tcPr>
            <w:tcW w:w="3156" w:type="dxa"/>
          </w:tcPr>
          <w:p w14:paraId="6CEAD11E" w14:textId="77777777" w:rsidR="0003576C" w:rsidRPr="00B90E2A" w:rsidRDefault="0003576C" w:rsidP="004C074C">
            <w:pPr>
              <w:pStyle w:val="ConsPlusNormal"/>
              <w:widowControl/>
              <w:ind w:firstLine="0"/>
              <w:rPr>
                <w:rFonts w:ascii="Times New Roman" w:hAnsi="Times New Roman"/>
                <w:sz w:val="24"/>
                <w:szCs w:val="24"/>
              </w:rPr>
            </w:pPr>
            <w:r w:rsidRPr="00B90E2A">
              <w:rPr>
                <w:rFonts w:ascii="Times New Roman" w:hAnsi="Times New Roman"/>
                <w:sz w:val="24"/>
                <w:szCs w:val="24"/>
              </w:rPr>
              <w:t>Начальная (максимальная) цена договора</w:t>
            </w:r>
          </w:p>
        </w:tc>
        <w:tc>
          <w:tcPr>
            <w:tcW w:w="6393" w:type="dxa"/>
          </w:tcPr>
          <w:p w14:paraId="07654ECF" w14:textId="75300114" w:rsidR="00E93089" w:rsidRPr="00B90E2A" w:rsidRDefault="00672AE1" w:rsidP="005C28A6">
            <w:pPr>
              <w:pStyle w:val="ConsPlusNormal"/>
              <w:widowControl/>
              <w:ind w:firstLine="0"/>
              <w:rPr>
                <w:rFonts w:ascii="Times New Roman" w:eastAsia="Times New Roman" w:hAnsi="Times New Roman"/>
                <w:sz w:val="24"/>
                <w:szCs w:val="24"/>
              </w:rPr>
            </w:pPr>
            <w:r w:rsidRPr="002A3B59">
              <w:rPr>
                <w:rFonts w:ascii="Times New Roman" w:eastAsia="Times New Roman" w:hAnsi="Times New Roman"/>
                <w:sz w:val="24"/>
                <w:szCs w:val="24"/>
              </w:rPr>
              <w:t>244</w:t>
            </w:r>
            <w:r>
              <w:rPr>
                <w:rFonts w:ascii="Times New Roman" w:eastAsia="Times New Roman" w:hAnsi="Times New Roman"/>
                <w:sz w:val="24"/>
                <w:szCs w:val="24"/>
              </w:rPr>
              <w:t xml:space="preserve"> </w:t>
            </w:r>
            <w:r w:rsidRPr="002A3B59">
              <w:rPr>
                <w:rFonts w:ascii="Times New Roman" w:eastAsia="Times New Roman" w:hAnsi="Times New Roman"/>
                <w:sz w:val="24"/>
                <w:szCs w:val="24"/>
              </w:rPr>
              <w:t>339,2</w:t>
            </w:r>
            <w:r w:rsidRPr="005C28A6">
              <w:rPr>
                <w:rFonts w:ascii="Times New Roman" w:eastAsia="Times New Roman" w:hAnsi="Times New Roman"/>
                <w:sz w:val="24"/>
                <w:szCs w:val="24"/>
              </w:rPr>
              <w:t xml:space="preserve"> (</w:t>
            </w:r>
            <w:r>
              <w:rPr>
                <w:rFonts w:ascii="Times New Roman" w:eastAsia="Times New Roman" w:hAnsi="Times New Roman"/>
                <w:sz w:val="24"/>
                <w:szCs w:val="24"/>
              </w:rPr>
              <w:t xml:space="preserve">двести сорок четыре </w:t>
            </w:r>
            <w:r>
              <w:rPr>
                <w:rFonts w:eastAsia="Times New Roman"/>
                <w:sz w:val="24"/>
                <w:szCs w:val="24"/>
              </w:rPr>
              <w:t xml:space="preserve">тысячи </w:t>
            </w:r>
            <w:r>
              <w:rPr>
                <w:rFonts w:ascii="Times New Roman" w:eastAsia="Times New Roman" w:hAnsi="Times New Roman"/>
                <w:sz w:val="24"/>
                <w:szCs w:val="24"/>
              </w:rPr>
              <w:t>триста тридцать девять</w:t>
            </w:r>
            <w:r w:rsidRPr="005C28A6">
              <w:rPr>
                <w:rFonts w:ascii="Times New Roman" w:eastAsia="Times New Roman" w:hAnsi="Times New Roman"/>
                <w:sz w:val="24"/>
                <w:szCs w:val="24"/>
              </w:rPr>
              <w:t xml:space="preserve">) рублей </w:t>
            </w:r>
            <w:r>
              <w:rPr>
                <w:rFonts w:ascii="Times New Roman" w:eastAsia="Times New Roman" w:hAnsi="Times New Roman"/>
                <w:sz w:val="24"/>
                <w:szCs w:val="24"/>
              </w:rPr>
              <w:t>2</w:t>
            </w:r>
            <w:r w:rsidRPr="005C28A6">
              <w:rPr>
                <w:rFonts w:ascii="Times New Roman" w:eastAsia="Times New Roman" w:hAnsi="Times New Roman"/>
                <w:sz w:val="24"/>
                <w:szCs w:val="24"/>
              </w:rPr>
              <w:t>0 копеек</w:t>
            </w:r>
          </w:p>
        </w:tc>
      </w:tr>
      <w:tr w:rsidR="0003576C" w:rsidRPr="00B90E2A" w14:paraId="311FF0A8" w14:textId="77777777" w:rsidTr="00996EB0">
        <w:tc>
          <w:tcPr>
            <w:tcW w:w="942" w:type="dxa"/>
          </w:tcPr>
          <w:p w14:paraId="411FE40A" w14:textId="77777777" w:rsidR="0003576C" w:rsidRPr="00B90E2A" w:rsidRDefault="0003576C" w:rsidP="00B64EA1">
            <w:pPr>
              <w:pStyle w:val="ConsPlusNormal"/>
              <w:widowControl/>
              <w:numPr>
                <w:ilvl w:val="1"/>
                <w:numId w:val="6"/>
              </w:numPr>
              <w:ind w:left="0" w:firstLine="0"/>
              <w:rPr>
                <w:rFonts w:ascii="Times New Roman" w:hAnsi="Times New Roman"/>
                <w:sz w:val="24"/>
                <w:szCs w:val="24"/>
              </w:rPr>
            </w:pPr>
          </w:p>
        </w:tc>
        <w:tc>
          <w:tcPr>
            <w:tcW w:w="3156" w:type="dxa"/>
          </w:tcPr>
          <w:p w14:paraId="7F7C28D3" w14:textId="77777777" w:rsidR="0003576C" w:rsidRPr="00B90E2A" w:rsidRDefault="0003576C" w:rsidP="001C159A">
            <w:pPr>
              <w:pStyle w:val="ConsPlusNormal"/>
              <w:widowControl/>
              <w:ind w:firstLine="0"/>
              <w:rPr>
                <w:rFonts w:ascii="Times New Roman" w:hAnsi="Times New Roman"/>
                <w:b/>
                <w:sz w:val="24"/>
                <w:szCs w:val="24"/>
              </w:rPr>
            </w:pPr>
            <w:r w:rsidRPr="00B90E2A">
              <w:rPr>
                <w:rFonts w:ascii="Times New Roman" w:hAnsi="Times New Roman"/>
                <w:sz w:val="24"/>
                <w:szCs w:val="24"/>
              </w:rPr>
              <w:t xml:space="preserve">Объем </w:t>
            </w:r>
            <w:r w:rsidR="001C4148" w:rsidRPr="00B90E2A">
              <w:rPr>
                <w:rFonts w:ascii="Times New Roman" w:hAnsi="Times New Roman"/>
                <w:sz w:val="24"/>
                <w:szCs w:val="24"/>
              </w:rPr>
              <w:t>поставки/</w:t>
            </w:r>
            <w:r w:rsidRPr="00B90E2A">
              <w:rPr>
                <w:rFonts w:ascii="Times New Roman" w:hAnsi="Times New Roman"/>
                <w:sz w:val="24"/>
                <w:szCs w:val="24"/>
              </w:rPr>
              <w:t>оказываемых услуг</w:t>
            </w:r>
            <w:r w:rsidR="004F58A0" w:rsidRPr="00B90E2A">
              <w:rPr>
                <w:rFonts w:ascii="Times New Roman" w:hAnsi="Times New Roman"/>
                <w:sz w:val="24"/>
                <w:szCs w:val="24"/>
              </w:rPr>
              <w:t>/выполняемых работ</w:t>
            </w:r>
            <w:r w:rsidR="0008775B" w:rsidRPr="00B90E2A">
              <w:rPr>
                <w:rFonts w:ascii="Times New Roman" w:hAnsi="Times New Roman"/>
                <w:sz w:val="24"/>
                <w:szCs w:val="24"/>
              </w:rPr>
              <w:t>, описание предмета договора</w:t>
            </w:r>
          </w:p>
        </w:tc>
        <w:tc>
          <w:tcPr>
            <w:tcW w:w="6393" w:type="dxa"/>
          </w:tcPr>
          <w:p w14:paraId="593714A5" w14:textId="77777777" w:rsidR="0003576C" w:rsidRPr="00B90E2A" w:rsidRDefault="0003576C" w:rsidP="004F58A0">
            <w:pPr>
              <w:pStyle w:val="ConsPlusNormal"/>
              <w:widowControl/>
              <w:ind w:firstLine="0"/>
              <w:rPr>
                <w:rFonts w:ascii="Times New Roman" w:hAnsi="Times New Roman"/>
                <w:i/>
                <w:sz w:val="24"/>
                <w:szCs w:val="24"/>
              </w:rPr>
            </w:pPr>
            <w:r w:rsidRPr="00B90E2A">
              <w:rPr>
                <w:rFonts w:ascii="Times New Roman" w:hAnsi="Times New Roman"/>
                <w:sz w:val="24"/>
                <w:szCs w:val="24"/>
              </w:rPr>
              <w:t>В соответствии с Техничес</w:t>
            </w:r>
            <w:r w:rsidR="004F58A0" w:rsidRPr="00B90E2A">
              <w:rPr>
                <w:rFonts w:ascii="Times New Roman" w:hAnsi="Times New Roman"/>
                <w:sz w:val="24"/>
                <w:szCs w:val="24"/>
              </w:rPr>
              <w:t xml:space="preserve">ким заданием (Приложение №1  к </w:t>
            </w:r>
            <w:r w:rsidR="001A4E6E" w:rsidRPr="00B90E2A">
              <w:rPr>
                <w:rFonts w:ascii="Times New Roman" w:hAnsi="Times New Roman"/>
                <w:sz w:val="24"/>
                <w:szCs w:val="24"/>
              </w:rPr>
              <w:t>котировочной</w:t>
            </w:r>
            <w:r w:rsidRPr="00B90E2A">
              <w:rPr>
                <w:rFonts w:ascii="Times New Roman" w:hAnsi="Times New Roman"/>
                <w:sz w:val="24"/>
                <w:szCs w:val="24"/>
              </w:rPr>
              <w:t xml:space="preserve"> документации)</w:t>
            </w:r>
          </w:p>
        </w:tc>
      </w:tr>
      <w:tr w:rsidR="0003576C" w:rsidRPr="00B90E2A" w14:paraId="40BC3F7C" w14:textId="77777777" w:rsidTr="00996EB0">
        <w:tc>
          <w:tcPr>
            <w:tcW w:w="942" w:type="dxa"/>
          </w:tcPr>
          <w:p w14:paraId="31603A65" w14:textId="77777777" w:rsidR="0003576C" w:rsidRPr="00B90E2A" w:rsidRDefault="0003576C" w:rsidP="00B64EA1">
            <w:pPr>
              <w:pStyle w:val="ConsPlusNormal"/>
              <w:widowControl/>
              <w:numPr>
                <w:ilvl w:val="1"/>
                <w:numId w:val="6"/>
              </w:numPr>
              <w:ind w:left="0" w:firstLine="0"/>
              <w:rPr>
                <w:rFonts w:ascii="Times New Roman" w:hAnsi="Times New Roman"/>
                <w:sz w:val="24"/>
                <w:szCs w:val="24"/>
              </w:rPr>
            </w:pPr>
          </w:p>
        </w:tc>
        <w:tc>
          <w:tcPr>
            <w:tcW w:w="3156" w:type="dxa"/>
          </w:tcPr>
          <w:p w14:paraId="53ACF49B" w14:textId="77777777" w:rsidR="0003576C" w:rsidRPr="00B90E2A" w:rsidRDefault="0003576C" w:rsidP="001C159A">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Место </w:t>
            </w:r>
            <w:r w:rsidR="001C4148" w:rsidRPr="00B90E2A">
              <w:rPr>
                <w:rFonts w:ascii="Times New Roman" w:hAnsi="Times New Roman"/>
                <w:sz w:val="24"/>
                <w:szCs w:val="24"/>
              </w:rPr>
              <w:t>поставки/</w:t>
            </w:r>
            <w:r w:rsidRPr="00B90E2A">
              <w:rPr>
                <w:rFonts w:ascii="Times New Roman" w:hAnsi="Times New Roman"/>
                <w:sz w:val="24"/>
                <w:szCs w:val="24"/>
              </w:rPr>
              <w:t>оказания услуг</w:t>
            </w:r>
            <w:r w:rsidR="004F58A0" w:rsidRPr="00B90E2A">
              <w:rPr>
                <w:rFonts w:ascii="Times New Roman" w:hAnsi="Times New Roman"/>
                <w:sz w:val="24"/>
                <w:szCs w:val="24"/>
              </w:rPr>
              <w:t>/выполнения работ</w:t>
            </w:r>
          </w:p>
        </w:tc>
        <w:tc>
          <w:tcPr>
            <w:tcW w:w="6393" w:type="dxa"/>
          </w:tcPr>
          <w:p w14:paraId="2D30B5D4" w14:textId="77777777" w:rsidR="0003576C" w:rsidRPr="00B90E2A" w:rsidRDefault="00DF446D" w:rsidP="00D03D39">
            <w:pPr>
              <w:widowControl w:val="0"/>
              <w:autoSpaceDE w:val="0"/>
              <w:autoSpaceDN w:val="0"/>
              <w:adjustRightInd w:val="0"/>
              <w:ind w:firstLine="0"/>
              <w:rPr>
                <w:i/>
                <w:color w:val="000000"/>
                <w:sz w:val="24"/>
                <w:szCs w:val="24"/>
              </w:rPr>
            </w:pPr>
            <w:r w:rsidRPr="00B90E2A">
              <w:rPr>
                <w:sz w:val="24"/>
                <w:szCs w:val="24"/>
              </w:rPr>
              <w:t>670000, Республика Бурятия, г. Улан-Удэ, ул. Смолина,6</w:t>
            </w:r>
          </w:p>
        </w:tc>
      </w:tr>
      <w:tr w:rsidR="0003576C" w:rsidRPr="00B90E2A" w14:paraId="06243E17" w14:textId="77777777" w:rsidTr="00996EB0">
        <w:tc>
          <w:tcPr>
            <w:tcW w:w="942" w:type="dxa"/>
          </w:tcPr>
          <w:p w14:paraId="10DC5E1A" w14:textId="77777777" w:rsidR="0003576C" w:rsidRPr="00B90E2A" w:rsidRDefault="0003576C" w:rsidP="00B64EA1">
            <w:pPr>
              <w:pStyle w:val="ConsPlusNormal"/>
              <w:widowControl/>
              <w:numPr>
                <w:ilvl w:val="1"/>
                <w:numId w:val="6"/>
              </w:numPr>
              <w:ind w:left="0" w:firstLine="0"/>
              <w:rPr>
                <w:rFonts w:ascii="Times New Roman" w:hAnsi="Times New Roman"/>
                <w:sz w:val="24"/>
                <w:szCs w:val="24"/>
              </w:rPr>
            </w:pPr>
          </w:p>
        </w:tc>
        <w:tc>
          <w:tcPr>
            <w:tcW w:w="3156" w:type="dxa"/>
          </w:tcPr>
          <w:p w14:paraId="7112CE0E" w14:textId="77777777" w:rsidR="0003576C" w:rsidRPr="00B90E2A" w:rsidRDefault="0003576C" w:rsidP="001C159A">
            <w:pPr>
              <w:pStyle w:val="ConsPlusNormal"/>
              <w:widowControl/>
              <w:ind w:firstLine="0"/>
              <w:rPr>
                <w:rFonts w:ascii="Times New Roman" w:hAnsi="Times New Roman"/>
                <w:b/>
                <w:sz w:val="24"/>
                <w:szCs w:val="24"/>
              </w:rPr>
            </w:pPr>
            <w:r w:rsidRPr="00B90E2A">
              <w:rPr>
                <w:rFonts w:ascii="Times New Roman" w:hAnsi="Times New Roman"/>
                <w:sz w:val="24"/>
                <w:szCs w:val="24"/>
              </w:rPr>
              <w:t xml:space="preserve">Условия и сроки (периоды) </w:t>
            </w:r>
            <w:r w:rsidR="001C4148" w:rsidRPr="00B90E2A">
              <w:rPr>
                <w:rFonts w:ascii="Times New Roman" w:hAnsi="Times New Roman"/>
                <w:sz w:val="24"/>
                <w:szCs w:val="24"/>
              </w:rPr>
              <w:t>поставки/</w:t>
            </w:r>
            <w:r w:rsidRPr="00B90E2A">
              <w:rPr>
                <w:rFonts w:ascii="Times New Roman" w:hAnsi="Times New Roman"/>
                <w:sz w:val="24"/>
                <w:szCs w:val="24"/>
              </w:rPr>
              <w:t>оказания услуг</w:t>
            </w:r>
            <w:r w:rsidR="004F58A0" w:rsidRPr="00B90E2A">
              <w:rPr>
                <w:rFonts w:ascii="Times New Roman" w:hAnsi="Times New Roman"/>
                <w:sz w:val="24"/>
                <w:szCs w:val="24"/>
              </w:rPr>
              <w:t>/выполнения работ</w:t>
            </w:r>
          </w:p>
        </w:tc>
        <w:tc>
          <w:tcPr>
            <w:tcW w:w="6393" w:type="dxa"/>
          </w:tcPr>
          <w:p w14:paraId="7977DB47" w14:textId="77777777" w:rsidR="00B37308" w:rsidRPr="00B90E2A" w:rsidRDefault="003C2C89" w:rsidP="006F59ED">
            <w:pPr>
              <w:pStyle w:val="a3"/>
              <w:ind w:firstLine="33"/>
              <w:rPr>
                <w:sz w:val="24"/>
                <w:szCs w:val="24"/>
              </w:rPr>
            </w:pPr>
            <w:r>
              <w:rPr>
                <w:sz w:val="24"/>
                <w:szCs w:val="24"/>
              </w:rPr>
              <w:t>в течение 15-ти календарных дней с момента подписания договора</w:t>
            </w:r>
          </w:p>
        </w:tc>
      </w:tr>
      <w:tr w:rsidR="0003576C" w:rsidRPr="00B90E2A" w14:paraId="540F5CB2" w14:textId="77777777" w:rsidTr="00996EB0">
        <w:tc>
          <w:tcPr>
            <w:tcW w:w="942" w:type="dxa"/>
          </w:tcPr>
          <w:p w14:paraId="376E9F3E" w14:textId="77777777" w:rsidR="0003576C" w:rsidRPr="00B90E2A" w:rsidRDefault="0003576C" w:rsidP="00B64EA1">
            <w:pPr>
              <w:pStyle w:val="ConsPlusNormal"/>
              <w:widowControl/>
              <w:numPr>
                <w:ilvl w:val="1"/>
                <w:numId w:val="6"/>
              </w:numPr>
              <w:ind w:left="0" w:firstLine="0"/>
              <w:rPr>
                <w:rFonts w:ascii="Times New Roman" w:hAnsi="Times New Roman"/>
                <w:sz w:val="24"/>
                <w:szCs w:val="24"/>
              </w:rPr>
            </w:pPr>
          </w:p>
        </w:tc>
        <w:tc>
          <w:tcPr>
            <w:tcW w:w="3156" w:type="dxa"/>
          </w:tcPr>
          <w:p w14:paraId="29DFF1C7" w14:textId="77777777" w:rsidR="0003576C" w:rsidRPr="00B90E2A" w:rsidRDefault="0003576C" w:rsidP="00FC5157">
            <w:pPr>
              <w:pStyle w:val="ConsPlusNormal"/>
              <w:widowControl/>
              <w:ind w:firstLine="0"/>
              <w:rPr>
                <w:rFonts w:ascii="Times New Roman" w:hAnsi="Times New Roman"/>
                <w:sz w:val="24"/>
                <w:szCs w:val="24"/>
              </w:rPr>
            </w:pPr>
            <w:r w:rsidRPr="00B90E2A">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393" w:type="dxa"/>
            <w:shd w:val="clear" w:color="auto" w:fill="FFFFFF" w:themeFill="background1"/>
          </w:tcPr>
          <w:p w14:paraId="0F4B3A7C" w14:textId="77777777" w:rsidR="0003576C" w:rsidRPr="00B90E2A" w:rsidRDefault="003722C5" w:rsidP="005C28A6">
            <w:pPr>
              <w:pStyle w:val="ConsPlusNormal"/>
              <w:ind w:firstLine="0"/>
              <w:rPr>
                <w:rFonts w:ascii="Times New Roman" w:hAnsi="Times New Roman"/>
                <w:sz w:val="24"/>
                <w:szCs w:val="24"/>
              </w:rPr>
            </w:pPr>
            <w:r w:rsidRPr="00B90E2A">
              <w:rPr>
                <w:rFonts w:ascii="Times New Roman" w:hAnsi="Times New Roman"/>
                <w:color w:val="000000"/>
                <w:sz w:val="24"/>
                <w:szCs w:val="24"/>
              </w:rPr>
              <w:t xml:space="preserve">Товар должен быть поставлен в соответствии с требованиями технического задания </w:t>
            </w:r>
            <w:r w:rsidRPr="00B90E2A">
              <w:rPr>
                <w:rFonts w:ascii="Times New Roman" w:hAnsi="Times New Roman"/>
                <w:sz w:val="24"/>
                <w:szCs w:val="24"/>
              </w:rPr>
              <w:t>(Приложение №</w:t>
            </w:r>
            <w:r w:rsidR="007B723A" w:rsidRPr="00B90E2A">
              <w:rPr>
                <w:rFonts w:ascii="Times New Roman" w:hAnsi="Times New Roman"/>
                <w:sz w:val="24"/>
                <w:szCs w:val="24"/>
              </w:rPr>
              <w:t>1 к</w:t>
            </w:r>
            <w:r w:rsidRPr="00B90E2A">
              <w:rPr>
                <w:rFonts w:ascii="Times New Roman" w:hAnsi="Times New Roman"/>
                <w:sz w:val="24"/>
                <w:szCs w:val="24"/>
              </w:rPr>
              <w:t xml:space="preserve"> котировочной документации).</w:t>
            </w:r>
          </w:p>
        </w:tc>
      </w:tr>
      <w:tr w:rsidR="0003576C" w:rsidRPr="00B90E2A" w14:paraId="5247458A" w14:textId="77777777" w:rsidTr="00996EB0">
        <w:tc>
          <w:tcPr>
            <w:tcW w:w="942" w:type="dxa"/>
          </w:tcPr>
          <w:p w14:paraId="6C63F499" w14:textId="77777777" w:rsidR="0003576C" w:rsidRPr="00B90E2A" w:rsidRDefault="0003576C" w:rsidP="00B64EA1">
            <w:pPr>
              <w:pStyle w:val="ConsPlusNormal"/>
              <w:widowControl/>
              <w:numPr>
                <w:ilvl w:val="1"/>
                <w:numId w:val="6"/>
              </w:numPr>
              <w:ind w:left="0" w:firstLine="0"/>
              <w:rPr>
                <w:rFonts w:ascii="Times New Roman" w:hAnsi="Times New Roman"/>
                <w:sz w:val="24"/>
                <w:szCs w:val="24"/>
              </w:rPr>
            </w:pPr>
          </w:p>
        </w:tc>
        <w:tc>
          <w:tcPr>
            <w:tcW w:w="3156" w:type="dxa"/>
          </w:tcPr>
          <w:p w14:paraId="51AB8CEA" w14:textId="77777777" w:rsidR="0003576C" w:rsidRPr="00B90E2A" w:rsidRDefault="0003576C" w:rsidP="00291C38">
            <w:pPr>
              <w:pStyle w:val="ConsPlusNormal"/>
              <w:widowControl/>
              <w:ind w:firstLine="0"/>
              <w:rPr>
                <w:rFonts w:ascii="Times New Roman" w:hAnsi="Times New Roman"/>
                <w:b/>
                <w:sz w:val="24"/>
                <w:szCs w:val="24"/>
              </w:rPr>
            </w:pPr>
            <w:r w:rsidRPr="00B90E2A">
              <w:rPr>
                <w:rFonts w:ascii="Times New Roman" w:hAnsi="Times New Roman"/>
                <w:sz w:val="24"/>
                <w:szCs w:val="24"/>
              </w:rPr>
              <w:t xml:space="preserve">Требования к </w:t>
            </w:r>
            <w:r w:rsidR="001C4148" w:rsidRPr="00B90E2A">
              <w:rPr>
                <w:rFonts w:ascii="Times New Roman" w:hAnsi="Times New Roman"/>
                <w:sz w:val="24"/>
                <w:szCs w:val="24"/>
              </w:rPr>
              <w:t>поставляемым товарам/</w:t>
            </w:r>
            <w:r w:rsidRPr="00B90E2A">
              <w:rPr>
                <w:rFonts w:ascii="Times New Roman" w:hAnsi="Times New Roman"/>
                <w:sz w:val="24"/>
                <w:szCs w:val="24"/>
              </w:rPr>
              <w:t>оказываемым услугам</w:t>
            </w:r>
            <w:r w:rsidR="00060EE0" w:rsidRPr="00B90E2A">
              <w:rPr>
                <w:rFonts w:ascii="Times New Roman" w:hAnsi="Times New Roman"/>
                <w:sz w:val="24"/>
                <w:szCs w:val="24"/>
              </w:rPr>
              <w:t xml:space="preserve">/выполняемым </w:t>
            </w:r>
            <w:r w:rsidR="00060EE0" w:rsidRPr="00B90E2A">
              <w:rPr>
                <w:rFonts w:ascii="Times New Roman" w:hAnsi="Times New Roman"/>
                <w:sz w:val="24"/>
                <w:szCs w:val="24"/>
              </w:rPr>
              <w:lastRenderedPageBreak/>
              <w:t>работам</w:t>
            </w:r>
          </w:p>
        </w:tc>
        <w:tc>
          <w:tcPr>
            <w:tcW w:w="6393" w:type="dxa"/>
          </w:tcPr>
          <w:p w14:paraId="3D49C63F" w14:textId="77777777" w:rsidR="0003576C" w:rsidRPr="00B90E2A" w:rsidRDefault="001C4148" w:rsidP="001C4148">
            <w:pPr>
              <w:pStyle w:val="ConsPlusNormal"/>
              <w:widowControl/>
              <w:ind w:firstLine="33"/>
              <w:rPr>
                <w:rFonts w:ascii="Times New Roman" w:hAnsi="Times New Roman"/>
                <w:sz w:val="24"/>
                <w:szCs w:val="24"/>
              </w:rPr>
            </w:pPr>
            <w:r w:rsidRPr="00B90E2A">
              <w:rPr>
                <w:rFonts w:ascii="Times New Roman" w:hAnsi="Times New Roman"/>
                <w:sz w:val="24"/>
                <w:szCs w:val="24"/>
              </w:rPr>
              <w:lastRenderedPageBreak/>
              <w:t>Поставка товаров/у</w:t>
            </w:r>
            <w:r w:rsidR="0003576C" w:rsidRPr="00B90E2A">
              <w:rPr>
                <w:rFonts w:ascii="Times New Roman" w:hAnsi="Times New Roman"/>
                <w:sz w:val="24"/>
                <w:szCs w:val="24"/>
              </w:rPr>
              <w:t>слуги</w:t>
            </w:r>
            <w:r w:rsidR="00060EE0" w:rsidRPr="00B90E2A">
              <w:rPr>
                <w:rFonts w:ascii="Times New Roman" w:hAnsi="Times New Roman"/>
                <w:sz w:val="24"/>
                <w:szCs w:val="24"/>
              </w:rPr>
              <w:t>/</w:t>
            </w:r>
            <w:r w:rsidR="00250D2A" w:rsidRPr="00B90E2A">
              <w:rPr>
                <w:rFonts w:ascii="Times New Roman" w:hAnsi="Times New Roman"/>
                <w:sz w:val="24"/>
                <w:szCs w:val="24"/>
              </w:rPr>
              <w:t>работы должны</w:t>
            </w:r>
            <w:r w:rsidR="0003576C" w:rsidRPr="00B90E2A">
              <w:rPr>
                <w:rFonts w:ascii="Times New Roman" w:hAnsi="Times New Roman"/>
                <w:sz w:val="24"/>
                <w:szCs w:val="24"/>
              </w:rPr>
              <w:t xml:space="preserve"> быть выполнены в полном соответствии с действующим законодат</w:t>
            </w:r>
            <w:r w:rsidR="00060EE0" w:rsidRPr="00B90E2A">
              <w:rPr>
                <w:rFonts w:ascii="Times New Roman" w:hAnsi="Times New Roman"/>
                <w:sz w:val="24"/>
                <w:szCs w:val="24"/>
              </w:rPr>
              <w:t xml:space="preserve">ельством, с требованиями </w:t>
            </w:r>
            <w:r w:rsidR="001A4E6E" w:rsidRPr="00B90E2A">
              <w:rPr>
                <w:rFonts w:ascii="Times New Roman" w:hAnsi="Times New Roman"/>
                <w:sz w:val="24"/>
                <w:szCs w:val="24"/>
              </w:rPr>
              <w:t>котировочной</w:t>
            </w:r>
            <w:r w:rsidR="0003576C" w:rsidRPr="00B90E2A">
              <w:rPr>
                <w:rFonts w:ascii="Times New Roman" w:hAnsi="Times New Roman"/>
                <w:sz w:val="24"/>
                <w:szCs w:val="24"/>
              </w:rPr>
              <w:t xml:space="preserve"> документации (</w:t>
            </w:r>
            <w:r w:rsidR="0003576C" w:rsidRPr="00B90E2A">
              <w:rPr>
                <w:rFonts w:ascii="Times New Roman" w:hAnsi="Times New Roman"/>
                <w:color w:val="000000"/>
                <w:sz w:val="24"/>
                <w:szCs w:val="24"/>
              </w:rPr>
              <w:t>в том числе</w:t>
            </w:r>
            <w:r w:rsidR="004471B5">
              <w:rPr>
                <w:rFonts w:ascii="Times New Roman" w:hAnsi="Times New Roman"/>
                <w:color w:val="000000"/>
                <w:sz w:val="24"/>
                <w:szCs w:val="24"/>
              </w:rPr>
              <w:t xml:space="preserve"> </w:t>
            </w:r>
            <w:r w:rsidR="0003576C" w:rsidRPr="00B90E2A">
              <w:rPr>
                <w:rFonts w:ascii="Times New Roman" w:hAnsi="Times New Roman"/>
                <w:sz w:val="24"/>
                <w:szCs w:val="24"/>
              </w:rPr>
              <w:lastRenderedPageBreak/>
              <w:t xml:space="preserve">техническим заданием) и условиями договора, являющегося приложением к </w:t>
            </w:r>
            <w:r w:rsidR="001A4E6E" w:rsidRPr="00B90E2A">
              <w:rPr>
                <w:rFonts w:ascii="Times New Roman" w:hAnsi="Times New Roman"/>
                <w:sz w:val="24"/>
                <w:szCs w:val="24"/>
              </w:rPr>
              <w:t>котировочной</w:t>
            </w:r>
            <w:r w:rsidR="0003576C" w:rsidRPr="00B90E2A">
              <w:rPr>
                <w:rFonts w:ascii="Times New Roman" w:hAnsi="Times New Roman"/>
                <w:sz w:val="24"/>
                <w:szCs w:val="24"/>
              </w:rPr>
              <w:t xml:space="preserve"> документации. </w:t>
            </w:r>
          </w:p>
        </w:tc>
      </w:tr>
      <w:tr w:rsidR="0003576C" w:rsidRPr="00B90E2A" w14:paraId="45FC50A6" w14:textId="77777777" w:rsidTr="00996EB0">
        <w:tc>
          <w:tcPr>
            <w:tcW w:w="942" w:type="dxa"/>
          </w:tcPr>
          <w:p w14:paraId="13439321" w14:textId="77777777" w:rsidR="0003576C" w:rsidRPr="00B90E2A" w:rsidRDefault="0003576C" w:rsidP="00B64EA1">
            <w:pPr>
              <w:pStyle w:val="af9"/>
              <w:numPr>
                <w:ilvl w:val="1"/>
                <w:numId w:val="6"/>
              </w:numPr>
              <w:autoSpaceDE w:val="0"/>
              <w:autoSpaceDN w:val="0"/>
              <w:adjustRightInd w:val="0"/>
              <w:ind w:left="0" w:firstLine="0"/>
              <w:jc w:val="left"/>
              <w:outlineLvl w:val="1"/>
            </w:pPr>
          </w:p>
        </w:tc>
        <w:tc>
          <w:tcPr>
            <w:tcW w:w="3156" w:type="dxa"/>
          </w:tcPr>
          <w:p w14:paraId="22702438" w14:textId="77777777" w:rsidR="0003576C" w:rsidRPr="00B90E2A" w:rsidRDefault="0003576C" w:rsidP="00AD4F08">
            <w:pPr>
              <w:autoSpaceDE w:val="0"/>
              <w:autoSpaceDN w:val="0"/>
              <w:adjustRightInd w:val="0"/>
              <w:ind w:firstLine="0"/>
              <w:outlineLvl w:val="1"/>
              <w:rPr>
                <w:b/>
                <w:sz w:val="24"/>
                <w:szCs w:val="24"/>
              </w:rPr>
            </w:pPr>
            <w:r w:rsidRPr="00B90E2A">
              <w:rPr>
                <w:sz w:val="24"/>
                <w:szCs w:val="24"/>
              </w:rPr>
              <w:t xml:space="preserve">Требования к гарантийному сроку и (или) объему предоставления гарантий качества  работ </w:t>
            </w:r>
          </w:p>
        </w:tc>
        <w:tc>
          <w:tcPr>
            <w:tcW w:w="6393" w:type="dxa"/>
          </w:tcPr>
          <w:p w14:paraId="432A39E8" w14:textId="77777777" w:rsidR="0003576C" w:rsidRPr="00B90E2A" w:rsidRDefault="008C5B50" w:rsidP="008C5B50">
            <w:pPr>
              <w:suppressAutoHyphens/>
              <w:ind w:firstLine="0"/>
              <w:rPr>
                <w:rFonts w:eastAsia="Times New Roman"/>
                <w:sz w:val="24"/>
                <w:szCs w:val="24"/>
                <w:lang w:eastAsia="ar-SA"/>
              </w:rPr>
            </w:pPr>
            <w:r w:rsidRPr="00B90E2A">
              <w:rPr>
                <w:rFonts w:eastAsia="Times New Roman"/>
                <w:sz w:val="24"/>
                <w:szCs w:val="24"/>
                <w:lang w:eastAsia="ar-SA"/>
              </w:rPr>
              <w:t>Не установлено</w:t>
            </w:r>
          </w:p>
        </w:tc>
      </w:tr>
      <w:tr w:rsidR="0003576C" w:rsidRPr="00B90E2A" w14:paraId="4969E0E7" w14:textId="77777777" w:rsidTr="00996EB0">
        <w:tc>
          <w:tcPr>
            <w:tcW w:w="942" w:type="dxa"/>
          </w:tcPr>
          <w:p w14:paraId="7BAEC233" w14:textId="77777777" w:rsidR="0003576C" w:rsidRPr="00B90E2A" w:rsidRDefault="0003576C" w:rsidP="00B64EA1">
            <w:pPr>
              <w:pStyle w:val="ConsPlusNormal"/>
              <w:widowControl/>
              <w:numPr>
                <w:ilvl w:val="1"/>
                <w:numId w:val="6"/>
              </w:numPr>
              <w:ind w:left="0" w:firstLine="0"/>
              <w:rPr>
                <w:rFonts w:ascii="Times New Roman" w:hAnsi="Times New Roman"/>
                <w:sz w:val="24"/>
                <w:szCs w:val="24"/>
              </w:rPr>
            </w:pPr>
          </w:p>
        </w:tc>
        <w:tc>
          <w:tcPr>
            <w:tcW w:w="3156" w:type="dxa"/>
          </w:tcPr>
          <w:p w14:paraId="7A5D0CD2" w14:textId="77777777" w:rsidR="0003576C" w:rsidRPr="00B90E2A" w:rsidRDefault="0003576C" w:rsidP="00FC5157">
            <w:pPr>
              <w:pStyle w:val="ConsPlusNormal"/>
              <w:widowControl/>
              <w:ind w:firstLine="0"/>
              <w:rPr>
                <w:rFonts w:ascii="Times New Roman" w:hAnsi="Times New Roman"/>
                <w:sz w:val="24"/>
                <w:szCs w:val="24"/>
              </w:rPr>
            </w:pPr>
            <w:r w:rsidRPr="00B90E2A">
              <w:rPr>
                <w:rFonts w:ascii="Times New Roman" w:hAnsi="Times New Roman"/>
                <w:sz w:val="24"/>
                <w:szCs w:val="24"/>
              </w:rPr>
              <w:t>Форма, сроки и порядок оплаты работ</w:t>
            </w:r>
          </w:p>
        </w:tc>
        <w:tc>
          <w:tcPr>
            <w:tcW w:w="6393" w:type="dxa"/>
          </w:tcPr>
          <w:p w14:paraId="5EC1BC83" w14:textId="77777777" w:rsidR="0003576C" w:rsidRPr="001B680C" w:rsidRDefault="00F57B36" w:rsidP="009327FD">
            <w:pPr>
              <w:ind w:hanging="71"/>
              <w:rPr>
                <w:sz w:val="24"/>
                <w:szCs w:val="24"/>
              </w:rPr>
            </w:pPr>
            <w:r w:rsidRPr="001B680C">
              <w:rPr>
                <w:sz w:val="24"/>
                <w:szCs w:val="24"/>
              </w:rPr>
              <w:t xml:space="preserve">Оплата по договору осуществляется по безналичному расчету путем перечисления Заказчиком денежных средств на расчетный счет </w:t>
            </w:r>
            <w:r w:rsidR="004471B5">
              <w:rPr>
                <w:sz w:val="24"/>
                <w:szCs w:val="24"/>
              </w:rPr>
              <w:t>Поставщика</w:t>
            </w:r>
            <w:r w:rsidRPr="001B680C">
              <w:rPr>
                <w:sz w:val="24"/>
                <w:szCs w:val="24"/>
              </w:rPr>
              <w:t xml:space="preserve">, указанный в договоре, в течение 10 (десяти) рабочих дней с момента подписания акта приема на счета. В случае изменения расчетного счета </w:t>
            </w:r>
            <w:r w:rsidR="009327FD">
              <w:rPr>
                <w:sz w:val="24"/>
                <w:szCs w:val="24"/>
              </w:rPr>
              <w:t>Поставщик</w:t>
            </w:r>
            <w:r w:rsidRPr="001B680C">
              <w:rPr>
                <w:sz w:val="24"/>
                <w:szCs w:val="24"/>
              </w:rPr>
              <w:t xml:space="preserve">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w:t>
            </w:r>
            <w:r w:rsidR="009327FD">
              <w:rPr>
                <w:sz w:val="24"/>
                <w:szCs w:val="24"/>
              </w:rPr>
              <w:t>Поставщика</w:t>
            </w:r>
            <w:r w:rsidRPr="001B680C">
              <w:rPr>
                <w:sz w:val="24"/>
                <w:szCs w:val="24"/>
              </w:rPr>
              <w:t xml:space="preserve">, несет </w:t>
            </w:r>
            <w:r w:rsidR="009327FD">
              <w:rPr>
                <w:sz w:val="24"/>
                <w:szCs w:val="24"/>
              </w:rPr>
              <w:t>Поставщик</w:t>
            </w:r>
            <w:r w:rsidRPr="001B680C">
              <w:rPr>
                <w:sz w:val="24"/>
                <w:szCs w:val="24"/>
              </w:rPr>
              <w:t>.</w:t>
            </w:r>
          </w:p>
        </w:tc>
      </w:tr>
      <w:tr w:rsidR="0003576C" w:rsidRPr="00B90E2A" w14:paraId="614E4AE8" w14:textId="77777777" w:rsidTr="00996EB0">
        <w:tc>
          <w:tcPr>
            <w:tcW w:w="942" w:type="dxa"/>
          </w:tcPr>
          <w:p w14:paraId="7DE5ECA9" w14:textId="77777777" w:rsidR="0003576C" w:rsidRPr="00B90E2A" w:rsidRDefault="0003576C" w:rsidP="00B64EA1">
            <w:pPr>
              <w:pStyle w:val="ConsPlusNormal"/>
              <w:widowControl/>
              <w:numPr>
                <w:ilvl w:val="1"/>
                <w:numId w:val="6"/>
              </w:numPr>
              <w:ind w:left="0" w:firstLine="0"/>
              <w:rPr>
                <w:rFonts w:ascii="Times New Roman" w:hAnsi="Times New Roman"/>
                <w:sz w:val="24"/>
                <w:szCs w:val="24"/>
              </w:rPr>
            </w:pPr>
          </w:p>
        </w:tc>
        <w:tc>
          <w:tcPr>
            <w:tcW w:w="3156" w:type="dxa"/>
          </w:tcPr>
          <w:p w14:paraId="78B4FB10" w14:textId="77777777" w:rsidR="0003576C" w:rsidRPr="00B90E2A" w:rsidRDefault="0003576C" w:rsidP="00FC5157">
            <w:pPr>
              <w:pStyle w:val="ConsPlusNormal"/>
              <w:widowControl/>
              <w:ind w:firstLine="0"/>
              <w:rPr>
                <w:rFonts w:ascii="Times New Roman" w:hAnsi="Times New Roman"/>
                <w:sz w:val="24"/>
                <w:szCs w:val="24"/>
              </w:rPr>
            </w:pPr>
            <w:r w:rsidRPr="00672AE1">
              <w:rPr>
                <w:rFonts w:ascii="Times New Roman" w:hAnsi="Times New Roman"/>
                <w:sz w:val="24"/>
                <w:szCs w:val="24"/>
              </w:rPr>
              <w:t>Источник финансирования закупки</w:t>
            </w:r>
          </w:p>
        </w:tc>
        <w:tc>
          <w:tcPr>
            <w:tcW w:w="6393" w:type="dxa"/>
          </w:tcPr>
          <w:p w14:paraId="521095C3" w14:textId="3FB950F9" w:rsidR="0003576C" w:rsidRPr="001B680C" w:rsidRDefault="002A3B59" w:rsidP="00B90E2A">
            <w:pPr>
              <w:pStyle w:val="a3"/>
              <w:ind w:hanging="71"/>
              <w:rPr>
                <w:sz w:val="24"/>
                <w:szCs w:val="24"/>
              </w:rPr>
            </w:pPr>
            <w:r>
              <w:rPr>
                <w:sz w:val="24"/>
                <w:szCs w:val="24"/>
              </w:rPr>
              <w:t>Из средств целевой субсидии, из доходов от платных услуг</w:t>
            </w:r>
          </w:p>
        </w:tc>
      </w:tr>
      <w:tr w:rsidR="00060EE0" w:rsidRPr="00B90E2A" w14:paraId="2B7C4E4B" w14:textId="77777777" w:rsidTr="00996EB0">
        <w:tc>
          <w:tcPr>
            <w:tcW w:w="942" w:type="dxa"/>
          </w:tcPr>
          <w:p w14:paraId="139C83CB" w14:textId="77777777" w:rsidR="00060EE0" w:rsidRPr="00B90E2A" w:rsidRDefault="00060EE0" w:rsidP="00B64EA1">
            <w:pPr>
              <w:pStyle w:val="ConsPlusNormal"/>
              <w:widowControl/>
              <w:numPr>
                <w:ilvl w:val="1"/>
                <w:numId w:val="6"/>
              </w:numPr>
              <w:ind w:left="0" w:firstLine="0"/>
              <w:rPr>
                <w:rFonts w:ascii="Times New Roman" w:hAnsi="Times New Roman"/>
                <w:sz w:val="24"/>
                <w:szCs w:val="24"/>
              </w:rPr>
            </w:pPr>
          </w:p>
        </w:tc>
        <w:tc>
          <w:tcPr>
            <w:tcW w:w="3156" w:type="dxa"/>
          </w:tcPr>
          <w:p w14:paraId="7678D098" w14:textId="77777777" w:rsidR="00060EE0" w:rsidRPr="00B90E2A" w:rsidRDefault="00060EE0" w:rsidP="00FC5157">
            <w:pPr>
              <w:pStyle w:val="ConsPlusNormal"/>
              <w:widowControl/>
              <w:ind w:firstLine="0"/>
              <w:rPr>
                <w:rFonts w:ascii="Times New Roman" w:hAnsi="Times New Roman"/>
                <w:sz w:val="24"/>
                <w:szCs w:val="24"/>
              </w:rPr>
            </w:pPr>
            <w:r w:rsidRPr="00B90E2A">
              <w:rPr>
                <w:rFonts w:ascii="Times New Roman" w:hAnsi="Times New Roman"/>
                <w:sz w:val="24"/>
                <w:szCs w:val="24"/>
              </w:rPr>
              <w:t>Обоснование начальной (максимальной) цены договора  (цены лота)</w:t>
            </w:r>
          </w:p>
        </w:tc>
        <w:tc>
          <w:tcPr>
            <w:tcW w:w="6393" w:type="dxa"/>
          </w:tcPr>
          <w:p w14:paraId="13E74CDC" w14:textId="77777777" w:rsidR="00060EE0" w:rsidRPr="001B680C" w:rsidRDefault="00A64EA2" w:rsidP="009327FD">
            <w:pPr>
              <w:widowControl w:val="0"/>
              <w:suppressAutoHyphens/>
              <w:ind w:hanging="71"/>
              <w:rPr>
                <w:sz w:val="24"/>
                <w:szCs w:val="24"/>
              </w:rPr>
            </w:pPr>
            <w:r w:rsidRPr="001B680C">
              <w:rPr>
                <w:sz w:val="24"/>
                <w:szCs w:val="24"/>
              </w:rPr>
              <w:t xml:space="preserve">Начальная (максимальная) цена договора определена методом сопоставимых рыночных цен (анализ рынка). (Приложение №4 </w:t>
            </w:r>
            <w:r w:rsidR="009327FD">
              <w:rPr>
                <w:sz w:val="24"/>
                <w:szCs w:val="24"/>
              </w:rPr>
              <w:t>извещения о проведении запроса котировок в электронной форме</w:t>
            </w:r>
            <w:r w:rsidRPr="001B680C">
              <w:rPr>
                <w:sz w:val="24"/>
                <w:szCs w:val="24"/>
              </w:rPr>
              <w:t>)</w:t>
            </w:r>
          </w:p>
        </w:tc>
      </w:tr>
      <w:tr w:rsidR="00AC0638" w:rsidRPr="00B90E2A" w14:paraId="331208EC" w14:textId="77777777" w:rsidTr="00996EB0">
        <w:tc>
          <w:tcPr>
            <w:tcW w:w="942" w:type="dxa"/>
          </w:tcPr>
          <w:p w14:paraId="5AD459D4" w14:textId="77777777" w:rsidR="00AC0638" w:rsidRPr="00B90E2A" w:rsidRDefault="00AC0638" w:rsidP="00B64EA1">
            <w:pPr>
              <w:pStyle w:val="ConsPlusNormal"/>
              <w:widowControl/>
              <w:numPr>
                <w:ilvl w:val="1"/>
                <w:numId w:val="6"/>
              </w:numPr>
              <w:ind w:left="0" w:firstLine="0"/>
              <w:rPr>
                <w:rFonts w:ascii="Times New Roman" w:hAnsi="Times New Roman"/>
                <w:sz w:val="24"/>
                <w:szCs w:val="24"/>
              </w:rPr>
            </w:pPr>
          </w:p>
        </w:tc>
        <w:tc>
          <w:tcPr>
            <w:tcW w:w="3156" w:type="dxa"/>
          </w:tcPr>
          <w:p w14:paraId="1F86F7E7" w14:textId="77777777" w:rsidR="00AC0638" w:rsidRPr="00B90E2A" w:rsidRDefault="00AC0638" w:rsidP="00FC5157">
            <w:pPr>
              <w:pStyle w:val="ConsPlusNormal"/>
              <w:widowControl/>
              <w:ind w:firstLine="0"/>
              <w:rPr>
                <w:rFonts w:ascii="Times New Roman" w:hAnsi="Times New Roman"/>
                <w:sz w:val="24"/>
                <w:szCs w:val="24"/>
              </w:rPr>
            </w:pPr>
            <w:r w:rsidRPr="00B90E2A">
              <w:rPr>
                <w:rFonts w:ascii="Times New Roman" w:hAnsi="Times New Roman"/>
                <w:sz w:val="24"/>
                <w:szCs w:val="24"/>
              </w:rPr>
              <w:t>Порядок формирования цены договора (цены лота)</w:t>
            </w:r>
          </w:p>
        </w:tc>
        <w:tc>
          <w:tcPr>
            <w:tcW w:w="6393" w:type="dxa"/>
          </w:tcPr>
          <w:p w14:paraId="17E12340" w14:textId="77777777" w:rsidR="00AC0638" w:rsidRPr="001B680C" w:rsidRDefault="009327FD" w:rsidP="009327FD">
            <w:pPr>
              <w:widowControl w:val="0"/>
              <w:suppressAutoHyphens/>
              <w:ind w:firstLine="0"/>
              <w:rPr>
                <w:i/>
                <w:sz w:val="24"/>
                <w:szCs w:val="24"/>
              </w:rPr>
            </w:pPr>
            <w:r w:rsidRPr="009327FD">
              <w:rPr>
                <w:color w:val="000000"/>
                <w:sz w:val="24"/>
                <w:szCs w:val="24"/>
              </w:rPr>
              <w:t>Цена договора включает в себя стоимость товара и все расходы, связанные с исполнением договора, в том числе расходы по предпродажной подготовке, доставке (погрузке, разгрузке), гарантии, уплате налогов (в том числе НДС), сборов, пошлин и других обязательных платежей, установленных законодательством Российской Федерации.</w:t>
            </w:r>
          </w:p>
        </w:tc>
      </w:tr>
      <w:tr w:rsidR="00AC0638" w:rsidRPr="00B90E2A" w14:paraId="114A50FA" w14:textId="77777777" w:rsidTr="00996EB0">
        <w:tc>
          <w:tcPr>
            <w:tcW w:w="942" w:type="dxa"/>
          </w:tcPr>
          <w:p w14:paraId="55ED01D3" w14:textId="77777777" w:rsidR="00AC0638" w:rsidRPr="00B90E2A" w:rsidRDefault="00AC0638" w:rsidP="00B64EA1">
            <w:pPr>
              <w:pStyle w:val="ConsPlusNormal"/>
              <w:widowControl/>
              <w:numPr>
                <w:ilvl w:val="1"/>
                <w:numId w:val="6"/>
              </w:numPr>
              <w:ind w:left="0" w:firstLine="0"/>
              <w:rPr>
                <w:rFonts w:ascii="Times New Roman" w:hAnsi="Times New Roman"/>
                <w:sz w:val="24"/>
                <w:szCs w:val="24"/>
              </w:rPr>
            </w:pPr>
          </w:p>
        </w:tc>
        <w:tc>
          <w:tcPr>
            <w:tcW w:w="3156" w:type="dxa"/>
          </w:tcPr>
          <w:p w14:paraId="006BEF6C" w14:textId="77777777" w:rsidR="00AC0638" w:rsidRPr="00B90E2A" w:rsidRDefault="00AC0638" w:rsidP="00FC5157">
            <w:pPr>
              <w:pStyle w:val="ConsPlusNormal"/>
              <w:widowControl/>
              <w:ind w:firstLine="0"/>
              <w:rPr>
                <w:rFonts w:ascii="Times New Roman" w:hAnsi="Times New Roman"/>
                <w:sz w:val="24"/>
                <w:szCs w:val="24"/>
              </w:rPr>
            </w:pPr>
            <w:r w:rsidRPr="00B90E2A">
              <w:rPr>
                <w:rFonts w:ascii="Times New Roman" w:hAnsi="Times New Roman"/>
                <w:sz w:val="24"/>
                <w:szCs w:val="24"/>
              </w:rPr>
              <w:t>Сведения о валюте, используемой для формирования цены договора и расчётов с поставщиками (исполнителями, подрядчиками)</w:t>
            </w:r>
          </w:p>
        </w:tc>
        <w:tc>
          <w:tcPr>
            <w:tcW w:w="6393" w:type="dxa"/>
          </w:tcPr>
          <w:p w14:paraId="47CCA7B3" w14:textId="77777777" w:rsidR="00AC0638" w:rsidRPr="00B90E2A" w:rsidRDefault="00AC0638" w:rsidP="00FC5157">
            <w:pPr>
              <w:pStyle w:val="ConsPlusNormal"/>
              <w:widowControl/>
              <w:ind w:firstLine="0"/>
              <w:rPr>
                <w:rFonts w:ascii="Times New Roman" w:hAnsi="Times New Roman"/>
                <w:sz w:val="24"/>
                <w:szCs w:val="24"/>
              </w:rPr>
            </w:pPr>
            <w:r w:rsidRPr="00B90E2A">
              <w:rPr>
                <w:rFonts w:ascii="Times New Roman" w:hAnsi="Times New Roman"/>
                <w:sz w:val="24"/>
                <w:szCs w:val="24"/>
              </w:rPr>
              <w:t>Российский Рубль</w:t>
            </w:r>
          </w:p>
        </w:tc>
      </w:tr>
      <w:tr w:rsidR="00AC0638" w:rsidRPr="00B90E2A" w14:paraId="78F4A5C1" w14:textId="77777777" w:rsidTr="001B680C">
        <w:trPr>
          <w:trHeight w:val="1767"/>
        </w:trPr>
        <w:tc>
          <w:tcPr>
            <w:tcW w:w="942" w:type="dxa"/>
            <w:tcBorders>
              <w:bottom w:val="single" w:sz="4" w:space="0" w:color="auto"/>
            </w:tcBorders>
          </w:tcPr>
          <w:p w14:paraId="6B1148AE" w14:textId="77777777" w:rsidR="00AC0638" w:rsidRPr="00B90E2A" w:rsidRDefault="00AC0638" w:rsidP="00B64EA1">
            <w:pPr>
              <w:pStyle w:val="ConsPlusNormal"/>
              <w:widowControl/>
              <w:numPr>
                <w:ilvl w:val="1"/>
                <w:numId w:val="6"/>
              </w:numPr>
              <w:ind w:left="0" w:firstLine="0"/>
              <w:rPr>
                <w:rFonts w:ascii="Times New Roman" w:hAnsi="Times New Roman"/>
                <w:sz w:val="24"/>
                <w:szCs w:val="24"/>
              </w:rPr>
            </w:pPr>
          </w:p>
        </w:tc>
        <w:tc>
          <w:tcPr>
            <w:tcW w:w="3156" w:type="dxa"/>
            <w:tcBorders>
              <w:bottom w:val="single" w:sz="4" w:space="0" w:color="auto"/>
            </w:tcBorders>
          </w:tcPr>
          <w:p w14:paraId="111E2E74" w14:textId="77777777" w:rsidR="00AC0638" w:rsidRPr="00B90E2A" w:rsidRDefault="00AC0638" w:rsidP="00FC5157">
            <w:pPr>
              <w:pStyle w:val="ConsPlusNormal"/>
              <w:widowControl/>
              <w:ind w:firstLine="0"/>
              <w:rPr>
                <w:rFonts w:ascii="Times New Roman" w:hAnsi="Times New Roman"/>
                <w:sz w:val="24"/>
                <w:szCs w:val="24"/>
              </w:rPr>
            </w:pPr>
            <w:r w:rsidRPr="00B90E2A">
              <w:rPr>
                <w:rFonts w:ascii="Times New Roman" w:hAnsi="Times New Roman"/>
                <w:sz w:val="24"/>
                <w:szCs w:val="24"/>
              </w:rPr>
              <w:t>Порядок применения официального курса иностранной валюты к рублю РФ, установленного ЦБ РФ и используемого при оплате договора</w:t>
            </w:r>
          </w:p>
        </w:tc>
        <w:tc>
          <w:tcPr>
            <w:tcW w:w="6393" w:type="dxa"/>
            <w:tcBorders>
              <w:bottom w:val="single" w:sz="4" w:space="0" w:color="auto"/>
            </w:tcBorders>
          </w:tcPr>
          <w:p w14:paraId="4DE8D9B4" w14:textId="77777777" w:rsidR="00AC0638" w:rsidRPr="00B90E2A" w:rsidRDefault="00AC0638" w:rsidP="00FC5157">
            <w:pPr>
              <w:pStyle w:val="ConsPlusNormal"/>
              <w:widowControl/>
              <w:ind w:firstLine="0"/>
              <w:rPr>
                <w:rFonts w:ascii="Times New Roman" w:hAnsi="Times New Roman"/>
                <w:sz w:val="24"/>
                <w:szCs w:val="24"/>
              </w:rPr>
            </w:pPr>
            <w:r w:rsidRPr="00B90E2A">
              <w:rPr>
                <w:rFonts w:ascii="Times New Roman" w:hAnsi="Times New Roman"/>
                <w:sz w:val="24"/>
                <w:szCs w:val="24"/>
              </w:rPr>
              <w:t>Не применяется</w:t>
            </w:r>
          </w:p>
        </w:tc>
      </w:tr>
      <w:tr w:rsidR="00AC0638" w:rsidRPr="00B90E2A" w14:paraId="102C0A95" w14:textId="77777777" w:rsidTr="00996EB0">
        <w:tc>
          <w:tcPr>
            <w:tcW w:w="942" w:type="dxa"/>
            <w:tcBorders>
              <w:bottom w:val="single" w:sz="4" w:space="0" w:color="auto"/>
            </w:tcBorders>
          </w:tcPr>
          <w:p w14:paraId="5C87D55F" w14:textId="77777777" w:rsidR="00AC0638" w:rsidRPr="00B90E2A" w:rsidRDefault="00AC0638" w:rsidP="00B64EA1">
            <w:pPr>
              <w:pStyle w:val="ConsPlusNormal"/>
              <w:widowControl/>
              <w:numPr>
                <w:ilvl w:val="1"/>
                <w:numId w:val="6"/>
              </w:numPr>
              <w:ind w:left="0" w:firstLine="0"/>
              <w:rPr>
                <w:rFonts w:ascii="Times New Roman" w:hAnsi="Times New Roman"/>
                <w:sz w:val="24"/>
                <w:szCs w:val="24"/>
              </w:rPr>
            </w:pPr>
          </w:p>
        </w:tc>
        <w:tc>
          <w:tcPr>
            <w:tcW w:w="3156" w:type="dxa"/>
            <w:tcBorders>
              <w:bottom w:val="single" w:sz="4" w:space="0" w:color="auto"/>
            </w:tcBorders>
          </w:tcPr>
          <w:p w14:paraId="62118BE1" w14:textId="3A105AF6" w:rsidR="00AC0638" w:rsidRPr="00B90E2A" w:rsidRDefault="00AC0638" w:rsidP="001F413D">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Сведения о возможности изменения предусмотренных </w:t>
            </w:r>
            <w:r w:rsidR="00672AE1" w:rsidRPr="00B90E2A">
              <w:rPr>
                <w:rFonts w:ascii="Times New Roman" w:hAnsi="Times New Roman"/>
                <w:sz w:val="24"/>
                <w:szCs w:val="24"/>
              </w:rPr>
              <w:t>договором объем</w:t>
            </w:r>
            <w:r w:rsidRPr="00B90E2A">
              <w:rPr>
                <w:rFonts w:ascii="Times New Roman" w:hAnsi="Times New Roman"/>
                <w:sz w:val="24"/>
                <w:szCs w:val="24"/>
              </w:rPr>
              <w:t xml:space="preserve"> </w:t>
            </w:r>
            <w:r w:rsidR="001F413D">
              <w:rPr>
                <w:rFonts w:ascii="Times New Roman" w:hAnsi="Times New Roman"/>
                <w:sz w:val="24"/>
                <w:szCs w:val="24"/>
              </w:rPr>
              <w:t>поставляемых товаров</w:t>
            </w:r>
            <w:r w:rsidRPr="00B90E2A">
              <w:rPr>
                <w:rFonts w:ascii="Times New Roman" w:hAnsi="Times New Roman"/>
                <w:sz w:val="24"/>
                <w:szCs w:val="24"/>
              </w:rPr>
              <w:t xml:space="preserve"> и сроков </w:t>
            </w:r>
            <w:r w:rsidR="001F413D">
              <w:rPr>
                <w:rFonts w:ascii="Times New Roman" w:hAnsi="Times New Roman"/>
                <w:sz w:val="24"/>
                <w:szCs w:val="24"/>
              </w:rPr>
              <w:t>поставки товаров</w:t>
            </w:r>
          </w:p>
        </w:tc>
        <w:tc>
          <w:tcPr>
            <w:tcW w:w="6393" w:type="dxa"/>
            <w:tcBorders>
              <w:bottom w:val="single" w:sz="4" w:space="0" w:color="auto"/>
            </w:tcBorders>
          </w:tcPr>
          <w:p w14:paraId="563025EE" w14:textId="77777777" w:rsidR="00AC0638" w:rsidRPr="00B90E2A" w:rsidRDefault="00AC0638" w:rsidP="000F4AB9">
            <w:pPr>
              <w:autoSpaceDE w:val="0"/>
              <w:autoSpaceDN w:val="0"/>
              <w:adjustRightInd w:val="0"/>
              <w:ind w:firstLine="0"/>
              <w:outlineLvl w:val="1"/>
              <w:rPr>
                <w:sz w:val="24"/>
                <w:szCs w:val="24"/>
              </w:rPr>
            </w:pPr>
            <w:r w:rsidRPr="00B90E2A">
              <w:rPr>
                <w:sz w:val="24"/>
                <w:szCs w:val="24"/>
              </w:rPr>
              <w:t>Согласно проект</w:t>
            </w:r>
            <w:r w:rsidR="000F4AB9" w:rsidRPr="00B90E2A">
              <w:rPr>
                <w:sz w:val="24"/>
                <w:szCs w:val="24"/>
              </w:rPr>
              <w:t>у</w:t>
            </w:r>
            <w:r w:rsidRPr="00B90E2A">
              <w:rPr>
                <w:sz w:val="24"/>
                <w:szCs w:val="24"/>
              </w:rPr>
              <w:t xml:space="preserve"> договора</w:t>
            </w:r>
          </w:p>
        </w:tc>
      </w:tr>
      <w:tr w:rsidR="00AC0638" w:rsidRPr="00B90E2A" w14:paraId="66787A5B" w14:textId="77777777" w:rsidTr="00996EB0">
        <w:tc>
          <w:tcPr>
            <w:tcW w:w="942" w:type="dxa"/>
            <w:tcBorders>
              <w:top w:val="single" w:sz="4" w:space="0" w:color="auto"/>
              <w:left w:val="nil"/>
              <w:bottom w:val="single" w:sz="4" w:space="0" w:color="auto"/>
              <w:right w:val="nil"/>
            </w:tcBorders>
          </w:tcPr>
          <w:p w14:paraId="049EB7EB" w14:textId="77777777" w:rsidR="00AC0638" w:rsidRPr="00B90E2A" w:rsidRDefault="00AC0638" w:rsidP="00B64EA1">
            <w:pPr>
              <w:pStyle w:val="ConsPlusNormal"/>
              <w:widowControl/>
              <w:numPr>
                <w:ilvl w:val="0"/>
                <w:numId w:val="6"/>
              </w:numPr>
              <w:rPr>
                <w:rFonts w:ascii="Times New Roman" w:hAnsi="Times New Roman"/>
                <w:sz w:val="24"/>
                <w:szCs w:val="24"/>
              </w:rPr>
            </w:pPr>
          </w:p>
        </w:tc>
        <w:tc>
          <w:tcPr>
            <w:tcW w:w="3156" w:type="dxa"/>
            <w:tcBorders>
              <w:top w:val="single" w:sz="4" w:space="0" w:color="auto"/>
              <w:left w:val="nil"/>
              <w:bottom w:val="single" w:sz="4" w:space="0" w:color="auto"/>
              <w:right w:val="nil"/>
            </w:tcBorders>
          </w:tcPr>
          <w:p w14:paraId="58027847" w14:textId="77777777" w:rsidR="00AC0638" w:rsidRPr="00B90E2A" w:rsidRDefault="00AC0638" w:rsidP="004C074C">
            <w:pPr>
              <w:pStyle w:val="ConsPlusNormal"/>
              <w:widowControl/>
              <w:ind w:firstLine="0"/>
              <w:rPr>
                <w:rFonts w:ascii="Times New Roman" w:hAnsi="Times New Roman"/>
                <w:sz w:val="24"/>
                <w:szCs w:val="24"/>
              </w:rPr>
            </w:pPr>
          </w:p>
        </w:tc>
        <w:tc>
          <w:tcPr>
            <w:tcW w:w="6393" w:type="dxa"/>
            <w:tcBorders>
              <w:top w:val="single" w:sz="4" w:space="0" w:color="auto"/>
              <w:left w:val="nil"/>
              <w:bottom w:val="single" w:sz="4" w:space="0" w:color="auto"/>
              <w:right w:val="nil"/>
            </w:tcBorders>
          </w:tcPr>
          <w:p w14:paraId="71CD27B0" w14:textId="77777777" w:rsidR="00AC0638" w:rsidRPr="00B90E2A" w:rsidRDefault="00AC0638" w:rsidP="00463C02">
            <w:pPr>
              <w:autoSpaceDE w:val="0"/>
              <w:autoSpaceDN w:val="0"/>
              <w:adjustRightInd w:val="0"/>
              <w:outlineLvl w:val="1"/>
              <w:rPr>
                <w:sz w:val="24"/>
                <w:szCs w:val="24"/>
              </w:rPr>
            </w:pPr>
          </w:p>
        </w:tc>
      </w:tr>
      <w:tr w:rsidR="00AC0638" w:rsidRPr="00B90E2A" w14:paraId="6D684FC6" w14:textId="77777777" w:rsidTr="00996EB0">
        <w:tc>
          <w:tcPr>
            <w:tcW w:w="942" w:type="dxa"/>
            <w:vMerge w:val="restart"/>
            <w:tcBorders>
              <w:top w:val="single" w:sz="4" w:space="0" w:color="auto"/>
            </w:tcBorders>
          </w:tcPr>
          <w:p w14:paraId="36FAD2CB" w14:textId="77777777" w:rsidR="00AC0638" w:rsidRPr="00B90E2A" w:rsidRDefault="00AC0638" w:rsidP="00B64EA1">
            <w:pPr>
              <w:pStyle w:val="af9"/>
              <w:numPr>
                <w:ilvl w:val="1"/>
                <w:numId w:val="6"/>
              </w:numPr>
              <w:autoSpaceDE w:val="0"/>
              <w:autoSpaceDN w:val="0"/>
              <w:adjustRightInd w:val="0"/>
              <w:rPr>
                <w:lang w:val="en-US"/>
              </w:rPr>
            </w:pPr>
          </w:p>
        </w:tc>
        <w:tc>
          <w:tcPr>
            <w:tcW w:w="9549" w:type="dxa"/>
            <w:gridSpan w:val="2"/>
            <w:tcBorders>
              <w:top w:val="single" w:sz="4" w:space="0" w:color="auto"/>
            </w:tcBorders>
          </w:tcPr>
          <w:p w14:paraId="4F759880" w14:textId="77777777" w:rsidR="00AC0638" w:rsidRPr="00B90E2A" w:rsidRDefault="00AC0638" w:rsidP="004C074C">
            <w:pPr>
              <w:pStyle w:val="ConsPlusNormal"/>
              <w:widowControl/>
              <w:ind w:firstLine="0"/>
              <w:rPr>
                <w:rFonts w:ascii="Times New Roman" w:hAnsi="Times New Roman"/>
                <w:sz w:val="24"/>
                <w:szCs w:val="24"/>
              </w:rPr>
            </w:pPr>
            <w:r w:rsidRPr="00B90E2A">
              <w:rPr>
                <w:rFonts w:ascii="Times New Roman" w:hAnsi="Times New Roman"/>
                <w:b/>
                <w:sz w:val="24"/>
                <w:szCs w:val="24"/>
              </w:rPr>
              <w:t xml:space="preserve">Требования к участникам </w:t>
            </w:r>
            <w:r w:rsidR="001A4E6E" w:rsidRPr="00B90E2A">
              <w:rPr>
                <w:rFonts w:ascii="Times New Roman" w:hAnsi="Times New Roman"/>
                <w:b/>
                <w:sz w:val="24"/>
                <w:szCs w:val="24"/>
              </w:rPr>
              <w:t>запроса котировок</w:t>
            </w:r>
            <w:r w:rsidRPr="00B90E2A">
              <w:rPr>
                <w:rFonts w:ascii="Times New Roman" w:hAnsi="Times New Roman"/>
                <w:b/>
                <w:sz w:val="24"/>
                <w:szCs w:val="24"/>
              </w:rPr>
              <w:t xml:space="preserve"> в электронной форме</w:t>
            </w:r>
          </w:p>
        </w:tc>
      </w:tr>
      <w:tr w:rsidR="00AC0638" w:rsidRPr="00B90E2A" w14:paraId="2E97FF12" w14:textId="77777777" w:rsidTr="00996EB0">
        <w:trPr>
          <w:trHeight w:val="168"/>
        </w:trPr>
        <w:tc>
          <w:tcPr>
            <w:tcW w:w="942" w:type="dxa"/>
            <w:vMerge/>
          </w:tcPr>
          <w:p w14:paraId="55C940A3" w14:textId="77777777" w:rsidR="00AC0638" w:rsidRPr="00B90E2A" w:rsidRDefault="00AC0638" w:rsidP="00B64EA1">
            <w:pPr>
              <w:pStyle w:val="ConsPlusNormal"/>
              <w:numPr>
                <w:ilvl w:val="1"/>
                <w:numId w:val="7"/>
              </w:numPr>
              <w:rPr>
                <w:rFonts w:ascii="Times New Roman" w:hAnsi="Times New Roman"/>
                <w:sz w:val="24"/>
                <w:szCs w:val="24"/>
              </w:rPr>
            </w:pPr>
          </w:p>
        </w:tc>
        <w:tc>
          <w:tcPr>
            <w:tcW w:w="9549" w:type="dxa"/>
            <w:gridSpan w:val="2"/>
          </w:tcPr>
          <w:p w14:paraId="24C181A9" w14:textId="77777777" w:rsidR="00AC0638" w:rsidRPr="00B90E2A" w:rsidRDefault="00AC0638" w:rsidP="009A15CC">
            <w:pPr>
              <w:pStyle w:val="ConsPlusNormal"/>
              <w:ind w:firstLine="0"/>
              <w:rPr>
                <w:rFonts w:ascii="Times New Roman" w:hAnsi="Times New Roman"/>
                <w:sz w:val="24"/>
                <w:szCs w:val="24"/>
              </w:rPr>
            </w:pPr>
            <w:r w:rsidRPr="00B90E2A">
              <w:rPr>
                <w:rFonts w:ascii="Times New Roman" w:hAnsi="Times New Roman"/>
                <w:sz w:val="24"/>
                <w:szCs w:val="24"/>
              </w:rPr>
              <w:t xml:space="preserve">При проведении </w:t>
            </w:r>
            <w:r w:rsidR="001A4E6E" w:rsidRPr="00B90E2A">
              <w:rPr>
                <w:rFonts w:ascii="Times New Roman" w:hAnsi="Times New Roman"/>
                <w:sz w:val="24"/>
                <w:szCs w:val="24"/>
              </w:rPr>
              <w:t>запроса котировок</w:t>
            </w:r>
            <w:r w:rsidRPr="00B90E2A">
              <w:rPr>
                <w:rFonts w:ascii="Times New Roman" w:hAnsi="Times New Roman"/>
                <w:sz w:val="24"/>
                <w:szCs w:val="24"/>
              </w:rPr>
              <w:t xml:space="preserve"> в электронной форме устанавливаются следующие обязательные требования к участникам закупки:</w:t>
            </w:r>
          </w:p>
        </w:tc>
      </w:tr>
      <w:tr w:rsidR="00AC0638" w:rsidRPr="00B90E2A" w14:paraId="6101BE24" w14:textId="77777777" w:rsidTr="00DE02CD">
        <w:trPr>
          <w:trHeight w:val="2542"/>
        </w:trPr>
        <w:tc>
          <w:tcPr>
            <w:tcW w:w="942" w:type="dxa"/>
            <w:vMerge/>
          </w:tcPr>
          <w:p w14:paraId="182124BE" w14:textId="77777777" w:rsidR="00AC0638" w:rsidRPr="00B90E2A" w:rsidRDefault="00AC0638" w:rsidP="00B64EA1">
            <w:pPr>
              <w:pStyle w:val="ConsPlusNormal"/>
              <w:widowControl/>
              <w:numPr>
                <w:ilvl w:val="0"/>
                <w:numId w:val="5"/>
              </w:numPr>
              <w:ind w:left="0" w:firstLine="0"/>
              <w:rPr>
                <w:rFonts w:ascii="Times New Roman" w:hAnsi="Times New Roman"/>
                <w:sz w:val="24"/>
                <w:szCs w:val="24"/>
              </w:rPr>
            </w:pPr>
          </w:p>
        </w:tc>
        <w:tc>
          <w:tcPr>
            <w:tcW w:w="9549" w:type="dxa"/>
            <w:gridSpan w:val="2"/>
          </w:tcPr>
          <w:p w14:paraId="4A8B4046" w14:textId="77777777" w:rsidR="00495955" w:rsidRPr="00B90E2A" w:rsidRDefault="00AC0638" w:rsidP="00B64EA1">
            <w:pPr>
              <w:pStyle w:val="af9"/>
              <w:numPr>
                <w:ilvl w:val="2"/>
                <w:numId w:val="10"/>
              </w:numPr>
              <w:tabs>
                <w:tab w:val="left" w:pos="900"/>
              </w:tabs>
              <w:spacing w:line="240" w:lineRule="auto"/>
              <w:ind w:left="0" w:firstLine="686"/>
            </w:pPr>
            <w:r w:rsidRPr="00B90E2A">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w:t>
            </w:r>
            <w:r w:rsidR="00495955" w:rsidRPr="00B90E2A">
              <w:t>орые являются предметом закупок</w:t>
            </w:r>
            <w:r w:rsidR="00250D2A" w:rsidRPr="00B90E2A">
              <w:t>;</w:t>
            </w:r>
          </w:p>
          <w:p w14:paraId="5B2DA08F" w14:textId="77777777" w:rsidR="00AC0638" w:rsidRPr="00B90E2A" w:rsidRDefault="00AC0638" w:rsidP="00B64EA1">
            <w:pPr>
              <w:pStyle w:val="41"/>
              <w:numPr>
                <w:ilvl w:val="2"/>
                <w:numId w:val="10"/>
              </w:numPr>
              <w:tabs>
                <w:tab w:val="left" w:pos="1276"/>
              </w:tabs>
              <w:spacing w:before="0"/>
              <w:ind w:left="0" w:firstLine="709"/>
              <w:textAlignment w:val="auto"/>
              <w:rPr>
                <w:rFonts w:ascii="Times New Roman" w:hAnsi="Times New Roman" w:cs="Times New Roman"/>
                <w:sz w:val="24"/>
                <w:szCs w:val="24"/>
              </w:rPr>
            </w:pPr>
            <w:r w:rsidRPr="00B90E2A">
              <w:rPr>
                <w:rFonts w:ascii="Times New Roman" w:hAnsi="Times New Roman" w:cs="Times New Roman"/>
                <w:spacing w:val="-8"/>
                <w:sz w:val="24"/>
                <w:szCs w:val="24"/>
              </w:rPr>
              <w:t>не проведение ликвидации участника процедуры закупки – юридического</w:t>
            </w:r>
            <w:r w:rsidRPr="00B90E2A">
              <w:rPr>
                <w:rFonts w:ascii="Times New Roman" w:hAnsi="Times New Roman" w:cs="Times New Roman"/>
                <w:sz w:val="24"/>
                <w:szCs w:val="24"/>
              </w:rPr>
              <w:t xml:space="preserve"> лица и отсутствие решения арбитражного суда о признании участника </w:t>
            </w:r>
            <w:r w:rsidRPr="00B90E2A">
              <w:rPr>
                <w:rFonts w:ascii="Times New Roman" w:hAnsi="Times New Roman" w:cs="Times New Roman"/>
                <w:spacing w:val="-8"/>
                <w:sz w:val="24"/>
                <w:szCs w:val="24"/>
              </w:rPr>
              <w:t>процедуры закупки – юридического лица, индивидуального предпринимателя</w:t>
            </w:r>
            <w:r w:rsidRPr="00B90E2A">
              <w:rPr>
                <w:rFonts w:ascii="Times New Roman" w:hAnsi="Times New Roman" w:cs="Times New Roman"/>
                <w:sz w:val="24"/>
                <w:szCs w:val="24"/>
              </w:rPr>
              <w:t xml:space="preserve"> банкротом и об открытии конкурсного производства;</w:t>
            </w:r>
          </w:p>
          <w:p w14:paraId="007573B5" w14:textId="77777777" w:rsidR="00AC0638" w:rsidRPr="00B90E2A" w:rsidRDefault="00AC0638" w:rsidP="00B64EA1">
            <w:pPr>
              <w:pStyle w:val="41"/>
              <w:numPr>
                <w:ilvl w:val="2"/>
                <w:numId w:val="10"/>
              </w:numPr>
              <w:tabs>
                <w:tab w:val="left" w:pos="1276"/>
              </w:tabs>
              <w:spacing w:before="0"/>
              <w:ind w:left="0" w:firstLine="709"/>
              <w:textAlignment w:val="auto"/>
              <w:rPr>
                <w:rFonts w:ascii="Times New Roman" w:hAnsi="Times New Roman" w:cs="Times New Roman"/>
                <w:sz w:val="24"/>
                <w:szCs w:val="24"/>
              </w:rPr>
            </w:pPr>
            <w:r w:rsidRPr="00B90E2A">
              <w:rPr>
                <w:rFonts w:ascii="Times New Roman" w:hAnsi="Times New Roman" w:cs="Times New Roman"/>
                <w:sz w:val="24"/>
                <w:szCs w:val="24"/>
              </w:rPr>
              <w:t xml:space="preserve">не приостановление деятельности участника процедуры закупки </w:t>
            </w:r>
            <w:r w:rsidRPr="00B90E2A">
              <w:rPr>
                <w:rFonts w:ascii="Times New Roman" w:hAnsi="Times New Roman" w:cs="Times New Roman"/>
                <w:sz w:val="24"/>
                <w:szCs w:val="24"/>
              </w:rPr>
              <w:br/>
            </w:r>
            <w:r w:rsidRPr="00B90E2A">
              <w:rPr>
                <w:rFonts w:ascii="Times New Roman" w:hAnsi="Times New Roman" w:cs="Times New Roman"/>
                <w:spacing w:val="-12"/>
                <w:sz w:val="24"/>
                <w:szCs w:val="24"/>
              </w:rPr>
              <w:t>в порядке, предусмотренном Кодексом Российской Федерации об административных</w:t>
            </w:r>
            <w:r w:rsidRPr="00B90E2A">
              <w:rPr>
                <w:rFonts w:ascii="Times New Roman" w:hAnsi="Times New Roman" w:cs="Times New Roman"/>
                <w:sz w:val="24"/>
                <w:szCs w:val="24"/>
              </w:rPr>
              <w:t xml:space="preserve"> правонарушениях, на дату подачи заявки на участие в процедурах закупок;</w:t>
            </w:r>
          </w:p>
          <w:p w14:paraId="34E48D7E" w14:textId="77777777" w:rsidR="00AC0638" w:rsidRPr="00B90E2A" w:rsidRDefault="00AC0638" w:rsidP="00B64EA1">
            <w:pPr>
              <w:pStyle w:val="41"/>
              <w:numPr>
                <w:ilvl w:val="2"/>
                <w:numId w:val="10"/>
              </w:numPr>
              <w:tabs>
                <w:tab w:val="left" w:pos="1276"/>
              </w:tabs>
              <w:spacing w:before="0"/>
              <w:ind w:left="0" w:firstLine="709"/>
              <w:textAlignment w:val="auto"/>
              <w:rPr>
                <w:rFonts w:ascii="Times New Roman" w:hAnsi="Times New Roman" w:cs="Times New Roman"/>
                <w:sz w:val="24"/>
                <w:szCs w:val="24"/>
              </w:rPr>
            </w:pPr>
            <w:r w:rsidRPr="00B90E2A">
              <w:rPr>
                <w:rFonts w:ascii="Times New Roman" w:hAnsi="Times New Roman" w:cs="Times New Roman"/>
                <w:sz w:val="24"/>
                <w:szCs w:val="24"/>
              </w:rPr>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3F14F118" w14:textId="77777777" w:rsidR="00AC0638" w:rsidRPr="00B90E2A" w:rsidRDefault="00AC0638" w:rsidP="00B64EA1">
            <w:pPr>
              <w:pStyle w:val="41"/>
              <w:numPr>
                <w:ilvl w:val="2"/>
                <w:numId w:val="10"/>
              </w:numPr>
              <w:tabs>
                <w:tab w:val="left" w:pos="1276"/>
              </w:tabs>
              <w:spacing w:before="0"/>
              <w:ind w:left="0" w:firstLine="709"/>
              <w:textAlignment w:val="auto"/>
              <w:rPr>
                <w:rFonts w:ascii="Times New Roman" w:hAnsi="Times New Roman" w:cs="Times New Roman"/>
                <w:sz w:val="24"/>
                <w:szCs w:val="24"/>
              </w:rPr>
            </w:pPr>
            <w:r w:rsidRPr="00B90E2A">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отчётности за последний отчётный период;</w:t>
            </w:r>
          </w:p>
          <w:p w14:paraId="2171EE4A" w14:textId="77777777" w:rsidR="00AC0638" w:rsidRPr="00B90E2A" w:rsidRDefault="00AC0638" w:rsidP="00B64EA1">
            <w:pPr>
              <w:pStyle w:val="41"/>
              <w:numPr>
                <w:ilvl w:val="2"/>
                <w:numId w:val="10"/>
              </w:numPr>
              <w:tabs>
                <w:tab w:val="left" w:pos="1276"/>
              </w:tabs>
              <w:spacing w:before="0"/>
              <w:ind w:left="0" w:firstLine="709"/>
              <w:textAlignment w:val="auto"/>
              <w:rPr>
                <w:rFonts w:ascii="Times New Roman" w:hAnsi="Times New Roman" w:cs="Times New Roman"/>
                <w:sz w:val="24"/>
                <w:szCs w:val="24"/>
              </w:rPr>
            </w:pPr>
            <w:r w:rsidRPr="00B90E2A">
              <w:rPr>
                <w:rFonts w:ascii="Times New Roman" w:hAnsi="Times New Roman" w:cs="Times New Roman"/>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w:t>
            </w:r>
            <w:r w:rsidRPr="00B90E2A">
              <w:rPr>
                <w:rFonts w:ascii="Times New Roman" w:hAnsi="Times New Roman" w:cs="Times New Roman"/>
                <w:kern w:val="0"/>
                <w:sz w:val="24"/>
                <w:szCs w:val="24"/>
                <w:lang w:eastAsia="ru-RU"/>
              </w:rPr>
              <w:t>, лица, исполняющего функции единоличного исполнительного органа,</w:t>
            </w:r>
            <w:r w:rsidRPr="00B90E2A">
              <w:rPr>
                <w:rFonts w:ascii="Times New Roman" w:hAnsi="Times New Roman" w:cs="Times New Roman"/>
                <w:sz w:val="24"/>
                <w:szCs w:val="24"/>
              </w:rPr>
              <w:t xml:space="preserve"> или главного бухгалтера юридического лица – участника закупки  неснятой или непогашенной судимости за преступления </w:t>
            </w:r>
            <w:r w:rsidRPr="00B90E2A">
              <w:rPr>
                <w:rFonts w:ascii="Times New Roman" w:hAnsi="Times New Roman" w:cs="Times New Roman"/>
                <w:kern w:val="0"/>
                <w:sz w:val="24"/>
                <w:szCs w:val="24"/>
                <w:lang w:eastAsia="ru-RU"/>
              </w:rPr>
              <w:t xml:space="preserve">в сфере экономики и (или) преступления, предусмотренные </w:t>
            </w:r>
            <w:hyperlink r:id="rId13" w:history="1">
              <w:r w:rsidRPr="00B90E2A">
                <w:rPr>
                  <w:rFonts w:ascii="Times New Roman" w:hAnsi="Times New Roman" w:cs="Times New Roman"/>
                  <w:kern w:val="0"/>
                  <w:sz w:val="24"/>
                  <w:szCs w:val="24"/>
                  <w:lang w:eastAsia="ru-RU"/>
                </w:rPr>
                <w:t>статьями 289</w:t>
              </w:r>
            </w:hyperlink>
            <w:r w:rsidRPr="00B90E2A">
              <w:rPr>
                <w:rFonts w:ascii="Times New Roman" w:hAnsi="Times New Roman" w:cs="Times New Roman"/>
                <w:kern w:val="0"/>
                <w:sz w:val="24"/>
                <w:szCs w:val="24"/>
                <w:lang w:eastAsia="ru-RU"/>
              </w:rPr>
              <w:t xml:space="preserve">, </w:t>
            </w:r>
            <w:hyperlink r:id="rId14" w:history="1">
              <w:r w:rsidRPr="00B90E2A">
                <w:rPr>
                  <w:rFonts w:ascii="Times New Roman" w:hAnsi="Times New Roman" w:cs="Times New Roman"/>
                  <w:kern w:val="0"/>
                  <w:sz w:val="24"/>
                  <w:szCs w:val="24"/>
                  <w:lang w:eastAsia="ru-RU"/>
                </w:rPr>
                <w:t>290</w:t>
              </w:r>
            </w:hyperlink>
            <w:r w:rsidRPr="00B90E2A">
              <w:rPr>
                <w:rFonts w:ascii="Times New Roman" w:hAnsi="Times New Roman" w:cs="Times New Roman"/>
                <w:kern w:val="0"/>
                <w:sz w:val="24"/>
                <w:szCs w:val="24"/>
                <w:lang w:eastAsia="ru-RU"/>
              </w:rPr>
              <w:t xml:space="preserve">, </w:t>
            </w:r>
            <w:hyperlink r:id="rId15" w:history="1">
              <w:r w:rsidRPr="00B90E2A">
                <w:rPr>
                  <w:rFonts w:ascii="Times New Roman" w:hAnsi="Times New Roman" w:cs="Times New Roman"/>
                  <w:kern w:val="0"/>
                  <w:sz w:val="24"/>
                  <w:szCs w:val="24"/>
                  <w:lang w:eastAsia="ru-RU"/>
                </w:rPr>
                <w:t>291</w:t>
              </w:r>
            </w:hyperlink>
            <w:r w:rsidRPr="00B90E2A">
              <w:rPr>
                <w:rFonts w:ascii="Times New Roman" w:hAnsi="Times New Roman" w:cs="Times New Roman"/>
                <w:kern w:val="0"/>
                <w:sz w:val="24"/>
                <w:szCs w:val="24"/>
                <w:lang w:eastAsia="ru-RU"/>
              </w:rPr>
              <w:t xml:space="preserve">, </w:t>
            </w:r>
            <w:hyperlink r:id="rId16" w:history="1">
              <w:r w:rsidRPr="00B90E2A">
                <w:rPr>
                  <w:rFonts w:ascii="Times New Roman" w:hAnsi="Times New Roman" w:cs="Times New Roman"/>
                  <w:kern w:val="0"/>
                  <w:sz w:val="24"/>
                  <w:szCs w:val="24"/>
                  <w:lang w:eastAsia="ru-RU"/>
                </w:rPr>
                <w:t>291.1</w:t>
              </w:r>
            </w:hyperlink>
            <w:r w:rsidRPr="00B90E2A">
              <w:rPr>
                <w:rFonts w:ascii="Times New Roman" w:hAnsi="Times New Roman" w:cs="Times New Roman"/>
                <w:kern w:val="0"/>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ACF5078" w14:textId="77777777" w:rsidR="00AC0638" w:rsidRPr="00B90E2A" w:rsidRDefault="00AC0638" w:rsidP="00B64EA1">
            <w:pPr>
              <w:pStyle w:val="41"/>
              <w:numPr>
                <w:ilvl w:val="2"/>
                <w:numId w:val="10"/>
              </w:numPr>
              <w:tabs>
                <w:tab w:val="left" w:pos="1276"/>
              </w:tabs>
              <w:spacing w:before="0"/>
              <w:ind w:left="0" w:firstLine="709"/>
              <w:textAlignment w:val="auto"/>
              <w:rPr>
                <w:rFonts w:ascii="Times New Roman" w:hAnsi="Times New Roman" w:cs="Times New Roman"/>
                <w:sz w:val="24"/>
                <w:szCs w:val="24"/>
              </w:rPr>
            </w:pPr>
            <w:r w:rsidRPr="00B90E2A">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6E4EDF49" w14:textId="77777777" w:rsidR="00AC0638" w:rsidRPr="00B90E2A" w:rsidRDefault="00AC0638" w:rsidP="00B64EA1">
            <w:pPr>
              <w:pStyle w:val="41"/>
              <w:numPr>
                <w:ilvl w:val="2"/>
                <w:numId w:val="10"/>
              </w:numPr>
              <w:tabs>
                <w:tab w:val="left" w:pos="1276"/>
              </w:tabs>
              <w:spacing w:before="0"/>
              <w:ind w:left="0" w:firstLine="709"/>
              <w:textAlignment w:val="auto"/>
              <w:rPr>
                <w:rFonts w:ascii="Times New Roman" w:hAnsi="Times New Roman" w:cs="Times New Roman"/>
                <w:sz w:val="24"/>
                <w:szCs w:val="24"/>
              </w:rPr>
            </w:pPr>
            <w:r w:rsidRPr="00B90E2A">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w:t>
            </w:r>
            <w:r w:rsidRPr="00B90E2A">
              <w:rPr>
                <w:rFonts w:ascii="Times New Roman" w:hAnsi="Times New Roman" w:cs="Times New Roman"/>
                <w:sz w:val="24"/>
                <w:szCs w:val="24"/>
              </w:rPr>
              <w:lastRenderedPageBreak/>
              <w:t xml:space="preserve">и сёстрами), усыновителями или усыновлёнными указанных физических лиц. </w:t>
            </w:r>
          </w:p>
          <w:p w14:paraId="62D8EF99" w14:textId="77777777" w:rsidR="00AC0638" w:rsidRPr="00B90E2A" w:rsidRDefault="00AC0638" w:rsidP="00F80AD5">
            <w:pPr>
              <w:pStyle w:val="41"/>
              <w:tabs>
                <w:tab w:val="left" w:pos="1276"/>
              </w:tabs>
              <w:spacing w:before="0"/>
              <w:textAlignment w:val="auto"/>
              <w:rPr>
                <w:rFonts w:ascii="Times New Roman" w:hAnsi="Times New Roman" w:cs="Times New Roman"/>
                <w:sz w:val="24"/>
                <w:szCs w:val="24"/>
              </w:rPr>
            </w:pPr>
            <w:r w:rsidRPr="00B90E2A">
              <w:rPr>
                <w:rFonts w:ascii="Times New Roman" w:hAnsi="Times New Roman" w:cs="Times New Roman"/>
                <w:sz w:val="24"/>
                <w:szCs w:val="24"/>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376CB8FE" w14:textId="77777777" w:rsidR="00AC0638" w:rsidRPr="00B90E2A" w:rsidRDefault="00AC0638" w:rsidP="001A7877">
            <w:pPr>
              <w:pStyle w:val="41"/>
              <w:tabs>
                <w:tab w:val="left" w:pos="1276"/>
              </w:tabs>
              <w:spacing w:before="0"/>
              <w:textAlignment w:val="auto"/>
              <w:rPr>
                <w:rFonts w:ascii="Times New Roman" w:hAnsi="Times New Roman" w:cs="Times New Roman"/>
                <w:sz w:val="24"/>
                <w:szCs w:val="24"/>
              </w:rPr>
            </w:pPr>
            <w:r w:rsidRPr="00B90E2A">
              <w:rPr>
                <w:rFonts w:ascii="Times New Roman" w:hAnsi="Times New Roman" w:cs="Times New Roman"/>
                <w:sz w:val="24"/>
                <w:szCs w:val="24"/>
              </w:rPr>
              <w:t>9)  отсутствие сведений об участнике процедуры закупки в реестрах недобросовестных поставщиков, предусмотренных Законом № 223-ФЗ и Законом № 44-ФЗ.</w:t>
            </w:r>
          </w:p>
        </w:tc>
      </w:tr>
      <w:tr w:rsidR="00AC0638" w:rsidRPr="00B90E2A" w14:paraId="32B0DCD1" w14:textId="77777777" w:rsidTr="00876DA6">
        <w:trPr>
          <w:trHeight w:val="5389"/>
        </w:trPr>
        <w:tc>
          <w:tcPr>
            <w:tcW w:w="942" w:type="dxa"/>
            <w:tcBorders>
              <w:bottom w:val="single" w:sz="4" w:space="0" w:color="auto"/>
            </w:tcBorders>
          </w:tcPr>
          <w:p w14:paraId="1AE84B10" w14:textId="77777777" w:rsidR="00AC0638" w:rsidRPr="00B90E2A" w:rsidRDefault="00AC0638" w:rsidP="00B64EA1">
            <w:pPr>
              <w:pStyle w:val="af9"/>
              <w:numPr>
                <w:ilvl w:val="1"/>
                <w:numId w:val="6"/>
              </w:numPr>
              <w:autoSpaceDE w:val="0"/>
              <w:autoSpaceDN w:val="0"/>
              <w:adjustRightInd w:val="0"/>
            </w:pPr>
          </w:p>
        </w:tc>
        <w:tc>
          <w:tcPr>
            <w:tcW w:w="3156" w:type="dxa"/>
            <w:tcBorders>
              <w:bottom w:val="single" w:sz="4" w:space="0" w:color="auto"/>
            </w:tcBorders>
          </w:tcPr>
          <w:p w14:paraId="5C947270" w14:textId="77777777" w:rsidR="00AC0638" w:rsidRPr="00B90E2A" w:rsidRDefault="00AC0638" w:rsidP="001A7877">
            <w:pPr>
              <w:pStyle w:val="ConsPlusNormal"/>
              <w:widowControl/>
              <w:ind w:firstLine="0"/>
              <w:rPr>
                <w:rFonts w:ascii="Times New Roman" w:hAnsi="Times New Roman"/>
                <w:sz w:val="24"/>
                <w:szCs w:val="24"/>
              </w:rPr>
            </w:pPr>
            <w:r w:rsidRPr="00B90E2A">
              <w:rPr>
                <w:rFonts w:ascii="Times New Roman" w:hAnsi="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6393" w:type="dxa"/>
            <w:tcBorders>
              <w:bottom w:val="single" w:sz="4" w:space="0" w:color="auto"/>
            </w:tcBorders>
          </w:tcPr>
          <w:p w14:paraId="45F7136B" w14:textId="77777777" w:rsidR="00AC0638" w:rsidRPr="00B90E2A" w:rsidRDefault="00AC0638" w:rsidP="004C074C">
            <w:pPr>
              <w:pStyle w:val="ConsPlusNormal"/>
              <w:ind w:firstLine="0"/>
              <w:rPr>
                <w:rFonts w:ascii="Times New Roman" w:hAnsi="Times New Roman"/>
                <w:sz w:val="24"/>
                <w:szCs w:val="24"/>
              </w:rPr>
            </w:pPr>
            <w:r w:rsidRPr="00B90E2A">
              <w:rPr>
                <w:rFonts w:ascii="Times New Roman" w:hAnsi="Times New Roman"/>
                <w:sz w:val="24"/>
                <w:szCs w:val="24"/>
              </w:rPr>
              <w:t>Не установлено</w:t>
            </w:r>
          </w:p>
        </w:tc>
      </w:tr>
      <w:tr w:rsidR="00AC0638" w:rsidRPr="00B90E2A" w14:paraId="671F9A07" w14:textId="77777777" w:rsidTr="008B7492">
        <w:trPr>
          <w:trHeight w:val="216"/>
        </w:trPr>
        <w:tc>
          <w:tcPr>
            <w:tcW w:w="942" w:type="dxa"/>
            <w:tcBorders>
              <w:bottom w:val="single" w:sz="4" w:space="0" w:color="auto"/>
            </w:tcBorders>
          </w:tcPr>
          <w:p w14:paraId="46141BD0"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Borders>
              <w:bottom w:val="single" w:sz="4" w:space="0" w:color="auto"/>
            </w:tcBorders>
          </w:tcPr>
          <w:p w14:paraId="0C7BC4E5" w14:textId="77777777" w:rsidR="00AC0638" w:rsidRPr="00B90E2A" w:rsidRDefault="00AC0638" w:rsidP="00077F72">
            <w:pPr>
              <w:pStyle w:val="ConsPlusNormal"/>
              <w:widowControl/>
              <w:ind w:firstLine="0"/>
              <w:rPr>
                <w:rFonts w:ascii="Times New Roman" w:hAnsi="Times New Roman"/>
                <w:sz w:val="24"/>
                <w:szCs w:val="24"/>
              </w:rPr>
            </w:pPr>
            <w:r w:rsidRPr="00B90E2A">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393" w:type="dxa"/>
            <w:tcBorders>
              <w:bottom w:val="single" w:sz="4" w:space="0" w:color="auto"/>
            </w:tcBorders>
          </w:tcPr>
          <w:p w14:paraId="033D3FDD" w14:textId="77777777" w:rsidR="00AC0638" w:rsidRPr="00B90E2A" w:rsidRDefault="00AC0638" w:rsidP="007314E4">
            <w:pPr>
              <w:pStyle w:val="ConsPlusNormal"/>
              <w:ind w:firstLine="331"/>
              <w:rPr>
                <w:rFonts w:ascii="Times New Roman" w:hAnsi="Times New Roman"/>
                <w:sz w:val="24"/>
                <w:szCs w:val="24"/>
              </w:rPr>
            </w:pPr>
            <w:r w:rsidRPr="00B90E2A">
              <w:rPr>
                <w:rFonts w:ascii="Times New Roman" w:hAnsi="Times New Roman"/>
                <w:sz w:val="24"/>
                <w:szCs w:val="24"/>
              </w:rPr>
              <w:t xml:space="preserve">При осуществлении закупок товаров, работ, услуг путем проведения </w:t>
            </w:r>
            <w:r w:rsidR="001A4E6E" w:rsidRPr="00B90E2A">
              <w:rPr>
                <w:rFonts w:ascii="Times New Roman" w:hAnsi="Times New Roman"/>
                <w:sz w:val="24"/>
                <w:szCs w:val="24"/>
              </w:rPr>
              <w:t>запроса котировок</w:t>
            </w:r>
            <w:r w:rsidRPr="00B90E2A">
              <w:rPr>
                <w:rFonts w:ascii="Times New Roman" w:hAnsi="Times New Roman"/>
                <w:sz w:val="24"/>
                <w:szCs w:val="24"/>
              </w:rPr>
              <w:t xml:space="preserve"> в электронной форме,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B946B3" w:rsidRPr="00B90E2A">
              <w:rPr>
                <w:rFonts w:ascii="Times New Roman" w:hAnsi="Times New Roman"/>
                <w:sz w:val="24"/>
                <w:szCs w:val="24"/>
              </w:rPr>
              <w:t xml:space="preserve">в соответствии с </w:t>
            </w:r>
            <w:r w:rsidR="00B946B3" w:rsidRPr="00B90E2A">
              <w:rPr>
                <w:rFonts w:ascii="Times New Roman" w:hAnsi="Times New Roman"/>
                <w:bCs/>
                <w:color w:val="000000"/>
                <w:sz w:val="24"/>
                <w:szCs w:val="24"/>
                <w:shd w:val="clear" w:color="auto" w:fill="FFFFFF"/>
              </w:rPr>
              <w:t>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F6758">
              <w:rPr>
                <w:rFonts w:ascii="Times New Roman" w:hAnsi="Times New Roman"/>
                <w:bCs/>
                <w:color w:val="000000"/>
                <w:sz w:val="24"/>
                <w:szCs w:val="24"/>
                <w:shd w:val="clear" w:color="auto" w:fill="FFFFFF"/>
              </w:rPr>
              <w:t xml:space="preserve"> </w:t>
            </w:r>
            <w:r w:rsidRPr="00B90E2A">
              <w:rPr>
                <w:rFonts w:ascii="Times New Roman" w:hAnsi="Times New Roman"/>
                <w:sz w:val="24"/>
                <w:szCs w:val="24"/>
              </w:rPr>
              <w:t>(далее - приоритет).</w:t>
            </w:r>
          </w:p>
          <w:p w14:paraId="5FC7BD60" w14:textId="77777777" w:rsidR="00AC0638" w:rsidRPr="00B90E2A" w:rsidRDefault="00AC0638" w:rsidP="007314E4">
            <w:pPr>
              <w:pStyle w:val="ConsPlusNormal"/>
              <w:ind w:firstLine="331"/>
              <w:rPr>
                <w:rFonts w:ascii="Times New Roman" w:hAnsi="Times New Roman"/>
                <w:sz w:val="24"/>
                <w:szCs w:val="24"/>
              </w:rPr>
            </w:pPr>
            <w:r w:rsidRPr="00B90E2A">
              <w:rPr>
                <w:rFonts w:ascii="Times New Roman" w:hAnsi="Times New Roman"/>
                <w:sz w:val="24"/>
                <w:szCs w:val="24"/>
              </w:rPr>
              <w:t xml:space="preserve">При осуществлении закупок товаров, работ, услуг путем проведения </w:t>
            </w:r>
            <w:r w:rsidR="001A4E6E" w:rsidRPr="00B90E2A">
              <w:rPr>
                <w:rFonts w:ascii="Times New Roman" w:hAnsi="Times New Roman"/>
                <w:sz w:val="24"/>
                <w:szCs w:val="24"/>
              </w:rPr>
              <w:t>запроса котировок</w:t>
            </w:r>
            <w:r w:rsidRPr="00B90E2A">
              <w:rPr>
                <w:rFonts w:ascii="Times New Roman" w:hAnsi="Times New Roman"/>
                <w:sz w:val="24"/>
                <w:szCs w:val="24"/>
              </w:rPr>
              <w:t xml:space="preserve"> в электронной форме,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w:t>
            </w:r>
            <w:r w:rsidRPr="00B90E2A">
              <w:rPr>
                <w:rFonts w:ascii="Times New Roman" w:hAnsi="Times New Roman"/>
                <w:sz w:val="24"/>
                <w:szCs w:val="24"/>
              </w:rPr>
              <w:lastRenderedPageBreak/>
              <w:t>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0CB8FFA5" w14:textId="77777777" w:rsidR="00AC0638" w:rsidRPr="00B90E2A" w:rsidRDefault="00AC0638" w:rsidP="007314E4">
            <w:pPr>
              <w:pStyle w:val="ConsPlusNormal"/>
              <w:ind w:firstLine="331"/>
              <w:rPr>
                <w:rFonts w:ascii="Times New Roman" w:hAnsi="Times New Roman"/>
                <w:sz w:val="24"/>
                <w:szCs w:val="24"/>
              </w:rPr>
            </w:pPr>
            <w:r w:rsidRPr="00B90E2A">
              <w:rPr>
                <w:rFonts w:ascii="Times New Roman" w:hAnsi="Times New Roman"/>
                <w:sz w:val="24"/>
                <w:szCs w:val="24"/>
              </w:rPr>
              <w:t xml:space="preserve">Для предоставления приоритета участникам закупки необходимо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наименование страны происхождения поставляемых товаров.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B946B3" w:rsidRPr="00B90E2A">
              <w:rPr>
                <w:rFonts w:ascii="Times New Roman" w:hAnsi="Times New Roman"/>
                <w:sz w:val="24"/>
                <w:szCs w:val="24"/>
              </w:rPr>
              <w:t>в закупке,</w:t>
            </w:r>
            <w:r w:rsidRPr="00B90E2A">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14:paraId="30341969" w14:textId="77777777" w:rsidR="00AC0638" w:rsidRPr="00B90E2A" w:rsidRDefault="00AC0638" w:rsidP="007314E4">
            <w:pPr>
              <w:pStyle w:val="ConsPlusNormal"/>
              <w:ind w:firstLine="331"/>
              <w:rPr>
                <w:rFonts w:ascii="Times New Roman" w:hAnsi="Times New Roman"/>
                <w:sz w:val="24"/>
                <w:szCs w:val="24"/>
              </w:rPr>
            </w:pPr>
            <w:r w:rsidRPr="00B90E2A">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9BF9B06" w14:textId="77777777" w:rsidR="00AC0638" w:rsidRPr="00B90E2A" w:rsidRDefault="00AC0638" w:rsidP="007314E4">
            <w:pPr>
              <w:pStyle w:val="ConsPlusNormal"/>
              <w:ind w:firstLine="331"/>
              <w:rPr>
                <w:rFonts w:ascii="Times New Roman" w:hAnsi="Times New Roman"/>
                <w:sz w:val="24"/>
                <w:szCs w:val="24"/>
              </w:rPr>
            </w:pPr>
            <w:r w:rsidRPr="00B90E2A">
              <w:rPr>
                <w:rFonts w:ascii="Times New Roman" w:hAnsi="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6AB12C4" w14:textId="77777777" w:rsidR="00AC0638" w:rsidRPr="00B90E2A" w:rsidRDefault="00AC0638" w:rsidP="007314E4">
            <w:pPr>
              <w:pStyle w:val="ConsPlusNormal"/>
              <w:ind w:firstLine="331"/>
              <w:rPr>
                <w:rFonts w:ascii="Times New Roman" w:hAnsi="Times New Roman"/>
                <w:sz w:val="24"/>
                <w:szCs w:val="24"/>
              </w:rPr>
            </w:pPr>
            <w:r w:rsidRPr="00B90E2A">
              <w:rPr>
                <w:rFonts w:ascii="Times New Roman" w:hAnsi="Times New Roman"/>
                <w:sz w:val="24"/>
                <w:szCs w:val="24"/>
              </w:rPr>
              <w:t>Приоритет не предоставляется в случаях, если:</w:t>
            </w:r>
          </w:p>
          <w:p w14:paraId="0BFBBE07" w14:textId="77777777" w:rsidR="00AC0638" w:rsidRPr="00B90E2A" w:rsidRDefault="00AC0638" w:rsidP="007314E4">
            <w:pPr>
              <w:pStyle w:val="ConsPlusNormal"/>
              <w:ind w:firstLine="331"/>
              <w:rPr>
                <w:rFonts w:ascii="Times New Roman" w:hAnsi="Times New Roman"/>
                <w:sz w:val="24"/>
                <w:szCs w:val="24"/>
              </w:rPr>
            </w:pPr>
            <w:r w:rsidRPr="00B90E2A">
              <w:rPr>
                <w:rFonts w:ascii="Times New Roman" w:hAnsi="Times New Roman"/>
                <w:sz w:val="24"/>
                <w:szCs w:val="24"/>
              </w:rPr>
              <w:t>1) закупка признана несостоявшейся и договор заключается с единственным участником закупки;</w:t>
            </w:r>
          </w:p>
          <w:p w14:paraId="53B5B755" w14:textId="77777777" w:rsidR="00AC0638" w:rsidRPr="00B90E2A" w:rsidRDefault="00AC0638" w:rsidP="007314E4">
            <w:pPr>
              <w:pStyle w:val="ConsPlusNormal"/>
              <w:ind w:firstLine="331"/>
              <w:rPr>
                <w:rFonts w:ascii="Times New Roman" w:hAnsi="Times New Roman"/>
                <w:sz w:val="24"/>
                <w:szCs w:val="24"/>
              </w:rPr>
            </w:pPr>
            <w:r w:rsidRPr="00B90E2A">
              <w:rPr>
                <w:rFonts w:ascii="Times New Roman" w:hAnsi="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D4718D5" w14:textId="77777777" w:rsidR="00AC0638" w:rsidRPr="00B90E2A" w:rsidRDefault="00AC0638" w:rsidP="007314E4">
            <w:pPr>
              <w:pStyle w:val="ConsPlusNormal"/>
              <w:ind w:firstLine="331"/>
              <w:rPr>
                <w:rFonts w:ascii="Times New Roman" w:hAnsi="Times New Roman"/>
                <w:sz w:val="24"/>
                <w:szCs w:val="24"/>
              </w:rPr>
            </w:pPr>
            <w:r w:rsidRPr="00B90E2A">
              <w:rPr>
                <w:rFonts w:ascii="Times New Roman" w:hAnsi="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B90A53B" w14:textId="77777777" w:rsidR="00AC0638" w:rsidRPr="00B90E2A" w:rsidRDefault="00AC0638" w:rsidP="007314E4">
            <w:pPr>
              <w:pStyle w:val="ConsPlusNormal"/>
              <w:ind w:firstLine="331"/>
              <w:rPr>
                <w:rFonts w:ascii="Times New Roman" w:hAnsi="Times New Roman"/>
                <w:sz w:val="24"/>
                <w:szCs w:val="24"/>
              </w:rPr>
            </w:pPr>
            <w:bookmarkStart w:id="1" w:name="P32"/>
            <w:bookmarkStart w:id="2" w:name="P33"/>
            <w:bookmarkEnd w:id="1"/>
            <w:bookmarkEnd w:id="2"/>
            <w:r w:rsidRPr="00B90E2A">
              <w:rPr>
                <w:rFonts w:ascii="Times New Roman" w:hAnsi="Times New Roman"/>
                <w:sz w:val="24"/>
                <w:szCs w:val="24"/>
              </w:rPr>
              <w:t xml:space="preserve">4) в заявке на участие в закупке, представленной участником </w:t>
            </w:r>
            <w:r w:rsidR="001A4E6E" w:rsidRPr="00B90E2A">
              <w:rPr>
                <w:rFonts w:ascii="Times New Roman" w:hAnsi="Times New Roman"/>
                <w:sz w:val="24"/>
                <w:szCs w:val="24"/>
              </w:rPr>
              <w:t>запроса котировок</w:t>
            </w:r>
            <w:r w:rsidRPr="00B90E2A">
              <w:rPr>
                <w:rFonts w:ascii="Times New Roman" w:hAnsi="Times New Roman"/>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AC0638" w:rsidRPr="00B90E2A" w14:paraId="2E156942" w14:textId="77777777" w:rsidTr="008B7492">
        <w:trPr>
          <w:trHeight w:val="216"/>
        </w:trPr>
        <w:tc>
          <w:tcPr>
            <w:tcW w:w="942" w:type="dxa"/>
            <w:tcBorders>
              <w:bottom w:val="single" w:sz="4" w:space="0" w:color="auto"/>
            </w:tcBorders>
          </w:tcPr>
          <w:p w14:paraId="4264F754"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Borders>
              <w:bottom w:val="single" w:sz="4" w:space="0" w:color="auto"/>
            </w:tcBorders>
          </w:tcPr>
          <w:p w14:paraId="367123DD" w14:textId="77777777" w:rsidR="00AC0638" w:rsidRPr="00B90E2A" w:rsidRDefault="00AC0638" w:rsidP="008B7492">
            <w:pPr>
              <w:pStyle w:val="ConsPlusNormal"/>
              <w:ind w:firstLine="0"/>
              <w:rPr>
                <w:rFonts w:ascii="Times New Roman" w:hAnsi="Times New Roman"/>
                <w:sz w:val="24"/>
                <w:szCs w:val="24"/>
              </w:rPr>
            </w:pPr>
            <w:r w:rsidRPr="00B90E2A">
              <w:rPr>
                <w:rFonts w:ascii="Times New Roman" w:hAnsi="Times New Roman"/>
                <w:sz w:val="24"/>
                <w:szCs w:val="24"/>
              </w:rPr>
              <w:t xml:space="preserve">Особенности участия </w:t>
            </w:r>
            <w:r w:rsidRPr="00B90E2A">
              <w:rPr>
                <w:rFonts w:ascii="Times New Roman" w:hAnsi="Times New Roman"/>
                <w:sz w:val="24"/>
                <w:szCs w:val="24"/>
              </w:rPr>
              <w:lastRenderedPageBreak/>
              <w:t>субъектов малого и среднего предпринимательства в закупке</w:t>
            </w:r>
          </w:p>
        </w:tc>
        <w:tc>
          <w:tcPr>
            <w:tcW w:w="6393" w:type="dxa"/>
            <w:tcBorders>
              <w:bottom w:val="single" w:sz="4" w:space="0" w:color="auto"/>
            </w:tcBorders>
          </w:tcPr>
          <w:p w14:paraId="2D79A0AA" w14:textId="77777777" w:rsidR="00AC0638" w:rsidRPr="00B90E2A" w:rsidRDefault="00AC0638" w:rsidP="00F301DB">
            <w:pPr>
              <w:pStyle w:val="ConsPlusNormal"/>
              <w:ind w:firstLine="540"/>
              <w:rPr>
                <w:rFonts w:ascii="Times New Roman" w:hAnsi="Times New Roman"/>
                <w:sz w:val="24"/>
                <w:szCs w:val="24"/>
              </w:rPr>
            </w:pPr>
            <w:r w:rsidRPr="00B90E2A">
              <w:rPr>
                <w:rFonts w:ascii="Times New Roman" w:hAnsi="Times New Roman"/>
                <w:sz w:val="24"/>
                <w:szCs w:val="24"/>
              </w:rPr>
              <w:lastRenderedPageBreak/>
              <w:t>Не установлено.</w:t>
            </w:r>
          </w:p>
        </w:tc>
      </w:tr>
      <w:tr w:rsidR="00AC0638" w:rsidRPr="00B90E2A" w14:paraId="664624AF" w14:textId="77777777" w:rsidTr="008B7492">
        <w:trPr>
          <w:trHeight w:val="216"/>
        </w:trPr>
        <w:tc>
          <w:tcPr>
            <w:tcW w:w="942" w:type="dxa"/>
            <w:tcBorders>
              <w:top w:val="single" w:sz="4" w:space="0" w:color="auto"/>
              <w:left w:val="nil"/>
              <w:bottom w:val="single" w:sz="4" w:space="0" w:color="auto"/>
              <w:right w:val="nil"/>
            </w:tcBorders>
          </w:tcPr>
          <w:p w14:paraId="0673D81B" w14:textId="77777777" w:rsidR="00AC0638" w:rsidRPr="00B90E2A" w:rsidRDefault="00AC0638" w:rsidP="00102DCA">
            <w:pPr>
              <w:pStyle w:val="ConsPlusNormal"/>
              <w:widowControl/>
              <w:ind w:firstLine="0"/>
              <w:rPr>
                <w:rFonts w:ascii="Times New Roman" w:hAnsi="Times New Roman"/>
                <w:sz w:val="24"/>
                <w:szCs w:val="24"/>
              </w:rPr>
            </w:pPr>
          </w:p>
        </w:tc>
        <w:tc>
          <w:tcPr>
            <w:tcW w:w="3156" w:type="dxa"/>
            <w:tcBorders>
              <w:top w:val="single" w:sz="4" w:space="0" w:color="auto"/>
              <w:left w:val="nil"/>
              <w:bottom w:val="single" w:sz="4" w:space="0" w:color="auto"/>
              <w:right w:val="nil"/>
            </w:tcBorders>
          </w:tcPr>
          <w:p w14:paraId="25363018" w14:textId="77777777" w:rsidR="00AC0638" w:rsidRPr="00B90E2A" w:rsidRDefault="00AC0638" w:rsidP="00077F72">
            <w:pPr>
              <w:pStyle w:val="ConsPlusNormal"/>
              <w:widowControl/>
              <w:ind w:firstLine="0"/>
              <w:rPr>
                <w:rFonts w:ascii="Times New Roman" w:hAnsi="Times New Roman"/>
                <w:sz w:val="24"/>
                <w:szCs w:val="24"/>
              </w:rPr>
            </w:pPr>
          </w:p>
        </w:tc>
        <w:tc>
          <w:tcPr>
            <w:tcW w:w="6393" w:type="dxa"/>
            <w:tcBorders>
              <w:top w:val="single" w:sz="4" w:space="0" w:color="auto"/>
              <w:left w:val="nil"/>
              <w:bottom w:val="single" w:sz="4" w:space="0" w:color="auto"/>
              <w:right w:val="nil"/>
            </w:tcBorders>
          </w:tcPr>
          <w:p w14:paraId="2ADFC99C" w14:textId="77777777" w:rsidR="00AC0638" w:rsidRPr="00B90E2A" w:rsidRDefault="00AC0638" w:rsidP="00077F72">
            <w:pPr>
              <w:pStyle w:val="ConsPlusNormal"/>
              <w:ind w:firstLine="851"/>
              <w:rPr>
                <w:rFonts w:ascii="Times New Roman" w:hAnsi="Times New Roman"/>
                <w:sz w:val="24"/>
                <w:szCs w:val="24"/>
              </w:rPr>
            </w:pPr>
          </w:p>
        </w:tc>
      </w:tr>
      <w:tr w:rsidR="00AC0638" w:rsidRPr="00B90E2A" w14:paraId="176BA892" w14:textId="77777777" w:rsidTr="00996EB0">
        <w:tc>
          <w:tcPr>
            <w:tcW w:w="942" w:type="dxa"/>
            <w:tcBorders>
              <w:top w:val="single" w:sz="4" w:space="0" w:color="auto"/>
            </w:tcBorders>
          </w:tcPr>
          <w:p w14:paraId="2BFA4490" w14:textId="77777777" w:rsidR="00AC0638" w:rsidRPr="00B90E2A" w:rsidRDefault="00AC0638" w:rsidP="00B64EA1">
            <w:pPr>
              <w:pStyle w:val="ConsPlusNormal"/>
              <w:widowControl/>
              <w:numPr>
                <w:ilvl w:val="0"/>
                <w:numId w:val="6"/>
              </w:numPr>
              <w:ind w:left="0" w:firstLine="0"/>
              <w:rPr>
                <w:rFonts w:ascii="Times New Roman" w:hAnsi="Times New Roman"/>
                <w:sz w:val="24"/>
                <w:szCs w:val="24"/>
              </w:rPr>
            </w:pPr>
          </w:p>
        </w:tc>
        <w:tc>
          <w:tcPr>
            <w:tcW w:w="9549" w:type="dxa"/>
            <w:gridSpan w:val="2"/>
            <w:tcBorders>
              <w:top w:val="single" w:sz="4" w:space="0" w:color="auto"/>
            </w:tcBorders>
          </w:tcPr>
          <w:p w14:paraId="3B250CDF" w14:textId="77777777" w:rsidR="00AC0638" w:rsidRPr="00B90E2A" w:rsidRDefault="00AC0638" w:rsidP="004C074C">
            <w:pPr>
              <w:pStyle w:val="ConsPlusNormal"/>
              <w:widowControl/>
              <w:ind w:firstLine="0"/>
              <w:rPr>
                <w:rFonts w:ascii="Times New Roman" w:hAnsi="Times New Roman"/>
                <w:sz w:val="24"/>
                <w:szCs w:val="24"/>
              </w:rPr>
            </w:pPr>
            <w:r w:rsidRPr="00B90E2A">
              <w:rPr>
                <w:rFonts w:ascii="Times New Roman" w:hAnsi="Times New Roman"/>
                <w:b/>
                <w:sz w:val="24"/>
                <w:szCs w:val="24"/>
              </w:rPr>
              <w:t xml:space="preserve">Требования к содержанию, составу, оформлению и форме заявки на участие в </w:t>
            </w:r>
            <w:r w:rsidR="001A4E6E" w:rsidRPr="00B90E2A">
              <w:rPr>
                <w:rFonts w:ascii="Times New Roman" w:hAnsi="Times New Roman"/>
                <w:b/>
                <w:sz w:val="24"/>
                <w:szCs w:val="24"/>
              </w:rPr>
              <w:t>запросе котировок</w:t>
            </w:r>
          </w:p>
        </w:tc>
      </w:tr>
      <w:tr w:rsidR="00AC0638" w:rsidRPr="00B90E2A" w14:paraId="0053F4BF" w14:textId="77777777" w:rsidTr="00996EB0">
        <w:tc>
          <w:tcPr>
            <w:tcW w:w="942" w:type="dxa"/>
            <w:vMerge w:val="restart"/>
          </w:tcPr>
          <w:p w14:paraId="182EAF8D" w14:textId="77777777" w:rsidR="00AC0638" w:rsidRPr="00B90E2A" w:rsidRDefault="00AC0638" w:rsidP="00B64EA1">
            <w:pPr>
              <w:pStyle w:val="a3"/>
              <w:numPr>
                <w:ilvl w:val="1"/>
                <w:numId w:val="6"/>
              </w:numPr>
              <w:jc w:val="left"/>
              <w:rPr>
                <w:sz w:val="24"/>
                <w:szCs w:val="24"/>
              </w:rPr>
            </w:pPr>
          </w:p>
        </w:tc>
        <w:tc>
          <w:tcPr>
            <w:tcW w:w="9549" w:type="dxa"/>
            <w:gridSpan w:val="2"/>
          </w:tcPr>
          <w:p w14:paraId="521164C7" w14:textId="77777777" w:rsidR="00AC0638" w:rsidRPr="00B90E2A" w:rsidRDefault="00AC0638" w:rsidP="00060EE0">
            <w:pPr>
              <w:pStyle w:val="a3"/>
              <w:rPr>
                <w:sz w:val="24"/>
                <w:szCs w:val="24"/>
              </w:rPr>
            </w:pPr>
            <w:r w:rsidRPr="00B90E2A">
              <w:rPr>
                <w:sz w:val="24"/>
                <w:szCs w:val="24"/>
              </w:rPr>
              <w:t xml:space="preserve">Заявка на участие в </w:t>
            </w:r>
            <w:r w:rsidR="001A4E6E" w:rsidRPr="00B90E2A">
              <w:rPr>
                <w:sz w:val="24"/>
                <w:szCs w:val="24"/>
              </w:rPr>
              <w:t>запросе котировок</w:t>
            </w:r>
            <w:r w:rsidRPr="00B90E2A">
              <w:rPr>
                <w:sz w:val="24"/>
                <w:szCs w:val="24"/>
              </w:rPr>
              <w:t xml:space="preserve"> должна содержать:</w:t>
            </w:r>
          </w:p>
        </w:tc>
      </w:tr>
      <w:tr w:rsidR="00E72E41" w:rsidRPr="00B90E2A" w14:paraId="786252A2" w14:textId="77777777" w:rsidTr="004A4F1F">
        <w:trPr>
          <w:trHeight w:val="1123"/>
        </w:trPr>
        <w:tc>
          <w:tcPr>
            <w:tcW w:w="942" w:type="dxa"/>
            <w:vMerge/>
          </w:tcPr>
          <w:p w14:paraId="2FE0FDAF" w14:textId="77777777" w:rsidR="00E72E41" w:rsidRPr="00B90E2A" w:rsidRDefault="00E72E41" w:rsidP="00B64EA1">
            <w:pPr>
              <w:pStyle w:val="ConsPlusNormal"/>
              <w:widowControl/>
              <w:numPr>
                <w:ilvl w:val="0"/>
                <w:numId w:val="6"/>
              </w:numPr>
              <w:ind w:left="0" w:firstLine="0"/>
              <w:rPr>
                <w:rFonts w:ascii="Times New Roman" w:hAnsi="Times New Roman"/>
                <w:sz w:val="24"/>
                <w:szCs w:val="24"/>
              </w:rPr>
            </w:pPr>
          </w:p>
        </w:tc>
        <w:tc>
          <w:tcPr>
            <w:tcW w:w="9549" w:type="dxa"/>
            <w:gridSpan w:val="2"/>
            <w:vAlign w:val="center"/>
          </w:tcPr>
          <w:p w14:paraId="6570E230" w14:textId="77777777" w:rsidR="00E72E41" w:rsidRPr="00B90E2A" w:rsidRDefault="00E72E41" w:rsidP="00E72E41">
            <w:pPr>
              <w:widowControl w:val="0"/>
              <w:rPr>
                <w:sz w:val="24"/>
                <w:szCs w:val="24"/>
              </w:rPr>
            </w:pPr>
            <w:r w:rsidRPr="00B90E2A">
              <w:rPr>
                <w:sz w:val="24"/>
                <w:szCs w:val="24"/>
              </w:rPr>
              <w:t>1). 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 (Приложение №2);</w:t>
            </w:r>
          </w:p>
          <w:p w14:paraId="36A23BD5" w14:textId="77777777" w:rsidR="00E72E41" w:rsidRPr="00B90E2A" w:rsidRDefault="00E72E41" w:rsidP="00E72E41">
            <w:pPr>
              <w:widowControl w:val="0"/>
              <w:rPr>
                <w:sz w:val="24"/>
                <w:szCs w:val="24"/>
              </w:rPr>
            </w:pPr>
            <w:r w:rsidRPr="00B90E2A">
              <w:rPr>
                <w:sz w:val="24"/>
                <w:szCs w:val="24"/>
              </w:rPr>
              <w:t>2).Выписка из ЕГРЮЛ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14:paraId="08DE1F8B" w14:textId="77777777" w:rsidR="00E72E41" w:rsidRPr="00B90E2A" w:rsidRDefault="00B90E2A" w:rsidP="00E72E41">
            <w:pPr>
              <w:widowControl w:val="0"/>
              <w:rPr>
                <w:sz w:val="24"/>
                <w:szCs w:val="24"/>
              </w:rPr>
            </w:pPr>
            <w:r w:rsidRPr="00B90E2A">
              <w:rPr>
                <w:sz w:val="24"/>
                <w:szCs w:val="24"/>
              </w:rPr>
              <w:t>3). Копии</w:t>
            </w:r>
            <w:r w:rsidR="00E72E41" w:rsidRPr="00B90E2A">
              <w:rPr>
                <w:sz w:val="24"/>
                <w:szCs w:val="24"/>
              </w:rPr>
              <w:t xml:space="preserve"> учредительных документов участника (для юридических лиц);</w:t>
            </w:r>
          </w:p>
          <w:p w14:paraId="4C6CBDB6" w14:textId="77777777" w:rsidR="00E72E41" w:rsidRPr="00B90E2A" w:rsidRDefault="00E72E41" w:rsidP="00E72E41">
            <w:pPr>
              <w:widowControl w:val="0"/>
              <w:rPr>
                <w:sz w:val="24"/>
                <w:szCs w:val="24"/>
              </w:rPr>
            </w:pPr>
            <w:r w:rsidRPr="00B90E2A">
              <w:rPr>
                <w:sz w:val="24"/>
                <w:szCs w:val="24"/>
              </w:rPr>
              <w:t>4). Копию основного документа, удостоверяющего личность (для физических лиц и индивидуальных предпринимателей);</w:t>
            </w:r>
          </w:p>
          <w:p w14:paraId="02B6BB06" w14:textId="77777777" w:rsidR="00E72E41" w:rsidRPr="00B90E2A" w:rsidRDefault="00B90E2A" w:rsidP="00E72E41">
            <w:pPr>
              <w:widowControl w:val="0"/>
              <w:rPr>
                <w:sz w:val="24"/>
                <w:szCs w:val="24"/>
              </w:rPr>
            </w:pPr>
            <w:r w:rsidRPr="00B90E2A">
              <w:rPr>
                <w:sz w:val="24"/>
                <w:szCs w:val="24"/>
              </w:rPr>
              <w:t>5). Копии</w:t>
            </w:r>
            <w:r w:rsidR="00E72E41" w:rsidRPr="00B90E2A">
              <w:rPr>
                <w:sz w:val="24"/>
                <w:szCs w:val="24"/>
              </w:rPr>
              <w:t xml:space="preserve">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14:paraId="373188BB" w14:textId="77777777" w:rsidR="00E72E41" w:rsidRPr="00B90E2A" w:rsidRDefault="00B90E2A" w:rsidP="00E72E41">
            <w:pPr>
              <w:widowControl w:val="0"/>
              <w:rPr>
                <w:sz w:val="24"/>
                <w:szCs w:val="24"/>
              </w:rPr>
            </w:pPr>
            <w:r w:rsidRPr="00B90E2A">
              <w:rPr>
                <w:sz w:val="24"/>
                <w:szCs w:val="24"/>
              </w:rPr>
              <w:t>6). Документы</w:t>
            </w:r>
            <w:r w:rsidR="00E72E41" w:rsidRPr="00B90E2A">
              <w:rPr>
                <w:sz w:val="24"/>
                <w:szCs w:val="24"/>
              </w:rPr>
              <w:t>, подтверждающие соответствие участника закупки требованиям к участникам, установленным в документации о закупке (Приложение №3);</w:t>
            </w:r>
          </w:p>
          <w:p w14:paraId="02574695" w14:textId="77777777" w:rsidR="00E72E41" w:rsidRPr="00B90E2A" w:rsidRDefault="00B90E2A" w:rsidP="00E72E41">
            <w:pPr>
              <w:widowControl w:val="0"/>
              <w:rPr>
                <w:sz w:val="24"/>
                <w:szCs w:val="24"/>
              </w:rPr>
            </w:pPr>
            <w:r w:rsidRPr="00B90E2A">
              <w:rPr>
                <w:sz w:val="24"/>
                <w:szCs w:val="24"/>
              </w:rPr>
              <w:t>7). Соглашение</w:t>
            </w:r>
            <w:r w:rsidR="00E72E41" w:rsidRPr="00B90E2A">
              <w:rPr>
                <w:sz w:val="24"/>
                <w:szCs w:val="24"/>
              </w:rPr>
              <w:t xml:space="preserve">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w:t>
            </w:r>
          </w:p>
          <w:p w14:paraId="693B61AC" w14:textId="77777777" w:rsidR="00E72E41" w:rsidRPr="00B90E2A" w:rsidRDefault="00B90E2A" w:rsidP="00E72E41">
            <w:pPr>
              <w:widowControl w:val="0"/>
              <w:rPr>
                <w:sz w:val="24"/>
                <w:szCs w:val="24"/>
              </w:rPr>
            </w:pPr>
            <w:r w:rsidRPr="00B90E2A">
              <w:rPr>
                <w:sz w:val="24"/>
                <w:szCs w:val="24"/>
              </w:rPr>
              <w:t>8). В</w:t>
            </w:r>
            <w:r w:rsidR="00E72E41" w:rsidRPr="00B90E2A">
              <w:rPr>
                <w:sz w:val="24"/>
                <w:szCs w:val="24"/>
              </w:rPr>
              <w:t xml:space="preserve"> случае если участником закупки является физическое лицо, предоставить Заказчику письменное согласие субъекта на обработку персональных данных (Приложение №4).</w:t>
            </w:r>
          </w:p>
          <w:p w14:paraId="261EEF63" w14:textId="77777777" w:rsidR="00E72E41" w:rsidRPr="00B90E2A" w:rsidRDefault="00E72E41" w:rsidP="00E72E41">
            <w:pPr>
              <w:widowControl w:val="0"/>
              <w:rPr>
                <w:sz w:val="24"/>
                <w:szCs w:val="24"/>
              </w:rPr>
            </w:pPr>
            <w:r w:rsidRPr="00B90E2A">
              <w:rPr>
                <w:sz w:val="24"/>
                <w:szCs w:val="24"/>
              </w:rPr>
              <w:t>9). Отсутствие сведений об участнике процедуры закупки в реестрах недобросовестных поставщиков, предусмотренных Законом № 223-ФЗ и Законом № 44-ФЗ.</w:t>
            </w:r>
          </w:p>
          <w:p w14:paraId="0BD262AA" w14:textId="77777777" w:rsidR="003D2D6A" w:rsidRDefault="00E72E41" w:rsidP="003D2D6A">
            <w:pPr>
              <w:widowControl w:val="0"/>
              <w:tabs>
                <w:tab w:val="left" w:pos="273"/>
              </w:tabs>
              <w:rPr>
                <w:sz w:val="24"/>
                <w:szCs w:val="24"/>
              </w:rPr>
            </w:pPr>
            <w:r w:rsidRPr="00B90E2A">
              <w:rPr>
                <w:sz w:val="24"/>
                <w:szCs w:val="24"/>
              </w:rPr>
              <w:t xml:space="preserve">10). Сертификаты или декларация о соответствии или копии сертификатов, заверенные держателем подлинника сертификата, нотариусом или органом по сертификации товаров, выдавшим сертификат, либо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w:t>
            </w:r>
            <w:r w:rsidRPr="00B90E2A">
              <w:rPr>
                <w:sz w:val="24"/>
                <w:szCs w:val="24"/>
              </w:rPr>
              <w:lastRenderedPageBreak/>
              <w:t xml:space="preserve">действия, наименование изготовителя или поставщика (продавца), принявшего декларацию, и орган, ее зарегистрировавший). Документы, подтверждающие качество Товара, должны быть заверены подписью и печатью изготовителя (поставщика, продавца) с указанием его адреса и </w:t>
            </w:r>
            <w:r w:rsidR="00B90E2A" w:rsidRPr="00B90E2A">
              <w:rPr>
                <w:sz w:val="24"/>
                <w:szCs w:val="24"/>
              </w:rPr>
              <w:t>телефона. (</w:t>
            </w:r>
            <w:r w:rsidRPr="00B90E2A">
              <w:rPr>
                <w:sz w:val="24"/>
                <w:szCs w:val="24"/>
              </w:rPr>
              <w:t>Сканы прикрепить к котировочной заявке)</w:t>
            </w:r>
            <w:r w:rsidR="00DF6758">
              <w:rPr>
                <w:sz w:val="24"/>
                <w:szCs w:val="24"/>
              </w:rPr>
              <w:t>.</w:t>
            </w:r>
          </w:p>
          <w:p w14:paraId="211FC1FE" w14:textId="77777777" w:rsidR="00E72E41" w:rsidRPr="00B90E2A" w:rsidRDefault="00E72E41" w:rsidP="003D2D6A">
            <w:pPr>
              <w:widowControl w:val="0"/>
              <w:tabs>
                <w:tab w:val="left" w:pos="273"/>
              </w:tabs>
              <w:rPr>
                <w:sz w:val="24"/>
                <w:szCs w:val="24"/>
              </w:rPr>
            </w:pPr>
            <w:r w:rsidRPr="00B90E2A">
              <w:rPr>
                <w:sz w:val="24"/>
                <w:szCs w:val="24"/>
              </w:rPr>
              <w:t xml:space="preserve">Заявка и документы, входящие в состав заявки, должны быть составлены на русском языке, за исключением специальных терминов, в письменной форме на бумажном носителе или в электронной форме.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14:paraId="5A61E385" w14:textId="77777777" w:rsidR="00E72E41" w:rsidRPr="00B90E2A" w:rsidRDefault="00E72E41" w:rsidP="00E72E41">
            <w:pPr>
              <w:pStyle w:val="Textbody"/>
              <w:tabs>
                <w:tab w:val="left" w:pos="540"/>
                <w:tab w:val="left" w:pos="900"/>
              </w:tabs>
              <w:spacing w:after="0" w:line="240" w:lineRule="auto"/>
              <w:ind w:firstLine="709"/>
              <w:rPr>
                <w:spacing w:val="-10"/>
                <w:sz w:val="24"/>
                <w:szCs w:val="24"/>
              </w:rPr>
            </w:pPr>
            <w:r w:rsidRPr="00B90E2A">
              <w:rPr>
                <w:sz w:val="24"/>
                <w:szCs w:val="24"/>
              </w:rPr>
              <w:t>Документы и сведения должны быть представлены в доступном и читаемом виде.</w:t>
            </w:r>
          </w:p>
        </w:tc>
      </w:tr>
      <w:tr w:rsidR="00AC0638" w:rsidRPr="00B90E2A" w14:paraId="078F1A56" w14:textId="77777777" w:rsidTr="00996EB0">
        <w:tc>
          <w:tcPr>
            <w:tcW w:w="942" w:type="dxa"/>
          </w:tcPr>
          <w:p w14:paraId="6F091193" w14:textId="77777777" w:rsidR="00AC0638" w:rsidRPr="00B90E2A" w:rsidRDefault="00AC0638" w:rsidP="00B64EA1">
            <w:pPr>
              <w:pStyle w:val="a5"/>
              <w:numPr>
                <w:ilvl w:val="1"/>
                <w:numId w:val="6"/>
              </w:numPr>
              <w:spacing w:after="0"/>
              <w:rPr>
                <w:iCs/>
                <w:sz w:val="24"/>
                <w:szCs w:val="24"/>
              </w:rPr>
            </w:pPr>
          </w:p>
        </w:tc>
        <w:tc>
          <w:tcPr>
            <w:tcW w:w="3156" w:type="dxa"/>
          </w:tcPr>
          <w:p w14:paraId="49F43701" w14:textId="77777777" w:rsidR="00AC0638" w:rsidRPr="00B90E2A" w:rsidRDefault="00AC0638" w:rsidP="007D65EC">
            <w:pPr>
              <w:pStyle w:val="a5"/>
              <w:spacing w:after="0"/>
              <w:ind w:left="0" w:firstLine="0"/>
              <w:rPr>
                <w:iCs/>
                <w:sz w:val="24"/>
                <w:szCs w:val="24"/>
              </w:rPr>
            </w:pPr>
            <w:r w:rsidRPr="00B90E2A">
              <w:rPr>
                <w:iCs/>
                <w:sz w:val="24"/>
                <w:szCs w:val="24"/>
              </w:rPr>
              <w:t xml:space="preserve">Требования к оформлению и форме заявки на участие в </w:t>
            </w:r>
            <w:r w:rsidR="001A4E6E" w:rsidRPr="00B90E2A">
              <w:rPr>
                <w:iCs/>
                <w:sz w:val="24"/>
                <w:szCs w:val="24"/>
              </w:rPr>
              <w:t>запросе котировок</w:t>
            </w:r>
            <w:r w:rsidRPr="00B90E2A">
              <w:rPr>
                <w:iCs/>
                <w:sz w:val="24"/>
                <w:szCs w:val="24"/>
              </w:rPr>
              <w:t>. Инструкция по ее заполнению.</w:t>
            </w:r>
          </w:p>
          <w:p w14:paraId="38EEEBEB" w14:textId="77777777" w:rsidR="00AC0638" w:rsidRPr="00B90E2A" w:rsidRDefault="00AC0638" w:rsidP="004C074C">
            <w:pPr>
              <w:pStyle w:val="a5"/>
              <w:spacing w:after="0"/>
              <w:ind w:left="0" w:firstLine="540"/>
              <w:rPr>
                <w:sz w:val="24"/>
                <w:szCs w:val="24"/>
              </w:rPr>
            </w:pPr>
          </w:p>
        </w:tc>
        <w:tc>
          <w:tcPr>
            <w:tcW w:w="6393" w:type="dxa"/>
          </w:tcPr>
          <w:p w14:paraId="40DD65F2" w14:textId="77777777" w:rsidR="00AC0638" w:rsidRPr="00B90E2A" w:rsidRDefault="00AC0638" w:rsidP="00F843C0">
            <w:pPr>
              <w:spacing w:before="60" w:after="120"/>
              <w:ind w:firstLine="358"/>
              <w:rPr>
                <w:sz w:val="24"/>
                <w:szCs w:val="24"/>
              </w:rPr>
            </w:pPr>
            <w:r w:rsidRPr="00B90E2A">
              <w:rPr>
                <w:sz w:val="24"/>
                <w:szCs w:val="24"/>
              </w:rPr>
              <w:t xml:space="preserve">Для участия в </w:t>
            </w:r>
            <w:r w:rsidR="001A4E6E" w:rsidRPr="00B90E2A">
              <w:rPr>
                <w:sz w:val="24"/>
                <w:szCs w:val="24"/>
              </w:rPr>
              <w:t>запросе котировок</w:t>
            </w:r>
            <w:r w:rsidRPr="00B90E2A">
              <w:rPr>
                <w:sz w:val="24"/>
                <w:szCs w:val="24"/>
              </w:rPr>
              <w:t xml:space="preserve"> участник подаёт заявку на участие в </w:t>
            </w:r>
            <w:r w:rsidR="001A4E6E" w:rsidRPr="00B90E2A">
              <w:rPr>
                <w:sz w:val="24"/>
                <w:szCs w:val="24"/>
              </w:rPr>
              <w:t>запросе котировок</w:t>
            </w:r>
            <w:r w:rsidRPr="00B90E2A">
              <w:rPr>
                <w:sz w:val="24"/>
                <w:szCs w:val="24"/>
              </w:rPr>
              <w:t xml:space="preserve"> в срок и по форме, которые установлены </w:t>
            </w:r>
            <w:r w:rsidR="001A4E6E" w:rsidRPr="00B90E2A">
              <w:rPr>
                <w:sz w:val="24"/>
                <w:szCs w:val="24"/>
              </w:rPr>
              <w:t>котировочной</w:t>
            </w:r>
            <w:r w:rsidRPr="00B90E2A">
              <w:rPr>
                <w:sz w:val="24"/>
                <w:szCs w:val="24"/>
              </w:rPr>
              <w:t xml:space="preserve"> документацией.</w:t>
            </w:r>
          </w:p>
          <w:p w14:paraId="089CCB03" w14:textId="436448AF" w:rsidR="00AC0638" w:rsidRPr="00B90E2A" w:rsidRDefault="00AC0638" w:rsidP="007314E4">
            <w:pPr>
              <w:spacing w:before="60" w:after="120"/>
              <w:ind w:firstLine="358"/>
              <w:rPr>
                <w:sz w:val="24"/>
                <w:szCs w:val="24"/>
              </w:rPr>
            </w:pPr>
            <w:r w:rsidRPr="00B90E2A">
              <w:rPr>
                <w:sz w:val="24"/>
                <w:szCs w:val="24"/>
              </w:rPr>
              <w:t xml:space="preserve">Для участия в </w:t>
            </w:r>
            <w:r w:rsidR="001A4E6E" w:rsidRPr="00B90E2A">
              <w:rPr>
                <w:sz w:val="24"/>
                <w:szCs w:val="24"/>
              </w:rPr>
              <w:t>запросе котировок</w:t>
            </w:r>
            <w:r w:rsidRPr="00B90E2A">
              <w:rPr>
                <w:sz w:val="24"/>
                <w:szCs w:val="24"/>
              </w:rPr>
              <w:t xml:space="preserve"> в электронной форме участник закупки, получивший аккредитацию/регистрацию на </w:t>
            </w:r>
            <w:r w:rsidR="00E72E41" w:rsidRPr="00B90E2A">
              <w:rPr>
                <w:color w:val="000000" w:themeColor="text1"/>
                <w:sz w:val="24"/>
                <w:szCs w:val="24"/>
                <w:shd w:val="clear" w:color="auto" w:fill="FFFFFF"/>
              </w:rPr>
              <w:t xml:space="preserve">ЭТП </w:t>
            </w:r>
            <w:r w:rsidR="003D2D6A">
              <w:rPr>
                <w:color w:val="000000" w:themeColor="text1"/>
                <w:sz w:val="24"/>
                <w:szCs w:val="24"/>
                <w:shd w:val="clear" w:color="auto" w:fill="FFFFFF"/>
              </w:rPr>
              <w:t>РЕГИОН</w:t>
            </w:r>
            <w:r w:rsidR="00E72E41" w:rsidRPr="00B90E2A">
              <w:rPr>
                <w:color w:val="000000" w:themeColor="text1"/>
                <w:sz w:val="24"/>
                <w:szCs w:val="24"/>
                <w:shd w:val="clear" w:color="auto" w:fill="FFFFFF"/>
              </w:rPr>
              <w:t xml:space="preserve"> (</w:t>
            </w:r>
            <w:hyperlink r:id="rId17" w:history="1">
              <w:r w:rsidR="003D2D6A" w:rsidRPr="00A67A28">
                <w:rPr>
                  <w:rStyle w:val="a7"/>
                  <w:sz w:val="24"/>
                  <w:szCs w:val="24"/>
                  <w:shd w:val="clear" w:color="auto" w:fill="FFFFFF"/>
                  <w:lang w:val="en-US"/>
                </w:rPr>
                <w:t>http</w:t>
              </w:r>
              <w:r w:rsidR="003D2D6A" w:rsidRPr="00A67A28">
                <w:rPr>
                  <w:rStyle w:val="a7"/>
                  <w:sz w:val="24"/>
                  <w:szCs w:val="24"/>
                  <w:shd w:val="clear" w:color="auto" w:fill="FFFFFF"/>
                </w:rPr>
                <w:t>://</w:t>
              </w:r>
              <w:r w:rsidR="003D2D6A" w:rsidRPr="00A67A28">
                <w:rPr>
                  <w:rStyle w:val="a7"/>
                  <w:sz w:val="24"/>
                  <w:szCs w:val="24"/>
                  <w:shd w:val="clear" w:color="auto" w:fill="FFFFFF"/>
                  <w:lang w:val="en-US"/>
                </w:rPr>
                <w:t>etp</w:t>
              </w:r>
              <w:r w:rsidR="003D2D6A" w:rsidRPr="00A67A28">
                <w:rPr>
                  <w:rStyle w:val="a7"/>
                  <w:sz w:val="24"/>
                  <w:szCs w:val="24"/>
                  <w:shd w:val="clear" w:color="auto" w:fill="FFFFFF"/>
                </w:rPr>
                <w:t>-</w:t>
              </w:r>
              <w:r w:rsidR="003D2D6A" w:rsidRPr="00A67A28">
                <w:rPr>
                  <w:rStyle w:val="a7"/>
                  <w:sz w:val="24"/>
                  <w:szCs w:val="24"/>
                  <w:shd w:val="clear" w:color="auto" w:fill="FFFFFF"/>
                  <w:lang w:val="en-US"/>
                </w:rPr>
                <w:t>region</w:t>
              </w:r>
              <w:r w:rsidR="003D2D6A" w:rsidRPr="00A67A28">
                <w:rPr>
                  <w:rStyle w:val="a7"/>
                  <w:sz w:val="24"/>
                  <w:szCs w:val="24"/>
                  <w:shd w:val="clear" w:color="auto" w:fill="FFFFFF"/>
                </w:rPr>
                <w:t>.</w:t>
              </w:r>
              <w:r w:rsidR="003D2D6A" w:rsidRPr="00A67A28">
                <w:rPr>
                  <w:rStyle w:val="a7"/>
                  <w:sz w:val="24"/>
                  <w:szCs w:val="24"/>
                  <w:shd w:val="clear" w:color="auto" w:fill="FFFFFF"/>
                  <w:lang w:val="en-US"/>
                </w:rPr>
                <w:t>ru</w:t>
              </w:r>
              <w:r w:rsidR="003D2D6A" w:rsidRPr="00A67A28">
                <w:rPr>
                  <w:rStyle w:val="a7"/>
                  <w:sz w:val="24"/>
                  <w:szCs w:val="24"/>
                  <w:shd w:val="clear" w:color="auto" w:fill="FFFFFF"/>
                </w:rPr>
                <w:t>/</w:t>
              </w:r>
            </w:hyperlink>
            <w:r w:rsidR="00E72E41" w:rsidRPr="00B90E2A">
              <w:rPr>
                <w:color w:val="000000" w:themeColor="text1"/>
                <w:sz w:val="24"/>
                <w:szCs w:val="24"/>
                <w:shd w:val="clear" w:color="auto" w:fill="FFFFFF"/>
              </w:rPr>
              <w:t>)</w:t>
            </w:r>
            <w:r w:rsidRPr="00B90E2A">
              <w:rPr>
                <w:color w:val="000000" w:themeColor="text1"/>
                <w:sz w:val="24"/>
                <w:szCs w:val="24"/>
              </w:rPr>
              <w:t xml:space="preserve">, </w:t>
            </w:r>
            <w:r w:rsidRPr="00B90E2A">
              <w:rPr>
                <w:sz w:val="24"/>
                <w:szCs w:val="24"/>
              </w:rPr>
              <w:t xml:space="preserve">направляет оператору электронной площадки заявку на участие в </w:t>
            </w:r>
            <w:r w:rsidR="001A4E6E" w:rsidRPr="00B90E2A">
              <w:rPr>
                <w:sz w:val="24"/>
                <w:szCs w:val="24"/>
              </w:rPr>
              <w:t>запросе котировок</w:t>
            </w:r>
            <w:r w:rsidRPr="00B90E2A">
              <w:rPr>
                <w:sz w:val="24"/>
                <w:szCs w:val="24"/>
              </w:rPr>
              <w:t xml:space="preserve"> в электронной форме. </w:t>
            </w:r>
          </w:p>
          <w:p w14:paraId="0224DA41" w14:textId="77777777" w:rsidR="00AC0638" w:rsidRPr="00B90E2A" w:rsidRDefault="00AC0638" w:rsidP="00F843C0">
            <w:pPr>
              <w:spacing w:before="60" w:after="120"/>
              <w:ind w:firstLine="358"/>
              <w:rPr>
                <w:sz w:val="24"/>
                <w:szCs w:val="24"/>
              </w:rPr>
            </w:pPr>
            <w:r w:rsidRPr="00B90E2A">
              <w:rPr>
                <w:sz w:val="24"/>
                <w:szCs w:val="24"/>
              </w:rPr>
              <w:t xml:space="preserve">Обмен информацией, связанной с получением аккредитации/регистрацией на электронных площадках и проведением </w:t>
            </w:r>
            <w:r w:rsidR="001A4E6E" w:rsidRPr="00B90E2A">
              <w:rPr>
                <w:sz w:val="24"/>
                <w:szCs w:val="24"/>
              </w:rPr>
              <w:t>запроса котировок</w:t>
            </w:r>
            <w:r w:rsidRPr="00B90E2A">
              <w:rPr>
                <w:sz w:val="24"/>
                <w:szCs w:val="24"/>
              </w:rPr>
              <w:t xml:space="preserve"> в электронной форме, между участником такого </w:t>
            </w:r>
            <w:r w:rsidR="001A4E6E" w:rsidRPr="00B90E2A">
              <w:rPr>
                <w:sz w:val="24"/>
                <w:szCs w:val="24"/>
              </w:rPr>
              <w:t>запроса котировок</w:t>
            </w:r>
            <w:r w:rsidRPr="00B90E2A">
              <w:rPr>
                <w:sz w:val="24"/>
                <w:szCs w:val="24"/>
              </w:rPr>
              <w:t xml:space="preserve"> в электронной форме, заказчиком, оператором электронной площадки осуществляется на электронной площадке в форме электронных документов в порядке, установленном Регламентом ЭТП.</w:t>
            </w:r>
          </w:p>
          <w:p w14:paraId="5AD5B0E0" w14:textId="77777777" w:rsidR="00AC0638" w:rsidRPr="00B90E2A" w:rsidRDefault="00AC0638" w:rsidP="00F843C0">
            <w:pPr>
              <w:spacing w:before="60" w:after="120"/>
              <w:ind w:firstLine="358"/>
              <w:rPr>
                <w:sz w:val="24"/>
                <w:szCs w:val="24"/>
              </w:rPr>
            </w:pPr>
            <w:r w:rsidRPr="00B90E2A">
              <w:rPr>
                <w:sz w:val="24"/>
                <w:szCs w:val="24"/>
              </w:rPr>
              <w:t>Заявка участника должна быть оформлена в соответствии с установленными в настоящей документации требованиями.</w:t>
            </w:r>
          </w:p>
          <w:p w14:paraId="52EF633C" w14:textId="77777777" w:rsidR="00AC0638" w:rsidRPr="00B90E2A" w:rsidRDefault="00AC0638" w:rsidP="00F843C0">
            <w:pPr>
              <w:spacing w:before="60" w:after="120"/>
              <w:ind w:firstLine="358"/>
              <w:rPr>
                <w:sz w:val="24"/>
                <w:szCs w:val="24"/>
              </w:rPr>
            </w:pPr>
            <w:r w:rsidRPr="00B90E2A">
              <w:rPr>
                <w:sz w:val="24"/>
                <w:szCs w:val="24"/>
              </w:rPr>
              <w:t xml:space="preserve">Заявка и все прилагаемые к ней документы (в том числе цветные скан-копии оригиналов или нотариально заверенных копий документов) должны быть подписаны электронной подписью (ЭП) участника </w:t>
            </w:r>
            <w:r w:rsidR="001A4E6E" w:rsidRPr="00B90E2A">
              <w:rPr>
                <w:sz w:val="24"/>
                <w:szCs w:val="24"/>
              </w:rPr>
              <w:t>запроса котировок</w:t>
            </w:r>
            <w:r w:rsidRPr="00B90E2A">
              <w:rPr>
                <w:sz w:val="24"/>
                <w:szCs w:val="24"/>
              </w:rPr>
              <w:t xml:space="preserve"> в электронной форме или лица, имеющего право действовать от имени участника </w:t>
            </w:r>
            <w:r w:rsidR="001A4E6E" w:rsidRPr="00B90E2A">
              <w:rPr>
                <w:sz w:val="24"/>
                <w:szCs w:val="24"/>
              </w:rPr>
              <w:t>запроса котировок</w:t>
            </w:r>
            <w:r w:rsidRPr="00B90E2A">
              <w:rPr>
                <w:sz w:val="24"/>
                <w:szCs w:val="24"/>
              </w:rPr>
              <w:t xml:space="preserve"> в электронной форме. Все документы, входящие в состав заявки на участие в </w:t>
            </w:r>
            <w:r w:rsidR="001A4E6E" w:rsidRPr="00B90E2A">
              <w:rPr>
                <w:sz w:val="24"/>
                <w:szCs w:val="24"/>
              </w:rPr>
              <w:t>запросе котировок</w:t>
            </w:r>
            <w:r w:rsidRPr="00B90E2A">
              <w:rPr>
                <w:sz w:val="24"/>
                <w:szCs w:val="24"/>
              </w:rPr>
              <w:t xml:space="preserve"> в электронной форме должны быть подготовлены в доступном для прочтения формате (zip, rar, doc, docx, xls, xlsx, jpg, jpeg, gif, rtf, png, pdf, xps и (или) скан-копий в формате JPEG).</w:t>
            </w:r>
          </w:p>
          <w:p w14:paraId="44BEC7D1" w14:textId="77777777" w:rsidR="00AC0638" w:rsidRPr="00B90E2A" w:rsidRDefault="00AC0638" w:rsidP="00F843C0">
            <w:pPr>
              <w:spacing w:before="60" w:after="120"/>
              <w:ind w:firstLine="358"/>
              <w:rPr>
                <w:sz w:val="24"/>
                <w:szCs w:val="24"/>
              </w:rPr>
            </w:pPr>
            <w:r w:rsidRPr="00B90E2A">
              <w:rPr>
                <w:sz w:val="24"/>
                <w:szCs w:val="24"/>
              </w:rPr>
              <w:t xml:space="preserve">Участник </w:t>
            </w:r>
            <w:r w:rsidR="001A4E6E" w:rsidRPr="00B90E2A">
              <w:rPr>
                <w:sz w:val="24"/>
                <w:szCs w:val="24"/>
              </w:rPr>
              <w:t>запроса котировок</w:t>
            </w:r>
            <w:r w:rsidRPr="00B90E2A">
              <w:rPr>
                <w:sz w:val="24"/>
                <w:szCs w:val="24"/>
              </w:rPr>
              <w:t xml:space="preserve"> в электронной форме вправе подать только одну заявку на участие в </w:t>
            </w:r>
            <w:r w:rsidR="001A4E6E" w:rsidRPr="00B90E2A">
              <w:rPr>
                <w:sz w:val="24"/>
                <w:szCs w:val="24"/>
              </w:rPr>
              <w:t>запросе котировок</w:t>
            </w:r>
            <w:r w:rsidRPr="00B90E2A">
              <w:rPr>
                <w:sz w:val="24"/>
                <w:szCs w:val="24"/>
              </w:rPr>
              <w:t xml:space="preserve"> в отношении предмета </w:t>
            </w:r>
            <w:r w:rsidR="001A4E6E" w:rsidRPr="00B90E2A">
              <w:rPr>
                <w:sz w:val="24"/>
                <w:szCs w:val="24"/>
              </w:rPr>
              <w:t>запроса котировок</w:t>
            </w:r>
            <w:r w:rsidRPr="00B90E2A">
              <w:rPr>
                <w:sz w:val="24"/>
                <w:szCs w:val="24"/>
              </w:rPr>
              <w:t xml:space="preserve">. </w:t>
            </w:r>
          </w:p>
          <w:p w14:paraId="660480A7" w14:textId="77777777" w:rsidR="00AC0638" w:rsidRPr="00B90E2A" w:rsidRDefault="00AC0638" w:rsidP="00F843C0">
            <w:pPr>
              <w:spacing w:before="60" w:after="120"/>
              <w:ind w:firstLine="358"/>
              <w:rPr>
                <w:sz w:val="24"/>
                <w:szCs w:val="24"/>
              </w:rPr>
            </w:pPr>
            <w:r w:rsidRPr="00B90E2A">
              <w:rPr>
                <w:sz w:val="24"/>
                <w:szCs w:val="24"/>
              </w:rPr>
              <w:t xml:space="preserve">Документы, входящие в состав заявки на участие в </w:t>
            </w:r>
            <w:r w:rsidR="001A4E6E" w:rsidRPr="00B90E2A">
              <w:rPr>
                <w:sz w:val="24"/>
                <w:szCs w:val="24"/>
              </w:rPr>
              <w:t>запросе котировок</w:t>
            </w:r>
            <w:r w:rsidRPr="00B90E2A">
              <w:rPr>
                <w:sz w:val="24"/>
                <w:szCs w:val="24"/>
              </w:rPr>
              <w:t xml:space="preserve">, должны быть представлены строго по формам в соответствии с приложениями к </w:t>
            </w:r>
            <w:r w:rsidR="001A4E6E" w:rsidRPr="00B90E2A">
              <w:rPr>
                <w:sz w:val="24"/>
                <w:szCs w:val="24"/>
              </w:rPr>
              <w:t>котировочной</w:t>
            </w:r>
            <w:r w:rsidRPr="00B90E2A">
              <w:rPr>
                <w:sz w:val="24"/>
                <w:szCs w:val="24"/>
              </w:rPr>
              <w:t xml:space="preserve"> документации и быть заполнены по всем пунктам</w:t>
            </w:r>
          </w:p>
          <w:p w14:paraId="55C87DCE" w14:textId="77777777" w:rsidR="00AC0638" w:rsidRPr="00B90E2A" w:rsidRDefault="00AC0638" w:rsidP="007314E4">
            <w:pPr>
              <w:spacing w:before="60" w:after="120"/>
              <w:ind w:firstLine="358"/>
              <w:rPr>
                <w:sz w:val="24"/>
                <w:szCs w:val="24"/>
              </w:rPr>
            </w:pPr>
            <w:r w:rsidRPr="00B90E2A">
              <w:rPr>
                <w:sz w:val="24"/>
                <w:szCs w:val="24"/>
              </w:rPr>
              <w:t xml:space="preserve">Участник </w:t>
            </w:r>
            <w:r w:rsidR="001A4E6E" w:rsidRPr="00B90E2A">
              <w:rPr>
                <w:sz w:val="24"/>
                <w:szCs w:val="24"/>
              </w:rPr>
              <w:t>запроса котировок</w:t>
            </w:r>
            <w:r w:rsidRPr="00B90E2A">
              <w:rPr>
                <w:sz w:val="24"/>
                <w:szCs w:val="24"/>
              </w:rPr>
              <w:t xml:space="preserve"> в электронной форме, подавший заявку на участие в </w:t>
            </w:r>
            <w:r w:rsidR="001A4E6E" w:rsidRPr="00B90E2A">
              <w:rPr>
                <w:sz w:val="24"/>
                <w:szCs w:val="24"/>
              </w:rPr>
              <w:t>запросе котировок</w:t>
            </w:r>
            <w:r w:rsidRPr="00B90E2A">
              <w:rPr>
                <w:sz w:val="24"/>
                <w:szCs w:val="24"/>
              </w:rPr>
              <w:t xml:space="preserve"> в электронной форме, вправе изменить или отозвать заявку </w:t>
            </w:r>
            <w:r w:rsidRPr="00B90E2A">
              <w:rPr>
                <w:sz w:val="24"/>
                <w:szCs w:val="24"/>
              </w:rPr>
              <w:lastRenderedPageBreak/>
              <w:t xml:space="preserve">на участие в </w:t>
            </w:r>
            <w:r w:rsidR="001A4E6E" w:rsidRPr="00B90E2A">
              <w:rPr>
                <w:sz w:val="24"/>
                <w:szCs w:val="24"/>
              </w:rPr>
              <w:t>запросе котировок</w:t>
            </w:r>
            <w:r w:rsidRPr="00B90E2A">
              <w:rPr>
                <w:sz w:val="24"/>
                <w:szCs w:val="24"/>
              </w:rPr>
              <w:t xml:space="preserve"> в электронной форме в порядке, установленном в соответствии с правилами и регламентом работы ЭТП.</w:t>
            </w:r>
          </w:p>
        </w:tc>
      </w:tr>
      <w:tr w:rsidR="00AC0638" w:rsidRPr="00B90E2A" w14:paraId="68A8581B" w14:textId="77777777" w:rsidTr="00996EB0">
        <w:trPr>
          <w:trHeight w:val="236"/>
        </w:trPr>
        <w:tc>
          <w:tcPr>
            <w:tcW w:w="942" w:type="dxa"/>
          </w:tcPr>
          <w:p w14:paraId="17F20832" w14:textId="77777777" w:rsidR="00AC0638" w:rsidRPr="00B90E2A" w:rsidRDefault="00AC0638" w:rsidP="00B64EA1">
            <w:pPr>
              <w:pStyle w:val="ConsPlusNormal"/>
              <w:widowControl/>
              <w:numPr>
                <w:ilvl w:val="0"/>
                <w:numId w:val="6"/>
              </w:numPr>
              <w:ind w:left="0" w:firstLine="0"/>
              <w:rPr>
                <w:rFonts w:ascii="Times New Roman" w:hAnsi="Times New Roman"/>
                <w:sz w:val="24"/>
                <w:szCs w:val="24"/>
              </w:rPr>
            </w:pPr>
          </w:p>
        </w:tc>
        <w:tc>
          <w:tcPr>
            <w:tcW w:w="9549" w:type="dxa"/>
            <w:gridSpan w:val="2"/>
          </w:tcPr>
          <w:p w14:paraId="3B312D6C" w14:textId="77777777" w:rsidR="00AC0638" w:rsidRPr="00B90E2A" w:rsidRDefault="00AC0638" w:rsidP="002D3F63">
            <w:pPr>
              <w:pStyle w:val="ConsPlusNormal"/>
              <w:widowControl/>
              <w:ind w:firstLine="0"/>
              <w:rPr>
                <w:rFonts w:ascii="Times New Roman" w:hAnsi="Times New Roman"/>
                <w:b/>
                <w:sz w:val="24"/>
                <w:szCs w:val="24"/>
              </w:rPr>
            </w:pPr>
            <w:r w:rsidRPr="00B90E2A">
              <w:rPr>
                <w:rFonts w:ascii="Times New Roman" w:hAnsi="Times New Roman"/>
                <w:b/>
                <w:sz w:val="24"/>
                <w:szCs w:val="24"/>
              </w:rPr>
              <w:t xml:space="preserve">Обеспечение заявки на участие в </w:t>
            </w:r>
            <w:r w:rsidR="001A4E6E" w:rsidRPr="00B90E2A">
              <w:rPr>
                <w:rFonts w:ascii="Times New Roman" w:hAnsi="Times New Roman"/>
                <w:b/>
                <w:sz w:val="24"/>
                <w:szCs w:val="24"/>
              </w:rPr>
              <w:t>запросе котировок</w:t>
            </w:r>
            <w:r w:rsidRPr="00B90E2A">
              <w:rPr>
                <w:rFonts w:ascii="Times New Roman" w:hAnsi="Times New Roman"/>
                <w:b/>
                <w:sz w:val="24"/>
                <w:szCs w:val="24"/>
              </w:rPr>
              <w:t xml:space="preserve"> в электронной форме</w:t>
            </w:r>
          </w:p>
        </w:tc>
      </w:tr>
      <w:tr w:rsidR="00AC0638" w:rsidRPr="00B90E2A" w14:paraId="480DF230" w14:textId="77777777" w:rsidTr="00996EB0">
        <w:tc>
          <w:tcPr>
            <w:tcW w:w="942" w:type="dxa"/>
          </w:tcPr>
          <w:p w14:paraId="1D48F5C7"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13099156" w14:textId="77777777" w:rsidR="00E90F05" w:rsidRDefault="00AC0638" w:rsidP="00406D7E">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Размер обеспечения заявки на участие в </w:t>
            </w:r>
            <w:r w:rsidR="001A4E6E" w:rsidRPr="00B90E2A">
              <w:rPr>
                <w:rFonts w:ascii="Times New Roman" w:hAnsi="Times New Roman"/>
                <w:sz w:val="24"/>
                <w:szCs w:val="24"/>
              </w:rPr>
              <w:t>запросе котировок</w:t>
            </w:r>
            <w:r w:rsidRPr="00B90E2A">
              <w:rPr>
                <w:rFonts w:ascii="Times New Roman" w:hAnsi="Times New Roman"/>
                <w:sz w:val="24"/>
                <w:szCs w:val="24"/>
              </w:rPr>
              <w:t xml:space="preserve"> в электронной форме. </w:t>
            </w:r>
          </w:p>
          <w:p w14:paraId="71195300" w14:textId="77777777" w:rsidR="00AC0638" w:rsidRPr="00B90E2A" w:rsidRDefault="00AC0638" w:rsidP="00406D7E">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Срок и порядок внесения денежных средств в качестве обеспечения заявки на участие в </w:t>
            </w:r>
            <w:r w:rsidR="001A4E6E" w:rsidRPr="00B90E2A">
              <w:rPr>
                <w:rFonts w:ascii="Times New Roman" w:hAnsi="Times New Roman"/>
                <w:sz w:val="24"/>
                <w:szCs w:val="24"/>
              </w:rPr>
              <w:t>запросе котировок</w:t>
            </w:r>
            <w:r w:rsidRPr="00B90E2A">
              <w:rPr>
                <w:rFonts w:ascii="Times New Roman" w:hAnsi="Times New Roman"/>
                <w:sz w:val="24"/>
                <w:szCs w:val="24"/>
              </w:rPr>
              <w:t xml:space="preserve"> в электронной форме</w:t>
            </w:r>
          </w:p>
        </w:tc>
        <w:tc>
          <w:tcPr>
            <w:tcW w:w="6393" w:type="dxa"/>
          </w:tcPr>
          <w:p w14:paraId="73922121" w14:textId="77777777" w:rsidR="00AC0638" w:rsidRPr="00B90E2A" w:rsidRDefault="00F57B36" w:rsidP="00DA29B1">
            <w:pPr>
              <w:pStyle w:val="ConsPlusNormal"/>
              <w:ind w:firstLine="189"/>
              <w:rPr>
                <w:rFonts w:ascii="Times New Roman" w:hAnsi="Times New Roman"/>
                <w:sz w:val="24"/>
                <w:szCs w:val="24"/>
              </w:rPr>
            </w:pPr>
            <w:r>
              <w:rPr>
                <w:rFonts w:ascii="Times New Roman" w:hAnsi="Times New Roman"/>
                <w:sz w:val="24"/>
                <w:szCs w:val="24"/>
              </w:rPr>
              <w:t>Не установлено</w:t>
            </w:r>
          </w:p>
        </w:tc>
      </w:tr>
      <w:tr w:rsidR="00AC0638" w:rsidRPr="00B90E2A" w14:paraId="04E72190" w14:textId="77777777" w:rsidTr="00996EB0">
        <w:tc>
          <w:tcPr>
            <w:tcW w:w="942" w:type="dxa"/>
          </w:tcPr>
          <w:p w14:paraId="5A10F760" w14:textId="77777777" w:rsidR="00AC0638" w:rsidRPr="00B90E2A" w:rsidRDefault="00AC0638" w:rsidP="00B64EA1">
            <w:pPr>
              <w:pStyle w:val="ConsPlusNormal"/>
              <w:widowControl/>
              <w:numPr>
                <w:ilvl w:val="0"/>
                <w:numId w:val="6"/>
              </w:numPr>
              <w:ind w:left="0" w:firstLine="0"/>
              <w:rPr>
                <w:rFonts w:ascii="Times New Roman" w:hAnsi="Times New Roman"/>
                <w:sz w:val="24"/>
                <w:szCs w:val="24"/>
              </w:rPr>
            </w:pPr>
          </w:p>
        </w:tc>
        <w:tc>
          <w:tcPr>
            <w:tcW w:w="9549" w:type="dxa"/>
            <w:gridSpan w:val="2"/>
          </w:tcPr>
          <w:p w14:paraId="57EEF2D8" w14:textId="77777777" w:rsidR="00AC0638" w:rsidRPr="00B90E2A" w:rsidRDefault="00AC0638" w:rsidP="002D3F63">
            <w:pPr>
              <w:pStyle w:val="ConsPlusNormal"/>
              <w:widowControl/>
              <w:ind w:firstLine="0"/>
              <w:rPr>
                <w:rFonts w:ascii="Times New Roman" w:hAnsi="Times New Roman"/>
                <w:b/>
                <w:sz w:val="24"/>
                <w:szCs w:val="24"/>
              </w:rPr>
            </w:pPr>
            <w:r w:rsidRPr="00B90E2A">
              <w:rPr>
                <w:rFonts w:ascii="Times New Roman" w:hAnsi="Times New Roman"/>
                <w:b/>
                <w:sz w:val="24"/>
                <w:szCs w:val="24"/>
              </w:rPr>
              <w:t xml:space="preserve">Порядок, место, дата начала и дата окончания срока подачи заявок на участие в </w:t>
            </w:r>
            <w:r w:rsidR="001A4E6E" w:rsidRPr="00B90E2A">
              <w:rPr>
                <w:rFonts w:ascii="Times New Roman" w:hAnsi="Times New Roman"/>
                <w:b/>
                <w:sz w:val="24"/>
                <w:szCs w:val="24"/>
              </w:rPr>
              <w:t>запросе котировок</w:t>
            </w:r>
            <w:r w:rsidRPr="00B90E2A">
              <w:rPr>
                <w:rFonts w:ascii="Times New Roman" w:hAnsi="Times New Roman"/>
                <w:b/>
                <w:sz w:val="24"/>
                <w:szCs w:val="24"/>
              </w:rPr>
              <w:t xml:space="preserve"> в электронной форме, место, дата и время рассмотрения заявок</w:t>
            </w:r>
          </w:p>
        </w:tc>
      </w:tr>
      <w:tr w:rsidR="00AC0638" w:rsidRPr="00B90E2A" w14:paraId="36ECB081" w14:textId="77777777" w:rsidTr="00996EB0">
        <w:tc>
          <w:tcPr>
            <w:tcW w:w="942" w:type="dxa"/>
          </w:tcPr>
          <w:p w14:paraId="31FF43AA"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28D3ACFF"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Место подачи заявок на участие в </w:t>
            </w:r>
            <w:r w:rsidR="001A4E6E" w:rsidRPr="00B90E2A">
              <w:rPr>
                <w:rFonts w:ascii="Times New Roman" w:hAnsi="Times New Roman"/>
                <w:sz w:val="24"/>
                <w:szCs w:val="24"/>
              </w:rPr>
              <w:t>запросе котировок</w:t>
            </w:r>
          </w:p>
        </w:tc>
        <w:tc>
          <w:tcPr>
            <w:tcW w:w="6393" w:type="dxa"/>
          </w:tcPr>
          <w:p w14:paraId="5BA07D1D" w14:textId="77777777" w:rsidR="00AC0638" w:rsidRPr="00B90E2A" w:rsidRDefault="00E72E41" w:rsidP="00E90F05">
            <w:pPr>
              <w:widowControl w:val="0"/>
              <w:autoSpaceDE w:val="0"/>
              <w:autoSpaceDN w:val="0"/>
              <w:adjustRightInd w:val="0"/>
              <w:ind w:firstLine="0"/>
              <w:rPr>
                <w:sz w:val="24"/>
                <w:szCs w:val="24"/>
                <w:lang w:eastAsia="en-US"/>
              </w:rPr>
            </w:pPr>
            <w:r w:rsidRPr="00B90E2A">
              <w:rPr>
                <w:color w:val="000000" w:themeColor="text1"/>
                <w:sz w:val="24"/>
                <w:szCs w:val="24"/>
                <w:shd w:val="clear" w:color="auto" w:fill="FFFFFF"/>
              </w:rPr>
              <w:t xml:space="preserve">ЭТП </w:t>
            </w:r>
            <w:r w:rsidR="00E90F05">
              <w:rPr>
                <w:color w:val="000000" w:themeColor="text1"/>
                <w:sz w:val="24"/>
                <w:szCs w:val="24"/>
                <w:shd w:val="clear" w:color="auto" w:fill="FFFFFF"/>
              </w:rPr>
              <w:t>РЕГИОН</w:t>
            </w:r>
            <w:r w:rsidRPr="00B90E2A">
              <w:rPr>
                <w:color w:val="000000" w:themeColor="text1"/>
                <w:sz w:val="24"/>
                <w:szCs w:val="24"/>
                <w:shd w:val="clear" w:color="auto" w:fill="FFFFFF"/>
              </w:rPr>
              <w:t xml:space="preserve"> (</w:t>
            </w:r>
            <w:hyperlink r:id="rId18" w:history="1">
              <w:r w:rsidR="00E90F05" w:rsidRPr="00A67A28">
                <w:rPr>
                  <w:rStyle w:val="a7"/>
                  <w:sz w:val="24"/>
                  <w:szCs w:val="24"/>
                  <w:shd w:val="clear" w:color="auto" w:fill="FFFFFF"/>
                  <w:lang w:val="en-US"/>
                </w:rPr>
                <w:t>http</w:t>
              </w:r>
              <w:r w:rsidR="00E90F05" w:rsidRPr="00E90F05">
                <w:rPr>
                  <w:rStyle w:val="a7"/>
                  <w:sz w:val="24"/>
                  <w:szCs w:val="24"/>
                  <w:shd w:val="clear" w:color="auto" w:fill="FFFFFF"/>
                </w:rPr>
                <w:t>://</w:t>
              </w:r>
              <w:r w:rsidR="00E90F05" w:rsidRPr="00A67A28">
                <w:rPr>
                  <w:rStyle w:val="a7"/>
                  <w:sz w:val="24"/>
                  <w:szCs w:val="24"/>
                  <w:shd w:val="clear" w:color="auto" w:fill="FFFFFF"/>
                  <w:lang w:val="en-US"/>
                </w:rPr>
                <w:t>etp</w:t>
              </w:r>
              <w:r w:rsidR="00E90F05" w:rsidRPr="00E90F05">
                <w:rPr>
                  <w:rStyle w:val="a7"/>
                  <w:sz w:val="24"/>
                  <w:szCs w:val="24"/>
                  <w:shd w:val="clear" w:color="auto" w:fill="FFFFFF"/>
                </w:rPr>
                <w:t>-</w:t>
              </w:r>
              <w:r w:rsidR="00E90F05" w:rsidRPr="00A67A28">
                <w:rPr>
                  <w:rStyle w:val="a7"/>
                  <w:sz w:val="24"/>
                  <w:szCs w:val="24"/>
                  <w:shd w:val="clear" w:color="auto" w:fill="FFFFFF"/>
                  <w:lang w:val="en-US"/>
                </w:rPr>
                <w:t>region</w:t>
              </w:r>
              <w:r w:rsidR="00E90F05" w:rsidRPr="00E90F05">
                <w:rPr>
                  <w:rStyle w:val="a7"/>
                  <w:sz w:val="24"/>
                  <w:szCs w:val="24"/>
                  <w:shd w:val="clear" w:color="auto" w:fill="FFFFFF"/>
                </w:rPr>
                <w:t>.</w:t>
              </w:r>
              <w:r w:rsidR="00E90F05" w:rsidRPr="00A67A28">
                <w:rPr>
                  <w:rStyle w:val="a7"/>
                  <w:sz w:val="24"/>
                  <w:szCs w:val="24"/>
                  <w:shd w:val="clear" w:color="auto" w:fill="FFFFFF"/>
                  <w:lang w:val="en-US"/>
                </w:rPr>
                <w:t>ru</w:t>
              </w:r>
              <w:r w:rsidR="00E90F05" w:rsidRPr="00E90F05">
                <w:rPr>
                  <w:rStyle w:val="a7"/>
                  <w:sz w:val="24"/>
                  <w:szCs w:val="24"/>
                  <w:shd w:val="clear" w:color="auto" w:fill="FFFFFF"/>
                </w:rPr>
                <w:t>/</w:t>
              </w:r>
            </w:hyperlink>
            <w:r w:rsidR="00E90F05">
              <w:rPr>
                <w:color w:val="000000" w:themeColor="text1"/>
                <w:sz w:val="24"/>
                <w:szCs w:val="24"/>
                <w:shd w:val="clear" w:color="auto" w:fill="FFFFFF"/>
              </w:rPr>
              <w:t xml:space="preserve"> </w:t>
            </w:r>
            <w:r w:rsidRPr="00B90E2A">
              <w:rPr>
                <w:color w:val="000000" w:themeColor="text1"/>
                <w:sz w:val="24"/>
                <w:szCs w:val="24"/>
                <w:shd w:val="clear" w:color="auto" w:fill="FFFFFF"/>
              </w:rPr>
              <w:t>)</w:t>
            </w:r>
          </w:p>
        </w:tc>
      </w:tr>
      <w:tr w:rsidR="00AC0638" w:rsidRPr="00B90E2A" w14:paraId="13300622" w14:textId="77777777" w:rsidTr="00996EB0">
        <w:tc>
          <w:tcPr>
            <w:tcW w:w="942" w:type="dxa"/>
          </w:tcPr>
          <w:p w14:paraId="313C1F14"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6A81106A"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Дата начала подачи заявок на участие в </w:t>
            </w:r>
            <w:r w:rsidR="001A4E6E" w:rsidRPr="00B90E2A">
              <w:rPr>
                <w:rFonts w:ascii="Times New Roman" w:hAnsi="Times New Roman"/>
                <w:sz w:val="24"/>
                <w:szCs w:val="24"/>
              </w:rPr>
              <w:t>запросе котировок</w:t>
            </w:r>
          </w:p>
        </w:tc>
        <w:tc>
          <w:tcPr>
            <w:tcW w:w="6393" w:type="dxa"/>
          </w:tcPr>
          <w:p w14:paraId="745F9DA7" w14:textId="77777777" w:rsidR="00AC0638" w:rsidRPr="00B90E2A" w:rsidRDefault="000D4137" w:rsidP="006F59ED">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С момента размещения извещения </w:t>
            </w:r>
            <w:r w:rsidR="005A4234" w:rsidRPr="00B90E2A">
              <w:rPr>
                <w:rFonts w:ascii="Times New Roman" w:hAnsi="Times New Roman"/>
                <w:sz w:val="24"/>
                <w:szCs w:val="24"/>
              </w:rPr>
              <w:t xml:space="preserve">в ЕИС </w:t>
            </w:r>
          </w:p>
        </w:tc>
      </w:tr>
      <w:tr w:rsidR="00AC0638" w:rsidRPr="00B90E2A" w14:paraId="19F2EEFE" w14:textId="77777777" w:rsidTr="00996EB0">
        <w:tc>
          <w:tcPr>
            <w:tcW w:w="942" w:type="dxa"/>
          </w:tcPr>
          <w:p w14:paraId="34680092"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14EAC00D"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Дата и время окончания подачи заявок на участие в </w:t>
            </w:r>
            <w:r w:rsidR="001A4E6E" w:rsidRPr="00B90E2A">
              <w:rPr>
                <w:rFonts w:ascii="Times New Roman" w:hAnsi="Times New Roman"/>
                <w:sz w:val="24"/>
                <w:szCs w:val="24"/>
              </w:rPr>
              <w:t>запросе котировок</w:t>
            </w:r>
          </w:p>
        </w:tc>
        <w:tc>
          <w:tcPr>
            <w:tcW w:w="6393" w:type="dxa"/>
          </w:tcPr>
          <w:p w14:paraId="0CD6727D" w14:textId="561BDDD2" w:rsidR="00AC0638" w:rsidRPr="004A4F1F" w:rsidRDefault="002A3B59" w:rsidP="004B332C">
            <w:pPr>
              <w:pStyle w:val="ConsPlusNormal"/>
              <w:widowControl/>
              <w:ind w:firstLine="0"/>
              <w:rPr>
                <w:rFonts w:ascii="Times New Roman" w:hAnsi="Times New Roman"/>
                <w:sz w:val="24"/>
                <w:szCs w:val="24"/>
              </w:rPr>
            </w:pPr>
            <w:r>
              <w:rPr>
                <w:rFonts w:ascii="Times New Roman" w:hAnsi="Times New Roman"/>
                <w:sz w:val="24"/>
                <w:szCs w:val="24"/>
              </w:rPr>
              <w:t>2</w:t>
            </w:r>
            <w:r w:rsidR="00AA1E7C" w:rsidRPr="00AA1E7C">
              <w:rPr>
                <w:rFonts w:ascii="Times New Roman" w:hAnsi="Times New Roman"/>
                <w:sz w:val="24"/>
                <w:szCs w:val="24"/>
              </w:rPr>
              <w:t>8</w:t>
            </w:r>
            <w:r w:rsidR="00BD6309" w:rsidRPr="004A4F1F">
              <w:rPr>
                <w:rFonts w:ascii="Times New Roman" w:hAnsi="Times New Roman"/>
                <w:sz w:val="24"/>
                <w:szCs w:val="24"/>
              </w:rPr>
              <w:t xml:space="preserve"> </w:t>
            </w:r>
            <w:r w:rsidR="004B332C">
              <w:rPr>
                <w:rFonts w:ascii="Times New Roman" w:hAnsi="Times New Roman"/>
                <w:sz w:val="24"/>
                <w:szCs w:val="24"/>
              </w:rPr>
              <w:t>апреля</w:t>
            </w:r>
            <w:r w:rsidR="00BD6309" w:rsidRPr="004A4F1F">
              <w:rPr>
                <w:rFonts w:ascii="Times New Roman" w:hAnsi="Times New Roman"/>
                <w:sz w:val="24"/>
                <w:szCs w:val="24"/>
              </w:rPr>
              <w:t xml:space="preserve"> 2021</w:t>
            </w:r>
            <w:r w:rsidR="004B332C">
              <w:rPr>
                <w:rFonts w:ascii="Times New Roman" w:hAnsi="Times New Roman"/>
                <w:sz w:val="24"/>
                <w:szCs w:val="24"/>
              </w:rPr>
              <w:t xml:space="preserve"> </w:t>
            </w:r>
            <w:r w:rsidR="00AC0638" w:rsidRPr="004A4F1F">
              <w:rPr>
                <w:rFonts w:ascii="Times New Roman" w:hAnsi="Times New Roman"/>
                <w:sz w:val="24"/>
                <w:szCs w:val="24"/>
              </w:rPr>
              <w:t xml:space="preserve">года до </w:t>
            </w:r>
            <w:r w:rsidR="00876DA6" w:rsidRPr="004A4F1F">
              <w:rPr>
                <w:rFonts w:ascii="Times New Roman" w:hAnsi="Times New Roman"/>
                <w:sz w:val="24"/>
                <w:szCs w:val="24"/>
              </w:rPr>
              <w:t>0</w:t>
            </w:r>
            <w:r w:rsidR="005D0D06">
              <w:rPr>
                <w:rFonts w:ascii="Times New Roman" w:hAnsi="Times New Roman"/>
                <w:sz w:val="24"/>
                <w:szCs w:val="24"/>
              </w:rPr>
              <w:t>9</w:t>
            </w:r>
            <w:r w:rsidR="00AC0638" w:rsidRPr="004A4F1F">
              <w:rPr>
                <w:rFonts w:ascii="Times New Roman" w:hAnsi="Times New Roman"/>
                <w:sz w:val="24"/>
                <w:szCs w:val="24"/>
              </w:rPr>
              <w:t>:</w:t>
            </w:r>
            <w:r w:rsidR="005D0D06">
              <w:rPr>
                <w:rFonts w:ascii="Times New Roman" w:hAnsi="Times New Roman"/>
                <w:sz w:val="24"/>
                <w:szCs w:val="24"/>
              </w:rPr>
              <w:t>0</w:t>
            </w:r>
            <w:r w:rsidR="00AC0638" w:rsidRPr="004A4F1F">
              <w:rPr>
                <w:rFonts w:ascii="Times New Roman" w:hAnsi="Times New Roman"/>
                <w:sz w:val="24"/>
                <w:szCs w:val="24"/>
              </w:rPr>
              <w:t>0 (время местное</w:t>
            </w:r>
            <w:r w:rsidR="004B332C">
              <w:rPr>
                <w:rFonts w:ascii="Times New Roman" w:hAnsi="Times New Roman"/>
                <w:sz w:val="24"/>
                <w:szCs w:val="24"/>
              </w:rPr>
              <w:t xml:space="preserve"> заказчика</w:t>
            </w:r>
            <w:r w:rsidR="00AC0638" w:rsidRPr="004A4F1F">
              <w:rPr>
                <w:rFonts w:ascii="Times New Roman" w:hAnsi="Times New Roman"/>
                <w:sz w:val="24"/>
                <w:szCs w:val="24"/>
              </w:rPr>
              <w:t>)</w:t>
            </w:r>
          </w:p>
        </w:tc>
      </w:tr>
      <w:tr w:rsidR="00AC0638" w:rsidRPr="00B90E2A" w14:paraId="7E12E2DF" w14:textId="77777777" w:rsidTr="00996EB0">
        <w:tc>
          <w:tcPr>
            <w:tcW w:w="942" w:type="dxa"/>
          </w:tcPr>
          <w:p w14:paraId="17C747FD"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532173D9"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Дата и время рассмотрения заявок</w:t>
            </w:r>
          </w:p>
        </w:tc>
        <w:tc>
          <w:tcPr>
            <w:tcW w:w="6393" w:type="dxa"/>
          </w:tcPr>
          <w:p w14:paraId="45663BDA" w14:textId="21E4F5B1" w:rsidR="00AC0638" w:rsidRPr="004A4F1F" w:rsidRDefault="002A3B59" w:rsidP="004B332C">
            <w:pPr>
              <w:pStyle w:val="ConsPlusNormal"/>
              <w:widowControl/>
              <w:ind w:firstLine="0"/>
              <w:rPr>
                <w:rFonts w:ascii="Times New Roman" w:hAnsi="Times New Roman"/>
                <w:sz w:val="24"/>
                <w:szCs w:val="24"/>
              </w:rPr>
            </w:pPr>
            <w:r>
              <w:rPr>
                <w:rFonts w:ascii="Times New Roman" w:hAnsi="Times New Roman"/>
                <w:sz w:val="24"/>
                <w:szCs w:val="24"/>
              </w:rPr>
              <w:t>2</w:t>
            </w:r>
            <w:r w:rsidR="00AA1E7C" w:rsidRPr="00AA1E7C">
              <w:rPr>
                <w:rFonts w:ascii="Times New Roman" w:hAnsi="Times New Roman"/>
                <w:sz w:val="24"/>
                <w:szCs w:val="24"/>
              </w:rPr>
              <w:t>8</w:t>
            </w:r>
            <w:r w:rsidR="00BD6309" w:rsidRPr="004A4F1F">
              <w:rPr>
                <w:rFonts w:ascii="Times New Roman" w:hAnsi="Times New Roman"/>
                <w:sz w:val="24"/>
                <w:szCs w:val="24"/>
              </w:rPr>
              <w:t xml:space="preserve"> </w:t>
            </w:r>
            <w:r w:rsidR="004B332C">
              <w:rPr>
                <w:rFonts w:ascii="Times New Roman" w:hAnsi="Times New Roman"/>
                <w:sz w:val="24"/>
                <w:szCs w:val="24"/>
              </w:rPr>
              <w:t>апреля</w:t>
            </w:r>
            <w:r w:rsidR="00BD6309" w:rsidRPr="004A4F1F">
              <w:rPr>
                <w:rFonts w:ascii="Times New Roman" w:hAnsi="Times New Roman"/>
                <w:sz w:val="24"/>
                <w:szCs w:val="24"/>
              </w:rPr>
              <w:t xml:space="preserve"> 2021</w:t>
            </w:r>
            <w:r w:rsidR="004B332C">
              <w:rPr>
                <w:rFonts w:ascii="Times New Roman" w:hAnsi="Times New Roman"/>
                <w:sz w:val="24"/>
                <w:szCs w:val="24"/>
              </w:rPr>
              <w:t xml:space="preserve"> </w:t>
            </w:r>
            <w:r w:rsidR="00AC0638" w:rsidRPr="004A4F1F">
              <w:rPr>
                <w:rFonts w:ascii="Times New Roman" w:hAnsi="Times New Roman"/>
                <w:sz w:val="24"/>
                <w:szCs w:val="24"/>
              </w:rPr>
              <w:t>года</w:t>
            </w:r>
            <w:r w:rsidR="004B332C">
              <w:rPr>
                <w:rFonts w:ascii="Times New Roman" w:hAnsi="Times New Roman"/>
                <w:sz w:val="24"/>
                <w:szCs w:val="24"/>
              </w:rPr>
              <w:t xml:space="preserve"> (по месту нахождения заказчика)</w:t>
            </w:r>
          </w:p>
        </w:tc>
      </w:tr>
      <w:tr w:rsidR="00AC0638" w:rsidRPr="00B90E2A" w14:paraId="375D2937" w14:textId="77777777" w:rsidTr="00996EB0">
        <w:tc>
          <w:tcPr>
            <w:tcW w:w="942" w:type="dxa"/>
          </w:tcPr>
          <w:p w14:paraId="35968C8F" w14:textId="77777777" w:rsidR="00AC0638" w:rsidRPr="00B90E2A" w:rsidRDefault="00AC0638" w:rsidP="00B64EA1">
            <w:pPr>
              <w:pStyle w:val="3"/>
              <w:numPr>
                <w:ilvl w:val="0"/>
                <w:numId w:val="6"/>
              </w:numPr>
              <w:ind w:left="0" w:firstLine="0"/>
              <w:jc w:val="left"/>
            </w:pPr>
          </w:p>
        </w:tc>
        <w:tc>
          <w:tcPr>
            <w:tcW w:w="9549" w:type="dxa"/>
            <w:gridSpan w:val="2"/>
          </w:tcPr>
          <w:p w14:paraId="6B9B140D" w14:textId="77777777" w:rsidR="00AC0638" w:rsidRPr="00B90E2A" w:rsidRDefault="00AC0638" w:rsidP="002D3F63">
            <w:pPr>
              <w:pStyle w:val="3"/>
              <w:numPr>
                <w:ilvl w:val="0"/>
                <w:numId w:val="0"/>
              </w:numPr>
              <w:rPr>
                <w:b/>
              </w:rPr>
            </w:pPr>
            <w:r w:rsidRPr="00B90E2A">
              <w:rPr>
                <w:b/>
              </w:rPr>
              <w:t xml:space="preserve">Предоставление участникам </w:t>
            </w:r>
            <w:r w:rsidR="001A4E6E" w:rsidRPr="00B90E2A">
              <w:rPr>
                <w:b/>
              </w:rPr>
              <w:t>запроса котировок</w:t>
            </w:r>
            <w:r w:rsidRPr="00B90E2A">
              <w:rPr>
                <w:b/>
              </w:rPr>
              <w:t xml:space="preserve"> в электронной форме разъяснений положений </w:t>
            </w:r>
            <w:r w:rsidR="001A4E6E" w:rsidRPr="00B90E2A">
              <w:rPr>
                <w:b/>
              </w:rPr>
              <w:t>котировочной</w:t>
            </w:r>
            <w:r w:rsidRPr="00B90E2A">
              <w:rPr>
                <w:b/>
              </w:rPr>
              <w:t xml:space="preserve"> документации, порядок внесения изменений, отмены проведения </w:t>
            </w:r>
            <w:r w:rsidR="001A4E6E" w:rsidRPr="00B90E2A">
              <w:rPr>
                <w:b/>
              </w:rPr>
              <w:t>запроса котировок</w:t>
            </w:r>
          </w:p>
        </w:tc>
      </w:tr>
      <w:tr w:rsidR="00AC0638" w:rsidRPr="00B90E2A" w14:paraId="53FA0689" w14:textId="77777777" w:rsidTr="00996EB0">
        <w:tc>
          <w:tcPr>
            <w:tcW w:w="942" w:type="dxa"/>
          </w:tcPr>
          <w:p w14:paraId="0C02EB71"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670EF3F6"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Форма и порядок предоставления разъяснений</w:t>
            </w:r>
          </w:p>
        </w:tc>
        <w:tc>
          <w:tcPr>
            <w:tcW w:w="6393" w:type="dxa"/>
          </w:tcPr>
          <w:p w14:paraId="43B2211F" w14:textId="77777777" w:rsidR="00AC0638" w:rsidRPr="00B90E2A" w:rsidRDefault="00AC0638" w:rsidP="002D3F63">
            <w:pPr>
              <w:pStyle w:val="a5"/>
              <w:spacing w:after="0"/>
              <w:ind w:left="0"/>
              <w:rPr>
                <w:sz w:val="24"/>
                <w:szCs w:val="24"/>
              </w:rPr>
            </w:pPr>
            <w:r w:rsidRPr="00B90E2A">
              <w:rPr>
                <w:sz w:val="24"/>
                <w:szCs w:val="24"/>
              </w:rPr>
              <w:t xml:space="preserve">Любой участник </w:t>
            </w:r>
            <w:r w:rsidR="001A4E6E" w:rsidRPr="00B90E2A">
              <w:rPr>
                <w:sz w:val="24"/>
                <w:szCs w:val="24"/>
              </w:rPr>
              <w:t>запроса котировок</w:t>
            </w:r>
            <w:r w:rsidRPr="00B90E2A">
              <w:rPr>
                <w:sz w:val="24"/>
                <w:szCs w:val="24"/>
              </w:rPr>
              <w:t xml:space="preserve"> вправе направить заказчику запрос о разъяснении положений </w:t>
            </w:r>
            <w:r w:rsidR="001A4E6E" w:rsidRPr="00B90E2A">
              <w:rPr>
                <w:sz w:val="24"/>
                <w:szCs w:val="24"/>
              </w:rPr>
              <w:t>котировочной</w:t>
            </w:r>
            <w:r w:rsidRPr="00B90E2A">
              <w:rPr>
                <w:sz w:val="24"/>
                <w:szCs w:val="24"/>
              </w:rPr>
              <w:t xml:space="preserve"> документации. </w:t>
            </w:r>
          </w:p>
          <w:p w14:paraId="23AD8CA9" w14:textId="77777777" w:rsidR="00AC0638" w:rsidRPr="00B90E2A" w:rsidRDefault="000D4137" w:rsidP="007F52B4">
            <w:pPr>
              <w:pStyle w:val="a5"/>
              <w:spacing w:after="0"/>
              <w:ind w:left="0"/>
              <w:rPr>
                <w:sz w:val="24"/>
                <w:szCs w:val="24"/>
              </w:rPr>
            </w:pPr>
            <w:r w:rsidRPr="00B90E2A">
              <w:rPr>
                <w:sz w:val="24"/>
                <w:szCs w:val="24"/>
              </w:rPr>
              <w:t xml:space="preserve">В течение </w:t>
            </w:r>
            <w:r w:rsidR="00AC0638" w:rsidRPr="00B90E2A">
              <w:rPr>
                <w:sz w:val="24"/>
                <w:szCs w:val="24"/>
              </w:rPr>
              <w:t xml:space="preserve">трех рабочих дней со дня поступления указанного запроса заказчик направляет разъяснение положений </w:t>
            </w:r>
            <w:r w:rsidR="001A4E6E" w:rsidRPr="00B90E2A">
              <w:rPr>
                <w:sz w:val="24"/>
                <w:szCs w:val="24"/>
              </w:rPr>
              <w:t>котировочной</w:t>
            </w:r>
            <w:r w:rsidR="00AC0638" w:rsidRPr="00B90E2A">
              <w:rPr>
                <w:sz w:val="24"/>
                <w:szCs w:val="24"/>
              </w:rPr>
              <w:t xml:space="preserve"> документации, если указанный запрос поступил к заказчику не позднее чем за три рабочих дня до дня окончания подачи заявок на участие в </w:t>
            </w:r>
            <w:r w:rsidR="001A4E6E" w:rsidRPr="00B90E2A">
              <w:rPr>
                <w:sz w:val="24"/>
                <w:szCs w:val="24"/>
              </w:rPr>
              <w:t>запросе котировок</w:t>
            </w:r>
            <w:r w:rsidR="00AC0638" w:rsidRPr="00B90E2A">
              <w:rPr>
                <w:sz w:val="24"/>
                <w:szCs w:val="24"/>
              </w:rPr>
              <w:t xml:space="preserve">. </w:t>
            </w:r>
          </w:p>
        </w:tc>
      </w:tr>
      <w:tr w:rsidR="00AC0638" w:rsidRPr="00B90E2A" w14:paraId="400EB366" w14:textId="77777777" w:rsidTr="00996EB0">
        <w:tc>
          <w:tcPr>
            <w:tcW w:w="942" w:type="dxa"/>
          </w:tcPr>
          <w:p w14:paraId="39D99920"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6BD434EB"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Дата начала предоставления разъяснений</w:t>
            </w:r>
          </w:p>
        </w:tc>
        <w:tc>
          <w:tcPr>
            <w:tcW w:w="6393" w:type="dxa"/>
          </w:tcPr>
          <w:p w14:paraId="46FF0279" w14:textId="77777777" w:rsidR="00AC0638" w:rsidRPr="00B90E2A" w:rsidRDefault="000D4137" w:rsidP="00AD2A70">
            <w:pPr>
              <w:rPr>
                <w:i/>
                <w:sz w:val="24"/>
                <w:szCs w:val="24"/>
              </w:rPr>
            </w:pPr>
            <w:r w:rsidRPr="00B90E2A">
              <w:rPr>
                <w:sz w:val="24"/>
                <w:szCs w:val="24"/>
              </w:rPr>
              <w:t>С момента размещения извещения</w:t>
            </w:r>
            <w:r w:rsidR="005A4234" w:rsidRPr="00B90E2A">
              <w:rPr>
                <w:sz w:val="24"/>
                <w:szCs w:val="24"/>
              </w:rPr>
              <w:t xml:space="preserve"> в ЕИС</w:t>
            </w:r>
          </w:p>
        </w:tc>
      </w:tr>
      <w:tr w:rsidR="00AC0638" w:rsidRPr="00B90E2A" w14:paraId="42E0E270" w14:textId="77777777" w:rsidTr="00996EB0">
        <w:tc>
          <w:tcPr>
            <w:tcW w:w="942" w:type="dxa"/>
          </w:tcPr>
          <w:p w14:paraId="0F0528EC"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53FFA98B" w14:textId="77777777" w:rsidR="00AC0638" w:rsidRPr="00B90E2A" w:rsidRDefault="00AC0638" w:rsidP="008716EF">
            <w:pPr>
              <w:pStyle w:val="ConsPlusNormal"/>
              <w:widowControl/>
              <w:ind w:firstLine="0"/>
              <w:jc w:val="left"/>
              <w:rPr>
                <w:rFonts w:ascii="Times New Roman" w:hAnsi="Times New Roman"/>
                <w:sz w:val="24"/>
                <w:szCs w:val="24"/>
              </w:rPr>
            </w:pPr>
            <w:r w:rsidRPr="00B90E2A">
              <w:rPr>
                <w:rFonts w:ascii="Times New Roman" w:hAnsi="Times New Roman"/>
                <w:sz w:val="24"/>
                <w:szCs w:val="24"/>
              </w:rPr>
              <w:t>Дата окончания предоставления разъяснений</w:t>
            </w:r>
          </w:p>
        </w:tc>
        <w:tc>
          <w:tcPr>
            <w:tcW w:w="6393" w:type="dxa"/>
          </w:tcPr>
          <w:p w14:paraId="12182219" w14:textId="40D838AA" w:rsidR="00AC0638" w:rsidRPr="00B90E2A" w:rsidRDefault="002A3B59" w:rsidP="004B332C">
            <w:pPr>
              <w:pStyle w:val="a5"/>
              <w:spacing w:after="0"/>
              <w:ind w:left="0"/>
              <w:rPr>
                <w:sz w:val="24"/>
                <w:szCs w:val="24"/>
              </w:rPr>
            </w:pPr>
            <w:r>
              <w:rPr>
                <w:sz w:val="24"/>
                <w:szCs w:val="24"/>
              </w:rPr>
              <w:t>2</w:t>
            </w:r>
            <w:r w:rsidR="00AA1E7C">
              <w:rPr>
                <w:sz w:val="24"/>
                <w:szCs w:val="24"/>
                <w:lang w:val="en-US"/>
              </w:rPr>
              <w:t>6</w:t>
            </w:r>
            <w:r w:rsidR="00B412E0" w:rsidRPr="00B90E2A">
              <w:rPr>
                <w:sz w:val="24"/>
                <w:szCs w:val="24"/>
              </w:rPr>
              <w:t xml:space="preserve"> </w:t>
            </w:r>
            <w:r w:rsidR="004B332C">
              <w:rPr>
                <w:sz w:val="24"/>
                <w:szCs w:val="24"/>
              </w:rPr>
              <w:t>апреля</w:t>
            </w:r>
            <w:r w:rsidR="00B412E0" w:rsidRPr="00B90E2A">
              <w:rPr>
                <w:sz w:val="24"/>
                <w:szCs w:val="24"/>
              </w:rPr>
              <w:t xml:space="preserve"> </w:t>
            </w:r>
            <w:r w:rsidR="003D31D9" w:rsidRPr="00B90E2A">
              <w:rPr>
                <w:sz w:val="24"/>
                <w:szCs w:val="24"/>
              </w:rPr>
              <w:t>202</w:t>
            </w:r>
            <w:r w:rsidR="00BD6309" w:rsidRPr="00B90E2A">
              <w:rPr>
                <w:sz w:val="24"/>
                <w:szCs w:val="24"/>
              </w:rPr>
              <w:t>1</w:t>
            </w:r>
            <w:r w:rsidR="00AC0638" w:rsidRPr="00B90E2A">
              <w:rPr>
                <w:sz w:val="24"/>
                <w:szCs w:val="24"/>
              </w:rPr>
              <w:t xml:space="preserve"> года </w:t>
            </w:r>
          </w:p>
        </w:tc>
      </w:tr>
      <w:tr w:rsidR="00AC0638" w:rsidRPr="00B90E2A" w14:paraId="7CFE8030" w14:textId="77777777" w:rsidTr="00996EB0">
        <w:tc>
          <w:tcPr>
            <w:tcW w:w="942" w:type="dxa"/>
          </w:tcPr>
          <w:p w14:paraId="485BB5DC"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015C843B" w14:textId="77777777" w:rsidR="00AC0638" w:rsidRPr="00B90E2A" w:rsidRDefault="00AC0638" w:rsidP="00CD22EC">
            <w:pPr>
              <w:pStyle w:val="ConsPlusNormal"/>
              <w:widowControl/>
              <w:ind w:firstLine="0"/>
              <w:rPr>
                <w:rFonts w:ascii="Times New Roman" w:hAnsi="Times New Roman"/>
                <w:sz w:val="24"/>
                <w:szCs w:val="24"/>
              </w:rPr>
            </w:pPr>
            <w:r w:rsidRPr="00B90E2A">
              <w:rPr>
                <w:rFonts w:ascii="Times New Roman" w:hAnsi="Times New Roman"/>
                <w:sz w:val="24"/>
                <w:szCs w:val="24"/>
              </w:rPr>
              <w:t>Порядок внесения изменений</w:t>
            </w:r>
          </w:p>
        </w:tc>
        <w:tc>
          <w:tcPr>
            <w:tcW w:w="6393" w:type="dxa"/>
          </w:tcPr>
          <w:p w14:paraId="55496D9A" w14:textId="77777777" w:rsidR="00AC0638" w:rsidRPr="00B90E2A" w:rsidRDefault="006F59ED" w:rsidP="00EB513B">
            <w:pPr>
              <w:pStyle w:val="a5"/>
              <w:spacing w:after="0"/>
              <w:ind w:left="0"/>
              <w:rPr>
                <w:sz w:val="24"/>
                <w:szCs w:val="24"/>
              </w:rPr>
            </w:pPr>
            <w:r w:rsidRPr="00B90E2A">
              <w:rPr>
                <w:sz w:val="24"/>
                <w:szCs w:val="24"/>
              </w:rPr>
              <w:t>Изменения, вносимые в извещение о проведении запроса котировок, документацию о конкурентной закупке – не позднее чем в течение 3 (трех) дней со дня принятия решения о внесении таких изменений и не позднее установленного срока даты окончания подачи заявок.</w:t>
            </w:r>
          </w:p>
        </w:tc>
      </w:tr>
      <w:tr w:rsidR="00AC0638" w:rsidRPr="00B90E2A" w14:paraId="4CEB8C9B" w14:textId="77777777" w:rsidTr="00996EB0">
        <w:tc>
          <w:tcPr>
            <w:tcW w:w="942" w:type="dxa"/>
          </w:tcPr>
          <w:p w14:paraId="4A88B589"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79A92B99"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Порядок  отмены </w:t>
            </w:r>
            <w:r w:rsidR="001A4E6E" w:rsidRPr="00B90E2A">
              <w:rPr>
                <w:rFonts w:ascii="Times New Roman" w:hAnsi="Times New Roman"/>
                <w:sz w:val="24"/>
                <w:szCs w:val="24"/>
              </w:rPr>
              <w:t>запроса котировок</w:t>
            </w:r>
            <w:r w:rsidRPr="00B90E2A">
              <w:rPr>
                <w:rFonts w:ascii="Times New Roman" w:hAnsi="Times New Roman"/>
                <w:sz w:val="24"/>
                <w:szCs w:val="24"/>
              </w:rPr>
              <w:t xml:space="preserve"> в электронной форме</w:t>
            </w:r>
          </w:p>
        </w:tc>
        <w:tc>
          <w:tcPr>
            <w:tcW w:w="6393" w:type="dxa"/>
          </w:tcPr>
          <w:p w14:paraId="69FA7CD3" w14:textId="77777777" w:rsidR="00750A4F" w:rsidRPr="00B90E2A" w:rsidRDefault="00AC0638" w:rsidP="00750A4F">
            <w:pPr>
              <w:pStyle w:val="a5"/>
              <w:spacing w:after="0"/>
              <w:ind w:left="0"/>
              <w:rPr>
                <w:sz w:val="24"/>
                <w:szCs w:val="24"/>
              </w:rPr>
            </w:pPr>
            <w:r w:rsidRPr="00B90E2A">
              <w:rPr>
                <w:sz w:val="24"/>
                <w:szCs w:val="24"/>
              </w:rPr>
              <w:t xml:space="preserve">Заказчик вправе отменить </w:t>
            </w:r>
            <w:r w:rsidR="001A4E6E" w:rsidRPr="00B90E2A">
              <w:rPr>
                <w:sz w:val="24"/>
                <w:szCs w:val="24"/>
              </w:rPr>
              <w:t>запрос котировок</w:t>
            </w:r>
            <w:r w:rsidRPr="00B90E2A">
              <w:rPr>
                <w:sz w:val="24"/>
                <w:szCs w:val="24"/>
              </w:rPr>
              <w:t xml:space="preserve"> в электронной форме по одному и более предмету закупки (лоту) до наступления даты и времени окончания срока подачи заявок на участие в </w:t>
            </w:r>
            <w:r w:rsidR="001A4E6E" w:rsidRPr="00B90E2A">
              <w:rPr>
                <w:sz w:val="24"/>
                <w:szCs w:val="24"/>
              </w:rPr>
              <w:t>запросе котировок</w:t>
            </w:r>
            <w:r w:rsidRPr="00B90E2A">
              <w:rPr>
                <w:sz w:val="24"/>
                <w:szCs w:val="24"/>
              </w:rPr>
              <w:t xml:space="preserve"> в </w:t>
            </w:r>
            <w:r w:rsidRPr="00B90E2A">
              <w:rPr>
                <w:sz w:val="24"/>
                <w:szCs w:val="24"/>
              </w:rPr>
              <w:lastRenderedPageBreak/>
              <w:t xml:space="preserve">электронной форме. </w:t>
            </w:r>
          </w:p>
          <w:p w14:paraId="49938863" w14:textId="77777777" w:rsidR="00AC0638" w:rsidRPr="00B90E2A" w:rsidRDefault="00AC0638" w:rsidP="00750A4F">
            <w:pPr>
              <w:pStyle w:val="a5"/>
              <w:spacing w:after="0"/>
              <w:ind w:left="0"/>
              <w:rPr>
                <w:sz w:val="24"/>
                <w:szCs w:val="24"/>
              </w:rPr>
            </w:pPr>
            <w:r w:rsidRPr="00B90E2A">
              <w:rPr>
                <w:sz w:val="24"/>
                <w:szCs w:val="24"/>
              </w:rPr>
              <w:t xml:space="preserve">Заказчик размещает решение об отмене </w:t>
            </w:r>
            <w:r w:rsidR="001A4E6E" w:rsidRPr="00B90E2A">
              <w:rPr>
                <w:sz w:val="24"/>
                <w:szCs w:val="24"/>
              </w:rPr>
              <w:t>запроса котировок</w:t>
            </w:r>
            <w:r w:rsidRPr="00B90E2A">
              <w:rPr>
                <w:sz w:val="24"/>
                <w:szCs w:val="24"/>
              </w:rPr>
              <w:t xml:space="preserve"> в электронной форме в ЕИС в день принятия решения.</w:t>
            </w:r>
          </w:p>
          <w:p w14:paraId="3BE420B9" w14:textId="77777777" w:rsidR="00AC0638" w:rsidRPr="00B90E2A" w:rsidRDefault="00AC0638" w:rsidP="008958F2">
            <w:pPr>
              <w:pStyle w:val="a5"/>
              <w:spacing w:after="0"/>
              <w:ind w:left="0"/>
              <w:rPr>
                <w:sz w:val="24"/>
                <w:szCs w:val="24"/>
              </w:rPr>
            </w:pPr>
            <w:r w:rsidRPr="00B90E2A">
              <w:rPr>
                <w:sz w:val="24"/>
                <w:szCs w:val="24"/>
              </w:rPr>
              <w:t xml:space="preserve">По истечении срока отмены </w:t>
            </w:r>
            <w:r w:rsidR="001A4E6E" w:rsidRPr="00B90E2A">
              <w:rPr>
                <w:sz w:val="24"/>
                <w:szCs w:val="24"/>
              </w:rPr>
              <w:t>запроса котировок</w:t>
            </w:r>
            <w:r w:rsidRPr="00B90E2A">
              <w:rPr>
                <w:sz w:val="24"/>
                <w:szCs w:val="24"/>
              </w:rPr>
              <w:t xml:space="preserve"> в электронной форме в соответствии с частью 1 настоящей статьи и до заключения договора Заказчик вправе отменить </w:t>
            </w:r>
            <w:r w:rsidR="001A4E6E" w:rsidRPr="00B90E2A">
              <w:rPr>
                <w:sz w:val="24"/>
                <w:szCs w:val="24"/>
              </w:rPr>
              <w:t>запрос котировок</w:t>
            </w:r>
            <w:r w:rsidRPr="00B90E2A">
              <w:rPr>
                <w:sz w:val="24"/>
                <w:szCs w:val="24"/>
              </w:rPr>
              <w:t xml:space="preserve"> в электронной форме только в случае возникновения обстоятельств непреодолимой силы в соответствии с гражданским законодательством.</w:t>
            </w:r>
          </w:p>
          <w:p w14:paraId="39C81C1E" w14:textId="4AFE8AF9" w:rsidR="00AC0638" w:rsidRPr="00B90E2A" w:rsidRDefault="00AC0638" w:rsidP="008716EF">
            <w:pPr>
              <w:pStyle w:val="a5"/>
              <w:spacing w:after="0"/>
              <w:ind w:left="0"/>
              <w:rPr>
                <w:sz w:val="24"/>
                <w:szCs w:val="24"/>
              </w:rPr>
            </w:pPr>
            <w:r w:rsidRPr="00B90E2A">
              <w:rPr>
                <w:sz w:val="24"/>
                <w:szCs w:val="24"/>
              </w:rPr>
              <w:t xml:space="preserve">При отмене </w:t>
            </w:r>
            <w:r w:rsidR="002A3B59" w:rsidRPr="00B90E2A">
              <w:rPr>
                <w:sz w:val="24"/>
                <w:szCs w:val="24"/>
              </w:rPr>
              <w:t>проведения запроса</w:t>
            </w:r>
            <w:r w:rsidR="001A4E6E" w:rsidRPr="00B90E2A">
              <w:rPr>
                <w:sz w:val="24"/>
                <w:szCs w:val="24"/>
              </w:rPr>
              <w:t xml:space="preserve"> котировок</w:t>
            </w:r>
            <w:r w:rsidRPr="00B90E2A">
              <w:rPr>
                <w:sz w:val="24"/>
                <w:szCs w:val="24"/>
              </w:rPr>
              <w:t xml:space="preserve"> в электронной форме Заказчиком не возмещаются расходы, понесенные участником закупки.</w:t>
            </w:r>
          </w:p>
        </w:tc>
      </w:tr>
      <w:tr w:rsidR="00AC0638" w:rsidRPr="00B90E2A" w14:paraId="7E1C4567" w14:textId="77777777" w:rsidTr="00996EB0">
        <w:tc>
          <w:tcPr>
            <w:tcW w:w="942" w:type="dxa"/>
          </w:tcPr>
          <w:p w14:paraId="037DEAC2"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10A3BCCB"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Порядок рассмотрения заявок на участие в </w:t>
            </w:r>
            <w:r w:rsidR="001A4E6E" w:rsidRPr="00B90E2A">
              <w:rPr>
                <w:rFonts w:ascii="Times New Roman" w:hAnsi="Times New Roman"/>
                <w:sz w:val="24"/>
                <w:szCs w:val="24"/>
              </w:rPr>
              <w:t>запросе котировок</w:t>
            </w:r>
          </w:p>
        </w:tc>
        <w:tc>
          <w:tcPr>
            <w:tcW w:w="6393" w:type="dxa"/>
          </w:tcPr>
          <w:p w14:paraId="748E6094" w14:textId="77777777" w:rsidR="00AC0638" w:rsidRPr="00B90E2A" w:rsidRDefault="00AC0638" w:rsidP="002D3F63">
            <w:pPr>
              <w:pStyle w:val="a3"/>
              <w:rPr>
                <w:sz w:val="24"/>
                <w:szCs w:val="24"/>
              </w:rPr>
            </w:pPr>
            <w:r w:rsidRPr="00B90E2A">
              <w:rPr>
                <w:sz w:val="24"/>
                <w:szCs w:val="24"/>
              </w:rPr>
              <w:t xml:space="preserve">Комиссия рассматривает заявки на участие в </w:t>
            </w:r>
            <w:r w:rsidR="001A4E6E" w:rsidRPr="00B90E2A">
              <w:rPr>
                <w:sz w:val="24"/>
                <w:szCs w:val="24"/>
              </w:rPr>
              <w:t>запросе котировок</w:t>
            </w:r>
            <w:r w:rsidRPr="00B90E2A">
              <w:rPr>
                <w:sz w:val="24"/>
                <w:szCs w:val="24"/>
              </w:rPr>
              <w:t xml:space="preserve"> на соответствие требованиям, установленным </w:t>
            </w:r>
            <w:r w:rsidR="001A4E6E" w:rsidRPr="00B90E2A">
              <w:rPr>
                <w:sz w:val="24"/>
                <w:szCs w:val="24"/>
              </w:rPr>
              <w:t>котировочной</w:t>
            </w:r>
            <w:r w:rsidRPr="00B90E2A">
              <w:rPr>
                <w:sz w:val="24"/>
                <w:szCs w:val="24"/>
              </w:rPr>
              <w:t xml:space="preserve"> документацией и Положением о закупке.</w:t>
            </w:r>
          </w:p>
          <w:p w14:paraId="151C0DBF" w14:textId="77777777" w:rsidR="00AC0638" w:rsidRPr="00B90E2A" w:rsidRDefault="00AC0638" w:rsidP="002D3F63">
            <w:pPr>
              <w:pStyle w:val="a3"/>
              <w:rPr>
                <w:sz w:val="24"/>
                <w:szCs w:val="24"/>
              </w:rPr>
            </w:pPr>
            <w:r w:rsidRPr="00B90E2A">
              <w:rPr>
                <w:sz w:val="24"/>
                <w:szCs w:val="24"/>
              </w:rPr>
              <w:t>Основания для отказа в допуске к участию в закупке:</w:t>
            </w:r>
          </w:p>
          <w:p w14:paraId="70481527" w14:textId="6BBD21FC" w:rsidR="00AC0638" w:rsidRPr="00B90E2A" w:rsidRDefault="00AC0638" w:rsidP="00B64EA1">
            <w:pPr>
              <w:pStyle w:val="a3"/>
              <w:numPr>
                <w:ilvl w:val="0"/>
                <w:numId w:val="3"/>
              </w:numPr>
              <w:ind w:left="283"/>
              <w:rPr>
                <w:sz w:val="24"/>
                <w:szCs w:val="24"/>
              </w:rPr>
            </w:pPr>
            <w:r w:rsidRPr="00B90E2A">
              <w:rPr>
                <w:sz w:val="24"/>
                <w:szCs w:val="24"/>
              </w:rPr>
              <w:t xml:space="preserve">Непредставление документов, установленных документацией о </w:t>
            </w:r>
            <w:r w:rsidR="002A3B59" w:rsidRPr="00B90E2A">
              <w:rPr>
                <w:sz w:val="24"/>
                <w:szCs w:val="24"/>
              </w:rPr>
              <w:t>закупке либо</w:t>
            </w:r>
            <w:r w:rsidR="000D4137" w:rsidRPr="00B90E2A">
              <w:rPr>
                <w:sz w:val="24"/>
                <w:szCs w:val="24"/>
              </w:rPr>
              <w:t xml:space="preserve"> наличие в таких документах недостоверных сведений</w:t>
            </w:r>
            <w:r w:rsidRPr="00B90E2A">
              <w:rPr>
                <w:sz w:val="24"/>
                <w:szCs w:val="24"/>
              </w:rPr>
              <w:t>;</w:t>
            </w:r>
          </w:p>
          <w:p w14:paraId="18605EEC" w14:textId="77777777" w:rsidR="00AC0638" w:rsidRPr="00B90E2A" w:rsidRDefault="00AC0638" w:rsidP="00B64EA1">
            <w:pPr>
              <w:pStyle w:val="a3"/>
              <w:numPr>
                <w:ilvl w:val="0"/>
                <w:numId w:val="3"/>
              </w:numPr>
              <w:ind w:left="283"/>
              <w:rPr>
                <w:sz w:val="24"/>
                <w:szCs w:val="24"/>
              </w:rPr>
            </w:pPr>
            <w:r w:rsidRPr="00B90E2A">
              <w:rPr>
                <w:sz w:val="24"/>
                <w:szCs w:val="24"/>
              </w:rPr>
              <w:t>Несоответствие участника закупки требования, установленным документацией о закупке;</w:t>
            </w:r>
          </w:p>
          <w:p w14:paraId="442650FC" w14:textId="77777777" w:rsidR="00AC0638" w:rsidRPr="00B90E2A" w:rsidRDefault="00AC0638" w:rsidP="00B64EA1">
            <w:pPr>
              <w:pStyle w:val="a3"/>
              <w:numPr>
                <w:ilvl w:val="0"/>
                <w:numId w:val="3"/>
              </w:numPr>
              <w:ind w:left="283"/>
              <w:rPr>
                <w:sz w:val="24"/>
                <w:szCs w:val="24"/>
              </w:rPr>
            </w:pPr>
            <w:r w:rsidRPr="00B90E2A">
              <w:rPr>
                <w:sz w:val="24"/>
                <w:szCs w:val="24"/>
              </w:rPr>
              <w:t>Несоответствия заявки на участие требованиям документации о закупке;</w:t>
            </w:r>
          </w:p>
          <w:p w14:paraId="0CFDB7CE" w14:textId="77777777" w:rsidR="00AC0638" w:rsidRPr="00B90E2A" w:rsidRDefault="00AC0638" w:rsidP="002D3F63">
            <w:pPr>
              <w:pStyle w:val="a3"/>
              <w:rPr>
                <w:sz w:val="24"/>
                <w:szCs w:val="24"/>
              </w:rPr>
            </w:pPr>
            <w:r w:rsidRPr="00B90E2A">
              <w:rPr>
                <w:sz w:val="24"/>
                <w:szCs w:val="24"/>
              </w:rPr>
              <w:t>В случае несоответствия заявки требованиям заказчик</w:t>
            </w:r>
            <w:r w:rsidR="00C51BCC" w:rsidRPr="00B90E2A">
              <w:rPr>
                <w:sz w:val="24"/>
                <w:szCs w:val="24"/>
              </w:rPr>
              <w:t>а</w:t>
            </w:r>
            <w:r w:rsidRPr="00B90E2A">
              <w:rPr>
                <w:sz w:val="24"/>
                <w:szCs w:val="24"/>
              </w:rPr>
              <w:t xml:space="preserve">, комиссия обязана отстранить такого участника от участия в </w:t>
            </w:r>
            <w:r w:rsidR="001A4E6E" w:rsidRPr="00B90E2A">
              <w:rPr>
                <w:sz w:val="24"/>
                <w:szCs w:val="24"/>
              </w:rPr>
              <w:t>запросе котировок</w:t>
            </w:r>
            <w:r w:rsidRPr="00B90E2A">
              <w:rPr>
                <w:sz w:val="24"/>
                <w:szCs w:val="24"/>
              </w:rPr>
              <w:t xml:space="preserve"> на любом этапе его проведения.</w:t>
            </w:r>
          </w:p>
          <w:p w14:paraId="7C810EA8" w14:textId="77777777" w:rsidR="00AC0638" w:rsidRPr="00B90E2A" w:rsidRDefault="00AC0638" w:rsidP="000314F1">
            <w:pPr>
              <w:pStyle w:val="3"/>
              <w:numPr>
                <w:ilvl w:val="0"/>
                <w:numId w:val="0"/>
              </w:numPr>
              <w:rPr>
                <w:i/>
              </w:rPr>
            </w:pPr>
            <w:r w:rsidRPr="00B90E2A">
              <w:t xml:space="preserve">В случае если </w:t>
            </w:r>
            <w:r w:rsidR="001A4E6E" w:rsidRPr="00B90E2A">
              <w:t>запрос котировок</w:t>
            </w:r>
            <w:r w:rsidRPr="00B90E2A">
              <w:t xml:space="preserve"> признан несостоявшимся, и только один участник </w:t>
            </w:r>
            <w:r w:rsidR="001A4E6E" w:rsidRPr="00B90E2A">
              <w:t>запроса котировок</w:t>
            </w:r>
            <w:r w:rsidRPr="00B90E2A">
              <w:t xml:space="preserve"> в электронной форме, подавший заявку на участие в </w:t>
            </w:r>
            <w:r w:rsidR="001A4E6E" w:rsidRPr="00B90E2A">
              <w:t>запросе котировок</w:t>
            </w:r>
            <w:r w:rsidRPr="00B90E2A">
              <w:t xml:space="preserve">, признан участником </w:t>
            </w:r>
            <w:r w:rsidR="001A4E6E" w:rsidRPr="00B90E2A">
              <w:t>запроса котировок</w:t>
            </w:r>
            <w:r w:rsidRPr="00B90E2A">
              <w:t xml:space="preserve">, Заказчик вправе заключить с таким участником договор. Договор заключается на условиях, которые предусмотрены </w:t>
            </w:r>
            <w:r w:rsidR="001A4E6E" w:rsidRPr="00B90E2A">
              <w:t>котировочной</w:t>
            </w:r>
            <w:r w:rsidRPr="00B90E2A">
              <w:t xml:space="preserve"> документацией, по начальной максимальной цене или по согласованной с участником закупки и не превышающей начальной максимальной цены договора. При этом такой участник не вправе отказаться от заключения договора.</w:t>
            </w:r>
          </w:p>
        </w:tc>
      </w:tr>
      <w:tr w:rsidR="00AC0638" w:rsidRPr="00B90E2A" w14:paraId="7B5D6185" w14:textId="77777777" w:rsidTr="00996EB0">
        <w:tc>
          <w:tcPr>
            <w:tcW w:w="942" w:type="dxa"/>
          </w:tcPr>
          <w:p w14:paraId="1D9F82B8" w14:textId="77777777" w:rsidR="00AC0638" w:rsidRPr="00B90E2A" w:rsidRDefault="00AC0638" w:rsidP="00B64EA1">
            <w:pPr>
              <w:pStyle w:val="3"/>
              <w:numPr>
                <w:ilvl w:val="0"/>
                <w:numId w:val="6"/>
              </w:numPr>
              <w:ind w:left="0" w:firstLine="0"/>
              <w:jc w:val="left"/>
            </w:pPr>
          </w:p>
        </w:tc>
        <w:tc>
          <w:tcPr>
            <w:tcW w:w="9549" w:type="dxa"/>
            <w:gridSpan w:val="2"/>
          </w:tcPr>
          <w:p w14:paraId="0B66A1E4" w14:textId="77777777" w:rsidR="00AC0638" w:rsidRPr="00B90E2A" w:rsidRDefault="00AC0638" w:rsidP="002D3F63">
            <w:pPr>
              <w:pStyle w:val="3"/>
              <w:numPr>
                <w:ilvl w:val="0"/>
                <w:numId w:val="0"/>
              </w:numPr>
              <w:rPr>
                <w:b/>
              </w:rPr>
            </w:pPr>
            <w:r w:rsidRPr="00B90E2A">
              <w:rPr>
                <w:b/>
              </w:rPr>
              <w:t>Заключение договора</w:t>
            </w:r>
          </w:p>
        </w:tc>
      </w:tr>
      <w:tr w:rsidR="00AC0638" w:rsidRPr="00B90E2A" w14:paraId="775D9C08" w14:textId="77777777" w:rsidTr="00996EB0">
        <w:tc>
          <w:tcPr>
            <w:tcW w:w="942" w:type="dxa"/>
          </w:tcPr>
          <w:p w14:paraId="48732646"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0490281F" w14:textId="077B3F56"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Порядок </w:t>
            </w:r>
            <w:r w:rsidR="002A3B59" w:rsidRPr="00B90E2A">
              <w:rPr>
                <w:rFonts w:ascii="Times New Roman" w:hAnsi="Times New Roman"/>
                <w:sz w:val="24"/>
                <w:szCs w:val="24"/>
              </w:rPr>
              <w:t>заключения и</w:t>
            </w:r>
            <w:r w:rsidRPr="00B90E2A">
              <w:rPr>
                <w:rFonts w:ascii="Times New Roman" w:hAnsi="Times New Roman"/>
                <w:sz w:val="24"/>
                <w:szCs w:val="24"/>
              </w:rPr>
              <w:t xml:space="preserve"> </w:t>
            </w:r>
            <w:r w:rsidR="002A3B59" w:rsidRPr="00B90E2A">
              <w:rPr>
                <w:rFonts w:ascii="Times New Roman" w:hAnsi="Times New Roman"/>
                <w:sz w:val="24"/>
                <w:szCs w:val="24"/>
              </w:rPr>
              <w:t>подписания договора</w:t>
            </w:r>
          </w:p>
        </w:tc>
        <w:tc>
          <w:tcPr>
            <w:tcW w:w="6393" w:type="dxa"/>
          </w:tcPr>
          <w:p w14:paraId="295FD4D3" w14:textId="77777777" w:rsidR="00AC0638" w:rsidRPr="00B90E2A" w:rsidRDefault="00AC0638" w:rsidP="002D3F63">
            <w:pPr>
              <w:autoSpaceDE w:val="0"/>
              <w:autoSpaceDN w:val="0"/>
              <w:adjustRightInd w:val="0"/>
              <w:outlineLvl w:val="1"/>
              <w:rPr>
                <w:sz w:val="24"/>
                <w:szCs w:val="24"/>
              </w:rPr>
            </w:pPr>
            <w:r w:rsidRPr="00B90E2A">
              <w:rPr>
                <w:sz w:val="24"/>
                <w:szCs w:val="24"/>
              </w:rPr>
              <w:t xml:space="preserve">Заказчик в срок не позднее </w:t>
            </w:r>
            <w:r w:rsidR="00B86E3A" w:rsidRPr="00B90E2A">
              <w:rPr>
                <w:sz w:val="24"/>
                <w:szCs w:val="24"/>
              </w:rPr>
              <w:t>пяти</w:t>
            </w:r>
            <w:r w:rsidRPr="00B90E2A">
              <w:rPr>
                <w:sz w:val="24"/>
                <w:szCs w:val="24"/>
              </w:rPr>
              <w:t xml:space="preserve"> рабочих дней со дня подписания итогового протокола направляет победителю </w:t>
            </w:r>
            <w:r w:rsidR="001A4E6E" w:rsidRPr="00B90E2A">
              <w:rPr>
                <w:sz w:val="24"/>
                <w:szCs w:val="24"/>
              </w:rPr>
              <w:t>запроса котировок</w:t>
            </w:r>
            <w:r w:rsidRPr="00B90E2A">
              <w:rPr>
                <w:sz w:val="24"/>
                <w:szCs w:val="24"/>
              </w:rPr>
              <w:t xml:space="preserve"> проект договора, который составляется путем включения условий исполнения договора, предложенных победителем </w:t>
            </w:r>
            <w:r w:rsidR="001A4E6E" w:rsidRPr="00B90E2A">
              <w:rPr>
                <w:sz w:val="24"/>
                <w:szCs w:val="24"/>
              </w:rPr>
              <w:t>запроса котировок</w:t>
            </w:r>
            <w:r w:rsidRPr="00B90E2A">
              <w:rPr>
                <w:sz w:val="24"/>
                <w:szCs w:val="24"/>
              </w:rPr>
              <w:t xml:space="preserve"> в проект договора. Договор с победителем </w:t>
            </w:r>
            <w:r w:rsidR="001A4E6E" w:rsidRPr="00B90E2A">
              <w:rPr>
                <w:sz w:val="24"/>
                <w:szCs w:val="24"/>
              </w:rPr>
              <w:t>запроса котировок</w:t>
            </w:r>
            <w:r w:rsidRPr="00B90E2A">
              <w:rPr>
                <w:sz w:val="24"/>
                <w:szCs w:val="24"/>
              </w:rPr>
              <w:t xml:space="preserve"> заключается в порядке</w:t>
            </w:r>
            <w:r w:rsidR="00C51BCC" w:rsidRPr="00B90E2A">
              <w:rPr>
                <w:sz w:val="24"/>
                <w:szCs w:val="24"/>
              </w:rPr>
              <w:t>,</w:t>
            </w:r>
            <w:r w:rsidRPr="00B90E2A">
              <w:rPr>
                <w:sz w:val="24"/>
                <w:szCs w:val="24"/>
              </w:rPr>
              <w:t xml:space="preserve"> установленном в Положении о закупке и в соответствии с регламентом ЭТП. </w:t>
            </w:r>
          </w:p>
          <w:p w14:paraId="5C7478E5" w14:textId="77777777" w:rsidR="00AC0638" w:rsidRPr="00B90E2A" w:rsidRDefault="00AC0638" w:rsidP="002D3F63">
            <w:pPr>
              <w:autoSpaceDE w:val="0"/>
              <w:autoSpaceDN w:val="0"/>
              <w:adjustRightInd w:val="0"/>
              <w:outlineLvl w:val="1"/>
              <w:rPr>
                <w:sz w:val="24"/>
                <w:szCs w:val="24"/>
              </w:rPr>
            </w:pPr>
            <w:r w:rsidRPr="00B90E2A">
              <w:rPr>
                <w:sz w:val="24"/>
                <w:szCs w:val="24"/>
              </w:rPr>
              <w:t xml:space="preserve">В случае если победитель </w:t>
            </w:r>
            <w:r w:rsidR="001A4E6E" w:rsidRPr="00B90E2A">
              <w:rPr>
                <w:sz w:val="24"/>
                <w:szCs w:val="24"/>
              </w:rPr>
              <w:t>запроса котировок</w:t>
            </w:r>
            <w:r w:rsidRPr="00B90E2A">
              <w:rPr>
                <w:sz w:val="24"/>
                <w:szCs w:val="24"/>
              </w:rPr>
              <w:t xml:space="preserve"> или участник закупки, который сделал предпоследнее </w:t>
            </w:r>
            <w:r w:rsidR="00C51BCC" w:rsidRPr="00B90E2A">
              <w:rPr>
                <w:sz w:val="24"/>
                <w:szCs w:val="24"/>
              </w:rPr>
              <w:t>предложение о цене договора в с</w:t>
            </w:r>
            <w:r w:rsidRPr="00B90E2A">
              <w:rPr>
                <w:sz w:val="24"/>
                <w:szCs w:val="24"/>
              </w:rPr>
              <w:t>рок</w:t>
            </w:r>
            <w:r w:rsidR="00C51BCC" w:rsidRPr="00B90E2A">
              <w:rPr>
                <w:sz w:val="24"/>
                <w:szCs w:val="24"/>
              </w:rPr>
              <w:t>,</w:t>
            </w:r>
            <w:r w:rsidRPr="00B90E2A">
              <w:rPr>
                <w:sz w:val="24"/>
                <w:szCs w:val="24"/>
              </w:rPr>
              <w:t xml:space="preserve"> предусмотренный документацией не представил Заказчику подписанный </w:t>
            </w:r>
            <w:r w:rsidRPr="00B90E2A">
              <w:rPr>
                <w:sz w:val="24"/>
                <w:szCs w:val="24"/>
              </w:rPr>
              <w:lastRenderedPageBreak/>
              <w:t xml:space="preserve">договор на условиях предложенных участником закупки с которым заключается договор, и в </w:t>
            </w:r>
            <w:r w:rsidR="001A4E6E" w:rsidRPr="00B90E2A">
              <w:rPr>
                <w:sz w:val="24"/>
                <w:szCs w:val="24"/>
              </w:rPr>
              <w:t>котировочной</w:t>
            </w:r>
            <w:r w:rsidRPr="00B90E2A">
              <w:rPr>
                <w:sz w:val="24"/>
                <w:szCs w:val="24"/>
              </w:rPr>
              <w:t xml:space="preserve"> документации, а также обеспечение исполнение договора в случае, если Заказчиком было установлено требование обеспечения исполнения договора, победитель </w:t>
            </w:r>
            <w:r w:rsidR="001A4E6E" w:rsidRPr="00B90E2A">
              <w:rPr>
                <w:sz w:val="24"/>
                <w:szCs w:val="24"/>
              </w:rPr>
              <w:t>запроса котировок</w:t>
            </w:r>
            <w:r w:rsidRPr="00B90E2A">
              <w:rPr>
                <w:sz w:val="24"/>
                <w:szCs w:val="24"/>
              </w:rPr>
              <w:t xml:space="preserve"> или участник закупки, который сделал предпоследнее предложение о цене договора, признается уклонившимся от заключения договора.</w:t>
            </w:r>
          </w:p>
          <w:p w14:paraId="7B4EC5A6" w14:textId="3FC8EAAA" w:rsidR="00AC0638" w:rsidRPr="00B90E2A" w:rsidRDefault="00AC0638" w:rsidP="002D3F63">
            <w:pPr>
              <w:autoSpaceDE w:val="0"/>
              <w:autoSpaceDN w:val="0"/>
              <w:adjustRightInd w:val="0"/>
              <w:outlineLvl w:val="1"/>
              <w:rPr>
                <w:sz w:val="24"/>
                <w:szCs w:val="24"/>
              </w:rPr>
            </w:pPr>
            <w:r w:rsidRPr="00B90E2A">
              <w:rPr>
                <w:sz w:val="24"/>
                <w:szCs w:val="24"/>
              </w:rPr>
              <w:t xml:space="preserve">Победитель </w:t>
            </w:r>
            <w:r w:rsidR="001A4E6E" w:rsidRPr="00B90E2A">
              <w:rPr>
                <w:sz w:val="24"/>
                <w:szCs w:val="24"/>
              </w:rPr>
              <w:t>запроса котировок</w:t>
            </w:r>
            <w:r w:rsidRPr="00B90E2A">
              <w:rPr>
                <w:sz w:val="24"/>
                <w:szCs w:val="24"/>
              </w:rPr>
              <w:t xml:space="preserve"> в течение пяти дней со дня получения от заказчика подписывает такой договор и направляет его заказчику.</w:t>
            </w:r>
          </w:p>
          <w:p w14:paraId="1801770E" w14:textId="77777777" w:rsidR="00AC0638" w:rsidRPr="00B90E2A" w:rsidRDefault="00AC0638" w:rsidP="002D3F63">
            <w:pPr>
              <w:autoSpaceDE w:val="0"/>
              <w:autoSpaceDN w:val="0"/>
              <w:adjustRightInd w:val="0"/>
              <w:outlineLvl w:val="1"/>
              <w:rPr>
                <w:sz w:val="24"/>
                <w:szCs w:val="24"/>
              </w:rPr>
            </w:pPr>
            <w:r w:rsidRPr="00B90E2A">
              <w:rPr>
                <w:sz w:val="24"/>
                <w:szCs w:val="24"/>
              </w:rPr>
              <w:t xml:space="preserve">В случае если победитель </w:t>
            </w:r>
            <w:r w:rsidR="001A4E6E" w:rsidRPr="00B90E2A">
              <w:rPr>
                <w:sz w:val="24"/>
                <w:szCs w:val="24"/>
              </w:rPr>
              <w:t>запроса котировок</w:t>
            </w:r>
            <w:r w:rsidRPr="00B90E2A">
              <w:rPr>
                <w:sz w:val="24"/>
                <w:szCs w:val="24"/>
              </w:rPr>
              <w:t xml:space="preserve"> признан уклонившимся от заключения договора, Заказчик вправе обратиться в суд с требованием о понуждении победителя </w:t>
            </w:r>
            <w:r w:rsidR="001A4E6E" w:rsidRPr="00B90E2A">
              <w:rPr>
                <w:sz w:val="24"/>
                <w:szCs w:val="24"/>
              </w:rPr>
              <w:t>запроса котировок</w:t>
            </w:r>
            <w:r w:rsidRPr="00B90E2A">
              <w:rPr>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 закупки, который сделал предпоследнее предложение о цене договора.</w:t>
            </w:r>
          </w:p>
          <w:p w14:paraId="0B411068" w14:textId="77777777" w:rsidR="00AC0638" w:rsidRPr="00B90E2A" w:rsidRDefault="00AC0638" w:rsidP="002D3F63">
            <w:pPr>
              <w:autoSpaceDE w:val="0"/>
              <w:autoSpaceDN w:val="0"/>
              <w:adjustRightInd w:val="0"/>
              <w:outlineLvl w:val="1"/>
              <w:rPr>
                <w:sz w:val="24"/>
                <w:szCs w:val="24"/>
              </w:rPr>
            </w:pPr>
            <w:r w:rsidRPr="00B90E2A">
              <w:rPr>
                <w:sz w:val="24"/>
                <w:szCs w:val="24"/>
              </w:rPr>
              <w:t xml:space="preserve">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закупки, который сделал предпоследнее предложение о цене договора, от заключения договора Заказчик вправе обратиться в суд с требованием о понуждении победителя </w:t>
            </w:r>
            <w:r w:rsidR="001A4E6E" w:rsidRPr="00B90E2A">
              <w:rPr>
                <w:sz w:val="24"/>
                <w:szCs w:val="24"/>
              </w:rPr>
              <w:t>запроса котировок</w:t>
            </w:r>
            <w:r w:rsidRPr="00B90E2A">
              <w:rPr>
                <w:sz w:val="24"/>
                <w:szCs w:val="24"/>
              </w:rPr>
              <w:t xml:space="preserve"> заключить договор, а также о возмещении убытков, причиненных уклонением от заключения договора.</w:t>
            </w:r>
          </w:p>
          <w:p w14:paraId="5A1F21B9" w14:textId="77777777" w:rsidR="00AC0638" w:rsidRPr="00B90E2A" w:rsidRDefault="00AC0638" w:rsidP="002D3F63">
            <w:pPr>
              <w:autoSpaceDE w:val="0"/>
              <w:autoSpaceDN w:val="0"/>
              <w:adjustRightInd w:val="0"/>
              <w:outlineLvl w:val="1"/>
              <w:rPr>
                <w:sz w:val="24"/>
                <w:szCs w:val="24"/>
              </w:rPr>
            </w:pPr>
            <w:r w:rsidRPr="00B90E2A">
              <w:rPr>
                <w:sz w:val="24"/>
                <w:szCs w:val="24"/>
              </w:rPr>
              <w:t>Договор должен быть заключен Заказчиком не ранее десяти дней со дня размещения в ЕИС итогового протокола и не позднее двадцати дней со дня подписания указанного протокола.</w:t>
            </w:r>
          </w:p>
        </w:tc>
      </w:tr>
      <w:tr w:rsidR="00AC0638" w:rsidRPr="00B90E2A" w14:paraId="6957F085" w14:textId="77777777" w:rsidTr="00996EB0">
        <w:tc>
          <w:tcPr>
            <w:tcW w:w="942" w:type="dxa"/>
          </w:tcPr>
          <w:p w14:paraId="5D37D956"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4299B0F4"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Отказ от заключения договора</w:t>
            </w:r>
          </w:p>
        </w:tc>
        <w:tc>
          <w:tcPr>
            <w:tcW w:w="6393" w:type="dxa"/>
          </w:tcPr>
          <w:p w14:paraId="1D264C05" w14:textId="77777777" w:rsidR="00AC0638" w:rsidRPr="00B90E2A" w:rsidRDefault="00AC0638" w:rsidP="00B64EA1">
            <w:pPr>
              <w:pStyle w:val="Textbody"/>
              <w:numPr>
                <w:ilvl w:val="0"/>
                <w:numId w:val="11"/>
              </w:numPr>
              <w:tabs>
                <w:tab w:val="left" w:pos="142"/>
                <w:tab w:val="left" w:pos="615"/>
              </w:tabs>
              <w:spacing w:after="0" w:line="240" w:lineRule="auto"/>
              <w:ind w:left="0" w:firstLine="331"/>
              <w:rPr>
                <w:color w:val="000000"/>
                <w:sz w:val="24"/>
                <w:szCs w:val="24"/>
              </w:rPr>
            </w:pPr>
            <w:r w:rsidRPr="00B90E2A">
              <w:rPr>
                <w:sz w:val="24"/>
                <w:szCs w:val="24"/>
              </w:rPr>
              <w:t>Заказчик вправе отказаться от заключения договора по итогам закупки по основаниям:</w:t>
            </w:r>
          </w:p>
          <w:p w14:paraId="613F2B50" w14:textId="77777777" w:rsidR="00AC0638" w:rsidRPr="00B90E2A" w:rsidRDefault="00AC0638" w:rsidP="00B64EA1">
            <w:pPr>
              <w:pStyle w:val="52"/>
              <w:numPr>
                <w:ilvl w:val="3"/>
                <w:numId w:val="12"/>
              </w:numPr>
              <w:tabs>
                <w:tab w:val="left" w:pos="615"/>
              </w:tabs>
              <w:suppressAutoHyphens w:val="0"/>
              <w:autoSpaceDE w:val="0"/>
              <w:autoSpaceDN w:val="0"/>
              <w:adjustRightInd w:val="0"/>
              <w:spacing w:before="0"/>
              <w:ind w:left="0" w:firstLine="331"/>
              <w:textAlignment w:val="auto"/>
              <w:rPr>
                <w:rFonts w:ascii="Times New Roman" w:hAnsi="Times New Roman" w:cs="Times New Roman"/>
                <w:kern w:val="0"/>
                <w:sz w:val="24"/>
                <w:szCs w:val="24"/>
                <w:lang w:eastAsia="ru-RU"/>
              </w:rPr>
            </w:pPr>
            <w:r w:rsidRPr="00B90E2A">
              <w:rPr>
                <w:rFonts w:ascii="Times New Roman" w:hAnsi="Times New Roman" w:cs="Times New Roman"/>
                <w:sz w:val="24"/>
                <w:szCs w:val="24"/>
              </w:rPr>
              <w:t>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14:paraId="4F6D918D" w14:textId="77777777" w:rsidR="00AC0638" w:rsidRPr="00B90E2A" w:rsidRDefault="00AC0638" w:rsidP="00B64EA1">
            <w:pPr>
              <w:pStyle w:val="52"/>
              <w:keepNext/>
              <w:numPr>
                <w:ilvl w:val="3"/>
                <w:numId w:val="12"/>
              </w:numPr>
              <w:tabs>
                <w:tab w:val="left" w:pos="615"/>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kern w:val="0"/>
                <w:sz w:val="24"/>
                <w:szCs w:val="24"/>
                <w:lang w:eastAsia="ru-RU"/>
              </w:rPr>
              <w:t>уменьшение ранее доведенных до Заказчика как получателя бюджетных средств лимитов бюджетных обязательств;</w:t>
            </w:r>
          </w:p>
          <w:p w14:paraId="3975A0DF" w14:textId="77777777" w:rsidR="00AC0638" w:rsidRPr="00B90E2A" w:rsidRDefault="00AC0638" w:rsidP="00B64EA1">
            <w:pPr>
              <w:pStyle w:val="52"/>
              <w:numPr>
                <w:ilvl w:val="3"/>
                <w:numId w:val="12"/>
              </w:numPr>
              <w:tabs>
                <w:tab w:val="left" w:pos="615"/>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необходимость исполнения предписания контролирующих органов и (или) вступившего в законную силу судебного акта;</w:t>
            </w:r>
          </w:p>
          <w:p w14:paraId="70A94BE6" w14:textId="77777777" w:rsidR="00AC0638" w:rsidRPr="00B90E2A" w:rsidRDefault="00AC0638" w:rsidP="00B64EA1">
            <w:pPr>
              <w:pStyle w:val="52"/>
              <w:numPr>
                <w:ilvl w:val="3"/>
                <w:numId w:val="12"/>
              </w:numPr>
              <w:tabs>
                <w:tab w:val="left" w:pos="615"/>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 xml:space="preserve">изменение норм законодательства Российской Федерации, регулирующих порядок исполнения договора и (или) обосновывающих потребность в </w:t>
            </w:r>
            <w:r w:rsidRPr="00B90E2A">
              <w:rPr>
                <w:rFonts w:ascii="Times New Roman" w:hAnsi="Times New Roman" w:cs="Times New Roman"/>
                <w:color w:val="000000"/>
                <w:sz w:val="24"/>
                <w:szCs w:val="24"/>
              </w:rPr>
              <w:t>товарах, работах, услугах</w:t>
            </w:r>
            <w:r w:rsidRPr="00B90E2A">
              <w:rPr>
                <w:rFonts w:ascii="Times New Roman" w:hAnsi="Times New Roman" w:cs="Times New Roman"/>
                <w:sz w:val="24"/>
                <w:szCs w:val="24"/>
              </w:rPr>
              <w:t>;</w:t>
            </w:r>
          </w:p>
          <w:p w14:paraId="29D19BEF" w14:textId="77777777" w:rsidR="00AC0638" w:rsidRPr="00B90E2A" w:rsidRDefault="00AC0638" w:rsidP="00B64EA1">
            <w:pPr>
              <w:pStyle w:val="52"/>
              <w:numPr>
                <w:ilvl w:val="3"/>
                <w:numId w:val="12"/>
              </w:numPr>
              <w:tabs>
                <w:tab w:val="left" w:pos="142"/>
                <w:tab w:val="left" w:pos="615"/>
              </w:tabs>
              <w:spacing w:before="0"/>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lang w:eastAsia="ru-RU"/>
              </w:rPr>
              <w:t xml:space="preserve">поставщик (подрядчик, исполнитель) не соответствует требованиям, установленным извещением об осуществлении закупки и (или) документацией о закупке или товар, предлагаемый к поставке, не соответствует требованиям, установленным извещением об </w:t>
            </w:r>
            <w:r w:rsidRPr="00B90E2A">
              <w:rPr>
                <w:rFonts w:ascii="Times New Roman" w:hAnsi="Times New Roman" w:cs="Times New Roman"/>
                <w:sz w:val="24"/>
                <w:szCs w:val="24"/>
                <w:lang w:eastAsia="ru-RU"/>
              </w:rPr>
              <w:lastRenderedPageBreak/>
              <w:t>осуществлении закупки и (или) документацией о закупке, либо информация о предлагаемом к поставке товаре в заявке участника содержит недостоверную информацию.</w:t>
            </w:r>
          </w:p>
        </w:tc>
      </w:tr>
      <w:tr w:rsidR="00AC0638" w:rsidRPr="00B90E2A" w14:paraId="1B9F61C4" w14:textId="77777777" w:rsidTr="00996EB0">
        <w:tc>
          <w:tcPr>
            <w:tcW w:w="942" w:type="dxa"/>
          </w:tcPr>
          <w:p w14:paraId="6DB31034"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09819EB1"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Признание участника закупки уклонившимся от заключения договора</w:t>
            </w:r>
          </w:p>
        </w:tc>
        <w:tc>
          <w:tcPr>
            <w:tcW w:w="6393" w:type="dxa"/>
          </w:tcPr>
          <w:p w14:paraId="4CB1B342" w14:textId="77777777" w:rsidR="00AC0638" w:rsidRPr="00B90E2A" w:rsidRDefault="00AC0638" w:rsidP="00B64EA1">
            <w:pPr>
              <w:pStyle w:val="Textbody"/>
              <w:numPr>
                <w:ilvl w:val="0"/>
                <w:numId w:val="16"/>
              </w:numPr>
              <w:tabs>
                <w:tab w:val="left" w:pos="142"/>
                <w:tab w:val="left" w:pos="615"/>
              </w:tabs>
              <w:spacing w:after="0" w:line="240" w:lineRule="auto"/>
              <w:ind w:left="0" w:firstLine="331"/>
              <w:rPr>
                <w:color w:val="000000"/>
                <w:sz w:val="24"/>
                <w:szCs w:val="24"/>
              </w:rPr>
            </w:pPr>
            <w:r w:rsidRPr="00B90E2A">
              <w:rPr>
                <w:sz w:val="24"/>
                <w:szCs w:val="24"/>
              </w:rPr>
              <w:t>Участник закупки признается уклонившимся от заключения договора в случае:</w:t>
            </w:r>
          </w:p>
          <w:p w14:paraId="5836C557" w14:textId="77777777" w:rsidR="00AC0638" w:rsidRPr="00B90E2A" w:rsidRDefault="00AC0638" w:rsidP="00B64EA1">
            <w:pPr>
              <w:pStyle w:val="52"/>
              <w:numPr>
                <w:ilvl w:val="3"/>
                <w:numId w:val="13"/>
              </w:numPr>
              <w:tabs>
                <w:tab w:val="left" w:pos="615"/>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непредставления подписанного им договора в предусмотренные документацией о закупке сроки;</w:t>
            </w:r>
          </w:p>
          <w:p w14:paraId="483D76B1" w14:textId="77777777" w:rsidR="00AC0638" w:rsidRPr="00B90E2A" w:rsidRDefault="00AC0638" w:rsidP="00B64EA1">
            <w:pPr>
              <w:pStyle w:val="52"/>
              <w:numPr>
                <w:ilvl w:val="3"/>
                <w:numId w:val="13"/>
              </w:numPr>
              <w:tabs>
                <w:tab w:val="left" w:pos="615"/>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78FF4734" w14:textId="77777777" w:rsidR="00AC0638" w:rsidRPr="00B90E2A" w:rsidRDefault="00AC0638" w:rsidP="00B64EA1">
            <w:pPr>
              <w:pStyle w:val="52"/>
              <w:numPr>
                <w:ilvl w:val="3"/>
                <w:numId w:val="13"/>
              </w:numPr>
              <w:tabs>
                <w:tab w:val="left" w:pos="615"/>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поступления Заказчику в письменной форме заявления об отказе от подписания договора;</w:t>
            </w:r>
          </w:p>
          <w:p w14:paraId="745B8D19" w14:textId="77777777" w:rsidR="00AC0638" w:rsidRPr="00B90E2A" w:rsidRDefault="00AC0638" w:rsidP="00B64EA1">
            <w:pPr>
              <w:pStyle w:val="52"/>
              <w:numPr>
                <w:ilvl w:val="3"/>
                <w:numId w:val="13"/>
              </w:numPr>
              <w:tabs>
                <w:tab w:val="left" w:pos="615"/>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предъявления встречных требований по условиям договора, за исключением случаев, предусмотренных документацией о закупке.</w:t>
            </w:r>
          </w:p>
          <w:p w14:paraId="7740F7FB" w14:textId="77777777" w:rsidR="00AC0638" w:rsidRPr="00B90E2A" w:rsidRDefault="00AC0638" w:rsidP="00B64EA1">
            <w:pPr>
              <w:pStyle w:val="Textbody"/>
              <w:numPr>
                <w:ilvl w:val="0"/>
                <w:numId w:val="16"/>
              </w:numPr>
              <w:tabs>
                <w:tab w:val="left" w:pos="142"/>
                <w:tab w:val="left" w:pos="615"/>
              </w:tabs>
              <w:spacing w:after="0" w:line="240" w:lineRule="auto"/>
              <w:ind w:left="0" w:firstLine="331"/>
              <w:rPr>
                <w:color w:val="000000"/>
                <w:sz w:val="24"/>
                <w:szCs w:val="24"/>
              </w:rPr>
            </w:pPr>
            <w:r w:rsidRPr="00B90E2A">
              <w:rPr>
                <w:sz w:val="24"/>
                <w:szCs w:val="24"/>
              </w:rPr>
              <w:t xml:space="preserve">При уклонении лица, с которым заключается договор, </w:t>
            </w:r>
            <w:r w:rsidRPr="00B90E2A">
              <w:rPr>
                <w:sz w:val="24"/>
                <w:szCs w:val="24"/>
              </w:rPr>
              <w:br/>
              <w:t>от его подписания, Заказчик закупки обязан:</w:t>
            </w:r>
          </w:p>
          <w:p w14:paraId="12765AC9" w14:textId="77777777" w:rsidR="00AC0638" w:rsidRPr="00B90E2A" w:rsidRDefault="00AC0638" w:rsidP="00B64EA1">
            <w:pPr>
              <w:pStyle w:val="52"/>
              <w:numPr>
                <w:ilvl w:val="3"/>
                <w:numId w:val="14"/>
              </w:numPr>
              <w:tabs>
                <w:tab w:val="left" w:pos="615"/>
                <w:tab w:val="left" w:pos="709"/>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удержать обеспечение заявки такого лица (если требование об обеспечении заявки было предусмотрено в документации о закупке);</w:t>
            </w:r>
          </w:p>
          <w:p w14:paraId="61859B92" w14:textId="77777777" w:rsidR="00AC0638" w:rsidRPr="00B90E2A" w:rsidRDefault="00AC0638" w:rsidP="00B64EA1">
            <w:pPr>
              <w:pStyle w:val="52"/>
              <w:numPr>
                <w:ilvl w:val="3"/>
                <w:numId w:val="14"/>
              </w:numPr>
              <w:tabs>
                <w:tab w:val="left" w:pos="615"/>
                <w:tab w:val="left" w:pos="709"/>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направить обращение о включении сведений о таком лице в реестр недобросовестных поставщиков, предусмотренный Законом № 223-ФЗ.</w:t>
            </w:r>
          </w:p>
          <w:p w14:paraId="5DAE25FA" w14:textId="77777777" w:rsidR="00AC0638" w:rsidRPr="00B90E2A" w:rsidRDefault="00AC0638" w:rsidP="00B64EA1">
            <w:pPr>
              <w:pStyle w:val="Textbody"/>
              <w:numPr>
                <w:ilvl w:val="0"/>
                <w:numId w:val="16"/>
              </w:numPr>
              <w:tabs>
                <w:tab w:val="left" w:pos="142"/>
                <w:tab w:val="left" w:pos="615"/>
              </w:tabs>
              <w:spacing w:after="0" w:line="240" w:lineRule="auto"/>
              <w:ind w:left="0" w:firstLine="331"/>
              <w:rPr>
                <w:color w:val="000000"/>
                <w:sz w:val="24"/>
                <w:szCs w:val="24"/>
              </w:rPr>
            </w:pPr>
            <w:r w:rsidRPr="00B90E2A">
              <w:rPr>
                <w:sz w:val="24"/>
                <w:szCs w:val="24"/>
              </w:rPr>
              <w:t>В случае уклонения победителя процедуры закупки от заключения договора Заказчик вправе:</w:t>
            </w:r>
          </w:p>
          <w:p w14:paraId="7CF3BDE9" w14:textId="77777777" w:rsidR="00AC0638" w:rsidRPr="00B90E2A" w:rsidRDefault="00AC0638" w:rsidP="00B64EA1">
            <w:pPr>
              <w:pStyle w:val="52"/>
              <w:numPr>
                <w:ilvl w:val="3"/>
                <w:numId w:val="15"/>
              </w:numPr>
              <w:tabs>
                <w:tab w:val="left" w:pos="615"/>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заключить договор с участником закупки, заявке которого присвоен второй порядковый номер по результатам закупки;</w:t>
            </w:r>
          </w:p>
          <w:p w14:paraId="2DC98889" w14:textId="77777777" w:rsidR="00AC0638" w:rsidRPr="00B90E2A" w:rsidRDefault="00AC0638" w:rsidP="00B64EA1">
            <w:pPr>
              <w:pStyle w:val="52"/>
              <w:numPr>
                <w:ilvl w:val="3"/>
                <w:numId w:val="15"/>
              </w:numPr>
              <w:tabs>
                <w:tab w:val="left" w:pos="615"/>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2787B109" w14:textId="77777777" w:rsidR="00AC0638" w:rsidRPr="00B90E2A" w:rsidRDefault="00AC0638" w:rsidP="00B64EA1">
            <w:pPr>
              <w:pStyle w:val="52"/>
              <w:numPr>
                <w:ilvl w:val="3"/>
                <w:numId w:val="15"/>
              </w:numPr>
              <w:tabs>
                <w:tab w:val="left" w:pos="615"/>
              </w:tabs>
              <w:spacing w:before="0" w:line="200" w:lineRule="atLeast"/>
              <w:ind w:left="0" w:firstLine="331"/>
              <w:textAlignment w:val="auto"/>
              <w:rPr>
                <w:rFonts w:ascii="Times New Roman" w:hAnsi="Times New Roman" w:cs="Times New Roman"/>
                <w:sz w:val="24"/>
                <w:szCs w:val="24"/>
              </w:rPr>
            </w:pPr>
            <w:r w:rsidRPr="00B90E2A">
              <w:rPr>
                <w:rFonts w:ascii="Times New Roman" w:hAnsi="Times New Roman" w:cs="Times New Roman"/>
                <w:sz w:val="24"/>
                <w:szCs w:val="24"/>
              </w:rPr>
              <w:t>прекратить процедуру закупки без заключения договора и объявить процедуру закупки повторно.</w:t>
            </w:r>
          </w:p>
        </w:tc>
      </w:tr>
      <w:tr w:rsidR="00AC0638" w:rsidRPr="00B90E2A" w14:paraId="0F227131" w14:textId="77777777" w:rsidTr="00996EB0">
        <w:tc>
          <w:tcPr>
            <w:tcW w:w="942" w:type="dxa"/>
          </w:tcPr>
          <w:p w14:paraId="4C765838"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73234923"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Размер обеспечения исполнения договора</w:t>
            </w:r>
          </w:p>
        </w:tc>
        <w:tc>
          <w:tcPr>
            <w:tcW w:w="6393" w:type="dxa"/>
          </w:tcPr>
          <w:p w14:paraId="2BB9BA07" w14:textId="77777777" w:rsidR="00AC0638" w:rsidRPr="00B90E2A" w:rsidRDefault="00E72E41" w:rsidP="005A4234">
            <w:pPr>
              <w:pStyle w:val="3"/>
              <w:numPr>
                <w:ilvl w:val="0"/>
                <w:numId w:val="0"/>
              </w:numPr>
            </w:pPr>
            <w:r w:rsidRPr="00B90E2A">
              <w:rPr>
                <w:bCs/>
              </w:rPr>
              <w:t>Не установлено</w:t>
            </w:r>
          </w:p>
        </w:tc>
      </w:tr>
      <w:tr w:rsidR="00AC0638" w:rsidRPr="00B90E2A" w14:paraId="4AD74148" w14:textId="77777777" w:rsidTr="00996EB0">
        <w:tc>
          <w:tcPr>
            <w:tcW w:w="942" w:type="dxa"/>
          </w:tcPr>
          <w:p w14:paraId="375D25B1"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0B7BB652" w14:textId="77777777" w:rsidR="00AC0638" w:rsidRPr="00B90E2A" w:rsidRDefault="00AC0638" w:rsidP="002D3F63">
            <w:pPr>
              <w:pStyle w:val="ConsPlusNormal"/>
              <w:widowControl/>
              <w:ind w:firstLine="0"/>
              <w:rPr>
                <w:rFonts w:ascii="Times New Roman" w:hAnsi="Times New Roman"/>
                <w:sz w:val="24"/>
                <w:szCs w:val="24"/>
              </w:rPr>
            </w:pPr>
            <w:r w:rsidRPr="00B90E2A">
              <w:rPr>
                <w:rFonts w:ascii="Times New Roman" w:hAnsi="Times New Roman"/>
                <w:sz w:val="24"/>
                <w:szCs w:val="24"/>
              </w:rPr>
              <w:t>Срок предоставления обеспечения исполнения договора</w:t>
            </w:r>
          </w:p>
        </w:tc>
        <w:tc>
          <w:tcPr>
            <w:tcW w:w="6393" w:type="dxa"/>
          </w:tcPr>
          <w:p w14:paraId="240E120D" w14:textId="77777777" w:rsidR="00AC0638" w:rsidRPr="00B90E2A" w:rsidRDefault="00AC0638" w:rsidP="002D3F63">
            <w:pPr>
              <w:pStyle w:val="3"/>
              <w:numPr>
                <w:ilvl w:val="0"/>
                <w:numId w:val="0"/>
              </w:numPr>
            </w:pPr>
            <w:r w:rsidRPr="00B90E2A">
              <w:t xml:space="preserve">В срок, установленный для подписания договора участником </w:t>
            </w:r>
            <w:r w:rsidR="001A4E6E" w:rsidRPr="00B90E2A">
              <w:t>запроса котировок</w:t>
            </w:r>
            <w:r w:rsidRPr="00B90E2A">
              <w:t>, с которым заключается договор</w:t>
            </w:r>
          </w:p>
        </w:tc>
      </w:tr>
      <w:tr w:rsidR="00AC0638" w:rsidRPr="00B90E2A" w14:paraId="08136EE0" w14:textId="77777777" w:rsidTr="00996EB0">
        <w:tc>
          <w:tcPr>
            <w:tcW w:w="942" w:type="dxa"/>
          </w:tcPr>
          <w:p w14:paraId="3EF048B7" w14:textId="77777777" w:rsidR="00AC0638" w:rsidRPr="00B90E2A" w:rsidRDefault="00AC0638" w:rsidP="00B64EA1">
            <w:pPr>
              <w:pStyle w:val="ConsPlusNormal"/>
              <w:widowControl/>
              <w:numPr>
                <w:ilvl w:val="1"/>
                <w:numId w:val="6"/>
              </w:numPr>
              <w:rPr>
                <w:rFonts w:ascii="Times New Roman" w:hAnsi="Times New Roman"/>
                <w:sz w:val="24"/>
                <w:szCs w:val="24"/>
              </w:rPr>
            </w:pPr>
          </w:p>
        </w:tc>
        <w:tc>
          <w:tcPr>
            <w:tcW w:w="3156" w:type="dxa"/>
          </w:tcPr>
          <w:p w14:paraId="23225AFD" w14:textId="77777777" w:rsidR="00AC0638" w:rsidRPr="00B90E2A" w:rsidRDefault="00AC0638" w:rsidP="00C9472B">
            <w:pPr>
              <w:pStyle w:val="ConsPlusNormal"/>
              <w:widowControl/>
              <w:ind w:firstLine="0"/>
              <w:rPr>
                <w:rFonts w:ascii="Times New Roman" w:hAnsi="Times New Roman"/>
                <w:sz w:val="24"/>
                <w:szCs w:val="24"/>
              </w:rPr>
            </w:pPr>
            <w:bookmarkStart w:id="3" w:name="_Toc521663288"/>
            <w:bookmarkStart w:id="4" w:name="_Toc529864607"/>
            <w:r w:rsidRPr="00B90E2A">
              <w:rPr>
                <w:rFonts w:ascii="Times New Roman" w:hAnsi="Times New Roman"/>
                <w:sz w:val="24"/>
                <w:szCs w:val="24"/>
              </w:rPr>
              <w:t xml:space="preserve">Изменение договора, </w:t>
            </w:r>
            <w:r w:rsidRPr="00B90E2A">
              <w:rPr>
                <w:rFonts w:ascii="Times New Roman" w:hAnsi="Times New Roman"/>
                <w:sz w:val="24"/>
                <w:szCs w:val="24"/>
              </w:rPr>
              <w:br/>
              <w:t>заключенного по итогам закупки</w:t>
            </w:r>
            <w:bookmarkEnd w:id="3"/>
            <w:bookmarkEnd w:id="4"/>
          </w:p>
          <w:p w14:paraId="780972D3" w14:textId="77777777" w:rsidR="00AC0638" w:rsidRPr="00B90E2A" w:rsidRDefault="00AC0638" w:rsidP="002D3F63">
            <w:pPr>
              <w:pStyle w:val="ConsPlusNormal"/>
              <w:widowControl/>
              <w:ind w:firstLine="0"/>
              <w:rPr>
                <w:rFonts w:ascii="Times New Roman" w:hAnsi="Times New Roman"/>
                <w:sz w:val="24"/>
                <w:szCs w:val="24"/>
              </w:rPr>
            </w:pPr>
          </w:p>
        </w:tc>
        <w:tc>
          <w:tcPr>
            <w:tcW w:w="6393" w:type="dxa"/>
          </w:tcPr>
          <w:p w14:paraId="1D86FD78" w14:textId="77777777" w:rsidR="00AC0638" w:rsidRPr="00B90E2A" w:rsidRDefault="00AC0638" w:rsidP="00C9472B">
            <w:pPr>
              <w:rPr>
                <w:sz w:val="24"/>
                <w:szCs w:val="24"/>
              </w:rPr>
            </w:pPr>
            <w:r w:rsidRPr="00B90E2A">
              <w:rPr>
                <w:sz w:val="24"/>
                <w:szCs w:val="24"/>
              </w:rPr>
              <w:t>1.</w:t>
            </w:r>
            <w:r w:rsidRPr="00B90E2A">
              <w:rPr>
                <w:sz w:val="24"/>
                <w:szCs w:val="24"/>
              </w:rPr>
              <w:tab/>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размещает информацию и документы об изменении договора с указанием измененных условий в ЕИС.</w:t>
            </w:r>
          </w:p>
          <w:p w14:paraId="5EB69EF6" w14:textId="77777777" w:rsidR="00AC0638" w:rsidRPr="00B90E2A" w:rsidRDefault="00AC0638" w:rsidP="00C9472B">
            <w:pPr>
              <w:rPr>
                <w:sz w:val="24"/>
                <w:szCs w:val="24"/>
              </w:rPr>
            </w:pPr>
            <w:r w:rsidRPr="00B90E2A">
              <w:rPr>
                <w:sz w:val="24"/>
                <w:szCs w:val="24"/>
              </w:rPr>
              <w:t>2.</w:t>
            </w:r>
            <w:r w:rsidRPr="00B90E2A">
              <w:rPr>
                <w:sz w:val="24"/>
                <w:szCs w:val="24"/>
              </w:rPr>
              <w:tab/>
              <w:t xml:space="preserve">В случае заключения дополнительных соглашений к договору по изменению иных условий договора размещение информации и документов об изменении </w:t>
            </w:r>
            <w:r w:rsidRPr="00B90E2A">
              <w:rPr>
                <w:sz w:val="24"/>
                <w:szCs w:val="24"/>
              </w:rPr>
              <w:lastRenderedPageBreak/>
              <w:t>договора в ЕИС не осуществляется за исключением случаев, установленных нормами законодательства Российской Федерации.</w:t>
            </w:r>
          </w:p>
          <w:p w14:paraId="1EFD3051" w14:textId="77777777" w:rsidR="00AC0638" w:rsidRPr="00B90E2A" w:rsidRDefault="00AC0638" w:rsidP="005C7A65">
            <w:pPr>
              <w:rPr>
                <w:sz w:val="24"/>
                <w:szCs w:val="24"/>
              </w:rPr>
            </w:pPr>
            <w:r w:rsidRPr="00B90E2A">
              <w:rPr>
                <w:sz w:val="24"/>
                <w:szCs w:val="24"/>
              </w:rPr>
              <w:t>3.</w:t>
            </w:r>
            <w:r w:rsidRPr="00B90E2A">
              <w:rPr>
                <w:sz w:val="24"/>
                <w:szCs w:val="24"/>
              </w:rPr>
              <w:tab/>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72334AF2" w14:textId="77777777" w:rsidR="00AC0638" w:rsidRPr="00B90E2A" w:rsidRDefault="00AC0638" w:rsidP="00C9472B">
            <w:pPr>
              <w:rPr>
                <w:sz w:val="24"/>
                <w:szCs w:val="24"/>
              </w:rPr>
            </w:pPr>
            <w:r w:rsidRPr="00B90E2A">
              <w:rPr>
                <w:sz w:val="24"/>
                <w:szCs w:val="24"/>
              </w:rPr>
              <w:t>1)</w:t>
            </w:r>
            <w:r w:rsidRPr="00B90E2A">
              <w:rPr>
                <w:sz w:val="24"/>
                <w:szCs w:val="24"/>
              </w:rPr>
              <w:tab/>
              <w:t>снижения цены договора без изменения объема закупаемых товаров, работ, услуг;</w:t>
            </w:r>
          </w:p>
          <w:p w14:paraId="34CF169B" w14:textId="77777777" w:rsidR="00AC0638" w:rsidRPr="00B90E2A" w:rsidRDefault="00AC0638" w:rsidP="00C9472B">
            <w:pPr>
              <w:rPr>
                <w:sz w:val="24"/>
                <w:szCs w:val="24"/>
              </w:rPr>
            </w:pPr>
            <w:r w:rsidRPr="00B90E2A">
              <w:rPr>
                <w:sz w:val="24"/>
                <w:szCs w:val="24"/>
              </w:rPr>
              <w:t>2)</w:t>
            </w:r>
            <w:r w:rsidRPr="00B90E2A">
              <w:rPr>
                <w:sz w:val="24"/>
                <w:szCs w:val="24"/>
              </w:rPr>
              <w:tab/>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07A31958" w14:textId="77777777" w:rsidR="00AC0638" w:rsidRPr="00B90E2A" w:rsidRDefault="00AC0638" w:rsidP="00C9472B">
            <w:pPr>
              <w:rPr>
                <w:sz w:val="24"/>
                <w:szCs w:val="24"/>
              </w:rPr>
            </w:pPr>
            <w:r w:rsidRPr="00B90E2A">
              <w:rPr>
                <w:sz w:val="24"/>
                <w:szCs w:val="24"/>
              </w:rPr>
              <w:t>3)</w:t>
            </w:r>
            <w:r w:rsidRPr="00B90E2A">
              <w:rPr>
                <w:sz w:val="24"/>
                <w:szCs w:val="24"/>
              </w:rPr>
              <w:tab/>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17100110" w14:textId="77777777" w:rsidR="00AC0638" w:rsidRPr="00B90E2A" w:rsidRDefault="00AC0638" w:rsidP="00C9472B">
            <w:pPr>
              <w:rPr>
                <w:sz w:val="24"/>
                <w:szCs w:val="24"/>
              </w:rPr>
            </w:pPr>
            <w:r w:rsidRPr="00B90E2A">
              <w:rPr>
                <w:sz w:val="24"/>
                <w:szCs w:val="24"/>
              </w:rPr>
              <w:t>4)</w:t>
            </w:r>
            <w:r w:rsidRPr="00B90E2A">
              <w:rPr>
                <w:sz w:val="24"/>
                <w:szCs w:val="24"/>
              </w:rPr>
              <w:tab/>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14:paraId="5C059036" w14:textId="77777777" w:rsidR="00AC0638" w:rsidRPr="00B90E2A" w:rsidRDefault="00AC0638" w:rsidP="00C9472B">
            <w:pPr>
              <w:rPr>
                <w:sz w:val="24"/>
                <w:szCs w:val="24"/>
              </w:rPr>
            </w:pPr>
            <w:r w:rsidRPr="00B90E2A">
              <w:rPr>
                <w:sz w:val="24"/>
                <w:szCs w:val="24"/>
              </w:rPr>
              <w:t>5)</w:t>
            </w:r>
            <w:r w:rsidRPr="00B90E2A">
              <w:rPr>
                <w:sz w:val="24"/>
                <w:szCs w:val="24"/>
              </w:rPr>
              <w:tab/>
              <w:t>при исполнении договора (за исключением случаев, которые предусмотрены настоящим Положением)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5C7A59CE" w14:textId="77777777" w:rsidR="00AC0638" w:rsidRPr="00B90E2A" w:rsidRDefault="00AC0638" w:rsidP="00C9472B">
            <w:pPr>
              <w:rPr>
                <w:sz w:val="24"/>
                <w:szCs w:val="24"/>
              </w:rPr>
            </w:pPr>
            <w:r w:rsidRPr="00B90E2A">
              <w:rPr>
                <w:sz w:val="24"/>
                <w:szCs w:val="24"/>
              </w:rPr>
              <w:t>6)</w:t>
            </w:r>
            <w:r w:rsidRPr="00B90E2A">
              <w:rPr>
                <w:sz w:val="24"/>
                <w:szCs w:val="24"/>
              </w:rPr>
              <w:tab/>
              <w:t>при изменении существенных условий договора: сроки, условия поставки и платежей, обязательства сторон, гарантии, обеспечение договора, ответственность сторон.</w:t>
            </w:r>
          </w:p>
          <w:p w14:paraId="5CD42D25" w14:textId="77777777" w:rsidR="00AC0638" w:rsidRPr="00B90E2A" w:rsidRDefault="00AC0638" w:rsidP="00C9472B">
            <w:pPr>
              <w:rPr>
                <w:sz w:val="24"/>
                <w:szCs w:val="24"/>
              </w:rPr>
            </w:pPr>
            <w:r w:rsidRPr="00B90E2A">
              <w:rPr>
                <w:sz w:val="24"/>
                <w:szCs w:val="24"/>
              </w:rPr>
              <w:t>4.</w:t>
            </w:r>
            <w:r w:rsidRPr="00B90E2A">
              <w:rPr>
                <w:sz w:val="24"/>
                <w:szCs w:val="24"/>
              </w:rPr>
              <w:tab/>
              <w:t xml:space="preserve">Заключение дополнительных соглашений к договору по соглашению сторон в отношении изменения несущественных условий договора возможно 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w:t>
            </w:r>
            <w:r w:rsidRPr="00B90E2A">
              <w:rPr>
                <w:sz w:val="24"/>
                <w:szCs w:val="24"/>
              </w:rPr>
              <w:lastRenderedPageBreak/>
              <w:t>договора, которые не влияют и не могут влиять на экономическую эффективность закупки.</w:t>
            </w:r>
          </w:p>
          <w:p w14:paraId="52D4C134" w14:textId="77777777" w:rsidR="00AC0638" w:rsidRPr="00B90E2A" w:rsidRDefault="00AC0638" w:rsidP="00C9472B">
            <w:pPr>
              <w:rPr>
                <w:sz w:val="24"/>
                <w:szCs w:val="24"/>
              </w:rPr>
            </w:pPr>
            <w:r w:rsidRPr="00B90E2A">
              <w:rPr>
                <w:sz w:val="24"/>
                <w:szCs w:val="24"/>
              </w:rPr>
              <w:t>5.</w:t>
            </w:r>
            <w:r w:rsidRPr="00B90E2A">
              <w:rPr>
                <w:sz w:val="24"/>
                <w:szCs w:val="24"/>
              </w:rPr>
              <w:tab/>
              <w:t>Не допускается перемена стороны по договору за исключением следующих случаев:</w:t>
            </w:r>
          </w:p>
          <w:p w14:paraId="4704BCC9" w14:textId="77777777" w:rsidR="00AC0638" w:rsidRPr="00B90E2A" w:rsidRDefault="00AC0638" w:rsidP="00C9472B">
            <w:pPr>
              <w:rPr>
                <w:sz w:val="24"/>
                <w:szCs w:val="24"/>
              </w:rPr>
            </w:pPr>
            <w:r w:rsidRPr="00B90E2A">
              <w:rPr>
                <w:sz w:val="24"/>
                <w:szCs w:val="24"/>
              </w:rPr>
              <w:t>1)</w:t>
            </w:r>
            <w:r w:rsidRPr="00B90E2A">
              <w:rPr>
                <w:sz w:val="24"/>
                <w:szCs w:val="24"/>
              </w:rPr>
              <w:tab/>
              <w:t>если новая сторона является правопреемником стороны по договору;</w:t>
            </w:r>
          </w:p>
          <w:p w14:paraId="1BCB3D25" w14:textId="77777777" w:rsidR="00AC0638" w:rsidRPr="00B90E2A" w:rsidRDefault="00AC0638" w:rsidP="00C9472B">
            <w:pPr>
              <w:rPr>
                <w:sz w:val="24"/>
                <w:szCs w:val="24"/>
              </w:rPr>
            </w:pPr>
            <w:r w:rsidRPr="00B90E2A">
              <w:rPr>
                <w:sz w:val="24"/>
                <w:szCs w:val="24"/>
              </w:rPr>
              <w:t>2)</w:t>
            </w:r>
            <w:r w:rsidRPr="00B90E2A">
              <w:rPr>
                <w:sz w:val="24"/>
                <w:szCs w:val="24"/>
              </w:rPr>
              <w:tab/>
              <w:t>при переходе прав и обязанностей Заказчика, предусмотренных договором, к новому Заказчику на основании соответствующего договора.</w:t>
            </w:r>
          </w:p>
          <w:p w14:paraId="5EF56AEA" w14:textId="77777777" w:rsidR="00AC0638" w:rsidRPr="00B90E2A" w:rsidRDefault="00AC0638" w:rsidP="000608F1">
            <w:pPr>
              <w:rPr>
                <w:sz w:val="24"/>
                <w:szCs w:val="24"/>
              </w:rPr>
            </w:pPr>
            <w:r w:rsidRPr="00B90E2A">
              <w:rPr>
                <w:sz w:val="24"/>
                <w:szCs w:val="24"/>
              </w:rPr>
              <w:t>6.</w:t>
            </w:r>
            <w:r w:rsidRPr="00B90E2A">
              <w:rPr>
                <w:sz w:val="24"/>
                <w:szCs w:val="24"/>
              </w:rPr>
              <w:tab/>
              <w:t>В процессе исполнения договора не допускается изменение его предмета.</w:t>
            </w:r>
          </w:p>
        </w:tc>
      </w:tr>
      <w:tr w:rsidR="00151C32" w:rsidRPr="00B90E2A" w14:paraId="528E245F" w14:textId="77777777" w:rsidTr="00996EB0">
        <w:tc>
          <w:tcPr>
            <w:tcW w:w="942" w:type="dxa"/>
          </w:tcPr>
          <w:p w14:paraId="6C912F02" w14:textId="77777777" w:rsidR="00151C32" w:rsidRPr="00B90E2A" w:rsidRDefault="00151C32" w:rsidP="00B64EA1">
            <w:pPr>
              <w:pStyle w:val="ConsPlusNormal"/>
              <w:widowControl/>
              <w:numPr>
                <w:ilvl w:val="1"/>
                <w:numId w:val="6"/>
              </w:numPr>
              <w:rPr>
                <w:rFonts w:ascii="Times New Roman" w:hAnsi="Times New Roman"/>
                <w:sz w:val="24"/>
                <w:szCs w:val="24"/>
              </w:rPr>
            </w:pPr>
          </w:p>
        </w:tc>
        <w:tc>
          <w:tcPr>
            <w:tcW w:w="3156" w:type="dxa"/>
          </w:tcPr>
          <w:p w14:paraId="18C5634E" w14:textId="77777777" w:rsidR="00151C32" w:rsidRPr="00B90E2A" w:rsidRDefault="00B61BC3" w:rsidP="00C9472B">
            <w:pPr>
              <w:pStyle w:val="ConsPlusNormal"/>
              <w:widowControl/>
              <w:ind w:firstLine="0"/>
              <w:rPr>
                <w:rFonts w:ascii="Times New Roman" w:hAnsi="Times New Roman"/>
                <w:sz w:val="24"/>
                <w:szCs w:val="24"/>
              </w:rPr>
            </w:pPr>
            <w:r w:rsidRPr="00B90E2A">
              <w:rPr>
                <w:rFonts w:ascii="Times New Roman" w:hAnsi="Times New Roman"/>
                <w:sz w:val="24"/>
                <w:szCs w:val="24"/>
              </w:rPr>
              <w:t xml:space="preserve">Антидемпинговые меры </w:t>
            </w:r>
          </w:p>
        </w:tc>
        <w:tc>
          <w:tcPr>
            <w:tcW w:w="6393" w:type="dxa"/>
          </w:tcPr>
          <w:p w14:paraId="677F5950" w14:textId="77777777" w:rsidR="00151C32" w:rsidRPr="00B90E2A" w:rsidRDefault="00151C32" w:rsidP="00151C32">
            <w:pPr>
              <w:rPr>
                <w:sz w:val="24"/>
                <w:szCs w:val="24"/>
              </w:rPr>
            </w:pPr>
            <w:r w:rsidRPr="00B90E2A">
              <w:rPr>
                <w:sz w:val="24"/>
                <w:szCs w:val="24"/>
              </w:rPr>
              <w:t>1.</w:t>
            </w:r>
            <w:r w:rsidRPr="00B90E2A">
              <w:rPr>
                <w:sz w:val="24"/>
                <w:szCs w:val="24"/>
              </w:rPr>
              <w:tab/>
              <w:t>Если при проведении конкурентной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но не менее чем в размере аванса (если договором предусмотрена выплата аванса).</w:t>
            </w:r>
          </w:p>
          <w:p w14:paraId="1B9231D3" w14:textId="77777777" w:rsidR="00151C32" w:rsidRPr="00B90E2A" w:rsidRDefault="00151C32" w:rsidP="00B61BC3">
            <w:pPr>
              <w:rPr>
                <w:sz w:val="24"/>
                <w:szCs w:val="24"/>
              </w:rPr>
            </w:pPr>
            <w:r w:rsidRPr="00B90E2A">
              <w:rPr>
                <w:sz w:val="24"/>
                <w:szCs w:val="24"/>
              </w:rPr>
              <w:t>2.</w:t>
            </w:r>
            <w:r w:rsidRPr="00B90E2A">
              <w:rPr>
                <w:sz w:val="24"/>
                <w:szCs w:val="24"/>
              </w:rPr>
              <w:tab/>
              <w:t>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пункте 8.2.1 Положения</w:t>
            </w:r>
            <w:r w:rsidR="00B61BC3" w:rsidRPr="00B90E2A">
              <w:rPr>
                <w:sz w:val="24"/>
                <w:szCs w:val="24"/>
              </w:rPr>
              <w:t xml:space="preserve"> о закупках</w:t>
            </w:r>
            <w:r w:rsidRPr="00B90E2A">
              <w:rPr>
                <w:sz w:val="24"/>
                <w:szCs w:val="24"/>
              </w:rPr>
              <w:t>, или информации, подтверждающей добросовестность такого участника в соответствии с подпунктом 8.2.3 Положения</w:t>
            </w:r>
            <w:r w:rsidR="00B61BC3" w:rsidRPr="00B90E2A">
              <w:rPr>
                <w:sz w:val="24"/>
                <w:szCs w:val="24"/>
              </w:rPr>
              <w:t xml:space="preserve"> о закупках</w:t>
            </w:r>
            <w:r w:rsidRPr="00B90E2A">
              <w:rPr>
                <w:sz w:val="24"/>
                <w:szCs w:val="24"/>
              </w:rPr>
              <w:t>, с одновременным предоставлением таким участником обеспечения исполнения договора в размере обеспечения исполнения договора, указанном в извещении, документации о проведении конкурентной закупки.</w:t>
            </w:r>
          </w:p>
        </w:tc>
      </w:tr>
    </w:tbl>
    <w:p w14:paraId="32163D9C" w14:textId="77777777" w:rsidR="00302F17" w:rsidRPr="00B90E2A" w:rsidRDefault="00302F17" w:rsidP="00F00BD7">
      <w:pPr>
        <w:pStyle w:val="a3"/>
        <w:rPr>
          <w:sz w:val="24"/>
          <w:szCs w:val="24"/>
        </w:rPr>
      </w:pPr>
    </w:p>
    <w:p w14:paraId="1A464F22" w14:textId="77777777" w:rsidR="00302F17" w:rsidRPr="00B90E2A" w:rsidRDefault="00302F17" w:rsidP="00F00BD7">
      <w:pPr>
        <w:pStyle w:val="a3"/>
        <w:ind w:firstLine="540"/>
        <w:rPr>
          <w:b/>
          <w:sz w:val="24"/>
          <w:szCs w:val="24"/>
        </w:rPr>
        <w:sectPr w:rsidR="00302F17" w:rsidRPr="00B90E2A" w:rsidSect="0097250F">
          <w:pgSz w:w="11906" w:h="16838"/>
          <w:pgMar w:top="1134" w:right="851" w:bottom="851" w:left="1134" w:header="709" w:footer="709" w:gutter="0"/>
          <w:cols w:space="708"/>
          <w:titlePg/>
          <w:docGrid w:linePitch="360"/>
        </w:sectPr>
      </w:pPr>
    </w:p>
    <w:p w14:paraId="16568D71" w14:textId="77777777" w:rsidR="00302F17" w:rsidRPr="00B90E2A" w:rsidRDefault="00302F17" w:rsidP="00F00BD7">
      <w:pPr>
        <w:jc w:val="right"/>
        <w:rPr>
          <w:sz w:val="24"/>
          <w:szCs w:val="24"/>
        </w:rPr>
      </w:pPr>
      <w:r w:rsidRPr="00B90E2A">
        <w:rPr>
          <w:sz w:val="24"/>
          <w:szCs w:val="24"/>
        </w:rPr>
        <w:lastRenderedPageBreak/>
        <w:t>Приложение № 1</w:t>
      </w:r>
    </w:p>
    <w:p w14:paraId="117CE379" w14:textId="77777777" w:rsidR="00302F17" w:rsidRPr="00B90E2A" w:rsidRDefault="00302F17" w:rsidP="00F00BD7">
      <w:pPr>
        <w:jc w:val="right"/>
        <w:rPr>
          <w:sz w:val="24"/>
          <w:szCs w:val="24"/>
        </w:rPr>
      </w:pPr>
      <w:r w:rsidRPr="00B90E2A">
        <w:rPr>
          <w:sz w:val="24"/>
          <w:szCs w:val="24"/>
        </w:rPr>
        <w:t xml:space="preserve">к </w:t>
      </w:r>
      <w:r w:rsidR="001A4E6E" w:rsidRPr="00B90E2A">
        <w:rPr>
          <w:sz w:val="24"/>
          <w:szCs w:val="24"/>
        </w:rPr>
        <w:t>котировочной</w:t>
      </w:r>
      <w:r w:rsidRPr="00B90E2A">
        <w:rPr>
          <w:sz w:val="24"/>
          <w:szCs w:val="24"/>
        </w:rPr>
        <w:t xml:space="preserve"> документации</w:t>
      </w:r>
    </w:p>
    <w:p w14:paraId="7F2F4E01" w14:textId="77777777" w:rsidR="003A21D2" w:rsidRPr="00B90E2A" w:rsidRDefault="003A21D2" w:rsidP="003A21D2">
      <w:pPr>
        <w:spacing w:line="360" w:lineRule="auto"/>
        <w:ind w:firstLine="567"/>
        <w:jc w:val="center"/>
        <w:rPr>
          <w:rFonts w:eastAsia="Times New Roman"/>
          <w:b/>
          <w:sz w:val="24"/>
          <w:szCs w:val="24"/>
        </w:rPr>
      </w:pPr>
      <w:bookmarkStart w:id="5" w:name="Приложение_2"/>
    </w:p>
    <w:p w14:paraId="54D06D47" w14:textId="77777777" w:rsidR="00E72E41" w:rsidRPr="00B90E2A" w:rsidRDefault="00E72E41" w:rsidP="00E72E41">
      <w:pPr>
        <w:jc w:val="center"/>
        <w:rPr>
          <w:sz w:val="24"/>
        </w:rPr>
      </w:pPr>
      <w:r w:rsidRPr="00B90E2A">
        <w:rPr>
          <w:b/>
          <w:bCs/>
          <w:sz w:val="24"/>
        </w:rPr>
        <w:t>ТЕХНИЧЕСКОЕ ЗАДАНИЕ</w:t>
      </w:r>
    </w:p>
    <w:p w14:paraId="5AFD32CE" w14:textId="77777777" w:rsidR="00E72E41" w:rsidRPr="00B90E2A" w:rsidRDefault="00E72E41" w:rsidP="00E72E41">
      <w:pPr>
        <w:rPr>
          <w:sz w:val="24"/>
        </w:rPr>
      </w:pPr>
    </w:p>
    <w:p w14:paraId="3E92E5E6" w14:textId="77777777" w:rsidR="00E72E41" w:rsidRPr="00B90E2A" w:rsidRDefault="00E72E41" w:rsidP="00E72E41">
      <w:pPr>
        <w:rPr>
          <w:sz w:val="24"/>
        </w:rPr>
      </w:pPr>
      <w:r w:rsidRPr="00B90E2A">
        <w:rPr>
          <w:b/>
          <w:bCs/>
          <w:sz w:val="24"/>
        </w:rPr>
        <w:t xml:space="preserve">на </w:t>
      </w:r>
      <w:r w:rsidR="00E41DAD">
        <w:rPr>
          <w:b/>
          <w:bCs/>
          <w:sz w:val="24"/>
        </w:rPr>
        <w:t>поставку манекенов</w:t>
      </w:r>
      <w:r w:rsidRPr="00B90E2A">
        <w:rPr>
          <w:b/>
          <w:bCs/>
          <w:sz w:val="24"/>
        </w:rPr>
        <w:t xml:space="preserve"> для нужд ГАУК РБ «Республиканский центр народного творчества»</w:t>
      </w:r>
    </w:p>
    <w:p w14:paraId="248A72F6" w14:textId="77777777" w:rsidR="00E72E41" w:rsidRDefault="00E72E41" w:rsidP="00E72E41">
      <w:pPr>
        <w:rPr>
          <w:sz w:val="24"/>
        </w:rPr>
      </w:pPr>
    </w:p>
    <w:p w14:paraId="6E690900" w14:textId="77777777" w:rsidR="00E41DAD" w:rsidRPr="00FE3DFA" w:rsidRDefault="00E41DAD" w:rsidP="00E41DAD">
      <w:pPr>
        <w:pStyle w:val="af9"/>
        <w:numPr>
          <w:ilvl w:val="0"/>
          <w:numId w:val="20"/>
        </w:numPr>
        <w:spacing w:line="240" w:lineRule="auto"/>
        <w:contextualSpacing/>
        <w:jc w:val="left"/>
        <w:rPr>
          <w:b/>
        </w:rPr>
      </w:pPr>
      <w:r w:rsidRPr="00FE3DFA">
        <w:rPr>
          <w:b/>
        </w:rPr>
        <w:t>Объект закупки:</w:t>
      </w:r>
    </w:p>
    <w:tbl>
      <w:tblPr>
        <w:tblW w:w="999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441"/>
        <w:gridCol w:w="3118"/>
        <w:gridCol w:w="1843"/>
      </w:tblGrid>
      <w:tr w:rsidR="00E41DAD" w:rsidRPr="007515A4" w14:paraId="7A5E847D" w14:textId="77777777" w:rsidTr="002A3B59">
        <w:tc>
          <w:tcPr>
            <w:tcW w:w="594" w:type="dxa"/>
            <w:shd w:val="clear" w:color="auto" w:fill="auto"/>
          </w:tcPr>
          <w:p w14:paraId="4E8B49B3" w14:textId="77777777" w:rsidR="00E41DAD" w:rsidRPr="00FE3DFA" w:rsidRDefault="00E41DAD" w:rsidP="00E41DAD">
            <w:pPr>
              <w:ind w:firstLine="0"/>
              <w:rPr>
                <w:sz w:val="24"/>
                <w:szCs w:val="24"/>
              </w:rPr>
            </w:pPr>
            <w:r w:rsidRPr="00FE3DFA">
              <w:rPr>
                <w:sz w:val="24"/>
                <w:szCs w:val="24"/>
              </w:rPr>
              <w:t>№ п/п</w:t>
            </w:r>
          </w:p>
        </w:tc>
        <w:tc>
          <w:tcPr>
            <w:tcW w:w="4441" w:type="dxa"/>
            <w:shd w:val="clear" w:color="auto" w:fill="auto"/>
          </w:tcPr>
          <w:p w14:paraId="509725E1" w14:textId="77777777" w:rsidR="00E41DAD" w:rsidRPr="00FE3DFA" w:rsidRDefault="00E41DAD" w:rsidP="00E41DAD">
            <w:pPr>
              <w:ind w:firstLine="0"/>
              <w:rPr>
                <w:sz w:val="24"/>
                <w:szCs w:val="24"/>
              </w:rPr>
            </w:pPr>
            <w:r w:rsidRPr="00FE3DFA">
              <w:rPr>
                <w:sz w:val="24"/>
                <w:szCs w:val="24"/>
              </w:rPr>
              <w:t>Техническое описание</w:t>
            </w:r>
          </w:p>
        </w:tc>
        <w:tc>
          <w:tcPr>
            <w:tcW w:w="3118" w:type="dxa"/>
            <w:shd w:val="clear" w:color="auto" w:fill="auto"/>
          </w:tcPr>
          <w:p w14:paraId="5194F803" w14:textId="77777777" w:rsidR="00E41DAD" w:rsidRPr="00FE3DFA" w:rsidRDefault="00E41DAD" w:rsidP="00E41DAD">
            <w:pPr>
              <w:ind w:firstLine="0"/>
              <w:rPr>
                <w:sz w:val="24"/>
                <w:szCs w:val="24"/>
              </w:rPr>
            </w:pPr>
            <w:r w:rsidRPr="00FE3DFA">
              <w:rPr>
                <w:sz w:val="24"/>
                <w:szCs w:val="24"/>
              </w:rPr>
              <w:t>Размер, мм</w:t>
            </w:r>
          </w:p>
        </w:tc>
        <w:tc>
          <w:tcPr>
            <w:tcW w:w="1843" w:type="dxa"/>
            <w:shd w:val="clear" w:color="auto" w:fill="auto"/>
          </w:tcPr>
          <w:p w14:paraId="5AFB6BAC" w14:textId="77777777" w:rsidR="00E41DAD" w:rsidRPr="00FE3DFA" w:rsidRDefault="00E41DAD" w:rsidP="00E41DAD">
            <w:pPr>
              <w:ind w:firstLine="0"/>
              <w:rPr>
                <w:sz w:val="24"/>
                <w:szCs w:val="24"/>
              </w:rPr>
            </w:pPr>
            <w:r w:rsidRPr="00FE3DFA">
              <w:rPr>
                <w:sz w:val="24"/>
                <w:szCs w:val="24"/>
              </w:rPr>
              <w:t>Количество, шт.</w:t>
            </w:r>
          </w:p>
        </w:tc>
      </w:tr>
      <w:tr w:rsidR="00E41DAD" w:rsidRPr="007515A4" w14:paraId="7BE08FD3" w14:textId="77777777" w:rsidTr="002A3B59">
        <w:tc>
          <w:tcPr>
            <w:tcW w:w="594" w:type="dxa"/>
            <w:shd w:val="clear" w:color="auto" w:fill="auto"/>
          </w:tcPr>
          <w:p w14:paraId="170DBBE7" w14:textId="77777777" w:rsidR="00E41DAD" w:rsidRPr="00FE3DFA" w:rsidRDefault="00E41DAD" w:rsidP="00201706">
            <w:pPr>
              <w:ind w:firstLine="0"/>
              <w:rPr>
                <w:sz w:val="24"/>
                <w:szCs w:val="24"/>
              </w:rPr>
            </w:pPr>
            <w:r w:rsidRPr="00FE3DFA">
              <w:rPr>
                <w:sz w:val="24"/>
                <w:szCs w:val="24"/>
              </w:rPr>
              <w:t>1.</w:t>
            </w:r>
          </w:p>
        </w:tc>
        <w:tc>
          <w:tcPr>
            <w:tcW w:w="4441" w:type="dxa"/>
            <w:shd w:val="clear" w:color="auto" w:fill="auto"/>
          </w:tcPr>
          <w:p w14:paraId="04EE5694" w14:textId="392F03A4" w:rsidR="00E41DAD" w:rsidRPr="00FE3DFA" w:rsidRDefault="00E41DAD" w:rsidP="00201706">
            <w:pPr>
              <w:ind w:firstLine="0"/>
              <w:jc w:val="left"/>
              <w:rPr>
                <w:sz w:val="24"/>
                <w:szCs w:val="24"/>
              </w:rPr>
            </w:pPr>
            <w:r w:rsidRPr="00FE3DFA">
              <w:rPr>
                <w:sz w:val="24"/>
                <w:szCs w:val="24"/>
              </w:rPr>
              <w:t>Манекен женский для демонстрации одежды.</w:t>
            </w:r>
            <w:r w:rsidR="002507C2">
              <w:rPr>
                <w:sz w:val="24"/>
                <w:szCs w:val="24"/>
              </w:rPr>
              <w:t xml:space="preserve"> Цвет: белый глянец.</w:t>
            </w:r>
          </w:p>
          <w:p w14:paraId="467C0E15" w14:textId="03933411" w:rsidR="00E41DAD" w:rsidRPr="00FE3DFA" w:rsidRDefault="00E41DAD" w:rsidP="00201706">
            <w:pPr>
              <w:ind w:firstLine="0"/>
              <w:jc w:val="left"/>
              <w:rPr>
                <w:sz w:val="24"/>
                <w:szCs w:val="24"/>
              </w:rPr>
            </w:pPr>
            <w:r w:rsidRPr="00FE3DFA">
              <w:rPr>
                <w:sz w:val="24"/>
                <w:szCs w:val="24"/>
              </w:rPr>
              <w:t xml:space="preserve">Манекен твердый, из </w:t>
            </w:r>
            <w:r>
              <w:rPr>
                <w:sz w:val="24"/>
                <w:szCs w:val="24"/>
              </w:rPr>
              <w:t>пластика</w:t>
            </w:r>
            <w:r w:rsidR="002507C2">
              <w:rPr>
                <w:sz w:val="24"/>
                <w:szCs w:val="24"/>
              </w:rPr>
              <w:t xml:space="preserve"> или эквивалент</w:t>
            </w:r>
            <w:r w:rsidRPr="00FE3DFA">
              <w:rPr>
                <w:sz w:val="24"/>
                <w:szCs w:val="24"/>
              </w:rPr>
              <w:t xml:space="preserve">. </w:t>
            </w:r>
            <w:r>
              <w:rPr>
                <w:sz w:val="24"/>
                <w:szCs w:val="24"/>
              </w:rPr>
              <w:br/>
              <w:t>Поза: в полный рост</w:t>
            </w:r>
            <w:r>
              <w:rPr>
                <w:sz w:val="24"/>
                <w:szCs w:val="24"/>
              </w:rPr>
              <w:br/>
              <w:t>Подставка: металл</w:t>
            </w:r>
            <w:r w:rsidR="002507C2">
              <w:rPr>
                <w:sz w:val="24"/>
                <w:szCs w:val="24"/>
              </w:rPr>
              <w:t xml:space="preserve"> или эквивалент.</w:t>
            </w:r>
          </w:p>
          <w:p w14:paraId="309F2198" w14:textId="77777777" w:rsidR="00E41DAD" w:rsidRPr="00FE3DFA" w:rsidRDefault="00E41DAD" w:rsidP="00201706">
            <w:pPr>
              <w:ind w:firstLine="0"/>
              <w:rPr>
                <w:sz w:val="24"/>
                <w:szCs w:val="24"/>
              </w:rPr>
            </w:pPr>
            <w:r>
              <w:rPr>
                <w:noProof/>
                <w:sz w:val="24"/>
                <w:szCs w:val="24"/>
              </w:rPr>
              <w:drawing>
                <wp:inline distT="0" distB="0" distL="0" distR="0" wp14:anchorId="1BE54439" wp14:editId="21555433">
                  <wp:extent cx="1717481" cy="2439321"/>
                  <wp:effectExtent l="0" t="0" r="0" b="0"/>
                  <wp:docPr id="4" name="Рисунок 4" descr="C:\Users\cvetp\AppData\Local\Microsoft\Windows\INetCache\Content.Word\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vetp\AppData\Local\Microsoft\Windows\INetCache\Content.Word\Без имени.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4459" cy="2463435"/>
                          </a:xfrm>
                          <a:prstGeom prst="rect">
                            <a:avLst/>
                          </a:prstGeom>
                          <a:noFill/>
                          <a:ln>
                            <a:noFill/>
                          </a:ln>
                        </pic:spPr>
                      </pic:pic>
                    </a:graphicData>
                  </a:graphic>
                </wp:inline>
              </w:drawing>
            </w:r>
          </w:p>
        </w:tc>
        <w:tc>
          <w:tcPr>
            <w:tcW w:w="3118" w:type="dxa"/>
            <w:shd w:val="clear" w:color="auto" w:fill="auto"/>
          </w:tcPr>
          <w:p w14:paraId="63D88960" w14:textId="28AAA258" w:rsidR="00E41DAD" w:rsidRPr="00FE3DFA" w:rsidRDefault="00E41DAD" w:rsidP="00201706">
            <w:pPr>
              <w:ind w:firstLine="0"/>
              <w:rPr>
                <w:sz w:val="24"/>
                <w:szCs w:val="24"/>
              </w:rPr>
            </w:pPr>
            <w:r w:rsidRPr="00FE3DFA">
              <w:rPr>
                <w:sz w:val="24"/>
                <w:szCs w:val="24"/>
              </w:rPr>
              <w:t xml:space="preserve">Российский размер одежды </w:t>
            </w:r>
            <w:r w:rsidR="002507C2">
              <w:rPr>
                <w:sz w:val="24"/>
                <w:szCs w:val="24"/>
              </w:rPr>
              <w:t xml:space="preserve">не менее </w:t>
            </w:r>
            <w:r>
              <w:rPr>
                <w:sz w:val="24"/>
                <w:szCs w:val="24"/>
              </w:rPr>
              <w:t>46</w:t>
            </w:r>
            <w:r w:rsidR="002507C2">
              <w:rPr>
                <w:sz w:val="24"/>
                <w:szCs w:val="24"/>
              </w:rPr>
              <w:t>, не более 48.</w:t>
            </w:r>
          </w:p>
        </w:tc>
        <w:tc>
          <w:tcPr>
            <w:tcW w:w="1843" w:type="dxa"/>
            <w:shd w:val="clear" w:color="auto" w:fill="auto"/>
          </w:tcPr>
          <w:p w14:paraId="051B1AD2" w14:textId="77777777" w:rsidR="00E41DAD" w:rsidRPr="00FE3DFA" w:rsidRDefault="00E41DAD" w:rsidP="00201706">
            <w:pPr>
              <w:ind w:firstLine="0"/>
              <w:rPr>
                <w:sz w:val="24"/>
                <w:szCs w:val="24"/>
              </w:rPr>
            </w:pPr>
            <w:r>
              <w:rPr>
                <w:sz w:val="24"/>
                <w:szCs w:val="24"/>
              </w:rPr>
              <w:t>8</w:t>
            </w:r>
            <w:r w:rsidRPr="00FE3DFA">
              <w:rPr>
                <w:sz w:val="24"/>
                <w:szCs w:val="24"/>
              </w:rPr>
              <w:t xml:space="preserve"> шт.</w:t>
            </w:r>
          </w:p>
        </w:tc>
      </w:tr>
      <w:tr w:rsidR="00E41DAD" w:rsidRPr="007515A4" w14:paraId="3446041C" w14:textId="77777777" w:rsidTr="002A3B59">
        <w:tc>
          <w:tcPr>
            <w:tcW w:w="594" w:type="dxa"/>
            <w:shd w:val="clear" w:color="auto" w:fill="auto"/>
          </w:tcPr>
          <w:p w14:paraId="70FA91ED" w14:textId="77777777" w:rsidR="00E41DAD" w:rsidRPr="00FE3DFA" w:rsidRDefault="00E41DAD" w:rsidP="00E41DAD">
            <w:pPr>
              <w:ind w:firstLine="0"/>
              <w:rPr>
                <w:sz w:val="24"/>
                <w:szCs w:val="24"/>
              </w:rPr>
            </w:pPr>
            <w:r w:rsidRPr="00FE3DFA">
              <w:rPr>
                <w:sz w:val="24"/>
                <w:szCs w:val="24"/>
              </w:rPr>
              <w:t>2.</w:t>
            </w:r>
          </w:p>
        </w:tc>
        <w:tc>
          <w:tcPr>
            <w:tcW w:w="4441" w:type="dxa"/>
            <w:shd w:val="clear" w:color="auto" w:fill="auto"/>
          </w:tcPr>
          <w:p w14:paraId="6CE46FBF" w14:textId="77777777" w:rsidR="002507C2" w:rsidRPr="00FE3DFA" w:rsidRDefault="00E41DAD" w:rsidP="002507C2">
            <w:pPr>
              <w:ind w:firstLine="0"/>
              <w:jc w:val="left"/>
              <w:rPr>
                <w:sz w:val="24"/>
                <w:szCs w:val="24"/>
              </w:rPr>
            </w:pPr>
            <w:r w:rsidRPr="00FE3DFA">
              <w:rPr>
                <w:sz w:val="24"/>
                <w:szCs w:val="24"/>
              </w:rPr>
              <w:t xml:space="preserve">Манекен </w:t>
            </w:r>
            <w:r>
              <w:rPr>
                <w:sz w:val="24"/>
                <w:szCs w:val="24"/>
              </w:rPr>
              <w:t>мужской</w:t>
            </w:r>
            <w:r w:rsidRPr="00FE3DFA">
              <w:rPr>
                <w:sz w:val="24"/>
                <w:szCs w:val="24"/>
              </w:rPr>
              <w:t xml:space="preserve"> для демонстрации одежды.</w:t>
            </w:r>
            <w:r w:rsidR="002507C2">
              <w:rPr>
                <w:sz w:val="24"/>
                <w:szCs w:val="24"/>
              </w:rPr>
              <w:t xml:space="preserve"> Цвет: белый глянец.</w:t>
            </w:r>
          </w:p>
          <w:p w14:paraId="0FEB2ACB" w14:textId="37829C78" w:rsidR="00E41DAD" w:rsidRDefault="00E41DAD" w:rsidP="00201706">
            <w:pPr>
              <w:ind w:firstLine="0"/>
              <w:jc w:val="left"/>
              <w:rPr>
                <w:sz w:val="24"/>
                <w:szCs w:val="24"/>
              </w:rPr>
            </w:pPr>
            <w:r w:rsidRPr="00FE3DFA">
              <w:rPr>
                <w:sz w:val="24"/>
                <w:szCs w:val="24"/>
              </w:rPr>
              <w:t xml:space="preserve">Манекен твердый, из </w:t>
            </w:r>
            <w:r>
              <w:rPr>
                <w:sz w:val="24"/>
                <w:szCs w:val="24"/>
              </w:rPr>
              <w:t>пластика</w:t>
            </w:r>
            <w:r w:rsidR="002507C2">
              <w:rPr>
                <w:sz w:val="24"/>
                <w:szCs w:val="24"/>
              </w:rPr>
              <w:t xml:space="preserve"> или эквивалент</w:t>
            </w:r>
            <w:r w:rsidRPr="00FE3DFA">
              <w:rPr>
                <w:sz w:val="24"/>
                <w:szCs w:val="24"/>
              </w:rPr>
              <w:t xml:space="preserve">. </w:t>
            </w:r>
          </w:p>
          <w:p w14:paraId="4BD55CF3" w14:textId="5515B3C4" w:rsidR="00E41DAD" w:rsidRPr="00FE3DFA" w:rsidRDefault="00E41DAD" w:rsidP="00201706">
            <w:pPr>
              <w:ind w:firstLine="0"/>
              <w:jc w:val="left"/>
              <w:rPr>
                <w:sz w:val="24"/>
                <w:szCs w:val="24"/>
              </w:rPr>
            </w:pPr>
            <w:r>
              <w:rPr>
                <w:sz w:val="24"/>
                <w:szCs w:val="24"/>
              </w:rPr>
              <w:t>Поза: в полный рост</w:t>
            </w:r>
            <w:r>
              <w:rPr>
                <w:sz w:val="24"/>
                <w:szCs w:val="24"/>
              </w:rPr>
              <w:br/>
              <w:t>Подставка: металл</w:t>
            </w:r>
            <w:r w:rsidR="002507C2">
              <w:rPr>
                <w:sz w:val="24"/>
                <w:szCs w:val="24"/>
              </w:rPr>
              <w:t xml:space="preserve"> или эквивалент.</w:t>
            </w:r>
          </w:p>
          <w:p w14:paraId="01FE63DD" w14:textId="77777777" w:rsidR="00E41DAD" w:rsidRPr="00FE3DFA" w:rsidRDefault="00E41DAD" w:rsidP="00E41DAD">
            <w:pPr>
              <w:ind w:firstLine="0"/>
              <w:rPr>
                <w:sz w:val="24"/>
                <w:szCs w:val="24"/>
              </w:rPr>
            </w:pPr>
            <w:r>
              <w:rPr>
                <w:noProof/>
                <w:sz w:val="24"/>
                <w:szCs w:val="24"/>
              </w:rPr>
              <w:drawing>
                <wp:inline distT="0" distB="0" distL="0" distR="0" wp14:anchorId="7FAE8150" wp14:editId="0AA5B101">
                  <wp:extent cx="1892637" cy="2846567"/>
                  <wp:effectExtent l="0" t="0" r="0" b="0"/>
                  <wp:docPr id="1" name="Рисунок 1" descr="C:\Users\cvetp\AppData\Local\Microsoft\Windows\INetCache\Content.Word\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vetp\AppData\Local\Microsoft\Windows\INetCache\Content.Word\Без имени.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9854" cy="2872462"/>
                          </a:xfrm>
                          <a:prstGeom prst="rect">
                            <a:avLst/>
                          </a:prstGeom>
                          <a:noFill/>
                          <a:ln>
                            <a:noFill/>
                          </a:ln>
                        </pic:spPr>
                      </pic:pic>
                    </a:graphicData>
                  </a:graphic>
                </wp:inline>
              </w:drawing>
            </w:r>
          </w:p>
        </w:tc>
        <w:tc>
          <w:tcPr>
            <w:tcW w:w="3118" w:type="dxa"/>
            <w:shd w:val="clear" w:color="auto" w:fill="auto"/>
          </w:tcPr>
          <w:p w14:paraId="1749CE29" w14:textId="46CB40C7" w:rsidR="00E41DAD" w:rsidRPr="00FE3DFA" w:rsidRDefault="002507C2" w:rsidP="00E41DAD">
            <w:pPr>
              <w:ind w:firstLine="0"/>
              <w:rPr>
                <w:sz w:val="24"/>
                <w:szCs w:val="24"/>
              </w:rPr>
            </w:pPr>
            <w:r w:rsidRPr="00FE3DFA">
              <w:rPr>
                <w:sz w:val="24"/>
                <w:szCs w:val="24"/>
              </w:rPr>
              <w:t xml:space="preserve">Российский размер одежды </w:t>
            </w:r>
            <w:r>
              <w:rPr>
                <w:sz w:val="24"/>
                <w:szCs w:val="24"/>
              </w:rPr>
              <w:t>не менее 46, не более 48.</w:t>
            </w:r>
          </w:p>
        </w:tc>
        <w:tc>
          <w:tcPr>
            <w:tcW w:w="1843" w:type="dxa"/>
            <w:shd w:val="clear" w:color="auto" w:fill="auto"/>
          </w:tcPr>
          <w:p w14:paraId="0576A935" w14:textId="77777777" w:rsidR="00E41DAD" w:rsidRPr="00FE3DFA" w:rsidRDefault="00E41DAD" w:rsidP="00E41DAD">
            <w:pPr>
              <w:ind w:firstLine="0"/>
              <w:rPr>
                <w:sz w:val="24"/>
                <w:szCs w:val="24"/>
              </w:rPr>
            </w:pPr>
            <w:r>
              <w:rPr>
                <w:sz w:val="24"/>
                <w:szCs w:val="24"/>
              </w:rPr>
              <w:t>8</w:t>
            </w:r>
            <w:r w:rsidRPr="00FE3DFA">
              <w:rPr>
                <w:sz w:val="24"/>
                <w:szCs w:val="24"/>
              </w:rPr>
              <w:t xml:space="preserve"> шт.</w:t>
            </w:r>
          </w:p>
        </w:tc>
      </w:tr>
    </w:tbl>
    <w:p w14:paraId="7D18864D" w14:textId="77777777" w:rsidR="00E41DAD" w:rsidRDefault="00E41DAD" w:rsidP="00E41DAD">
      <w:pPr>
        <w:spacing w:before="240"/>
        <w:rPr>
          <w:sz w:val="24"/>
          <w:szCs w:val="24"/>
        </w:rPr>
      </w:pPr>
      <w:r w:rsidRPr="007D795B">
        <w:rPr>
          <w:b/>
          <w:sz w:val="24"/>
          <w:szCs w:val="24"/>
        </w:rPr>
        <w:t>2. Место поставки:</w:t>
      </w:r>
      <w:r w:rsidRPr="007D795B">
        <w:rPr>
          <w:sz w:val="24"/>
          <w:szCs w:val="24"/>
        </w:rPr>
        <w:t xml:space="preserve"> Республика Бурятия, г. Улан-Удэ, ул Смолина, 6</w:t>
      </w:r>
    </w:p>
    <w:p w14:paraId="30E539E6" w14:textId="77777777" w:rsidR="00E41DAD" w:rsidRDefault="00E41DAD" w:rsidP="00E41DAD">
      <w:pPr>
        <w:spacing w:before="240"/>
        <w:rPr>
          <w:sz w:val="24"/>
          <w:szCs w:val="24"/>
        </w:rPr>
      </w:pPr>
      <w:r w:rsidRPr="00CB3045">
        <w:rPr>
          <w:b/>
          <w:sz w:val="24"/>
          <w:szCs w:val="24"/>
        </w:rPr>
        <w:lastRenderedPageBreak/>
        <w:t>3. Срок поставки:</w:t>
      </w:r>
      <w:r>
        <w:rPr>
          <w:sz w:val="24"/>
          <w:szCs w:val="24"/>
        </w:rPr>
        <w:t xml:space="preserve"> в течение 15-ти календарных дней с момента подписания договора.</w:t>
      </w:r>
    </w:p>
    <w:p w14:paraId="64EB0531" w14:textId="77777777" w:rsidR="00E41DAD" w:rsidRDefault="00E41DAD" w:rsidP="00E41DAD">
      <w:pPr>
        <w:pStyle w:val="af9"/>
        <w:spacing w:line="360" w:lineRule="auto"/>
        <w:ind w:left="0"/>
        <w:rPr>
          <w:b/>
          <w:spacing w:val="-1"/>
        </w:rPr>
      </w:pPr>
    </w:p>
    <w:p w14:paraId="2733246F" w14:textId="77777777" w:rsidR="00E41DAD" w:rsidRDefault="00E41DAD" w:rsidP="00E41DAD">
      <w:pPr>
        <w:pStyle w:val="af9"/>
        <w:spacing w:line="360" w:lineRule="auto"/>
        <w:ind w:left="0"/>
        <w:rPr>
          <w:b/>
        </w:rPr>
      </w:pPr>
      <w:r>
        <w:rPr>
          <w:b/>
          <w:spacing w:val="-1"/>
        </w:rPr>
        <w:t>4. Требования к качеству товара</w:t>
      </w:r>
      <w:r>
        <w:rPr>
          <w:b/>
        </w:rPr>
        <w:t xml:space="preserve">: </w:t>
      </w:r>
    </w:p>
    <w:p w14:paraId="700984EC" w14:textId="00A8B5F6" w:rsidR="00E41DAD" w:rsidRDefault="00E41DAD" w:rsidP="00E41DAD">
      <w:pPr>
        <w:pStyle w:val="af9"/>
        <w:spacing w:line="360" w:lineRule="auto"/>
        <w:ind w:left="0"/>
        <w:rPr>
          <w:color w:val="0D0D0D"/>
        </w:rPr>
      </w:pPr>
      <w:r>
        <w:t>4.</w:t>
      </w:r>
      <w:r w:rsidR="002507C2">
        <w:t>1. Поставляемый</w:t>
      </w:r>
      <w:r>
        <w:t xml:space="preserve"> товар должен соответствовать государственным стандартам качества, техническим условиям применительно к данному виду товара, санитарным нормам и правилам.</w:t>
      </w:r>
    </w:p>
    <w:p w14:paraId="383D4054" w14:textId="4965C048" w:rsidR="00E41DAD" w:rsidRDefault="00E41DAD" w:rsidP="00E41DAD">
      <w:pPr>
        <w:pStyle w:val="af9"/>
        <w:spacing w:line="360" w:lineRule="auto"/>
        <w:ind w:left="0"/>
      </w:pPr>
      <w:r>
        <w:t>4.</w:t>
      </w:r>
      <w:r w:rsidR="002507C2">
        <w:t>2. Качество</w:t>
      </w:r>
      <w:r>
        <w:t xml:space="preserve"> товара должно подтверждаться документами на русском языке: регистрационное удостоверение и декларация соответствия товара и /или другие документы, подтверждающие качество и безопасность товара. Товар поставляется в таре и упаковке, соответствующим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 </w:t>
      </w:r>
    </w:p>
    <w:p w14:paraId="20D9B441" w14:textId="77777777" w:rsidR="00E41DAD" w:rsidRDefault="00E41DAD" w:rsidP="00E41DAD">
      <w:pPr>
        <w:pStyle w:val="af9"/>
        <w:spacing w:line="360" w:lineRule="auto"/>
        <w:ind w:left="0"/>
      </w:pPr>
      <w:r>
        <w:t xml:space="preserve">4.3.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Pr>
          <w:bCs/>
        </w:rPr>
        <w:t>без видимых внешних и внутренних повреждений.</w:t>
      </w:r>
      <w:r>
        <w:t>)</w:t>
      </w:r>
    </w:p>
    <w:p w14:paraId="5AE4DE01" w14:textId="77777777" w:rsidR="00E41DAD" w:rsidRDefault="00E41DAD" w:rsidP="00E41DAD">
      <w:pPr>
        <w:pStyle w:val="af9"/>
        <w:spacing w:line="360" w:lineRule="auto"/>
        <w:ind w:left="0"/>
        <w:rPr>
          <w:b/>
        </w:rPr>
      </w:pPr>
    </w:p>
    <w:p w14:paraId="1925B5A4" w14:textId="77777777" w:rsidR="00E41DAD" w:rsidRDefault="00E41DAD" w:rsidP="00E41DAD">
      <w:pPr>
        <w:pStyle w:val="af9"/>
        <w:spacing w:line="360" w:lineRule="auto"/>
        <w:ind w:left="0"/>
        <w:rPr>
          <w:b/>
        </w:rPr>
      </w:pPr>
      <w:r>
        <w:rPr>
          <w:b/>
        </w:rPr>
        <w:t>5.Требования к сроку предоставления гарантий качества товара:</w:t>
      </w:r>
    </w:p>
    <w:p w14:paraId="56B60FEC" w14:textId="77777777" w:rsidR="00E41DAD" w:rsidRDefault="00E41DAD" w:rsidP="00E41DAD">
      <w:pPr>
        <w:pStyle w:val="af9"/>
        <w:spacing w:line="360" w:lineRule="auto"/>
        <w:ind w:left="0"/>
      </w:pPr>
      <w:r>
        <w:t xml:space="preserve">5.1. Не менее 80% от установленного срока годности производителем (изготовителем). </w:t>
      </w:r>
    </w:p>
    <w:p w14:paraId="218DA52E" w14:textId="77777777" w:rsidR="00E41DAD" w:rsidRDefault="00E41DAD" w:rsidP="00E41DAD">
      <w:pPr>
        <w:pStyle w:val="af9"/>
        <w:spacing w:line="360" w:lineRule="auto"/>
        <w:ind w:left="0"/>
      </w:pPr>
      <w:r>
        <w:t xml:space="preserve">5.2. 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5-ти дней с даты направления соответствующей претензии. </w:t>
      </w:r>
    </w:p>
    <w:p w14:paraId="5206A463" w14:textId="77777777" w:rsidR="00E41DAD" w:rsidRDefault="00E41DAD" w:rsidP="00E41DAD">
      <w:pPr>
        <w:spacing w:line="360" w:lineRule="auto"/>
        <w:rPr>
          <w:b/>
          <w:kern w:val="28"/>
          <w:sz w:val="24"/>
          <w:szCs w:val="24"/>
        </w:rPr>
      </w:pPr>
      <w:r>
        <w:rPr>
          <w:b/>
          <w:kern w:val="28"/>
          <w:sz w:val="24"/>
          <w:szCs w:val="24"/>
        </w:rPr>
        <w:t>6. Требования к упаковке,</w:t>
      </w:r>
      <w:r>
        <w:rPr>
          <w:b/>
          <w:sz w:val="24"/>
          <w:szCs w:val="24"/>
          <w:shd w:val="clear" w:color="auto" w:fill="FFFFFF"/>
        </w:rPr>
        <w:t xml:space="preserve"> отгрузке товара:</w:t>
      </w:r>
    </w:p>
    <w:p w14:paraId="63DD392A" w14:textId="461A4E76" w:rsidR="00E41DAD" w:rsidRDefault="00E41DAD" w:rsidP="00E41DAD">
      <w:pPr>
        <w:pStyle w:val="af9"/>
        <w:spacing w:line="360" w:lineRule="auto"/>
        <w:ind w:left="0"/>
      </w:pPr>
      <w:r>
        <w:t>6.</w:t>
      </w:r>
      <w:r w:rsidR="002507C2">
        <w:t>1. Упаковка</w:t>
      </w:r>
      <w:r>
        <w:t xml:space="preserve"> должна соответствовать требованиям ГОСТ, ТУ, обеспечивать целостность и сохранность товара от всякого рада повреждений при транспортировке всеми видами транспорта. Упаковка товара должна гарантировать его сохранность при транспортировке и хранении, а также обеспечивать его сохранность в течение установленного срока годности товара. К поставляемому товару должна быть приложена инструкция по применению данного товара. </w:t>
      </w:r>
    </w:p>
    <w:p w14:paraId="38E6D9DF" w14:textId="20AB07B4" w:rsidR="00E41DAD" w:rsidRDefault="00E41DAD" w:rsidP="00E41DAD">
      <w:pPr>
        <w:pStyle w:val="14"/>
        <w:widowControl w:val="0"/>
        <w:tabs>
          <w:tab w:val="left" w:pos="0"/>
          <w:tab w:val="left" w:pos="567"/>
        </w:tabs>
        <w:suppressAutoHyphens/>
        <w:spacing w:before="120" w:after="120" w:line="360" w:lineRule="auto"/>
        <w:ind w:left="0"/>
        <w:rPr>
          <w:rFonts w:eastAsia="Times New Roman"/>
          <w:kern w:val="2"/>
          <w:sz w:val="24"/>
          <w:szCs w:val="24"/>
          <w:lang w:eastAsia="ar-SA"/>
        </w:rPr>
      </w:pPr>
      <w:r>
        <w:rPr>
          <w:rFonts w:eastAsia="Times New Roman"/>
          <w:kern w:val="2"/>
          <w:sz w:val="24"/>
          <w:szCs w:val="24"/>
          <w:lang w:eastAsia="ar-SA"/>
        </w:rPr>
        <w:t xml:space="preserve">6.2. Маркировка, наносимая на упаковку изделия, должна содержать: наименование страны-изготовителя, наименование, юридический адрес и торговую марку изготовителя, нормативный документ, требованиям которого соответствует изделие, габариты, массу (при необходимости), способы ухода за изделием, год изготовления, срок годности или дату окончания срока годности, знак обращения, другую информацию в соответствии с документацией </w:t>
      </w:r>
      <w:r w:rsidR="002507C2">
        <w:rPr>
          <w:rFonts w:eastAsia="Times New Roman"/>
          <w:kern w:val="2"/>
          <w:sz w:val="24"/>
          <w:szCs w:val="24"/>
          <w:lang w:eastAsia="ar-SA"/>
        </w:rPr>
        <w:t>изготовителя. В</w:t>
      </w:r>
      <w:r>
        <w:rPr>
          <w:rFonts w:eastAsia="Times New Roman"/>
          <w:kern w:val="2"/>
          <w:sz w:val="24"/>
          <w:szCs w:val="24"/>
          <w:lang w:eastAsia="ar-SA"/>
        </w:rPr>
        <w:t xml:space="preserve"> маркировке указываются все необходимые сведения, обеспечивающие безопасную эксплуатацию продукции: ее основные технические характеристики, предупреждающие надписи, знаки опасности (магнитной, лазерной или другие для изделия медицинского назначения, сведения о материалах, из которых изготовлены изделия медицинского назначения).</w:t>
      </w:r>
    </w:p>
    <w:p w14:paraId="0B412325" w14:textId="77777777" w:rsidR="00E41DAD" w:rsidRDefault="00E41DAD" w:rsidP="00E41DAD">
      <w:pPr>
        <w:pStyle w:val="14"/>
        <w:widowControl w:val="0"/>
        <w:tabs>
          <w:tab w:val="left" w:pos="0"/>
          <w:tab w:val="left" w:pos="567"/>
        </w:tabs>
        <w:suppressAutoHyphens/>
        <w:spacing w:before="120" w:after="120" w:line="360" w:lineRule="auto"/>
        <w:ind w:left="0"/>
        <w:rPr>
          <w:rFonts w:eastAsia="Times New Roman"/>
          <w:b/>
          <w:kern w:val="2"/>
          <w:sz w:val="24"/>
          <w:szCs w:val="24"/>
          <w:lang w:eastAsia="ar-SA"/>
        </w:rPr>
      </w:pPr>
      <w:r>
        <w:rPr>
          <w:rFonts w:eastAsia="Times New Roman"/>
          <w:b/>
          <w:kern w:val="2"/>
          <w:sz w:val="24"/>
          <w:szCs w:val="24"/>
          <w:lang w:eastAsia="ar-SA"/>
        </w:rPr>
        <w:t>7. Порядок приемки товара:</w:t>
      </w:r>
    </w:p>
    <w:p w14:paraId="5CEE01D4" w14:textId="77777777" w:rsidR="00E41DAD" w:rsidRDefault="00E41DAD" w:rsidP="00E41DAD">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lastRenderedPageBreak/>
        <w:t>7.1.</w:t>
      </w:r>
      <w:r>
        <w:rPr>
          <w:rFonts w:eastAsia="Times New Roman"/>
          <w:kern w:val="2"/>
          <w:sz w:val="24"/>
          <w:szCs w:val="24"/>
          <w:lang w:eastAsia="ar-SA"/>
        </w:rPr>
        <w:tab/>
        <w:t>Приёмка товара по количеству и качеству производится в порядке, установленном Контрактом.</w:t>
      </w:r>
    </w:p>
    <w:p w14:paraId="31C9157B" w14:textId="77777777" w:rsidR="00E41DAD" w:rsidRDefault="00E41DAD" w:rsidP="00E41DAD">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 xml:space="preserve">Товар принимается Получателем в соответствии со спецификацией, по ассортименту, указанному в товарной накладной и в ненарушенной упаковке Поставщика (изготовителя).     </w:t>
      </w:r>
    </w:p>
    <w:p w14:paraId="0A49E601" w14:textId="77777777" w:rsidR="00E41DAD" w:rsidRDefault="00E41DAD" w:rsidP="00E41DAD">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Разгрузку товара с транспорта Поставщика производит Поставщик, который несет ответственность за сохранность товара во время разгрузки.</w:t>
      </w:r>
    </w:p>
    <w:p w14:paraId="5009716E" w14:textId="77777777" w:rsidR="00E41DAD" w:rsidRDefault="00E41DAD" w:rsidP="00E41DAD">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Поставщик осуществляет передачу товара с предоставлением:</w:t>
      </w:r>
    </w:p>
    <w:p w14:paraId="1551643A" w14:textId="77777777" w:rsidR="00E41DAD" w:rsidRDefault="00E41DAD" w:rsidP="00E41DAD">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 товарной накладной и счета-фактуры;</w:t>
      </w:r>
    </w:p>
    <w:p w14:paraId="6E7EC1AF" w14:textId="77777777" w:rsidR="00E41DAD" w:rsidRDefault="00E41DAD" w:rsidP="00E41DAD">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 заверенных копий, действующих деклараций соответствия и регистрационного удостоверения на весь ассортимент поставленного товара;</w:t>
      </w:r>
    </w:p>
    <w:p w14:paraId="0FD954C2" w14:textId="77777777" w:rsidR="00E41DAD" w:rsidRDefault="00E41DAD" w:rsidP="00E41DAD">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Передачу товара осуществляет уполномоченный представитель Поставщика, имеющий право подписи товарно-сопроводительных документов и контроля комплектности, качества и ассортимента товара. Уполномоченный представитель обязан иметь при себе доверенность и документ, удостоверяющий личность.</w:t>
      </w:r>
    </w:p>
    <w:p w14:paraId="1F954575" w14:textId="77777777" w:rsidR="00E41DAD" w:rsidRDefault="00E41DAD" w:rsidP="00E41DAD">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 xml:space="preserve">Получатель вправе отказать Поставщику в приемке товара или его части в момент поставки в случае несоблюдения условий, в том числе: </w:t>
      </w:r>
    </w:p>
    <w:p w14:paraId="3C966F13" w14:textId="77777777" w:rsidR="00E41DAD" w:rsidRDefault="00E41DAD" w:rsidP="00E41DAD">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 товар доставлен вне времени приемки товара;</w:t>
      </w:r>
    </w:p>
    <w:p w14:paraId="722FF002" w14:textId="77777777" w:rsidR="00E41DAD" w:rsidRDefault="00E41DAD" w:rsidP="00E41DAD">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 товарно-сопроводительные документы не оформлены;</w:t>
      </w:r>
    </w:p>
    <w:p w14:paraId="34178133" w14:textId="77777777" w:rsidR="00E41DAD" w:rsidRDefault="00E41DAD" w:rsidP="00E41DAD">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 товарно-сопроводительные документы представлены не в полном объеме;</w:t>
      </w:r>
    </w:p>
    <w:p w14:paraId="04C460C4" w14:textId="77777777" w:rsidR="00E41DAD" w:rsidRDefault="00E41DAD" w:rsidP="00E41DAD">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 товарно-сопроводительные документы оформлены ненадлежащим образом или оформлены в порядке, не согласованном Получателем;</w:t>
      </w:r>
    </w:p>
    <w:p w14:paraId="7CC0ED81" w14:textId="77777777" w:rsidR="00E41DAD" w:rsidRDefault="00E41DAD" w:rsidP="00E41DAD">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 поставка товара осуществляется с нарушением ассортимента, комплектности или количества;</w:t>
      </w:r>
    </w:p>
    <w:p w14:paraId="106477CF" w14:textId="77777777" w:rsidR="00E41DAD" w:rsidRDefault="00E41DAD" w:rsidP="00E41DAD">
      <w:pPr>
        <w:widowControl w:val="0"/>
        <w:tabs>
          <w:tab w:val="left" w:pos="567"/>
        </w:tabs>
        <w:suppressAutoHyphens/>
        <w:spacing w:line="360" w:lineRule="auto"/>
        <w:rPr>
          <w:rFonts w:eastAsia="Times New Roman"/>
          <w:kern w:val="2"/>
          <w:sz w:val="24"/>
          <w:szCs w:val="24"/>
          <w:lang w:eastAsia="ar-SA"/>
        </w:rPr>
      </w:pPr>
      <w:r>
        <w:rPr>
          <w:rFonts w:eastAsia="Times New Roman"/>
          <w:kern w:val="2"/>
          <w:sz w:val="24"/>
          <w:szCs w:val="24"/>
          <w:lang w:eastAsia="ar-SA"/>
        </w:rPr>
        <w:t>- нарушена, повреждена или неправильно осуществлена упаковка или маркировка (к повреждениям упаковки также относятся: наличие подтеков, мокрая упаковка, упаковка, имеющая надрывы, помятости, наличие в упаковке звука характерного для боя товара и др.).</w:t>
      </w:r>
    </w:p>
    <w:p w14:paraId="7955031B" w14:textId="77777777" w:rsidR="00E41DAD" w:rsidRDefault="00E41DAD" w:rsidP="00E41DAD">
      <w:pPr>
        <w:widowControl w:val="0"/>
        <w:tabs>
          <w:tab w:val="left" w:pos="567"/>
        </w:tabs>
        <w:suppressAutoHyphens/>
        <w:spacing w:line="360" w:lineRule="auto"/>
        <w:rPr>
          <w:rFonts w:eastAsia="Times New Roman"/>
          <w:kern w:val="2"/>
          <w:szCs w:val="24"/>
          <w:lang w:eastAsia="ar-SA"/>
        </w:rPr>
      </w:pPr>
      <w:r>
        <w:rPr>
          <w:rFonts w:eastAsia="Times New Roman"/>
          <w:kern w:val="2"/>
          <w:sz w:val="24"/>
          <w:szCs w:val="24"/>
          <w:lang w:eastAsia="ar-SA"/>
        </w:rPr>
        <w:t>Получатель вправе не производить приемку товара или его части от Поставщика до момента устранения причины отказа в приемке. Расходы, связанные с правомерным отказом Получателя производить приемку товара, относятся на Поставщика. В случае невозможности устранить причину отказа в приемке товара на месте, Поставщик за свой счет обеспечивает вывоз доставленной партии товара с территории Получателя и производит поставку после устранения причины отказа.</w:t>
      </w:r>
    </w:p>
    <w:p w14:paraId="4D652AE1" w14:textId="77777777" w:rsidR="00E41DAD" w:rsidRPr="00B90E2A" w:rsidRDefault="00E41DAD" w:rsidP="00E72E41">
      <w:pPr>
        <w:rPr>
          <w:sz w:val="24"/>
        </w:rPr>
      </w:pPr>
    </w:p>
    <w:p w14:paraId="3D2ACE2F" w14:textId="77777777" w:rsidR="002316AD" w:rsidRPr="00B90E2A" w:rsidRDefault="002316AD" w:rsidP="003427F6">
      <w:pPr>
        <w:jc w:val="right"/>
        <w:rPr>
          <w:sz w:val="24"/>
          <w:szCs w:val="24"/>
        </w:rPr>
      </w:pPr>
      <w:r w:rsidRPr="00B90E2A">
        <w:rPr>
          <w:sz w:val="24"/>
          <w:szCs w:val="24"/>
        </w:rPr>
        <w:br w:type="page"/>
      </w:r>
    </w:p>
    <w:p w14:paraId="2E34AFC0" w14:textId="77777777" w:rsidR="00302F17" w:rsidRPr="00B90E2A" w:rsidRDefault="00302F17" w:rsidP="00B24B22">
      <w:pPr>
        <w:jc w:val="right"/>
        <w:rPr>
          <w:sz w:val="24"/>
          <w:szCs w:val="24"/>
        </w:rPr>
      </w:pPr>
      <w:r w:rsidRPr="00B90E2A">
        <w:rPr>
          <w:sz w:val="24"/>
          <w:szCs w:val="24"/>
        </w:rPr>
        <w:lastRenderedPageBreak/>
        <w:t>Приложение № 2</w:t>
      </w:r>
    </w:p>
    <w:bookmarkEnd w:id="5"/>
    <w:p w14:paraId="364727F3" w14:textId="77777777" w:rsidR="00302F17" w:rsidRPr="00B90E2A" w:rsidRDefault="00302F17" w:rsidP="00F00BD7">
      <w:pPr>
        <w:jc w:val="right"/>
        <w:rPr>
          <w:sz w:val="24"/>
          <w:szCs w:val="24"/>
        </w:rPr>
      </w:pPr>
      <w:r w:rsidRPr="00B90E2A">
        <w:rPr>
          <w:sz w:val="24"/>
          <w:szCs w:val="24"/>
        </w:rPr>
        <w:t xml:space="preserve">к </w:t>
      </w:r>
      <w:r w:rsidR="001A4E6E" w:rsidRPr="00B90E2A">
        <w:rPr>
          <w:sz w:val="24"/>
          <w:szCs w:val="24"/>
        </w:rPr>
        <w:t>котировочной</w:t>
      </w:r>
      <w:r w:rsidRPr="00B90E2A">
        <w:rPr>
          <w:sz w:val="24"/>
          <w:szCs w:val="24"/>
        </w:rPr>
        <w:t xml:space="preserve"> документации</w:t>
      </w:r>
    </w:p>
    <w:p w14:paraId="62D46EE4" w14:textId="77777777" w:rsidR="00302F17" w:rsidRPr="00B90E2A" w:rsidRDefault="00EC20ED" w:rsidP="00966C52">
      <w:pPr>
        <w:pStyle w:val="ConsNonformat"/>
        <w:widowControl/>
        <w:spacing w:line="280" w:lineRule="exact"/>
        <w:ind w:firstLine="0"/>
        <w:jc w:val="center"/>
        <w:rPr>
          <w:rFonts w:ascii="Times New Roman" w:hAnsi="Times New Roman" w:cs="Times New Roman"/>
          <w:b/>
          <w:sz w:val="24"/>
          <w:szCs w:val="24"/>
        </w:rPr>
      </w:pPr>
      <w:r w:rsidRPr="00B90E2A">
        <w:rPr>
          <w:rFonts w:ascii="Times New Roman" w:hAnsi="Times New Roman" w:cs="Times New Roman"/>
          <w:b/>
          <w:sz w:val="24"/>
          <w:szCs w:val="24"/>
        </w:rPr>
        <w:t>ФОРМЫ ДОКУМЕНТОВ</w:t>
      </w:r>
    </w:p>
    <w:p w14:paraId="0AAF03F6" w14:textId="77777777" w:rsidR="00EC20ED" w:rsidRPr="00B90E2A" w:rsidRDefault="00EC20ED" w:rsidP="00966C52">
      <w:pPr>
        <w:pStyle w:val="ConsNonformat"/>
        <w:widowControl/>
        <w:spacing w:line="280" w:lineRule="exact"/>
        <w:ind w:left="720"/>
        <w:jc w:val="right"/>
        <w:rPr>
          <w:rFonts w:ascii="Times New Roman" w:hAnsi="Times New Roman" w:cs="Times New Roman"/>
          <w:b/>
          <w:bCs/>
          <w:sz w:val="24"/>
          <w:szCs w:val="24"/>
        </w:rPr>
      </w:pPr>
      <w:r w:rsidRPr="00B90E2A">
        <w:rPr>
          <w:rFonts w:ascii="Times New Roman" w:hAnsi="Times New Roman" w:cs="Times New Roman"/>
          <w:b/>
          <w:bCs/>
          <w:sz w:val="24"/>
          <w:szCs w:val="24"/>
        </w:rPr>
        <w:t>ФОРМА №1</w:t>
      </w:r>
    </w:p>
    <w:p w14:paraId="7737B3C1" w14:textId="77777777" w:rsidR="00B220E7" w:rsidRPr="00B90E2A" w:rsidRDefault="00B220E7" w:rsidP="00EC20ED">
      <w:pPr>
        <w:pStyle w:val="ConsNonformat"/>
        <w:widowControl/>
        <w:spacing w:line="280" w:lineRule="exact"/>
        <w:ind w:left="720"/>
        <w:rPr>
          <w:rFonts w:ascii="Times New Roman" w:hAnsi="Times New Roman" w:cs="Times New Roman"/>
          <w:b/>
          <w:bCs/>
          <w:sz w:val="24"/>
          <w:szCs w:val="24"/>
        </w:rPr>
      </w:pPr>
    </w:p>
    <w:p w14:paraId="2EF7E694" w14:textId="77777777" w:rsidR="00B220E7" w:rsidRPr="00B90E2A" w:rsidRDefault="00B220E7" w:rsidP="00B220E7">
      <w:pPr>
        <w:pStyle w:val="ConsNonformat"/>
        <w:widowControl/>
        <w:spacing w:line="280" w:lineRule="exact"/>
        <w:ind w:left="720"/>
        <w:jc w:val="center"/>
        <w:rPr>
          <w:rFonts w:ascii="Times New Roman" w:hAnsi="Times New Roman" w:cs="Times New Roman"/>
          <w:b/>
          <w:i/>
          <w:sz w:val="24"/>
          <w:szCs w:val="24"/>
        </w:rPr>
      </w:pPr>
      <w:r w:rsidRPr="00B90E2A">
        <w:rPr>
          <w:rFonts w:ascii="Times New Roman" w:hAnsi="Times New Roman" w:cs="Times New Roman"/>
          <w:b/>
          <w:i/>
          <w:sz w:val="24"/>
          <w:szCs w:val="24"/>
        </w:rPr>
        <w:t>Заполняется на фирменном бланке организации</w:t>
      </w:r>
    </w:p>
    <w:p w14:paraId="77559228" w14:textId="77777777" w:rsidR="00B220E7" w:rsidRPr="00B90E2A" w:rsidRDefault="00B220E7" w:rsidP="00B220E7">
      <w:pPr>
        <w:jc w:val="right"/>
        <w:rPr>
          <w:sz w:val="24"/>
          <w:szCs w:val="24"/>
        </w:rPr>
      </w:pPr>
    </w:p>
    <w:p w14:paraId="28D4F2EE" w14:textId="77777777" w:rsidR="00B220E7" w:rsidRPr="00B90E2A" w:rsidRDefault="00B946B3" w:rsidP="00B220E7">
      <w:pPr>
        <w:contextualSpacing/>
        <w:jc w:val="center"/>
        <w:rPr>
          <w:b/>
          <w:bCs/>
          <w:sz w:val="24"/>
          <w:szCs w:val="24"/>
        </w:rPr>
      </w:pPr>
      <w:r w:rsidRPr="00B90E2A">
        <w:rPr>
          <w:b/>
          <w:bCs/>
          <w:sz w:val="24"/>
          <w:szCs w:val="24"/>
        </w:rPr>
        <w:t>ЗАЯВКА НА УЧАСТИЕ В</w:t>
      </w:r>
      <w:r w:rsidR="001A4E6E" w:rsidRPr="00B90E2A">
        <w:rPr>
          <w:b/>
          <w:bCs/>
          <w:sz w:val="24"/>
          <w:szCs w:val="24"/>
        </w:rPr>
        <w:t>ЗАПРОСЕ КОТИРОВОК</w:t>
      </w:r>
      <w:r w:rsidR="00035F9A" w:rsidRPr="00B90E2A">
        <w:rPr>
          <w:b/>
          <w:bCs/>
          <w:sz w:val="24"/>
          <w:szCs w:val="24"/>
        </w:rPr>
        <w:t xml:space="preserve"> В ЭЛЕКТРОННОЙ ФОРМЕ</w:t>
      </w:r>
    </w:p>
    <w:p w14:paraId="0C786B9B" w14:textId="77777777" w:rsidR="00B220E7" w:rsidRPr="00B90E2A" w:rsidRDefault="00B220E7" w:rsidP="00B220E7">
      <w:pPr>
        <w:contextualSpacing/>
        <w:rPr>
          <w:sz w:val="24"/>
          <w:szCs w:val="24"/>
        </w:rPr>
      </w:pPr>
    </w:p>
    <w:tbl>
      <w:tblPr>
        <w:tblW w:w="1012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50"/>
        <w:gridCol w:w="4677"/>
      </w:tblGrid>
      <w:tr w:rsidR="00B220E7" w:rsidRPr="00B90E2A" w14:paraId="396F43CF" w14:textId="77777777" w:rsidTr="00BD7461">
        <w:trPr>
          <w:trHeight w:val="231"/>
        </w:trPr>
        <w:tc>
          <w:tcPr>
            <w:tcW w:w="5450" w:type="dxa"/>
          </w:tcPr>
          <w:p w14:paraId="02C4D64E"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Наименование</w:t>
            </w:r>
          </w:p>
        </w:tc>
        <w:tc>
          <w:tcPr>
            <w:tcW w:w="4677" w:type="dxa"/>
          </w:tcPr>
          <w:p w14:paraId="545E1C44" w14:textId="77777777" w:rsidR="00B220E7" w:rsidRPr="00B90E2A" w:rsidRDefault="00B220E7" w:rsidP="00BD7461">
            <w:pPr>
              <w:pStyle w:val="ConsPlusNormal"/>
              <w:jc w:val="left"/>
              <w:rPr>
                <w:rFonts w:ascii="Times New Roman" w:hAnsi="Times New Roman"/>
                <w:sz w:val="24"/>
                <w:szCs w:val="24"/>
              </w:rPr>
            </w:pPr>
          </w:p>
        </w:tc>
      </w:tr>
      <w:tr w:rsidR="00B220E7" w:rsidRPr="00B90E2A" w14:paraId="56BB54B6" w14:textId="77777777" w:rsidTr="00BD7461">
        <w:tc>
          <w:tcPr>
            <w:tcW w:w="5450" w:type="dxa"/>
          </w:tcPr>
          <w:p w14:paraId="7C892447"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Место нахождения, почтовый адрес</w:t>
            </w:r>
          </w:p>
        </w:tc>
        <w:tc>
          <w:tcPr>
            <w:tcW w:w="4677" w:type="dxa"/>
          </w:tcPr>
          <w:p w14:paraId="3441ADF5" w14:textId="77777777" w:rsidR="00B220E7" w:rsidRPr="00B90E2A" w:rsidRDefault="00B220E7" w:rsidP="00BD7461">
            <w:pPr>
              <w:pStyle w:val="ConsPlusNormal"/>
              <w:jc w:val="left"/>
              <w:rPr>
                <w:rFonts w:ascii="Times New Roman" w:hAnsi="Times New Roman"/>
                <w:sz w:val="24"/>
                <w:szCs w:val="24"/>
              </w:rPr>
            </w:pPr>
          </w:p>
        </w:tc>
      </w:tr>
      <w:tr w:rsidR="00B220E7" w:rsidRPr="00B90E2A" w14:paraId="2D7EB3B7" w14:textId="77777777" w:rsidTr="00BD7461">
        <w:tc>
          <w:tcPr>
            <w:tcW w:w="5450" w:type="dxa"/>
          </w:tcPr>
          <w:p w14:paraId="6BADB99C"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Банковские реквизиты</w:t>
            </w:r>
          </w:p>
        </w:tc>
        <w:tc>
          <w:tcPr>
            <w:tcW w:w="4677" w:type="dxa"/>
          </w:tcPr>
          <w:p w14:paraId="02B67A4E" w14:textId="77777777" w:rsidR="00B220E7" w:rsidRPr="00B90E2A" w:rsidRDefault="00B220E7" w:rsidP="00BD7461">
            <w:pPr>
              <w:pStyle w:val="ConsPlusNormal"/>
              <w:jc w:val="left"/>
              <w:rPr>
                <w:rFonts w:ascii="Times New Roman" w:hAnsi="Times New Roman"/>
                <w:sz w:val="24"/>
                <w:szCs w:val="24"/>
              </w:rPr>
            </w:pPr>
          </w:p>
        </w:tc>
      </w:tr>
      <w:tr w:rsidR="00B220E7" w:rsidRPr="00B90E2A" w14:paraId="793AFB47" w14:textId="77777777" w:rsidTr="00BD7461">
        <w:trPr>
          <w:trHeight w:val="40"/>
        </w:trPr>
        <w:tc>
          <w:tcPr>
            <w:tcW w:w="5450" w:type="dxa"/>
          </w:tcPr>
          <w:p w14:paraId="70C141DB"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ИНН участника закупки</w:t>
            </w:r>
          </w:p>
        </w:tc>
        <w:tc>
          <w:tcPr>
            <w:tcW w:w="4677" w:type="dxa"/>
          </w:tcPr>
          <w:p w14:paraId="41085F40" w14:textId="77777777" w:rsidR="00B220E7" w:rsidRPr="00B90E2A" w:rsidRDefault="00B220E7" w:rsidP="00BD7461">
            <w:pPr>
              <w:pStyle w:val="ConsPlusNormal"/>
              <w:jc w:val="left"/>
              <w:rPr>
                <w:rFonts w:ascii="Times New Roman" w:hAnsi="Times New Roman"/>
                <w:sz w:val="24"/>
                <w:szCs w:val="24"/>
              </w:rPr>
            </w:pPr>
          </w:p>
        </w:tc>
      </w:tr>
      <w:tr w:rsidR="00B220E7" w:rsidRPr="00B90E2A" w14:paraId="429ECB42" w14:textId="77777777" w:rsidTr="00BD7461">
        <w:trPr>
          <w:trHeight w:val="387"/>
        </w:trPr>
        <w:tc>
          <w:tcPr>
            <w:tcW w:w="5450" w:type="dxa"/>
          </w:tcPr>
          <w:p w14:paraId="66C6DB9C"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 xml:space="preserve">ИНН (при наличии) учредителей участника закупки </w:t>
            </w:r>
            <w:r w:rsidRPr="00B90E2A">
              <w:rPr>
                <w:rFonts w:ascii="Times New Roman" w:hAnsi="Times New Roman"/>
                <w:i/>
                <w:sz w:val="24"/>
                <w:szCs w:val="24"/>
              </w:rPr>
              <w:t>(для юридического лица)</w:t>
            </w:r>
          </w:p>
        </w:tc>
        <w:tc>
          <w:tcPr>
            <w:tcW w:w="4677" w:type="dxa"/>
          </w:tcPr>
          <w:p w14:paraId="75E3E395" w14:textId="77777777" w:rsidR="00B220E7" w:rsidRPr="00B90E2A" w:rsidRDefault="00B220E7" w:rsidP="00BD7461">
            <w:pPr>
              <w:pStyle w:val="ConsPlusNormal"/>
              <w:jc w:val="left"/>
              <w:rPr>
                <w:rFonts w:ascii="Times New Roman" w:hAnsi="Times New Roman"/>
                <w:sz w:val="24"/>
                <w:szCs w:val="24"/>
              </w:rPr>
            </w:pPr>
          </w:p>
        </w:tc>
      </w:tr>
      <w:tr w:rsidR="00B220E7" w:rsidRPr="00B90E2A" w14:paraId="1E711FD7" w14:textId="77777777" w:rsidTr="00BD7461">
        <w:trPr>
          <w:trHeight w:val="752"/>
        </w:trPr>
        <w:tc>
          <w:tcPr>
            <w:tcW w:w="5450" w:type="dxa"/>
          </w:tcPr>
          <w:p w14:paraId="60E86DD4"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 xml:space="preserve">ИНН (при наличии) членов коллегиального исполнительного органа участника закупки </w:t>
            </w:r>
            <w:r w:rsidRPr="00B90E2A">
              <w:rPr>
                <w:rFonts w:ascii="Times New Roman" w:hAnsi="Times New Roman"/>
                <w:i/>
                <w:sz w:val="24"/>
                <w:szCs w:val="24"/>
              </w:rPr>
              <w:t>(для юридического лица)</w:t>
            </w:r>
          </w:p>
        </w:tc>
        <w:tc>
          <w:tcPr>
            <w:tcW w:w="4677" w:type="dxa"/>
          </w:tcPr>
          <w:p w14:paraId="4FCA4976" w14:textId="77777777" w:rsidR="00B220E7" w:rsidRPr="00B90E2A" w:rsidRDefault="00B220E7" w:rsidP="00BD7461">
            <w:pPr>
              <w:pStyle w:val="ConsPlusNormal"/>
              <w:jc w:val="left"/>
              <w:rPr>
                <w:rFonts w:ascii="Times New Roman" w:hAnsi="Times New Roman"/>
                <w:sz w:val="24"/>
                <w:szCs w:val="24"/>
              </w:rPr>
            </w:pPr>
          </w:p>
        </w:tc>
      </w:tr>
      <w:tr w:rsidR="00B220E7" w:rsidRPr="00B90E2A" w14:paraId="276AB948" w14:textId="77777777" w:rsidTr="00BD7461">
        <w:tc>
          <w:tcPr>
            <w:tcW w:w="5450" w:type="dxa"/>
          </w:tcPr>
          <w:p w14:paraId="74DF4B20"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 xml:space="preserve">ИНН (при наличии) единоличного исполнительного органа участника закупки </w:t>
            </w:r>
            <w:r w:rsidRPr="00B90E2A">
              <w:rPr>
                <w:rFonts w:ascii="Times New Roman" w:hAnsi="Times New Roman"/>
                <w:i/>
                <w:sz w:val="24"/>
                <w:szCs w:val="24"/>
              </w:rPr>
              <w:t>(для юридического лица)</w:t>
            </w:r>
          </w:p>
        </w:tc>
        <w:tc>
          <w:tcPr>
            <w:tcW w:w="4677" w:type="dxa"/>
          </w:tcPr>
          <w:p w14:paraId="35520A87" w14:textId="77777777" w:rsidR="00B220E7" w:rsidRPr="00B90E2A" w:rsidRDefault="00B220E7" w:rsidP="00BD7461">
            <w:pPr>
              <w:pStyle w:val="ConsPlusNormal"/>
              <w:jc w:val="left"/>
              <w:rPr>
                <w:rFonts w:ascii="Times New Roman" w:hAnsi="Times New Roman"/>
                <w:sz w:val="24"/>
                <w:szCs w:val="24"/>
              </w:rPr>
            </w:pPr>
          </w:p>
        </w:tc>
      </w:tr>
      <w:tr w:rsidR="00B220E7" w:rsidRPr="00B90E2A" w14:paraId="37F36481" w14:textId="77777777" w:rsidTr="00BD7461">
        <w:tc>
          <w:tcPr>
            <w:tcW w:w="5450" w:type="dxa"/>
          </w:tcPr>
          <w:p w14:paraId="4452C9A3"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ОКПО</w:t>
            </w:r>
          </w:p>
        </w:tc>
        <w:tc>
          <w:tcPr>
            <w:tcW w:w="4677" w:type="dxa"/>
          </w:tcPr>
          <w:p w14:paraId="370E3AD2" w14:textId="77777777" w:rsidR="00B220E7" w:rsidRPr="00B90E2A" w:rsidRDefault="00B220E7" w:rsidP="00BD7461">
            <w:pPr>
              <w:pStyle w:val="ConsPlusNormal"/>
              <w:jc w:val="left"/>
              <w:rPr>
                <w:rFonts w:ascii="Times New Roman" w:hAnsi="Times New Roman"/>
                <w:sz w:val="24"/>
                <w:szCs w:val="24"/>
              </w:rPr>
            </w:pPr>
          </w:p>
        </w:tc>
      </w:tr>
      <w:tr w:rsidR="00B220E7" w:rsidRPr="00B90E2A" w14:paraId="37D88942" w14:textId="77777777" w:rsidTr="00BD7461">
        <w:tc>
          <w:tcPr>
            <w:tcW w:w="5450" w:type="dxa"/>
          </w:tcPr>
          <w:p w14:paraId="0F637704"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Контактное лицо (ФИО)</w:t>
            </w:r>
          </w:p>
        </w:tc>
        <w:tc>
          <w:tcPr>
            <w:tcW w:w="4677" w:type="dxa"/>
          </w:tcPr>
          <w:p w14:paraId="75D9993C" w14:textId="77777777" w:rsidR="00B220E7" w:rsidRPr="00B90E2A" w:rsidRDefault="00B220E7" w:rsidP="00BD7461">
            <w:pPr>
              <w:pStyle w:val="ConsPlusNormal"/>
              <w:jc w:val="left"/>
              <w:rPr>
                <w:rFonts w:ascii="Times New Roman" w:hAnsi="Times New Roman"/>
                <w:sz w:val="24"/>
                <w:szCs w:val="24"/>
              </w:rPr>
            </w:pPr>
          </w:p>
        </w:tc>
      </w:tr>
      <w:tr w:rsidR="00B220E7" w:rsidRPr="00B90E2A" w14:paraId="0AC5CA22" w14:textId="77777777" w:rsidTr="00BD7461">
        <w:tc>
          <w:tcPr>
            <w:tcW w:w="5450" w:type="dxa"/>
          </w:tcPr>
          <w:p w14:paraId="09168990"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Контактный телефон</w:t>
            </w:r>
          </w:p>
        </w:tc>
        <w:tc>
          <w:tcPr>
            <w:tcW w:w="4677" w:type="dxa"/>
          </w:tcPr>
          <w:p w14:paraId="40A811F5" w14:textId="77777777" w:rsidR="00B220E7" w:rsidRPr="00B90E2A" w:rsidRDefault="00B220E7" w:rsidP="00BD7461">
            <w:pPr>
              <w:pStyle w:val="ConsPlusNormal"/>
              <w:jc w:val="left"/>
              <w:rPr>
                <w:rFonts w:ascii="Times New Roman" w:hAnsi="Times New Roman"/>
                <w:sz w:val="24"/>
                <w:szCs w:val="24"/>
              </w:rPr>
            </w:pPr>
          </w:p>
        </w:tc>
      </w:tr>
      <w:tr w:rsidR="00B220E7" w:rsidRPr="00B90E2A" w14:paraId="3E461213" w14:textId="77777777" w:rsidTr="00BD7461">
        <w:tc>
          <w:tcPr>
            <w:tcW w:w="5450" w:type="dxa"/>
          </w:tcPr>
          <w:p w14:paraId="60E843EE" w14:textId="77777777" w:rsidR="00B220E7" w:rsidRPr="00B90E2A" w:rsidRDefault="00B220E7" w:rsidP="00BD7461">
            <w:pPr>
              <w:pStyle w:val="ConsPlusNormal"/>
              <w:ind w:firstLine="1"/>
              <w:jc w:val="left"/>
              <w:rPr>
                <w:rFonts w:ascii="Times New Roman" w:hAnsi="Times New Roman"/>
                <w:sz w:val="24"/>
                <w:szCs w:val="24"/>
              </w:rPr>
            </w:pPr>
            <w:r w:rsidRPr="00B90E2A">
              <w:rPr>
                <w:rFonts w:ascii="Times New Roman" w:hAnsi="Times New Roman"/>
                <w:sz w:val="24"/>
                <w:szCs w:val="24"/>
              </w:rPr>
              <w:t>Электронная почта</w:t>
            </w:r>
          </w:p>
        </w:tc>
        <w:tc>
          <w:tcPr>
            <w:tcW w:w="4677" w:type="dxa"/>
          </w:tcPr>
          <w:p w14:paraId="4982E989" w14:textId="77777777" w:rsidR="00B220E7" w:rsidRPr="00B90E2A" w:rsidRDefault="00B220E7" w:rsidP="00BD7461">
            <w:pPr>
              <w:pStyle w:val="ConsPlusNormal"/>
              <w:jc w:val="left"/>
              <w:rPr>
                <w:rFonts w:ascii="Times New Roman" w:hAnsi="Times New Roman"/>
                <w:sz w:val="24"/>
                <w:szCs w:val="24"/>
              </w:rPr>
            </w:pPr>
          </w:p>
        </w:tc>
      </w:tr>
    </w:tbl>
    <w:p w14:paraId="21302C8F" w14:textId="77777777" w:rsidR="00B220E7" w:rsidRPr="00B90E2A" w:rsidRDefault="00B220E7" w:rsidP="00BD7461">
      <w:pPr>
        <w:pStyle w:val="ConsNormal"/>
        <w:ind w:hanging="1080"/>
        <w:contextualSpacing/>
        <w:rPr>
          <w:rFonts w:ascii="Times New Roman" w:hAnsi="Times New Roman"/>
          <w:sz w:val="24"/>
          <w:szCs w:val="24"/>
        </w:rPr>
      </w:pPr>
    </w:p>
    <w:p w14:paraId="502A32A1" w14:textId="77777777" w:rsidR="00B220E7" w:rsidRPr="00B90E2A" w:rsidRDefault="00B220E7" w:rsidP="00B220E7">
      <w:pPr>
        <w:widowControl w:val="0"/>
        <w:autoSpaceDE w:val="0"/>
        <w:autoSpaceDN w:val="0"/>
        <w:adjustRightInd w:val="0"/>
        <w:rPr>
          <w:sz w:val="24"/>
          <w:szCs w:val="24"/>
        </w:rPr>
      </w:pPr>
      <w:r w:rsidRPr="00B90E2A">
        <w:rPr>
          <w:b/>
          <w:sz w:val="24"/>
          <w:szCs w:val="24"/>
        </w:rPr>
        <w:t>Кому:</w:t>
      </w:r>
      <w:r w:rsidR="00E41DAD">
        <w:rPr>
          <w:b/>
          <w:sz w:val="24"/>
          <w:szCs w:val="24"/>
        </w:rPr>
        <w:t xml:space="preserve"> </w:t>
      </w:r>
      <w:r w:rsidR="0068611C" w:rsidRPr="00B90E2A">
        <w:rPr>
          <w:sz w:val="24"/>
          <w:szCs w:val="24"/>
        </w:rPr>
        <w:t>Государственному автономному учреждению культуры Республики Бурятия «Республиканский центр народного творчества»</w:t>
      </w:r>
    </w:p>
    <w:p w14:paraId="7DE52BAB" w14:textId="77777777" w:rsidR="00B220E7" w:rsidRPr="00B90E2A" w:rsidRDefault="00B220E7" w:rsidP="00B220E7">
      <w:pPr>
        <w:pStyle w:val="ConsNormal"/>
        <w:ind w:firstLine="540"/>
        <w:contextualSpacing/>
        <w:rPr>
          <w:rFonts w:ascii="Times New Roman" w:hAnsi="Times New Roman"/>
          <w:sz w:val="24"/>
          <w:szCs w:val="24"/>
        </w:rPr>
      </w:pPr>
      <w:r w:rsidRPr="00B90E2A">
        <w:rPr>
          <w:rFonts w:ascii="Times New Roman" w:hAnsi="Times New Roman"/>
          <w:sz w:val="24"/>
          <w:szCs w:val="24"/>
        </w:rPr>
        <w:tab/>
      </w:r>
      <w:r w:rsidRPr="00B90E2A">
        <w:rPr>
          <w:rFonts w:ascii="Times New Roman" w:hAnsi="Times New Roman"/>
          <w:sz w:val="24"/>
          <w:szCs w:val="24"/>
        </w:rPr>
        <w:tab/>
      </w:r>
    </w:p>
    <w:p w14:paraId="5BC92F83" w14:textId="77777777" w:rsidR="00B220E7" w:rsidRPr="00B90E2A" w:rsidRDefault="00B220E7" w:rsidP="00B220E7">
      <w:pPr>
        <w:pStyle w:val="ConsNormal"/>
        <w:ind w:firstLine="0"/>
        <w:contextualSpacing/>
        <w:rPr>
          <w:rFonts w:ascii="Times New Roman" w:hAnsi="Times New Roman"/>
          <w:sz w:val="24"/>
          <w:szCs w:val="24"/>
        </w:rPr>
      </w:pPr>
      <w:r w:rsidRPr="00B90E2A">
        <w:rPr>
          <w:rFonts w:ascii="Times New Roman" w:hAnsi="Times New Roman"/>
          <w:sz w:val="24"/>
          <w:szCs w:val="24"/>
        </w:rPr>
        <w:t xml:space="preserve"> Дата: «____»____________20__г. </w:t>
      </w:r>
    </w:p>
    <w:p w14:paraId="5030A01C" w14:textId="77777777" w:rsidR="00B220E7" w:rsidRPr="00B90E2A" w:rsidRDefault="00B220E7" w:rsidP="00B220E7">
      <w:pPr>
        <w:pStyle w:val="ConsNormal"/>
        <w:ind w:firstLine="540"/>
        <w:jc w:val="center"/>
        <w:rPr>
          <w:rFonts w:ascii="Times New Roman" w:hAnsi="Times New Roman"/>
          <w:b/>
          <w:bCs/>
          <w:sz w:val="24"/>
          <w:szCs w:val="24"/>
        </w:rPr>
      </w:pPr>
    </w:p>
    <w:p w14:paraId="747B451C" w14:textId="77777777" w:rsidR="00B220E7" w:rsidRPr="00B90E2A" w:rsidRDefault="00B220E7" w:rsidP="00B220E7">
      <w:pPr>
        <w:pStyle w:val="ConsNormal"/>
        <w:ind w:firstLine="540"/>
        <w:jc w:val="center"/>
        <w:rPr>
          <w:rFonts w:ascii="Times New Roman" w:hAnsi="Times New Roman"/>
          <w:b/>
          <w:bCs/>
          <w:sz w:val="24"/>
          <w:szCs w:val="24"/>
        </w:rPr>
      </w:pPr>
      <w:r w:rsidRPr="00B90E2A">
        <w:rPr>
          <w:rFonts w:ascii="Times New Roman" w:hAnsi="Times New Roman"/>
          <w:b/>
          <w:bCs/>
          <w:sz w:val="24"/>
          <w:szCs w:val="24"/>
        </w:rPr>
        <w:t>Уважаемые господа!</w:t>
      </w:r>
    </w:p>
    <w:p w14:paraId="38173570" w14:textId="77777777" w:rsidR="00B220E7" w:rsidRPr="00B90E2A" w:rsidRDefault="00B220E7" w:rsidP="00B220E7">
      <w:pPr>
        <w:pStyle w:val="ConsNonformat"/>
        <w:rPr>
          <w:rFonts w:ascii="Times New Roman" w:hAnsi="Times New Roman" w:cs="Times New Roman"/>
          <w:sz w:val="24"/>
          <w:szCs w:val="24"/>
        </w:rPr>
      </w:pPr>
    </w:p>
    <w:p w14:paraId="6D69E3AD" w14:textId="77777777" w:rsidR="00B220E7" w:rsidRPr="00B90E2A" w:rsidRDefault="00B220E7" w:rsidP="00B220E7">
      <w:pPr>
        <w:widowControl w:val="0"/>
        <w:autoSpaceDE w:val="0"/>
        <w:autoSpaceDN w:val="0"/>
        <w:adjustRightInd w:val="0"/>
        <w:rPr>
          <w:sz w:val="24"/>
          <w:szCs w:val="24"/>
        </w:rPr>
      </w:pPr>
      <w:r w:rsidRPr="00B90E2A">
        <w:rPr>
          <w:sz w:val="24"/>
          <w:szCs w:val="24"/>
        </w:rPr>
        <w:t xml:space="preserve">Изучив извещение о проведении </w:t>
      </w:r>
      <w:r w:rsidR="001A4E6E" w:rsidRPr="00B90E2A">
        <w:rPr>
          <w:sz w:val="24"/>
          <w:szCs w:val="24"/>
        </w:rPr>
        <w:t>запроса котировок</w:t>
      </w:r>
      <w:r w:rsidR="0030189A" w:rsidRPr="00B90E2A">
        <w:rPr>
          <w:sz w:val="24"/>
          <w:szCs w:val="24"/>
        </w:rPr>
        <w:t xml:space="preserve"> в электронной форме</w:t>
      </w:r>
      <w:r w:rsidRPr="00B90E2A">
        <w:rPr>
          <w:sz w:val="24"/>
          <w:szCs w:val="24"/>
        </w:rPr>
        <w:t xml:space="preserve">, </w:t>
      </w:r>
      <w:r w:rsidR="00750A4F" w:rsidRPr="00B90E2A">
        <w:rPr>
          <w:sz w:val="24"/>
          <w:szCs w:val="24"/>
        </w:rPr>
        <w:t>мы, нижеподписавшиеся, согласны</w:t>
      </w:r>
      <w:r w:rsidR="00035F9A" w:rsidRPr="00B90E2A">
        <w:rPr>
          <w:sz w:val="24"/>
          <w:szCs w:val="24"/>
        </w:rPr>
        <w:t>_________________________</w:t>
      </w:r>
      <w:r w:rsidRPr="00B90E2A">
        <w:rPr>
          <w:sz w:val="24"/>
          <w:szCs w:val="24"/>
        </w:rPr>
        <w:t xml:space="preserve"> и исполнить в полном объеме и в установленные сроки все условия договора, указанные </w:t>
      </w:r>
      <w:r w:rsidR="00035F9A" w:rsidRPr="00B90E2A">
        <w:rPr>
          <w:sz w:val="24"/>
          <w:szCs w:val="24"/>
        </w:rPr>
        <w:t>в документации</w:t>
      </w:r>
      <w:r w:rsidRPr="00B90E2A">
        <w:rPr>
          <w:sz w:val="24"/>
          <w:szCs w:val="24"/>
        </w:rPr>
        <w:t xml:space="preserve"> о проведении </w:t>
      </w:r>
      <w:r w:rsidR="001A4E6E" w:rsidRPr="00B90E2A">
        <w:rPr>
          <w:sz w:val="24"/>
          <w:szCs w:val="24"/>
        </w:rPr>
        <w:t>запроса котировок</w:t>
      </w:r>
      <w:r w:rsidR="00035F9A" w:rsidRPr="00B90E2A">
        <w:rPr>
          <w:sz w:val="24"/>
          <w:szCs w:val="24"/>
        </w:rPr>
        <w:t xml:space="preserve"> в электронной форме</w:t>
      </w:r>
      <w:r w:rsidRPr="00B90E2A">
        <w:rPr>
          <w:sz w:val="24"/>
          <w:szCs w:val="24"/>
        </w:rPr>
        <w:t xml:space="preserve"> (техническом задании, проекте договора) №_______________________ (номер извещения на официальном сайте).</w:t>
      </w:r>
    </w:p>
    <w:p w14:paraId="12504376" w14:textId="77777777" w:rsidR="00DA0670" w:rsidRDefault="00B220E7" w:rsidP="00B220E7">
      <w:pPr>
        <w:widowControl w:val="0"/>
        <w:autoSpaceDE w:val="0"/>
        <w:autoSpaceDN w:val="0"/>
        <w:adjustRightInd w:val="0"/>
        <w:rPr>
          <w:sz w:val="24"/>
          <w:szCs w:val="24"/>
        </w:rPr>
      </w:pPr>
      <w:r w:rsidRPr="009337D5">
        <w:rPr>
          <w:sz w:val="24"/>
          <w:szCs w:val="24"/>
        </w:rPr>
        <w:t xml:space="preserve">Мы согласны с условиями, порядком и сроком оплаты за </w:t>
      </w:r>
      <w:r w:rsidR="00DA0670" w:rsidRPr="009337D5">
        <w:rPr>
          <w:sz w:val="24"/>
          <w:szCs w:val="24"/>
        </w:rPr>
        <w:t>поставляемый товар</w:t>
      </w:r>
      <w:r w:rsidRPr="009337D5">
        <w:rPr>
          <w:sz w:val="24"/>
          <w:szCs w:val="24"/>
        </w:rPr>
        <w:t>.</w:t>
      </w:r>
    </w:p>
    <w:p w14:paraId="2C38B0A7" w14:textId="77777777" w:rsidR="009C6233" w:rsidRPr="00F1616F" w:rsidRDefault="009C6233" w:rsidP="009337D5">
      <w:pPr>
        <w:shd w:val="clear" w:color="auto" w:fill="FFFFFF"/>
        <w:tabs>
          <w:tab w:val="left" w:pos="284"/>
        </w:tabs>
        <w:autoSpaceDE w:val="0"/>
        <w:autoSpaceDN w:val="0"/>
        <w:adjustRightInd w:val="0"/>
        <w:ind w:firstLine="0"/>
        <w:contextualSpacing/>
        <w:rPr>
          <w:color w:val="000000"/>
          <w:sz w:val="24"/>
          <w:szCs w:val="24"/>
        </w:rPr>
      </w:pPr>
      <w:r w:rsidRPr="00F1616F">
        <w:rPr>
          <w:color w:val="000000"/>
          <w:sz w:val="24"/>
          <w:szCs w:val="24"/>
        </w:rPr>
        <w:t xml:space="preserve">Мы обязуемся поставить товары (Таблица №1) с соблюдением требований (Таблица №2) и срока исполнения обязательств по договору.                                                                                                                                                                                     </w:t>
      </w:r>
    </w:p>
    <w:p w14:paraId="15DDC5A5" w14:textId="77777777" w:rsidR="009C6233" w:rsidRPr="00F1616F" w:rsidRDefault="009C6233" w:rsidP="009337D5">
      <w:pPr>
        <w:shd w:val="clear" w:color="auto" w:fill="FFFFFF"/>
        <w:tabs>
          <w:tab w:val="left" w:pos="284"/>
        </w:tabs>
        <w:autoSpaceDE w:val="0"/>
        <w:autoSpaceDN w:val="0"/>
        <w:adjustRightInd w:val="0"/>
        <w:ind w:firstLine="0"/>
        <w:contextualSpacing/>
        <w:rPr>
          <w:color w:val="000000"/>
          <w:sz w:val="24"/>
          <w:szCs w:val="24"/>
        </w:rPr>
      </w:pPr>
      <w:r w:rsidRPr="00F1616F">
        <w:rPr>
          <w:color w:val="000000"/>
          <w:sz w:val="24"/>
          <w:szCs w:val="24"/>
        </w:rPr>
        <w:t xml:space="preserve">с ценой </w:t>
      </w:r>
      <w:r w:rsidRPr="00F1616F">
        <w:rPr>
          <w:sz w:val="24"/>
          <w:szCs w:val="24"/>
        </w:rPr>
        <w:t>договора</w:t>
      </w:r>
      <w:r w:rsidRPr="00F1616F">
        <w:rPr>
          <w:color w:val="000000"/>
          <w:sz w:val="24"/>
          <w:szCs w:val="24"/>
        </w:rPr>
        <w:t>: ______________________(______</w:t>
      </w:r>
      <w:r>
        <w:rPr>
          <w:color w:val="000000"/>
          <w:sz w:val="24"/>
          <w:szCs w:val="24"/>
        </w:rPr>
        <w:t>_________________</w:t>
      </w:r>
      <w:r w:rsidRPr="00F1616F">
        <w:rPr>
          <w:color w:val="000000"/>
          <w:sz w:val="24"/>
          <w:szCs w:val="24"/>
        </w:rPr>
        <w:t xml:space="preserve">______) рублей ___ копеек, </w:t>
      </w:r>
    </w:p>
    <w:p w14:paraId="77F40FA6" w14:textId="77777777" w:rsidR="009C6233" w:rsidRPr="00F1616F" w:rsidRDefault="009C6233" w:rsidP="009337D5">
      <w:pPr>
        <w:shd w:val="clear" w:color="auto" w:fill="FFFFFF"/>
        <w:tabs>
          <w:tab w:val="left" w:pos="284"/>
        </w:tabs>
        <w:autoSpaceDE w:val="0"/>
        <w:autoSpaceDN w:val="0"/>
        <w:adjustRightInd w:val="0"/>
        <w:ind w:firstLine="0"/>
        <w:contextualSpacing/>
        <w:rPr>
          <w:color w:val="000000"/>
          <w:sz w:val="24"/>
          <w:szCs w:val="24"/>
          <w:vertAlign w:val="superscript"/>
        </w:rPr>
      </w:pPr>
      <w:r w:rsidRPr="00F1616F">
        <w:rPr>
          <w:color w:val="000000"/>
          <w:sz w:val="24"/>
          <w:szCs w:val="24"/>
          <w:vertAlign w:val="superscript"/>
        </w:rPr>
        <w:t xml:space="preserve"> (цифрой)    (прописью) </w:t>
      </w:r>
    </w:p>
    <w:p w14:paraId="690942CC" w14:textId="77777777" w:rsidR="009C6233" w:rsidRDefault="009C6233" w:rsidP="009337D5">
      <w:pPr>
        <w:shd w:val="clear" w:color="auto" w:fill="FFFFFF"/>
        <w:tabs>
          <w:tab w:val="left" w:pos="284"/>
        </w:tabs>
        <w:autoSpaceDE w:val="0"/>
        <w:autoSpaceDN w:val="0"/>
        <w:adjustRightInd w:val="0"/>
        <w:ind w:firstLine="0"/>
        <w:contextualSpacing/>
        <w:rPr>
          <w:color w:val="000000"/>
          <w:sz w:val="24"/>
          <w:szCs w:val="24"/>
        </w:rPr>
      </w:pPr>
      <w:r w:rsidRPr="00F1616F">
        <w:rPr>
          <w:color w:val="000000"/>
          <w:sz w:val="24"/>
          <w:szCs w:val="24"/>
        </w:rPr>
        <w:t>в том числе НДС по ставке ___% в сумме:</w:t>
      </w:r>
      <w:r>
        <w:rPr>
          <w:color w:val="000000"/>
          <w:sz w:val="24"/>
          <w:szCs w:val="24"/>
        </w:rPr>
        <w:t xml:space="preserve"> _</w:t>
      </w:r>
      <w:r w:rsidRPr="00F1616F">
        <w:rPr>
          <w:color w:val="000000"/>
          <w:sz w:val="24"/>
          <w:szCs w:val="24"/>
        </w:rPr>
        <w:t>_______(______</w:t>
      </w:r>
      <w:r>
        <w:rPr>
          <w:color w:val="000000"/>
          <w:sz w:val="24"/>
          <w:szCs w:val="24"/>
        </w:rPr>
        <w:t>__________</w:t>
      </w:r>
      <w:r w:rsidRPr="00F1616F">
        <w:rPr>
          <w:color w:val="000000"/>
          <w:sz w:val="24"/>
          <w:szCs w:val="24"/>
        </w:rPr>
        <w:t>______) рублей ___ копеек</w:t>
      </w:r>
    </w:p>
    <w:p w14:paraId="235470BD" w14:textId="77777777" w:rsidR="009C6233" w:rsidRDefault="009C6233" w:rsidP="009337D5">
      <w:pPr>
        <w:shd w:val="clear" w:color="auto" w:fill="FFFFFF"/>
        <w:tabs>
          <w:tab w:val="left" w:pos="284"/>
        </w:tabs>
        <w:autoSpaceDE w:val="0"/>
        <w:autoSpaceDN w:val="0"/>
        <w:adjustRightInd w:val="0"/>
        <w:ind w:firstLine="0"/>
        <w:contextualSpacing/>
        <w:rPr>
          <w:color w:val="000000"/>
          <w:sz w:val="24"/>
          <w:szCs w:val="24"/>
        </w:rPr>
      </w:pPr>
      <w:r w:rsidRPr="00F1616F">
        <w:rPr>
          <w:color w:val="000000"/>
          <w:sz w:val="24"/>
          <w:szCs w:val="24"/>
          <w:vertAlign w:val="superscript"/>
        </w:rPr>
        <w:t>(цифрой)    (прописью)</w:t>
      </w:r>
    </w:p>
    <w:p w14:paraId="7975DA53" w14:textId="77777777" w:rsidR="009C6233" w:rsidRPr="00F1616F" w:rsidRDefault="009C6233" w:rsidP="009337D5">
      <w:pPr>
        <w:shd w:val="clear" w:color="auto" w:fill="FFFFFF"/>
        <w:tabs>
          <w:tab w:val="left" w:pos="284"/>
        </w:tabs>
        <w:autoSpaceDE w:val="0"/>
        <w:autoSpaceDN w:val="0"/>
        <w:adjustRightInd w:val="0"/>
        <w:ind w:firstLine="0"/>
        <w:contextualSpacing/>
        <w:rPr>
          <w:color w:val="000000"/>
          <w:sz w:val="24"/>
          <w:szCs w:val="24"/>
        </w:rPr>
      </w:pPr>
      <w:r w:rsidRPr="00FE4E23">
        <w:rPr>
          <w:i/>
          <w:sz w:val="24"/>
          <w:szCs w:val="24"/>
        </w:rPr>
        <w:t>(либо НДС не предусмотрен)</w:t>
      </w:r>
      <w:r>
        <w:rPr>
          <w:i/>
          <w:sz w:val="24"/>
          <w:szCs w:val="24"/>
        </w:rPr>
        <w:t>.</w:t>
      </w:r>
    </w:p>
    <w:p w14:paraId="39458FEC" w14:textId="77777777" w:rsidR="009C6233" w:rsidRPr="00F1616F" w:rsidRDefault="009C6233" w:rsidP="009337D5">
      <w:pPr>
        <w:shd w:val="clear" w:color="auto" w:fill="FFFFFF"/>
        <w:tabs>
          <w:tab w:val="left" w:pos="284"/>
        </w:tabs>
        <w:autoSpaceDE w:val="0"/>
        <w:autoSpaceDN w:val="0"/>
        <w:adjustRightInd w:val="0"/>
        <w:ind w:firstLine="0"/>
        <w:contextualSpacing/>
        <w:rPr>
          <w:color w:val="000000"/>
          <w:sz w:val="24"/>
          <w:szCs w:val="24"/>
          <w:vertAlign w:val="superscript"/>
        </w:rPr>
      </w:pPr>
    </w:p>
    <w:p w14:paraId="3CAF2E9F" w14:textId="77777777" w:rsidR="009C6233" w:rsidRPr="00F1616F" w:rsidRDefault="009B04D5" w:rsidP="009337D5">
      <w:pPr>
        <w:ind w:firstLine="0"/>
        <w:contextualSpacing/>
        <w:rPr>
          <w:color w:val="000000"/>
          <w:sz w:val="24"/>
          <w:szCs w:val="24"/>
        </w:rPr>
      </w:pPr>
      <w:r>
        <w:rPr>
          <w:color w:val="000000"/>
          <w:sz w:val="24"/>
          <w:szCs w:val="24"/>
        </w:rPr>
        <w:t>В указанную цену включены</w:t>
      </w:r>
      <w:r w:rsidR="009C6233" w:rsidRPr="00F1616F">
        <w:rPr>
          <w:color w:val="000000"/>
          <w:sz w:val="24"/>
          <w:szCs w:val="24"/>
        </w:rPr>
        <w:t>: ______________________________</w:t>
      </w:r>
      <w:r w:rsidR="009C6233">
        <w:rPr>
          <w:color w:val="000000"/>
          <w:sz w:val="24"/>
          <w:szCs w:val="24"/>
        </w:rPr>
        <w:t>_____</w:t>
      </w:r>
      <w:r w:rsidR="009C6233" w:rsidRPr="00F1616F">
        <w:rPr>
          <w:color w:val="000000"/>
          <w:sz w:val="24"/>
          <w:szCs w:val="24"/>
        </w:rPr>
        <w:t>______________________.</w:t>
      </w:r>
    </w:p>
    <w:p w14:paraId="279C5418" w14:textId="77777777" w:rsidR="009C6233" w:rsidRPr="00F1616F" w:rsidRDefault="009C6233" w:rsidP="009337D5">
      <w:pPr>
        <w:ind w:firstLine="0"/>
        <w:contextualSpacing/>
        <w:rPr>
          <w:b/>
          <w:sz w:val="24"/>
          <w:szCs w:val="24"/>
        </w:rPr>
      </w:pPr>
      <w:r w:rsidRPr="00F1616F">
        <w:rPr>
          <w:b/>
          <w:sz w:val="24"/>
          <w:szCs w:val="24"/>
        </w:rPr>
        <w:lastRenderedPageBreak/>
        <w:t>Таблица №1</w:t>
      </w:r>
    </w:p>
    <w:p w14:paraId="3352D764" w14:textId="77777777" w:rsidR="009C6233" w:rsidRPr="00F1616F" w:rsidRDefault="009C6233" w:rsidP="009337D5">
      <w:pPr>
        <w:ind w:firstLine="0"/>
        <w:contextualSpacing/>
        <w:rPr>
          <w:b/>
          <w:sz w:val="24"/>
          <w:szCs w:val="24"/>
        </w:rPr>
      </w:pPr>
      <w:r w:rsidRPr="00F1616F">
        <w:rPr>
          <w:b/>
          <w:sz w:val="24"/>
          <w:szCs w:val="24"/>
        </w:rPr>
        <w:t>Наименование</w:t>
      </w:r>
      <w:r w:rsidR="009337D5">
        <w:rPr>
          <w:b/>
          <w:sz w:val="24"/>
          <w:szCs w:val="24"/>
        </w:rPr>
        <w:t xml:space="preserve"> </w:t>
      </w:r>
      <w:r w:rsidRPr="00F1616F">
        <w:rPr>
          <w:b/>
          <w:sz w:val="24"/>
          <w:szCs w:val="24"/>
        </w:rPr>
        <w:t>и</w:t>
      </w:r>
      <w:r w:rsidR="009337D5">
        <w:rPr>
          <w:b/>
          <w:sz w:val="24"/>
          <w:szCs w:val="24"/>
        </w:rPr>
        <w:t xml:space="preserve"> </w:t>
      </w:r>
      <w:r w:rsidRPr="0037528F">
        <w:rPr>
          <w:b/>
          <w:sz w:val="24"/>
          <w:szCs w:val="24"/>
        </w:rPr>
        <w:t>количество поставляемого товара</w:t>
      </w:r>
      <w:r w:rsidRPr="00F1616F">
        <w:rPr>
          <w:b/>
          <w:sz w:val="24"/>
          <w:szCs w:val="24"/>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237"/>
        <w:gridCol w:w="1134"/>
        <w:gridCol w:w="1134"/>
        <w:gridCol w:w="1134"/>
      </w:tblGrid>
      <w:tr w:rsidR="009337D5" w:rsidRPr="00F1616F" w14:paraId="21D40BF5" w14:textId="77777777" w:rsidTr="009337D5">
        <w:trPr>
          <w:trHeight w:val="226"/>
        </w:trPr>
        <w:tc>
          <w:tcPr>
            <w:tcW w:w="568" w:type="dxa"/>
            <w:shd w:val="clear" w:color="auto" w:fill="D9D9D9"/>
            <w:vAlign w:val="center"/>
          </w:tcPr>
          <w:p w14:paraId="0C1DD36D" w14:textId="77777777" w:rsidR="009337D5" w:rsidRPr="00337101" w:rsidRDefault="009337D5" w:rsidP="009337D5">
            <w:pPr>
              <w:tabs>
                <w:tab w:val="num" w:pos="502"/>
              </w:tabs>
              <w:ind w:firstLine="0"/>
              <w:contextualSpacing/>
              <w:jc w:val="center"/>
              <w:rPr>
                <w:b/>
                <w:sz w:val="24"/>
                <w:szCs w:val="24"/>
              </w:rPr>
            </w:pPr>
            <w:r w:rsidRPr="00337101">
              <w:rPr>
                <w:b/>
                <w:sz w:val="24"/>
                <w:szCs w:val="24"/>
              </w:rPr>
              <w:t>№ п/п</w:t>
            </w:r>
          </w:p>
        </w:tc>
        <w:tc>
          <w:tcPr>
            <w:tcW w:w="6237" w:type="dxa"/>
            <w:shd w:val="clear" w:color="auto" w:fill="D9D9D9"/>
            <w:vAlign w:val="center"/>
          </w:tcPr>
          <w:p w14:paraId="6F44A3A2" w14:textId="77777777" w:rsidR="009337D5" w:rsidRPr="00337101" w:rsidRDefault="009337D5" w:rsidP="009337D5">
            <w:pPr>
              <w:tabs>
                <w:tab w:val="num" w:pos="502"/>
              </w:tabs>
              <w:ind w:firstLine="0"/>
              <w:contextualSpacing/>
              <w:jc w:val="center"/>
              <w:rPr>
                <w:b/>
                <w:sz w:val="24"/>
                <w:szCs w:val="24"/>
              </w:rPr>
            </w:pPr>
            <w:r w:rsidRPr="00337101">
              <w:rPr>
                <w:b/>
                <w:sz w:val="24"/>
                <w:szCs w:val="24"/>
              </w:rPr>
              <w:t>Наименование поставляемого товара</w:t>
            </w:r>
            <w:r>
              <w:rPr>
                <w:b/>
                <w:sz w:val="24"/>
                <w:szCs w:val="24"/>
              </w:rPr>
              <w:t>, страна происхождения товара</w:t>
            </w:r>
          </w:p>
        </w:tc>
        <w:tc>
          <w:tcPr>
            <w:tcW w:w="1134" w:type="dxa"/>
            <w:shd w:val="clear" w:color="auto" w:fill="D9D9D9"/>
            <w:vAlign w:val="center"/>
          </w:tcPr>
          <w:p w14:paraId="3746700B" w14:textId="77777777" w:rsidR="009337D5" w:rsidRPr="00337101" w:rsidRDefault="009337D5" w:rsidP="009337D5">
            <w:pPr>
              <w:tabs>
                <w:tab w:val="num" w:pos="743"/>
              </w:tabs>
              <w:ind w:firstLine="0"/>
              <w:contextualSpacing/>
              <w:jc w:val="center"/>
              <w:rPr>
                <w:b/>
                <w:sz w:val="24"/>
                <w:szCs w:val="24"/>
              </w:rPr>
            </w:pPr>
            <w:r w:rsidRPr="00337101">
              <w:rPr>
                <w:b/>
                <w:sz w:val="24"/>
                <w:szCs w:val="24"/>
              </w:rPr>
              <w:t>Ед. изм.</w:t>
            </w:r>
          </w:p>
        </w:tc>
        <w:tc>
          <w:tcPr>
            <w:tcW w:w="1134" w:type="dxa"/>
            <w:shd w:val="clear" w:color="auto" w:fill="D9D9D9"/>
            <w:vAlign w:val="center"/>
          </w:tcPr>
          <w:p w14:paraId="244528F2" w14:textId="77777777" w:rsidR="009337D5" w:rsidRPr="00337101" w:rsidRDefault="009337D5" w:rsidP="009337D5">
            <w:pPr>
              <w:tabs>
                <w:tab w:val="num" w:pos="502"/>
              </w:tabs>
              <w:ind w:firstLine="0"/>
              <w:contextualSpacing/>
              <w:jc w:val="center"/>
              <w:rPr>
                <w:b/>
                <w:sz w:val="24"/>
                <w:szCs w:val="24"/>
              </w:rPr>
            </w:pPr>
            <w:r w:rsidRPr="00337101">
              <w:rPr>
                <w:b/>
                <w:sz w:val="24"/>
                <w:szCs w:val="24"/>
              </w:rPr>
              <w:t>Кол-во</w:t>
            </w:r>
          </w:p>
        </w:tc>
        <w:tc>
          <w:tcPr>
            <w:tcW w:w="1134" w:type="dxa"/>
            <w:shd w:val="clear" w:color="auto" w:fill="D9D9D9"/>
          </w:tcPr>
          <w:p w14:paraId="0C408251" w14:textId="77777777" w:rsidR="009337D5" w:rsidRPr="00337101" w:rsidRDefault="009337D5" w:rsidP="009337D5">
            <w:pPr>
              <w:tabs>
                <w:tab w:val="num" w:pos="502"/>
              </w:tabs>
              <w:ind w:firstLine="0"/>
              <w:contextualSpacing/>
              <w:jc w:val="center"/>
              <w:rPr>
                <w:b/>
                <w:sz w:val="24"/>
                <w:szCs w:val="24"/>
              </w:rPr>
            </w:pPr>
            <w:r>
              <w:rPr>
                <w:b/>
                <w:sz w:val="24"/>
                <w:szCs w:val="24"/>
              </w:rPr>
              <w:t>Цена за ед. товара</w:t>
            </w:r>
          </w:p>
        </w:tc>
      </w:tr>
      <w:tr w:rsidR="009337D5" w:rsidRPr="00F1616F" w14:paraId="67EDD49C" w14:textId="77777777" w:rsidTr="009337D5">
        <w:trPr>
          <w:trHeight w:val="281"/>
        </w:trPr>
        <w:tc>
          <w:tcPr>
            <w:tcW w:w="568" w:type="dxa"/>
          </w:tcPr>
          <w:p w14:paraId="5EDB8820" w14:textId="77777777" w:rsidR="009337D5" w:rsidRPr="002D4744" w:rsidRDefault="009337D5" w:rsidP="009337D5">
            <w:pPr>
              <w:tabs>
                <w:tab w:val="num" w:pos="502"/>
              </w:tabs>
              <w:ind w:firstLine="0"/>
              <w:contextualSpacing/>
              <w:jc w:val="center"/>
              <w:rPr>
                <w:b/>
                <w:sz w:val="24"/>
                <w:szCs w:val="24"/>
              </w:rPr>
            </w:pPr>
            <w:r w:rsidRPr="002D4744">
              <w:rPr>
                <w:b/>
                <w:sz w:val="24"/>
                <w:szCs w:val="24"/>
              </w:rPr>
              <w:t>1.</w:t>
            </w:r>
          </w:p>
        </w:tc>
        <w:tc>
          <w:tcPr>
            <w:tcW w:w="6237" w:type="dxa"/>
          </w:tcPr>
          <w:p w14:paraId="27021077" w14:textId="77777777" w:rsidR="009337D5" w:rsidRPr="00F1616F" w:rsidRDefault="009337D5" w:rsidP="009337D5">
            <w:pPr>
              <w:pStyle w:val="ConsPlusNormal"/>
              <w:ind w:firstLine="0"/>
              <w:contextualSpacing/>
              <w:jc w:val="center"/>
              <w:rPr>
                <w:rFonts w:ascii="Times New Roman" w:hAnsi="Times New Roman"/>
                <w:sz w:val="24"/>
                <w:szCs w:val="24"/>
                <w:u w:val="single"/>
              </w:rPr>
            </w:pPr>
          </w:p>
        </w:tc>
        <w:tc>
          <w:tcPr>
            <w:tcW w:w="1134" w:type="dxa"/>
          </w:tcPr>
          <w:p w14:paraId="153E5ABB" w14:textId="77777777" w:rsidR="009337D5" w:rsidRPr="00F1616F" w:rsidRDefault="009337D5" w:rsidP="009337D5">
            <w:pPr>
              <w:pStyle w:val="ConsPlusNormal"/>
              <w:ind w:firstLine="0"/>
              <w:contextualSpacing/>
              <w:rPr>
                <w:rFonts w:ascii="Times New Roman" w:hAnsi="Times New Roman"/>
                <w:sz w:val="24"/>
                <w:szCs w:val="24"/>
                <w:u w:val="single"/>
              </w:rPr>
            </w:pPr>
          </w:p>
        </w:tc>
        <w:tc>
          <w:tcPr>
            <w:tcW w:w="1134" w:type="dxa"/>
          </w:tcPr>
          <w:p w14:paraId="142B85F0" w14:textId="77777777" w:rsidR="009337D5" w:rsidRPr="00F1616F" w:rsidRDefault="009337D5" w:rsidP="009337D5">
            <w:pPr>
              <w:pStyle w:val="ConsPlusNormal"/>
              <w:ind w:firstLine="0"/>
              <w:contextualSpacing/>
              <w:jc w:val="center"/>
              <w:rPr>
                <w:rFonts w:ascii="Times New Roman" w:hAnsi="Times New Roman"/>
                <w:sz w:val="24"/>
                <w:szCs w:val="24"/>
                <w:u w:val="single"/>
              </w:rPr>
            </w:pPr>
          </w:p>
        </w:tc>
        <w:tc>
          <w:tcPr>
            <w:tcW w:w="1134" w:type="dxa"/>
          </w:tcPr>
          <w:p w14:paraId="64BDFF08" w14:textId="77777777" w:rsidR="009337D5" w:rsidRPr="00F1616F" w:rsidRDefault="009337D5" w:rsidP="009337D5">
            <w:pPr>
              <w:pStyle w:val="ConsPlusNormal"/>
              <w:ind w:firstLine="0"/>
              <w:contextualSpacing/>
              <w:jc w:val="center"/>
              <w:rPr>
                <w:rFonts w:ascii="Times New Roman" w:hAnsi="Times New Roman"/>
                <w:sz w:val="24"/>
                <w:szCs w:val="24"/>
                <w:u w:val="single"/>
              </w:rPr>
            </w:pPr>
          </w:p>
        </w:tc>
      </w:tr>
    </w:tbl>
    <w:p w14:paraId="2A02446F" w14:textId="77777777" w:rsidR="009C6233" w:rsidRPr="00F1616F" w:rsidRDefault="009C6233" w:rsidP="009337D5">
      <w:pPr>
        <w:shd w:val="clear" w:color="auto" w:fill="FFFFFF"/>
        <w:tabs>
          <w:tab w:val="left" w:pos="284"/>
        </w:tabs>
        <w:autoSpaceDE w:val="0"/>
        <w:autoSpaceDN w:val="0"/>
        <w:adjustRightInd w:val="0"/>
        <w:ind w:firstLine="0"/>
        <w:contextualSpacing/>
        <w:rPr>
          <w:b/>
          <w:sz w:val="24"/>
          <w:szCs w:val="24"/>
        </w:rPr>
      </w:pPr>
    </w:p>
    <w:p w14:paraId="34080F0C" w14:textId="77777777" w:rsidR="009C6233" w:rsidRDefault="009C6233" w:rsidP="009337D5">
      <w:pPr>
        <w:shd w:val="clear" w:color="auto" w:fill="FFFFFF"/>
        <w:tabs>
          <w:tab w:val="left" w:pos="284"/>
        </w:tabs>
        <w:autoSpaceDE w:val="0"/>
        <w:autoSpaceDN w:val="0"/>
        <w:adjustRightInd w:val="0"/>
        <w:ind w:firstLine="0"/>
        <w:contextualSpacing/>
        <w:rPr>
          <w:b/>
          <w:sz w:val="24"/>
          <w:szCs w:val="24"/>
        </w:rPr>
      </w:pPr>
      <w:r w:rsidRPr="00F1616F">
        <w:rPr>
          <w:b/>
          <w:sz w:val="24"/>
          <w:szCs w:val="24"/>
        </w:rPr>
        <w:t>Таблица №2</w:t>
      </w:r>
    </w:p>
    <w:p w14:paraId="34360618" w14:textId="77777777" w:rsidR="009C6233" w:rsidRDefault="009C6233" w:rsidP="009337D5">
      <w:pPr>
        <w:ind w:firstLine="0"/>
        <w:contextualSpacing/>
        <w:rPr>
          <w:b/>
          <w:sz w:val="24"/>
          <w:szCs w:val="24"/>
        </w:rPr>
      </w:pPr>
      <w:r w:rsidRPr="0037528F">
        <w:rPr>
          <w:b/>
          <w:sz w:val="24"/>
          <w:szCs w:val="24"/>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r w:rsidRPr="00F1616F">
        <w:rPr>
          <w:b/>
          <w:sz w:val="24"/>
          <w:szCs w:val="24"/>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2940"/>
        <w:gridCol w:w="3438"/>
      </w:tblGrid>
      <w:tr w:rsidR="009C6233" w:rsidRPr="000144EB" w14:paraId="38D282CC" w14:textId="77777777" w:rsidTr="002A3B59">
        <w:tc>
          <w:tcPr>
            <w:tcW w:w="10314" w:type="dxa"/>
            <w:gridSpan w:val="3"/>
            <w:tcBorders>
              <w:top w:val="single" w:sz="4" w:space="0" w:color="000000"/>
              <w:left w:val="single" w:sz="4" w:space="0" w:color="000000"/>
              <w:bottom w:val="single" w:sz="4" w:space="0" w:color="000000"/>
              <w:right w:val="single" w:sz="4" w:space="0" w:color="000000"/>
            </w:tcBorders>
            <w:hideMark/>
          </w:tcPr>
          <w:p w14:paraId="17948C2E" w14:textId="77777777" w:rsidR="009C6233" w:rsidRPr="000144EB" w:rsidRDefault="009C6233" w:rsidP="009337D5">
            <w:pPr>
              <w:widowControl w:val="0"/>
              <w:ind w:firstLine="0"/>
              <w:jc w:val="center"/>
              <w:rPr>
                <w:b/>
                <w:bCs/>
                <w:color w:val="000000"/>
                <w:sz w:val="24"/>
                <w:szCs w:val="24"/>
              </w:rPr>
            </w:pPr>
            <w:r w:rsidRPr="000144EB">
              <w:rPr>
                <w:b/>
                <w:bCs/>
                <w:color w:val="000000"/>
                <w:sz w:val="24"/>
                <w:szCs w:val="24"/>
              </w:rPr>
              <w:t>Характеристики общие</w:t>
            </w:r>
          </w:p>
        </w:tc>
      </w:tr>
      <w:tr w:rsidR="009C6233" w:rsidRPr="000144EB" w14:paraId="5B6886EA" w14:textId="77777777" w:rsidTr="002A3B59">
        <w:tc>
          <w:tcPr>
            <w:tcW w:w="3936" w:type="dxa"/>
            <w:tcBorders>
              <w:top w:val="single" w:sz="4" w:space="0" w:color="000000"/>
              <w:left w:val="single" w:sz="4" w:space="0" w:color="000000"/>
              <w:bottom w:val="single" w:sz="4" w:space="0" w:color="000000"/>
              <w:right w:val="single" w:sz="4" w:space="0" w:color="000000"/>
            </w:tcBorders>
            <w:hideMark/>
          </w:tcPr>
          <w:p w14:paraId="7EF0ADE3" w14:textId="77777777" w:rsidR="009C6233" w:rsidRPr="000144EB" w:rsidRDefault="009C6233" w:rsidP="009337D5">
            <w:pPr>
              <w:widowControl w:val="0"/>
              <w:ind w:firstLine="0"/>
              <w:rPr>
                <w:sz w:val="24"/>
                <w:szCs w:val="24"/>
              </w:rPr>
            </w:pPr>
          </w:p>
        </w:tc>
        <w:tc>
          <w:tcPr>
            <w:tcW w:w="2940" w:type="dxa"/>
            <w:tcBorders>
              <w:top w:val="single" w:sz="4" w:space="0" w:color="000000"/>
              <w:left w:val="single" w:sz="4" w:space="0" w:color="000000"/>
              <w:bottom w:val="single" w:sz="4" w:space="0" w:color="000000"/>
              <w:right w:val="single" w:sz="4" w:space="0" w:color="auto"/>
            </w:tcBorders>
            <w:hideMark/>
          </w:tcPr>
          <w:p w14:paraId="724BDF3D" w14:textId="77777777" w:rsidR="009C6233" w:rsidRPr="000144EB" w:rsidRDefault="009C6233" w:rsidP="009337D5">
            <w:pPr>
              <w:widowControl w:val="0"/>
              <w:ind w:firstLine="0"/>
              <w:rPr>
                <w:sz w:val="24"/>
                <w:szCs w:val="24"/>
              </w:rPr>
            </w:pPr>
          </w:p>
        </w:tc>
        <w:tc>
          <w:tcPr>
            <w:tcW w:w="3438" w:type="dxa"/>
            <w:tcBorders>
              <w:top w:val="single" w:sz="4" w:space="0" w:color="000000"/>
              <w:left w:val="single" w:sz="4" w:space="0" w:color="auto"/>
              <w:bottom w:val="single" w:sz="4" w:space="0" w:color="000000"/>
              <w:right w:val="single" w:sz="4" w:space="0" w:color="000000"/>
            </w:tcBorders>
          </w:tcPr>
          <w:p w14:paraId="63C01813" w14:textId="77777777" w:rsidR="009C6233" w:rsidRPr="000144EB" w:rsidRDefault="009C6233" w:rsidP="009337D5">
            <w:pPr>
              <w:widowControl w:val="0"/>
              <w:ind w:firstLine="0"/>
              <w:rPr>
                <w:sz w:val="24"/>
                <w:szCs w:val="24"/>
              </w:rPr>
            </w:pPr>
          </w:p>
        </w:tc>
      </w:tr>
      <w:tr w:rsidR="009C6233" w:rsidRPr="000144EB" w14:paraId="06823890" w14:textId="77777777" w:rsidTr="002A3B59">
        <w:tc>
          <w:tcPr>
            <w:tcW w:w="3936" w:type="dxa"/>
            <w:tcBorders>
              <w:top w:val="single" w:sz="4" w:space="0" w:color="000000"/>
              <w:left w:val="single" w:sz="4" w:space="0" w:color="000000"/>
              <w:bottom w:val="single" w:sz="4" w:space="0" w:color="000000"/>
              <w:right w:val="single" w:sz="4" w:space="0" w:color="000000"/>
            </w:tcBorders>
            <w:hideMark/>
          </w:tcPr>
          <w:p w14:paraId="540C9C11" w14:textId="77777777" w:rsidR="009C6233" w:rsidRPr="000144EB" w:rsidRDefault="009C6233" w:rsidP="009337D5">
            <w:pPr>
              <w:widowControl w:val="0"/>
              <w:ind w:firstLine="0"/>
              <w:rPr>
                <w:sz w:val="24"/>
                <w:szCs w:val="24"/>
              </w:rPr>
            </w:pPr>
            <w:r>
              <w:rPr>
                <w:sz w:val="24"/>
                <w:szCs w:val="24"/>
              </w:rPr>
              <w:t>…</w:t>
            </w:r>
          </w:p>
        </w:tc>
        <w:tc>
          <w:tcPr>
            <w:tcW w:w="2940" w:type="dxa"/>
            <w:tcBorders>
              <w:top w:val="single" w:sz="4" w:space="0" w:color="000000"/>
              <w:left w:val="single" w:sz="4" w:space="0" w:color="000000"/>
              <w:bottom w:val="single" w:sz="4" w:space="0" w:color="auto"/>
              <w:right w:val="single" w:sz="4" w:space="0" w:color="auto"/>
            </w:tcBorders>
            <w:hideMark/>
          </w:tcPr>
          <w:p w14:paraId="02CC28F2" w14:textId="77777777" w:rsidR="009C6233" w:rsidRPr="000144EB" w:rsidRDefault="009C6233" w:rsidP="009337D5">
            <w:pPr>
              <w:widowControl w:val="0"/>
              <w:ind w:firstLine="0"/>
              <w:rPr>
                <w:sz w:val="24"/>
                <w:szCs w:val="24"/>
              </w:rPr>
            </w:pPr>
          </w:p>
        </w:tc>
        <w:tc>
          <w:tcPr>
            <w:tcW w:w="3438" w:type="dxa"/>
            <w:tcBorders>
              <w:top w:val="single" w:sz="4" w:space="0" w:color="000000"/>
              <w:left w:val="single" w:sz="4" w:space="0" w:color="auto"/>
              <w:bottom w:val="single" w:sz="4" w:space="0" w:color="000000"/>
              <w:right w:val="single" w:sz="4" w:space="0" w:color="000000"/>
            </w:tcBorders>
          </w:tcPr>
          <w:p w14:paraId="6D4B8D8C" w14:textId="77777777" w:rsidR="009C6233" w:rsidRPr="000144EB" w:rsidRDefault="009C6233" w:rsidP="009337D5">
            <w:pPr>
              <w:widowControl w:val="0"/>
              <w:ind w:firstLine="0"/>
              <w:rPr>
                <w:sz w:val="24"/>
                <w:szCs w:val="24"/>
              </w:rPr>
            </w:pPr>
          </w:p>
        </w:tc>
      </w:tr>
    </w:tbl>
    <w:p w14:paraId="4CC0AABA" w14:textId="77777777" w:rsidR="009C6233" w:rsidRPr="0037528F" w:rsidRDefault="009C6233" w:rsidP="009337D5">
      <w:pPr>
        <w:ind w:firstLine="0"/>
        <w:contextualSpacing/>
        <w:rPr>
          <w:b/>
          <w:sz w:val="24"/>
          <w:szCs w:val="24"/>
        </w:rPr>
      </w:pPr>
    </w:p>
    <w:p w14:paraId="1662872D" w14:textId="77777777" w:rsidR="009C6233" w:rsidRPr="009337D5" w:rsidRDefault="009C6233" w:rsidP="009337D5">
      <w:pPr>
        <w:shd w:val="clear" w:color="auto" w:fill="FFFFFF"/>
        <w:tabs>
          <w:tab w:val="left" w:pos="284"/>
        </w:tabs>
        <w:autoSpaceDE w:val="0"/>
        <w:autoSpaceDN w:val="0"/>
        <w:adjustRightInd w:val="0"/>
        <w:ind w:firstLine="0"/>
        <w:contextualSpacing/>
        <w:rPr>
          <w:sz w:val="24"/>
          <w:szCs w:val="24"/>
        </w:rPr>
      </w:pPr>
      <w:r w:rsidRPr="009337D5">
        <w:rPr>
          <w:sz w:val="24"/>
          <w:szCs w:val="24"/>
        </w:rPr>
        <w:t>Место поставки товара:</w:t>
      </w:r>
    </w:p>
    <w:p w14:paraId="5CE88883" w14:textId="77777777" w:rsidR="009C6233" w:rsidRPr="009337D5" w:rsidRDefault="009C6233" w:rsidP="009337D5">
      <w:pPr>
        <w:shd w:val="clear" w:color="auto" w:fill="FFFFFF"/>
        <w:tabs>
          <w:tab w:val="left" w:pos="284"/>
        </w:tabs>
        <w:autoSpaceDE w:val="0"/>
        <w:autoSpaceDN w:val="0"/>
        <w:adjustRightInd w:val="0"/>
        <w:ind w:firstLine="0"/>
        <w:contextualSpacing/>
        <w:rPr>
          <w:sz w:val="24"/>
          <w:szCs w:val="24"/>
        </w:rPr>
      </w:pPr>
      <w:r w:rsidRPr="009337D5">
        <w:rPr>
          <w:sz w:val="24"/>
          <w:szCs w:val="24"/>
        </w:rPr>
        <w:t>______________________________________________________________________________</w:t>
      </w:r>
    </w:p>
    <w:p w14:paraId="5FC9E826" w14:textId="77777777" w:rsidR="009C6233" w:rsidRPr="009337D5" w:rsidRDefault="009C6233" w:rsidP="009337D5">
      <w:pPr>
        <w:shd w:val="clear" w:color="auto" w:fill="FFFFFF"/>
        <w:tabs>
          <w:tab w:val="left" w:pos="284"/>
        </w:tabs>
        <w:autoSpaceDE w:val="0"/>
        <w:autoSpaceDN w:val="0"/>
        <w:adjustRightInd w:val="0"/>
        <w:ind w:firstLine="0"/>
        <w:contextualSpacing/>
        <w:rPr>
          <w:sz w:val="24"/>
          <w:szCs w:val="24"/>
        </w:rPr>
      </w:pPr>
      <w:r w:rsidRPr="009337D5">
        <w:rPr>
          <w:sz w:val="24"/>
          <w:szCs w:val="24"/>
        </w:rPr>
        <w:t>Срок поставки товара:</w:t>
      </w:r>
    </w:p>
    <w:p w14:paraId="5FDBDC7C" w14:textId="77777777" w:rsidR="009C6233" w:rsidRPr="009337D5" w:rsidRDefault="009C6233" w:rsidP="009337D5">
      <w:pPr>
        <w:shd w:val="clear" w:color="auto" w:fill="FFFFFF"/>
        <w:tabs>
          <w:tab w:val="left" w:pos="284"/>
        </w:tabs>
        <w:autoSpaceDE w:val="0"/>
        <w:autoSpaceDN w:val="0"/>
        <w:adjustRightInd w:val="0"/>
        <w:ind w:firstLine="0"/>
        <w:contextualSpacing/>
        <w:rPr>
          <w:sz w:val="24"/>
          <w:szCs w:val="24"/>
        </w:rPr>
      </w:pPr>
      <w:r w:rsidRPr="009337D5">
        <w:rPr>
          <w:sz w:val="24"/>
          <w:szCs w:val="24"/>
        </w:rPr>
        <w:t>______________________________________________________________________________</w:t>
      </w:r>
    </w:p>
    <w:p w14:paraId="10A6635B" w14:textId="77777777" w:rsidR="00B220E7" w:rsidRPr="00B90E2A" w:rsidRDefault="00B220E7" w:rsidP="00B220E7">
      <w:pPr>
        <w:widowControl w:val="0"/>
        <w:autoSpaceDE w:val="0"/>
        <w:autoSpaceDN w:val="0"/>
        <w:adjustRightInd w:val="0"/>
        <w:rPr>
          <w:sz w:val="24"/>
          <w:szCs w:val="24"/>
        </w:rPr>
      </w:pPr>
    </w:p>
    <w:p w14:paraId="5A3E5986" w14:textId="77777777" w:rsidR="00B220E7" w:rsidRPr="00B90E2A" w:rsidRDefault="00B220E7" w:rsidP="00B220E7">
      <w:pPr>
        <w:widowControl w:val="0"/>
        <w:autoSpaceDE w:val="0"/>
        <w:autoSpaceDN w:val="0"/>
        <w:adjustRightInd w:val="0"/>
        <w:rPr>
          <w:sz w:val="24"/>
          <w:szCs w:val="24"/>
        </w:rPr>
      </w:pPr>
      <w:r w:rsidRPr="00B90E2A">
        <w:rPr>
          <w:sz w:val="24"/>
          <w:szCs w:val="24"/>
        </w:rPr>
        <w:t xml:space="preserve">Мы уведомлены о том, что в случае нашего уклонения от подписания договора по итогам </w:t>
      </w:r>
      <w:r w:rsidR="001A4E6E" w:rsidRPr="00B90E2A">
        <w:rPr>
          <w:sz w:val="24"/>
          <w:szCs w:val="24"/>
        </w:rPr>
        <w:t>запроса котировок</w:t>
      </w:r>
      <w:r w:rsidRPr="00B90E2A">
        <w:rPr>
          <w:sz w:val="24"/>
          <w:szCs w:val="24"/>
        </w:rPr>
        <w:t xml:space="preserve">, а также в случае, если договор с нами будет расторгнут по решению суда в связи с существенным нарушением нами договора, сведения о нас будут переданы для включения в Реестр недобросовестных поставщиков. </w:t>
      </w:r>
    </w:p>
    <w:p w14:paraId="24FD3DC0" w14:textId="77777777" w:rsidR="00B220E7" w:rsidRPr="00B90E2A" w:rsidRDefault="00B220E7" w:rsidP="00B220E7">
      <w:pPr>
        <w:widowControl w:val="0"/>
        <w:autoSpaceDE w:val="0"/>
        <w:autoSpaceDN w:val="0"/>
        <w:adjustRightInd w:val="0"/>
        <w:rPr>
          <w:sz w:val="24"/>
          <w:szCs w:val="24"/>
        </w:rPr>
      </w:pPr>
      <w:r w:rsidRPr="00B90E2A">
        <w:rPr>
          <w:sz w:val="24"/>
          <w:szCs w:val="24"/>
        </w:rPr>
        <w:t xml:space="preserve">Достоверность сведений, представленных нами в заявке на участие в </w:t>
      </w:r>
      <w:r w:rsidR="001A4E6E" w:rsidRPr="00B90E2A">
        <w:rPr>
          <w:sz w:val="24"/>
          <w:szCs w:val="24"/>
        </w:rPr>
        <w:t xml:space="preserve">запросе </w:t>
      </w:r>
      <w:r w:rsidR="005A4234" w:rsidRPr="00B90E2A">
        <w:rPr>
          <w:sz w:val="24"/>
          <w:szCs w:val="24"/>
        </w:rPr>
        <w:t>котировок, гарантируем</w:t>
      </w:r>
      <w:r w:rsidRPr="00B90E2A">
        <w:rPr>
          <w:sz w:val="24"/>
          <w:szCs w:val="24"/>
        </w:rPr>
        <w:t>.</w:t>
      </w:r>
    </w:p>
    <w:p w14:paraId="2236C0F3" w14:textId="77777777" w:rsidR="00F62F01" w:rsidRPr="00B90E2A" w:rsidRDefault="00F62F01" w:rsidP="00B220E7">
      <w:pPr>
        <w:widowControl w:val="0"/>
        <w:autoSpaceDE w:val="0"/>
        <w:autoSpaceDN w:val="0"/>
        <w:adjustRightInd w:val="0"/>
        <w:rPr>
          <w:sz w:val="24"/>
          <w:szCs w:val="24"/>
        </w:rPr>
      </w:pPr>
    </w:p>
    <w:p w14:paraId="2994E7B8" w14:textId="77777777" w:rsidR="00035F9A" w:rsidRPr="00B90E2A" w:rsidRDefault="00035F9A" w:rsidP="00B220E7">
      <w:pPr>
        <w:widowControl w:val="0"/>
        <w:autoSpaceDE w:val="0"/>
        <w:autoSpaceDN w:val="0"/>
        <w:adjustRightInd w:val="0"/>
        <w:rPr>
          <w:sz w:val="24"/>
          <w:szCs w:val="24"/>
        </w:rPr>
      </w:pPr>
    </w:p>
    <w:p w14:paraId="508A5596" w14:textId="77777777" w:rsidR="00EC20ED" w:rsidRPr="00B90E2A" w:rsidRDefault="00B220E7" w:rsidP="00A337BE">
      <w:pPr>
        <w:widowControl w:val="0"/>
        <w:autoSpaceDE w:val="0"/>
        <w:autoSpaceDN w:val="0"/>
        <w:adjustRightInd w:val="0"/>
        <w:rPr>
          <w:b/>
          <w:bCs/>
          <w:sz w:val="24"/>
          <w:szCs w:val="24"/>
        </w:rPr>
      </w:pPr>
      <w:r w:rsidRPr="00B90E2A">
        <w:rPr>
          <w:sz w:val="24"/>
          <w:szCs w:val="24"/>
        </w:rPr>
        <w:t>Руководитель   _____________________/________________________/</w:t>
      </w:r>
    </w:p>
    <w:p w14:paraId="660229DD" w14:textId="77777777" w:rsidR="00302F17" w:rsidRPr="00B90E2A" w:rsidRDefault="00302F17" w:rsidP="00966C52">
      <w:pPr>
        <w:pStyle w:val="ConsNonformat"/>
        <w:widowControl/>
        <w:spacing w:line="280" w:lineRule="exact"/>
        <w:ind w:left="720"/>
        <w:jc w:val="right"/>
        <w:rPr>
          <w:rFonts w:ascii="Times New Roman" w:hAnsi="Times New Roman" w:cs="Times New Roman"/>
          <w:b/>
          <w:bCs/>
          <w:sz w:val="24"/>
          <w:szCs w:val="24"/>
        </w:rPr>
      </w:pPr>
      <w:r w:rsidRPr="00B90E2A">
        <w:rPr>
          <w:rFonts w:ascii="Times New Roman" w:hAnsi="Times New Roman" w:cs="Times New Roman"/>
          <w:sz w:val="24"/>
          <w:szCs w:val="24"/>
        </w:rPr>
        <w:br w:type="page"/>
      </w:r>
      <w:r w:rsidR="00035F9A" w:rsidRPr="00B90E2A">
        <w:rPr>
          <w:rFonts w:ascii="Times New Roman" w:hAnsi="Times New Roman" w:cs="Times New Roman"/>
          <w:b/>
          <w:bCs/>
          <w:sz w:val="24"/>
          <w:szCs w:val="24"/>
        </w:rPr>
        <w:lastRenderedPageBreak/>
        <w:t>ФОРМА №2</w:t>
      </w:r>
    </w:p>
    <w:p w14:paraId="7C0D0356" w14:textId="77777777" w:rsidR="00B220E7" w:rsidRPr="00B90E2A" w:rsidRDefault="00B220E7" w:rsidP="00B220E7">
      <w:pPr>
        <w:pStyle w:val="10"/>
        <w:jc w:val="center"/>
        <w:rPr>
          <w:rFonts w:eastAsia="Times New Roman"/>
          <w:i w:val="0"/>
          <w:sz w:val="24"/>
          <w:szCs w:val="24"/>
        </w:rPr>
      </w:pPr>
    </w:p>
    <w:p w14:paraId="1A45E458" w14:textId="77777777" w:rsidR="00B220E7" w:rsidRPr="00B90E2A" w:rsidRDefault="00B220E7" w:rsidP="00B220E7">
      <w:pPr>
        <w:pStyle w:val="10"/>
        <w:jc w:val="center"/>
        <w:rPr>
          <w:rFonts w:eastAsia="Times New Roman"/>
          <w:i w:val="0"/>
          <w:sz w:val="24"/>
          <w:szCs w:val="24"/>
        </w:rPr>
      </w:pPr>
      <w:r w:rsidRPr="00B90E2A">
        <w:rPr>
          <w:rFonts w:eastAsia="Times New Roman"/>
          <w:i w:val="0"/>
          <w:sz w:val="24"/>
          <w:szCs w:val="24"/>
        </w:rPr>
        <w:t>ДЕКЛАРАЦИЯ О СООТВЕТСТВИИ ЕДИНЫМ ТРЕБОВАНИЯМ,</w:t>
      </w:r>
      <w:r w:rsidRPr="00B90E2A">
        <w:rPr>
          <w:rFonts w:eastAsia="Times New Roman"/>
          <w:i w:val="0"/>
          <w:sz w:val="24"/>
          <w:szCs w:val="24"/>
        </w:rPr>
        <w:br/>
        <w:t xml:space="preserve">ПРЕДЪЯВЛЯЕМЫМ К УЧАСТНИКАМ </w:t>
      </w:r>
      <w:r w:rsidR="001A4E6E" w:rsidRPr="00B90E2A">
        <w:rPr>
          <w:rFonts w:eastAsia="Times New Roman"/>
          <w:i w:val="0"/>
          <w:sz w:val="24"/>
          <w:szCs w:val="24"/>
        </w:rPr>
        <w:t>ЗАПРОСА КОТИРОВОК</w:t>
      </w:r>
      <w:r w:rsidR="0030189A" w:rsidRPr="00B90E2A">
        <w:rPr>
          <w:rFonts w:eastAsia="Times New Roman"/>
          <w:i w:val="0"/>
          <w:sz w:val="24"/>
          <w:szCs w:val="24"/>
        </w:rPr>
        <w:t xml:space="preserve"> В ЭЛЕКТРОННОЙ ФОРМЕ</w:t>
      </w:r>
    </w:p>
    <w:p w14:paraId="0655BF3E" w14:textId="77777777" w:rsidR="00B220E7" w:rsidRPr="00B90E2A" w:rsidRDefault="00B220E7" w:rsidP="00B220E7">
      <w:pPr>
        <w:rPr>
          <w:sz w:val="24"/>
          <w:szCs w:val="24"/>
        </w:rPr>
      </w:pPr>
      <w:r w:rsidRPr="00B90E2A">
        <w:rPr>
          <w:sz w:val="24"/>
          <w:szCs w:val="24"/>
        </w:rPr>
        <w:t>Полное наименование участника:</w:t>
      </w:r>
      <w:r w:rsidR="00750A4F" w:rsidRPr="00B90E2A">
        <w:rPr>
          <w:sz w:val="24"/>
          <w:szCs w:val="24"/>
        </w:rPr>
        <w:t xml:space="preserve"> __________________________</w:t>
      </w:r>
      <w:r w:rsidRPr="00B90E2A">
        <w:rPr>
          <w:sz w:val="24"/>
          <w:szCs w:val="24"/>
        </w:rPr>
        <w:t>________________</w:t>
      </w:r>
    </w:p>
    <w:p w14:paraId="229654A3" w14:textId="77777777" w:rsidR="00B220E7" w:rsidRPr="00B90E2A" w:rsidRDefault="00B220E7" w:rsidP="00B220E7">
      <w:pPr>
        <w:rPr>
          <w:sz w:val="24"/>
          <w:szCs w:val="24"/>
        </w:rPr>
      </w:pPr>
      <w:r w:rsidRPr="00B90E2A">
        <w:rPr>
          <w:sz w:val="24"/>
          <w:szCs w:val="24"/>
        </w:rPr>
        <w:t>ИНН: __________</w:t>
      </w:r>
    </w:p>
    <w:p w14:paraId="7C39C402" w14:textId="77777777" w:rsidR="00B220E7" w:rsidRPr="00B90E2A" w:rsidRDefault="00B220E7" w:rsidP="00B220E7">
      <w:pPr>
        <w:rPr>
          <w:sz w:val="24"/>
          <w:szCs w:val="24"/>
        </w:rPr>
      </w:pPr>
      <w:r w:rsidRPr="00B90E2A">
        <w:rPr>
          <w:sz w:val="24"/>
          <w:szCs w:val="24"/>
        </w:rPr>
        <w:t>        </w:t>
      </w:r>
    </w:p>
    <w:p w14:paraId="4F2175EA" w14:textId="77777777" w:rsidR="00C81031" w:rsidRPr="00B90E2A" w:rsidRDefault="00B220E7" w:rsidP="00C81031">
      <w:pPr>
        <w:rPr>
          <w:sz w:val="24"/>
          <w:szCs w:val="24"/>
        </w:rPr>
      </w:pPr>
      <w:r w:rsidRPr="00B90E2A">
        <w:rPr>
          <w:sz w:val="24"/>
          <w:szCs w:val="24"/>
        </w:rPr>
        <w:t xml:space="preserve">Настоящим подтверждаем, что на момент подачи заявки на участие в </w:t>
      </w:r>
      <w:r w:rsidR="001A4E6E" w:rsidRPr="00B90E2A">
        <w:rPr>
          <w:sz w:val="24"/>
          <w:szCs w:val="24"/>
        </w:rPr>
        <w:t>запросе котировок</w:t>
      </w:r>
      <w:r w:rsidR="00035F9A" w:rsidRPr="00B90E2A">
        <w:rPr>
          <w:sz w:val="24"/>
          <w:szCs w:val="24"/>
        </w:rPr>
        <w:t xml:space="preserve"> в электронной форме</w:t>
      </w:r>
      <w:r w:rsidRPr="00B90E2A">
        <w:rPr>
          <w:sz w:val="24"/>
          <w:szCs w:val="24"/>
        </w:rPr>
        <w:t xml:space="preserve"> – _____________ </w:t>
      </w:r>
      <w:r w:rsidRPr="00B90E2A">
        <w:rPr>
          <w:i/>
          <w:sz w:val="24"/>
          <w:szCs w:val="24"/>
        </w:rPr>
        <w:t>(наименование участника)</w:t>
      </w:r>
      <w:r w:rsidRPr="00B90E2A">
        <w:rPr>
          <w:sz w:val="24"/>
          <w:szCs w:val="24"/>
        </w:rPr>
        <w:t xml:space="preserve"> заявляет о своем соответствии требованиям, установленным </w:t>
      </w:r>
      <w:r w:rsidR="002316AD" w:rsidRPr="00B90E2A">
        <w:rPr>
          <w:sz w:val="24"/>
          <w:szCs w:val="24"/>
        </w:rPr>
        <w:t xml:space="preserve">раздела 2.1 </w:t>
      </w:r>
      <w:r w:rsidR="00DA0670">
        <w:rPr>
          <w:sz w:val="24"/>
          <w:szCs w:val="24"/>
        </w:rPr>
        <w:t>извещения о проведении запроса котировок в электронной форме</w:t>
      </w:r>
      <w:r w:rsidRPr="00B90E2A">
        <w:rPr>
          <w:sz w:val="24"/>
          <w:szCs w:val="24"/>
        </w:rPr>
        <w:t xml:space="preserve"> и подтверждает:</w:t>
      </w:r>
    </w:p>
    <w:p w14:paraId="51B56F25" w14:textId="77777777" w:rsidR="00C81031" w:rsidRPr="00B90E2A" w:rsidRDefault="00C81031" w:rsidP="00C81031">
      <w:pPr>
        <w:rPr>
          <w:sz w:val="24"/>
          <w:szCs w:val="24"/>
        </w:rPr>
      </w:pPr>
    </w:p>
    <w:p w14:paraId="3875AFD0" w14:textId="77777777" w:rsidR="00CD22EC" w:rsidRPr="00B90E2A" w:rsidRDefault="00CD22EC" w:rsidP="00B64EA1">
      <w:pPr>
        <w:pStyle w:val="41"/>
        <w:numPr>
          <w:ilvl w:val="2"/>
          <w:numId w:val="17"/>
        </w:numPr>
        <w:tabs>
          <w:tab w:val="left" w:pos="426"/>
        </w:tabs>
        <w:spacing w:before="0"/>
        <w:ind w:left="426" w:firstLine="246"/>
        <w:textAlignment w:val="auto"/>
        <w:rPr>
          <w:rFonts w:ascii="Times New Roman" w:hAnsi="Times New Roman" w:cs="Times New Roman"/>
          <w:spacing w:val="-8"/>
          <w:sz w:val="24"/>
          <w:szCs w:val="24"/>
        </w:rPr>
      </w:pPr>
      <w:r w:rsidRPr="00B90E2A">
        <w:rPr>
          <w:rFonts w:ascii="Times New Roman" w:hAnsi="Times New Roman" w:cs="Times New Roman"/>
          <w:sz w:val="24"/>
          <w:szCs w:val="24"/>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15E6A272" w14:textId="77777777" w:rsidR="00CD22EC" w:rsidRPr="00B90E2A" w:rsidRDefault="00CD22EC" w:rsidP="00B64EA1">
      <w:pPr>
        <w:pStyle w:val="41"/>
        <w:numPr>
          <w:ilvl w:val="2"/>
          <w:numId w:val="17"/>
        </w:numPr>
        <w:tabs>
          <w:tab w:val="left" w:pos="426"/>
        </w:tabs>
        <w:spacing w:before="0"/>
        <w:ind w:left="426" w:firstLine="246"/>
        <w:textAlignment w:val="auto"/>
        <w:rPr>
          <w:rFonts w:ascii="Times New Roman" w:hAnsi="Times New Roman" w:cs="Times New Roman"/>
          <w:sz w:val="24"/>
          <w:szCs w:val="24"/>
        </w:rPr>
      </w:pPr>
      <w:r w:rsidRPr="00B90E2A">
        <w:rPr>
          <w:rFonts w:ascii="Times New Roman" w:hAnsi="Times New Roman" w:cs="Times New Roman"/>
          <w:spacing w:val="-8"/>
          <w:sz w:val="24"/>
          <w:szCs w:val="24"/>
        </w:rPr>
        <w:t>непроведение ликвидации участника процедуры закупки – юридического</w:t>
      </w:r>
      <w:r w:rsidRPr="00B90E2A">
        <w:rPr>
          <w:rFonts w:ascii="Times New Roman" w:hAnsi="Times New Roman" w:cs="Times New Roman"/>
          <w:sz w:val="24"/>
          <w:szCs w:val="24"/>
        </w:rPr>
        <w:t xml:space="preserve"> лица и отсутствие решения арбитражного суда о признании участника </w:t>
      </w:r>
      <w:r w:rsidRPr="00B90E2A">
        <w:rPr>
          <w:rFonts w:ascii="Times New Roman" w:hAnsi="Times New Roman" w:cs="Times New Roman"/>
          <w:spacing w:val="-8"/>
          <w:sz w:val="24"/>
          <w:szCs w:val="24"/>
        </w:rPr>
        <w:t>процедуры закупки – юридического лица, индивидуального предпринимателя</w:t>
      </w:r>
      <w:r w:rsidRPr="00B90E2A">
        <w:rPr>
          <w:rFonts w:ascii="Times New Roman" w:hAnsi="Times New Roman" w:cs="Times New Roman"/>
          <w:sz w:val="24"/>
          <w:szCs w:val="24"/>
        </w:rPr>
        <w:t xml:space="preserve"> банкротом и об открытии конкурсного производства;</w:t>
      </w:r>
    </w:p>
    <w:p w14:paraId="4BF2A7C2" w14:textId="77777777" w:rsidR="00CD22EC" w:rsidRPr="00B90E2A" w:rsidRDefault="00CD22EC" w:rsidP="00B64EA1">
      <w:pPr>
        <w:pStyle w:val="41"/>
        <w:numPr>
          <w:ilvl w:val="2"/>
          <w:numId w:val="17"/>
        </w:numPr>
        <w:tabs>
          <w:tab w:val="left" w:pos="426"/>
        </w:tabs>
        <w:spacing w:before="0"/>
        <w:ind w:left="426" w:firstLine="246"/>
        <w:textAlignment w:val="auto"/>
        <w:rPr>
          <w:rFonts w:ascii="Times New Roman" w:hAnsi="Times New Roman" w:cs="Times New Roman"/>
          <w:sz w:val="24"/>
          <w:szCs w:val="24"/>
        </w:rPr>
      </w:pPr>
      <w:r w:rsidRPr="00B90E2A">
        <w:rPr>
          <w:rFonts w:ascii="Times New Roman" w:hAnsi="Times New Roman" w:cs="Times New Roman"/>
          <w:sz w:val="24"/>
          <w:szCs w:val="24"/>
        </w:rPr>
        <w:t xml:space="preserve">неприостановление деятельности участника процедуры закупки </w:t>
      </w:r>
      <w:r w:rsidRPr="00B90E2A">
        <w:rPr>
          <w:rFonts w:ascii="Times New Roman" w:hAnsi="Times New Roman" w:cs="Times New Roman"/>
          <w:spacing w:val="-12"/>
          <w:sz w:val="24"/>
          <w:szCs w:val="24"/>
        </w:rPr>
        <w:t>в порядке, предусмотренном Кодексом Российской Федерации об административных</w:t>
      </w:r>
      <w:r w:rsidRPr="00B90E2A">
        <w:rPr>
          <w:rFonts w:ascii="Times New Roman" w:hAnsi="Times New Roman" w:cs="Times New Roman"/>
          <w:sz w:val="24"/>
          <w:szCs w:val="24"/>
        </w:rPr>
        <w:t xml:space="preserve"> правонарушениях, на дату подачи заявки на участие в процедурах закупок;</w:t>
      </w:r>
    </w:p>
    <w:p w14:paraId="371AAE18" w14:textId="77777777" w:rsidR="00CD22EC" w:rsidRPr="00B90E2A" w:rsidRDefault="00CD22EC" w:rsidP="00B64EA1">
      <w:pPr>
        <w:pStyle w:val="41"/>
        <w:numPr>
          <w:ilvl w:val="2"/>
          <w:numId w:val="17"/>
        </w:numPr>
        <w:tabs>
          <w:tab w:val="left" w:pos="426"/>
        </w:tabs>
        <w:spacing w:before="0"/>
        <w:ind w:left="426" w:firstLine="246"/>
        <w:textAlignment w:val="auto"/>
        <w:rPr>
          <w:rFonts w:ascii="Times New Roman" w:hAnsi="Times New Roman" w:cs="Times New Roman"/>
          <w:sz w:val="24"/>
          <w:szCs w:val="24"/>
        </w:rPr>
      </w:pPr>
      <w:r w:rsidRPr="00B90E2A">
        <w:rPr>
          <w:rFonts w:ascii="Times New Roman" w:hAnsi="Times New Roman" w:cs="Times New Roman"/>
          <w:sz w:val="24"/>
          <w:szCs w:val="24"/>
        </w:rPr>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1595A8C9" w14:textId="77777777" w:rsidR="00CD22EC" w:rsidRPr="00B90E2A" w:rsidRDefault="00CD22EC" w:rsidP="00B64EA1">
      <w:pPr>
        <w:pStyle w:val="41"/>
        <w:numPr>
          <w:ilvl w:val="2"/>
          <w:numId w:val="17"/>
        </w:numPr>
        <w:tabs>
          <w:tab w:val="left" w:pos="426"/>
        </w:tabs>
        <w:spacing w:before="0"/>
        <w:ind w:left="426" w:firstLine="246"/>
        <w:textAlignment w:val="auto"/>
        <w:rPr>
          <w:rFonts w:ascii="Times New Roman" w:hAnsi="Times New Roman" w:cs="Times New Roman"/>
          <w:sz w:val="24"/>
          <w:szCs w:val="24"/>
        </w:rPr>
      </w:pPr>
      <w:r w:rsidRPr="00B90E2A">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2978E73C" w14:textId="77777777" w:rsidR="00CD22EC" w:rsidRPr="00B90E2A" w:rsidRDefault="00CD22EC" w:rsidP="00B64EA1">
      <w:pPr>
        <w:pStyle w:val="41"/>
        <w:numPr>
          <w:ilvl w:val="2"/>
          <w:numId w:val="17"/>
        </w:numPr>
        <w:tabs>
          <w:tab w:val="left" w:pos="426"/>
        </w:tabs>
        <w:spacing w:before="0"/>
        <w:ind w:left="426" w:firstLine="246"/>
        <w:textAlignment w:val="auto"/>
        <w:rPr>
          <w:rFonts w:ascii="Times New Roman" w:hAnsi="Times New Roman" w:cs="Times New Roman"/>
          <w:sz w:val="24"/>
          <w:szCs w:val="24"/>
        </w:rPr>
      </w:pPr>
      <w:r w:rsidRPr="00B90E2A">
        <w:rPr>
          <w:rFonts w:ascii="Times New Roman" w:hAnsi="Times New Roman" w:cs="Times New Roman"/>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w:t>
      </w:r>
      <w:r w:rsidRPr="00B90E2A">
        <w:rPr>
          <w:rFonts w:ascii="Times New Roman" w:hAnsi="Times New Roman" w:cs="Times New Roman"/>
          <w:kern w:val="0"/>
          <w:sz w:val="24"/>
          <w:szCs w:val="24"/>
          <w:lang w:eastAsia="ru-RU"/>
        </w:rPr>
        <w:t>, лица, исполняющего функции единоличного исполнительного органа,</w:t>
      </w:r>
      <w:r w:rsidRPr="00B90E2A">
        <w:rPr>
          <w:rFonts w:ascii="Times New Roman" w:hAnsi="Times New Roman" w:cs="Times New Roman"/>
          <w:sz w:val="24"/>
          <w:szCs w:val="24"/>
        </w:rPr>
        <w:t xml:space="preserve"> или главного бухгалтера юридического лица – участника закупки  неснятой или непогашенной судимости за преступления </w:t>
      </w:r>
      <w:r w:rsidRPr="00B90E2A">
        <w:rPr>
          <w:rFonts w:ascii="Times New Roman" w:hAnsi="Times New Roman" w:cs="Times New Roman"/>
          <w:kern w:val="0"/>
          <w:sz w:val="24"/>
          <w:szCs w:val="24"/>
          <w:lang w:eastAsia="ru-RU"/>
        </w:rPr>
        <w:t xml:space="preserve">в сфере экономики и (или) преступления, предусмотренные </w:t>
      </w:r>
      <w:hyperlink r:id="rId21" w:history="1">
        <w:r w:rsidRPr="00B90E2A">
          <w:rPr>
            <w:rFonts w:ascii="Times New Roman" w:hAnsi="Times New Roman" w:cs="Times New Roman"/>
            <w:kern w:val="0"/>
            <w:sz w:val="24"/>
            <w:szCs w:val="24"/>
            <w:lang w:eastAsia="ru-RU"/>
          </w:rPr>
          <w:t>статьями 289</w:t>
        </w:r>
      </w:hyperlink>
      <w:r w:rsidRPr="00B90E2A">
        <w:rPr>
          <w:rFonts w:ascii="Times New Roman" w:hAnsi="Times New Roman" w:cs="Times New Roman"/>
          <w:kern w:val="0"/>
          <w:sz w:val="24"/>
          <w:szCs w:val="24"/>
          <w:lang w:eastAsia="ru-RU"/>
        </w:rPr>
        <w:t xml:space="preserve">, </w:t>
      </w:r>
      <w:hyperlink r:id="rId22" w:history="1">
        <w:r w:rsidRPr="00B90E2A">
          <w:rPr>
            <w:rFonts w:ascii="Times New Roman" w:hAnsi="Times New Roman" w:cs="Times New Roman"/>
            <w:kern w:val="0"/>
            <w:sz w:val="24"/>
            <w:szCs w:val="24"/>
            <w:lang w:eastAsia="ru-RU"/>
          </w:rPr>
          <w:t>290</w:t>
        </w:r>
      </w:hyperlink>
      <w:r w:rsidRPr="00B90E2A">
        <w:rPr>
          <w:rFonts w:ascii="Times New Roman" w:hAnsi="Times New Roman" w:cs="Times New Roman"/>
          <w:kern w:val="0"/>
          <w:sz w:val="24"/>
          <w:szCs w:val="24"/>
          <w:lang w:eastAsia="ru-RU"/>
        </w:rPr>
        <w:t xml:space="preserve">, </w:t>
      </w:r>
      <w:hyperlink r:id="rId23" w:history="1">
        <w:r w:rsidRPr="00B90E2A">
          <w:rPr>
            <w:rFonts w:ascii="Times New Roman" w:hAnsi="Times New Roman" w:cs="Times New Roman"/>
            <w:kern w:val="0"/>
            <w:sz w:val="24"/>
            <w:szCs w:val="24"/>
            <w:lang w:eastAsia="ru-RU"/>
          </w:rPr>
          <w:t>291</w:t>
        </w:r>
      </w:hyperlink>
      <w:r w:rsidRPr="00B90E2A">
        <w:rPr>
          <w:rFonts w:ascii="Times New Roman" w:hAnsi="Times New Roman" w:cs="Times New Roman"/>
          <w:kern w:val="0"/>
          <w:sz w:val="24"/>
          <w:szCs w:val="24"/>
          <w:lang w:eastAsia="ru-RU"/>
        </w:rPr>
        <w:t xml:space="preserve">, </w:t>
      </w:r>
      <w:hyperlink r:id="rId24" w:history="1">
        <w:r w:rsidRPr="00B90E2A">
          <w:rPr>
            <w:rFonts w:ascii="Times New Roman" w:hAnsi="Times New Roman" w:cs="Times New Roman"/>
            <w:kern w:val="0"/>
            <w:sz w:val="24"/>
            <w:szCs w:val="24"/>
            <w:lang w:eastAsia="ru-RU"/>
          </w:rPr>
          <w:t>291.1</w:t>
        </w:r>
      </w:hyperlink>
      <w:r w:rsidRPr="00B90E2A">
        <w:rPr>
          <w:rFonts w:ascii="Times New Roman" w:hAnsi="Times New Roman" w:cs="Times New Roman"/>
          <w:kern w:val="0"/>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4BB5D3" w14:textId="77777777" w:rsidR="00CD22EC" w:rsidRPr="00B90E2A" w:rsidRDefault="00CD22EC" w:rsidP="00B64EA1">
      <w:pPr>
        <w:pStyle w:val="41"/>
        <w:numPr>
          <w:ilvl w:val="2"/>
          <w:numId w:val="17"/>
        </w:numPr>
        <w:tabs>
          <w:tab w:val="left" w:pos="426"/>
        </w:tabs>
        <w:spacing w:before="0"/>
        <w:ind w:left="426" w:firstLine="246"/>
        <w:textAlignment w:val="auto"/>
        <w:rPr>
          <w:rFonts w:ascii="Times New Roman" w:hAnsi="Times New Roman" w:cs="Times New Roman"/>
          <w:sz w:val="24"/>
          <w:szCs w:val="24"/>
        </w:rPr>
      </w:pPr>
      <w:r w:rsidRPr="00B90E2A">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98B2F00" w14:textId="77777777" w:rsidR="00CD22EC" w:rsidRPr="00B90E2A" w:rsidRDefault="00CD22EC" w:rsidP="00B64EA1">
      <w:pPr>
        <w:pStyle w:val="41"/>
        <w:numPr>
          <w:ilvl w:val="2"/>
          <w:numId w:val="17"/>
        </w:numPr>
        <w:tabs>
          <w:tab w:val="left" w:pos="426"/>
        </w:tabs>
        <w:spacing w:before="0"/>
        <w:ind w:left="426" w:firstLine="246"/>
        <w:textAlignment w:val="auto"/>
        <w:rPr>
          <w:rFonts w:ascii="Times New Roman" w:hAnsi="Times New Roman" w:cs="Times New Roman"/>
          <w:sz w:val="24"/>
          <w:szCs w:val="24"/>
        </w:rPr>
      </w:pPr>
      <w:r w:rsidRPr="00B90E2A">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B90E2A">
        <w:rPr>
          <w:rFonts w:ascii="Times New Roman" w:hAnsi="Times New Roman" w:cs="Times New Roman"/>
          <w:sz w:val="24"/>
          <w:szCs w:val="24"/>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B90E2A">
        <w:rPr>
          <w:rFonts w:ascii="Times New Roman" w:hAnsi="Times New Roman" w:cs="Times New Roman"/>
          <w:sz w:val="24"/>
          <w:szCs w:val="24"/>
        </w:rPr>
        <w:br/>
        <w:t xml:space="preserve">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14:paraId="4B96FA8D" w14:textId="77777777" w:rsidR="00CD22EC" w:rsidRPr="00B90E2A" w:rsidRDefault="00CD22EC" w:rsidP="003D5DCE">
      <w:pPr>
        <w:pStyle w:val="41"/>
        <w:tabs>
          <w:tab w:val="left" w:pos="426"/>
        </w:tabs>
        <w:spacing w:before="0"/>
        <w:ind w:left="426" w:firstLine="246"/>
        <w:textAlignment w:val="auto"/>
        <w:rPr>
          <w:rFonts w:ascii="Times New Roman" w:hAnsi="Times New Roman" w:cs="Times New Roman"/>
          <w:sz w:val="24"/>
          <w:szCs w:val="24"/>
        </w:rPr>
      </w:pPr>
      <w:r w:rsidRPr="00B90E2A">
        <w:rPr>
          <w:rFonts w:ascii="Times New Roman" w:hAnsi="Times New Roman" w:cs="Times New Roman"/>
          <w:sz w:val="24"/>
          <w:szCs w:val="24"/>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7A16CE1C" w14:textId="77777777" w:rsidR="00B220E7" w:rsidRPr="00B90E2A" w:rsidRDefault="00CD22EC" w:rsidP="003D5DCE">
      <w:pPr>
        <w:pStyle w:val="a3"/>
        <w:tabs>
          <w:tab w:val="left" w:pos="426"/>
        </w:tabs>
        <w:spacing w:line="280" w:lineRule="exact"/>
        <w:ind w:left="426" w:firstLine="246"/>
        <w:rPr>
          <w:sz w:val="24"/>
          <w:szCs w:val="24"/>
        </w:rPr>
      </w:pPr>
      <w:r w:rsidRPr="00B90E2A">
        <w:rPr>
          <w:sz w:val="24"/>
          <w:szCs w:val="24"/>
        </w:rPr>
        <w:t>9)  отсутствие сведений об участнике процедуры закупки в реестрах недобросовестных поставщиков, предусмотренных Законом № 223-ФЗ и Законом № 44-ФЗ.</w:t>
      </w:r>
    </w:p>
    <w:p w14:paraId="57EDEEAC" w14:textId="77777777" w:rsidR="00B220E7" w:rsidRPr="00B90E2A" w:rsidRDefault="00B220E7" w:rsidP="00B220E7">
      <w:pPr>
        <w:pStyle w:val="a3"/>
        <w:spacing w:line="280" w:lineRule="exact"/>
        <w:rPr>
          <w:sz w:val="24"/>
          <w:szCs w:val="24"/>
        </w:rPr>
      </w:pPr>
    </w:p>
    <w:p w14:paraId="5DEA28E7" w14:textId="77777777" w:rsidR="00B220E7" w:rsidRPr="00B90E2A" w:rsidRDefault="00B220E7" w:rsidP="00B220E7">
      <w:pPr>
        <w:pStyle w:val="a3"/>
        <w:spacing w:line="280" w:lineRule="exact"/>
        <w:rPr>
          <w:i/>
          <w:sz w:val="24"/>
          <w:szCs w:val="24"/>
        </w:rPr>
      </w:pPr>
    </w:p>
    <w:p w14:paraId="7B301FC0" w14:textId="77777777" w:rsidR="00B220E7" w:rsidRPr="00B90E2A" w:rsidRDefault="00B220E7" w:rsidP="00B220E7">
      <w:pPr>
        <w:pStyle w:val="ConsNonformat"/>
        <w:widowControl/>
        <w:spacing w:line="280" w:lineRule="exact"/>
        <w:rPr>
          <w:rFonts w:ascii="Times New Roman" w:hAnsi="Times New Roman" w:cs="Times New Roman"/>
          <w:sz w:val="24"/>
          <w:szCs w:val="24"/>
        </w:rPr>
      </w:pPr>
      <w:r w:rsidRPr="00B90E2A">
        <w:rPr>
          <w:rFonts w:ascii="Times New Roman" w:hAnsi="Times New Roman" w:cs="Times New Roman"/>
          <w:sz w:val="24"/>
          <w:szCs w:val="24"/>
        </w:rPr>
        <w:t>_________________________</w:t>
      </w:r>
      <w:r w:rsidRPr="00B90E2A">
        <w:rPr>
          <w:rFonts w:ascii="Times New Roman" w:hAnsi="Times New Roman" w:cs="Times New Roman"/>
          <w:sz w:val="24"/>
          <w:szCs w:val="24"/>
        </w:rPr>
        <w:tab/>
      </w:r>
      <w:r w:rsidRPr="00B90E2A">
        <w:rPr>
          <w:rFonts w:ascii="Times New Roman" w:hAnsi="Times New Roman" w:cs="Times New Roman"/>
          <w:sz w:val="24"/>
          <w:szCs w:val="24"/>
        </w:rPr>
        <w:tab/>
        <w:t>_________________</w:t>
      </w:r>
      <w:r w:rsidRPr="00B90E2A">
        <w:rPr>
          <w:rFonts w:ascii="Times New Roman" w:hAnsi="Times New Roman" w:cs="Times New Roman"/>
          <w:sz w:val="24"/>
          <w:szCs w:val="24"/>
        </w:rPr>
        <w:tab/>
      </w:r>
      <w:r w:rsidRPr="00B90E2A">
        <w:rPr>
          <w:rFonts w:ascii="Times New Roman" w:hAnsi="Times New Roman" w:cs="Times New Roman"/>
          <w:sz w:val="24"/>
          <w:szCs w:val="24"/>
        </w:rPr>
        <w:tab/>
      </w:r>
      <w:r w:rsidRPr="00B90E2A">
        <w:rPr>
          <w:rFonts w:ascii="Times New Roman" w:hAnsi="Times New Roman" w:cs="Times New Roman"/>
          <w:sz w:val="24"/>
          <w:szCs w:val="24"/>
        </w:rPr>
        <w:tab/>
        <w:t>_____________</w:t>
      </w:r>
    </w:p>
    <w:p w14:paraId="003EEFEE" w14:textId="77777777" w:rsidR="00B220E7" w:rsidRPr="00B90E2A" w:rsidRDefault="00B220E7" w:rsidP="00B220E7">
      <w:pPr>
        <w:pStyle w:val="ConsNonformat"/>
        <w:widowControl/>
        <w:spacing w:line="280" w:lineRule="exact"/>
        <w:ind w:left="720"/>
        <w:rPr>
          <w:rFonts w:ascii="Times New Roman" w:hAnsi="Times New Roman" w:cs="Times New Roman"/>
          <w:sz w:val="24"/>
          <w:szCs w:val="24"/>
        </w:rPr>
      </w:pPr>
      <w:r w:rsidRPr="00B90E2A">
        <w:rPr>
          <w:rFonts w:ascii="Times New Roman" w:hAnsi="Times New Roman" w:cs="Times New Roman"/>
          <w:sz w:val="24"/>
          <w:szCs w:val="24"/>
        </w:rPr>
        <w:t xml:space="preserve">Должность </w:t>
      </w:r>
      <w:r w:rsidRPr="00B90E2A">
        <w:rPr>
          <w:rFonts w:ascii="Times New Roman" w:hAnsi="Times New Roman" w:cs="Times New Roman"/>
          <w:sz w:val="24"/>
          <w:szCs w:val="24"/>
        </w:rPr>
        <w:tab/>
      </w:r>
      <w:r w:rsidRPr="00B90E2A">
        <w:rPr>
          <w:rFonts w:ascii="Times New Roman" w:hAnsi="Times New Roman" w:cs="Times New Roman"/>
          <w:sz w:val="24"/>
          <w:szCs w:val="24"/>
        </w:rPr>
        <w:tab/>
      </w:r>
      <w:r w:rsidRPr="00B90E2A">
        <w:rPr>
          <w:rFonts w:ascii="Times New Roman" w:hAnsi="Times New Roman" w:cs="Times New Roman"/>
          <w:sz w:val="24"/>
          <w:szCs w:val="24"/>
        </w:rPr>
        <w:tab/>
      </w:r>
      <w:r w:rsidRPr="00B90E2A">
        <w:rPr>
          <w:rFonts w:ascii="Times New Roman" w:hAnsi="Times New Roman" w:cs="Times New Roman"/>
          <w:sz w:val="24"/>
          <w:szCs w:val="24"/>
        </w:rPr>
        <w:tab/>
        <w:t xml:space="preserve">        подпись, м.п. </w:t>
      </w:r>
      <w:r w:rsidRPr="00B90E2A">
        <w:rPr>
          <w:rFonts w:ascii="Times New Roman" w:hAnsi="Times New Roman" w:cs="Times New Roman"/>
          <w:sz w:val="24"/>
          <w:szCs w:val="24"/>
        </w:rPr>
        <w:tab/>
      </w:r>
      <w:r w:rsidRPr="00B90E2A">
        <w:rPr>
          <w:rFonts w:ascii="Times New Roman" w:hAnsi="Times New Roman" w:cs="Times New Roman"/>
          <w:sz w:val="24"/>
          <w:szCs w:val="24"/>
        </w:rPr>
        <w:tab/>
      </w:r>
      <w:r w:rsidRPr="00B90E2A">
        <w:rPr>
          <w:rFonts w:ascii="Times New Roman" w:hAnsi="Times New Roman" w:cs="Times New Roman"/>
          <w:sz w:val="24"/>
          <w:szCs w:val="24"/>
        </w:rPr>
        <w:tab/>
        <w:t xml:space="preserve">        Ф.И.О.</w:t>
      </w:r>
    </w:p>
    <w:p w14:paraId="09873596" w14:textId="77777777" w:rsidR="00F843C0" w:rsidRPr="00B90E2A" w:rsidRDefault="00F843C0">
      <w:pPr>
        <w:rPr>
          <w:sz w:val="24"/>
          <w:szCs w:val="24"/>
        </w:rPr>
      </w:pPr>
      <w:r w:rsidRPr="00B90E2A">
        <w:rPr>
          <w:sz w:val="24"/>
          <w:szCs w:val="24"/>
        </w:rPr>
        <w:br w:type="page"/>
      </w:r>
    </w:p>
    <w:p w14:paraId="231F70D8" w14:textId="77777777" w:rsidR="00F843C0" w:rsidRPr="00B90E2A" w:rsidRDefault="00F843C0" w:rsidP="009F7D77">
      <w:pPr>
        <w:pStyle w:val="ConsNonformat"/>
        <w:widowControl/>
        <w:spacing w:line="280" w:lineRule="exact"/>
        <w:ind w:left="720"/>
        <w:jc w:val="right"/>
        <w:rPr>
          <w:rFonts w:ascii="Times New Roman" w:hAnsi="Times New Roman" w:cs="Times New Roman"/>
          <w:b/>
          <w:bCs/>
          <w:sz w:val="24"/>
          <w:szCs w:val="24"/>
        </w:rPr>
      </w:pPr>
      <w:r w:rsidRPr="00B90E2A">
        <w:rPr>
          <w:rFonts w:ascii="Times New Roman" w:hAnsi="Times New Roman" w:cs="Times New Roman"/>
          <w:b/>
          <w:bCs/>
          <w:sz w:val="24"/>
          <w:szCs w:val="24"/>
        </w:rPr>
        <w:lastRenderedPageBreak/>
        <w:t>ФОРМА №3</w:t>
      </w:r>
    </w:p>
    <w:p w14:paraId="0838DCEA" w14:textId="77777777" w:rsidR="00F843C0" w:rsidRPr="00B90E2A" w:rsidRDefault="00F843C0" w:rsidP="00F843C0">
      <w:pPr>
        <w:ind w:left="-540" w:firstLine="540"/>
        <w:jc w:val="right"/>
        <w:rPr>
          <w:i/>
          <w:sz w:val="24"/>
          <w:szCs w:val="24"/>
        </w:rPr>
      </w:pPr>
    </w:p>
    <w:p w14:paraId="087FA80F" w14:textId="77777777" w:rsidR="00F843C0" w:rsidRPr="00B90E2A" w:rsidRDefault="00F843C0" w:rsidP="00F843C0">
      <w:pPr>
        <w:ind w:left="-540" w:firstLine="540"/>
        <w:jc w:val="right"/>
        <w:rPr>
          <w:sz w:val="24"/>
          <w:szCs w:val="24"/>
        </w:rPr>
      </w:pPr>
    </w:p>
    <w:p w14:paraId="245EF545" w14:textId="77777777" w:rsidR="00F843C0" w:rsidRPr="00B90E2A" w:rsidRDefault="00F843C0" w:rsidP="00F843C0">
      <w:pPr>
        <w:contextualSpacing/>
        <w:jc w:val="center"/>
        <w:rPr>
          <w:b/>
          <w:sz w:val="24"/>
          <w:szCs w:val="24"/>
        </w:rPr>
      </w:pPr>
    </w:p>
    <w:p w14:paraId="69F42188" w14:textId="77777777" w:rsidR="00F843C0" w:rsidRPr="00B90E2A" w:rsidRDefault="00D3553D" w:rsidP="00D3553D">
      <w:pPr>
        <w:contextualSpacing/>
        <w:jc w:val="center"/>
        <w:rPr>
          <w:b/>
          <w:sz w:val="24"/>
          <w:szCs w:val="24"/>
        </w:rPr>
      </w:pPr>
      <w:r w:rsidRPr="00B90E2A">
        <w:rPr>
          <w:b/>
          <w:sz w:val="24"/>
          <w:szCs w:val="24"/>
        </w:rPr>
        <w:t>С</w:t>
      </w:r>
      <w:r w:rsidR="00F843C0" w:rsidRPr="00B90E2A">
        <w:rPr>
          <w:b/>
          <w:sz w:val="24"/>
          <w:szCs w:val="24"/>
        </w:rPr>
        <w:t>огласие субъекта персональных данных на обработку</w:t>
      </w:r>
      <w:r w:rsidR="00F843C0" w:rsidRPr="00B90E2A">
        <w:rPr>
          <w:b/>
          <w:sz w:val="24"/>
          <w:szCs w:val="24"/>
        </w:rPr>
        <w:br/>
        <w:t>своих персональных данных</w:t>
      </w:r>
    </w:p>
    <w:p w14:paraId="55B74F36" w14:textId="77777777" w:rsidR="00F843C0" w:rsidRPr="00B90E2A" w:rsidRDefault="00F843C0" w:rsidP="00D3553D">
      <w:pPr>
        <w:contextualSpacing/>
        <w:rPr>
          <w:sz w:val="24"/>
          <w:szCs w:val="24"/>
        </w:rPr>
      </w:pPr>
      <w:r w:rsidRPr="00B90E2A">
        <w:rPr>
          <w:sz w:val="24"/>
          <w:szCs w:val="24"/>
        </w:rPr>
        <w:t>Я,</w:t>
      </w:r>
    </w:p>
    <w:p w14:paraId="7466A2E1" w14:textId="77777777" w:rsidR="00F843C0" w:rsidRPr="00B90E2A" w:rsidRDefault="00F843C0" w:rsidP="00D3553D">
      <w:pPr>
        <w:pBdr>
          <w:top w:val="single" w:sz="4" w:space="1" w:color="auto"/>
        </w:pBdr>
        <w:ind w:left="839"/>
        <w:contextualSpacing/>
        <w:rPr>
          <w:sz w:val="24"/>
          <w:szCs w:val="24"/>
        </w:rPr>
      </w:pPr>
    </w:p>
    <w:p w14:paraId="208390E5" w14:textId="77777777" w:rsidR="00F843C0" w:rsidRPr="00B90E2A" w:rsidRDefault="00F843C0" w:rsidP="00D3553D">
      <w:pPr>
        <w:contextualSpacing/>
        <w:rPr>
          <w:sz w:val="24"/>
          <w:szCs w:val="24"/>
        </w:rPr>
      </w:pPr>
    </w:p>
    <w:p w14:paraId="725A5E1B" w14:textId="77777777" w:rsidR="00F843C0" w:rsidRPr="00B90E2A" w:rsidRDefault="00F843C0" w:rsidP="00D3553D">
      <w:pPr>
        <w:pBdr>
          <w:top w:val="single" w:sz="4" w:space="1" w:color="auto"/>
        </w:pBdr>
        <w:contextualSpacing/>
        <w:rPr>
          <w:sz w:val="24"/>
          <w:szCs w:val="24"/>
        </w:rPr>
      </w:pPr>
    </w:p>
    <w:p w14:paraId="0FD92580" w14:textId="77777777" w:rsidR="00F843C0" w:rsidRPr="00B90E2A" w:rsidRDefault="00F843C0" w:rsidP="00D3553D">
      <w:pPr>
        <w:contextualSpacing/>
        <w:rPr>
          <w:sz w:val="24"/>
          <w:szCs w:val="24"/>
        </w:rPr>
      </w:pPr>
    </w:p>
    <w:p w14:paraId="1880645D" w14:textId="77777777" w:rsidR="00F843C0" w:rsidRPr="00B90E2A" w:rsidRDefault="00F843C0" w:rsidP="00D3553D">
      <w:pPr>
        <w:pBdr>
          <w:top w:val="single" w:sz="4" w:space="1" w:color="auto"/>
        </w:pBdr>
        <w:contextualSpacing/>
        <w:rPr>
          <w:sz w:val="24"/>
          <w:szCs w:val="24"/>
        </w:rPr>
      </w:pPr>
      <w:r w:rsidRPr="00B90E2A">
        <w:rPr>
          <w:sz w:val="24"/>
          <w:szCs w:val="24"/>
        </w:rPr>
        <w:t>(фамилия, имя, отчество (при наличии) субъекта персональных данных, место нахождения, номер основного документа, удостоверяющего его личность, сведения о дате выдачи указанного документа и выдавшем его органе)</w:t>
      </w:r>
    </w:p>
    <w:p w14:paraId="1096F47E" w14:textId="77777777" w:rsidR="00F843C0" w:rsidRPr="00B90E2A" w:rsidRDefault="00F843C0" w:rsidP="00D3553D">
      <w:pPr>
        <w:contextualSpacing/>
        <w:rPr>
          <w:sz w:val="24"/>
          <w:szCs w:val="24"/>
        </w:rPr>
      </w:pPr>
    </w:p>
    <w:p w14:paraId="0A2E3BCD" w14:textId="77777777" w:rsidR="00F843C0" w:rsidRPr="00B90E2A" w:rsidRDefault="00F843C0" w:rsidP="00D3553D">
      <w:pPr>
        <w:contextualSpacing/>
        <w:rPr>
          <w:sz w:val="24"/>
          <w:szCs w:val="24"/>
        </w:rPr>
      </w:pPr>
      <w:r w:rsidRPr="00B90E2A">
        <w:rPr>
          <w:sz w:val="24"/>
          <w:szCs w:val="24"/>
        </w:rPr>
        <w:t xml:space="preserve">выражаю свое согласие на: обработку </w:t>
      </w:r>
      <w:r w:rsidR="002A7F0C" w:rsidRPr="00B90E2A">
        <w:rPr>
          <w:sz w:val="24"/>
          <w:szCs w:val="24"/>
        </w:rPr>
        <w:t xml:space="preserve">ГАУК РБ "Республиканский центр народного творчества" </w:t>
      </w:r>
      <w:r w:rsidRPr="00B90E2A">
        <w:rPr>
          <w:sz w:val="24"/>
          <w:szCs w:val="24"/>
        </w:rPr>
        <w:t xml:space="preserve">моих персональных данных согласно сведениям, поданным в составе заявки на участие в </w:t>
      </w:r>
      <w:r w:rsidR="001A4E6E" w:rsidRPr="00B90E2A">
        <w:rPr>
          <w:sz w:val="24"/>
          <w:szCs w:val="24"/>
        </w:rPr>
        <w:t>запросе котировок</w:t>
      </w:r>
      <w:r w:rsidRPr="00B90E2A">
        <w:rPr>
          <w:sz w:val="24"/>
          <w:szCs w:val="24"/>
        </w:rPr>
        <w:t xml:space="preserve"> в электронной форме (N извещения ЕИС: _____________, наименование предмета: _______________________________) совершение </w:t>
      </w:r>
      <w:r w:rsidR="002A7F0C" w:rsidRPr="00B90E2A">
        <w:rPr>
          <w:sz w:val="24"/>
          <w:szCs w:val="24"/>
        </w:rPr>
        <w:t>ГАУК РБ "Республиканский центр народного творчества"</w:t>
      </w:r>
      <w:r w:rsidRPr="00B90E2A">
        <w:rPr>
          <w:sz w:val="24"/>
          <w:szCs w:val="24"/>
        </w:rPr>
        <w:t xml:space="preserve"> в установленном ею порядке всех необходимых действий с моими персональными данными в целях, предусмотренных Федеральным законом от 18 июля 2011 г. №223-ФЗ «О закупках товаров, работ, услуг отдельными видами юридических лиц», Положением о закупке товаров, работ и услуг для нужд  </w:t>
      </w:r>
      <w:r w:rsidR="002A7F0C" w:rsidRPr="00B90E2A">
        <w:rPr>
          <w:sz w:val="24"/>
          <w:szCs w:val="24"/>
        </w:rPr>
        <w:t>ГАУК РБ "Республиканский центр народного творчества"</w:t>
      </w:r>
      <w:r w:rsidRPr="00B90E2A">
        <w:rPr>
          <w:sz w:val="24"/>
          <w:szCs w:val="24"/>
        </w:rPr>
        <w:t xml:space="preserve">, (далее – Положение о закупках), </w:t>
      </w:r>
      <w:r w:rsidR="001A4E6E" w:rsidRPr="00B90E2A">
        <w:rPr>
          <w:sz w:val="24"/>
          <w:szCs w:val="24"/>
        </w:rPr>
        <w:t>котировочной</w:t>
      </w:r>
      <w:r w:rsidRPr="00B90E2A">
        <w:rPr>
          <w:sz w:val="24"/>
          <w:szCs w:val="24"/>
        </w:rPr>
        <w:t xml:space="preserve"> документацией, а также иным законодательством, регулирующим закупочную деятельность.</w:t>
      </w:r>
    </w:p>
    <w:p w14:paraId="2AB8D987" w14:textId="77777777" w:rsidR="00F843C0" w:rsidRPr="00B90E2A" w:rsidRDefault="00F843C0" w:rsidP="00D3553D">
      <w:pPr>
        <w:contextualSpacing/>
        <w:rPr>
          <w:sz w:val="24"/>
          <w:szCs w:val="24"/>
        </w:rPr>
      </w:pPr>
      <w:r w:rsidRPr="00B90E2A">
        <w:rPr>
          <w:sz w:val="24"/>
          <w:szCs w:val="24"/>
        </w:rPr>
        <w:t xml:space="preserve">Настоящее согласие действует в течение 3(трех) лет с момента подачи заявки на участие в </w:t>
      </w:r>
      <w:r w:rsidR="001A4E6E" w:rsidRPr="00B90E2A">
        <w:rPr>
          <w:sz w:val="24"/>
          <w:szCs w:val="24"/>
        </w:rPr>
        <w:t>запросе котировок</w:t>
      </w:r>
      <w:r w:rsidR="00504013" w:rsidRPr="00B90E2A">
        <w:rPr>
          <w:sz w:val="24"/>
          <w:szCs w:val="24"/>
        </w:rPr>
        <w:t xml:space="preserve"> в электронной форме</w:t>
      </w:r>
      <w:r w:rsidRPr="00B90E2A">
        <w:rPr>
          <w:sz w:val="24"/>
          <w:szCs w:val="24"/>
        </w:rPr>
        <w:t>.</w:t>
      </w:r>
    </w:p>
    <w:p w14:paraId="107DD069" w14:textId="77777777" w:rsidR="00F843C0" w:rsidRPr="00B90E2A" w:rsidRDefault="00F843C0" w:rsidP="00D3553D">
      <w:pPr>
        <w:contextualSpacing/>
        <w:rPr>
          <w:sz w:val="24"/>
          <w:szCs w:val="24"/>
        </w:rPr>
      </w:pPr>
      <w:r w:rsidRPr="00B90E2A">
        <w:rPr>
          <w:sz w:val="24"/>
          <w:szCs w:val="24"/>
        </w:rPr>
        <w:t xml:space="preserve">Отзыв настоящего согласия осуществляется путем моего письменного обращения в </w:t>
      </w:r>
      <w:r w:rsidR="002A7F0C" w:rsidRPr="00B90E2A">
        <w:rPr>
          <w:sz w:val="24"/>
          <w:szCs w:val="24"/>
        </w:rPr>
        <w:t>ГАУК РБ "Республиканский центр народного творчества"</w:t>
      </w:r>
      <w:r w:rsidRPr="00B90E2A">
        <w:rPr>
          <w:sz w:val="24"/>
          <w:szCs w:val="24"/>
        </w:rPr>
        <w:t>.</w:t>
      </w:r>
    </w:p>
    <w:p w14:paraId="45B100BF" w14:textId="77777777" w:rsidR="00F843C0" w:rsidRPr="00B90E2A" w:rsidRDefault="00F843C0" w:rsidP="00D3553D">
      <w:pPr>
        <w:contextualSpacing/>
        <w:rPr>
          <w:sz w:val="24"/>
          <w:szCs w:val="24"/>
        </w:rPr>
      </w:pPr>
    </w:p>
    <w:tbl>
      <w:tblPr>
        <w:tblW w:w="0" w:type="auto"/>
        <w:tblBorders>
          <w:insideH w:val="single" w:sz="4" w:space="0" w:color="auto"/>
        </w:tblBorders>
        <w:tblLayout w:type="fixed"/>
        <w:tblCellMar>
          <w:left w:w="28" w:type="dxa"/>
          <w:right w:w="28" w:type="dxa"/>
        </w:tblCellMar>
        <w:tblLook w:val="0000" w:firstRow="0" w:lastRow="0" w:firstColumn="0" w:lastColumn="0" w:noHBand="0" w:noVBand="0"/>
      </w:tblPr>
      <w:tblGrid>
        <w:gridCol w:w="2296"/>
        <w:gridCol w:w="2977"/>
        <w:gridCol w:w="3827"/>
      </w:tblGrid>
      <w:tr w:rsidR="0080124F" w:rsidRPr="00B90E2A" w14:paraId="4B7A970B" w14:textId="77777777" w:rsidTr="0080124F">
        <w:trPr>
          <w:cantSplit/>
        </w:trPr>
        <w:tc>
          <w:tcPr>
            <w:tcW w:w="2296" w:type="dxa"/>
            <w:vAlign w:val="bottom"/>
          </w:tcPr>
          <w:p w14:paraId="3276667F" w14:textId="77777777" w:rsidR="0080124F" w:rsidRPr="00B90E2A" w:rsidRDefault="0080124F" w:rsidP="00D3553D">
            <w:pPr>
              <w:contextualSpacing/>
              <w:rPr>
                <w:sz w:val="24"/>
                <w:szCs w:val="24"/>
              </w:rPr>
            </w:pPr>
          </w:p>
        </w:tc>
        <w:tc>
          <w:tcPr>
            <w:tcW w:w="2977" w:type="dxa"/>
            <w:vAlign w:val="bottom"/>
          </w:tcPr>
          <w:p w14:paraId="0346D814" w14:textId="77777777" w:rsidR="0080124F" w:rsidRPr="00B90E2A" w:rsidRDefault="0080124F" w:rsidP="00D3553D">
            <w:pPr>
              <w:contextualSpacing/>
              <w:rPr>
                <w:sz w:val="24"/>
                <w:szCs w:val="24"/>
              </w:rPr>
            </w:pPr>
          </w:p>
        </w:tc>
        <w:tc>
          <w:tcPr>
            <w:tcW w:w="3827" w:type="dxa"/>
            <w:vAlign w:val="bottom"/>
          </w:tcPr>
          <w:p w14:paraId="4FDC24BF" w14:textId="77777777" w:rsidR="0080124F" w:rsidRPr="00B90E2A" w:rsidRDefault="0080124F" w:rsidP="00D3553D">
            <w:pPr>
              <w:contextualSpacing/>
              <w:rPr>
                <w:sz w:val="24"/>
                <w:szCs w:val="24"/>
              </w:rPr>
            </w:pPr>
          </w:p>
        </w:tc>
      </w:tr>
      <w:tr w:rsidR="0080124F" w:rsidRPr="00B90E2A" w14:paraId="1B4654A4" w14:textId="77777777" w:rsidTr="0080124F">
        <w:trPr>
          <w:cantSplit/>
        </w:trPr>
        <w:tc>
          <w:tcPr>
            <w:tcW w:w="2296" w:type="dxa"/>
          </w:tcPr>
          <w:p w14:paraId="390161CE" w14:textId="77777777" w:rsidR="0080124F" w:rsidRPr="00B90E2A" w:rsidRDefault="0080124F" w:rsidP="00D3553D">
            <w:pPr>
              <w:contextualSpacing/>
              <w:rPr>
                <w:sz w:val="24"/>
                <w:szCs w:val="24"/>
              </w:rPr>
            </w:pPr>
            <w:r w:rsidRPr="00B90E2A">
              <w:rPr>
                <w:sz w:val="24"/>
                <w:szCs w:val="24"/>
              </w:rPr>
              <w:t>(Дата)</w:t>
            </w:r>
          </w:p>
        </w:tc>
        <w:tc>
          <w:tcPr>
            <w:tcW w:w="2977" w:type="dxa"/>
          </w:tcPr>
          <w:p w14:paraId="0511E964" w14:textId="77777777" w:rsidR="0080124F" w:rsidRPr="00B90E2A" w:rsidRDefault="0080124F" w:rsidP="00D3553D">
            <w:pPr>
              <w:contextualSpacing/>
              <w:rPr>
                <w:sz w:val="24"/>
                <w:szCs w:val="24"/>
              </w:rPr>
            </w:pPr>
            <w:r w:rsidRPr="00B90E2A">
              <w:rPr>
                <w:sz w:val="24"/>
                <w:szCs w:val="24"/>
              </w:rPr>
              <w:t>(Подпись)</w:t>
            </w:r>
          </w:p>
        </w:tc>
        <w:tc>
          <w:tcPr>
            <w:tcW w:w="3827" w:type="dxa"/>
          </w:tcPr>
          <w:p w14:paraId="1B3354BB" w14:textId="77777777" w:rsidR="0080124F" w:rsidRPr="00B90E2A" w:rsidRDefault="0080124F" w:rsidP="00D3553D">
            <w:pPr>
              <w:contextualSpacing/>
              <w:rPr>
                <w:sz w:val="24"/>
                <w:szCs w:val="24"/>
              </w:rPr>
            </w:pPr>
            <w:r w:rsidRPr="00B90E2A">
              <w:rPr>
                <w:sz w:val="24"/>
                <w:szCs w:val="24"/>
              </w:rPr>
              <w:t>(Ф.И.О.)</w:t>
            </w:r>
          </w:p>
        </w:tc>
      </w:tr>
    </w:tbl>
    <w:p w14:paraId="7429CEB9" w14:textId="77777777" w:rsidR="00F843C0" w:rsidRPr="00B90E2A" w:rsidRDefault="00F843C0" w:rsidP="00D3553D">
      <w:pPr>
        <w:rPr>
          <w:b/>
          <w:sz w:val="24"/>
          <w:szCs w:val="24"/>
        </w:rPr>
      </w:pPr>
    </w:p>
    <w:p w14:paraId="02EC836D" w14:textId="77777777" w:rsidR="00F843C0" w:rsidRPr="00B90E2A" w:rsidRDefault="00F843C0" w:rsidP="00D3553D">
      <w:pPr>
        <w:pStyle w:val="ConsNonformat"/>
        <w:widowControl/>
        <w:spacing w:line="280" w:lineRule="exact"/>
        <w:ind w:left="720"/>
        <w:rPr>
          <w:rFonts w:ascii="Times New Roman" w:hAnsi="Times New Roman" w:cs="Times New Roman"/>
          <w:sz w:val="24"/>
          <w:szCs w:val="24"/>
        </w:rPr>
      </w:pPr>
    </w:p>
    <w:p w14:paraId="467A9595" w14:textId="77777777" w:rsidR="004F6621" w:rsidRDefault="004F6621" w:rsidP="004F6621">
      <w:pPr>
        <w:pageBreakBefore/>
        <w:jc w:val="right"/>
        <w:rPr>
          <w:sz w:val="24"/>
          <w:szCs w:val="24"/>
        </w:rPr>
      </w:pPr>
      <w:r>
        <w:rPr>
          <w:sz w:val="24"/>
          <w:szCs w:val="24"/>
        </w:rPr>
        <w:lastRenderedPageBreak/>
        <w:t>Приложение № 3</w:t>
      </w:r>
    </w:p>
    <w:p w14:paraId="67C95CAE" w14:textId="77777777" w:rsidR="004F6621" w:rsidRDefault="004F6621" w:rsidP="004F6621">
      <w:pPr>
        <w:pStyle w:val="12"/>
        <w:jc w:val="right"/>
        <w:outlineLvl w:val="0"/>
      </w:pPr>
      <w:r>
        <w:t>к котировочной документации</w:t>
      </w:r>
    </w:p>
    <w:p w14:paraId="53F20D50" w14:textId="77777777" w:rsidR="007A517F" w:rsidRDefault="007A517F" w:rsidP="004F6621">
      <w:pPr>
        <w:keepNext/>
        <w:jc w:val="center"/>
        <w:outlineLvl w:val="0"/>
        <w:rPr>
          <w:b/>
          <w:bCs/>
          <w:caps/>
          <w:kern w:val="32"/>
          <w:sz w:val="24"/>
          <w:szCs w:val="24"/>
        </w:rPr>
      </w:pPr>
    </w:p>
    <w:p w14:paraId="04328774" w14:textId="77777777" w:rsidR="007A517F" w:rsidRDefault="007A517F" w:rsidP="007A517F">
      <w:pPr>
        <w:keepNext/>
        <w:jc w:val="center"/>
        <w:outlineLvl w:val="0"/>
        <w:rPr>
          <w:b/>
          <w:sz w:val="24"/>
          <w:szCs w:val="24"/>
        </w:rPr>
      </w:pPr>
      <w:r>
        <w:rPr>
          <w:b/>
          <w:bCs/>
          <w:caps/>
          <w:kern w:val="32"/>
          <w:sz w:val="24"/>
          <w:szCs w:val="24"/>
        </w:rPr>
        <w:t>ПРОЕКТ договорА</w:t>
      </w:r>
    </w:p>
    <w:p w14:paraId="21831109" w14:textId="77777777" w:rsidR="007A517F" w:rsidRDefault="007A517F" w:rsidP="007A517F">
      <w:pPr>
        <w:autoSpaceDE w:val="0"/>
        <w:autoSpaceDN w:val="0"/>
        <w:adjustRightInd w:val="0"/>
        <w:ind w:right="-143" w:firstLine="0"/>
        <w:contextualSpacing/>
        <w:rPr>
          <w:sz w:val="24"/>
          <w:szCs w:val="24"/>
        </w:rPr>
      </w:pPr>
      <w:r>
        <w:rPr>
          <w:sz w:val="24"/>
          <w:szCs w:val="24"/>
        </w:rPr>
        <w:t xml:space="preserve">г. Улан-Удэ                                      </w:t>
      </w:r>
      <w:r>
        <w:rPr>
          <w:sz w:val="24"/>
          <w:szCs w:val="24"/>
        </w:rPr>
        <w:tab/>
      </w:r>
      <w:r>
        <w:rPr>
          <w:sz w:val="24"/>
          <w:szCs w:val="24"/>
        </w:rPr>
        <w:tab/>
      </w:r>
      <w:r>
        <w:rPr>
          <w:sz w:val="24"/>
          <w:szCs w:val="24"/>
        </w:rPr>
        <w:tab/>
      </w:r>
      <w:r>
        <w:rPr>
          <w:sz w:val="24"/>
          <w:szCs w:val="24"/>
        </w:rPr>
        <w:tab/>
        <w:t xml:space="preserve">                                                          "____" ____________ 2021г.</w:t>
      </w:r>
    </w:p>
    <w:p w14:paraId="3C3139F8" w14:textId="77777777" w:rsidR="007A517F" w:rsidRDefault="007A517F" w:rsidP="007A517F">
      <w:pPr>
        <w:autoSpaceDE w:val="0"/>
        <w:autoSpaceDN w:val="0"/>
        <w:adjustRightInd w:val="0"/>
        <w:ind w:firstLine="567"/>
        <w:rPr>
          <w:sz w:val="24"/>
          <w:szCs w:val="24"/>
        </w:rPr>
      </w:pPr>
    </w:p>
    <w:p w14:paraId="4789C5AC" w14:textId="77777777" w:rsidR="007A517F" w:rsidRDefault="007A517F" w:rsidP="007A517F">
      <w:pPr>
        <w:widowControl w:val="0"/>
        <w:autoSpaceDE w:val="0"/>
        <w:rPr>
          <w:sz w:val="24"/>
          <w:szCs w:val="24"/>
        </w:rPr>
      </w:pPr>
    </w:p>
    <w:p w14:paraId="0B712484" w14:textId="77777777" w:rsidR="007A517F" w:rsidRDefault="007A517F" w:rsidP="007A517F">
      <w:pPr>
        <w:rPr>
          <w:sz w:val="24"/>
          <w:szCs w:val="24"/>
          <w:lang w:eastAsia="en-US"/>
        </w:rPr>
      </w:pPr>
      <w:r>
        <w:rPr>
          <w:bCs/>
          <w:sz w:val="24"/>
          <w:szCs w:val="24"/>
        </w:rPr>
        <w:t xml:space="preserve">Государственное автономное учреждение культуры Республики Бурятия "Республиканский центр народного творчества", именуемое в дальнейшем «Заказчик», в лице _____________________, действующего на основании _________________, с одной стороны, и ____________________________________, именуемое в дальнейшем «Поставщик», в лице ______________, действующего на основании ________________ с другой стороны, вместе именуемые «Стороны», в соответствии </w:t>
      </w:r>
      <w:r>
        <w:rPr>
          <w:sz w:val="24"/>
          <w:szCs w:val="24"/>
          <w:lang w:eastAsia="en-US"/>
        </w:rPr>
        <w:t xml:space="preserve">с соблюдением требований Гражданского </w:t>
      </w:r>
      <w:hyperlink r:id="rId25" w:history="1">
        <w:r>
          <w:rPr>
            <w:rStyle w:val="a7"/>
            <w:sz w:val="24"/>
            <w:szCs w:val="24"/>
            <w:lang w:eastAsia="en-US"/>
          </w:rPr>
          <w:t>кодекса</w:t>
        </w:r>
      </w:hyperlink>
      <w:r>
        <w:rPr>
          <w:sz w:val="24"/>
          <w:szCs w:val="24"/>
          <w:lang w:eastAsia="en-US"/>
        </w:rPr>
        <w:t xml:space="preserve"> Российской Федерации, Федерального </w:t>
      </w:r>
      <w:hyperlink r:id="rId26" w:history="1">
        <w:r>
          <w:rPr>
            <w:rStyle w:val="a7"/>
            <w:sz w:val="24"/>
            <w:szCs w:val="24"/>
            <w:lang w:eastAsia="en-US"/>
          </w:rPr>
          <w:t>закона</w:t>
        </w:r>
      </w:hyperlink>
      <w:r>
        <w:rPr>
          <w:sz w:val="24"/>
          <w:szCs w:val="24"/>
          <w:lang w:eastAsia="en-US"/>
        </w:rPr>
        <w:t xml:space="preserve"> от 18.07.2011 №223-ФЗ «О закупках товаров, работ и услуг отдельными видами юридических лиц» (далее – Закон о закупках), </w:t>
      </w:r>
      <w:r>
        <w:rPr>
          <w:sz w:val="24"/>
          <w:szCs w:val="24"/>
        </w:rPr>
        <w:t xml:space="preserve">в соответствии с пунктом 7.6.1.7 ст. 7.6. </w:t>
      </w:r>
      <w:r>
        <w:rPr>
          <w:bCs/>
          <w:sz w:val="24"/>
          <w:szCs w:val="24"/>
        </w:rPr>
        <w:t xml:space="preserve">Положения о закупке товаров, работ, услуг, утвержденного </w:t>
      </w:r>
      <w:r>
        <w:rPr>
          <w:sz w:val="24"/>
          <w:szCs w:val="24"/>
        </w:rPr>
        <w:t xml:space="preserve">Решением наблюдательного совета ГАУК РБ «Республиканский центр народного творчества», протокол № 69 от 16.09.2020, </w:t>
      </w:r>
      <w:r>
        <w:rPr>
          <w:sz w:val="24"/>
          <w:szCs w:val="24"/>
          <w:lang w:eastAsia="en-US"/>
        </w:rPr>
        <w:t>на основании результатов определения Поставщика путем проведения запроса предложений в электронной форме, протокол № _____________ от ________2021 г., заключили настоящий Договор о нижеследующем:</w:t>
      </w:r>
    </w:p>
    <w:p w14:paraId="0E9284F1" w14:textId="77777777" w:rsidR="007A517F" w:rsidRDefault="007A517F" w:rsidP="007A517F">
      <w:pPr>
        <w:rPr>
          <w:sz w:val="24"/>
          <w:szCs w:val="24"/>
          <w:lang w:eastAsia="en-US"/>
        </w:rPr>
      </w:pPr>
    </w:p>
    <w:p w14:paraId="2602D2BE" w14:textId="77777777" w:rsidR="007A517F" w:rsidRDefault="007A517F" w:rsidP="007A517F">
      <w:pPr>
        <w:jc w:val="center"/>
        <w:rPr>
          <w:sz w:val="24"/>
          <w:szCs w:val="24"/>
        </w:rPr>
      </w:pPr>
      <w:r>
        <w:rPr>
          <w:sz w:val="24"/>
          <w:szCs w:val="24"/>
        </w:rPr>
        <w:t>1.Предмет договора.</w:t>
      </w:r>
    </w:p>
    <w:p w14:paraId="555B778C" w14:textId="77777777" w:rsidR="007A517F" w:rsidRDefault="007A517F" w:rsidP="007A517F">
      <w:pPr>
        <w:pStyle w:val="af9"/>
        <w:numPr>
          <w:ilvl w:val="1"/>
          <w:numId w:val="19"/>
        </w:numPr>
        <w:spacing w:line="240" w:lineRule="auto"/>
        <w:ind w:left="0" w:firstLine="709"/>
        <w:contextualSpacing/>
      </w:pPr>
      <w:r>
        <w:t xml:space="preserve">Поставщик поставляет Заказчику за плату, определенную в разделе 4 настоящего Договора, товары для нужд учреждения, а Заказчик обязуется принять товар и оплатить его стоимость в порядке, предусмотренном настоящим Договором. </w:t>
      </w:r>
    </w:p>
    <w:p w14:paraId="31061C5D" w14:textId="77777777" w:rsidR="007A517F" w:rsidRDefault="007A517F" w:rsidP="007A517F">
      <w:pPr>
        <w:pStyle w:val="af9"/>
        <w:numPr>
          <w:ilvl w:val="1"/>
          <w:numId w:val="19"/>
        </w:numPr>
        <w:spacing w:line="240" w:lineRule="auto"/>
        <w:ind w:left="0" w:firstLine="709"/>
        <w:contextualSpacing/>
      </w:pPr>
      <w:r>
        <w:t>Требования к поставляемым товарам определены сторонами в Техническом задании (Приложение №1).</w:t>
      </w:r>
    </w:p>
    <w:p w14:paraId="527AE1D8" w14:textId="77777777" w:rsidR="007A517F" w:rsidRDefault="007A517F" w:rsidP="007A517F">
      <w:pPr>
        <w:pStyle w:val="af9"/>
        <w:numPr>
          <w:ilvl w:val="1"/>
          <w:numId w:val="19"/>
        </w:numPr>
        <w:spacing w:line="240" w:lineRule="auto"/>
        <w:ind w:left="0" w:firstLine="709"/>
        <w:contextualSpacing/>
      </w:pPr>
      <w:r>
        <w:t>Наименование, ассортимент и объем поставляемых товаров определены в Спецификации, являющей неотъемлемой частью настоящего договора (Приложение №2).</w:t>
      </w:r>
    </w:p>
    <w:p w14:paraId="4F36EEF0" w14:textId="77777777" w:rsidR="007A517F" w:rsidRDefault="007A517F" w:rsidP="007A517F">
      <w:pPr>
        <w:pStyle w:val="af9"/>
        <w:spacing w:line="240" w:lineRule="auto"/>
        <w:ind w:left="709"/>
      </w:pPr>
    </w:p>
    <w:p w14:paraId="0979545E" w14:textId="77777777" w:rsidR="007A517F" w:rsidRDefault="007A517F" w:rsidP="007A517F">
      <w:pPr>
        <w:pStyle w:val="af9"/>
        <w:numPr>
          <w:ilvl w:val="0"/>
          <w:numId w:val="19"/>
        </w:numPr>
        <w:spacing w:line="240" w:lineRule="auto"/>
        <w:ind w:left="0" w:firstLine="709"/>
        <w:contextualSpacing/>
        <w:jc w:val="center"/>
      </w:pPr>
      <w:r>
        <w:t>Цена договора, порядок и срок оплаты</w:t>
      </w:r>
    </w:p>
    <w:p w14:paraId="0EA65233" w14:textId="77777777" w:rsidR="007A517F" w:rsidRDefault="007A517F" w:rsidP="007A517F">
      <w:pPr>
        <w:pStyle w:val="af9"/>
        <w:numPr>
          <w:ilvl w:val="1"/>
          <w:numId w:val="19"/>
        </w:numPr>
        <w:spacing w:line="240" w:lineRule="auto"/>
        <w:ind w:left="0" w:firstLine="709"/>
        <w:contextualSpacing/>
      </w:pPr>
      <w:r>
        <w:t xml:space="preserve">Общая стоимость товаров составляет ___________ рублей ____ копеек. </w:t>
      </w:r>
    </w:p>
    <w:p w14:paraId="1DAC1CE9" w14:textId="77777777" w:rsidR="007A517F" w:rsidRDefault="007A517F" w:rsidP="007A517F">
      <w:pPr>
        <w:pStyle w:val="af9"/>
        <w:numPr>
          <w:ilvl w:val="1"/>
          <w:numId w:val="19"/>
        </w:numPr>
        <w:spacing w:line="240" w:lineRule="auto"/>
        <w:ind w:left="0" w:firstLine="709"/>
        <w:contextualSpacing/>
      </w:pPr>
      <w:r>
        <w:t>Все расходы Поставщика, в том числе на доставку товара до склада Покупателя, уплату налогов и других обязательных платежей, а также затраты, связанные с выполнением обязательств по договору включены Поставщиком в цену договора.</w:t>
      </w:r>
    </w:p>
    <w:p w14:paraId="6EDDDAD4" w14:textId="77777777" w:rsidR="007A517F" w:rsidRDefault="007A517F" w:rsidP="007A517F">
      <w:pPr>
        <w:pStyle w:val="a5"/>
        <w:numPr>
          <w:ilvl w:val="1"/>
          <w:numId w:val="19"/>
        </w:numPr>
        <w:spacing w:after="0"/>
        <w:ind w:left="0" w:firstLine="709"/>
        <w:rPr>
          <w:sz w:val="24"/>
          <w:szCs w:val="24"/>
        </w:rPr>
      </w:pPr>
      <w:r>
        <w:rPr>
          <w:sz w:val="24"/>
          <w:szCs w:val="24"/>
        </w:rPr>
        <w:t>Цена договора является твердой и определяется на весь срок исполнения договора.</w:t>
      </w:r>
    </w:p>
    <w:p w14:paraId="5020DC18" w14:textId="77777777" w:rsidR="007A517F" w:rsidRDefault="007A517F" w:rsidP="007A517F">
      <w:pPr>
        <w:pStyle w:val="a3"/>
        <w:numPr>
          <w:ilvl w:val="1"/>
          <w:numId w:val="19"/>
        </w:numPr>
        <w:ind w:left="0" w:firstLine="709"/>
        <w:rPr>
          <w:sz w:val="24"/>
          <w:szCs w:val="24"/>
        </w:rPr>
      </w:pPr>
      <w:r>
        <w:rPr>
          <w:sz w:val="24"/>
          <w:szCs w:val="24"/>
        </w:rPr>
        <w:t>Финансирование настоящего договора осуществляется из средств __________________.</w:t>
      </w:r>
    </w:p>
    <w:p w14:paraId="17A85FE9" w14:textId="77777777" w:rsidR="007A517F" w:rsidRDefault="007A517F" w:rsidP="007A517F">
      <w:pPr>
        <w:pStyle w:val="af9"/>
        <w:numPr>
          <w:ilvl w:val="1"/>
          <w:numId w:val="19"/>
        </w:numPr>
        <w:spacing w:line="240" w:lineRule="auto"/>
        <w:ind w:left="0" w:firstLine="709"/>
        <w:contextualSpacing/>
      </w:pPr>
      <w:r>
        <w:t>Оплата по настоящему договору осуществляется Заказчиком путем перечисления денежных средств на расчетный счет Поставщика.</w:t>
      </w:r>
    </w:p>
    <w:p w14:paraId="3174234B" w14:textId="77777777" w:rsidR="007A517F" w:rsidRDefault="007A517F" w:rsidP="007A517F">
      <w:pPr>
        <w:pStyle w:val="af9"/>
        <w:spacing w:line="240" w:lineRule="auto"/>
        <w:ind w:left="709"/>
      </w:pPr>
    </w:p>
    <w:p w14:paraId="4F7AD02F" w14:textId="77777777" w:rsidR="007A517F" w:rsidRDefault="007A517F" w:rsidP="007A517F">
      <w:pPr>
        <w:pStyle w:val="af9"/>
        <w:numPr>
          <w:ilvl w:val="0"/>
          <w:numId w:val="19"/>
        </w:numPr>
        <w:spacing w:line="240" w:lineRule="auto"/>
        <w:ind w:left="0" w:firstLine="709"/>
        <w:contextualSpacing/>
        <w:jc w:val="center"/>
        <w:rPr>
          <w:bCs/>
        </w:rPr>
      </w:pPr>
      <w:r>
        <w:rPr>
          <w:bCs/>
        </w:rPr>
        <w:t>Место и срок поставки товара</w:t>
      </w:r>
    </w:p>
    <w:p w14:paraId="3591700B" w14:textId="77777777" w:rsidR="007A517F" w:rsidRDefault="007A517F" w:rsidP="007A517F">
      <w:pPr>
        <w:pStyle w:val="af9"/>
        <w:numPr>
          <w:ilvl w:val="1"/>
          <w:numId w:val="19"/>
        </w:numPr>
        <w:spacing w:line="240" w:lineRule="auto"/>
        <w:ind w:left="0" w:firstLine="709"/>
        <w:contextualSpacing/>
      </w:pPr>
      <w:r>
        <w:t>Место поставки товара: 670000, г. Улан-Удэ, ул. Смолина, 6</w:t>
      </w:r>
    </w:p>
    <w:p w14:paraId="27842F16" w14:textId="77777777" w:rsidR="007A517F" w:rsidRDefault="007A517F" w:rsidP="007A517F">
      <w:pPr>
        <w:pStyle w:val="af9"/>
        <w:numPr>
          <w:ilvl w:val="1"/>
          <w:numId w:val="19"/>
        </w:numPr>
        <w:spacing w:line="240" w:lineRule="auto"/>
        <w:ind w:left="0" w:firstLine="709"/>
        <w:contextualSpacing/>
      </w:pPr>
      <w:r>
        <w:t>Сроки поставки товара: в течение 15-ти календарных дней с момента подписания договора.</w:t>
      </w:r>
    </w:p>
    <w:p w14:paraId="150F37B6" w14:textId="77777777" w:rsidR="007A517F" w:rsidRDefault="007A517F" w:rsidP="007A517F">
      <w:pPr>
        <w:pStyle w:val="af9"/>
        <w:spacing w:line="240" w:lineRule="auto"/>
        <w:ind w:left="709"/>
      </w:pPr>
    </w:p>
    <w:p w14:paraId="03D8F6FF" w14:textId="77777777" w:rsidR="007A517F" w:rsidRDefault="007A517F" w:rsidP="007A517F">
      <w:pPr>
        <w:pStyle w:val="af9"/>
        <w:spacing w:line="240" w:lineRule="auto"/>
        <w:ind w:left="709"/>
      </w:pPr>
    </w:p>
    <w:p w14:paraId="358838C1" w14:textId="77777777" w:rsidR="007A517F" w:rsidRDefault="007A517F" w:rsidP="007A517F">
      <w:pPr>
        <w:pStyle w:val="a5"/>
        <w:numPr>
          <w:ilvl w:val="0"/>
          <w:numId w:val="19"/>
        </w:numPr>
        <w:spacing w:after="0"/>
        <w:ind w:left="0" w:firstLine="709"/>
        <w:jc w:val="center"/>
        <w:rPr>
          <w:bCs/>
          <w:sz w:val="24"/>
          <w:szCs w:val="24"/>
        </w:rPr>
      </w:pPr>
      <w:r>
        <w:rPr>
          <w:bCs/>
          <w:sz w:val="24"/>
          <w:szCs w:val="24"/>
        </w:rPr>
        <w:t>Права и обязанности сторон</w:t>
      </w:r>
    </w:p>
    <w:p w14:paraId="45F60CB8" w14:textId="77777777" w:rsidR="007A517F" w:rsidRDefault="007A517F" w:rsidP="007A517F">
      <w:pPr>
        <w:ind w:right="-30" w:firstLine="567"/>
        <w:contextualSpacing/>
        <w:rPr>
          <w:rFonts w:eastAsia="Times New Roman"/>
          <w:sz w:val="24"/>
          <w:szCs w:val="24"/>
        </w:rPr>
      </w:pPr>
      <w:r>
        <w:rPr>
          <w:rFonts w:eastAsia="Times New Roman"/>
          <w:sz w:val="24"/>
          <w:szCs w:val="24"/>
        </w:rPr>
        <w:t>4.1. Поставщик обязуется:</w:t>
      </w:r>
    </w:p>
    <w:p w14:paraId="0B52C910" w14:textId="77777777" w:rsidR="007A517F" w:rsidRDefault="007A517F" w:rsidP="007A517F">
      <w:pPr>
        <w:ind w:right="-30" w:firstLine="567"/>
        <w:contextualSpacing/>
        <w:rPr>
          <w:rFonts w:eastAsia="Times New Roman"/>
          <w:sz w:val="24"/>
          <w:szCs w:val="24"/>
        </w:rPr>
      </w:pPr>
      <w:r>
        <w:rPr>
          <w:rFonts w:eastAsia="Times New Roman"/>
          <w:sz w:val="24"/>
          <w:szCs w:val="24"/>
        </w:rPr>
        <w:t>4.1.1. Известить Заказчика о точном времени, дате поставки товара для нужд учреждения по электронной почте или телефонограммой;</w:t>
      </w:r>
    </w:p>
    <w:p w14:paraId="01F8129B" w14:textId="77777777" w:rsidR="007A517F" w:rsidRDefault="007A517F" w:rsidP="007A517F">
      <w:pPr>
        <w:ind w:right="-30" w:firstLine="567"/>
        <w:contextualSpacing/>
        <w:rPr>
          <w:rFonts w:eastAsia="Times New Roman"/>
          <w:sz w:val="24"/>
          <w:szCs w:val="24"/>
        </w:rPr>
      </w:pPr>
      <w:r>
        <w:rPr>
          <w:rFonts w:eastAsia="Times New Roman"/>
          <w:sz w:val="24"/>
          <w:szCs w:val="24"/>
        </w:rPr>
        <w:t>4.1.2. Поставить товар по наименованию, количеству и ценам, указанным в Спецификации (Приложение № 2), являющейся неотъемлемой частью настоящего Договора, в сроки, указанные в п. 3.2. настоящего Договора;</w:t>
      </w:r>
    </w:p>
    <w:p w14:paraId="24EE62BB" w14:textId="77777777" w:rsidR="007A517F" w:rsidRDefault="007A517F" w:rsidP="007A517F">
      <w:pPr>
        <w:ind w:right="-30" w:firstLine="567"/>
        <w:contextualSpacing/>
        <w:rPr>
          <w:rFonts w:eastAsia="Times New Roman"/>
          <w:sz w:val="24"/>
          <w:szCs w:val="24"/>
        </w:rPr>
      </w:pPr>
      <w:r>
        <w:rPr>
          <w:rFonts w:eastAsia="Times New Roman"/>
          <w:sz w:val="24"/>
          <w:szCs w:val="24"/>
        </w:rPr>
        <w:t>4.1.3. Обязательства Поставщика по поставке товара считаются выполненными с даты получения Заказчиком товара в месте, указанном в п.3.1 настоящего Договора.</w:t>
      </w:r>
    </w:p>
    <w:p w14:paraId="684E7008" w14:textId="77777777" w:rsidR="007A517F" w:rsidRDefault="007A517F" w:rsidP="007A517F">
      <w:pPr>
        <w:ind w:right="-30" w:firstLine="567"/>
        <w:contextualSpacing/>
        <w:rPr>
          <w:rFonts w:eastAsia="Times New Roman"/>
          <w:sz w:val="24"/>
          <w:szCs w:val="24"/>
        </w:rPr>
      </w:pPr>
      <w:r>
        <w:rPr>
          <w:rFonts w:eastAsia="Times New Roman"/>
          <w:sz w:val="24"/>
          <w:szCs w:val="24"/>
        </w:rPr>
        <w:lastRenderedPageBreak/>
        <w:t>4.1.4. Поставить товар Заказчику собственным транспортом или с привлечением транспорта третьих лиц за свой счет;</w:t>
      </w:r>
    </w:p>
    <w:p w14:paraId="242CDA6B" w14:textId="77777777" w:rsidR="007A517F" w:rsidRDefault="007A517F" w:rsidP="007A517F">
      <w:pPr>
        <w:ind w:right="-30" w:firstLine="567"/>
        <w:contextualSpacing/>
        <w:rPr>
          <w:rFonts w:eastAsia="Times New Roman"/>
          <w:sz w:val="24"/>
          <w:szCs w:val="24"/>
        </w:rPr>
      </w:pPr>
      <w:r>
        <w:rPr>
          <w:rFonts w:eastAsia="Times New Roman"/>
          <w:sz w:val="24"/>
          <w:szCs w:val="24"/>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14:paraId="67C409D8" w14:textId="77777777" w:rsidR="007A517F" w:rsidRDefault="007A517F" w:rsidP="007A517F">
      <w:pPr>
        <w:ind w:right="-30" w:firstLine="567"/>
        <w:contextualSpacing/>
        <w:rPr>
          <w:rFonts w:eastAsia="Times New Roman"/>
          <w:sz w:val="24"/>
          <w:szCs w:val="24"/>
        </w:rPr>
      </w:pPr>
      <w:r>
        <w:rPr>
          <w:rFonts w:eastAsia="Times New Roman"/>
          <w:sz w:val="24"/>
          <w:szCs w:val="24"/>
        </w:rPr>
        <w:t>4.1.5. Передать Заказчику оригиналы товарной накладной или Универсального передаточного акта и счета-фактуры (не позднее 5 (пяти) календарных дней, следующих за днем отгрузки товара Заказчику), а также Акты приема товара, подписанные Поставщиком.</w:t>
      </w:r>
    </w:p>
    <w:p w14:paraId="66BA8E8A" w14:textId="77777777" w:rsidR="007A517F" w:rsidRDefault="007A517F" w:rsidP="007A517F">
      <w:pPr>
        <w:ind w:right="-30" w:firstLine="567"/>
        <w:contextualSpacing/>
        <w:rPr>
          <w:rFonts w:eastAsia="Times New Roman"/>
          <w:sz w:val="24"/>
          <w:szCs w:val="24"/>
        </w:rPr>
      </w:pPr>
      <w:r>
        <w:rPr>
          <w:rFonts w:eastAsia="Times New Roman"/>
          <w:sz w:val="24"/>
          <w:szCs w:val="24"/>
        </w:rPr>
        <w:t>4.1.6. Извещать Заказчика обо всех обстоятельствах, затрудняющих или делающих невозможным исполнение Поставщиком своих обязательств по поставке товара, в течение 3 (трёх) рабочих дней с момента их возникновения.</w:t>
      </w:r>
    </w:p>
    <w:p w14:paraId="1DFB33A1" w14:textId="77777777" w:rsidR="007A517F" w:rsidRDefault="007A517F" w:rsidP="007A517F">
      <w:pPr>
        <w:ind w:right="-30" w:firstLine="567"/>
        <w:contextualSpacing/>
        <w:rPr>
          <w:rFonts w:eastAsia="Times New Roman"/>
          <w:sz w:val="24"/>
          <w:szCs w:val="24"/>
        </w:rPr>
      </w:pPr>
      <w:r>
        <w:rPr>
          <w:rFonts w:eastAsia="Times New Roman"/>
          <w:sz w:val="24"/>
          <w:szCs w:val="24"/>
        </w:rPr>
        <w:t>4.2. Заказчик обязуется:</w:t>
      </w:r>
    </w:p>
    <w:p w14:paraId="48F865C1" w14:textId="77777777" w:rsidR="007A517F" w:rsidRDefault="007A517F" w:rsidP="007A517F">
      <w:pPr>
        <w:ind w:right="-30" w:firstLine="567"/>
        <w:contextualSpacing/>
        <w:rPr>
          <w:rFonts w:eastAsia="Times New Roman"/>
          <w:sz w:val="24"/>
          <w:szCs w:val="24"/>
        </w:rPr>
      </w:pPr>
      <w:r>
        <w:rPr>
          <w:rFonts w:eastAsia="Times New Roman"/>
          <w:sz w:val="24"/>
          <w:szCs w:val="24"/>
        </w:rPr>
        <w:t>4.2.1. Принять товар и соответствующие услуги (при необходимости)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подписать документы о приеме товара и передать один экземпляр Поставщику.</w:t>
      </w:r>
    </w:p>
    <w:p w14:paraId="7C6474C7" w14:textId="77777777" w:rsidR="007A517F" w:rsidRDefault="007A517F" w:rsidP="007A517F">
      <w:pPr>
        <w:ind w:right="-30" w:firstLine="567"/>
        <w:contextualSpacing/>
        <w:rPr>
          <w:rFonts w:eastAsia="Times New Roman"/>
          <w:sz w:val="24"/>
          <w:szCs w:val="24"/>
        </w:rPr>
      </w:pPr>
      <w:r>
        <w:rPr>
          <w:rFonts w:eastAsia="Times New Roman"/>
          <w:sz w:val="24"/>
          <w:szCs w:val="24"/>
        </w:rPr>
        <w:t>4.2.2. Оплатить поставку товара в соответствии с условиями настоящего договора.</w:t>
      </w:r>
    </w:p>
    <w:p w14:paraId="34E0E410" w14:textId="77777777" w:rsidR="007A517F" w:rsidRDefault="007A517F" w:rsidP="007A517F">
      <w:pPr>
        <w:pStyle w:val="af9"/>
        <w:spacing w:line="240" w:lineRule="auto"/>
        <w:ind w:left="709" w:firstLine="0"/>
        <w:contextualSpacing/>
      </w:pPr>
    </w:p>
    <w:p w14:paraId="329A17B3" w14:textId="77777777" w:rsidR="007A517F" w:rsidRDefault="007A517F" w:rsidP="007A517F">
      <w:pPr>
        <w:pStyle w:val="af9"/>
        <w:numPr>
          <w:ilvl w:val="0"/>
          <w:numId w:val="19"/>
        </w:numPr>
        <w:spacing w:line="240" w:lineRule="auto"/>
        <w:ind w:left="0" w:firstLine="709"/>
        <w:contextualSpacing/>
        <w:jc w:val="center"/>
        <w:rPr>
          <w:bCs/>
        </w:rPr>
      </w:pPr>
      <w:r>
        <w:rPr>
          <w:bCs/>
        </w:rPr>
        <w:t>Приемка товара</w:t>
      </w:r>
    </w:p>
    <w:p w14:paraId="5C8BF85B" w14:textId="77777777" w:rsidR="007A517F" w:rsidRDefault="007A517F" w:rsidP="007A517F">
      <w:pPr>
        <w:autoSpaceDE w:val="0"/>
        <w:autoSpaceDN w:val="0"/>
        <w:adjustRightInd w:val="0"/>
        <w:ind w:firstLine="567"/>
        <w:rPr>
          <w:rFonts w:eastAsia="Times New Roman"/>
          <w:sz w:val="24"/>
          <w:szCs w:val="24"/>
        </w:rPr>
      </w:pPr>
      <w:r>
        <w:rPr>
          <w:rFonts w:eastAsia="Times New Roman"/>
          <w:sz w:val="24"/>
          <w:szCs w:val="24"/>
        </w:rPr>
        <w:t>5.1. Приемка товара на соответствие их количеству, комплектности, объему, качеству и требованиям, установленным в договоре, производится в соответствии с действующим законодательством и настоящим Договором.</w:t>
      </w:r>
    </w:p>
    <w:p w14:paraId="00C39C18" w14:textId="77777777" w:rsidR="007A517F" w:rsidRDefault="007A517F" w:rsidP="007A517F">
      <w:pPr>
        <w:autoSpaceDE w:val="0"/>
        <w:autoSpaceDN w:val="0"/>
        <w:adjustRightInd w:val="0"/>
        <w:ind w:firstLine="567"/>
        <w:rPr>
          <w:rFonts w:eastAsia="Times New Roman"/>
          <w:sz w:val="24"/>
          <w:szCs w:val="24"/>
        </w:rPr>
      </w:pPr>
      <w:r>
        <w:rPr>
          <w:rFonts w:eastAsia="Times New Roman"/>
          <w:sz w:val="24"/>
          <w:szCs w:val="24"/>
        </w:rPr>
        <w:t>5.2. Приемка поставленных товаров по количеству мест (коробок) и видимым недостаткам упаковки осуществляется в ходе передачи товара Заказчику в месте поставки товара и включает в себя следующие этапы:</w:t>
      </w:r>
    </w:p>
    <w:p w14:paraId="6B4800CF" w14:textId="77777777" w:rsidR="007A517F" w:rsidRDefault="007A517F" w:rsidP="007A517F">
      <w:pPr>
        <w:autoSpaceDE w:val="0"/>
        <w:autoSpaceDN w:val="0"/>
        <w:adjustRightInd w:val="0"/>
        <w:ind w:firstLine="567"/>
        <w:rPr>
          <w:rFonts w:eastAsia="Times New Roman"/>
          <w:sz w:val="24"/>
          <w:szCs w:val="24"/>
        </w:rPr>
      </w:pPr>
      <w:r>
        <w:rPr>
          <w:rFonts w:eastAsia="Times New Roman"/>
          <w:sz w:val="24"/>
          <w:szCs w:val="24"/>
        </w:rPr>
        <w:t>- проверка номенклатуры поставленных товаров на соответствие спецификации Договора;</w:t>
      </w:r>
    </w:p>
    <w:p w14:paraId="4453F8F7" w14:textId="77777777" w:rsidR="007A517F" w:rsidRDefault="007A517F" w:rsidP="007A517F">
      <w:pPr>
        <w:autoSpaceDE w:val="0"/>
        <w:autoSpaceDN w:val="0"/>
        <w:adjustRightInd w:val="0"/>
        <w:ind w:firstLine="567"/>
        <w:rPr>
          <w:rFonts w:eastAsia="Times New Roman"/>
          <w:sz w:val="24"/>
          <w:szCs w:val="24"/>
        </w:rPr>
      </w:pPr>
      <w:r>
        <w:rPr>
          <w:rFonts w:eastAsia="Times New Roman"/>
          <w:sz w:val="24"/>
          <w:szCs w:val="24"/>
        </w:rPr>
        <w:t>Вся документация, текстовые материалы и надписи должны быть выполнены на русском языке.</w:t>
      </w:r>
    </w:p>
    <w:p w14:paraId="6482F32B" w14:textId="77777777" w:rsidR="007A517F" w:rsidRPr="00CE488C" w:rsidRDefault="007A517F" w:rsidP="007A517F">
      <w:pPr>
        <w:pStyle w:val="a3"/>
        <w:rPr>
          <w:sz w:val="23"/>
          <w:szCs w:val="23"/>
        </w:rPr>
      </w:pPr>
      <w:r>
        <w:rPr>
          <w:rFonts w:eastAsia="Times New Roman"/>
          <w:sz w:val="24"/>
          <w:szCs w:val="24"/>
        </w:rPr>
        <w:t xml:space="preserve">5.2.1. </w:t>
      </w:r>
      <w:r w:rsidRPr="00CE488C">
        <w:rPr>
          <w:sz w:val="23"/>
          <w:szCs w:val="23"/>
        </w:rPr>
        <w:t xml:space="preserve">Приемка товара по внутритарному количеству, комплектности и качеству (видимым недостаткам) производится Покупателем на складе Покупателя в течение </w:t>
      </w:r>
      <w:r>
        <w:rPr>
          <w:sz w:val="23"/>
          <w:szCs w:val="23"/>
        </w:rPr>
        <w:t>3</w:t>
      </w:r>
      <w:r w:rsidRPr="00CE488C">
        <w:rPr>
          <w:sz w:val="23"/>
          <w:szCs w:val="23"/>
        </w:rPr>
        <w:t>0 (</w:t>
      </w:r>
      <w:r>
        <w:rPr>
          <w:sz w:val="23"/>
          <w:szCs w:val="23"/>
        </w:rPr>
        <w:t>тридцати</w:t>
      </w:r>
      <w:r w:rsidRPr="00CE488C">
        <w:rPr>
          <w:sz w:val="23"/>
          <w:szCs w:val="23"/>
        </w:rPr>
        <w:t xml:space="preserve">) дней с момента получения товара. </w:t>
      </w:r>
    </w:p>
    <w:p w14:paraId="0EB7B7DA" w14:textId="77777777" w:rsidR="007A517F" w:rsidRPr="00CE488C" w:rsidRDefault="007A517F" w:rsidP="007A517F">
      <w:pPr>
        <w:pStyle w:val="a3"/>
        <w:rPr>
          <w:sz w:val="23"/>
          <w:szCs w:val="23"/>
        </w:rPr>
      </w:pPr>
      <w:r w:rsidRPr="00CE488C">
        <w:rPr>
          <w:sz w:val="23"/>
          <w:szCs w:val="23"/>
        </w:rPr>
        <w:t>В случае обнаружения несоответствия по количеству и (или) качеству поставленного товара, Покупатель в течение 5 (пяти) календарных дней с момента обнаружения недостатков товара составляет Акт о выявленных недостатках и направляет его Поставщику вместе с претензией.</w:t>
      </w:r>
    </w:p>
    <w:p w14:paraId="3914EA02" w14:textId="77777777" w:rsidR="007A517F" w:rsidRPr="00CE488C" w:rsidRDefault="007A517F" w:rsidP="007A517F">
      <w:pPr>
        <w:pStyle w:val="a3"/>
        <w:rPr>
          <w:sz w:val="23"/>
          <w:szCs w:val="23"/>
        </w:rPr>
      </w:pPr>
      <w:r w:rsidRPr="00CE488C">
        <w:rPr>
          <w:sz w:val="23"/>
          <w:szCs w:val="23"/>
        </w:rPr>
        <w:t>Претензии по скрытым недостаткам, которые могут быть обнаружены после приемки товара Покупатель имеет право предъявить в течение гарантийного срока на товар, если на товар не установлен гарантийный срок, то в течении 1 (одного) года с момента передачи товара.</w:t>
      </w:r>
    </w:p>
    <w:p w14:paraId="726210F6" w14:textId="77777777" w:rsidR="007A517F" w:rsidRDefault="007A517F" w:rsidP="007A517F">
      <w:pPr>
        <w:autoSpaceDE w:val="0"/>
        <w:autoSpaceDN w:val="0"/>
        <w:adjustRightInd w:val="0"/>
        <w:rPr>
          <w:rFonts w:eastAsia="Times New Roman"/>
          <w:sz w:val="24"/>
          <w:szCs w:val="24"/>
        </w:rPr>
      </w:pPr>
      <w:r w:rsidRPr="00CE488C">
        <w:rPr>
          <w:sz w:val="23"/>
          <w:szCs w:val="23"/>
        </w:rPr>
        <w:t>Поставщик обязуется осуществить допоставку товара или заменить дефектный товар в течение 10 рабочих дней с момента получения претензии Покупателя. В случае невозможности допоставки товара или его замены, Поставщик обязуется в течение 10 банковских дней возвратить Покупателю сумму денежных средств, полученную в качестве оплаты за данный товар.</w:t>
      </w:r>
    </w:p>
    <w:p w14:paraId="37319D16" w14:textId="77777777" w:rsidR="007A517F" w:rsidRDefault="007A517F" w:rsidP="007A517F">
      <w:pPr>
        <w:autoSpaceDE w:val="0"/>
        <w:autoSpaceDN w:val="0"/>
        <w:adjustRightInd w:val="0"/>
        <w:ind w:firstLine="567"/>
        <w:rPr>
          <w:rFonts w:eastAsia="Times New Roman"/>
          <w:sz w:val="24"/>
          <w:szCs w:val="24"/>
        </w:rPr>
      </w:pPr>
      <w:r>
        <w:rPr>
          <w:rFonts w:eastAsia="Times New Roman"/>
          <w:sz w:val="24"/>
          <w:szCs w:val="24"/>
        </w:rPr>
        <w:t>5.3. По факту приемки товара, Заказчиком оформляются соответствующие документы о приемке товара, подписываемые уполномоченными на это лицами и скрепленные печатями Сторон.</w:t>
      </w:r>
    </w:p>
    <w:p w14:paraId="0564283E" w14:textId="77777777" w:rsidR="007A517F" w:rsidRDefault="007A517F" w:rsidP="007A517F">
      <w:pPr>
        <w:autoSpaceDE w:val="0"/>
        <w:autoSpaceDN w:val="0"/>
        <w:adjustRightInd w:val="0"/>
        <w:ind w:firstLine="567"/>
        <w:rPr>
          <w:rFonts w:eastAsia="Times New Roman"/>
          <w:sz w:val="24"/>
          <w:szCs w:val="24"/>
        </w:rPr>
      </w:pPr>
      <w:r>
        <w:rPr>
          <w:rFonts w:eastAsia="Times New Roman"/>
          <w:sz w:val="24"/>
          <w:szCs w:val="24"/>
        </w:rPr>
        <w:t>5.4. Моментом исполнения обязательств Поставщика по поставке товара по настоящему Договору считается факт передачи товара Поставщиком, что подтверждается Актом приемки товара (без претензий).</w:t>
      </w:r>
    </w:p>
    <w:p w14:paraId="6E687E6E" w14:textId="77777777" w:rsidR="007A517F" w:rsidRDefault="007A517F" w:rsidP="007A517F">
      <w:pPr>
        <w:autoSpaceDE w:val="0"/>
        <w:autoSpaceDN w:val="0"/>
        <w:adjustRightInd w:val="0"/>
        <w:ind w:firstLine="567"/>
        <w:rPr>
          <w:rFonts w:eastAsia="Times New Roman"/>
          <w:sz w:val="24"/>
          <w:szCs w:val="24"/>
        </w:rPr>
      </w:pPr>
      <w:r>
        <w:rPr>
          <w:rFonts w:eastAsia="Times New Roman"/>
          <w:sz w:val="24"/>
          <w:szCs w:val="24"/>
        </w:rPr>
        <w:t>Право собственности на товар переходит по настоящему Договору с момента подписания сторонами Акта приемки товара.</w:t>
      </w:r>
    </w:p>
    <w:p w14:paraId="39C72CBC" w14:textId="77777777" w:rsidR="007A517F" w:rsidRDefault="007A517F" w:rsidP="007A517F">
      <w:pPr>
        <w:autoSpaceDE w:val="0"/>
        <w:autoSpaceDN w:val="0"/>
        <w:adjustRightInd w:val="0"/>
        <w:ind w:firstLine="567"/>
        <w:rPr>
          <w:rFonts w:eastAsia="Times New Roman"/>
          <w:sz w:val="24"/>
          <w:szCs w:val="24"/>
        </w:rPr>
      </w:pPr>
      <w:r>
        <w:rPr>
          <w:rFonts w:eastAsia="Times New Roman"/>
          <w:sz w:val="24"/>
          <w:szCs w:val="24"/>
        </w:rPr>
        <w:t>Товар должен отгружаться способом, соответствующим характеру поставляемого товара. Маркировка товара должна соответствовать требованиям ГОСТа, товар иностранного производства – международным стандартам упаковки.</w:t>
      </w:r>
    </w:p>
    <w:p w14:paraId="290BFBFE" w14:textId="77777777" w:rsidR="007A517F" w:rsidRDefault="007A517F" w:rsidP="007A517F">
      <w:pPr>
        <w:autoSpaceDE w:val="0"/>
        <w:autoSpaceDN w:val="0"/>
        <w:adjustRightInd w:val="0"/>
        <w:ind w:firstLine="567"/>
        <w:rPr>
          <w:rFonts w:eastAsia="Times New Roman"/>
          <w:sz w:val="24"/>
          <w:szCs w:val="24"/>
        </w:rPr>
      </w:pPr>
      <w:r>
        <w:rPr>
          <w:rFonts w:eastAsia="Times New Roman"/>
          <w:sz w:val="24"/>
          <w:szCs w:val="24"/>
        </w:rPr>
        <w:t>5.5. Поставщик несет ответственность за всякого рода порчу товара до приемки его Заказчиком вследствие несоблюдения правил транспортировки.</w:t>
      </w:r>
    </w:p>
    <w:p w14:paraId="4BCF14FE" w14:textId="77777777" w:rsidR="007A517F" w:rsidRDefault="007A517F" w:rsidP="007A517F">
      <w:pPr>
        <w:autoSpaceDE w:val="0"/>
        <w:autoSpaceDN w:val="0"/>
        <w:adjustRightInd w:val="0"/>
        <w:ind w:firstLine="567"/>
        <w:rPr>
          <w:rFonts w:eastAsia="Times New Roman"/>
          <w:sz w:val="24"/>
          <w:szCs w:val="24"/>
        </w:rPr>
      </w:pPr>
      <w:r>
        <w:rPr>
          <w:rFonts w:eastAsia="Times New Roman"/>
          <w:sz w:val="24"/>
          <w:szCs w:val="24"/>
        </w:rPr>
        <w:t xml:space="preserve">5.6. Маркировка товара должна содержать: наименование товара, наименование фирмы – изготовителя, юридический адрес изготовителя, и иную информацию в соответствии с нормативной документацией на товар. </w:t>
      </w:r>
    </w:p>
    <w:p w14:paraId="62652651" w14:textId="77777777" w:rsidR="007A517F" w:rsidRDefault="007A517F" w:rsidP="007A517F">
      <w:pPr>
        <w:autoSpaceDE w:val="0"/>
        <w:autoSpaceDN w:val="0"/>
        <w:adjustRightInd w:val="0"/>
        <w:ind w:firstLine="567"/>
        <w:rPr>
          <w:rFonts w:eastAsia="Times New Roman"/>
          <w:sz w:val="24"/>
          <w:szCs w:val="24"/>
        </w:rPr>
      </w:pPr>
      <w:r>
        <w:rPr>
          <w:rFonts w:eastAsia="Times New Roman"/>
          <w:sz w:val="24"/>
          <w:szCs w:val="24"/>
        </w:rPr>
        <w:t>5.7. Приемка Товара производится:</w:t>
      </w:r>
    </w:p>
    <w:p w14:paraId="5D7BEDA8" w14:textId="77777777" w:rsidR="007A517F" w:rsidRDefault="007A517F" w:rsidP="007A517F">
      <w:pPr>
        <w:autoSpaceDE w:val="0"/>
        <w:autoSpaceDN w:val="0"/>
        <w:adjustRightInd w:val="0"/>
        <w:ind w:firstLine="567"/>
        <w:rPr>
          <w:rFonts w:eastAsia="Times New Roman"/>
          <w:sz w:val="24"/>
          <w:szCs w:val="24"/>
        </w:rPr>
      </w:pPr>
      <w:r>
        <w:rPr>
          <w:rFonts w:eastAsia="Times New Roman"/>
          <w:sz w:val="24"/>
          <w:szCs w:val="24"/>
        </w:rPr>
        <w:lastRenderedPageBreak/>
        <w:t>- по объему, указанному в товарной накладной, счете-фактуре и др.;</w:t>
      </w:r>
    </w:p>
    <w:p w14:paraId="76592603" w14:textId="77777777" w:rsidR="007A517F" w:rsidRDefault="007A517F" w:rsidP="007A517F">
      <w:pPr>
        <w:autoSpaceDE w:val="0"/>
        <w:autoSpaceDN w:val="0"/>
        <w:adjustRightInd w:val="0"/>
        <w:ind w:firstLine="567"/>
        <w:rPr>
          <w:rFonts w:eastAsia="Times New Roman"/>
          <w:sz w:val="24"/>
          <w:szCs w:val="24"/>
        </w:rPr>
      </w:pPr>
      <w:r>
        <w:rPr>
          <w:rFonts w:eastAsia="Times New Roman"/>
          <w:sz w:val="24"/>
          <w:szCs w:val="24"/>
        </w:rPr>
        <w:t>- по качеству согласно качеству, указанному в представленных с товаром документах (Сертификат соответствия, качественное удостоверение от производителя и иных предусмотренных действующим законодательством документов, подтверждающих качество и безопасность товара для здоровья и жизни потребителей).</w:t>
      </w:r>
    </w:p>
    <w:p w14:paraId="55143514" w14:textId="77777777" w:rsidR="007A517F" w:rsidRDefault="007A517F" w:rsidP="007A517F">
      <w:pPr>
        <w:autoSpaceDE w:val="0"/>
        <w:autoSpaceDN w:val="0"/>
        <w:adjustRightInd w:val="0"/>
        <w:ind w:firstLine="567"/>
        <w:rPr>
          <w:rFonts w:eastAsia="Times New Roman"/>
          <w:sz w:val="24"/>
          <w:szCs w:val="24"/>
        </w:rPr>
      </w:pPr>
      <w:r>
        <w:rPr>
          <w:rFonts w:eastAsia="Times New Roman"/>
          <w:sz w:val="24"/>
          <w:szCs w:val="24"/>
        </w:rPr>
        <w:t xml:space="preserve">5.8. Уборка и вывоз упаковки производится силами Поставщика или за его счет. </w:t>
      </w:r>
    </w:p>
    <w:p w14:paraId="03452101" w14:textId="77777777" w:rsidR="007A517F" w:rsidRDefault="007A517F" w:rsidP="007A517F">
      <w:pPr>
        <w:autoSpaceDE w:val="0"/>
        <w:autoSpaceDN w:val="0"/>
        <w:adjustRightInd w:val="0"/>
        <w:ind w:firstLine="567"/>
        <w:rPr>
          <w:rFonts w:eastAsia="Times New Roman"/>
          <w:sz w:val="24"/>
          <w:szCs w:val="24"/>
        </w:rPr>
      </w:pPr>
      <w:r>
        <w:rPr>
          <w:rFonts w:eastAsia="Times New Roman"/>
          <w:sz w:val="24"/>
          <w:szCs w:val="24"/>
        </w:rPr>
        <w:t>5.9. Срок приемки товара в течение двух дней после поступления товара и установки товара.</w:t>
      </w:r>
    </w:p>
    <w:p w14:paraId="0E0FC396" w14:textId="77777777" w:rsidR="007A517F" w:rsidRDefault="007A517F" w:rsidP="007A517F">
      <w:pPr>
        <w:autoSpaceDE w:val="0"/>
        <w:autoSpaceDN w:val="0"/>
        <w:adjustRightInd w:val="0"/>
        <w:ind w:firstLine="567"/>
      </w:pPr>
    </w:p>
    <w:p w14:paraId="0DCF0905" w14:textId="77777777" w:rsidR="007A517F" w:rsidRDefault="007A517F" w:rsidP="007A517F">
      <w:pPr>
        <w:widowControl w:val="0"/>
        <w:numPr>
          <w:ilvl w:val="0"/>
          <w:numId w:val="19"/>
        </w:numPr>
        <w:shd w:val="clear" w:color="auto" w:fill="FFFFFF"/>
        <w:tabs>
          <w:tab w:val="left" w:pos="1104"/>
          <w:tab w:val="left" w:pos="9720"/>
        </w:tabs>
        <w:autoSpaceDE w:val="0"/>
        <w:autoSpaceDN w:val="0"/>
        <w:adjustRightInd w:val="0"/>
        <w:ind w:right="-41"/>
        <w:jc w:val="center"/>
        <w:rPr>
          <w:sz w:val="24"/>
          <w:szCs w:val="24"/>
        </w:rPr>
      </w:pPr>
      <w:r>
        <w:rPr>
          <w:sz w:val="24"/>
          <w:szCs w:val="24"/>
        </w:rPr>
        <w:t>Обстоятельства непреодолимой силы</w:t>
      </w:r>
    </w:p>
    <w:p w14:paraId="5A99BFC9" w14:textId="77777777" w:rsidR="007A517F" w:rsidRDefault="007A517F" w:rsidP="007A517F">
      <w:pPr>
        <w:ind w:left="40" w:firstLine="669"/>
        <w:rPr>
          <w:sz w:val="24"/>
          <w:szCs w:val="24"/>
        </w:rPr>
      </w:pPr>
      <w:r>
        <w:rPr>
          <w:sz w:val="24"/>
          <w:szCs w:val="24"/>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непреодолимой силы, а именно наводнения, пожара и т.д.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также которые Стороны были не в состоянии предвидеть и предотвратить. При наступлении обстоятельств непреодолимой силы стороны обязаны обсудить целесообразность дальнейшего продолжения  исполнения обязательств  либо инициировать процедуру расторжения Договора </w:t>
      </w:r>
    </w:p>
    <w:p w14:paraId="575F59FC" w14:textId="77777777" w:rsidR="007A517F" w:rsidRDefault="007A517F" w:rsidP="007A517F">
      <w:pPr>
        <w:tabs>
          <w:tab w:val="left" w:pos="40"/>
        </w:tabs>
        <w:ind w:left="40" w:firstLine="669"/>
        <w:rPr>
          <w:snapToGrid w:val="0"/>
          <w:sz w:val="24"/>
          <w:szCs w:val="24"/>
        </w:rPr>
      </w:pPr>
    </w:p>
    <w:p w14:paraId="000BFBD5" w14:textId="77777777" w:rsidR="007A517F" w:rsidRDefault="007A517F" w:rsidP="007A517F">
      <w:pPr>
        <w:widowControl w:val="0"/>
        <w:numPr>
          <w:ilvl w:val="0"/>
          <w:numId w:val="19"/>
        </w:numPr>
        <w:tabs>
          <w:tab w:val="left" w:pos="40"/>
        </w:tabs>
        <w:autoSpaceDE w:val="0"/>
        <w:autoSpaceDN w:val="0"/>
        <w:adjustRightInd w:val="0"/>
        <w:ind w:left="0" w:firstLine="709"/>
        <w:jc w:val="center"/>
        <w:rPr>
          <w:bCs/>
          <w:sz w:val="24"/>
          <w:szCs w:val="24"/>
        </w:rPr>
      </w:pPr>
      <w:r>
        <w:rPr>
          <w:bCs/>
          <w:sz w:val="24"/>
          <w:szCs w:val="24"/>
        </w:rPr>
        <w:t>Ответственность сторон</w:t>
      </w:r>
    </w:p>
    <w:p w14:paraId="66C8C157" w14:textId="77777777" w:rsidR="007A517F" w:rsidRDefault="007A517F" w:rsidP="007A517F">
      <w:pPr>
        <w:pStyle w:val="ConsPlusNormal"/>
        <w:numPr>
          <w:ilvl w:val="1"/>
          <w:numId w:val="19"/>
        </w:numPr>
        <w:tabs>
          <w:tab w:val="left" w:pos="40"/>
          <w:tab w:val="num" w:pos="709"/>
        </w:tabs>
        <w:ind w:left="0" w:firstLine="709"/>
        <w:rPr>
          <w:rFonts w:ascii="Times New Roman" w:hAnsi="Times New Roman"/>
          <w:sz w:val="24"/>
          <w:szCs w:val="24"/>
        </w:rPr>
      </w:pPr>
      <w:r>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14:paraId="3EAE11D4" w14:textId="77777777" w:rsidR="007A517F" w:rsidRDefault="007A517F" w:rsidP="007A517F">
      <w:pPr>
        <w:tabs>
          <w:tab w:val="left" w:pos="40"/>
        </w:tabs>
        <w:rPr>
          <w:sz w:val="24"/>
          <w:szCs w:val="24"/>
        </w:rPr>
      </w:pPr>
    </w:p>
    <w:p w14:paraId="36EED6B8" w14:textId="77777777" w:rsidR="007A517F" w:rsidRDefault="007A517F" w:rsidP="007A517F">
      <w:pPr>
        <w:widowControl w:val="0"/>
        <w:numPr>
          <w:ilvl w:val="0"/>
          <w:numId w:val="19"/>
        </w:numPr>
        <w:tabs>
          <w:tab w:val="left" w:pos="40"/>
        </w:tabs>
        <w:autoSpaceDE w:val="0"/>
        <w:autoSpaceDN w:val="0"/>
        <w:adjustRightInd w:val="0"/>
        <w:ind w:left="0" w:firstLine="709"/>
        <w:jc w:val="center"/>
        <w:rPr>
          <w:bCs/>
          <w:sz w:val="24"/>
          <w:szCs w:val="24"/>
        </w:rPr>
      </w:pPr>
      <w:r>
        <w:rPr>
          <w:bCs/>
          <w:sz w:val="24"/>
          <w:szCs w:val="24"/>
        </w:rPr>
        <w:t>Порядок урегулирования споров</w:t>
      </w:r>
    </w:p>
    <w:p w14:paraId="03B02F7B" w14:textId="77777777" w:rsidR="007A517F" w:rsidRDefault="007A517F" w:rsidP="007A517F">
      <w:pPr>
        <w:widowControl w:val="0"/>
        <w:numPr>
          <w:ilvl w:val="1"/>
          <w:numId w:val="19"/>
        </w:numPr>
        <w:tabs>
          <w:tab w:val="left" w:pos="40"/>
          <w:tab w:val="num" w:pos="709"/>
        </w:tabs>
        <w:autoSpaceDE w:val="0"/>
        <w:autoSpaceDN w:val="0"/>
        <w:adjustRightInd w:val="0"/>
        <w:ind w:left="0" w:firstLine="709"/>
        <w:rPr>
          <w:sz w:val="24"/>
          <w:szCs w:val="24"/>
        </w:rPr>
      </w:pPr>
      <w:r>
        <w:rPr>
          <w:sz w:val="24"/>
          <w:szCs w:val="24"/>
        </w:rPr>
        <w:t xml:space="preserve">Все споры по настоящему договору разрешаются путем переговоров. В случае наличия разногласий относительно исполнения одной из сторон своих обязательств, другая сторона направляет претензию (требование). Сторона, к которой адресована  претензия (требование), должна дать письменный ответ по существу претензии (требования) в срок не позднее 10 календарных дней с даты ее получения. </w:t>
      </w:r>
    </w:p>
    <w:p w14:paraId="191A44F9" w14:textId="77777777" w:rsidR="007A517F" w:rsidRDefault="007A517F" w:rsidP="007A517F">
      <w:pPr>
        <w:widowControl w:val="0"/>
        <w:numPr>
          <w:ilvl w:val="1"/>
          <w:numId w:val="19"/>
        </w:numPr>
        <w:tabs>
          <w:tab w:val="left" w:pos="40"/>
          <w:tab w:val="num" w:pos="709"/>
        </w:tabs>
        <w:autoSpaceDE w:val="0"/>
        <w:autoSpaceDN w:val="0"/>
        <w:adjustRightInd w:val="0"/>
        <w:ind w:left="0" w:firstLine="709"/>
        <w:rPr>
          <w:sz w:val="24"/>
          <w:szCs w:val="24"/>
        </w:rPr>
      </w:pPr>
      <w:r>
        <w:rPr>
          <w:sz w:val="24"/>
          <w:szCs w:val="24"/>
        </w:rPr>
        <w:t>Спор, возникающий по настоящему договору, может быть передан на разрешение Арбитражного суда Республики Бурятия после принятия сторонами мер по досудебному урегулированию по истечении тридцати календарных дней со дня направления претензии (требования).</w:t>
      </w:r>
    </w:p>
    <w:p w14:paraId="1FD4BC48" w14:textId="77777777" w:rsidR="007A517F" w:rsidRDefault="007A517F" w:rsidP="007A517F">
      <w:pPr>
        <w:tabs>
          <w:tab w:val="left" w:pos="40"/>
        </w:tabs>
        <w:rPr>
          <w:sz w:val="24"/>
          <w:szCs w:val="24"/>
        </w:rPr>
      </w:pPr>
    </w:p>
    <w:p w14:paraId="3F47D5FF" w14:textId="77777777" w:rsidR="007A517F" w:rsidRDefault="007A517F" w:rsidP="007A517F">
      <w:pPr>
        <w:widowControl w:val="0"/>
        <w:numPr>
          <w:ilvl w:val="0"/>
          <w:numId w:val="19"/>
        </w:numPr>
        <w:tabs>
          <w:tab w:val="left" w:pos="40"/>
        </w:tabs>
        <w:autoSpaceDE w:val="0"/>
        <w:autoSpaceDN w:val="0"/>
        <w:adjustRightInd w:val="0"/>
        <w:ind w:left="0" w:firstLine="709"/>
        <w:jc w:val="center"/>
        <w:rPr>
          <w:sz w:val="24"/>
          <w:szCs w:val="24"/>
        </w:rPr>
      </w:pPr>
      <w:r>
        <w:rPr>
          <w:sz w:val="24"/>
          <w:szCs w:val="24"/>
        </w:rPr>
        <w:t>Изменение  условий договора</w:t>
      </w:r>
    </w:p>
    <w:p w14:paraId="41E9682F" w14:textId="77777777" w:rsidR="007A517F" w:rsidRDefault="007A517F" w:rsidP="007A517F">
      <w:pPr>
        <w:pStyle w:val="ConsPlusNormal"/>
        <w:numPr>
          <w:ilvl w:val="1"/>
          <w:numId w:val="19"/>
        </w:numPr>
        <w:tabs>
          <w:tab w:val="left" w:pos="40"/>
          <w:tab w:val="num" w:pos="709"/>
        </w:tabs>
        <w:ind w:left="0" w:firstLine="709"/>
        <w:rPr>
          <w:rFonts w:ascii="Times New Roman" w:hAnsi="Times New Roman"/>
          <w:sz w:val="24"/>
          <w:szCs w:val="24"/>
        </w:rPr>
      </w:pPr>
      <w:r>
        <w:rPr>
          <w:rFonts w:ascii="Times New Roman" w:hAnsi="Times New Roman"/>
          <w:sz w:val="24"/>
          <w:szCs w:val="24"/>
        </w:rPr>
        <w:t>По соглашению сторон изменение существенных условий договора возможно в следующих случаях:</w:t>
      </w:r>
    </w:p>
    <w:p w14:paraId="324EB708" w14:textId="77777777" w:rsidR="007A517F" w:rsidRDefault="007A517F" w:rsidP="007A517F">
      <w:pPr>
        <w:pStyle w:val="ConsPlusNormal"/>
        <w:tabs>
          <w:tab w:val="left" w:pos="40"/>
          <w:tab w:val="num" w:pos="709"/>
        </w:tabs>
        <w:ind w:firstLine="709"/>
        <w:rPr>
          <w:rFonts w:ascii="Times New Roman" w:hAnsi="Times New Roman"/>
          <w:sz w:val="24"/>
          <w:szCs w:val="24"/>
        </w:rPr>
      </w:pPr>
      <w:r>
        <w:rPr>
          <w:rFonts w:ascii="Times New Roman" w:hAnsi="Times New Roman"/>
          <w:sz w:val="24"/>
          <w:szCs w:val="24"/>
        </w:rPr>
        <w:t>-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14:paraId="10D06D39" w14:textId="77777777" w:rsidR="007A517F" w:rsidRDefault="007A517F" w:rsidP="007A517F">
      <w:pPr>
        <w:tabs>
          <w:tab w:val="left" w:pos="40"/>
          <w:tab w:val="num" w:pos="709"/>
        </w:tabs>
        <w:rPr>
          <w:sz w:val="24"/>
          <w:szCs w:val="24"/>
        </w:rPr>
      </w:pPr>
      <w:r>
        <w:rPr>
          <w:sz w:val="24"/>
          <w:szCs w:val="24"/>
        </w:rPr>
        <w:t>- при снижении цены договора без изменения предусмотренных договором объема услуги, качества оказываемой услуги и иных условий договора;</w:t>
      </w:r>
    </w:p>
    <w:p w14:paraId="26FAE9D7" w14:textId="77777777" w:rsidR="007A517F" w:rsidRDefault="007A517F" w:rsidP="007A517F">
      <w:pPr>
        <w:tabs>
          <w:tab w:val="left" w:pos="40"/>
          <w:tab w:val="num" w:pos="709"/>
        </w:tabs>
        <w:rPr>
          <w:sz w:val="24"/>
          <w:szCs w:val="24"/>
        </w:rPr>
      </w:pPr>
      <w:r>
        <w:rPr>
          <w:sz w:val="24"/>
          <w:szCs w:val="24"/>
        </w:rPr>
        <w:t>- если по предложению Заказчика увеличиваются предусмотренные договором объем услуги не более чем на десять процентов или уменьшаются предусмотренные договором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услуги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услуги стороны договора обязаны уменьшить цену договора исходя из цены единицы услуги;</w:t>
      </w:r>
    </w:p>
    <w:p w14:paraId="02E9B78C" w14:textId="77777777" w:rsidR="007A517F" w:rsidRDefault="007A517F" w:rsidP="007A517F">
      <w:pPr>
        <w:tabs>
          <w:tab w:val="left" w:pos="40"/>
          <w:tab w:val="num" w:pos="709"/>
        </w:tabs>
        <w:rPr>
          <w:sz w:val="24"/>
          <w:szCs w:val="24"/>
        </w:rPr>
      </w:pPr>
      <w:r>
        <w:rPr>
          <w:sz w:val="24"/>
          <w:szCs w:val="24"/>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объема услуги, предусмотренных договором;</w:t>
      </w:r>
    </w:p>
    <w:p w14:paraId="5B33328D" w14:textId="77777777" w:rsidR="007A517F" w:rsidRDefault="007A517F" w:rsidP="007A517F">
      <w:pPr>
        <w:pStyle w:val="ConsPlusNormal"/>
        <w:numPr>
          <w:ilvl w:val="1"/>
          <w:numId w:val="19"/>
        </w:numPr>
        <w:tabs>
          <w:tab w:val="left" w:pos="40"/>
          <w:tab w:val="num" w:pos="709"/>
        </w:tabs>
        <w:ind w:left="0" w:firstLine="709"/>
        <w:rPr>
          <w:rFonts w:ascii="Times New Roman" w:hAnsi="Times New Roman"/>
          <w:sz w:val="24"/>
          <w:szCs w:val="24"/>
        </w:rPr>
      </w:pPr>
      <w:r>
        <w:rPr>
          <w:rFonts w:ascii="Times New Roman" w:hAnsi="Times New Roman"/>
          <w:sz w:val="24"/>
          <w:szCs w:val="24"/>
        </w:rPr>
        <w:t>Любые изменения к настоящему договору, не противоречащие действующему законодательству РФ, оформляются дополнительными соглашениями Сторон, подписанными обеими сторонами договора с надлежащим оформлением полномочий.</w:t>
      </w:r>
    </w:p>
    <w:p w14:paraId="56272A02" w14:textId="77777777" w:rsidR="007A517F" w:rsidRDefault="007A517F" w:rsidP="007A517F">
      <w:pPr>
        <w:tabs>
          <w:tab w:val="left" w:pos="40"/>
        </w:tabs>
        <w:rPr>
          <w:sz w:val="24"/>
          <w:szCs w:val="24"/>
        </w:rPr>
      </w:pPr>
    </w:p>
    <w:p w14:paraId="378376F4" w14:textId="77777777" w:rsidR="007A517F" w:rsidRDefault="007A517F" w:rsidP="007A517F">
      <w:pPr>
        <w:widowControl w:val="0"/>
        <w:numPr>
          <w:ilvl w:val="0"/>
          <w:numId w:val="19"/>
        </w:numPr>
        <w:tabs>
          <w:tab w:val="left" w:pos="40"/>
        </w:tabs>
        <w:autoSpaceDE w:val="0"/>
        <w:autoSpaceDN w:val="0"/>
        <w:adjustRightInd w:val="0"/>
        <w:ind w:left="0" w:firstLine="709"/>
        <w:jc w:val="center"/>
        <w:rPr>
          <w:bCs/>
          <w:sz w:val="24"/>
          <w:szCs w:val="24"/>
        </w:rPr>
      </w:pPr>
      <w:r>
        <w:rPr>
          <w:bCs/>
          <w:sz w:val="24"/>
          <w:szCs w:val="24"/>
        </w:rPr>
        <w:t>Срок действия договора, порядок расторжения договора</w:t>
      </w:r>
    </w:p>
    <w:p w14:paraId="49773B84" w14:textId="77777777" w:rsidR="007A517F" w:rsidRDefault="007A517F" w:rsidP="007A517F">
      <w:pPr>
        <w:widowControl w:val="0"/>
        <w:numPr>
          <w:ilvl w:val="1"/>
          <w:numId w:val="19"/>
        </w:numPr>
        <w:tabs>
          <w:tab w:val="left" w:pos="40"/>
          <w:tab w:val="num" w:pos="709"/>
        </w:tabs>
        <w:autoSpaceDE w:val="0"/>
        <w:autoSpaceDN w:val="0"/>
        <w:adjustRightInd w:val="0"/>
        <w:ind w:left="0" w:firstLine="709"/>
        <w:rPr>
          <w:sz w:val="24"/>
          <w:szCs w:val="24"/>
        </w:rPr>
      </w:pPr>
      <w:r>
        <w:rPr>
          <w:sz w:val="24"/>
          <w:szCs w:val="24"/>
        </w:rPr>
        <w:t xml:space="preserve">Настоящий договор вступает в силу с момента заключения и действует по 31 декабря 2021 г., а части гарантий качества товара и взаиморасчетов – до полного их исполнения. </w:t>
      </w:r>
    </w:p>
    <w:p w14:paraId="7E331EBA" w14:textId="77777777" w:rsidR="007A517F" w:rsidRDefault="007A517F" w:rsidP="007A517F">
      <w:pPr>
        <w:widowControl w:val="0"/>
        <w:numPr>
          <w:ilvl w:val="1"/>
          <w:numId w:val="19"/>
        </w:numPr>
        <w:tabs>
          <w:tab w:val="left" w:pos="40"/>
          <w:tab w:val="num" w:pos="709"/>
        </w:tabs>
        <w:autoSpaceDE w:val="0"/>
        <w:autoSpaceDN w:val="0"/>
        <w:adjustRightInd w:val="0"/>
        <w:ind w:left="0" w:firstLine="709"/>
        <w:rPr>
          <w:spacing w:val="-3"/>
          <w:sz w:val="24"/>
          <w:szCs w:val="24"/>
        </w:rPr>
      </w:pPr>
      <w:r>
        <w:rPr>
          <w:spacing w:val="-3"/>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A2EB55E" w14:textId="77777777" w:rsidR="007A517F" w:rsidRDefault="007A517F" w:rsidP="007A517F">
      <w:pPr>
        <w:widowControl w:val="0"/>
        <w:numPr>
          <w:ilvl w:val="1"/>
          <w:numId w:val="19"/>
        </w:numPr>
        <w:tabs>
          <w:tab w:val="left" w:pos="40"/>
          <w:tab w:val="num" w:pos="709"/>
        </w:tabs>
        <w:autoSpaceDE w:val="0"/>
        <w:autoSpaceDN w:val="0"/>
        <w:adjustRightInd w:val="0"/>
        <w:ind w:left="0" w:firstLine="709"/>
        <w:rPr>
          <w:spacing w:val="-3"/>
          <w:sz w:val="24"/>
          <w:szCs w:val="24"/>
        </w:rPr>
      </w:pPr>
      <w:r>
        <w:rPr>
          <w:spacing w:val="-3"/>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CF08AED" w14:textId="77777777" w:rsidR="007A517F" w:rsidRDefault="007A517F" w:rsidP="007A517F">
      <w:pPr>
        <w:tabs>
          <w:tab w:val="left" w:pos="40"/>
        </w:tabs>
        <w:rPr>
          <w:spacing w:val="-3"/>
          <w:sz w:val="24"/>
          <w:szCs w:val="24"/>
        </w:rPr>
      </w:pPr>
    </w:p>
    <w:p w14:paraId="730E6D47" w14:textId="77777777" w:rsidR="007A517F" w:rsidRDefault="007A517F" w:rsidP="007A517F">
      <w:pPr>
        <w:widowControl w:val="0"/>
        <w:numPr>
          <w:ilvl w:val="0"/>
          <w:numId w:val="19"/>
        </w:numPr>
        <w:tabs>
          <w:tab w:val="left" w:pos="40"/>
        </w:tabs>
        <w:autoSpaceDE w:val="0"/>
        <w:autoSpaceDN w:val="0"/>
        <w:adjustRightInd w:val="0"/>
        <w:ind w:left="0" w:firstLine="709"/>
        <w:jc w:val="center"/>
        <w:rPr>
          <w:bCs/>
          <w:sz w:val="24"/>
          <w:szCs w:val="24"/>
        </w:rPr>
      </w:pPr>
      <w:r>
        <w:rPr>
          <w:bCs/>
          <w:sz w:val="24"/>
          <w:szCs w:val="24"/>
        </w:rPr>
        <w:t>Прочие условия</w:t>
      </w:r>
    </w:p>
    <w:p w14:paraId="0B832C11" w14:textId="77777777" w:rsidR="007A517F" w:rsidRDefault="007A517F" w:rsidP="007A517F">
      <w:pPr>
        <w:widowControl w:val="0"/>
        <w:numPr>
          <w:ilvl w:val="1"/>
          <w:numId w:val="19"/>
        </w:numPr>
        <w:tabs>
          <w:tab w:val="left" w:pos="40"/>
        </w:tabs>
        <w:autoSpaceDE w:val="0"/>
        <w:autoSpaceDN w:val="0"/>
        <w:adjustRightInd w:val="0"/>
        <w:ind w:left="0" w:firstLine="709"/>
        <w:rPr>
          <w:sz w:val="24"/>
          <w:szCs w:val="24"/>
        </w:rPr>
      </w:pPr>
      <w:r>
        <w:rPr>
          <w:sz w:val="24"/>
          <w:szCs w:val="24"/>
        </w:rPr>
        <w:t xml:space="preserve">При исполнении </w:t>
      </w:r>
      <w:r>
        <w:rPr>
          <w:spacing w:val="-3"/>
          <w:sz w:val="24"/>
          <w:szCs w:val="24"/>
        </w:rPr>
        <w:t>договора</w:t>
      </w:r>
      <w:r>
        <w:rPr>
          <w:sz w:val="24"/>
          <w:szCs w:val="24"/>
        </w:rPr>
        <w:t xml:space="preserve"> не допускается перемена Поставщика, за исключением случая, если новый Поставщик является правопреемником Поставщика по такому </w:t>
      </w:r>
      <w:r>
        <w:rPr>
          <w:spacing w:val="-3"/>
          <w:sz w:val="24"/>
          <w:szCs w:val="24"/>
        </w:rPr>
        <w:t>договору</w:t>
      </w:r>
      <w:r>
        <w:rPr>
          <w:sz w:val="24"/>
          <w:szCs w:val="24"/>
        </w:rPr>
        <w:t xml:space="preserve"> вследствие реорганизации юридического лица в форме преобразования, слияния или присоединения.</w:t>
      </w:r>
    </w:p>
    <w:p w14:paraId="423E319C" w14:textId="77777777" w:rsidR="007A517F" w:rsidRDefault="007A517F" w:rsidP="007A517F">
      <w:pPr>
        <w:widowControl w:val="0"/>
        <w:numPr>
          <w:ilvl w:val="1"/>
          <w:numId w:val="19"/>
        </w:numPr>
        <w:tabs>
          <w:tab w:val="left" w:pos="40"/>
        </w:tabs>
        <w:autoSpaceDE w:val="0"/>
        <w:autoSpaceDN w:val="0"/>
        <w:adjustRightInd w:val="0"/>
        <w:ind w:left="0" w:firstLine="709"/>
        <w:rPr>
          <w:sz w:val="24"/>
          <w:szCs w:val="24"/>
        </w:rPr>
      </w:pPr>
      <w:r>
        <w:rPr>
          <w:sz w:val="24"/>
          <w:szCs w:val="24"/>
        </w:rPr>
        <w:t>В случае перемены Заказчика права и обязанности Заказчика, предусмотренные договором, переходят к новому Заказчику.</w:t>
      </w:r>
    </w:p>
    <w:p w14:paraId="670218AB" w14:textId="77777777" w:rsidR="007A517F" w:rsidRDefault="007A517F" w:rsidP="007A517F">
      <w:pPr>
        <w:widowControl w:val="0"/>
        <w:numPr>
          <w:ilvl w:val="1"/>
          <w:numId w:val="19"/>
        </w:numPr>
        <w:tabs>
          <w:tab w:val="left" w:pos="40"/>
        </w:tabs>
        <w:autoSpaceDE w:val="0"/>
        <w:autoSpaceDN w:val="0"/>
        <w:adjustRightInd w:val="0"/>
        <w:ind w:left="0" w:firstLine="709"/>
        <w:rPr>
          <w:sz w:val="24"/>
          <w:szCs w:val="24"/>
        </w:rPr>
      </w:pPr>
      <w:r>
        <w:rPr>
          <w:sz w:val="24"/>
          <w:szCs w:val="24"/>
        </w:rPr>
        <w:t xml:space="preserve">При исполнении договора (за исключением случаев, которые предусмотрены нормативными правовыми актами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567940A5" w14:textId="77777777" w:rsidR="007A517F" w:rsidRDefault="007A517F" w:rsidP="007A517F">
      <w:pPr>
        <w:widowControl w:val="0"/>
        <w:numPr>
          <w:ilvl w:val="1"/>
          <w:numId w:val="19"/>
        </w:numPr>
        <w:tabs>
          <w:tab w:val="left" w:pos="40"/>
        </w:tabs>
        <w:autoSpaceDE w:val="0"/>
        <w:autoSpaceDN w:val="0"/>
        <w:adjustRightInd w:val="0"/>
        <w:ind w:left="0" w:firstLine="709"/>
        <w:rPr>
          <w:sz w:val="24"/>
          <w:szCs w:val="24"/>
        </w:rPr>
      </w:pPr>
      <w:r>
        <w:rPr>
          <w:sz w:val="24"/>
          <w:szCs w:val="24"/>
        </w:rPr>
        <w:t>Любое уведомление, которое одна сторона направляет другой стороне в соответствии с договором, направляется в письменной форме почтой или по электронной почте с последующим представлением оригинала. Уведомление вступает в силу в день его получения лицом, которому оно адресовано, если иное не установлено законом.</w:t>
      </w:r>
    </w:p>
    <w:p w14:paraId="04B1E2B2" w14:textId="77777777" w:rsidR="007A517F" w:rsidRDefault="007A517F" w:rsidP="007A517F">
      <w:pPr>
        <w:widowControl w:val="0"/>
        <w:numPr>
          <w:ilvl w:val="1"/>
          <w:numId w:val="19"/>
        </w:numPr>
        <w:tabs>
          <w:tab w:val="left" w:pos="40"/>
        </w:tabs>
        <w:autoSpaceDE w:val="0"/>
        <w:autoSpaceDN w:val="0"/>
        <w:adjustRightInd w:val="0"/>
        <w:ind w:left="0" w:firstLine="709"/>
        <w:rPr>
          <w:sz w:val="24"/>
          <w:szCs w:val="24"/>
        </w:rPr>
      </w:pPr>
      <w:r w:rsidRPr="00CE488C">
        <w:rPr>
          <w:sz w:val="23"/>
          <w:szCs w:val="23"/>
        </w:rPr>
        <w:t xml:space="preserve">Договор и приложения к нему, </w:t>
      </w:r>
      <w:r>
        <w:rPr>
          <w:sz w:val="23"/>
          <w:szCs w:val="23"/>
        </w:rPr>
        <w:t xml:space="preserve">уведомления, направленные сторонами друг другу, </w:t>
      </w:r>
      <w:r w:rsidRPr="00CE488C">
        <w:rPr>
          <w:sz w:val="23"/>
          <w:szCs w:val="23"/>
        </w:rPr>
        <w:t xml:space="preserve">оформленные посредством использования электронных средств связи, имеют юридическую силу до момента получения </w:t>
      </w:r>
      <w:r>
        <w:rPr>
          <w:sz w:val="23"/>
          <w:szCs w:val="23"/>
        </w:rPr>
        <w:t>с</w:t>
      </w:r>
      <w:r w:rsidRPr="00CE488C">
        <w:rPr>
          <w:sz w:val="23"/>
          <w:szCs w:val="23"/>
        </w:rPr>
        <w:t>торонами оригинала.</w:t>
      </w:r>
    </w:p>
    <w:p w14:paraId="37527798" w14:textId="77777777" w:rsidR="007A517F" w:rsidRDefault="007A517F" w:rsidP="007A517F">
      <w:pPr>
        <w:widowControl w:val="0"/>
        <w:numPr>
          <w:ilvl w:val="1"/>
          <w:numId w:val="19"/>
        </w:numPr>
        <w:tabs>
          <w:tab w:val="left" w:pos="40"/>
        </w:tabs>
        <w:autoSpaceDE w:val="0"/>
        <w:autoSpaceDN w:val="0"/>
        <w:adjustRightInd w:val="0"/>
        <w:ind w:left="0" w:firstLine="709"/>
        <w:rPr>
          <w:sz w:val="24"/>
          <w:szCs w:val="24"/>
        </w:rPr>
      </w:pPr>
      <w:r>
        <w:rPr>
          <w:sz w:val="24"/>
          <w:szCs w:val="24"/>
        </w:rPr>
        <w:t>Во всем, что не предусмотрено настоящим договором, стороны руководствуются действующим законодательством РФ.</w:t>
      </w:r>
    </w:p>
    <w:p w14:paraId="71C2CD25" w14:textId="77777777" w:rsidR="007A517F" w:rsidRDefault="007A517F" w:rsidP="007A517F">
      <w:pPr>
        <w:pStyle w:val="af9"/>
        <w:numPr>
          <w:ilvl w:val="1"/>
          <w:numId w:val="19"/>
        </w:numPr>
        <w:tabs>
          <w:tab w:val="left" w:pos="40"/>
        </w:tabs>
        <w:spacing w:line="240" w:lineRule="auto"/>
        <w:ind w:left="0" w:firstLine="709"/>
        <w:contextualSpacing/>
      </w:pPr>
      <w:r>
        <w:t>Приложения являются неотъемлемой частью настоящего Договора:</w:t>
      </w:r>
    </w:p>
    <w:p w14:paraId="5944F6DB" w14:textId="77777777" w:rsidR="007A517F" w:rsidRDefault="007A517F" w:rsidP="007A517F">
      <w:pPr>
        <w:pStyle w:val="af9"/>
        <w:tabs>
          <w:tab w:val="left" w:pos="40"/>
        </w:tabs>
        <w:spacing w:line="240" w:lineRule="auto"/>
        <w:ind w:left="0"/>
        <w:contextualSpacing/>
      </w:pPr>
      <w:r>
        <w:t>- Приложение № 1 – «Техническое задание»;</w:t>
      </w:r>
    </w:p>
    <w:p w14:paraId="45BF177C" w14:textId="77777777" w:rsidR="007A517F" w:rsidRDefault="007A517F" w:rsidP="007A517F">
      <w:pPr>
        <w:pStyle w:val="af9"/>
        <w:tabs>
          <w:tab w:val="left" w:pos="40"/>
        </w:tabs>
        <w:autoSpaceDE w:val="0"/>
        <w:autoSpaceDN w:val="0"/>
        <w:adjustRightInd w:val="0"/>
        <w:spacing w:line="240" w:lineRule="auto"/>
        <w:ind w:left="0"/>
        <w:contextualSpacing/>
      </w:pPr>
      <w:r>
        <w:t>- Приложение № 2 – «Спецификация»</w:t>
      </w:r>
    </w:p>
    <w:p w14:paraId="4EF4C76A" w14:textId="77777777" w:rsidR="007A517F" w:rsidRDefault="007A517F" w:rsidP="007A517F">
      <w:pPr>
        <w:pStyle w:val="af9"/>
        <w:spacing w:line="240" w:lineRule="auto"/>
        <w:ind w:left="709"/>
        <w:contextualSpacing/>
      </w:pPr>
    </w:p>
    <w:p w14:paraId="1F92FF68" w14:textId="77777777" w:rsidR="007A517F" w:rsidRDefault="007A517F" w:rsidP="007A517F">
      <w:pPr>
        <w:pStyle w:val="af9"/>
        <w:numPr>
          <w:ilvl w:val="0"/>
          <w:numId w:val="19"/>
        </w:numPr>
        <w:spacing w:line="240" w:lineRule="auto"/>
        <w:contextualSpacing/>
        <w:jc w:val="center"/>
      </w:pPr>
      <w:r>
        <w:t>Реквизиты сторон</w:t>
      </w:r>
    </w:p>
    <w:p w14:paraId="655D00B6" w14:textId="77777777" w:rsidR="007A517F" w:rsidRDefault="007A517F" w:rsidP="007A517F">
      <w:pPr>
        <w:widowControl w:val="0"/>
        <w:autoSpaceDE w:val="0"/>
        <w:ind w:firstLine="567"/>
        <w:rPr>
          <w:color w:val="000000"/>
          <w:sz w:val="24"/>
          <w:szCs w:val="24"/>
        </w:rPr>
      </w:pPr>
    </w:p>
    <w:p w14:paraId="3BF12E58" w14:textId="77777777" w:rsidR="007A517F" w:rsidRDefault="007A517F" w:rsidP="007A517F">
      <w:pPr>
        <w:autoSpaceDE w:val="0"/>
        <w:autoSpaceDN w:val="0"/>
        <w:adjustRightInd w:val="0"/>
        <w:rPr>
          <w:sz w:val="24"/>
          <w:szCs w:val="24"/>
        </w:rPr>
      </w:pPr>
    </w:p>
    <w:tbl>
      <w:tblPr>
        <w:tblW w:w="0" w:type="auto"/>
        <w:tblLook w:val="04A0" w:firstRow="1" w:lastRow="0" w:firstColumn="1" w:lastColumn="0" w:noHBand="0" w:noVBand="1"/>
      </w:tblPr>
      <w:tblGrid>
        <w:gridCol w:w="4785"/>
        <w:gridCol w:w="143"/>
        <w:gridCol w:w="4643"/>
      </w:tblGrid>
      <w:tr w:rsidR="007A517F" w14:paraId="2F056A51" w14:textId="77777777" w:rsidTr="00003F3E">
        <w:tc>
          <w:tcPr>
            <w:tcW w:w="4785" w:type="dxa"/>
            <w:hideMark/>
          </w:tcPr>
          <w:p w14:paraId="2E8BB2D9" w14:textId="77777777" w:rsidR="007A517F" w:rsidRDefault="007A517F" w:rsidP="00003F3E">
            <w:pPr>
              <w:autoSpaceDE w:val="0"/>
              <w:autoSpaceDN w:val="0"/>
              <w:adjustRightInd w:val="0"/>
              <w:spacing w:line="254" w:lineRule="auto"/>
              <w:jc w:val="center"/>
              <w:rPr>
                <w:b/>
                <w:sz w:val="24"/>
                <w:szCs w:val="24"/>
                <w:lang w:eastAsia="en-US"/>
              </w:rPr>
            </w:pPr>
            <w:r>
              <w:rPr>
                <w:b/>
                <w:sz w:val="24"/>
                <w:szCs w:val="24"/>
                <w:lang w:eastAsia="en-US"/>
              </w:rPr>
              <w:t>Заказчик:</w:t>
            </w:r>
          </w:p>
        </w:tc>
        <w:tc>
          <w:tcPr>
            <w:tcW w:w="4786" w:type="dxa"/>
            <w:gridSpan w:val="2"/>
            <w:hideMark/>
          </w:tcPr>
          <w:p w14:paraId="4058F03F" w14:textId="77777777" w:rsidR="007A517F" w:rsidRDefault="007A517F" w:rsidP="00003F3E">
            <w:pPr>
              <w:autoSpaceDE w:val="0"/>
              <w:autoSpaceDN w:val="0"/>
              <w:adjustRightInd w:val="0"/>
              <w:spacing w:line="254" w:lineRule="auto"/>
              <w:jc w:val="center"/>
              <w:rPr>
                <w:b/>
                <w:sz w:val="24"/>
                <w:szCs w:val="24"/>
                <w:lang w:eastAsia="en-US"/>
              </w:rPr>
            </w:pPr>
            <w:r>
              <w:rPr>
                <w:b/>
                <w:kern w:val="2"/>
                <w:sz w:val="24"/>
                <w:szCs w:val="24"/>
                <w:lang w:eastAsia="en-US"/>
              </w:rPr>
              <w:t>Поставщик:</w:t>
            </w:r>
          </w:p>
        </w:tc>
      </w:tr>
      <w:tr w:rsidR="007A517F" w14:paraId="009DE0C5" w14:textId="77777777" w:rsidTr="00003F3E">
        <w:tc>
          <w:tcPr>
            <w:tcW w:w="4928" w:type="dxa"/>
            <w:gridSpan w:val="2"/>
          </w:tcPr>
          <w:p w14:paraId="7DCC7F90" w14:textId="77777777" w:rsidR="007A517F" w:rsidRDefault="007A517F" w:rsidP="00003F3E">
            <w:pPr>
              <w:spacing w:line="254" w:lineRule="auto"/>
              <w:rPr>
                <w:sz w:val="24"/>
                <w:szCs w:val="24"/>
                <w:lang w:eastAsia="en-US"/>
              </w:rPr>
            </w:pPr>
            <w:r>
              <w:rPr>
                <w:b/>
                <w:sz w:val="24"/>
                <w:szCs w:val="24"/>
                <w:lang w:eastAsia="en-US"/>
              </w:rPr>
              <w:t>ГАУК РБ «Республиканский центр народного творчества</w:t>
            </w:r>
            <w:r>
              <w:rPr>
                <w:sz w:val="24"/>
                <w:szCs w:val="24"/>
                <w:lang w:eastAsia="en-US"/>
              </w:rPr>
              <w:t>»</w:t>
            </w:r>
          </w:p>
          <w:p w14:paraId="2946A4DC" w14:textId="77777777" w:rsidR="007A517F" w:rsidRDefault="007A517F" w:rsidP="00003F3E">
            <w:pPr>
              <w:tabs>
                <w:tab w:val="left" w:pos="5610"/>
              </w:tabs>
              <w:spacing w:line="254" w:lineRule="auto"/>
              <w:rPr>
                <w:sz w:val="24"/>
                <w:szCs w:val="24"/>
                <w:lang w:eastAsia="en-US"/>
              </w:rPr>
            </w:pPr>
          </w:p>
          <w:p w14:paraId="162F54FB" w14:textId="77777777" w:rsidR="007A517F" w:rsidRDefault="007A517F" w:rsidP="00003F3E">
            <w:pPr>
              <w:tabs>
                <w:tab w:val="left" w:pos="5610"/>
              </w:tabs>
              <w:spacing w:line="254" w:lineRule="auto"/>
              <w:rPr>
                <w:sz w:val="24"/>
                <w:szCs w:val="24"/>
                <w:lang w:eastAsia="en-US"/>
              </w:rPr>
            </w:pPr>
          </w:p>
          <w:p w14:paraId="30DBD87B" w14:textId="77777777" w:rsidR="007A517F" w:rsidRDefault="007A517F" w:rsidP="00003F3E">
            <w:pPr>
              <w:tabs>
                <w:tab w:val="left" w:pos="5610"/>
              </w:tabs>
              <w:spacing w:line="254" w:lineRule="auto"/>
              <w:rPr>
                <w:sz w:val="24"/>
                <w:szCs w:val="24"/>
                <w:lang w:eastAsia="en-US"/>
              </w:rPr>
            </w:pPr>
          </w:p>
          <w:p w14:paraId="7D0CC278" w14:textId="77777777" w:rsidR="007A517F" w:rsidRDefault="007A517F" w:rsidP="00003F3E">
            <w:pPr>
              <w:tabs>
                <w:tab w:val="left" w:pos="5610"/>
              </w:tabs>
              <w:spacing w:line="254" w:lineRule="auto"/>
              <w:rPr>
                <w:bCs/>
                <w:sz w:val="24"/>
                <w:szCs w:val="24"/>
                <w:lang w:eastAsia="en-US"/>
              </w:rPr>
            </w:pPr>
            <w:r>
              <w:rPr>
                <w:bCs/>
                <w:sz w:val="24"/>
                <w:szCs w:val="24"/>
                <w:lang w:eastAsia="en-US"/>
              </w:rPr>
              <w:t>Директор</w:t>
            </w:r>
          </w:p>
          <w:p w14:paraId="6D8D62FD" w14:textId="77777777" w:rsidR="007A517F" w:rsidRDefault="007A517F" w:rsidP="00003F3E">
            <w:pPr>
              <w:tabs>
                <w:tab w:val="left" w:pos="5610"/>
              </w:tabs>
              <w:spacing w:line="254" w:lineRule="auto"/>
              <w:rPr>
                <w:bCs/>
                <w:sz w:val="24"/>
                <w:szCs w:val="24"/>
                <w:lang w:eastAsia="en-US"/>
              </w:rPr>
            </w:pPr>
            <w:r>
              <w:rPr>
                <w:bCs/>
                <w:sz w:val="24"/>
                <w:szCs w:val="24"/>
                <w:lang w:eastAsia="en-US"/>
              </w:rPr>
              <w:t>_____________/____________________/</w:t>
            </w:r>
          </w:p>
          <w:p w14:paraId="641B653D" w14:textId="77777777" w:rsidR="007A517F" w:rsidRDefault="007A517F" w:rsidP="00003F3E">
            <w:pPr>
              <w:tabs>
                <w:tab w:val="left" w:pos="5610"/>
              </w:tabs>
              <w:spacing w:line="254" w:lineRule="auto"/>
              <w:rPr>
                <w:sz w:val="24"/>
                <w:szCs w:val="24"/>
                <w:lang w:eastAsia="en-US"/>
              </w:rPr>
            </w:pPr>
            <w:r>
              <w:rPr>
                <w:b/>
                <w:bCs/>
                <w:sz w:val="24"/>
                <w:szCs w:val="24"/>
                <w:lang w:eastAsia="en-US"/>
              </w:rPr>
              <w:t>м.п.</w:t>
            </w:r>
          </w:p>
          <w:p w14:paraId="0A07D391" w14:textId="77777777" w:rsidR="007A517F" w:rsidRDefault="007A517F" w:rsidP="00003F3E">
            <w:pPr>
              <w:tabs>
                <w:tab w:val="left" w:pos="5610"/>
              </w:tabs>
              <w:spacing w:line="254" w:lineRule="auto"/>
              <w:rPr>
                <w:b/>
                <w:bCs/>
                <w:sz w:val="24"/>
                <w:szCs w:val="24"/>
                <w:lang w:eastAsia="en-US"/>
              </w:rPr>
            </w:pPr>
          </w:p>
        </w:tc>
        <w:tc>
          <w:tcPr>
            <w:tcW w:w="4643" w:type="dxa"/>
          </w:tcPr>
          <w:p w14:paraId="694C258F" w14:textId="77777777" w:rsidR="007A517F" w:rsidRDefault="007A517F" w:rsidP="00003F3E">
            <w:pPr>
              <w:tabs>
                <w:tab w:val="left" w:pos="5610"/>
              </w:tabs>
              <w:spacing w:line="254" w:lineRule="auto"/>
              <w:rPr>
                <w:b/>
                <w:bCs/>
                <w:sz w:val="24"/>
                <w:szCs w:val="24"/>
                <w:lang w:eastAsia="en-US"/>
              </w:rPr>
            </w:pPr>
          </w:p>
          <w:p w14:paraId="2949CE85" w14:textId="77777777" w:rsidR="007A517F" w:rsidRDefault="007A517F" w:rsidP="00003F3E">
            <w:pPr>
              <w:tabs>
                <w:tab w:val="left" w:pos="5610"/>
              </w:tabs>
              <w:spacing w:line="254" w:lineRule="auto"/>
              <w:rPr>
                <w:b/>
                <w:bCs/>
                <w:sz w:val="24"/>
                <w:szCs w:val="24"/>
                <w:lang w:eastAsia="en-US"/>
              </w:rPr>
            </w:pPr>
          </w:p>
          <w:p w14:paraId="0F84898E" w14:textId="77777777" w:rsidR="007A517F" w:rsidRDefault="007A517F" w:rsidP="00003F3E">
            <w:pPr>
              <w:tabs>
                <w:tab w:val="left" w:pos="5610"/>
              </w:tabs>
              <w:spacing w:line="254" w:lineRule="auto"/>
              <w:rPr>
                <w:b/>
                <w:bCs/>
                <w:sz w:val="24"/>
                <w:szCs w:val="24"/>
                <w:lang w:eastAsia="en-US"/>
              </w:rPr>
            </w:pPr>
          </w:p>
          <w:p w14:paraId="6A9DB9C4" w14:textId="77777777" w:rsidR="007A517F" w:rsidRDefault="007A517F" w:rsidP="00003F3E">
            <w:pPr>
              <w:tabs>
                <w:tab w:val="left" w:pos="5610"/>
              </w:tabs>
              <w:spacing w:line="254" w:lineRule="auto"/>
              <w:rPr>
                <w:b/>
                <w:bCs/>
                <w:sz w:val="24"/>
                <w:szCs w:val="24"/>
                <w:lang w:eastAsia="en-US"/>
              </w:rPr>
            </w:pPr>
          </w:p>
          <w:p w14:paraId="3FEC8259" w14:textId="77777777" w:rsidR="007A517F" w:rsidRDefault="007A517F" w:rsidP="00003F3E">
            <w:pPr>
              <w:tabs>
                <w:tab w:val="left" w:pos="5610"/>
              </w:tabs>
              <w:spacing w:line="254" w:lineRule="auto"/>
              <w:rPr>
                <w:b/>
                <w:bCs/>
                <w:sz w:val="24"/>
                <w:szCs w:val="24"/>
                <w:lang w:eastAsia="en-US"/>
              </w:rPr>
            </w:pPr>
          </w:p>
          <w:p w14:paraId="6F516A9E" w14:textId="77777777" w:rsidR="007A517F" w:rsidRDefault="007A517F" w:rsidP="00003F3E">
            <w:pPr>
              <w:tabs>
                <w:tab w:val="left" w:pos="5610"/>
              </w:tabs>
              <w:spacing w:line="254" w:lineRule="auto"/>
              <w:rPr>
                <w:b/>
                <w:bCs/>
                <w:sz w:val="24"/>
                <w:szCs w:val="24"/>
                <w:lang w:eastAsia="en-US"/>
              </w:rPr>
            </w:pPr>
            <w:r>
              <w:rPr>
                <w:b/>
                <w:bCs/>
                <w:sz w:val="24"/>
                <w:szCs w:val="24"/>
                <w:lang w:eastAsia="en-US"/>
              </w:rPr>
              <w:t xml:space="preserve">        _____________ / ________________ /</w:t>
            </w:r>
          </w:p>
          <w:p w14:paraId="21742AE2" w14:textId="77777777" w:rsidR="007A517F" w:rsidRDefault="007A517F" w:rsidP="00003F3E">
            <w:pPr>
              <w:tabs>
                <w:tab w:val="left" w:pos="5610"/>
              </w:tabs>
              <w:spacing w:line="254" w:lineRule="auto"/>
              <w:rPr>
                <w:b/>
                <w:bCs/>
                <w:sz w:val="24"/>
                <w:szCs w:val="24"/>
                <w:lang w:eastAsia="en-US"/>
              </w:rPr>
            </w:pPr>
            <w:r>
              <w:rPr>
                <w:b/>
                <w:bCs/>
                <w:sz w:val="24"/>
                <w:szCs w:val="24"/>
                <w:lang w:eastAsia="en-US"/>
              </w:rPr>
              <w:t>м.п.</w:t>
            </w:r>
          </w:p>
        </w:tc>
      </w:tr>
    </w:tbl>
    <w:p w14:paraId="43C48FAD" w14:textId="77777777" w:rsidR="007A517F" w:rsidRDefault="007A517F" w:rsidP="007A517F">
      <w:pPr>
        <w:shd w:val="clear" w:color="auto" w:fill="FFFFFF"/>
        <w:jc w:val="right"/>
        <w:rPr>
          <w:bCs/>
          <w:color w:val="000000"/>
          <w:spacing w:val="-1"/>
          <w:w w:val="101"/>
          <w:sz w:val="24"/>
          <w:szCs w:val="24"/>
        </w:rPr>
      </w:pPr>
    </w:p>
    <w:p w14:paraId="66C8BCD5" w14:textId="77777777" w:rsidR="007A517F" w:rsidRDefault="007A517F" w:rsidP="007A517F">
      <w:pPr>
        <w:shd w:val="clear" w:color="auto" w:fill="FFFFFF"/>
        <w:jc w:val="right"/>
        <w:rPr>
          <w:bCs/>
          <w:color w:val="000000"/>
          <w:spacing w:val="-1"/>
          <w:w w:val="101"/>
          <w:sz w:val="24"/>
          <w:szCs w:val="24"/>
        </w:rPr>
      </w:pPr>
      <w:r>
        <w:rPr>
          <w:bCs/>
          <w:color w:val="000000"/>
          <w:spacing w:val="-1"/>
          <w:w w:val="101"/>
          <w:sz w:val="24"/>
          <w:szCs w:val="24"/>
        </w:rPr>
        <w:br w:type="page"/>
      </w:r>
    </w:p>
    <w:p w14:paraId="3E012CA4" w14:textId="77777777" w:rsidR="007A517F" w:rsidRDefault="007A517F" w:rsidP="007A517F">
      <w:pPr>
        <w:shd w:val="clear" w:color="auto" w:fill="FFFFFF"/>
        <w:jc w:val="right"/>
        <w:rPr>
          <w:bCs/>
          <w:color w:val="000000"/>
          <w:spacing w:val="-1"/>
          <w:w w:val="101"/>
          <w:sz w:val="24"/>
          <w:szCs w:val="24"/>
        </w:rPr>
      </w:pPr>
      <w:r>
        <w:rPr>
          <w:bCs/>
          <w:color w:val="000000"/>
          <w:spacing w:val="-1"/>
          <w:w w:val="101"/>
          <w:sz w:val="24"/>
          <w:szCs w:val="24"/>
        </w:rPr>
        <w:lastRenderedPageBreak/>
        <w:t>Приложение № 1</w:t>
      </w:r>
    </w:p>
    <w:p w14:paraId="4E1A73AF" w14:textId="77777777" w:rsidR="007A517F" w:rsidRDefault="007A517F" w:rsidP="007A517F">
      <w:pPr>
        <w:shd w:val="clear" w:color="auto" w:fill="FFFFFF"/>
        <w:jc w:val="right"/>
        <w:rPr>
          <w:bCs/>
          <w:color w:val="000000"/>
          <w:spacing w:val="-1"/>
          <w:w w:val="101"/>
          <w:sz w:val="24"/>
          <w:szCs w:val="24"/>
        </w:rPr>
      </w:pPr>
      <w:r>
        <w:rPr>
          <w:bCs/>
          <w:color w:val="000000"/>
          <w:spacing w:val="-1"/>
          <w:w w:val="101"/>
          <w:sz w:val="24"/>
          <w:szCs w:val="24"/>
        </w:rPr>
        <w:t>к договору № ____ от __________2021г.</w:t>
      </w:r>
    </w:p>
    <w:p w14:paraId="67D4CDD3" w14:textId="77777777" w:rsidR="007A517F" w:rsidRDefault="007A517F" w:rsidP="007A517F">
      <w:pPr>
        <w:shd w:val="clear" w:color="auto" w:fill="FFFFFF"/>
        <w:jc w:val="right"/>
        <w:rPr>
          <w:bCs/>
          <w:color w:val="000000"/>
          <w:spacing w:val="-1"/>
          <w:w w:val="101"/>
          <w:sz w:val="24"/>
          <w:szCs w:val="24"/>
        </w:rPr>
      </w:pPr>
    </w:p>
    <w:p w14:paraId="69E8FBE7" w14:textId="77777777" w:rsidR="007A517F" w:rsidRDefault="007A517F" w:rsidP="007A517F">
      <w:pPr>
        <w:jc w:val="center"/>
        <w:rPr>
          <w:sz w:val="24"/>
          <w:szCs w:val="24"/>
        </w:rPr>
      </w:pPr>
      <w:r>
        <w:rPr>
          <w:sz w:val="24"/>
          <w:szCs w:val="24"/>
        </w:rPr>
        <w:t>Техническое задание</w:t>
      </w:r>
    </w:p>
    <w:p w14:paraId="2A14CE78" w14:textId="77777777" w:rsidR="007A517F" w:rsidRDefault="007A517F" w:rsidP="007A517F">
      <w:pPr>
        <w:jc w:val="center"/>
        <w:rPr>
          <w:i/>
          <w:sz w:val="24"/>
          <w:szCs w:val="24"/>
        </w:rPr>
      </w:pPr>
      <w:r>
        <w:rPr>
          <w:i/>
          <w:sz w:val="24"/>
          <w:szCs w:val="24"/>
        </w:rPr>
        <w:t>(Заполняется при заключении договора)</w:t>
      </w:r>
    </w:p>
    <w:p w14:paraId="7B41AD9A" w14:textId="77777777" w:rsidR="007A517F" w:rsidRDefault="007A517F" w:rsidP="007A517F">
      <w:pPr>
        <w:jc w:val="right"/>
        <w:rPr>
          <w:sz w:val="24"/>
          <w:szCs w:val="24"/>
        </w:rPr>
      </w:pPr>
    </w:p>
    <w:p w14:paraId="21ADEF3F" w14:textId="77777777" w:rsidR="007A517F" w:rsidRDefault="007A517F" w:rsidP="007A517F">
      <w:pPr>
        <w:jc w:val="right"/>
        <w:rPr>
          <w:sz w:val="24"/>
          <w:szCs w:val="24"/>
        </w:rPr>
      </w:pPr>
    </w:p>
    <w:tbl>
      <w:tblPr>
        <w:tblW w:w="0" w:type="auto"/>
        <w:tblLook w:val="04A0" w:firstRow="1" w:lastRow="0" w:firstColumn="1" w:lastColumn="0" w:noHBand="0" w:noVBand="1"/>
      </w:tblPr>
      <w:tblGrid>
        <w:gridCol w:w="4785"/>
        <w:gridCol w:w="143"/>
        <w:gridCol w:w="4643"/>
      </w:tblGrid>
      <w:tr w:rsidR="007A517F" w14:paraId="68C9BCE9" w14:textId="77777777" w:rsidTr="00003F3E">
        <w:tc>
          <w:tcPr>
            <w:tcW w:w="4785" w:type="dxa"/>
            <w:hideMark/>
          </w:tcPr>
          <w:p w14:paraId="28C018EF" w14:textId="77777777" w:rsidR="007A517F" w:rsidRDefault="007A517F" w:rsidP="00003F3E">
            <w:pPr>
              <w:autoSpaceDE w:val="0"/>
              <w:autoSpaceDN w:val="0"/>
              <w:adjustRightInd w:val="0"/>
              <w:spacing w:line="254" w:lineRule="auto"/>
              <w:jc w:val="center"/>
              <w:rPr>
                <w:b/>
                <w:sz w:val="24"/>
                <w:szCs w:val="24"/>
                <w:lang w:eastAsia="en-US"/>
              </w:rPr>
            </w:pPr>
            <w:r>
              <w:rPr>
                <w:b/>
                <w:sz w:val="24"/>
                <w:szCs w:val="24"/>
                <w:lang w:eastAsia="en-US"/>
              </w:rPr>
              <w:t>Заказчик:</w:t>
            </w:r>
          </w:p>
        </w:tc>
        <w:tc>
          <w:tcPr>
            <w:tcW w:w="4786" w:type="dxa"/>
            <w:gridSpan w:val="2"/>
            <w:hideMark/>
          </w:tcPr>
          <w:p w14:paraId="6C894284" w14:textId="77777777" w:rsidR="007A517F" w:rsidRDefault="007A517F" w:rsidP="00003F3E">
            <w:pPr>
              <w:autoSpaceDE w:val="0"/>
              <w:autoSpaceDN w:val="0"/>
              <w:adjustRightInd w:val="0"/>
              <w:spacing w:line="254" w:lineRule="auto"/>
              <w:jc w:val="center"/>
              <w:rPr>
                <w:b/>
                <w:sz w:val="24"/>
                <w:szCs w:val="24"/>
                <w:lang w:eastAsia="en-US"/>
              </w:rPr>
            </w:pPr>
            <w:r>
              <w:rPr>
                <w:b/>
                <w:kern w:val="2"/>
                <w:sz w:val="24"/>
                <w:szCs w:val="24"/>
                <w:lang w:eastAsia="en-US"/>
              </w:rPr>
              <w:t>Поставщик:</w:t>
            </w:r>
          </w:p>
        </w:tc>
      </w:tr>
      <w:tr w:rsidR="007A517F" w14:paraId="370DF81B" w14:textId="77777777" w:rsidTr="00003F3E">
        <w:tc>
          <w:tcPr>
            <w:tcW w:w="4928" w:type="dxa"/>
            <w:gridSpan w:val="2"/>
          </w:tcPr>
          <w:p w14:paraId="1E611355" w14:textId="77777777" w:rsidR="007A517F" w:rsidRDefault="007A517F" w:rsidP="00003F3E">
            <w:pPr>
              <w:spacing w:line="254" w:lineRule="auto"/>
              <w:rPr>
                <w:sz w:val="24"/>
                <w:szCs w:val="24"/>
                <w:lang w:eastAsia="en-US"/>
              </w:rPr>
            </w:pPr>
            <w:r>
              <w:rPr>
                <w:b/>
                <w:sz w:val="24"/>
                <w:szCs w:val="24"/>
                <w:lang w:eastAsia="en-US"/>
              </w:rPr>
              <w:t>ГАУК РБ «Республиканский центр народного творчества</w:t>
            </w:r>
            <w:r>
              <w:rPr>
                <w:sz w:val="24"/>
                <w:szCs w:val="24"/>
                <w:lang w:eastAsia="en-US"/>
              </w:rPr>
              <w:t>»</w:t>
            </w:r>
          </w:p>
          <w:p w14:paraId="0D2F71CF" w14:textId="77777777" w:rsidR="007A517F" w:rsidRDefault="007A517F" w:rsidP="00003F3E">
            <w:pPr>
              <w:tabs>
                <w:tab w:val="left" w:pos="5610"/>
              </w:tabs>
              <w:spacing w:line="254" w:lineRule="auto"/>
              <w:rPr>
                <w:bCs/>
                <w:sz w:val="24"/>
                <w:szCs w:val="24"/>
                <w:lang w:eastAsia="en-US"/>
              </w:rPr>
            </w:pPr>
            <w:r>
              <w:rPr>
                <w:bCs/>
                <w:sz w:val="24"/>
                <w:szCs w:val="24"/>
                <w:lang w:eastAsia="en-US"/>
              </w:rPr>
              <w:t>Директор</w:t>
            </w:r>
          </w:p>
          <w:p w14:paraId="702DC213" w14:textId="77777777" w:rsidR="007A517F" w:rsidRDefault="007A517F" w:rsidP="00003F3E">
            <w:pPr>
              <w:tabs>
                <w:tab w:val="left" w:pos="5610"/>
              </w:tabs>
              <w:spacing w:line="254" w:lineRule="auto"/>
              <w:rPr>
                <w:bCs/>
                <w:sz w:val="24"/>
                <w:szCs w:val="24"/>
                <w:lang w:eastAsia="en-US"/>
              </w:rPr>
            </w:pPr>
            <w:r>
              <w:rPr>
                <w:bCs/>
                <w:sz w:val="24"/>
                <w:szCs w:val="24"/>
                <w:lang w:eastAsia="en-US"/>
              </w:rPr>
              <w:t>_____________/____________________/</w:t>
            </w:r>
          </w:p>
          <w:p w14:paraId="267B55BB" w14:textId="77777777" w:rsidR="007A517F" w:rsidRDefault="007A517F" w:rsidP="00003F3E">
            <w:pPr>
              <w:tabs>
                <w:tab w:val="left" w:pos="5610"/>
              </w:tabs>
              <w:spacing w:line="254" w:lineRule="auto"/>
              <w:rPr>
                <w:sz w:val="24"/>
                <w:szCs w:val="24"/>
                <w:lang w:eastAsia="en-US"/>
              </w:rPr>
            </w:pPr>
            <w:r>
              <w:rPr>
                <w:b/>
                <w:bCs/>
                <w:sz w:val="24"/>
                <w:szCs w:val="24"/>
                <w:lang w:eastAsia="en-US"/>
              </w:rPr>
              <w:t>м.п.</w:t>
            </w:r>
          </w:p>
          <w:p w14:paraId="6494A01A" w14:textId="77777777" w:rsidR="007A517F" w:rsidRDefault="007A517F" w:rsidP="00003F3E">
            <w:pPr>
              <w:tabs>
                <w:tab w:val="left" w:pos="5610"/>
              </w:tabs>
              <w:spacing w:line="254" w:lineRule="auto"/>
              <w:rPr>
                <w:b/>
                <w:bCs/>
                <w:sz w:val="24"/>
                <w:szCs w:val="24"/>
                <w:lang w:eastAsia="en-US"/>
              </w:rPr>
            </w:pPr>
          </w:p>
        </w:tc>
        <w:tc>
          <w:tcPr>
            <w:tcW w:w="4643" w:type="dxa"/>
          </w:tcPr>
          <w:p w14:paraId="34CEF5FD" w14:textId="77777777" w:rsidR="007A517F" w:rsidRDefault="007A517F" w:rsidP="00003F3E">
            <w:pPr>
              <w:tabs>
                <w:tab w:val="left" w:pos="5610"/>
              </w:tabs>
              <w:spacing w:line="254" w:lineRule="auto"/>
              <w:rPr>
                <w:b/>
                <w:bCs/>
                <w:sz w:val="24"/>
                <w:szCs w:val="24"/>
                <w:lang w:eastAsia="en-US"/>
              </w:rPr>
            </w:pPr>
          </w:p>
          <w:p w14:paraId="02BFBE02" w14:textId="77777777" w:rsidR="007A517F" w:rsidRDefault="007A517F" w:rsidP="00003F3E">
            <w:pPr>
              <w:tabs>
                <w:tab w:val="left" w:pos="5610"/>
              </w:tabs>
              <w:spacing w:line="254" w:lineRule="auto"/>
              <w:rPr>
                <w:b/>
                <w:bCs/>
                <w:sz w:val="24"/>
                <w:szCs w:val="24"/>
                <w:lang w:eastAsia="en-US"/>
              </w:rPr>
            </w:pPr>
          </w:p>
          <w:p w14:paraId="10E91710" w14:textId="77777777" w:rsidR="007A517F" w:rsidRDefault="007A517F" w:rsidP="00003F3E">
            <w:pPr>
              <w:tabs>
                <w:tab w:val="left" w:pos="5610"/>
              </w:tabs>
              <w:spacing w:line="254" w:lineRule="auto"/>
              <w:rPr>
                <w:b/>
                <w:bCs/>
                <w:sz w:val="24"/>
                <w:szCs w:val="24"/>
                <w:lang w:eastAsia="en-US"/>
              </w:rPr>
            </w:pPr>
            <w:r>
              <w:rPr>
                <w:b/>
                <w:bCs/>
                <w:sz w:val="24"/>
                <w:szCs w:val="24"/>
                <w:lang w:eastAsia="en-US"/>
              </w:rPr>
              <w:t xml:space="preserve">    _____________/ ________________ /</w:t>
            </w:r>
          </w:p>
          <w:p w14:paraId="59268D77" w14:textId="77777777" w:rsidR="007A517F" w:rsidRDefault="007A517F" w:rsidP="00003F3E">
            <w:pPr>
              <w:tabs>
                <w:tab w:val="left" w:pos="5610"/>
              </w:tabs>
              <w:spacing w:line="254" w:lineRule="auto"/>
              <w:rPr>
                <w:b/>
                <w:bCs/>
                <w:sz w:val="24"/>
                <w:szCs w:val="24"/>
                <w:lang w:eastAsia="en-US"/>
              </w:rPr>
            </w:pPr>
            <w:r>
              <w:rPr>
                <w:b/>
                <w:bCs/>
                <w:sz w:val="24"/>
                <w:szCs w:val="24"/>
                <w:lang w:eastAsia="en-US"/>
              </w:rPr>
              <w:t>м.п.</w:t>
            </w:r>
          </w:p>
        </w:tc>
      </w:tr>
    </w:tbl>
    <w:p w14:paraId="2DF3F089" w14:textId="77777777" w:rsidR="007A517F" w:rsidRDefault="007A517F" w:rsidP="007A517F">
      <w:pPr>
        <w:ind w:firstLine="0"/>
        <w:rPr>
          <w:sz w:val="24"/>
          <w:szCs w:val="24"/>
        </w:rPr>
      </w:pPr>
    </w:p>
    <w:p w14:paraId="025F919D" w14:textId="77777777" w:rsidR="007A517F" w:rsidRDefault="007A517F" w:rsidP="007A517F">
      <w:pPr>
        <w:rPr>
          <w:sz w:val="24"/>
          <w:szCs w:val="24"/>
        </w:rPr>
      </w:pPr>
    </w:p>
    <w:p w14:paraId="2761DF58" w14:textId="77777777" w:rsidR="007A517F" w:rsidRDefault="007A517F" w:rsidP="007A517F">
      <w:pPr>
        <w:shd w:val="clear" w:color="auto" w:fill="FFFFFF"/>
        <w:jc w:val="right"/>
        <w:rPr>
          <w:bCs/>
          <w:color w:val="000000"/>
          <w:spacing w:val="-1"/>
          <w:w w:val="101"/>
          <w:sz w:val="24"/>
          <w:szCs w:val="24"/>
        </w:rPr>
      </w:pPr>
      <w:r>
        <w:rPr>
          <w:bCs/>
          <w:color w:val="000000"/>
          <w:spacing w:val="-1"/>
          <w:w w:val="101"/>
          <w:sz w:val="24"/>
          <w:szCs w:val="24"/>
        </w:rPr>
        <w:t>Приложение № 2</w:t>
      </w:r>
    </w:p>
    <w:p w14:paraId="70C20C5C" w14:textId="77777777" w:rsidR="007A517F" w:rsidRDefault="007A517F" w:rsidP="007A517F">
      <w:pPr>
        <w:shd w:val="clear" w:color="auto" w:fill="FFFFFF"/>
        <w:jc w:val="right"/>
        <w:rPr>
          <w:bCs/>
          <w:color w:val="000000"/>
          <w:spacing w:val="-1"/>
          <w:w w:val="101"/>
          <w:sz w:val="24"/>
          <w:szCs w:val="24"/>
        </w:rPr>
      </w:pPr>
      <w:r>
        <w:rPr>
          <w:bCs/>
          <w:color w:val="000000"/>
          <w:spacing w:val="-1"/>
          <w:w w:val="101"/>
          <w:sz w:val="24"/>
          <w:szCs w:val="24"/>
        </w:rPr>
        <w:t>к договору № ____ от __________2021г.</w:t>
      </w:r>
    </w:p>
    <w:p w14:paraId="5F610AA6" w14:textId="77777777" w:rsidR="007A517F" w:rsidRDefault="007A517F" w:rsidP="007A517F">
      <w:pPr>
        <w:shd w:val="clear" w:color="auto" w:fill="FFFFFF"/>
        <w:jc w:val="right"/>
        <w:rPr>
          <w:bCs/>
          <w:color w:val="000000"/>
          <w:spacing w:val="-1"/>
          <w:w w:val="101"/>
          <w:sz w:val="24"/>
          <w:szCs w:val="24"/>
        </w:rPr>
      </w:pPr>
    </w:p>
    <w:p w14:paraId="28E26B6E" w14:textId="77777777" w:rsidR="007A517F" w:rsidRDefault="007A517F" w:rsidP="007A517F">
      <w:pPr>
        <w:jc w:val="center"/>
        <w:rPr>
          <w:sz w:val="24"/>
          <w:szCs w:val="24"/>
        </w:rPr>
      </w:pPr>
      <w:r>
        <w:rPr>
          <w:sz w:val="24"/>
          <w:szCs w:val="24"/>
        </w:rPr>
        <w:t>Спецификация</w:t>
      </w:r>
    </w:p>
    <w:p w14:paraId="11402EBC" w14:textId="77777777" w:rsidR="007A517F" w:rsidRDefault="007A517F" w:rsidP="007A517F">
      <w:pPr>
        <w:jc w:val="center"/>
        <w:rPr>
          <w:i/>
          <w:sz w:val="24"/>
          <w:szCs w:val="24"/>
        </w:rPr>
      </w:pPr>
      <w:r>
        <w:rPr>
          <w:i/>
          <w:sz w:val="24"/>
          <w:szCs w:val="24"/>
        </w:rPr>
        <w:t>(Заполняется при заключении договора)</w:t>
      </w:r>
    </w:p>
    <w:p w14:paraId="664D989E" w14:textId="77777777" w:rsidR="007A517F" w:rsidRDefault="007A517F" w:rsidP="007A517F">
      <w:pPr>
        <w:jc w:val="center"/>
        <w:rPr>
          <w:i/>
          <w:sz w:val="24"/>
          <w:szCs w:val="24"/>
        </w:rPr>
      </w:pPr>
    </w:p>
    <w:p w14:paraId="49E4D9B0" w14:textId="77777777" w:rsidR="007A517F" w:rsidRDefault="007A517F" w:rsidP="007A517F">
      <w:pPr>
        <w:autoSpaceDE w:val="0"/>
        <w:autoSpaceDN w:val="0"/>
        <w:adjustRightInd w:val="0"/>
        <w:jc w:val="center"/>
        <w:rPr>
          <w:b/>
        </w:rPr>
      </w:pPr>
      <w:r>
        <w:rPr>
          <w:b/>
        </w:rPr>
        <w:t>СПЕЦИФИКАЦИЯ</w:t>
      </w:r>
    </w:p>
    <w:p w14:paraId="6B800B2D" w14:textId="77777777" w:rsidR="007A517F" w:rsidRDefault="007A517F" w:rsidP="007A517F">
      <w:pPr>
        <w:ind w:firstLine="360"/>
        <w:jc w:val="center"/>
        <w:rPr>
          <w:b/>
          <w:bCs/>
        </w:rPr>
      </w:pPr>
      <w:r>
        <w:rPr>
          <w:b/>
          <w:bCs/>
        </w:rPr>
        <w:t>Наименование, характеристики и количество поставляемого товара</w:t>
      </w:r>
    </w:p>
    <w:tbl>
      <w:tblPr>
        <w:tblW w:w="4950" w:type="pct"/>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583"/>
        <w:gridCol w:w="2580"/>
        <w:gridCol w:w="1349"/>
        <w:gridCol w:w="1286"/>
        <w:gridCol w:w="1490"/>
        <w:gridCol w:w="1368"/>
        <w:gridCol w:w="1661"/>
      </w:tblGrid>
      <w:tr w:rsidR="007A517F" w14:paraId="5206F4B9" w14:textId="77777777" w:rsidTr="00003F3E">
        <w:tc>
          <w:tcPr>
            <w:tcW w:w="300" w:type="pct"/>
            <w:tcBorders>
              <w:top w:val="single" w:sz="4" w:space="0" w:color="auto"/>
              <w:left w:val="single" w:sz="4" w:space="0" w:color="auto"/>
              <w:bottom w:val="single" w:sz="4" w:space="0" w:color="auto"/>
              <w:right w:val="single" w:sz="4" w:space="0" w:color="auto"/>
            </w:tcBorders>
            <w:vAlign w:val="center"/>
            <w:hideMark/>
          </w:tcPr>
          <w:p w14:paraId="2A39C02D" w14:textId="77777777" w:rsidR="007A517F" w:rsidRDefault="007A517F" w:rsidP="00003F3E">
            <w:pPr>
              <w:ind w:firstLine="0"/>
              <w:jc w:val="center"/>
              <w:rPr>
                <w:b/>
              </w:rPr>
            </w:pPr>
            <w:r>
              <w:rPr>
                <w:b/>
              </w:rPr>
              <w:t>№</w:t>
            </w:r>
          </w:p>
          <w:p w14:paraId="048E3786" w14:textId="77777777" w:rsidR="007A517F" w:rsidRDefault="007A517F" w:rsidP="00003F3E">
            <w:pPr>
              <w:ind w:firstLine="0"/>
              <w:jc w:val="center"/>
              <w:rPr>
                <w:b/>
              </w:rPr>
            </w:pPr>
            <w:r>
              <w:rPr>
                <w:b/>
              </w:rPr>
              <w:t>п/п</w:t>
            </w:r>
          </w:p>
        </w:tc>
        <w:tc>
          <w:tcPr>
            <w:tcW w:w="1268" w:type="pct"/>
            <w:tcBorders>
              <w:top w:val="single" w:sz="4" w:space="0" w:color="auto"/>
              <w:left w:val="single" w:sz="4" w:space="0" w:color="auto"/>
              <w:bottom w:val="single" w:sz="4" w:space="0" w:color="auto"/>
              <w:right w:val="single" w:sz="4" w:space="0" w:color="auto"/>
            </w:tcBorders>
            <w:vAlign w:val="center"/>
            <w:hideMark/>
          </w:tcPr>
          <w:p w14:paraId="5EF4B37E" w14:textId="77777777" w:rsidR="007A517F" w:rsidRDefault="007A517F" w:rsidP="00003F3E">
            <w:pPr>
              <w:ind w:firstLine="0"/>
              <w:jc w:val="center"/>
              <w:rPr>
                <w:b/>
                <w:color w:val="000000"/>
              </w:rPr>
            </w:pPr>
            <w:r>
              <w:rPr>
                <w:b/>
                <w:color w:val="000000"/>
              </w:rPr>
              <w:t>Наименование товара</w:t>
            </w:r>
          </w:p>
          <w:p w14:paraId="6C96E23B" w14:textId="77777777" w:rsidR="007A517F" w:rsidRDefault="007A517F" w:rsidP="00003F3E">
            <w:pPr>
              <w:ind w:firstLine="0"/>
              <w:jc w:val="center"/>
              <w:rPr>
                <w:b/>
              </w:rPr>
            </w:pPr>
            <w:r>
              <w:rPr>
                <w:b/>
                <w:color w:val="000000"/>
              </w:rPr>
              <w:t>(товарный знак(его словесное обозначение)(при наличии)</w:t>
            </w:r>
          </w:p>
        </w:tc>
        <w:tc>
          <w:tcPr>
            <w:tcW w:w="671" w:type="pct"/>
            <w:tcBorders>
              <w:top w:val="single" w:sz="4" w:space="0" w:color="auto"/>
              <w:left w:val="single" w:sz="4" w:space="0" w:color="auto"/>
              <w:bottom w:val="single" w:sz="4" w:space="0" w:color="auto"/>
              <w:right w:val="single" w:sz="4" w:space="0" w:color="auto"/>
            </w:tcBorders>
            <w:vAlign w:val="center"/>
            <w:hideMark/>
          </w:tcPr>
          <w:p w14:paraId="7371DC21" w14:textId="77777777" w:rsidR="007A517F" w:rsidRDefault="007A517F" w:rsidP="00003F3E">
            <w:pPr>
              <w:ind w:firstLine="0"/>
              <w:jc w:val="center"/>
              <w:rPr>
                <w:b/>
                <w:color w:val="000000"/>
              </w:rPr>
            </w:pPr>
            <w:r>
              <w:rPr>
                <w:b/>
                <w:color w:val="000000"/>
              </w:rPr>
              <w:t>Единица измерения</w:t>
            </w:r>
          </w:p>
        </w:tc>
        <w:tc>
          <w:tcPr>
            <w:tcW w:w="520" w:type="pct"/>
            <w:tcBorders>
              <w:top w:val="single" w:sz="4" w:space="0" w:color="auto"/>
              <w:left w:val="single" w:sz="4" w:space="0" w:color="auto"/>
              <w:bottom w:val="single" w:sz="4" w:space="0" w:color="auto"/>
              <w:right w:val="single" w:sz="4" w:space="0" w:color="auto"/>
            </w:tcBorders>
            <w:vAlign w:val="center"/>
            <w:hideMark/>
          </w:tcPr>
          <w:p w14:paraId="7216D100" w14:textId="77777777" w:rsidR="007A517F" w:rsidRDefault="007A517F" w:rsidP="00003F3E">
            <w:pPr>
              <w:ind w:firstLine="0"/>
              <w:jc w:val="center"/>
              <w:rPr>
                <w:b/>
              </w:rPr>
            </w:pPr>
            <w:r>
              <w:rPr>
                <w:b/>
                <w:color w:val="000000"/>
              </w:rPr>
              <w:t>Количество</w:t>
            </w:r>
          </w:p>
        </w:tc>
        <w:tc>
          <w:tcPr>
            <w:tcW w:w="739" w:type="pct"/>
            <w:tcBorders>
              <w:top w:val="single" w:sz="4" w:space="0" w:color="auto"/>
              <w:left w:val="single" w:sz="4" w:space="0" w:color="auto"/>
              <w:bottom w:val="single" w:sz="4" w:space="0" w:color="auto"/>
              <w:right w:val="single" w:sz="4" w:space="0" w:color="auto"/>
            </w:tcBorders>
            <w:vAlign w:val="center"/>
            <w:hideMark/>
          </w:tcPr>
          <w:p w14:paraId="705CE64E" w14:textId="77777777" w:rsidR="007A517F" w:rsidRDefault="007A517F" w:rsidP="00003F3E">
            <w:pPr>
              <w:ind w:firstLine="0"/>
              <w:jc w:val="center"/>
              <w:rPr>
                <w:b/>
              </w:rPr>
            </w:pPr>
            <w:r>
              <w:rPr>
                <w:b/>
              </w:rPr>
              <w:t>Цена за единицу, руб., в том числе НДС</w:t>
            </w:r>
          </w:p>
        </w:tc>
        <w:tc>
          <w:tcPr>
            <w:tcW w:w="680" w:type="pct"/>
            <w:tcBorders>
              <w:top w:val="single" w:sz="4" w:space="0" w:color="auto"/>
              <w:left w:val="single" w:sz="4" w:space="0" w:color="auto"/>
              <w:bottom w:val="single" w:sz="4" w:space="0" w:color="auto"/>
              <w:right w:val="single" w:sz="4" w:space="0" w:color="auto"/>
            </w:tcBorders>
            <w:vAlign w:val="center"/>
            <w:hideMark/>
          </w:tcPr>
          <w:p w14:paraId="36FC4189" w14:textId="77777777" w:rsidR="007A517F" w:rsidRDefault="007A517F" w:rsidP="00003F3E">
            <w:pPr>
              <w:ind w:firstLine="0"/>
              <w:jc w:val="center"/>
              <w:rPr>
                <w:b/>
              </w:rPr>
            </w:pPr>
            <w:r>
              <w:rPr>
                <w:b/>
              </w:rPr>
              <w:t>Сумма, руб.,в том числе НДС</w:t>
            </w:r>
          </w:p>
        </w:tc>
        <w:tc>
          <w:tcPr>
            <w:tcW w:w="820" w:type="pct"/>
            <w:tcBorders>
              <w:top w:val="single" w:sz="4" w:space="0" w:color="auto"/>
              <w:left w:val="single" w:sz="4" w:space="0" w:color="auto"/>
              <w:bottom w:val="single" w:sz="4" w:space="0" w:color="auto"/>
              <w:right w:val="single" w:sz="4" w:space="0" w:color="auto"/>
            </w:tcBorders>
            <w:vAlign w:val="center"/>
            <w:hideMark/>
          </w:tcPr>
          <w:p w14:paraId="066B00B6" w14:textId="77777777" w:rsidR="007A517F" w:rsidRDefault="007A517F" w:rsidP="00003F3E">
            <w:pPr>
              <w:ind w:firstLine="0"/>
              <w:jc w:val="center"/>
              <w:rPr>
                <w:b/>
              </w:rPr>
            </w:pPr>
            <w:r>
              <w:rPr>
                <w:b/>
              </w:rPr>
              <w:t>Страна происхождения товара, (производитель товара)</w:t>
            </w:r>
          </w:p>
        </w:tc>
      </w:tr>
      <w:tr w:rsidR="007A517F" w14:paraId="538E0E0D" w14:textId="77777777" w:rsidTr="00003F3E">
        <w:tc>
          <w:tcPr>
            <w:tcW w:w="300" w:type="pct"/>
            <w:tcBorders>
              <w:top w:val="single" w:sz="4" w:space="0" w:color="auto"/>
              <w:left w:val="single" w:sz="4" w:space="0" w:color="auto"/>
              <w:bottom w:val="single" w:sz="4" w:space="0" w:color="auto"/>
              <w:right w:val="single" w:sz="4" w:space="0" w:color="auto"/>
            </w:tcBorders>
            <w:vAlign w:val="center"/>
            <w:hideMark/>
          </w:tcPr>
          <w:p w14:paraId="6FE7364B" w14:textId="77777777" w:rsidR="007A517F" w:rsidRDefault="007A517F" w:rsidP="00003F3E">
            <w:pPr>
              <w:ind w:firstLine="0"/>
              <w:jc w:val="center"/>
            </w:pPr>
            <w:r>
              <w:t>1</w:t>
            </w:r>
          </w:p>
        </w:tc>
        <w:tc>
          <w:tcPr>
            <w:tcW w:w="1268" w:type="pct"/>
            <w:tcBorders>
              <w:top w:val="single" w:sz="4" w:space="0" w:color="auto"/>
              <w:left w:val="single" w:sz="4" w:space="0" w:color="auto"/>
              <w:bottom w:val="single" w:sz="4" w:space="0" w:color="auto"/>
              <w:right w:val="single" w:sz="4" w:space="0" w:color="auto"/>
            </w:tcBorders>
            <w:vAlign w:val="center"/>
          </w:tcPr>
          <w:p w14:paraId="141ADA54" w14:textId="77777777" w:rsidR="007A517F" w:rsidRDefault="007A517F" w:rsidP="00003F3E">
            <w:pPr>
              <w:snapToGrid w:val="0"/>
              <w:ind w:firstLine="0"/>
            </w:pPr>
          </w:p>
        </w:tc>
        <w:tc>
          <w:tcPr>
            <w:tcW w:w="671" w:type="pct"/>
            <w:tcBorders>
              <w:top w:val="single" w:sz="4" w:space="0" w:color="auto"/>
              <w:left w:val="single" w:sz="4" w:space="0" w:color="auto"/>
              <w:bottom w:val="single" w:sz="4" w:space="0" w:color="auto"/>
              <w:right w:val="single" w:sz="4" w:space="0" w:color="auto"/>
            </w:tcBorders>
          </w:tcPr>
          <w:p w14:paraId="65367E63" w14:textId="77777777" w:rsidR="007A517F" w:rsidRDefault="007A517F" w:rsidP="00003F3E">
            <w:pPr>
              <w:snapToGrid w:val="0"/>
              <w:ind w:firstLine="0"/>
              <w:rPr>
                <w:color w:val="000000"/>
              </w:rPr>
            </w:pPr>
          </w:p>
        </w:tc>
        <w:tc>
          <w:tcPr>
            <w:tcW w:w="520" w:type="pct"/>
            <w:tcBorders>
              <w:top w:val="single" w:sz="4" w:space="0" w:color="auto"/>
              <w:left w:val="single" w:sz="4" w:space="0" w:color="auto"/>
              <w:bottom w:val="single" w:sz="4" w:space="0" w:color="auto"/>
              <w:right w:val="single" w:sz="4" w:space="0" w:color="auto"/>
            </w:tcBorders>
            <w:vAlign w:val="center"/>
          </w:tcPr>
          <w:p w14:paraId="769B8CCE" w14:textId="77777777" w:rsidR="007A517F" w:rsidRDefault="007A517F" w:rsidP="00003F3E">
            <w:pPr>
              <w:snapToGrid w:val="0"/>
              <w:ind w:firstLine="0"/>
              <w:rPr>
                <w:color w:val="000000"/>
              </w:rPr>
            </w:pPr>
          </w:p>
        </w:tc>
        <w:tc>
          <w:tcPr>
            <w:tcW w:w="739" w:type="pct"/>
            <w:tcBorders>
              <w:top w:val="single" w:sz="4" w:space="0" w:color="auto"/>
              <w:left w:val="single" w:sz="4" w:space="0" w:color="auto"/>
              <w:bottom w:val="single" w:sz="4" w:space="0" w:color="auto"/>
              <w:right w:val="single" w:sz="4" w:space="0" w:color="auto"/>
            </w:tcBorders>
          </w:tcPr>
          <w:p w14:paraId="4875A9CE" w14:textId="77777777" w:rsidR="007A517F" w:rsidRDefault="007A517F" w:rsidP="00003F3E">
            <w:pPr>
              <w:snapToGrid w:val="0"/>
              <w:ind w:firstLine="0"/>
              <w:rPr>
                <w:color w:val="000000"/>
              </w:rPr>
            </w:pPr>
          </w:p>
        </w:tc>
        <w:tc>
          <w:tcPr>
            <w:tcW w:w="680" w:type="pct"/>
            <w:tcBorders>
              <w:top w:val="single" w:sz="4" w:space="0" w:color="auto"/>
              <w:left w:val="single" w:sz="4" w:space="0" w:color="auto"/>
              <w:bottom w:val="single" w:sz="4" w:space="0" w:color="auto"/>
              <w:right w:val="single" w:sz="4" w:space="0" w:color="auto"/>
            </w:tcBorders>
          </w:tcPr>
          <w:p w14:paraId="65001E1F" w14:textId="77777777" w:rsidR="007A517F" w:rsidRDefault="007A517F" w:rsidP="00003F3E">
            <w:pPr>
              <w:snapToGrid w:val="0"/>
              <w:ind w:firstLine="0"/>
              <w:rPr>
                <w:color w:val="000000"/>
              </w:rPr>
            </w:pPr>
          </w:p>
        </w:tc>
        <w:tc>
          <w:tcPr>
            <w:tcW w:w="820" w:type="pct"/>
            <w:tcBorders>
              <w:top w:val="single" w:sz="4" w:space="0" w:color="auto"/>
              <w:left w:val="single" w:sz="4" w:space="0" w:color="auto"/>
              <w:bottom w:val="single" w:sz="4" w:space="0" w:color="auto"/>
              <w:right w:val="single" w:sz="4" w:space="0" w:color="auto"/>
            </w:tcBorders>
          </w:tcPr>
          <w:p w14:paraId="509086BE" w14:textId="77777777" w:rsidR="007A517F" w:rsidRDefault="007A517F" w:rsidP="00003F3E">
            <w:pPr>
              <w:snapToGrid w:val="0"/>
              <w:ind w:firstLine="0"/>
              <w:rPr>
                <w:color w:val="000000"/>
              </w:rPr>
            </w:pPr>
          </w:p>
        </w:tc>
      </w:tr>
      <w:tr w:rsidR="007A517F" w14:paraId="0D423027" w14:textId="77777777" w:rsidTr="00003F3E">
        <w:tc>
          <w:tcPr>
            <w:tcW w:w="5000" w:type="pct"/>
            <w:gridSpan w:val="7"/>
            <w:tcBorders>
              <w:top w:val="single" w:sz="4" w:space="0" w:color="auto"/>
              <w:left w:val="single" w:sz="4" w:space="0" w:color="auto"/>
              <w:bottom w:val="single" w:sz="4" w:space="0" w:color="auto"/>
              <w:right w:val="single" w:sz="4" w:space="0" w:color="auto"/>
            </w:tcBorders>
            <w:hideMark/>
          </w:tcPr>
          <w:p w14:paraId="0BBDD933" w14:textId="77777777" w:rsidR="007A517F" w:rsidRDefault="007A517F" w:rsidP="00003F3E">
            <w:pPr>
              <w:snapToGrid w:val="0"/>
              <w:ind w:firstLine="0"/>
              <w:rPr>
                <w:color w:val="000000"/>
              </w:rPr>
            </w:pPr>
            <w:r>
              <w:rPr>
                <w:b/>
                <w:color w:val="000000"/>
              </w:rPr>
              <w:t>ИТОГО</w:t>
            </w:r>
          </w:p>
        </w:tc>
      </w:tr>
    </w:tbl>
    <w:p w14:paraId="3F3E0B9B" w14:textId="77777777" w:rsidR="007A517F" w:rsidRDefault="007A517F" w:rsidP="007A517F">
      <w:pPr>
        <w:shd w:val="clear" w:color="auto" w:fill="FFFFFF"/>
      </w:pPr>
    </w:p>
    <w:p w14:paraId="4A4FFF11" w14:textId="77777777" w:rsidR="007A517F" w:rsidRDefault="007A517F" w:rsidP="007A517F">
      <w:pPr>
        <w:shd w:val="clear" w:color="auto" w:fill="FFFFFF"/>
      </w:pPr>
    </w:p>
    <w:p w14:paraId="79F90D22" w14:textId="77777777" w:rsidR="007A517F" w:rsidRDefault="007A517F" w:rsidP="007A517F">
      <w:pPr>
        <w:shd w:val="clear" w:color="auto" w:fill="FFFFFF"/>
        <w:ind w:firstLine="708"/>
      </w:pPr>
      <w:r>
        <w:t xml:space="preserve">Цена договора составляет: ________________ (_______________) рублей 00 копеек, в том числе НДС </w:t>
      </w:r>
    </w:p>
    <w:p w14:paraId="6279C903" w14:textId="77777777" w:rsidR="007A517F" w:rsidRDefault="007A517F" w:rsidP="007A517F">
      <w:pPr>
        <w:shd w:val="clear" w:color="auto" w:fill="FFFFFF"/>
      </w:pPr>
      <w:r>
        <w:t xml:space="preserve">(либо НДС не облагается). </w:t>
      </w:r>
    </w:p>
    <w:p w14:paraId="75215513" w14:textId="77777777" w:rsidR="007A517F" w:rsidRDefault="007A517F" w:rsidP="007A517F">
      <w:pPr>
        <w:shd w:val="clear" w:color="auto" w:fill="FFFFFF"/>
      </w:pPr>
    </w:p>
    <w:p w14:paraId="1AC9A3B4" w14:textId="77777777" w:rsidR="007A517F" w:rsidRDefault="007A517F" w:rsidP="007A517F">
      <w:pPr>
        <w:shd w:val="clear" w:color="auto" w:fill="FFFFFF"/>
        <w:ind w:firstLine="708"/>
      </w:pPr>
      <w:r>
        <w:t>В стоимость договора включены: все издержки, уплата налогов, сборов, страховых взносов, транспортные расходы, НДС, и иных обязательных платежей в соответствии с действующим законодательством РФ, необходимых для исполнения договора.</w:t>
      </w:r>
    </w:p>
    <w:p w14:paraId="4499F626" w14:textId="77777777" w:rsidR="007A517F" w:rsidRDefault="007A517F" w:rsidP="007A517F">
      <w:pPr>
        <w:jc w:val="center"/>
        <w:rPr>
          <w:i/>
          <w:sz w:val="24"/>
          <w:szCs w:val="24"/>
        </w:rPr>
      </w:pPr>
    </w:p>
    <w:p w14:paraId="6184EDC3" w14:textId="77777777" w:rsidR="007A517F" w:rsidRDefault="007A517F" w:rsidP="007A517F">
      <w:pPr>
        <w:jc w:val="right"/>
        <w:rPr>
          <w:sz w:val="24"/>
          <w:szCs w:val="24"/>
        </w:rPr>
      </w:pPr>
    </w:p>
    <w:p w14:paraId="43A24980" w14:textId="77777777" w:rsidR="007A517F" w:rsidRDefault="007A517F" w:rsidP="007A517F">
      <w:pPr>
        <w:jc w:val="right"/>
        <w:rPr>
          <w:sz w:val="24"/>
          <w:szCs w:val="24"/>
        </w:rPr>
      </w:pPr>
    </w:p>
    <w:tbl>
      <w:tblPr>
        <w:tblW w:w="0" w:type="auto"/>
        <w:tblLook w:val="04A0" w:firstRow="1" w:lastRow="0" w:firstColumn="1" w:lastColumn="0" w:noHBand="0" w:noVBand="1"/>
      </w:tblPr>
      <w:tblGrid>
        <w:gridCol w:w="4785"/>
        <w:gridCol w:w="143"/>
        <w:gridCol w:w="4643"/>
      </w:tblGrid>
      <w:tr w:rsidR="007A517F" w14:paraId="2386B6B4" w14:textId="77777777" w:rsidTr="00003F3E">
        <w:tc>
          <w:tcPr>
            <w:tcW w:w="4785" w:type="dxa"/>
            <w:hideMark/>
          </w:tcPr>
          <w:p w14:paraId="43EA9069" w14:textId="77777777" w:rsidR="007A517F" w:rsidRDefault="007A517F" w:rsidP="00003F3E">
            <w:pPr>
              <w:autoSpaceDE w:val="0"/>
              <w:autoSpaceDN w:val="0"/>
              <w:adjustRightInd w:val="0"/>
              <w:spacing w:line="254" w:lineRule="auto"/>
              <w:jc w:val="center"/>
              <w:rPr>
                <w:b/>
                <w:sz w:val="24"/>
                <w:szCs w:val="24"/>
                <w:lang w:eastAsia="en-US"/>
              </w:rPr>
            </w:pPr>
            <w:r>
              <w:rPr>
                <w:b/>
                <w:sz w:val="24"/>
                <w:szCs w:val="24"/>
                <w:lang w:eastAsia="en-US"/>
              </w:rPr>
              <w:t>Заказчик:</w:t>
            </w:r>
          </w:p>
        </w:tc>
        <w:tc>
          <w:tcPr>
            <w:tcW w:w="4786" w:type="dxa"/>
            <w:gridSpan w:val="2"/>
            <w:hideMark/>
          </w:tcPr>
          <w:p w14:paraId="18B2EEFA" w14:textId="77777777" w:rsidR="007A517F" w:rsidRDefault="007A517F" w:rsidP="00003F3E">
            <w:pPr>
              <w:autoSpaceDE w:val="0"/>
              <w:autoSpaceDN w:val="0"/>
              <w:adjustRightInd w:val="0"/>
              <w:spacing w:line="254" w:lineRule="auto"/>
              <w:jc w:val="center"/>
              <w:rPr>
                <w:b/>
                <w:sz w:val="24"/>
                <w:szCs w:val="24"/>
                <w:lang w:eastAsia="en-US"/>
              </w:rPr>
            </w:pPr>
            <w:r>
              <w:rPr>
                <w:b/>
                <w:kern w:val="2"/>
                <w:sz w:val="24"/>
                <w:szCs w:val="24"/>
                <w:lang w:eastAsia="en-US"/>
              </w:rPr>
              <w:t>Поставщик:</w:t>
            </w:r>
          </w:p>
        </w:tc>
      </w:tr>
      <w:tr w:rsidR="007A517F" w14:paraId="204AE278" w14:textId="77777777" w:rsidTr="00003F3E">
        <w:tc>
          <w:tcPr>
            <w:tcW w:w="4928" w:type="dxa"/>
            <w:gridSpan w:val="2"/>
          </w:tcPr>
          <w:p w14:paraId="021BCE9E" w14:textId="77777777" w:rsidR="007A517F" w:rsidRDefault="007A517F" w:rsidP="00003F3E">
            <w:pPr>
              <w:spacing w:line="254" w:lineRule="auto"/>
              <w:rPr>
                <w:sz w:val="24"/>
                <w:szCs w:val="24"/>
                <w:lang w:eastAsia="en-US"/>
              </w:rPr>
            </w:pPr>
            <w:r>
              <w:rPr>
                <w:b/>
                <w:sz w:val="24"/>
                <w:szCs w:val="24"/>
                <w:lang w:eastAsia="en-US"/>
              </w:rPr>
              <w:t>ГАУК РБ «Республиканский центр народного творчества</w:t>
            </w:r>
            <w:r>
              <w:rPr>
                <w:sz w:val="24"/>
                <w:szCs w:val="24"/>
                <w:lang w:eastAsia="en-US"/>
              </w:rPr>
              <w:t>»</w:t>
            </w:r>
          </w:p>
          <w:p w14:paraId="7FD231DA" w14:textId="77777777" w:rsidR="007A517F" w:rsidRDefault="007A517F" w:rsidP="00003F3E">
            <w:pPr>
              <w:tabs>
                <w:tab w:val="left" w:pos="5610"/>
              </w:tabs>
              <w:spacing w:line="254" w:lineRule="auto"/>
              <w:rPr>
                <w:bCs/>
                <w:sz w:val="24"/>
                <w:szCs w:val="24"/>
                <w:lang w:eastAsia="en-US"/>
              </w:rPr>
            </w:pPr>
            <w:r>
              <w:rPr>
                <w:bCs/>
                <w:sz w:val="24"/>
                <w:szCs w:val="24"/>
                <w:lang w:eastAsia="en-US"/>
              </w:rPr>
              <w:t>Директор</w:t>
            </w:r>
          </w:p>
          <w:p w14:paraId="3DCF69B7" w14:textId="77777777" w:rsidR="007A517F" w:rsidRDefault="007A517F" w:rsidP="00003F3E">
            <w:pPr>
              <w:tabs>
                <w:tab w:val="left" w:pos="5610"/>
              </w:tabs>
              <w:spacing w:line="254" w:lineRule="auto"/>
              <w:rPr>
                <w:bCs/>
                <w:sz w:val="24"/>
                <w:szCs w:val="24"/>
                <w:lang w:eastAsia="en-US"/>
              </w:rPr>
            </w:pPr>
            <w:r>
              <w:rPr>
                <w:bCs/>
                <w:sz w:val="24"/>
                <w:szCs w:val="24"/>
                <w:lang w:eastAsia="en-US"/>
              </w:rPr>
              <w:t>_____________/____________________/</w:t>
            </w:r>
          </w:p>
          <w:p w14:paraId="59176314" w14:textId="77777777" w:rsidR="007A517F" w:rsidRDefault="007A517F" w:rsidP="00003F3E">
            <w:pPr>
              <w:tabs>
                <w:tab w:val="left" w:pos="5610"/>
              </w:tabs>
              <w:spacing w:line="254" w:lineRule="auto"/>
              <w:rPr>
                <w:sz w:val="24"/>
                <w:szCs w:val="24"/>
                <w:lang w:eastAsia="en-US"/>
              </w:rPr>
            </w:pPr>
            <w:r>
              <w:rPr>
                <w:b/>
                <w:bCs/>
                <w:sz w:val="24"/>
                <w:szCs w:val="24"/>
                <w:lang w:eastAsia="en-US"/>
              </w:rPr>
              <w:t>м.п.</w:t>
            </w:r>
          </w:p>
          <w:p w14:paraId="7140C8AF" w14:textId="77777777" w:rsidR="007A517F" w:rsidRDefault="007A517F" w:rsidP="00003F3E">
            <w:pPr>
              <w:tabs>
                <w:tab w:val="left" w:pos="5610"/>
              </w:tabs>
              <w:spacing w:line="254" w:lineRule="auto"/>
              <w:rPr>
                <w:b/>
                <w:bCs/>
                <w:sz w:val="24"/>
                <w:szCs w:val="24"/>
                <w:lang w:eastAsia="en-US"/>
              </w:rPr>
            </w:pPr>
          </w:p>
        </w:tc>
        <w:tc>
          <w:tcPr>
            <w:tcW w:w="4643" w:type="dxa"/>
          </w:tcPr>
          <w:p w14:paraId="5D5FDA48" w14:textId="77777777" w:rsidR="007A517F" w:rsidRDefault="007A517F" w:rsidP="00003F3E">
            <w:pPr>
              <w:tabs>
                <w:tab w:val="left" w:pos="5610"/>
              </w:tabs>
              <w:spacing w:line="254" w:lineRule="auto"/>
              <w:rPr>
                <w:b/>
                <w:bCs/>
                <w:sz w:val="24"/>
                <w:szCs w:val="24"/>
                <w:lang w:eastAsia="en-US"/>
              </w:rPr>
            </w:pPr>
          </w:p>
          <w:p w14:paraId="4145EDF9" w14:textId="77777777" w:rsidR="007A517F" w:rsidRDefault="007A517F" w:rsidP="00003F3E">
            <w:pPr>
              <w:tabs>
                <w:tab w:val="left" w:pos="5610"/>
              </w:tabs>
              <w:spacing w:line="254" w:lineRule="auto"/>
              <w:rPr>
                <w:b/>
                <w:bCs/>
                <w:sz w:val="24"/>
                <w:szCs w:val="24"/>
                <w:lang w:eastAsia="en-US"/>
              </w:rPr>
            </w:pPr>
          </w:p>
          <w:p w14:paraId="32C73FED" w14:textId="77777777" w:rsidR="007A517F" w:rsidRDefault="007A517F" w:rsidP="00003F3E">
            <w:pPr>
              <w:tabs>
                <w:tab w:val="left" w:pos="5610"/>
              </w:tabs>
              <w:spacing w:line="254" w:lineRule="auto"/>
              <w:rPr>
                <w:b/>
                <w:bCs/>
                <w:sz w:val="24"/>
                <w:szCs w:val="24"/>
                <w:lang w:eastAsia="en-US"/>
              </w:rPr>
            </w:pPr>
            <w:r>
              <w:rPr>
                <w:b/>
                <w:bCs/>
                <w:sz w:val="24"/>
                <w:szCs w:val="24"/>
                <w:lang w:eastAsia="en-US"/>
              </w:rPr>
              <w:t xml:space="preserve">    _____________/ ________________ /</w:t>
            </w:r>
          </w:p>
          <w:p w14:paraId="20EC321A" w14:textId="77777777" w:rsidR="007A517F" w:rsidRDefault="007A517F" w:rsidP="00003F3E">
            <w:pPr>
              <w:tabs>
                <w:tab w:val="left" w:pos="5610"/>
              </w:tabs>
              <w:spacing w:line="254" w:lineRule="auto"/>
              <w:rPr>
                <w:b/>
                <w:bCs/>
                <w:sz w:val="24"/>
                <w:szCs w:val="24"/>
                <w:lang w:eastAsia="en-US"/>
              </w:rPr>
            </w:pPr>
            <w:r>
              <w:rPr>
                <w:b/>
                <w:bCs/>
                <w:sz w:val="24"/>
                <w:szCs w:val="24"/>
                <w:lang w:eastAsia="en-US"/>
              </w:rPr>
              <w:t>м.п.</w:t>
            </w:r>
          </w:p>
        </w:tc>
      </w:tr>
    </w:tbl>
    <w:p w14:paraId="73DED2F5" w14:textId="77777777" w:rsidR="007A517F" w:rsidRDefault="007A517F" w:rsidP="007A517F"/>
    <w:p w14:paraId="727EC402" w14:textId="77777777" w:rsidR="007A517F" w:rsidRDefault="007A517F" w:rsidP="004F6621">
      <w:pPr>
        <w:keepNext/>
        <w:jc w:val="center"/>
        <w:outlineLvl w:val="0"/>
        <w:rPr>
          <w:b/>
          <w:bCs/>
          <w:caps/>
          <w:kern w:val="32"/>
          <w:sz w:val="24"/>
          <w:szCs w:val="24"/>
        </w:rPr>
      </w:pPr>
    </w:p>
    <w:p w14:paraId="04B0B3DB" w14:textId="77777777" w:rsidR="001D26FE" w:rsidRPr="00B90E2A" w:rsidRDefault="001D26FE" w:rsidP="001D26FE">
      <w:pPr>
        <w:tabs>
          <w:tab w:val="center" w:pos="5457"/>
        </w:tabs>
        <w:rPr>
          <w:sz w:val="24"/>
          <w:szCs w:val="24"/>
        </w:rPr>
        <w:sectPr w:rsidR="001D26FE" w:rsidRPr="00B90E2A" w:rsidSect="00DA3A55">
          <w:headerReference w:type="default" r:id="rId27"/>
          <w:footerReference w:type="even" r:id="rId28"/>
          <w:footerReference w:type="default" r:id="rId29"/>
          <w:pgSz w:w="11906" w:h="16838" w:code="9"/>
          <w:pgMar w:top="567" w:right="567" w:bottom="567" w:left="1134" w:header="284" w:footer="284" w:gutter="0"/>
          <w:cols w:space="708"/>
          <w:docGrid w:linePitch="381"/>
        </w:sectPr>
      </w:pPr>
    </w:p>
    <w:p w14:paraId="09F09E18" w14:textId="77777777" w:rsidR="002D65B1" w:rsidRPr="00B90E2A" w:rsidRDefault="003377D5" w:rsidP="005E7102">
      <w:pPr>
        <w:spacing w:line="360" w:lineRule="auto"/>
        <w:contextualSpacing/>
        <w:jc w:val="right"/>
        <w:rPr>
          <w:sz w:val="24"/>
          <w:szCs w:val="24"/>
        </w:rPr>
      </w:pPr>
      <w:r w:rsidRPr="00B90E2A">
        <w:rPr>
          <w:sz w:val="24"/>
          <w:szCs w:val="24"/>
        </w:rPr>
        <w:lastRenderedPageBreak/>
        <w:t>П</w:t>
      </w:r>
      <w:r w:rsidR="002D65B1" w:rsidRPr="00B90E2A">
        <w:rPr>
          <w:sz w:val="24"/>
          <w:szCs w:val="24"/>
        </w:rPr>
        <w:t xml:space="preserve">риложение № </w:t>
      </w:r>
      <w:r w:rsidR="000C4B26" w:rsidRPr="00B90E2A">
        <w:rPr>
          <w:sz w:val="24"/>
          <w:szCs w:val="24"/>
        </w:rPr>
        <w:t>4</w:t>
      </w:r>
    </w:p>
    <w:p w14:paraId="6EEDC7C5" w14:textId="77777777" w:rsidR="002D65B1" w:rsidRPr="00B90E2A" w:rsidRDefault="002D65B1" w:rsidP="005E7102">
      <w:pPr>
        <w:spacing w:line="360" w:lineRule="auto"/>
        <w:contextualSpacing/>
        <w:jc w:val="right"/>
        <w:rPr>
          <w:sz w:val="24"/>
          <w:szCs w:val="24"/>
        </w:rPr>
      </w:pPr>
      <w:r w:rsidRPr="00B90E2A">
        <w:rPr>
          <w:sz w:val="24"/>
          <w:szCs w:val="24"/>
        </w:rPr>
        <w:t xml:space="preserve">к </w:t>
      </w:r>
      <w:r w:rsidR="001A4E6E" w:rsidRPr="00B90E2A">
        <w:rPr>
          <w:sz w:val="24"/>
          <w:szCs w:val="24"/>
        </w:rPr>
        <w:t>котировочной</w:t>
      </w:r>
      <w:r w:rsidR="0044386A" w:rsidRPr="00B90E2A">
        <w:rPr>
          <w:sz w:val="24"/>
          <w:szCs w:val="24"/>
        </w:rPr>
        <w:t xml:space="preserve"> документации</w:t>
      </w:r>
    </w:p>
    <w:tbl>
      <w:tblPr>
        <w:tblW w:w="5000" w:type="pct"/>
        <w:tblLook w:val="04A0" w:firstRow="1" w:lastRow="0" w:firstColumn="1" w:lastColumn="0" w:noHBand="0" w:noVBand="1"/>
      </w:tblPr>
      <w:tblGrid>
        <w:gridCol w:w="15920"/>
      </w:tblGrid>
      <w:tr w:rsidR="001D26FE" w:rsidRPr="00B90E2A" w14:paraId="678980CA" w14:textId="77777777" w:rsidTr="004A4F1F">
        <w:trPr>
          <w:trHeight w:val="255"/>
        </w:trPr>
        <w:tc>
          <w:tcPr>
            <w:tcW w:w="5000" w:type="pct"/>
            <w:tcBorders>
              <w:top w:val="nil"/>
              <w:left w:val="nil"/>
              <w:bottom w:val="nil"/>
              <w:right w:val="nil"/>
            </w:tcBorders>
            <w:shd w:val="clear" w:color="auto" w:fill="auto"/>
            <w:vAlign w:val="center"/>
            <w:hideMark/>
          </w:tcPr>
          <w:p w14:paraId="3315D497" w14:textId="77777777" w:rsidR="001D26FE" w:rsidRPr="00B90E2A" w:rsidRDefault="001D26FE" w:rsidP="004A4F1F">
            <w:pPr>
              <w:jc w:val="center"/>
              <w:rPr>
                <w:b/>
                <w:sz w:val="28"/>
                <w:szCs w:val="28"/>
              </w:rPr>
            </w:pPr>
            <w:r w:rsidRPr="00B90E2A">
              <w:rPr>
                <w:b/>
                <w:sz w:val="28"/>
                <w:szCs w:val="28"/>
              </w:rPr>
              <w:t>Обоснование начальной (максимальной) цены Договора (цены лота)</w:t>
            </w:r>
          </w:p>
        </w:tc>
      </w:tr>
    </w:tbl>
    <w:p w14:paraId="211EC0B8" w14:textId="77777777" w:rsidR="001D26FE" w:rsidRPr="00B90E2A" w:rsidRDefault="001D26FE" w:rsidP="001D26FE">
      <w:pPr>
        <w:ind w:firstLine="708"/>
        <w:rPr>
          <w:rFonts w:eastAsia="SimSun"/>
          <w:lang w:eastAsia="zh-CN"/>
        </w:rPr>
      </w:pPr>
    </w:p>
    <w:p w14:paraId="33D40592" w14:textId="77777777" w:rsidR="001D26FE" w:rsidRPr="00B90E2A" w:rsidRDefault="001D26FE" w:rsidP="001D26FE">
      <w:pPr>
        <w:tabs>
          <w:tab w:val="left" w:pos="10425"/>
        </w:tabs>
        <w:rPr>
          <w:b/>
        </w:rPr>
      </w:pPr>
      <w:r w:rsidRPr="00B90E2A">
        <w:rPr>
          <w:b/>
        </w:rPr>
        <w:t xml:space="preserve">Наименование: </w:t>
      </w:r>
      <w:r w:rsidR="004825EF">
        <w:rPr>
          <w:color w:val="000000"/>
        </w:rPr>
        <w:t>Поставка манекенов</w:t>
      </w:r>
      <w:r w:rsidRPr="00B90E2A">
        <w:rPr>
          <w:color w:val="000000"/>
        </w:rPr>
        <w:t xml:space="preserve"> для нужд ГАУК РБ «Республиканский центр народного творчества»</w:t>
      </w:r>
    </w:p>
    <w:tbl>
      <w:tblPr>
        <w:tblW w:w="15735" w:type="dxa"/>
        <w:tblInd w:w="108" w:type="dxa"/>
        <w:tblLayout w:type="fixed"/>
        <w:tblLook w:val="04A0" w:firstRow="1" w:lastRow="0" w:firstColumn="1" w:lastColumn="0" w:noHBand="0" w:noVBand="1"/>
      </w:tblPr>
      <w:tblGrid>
        <w:gridCol w:w="284"/>
        <w:gridCol w:w="1417"/>
        <w:gridCol w:w="709"/>
        <w:gridCol w:w="851"/>
        <w:gridCol w:w="1134"/>
        <w:gridCol w:w="1134"/>
        <w:gridCol w:w="1134"/>
        <w:gridCol w:w="1134"/>
        <w:gridCol w:w="2976"/>
        <w:gridCol w:w="1418"/>
        <w:gridCol w:w="992"/>
        <w:gridCol w:w="2552"/>
      </w:tblGrid>
      <w:tr w:rsidR="00672AE1" w:rsidRPr="00672AE1" w14:paraId="71FBA3B9" w14:textId="77777777" w:rsidTr="00672AE1">
        <w:trPr>
          <w:trHeight w:val="300"/>
        </w:trPr>
        <w:tc>
          <w:tcPr>
            <w:tcW w:w="13183" w:type="dxa"/>
            <w:gridSpan w:val="11"/>
            <w:tcBorders>
              <w:top w:val="nil"/>
              <w:left w:val="nil"/>
              <w:bottom w:val="nil"/>
              <w:right w:val="nil"/>
            </w:tcBorders>
            <w:shd w:val="clear" w:color="auto" w:fill="auto"/>
            <w:hideMark/>
          </w:tcPr>
          <w:p w14:paraId="2083CA89" w14:textId="77777777" w:rsidR="00672AE1" w:rsidRPr="00672AE1" w:rsidRDefault="00672AE1" w:rsidP="00672AE1">
            <w:pPr>
              <w:ind w:firstLine="0"/>
              <w:jc w:val="center"/>
              <w:rPr>
                <w:rFonts w:eastAsia="Times New Roman"/>
                <w:color w:val="000000"/>
                <w:sz w:val="22"/>
                <w:szCs w:val="22"/>
              </w:rPr>
            </w:pPr>
            <w:r w:rsidRPr="00672AE1">
              <w:rPr>
                <w:rFonts w:eastAsia="Times New Roman"/>
                <w:color w:val="000000"/>
                <w:sz w:val="22"/>
                <w:szCs w:val="22"/>
              </w:rPr>
              <w:t>Обоснование начальной (максимальной) цены контракта, содержащее полученные заказчиком расчеты</w:t>
            </w:r>
          </w:p>
        </w:tc>
        <w:tc>
          <w:tcPr>
            <w:tcW w:w="2552" w:type="dxa"/>
            <w:tcBorders>
              <w:top w:val="nil"/>
              <w:left w:val="nil"/>
              <w:bottom w:val="nil"/>
              <w:right w:val="nil"/>
            </w:tcBorders>
            <w:shd w:val="clear" w:color="auto" w:fill="auto"/>
            <w:hideMark/>
          </w:tcPr>
          <w:p w14:paraId="7AFDB452" w14:textId="77777777" w:rsidR="00672AE1" w:rsidRPr="00672AE1" w:rsidRDefault="00672AE1" w:rsidP="00672AE1">
            <w:pPr>
              <w:ind w:firstLine="0"/>
              <w:jc w:val="center"/>
              <w:rPr>
                <w:rFonts w:eastAsia="Times New Roman"/>
                <w:color w:val="000000"/>
                <w:sz w:val="22"/>
                <w:szCs w:val="22"/>
              </w:rPr>
            </w:pPr>
          </w:p>
        </w:tc>
      </w:tr>
      <w:tr w:rsidR="00672AE1" w:rsidRPr="00672AE1" w14:paraId="1918D970" w14:textId="77777777" w:rsidTr="00672AE1">
        <w:trPr>
          <w:trHeight w:val="510"/>
        </w:trPr>
        <w:tc>
          <w:tcPr>
            <w:tcW w:w="13183" w:type="dxa"/>
            <w:gridSpan w:val="11"/>
            <w:tcBorders>
              <w:top w:val="nil"/>
              <w:left w:val="nil"/>
              <w:bottom w:val="nil"/>
              <w:right w:val="nil"/>
            </w:tcBorders>
            <w:shd w:val="clear" w:color="auto" w:fill="auto"/>
            <w:hideMark/>
          </w:tcPr>
          <w:p w14:paraId="5DC4ECD0" w14:textId="77777777" w:rsidR="00672AE1" w:rsidRPr="00672AE1" w:rsidRDefault="00672AE1" w:rsidP="00672AE1">
            <w:pPr>
              <w:ind w:firstLine="0"/>
              <w:jc w:val="center"/>
              <w:rPr>
                <w:rFonts w:eastAsia="Times New Roman"/>
                <w:color w:val="000000"/>
                <w:sz w:val="22"/>
                <w:szCs w:val="22"/>
              </w:rPr>
            </w:pPr>
            <w:r w:rsidRPr="00672AE1">
              <w:rPr>
                <w:rFonts w:eastAsia="Times New Roman"/>
                <w:color w:val="000000"/>
                <w:sz w:val="22"/>
                <w:szCs w:val="22"/>
              </w:rPr>
              <w:t>Расчет начальной (максимальной) цены контракта</w:t>
            </w:r>
          </w:p>
        </w:tc>
        <w:tc>
          <w:tcPr>
            <w:tcW w:w="2552" w:type="dxa"/>
            <w:tcBorders>
              <w:top w:val="nil"/>
              <w:left w:val="nil"/>
              <w:bottom w:val="nil"/>
              <w:right w:val="nil"/>
            </w:tcBorders>
            <w:shd w:val="clear" w:color="auto" w:fill="auto"/>
            <w:hideMark/>
          </w:tcPr>
          <w:p w14:paraId="66BDC419" w14:textId="77777777" w:rsidR="00672AE1" w:rsidRPr="00672AE1" w:rsidRDefault="00672AE1" w:rsidP="00672AE1">
            <w:pPr>
              <w:ind w:firstLine="0"/>
              <w:jc w:val="center"/>
              <w:rPr>
                <w:rFonts w:eastAsia="Times New Roman"/>
                <w:color w:val="000000"/>
                <w:sz w:val="22"/>
                <w:szCs w:val="22"/>
              </w:rPr>
            </w:pPr>
          </w:p>
        </w:tc>
      </w:tr>
      <w:tr w:rsidR="00672AE1" w:rsidRPr="00672AE1" w14:paraId="510DEE12" w14:textId="77777777" w:rsidTr="00672AE1">
        <w:trPr>
          <w:trHeight w:val="510"/>
        </w:trPr>
        <w:tc>
          <w:tcPr>
            <w:tcW w:w="32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695A55CE" w14:textId="77777777" w:rsidR="00672AE1" w:rsidRPr="00672AE1" w:rsidRDefault="00672AE1" w:rsidP="00672AE1">
            <w:pPr>
              <w:ind w:firstLine="0"/>
              <w:jc w:val="center"/>
              <w:rPr>
                <w:rFonts w:eastAsia="Times New Roman"/>
                <w:color w:val="000000"/>
                <w:sz w:val="22"/>
                <w:szCs w:val="22"/>
              </w:rPr>
            </w:pPr>
            <w:r w:rsidRPr="00672AE1">
              <w:rPr>
                <w:rFonts w:eastAsia="Times New Roman"/>
                <w:color w:val="000000"/>
                <w:sz w:val="22"/>
                <w:szCs w:val="22"/>
              </w:rPr>
              <w:t>Основные характеристики объекта закупки</w:t>
            </w:r>
          </w:p>
        </w:tc>
        <w:tc>
          <w:tcPr>
            <w:tcW w:w="12474" w:type="dxa"/>
            <w:gridSpan w:val="8"/>
            <w:tcBorders>
              <w:top w:val="single" w:sz="4" w:space="0" w:color="auto"/>
              <w:left w:val="nil"/>
              <w:bottom w:val="single" w:sz="4" w:space="0" w:color="auto"/>
              <w:right w:val="single" w:sz="4" w:space="0" w:color="000000"/>
            </w:tcBorders>
            <w:shd w:val="clear" w:color="auto" w:fill="auto"/>
            <w:hideMark/>
          </w:tcPr>
          <w:p w14:paraId="499AC1E9" w14:textId="77777777" w:rsidR="00672AE1" w:rsidRPr="00672AE1" w:rsidRDefault="00672AE1" w:rsidP="00672AE1">
            <w:pPr>
              <w:ind w:firstLine="0"/>
              <w:jc w:val="left"/>
              <w:rPr>
                <w:rFonts w:eastAsia="Times New Roman"/>
                <w:color w:val="000000"/>
                <w:sz w:val="22"/>
                <w:szCs w:val="22"/>
              </w:rPr>
            </w:pPr>
            <w:r w:rsidRPr="00672AE1">
              <w:rPr>
                <w:rFonts w:eastAsia="Times New Roman"/>
                <w:color w:val="000000"/>
                <w:sz w:val="22"/>
                <w:szCs w:val="22"/>
              </w:rPr>
              <w:t>Поставка манекенов</w:t>
            </w:r>
          </w:p>
        </w:tc>
      </w:tr>
      <w:tr w:rsidR="00672AE1" w:rsidRPr="00672AE1" w14:paraId="16E42517" w14:textId="77777777" w:rsidTr="00672AE1">
        <w:trPr>
          <w:trHeight w:val="510"/>
        </w:trPr>
        <w:tc>
          <w:tcPr>
            <w:tcW w:w="3261"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E730DFF" w14:textId="77777777" w:rsidR="00672AE1" w:rsidRPr="00672AE1" w:rsidRDefault="00672AE1" w:rsidP="00672AE1">
            <w:pPr>
              <w:ind w:firstLine="0"/>
              <w:jc w:val="center"/>
              <w:rPr>
                <w:rFonts w:eastAsia="Times New Roman"/>
                <w:color w:val="000000"/>
                <w:sz w:val="22"/>
                <w:szCs w:val="22"/>
              </w:rPr>
            </w:pPr>
            <w:r w:rsidRPr="00672AE1">
              <w:rPr>
                <w:rFonts w:eastAsia="Times New Roman"/>
                <w:color w:val="000000"/>
                <w:sz w:val="22"/>
                <w:szCs w:val="22"/>
              </w:rPr>
              <w:t>Используемый метод определения НМЦД</w:t>
            </w:r>
          </w:p>
        </w:tc>
        <w:tc>
          <w:tcPr>
            <w:tcW w:w="12474" w:type="dxa"/>
            <w:gridSpan w:val="8"/>
            <w:tcBorders>
              <w:top w:val="single" w:sz="4" w:space="0" w:color="auto"/>
              <w:left w:val="nil"/>
              <w:bottom w:val="single" w:sz="4" w:space="0" w:color="auto"/>
              <w:right w:val="single" w:sz="4" w:space="0" w:color="000000"/>
            </w:tcBorders>
            <w:shd w:val="clear" w:color="auto" w:fill="auto"/>
            <w:noWrap/>
            <w:hideMark/>
          </w:tcPr>
          <w:p w14:paraId="3EECA0DD" w14:textId="77777777" w:rsidR="00672AE1" w:rsidRPr="00672AE1" w:rsidRDefault="00672AE1" w:rsidP="00672AE1">
            <w:pPr>
              <w:ind w:firstLine="0"/>
              <w:jc w:val="left"/>
              <w:rPr>
                <w:rFonts w:eastAsia="Times New Roman"/>
                <w:color w:val="000000"/>
                <w:sz w:val="22"/>
                <w:szCs w:val="22"/>
              </w:rPr>
            </w:pPr>
            <w:r w:rsidRPr="00672AE1">
              <w:rPr>
                <w:rFonts w:eastAsia="Times New Roman"/>
                <w:color w:val="000000"/>
                <w:sz w:val="22"/>
                <w:szCs w:val="22"/>
              </w:rPr>
              <w:t>Метод сопоставимых рыночных цен (анализа рынка)</w:t>
            </w:r>
          </w:p>
        </w:tc>
      </w:tr>
      <w:tr w:rsidR="00672AE1" w:rsidRPr="00672AE1" w14:paraId="64CC0BFB" w14:textId="77777777" w:rsidTr="00A46476">
        <w:trPr>
          <w:trHeight w:val="510"/>
        </w:trPr>
        <w:tc>
          <w:tcPr>
            <w:tcW w:w="284" w:type="dxa"/>
            <w:tcBorders>
              <w:top w:val="nil"/>
              <w:left w:val="nil"/>
              <w:bottom w:val="single" w:sz="4" w:space="0" w:color="auto"/>
              <w:right w:val="nil"/>
            </w:tcBorders>
            <w:shd w:val="clear" w:color="auto" w:fill="auto"/>
            <w:hideMark/>
          </w:tcPr>
          <w:p w14:paraId="496F9EEC" w14:textId="77777777" w:rsidR="00672AE1" w:rsidRPr="00672AE1" w:rsidRDefault="00672AE1" w:rsidP="00672AE1">
            <w:pPr>
              <w:ind w:firstLine="0"/>
              <w:jc w:val="center"/>
              <w:rPr>
                <w:rFonts w:eastAsia="Times New Roman"/>
                <w:color w:val="000000"/>
                <w:sz w:val="22"/>
                <w:szCs w:val="22"/>
              </w:rPr>
            </w:pPr>
            <w:r w:rsidRPr="00672AE1">
              <w:rPr>
                <w:rFonts w:eastAsia="Times New Roman"/>
                <w:color w:val="000000"/>
                <w:sz w:val="22"/>
                <w:szCs w:val="22"/>
              </w:rPr>
              <w:t> </w:t>
            </w:r>
          </w:p>
        </w:tc>
        <w:tc>
          <w:tcPr>
            <w:tcW w:w="1417" w:type="dxa"/>
            <w:tcBorders>
              <w:top w:val="nil"/>
              <w:left w:val="nil"/>
              <w:bottom w:val="single" w:sz="4" w:space="0" w:color="auto"/>
              <w:right w:val="nil"/>
            </w:tcBorders>
            <w:shd w:val="clear" w:color="auto" w:fill="auto"/>
            <w:hideMark/>
          </w:tcPr>
          <w:p w14:paraId="5A30AD15" w14:textId="77777777" w:rsidR="00672AE1" w:rsidRPr="00672AE1" w:rsidRDefault="00672AE1" w:rsidP="00672AE1">
            <w:pPr>
              <w:ind w:firstLine="0"/>
              <w:jc w:val="center"/>
              <w:rPr>
                <w:rFonts w:eastAsia="Times New Roman"/>
                <w:color w:val="000000"/>
                <w:sz w:val="22"/>
                <w:szCs w:val="22"/>
              </w:rPr>
            </w:pPr>
            <w:r w:rsidRPr="00672AE1">
              <w:rPr>
                <w:rFonts w:eastAsia="Times New Roman"/>
                <w:color w:val="000000"/>
                <w:sz w:val="22"/>
                <w:szCs w:val="22"/>
              </w:rPr>
              <w:t> </w:t>
            </w:r>
          </w:p>
        </w:tc>
        <w:tc>
          <w:tcPr>
            <w:tcW w:w="709" w:type="dxa"/>
            <w:tcBorders>
              <w:top w:val="nil"/>
              <w:left w:val="nil"/>
              <w:bottom w:val="single" w:sz="4" w:space="0" w:color="auto"/>
              <w:right w:val="nil"/>
            </w:tcBorders>
            <w:shd w:val="clear" w:color="auto" w:fill="auto"/>
            <w:hideMark/>
          </w:tcPr>
          <w:p w14:paraId="186CE74E" w14:textId="77777777" w:rsidR="00672AE1" w:rsidRPr="00672AE1" w:rsidRDefault="00672AE1" w:rsidP="00672AE1">
            <w:pPr>
              <w:ind w:firstLine="0"/>
              <w:jc w:val="center"/>
              <w:rPr>
                <w:rFonts w:eastAsia="Times New Roman"/>
                <w:color w:val="000000"/>
                <w:sz w:val="22"/>
                <w:szCs w:val="22"/>
              </w:rPr>
            </w:pPr>
            <w:r w:rsidRPr="00672AE1">
              <w:rPr>
                <w:rFonts w:eastAsia="Times New Roman"/>
                <w:color w:val="000000"/>
                <w:sz w:val="22"/>
                <w:szCs w:val="22"/>
              </w:rPr>
              <w:t> </w:t>
            </w:r>
          </w:p>
        </w:tc>
        <w:tc>
          <w:tcPr>
            <w:tcW w:w="851" w:type="dxa"/>
            <w:tcBorders>
              <w:top w:val="nil"/>
              <w:left w:val="nil"/>
              <w:bottom w:val="single" w:sz="4" w:space="0" w:color="auto"/>
              <w:right w:val="nil"/>
            </w:tcBorders>
            <w:shd w:val="clear" w:color="auto" w:fill="auto"/>
            <w:hideMark/>
          </w:tcPr>
          <w:p w14:paraId="24F26BA9" w14:textId="77777777" w:rsidR="00672AE1" w:rsidRPr="00672AE1" w:rsidRDefault="00672AE1" w:rsidP="00672AE1">
            <w:pPr>
              <w:ind w:firstLine="0"/>
              <w:jc w:val="center"/>
              <w:rPr>
                <w:rFonts w:eastAsia="Times New Roman"/>
                <w:color w:val="000000"/>
                <w:sz w:val="22"/>
                <w:szCs w:val="22"/>
              </w:rPr>
            </w:pPr>
            <w:r w:rsidRPr="00672AE1">
              <w:rPr>
                <w:rFonts w:eastAsia="Times New Roman"/>
                <w:color w:val="000000"/>
                <w:sz w:val="22"/>
                <w:szCs w:val="22"/>
              </w:rPr>
              <w:t> </w:t>
            </w:r>
          </w:p>
        </w:tc>
        <w:tc>
          <w:tcPr>
            <w:tcW w:w="1134" w:type="dxa"/>
            <w:tcBorders>
              <w:top w:val="nil"/>
              <w:left w:val="nil"/>
              <w:bottom w:val="single" w:sz="4" w:space="0" w:color="auto"/>
              <w:right w:val="nil"/>
            </w:tcBorders>
            <w:shd w:val="clear" w:color="auto" w:fill="auto"/>
            <w:hideMark/>
          </w:tcPr>
          <w:p w14:paraId="03190173" w14:textId="77777777" w:rsidR="00672AE1" w:rsidRPr="00672AE1" w:rsidRDefault="00672AE1" w:rsidP="00672AE1">
            <w:pPr>
              <w:ind w:firstLine="0"/>
              <w:jc w:val="center"/>
              <w:rPr>
                <w:rFonts w:eastAsia="Times New Roman"/>
                <w:color w:val="000000"/>
                <w:sz w:val="22"/>
                <w:szCs w:val="22"/>
              </w:rPr>
            </w:pPr>
            <w:r w:rsidRPr="00672AE1">
              <w:rPr>
                <w:rFonts w:eastAsia="Times New Roman"/>
                <w:color w:val="000000"/>
                <w:sz w:val="22"/>
                <w:szCs w:val="22"/>
              </w:rPr>
              <w:t> </w:t>
            </w:r>
          </w:p>
        </w:tc>
        <w:tc>
          <w:tcPr>
            <w:tcW w:w="1134" w:type="dxa"/>
            <w:tcBorders>
              <w:top w:val="nil"/>
              <w:left w:val="nil"/>
              <w:bottom w:val="single" w:sz="4" w:space="0" w:color="auto"/>
              <w:right w:val="nil"/>
            </w:tcBorders>
            <w:shd w:val="clear" w:color="auto" w:fill="auto"/>
            <w:hideMark/>
          </w:tcPr>
          <w:p w14:paraId="71593E17" w14:textId="77777777" w:rsidR="00672AE1" w:rsidRPr="00672AE1" w:rsidRDefault="00672AE1" w:rsidP="00672AE1">
            <w:pPr>
              <w:ind w:firstLine="0"/>
              <w:jc w:val="center"/>
              <w:rPr>
                <w:rFonts w:eastAsia="Times New Roman"/>
                <w:color w:val="000000"/>
                <w:sz w:val="22"/>
                <w:szCs w:val="22"/>
              </w:rPr>
            </w:pPr>
            <w:r w:rsidRPr="00672AE1">
              <w:rPr>
                <w:rFonts w:eastAsia="Times New Roman"/>
                <w:color w:val="000000"/>
                <w:sz w:val="22"/>
                <w:szCs w:val="22"/>
              </w:rPr>
              <w:t> </w:t>
            </w:r>
          </w:p>
        </w:tc>
        <w:tc>
          <w:tcPr>
            <w:tcW w:w="1134" w:type="dxa"/>
            <w:tcBorders>
              <w:top w:val="nil"/>
              <w:left w:val="nil"/>
              <w:bottom w:val="single" w:sz="4" w:space="0" w:color="auto"/>
              <w:right w:val="nil"/>
            </w:tcBorders>
            <w:shd w:val="clear" w:color="auto" w:fill="auto"/>
            <w:hideMark/>
          </w:tcPr>
          <w:p w14:paraId="07AFE3BC" w14:textId="77777777" w:rsidR="00672AE1" w:rsidRPr="00672AE1" w:rsidRDefault="00672AE1" w:rsidP="00672AE1">
            <w:pPr>
              <w:ind w:firstLine="0"/>
              <w:jc w:val="center"/>
              <w:rPr>
                <w:rFonts w:eastAsia="Times New Roman"/>
                <w:color w:val="000000"/>
                <w:sz w:val="22"/>
                <w:szCs w:val="22"/>
              </w:rPr>
            </w:pPr>
            <w:r w:rsidRPr="00672AE1">
              <w:rPr>
                <w:rFonts w:eastAsia="Times New Roman"/>
                <w:color w:val="000000"/>
                <w:sz w:val="22"/>
                <w:szCs w:val="22"/>
              </w:rPr>
              <w:t> </w:t>
            </w:r>
          </w:p>
        </w:tc>
        <w:tc>
          <w:tcPr>
            <w:tcW w:w="1134" w:type="dxa"/>
            <w:tcBorders>
              <w:top w:val="nil"/>
              <w:left w:val="nil"/>
              <w:bottom w:val="single" w:sz="4" w:space="0" w:color="auto"/>
              <w:right w:val="nil"/>
            </w:tcBorders>
            <w:shd w:val="clear" w:color="auto" w:fill="auto"/>
            <w:hideMark/>
          </w:tcPr>
          <w:p w14:paraId="01C05295" w14:textId="77777777" w:rsidR="00672AE1" w:rsidRPr="00672AE1" w:rsidRDefault="00672AE1" w:rsidP="00672AE1">
            <w:pPr>
              <w:ind w:firstLine="0"/>
              <w:jc w:val="center"/>
              <w:rPr>
                <w:rFonts w:eastAsia="Times New Roman"/>
                <w:color w:val="000000"/>
                <w:sz w:val="22"/>
                <w:szCs w:val="22"/>
              </w:rPr>
            </w:pPr>
            <w:r w:rsidRPr="00672AE1">
              <w:rPr>
                <w:rFonts w:eastAsia="Times New Roman"/>
                <w:color w:val="000000"/>
                <w:sz w:val="22"/>
                <w:szCs w:val="22"/>
              </w:rPr>
              <w:t> </w:t>
            </w:r>
          </w:p>
        </w:tc>
        <w:tc>
          <w:tcPr>
            <w:tcW w:w="2976" w:type="dxa"/>
            <w:tcBorders>
              <w:top w:val="nil"/>
              <w:left w:val="nil"/>
              <w:bottom w:val="single" w:sz="4" w:space="0" w:color="auto"/>
              <w:right w:val="nil"/>
            </w:tcBorders>
            <w:shd w:val="clear" w:color="auto" w:fill="auto"/>
            <w:hideMark/>
          </w:tcPr>
          <w:p w14:paraId="4A2CC2D8" w14:textId="77777777" w:rsidR="00672AE1" w:rsidRPr="00672AE1" w:rsidRDefault="00672AE1" w:rsidP="00672AE1">
            <w:pPr>
              <w:ind w:firstLine="0"/>
              <w:jc w:val="center"/>
              <w:rPr>
                <w:rFonts w:eastAsia="Times New Roman"/>
                <w:color w:val="000000"/>
                <w:sz w:val="22"/>
                <w:szCs w:val="22"/>
              </w:rPr>
            </w:pPr>
            <w:r w:rsidRPr="00672AE1">
              <w:rPr>
                <w:rFonts w:eastAsia="Times New Roman"/>
                <w:color w:val="000000"/>
                <w:sz w:val="22"/>
                <w:szCs w:val="22"/>
              </w:rPr>
              <w:t> </w:t>
            </w:r>
          </w:p>
        </w:tc>
        <w:tc>
          <w:tcPr>
            <w:tcW w:w="1418" w:type="dxa"/>
            <w:tcBorders>
              <w:top w:val="nil"/>
              <w:left w:val="nil"/>
              <w:bottom w:val="single" w:sz="4" w:space="0" w:color="auto"/>
              <w:right w:val="nil"/>
            </w:tcBorders>
            <w:shd w:val="clear" w:color="auto" w:fill="auto"/>
            <w:hideMark/>
          </w:tcPr>
          <w:p w14:paraId="323BB276" w14:textId="77777777" w:rsidR="00672AE1" w:rsidRPr="00672AE1" w:rsidRDefault="00672AE1" w:rsidP="00672AE1">
            <w:pPr>
              <w:ind w:firstLine="0"/>
              <w:jc w:val="center"/>
              <w:rPr>
                <w:rFonts w:eastAsia="Times New Roman"/>
                <w:color w:val="000000"/>
                <w:sz w:val="22"/>
                <w:szCs w:val="22"/>
              </w:rPr>
            </w:pPr>
            <w:r w:rsidRPr="00672AE1">
              <w:rPr>
                <w:rFonts w:eastAsia="Times New Roman"/>
                <w:color w:val="000000"/>
                <w:sz w:val="22"/>
                <w:szCs w:val="22"/>
              </w:rPr>
              <w:t> </w:t>
            </w:r>
          </w:p>
        </w:tc>
        <w:tc>
          <w:tcPr>
            <w:tcW w:w="992" w:type="dxa"/>
            <w:tcBorders>
              <w:top w:val="nil"/>
              <w:left w:val="nil"/>
              <w:bottom w:val="single" w:sz="4" w:space="0" w:color="auto"/>
              <w:right w:val="nil"/>
            </w:tcBorders>
            <w:shd w:val="clear" w:color="auto" w:fill="auto"/>
            <w:hideMark/>
          </w:tcPr>
          <w:p w14:paraId="373A291E" w14:textId="77777777" w:rsidR="00672AE1" w:rsidRPr="00672AE1" w:rsidRDefault="00672AE1" w:rsidP="00672AE1">
            <w:pPr>
              <w:ind w:firstLine="0"/>
              <w:jc w:val="center"/>
              <w:rPr>
                <w:rFonts w:eastAsia="Times New Roman"/>
                <w:color w:val="000000"/>
                <w:sz w:val="22"/>
                <w:szCs w:val="22"/>
              </w:rPr>
            </w:pPr>
            <w:r w:rsidRPr="00672AE1">
              <w:rPr>
                <w:rFonts w:eastAsia="Times New Roman"/>
                <w:color w:val="000000"/>
                <w:sz w:val="22"/>
                <w:szCs w:val="22"/>
              </w:rPr>
              <w:t> </w:t>
            </w:r>
          </w:p>
        </w:tc>
        <w:tc>
          <w:tcPr>
            <w:tcW w:w="2552" w:type="dxa"/>
            <w:tcBorders>
              <w:top w:val="nil"/>
              <w:left w:val="nil"/>
              <w:bottom w:val="nil"/>
              <w:right w:val="nil"/>
            </w:tcBorders>
            <w:shd w:val="clear" w:color="auto" w:fill="auto"/>
            <w:hideMark/>
          </w:tcPr>
          <w:p w14:paraId="4D482BFB" w14:textId="77777777" w:rsidR="00672AE1" w:rsidRPr="00672AE1" w:rsidRDefault="00672AE1" w:rsidP="00672AE1">
            <w:pPr>
              <w:ind w:firstLine="0"/>
              <w:jc w:val="center"/>
              <w:rPr>
                <w:rFonts w:eastAsia="Times New Roman"/>
                <w:color w:val="000000"/>
                <w:sz w:val="22"/>
                <w:szCs w:val="22"/>
              </w:rPr>
            </w:pPr>
          </w:p>
        </w:tc>
      </w:tr>
      <w:tr w:rsidR="00672AE1" w:rsidRPr="00672AE1" w14:paraId="293D5F66" w14:textId="77777777" w:rsidTr="00A46476">
        <w:trPr>
          <w:trHeight w:val="2265"/>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02F4872F"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п/п</w:t>
            </w:r>
          </w:p>
        </w:tc>
        <w:tc>
          <w:tcPr>
            <w:tcW w:w="1417" w:type="dxa"/>
            <w:tcBorders>
              <w:top w:val="nil"/>
              <w:left w:val="nil"/>
              <w:bottom w:val="single" w:sz="4" w:space="0" w:color="auto"/>
              <w:right w:val="single" w:sz="4" w:space="0" w:color="auto"/>
            </w:tcBorders>
            <w:shd w:val="clear" w:color="auto" w:fill="auto"/>
            <w:vAlign w:val="center"/>
            <w:hideMark/>
          </w:tcPr>
          <w:p w14:paraId="79F2D83C"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Наименование</w:t>
            </w:r>
          </w:p>
        </w:tc>
        <w:tc>
          <w:tcPr>
            <w:tcW w:w="709" w:type="dxa"/>
            <w:tcBorders>
              <w:top w:val="nil"/>
              <w:left w:val="nil"/>
              <w:bottom w:val="single" w:sz="4" w:space="0" w:color="auto"/>
              <w:right w:val="single" w:sz="4" w:space="0" w:color="auto"/>
            </w:tcBorders>
            <w:shd w:val="clear" w:color="auto" w:fill="auto"/>
            <w:vAlign w:val="center"/>
            <w:hideMark/>
          </w:tcPr>
          <w:p w14:paraId="745E5E8C"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Ед.Измерения</w:t>
            </w:r>
          </w:p>
        </w:tc>
        <w:tc>
          <w:tcPr>
            <w:tcW w:w="851" w:type="dxa"/>
            <w:tcBorders>
              <w:top w:val="nil"/>
              <w:left w:val="nil"/>
              <w:bottom w:val="single" w:sz="4" w:space="0" w:color="auto"/>
              <w:right w:val="single" w:sz="4" w:space="0" w:color="auto"/>
            </w:tcBorders>
            <w:shd w:val="clear" w:color="auto" w:fill="auto"/>
            <w:vAlign w:val="center"/>
            <w:hideMark/>
          </w:tcPr>
          <w:p w14:paraId="635E0F3A"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Количество</w:t>
            </w:r>
          </w:p>
        </w:tc>
        <w:tc>
          <w:tcPr>
            <w:tcW w:w="1134" w:type="dxa"/>
            <w:tcBorders>
              <w:top w:val="nil"/>
              <w:left w:val="nil"/>
              <w:bottom w:val="single" w:sz="4" w:space="0" w:color="auto"/>
              <w:right w:val="single" w:sz="4" w:space="0" w:color="auto"/>
            </w:tcBorders>
            <w:shd w:val="clear" w:color="auto" w:fill="auto"/>
            <w:vAlign w:val="center"/>
            <w:hideMark/>
          </w:tcPr>
          <w:p w14:paraId="2A7B1357"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 xml:space="preserve">Коммерческое предложение №1  </w:t>
            </w:r>
          </w:p>
        </w:tc>
        <w:tc>
          <w:tcPr>
            <w:tcW w:w="1134" w:type="dxa"/>
            <w:tcBorders>
              <w:top w:val="nil"/>
              <w:left w:val="nil"/>
              <w:bottom w:val="single" w:sz="4" w:space="0" w:color="auto"/>
              <w:right w:val="single" w:sz="4" w:space="0" w:color="auto"/>
            </w:tcBorders>
            <w:shd w:val="clear" w:color="auto" w:fill="auto"/>
            <w:vAlign w:val="center"/>
            <w:hideMark/>
          </w:tcPr>
          <w:p w14:paraId="4EA1C054"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Коммерческое предложение №2</w:t>
            </w:r>
          </w:p>
        </w:tc>
        <w:tc>
          <w:tcPr>
            <w:tcW w:w="1134" w:type="dxa"/>
            <w:tcBorders>
              <w:top w:val="nil"/>
              <w:left w:val="nil"/>
              <w:bottom w:val="single" w:sz="4" w:space="0" w:color="auto"/>
              <w:right w:val="single" w:sz="4" w:space="0" w:color="auto"/>
            </w:tcBorders>
            <w:shd w:val="clear" w:color="auto" w:fill="auto"/>
            <w:vAlign w:val="center"/>
            <w:hideMark/>
          </w:tcPr>
          <w:p w14:paraId="2E5C3A8C"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Коммерческое предложение №3</w:t>
            </w:r>
          </w:p>
        </w:tc>
        <w:tc>
          <w:tcPr>
            <w:tcW w:w="1134" w:type="dxa"/>
            <w:tcBorders>
              <w:top w:val="nil"/>
              <w:left w:val="nil"/>
              <w:bottom w:val="single" w:sz="4" w:space="0" w:color="auto"/>
              <w:right w:val="single" w:sz="4" w:space="0" w:color="auto"/>
            </w:tcBorders>
            <w:shd w:val="clear" w:color="auto" w:fill="auto"/>
            <w:vAlign w:val="center"/>
            <w:hideMark/>
          </w:tcPr>
          <w:p w14:paraId="233ED325"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Средняя цена, руб.</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3C36F474" w14:textId="2056AC3B" w:rsidR="00672AE1" w:rsidRPr="00672AE1" w:rsidRDefault="00672AE1" w:rsidP="00672AE1">
            <w:pPr>
              <w:ind w:firstLine="0"/>
              <w:jc w:val="left"/>
              <w:rPr>
                <w:rFonts w:ascii="Calibri" w:eastAsia="Times New Roman" w:hAnsi="Calibri" w:cs="Calibri"/>
                <w:color w:val="000000"/>
                <w:sz w:val="18"/>
                <w:szCs w:val="18"/>
              </w:rPr>
            </w:pPr>
            <w:r w:rsidRPr="00672AE1">
              <w:rPr>
                <w:rFonts w:ascii="Calibri" w:eastAsia="Times New Roman" w:hAnsi="Calibri" w:cs="Calibri"/>
                <w:noProof/>
                <w:color w:val="000000"/>
                <w:sz w:val="18"/>
                <w:szCs w:val="18"/>
              </w:rPr>
              <w:drawing>
                <wp:anchor distT="0" distB="0" distL="114300" distR="114300" simplePos="0" relativeHeight="251601408" behindDoc="0" locked="0" layoutInCell="1" allowOverlap="1" wp14:anchorId="420C92FB" wp14:editId="097238B8">
                  <wp:simplePos x="0" y="0"/>
                  <wp:positionH relativeFrom="column">
                    <wp:posOffset>323850</wp:posOffset>
                  </wp:positionH>
                  <wp:positionV relativeFrom="paragraph">
                    <wp:posOffset>914400</wp:posOffset>
                  </wp:positionV>
                  <wp:extent cx="1019175" cy="447675"/>
                  <wp:effectExtent l="0" t="0" r="0" b="0"/>
                  <wp:wrapNone/>
                  <wp:docPr id="1990" name="Рисунок 1990">
                    <a:extLst xmlns:a="http://schemas.openxmlformats.org/drawingml/2006/main">
                      <a:ext uri="{FF2B5EF4-FFF2-40B4-BE49-F238E27FC236}">
                        <a16:creationId xmlns:a16="http://schemas.microsoft.com/office/drawing/2014/main" id="{EEC71337-4246-4870-92F7-51D709DE448C}"/>
                      </a:ext>
                    </a:extLst>
                  </wp:docPr>
                  <wp:cNvGraphicFramePr/>
                  <a:graphic xmlns:a="http://schemas.openxmlformats.org/drawingml/2006/main">
                    <a:graphicData uri="http://schemas.openxmlformats.org/drawingml/2006/picture">
                      <pic:pic xmlns:pic="http://schemas.openxmlformats.org/drawingml/2006/picture">
                        <pic:nvPicPr>
                          <pic:cNvPr id="1990" name="Picture 6">
                            <a:extLst>
                              <a:ext uri="{FF2B5EF4-FFF2-40B4-BE49-F238E27FC236}">
                                <a16:creationId xmlns:a16="http://schemas.microsoft.com/office/drawing/2014/main" id="{EEC71337-4246-4870-92F7-51D709DE448C}"/>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2859" w:type="dxa"/>
              <w:tblCellSpacing w:w="0" w:type="dxa"/>
              <w:tblLayout w:type="fixed"/>
              <w:tblCellMar>
                <w:left w:w="0" w:type="dxa"/>
                <w:right w:w="0" w:type="dxa"/>
              </w:tblCellMar>
              <w:tblLook w:val="04A0" w:firstRow="1" w:lastRow="0" w:firstColumn="1" w:lastColumn="0" w:noHBand="0" w:noVBand="1"/>
            </w:tblPr>
            <w:tblGrid>
              <w:gridCol w:w="2859"/>
            </w:tblGrid>
            <w:tr w:rsidR="00672AE1" w:rsidRPr="00672AE1" w14:paraId="575ED02C" w14:textId="77777777" w:rsidTr="00A46476">
              <w:trPr>
                <w:trHeight w:val="2265"/>
                <w:tblCellSpacing w:w="0" w:type="dxa"/>
              </w:trPr>
              <w:tc>
                <w:tcPr>
                  <w:tcW w:w="2859" w:type="dxa"/>
                  <w:tcBorders>
                    <w:top w:val="nil"/>
                    <w:left w:val="nil"/>
                    <w:bottom w:val="single" w:sz="4" w:space="0" w:color="auto"/>
                    <w:right w:val="single" w:sz="4" w:space="0" w:color="auto"/>
                  </w:tcBorders>
                  <w:shd w:val="clear" w:color="auto" w:fill="auto"/>
                  <w:vAlign w:val="center"/>
                  <w:hideMark/>
                </w:tcPr>
                <w:p w14:paraId="234CE0F5"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 xml:space="preserve"> Среднее квадратичное отклонение      </w:t>
                  </w:r>
                </w:p>
              </w:tc>
            </w:tr>
          </w:tbl>
          <w:p w14:paraId="6B651886" w14:textId="77777777" w:rsidR="00672AE1" w:rsidRPr="00672AE1" w:rsidRDefault="00672AE1" w:rsidP="00672AE1">
            <w:pPr>
              <w:ind w:firstLine="0"/>
              <w:jc w:val="left"/>
              <w:rPr>
                <w:rFonts w:ascii="Calibri" w:eastAsia="Times New Roman" w:hAnsi="Calibri" w:cs="Calibr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AC624" w14:textId="57F148D8" w:rsidR="00672AE1" w:rsidRPr="00672AE1" w:rsidRDefault="00672AE1" w:rsidP="00672AE1">
            <w:pPr>
              <w:ind w:firstLine="0"/>
              <w:jc w:val="left"/>
              <w:rPr>
                <w:rFonts w:ascii="Calibri" w:eastAsia="Times New Roman" w:hAnsi="Calibri" w:cs="Calibri"/>
                <w:color w:val="000000"/>
                <w:sz w:val="18"/>
                <w:szCs w:val="18"/>
              </w:rPr>
            </w:pPr>
            <w:r w:rsidRPr="00672AE1">
              <w:rPr>
                <w:rFonts w:ascii="Calibri" w:eastAsia="Times New Roman" w:hAnsi="Calibri" w:cs="Calibri"/>
                <w:noProof/>
                <w:color w:val="000000"/>
                <w:sz w:val="18"/>
                <w:szCs w:val="18"/>
              </w:rPr>
              <w:drawing>
                <wp:anchor distT="0" distB="0" distL="114300" distR="114300" simplePos="0" relativeHeight="251631104" behindDoc="0" locked="0" layoutInCell="1" allowOverlap="1" wp14:anchorId="776F75C8" wp14:editId="7DF69626">
                  <wp:simplePos x="0" y="0"/>
                  <wp:positionH relativeFrom="column">
                    <wp:posOffset>38100</wp:posOffset>
                  </wp:positionH>
                  <wp:positionV relativeFrom="paragraph">
                    <wp:posOffset>1057275</wp:posOffset>
                  </wp:positionV>
                  <wp:extent cx="695325" cy="342900"/>
                  <wp:effectExtent l="0" t="0" r="0" b="0"/>
                  <wp:wrapNone/>
                  <wp:docPr id="1991" name="Рисунок 1991">
                    <a:extLst xmlns:a="http://schemas.openxmlformats.org/drawingml/2006/main">
                      <a:ext uri="{FF2B5EF4-FFF2-40B4-BE49-F238E27FC236}">
                        <a16:creationId xmlns:a16="http://schemas.microsoft.com/office/drawing/2014/main" id="{D87F9DC9-127F-4B5B-99DA-0470D1C79AD3}"/>
                      </a:ext>
                    </a:extLst>
                  </wp:docPr>
                  <wp:cNvGraphicFramePr/>
                  <a:graphic xmlns:a="http://schemas.openxmlformats.org/drawingml/2006/main">
                    <a:graphicData uri="http://schemas.openxmlformats.org/drawingml/2006/picture">
                      <pic:pic xmlns:pic="http://schemas.openxmlformats.org/drawingml/2006/picture">
                        <pic:nvPicPr>
                          <pic:cNvPr id="1991" name="Picture 7">
                            <a:extLst>
                              <a:ext uri="{FF2B5EF4-FFF2-40B4-BE49-F238E27FC236}">
                                <a16:creationId xmlns:a16="http://schemas.microsoft.com/office/drawing/2014/main" id="{D87F9DC9-127F-4B5B-99DA-0470D1C79AD3}"/>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309" w:type="dxa"/>
              <w:tblCellSpacing w:w="0" w:type="dxa"/>
              <w:tblLayout w:type="fixed"/>
              <w:tblCellMar>
                <w:left w:w="0" w:type="dxa"/>
                <w:right w:w="0" w:type="dxa"/>
              </w:tblCellMar>
              <w:tblLook w:val="04A0" w:firstRow="1" w:lastRow="0" w:firstColumn="1" w:lastColumn="0" w:noHBand="0" w:noVBand="1"/>
            </w:tblPr>
            <w:tblGrid>
              <w:gridCol w:w="1309"/>
            </w:tblGrid>
            <w:tr w:rsidR="00672AE1" w:rsidRPr="00672AE1" w14:paraId="24D1EA08" w14:textId="77777777" w:rsidTr="00A46476">
              <w:trPr>
                <w:trHeight w:val="2265"/>
                <w:tblCellSpacing w:w="0" w:type="dxa"/>
              </w:trPr>
              <w:tc>
                <w:tcPr>
                  <w:tcW w:w="1309" w:type="dxa"/>
                  <w:tcBorders>
                    <w:top w:val="nil"/>
                    <w:left w:val="nil"/>
                    <w:bottom w:val="single" w:sz="4" w:space="0" w:color="auto"/>
                    <w:right w:val="single" w:sz="4" w:space="0" w:color="auto"/>
                  </w:tcBorders>
                  <w:shd w:val="clear" w:color="auto" w:fill="auto"/>
                  <w:vAlign w:val="center"/>
                  <w:hideMark/>
                </w:tcPr>
                <w:p w14:paraId="3B40177D"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V - коэффициент вариации, %</w:t>
                  </w:r>
                </w:p>
              </w:tc>
            </w:tr>
          </w:tbl>
          <w:p w14:paraId="240C03A8" w14:textId="77777777" w:rsidR="00672AE1" w:rsidRPr="00672AE1" w:rsidRDefault="00672AE1" w:rsidP="00672AE1">
            <w:pPr>
              <w:ind w:firstLine="0"/>
              <w:jc w:val="left"/>
              <w:rPr>
                <w:rFonts w:ascii="Calibri" w:eastAsia="Times New Roman"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BF51A32"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Необходимое значение коэффициента вариации,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4FAEC06" w14:textId="3DFEDAC2" w:rsidR="00672AE1" w:rsidRPr="00672AE1" w:rsidRDefault="00672AE1" w:rsidP="00672AE1">
            <w:pPr>
              <w:ind w:firstLine="0"/>
              <w:jc w:val="center"/>
              <w:rPr>
                <w:rFonts w:eastAsia="Times New Roman"/>
                <w:color w:val="000000"/>
                <w:sz w:val="18"/>
                <w:szCs w:val="18"/>
              </w:rPr>
            </w:pPr>
            <w:r w:rsidRPr="00672AE1">
              <w:rPr>
                <w:rFonts w:eastAsia="Times New Roman"/>
                <w:noProof/>
                <w:color w:val="000000"/>
                <w:sz w:val="18"/>
                <w:szCs w:val="18"/>
              </w:rPr>
              <w:drawing>
                <wp:anchor distT="0" distB="0" distL="114300" distR="114300" simplePos="0" relativeHeight="251660800" behindDoc="0" locked="0" layoutInCell="1" allowOverlap="1" wp14:anchorId="0A066841" wp14:editId="77EB2F8E">
                  <wp:simplePos x="0" y="0"/>
                  <wp:positionH relativeFrom="column">
                    <wp:posOffset>419100</wp:posOffset>
                  </wp:positionH>
                  <wp:positionV relativeFrom="paragraph">
                    <wp:posOffset>352425</wp:posOffset>
                  </wp:positionV>
                  <wp:extent cx="1123950" cy="771525"/>
                  <wp:effectExtent l="0" t="0" r="0" b="0"/>
                  <wp:wrapNone/>
                  <wp:docPr id="1989" name="Рисунок 1989">
                    <a:extLst xmlns:a="http://schemas.openxmlformats.org/drawingml/2006/main">
                      <a:ext uri="{FF2B5EF4-FFF2-40B4-BE49-F238E27FC236}">
                        <a16:creationId xmlns:a16="http://schemas.microsoft.com/office/drawing/2014/main" id="{4411D7C1-CA34-45A5-BDDB-D11EF9244E5A}"/>
                      </a:ext>
                    </a:extLst>
                  </wp:docPr>
                  <wp:cNvGraphicFramePr/>
                  <a:graphic xmlns:a="http://schemas.openxmlformats.org/drawingml/2006/main">
                    <a:graphicData uri="http://schemas.openxmlformats.org/drawingml/2006/picture">
                      <pic:pic xmlns:pic="http://schemas.openxmlformats.org/drawingml/2006/picture">
                        <pic:nvPicPr>
                          <pic:cNvPr id="1989" name="Picture 1">
                            <a:extLst>
                              <a:ext uri="{FF2B5EF4-FFF2-40B4-BE49-F238E27FC236}">
                                <a16:creationId xmlns:a16="http://schemas.microsoft.com/office/drawing/2014/main" id="{4411D7C1-CA34-45A5-BDDB-D11EF9244E5A}"/>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672AE1" w:rsidRPr="00672AE1" w14:paraId="58A8FEDF" w14:textId="77777777" w:rsidTr="00A46476">
        <w:trPr>
          <w:trHeight w:val="1485"/>
        </w:trPr>
        <w:tc>
          <w:tcPr>
            <w:tcW w:w="284" w:type="dxa"/>
            <w:tcBorders>
              <w:top w:val="nil"/>
              <w:left w:val="single" w:sz="4" w:space="0" w:color="auto"/>
              <w:bottom w:val="single" w:sz="4" w:space="0" w:color="auto"/>
              <w:right w:val="single" w:sz="4" w:space="0" w:color="auto"/>
            </w:tcBorders>
            <w:shd w:val="clear" w:color="auto" w:fill="auto"/>
            <w:hideMark/>
          </w:tcPr>
          <w:p w14:paraId="32818EE4"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14:paraId="2F539B91"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Манекен женский на ножке для демонстрации одежды</w:t>
            </w:r>
          </w:p>
        </w:tc>
        <w:tc>
          <w:tcPr>
            <w:tcW w:w="709" w:type="dxa"/>
            <w:tcBorders>
              <w:top w:val="nil"/>
              <w:left w:val="nil"/>
              <w:bottom w:val="single" w:sz="4" w:space="0" w:color="auto"/>
              <w:right w:val="single" w:sz="4" w:space="0" w:color="auto"/>
            </w:tcBorders>
            <w:shd w:val="clear" w:color="auto" w:fill="auto"/>
            <w:vAlign w:val="center"/>
            <w:hideMark/>
          </w:tcPr>
          <w:p w14:paraId="3583E23E"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1F8B32D3"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8</w:t>
            </w:r>
          </w:p>
        </w:tc>
        <w:tc>
          <w:tcPr>
            <w:tcW w:w="1134" w:type="dxa"/>
            <w:tcBorders>
              <w:top w:val="nil"/>
              <w:left w:val="nil"/>
              <w:bottom w:val="single" w:sz="4" w:space="0" w:color="auto"/>
              <w:right w:val="single" w:sz="4" w:space="0" w:color="auto"/>
            </w:tcBorders>
            <w:shd w:val="clear" w:color="auto" w:fill="auto"/>
            <w:vAlign w:val="center"/>
            <w:hideMark/>
          </w:tcPr>
          <w:p w14:paraId="3A299B60"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17 114,90</w:t>
            </w:r>
          </w:p>
        </w:tc>
        <w:tc>
          <w:tcPr>
            <w:tcW w:w="1134" w:type="dxa"/>
            <w:tcBorders>
              <w:top w:val="nil"/>
              <w:left w:val="nil"/>
              <w:bottom w:val="single" w:sz="4" w:space="0" w:color="auto"/>
              <w:right w:val="single" w:sz="4" w:space="0" w:color="auto"/>
            </w:tcBorders>
            <w:shd w:val="clear" w:color="auto" w:fill="auto"/>
            <w:vAlign w:val="center"/>
            <w:hideMark/>
          </w:tcPr>
          <w:p w14:paraId="693A79BB"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12 760,00</w:t>
            </w:r>
          </w:p>
        </w:tc>
        <w:tc>
          <w:tcPr>
            <w:tcW w:w="1134" w:type="dxa"/>
            <w:tcBorders>
              <w:top w:val="nil"/>
              <w:left w:val="nil"/>
              <w:bottom w:val="single" w:sz="4" w:space="0" w:color="auto"/>
              <w:right w:val="single" w:sz="4" w:space="0" w:color="auto"/>
            </w:tcBorders>
            <w:shd w:val="clear" w:color="auto" w:fill="auto"/>
            <w:vAlign w:val="center"/>
            <w:hideMark/>
          </w:tcPr>
          <w:p w14:paraId="035CDC32"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15 625,00</w:t>
            </w:r>
          </w:p>
        </w:tc>
        <w:tc>
          <w:tcPr>
            <w:tcW w:w="1134" w:type="dxa"/>
            <w:tcBorders>
              <w:top w:val="nil"/>
              <w:left w:val="nil"/>
              <w:bottom w:val="single" w:sz="4" w:space="0" w:color="auto"/>
              <w:right w:val="single" w:sz="4" w:space="0" w:color="auto"/>
            </w:tcBorders>
            <w:shd w:val="clear" w:color="auto" w:fill="auto"/>
            <w:vAlign w:val="center"/>
            <w:hideMark/>
          </w:tcPr>
          <w:p w14:paraId="1C7814CD"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15 166,63</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5C2BD83"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2 213,34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AED178A"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14,59</w:t>
            </w:r>
          </w:p>
        </w:tc>
        <w:tc>
          <w:tcPr>
            <w:tcW w:w="992" w:type="dxa"/>
            <w:tcBorders>
              <w:top w:val="nil"/>
              <w:left w:val="nil"/>
              <w:bottom w:val="single" w:sz="4" w:space="0" w:color="auto"/>
              <w:right w:val="single" w:sz="4" w:space="0" w:color="auto"/>
            </w:tcBorders>
            <w:shd w:val="clear" w:color="auto" w:fill="auto"/>
            <w:vAlign w:val="center"/>
            <w:hideMark/>
          </w:tcPr>
          <w:p w14:paraId="54ACF7E0"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&lt;33</w:t>
            </w:r>
          </w:p>
        </w:tc>
        <w:tc>
          <w:tcPr>
            <w:tcW w:w="2552" w:type="dxa"/>
            <w:tcBorders>
              <w:top w:val="nil"/>
              <w:left w:val="nil"/>
              <w:bottom w:val="single" w:sz="4" w:space="0" w:color="auto"/>
              <w:right w:val="single" w:sz="4" w:space="0" w:color="auto"/>
            </w:tcBorders>
            <w:shd w:val="clear" w:color="auto" w:fill="auto"/>
            <w:vAlign w:val="center"/>
            <w:hideMark/>
          </w:tcPr>
          <w:p w14:paraId="0AAE380D"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121 333,04</w:t>
            </w:r>
          </w:p>
        </w:tc>
      </w:tr>
      <w:tr w:rsidR="00672AE1" w:rsidRPr="00672AE1" w14:paraId="07EC07AC" w14:textId="77777777" w:rsidTr="00672AE1">
        <w:trPr>
          <w:trHeight w:val="1485"/>
        </w:trPr>
        <w:tc>
          <w:tcPr>
            <w:tcW w:w="284" w:type="dxa"/>
            <w:tcBorders>
              <w:top w:val="nil"/>
              <w:left w:val="single" w:sz="4" w:space="0" w:color="auto"/>
              <w:bottom w:val="single" w:sz="4" w:space="0" w:color="auto"/>
              <w:right w:val="single" w:sz="4" w:space="0" w:color="auto"/>
            </w:tcBorders>
            <w:shd w:val="clear" w:color="auto" w:fill="auto"/>
            <w:hideMark/>
          </w:tcPr>
          <w:p w14:paraId="66469B09"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2</w:t>
            </w:r>
          </w:p>
        </w:tc>
        <w:tc>
          <w:tcPr>
            <w:tcW w:w="1417" w:type="dxa"/>
            <w:tcBorders>
              <w:top w:val="nil"/>
              <w:left w:val="nil"/>
              <w:bottom w:val="single" w:sz="4" w:space="0" w:color="auto"/>
              <w:right w:val="single" w:sz="4" w:space="0" w:color="auto"/>
            </w:tcBorders>
            <w:shd w:val="clear" w:color="auto" w:fill="auto"/>
            <w:vAlign w:val="center"/>
            <w:hideMark/>
          </w:tcPr>
          <w:p w14:paraId="3DB682EF"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Манекен мужской на ножке для демонстрации одежды</w:t>
            </w:r>
          </w:p>
        </w:tc>
        <w:tc>
          <w:tcPr>
            <w:tcW w:w="709" w:type="dxa"/>
            <w:tcBorders>
              <w:top w:val="nil"/>
              <w:left w:val="nil"/>
              <w:bottom w:val="single" w:sz="4" w:space="0" w:color="auto"/>
              <w:right w:val="single" w:sz="4" w:space="0" w:color="auto"/>
            </w:tcBorders>
            <w:shd w:val="clear" w:color="auto" w:fill="auto"/>
            <w:vAlign w:val="center"/>
            <w:hideMark/>
          </w:tcPr>
          <w:p w14:paraId="1DC9DC6C"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6419EDA7"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8</w:t>
            </w:r>
          </w:p>
        </w:tc>
        <w:tc>
          <w:tcPr>
            <w:tcW w:w="1134" w:type="dxa"/>
            <w:tcBorders>
              <w:top w:val="nil"/>
              <w:left w:val="nil"/>
              <w:bottom w:val="single" w:sz="4" w:space="0" w:color="auto"/>
              <w:right w:val="single" w:sz="4" w:space="0" w:color="auto"/>
            </w:tcBorders>
            <w:shd w:val="clear" w:color="auto" w:fill="auto"/>
            <w:vAlign w:val="center"/>
            <w:hideMark/>
          </w:tcPr>
          <w:p w14:paraId="51BF1860"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17 482,30</w:t>
            </w:r>
          </w:p>
        </w:tc>
        <w:tc>
          <w:tcPr>
            <w:tcW w:w="1134" w:type="dxa"/>
            <w:tcBorders>
              <w:top w:val="nil"/>
              <w:left w:val="nil"/>
              <w:bottom w:val="single" w:sz="4" w:space="0" w:color="auto"/>
              <w:right w:val="single" w:sz="4" w:space="0" w:color="auto"/>
            </w:tcBorders>
            <w:shd w:val="clear" w:color="auto" w:fill="auto"/>
            <w:vAlign w:val="center"/>
            <w:hideMark/>
          </w:tcPr>
          <w:p w14:paraId="2B170C9E"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13 020,00</w:t>
            </w:r>
          </w:p>
        </w:tc>
        <w:tc>
          <w:tcPr>
            <w:tcW w:w="1134" w:type="dxa"/>
            <w:tcBorders>
              <w:top w:val="nil"/>
              <w:left w:val="nil"/>
              <w:bottom w:val="single" w:sz="4" w:space="0" w:color="auto"/>
              <w:right w:val="single" w:sz="4" w:space="0" w:color="auto"/>
            </w:tcBorders>
            <w:shd w:val="clear" w:color="auto" w:fill="auto"/>
            <w:vAlign w:val="center"/>
            <w:hideMark/>
          </w:tcPr>
          <w:p w14:paraId="2E4BD8E6"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15 625,00</w:t>
            </w:r>
          </w:p>
        </w:tc>
        <w:tc>
          <w:tcPr>
            <w:tcW w:w="1134" w:type="dxa"/>
            <w:tcBorders>
              <w:top w:val="nil"/>
              <w:left w:val="nil"/>
              <w:bottom w:val="single" w:sz="4" w:space="0" w:color="auto"/>
              <w:right w:val="single" w:sz="4" w:space="0" w:color="auto"/>
            </w:tcBorders>
            <w:shd w:val="clear" w:color="auto" w:fill="auto"/>
            <w:vAlign w:val="center"/>
            <w:hideMark/>
          </w:tcPr>
          <w:p w14:paraId="2ECCBEAE"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15 375,77</w:t>
            </w:r>
          </w:p>
        </w:tc>
        <w:tc>
          <w:tcPr>
            <w:tcW w:w="2976" w:type="dxa"/>
            <w:tcBorders>
              <w:top w:val="nil"/>
              <w:left w:val="nil"/>
              <w:bottom w:val="single" w:sz="4" w:space="0" w:color="auto"/>
              <w:right w:val="single" w:sz="4" w:space="0" w:color="auto"/>
            </w:tcBorders>
            <w:shd w:val="clear" w:color="auto" w:fill="auto"/>
            <w:vAlign w:val="center"/>
            <w:hideMark/>
          </w:tcPr>
          <w:p w14:paraId="7FBBEBDA"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2 241,57</w:t>
            </w:r>
          </w:p>
        </w:tc>
        <w:tc>
          <w:tcPr>
            <w:tcW w:w="1418" w:type="dxa"/>
            <w:tcBorders>
              <w:top w:val="nil"/>
              <w:left w:val="nil"/>
              <w:bottom w:val="single" w:sz="4" w:space="0" w:color="auto"/>
              <w:right w:val="single" w:sz="4" w:space="0" w:color="auto"/>
            </w:tcBorders>
            <w:shd w:val="clear" w:color="auto" w:fill="auto"/>
            <w:vAlign w:val="center"/>
            <w:hideMark/>
          </w:tcPr>
          <w:p w14:paraId="675417CF"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14,58</w:t>
            </w:r>
          </w:p>
        </w:tc>
        <w:tc>
          <w:tcPr>
            <w:tcW w:w="992" w:type="dxa"/>
            <w:tcBorders>
              <w:top w:val="nil"/>
              <w:left w:val="nil"/>
              <w:bottom w:val="single" w:sz="4" w:space="0" w:color="auto"/>
              <w:right w:val="single" w:sz="4" w:space="0" w:color="auto"/>
            </w:tcBorders>
            <w:shd w:val="clear" w:color="auto" w:fill="auto"/>
            <w:vAlign w:val="center"/>
            <w:hideMark/>
          </w:tcPr>
          <w:p w14:paraId="202245BB"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&lt;33</w:t>
            </w:r>
          </w:p>
        </w:tc>
        <w:tc>
          <w:tcPr>
            <w:tcW w:w="2552" w:type="dxa"/>
            <w:tcBorders>
              <w:top w:val="nil"/>
              <w:left w:val="nil"/>
              <w:bottom w:val="single" w:sz="4" w:space="0" w:color="auto"/>
              <w:right w:val="single" w:sz="4" w:space="0" w:color="auto"/>
            </w:tcBorders>
            <w:shd w:val="clear" w:color="auto" w:fill="auto"/>
            <w:vAlign w:val="center"/>
            <w:hideMark/>
          </w:tcPr>
          <w:p w14:paraId="5DD9CF21" w14:textId="77777777" w:rsidR="00672AE1" w:rsidRPr="00672AE1" w:rsidRDefault="00672AE1" w:rsidP="00672AE1">
            <w:pPr>
              <w:ind w:firstLine="0"/>
              <w:jc w:val="center"/>
              <w:rPr>
                <w:rFonts w:eastAsia="Times New Roman"/>
                <w:color w:val="000000"/>
                <w:sz w:val="18"/>
                <w:szCs w:val="18"/>
              </w:rPr>
            </w:pPr>
            <w:r w:rsidRPr="00672AE1">
              <w:rPr>
                <w:rFonts w:eastAsia="Times New Roman"/>
                <w:color w:val="000000"/>
                <w:sz w:val="18"/>
                <w:szCs w:val="18"/>
              </w:rPr>
              <w:t>123 006,16</w:t>
            </w:r>
          </w:p>
        </w:tc>
      </w:tr>
      <w:tr w:rsidR="00672AE1" w:rsidRPr="00672AE1" w14:paraId="409FBD2D" w14:textId="77777777" w:rsidTr="00672AE1">
        <w:trPr>
          <w:trHeight w:val="30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EF0D6E" w14:textId="77777777" w:rsidR="00672AE1" w:rsidRPr="00672AE1" w:rsidRDefault="00672AE1" w:rsidP="00672AE1">
            <w:pPr>
              <w:ind w:firstLine="0"/>
              <w:jc w:val="center"/>
              <w:rPr>
                <w:rFonts w:eastAsia="Times New Roman"/>
                <w:b/>
                <w:bCs/>
                <w:color w:val="000000"/>
                <w:sz w:val="18"/>
                <w:szCs w:val="18"/>
              </w:rPr>
            </w:pPr>
            <w:r w:rsidRPr="00672AE1">
              <w:rPr>
                <w:rFonts w:eastAsia="Times New Roman"/>
                <w:b/>
                <w:bCs/>
                <w:color w:val="000000"/>
                <w:sz w:val="18"/>
                <w:szCs w:val="18"/>
              </w:rPr>
              <w:t>ИТОГО</w:t>
            </w:r>
          </w:p>
        </w:tc>
        <w:tc>
          <w:tcPr>
            <w:tcW w:w="709" w:type="dxa"/>
            <w:tcBorders>
              <w:top w:val="nil"/>
              <w:left w:val="nil"/>
              <w:bottom w:val="single" w:sz="4" w:space="0" w:color="auto"/>
              <w:right w:val="single" w:sz="4" w:space="0" w:color="auto"/>
            </w:tcBorders>
            <w:shd w:val="clear" w:color="auto" w:fill="auto"/>
            <w:vAlign w:val="center"/>
            <w:hideMark/>
          </w:tcPr>
          <w:p w14:paraId="61E2F46C" w14:textId="77777777" w:rsidR="00672AE1" w:rsidRPr="00672AE1" w:rsidRDefault="00672AE1" w:rsidP="00672AE1">
            <w:pPr>
              <w:ind w:firstLine="0"/>
              <w:jc w:val="center"/>
              <w:rPr>
                <w:rFonts w:eastAsia="Times New Roman"/>
                <w:b/>
                <w:bCs/>
                <w:color w:val="000000"/>
                <w:sz w:val="18"/>
                <w:szCs w:val="18"/>
              </w:rPr>
            </w:pPr>
            <w:r w:rsidRPr="00672AE1">
              <w:rPr>
                <w:rFonts w:eastAsia="Times New Roman"/>
                <w:b/>
                <w:bCs/>
                <w:color w:val="000000"/>
                <w:sz w:val="18"/>
                <w:szCs w:val="18"/>
              </w:rPr>
              <w:t> </w:t>
            </w:r>
          </w:p>
        </w:tc>
        <w:tc>
          <w:tcPr>
            <w:tcW w:w="9781" w:type="dxa"/>
            <w:gridSpan w:val="7"/>
            <w:tcBorders>
              <w:top w:val="nil"/>
              <w:left w:val="nil"/>
              <w:bottom w:val="single" w:sz="4" w:space="0" w:color="auto"/>
              <w:right w:val="single" w:sz="4" w:space="0" w:color="auto"/>
            </w:tcBorders>
            <w:shd w:val="clear" w:color="auto" w:fill="auto"/>
            <w:vAlign w:val="center"/>
            <w:hideMark/>
          </w:tcPr>
          <w:p w14:paraId="5AC7CDAA" w14:textId="77777777" w:rsidR="00672AE1" w:rsidRPr="00672AE1" w:rsidRDefault="00672AE1" w:rsidP="00672AE1">
            <w:pPr>
              <w:ind w:firstLine="0"/>
              <w:jc w:val="center"/>
              <w:rPr>
                <w:rFonts w:eastAsia="Times New Roman"/>
                <w:b/>
                <w:bCs/>
                <w:color w:val="000000"/>
                <w:sz w:val="18"/>
                <w:szCs w:val="18"/>
              </w:rPr>
            </w:pPr>
            <w:r w:rsidRPr="00672AE1">
              <w:rPr>
                <w:rFonts w:eastAsia="Times New Roman"/>
                <w:b/>
                <w:bCs/>
                <w:color w:val="000000"/>
                <w:sz w:val="18"/>
                <w:szCs w:val="18"/>
              </w:rPr>
              <w:t> </w:t>
            </w:r>
          </w:p>
        </w:tc>
        <w:tc>
          <w:tcPr>
            <w:tcW w:w="992" w:type="dxa"/>
            <w:tcBorders>
              <w:top w:val="nil"/>
              <w:left w:val="nil"/>
              <w:bottom w:val="single" w:sz="4" w:space="0" w:color="auto"/>
              <w:right w:val="nil"/>
            </w:tcBorders>
            <w:shd w:val="clear" w:color="auto" w:fill="auto"/>
            <w:vAlign w:val="center"/>
            <w:hideMark/>
          </w:tcPr>
          <w:p w14:paraId="3E29EB51" w14:textId="77777777" w:rsidR="00672AE1" w:rsidRPr="00672AE1" w:rsidRDefault="00672AE1" w:rsidP="00672AE1">
            <w:pPr>
              <w:ind w:firstLine="0"/>
              <w:jc w:val="center"/>
              <w:rPr>
                <w:rFonts w:eastAsia="Times New Roman"/>
                <w:b/>
                <w:bCs/>
                <w:color w:val="000000"/>
                <w:sz w:val="18"/>
                <w:szCs w:val="18"/>
              </w:rPr>
            </w:pPr>
            <w:r w:rsidRPr="00672AE1">
              <w:rPr>
                <w:rFonts w:eastAsia="Times New Roman"/>
                <w:b/>
                <w:bCs/>
                <w:color w:val="000000"/>
                <w:sz w:val="18"/>
                <w:szCs w:val="18"/>
              </w:rPr>
              <w:t> </w:t>
            </w:r>
          </w:p>
        </w:tc>
        <w:tc>
          <w:tcPr>
            <w:tcW w:w="2552" w:type="dxa"/>
            <w:tcBorders>
              <w:top w:val="nil"/>
              <w:left w:val="single" w:sz="12" w:space="0" w:color="auto"/>
              <w:bottom w:val="single" w:sz="12" w:space="0" w:color="auto"/>
              <w:right w:val="single" w:sz="12" w:space="0" w:color="auto"/>
            </w:tcBorders>
            <w:shd w:val="clear" w:color="auto" w:fill="auto"/>
            <w:vAlign w:val="center"/>
            <w:hideMark/>
          </w:tcPr>
          <w:p w14:paraId="6935663A" w14:textId="77777777" w:rsidR="00672AE1" w:rsidRPr="00672AE1" w:rsidRDefault="00672AE1" w:rsidP="00672AE1">
            <w:pPr>
              <w:ind w:firstLine="0"/>
              <w:jc w:val="center"/>
              <w:rPr>
                <w:rFonts w:eastAsia="Times New Roman"/>
                <w:b/>
                <w:bCs/>
                <w:color w:val="000000"/>
                <w:sz w:val="18"/>
                <w:szCs w:val="18"/>
              </w:rPr>
            </w:pPr>
            <w:r w:rsidRPr="00672AE1">
              <w:rPr>
                <w:rFonts w:eastAsia="Times New Roman"/>
                <w:b/>
                <w:bCs/>
                <w:color w:val="000000"/>
                <w:sz w:val="18"/>
                <w:szCs w:val="18"/>
              </w:rPr>
              <w:t>244 339,20</w:t>
            </w:r>
          </w:p>
        </w:tc>
      </w:tr>
      <w:tr w:rsidR="00672AE1" w:rsidRPr="00672AE1" w14:paraId="6EA07604" w14:textId="77777777" w:rsidTr="00672AE1">
        <w:trPr>
          <w:trHeight w:val="330"/>
        </w:trPr>
        <w:tc>
          <w:tcPr>
            <w:tcW w:w="284" w:type="dxa"/>
            <w:tcBorders>
              <w:top w:val="nil"/>
              <w:left w:val="nil"/>
              <w:bottom w:val="nil"/>
              <w:right w:val="nil"/>
            </w:tcBorders>
            <w:shd w:val="clear" w:color="auto" w:fill="auto"/>
            <w:noWrap/>
            <w:vAlign w:val="bottom"/>
            <w:hideMark/>
          </w:tcPr>
          <w:p w14:paraId="4B2935B9" w14:textId="77777777" w:rsidR="00672AE1" w:rsidRPr="00672AE1" w:rsidRDefault="00672AE1" w:rsidP="00672AE1">
            <w:pPr>
              <w:ind w:firstLine="0"/>
              <w:jc w:val="center"/>
              <w:rPr>
                <w:rFonts w:eastAsia="Times New Roman"/>
                <w:b/>
                <w:bCs/>
                <w:color w:val="000000"/>
                <w:sz w:val="18"/>
                <w:szCs w:val="18"/>
              </w:rPr>
            </w:pPr>
          </w:p>
        </w:tc>
        <w:tc>
          <w:tcPr>
            <w:tcW w:w="1417" w:type="dxa"/>
            <w:tcBorders>
              <w:top w:val="nil"/>
              <w:left w:val="nil"/>
              <w:bottom w:val="nil"/>
              <w:right w:val="nil"/>
            </w:tcBorders>
            <w:shd w:val="clear" w:color="auto" w:fill="auto"/>
            <w:noWrap/>
            <w:vAlign w:val="bottom"/>
            <w:hideMark/>
          </w:tcPr>
          <w:p w14:paraId="06FED3E6" w14:textId="77777777" w:rsidR="00672AE1" w:rsidRPr="00672AE1" w:rsidRDefault="00672AE1" w:rsidP="00672AE1">
            <w:pPr>
              <w:ind w:firstLine="0"/>
              <w:jc w:val="left"/>
              <w:rPr>
                <w:rFonts w:eastAsia="Times New Roman"/>
                <w:color w:val="000000"/>
              </w:rPr>
            </w:pPr>
            <w:r w:rsidRPr="00672AE1">
              <w:rPr>
                <w:rFonts w:eastAsia="Times New Roman"/>
                <w:color w:val="000000"/>
              </w:rPr>
              <w:t xml:space="preserve">где: </w:t>
            </w:r>
          </w:p>
        </w:tc>
        <w:tc>
          <w:tcPr>
            <w:tcW w:w="709" w:type="dxa"/>
            <w:tcBorders>
              <w:top w:val="nil"/>
              <w:left w:val="nil"/>
              <w:bottom w:val="nil"/>
              <w:right w:val="nil"/>
            </w:tcBorders>
            <w:shd w:val="clear" w:color="auto" w:fill="auto"/>
            <w:noWrap/>
            <w:vAlign w:val="bottom"/>
            <w:hideMark/>
          </w:tcPr>
          <w:p w14:paraId="7913E249" w14:textId="77777777" w:rsidR="00672AE1" w:rsidRPr="00672AE1" w:rsidRDefault="00672AE1" w:rsidP="00672AE1">
            <w:pPr>
              <w:ind w:firstLine="0"/>
              <w:jc w:val="left"/>
              <w:rPr>
                <w:rFonts w:eastAsia="Times New Roman"/>
                <w:color w:val="000000"/>
              </w:rPr>
            </w:pPr>
          </w:p>
        </w:tc>
        <w:tc>
          <w:tcPr>
            <w:tcW w:w="851" w:type="dxa"/>
            <w:tcBorders>
              <w:top w:val="nil"/>
              <w:left w:val="nil"/>
              <w:bottom w:val="nil"/>
              <w:right w:val="nil"/>
            </w:tcBorders>
            <w:shd w:val="clear" w:color="auto" w:fill="auto"/>
            <w:noWrap/>
            <w:vAlign w:val="bottom"/>
            <w:hideMark/>
          </w:tcPr>
          <w:p w14:paraId="0ADD1285" w14:textId="77777777" w:rsidR="00672AE1" w:rsidRPr="00672AE1" w:rsidRDefault="00672AE1" w:rsidP="00672AE1">
            <w:pPr>
              <w:ind w:firstLine="0"/>
              <w:jc w:val="left"/>
              <w:rPr>
                <w:rFonts w:eastAsia="Times New Roman"/>
              </w:rPr>
            </w:pPr>
          </w:p>
        </w:tc>
        <w:tc>
          <w:tcPr>
            <w:tcW w:w="1134" w:type="dxa"/>
            <w:tcBorders>
              <w:top w:val="nil"/>
              <w:left w:val="nil"/>
              <w:bottom w:val="nil"/>
              <w:right w:val="nil"/>
            </w:tcBorders>
            <w:shd w:val="clear" w:color="auto" w:fill="auto"/>
            <w:noWrap/>
            <w:vAlign w:val="bottom"/>
            <w:hideMark/>
          </w:tcPr>
          <w:p w14:paraId="5E1C1F81" w14:textId="77777777" w:rsidR="00672AE1" w:rsidRPr="00672AE1" w:rsidRDefault="00672AE1" w:rsidP="00672AE1">
            <w:pPr>
              <w:ind w:firstLine="0"/>
              <w:jc w:val="left"/>
              <w:rPr>
                <w:rFonts w:eastAsia="Times New Roman"/>
              </w:rPr>
            </w:pPr>
          </w:p>
        </w:tc>
        <w:tc>
          <w:tcPr>
            <w:tcW w:w="1134" w:type="dxa"/>
            <w:tcBorders>
              <w:top w:val="nil"/>
              <w:left w:val="nil"/>
              <w:bottom w:val="nil"/>
              <w:right w:val="nil"/>
            </w:tcBorders>
            <w:shd w:val="clear" w:color="auto" w:fill="auto"/>
            <w:noWrap/>
            <w:vAlign w:val="bottom"/>
            <w:hideMark/>
          </w:tcPr>
          <w:p w14:paraId="77F171A0" w14:textId="77777777" w:rsidR="00672AE1" w:rsidRPr="00672AE1" w:rsidRDefault="00672AE1" w:rsidP="00672AE1">
            <w:pPr>
              <w:ind w:firstLine="0"/>
              <w:jc w:val="left"/>
              <w:rPr>
                <w:rFonts w:eastAsia="Times New Roman"/>
              </w:rPr>
            </w:pPr>
          </w:p>
        </w:tc>
        <w:tc>
          <w:tcPr>
            <w:tcW w:w="1134" w:type="dxa"/>
            <w:tcBorders>
              <w:top w:val="nil"/>
              <w:left w:val="nil"/>
              <w:bottom w:val="nil"/>
              <w:right w:val="nil"/>
            </w:tcBorders>
            <w:shd w:val="clear" w:color="auto" w:fill="auto"/>
            <w:noWrap/>
            <w:vAlign w:val="bottom"/>
            <w:hideMark/>
          </w:tcPr>
          <w:p w14:paraId="04A0F832" w14:textId="77777777" w:rsidR="00672AE1" w:rsidRPr="00672AE1" w:rsidRDefault="00672AE1" w:rsidP="00672AE1">
            <w:pPr>
              <w:ind w:firstLine="0"/>
              <w:jc w:val="left"/>
              <w:rPr>
                <w:rFonts w:eastAsia="Times New Roman"/>
              </w:rPr>
            </w:pPr>
          </w:p>
        </w:tc>
        <w:tc>
          <w:tcPr>
            <w:tcW w:w="5528" w:type="dxa"/>
            <w:gridSpan w:val="3"/>
            <w:tcBorders>
              <w:top w:val="nil"/>
              <w:left w:val="nil"/>
              <w:bottom w:val="nil"/>
              <w:right w:val="nil"/>
            </w:tcBorders>
            <w:shd w:val="clear" w:color="auto" w:fill="auto"/>
            <w:noWrap/>
            <w:vAlign w:val="bottom"/>
            <w:hideMark/>
          </w:tcPr>
          <w:p w14:paraId="2E5E4D63" w14:textId="655F0130" w:rsidR="00672AE1" w:rsidRPr="00672AE1" w:rsidRDefault="00672AE1" w:rsidP="00672AE1">
            <w:pPr>
              <w:ind w:firstLine="0"/>
              <w:jc w:val="left"/>
              <w:rPr>
                <w:rFonts w:eastAsia="Times New Roman"/>
                <w:color w:val="000000"/>
              </w:rPr>
            </w:pPr>
            <w:r w:rsidRPr="00672AE1">
              <w:rPr>
                <w:rFonts w:eastAsia="Times New Roman"/>
                <w:noProof/>
                <w:color w:val="000000"/>
              </w:rPr>
              <w:drawing>
                <wp:anchor distT="0" distB="0" distL="114300" distR="114300" simplePos="0" relativeHeight="251681280" behindDoc="0" locked="0" layoutInCell="1" allowOverlap="1" wp14:anchorId="32DA3CFD" wp14:editId="148C4F41">
                  <wp:simplePos x="0" y="0"/>
                  <wp:positionH relativeFrom="column">
                    <wp:posOffset>828675</wp:posOffset>
                  </wp:positionH>
                  <wp:positionV relativeFrom="paragraph">
                    <wp:posOffset>0</wp:posOffset>
                  </wp:positionV>
                  <wp:extent cx="104775" cy="0"/>
                  <wp:effectExtent l="0" t="0" r="0" b="0"/>
                  <wp:wrapNone/>
                  <wp:docPr id="6" name="Рисунок 6">
                    <a:extLst xmlns:a="http://schemas.openxmlformats.org/drawingml/2006/main">
                      <a:ext uri="{FF2B5EF4-FFF2-40B4-BE49-F238E27FC236}">
                        <a16:creationId xmlns:a16="http://schemas.microsoft.com/office/drawing/2014/main" id="{2C1F8F9C-7626-43D5-8F6B-E7D7B880A4E4}"/>
                      </a:ext>
                    </a:extLst>
                  </wp:docPr>
                  <wp:cNvGraphicFramePr/>
                  <a:graphic xmlns:a="http://schemas.openxmlformats.org/drawingml/2006/main">
                    <a:graphicData uri="http://schemas.openxmlformats.org/drawingml/2006/picture">
                      <pic:pic xmlns:pic="http://schemas.openxmlformats.org/drawingml/2006/picture">
                        <pic:nvPicPr>
                          <pic:cNvPr id="2" name="Object 4">
                            <a:extLst>
                              <a:ext uri="{FF2B5EF4-FFF2-40B4-BE49-F238E27FC236}">
                                <a16:creationId xmlns:a16="http://schemas.microsoft.com/office/drawing/2014/main" id="{2C1F8F9C-7626-43D5-8F6B-E7D7B880A4E4}"/>
                              </a:ext>
                            </a:extLst>
                          </pic:cNvPr>
                          <pic:cNvPicPr>
                            <a:picLocks noChangeAspect="1"/>
                          </pic:cNvPicPr>
                        </pic:nvPicPr>
                        <pic:blipFill>
                          <a:blip r:embed="rId33"/>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sidRPr="00672AE1">
              <w:rPr>
                <w:rFonts w:eastAsia="Times New Roman"/>
                <w:noProof/>
                <w:color w:val="000000"/>
              </w:rPr>
              <w:drawing>
                <wp:anchor distT="0" distB="0" distL="114300" distR="114300" simplePos="0" relativeHeight="251701760" behindDoc="0" locked="0" layoutInCell="1" allowOverlap="1" wp14:anchorId="7962724D" wp14:editId="65C91D0B">
                  <wp:simplePos x="0" y="0"/>
                  <wp:positionH relativeFrom="column">
                    <wp:posOffset>552450</wp:posOffset>
                  </wp:positionH>
                  <wp:positionV relativeFrom="paragraph">
                    <wp:posOffset>0</wp:posOffset>
                  </wp:positionV>
                  <wp:extent cx="2238375" cy="0"/>
                  <wp:effectExtent l="0" t="0" r="0" b="0"/>
                  <wp:wrapNone/>
                  <wp:docPr id="5" name="Рисунок 5">
                    <a:extLst xmlns:a="http://schemas.openxmlformats.org/drawingml/2006/main">
                      <a:ext uri="{FF2B5EF4-FFF2-40B4-BE49-F238E27FC236}">
                        <a16:creationId xmlns:a16="http://schemas.microsoft.com/office/drawing/2014/main" id="{4C784157-5402-4497-A5BE-E23F0FB936F6}"/>
                      </a:ext>
                    </a:extLst>
                  </wp:docPr>
                  <wp:cNvGraphicFramePr/>
                  <a:graphic xmlns:a="http://schemas.openxmlformats.org/drawingml/2006/main">
                    <a:graphicData uri="http://schemas.openxmlformats.org/drawingml/2006/picture">
                      <pic:pic xmlns:pic="http://schemas.openxmlformats.org/drawingml/2006/picture">
                        <pic:nvPicPr>
                          <pic:cNvPr id="2" name="Object 3">
                            <a:extLst>
                              <a:ext uri="{FF2B5EF4-FFF2-40B4-BE49-F238E27FC236}">
                                <a16:creationId xmlns:a16="http://schemas.microsoft.com/office/drawing/2014/main" id="{4C784157-5402-4497-A5BE-E23F0FB936F6}"/>
                              </a:ext>
                            </a:extLst>
                          </pic:cNvPr>
                          <pic:cNvPicPr>
                            <a:picLocks noChangeAspect="1"/>
                          </pic:cNvPicPr>
                        </pic:nvPicPr>
                        <pic:blipFill>
                          <a:blip r:embed="rId34"/>
                          <a:stretch>
                            <a:fillRect/>
                          </a:stretch>
                        </pic:blipFill>
                        <pic:spPr>
                          <a:xfrm>
                            <a:off x="0" y="0"/>
                            <a:ext cx="2238375" cy="0"/>
                          </a:xfrm>
                          <a:prstGeom prst="rect">
                            <a:avLst/>
                          </a:prstGeom>
                        </pic:spPr>
                      </pic:pic>
                    </a:graphicData>
                  </a:graphic>
                  <wp14:sizeRelH relativeFrom="page">
                    <wp14:pctWidth>0</wp14:pctWidth>
                  </wp14:sizeRelH>
                  <wp14:sizeRelV relativeFrom="page">
                    <wp14:pctHeight>0</wp14:pctHeight>
                  </wp14:sizeRelV>
                </wp:anchor>
              </w:drawing>
            </w:r>
            <w:r w:rsidRPr="00672AE1">
              <w:rPr>
                <w:rFonts w:eastAsia="Times New Roman"/>
                <w:noProof/>
                <w:color w:val="000000"/>
              </w:rPr>
              <w:drawing>
                <wp:anchor distT="0" distB="0" distL="114300" distR="114300" simplePos="0" relativeHeight="251722240" behindDoc="0" locked="0" layoutInCell="1" allowOverlap="1" wp14:anchorId="50C7DD3F" wp14:editId="6F6C242E">
                  <wp:simplePos x="0" y="0"/>
                  <wp:positionH relativeFrom="column">
                    <wp:posOffset>828675</wp:posOffset>
                  </wp:positionH>
                  <wp:positionV relativeFrom="paragraph">
                    <wp:posOffset>0</wp:posOffset>
                  </wp:positionV>
                  <wp:extent cx="104775" cy="0"/>
                  <wp:effectExtent l="0" t="0" r="0" b="0"/>
                  <wp:wrapNone/>
                  <wp:docPr id="3" name="Рисунок 3">
                    <a:extLst xmlns:a="http://schemas.openxmlformats.org/drawingml/2006/main">
                      <a:ext uri="{FF2B5EF4-FFF2-40B4-BE49-F238E27FC236}">
                        <a16:creationId xmlns:a16="http://schemas.microsoft.com/office/drawing/2014/main" id="{293D185E-91FF-437E-9FC5-3084FD9CF08A}"/>
                      </a:ext>
                    </a:extLst>
                  </wp:docPr>
                  <wp:cNvGraphicFramePr/>
                  <a:graphic xmlns:a="http://schemas.openxmlformats.org/drawingml/2006/main">
                    <a:graphicData uri="http://schemas.openxmlformats.org/drawingml/2006/picture">
                      <pic:pic xmlns:pic="http://schemas.openxmlformats.org/drawingml/2006/picture">
                        <pic:nvPicPr>
                          <pic:cNvPr id="2" name="Object 8">
                            <a:extLst>
                              <a:ext uri="{FF2B5EF4-FFF2-40B4-BE49-F238E27FC236}">
                                <a16:creationId xmlns:a16="http://schemas.microsoft.com/office/drawing/2014/main" id="{293D185E-91FF-437E-9FC5-3084FD9CF08A}"/>
                              </a:ext>
                            </a:extLst>
                          </pic:cNvPr>
                          <pic:cNvPicPr>
                            <a:picLocks noChangeAspect="1"/>
                          </pic:cNvPicPr>
                        </pic:nvPicPr>
                        <pic:blipFill>
                          <a:blip r:embed="rId33"/>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sidRPr="00672AE1">
              <w:rPr>
                <w:rFonts w:eastAsia="Times New Roman"/>
                <w:noProof/>
                <w:color w:val="000000"/>
              </w:rPr>
              <w:drawing>
                <wp:anchor distT="0" distB="0" distL="114300" distR="114300" simplePos="0" relativeHeight="251742720" behindDoc="0" locked="0" layoutInCell="1" allowOverlap="1" wp14:anchorId="1E7F9BAC" wp14:editId="22B4FC36">
                  <wp:simplePos x="0" y="0"/>
                  <wp:positionH relativeFrom="column">
                    <wp:posOffset>552450</wp:posOffset>
                  </wp:positionH>
                  <wp:positionV relativeFrom="paragraph">
                    <wp:posOffset>0</wp:posOffset>
                  </wp:positionV>
                  <wp:extent cx="2238375" cy="0"/>
                  <wp:effectExtent l="0" t="0" r="0" b="0"/>
                  <wp:wrapNone/>
                  <wp:docPr id="2" name="Рисунок 2">
                    <a:extLst xmlns:a="http://schemas.openxmlformats.org/drawingml/2006/main">
                      <a:ext uri="{FF2B5EF4-FFF2-40B4-BE49-F238E27FC236}">
                        <a16:creationId xmlns:a16="http://schemas.microsoft.com/office/drawing/2014/main" id="{11292B5A-B780-42BD-B1B6-D88DD2D4C8F0}"/>
                      </a:ext>
                    </a:extLst>
                  </wp:docPr>
                  <wp:cNvGraphicFramePr/>
                  <a:graphic xmlns:a="http://schemas.openxmlformats.org/drawingml/2006/main">
                    <a:graphicData uri="http://schemas.openxmlformats.org/drawingml/2006/picture">
                      <pic:pic xmlns:pic="http://schemas.openxmlformats.org/drawingml/2006/picture">
                        <pic:nvPicPr>
                          <pic:cNvPr id="2" name="Object 9">
                            <a:extLst>
                              <a:ext uri="{FF2B5EF4-FFF2-40B4-BE49-F238E27FC236}">
                                <a16:creationId xmlns:a16="http://schemas.microsoft.com/office/drawing/2014/main" id="{11292B5A-B780-42BD-B1B6-D88DD2D4C8F0}"/>
                              </a:ext>
                            </a:extLst>
                          </pic:cNvPr>
                          <pic:cNvPicPr>
                            <a:picLocks noChangeAspect="1"/>
                          </pic:cNvPicPr>
                        </pic:nvPicPr>
                        <pic:blipFill>
                          <a:blip r:embed="rId34"/>
                          <a:stretch>
                            <a:fillRect/>
                          </a:stretch>
                        </pic:blipFill>
                        <pic:spPr>
                          <a:xfrm>
                            <a:off x="0" y="0"/>
                            <a:ext cx="2238375" cy="0"/>
                          </a:xfrm>
                          <a:prstGeom prst="rect">
                            <a:avLst/>
                          </a:prstGeom>
                        </pic:spPr>
                      </pic:pic>
                    </a:graphicData>
                  </a:graphic>
                  <wp14:sizeRelH relativeFrom="page">
                    <wp14:pctWidth>0</wp14:pctWidth>
                  </wp14:sizeRelH>
                  <wp14:sizeRelV relativeFrom="page">
                    <wp14:pctHeight>0</wp14:pctHeight>
                  </wp14:sizeRelV>
                </wp:anchor>
              </w:drawing>
            </w:r>
          </w:p>
        </w:tc>
        <w:tc>
          <w:tcPr>
            <w:tcW w:w="992" w:type="dxa"/>
            <w:tcBorders>
              <w:top w:val="nil"/>
              <w:left w:val="nil"/>
              <w:bottom w:val="nil"/>
              <w:right w:val="nil"/>
            </w:tcBorders>
            <w:shd w:val="clear" w:color="auto" w:fill="auto"/>
            <w:noWrap/>
            <w:vAlign w:val="bottom"/>
            <w:hideMark/>
          </w:tcPr>
          <w:p w14:paraId="72CBA3C8" w14:textId="77777777" w:rsidR="00672AE1" w:rsidRPr="00672AE1" w:rsidRDefault="00672AE1" w:rsidP="00672AE1">
            <w:pPr>
              <w:ind w:firstLine="0"/>
              <w:jc w:val="left"/>
              <w:rPr>
                <w:rFonts w:eastAsia="Times New Roman"/>
                <w:color w:val="000000"/>
              </w:rPr>
            </w:pPr>
          </w:p>
        </w:tc>
        <w:tc>
          <w:tcPr>
            <w:tcW w:w="2552" w:type="dxa"/>
            <w:tcBorders>
              <w:top w:val="nil"/>
              <w:left w:val="nil"/>
              <w:bottom w:val="nil"/>
              <w:right w:val="nil"/>
            </w:tcBorders>
            <w:shd w:val="clear" w:color="auto" w:fill="auto"/>
            <w:vAlign w:val="bottom"/>
            <w:hideMark/>
          </w:tcPr>
          <w:p w14:paraId="0957212D" w14:textId="77777777" w:rsidR="00672AE1" w:rsidRPr="00672AE1" w:rsidRDefault="00672AE1" w:rsidP="00672AE1">
            <w:pPr>
              <w:ind w:firstLine="0"/>
              <w:jc w:val="left"/>
              <w:rPr>
                <w:rFonts w:eastAsia="Times New Roman"/>
              </w:rPr>
            </w:pPr>
          </w:p>
        </w:tc>
      </w:tr>
      <w:tr w:rsidR="00672AE1" w:rsidRPr="00672AE1" w14:paraId="62A3452A" w14:textId="77777777" w:rsidTr="00672AE1">
        <w:trPr>
          <w:trHeight w:val="315"/>
        </w:trPr>
        <w:tc>
          <w:tcPr>
            <w:tcW w:w="284" w:type="dxa"/>
            <w:tcBorders>
              <w:top w:val="nil"/>
              <w:left w:val="nil"/>
              <w:bottom w:val="nil"/>
              <w:right w:val="nil"/>
            </w:tcBorders>
            <w:shd w:val="clear" w:color="auto" w:fill="auto"/>
            <w:noWrap/>
            <w:vAlign w:val="bottom"/>
            <w:hideMark/>
          </w:tcPr>
          <w:p w14:paraId="1CDC59E9" w14:textId="77777777" w:rsidR="00672AE1" w:rsidRPr="00672AE1" w:rsidRDefault="00672AE1" w:rsidP="00672AE1">
            <w:pPr>
              <w:ind w:firstLine="0"/>
              <w:rPr>
                <w:rFonts w:eastAsia="Times New Roman"/>
              </w:rPr>
            </w:pPr>
          </w:p>
        </w:tc>
        <w:tc>
          <w:tcPr>
            <w:tcW w:w="12899" w:type="dxa"/>
            <w:gridSpan w:val="10"/>
            <w:tcBorders>
              <w:top w:val="nil"/>
              <w:left w:val="nil"/>
              <w:bottom w:val="nil"/>
              <w:right w:val="nil"/>
            </w:tcBorders>
            <w:shd w:val="clear" w:color="auto" w:fill="auto"/>
            <w:noWrap/>
            <w:vAlign w:val="bottom"/>
            <w:hideMark/>
          </w:tcPr>
          <w:p w14:paraId="4C720D32" w14:textId="77777777" w:rsidR="00672AE1" w:rsidRPr="00672AE1" w:rsidRDefault="00672AE1" w:rsidP="00672AE1">
            <w:pPr>
              <w:ind w:firstLine="0"/>
              <w:jc w:val="left"/>
              <w:rPr>
                <w:rFonts w:eastAsia="Times New Roman"/>
                <w:i/>
                <w:iCs/>
                <w:color w:val="000000"/>
              </w:rPr>
            </w:pPr>
            <w:r w:rsidRPr="00672AE1">
              <w:rPr>
                <w:rFonts w:eastAsia="Times New Roman"/>
                <w:i/>
                <w:iCs/>
                <w:color w:val="000000"/>
              </w:rPr>
              <w:t>ц</w:t>
            </w:r>
            <w:r w:rsidRPr="00672AE1">
              <w:rPr>
                <w:rFonts w:eastAsia="Times New Roman"/>
                <w:i/>
                <w:iCs/>
                <w:color w:val="000000"/>
                <w:vertAlign w:val="subscript"/>
              </w:rPr>
              <w:t>i</w:t>
            </w:r>
            <w:r w:rsidRPr="00672AE1">
              <w:rPr>
                <w:rFonts w:eastAsia="Times New Roman"/>
                <w:color w:val="000000"/>
              </w:rPr>
              <w:t xml:space="preserve"> - цена единицы товара, работы, услуги, указанная в источнике с номером i ;</w:t>
            </w:r>
          </w:p>
        </w:tc>
        <w:tc>
          <w:tcPr>
            <w:tcW w:w="2552" w:type="dxa"/>
            <w:tcBorders>
              <w:top w:val="nil"/>
              <w:left w:val="nil"/>
              <w:bottom w:val="nil"/>
              <w:right w:val="nil"/>
            </w:tcBorders>
            <w:shd w:val="clear" w:color="auto" w:fill="auto"/>
            <w:vAlign w:val="bottom"/>
            <w:hideMark/>
          </w:tcPr>
          <w:p w14:paraId="4E7110ED" w14:textId="77777777" w:rsidR="00672AE1" w:rsidRPr="00672AE1" w:rsidRDefault="00672AE1" w:rsidP="00672AE1">
            <w:pPr>
              <w:ind w:firstLine="0"/>
              <w:jc w:val="left"/>
              <w:rPr>
                <w:rFonts w:eastAsia="Times New Roman"/>
                <w:i/>
                <w:iCs/>
                <w:color w:val="000000"/>
              </w:rPr>
            </w:pPr>
          </w:p>
        </w:tc>
      </w:tr>
      <w:tr w:rsidR="00672AE1" w:rsidRPr="00672AE1" w14:paraId="0BCD2C07" w14:textId="77777777" w:rsidTr="00672AE1">
        <w:trPr>
          <w:trHeight w:val="315"/>
        </w:trPr>
        <w:tc>
          <w:tcPr>
            <w:tcW w:w="284" w:type="dxa"/>
            <w:tcBorders>
              <w:top w:val="nil"/>
              <w:left w:val="nil"/>
              <w:bottom w:val="nil"/>
              <w:right w:val="nil"/>
            </w:tcBorders>
            <w:shd w:val="clear" w:color="auto" w:fill="auto"/>
            <w:noWrap/>
            <w:vAlign w:val="bottom"/>
            <w:hideMark/>
          </w:tcPr>
          <w:p w14:paraId="2CA139C5" w14:textId="77777777" w:rsidR="00672AE1" w:rsidRPr="00672AE1" w:rsidRDefault="00672AE1" w:rsidP="00672AE1">
            <w:pPr>
              <w:ind w:firstLine="0"/>
              <w:rPr>
                <w:rFonts w:eastAsia="Times New Roman"/>
              </w:rPr>
            </w:pPr>
          </w:p>
        </w:tc>
        <w:tc>
          <w:tcPr>
            <w:tcW w:w="12899" w:type="dxa"/>
            <w:gridSpan w:val="10"/>
            <w:tcBorders>
              <w:top w:val="nil"/>
              <w:left w:val="nil"/>
              <w:bottom w:val="nil"/>
              <w:right w:val="nil"/>
            </w:tcBorders>
            <w:shd w:val="clear" w:color="auto" w:fill="auto"/>
            <w:noWrap/>
            <w:vAlign w:val="bottom"/>
            <w:hideMark/>
          </w:tcPr>
          <w:p w14:paraId="4032086B" w14:textId="77777777" w:rsidR="00672AE1" w:rsidRPr="00672AE1" w:rsidRDefault="00672AE1" w:rsidP="00672AE1">
            <w:pPr>
              <w:ind w:firstLine="0"/>
              <w:jc w:val="left"/>
              <w:rPr>
                <w:rFonts w:eastAsia="Times New Roman"/>
                <w:i/>
                <w:iCs/>
                <w:color w:val="000000"/>
              </w:rPr>
            </w:pPr>
            <w:r w:rsidRPr="00672AE1">
              <w:rPr>
                <w:rFonts w:eastAsia="Times New Roman"/>
                <w:i/>
                <w:iCs/>
                <w:color w:val="000000"/>
              </w:rPr>
              <w:t>&lt;ц&gt;</w:t>
            </w:r>
            <w:r w:rsidRPr="00672AE1">
              <w:rPr>
                <w:rFonts w:eastAsia="Times New Roman"/>
                <w:color w:val="000000"/>
              </w:rPr>
              <w:t xml:space="preserve"> - средняя арифметическая величина цены единицы товара, работы, услуги;</w:t>
            </w:r>
          </w:p>
        </w:tc>
        <w:tc>
          <w:tcPr>
            <w:tcW w:w="2552" w:type="dxa"/>
            <w:tcBorders>
              <w:top w:val="nil"/>
              <w:left w:val="nil"/>
              <w:bottom w:val="nil"/>
              <w:right w:val="nil"/>
            </w:tcBorders>
            <w:shd w:val="clear" w:color="auto" w:fill="auto"/>
            <w:vAlign w:val="bottom"/>
            <w:hideMark/>
          </w:tcPr>
          <w:p w14:paraId="5A79C025" w14:textId="77777777" w:rsidR="00672AE1" w:rsidRPr="00672AE1" w:rsidRDefault="00672AE1" w:rsidP="00672AE1">
            <w:pPr>
              <w:ind w:firstLine="0"/>
              <w:jc w:val="left"/>
              <w:rPr>
                <w:rFonts w:eastAsia="Times New Roman"/>
                <w:i/>
                <w:iCs/>
                <w:color w:val="000000"/>
              </w:rPr>
            </w:pPr>
          </w:p>
        </w:tc>
      </w:tr>
      <w:tr w:rsidR="00672AE1" w:rsidRPr="00672AE1" w14:paraId="2E5B6DB1" w14:textId="77777777" w:rsidTr="00672AE1">
        <w:trPr>
          <w:trHeight w:val="315"/>
        </w:trPr>
        <w:tc>
          <w:tcPr>
            <w:tcW w:w="284" w:type="dxa"/>
            <w:tcBorders>
              <w:top w:val="nil"/>
              <w:left w:val="nil"/>
              <w:bottom w:val="nil"/>
              <w:right w:val="nil"/>
            </w:tcBorders>
            <w:shd w:val="clear" w:color="auto" w:fill="auto"/>
            <w:noWrap/>
            <w:vAlign w:val="bottom"/>
            <w:hideMark/>
          </w:tcPr>
          <w:p w14:paraId="591EC130" w14:textId="77777777" w:rsidR="00672AE1" w:rsidRPr="00672AE1" w:rsidRDefault="00672AE1" w:rsidP="00672AE1">
            <w:pPr>
              <w:ind w:firstLine="0"/>
              <w:rPr>
                <w:rFonts w:eastAsia="Times New Roman"/>
              </w:rPr>
            </w:pPr>
          </w:p>
        </w:tc>
        <w:tc>
          <w:tcPr>
            <w:tcW w:w="12899" w:type="dxa"/>
            <w:gridSpan w:val="10"/>
            <w:tcBorders>
              <w:top w:val="nil"/>
              <w:left w:val="nil"/>
              <w:bottom w:val="nil"/>
              <w:right w:val="nil"/>
            </w:tcBorders>
            <w:shd w:val="clear" w:color="auto" w:fill="auto"/>
            <w:noWrap/>
            <w:vAlign w:val="bottom"/>
            <w:hideMark/>
          </w:tcPr>
          <w:p w14:paraId="0BE63491" w14:textId="77777777" w:rsidR="00672AE1" w:rsidRPr="00672AE1" w:rsidRDefault="00672AE1" w:rsidP="00672AE1">
            <w:pPr>
              <w:ind w:firstLine="0"/>
              <w:jc w:val="left"/>
              <w:rPr>
                <w:rFonts w:eastAsia="Times New Roman"/>
                <w:i/>
                <w:iCs/>
                <w:color w:val="000000"/>
              </w:rPr>
            </w:pPr>
            <w:r w:rsidRPr="00672AE1">
              <w:rPr>
                <w:rFonts w:eastAsia="Times New Roman"/>
                <w:i/>
                <w:iCs/>
                <w:color w:val="000000"/>
              </w:rPr>
              <w:t>n</w:t>
            </w:r>
            <w:r w:rsidRPr="00672AE1">
              <w:rPr>
                <w:rFonts w:eastAsia="Times New Roman"/>
                <w:color w:val="000000"/>
              </w:rPr>
              <w:t xml:space="preserve"> - количество значений, используемых в расчете;</w:t>
            </w:r>
          </w:p>
        </w:tc>
        <w:tc>
          <w:tcPr>
            <w:tcW w:w="2552" w:type="dxa"/>
            <w:tcBorders>
              <w:top w:val="nil"/>
              <w:left w:val="nil"/>
              <w:bottom w:val="nil"/>
              <w:right w:val="nil"/>
            </w:tcBorders>
            <w:shd w:val="clear" w:color="auto" w:fill="auto"/>
            <w:vAlign w:val="bottom"/>
            <w:hideMark/>
          </w:tcPr>
          <w:p w14:paraId="197B6842" w14:textId="77777777" w:rsidR="00672AE1" w:rsidRPr="00672AE1" w:rsidRDefault="00672AE1" w:rsidP="00672AE1">
            <w:pPr>
              <w:ind w:firstLine="0"/>
              <w:jc w:val="left"/>
              <w:rPr>
                <w:rFonts w:eastAsia="Times New Roman"/>
                <w:i/>
                <w:iCs/>
                <w:color w:val="000000"/>
              </w:rPr>
            </w:pPr>
          </w:p>
        </w:tc>
      </w:tr>
      <w:tr w:rsidR="00672AE1" w:rsidRPr="00672AE1" w14:paraId="3034C083" w14:textId="77777777" w:rsidTr="00672AE1">
        <w:trPr>
          <w:trHeight w:val="315"/>
        </w:trPr>
        <w:tc>
          <w:tcPr>
            <w:tcW w:w="284" w:type="dxa"/>
            <w:tcBorders>
              <w:top w:val="nil"/>
              <w:left w:val="nil"/>
              <w:bottom w:val="nil"/>
              <w:right w:val="nil"/>
            </w:tcBorders>
            <w:shd w:val="clear" w:color="auto" w:fill="auto"/>
            <w:noWrap/>
            <w:vAlign w:val="bottom"/>
            <w:hideMark/>
          </w:tcPr>
          <w:p w14:paraId="048BDE3F" w14:textId="77777777" w:rsidR="00672AE1" w:rsidRPr="00672AE1" w:rsidRDefault="00672AE1" w:rsidP="00672AE1">
            <w:pPr>
              <w:ind w:firstLine="0"/>
              <w:rPr>
                <w:rFonts w:eastAsia="Times New Roman"/>
              </w:rPr>
            </w:pPr>
          </w:p>
        </w:tc>
        <w:tc>
          <w:tcPr>
            <w:tcW w:w="12899" w:type="dxa"/>
            <w:gridSpan w:val="10"/>
            <w:tcBorders>
              <w:top w:val="nil"/>
              <w:left w:val="nil"/>
              <w:bottom w:val="nil"/>
              <w:right w:val="nil"/>
            </w:tcBorders>
            <w:shd w:val="clear" w:color="auto" w:fill="auto"/>
            <w:noWrap/>
            <w:vAlign w:val="bottom"/>
            <w:hideMark/>
          </w:tcPr>
          <w:p w14:paraId="04D9BA2F" w14:textId="77777777" w:rsidR="00672AE1" w:rsidRPr="00672AE1" w:rsidRDefault="00672AE1" w:rsidP="00672AE1">
            <w:pPr>
              <w:ind w:firstLine="0"/>
              <w:jc w:val="left"/>
              <w:rPr>
                <w:rFonts w:eastAsia="Times New Roman"/>
                <w:i/>
                <w:iCs/>
                <w:color w:val="000000"/>
              </w:rPr>
            </w:pPr>
            <w:r w:rsidRPr="00672AE1">
              <w:rPr>
                <w:rFonts w:eastAsia="Times New Roman"/>
                <w:i/>
                <w:iCs/>
                <w:color w:val="000000"/>
              </w:rPr>
              <w:t>НМЦК</w:t>
            </w:r>
            <w:r w:rsidRPr="00672AE1">
              <w:rPr>
                <w:rFonts w:eastAsia="Times New Roman"/>
                <w:i/>
                <w:iCs/>
                <w:color w:val="000000"/>
                <w:vertAlign w:val="superscript"/>
              </w:rPr>
              <w:t>рын</w:t>
            </w:r>
            <w:r w:rsidRPr="00672AE1">
              <w:rPr>
                <w:rFonts w:eastAsia="Times New Roman"/>
                <w:color w:val="000000"/>
              </w:rPr>
              <w:t xml:space="preserve">   -  НМЦК, определяемая методом сопоставимых рыночных цен (анализа рынка);</w:t>
            </w:r>
          </w:p>
        </w:tc>
        <w:tc>
          <w:tcPr>
            <w:tcW w:w="2552" w:type="dxa"/>
            <w:tcBorders>
              <w:top w:val="nil"/>
              <w:left w:val="nil"/>
              <w:bottom w:val="nil"/>
              <w:right w:val="nil"/>
            </w:tcBorders>
            <w:shd w:val="clear" w:color="auto" w:fill="auto"/>
            <w:vAlign w:val="bottom"/>
            <w:hideMark/>
          </w:tcPr>
          <w:p w14:paraId="2FC83F65" w14:textId="77777777" w:rsidR="00672AE1" w:rsidRPr="00672AE1" w:rsidRDefault="00672AE1" w:rsidP="00672AE1">
            <w:pPr>
              <w:ind w:firstLine="0"/>
              <w:jc w:val="left"/>
              <w:rPr>
                <w:rFonts w:eastAsia="Times New Roman"/>
                <w:i/>
                <w:iCs/>
                <w:color w:val="000000"/>
              </w:rPr>
            </w:pPr>
          </w:p>
        </w:tc>
      </w:tr>
      <w:tr w:rsidR="00672AE1" w:rsidRPr="00672AE1" w14:paraId="7E5519D5" w14:textId="77777777" w:rsidTr="00672AE1">
        <w:trPr>
          <w:trHeight w:val="300"/>
        </w:trPr>
        <w:tc>
          <w:tcPr>
            <w:tcW w:w="284" w:type="dxa"/>
            <w:tcBorders>
              <w:top w:val="nil"/>
              <w:left w:val="nil"/>
              <w:bottom w:val="nil"/>
              <w:right w:val="nil"/>
            </w:tcBorders>
            <w:shd w:val="clear" w:color="auto" w:fill="auto"/>
            <w:noWrap/>
            <w:vAlign w:val="bottom"/>
            <w:hideMark/>
          </w:tcPr>
          <w:p w14:paraId="72CA2B9E" w14:textId="77777777" w:rsidR="00672AE1" w:rsidRPr="00672AE1" w:rsidRDefault="00672AE1" w:rsidP="00672AE1">
            <w:pPr>
              <w:ind w:firstLine="0"/>
              <w:rPr>
                <w:rFonts w:eastAsia="Times New Roman"/>
              </w:rPr>
            </w:pPr>
          </w:p>
        </w:tc>
        <w:tc>
          <w:tcPr>
            <w:tcW w:w="12899" w:type="dxa"/>
            <w:gridSpan w:val="10"/>
            <w:tcBorders>
              <w:top w:val="nil"/>
              <w:left w:val="nil"/>
              <w:bottom w:val="nil"/>
              <w:right w:val="nil"/>
            </w:tcBorders>
            <w:shd w:val="clear" w:color="auto" w:fill="auto"/>
            <w:noWrap/>
            <w:vAlign w:val="bottom"/>
            <w:hideMark/>
          </w:tcPr>
          <w:p w14:paraId="50F837EB" w14:textId="77777777" w:rsidR="00672AE1" w:rsidRPr="00672AE1" w:rsidRDefault="00672AE1" w:rsidP="00672AE1">
            <w:pPr>
              <w:ind w:firstLine="0"/>
              <w:jc w:val="left"/>
              <w:rPr>
                <w:rFonts w:eastAsia="Times New Roman"/>
                <w:i/>
                <w:iCs/>
                <w:color w:val="000000"/>
              </w:rPr>
            </w:pPr>
            <w:r w:rsidRPr="00672AE1">
              <w:rPr>
                <w:rFonts w:eastAsia="Times New Roman"/>
                <w:i/>
                <w:iCs/>
                <w:color w:val="000000"/>
              </w:rPr>
              <w:t>v</w:t>
            </w:r>
            <w:r w:rsidRPr="00672AE1">
              <w:rPr>
                <w:rFonts w:eastAsia="Times New Roman"/>
                <w:color w:val="000000"/>
              </w:rPr>
              <w:t xml:space="preserve"> - количество (объем) закупаемого товара (работы, услуги);</w:t>
            </w:r>
          </w:p>
        </w:tc>
        <w:tc>
          <w:tcPr>
            <w:tcW w:w="2552" w:type="dxa"/>
            <w:tcBorders>
              <w:top w:val="nil"/>
              <w:left w:val="nil"/>
              <w:bottom w:val="nil"/>
              <w:right w:val="nil"/>
            </w:tcBorders>
            <w:shd w:val="clear" w:color="auto" w:fill="auto"/>
            <w:vAlign w:val="bottom"/>
            <w:hideMark/>
          </w:tcPr>
          <w:p w14:paraId="5D862562" w14:textId="77777777" w:rsidR="00672AE1" w:rsidRPr="00672AE1" w:rsidRDefault="00672AE1" w:rsidP="00672AE1">
            <w:pPr>
              <w:ind w:firstLine="0"/>
              <w:jc w:val="left"/>
              <w:rPr>
                <w:rFonts w:eastAsia="Times New Roman"/>
                <w:i/>
                <w:iCs/>
                <w:color w:val="000000"/>
              </w:rPr>
            </w:pPr>
          </w:p>
        </w:tc>
      </w:tr>
      <w:tr w:rsidR="00672AE1" w:rsidRPr="00672AE1" w14:paraId="5A9F2573" w14:textId="77777777" w:rsidTr="00672AE1">
        <w:trPr>
          <w:trHeight w:val="330"/>
        </w:trPr>
        <w:tc>
          <w:tcPr>
            <w:tcW w:w="284" w:type="dxa"/>
            <w:tcBorders>
              <w:top w:val="nil"/>
              <w:left w:val="nil"/>
              <w:bottom w:val="nil"/>
              <w:right w:val="nil"/>
            </w:tcBorders>
            <w:shd w:val="clear" w:color="auto" w:fill="auto"/>
            <w:noWrap/>
            <w:vAlign w:val="bottom"/>
            <w:hideMark/>
          </w:tcPr>
          <w:p w14:paraId="21CCFC8A" w14:textId="77777777" w:rsidR="00672AE1" w:rsidRPr="00672AE1" w:rsidRDefault="00672AE1" w:rsidP="00672AE1">
            <w:pPr>
              <w:ind w:firstLine="0"/>
              <w:rPr>
                <w:rFonts w:eastAsia="Times New Roman"/>
              </w:rPr>
            </w:pPr>
          </w:p>
        </w:tc>
        <w:tc>
          <w:tcPr>
            <w:tcW w:w="12899" w:type="dxa"/>
            <w:gridSpan w:val="10"/>
            <w:tcBorders>
              <w:top w:val="nil"/>
              <w:left w:val="nil"/>
              <w:bottom w:val="nil"/>
              <w:right w:val="nil"/>
            </w:tcBorders>
            <w:shd w:val="clear" w:color="auto" w:fill="auto"/>
            <w:noWrap/>
            <w:vAlign w:val="bottom"/>
            <w:hideMark/>
          </w:tcPr>
          <w:p w14:paraId="5000ECDC" w14:textId="77777777" w:rsidR="00672AE1" w:rsidRPr="00672AE1" w:rsidRDefault="00672AE1" w:rsidP="00672AE1">
            <w:pPr>
              <w:ind w:firstLine="0"/>
              <w:jc w:val="left"/>
              <w:rPr>
                <w:rFonts w:eastAsia="Times New Roman"/>
                <w:i/>
                <w:iCs/>
                <w:color w:val="000000"/>
              </w:rPr>
            </w:pPr>
            <w:r w:rsidRPr="00672AE1">
              <w:rPr>
                <w:rFonts w:eastAsia="Times New Roman"/>
                <w:i/>
                <w:iCs/>
                <w:color w:val="000000"/>
              </w:rPr>
              <w:t>i</w:t>
            </w:r>
            <w:r w:rsidRPr="00672AE1">
              <w:rPr>
                <w:rFonts w:eastAsia="Times New Roman"/>
                <w:color w:val="000000"/>
              </w:rPr>
              <w:t xml:space="preserve"> - номер источника ценовой информации.</w:t>
            </w:r>
          </w:p>
        </w:tc>
        <w:tc>
          <w:tcPr>
            <w:tcW w:w="2552" w:type="dxa"/>
            <w:tcBorders>
              <w:top w:val="nil"/>
              <w:left w:val="nil"/>
              <w:bottom w:val="nil"/>
              <w:right w:val="nil"/>
            </w:tcBorders>
            <w:shd w:val="clear" w:color="auto" w:fill="auto"/>
            <w:vAlign w:val="bottom"/>
            <w:hideMark/>
          </w:tcPr>
          <w:p w14:paraId="4E8B8CA3" w14:textId="77777777" w:rsidR="00672AE1" w:rsidRPr="00672AE1" w:rsidRDefault="00672AE1" w:rsidP="00672AE1">
            <w:pPr>
              <w:ind w:firstLine="0"/>
              <w:jc w:val="left"/>
              <w:rPr>
                <w:rFonts w:eastAsia="Times New Roman"/>
                <w:i/>
                <w:iCs/>
                <w:color w:val="000000"/>
              </w:rPr>
            </w:pPr>
          </w:p>
        </w:tc>
      </w:tr>
    </w:tbl>
    <w:p w14:paraId="67E68AC1" w14:textId="44013CEE" w:rsidR="001D26FE" w:rsidRPr="00B90E2A" w:rsidRDefault="001D26FE" w:rsidP="001D26FE">
      <w:pPr>
        <w:rPr>
          <w:rFonts w:eastAsia="SimSun"/>
          <w:lang w:eastAsia="zh-CN"/>
        </w:rPr>
      </w:pPr>
    </w:p>
    <w:p w14:paraId="1265EA5A" w14:textId="77777777" w:rsidR="004825EF" w:rsidRDefault="004825EF" w:rsidP="001D26FE">
      <w:pPr>
        <w:rPr>
          <w:b/>
          <w:spacing w:val="-3"/>
        </w:rPr>
      </w:pPr>
    </w:p>
    <w:p w14:paraId="1FF00BF5" w14:textId="1F2CD2C9" w:rsidR="003114BF" w:rsidRPr="00B90E2A" w:rsidRDefault="001D26FE" w:rsidP="00672AE1">
      <w:pPr>
        <w:rPr>
          <w:b/>
          <w:sz w:val="24"/>
          <w:szCs w:val="24"/>
        </w:rPr>
      </w:pPr>
      <w:r w:rsidRPr="00B90E2A">
        <w:rPr>
          <w:b/>
          <w:spacing w:val="-3"/>
        </w:rPr>
        <w:t>Начальная максимальна цена договора:</w:t>
      </w:r>
      <w:r w:rsidRPr="00B90E2A">
        <w:rPr>
          <w:b/>
          <w:i/>
        </w:rPr>
        <w:t xml:space="preserve"> </w:t>
      </w:r>
      <w:r w:rsidR="00672AE1" w:rsidRPr="002A3B59">
        <w:rPr>
          <w:rFonts w:eastAsia="Times New Roman"/>
          <w:sz w:val="24"/>
          <w:szCs w:val="24"/>
        </w:rPr>
        <w:t>244</w:t>
      </w:r>
      <w:r w:rsidR="00672AE1">
        <w:rPr>
          <w:rFonts w:eastAsia="Times New Roman"/>
          <w:sz w:val="24"/>
          <w:szCs w:val="24"/>
        </w:rPr>
        <w:t xml:space="preserve"> </w:t>
      </w:r>
      <w:r w:rsidR="00672AE1" w:rsidRPr="002A3B59">
        <w:rPr>
          <w:rFonts w:eastAsia="Times New Roman"/>
          <w:sz w:val="24"/>
          <w:szCs w:val="24"/>
        </w:rPr>
        <w:t>339,2</w:t>
      </w:r>
      <w:r w:rsidR="00672AE1" w:rsidRPr="005C28A6">
        <w:rPr>
          <w:rFonts w:eastAsia="Times New Roman"/>
          <w:sz w:val="24"/>
          <w:szCs w:val="24"/>
        </w:rPr>
        <w:t xml:space="preserve"> (</w:t>
      </w:r>
      <w:r w:rsidR="00672AE1">
        <w:rPr>
          <w:rFonts w:eastAsia="Times New Roman"/>
          <w:sz w:val="24"/>
          <w:szCs w:val="24"/>
        </w:rPr>
        <w:t>двести сорок четыре тысячи триста тридцать девять</w:t>
      </w:r>
      <w:r w:rsidR="00672AE1" w:rsidRPr="005C28A6">
        <w:rPr>
          <w:rFonts w:eastAsia="Times New Roman"/>
          <w:sz w:val="24"/>
          <w:szCs w:val="24"/>
        </w:rPr>
        <w:t xml:space="preserve">) рублей </w:t>
      </w:r>
      <w:r w:rsidR="00672AE1">
        <w:rPr>
          <w:rFonts w:eastAsia="Times New Roman"/>
          <w:sz w:val="24"/>
          <w:szCs w:val="24"/>
        </w:rPr>
        <w:t>2</w:t>
      </w:r>
      <w:r w:rsidR="00672AE1" w:rsidRPr="005C28A6">
        <w:rPr>
          <w:rFonts w:eastAsia="Times New Roman"/>
          <w:sz w:val="24"/>
          <w:szCs w:val="24"/>
        </w:rPr>
        <w:t>0 копеек</w:t>
      </w:r>
    </w:p>
    <w:p w14:paraId="570769EE" w14:textId="77777777" w:rsidR="003114BF" w:rsidRPr="00B90E2A" w:rsidRDefault="003114BF" w:rsidP="003114BF">
      <w:pPr>
        <w:contextualSpacing/>
        <w:rPr>
          <w:color w:val="000000"/>
          <w:sz w:val="24"/>
          <w:szCs w:val="22"/>
        </w:rPr>
      </w:pPr>
      <w:r w:rsidRPr="00B90E2A">
        <w:rPr>
          <w:color w:val="000000"/>
          <w:sz w:val="24"/>
          <w:szCs w:val="22"/>
        </w:rPr>
        <w:t>Начальная (максимальная) цена договора определяется методом сопоставимых рыночных цен</w:t>
      </w:r>
    </w:p>
    <w:p w14:paraId="5FF532F2" w14:textId="77777777" w:rsidR="00672AE1" w:rsidRDefault="003114BF" w:rsidP="00672AE1">
      <w:pPr>
        <w:ind w:left="567" w:firstLine="142"/>
        <w:contextualSpacing/>
        <w:rPr>
          <w:b/>
          <w:sz w:val="24"/>
          <w:szCs w:val="24"/>
        </w:rPr>
      </w:pPr>
      <w:r w:rsidRPr="00B90E2A">
        <w:rPr>
          <w:sz w:val="24"/>
          <w:szCs w:val="22"/>
        </w:rPr>
        <w:t xml:space="preserve">Итого начальная максимальная цена договора с учетом математической погрешности составляет: </w:t>
      </w:r>
      <w:r w:rsidR="00672AE1" w:rsidRPr="002A3B59">
        <w:rPr>
          <w:rFonts w:eastAsia="Times New Roman"/>
          <w:sz w:val="24"/>
          <w:szCs w:val="24"/>
        </w:rPr>
        <w:t>244</w:t>
      </w:r>
      <w:r w:rsidR="00672AE1">
        <w:rPr>
          <w:rFonts w:eastAsia="Times New Roman"/>
          <w:sz w:val="24"/>
          <w:szCs w:val="24"/>
        </w:rPr>
        <w:t xml:space="preserve"> </w:t>
      </w:r>
      <w:r w:rsidR="00672AE1" w:rsidRPr="002A3B59">
        <w:rPr>
          <w:rFonts w:eastAsia="Times New Roman"/>
          <w:sz w:val="24"/>
          <w:szCs w:val="24"/>
        </w:rPr>
        <w:t>339,2</w:t>
      </w:r>
      <w:r w:rsidR="00672AE1" w:rsidRPr="005C28A6">
        <w:rPr>
          <w:rFonts w:eastAsia="Times New Roman"/>
          <w:sz w:val="24"/>
          <w:szCs w:val="24"/>
        </w:rPr>
        <w:t xml:space="preserve"> (</w:t>
      </w:r>
      <w:r w:rsidR="00672AE1">
        <w:rPr>
          <w:rFonts w:eastAsia="Times New Roman"/>
          <w:sz w:val="24"/>
          <w:szCs w:val="24"/>
        </w:rPr>
        <w:t>двести сорок четыре тысячи триста тридцать девять</w:t>
      </w:r>
      <w:r w:rsidR="00672AE1" w:rsidRPr="005C28A6">
        <w:rPr>
          <w:rFonts w:eastAsia="Times New Roman"/>
          <w:sz w:val="24"/>
          <w:szCs w:val="24"/>
        </w:rPr>
        <w:t xml:space="preserve">) рублей </w:t>
      </w:r>
      <w:r w:rsidR="00672AE1">
        <w:rPr>
          <w:rFonts w:eastAsia="Times New Roman"/>
          <w:sz w:val="24"/>
          <w:szCs w:val="24"/>
        </w:rPr>
        <w:t>2</w:t>
      </w:r>
      <w:r w:rsidR="00672AE1" w:rsidRPr="005C28A6">
        <w:rPr>
          <w:rFonts w:eastAsia="Times New Roman"/>
          <w:sz w:val="24"/>
          <w:szCs w:val="24"/>
        </w:rPr>
        <w:t>0 копеек</w:t>
      </w:r>
      <w:r w:rsidR="00672AE1">
        <w:rPr>
          <w:b/>
          <w:sz w:val="24"/>
          <w:szCs w:val="24"/>
        </w:rPr>
        <w:t>.</w:t>
      </w:r>
    </w:p>
    <w:p w14:paraId="52F1A8CB" w14:textId="11E02B98" w:rsidR="00645CBA" w:rsidRPr="00B90E2A" w:rsidRDefault="00FD6465" w:rsidP="00672AE1">
      <w:pPr>
        <w:ind w:left="567" w:firstLine="142"/>
        <w:contextualSpacing/>
        <w:rPr>
          <w:sz w:val="24"/>
          <w:szCs w:val="24"/>
        </w:rPr>
      </w:pPr>
      <w:r w:rsidRPr="00B90E2A">
        <w:rPr>
          <w:b/>
          <w:sz w:val="24"/>
          <w:szCs w:val="24"/>
        </w:rPr>
        <w:t xml:space="preserve">Начальная (максимальная) цена включает в себя: </w:t>
      </w:r>
      <w:r w:rsidR="00DD7184" w:rsidRPr="001357D6">
        <w:rPr>
          <w:sz w:val="24"/>
          <w:szCs w:val="24"/>
        </w:rPr>
        <w:t xml:space="preserve">стоимость товара и все расходы, связанные с исполнением договора, в том числе расходы </w:t>
      </w:r>
      <w:r w:rsidR="00DD7184">
        <w:rPr>
          <w:sz w:val="24"/>
          <w:szCs w:val="24"/>
        </w:rPr>
        <w:t>по</w:t>
      </w:r>
      <w:r w:rsidR="00DD7184" w:rsidRPr="001357D6">
        <w:rPr>
          <w:sz w:val="24"/>
          <w:szCs w:val="24"/>
        </w:rPr>
        <w:t xml:space="preserve"> предпродажной подготовк</w:t>
      </w:r>
      <w:r w:rsidR="00DD7184">
        <w:rPr>
          <w:sz w:val="24"/>
          <w:szCs w:val="24"/>
        </w:rPr>
        <w:t>е</w:t>
      </w:r>
      <w:r w:rsidR="00DD7184" w:rsidRPr="001357D6">
        <w:rPr>
          <w:sz w:val="24"/>
          <w:szCs w:val="24"/>
        </w:rPr>
        <w:t>, доставк</w:t>
      </w:r>
      <w:r w:rsidR="00DD7184">
        <w:rPr>
          <w:sz w:val="24"/>
          <w:szCs w:val="24"/>
        </w:rPr>
        <w:t>е (погрузке, разгрузке)</w:t>
      </w:r>
      <w:r w:rsidR="00DD7184" w:rsidRPr="001357D6">
        <w:rPr>
          <w:sz w:val="24"/>
          <w:szCs w:val="24"/>
        </w:rPr>
        <w:t>, гарантии, уплат</w:t>
      </w:r>
      <w:r w:rsidR="00DD7184">
        <w:rPr>
          <w:sz w:val="24"/>
          <w:szCs w:val="24"/>
        </w:rPr>
        <w:t>е</w:t>
      </w:r>
      <w:r w:rsidR="00DD7184" w:rsidRPr="001357D6">
        <w:rPr>
          <w:sz w:val="24"/>
          <w:szCs w:val="24"/>
        </w:rPr>
        <w:t xml:space="preserve"> налогов (в том числе НДС), сборов, пошлин и других обязательных платежей</w:t>
      </w:r>
      <w:r w:rsidR="00DD7184" w:rsidRPr="001357D6">
        <w:rPr>
          <w:rFonts w:eastAsia="MS Mincho"/>
          <w:sz w:val="24"/>
          <w:szCs w:val="24"/>
        </w:rPr>
        <w:t xml:space="preserve">, </w:t>
      </w:r>
      <w:r w:rsidR="00DD7184" w:rsidRPr="001357D6">
        <w:rPr>
          <w:sz w:val="24"/>
          <w:szCs w:val="24"/>
        </w:rPr>
        <w:t>установленных законодательством Российской Федерации.</w:t>
      </w:r>
    </w:p>
    <w:sectPr w:rsidR="00645CBA" w:rsidRPr="00B90E2A" w:rsidSect="00EA3B56">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E18BD" w14:textId="77777777" w:rsidR="00CD077E" w:rsidRDefault="00CD077E" w:rsidP="004C29EA">
      <w:r>
        <w:separator/>
      </w:r>
    </w:p>
  </w:endnote>
  <w:endnote w:type="continuationSeparator" w:id="0">
    <w:p w14:paraId="2D37D1FE" w14:textId="77777777" w:rsidR="00CD077E" w:rsidRDefault="00CD077E" w:rsidP="004C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Proxima Nova ExCn Rg">
    <w:altName w:val="Candara"/>
    <w:charset w:val="00"/>
    <w:family w:val="moder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0E9F" w14:textId="77777777" w:rsidR="002A3B59" w:rsidRDefault="002A3B5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DC9D9C7" w14:textId="77777777" w:rsidR="002A3B59" w:rsidRDefault="002A3B5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B225E" w14:textId="77777777" w:rsidR="002A3B59" w:rsidRDefault="002A3B5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15</w:t>
    </w:r>
    <w:r>
      <w:rPr>
        <w:rStyle w:val="ab"/>
      </w:rPr>
      <w:fldChar w:fldCharType="end"/>
    </w:r>
  </w:p>
  <w:p w14:paraId="4A626376" w14:textId="77777777" w:rsidR="002A3B59" w:rsidRDefault="002A3B5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DAE9" w14:textId="77777777" w:rsidR="002A3B59" w:rsidRDefault="002A3B5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E17F3CA" w14:textId="77777777" w:rsidR="002A3B59" w:rsidRDefault="002A3B59">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BC2B" w14:textId="77777777" w:rsidR="002A3B59" w:rsidRDefault="002A3B5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16</w:t>
    </w:r>
    <w:r>
      <w:rPr>
        <w:rStyle w:val="ab"/>
      </w:rPr>
      <w:fldChar w:fldCharType="end"/>
    </w:r>
  </w:p>
  <w:p w14:paraId="26AEA4B9" w14:textId="77777777" w:rsidR="002A3B59" w:rsidRDefault="002A3B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66FF4" w14:textId="77777777" w:rsidR="00CD077E" w:rsidRDefault="00CD077E" w:rsidP="004C29EA">
      <w:r>
        <w:separator/>
      </w:r>
    </w:p>
  </w:footnote>
  <w:footnote w:type="continuationSeparator" w:id="0">
    <w:p w14:paraId="17295B47" w14:textId="77777777" w:rsidR="00CD077E" w:rsidRDefault="00CD077E" w:rsidP="004C2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AF036" w14:textId="77777777" w:rsidR="002A3B59" w:rsidRDefault="002A3B5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C"/>
    <w:multiLevelType w:val="multilevel"/>
    <w:tmpl w:val="515A8198"/>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4"/>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5B26F1"/>
    <w:multiLevelType w:val="hybridMultilevel"/>
    <w:tmpl w:val="53CE5D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F642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D860B9"/>
    <w:multiLevelType w:val="multilevel"/>
    <w:tmpl w:val="C324E59C"/>
    <w:lvl w:ilvl="0">
      <w:start w:val="1"/>
      <w:numFmt w:val="decimal"/>
      <w:lvlText w:val="%1."/>
      <w:lvlJc w:val="left"/>
      <w:pPr>
        <w:ind w:left="720" w:hanging="360"/>
      </w:pPr>
      <w:rPr>
        <w:rFonts w:hint="default"/>
      </w:rPr>
    </w:lvl>
    <w:lvl w:ilvl="1">
      <w:start w:val="1"/>
      <w:numFmt w:val="decimal"/>
      <w:isLgl/>
      <w:lvlText w:val="%1.%2."/>
      <w:lvlJc w:val="left"/>
      <w:pPr>
        <w:ind w:left="1439"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A1A0902"/>
    <w:multiLevelType w:val="hybridMultilevel"/>
    <w:tmpl w:val="885240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70204F"/>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7AE46D8"/>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A91776"/>
    <w:multiLevelType w:val="multilevel"/>
    <w:tmpl w:val="CEDA2F42"/>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4"/>
        <w:szCs w:val="24"/>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E4348BA"/>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3137808"/>
    <w:multiLevelType w:val="hybridMultilevel"/>
    <w:tmpl w:val="557E4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565C28"/>
    <w:multiLevelType w:val="singleLevel"/>
    <w:tmpl w:val="47B2EF98"/>
    <w:styleLink w:val="ArticleSection"/>
    <w:lvl w:ilvl="0">
      <w:start w:val="1"/>
      <w:numFmt w:val="upperRoman"/>
      <w:lvlText w:val="%1."/>
      <w:lvlJc w:val="left"/>
      <w:pPr>
        <w:tabs>
          <w:tab w:val="num" w:pos="510"/>
        </w:tabs>
      </w:pPr>
      <w:rPr>
        <w:rFonts w:ascii="Times New Roman" w:hAnsi="Times New Roman" w:cs="Times New Roman" w:hint="default"/>
        <w:b/>
        <w:i w:val="0"/>
        <w:sz w:val="28"/>
        <w:u w:val="none"/>
      </w:rPr>
    </w:lvl>
  </w:abstractNum>
  <w:abstractNum w:abstractNumId="12" w15:restartNumberingAfterBreak="0">
    <w:nsid w:val="57E66CED"/>
    <w:multiLevelType w:val="multilevel"/>
    <w:tmpl w:val="CEDA2F42"/>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4"/>
        <w:szCs w:val="24"/>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A0959CA"/>
    <w:multiLevelType w:val="hybridMultilevel"/>
    <w:tmpl w:val="93B637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FBF5CA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08A57C1"/>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2E4064"/>
    <w:multiLevelType w:val="multilevel"/>
    <w:tmpl w:val="6CB62152"/>
    <w:lvl w:ilvl="0">
      <w:start w:val="1"/>
      <w:numFmt w:val="decimal"/>
      <w:lvlText w:val="%1."/>
      <w:lvlJc w:val="left"/>
      <w:pPr>
        <w:tabs>
          <w:tab w:val="num" w:pos="390"/>
        </w:tabs>
        <w:ind w:left="390" w:hanging="390"/>
      </w:pPr>
      <w:rPr>
        <w:rFonts w:hint="default"/>
        <w:b w:val="0"/>
        <w:i w:val="0"/>
        <w:color w:val="000000"/>
        <w:sz w:val="24"/>
        <w:szCs w:val="24"/>
        <w:vertAlign w:val="baseline"/>
        <w:lang w:val="ru-RU"/>
      </w:rPr>
    </w:lvl>
    <w:lvl w:ilvl="1">
      <w:start w:val="1"/>
      <w:numFmt w:val="decimal"/>
      <w:lvlText w:val="3.%2."/>
      <w:lvlJc w:val="left"/>
      <w:pPr>
        <w:tabs>
          <w:tab w:val="num" w:pos="532"/>
        </w:tabs>
        <w:ind w:left="532" w:hanging="390"/>
      </w:pPr>
      <w:rPr>
        <w:rFonts w:hint="default"/>
        <w:b w:val="0"/>
        <w:color w:val="000000"/>
        <w:sz w:val="24"/>
        <w:szCs w:val="24"/>
      </w:rPr>
    </w:lvl>
    <w:lvl w:ilvl="2">
      <w:start w:val="1"/>
      <w:numFmt w:val="decimal"/>
      <w:lvlText w:val="%1.%2.%3."/>
      <w:lvlJc w:val="left"/>
      <w:pPr>
        <w:tabs>
          <w:tab w:val="num" w:pos="2138"/>
        </w:tabs>
        <w:ind w:left="2138" w:hanging="720"/>
      </w:pPr>
      <w:rPr>
        <w:rFonts w:hint="default"/>
        <w:color w:val="000000"/>
        <w:sz w:val="22"/>
      </w:rPr>
    </w:lvl>
    <w:lvl w:ilvl="3">
      <w:start w:val="1"/>
      <w:numFmt w:val="decimal"/>
      <w:lvlText w:val="%1.%2.%3.%4."/>
      <w:lvlJc w:val="left"/>
      <w:pPr>
        <w:tabs>
          <w:tab w:val="num" w:pos="2847"/>
        </w:tabs>
        <w:ind w:left="2847" w:hanging="720"/>
      </w:pPr>
      <w:rPr>
        <w:rFonts w:hint="default"/>
        <w:color w:val="000000"/>
        <w:sz w:val="22"/>
      </w:rPr>
    </w:lvl>
    <w:lvl w:ilvl="4">
      <w:start w:val="1"/>
      <w:numFmt w:val="decimal"/>
      <w:lvlText w:val="%1.%2.%3.%4.%5."/>
      <w:lvlJc w:val="left"/>
      <w:pPr>
        <w:tabs>
          <w:tab w:val="num" w:pos="3916"/>
        </w:tabs>
        <w:ind w:left="3916" w:hanging="1080"/>
      </w:pPr>
      <w:rPr>
        <w:rFonts w:hint="default"/>
        <w:color w:val="000000"/>
        <w:sz w:val="22"/>
      </w:rPr>
    </w:lvl>
    <w:lvl w:ilvl="5">
      <w:start w:val="1"/>
      <w:numFmt w:val="decimal"/>
      <w:lvlText w:val="%1.%2.%3.%4.%5.%6."/>
      <w:lvlJc w:val="left"/>
      <w:pPr>
        <w:tabs>
          <w:tab w:val="num" w:pos="4625"/>
        </w:tabs>
        <w:ind w:left="4625" w:hanging="1080"/>
      </w:pPr>
      <w:rPr>
        <w:rFonts w:hint="default"/>
        <w:color w:val="000000"/>
        <w:sz w:val="22"/>
      </w:rPr>
    </w:lvl>
    <w:lvl w:ilvl="6">
      <w:start w:val="1"/>
      <w:numFmt w:val="decimal"/>
      <w:lvlText w:val="%1.%2.%3.%4.%5.%6.%7."/>
      <w:lvlJc w:val="left"/>
      <w:pPr>
        <w:tabs>
          <w:tab w:val="num" w:pos="5694"/>
        </w:tabs>
        <w:ind w:left="5694" w:hanging="1440"/>
      </w:pPr>
      <w:rPr>
        <w:rFonts w:hint="default"/>
        <w:color w:val="000000"/>
        <w:sz w:val="22"/>
      </w:rPr>
    </w:lvl>
    <w:lvl w:ilvl="7">
      <w:start w:val="1"/>
      <w:numFmt w:val="decimal"/>
      <w:lvlText w:val="%1.%2.%3.%4.%5.%6.%7.%8."/>
      <w:lvlJc w:val="left"/>
      <w:pPr>
        <w:tabs>
          <w:tab w:val="num" w:pos="6403"/>
        </w:tabs>
        <w:ind w:left="6403" w:hanging="1440"/>
      </w:pPr>
      <w:rPr>
        <w:rFonts w:hint="default"/>
        <w:color w:val="000000"/>
        <w:sz w:val="22"/>
      </w:rPr>
    </w:lvl>
    <w:lvl w:ilvl="8">
      <w:start w:val="1"/>
      <w:numFmt w:val="decimal"/>
      <w:lvlText w:val="%1.%2.%3.%4.%5.%6.%7.%8.%9."/>
      <w:lvlJc w:val="left"/>
      <w:pPr>
        <w:tabs>
          <w:tab w:val="num" w:pos="7472"/>
        </w:tabs>
        <w:ind w:left="7472" w:hanging="1800"/>
      </w:pPr>
      <w:rPr>
        <w:rFonts w:hint="default"/>
        <w:color w:val="000000"/>
        <w:sz w:val="22"/>
      </w:rPr>
    </w:lvl>
  </w:abstractNum>
  <w:abstractNum w:abstractNumId="17" w15:restartNumberingAfterBreak="0">
    <w:nsid w:val="644339D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777C3040"/>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EDF0ACE"/>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8"/>
  </w:num>
  <w:num w:numId="2">
    <w:abstractNumId w:val="11"/>
  </w:num>
  <w:num w:numId="3">
    <w:abstractNumId w:val="10"/>
  </w:num>
  <w:num w:numId="4">
    <w:abstractNumId w:val="1"/>
  </w:num>
  <w:num w:numId="5">
    <w:abstractNumId w:val="15"/>
  </w:num>
  <w:num w:numId="6">
    <w:abstractNumId w:val="17"/>
  </w:num>
  <w:num w:numId="7">
    <w:abstractNumId w:val="6"/>
  </w:num>
  <w:num w:numId="8">
    <w:abstractNumId w:val="7"/>
  </w:num>
  <w:num w:numId="9">
    <w:abstractNumId w:val="4"/>
  </w:num>
  <w:num w:numId="10">
    <w:abstractNumId w:val="12"/>
  </w:num>
  <w:num w:numId="11">
    <w:abstractNumId w:val="19"/>
  </w:num>
  <w:num w:numId="12">
    <w:abstractNumId w:val="14"/>
  </w:num>
  <w:num w:numId="13">
    <w:abstractNumId w:val="20"/>
  </w:num>
  <w:num w:numId="14">
    <w:abstractNumId w:val="2"/>
  </w:num>
  <w:num w:numId="15">
    <w:abstractNumId w:val="5"/>
  </w:num>
  <w:num w:numId="16">
    <w:abstractNumId w:val="9"/>
  </w:num>
  <w:num w:numId="17">
    <w:abstractNumId w:val="8"/>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11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BD7"/>
    <w:rsid w:val="00000BE8"/>
    <w:rsid w:val="000026BB"/>
    <w:rsid w:val="00003B8C"/>
    <w:rsid w:val="00005774"/>
    <w:rsid w:val="000068B2"/>
    <w:rsid w:val="00011DB0"/>
    <w:rsid w:val="000206F9"/>
    <w:rsid w:val="00023E4F"/>
    <w:rsid w:val="00026CBF"/>
    <w:rsid w:val="00027E51"/>
    <w:rsid w:val="0003094D"/>
    <w:rsid w:val="000314F1"/>
    <w:rsid w:val="000351A9"/>
    <w:rsid w:val="0003576C"/>
    <w:rsid w:val="00035F9A"/>
    <w:rsid w:val="000435FA"/>
    <w:rsid w:val="000518C5"/>
    <w:rsid w:val="00051905"/>
    <w:rsid w:val="0005540E"/>
    <w:rsid w:val="00056A97"/>
    <w:rsid w:val="000608F1"/>
    <w:rsid w:val="00060EE0"/>
    <w:rsid w:val="00063E11"/>
    <w:rsid w:val="00067A95"/>
    <w:rsid w:val="00072D4B"/>
    <w:rsid w:val="00076536"/>
    <w:rsid w:val="00077F72"/>
    <w:rsid w:val="00080EC5"/>
    <w:rsid w:val="00082062"/>
    <w:rsid w:val="00085FDC"/>
    <w:rsid w:val="0008648E"/>
    <w:rsid w:val="0008666D"/>
    <w:rsid w:val="0008775B"/>
    <w:rsid w:val="00087B47"/>
    <w:rsid w:val="00091E84"/>
    <w:rsid w:val="00094552"/>
    <w:rsid w:val="000978B7"/>
    <w:rsid w:val="000A0DE9"/>
    <w:rsid w:val="000B40E7"/>
    <w:rsid w:val="000C0481"/>
    <w:rsid w:val="000C0B56"/>
    <w:rsid w:val="000C18B9"/>
    <w:rsid w:val="000C2BDA"/>
    <w:rsid w:val="000C391C"/>
    <w:rsid w:val="000C4B26"/>
    <w:rsid w:val="000C57A0"/>
    <w:rsid w:val="000C6E5F"/>
    <w:rsid w:val="000D0575"/>
    <w:rsid w:val="000D4137"/>
    <w:rsid w:val="000D4B6D"/>
    <w:rsid w:val="000E0D8C"/>
    <w:rsid w:val="000E1937"/>
    <w:rsid w:val="000E3EE9"/>
    <w:rsid w:val="000E4EF0"/>
    <w:rsid w:val="000E56C5"/>
    <w:rsid w:val="000E649B"/>
    <w:rsid w:val="000E66D5"/>
    <w:rsid w:val="000F03D3"/>
    <w:rsid w:val="000F1F77"/>
    <w:rsid w:val="000F3E20"/>
    <w:rsid w:val="000F49A1"/>
    <w:rsid w:val="000F4AB9"/>
    <w:rsid w:val="00101AD4"/>
    <w:rsid w:val="00102DCA"/>
    <w:rsid w:val="001040BF"/>
    <w:rsid w:val="001058B7"/>
    <w:rsid w:val="00106407"/>
    <w:rsid w:val="00111459"/>
    <w:rsid w:val="001117F6"/>
    <w:rsid w:val="00123CC8"/>
    <w:rsid w:val="00124622"/>
    <w:rsid w:val="0012648F"/>
    <w:rsid w:val="0014105C"/>
    <w:rsid w:val="001447F2"/>
    <w:rsid w:val="00147F88"/>
    <w:rsid w:val="001506A6"/>
    <w:rsid w:val="00150BE7"/>
    <w:rsid w:val="00151C32"/>
    <w:rsid w:val="00152B4D"/>
    <w:rsid w:val="00155F25"/>
    <w:rsid w:val="0016142D"/>
    <w:rsid w:val="00165571"/>
    <w:rsid w:val="001659C1"/>
    <w:rsid w:val="00166A79"/>
    <w:rsid w:val="00167974"/>
    <w:rsid w:val="0017581E"/>
    <w:rsid w:val="0017686C"/>
    <w:rsid w:val="00177449"/>
    <w:rsid w:val="00182012"/>
    <w:rsid w:val="001839B2"/>
    <w:rsid w:val="0018665B"/>
    <w:rsid w:val="00197B44"/>
    <w:rsid w:val="001A1469"/>
    <w:rsid w:val="001A27C3"/>
    <w:rsid w:val="001A4C38"/>
    <w:rsid w:val="001A4E6E"/>
    <w:rsid w:val="001A5518"/>
    <w:rsid w:val="001A6501"/>
    <w:rsid w:val="001A6AF3"/>
    <w:rsid w:val="001A7877"/>
    <w:rsid w:val="001B188C"/>
    <w:rsid w:val="001B3557"/>
    <w:rsid w:val="001B3FCC"/>
    <w:rsid w:val="001B4C21"/>
    <w:rsid w:val="001B680C"/>
    <w:rsid w:val="001B75A1"/>
    <w:rsid w:val="001C159A"/>
    <w:rsid w:val="001C4148"/>
    <w:rsid w:val="001C7728"/>
    <w:rsid w:val="001D0AED"/>
    <w:rsid w:val="001D26FE"/>
    <w:rsid w:val="001D31ED"/>
    <w:rsid w:val="001D3773"/>
    <w:rsid w:val="001D69DD"/>
    <w:rsid w:val="001E0256"/>
    <w:rsid w:val="001E656F"/>
    <w:rsid w:val="001E76F9"/>
    <w:rsid w:val="001F0644"/>
    <w:rsid w:val="001F1084"/>
    <w:rsid w:val="001F116E"/>
    <w:rsid w:val="001F1A7F"/>
    <w:rsid w:val="001F36DA"/>
    <w:rsid w:val="001F413D"/>
    <w:rsid w:val="001F6A0F"/>
    <w:rsid w:val="00201706"/>
    <w:rsid w:val="0020507C"/>
    <w:rsid w:val="00210526"/>
    <w:rsid w:val="002126D0"/>
    <w:rsid w:val="0021288C"/>
    <w:rsid w:val="002253FA"/>
    <w:rsid w:val="00226527"/>
    <w:rsid w:val="00227A89"/>
    <w:rsid w:val="002316AD"/>
    <w:rsid w:val="00240228"/>
    <w:rsid w:val="00244E39"/>
    <w:rsid w:val="002507C2"/>
    <w:rsid w:val="002509B2"/>
    <w:rsid w:val="00250D2A"/>
    <w:rsid w:val="00255B94"/>
    <w:rsid w:val="00261F24"/>
    <w:rsid w:val="002636BD"/>
    <w:rsid w:val="00263EB7"/>
    <w:rsid w:val="0026497C"/>
    <w:rsid w:val="00265A22"/>
    <w:rsid w:val="002667F0"/>
    <w:rsid w:val="00266A46"/>
    <w:rsid w:val="00281C5E"/>
    <w:rsid w:val="00281C81"/>
    <w:rsid w:val="00281D88"/>
    <w:rsid w:val="00282072"/>
    <w:rsid w:val="002830EF"/>
    <w:rsid w:val="00287839"/>
    <w:rsid w:val="00291C38"/>
    <w:rsid w:val="00291F1A"/>
    <w:rsid w:val="00296645"/>
    <w:rsid w:val="00297BB7"/>
    <w:rsid w:val="00297F62"/>
    <w:rsid w:val="002A3B59"/>
    <w:rsid w:val="002A3EBD"/>
    <w:rsid w:val="002A4DFF"/>
    <w:rsid w:val="002A7347"/>
    <w:rsid w:val="002A79AC"/>
    <w:rsid w:val="002A7F0C"/>
    <w:rsid w:val="002B1B72"/>
    <w:rsid w:val="002B2A2E"/>
    <w:rsid w:val="002B5109"/>
    <w:rsid w:val="002B6290"/>
    <w:rsid w:val="002B63F8"/>
    <w:rsid w:val="002C1F80"/>
    <w:rsid w:val="002C29DF"/>
    <w:rsid w:val="002C2D15"/>
    <w:rsid w:val="002C3800"/>
    <w:rsid w:val="002D0CB5"/>
    <w:rsid w:val="002D3F63"/>
    <w:rsid w:val="002D3FBB"/>
    <w:rsid w:val="002D65B1"/>
    <w:rsid w:val="002D7830"/>
    <w:rsid w:val="002E3CEF"/>
    <w:rsid w:val="002E6184"/>
    <w:rsid w:val="002F0B02"/>
    <w:rsid w:val="002F6541"/>
    <w:rsid w:val="002F6C49"/>
    <w:rsid w:val="002F77E7"/>
    <w:rsid w:val="0030189A"/>
    <w:rsid w:val="00302204"/>
    <w:rsid w:val="00302F17"/>
    <w:rsid w:val="00306CBA"/>
    <w:rsid w:val="003109A6"/>
    <w:rsid w:val="003114BF"/>
    <w:rsid w:val="00312564"/>
    <w:rsid w:val="00315F61"/>
    <w:rsid w:val="00321148"/>
    <w:rsid w:val="0032120A"/>
    <w:rsid w:val="00326A98"/>
    <w:rsid w:val="00327A12"/>
    <w:rsid w:val="00327A63"/>
    <w:rsid w:val="00336E26"/>
    <w:rsid w:val="003377D5"/>
    <w:rsid w:val="003427F6"/>
    <w:rsid w:val="00342FEF"/>
    <w:rsid w:val="00344125"/>
    <w:rsid w:val="003455FC"/>
    <w:rsid w:val="00346C23"/>
    <w:rsid w:val="00350609"/>
    <w:rsid w:val="00354017"/>
    <w:rsid w:val="00354C2D"/>
    <w:rsid w:val="00356B0B"/>
    <w:rsid w:val="00357913"/>
    <w:rsid w:val="00357C31"/>
    <w:rsid w:val="0036070F"/>
    <w:rsid w:val="00360C7F"/>
    <w:rsid w:val="003644EC"/>
    <w:rsid w:val="00371726"/>
    <w:rsid w:val="00371778"/>
    <w:rsid w:val="003722C5"/>
    <w:rsid w:val="00374DE6"/>
    <w:rsid w:val="00375FC5"/>
    <w:rsid w:val="0037681C"/>
    <w:rsid w:val="00380B70"/>
    <w:rsid w:val="003810FD"/>
    <w:rsid w:val="003814CC"/>
    <w:rsid w:val="0038566A"/>
    <w:rsid w:val="00386FBD"/>
    <w:rsid w:val="00387A8A"/>
    <w:rsid w:val="00387D23"/>
    <w:rsid w:val="00390332"/>
    <w:rsid w:val="003941C0"/>
    <w:rsid w:val="00396A9D"/>
    <w:rsid w:val="003A21D2"/>
    <w:rsid w:val="003A2A80"/>
    <w:rsid w:val="003A598D"/>
    <w:rsid w:val="003B0181"/>
    <w:rsid w:val="003B021C"/>
    <w:rsid w:val="003B17F5"/>
    <w:rsid w:val="003B376A"/>
    <w:rsid w:val="003B4F67"/>
    <w:rsid w:val="003B643A"/>
    <w:rsid w:val="003C2C89"/>
    <w:rsid w:val="003C5F90"/>
    <w:rsid w:val="003C5FF9"/>
    <w:rsid w:val="003C6585"/>
    <w:rsid w:val="003C7827"/>
    <w:rsid w:val="003C7BAF"/>
    <w:rsid w:val="003D10FB"/>
    <w:rsid w:val="003D1225"/>
    <w:rsid w:val="003D2D6A"/>
    <w:rsid w:val="003D31D9"/>
    <w:rsid w:val="003D54A0"/>
    <w:rsid w:val="003D5DCE"/>
    <w:rsid w:val="003D67DA"/>
    <w:rsid w:val="003D680B"/>
    <w:rsid w:val="003E023C"/>
    <w:rsid w:val="003E3C8F"/>
    <w:rsid w:val="003E3D82"/>
    <w:rsid w:val="003E6CBE"/>
    <w:rsid w:val="003F7ECB"/>
    <w:rsid w:val="00405462"/>
    <w:rsid w:val="00406D7E"/>
    <w:rsid w:val="00406E9F"/>
    <w:rsid w:val="00411766"/>
    <w:rsid w:val="0041268A"/>
    <w:rsid w:val="00413402"/>
    <w:rsid w:val="0041402C"/>
    <w:rsid w:val="0041567F"/>
    <w:rsid w:val="00417AFD"/>
    <w:rsid w:val="00420474"/>
    <w:rsid w:val="004252D0"/>
    <w:rsid w:val="00440905"/>
    <w:rsid w:val="0044386A"/>
    <w:rsid w:val="0044636E"/>
    <w:rsid w:val="00446B74"/>
    <w:rsid w:val="004471B5"/>
    <w:rsid w:val="004508C3"/>
    <w:rsid w:val="0045147E"/>
    <w:rsid w:val="00451BFF"/>
    <w:rsid w:val="00454A25"/>
    <w:rsid w:val="00457E7D"/>
    <w:rsid w:val="00463C02"/>
    <w:rsid w:val="004644DD"/>
    <w:rsid w:val="00472726"/>
    <w:rsid w:val="00473E4C"/>
    <w:rsid w:val="00480C34"/>
    <w:rsid w:val="004825EF"/>
    <w:rsid w:val="00483393"/>
    <w:rsid w:val="00483A50"/>
    <w:rsid w:val="0048620A"/>
    <w:rsid w:val="00490231"/>
    <w:rsid w:val="00491550"/>
    <w:rsid w:val="004930B4"/>
    <w:rsid w:val="00493A19"/>
    <w:rsid w:val="00495763"/>
    <w:rsid w:val="00495955"/>
    <w:rsid w:val="004A05A5"/>
    <w:rsid w:val="004A163B"/>
    <w:rsid w:val="004A4F1F"/>
    <w:rsid w:val="004A5178"/>
    <w:rsid w:val="004A6A5B"/>
    <w:rsid w:val="004B09F0"/>
    <w:rsid w:val="004B332C"/>
    <w:rsid w:val="004B63F2"/>
    <w:rsid w:val="004B649B"/>
    <w:rsid w:val="004B6864"/>
    <w:rsid w:val="004C074C"/>
    <w:rsid w:val="004C29EA"/>
    <w:rsid w:val="004C2E5B"/>
    <w:rsid w:val="004C368C"/>
    <w:rsid w:val="004C3750"/>
    <w:rsid w:val="004C445A"/>
    <w:rsid w:val="004D0644"/>
    <w:rsid w:val="004D248F"/>
    <w:rsid w:val="004D283A"/>
    <w:rsid w:val="004D6578"/>
    <w:rsid w:val="004E0A81"/>
    <w:rsid w:val="004E18B9"/>
    <w:rsid w:val="004E47E0"/>
    <w:rsid w:val="004F58A0"/>
    <w:rsid w:val="004F6621"/>
    <w:rsid w:val="00504013"/>
    <w:rsid w:val="005059D9"/>
    <w:rsid w:val="00512751"/>
    <w:rsid w:val="00513754"/>
    <w:rsid w:val="00514274"/>
    <w:rsid w:val="00520AEA"/>
    <w:rsid w:val="005235C3"/>
    <w:rsid w:val="00525638"/>
    <w:rsid w:val="00526046"/>
    <w:rsid w:val="005302EC"/>
    <w:rsid w:val="00530F74"/>
    <w:rsid w:val="00534CDF"/>
    <w:rsid w:val="00536CD6"/>
    <w:rsid w:val="00542541"/>
    <w:rsid w:val="00542B14"/>
    <w:rsid w:val="0054442A"/>
    <w:rsid w:val="00546A4C"/>
    <w:rsid w:val="005519A8"/>
    <w:rsid w:val="00551DF5"/>
    <w:rsid w:val="00552C41"/>
    <w:rsid w:val="0055343B"/>
    <w:rsid w:val="005545B0"/>
    <w:rsid w:val="005574D1"/>
    <w:rsid w:val="00560171"/>
    <w:rsid w:val="00563DD1"/>
    <w:rsid w:val="00564765"/>
    <w:rsid w:val="00565003"/>
    <w:rsid w:val="0056639B"/>
    <w:rsid w:val="00566502"/>
    <w:rsid w:val="00566748"/>
    <w:rsid w:val="00572FC7"/>
    <w:rsid w:val="00573565"/>
    <w:rsid w:val="00573627"/>
    <w:rsid w:val="00573A2B"/>
    <w:rsid w:val="00574CD1"/>
    <w:rsid w:val="00585A26"/>
    <w:rsid w:val="00592213"/>
    <w:rsid w:val="0059225F"/>
    <w:rsid w:val="00592C13"/>
    <w:rsid w:val="005A015D"/>
    <w:rsid w:val="005A0425"/>
    <w:rsid w:val="005A4234"/>
    <w:rsid w:val="005A6072"/>
    <w:rsid w:val="005B2FCA"/>
    <w:rsid w:val="005B6DA2"/>
    <w:rsid w:val="005B7A6C"/>
    <w:rsid w:val="005B7BC0"/>
    <w:rsid w:val="005C0177"/>
    <w:rsid w:val="005C1B7C"/>
    <w:rsid w:val="005C1ED9"/>
    <w:rsid w:val="005C28A6"/>
    <w:rsid w:val="005C354B"/>
    <w:rsid w:val="005C5B82"/>
    <w:rsid w:val="005C5DEE"/>
    <w:rsid w:val="005C74E0"/>
    <w:rsid w:val="005C7A65"/>
    <w:rsid w:val="005D0D06"/>
    <w:rsid w:val="005D11E4"/>
    <w:rsid w:val="005D235B"/>
    <w:rsid w:val="005D7A0F"/>
    <w:rsid w:val="005E4A67"/>
    <w:rsid w:val="005E7102"/>
    <w:rsid w:val="005E71EC"/>
    <w:rsid w:val="005F34EC"/>
    <w:rsid w:val="005F5444"/>
    <w:rsid w:val="00601C2B"/>
    <w:rsid w:val="006037F1"/>
    <w:rsid w:val="006052CB"/>
    <w:rsid w:val="00606459"/>
    <w:rsid w:val="00615334"/>
    <w:rsid w:val="0062148F"/>
    <w:rsid w:val="006214A5"/>
    <w:rsid w:val="00623018"/>
    <w:rsid w:val="00633378"/>
    <w:rsid w:val="0064351F"/>
    <w:rsid w:val="00644532"/>
    <w:rsid w:val="00645CBA"/>
    <w:rsid w:val="00646DB8"/>
    <w:rsid w:val="0065071C"/>
    <w:rsid w:val="00650DFD"/>
    <w:rsid w:val="006513BD"/>
    <w:rsid w:val="00651ECD"/>
    <w:rsid w:val="006550AF"/>
    <w:rsid w:val="006570E8"/>
    <w:rsid w:val="00657D2E"/>
    <w:rsid w:val="00657FC4"/>
    <w:rsid w:val="00661C9B"/>
    <w:rsid w:val="006629F0"/>
    <w:rsid w:val="00666451"/>
    <w:rsid w:val="0066661D"/>
    <w:rsid w:val="00670398"/>
    <w:rsid w:val="006716E6"/>
    <w:rsid w:val="00672AE1"/>
    <w:rsid w:val="006748E7"/>
    <w:rsid w:val="00674D5A"/>
    <w:rsid w:val="006766E5"/>
    <w:rsid w:val="0068005F"/>
    <w:rsid w:val="0068110C"/>
    <w:rsid w:val="00683BFF"/>
    <w:rsid w:val="00684BCD"/>
    <w:rsid w:val="006852D8"/>
    <w:rsid w:val="0068611C"/>
    <w:rsid w:val="00686B9C"/>
    <w:rsid w:val="00686CDF"/>
    <w:rsid w:val="00691312"/>
    <w:rsid w:val="006921A3"/>
    <w:rsid w:val="00694FBD"/>
    <w:rsid w:val="0069534A"/>
    <w:rsid w:val="006A1663"/>
    <w:rsid w:val="006A3457"/>
    <w:rsid w:val="006A7444"/>
    <w:rsid w:val="006A7D95"/>
    <w:rsid w:val="006A7E45"/>
    <w:rsid w:val="006B1A13"/>
    <w:rsid w:val="006B1BB9"/>
    <w:rsid w:val="006B6F1C"/>
    <w:rsid w:val="006C0C40"/>
    <w:rsid w:val="006C109B"/>
    <w:rsid w:val="006C5A5E"/>
    <w:rsid w:val="006D3F07"/>
    <w:rsid w:val="006D58B8"/>
    <w:rsid w:val="006D5CD5"/>
    <w:rsid w:val="006D6C32"/>
    <w:rsid w:val="006E3FB2"/>
    <w:rsid w:val="006F1B1B"/>
    <w:rsid w:val="006F33CA"/>
    <w:rsid w:val="006F48D4"/>
    <w:rsid w:val="006F59ED"/>
    <w:rsid w:val="00700BC6"/>
    <w:rsid w:val="007029E1"/>
    <w:rsid w:val="007034B1"/>
    <w:rsid w:val="00704467"/>
    <w:rsid w:val="00704B8D"/>
    <w:rsid w:val="00705507"/>
    <w:rsid w:val="00711585"/>
    <w:rsid w:val="0071182F"/>
    <w:rsid w:val="00714938"/>
    <w:rsid w:val="00714998"/>
    <w:rsid w:val="007163F5"/>
    <w:rsid w:val="00720362"/>
    <w:rsid w:val="0072254E"/>
    <w:rsid w:val="00725C1B"/>
    <w:rsid w:val="00725E6E"/>
    <w:rsid w:val="00726319"/>
    <w:rsid w:val="007314E4"/>
    <w:rsid w:val="00734841"/>
    <w:rsid w:val="007361AA"/>
    <w:rsid w:val="00741E94"/>
    <w:rsid w:val="00745FCE"/>
    <w:rsid w:val="00750A4F"/>
    <w:rsid w:val="007524CC"/>
    <w:rsid w:val="00752BAC"/>
    <w:rsid w:val="00752D08"/>
    <w:rsid w:val="00753D6F"/>
    <w:rsid w:val="00754A99"/>
    <w:rsid w:val="00757E7C"/>
    <w:rsid w:val="00763BFF"/>
    <w:rsid w:val="00764683"/>
    <w:rsid w:val="00765E67"/>
    <w:rsid w:val="00770987"/>
    <w:rsid w:val="00771A8E"/>
    <w:rsid w:val="007747E2"/>
    <w:rsid w:val="00774FA1"/>
    <w:rsid w:val="00775958"/>
    <w:rsid w:val="00785265"/>
    <w:rsid w:val="00787DCC"/>
    <w:rsid w:val="00794CBC"/>
    <w:rsid w:val="00797C0F"/>
    <w:rsid w:val="007A517F"/>
    <w:rsid w:val="007B03CB"/>
    <w:rsid w:val="007B2172"/>
    <w:rsid w:val="007B26DD"/>
    <w:rsid w:val="007B4A71"/>
    <w:rsid w:val="007B723A"/>
    <w:rsid w:val="007C103D"/>
    <w:rsid w:val="007C1901"/>
    <w:rsid w:val="007C2093"/>
    <w:rsid w:val="007C7210"/>
    <w:rsid w:val="007D236B"/>
    <w:rsid w:val="007D29FB"/>
    <w:rsid w:val="007D3FC2"/>
    <w:rsid w:val="007D65EC"/>
    <w:rsid w:val="007D66BF"/>
    <w:rsid w:val="007E1F6E"/>
    <w:rsid w:val="007E3935"/>
    <w:rsid w:val="007E448F"/>
    <w:rsid w:val="007E50D1"/>
    <w:rsid w:val="007E7933"/>
    <w:rsid w:val="007F0257"/>
    <w:rsid w:val="007F0AC6"/>
    <w:rsid w:val="007F2B2A"/>
    <w:rsid w:val="007F52B4"/>
    <w:rsid w:val="0080124F"/>
    <w:rsid w:val="008012B2"/>
    <w:rsid w:val="00802C77"/>
    <w:rsid w:val="00805D11"/>
    <w:rsid w:val="00806541"/>
    <w:rsid w:val="00811BFD"/>
    <w:rsid w:val="008160C4"/>
    <w:rsid w:val="008166F1"/>
    <w:rsid w:val="008235DB"/>
    <w:rsid w:val="00823E53"/>
    <w:rsid w:val="00824EA1"/>
    <w:rsid w:val="00833FDC"/>
    <w:rsid w:val="00836E27"/>
    <w:rsid w:val="00837361"/>
    <w:rsid w:val="00837411"/>
    <w:rsid w:val="008377A0"/>
    <w:rsid w:val="00840415"/>
    <w:rsid w:val="00841849"/>
    <w:rsid w:val="00841CF7"/>
    <w:rsid w:val="008428D7"/>
    <w:rsid w:val="0084321F"/>
    <w:rsid w:val="0084431D"/>
    <w:rsid w:val="008472AA"/>
    <w:rsid w:val="00847D1E"/>
    <w:rsid w:val="00854E1E"/>
    <w:rsid w:val="00856275"/>
    <w:rsid w:val="00863357"/>
    <w:rsid w:val="008636DF"/>
    <w:rsid w:val="00863DAE"/>
    <w:rsid w:val="0086634D"/>
    <w:rsid w:val="00867E2B"/>
    <w:rsid w:val="008711D2"/>
    <w:rsid w:val="008716EF"/>
    <w:rsid w:val="00873D4E"/>
    <w:rsid w:val="00875E4C"/>
    <w:rsid w:val="00876DA6"/>
    <w:rsid w:val="0087770C"/>
    <w:rsid w:val="00881C2C"/>
    <w:rsid w:val="0088563B"/>
    <w:rsid w:val="00887B7B"/>
    <w:rsid w:val="00895742"/>
    <w:rsid w:val="008958F2"/>
    <w:rsid w:val="00897038"/>
    <w:rsid w:val="008A2F67"/>
    <w:rsid w:val="008A59B7"/>
    <w:rsid w:val="008A661C"/>
    <w:rsid w:val="008B6B29"/>
    <w:rsid w:val="008B7492"/>
    <w:rsid w:val="008B773E"/>
    <w:rsid w:val="008C024B"/>
    <w:rsid w:val="008C027C"/>
    <w:rsid w:val="008C07CF"/>
    <w:rsid w:val="008C2268"/>
    <w:rsid w:val="008C455B"/>
    <w:rsid w:val="008C5B50"/>
    <w:rsid w:val="008D057E"/>
    <w:rsid w:val="008D6A2A"/>
    <w:rsid w:val="008D73C3"/>
    <w:rsid w:val="008E1146"/>
    <w:rsid w:val="008E2933"/>
    <w:rsid w:val="008F08CB"/>
    <w:rsid w:val="008F179A"/>
    <w:rsid w:val="008F2BA8"/>
    <w:rsid w:val="008F3805"/>
    <w:rsid w:val="008F39EC"/>
    <w:rsid w:val="008F46C3"/>
    <w:rsid w:val="0090187F"/>
    <w:rsid w:val="00901944"/>
    <w:rsid w:val="00902975"/>
    <w:rsid w:val="00914A0E"/>
    <w:rsid w:val="00920EEE"/>
    <w:rsid w:val="009240C1"/>
    <w:rsid w:val="00924C24"/>
    <w:rsid w:val="00926F49"/>
    <w:rsid w:val="0092710F"/>
    <w:rsid w:val="009327FD"/>
    <w:rsid w:val="009337D5"/>
    <w:rsid w:val="00940829"/>
    <w:rsid w:val="00942271"/>
    <w:rsid w:val="00950538"/>
    <w:rsid w:val="00950E28"/>
    <w:rsid w:val="00951D0C"/>
    <w:rsid w:val="00957283"/>
    <w:rsid w:val="00957877"/>
    <w:rsid w:val="00961B4F"/>
    <w:rsid w:val="0096566B"/>
    <w:rsid w:val="00966C52"/>
    <w:rsid w:val="00967B06"/>
    <w:rsid w:val="0097026D"/>
    <w:rsid w:val="00972107"/>
    <w:rsid w:val="0097250F"/>
    <w:rsid w:val="0097334D"/>
    <w:rsid w:val="009753C5"/>
    <w:rsid w:val="00977277"/>
    <w:rsid w:val="0098449A"/>
    <w:rsid w:val="0098656A"/>
    <w:rsid w:val="00986AF6"/>
    <w:rsid w:val="00996401"/>
    <w:rsid w:val="00996EB0"/>
    <w:rsid w:val="009A0A10"/>
    <w:rsid w:val="009A0F38"/>
    <w:rsid w:val="009A15CC"/>
    <w:rsid w:val="009A54C0"/>
    <w:rsid w:val="009B04D5"/>
    <w:rsid w:val="009B283D"/>
    <w:rsid w:val="009B5F6E"/>
    <w:rsid w:val="009C497A"/>
    <w:rsid w:val="009C6233"/>
    <w:rsid w:val="009C666C"/>
    <w:rsid w:val="009C6F57"/>
    <w:rsid w:val="009D0DA1"/>
    <w:rsid w:val="009D188D"/>
    <w:rsid w:val="009D721C"/>
    <w:rsid w:val="009E0137"/>
    <w:rsid w:val="009E0E95"/>
    <w:rsid w:val="009E2835"/>
    <w:rsid w:val="009E3A58"/>
    <w:rsid w:val="009E3E55"/>
    <w:rsid w:val="009E4C5C"/>
    <w:rsid w:val="009E53D3"/>
    <w:rsid w:val="009E5F1A"/>
    <w:rsid w:val="009E6A57"/>
    <w:rsid w:val="009E6ADD"/>
    <w:rsid w:val="009E6D78"/>
    <w:rsid w:val="009F38E6"/>
    <w:rsid w:val="009F40DA"/>
    <w:rsid w:val="009F69CA"/>
    <w:rsid w:val="009F6C14"/>
    <w:rsid w:val="009F7D77"/>
    <w:rsid w:val="00A03E89"/>
    <w:rsid w:val="00A06598"/>
    <w:rsid w:val="00A0770C"/>
    <w:rsid w:val="00A120FD"/>
    <w:rsid w:val="00A150DE"/>
    <w:rsid w:val="00A157C9"/>
    <w:rsid w:val="00A214CF"/>
    <w:rsid w:val="00A23B37"/>
    <w:rsid w:val="00A337BE"/>
    <w:rsid w:val="00A35D1C"/>
    <w:rsid w:val="00A36DA6"/>
    <w:rsid w:val="00A43267"/>
    <w:rsid w:val="00A46476"/>
    <w:rsid w:val="00A470AE"/>
    <w:rsid w:val="00A50DAB"/>
    <w:rsid w:val="00A525D2"/>
    <w:rsid w:val="00A61650"/>
    <w:rsid w:val="00A63560"/>
    <w:rsid w:val="00A64EA2"/>
    <w:rsid w:val="00A66A89"/>
    <w:rsid w:val="00A66DC5"/>
    <w:rsid w:val="00A7340E"/>
    <w:rsid w:val="00A75695"/>
    <w:rsid w:val="00A83F1C"/>
    <w:rsid w:val="00A86AE5"/>
    <w:rsid w:val="00A91320"/>
    <w:rsid w:val="00A92452"/>
    <w:rsid w:val="00A93068"/>
    <w:rsid w:val="00A9633A"/>
    <w:rsid w:val="00AA1C69"/>
    <w:rsid w:val="00AA1E7C"/>
    <w:rsid w:val="00AA2E2A"/>
    <w:rsid w:val="00AA46CE"/>
    <w:rsid w:val="00AB1A93"/>
    <w:rsid w:val="00AB28A6"/>
    <w:rsid w:val="00AB4DBC"/>
    <w:rsid w:val="00AB52D8"/>
    <w:rsid w:val="00AC0638"/>
    <w:rsid w:val="00AC0EE5"/>
    <w:rsid w:val="00AC2942"/>
    <w:rsid w:val="00AC2D1B"/>
    <w:rsid w:val="00AD2A70"/>
    <w:rsid w:val="00AD3B86"/>
    <w:rsid w:val="00AD4F08"/>
    <w:rsid w:val="00AD5FC6"/>
    <w:rsid w:val="00AD6828"/>
    <w:rsid w:val="00AD7EA2"/>
    <w:rsid w:val="00AE13B7"/>
    <w:rsid w:val="00AE3F59"/>
    <w:rsid w:val="00AE65D4"/>
    <w:rsid w:val="00AF01C2"/>
    <w:rsid w:val="00AF3FCD"/>
    <w:rsid w:val="00AF6463"/>
    <w:rsid w:val="00B01662"/>
    <w:rsid w:val="00B024CA"/>
    <w:rsid w:val="00B05C1E"/>
    <w:rsid w:val="00B07C22"/>
    <w:rsid w:val="00B127B6"/>
    <w:rsid w:val="00B21D90"/>
    <w:rsid w:val="00B220E7"/>
    <w:rsid w:val="00B2498F"/>
    <w:rsid w:val="00B24B22"/>
    <w:rsid w:val="00B2633B"/>
    <w:rsid w:val="00B315C4"/>
    <w:rsid w:val="00B34E24"/>
    <w:rsid w:val="00B34FCC"/>
    <w:rsid w:val="00B355A2"/>
    <w:rsid w:val="00B3637A"/>
    <w:rsid w:val="00B37308"/>
    <w:rsid w:val="00B37958"/>
    <w:rsid w:val="00B4026B"/>
    <w:rsid w:val="00B412E0"/>
    <w:rsid w:val="00B42F81"/>
    <w:rsid w:val="00B468F1"/>
    <w:rsid w:val="00B47C91"/>
    <w:rsid w:val="00B51AB2"/>
    <w:rsid w:val="00B53B8C"/>
    <w:rsid w:val="00B55B3C"/>
    <w:rsid w:val="00B56111"/>
    <w:rsid w:val="00B61286"/>
    <w:rsid w:val="00B61BC3"/>
    <w:rsid w:val="00B64EA1"/>
    <w:rsid w:val="00B658F4"/>
    <w:rsid w:val="00B670C6"/>
    <w:rsid w:val="00B7443F"/>
    <w:rsid w:val="00B77ABA"/>
    <w:rsid w:val="00B81107"/>
    <w:rsid w:val="00B82D9E"/>
    <w:rsid w:val="00B84744"/>
    <w:rsid w:val="00B84941"/>
    <w:rsid w:val="00B86E3A"/>
    <w:rsid w:val="00B90E2A"/>
    <w:rsid w:val="00B91455"/>
    <w:rsid w:val="00B946B3"/>
    <w:rsid w:val="00B95418"/>
    <w:rsid w:val="00BA0E95"/>
    <w:rsid w:val="00BA1341"/>
    <w:rsid w:val="00BA1DAD"/>
    <w:rsid w:val="00BA3790"/>
    <w:rsid w:val="00BB0F5A"/>
    <w:rsid w:val="00BB1A88"/>
    <w:rsid w:val="00BB22B7"/>
    <w:rsid w:val="00BB4998"/>
    <w:rsid w:val="00BB5FC5"/>
    <w:rsid w:val="00BB64C1"/>
    <w:rsid w:val="00BB7412"/>
    <w:rsid w:val="00BD0919"/>
    <w:rsid w:val="00BD2C5A"/>
    <w:rsid w:val="00BD6309"/>
    <w:rsid w:val="00BD7461"/>
    <w:rsid w:val="00BE434D"/>
    <w:rsid w:val="00BE4582"/>
    <w:rsid w:val="00BF387A"/>
    <w:rsid w:val="00BF658D"/>
    <w:rsid w:val="00C02FFC"/>
    <w:rsid w:val="00C0357B"/>
    <w:rsid w:val="00C0394D"/>
    <w:rsid w:val="00C05DC0"/>
    <w:rsid w:val="00C128F0"/>
    <w:rsid w:val="00C15BF6"/>
    <w:rsid w:val="00C200F4"/>
    <w:rsid w:val="00C21E7C"/>
    <w:rsid w:val="00C2443F"/>
    <w:rsid w:val="00C26563"/>
    <w:rsid w:val="00C27461"/>
    <w:rsid w:val="00C2753B"/>
    <w:rsid w:val="00C27B0A"/>
    <w:rsid w:val="00C328CA"/>
    <w:rsid w:val="00C40938"/>
    <w:rsid w:val="00C515CC"/>
    <w:rsid w:val="00C517B0"/>
    <w:rsid w:val="00C51BCC"/>
    <w:rsid w:val="00C51DD6"/>
    <w:rsid w:val="00C56C8B"/>
    <w:rsid w:val="00C6445A"/>
    <w:rsid w:val="00C751E2"/>
    <w:rsid w:val="00C7556C"/>
    <w:rsid w:val="00C77E04"/>
    <w:rsid w:val="00C80028"/>
    <w:rsid w:val="00C80B6E"/>
    <w:rsid w:val="00C81031"/>
    <w:rsid w:val="00C85BAD"/>
    <w:rsid w:val="00C85DA1"/>
    <w:rsid w:val="00C87879"/>
    <w:rsid w:val="00C9225D"/>
    <w:rsid w:val="00C9472B"/>
    <w:rsid w:val="00C94ACD"/>
    <w:rsid w:val="00C9663B"/>
    <w:rsid w:val="00CA1414"/>
    <w:rsid w:val="00CB195B"/>
    <w:rsid w:val="00CB641A"/>
    <w:rsid w:val="00CC11E7"/>
    <w:rsid w:val="00CC35E8"/>
    <w:rsid w:val="00CD077E"/>
    <w:rsid w:val="00CD22EC"/>
    <w:rsid w:val="00CD308F"/>
    <w:rsid w:val="00CD55AD"/>
    <w:rsid w:val="00CE2BEE"/>
    <w:rsid w:val="00CF0DD0"/>
    <w:rsid w:val="00CF24F8"/>
    <w:rsid w:val="00CF41BE"/>
    <w:rsid w:val="00D00218"/>
    <w:rsid w:val="00D00530"/>
    <w:rsid w:val="00D03D39"/>
    <w:rsid w:val="00D06DBA"/>
    <w:rsid w:val="00D10EA4"/>
    <w:rsid w:val="00D27CBA"/>
    <w:rsid w:val="00D34912"/>
    <w:rsid w:val="00D3553D"/>
    <w:rsid w:val="00D355DC"/>
    <w:rsid w:val="00D36981"/>
    <w:rsid w:val="00D407DA"/>
    <w:rsid w:val="00D41896"/>
    <w:rsid w:val="00D41D42"/>
    <w:rsid w:val="00D443CB"/>
    <w:rsid w:val="00D51B40"/>
    <w:rsid w:val="00D53542"/>
    <w:rsid w:val="00D575A6"/>
    <w:rsid w:val="00D61D76"/>
    <w:rsid w:val="00D62A04"/>
    <w:rsid w:val="00D6354F"/>
    <w:rsid w:val="00D66A33"/>
    <w:rsid w:val="00D70F2A"/>
    <w:rsid w:val="00D74BA2"/>
    <w:rsid w:val="00D8077D"/>
    <w:rsid w:val="00D830A7"/>
    <w:rsid w:val="00D83953"/>
    <w:rsid w:val="00D86155"/>
    <w:rsid w:val="00D871E5"/>
    <w:rsid w:val="00D877CA"/>
    <w:rsid w:val="00D92116"/>
    <w:rsid w:val="00D92718"/>
    <w:rsid w:val="00D94E77"/>
    <w:rsid w:val="00DA0670"/>
    <w:rsid w:val="00DA29B1"/>
    <w:rsid w:val="00DA3A55"/>
    <w:rsid w:val="00DB0B46"/>
    <w:rsid w:val="00DB0FC5"/>
    <w:rsid w:val="00DB310E"/>
    <w:rsid w:val="00DB5C6D"/>
    <w:rsid w:val="00DB74D3"/>
    <w:rsid w:val="00DC0FF0"/>
    <w:rsid w:val="00DC1A09"/>
    <w:rsid w:val="00DC3ECA"/>
    <w:rsid w:val="00DC6627"/>
    <w:rsid w:val="00DC7AD1"/>
    <w:rsid w:val="00DC7C19"/>
    <w:rsid w:val="00DD49F7"/>
    <w:rsid w:val="00DD68C4"/>
    <w:rsid w:val="00DD7184"/>
    <w:rsid w:val="00DE02CD"/>
    <w:rsid w:val="00DE11FB"/>
    <w:rsid w:val="00DE2A93"/>
    <w:rsid w:val="00DE6C2F"/>
    <w:rsid w:val="00DF00E8"/>
    <w:rsid w:val="00DF1624"/>
    <w:rsid w:val="00DF446D"/>
    <w:rsid w:val="00DF4659"/>
    <w:rsid w:val="00DF6758"/>
    <w:rsid w:val="00DF7FB0"/>
    <w:rsid w:val="00E072C7"/>
    <w:rsid w:val="00E07A74"/>
    <w:rsid w:val="00E12D09"/>
    <w:rsid w:val="00E166EC"/>
    <w:rsid w:val="00E2203F"/>
    <w:rsid w:val="00E24CB5"/>
    <w:rsid w:val="00E26DFB"/>
    <w:rsid w:val="00E279A4"/>
    <w:rsid w:val="00E3451C"/>
    <w:rsid w:val="00E35763"/>
    <w:rsid w:val="00E35AB3"/>
    <w:rsid w:val="00E364E0"/>
    <w:rsid w:val="00E41DAD"/>
    <w:rsid w:val="00E42BA1"/>
    <w:rsid w:val="00E52D0E"/>
    <w:rsid w:val="00E52FCE"/>
    <w:rsid w:val="00E5610E"/>
    <w:rsid w:val="00E565B2"/>
    <w:rsid w:val="00E57B68"/>
    <w:rsid w:val="00E63BE8"/>
    <w:rsid w:val="00E6683D"/>
    <w:rsid w:val="00E679E5"/>
    <w:rsid w:val="00E71518"/>
    <w:rsid w:val="00E718D9"/>
    <w:rsid w:val="00E72E41"/>
    <w:rsid w:val="00E822B4"/>
    <w:rsid w:val="00E829F4"/>
    <w:rsid w:val="00E876F1"/>
    <w:rsid w:val="00E90F05"/>
    <w:rsid w:val="00E92E47"/>
    <w:rsid w:val="00E93089"/>
    <w:rsid w:val="00E930BD"/>
    <w:rsid w:val="00EA2541"/>
    <w:rsid w:val="00EA2D61"/>
    <w:rsid w:val="00EA3758"/>
    <w:rsid w:val="00EA3B56"/>
    <w:rsid w:val="00EA462B"/>
    <w:rsid w:val="00EA55DA"/>
    <w:rsid w:val="00EA57D3"/>
    <w:rsid w:val="00EB4BDA"/>
    <w:rsid w:val="00EB513B"/>
    <w:rsid w:val="00EB5CFD"/>
    <w:rsid w:val="00EB67AA"/>
    <w:rsid w:val="00EC128A"/>
    <w:rsid w:val="00EC20ED"/>
    <w:rsid w:val="00EC3C23"/>
    <w:rsid w:val="00EC442E"/>
    <w:rsid w:val="00ED1830"/>
    <w:rsid w:val="00ED4153"/>
    <w:rsid w:val="00ED4959"/>
    <w:rsid w:val="00ED6B6A"/>
    <w:rsid w:val="00EE3287"/>
    <w:rsid w:val="00EF0C50"/>
    <w:rsid w:val="00EF2D33"/>
    <w:rsid w:val="00EF3C8B"/>
    <w:rsid w:val="00F00BD7"/>
    <w:rsid w:val="00F03FB8"/>
    <w:rsid w:val="00F11640"/>
    <w:rsid w:val="00F12BB3"/>
    <w:rsid w:val="00F16465"/>
    <w:rsid w:val="00F175B9"/>
    <w:rsid w:val="00F210ED"/>
    <w:rsid w:val="00F23374"/>
    <w:rsid w:val="00F25F2E"/>
    <w:rsid w:val="00F26425"/>
    <w:rsid w:val="00F27151"/>
    <w:rsid w:val="00F301DB"/>
    <w:rsid w:val="00F3020B"/>
    <w:rsid w:val="00F32898"/>
    <w:rsid w:val="00F328C1"/>
    <w:rsid w:val="00F33341"/>
    <w:rsid w:val="00F41958"/>
    <w:rsid w:val="00F42BCA"/>
    <w:rsid w:val="00F433E2"/>
    <w:rsid w:val="00F43BE2"/>
    <w:rsid w:val="00F45618"/>
    <w:rsid w:val="00F51C38"/>
    <w:rsid w:val="00F55AE1"/>
    <w:rsid w:val="00F57B36"/>
    <w:rsid w:val="00F62F01"/>
    <w:rsid w:val="00F62FE8"/>
    <w:rsid w:val="00F6443F"/>
    <w:rsid w:val="00F66031"/>
    <w:rsid w:val="00F7259A"/>
    <w:rsid w:val="00F7364D"/>
    <w:rsid w:val="00F73705"/>
    <w:rsid w:val="00F77F7F"/>
    <w:rsid w:val="00F80AD5"/>
    <w:rsid w:val="00F843C0"/>
    <w:rsid w:val="00F92BFF"/>
    <w:rsid w:val="00F93418"/>
    <w:rsid w:val="00F97825"/>
    <w:rsid w:val="00FA5F4E"/>
    <w:rsid w:val="00FB0485"/>
    <w:rsid w:val="00FB2BB0"/>
    <w:rsid w:val="00FB380B"/>
    <w:rsid w:val="00FB445C"/>
    <w:rsid w:val="00FB44EE"/>
    <w:rsid w:val="00FB4971"/>
    <w:rsid w:val="00FB59AB"/>
    <w:rsid w:val="00FC25B0"/>
    <w:rsid w:val="00FC34F8"/>
    <w:rsid w:val="00FC3A49"/>
    <w:rsid w:val="00FC5157"/>
    <w:rsid w:val="00FC7AC8"/>
    <w:rsid w:val="00FD05C4"/>
    <w:rsid w:val="00FD181A"/>
    <w:rsid w:val="00FD1BAC"/>
    <w:rsid w:val="00FD1DB5"/>
    <w:rsid w:val="00FD3F56"/>
    <w:rsid w:val="00FD6465"/>
    <w:rsid w:val="00FD6C8D"/>
    <w:rsid w:val="00FD70F8"/>
    <w:rsid w:val="00FD7A5B"/>
    <w:rsid w:val="00FE22F5"/>
    <w:rsid w:val="00FF1906"/>
    <w:rsid w:val="00FF3945"/>
    <w:rsid w:val="00FF50BE"/>
    <w:rsid w:val="00FF7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35859"/>
  <w15:docId w15:val="{42B708ED-DB86-41D7-A876-2FDF98A0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iPriority="99" w:unhideWhenUsed="1"/>
    <w:lsdException w:name="Block Text"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locked="1"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locked="1"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semiHidden="1" w:unhideWhenUsed="1"/>
    <w:lsdException w:name="Table Web 3" w:locked="1"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0BD7"/>
    <w:rPr>
      <w:rFonts w:ascii="Times New Roman" w:hAnsi="Times New Roman"/>
    </w:rPr>
  </w:style>
  <w:style w:type="paragraph" w:styleId="10">
    <w:name w:val="heading 1"/>
    <w:basedOn w:val="Normal1"/>
    <w:next w:val="Normal1"/>
    <w:link w:val="11"/>
    <w:qFormat/>
    <w:rsid w:val="00F00BD7"/>
    <w:pPr>
      <w:keepNext/>
      <w:spacing w:before="120"/>
      <w:outlineLvl w:val="0"/>
    </w:pPr>
    <w:rPr>
      <w:b/>
      <w:i/>
      <w:snapToGrid w:val="0"/>
    </w:rPr>
  </w:style>
  <w:style w:type="paragraph" w:styleId="20">
    <w:name w:val="heading 2"/>
    <w:basedOn w:val="a"/>
    <w:next w:val="a"/>
    <w:link w:val="21"/>
    <w:qFormat/>
    <w:rsid w:val="00F00BD7"/>
    <w:pPr>
      <w:keepNext/>
      <w:tabs>
        <w:tab w:val="num" w:pos="510"/>
        <w:tab w:val="num" w:pos="1836"/>
      </w:tabs>
      <w:spacing w:before="240" w:after="60"/>
      <w:ind w:left="1836" w:hanging="576"/>
      <w:outlineLvl w:val="1"/>
    </w:pPr>
    <w:rPr>
      <w:rFonts w:ascii="Arial" w:hAnsi="Arial"/>
      <w:b/>
      <w:bCs/>
      <w:i/>
      <w:iCs/>
      <w:sz w:val="28"/>
      <w:szCs w:val="28"/>
    </w:rPr>
  </w:style>
  <w:style w:type="paragraph" w:styleId="30">
    <w:name w:val="heading 3"/>
    <w:basedOn w:val="a"/>
    <w:next w:val="a"/>
    <w:link w:val="31"/>
    <w:qFormat/>
    <w:rsid w:val="00F00BD7"/>
    <w:pPr>
      <w:keepNext/>
      <w:tabs>
        <w:tab w:val="num" w:pos="510"/>
        <w:tab w:val="num" w:pos="1307"/>
      </w:tabs>
      <w:spacing w:before="240" w:after="60"/>
      <w:ind w:left="1080"/>
      <w:outlineLvl w:val="2"/>
    </w:pPr>
    <w:rPr>
      <w:rFonts w:ascii="Arial" w:hAnsi="Arial"/>
      <w:b/>
      <w:bCs/>
      <w:sz w:val="26"/>
      <w:szCs w:val="26"/>
    </w:rPr>
  </w:style>
  <w:style w:type="paragraph" w:styleId="4">
    <w:name w:val="heading 4"/>
    <w:basedOn w:val="a"/>
    <w:next w:val="a"/>
    <w:link w:val="40"/>
    <w:qFormat/>
    <w:rsid w:val="00F00BD7"/>
    <w:pPr>
      <w:keepNext/>
      <w:tabs>
        <w:tab w:val="num" w:pos="510"/>
        <w:tab w:val="num" w:pos="864"/>
      </w:tabs>
      <w:spacing w:before="240" w:after="60"/>
      <w:ind w:left="864" w:hanging="864"/>
      <w:outlineLvl w:val="3"/>
    </w:pPr>
    <w:rPr>
      <w:b/>
      <w:bCs/>
      <w:sz w:val="28"/>
      <w:szCs w:val="28"/>
    </w:rPr>
  </w:style>
  <w:style w:type="paragraph" w:styleId="5">
    <w:name w:val="heading 5"/>
    <w:basedOn w:val="a"/>
    <w:next w:val="a"/>
    <w:link w:val="50"/>
    <w:qFormat/>
    <w:rsid w:val="00F00BD7"/>
    <w:pPr>
      <w:tabs>
        <w:tab w:val="num" w:pos="510"/>
        <w:tab w:val="num" w:pos="1008"/>
      </w:tabs>
      <w:spacing w:before="240" w:after="60"/>
      <w:ind w:left="1008" w:hanging="1008"/>
      <w:outlineLvl w:val="4"/>
    </w:pPr>
    <w:rPr>
      <w:b/>
      <w:bCs/>
      <w:i/>
      <w:iCs/>
      <w:sz w:val="26"/>
      <w:szCs w:val="26"/>
    </w:rPr>
  </w:style>
  <w:style w:type="paragraph" w:styleId="6">
    <w:name w:val="heading 6"/>
    <w:basedOn w:val="a"/>
    <w:next w:val="a"/>
    <w:link w:val="60"/>
    <w:qFormat/>
    <w:rsid w:val="00F00BD7"/>
    <w:pPr>
      <w:tabs>
        <w:tab w:val="num" w:pos="510"/>
        <w:tab w:val="num" w:pos="1152"/>
      </w:tabs>
      <w:spacing w:before="240" w:after="60"/>
      <w:ind w:left="1152" w:hanging="1152"/>
      <w:outlineLvl w:val="5"/>
    </w:pPr>
    <w:rPr>
      <w:b/>
      <w:bCs/>
    </w:rPr>
  </w:style>
  <w:style w:type="paragraph" w:styleId="7">
    <w:name w:val="heading 7"/>
    <w:basedOn w:val="a"/>
    <w:next w:val="a"/>
    <w:link w:val="70"/>
    <w:qFormat/>
    <w:rsid w:val="00F00BD7"/>
    <w:pPr>
      <w:tabs>
        <w:tab w:val="num" w:pos="510"/>
        <w:tab w:val="num" w:pos="1296"/>
      </w:tabs>
      <w:spacing w:before="240" w:after="60"/>
      <w:ind w:left="1296" w:hanging="1296"/>
      <w:outlineLvl w:val="6"/>
    </w:pPr>
    <w:rPr>
      <w:sz w:val="24"/>
      <w:szCs w:val="24"/>
    </w:rPr>
  </w:style>
  <w:style w:type="paragraph" w:styleId="8">
    <w:name w:val="heading 8"/>
    <w:basedOn w:val="a"/>
    <w:next w:val="a"/>
    <w:link w:val="80"/>
    <w:qFormat/>
    <w:rsid w:val="00F00BD7"/>
    <w:pPr>
      <w:tabs>
        <w:tab w:val="num" w:pos="510"/>
        <w:tab w:val="num" w:pos="1440"/>
      </w:tabs>
      <w:spacing w:before="240" w:after="60"/>
      <w:ind w:left="1440" w:hanging="1440"/>
      <w:outlineLvl w:val="7"/>
    </w:pPr>
    <w:rPr>
      <w:i/>
      <w:iCs/>
      <w:sz w:val="24"/>
      <w:szCs w:val="24"/>
    </w:rPr>
  </w:style>
  <w:style w:type="paragraph" w:styleId="9">
    <w:name w:val="heading 9"/>
    <w:basedOn w:val="a"/>
    <w:next w:val="a"/>
    <w:link w:val="90"/>
    <w:qFormat/>
    <w:rsid w:val="00F00BD7"/>
    <w:pPr>
      <w:tabs>
        <w:tab w:val="num" w:pos="510"/>
        <w:tab w:val="num" w:pos="1584"/>
      </w:tabs>
      <w:spacing w:before="240" w:after="60"/>
      <w:ind w:left="1584" w:hanging="1584"/>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00BD7"/>
    <w:rPr>
      <w:rFonts w:ascii="Times New Roman" w:hAnsi="Times New Roman" w:cs="Times New Roman"/>
      <w:b/>
      <w:i/>
      <w:snapToGrid w:val="0"/>
      <w:sz w:val="20"/>
      <w:szCs w:val="20"/>
      <w:lang w:eastAsia="ru-RU"/>
    </w:rPr>
  </w:style>
  <w:style w:type="character" w:customStyle="1" w:styleId="21">
    <w:name w:val="Заголовок 2 Знак"/>
    <w:link w:val="20"/>
    <w:locked/>
    <w:rsid w:val="00F00BD7"/>
    <w:rPr>
      <w:rFonts w:ascii="Arial" w:hAnsi="Arial"/>
      <w:b/>
      <w:bCs/>
      <w:i/>
      <w:iCs/>
      <w:sz w:val="28"/>
      <w:szCs w:val="28"/>
    </w:rPr>
  </w:style>
  <w:style w:type="character" w:customStyle="1" w:styleId="31">
    <w:name w:val="Заголовок 3 Знак"/>
    <w:link w:val="30"/>
    <w:locked/>
    <w:rsid w:val="00F00BD7"/>
    <w:rPr>
      <w:rFonts w:ascii="Arial" w:hAnsi="Arial"/>
      <w:b/>
      <w:bCs/>
      <w:sz w:val="26"/>
      <w:szCs w:val="26"/>
    </w:rPr>
  </w:style>
  <w:style w:type="character" w:customStyle="1" w:styleId="40">
    <w:name w:val="Заголовок 4 Знак"/>
    <w:link w:val="4"/>
    <w:locked/>
    <w:rsid w:val="00F00BD7"/>
    <w:rPr>
      <w:rFonts w:ascii="Times New Roman" w:hAnsi="Times New Roman"/>
      <w:b/>
      <w:bCs/>
      <w:sz w:val="28"/>
      <w:szCs w:val="28"/>
    </w:rPr>
  </w:style>
  <w:style w:type="character" w:customStyle="1" w:styleId="50">
    <w:name w:val="Заголовок 5 Знак"/>
    <w:link w:val="5"/>
    <w:locked/>
    <w:rsid w:val="00F00BD7"/>
    <w:rPr>
      <w:rFonts w:ascii="Times New Roman" w:hAnsi="Times New Roman"/>
      <w:b/>
      <w:bCs/>
      <w:i/>
      <w:iCs/>
      <w:sz w:val="26"/>
      <w:szCs w:val="26"/>
    </w:rPr>
  </w:style>
  <w:style w:type="character" w:customStyle="1" w:styleId="60">
    <w:name w:val="Заголовок 6 Знак"/>
    <w:link w:val="6"/>
    <w:locked/>
    <w:rsid w:val="00F00BD7"/>
    <w:rPr>
      <w:rFonts w:ascii="Times New Roman" w:hAnsi="Times New Roman"/>
      <w:b/>
      <w:bCs/>
    </w:rPr>
  </w:style>
  <w:style w:type="character" w:customStyle="1" w:styleId="70">
    <w:name w:val="Заголовок 7 Знак"/>
    <w:link w:val="7"/>
    <w:locked/>
    <w:rsid w:val="00F00BD7"/>
    <w:rPr>
      <w:rFonts w:ascii="Times New Roman" w:hAnsi="Times New Roman"/>
      <w:sz w:val="24"/>
      <w:szCs w:val="24"/>
    </w:rPr>
  </w:style>
  <w:style w:type="character" w:customStyle="1" w:styleId="80">
    <w:name w:val="Заголовок 8 Знак"/>
    <w:link w:val="8"/>
    <w:locked/>
    <w:rsid w:val="00F00BD7"/>
    <w:rPr>
      <w:rFonts w:ascii="Times New Roman" w:hAnsi="Times New Roman"/>
      <w:i/>
      <w:iCs/>
      <w:sz w:val="24"/>
      <w:szCs w:val="24"/>
    </w:rPr>
  </w:style>
  <w:style w:type="character" w:customStyle="1" w:styleId="90">
    <w:name w:val="Заголовок 9 Знак"/>
    <w:link w:val="9"/>
    <w:locked/>
    <w:rsid w:val="00F00BD7"/>
    <w:rPr>
      <w:rFonts w:ascii="Arial" w:hAnsi="Arial"/>
    </w:rPr>
  </w:style>
  <w:style w:type="paragraph" w:styleId="a3">
    <w:name w:val="Body Text"/>
    <w:aliases w:val="Знак1,Список 1,Знак1 Знак"/>
    <w:basedOn w:val="a"/>
    <w:link w:val="a4"/>
    <w:rsid w:val="00F00BD7"/>
  </w:style>
  <w:style w:type="character" w:customStyle="1" w:styleId="a4">
    <w:name w:val="Основной текст Знак"/>
    <w:aliases w:val="Знак1 Знак1,Список 1 Знак,Знак1 Знак Знак"/>
    <w:link w:val="a3"/>
    <w:locked/>
    <w:rsid w:val="00F00BD7"/>
    <w:rPr>
      <w:rFonts w:ascii="Times New Roman" w:hAnsi="Times New Roman" w:cs="Times New Roman"/>
      <w:sz w:val="20"/>
      <w:szCs w:val="20"/>
      <w:lang w:eastAsia="ru-RU"/>
    </w:rPr>
  </w:style>
  <w:style w:type="paragraph" w:styleId="a5">
    <w:name w:val="Body Text Indent"/>
    <w:basedOn w:val="a"/>
    <w:link w:val="a6"/>
    <w:rsid w:val="00F00BD7"/>
    <w:pPr>
      <w:spacing w:after="120"/>
      <w:ind w:left="283"/>
    </w:pPr>
  </w:style>
  <w:style w:type="character" w:customStyle="1" w:styleId="a6">
    <w:name w:val="Основной текст с отступом Знак"/>
    <w:link w:val="a5"/>
    <w:locked/>
    <w:rsid w:val="00F00BD7"/>
    <w:rPr>
      <w:rFonts w:ascii="Times New Roman" w:hAnsi="Times New Roman" w:cs="Times New Roman"/>
      <w:sz w:val="20"/>
      <w:szCs w:val="20"/>
      <w:lang w:eastAsia="ru-RU"/>
    </w:rPr>
  </w:style>
  <w:style w:type="paragraph" w:customStyle="1" w:styleId="ConsPlusNormal">
    <w:name w:val="ConsPlusNormal"/>
    <w:link w:val="ConsPlusNormal0"/>
    <w:qFormat/>
    <w:rsid w:val="00F00BD7"/>
    <w:pPr>
      <w:widowControl w:val="0"/>
      <w:autoSpaceDE w:val="0"/>
      <w:autoSpaceDN w:val="0"/>
      <w:adjustRightInd w:val="0"/>
      <w:ind w:firstLine="720"/>
    </w:pPr>
    <w:rPr>
      <w:rFonts w:ascii="Arial" w:hAnsi="Arial"/>
      <w:sz w:val="22"/>
    </w:rPr>
  </w:style>
  <w:style w:type="paragraph" w:customStyle="1" w:styleId="Normal1">
    <w:name w:val="Normal1"/>
    <w:rsid w:val="00F00BD7"/>
    <w:rPr>
      <w:rFonts w:ascii="Times New Roman" w:hAnsi="Times New Roman"/>
    </w:rPr>
  </w:style>
  <w:style w:type="character" w:styleId="a7">
    <w:name w:val="Hyperlink"/>
    <w:uiPriority w:val="99"/>
    <w:rsid w:val="00F00BD7"/>
    <w:rPr>
      <w:color w:val="0000FF"/>
      <w:u w:val="single"/>
    </w:rPr>
  </w:style>
  <w:style w:type="paragraph" w:customStyle="1" w:styleId="1">
    <w:name w:val="Стиль1"/>
    <w:basedOn w:val="a"/>
    <w:rsid w:val="00F00BD7"/>
    <w:pPr>
      <w:keepNext/>
      <w:keepLines/>
      <w:widowControl w:val="0"/>
      <w:numPr>
        <w:numId w:val="1"/>
      </w:numPr>
      <w:suppressLineNumbers/>
      <w:suppressAutoHyphens/>
      <w:spacing w:after="60"/>
    </w:pPr>
    <w:rPr>
      <w:b/>
      <w:bCs/>
      <w:sz w:val="28"/>
      <w:szCs w:val="28"/>
    </w:rPr>
  </w:style>
  <w:style w:type="paragraph" w:customStyle="1" w:styleId="2">
    <w:name w:val="Стиль2"/>
    <w:basedOn w:val="22"/>
    <w:rsid w:val="00F00BD7"/>
    <w:pPr>
      <w:keepNext/>
      <w:keepLines/>
      <w:widowControl w:val="0"/>
      <w:numPr>
        <w:ilvl w:val="1"/>
        <w:numId w:val="1"/>
      </w:numPr>
      <w:suppressLineNumbers/>
      <w:tabs>
        <w:tab w:val="num" w:pos="792"/>
      </w:tabs>
      <w:suppressAutoHyphens/>
      <w:spacing w:after="60"/>
    </w:pPr>
    <w:rPr>
      <w:b/>
      <w:bCs/>
      <w:sz w:val="24"/>
      <w:szCs w:val="24"/>
    </w:rPr>
  </w:style>
  <w:style w:type="paragraph" w:customStyle="1" w:styleId="3">
    <w:name w:val="Стиль3"/>
    <w:basedOn w:val="23"/>
    <w:rsid w:val="00F00BD7"/>
    <w:pPr>
      <w:widowControl w:val="0"/>
      <w:numPr>
        <w:ilvl w:val="2"/>
        <w:numId w:val="1"/>
      </w:numPr>
      <w:adjustRightInd w:val="0"/>
      <w:spacing w:after="0" w:line="240" w:lineRule="auto"/>
      <w:textAlignment w:val="baseline"/>
    </w:pPr>
    <w:rPr>
      <w:sz w:val="24"/>
      <w:szCs w:val="24"/>
    </w:rPr>
  </w:style>
  <w:style w:type="paragraph" w:styleId="22">
    <w:name w:val="List Number 2"/>
    <w:basedOn w:val="a"/>
    <w:rsid w:val="00F00BD7"/>
    <w:pPr>
      <w:tabs>
        <w:tab w:val="num" w:pos="432"/>
        <w:tab w:val="num" w:pos="1248"/>
      </w:tabs>
      <w:ind w:left="432" w:hanging="432"/>
    </w:pPr>
  </w:style>
  <w:style w:type="paragraph" w:styleId="23">
    <w:name w:val="Body Text Indent 2"/>
    <w:basedOn w:val="a"/>
    <w:link w:val="24"/>
    <w:rsid w:val="00F00BD7"/>
    <w:pPr>
      <w:spacing w:after="120" w:line="480" w:lineRule="auto"/>
      <w:ind w:left="283"/>
    </w:pPr>
  </w:style>
  <w:style w:type="character" w:customStyle="1" w:styleId="24">
    <w:name w:val="Основной текст с отступом 2 Знак"/>
    <w:link w:val="23"/>
    <w:locked/>
    <w:rsid w:val="00F00BD7"/>
    <w:rPr>
      <w:rFonts w:ascii="Times New Roman" w:hAnsi="Times New Roman" w:cs="Times New Roman"/>
      <w:sz w:val="20"/>
      <w:szCs w:val="20"/>
      <w:lang w:eastAsia="ru-RU"/>
    </w:rPr>
  </w:style>
  <w:style w:type="paragraph" w:customStyle="1" w:styleId="ConsNonformat">
    <w:name w:val="ConsNonformat"/>
    <w:uiPriority w:val="99"/>
    <w:rsid w:val="00F00BD7"/>
    <w:pPr>
      <w:widowControl w:val="0"/>
      <w:autoSpaceDE w:val="0"/>
      <w:autoSpaceDN w:val="0"/>
      <w:adjustRightInd w:val="0"/>
    </w:pPr>
    <w:rPr>
      <w:rFonts w:ascii="Courier New" w:hAnsi="Courier New" w:cs="Courier New"/>
    </w:rPr>
  </w:style>
  <w:style w:type="paragraph" w:customStyle="1" w:styleId="110">
    <w:name w:val="заголовок 11"/>
    <w:rsid w:val="00F00BD7"/>
    <w:pPr>
      <w:keepNext/>
      <w:autoSpaceDE w:val="0"/>
      <w:autoSpaceDN w:val="0"/>
      <w:jc w:val="center"/>
    </w:pPr>
    <w:rPr>
      <w:rFonts w:ascii="Times New Roman" w:hAnsi="Times New Roman"/>
      <w:sz w:val="24"/>
      <w:szCs w:val="24"/>
    </w:rPr>
  </w:style>
  <w:style w:type="table" w:styleId="a8">
    <w:name w:val="Table Grid"/>
    <w:aliases w:val="OTR"/>
    <w:basedOn w:val="a1"/>
    <w:uiPriority w:val="59"/>
    <w:rsid w:val="00F00B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F00BD7"/>
    <w:pPr>
      <w:tabs>
        <w:tab w:val="center" w:pos="4677"/>
        <w:tab w:val="right" w:pos="9355"/>
      </w:tabs>
    </w:pPr>
  </w:style>
  <w:style w:type="character" w:customStyle="1" w:styleId="aa">
    <w:name w:val="Нижний колонтитул Знак"/>
    <w:link w:val="a9"/>
    <w:locked/>
    <w:rsid w:val="00F00BD7"/>
    <w:rPr>
      <w:rFonts w:ascii="Times New Roman" w:hAnsi="Times New Roman" w:cs="Times New Roman"/>
      <w:sz w:val="20"/>
      <w:szCs w:val="20"/>
      <w:lang w:eastAsia="ru-RU"/>
    </w:rPr>
  </w:style>
  <w:style w:type="character" w:styleId="ab">
    <w:name w:val="page number"/>
    <w:uiPriority w:val="99"/>
    <w:rsid w:val="00F00BD7"/>
    <w:rPr>
      <w:rFonts w:cs="Times New Roman"/>
    </w:rPr>
  </w:style>
  <w:style w:type="paragraph" w:styleId="ac">
    <w:name w:val="header"/>
    <w:basedOn w:val="a"/>
    <w:link w:val="ad"/>
    <w:rsid w:val="00F00BD7"/>
    <w:pPr>
      <w:tabs>
        <w:tab w:val="center" w:pos="4677"/>
        <w:tab w:val="right" w:pos="9355"/>
      </w:tabs>
    </w:pPr>
  </w:style>
  <w:style w:type="character" w:customStyle="1" w:styleId="ad">
    <w:name w:val="Верхний колонтитул Знак"/>
    <w:link w:val="ac"/>
    <w:locked/>
    <w:rsid w:val="00F00BD7"/>
    <w:rPr>
      <w:rFonts w:ascii="Times New Roman" w:hAnsi="Times New Roman" w:cs="Times New Roman"/>
      <w:sz w:val="20"/>
      <w:szCs w:val="20"/>
      <w:lang w:eastAsia="ru-RU"/>
    </w:rPr>
  </w:style>
  <w:style w:type="paragraph" w:customStyle="1" w:styleId="ConsNormal">
    <w:name w:val="ConsNormal"/>
    <w:link w:val="ConsNormal0"/>
    <w:rsid w:val="00F00BD7"/>
    <w:pPr>
      <w:ind w:firstLine="720"/>
    </w:pPr>
    <w:rPr>
      <w:rFonts w:ascii="Consultant" w:hAnsi="Consultant"/>
    </w:rPr>
  </w:style>
  <w:style w:type="paragraph" w:customStyle="1" w:styleId="Iauiue">
    <w:name w:val="Iau?iue"/>
    <w:rsid w:val="00F00BD7"/>
    <w:pPr>
      <w:overflowPunct w:val="0"/>
      <w:autoSpaceDE w:val="0"/>
      <w:autoSpaceDN w:val="0"/>
      <w:adjustRightInd w:val="0"/>
      <w:textAlignment w:val="baseline"/>
    </w:pPr>
    <w:rPr>
      <w:rFonts w:ascii="Times New Roman" w:hAnsi="Times New Roman"/>
    </w:rPr>
  </w:style>
  <w:style w:type="paragraph" w:customStyle="1" w:styleId="12">
    <w:name w:val="заголовок 1"/>
    <w:basedOn w:val="a"/>
    <w:next w:val="a"/>
    <w:rsid w:val="00F00BD7"/>
    <w:pPr>
      <w:keepNext/>
      <w:autoSpaceDE w:val="0"/>
      <w:autoSpaceDN w:val="0"/>
    </w:pPr>
    <w:rPr>
      <w:sz w:val="24"/>
      <w:szCs w:val="24"/>
    </w:rPr>
  </w:style>
  <w:style w:type="character" w:customStyle="1" w:styleId="ae">
    <w:name w:val="Знак"/>
    <w:rsid w:val="00F00BD7"/>
    <w:rPr>
      <w:sz w:val="24"/>
      <w:lang w:val="ru-RU" w:eastAsia="ru-RU"/>
    </w:rPr>
  </w:style>
  <w:style w:type="paragraph" w:styleId="af">
    <w:name w:val="Balloon Text"/>
    <w:basedOn w:val="a"/>
    <w:link w:val="af0"/>
    <w:semiHidden/>
    <w:rsid w:val="00F00BD7"/>
    <w:rPr>
      <w:rFonts w:ascii="Tahoma" w:hAnsi="Tahoma"/>
      <w:sz w:val="16"/>
      <w:szCs w:val="16"/>
    </w:rPr>
  </w:style>
  <w:style w:type="character" w:customStyle="1" w:styleId="af0">
    <w:name w:val="Текст выноски Знак"/>
    <w:link w:val="af"/>
    <w:semiHidden/>
    <w:locked/>
    <w:rsid w:val="00F00BD7"/>
    <w:rPr>
      <w:rFonts w:ascii="Tahoma" w:hAnsi="Tahoma" w:cs="Tahoma"/>
      <w:sz w:val="16"/>
      <w:szCs w:val="16"/>
      <w:lang w:eastAsia="ru-RU"/>
    </w:rPr>
  </w:style>
  <w:style w:type="paragraph" w:customStyle="1" w:styleId="ConsTitle">
    <w:name w:val="ConsTitle"/>
    <w:rsid w:val="00F00BD7"/>
    <w:pPr>
      <w:widowControl w:val="0"/>
      <w:autoSpaceDE w:val="0"/>
      <w:autoSpaceDN w:val="0"/>
      <w:adjustRightInd w:val="0"/>
      <w:ind w:right="19772"/>
    </w:pPr>
    <w:rPr>
      <w:rFonts w:ascii="Arial" w:hAnsi="Arial" w:cs="Arial"/>
      <w:b/>
      <w:bCs/>
    </w:rPr>
  </w:style>
  <w:style w:type="paragraph" w:customStyle="1" w:styleId="25">
    <w:name w:val="Знак2"/>
    <w:basedOn w:val="a"/>
    <w:rsid w:val="00F00BD7"/>
    <w:pPr>
      <w:widowControl w:val="0"/>
      <w:adjustRightInd w:val="0"/>
      <w:spacing w:after="160" w:line="240" w:lineRule="exact"/>
      <w:jc w:val="right"/>
    </w:pPr>
    <w:rPr>
      <w:lang w:val="en-GB" w:eastAsia="en-US"/>
    </w:rPr>
  </w:style>
  <w:style w:type="paragraph" w:styleId="af1">
    <w:name w:val="footnote text"/>
    <w:basedOn w:val="a"/>
    <w:link w:val="af2"/>
    <w:semiHidden/>
    <w:rsid w:val="00F00BD7"/>
  </w:style>
  <w:style w:type="character" w:customStyle="1" w:styleId="af2">
    <w:name w:val="Текст сноски Знак"/>
    <w:link w:val="af1"/>
    <w:semiHidden/>
    <w:locked/>
    <w:rsid w:val="00F00BD7"/>
    <w:rPr>
      <w:rFonts w:ascii="Times New Roman" w:hAnsi="Times New Roman" w:cs="Times New Roman"/>
      <w:sz w:val="20"/>
      <w:szCs w:val="20"/>
      <w:lang w:eastAsia="ru-RU"/>
    </w:rPr>
  </w:style>
  <w:style w:type="character" w:styleId="af3">
    <w:name w:val="footnote reference"/>
    <w:semiHidden/>
    <w:rsid w:val="00F00BD7"/>
    <w:rPr>
      <w:vertAlign w:val="superscript"/>
    </w:rPr>
  </w:style>
  <w:style w:type="paragraph" w:styleId="af4">
    <w:name w:val="caption"/>
    <w:basedOn w:val="a"/>
    <w:next w:val="a"/>
    <w:qFormat/>
    <w:rsid w:val="00F00BD7"/>
    <w:rPr>
      <w:b/>
      <w:bCs/>
    </w:rPr>
  </w:style>
  <w:style w:type="paragraph" w:styleId="af5">
    <w:name w:val="Normal (Web)"/>
    <w:aliases w:val=" Знак2,Обычный (Web)"/>
    <w:basedOn w:val="a"/>
    <w:uiPriority w:val="99"/>
    <w:rsid w:val="00F00BD7"/>
    <w:pPr>
      <w:ind w:firstLine="489"/>
    </w:pPr>
    <w:rPr>
      <w:rFonts w:ascii="Arial Unicode MS" w:eastAsia="Arial Unicode MS" w:hAnsi="Arial Unicode MS" w:cs="Arial Unicode MS"/>
      <w:sz w:val="23"/>
      <w:szCs w:val="23"/>
    </w:rPr>
  </w:style>
  <w:style w:type="table" w:styleId="26">
    <w:name w:val="Table 3D effects 2"/>
    <w:basedOn w:val="a1"/>
    <w:rsid w:val="00F00BD7"/>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3D effects 3"/>
    <w:basedOn w:val="a1"/>
    <w:rsid w:val="00F00BD7"/>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Grid 2"/>
    <w:basedOn w:val="a1"/>
    <w:rsid w:val="00F00BD7"/>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af6">
    <w:name w:val="Table Contemporary"/>
    <w:basedOn w:val="a1"/>
    <w:rsid w:val="00F00BD7"/>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3">
    <w:name w:val="Table Web 3"/>
    <w:basedOn w:val="a1"/>
    <w:rsid w:val="00F00BD7"/>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F00BD7"/>
    <w:rPr>
      <w:rFonts w:ascii="Times New Roman" w:hAnsi="Times New Roman"/>
    </w:rPr>
    <w:tblPr>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table" w:styleId="28">
    <w:name w:val="Table Classic 2"/>
    <w:basedOn w:val="a1"/>
    <w:rsid w:val="00F00BD7"/>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af7">
    <w:name w:val="FollowedHyperlink"/>
    <w:rsid w:val="00F00BD7"/>
    <w:rPr>
      <w:color w:val="800080"/>
      <w:u w:val="single"/>
    </w:rPr>
  </w:style>
  <w:style w:type="paragraph" w:customStyle="1" w:styleId="13">
    <w:name w:val="Знак1 Знак Знак Знак"/>
    <w:basedOn w:val="a"/>
    <w:rsid w:val="00F00BD7"/>
    <w:pPr>
      <w:spacing w:after="160" w:line="240" w:lineRule="exact"/>
    </w:pPr>
    <w:rPr>
      <w:rFonts w:ascii="Verdana" w:hAnsi="Verdana"/>
      <w:lang w:val="en-US" w:eastAsia="en-US"/>
    </w:rPr>
  </w:style>
  <w:style w:type="character" w:styleId="af8">
    <w:name w:val="Strong"/>
    <w:uiPriority w:val="22"/>
    <w:qFormat/>
    <w:rsid w:val="00F00BD7"/>
    <w:rPr>
      <w:b/>
    </w:rPr>
  </w:style>
  <w:style w:type="paragraph" w:customStyle="1" w:styleId="14">
    <w:name w:val="Абзац списка1"/>
    <w:aliases w:val="Bullet List,FooterText,List Paragraph1,numbered,Paragraphe de liste1,Bulletr List Paragraph"/>
    <w:basedOn w:val="a"/>
    <w:link w:val="ListParagraphChar"/>
    <w:uiPriority w:val="34"/>
    <w:qFormat/>
    <w:rsid w:val="00F00BD7"/>
    <w:pPr>
      <w:ind w:left="708"/>
    </w:pPr>
  </w:style>
  <w:style w:type="paragraph" w:styleId="91">
    <w:name w:val="toc 9"/>
    <w:basedOn w:val="a"/>
    <w:next w:val="a"/>
    <w:autoRedefine/>
    <w:rsid w:val="00F00BD7"/>
    <w:pPr>
      <w:ind w:left="1920"/>
    </w:pPr>
    <w:rPr>
      <w:sz w:val="18"/>
      <w:szCs w:val="18"/>
    </w:rPr>
  </w:style>
  <w:style w:type="paragraph" w:customStyle="1" w:styleId="29">
    <w:name w:val="Обычный2"/>
    <w:rsid w:val="00F00BD7"/>
    <w:pPr>
      <w:suppressAutoHyphens/>
      <w:spacing w:line="100" w:lineRule="atLeast"/>
      <w:ind w:firstLine="720"/>
    </w:pPr>
    <w:rPr>
      <w:rFonts w:ascii="Times New Roman" w:hAnsi="Times New Roman"/>
      <w:kern w:val="1"/>
      <w:sz w:val="28"/>
      <w:lang w:eastAsia="ar-SA"/>
    </w:rPr>
  </w:style>
  <w:style w:type="character" w:customStyle="1" w:styleId="ConsPlusNormal0">
    <w:name w:val="ConsPlusNormal Знак"/>
    <w:link w:val="ConsPlusNormal"/>
    <w:locked/>
    <w:rsid w:val="00F00BD7"/>
    <w:rPr>
      <w:rFonts w:ascii="Arial" w:hAnsi="Arial"/>
      <w:sz w:val="22"/>
      <w:lang w:eastAsia="ru-RU" w:bidi="ar-SA"/>
    </w:rPr>
  </w:style>
  <w:style w:type="paragraph" w:customStyle="1" w:styleId="310">
    <w:name w:val="аголовок 31"/>
    <w:basedOn w:val="a"/>
    <w:next w:val="a"/>
    <w:rsid w:val="00F00BD7"/>
    <w:pPr>
      <w:keepNext/>
    </w:pPr>
    <w:rPr>
      <w:sz w:val="24"/>
      <w:szCs w:val="24"/>
    </w:rPr>
  </w:style>
  <w:style w:type="numbering" w:customStyle="1" w:styleId="ArticleSection">
    <w:name w:val="Article / Section"/>
    <w:aliases w:val="Раздел"/>
    <w:rsid w:val="00F95B5B"/>
    <w:pPr>
      <w:numPr>
        <w:numId w:val="2"/>
      </w:numPr>
    </w:pPr>
  </w:style>
  <w:style w:type="paragraph" w:styleId="af9">
    <w:name w:val="List Paragraph"/>
    <w:aliases w:val="Маркер,название,SL_Абзац списка,List Paragraph"/>
    <w:basedOn w:val="a"/>
    <w:link w:val="afa"/>
    <w:uiPriority w:val="34"/>
    <w:qFormat/>
    <w:rsid w:val="00C80B6E"/>
    <w:pPr>
      <w:spacing w:line="340" w:lineRule="exact"/>
      <w:ind w:left="708"/>
    </w:pPr>
    <w:rPr>
      <w:rFonts w:eastAsia="Times New Roman"/>
      <w:sz w:val="24"/>
      <w:szCs w:val="24"/>
    </w:rPr>
  </w:style>
  <w:style w:type="paragraph" w:customStyle="1" w:styleId="western">
    <w:name w:val="western"/>
    <w:basedOn w:val="a"/>
    <w:rsid w:val="00C80B6E"/>
    <w:pPr>
      <w:spacing w:before="100" w:beforeAutospacing="1" w:after="100" w:afterAutospacing="1" w:line="340" w:lineRule="exact"/>
    </w:pPr>
    <w:rPr>
      <w:rFonts w:eastAsia="Times New Roman"/>
      <w:sz w:val="24"/>
      <w:szCs w:val="24"/>
    </w:rPr>
  </w:style>
  <w:style w:type="paragraph" w:customStyle="1" w:styleId="15">
    <w:name w:val="Обычный1"/>
    <w:rsid w:val="0036070F"/>
    <w:pPr>
      <w:snapToGrid w:val="0"/>
    </w:pPr>
    <w:rPr>
      <w:rFonts w:ascii="Times New Roman" w:eastAsia="Times New Roman" w:hAnsi="Times New Roman"/>
    </w:rPr>
  </w:style>
  <w:style w:type="paragraph" w:styleId="afb">
    <w:name w:val="Title"/>
    <w:basedOn w:val="a"/>
    <w:link w:val="afc"/>
    <w:qFormat/>
    <w:locked/>
    <w:rsid w:val="0036070F"/>
    <w:pPr>
      <w:jc w:val="center"/>
    </w:pPr>
    <w:rPr>
      <w:rFonts w:eastAsia="Times New Roman"/>
      <w:b/>
      <w:sz w:val="24"/>
    </w:rPr>
  </w:style>
  <w:style w:type="character" w:customStyle="1" w:styleId="afc">
    <w:name w:val="Заголовок Знак"/>
    <w:link w:val="afb"/>
    <w:rsid w:val="0036070F"/>
    <w:rPr>
      <w:rFonts w:ascii="Times New Roman" w:eastAsia="Times New Roman" w:hAnsi="Times New Roman"/>
      <w:b/>
      <w:sz w:val="24"/>
    </w:rPr>
  </w:style>
  <w:style w:type="paragraph" w:styleId="33">
    <w:name w:val="Body Text Indent 3"/>
    <w:basedOn w:val="a"/>
    <w:link w:val="34"/>
    <w:uiPriority w:val="99"/>
    <w:rsid w:val="0036070F"/>
    <w:pPr>
      <w:spacing w:after="120"/>
      <w:ind w:left="283"/>
    </w:pPr>
    <w:rPr>
      <w:rFonts w:eastAsia="Times New Roman"/>
      <w:sz w:val="16"/>
      <w:szCs w:val="16"/>
    </w:rPr>
  </w:style>
  <w:style w:type="character" w:customStyle="1" w:styleId="34">
    <w:name w:val="Основной текст с отступом 3 Знак"/>
    <w:link w:val="33"/>
    <w:uiPriority w:val="99"/>
    <w:rsid w:val="0036070F"/>
    <w:rPr>
      <w:rFonts w:ascii="Times New Roman" w:eastAsia="Times New Roman" w:hAnsi="Times New Roman"/>
      <w:sz w:val="16"/>
      <w:szCs w:val="16"/>
    </w:rPr>
  </w:style>
  <w:style w:type="character" w:customStyle="1" w:styleId="ListParagraphChar">
    <w:name w:val="List Paragraph Char"/>
    <w:aliases w:val="Bullet List Char,FooterText Char,List Paragraph1 Char,numbered Char,Paragraphe de liste1 Char,Bulletr List Paragraph Char"/>
    <w:link w:val="14"/>
    <w:locked/>
    <w:rsid w:val="000E56C5"/>
    <w:rPr>
      <w:rFonts w:ascii="Times New Roman" w:hAnsi="Times New Roman"/>
    </w:rPr>
  </w:style>
  <w:style w:type="paragraph" w:customStyle="1" w:styleId="16">
    <w:name w:val="Без интервала1"/>
    <w:rsid w:val="000E56C5"/>
    <w:rPr>
      <w:rFonts w:ascii="Times New Roman" w:eastAsia="Times New Roman" w:hAnsi="Times New Roman"/>
      <w:sz w:val="28"/>
      <w:szCs w:val="28"/>
    </w:rPr>
  </w:style>
  <w:style w:type="paragraph" w:customStyle="1" w:styleId="Style2">
    <w:name w:val="Style2"/>
    <w:basedOn w:val="a"/>
    <w:rsid w:val="00FD1BAC"/>
    <w:pPr>
      <w:widowControl w:val="0"/>
      <w:autoSpaceDE w:val="0"/>
      <w:autoSpaceDN w:val="0"/>
      <w:adjustRightInd w:val="0"/>
    </w:pPr>
    <w:rPr>
      <w:rFonts w:eastAsia="Times New Roman"/>
      <w:sz w:val="24"/>
      <w:szCs w:val="24"/>
    </w:rPr>
  </w:style>
  <w:style w:type="character" w:customStyle="1" w:styleId="FontStyle12">
    <w:name w:val="Font Style12"/>
    <w:basedOn w:val="a0"/>
    <w:rsid w:val="00FD1BAC"/>
    <w:rPr>
      <w:rFonts w:ascii="Times New Roman" w:hAnsi="Times New Roman" w:cs="Times New Roman"/>
      <w:sz w:val="34"/>
      <w:szCs w:val="34"/>
    </w:rPr>
  </w:style>
  <w:style w:type="paragraph" w:customStyle="1" w:styleId="2a">
    <w:name w:val="Абзац списка2"/>
    <w:basedOn w:val="a"/>
    <w:rsid w:val="00FD1BAC"/>
    <w:pPr>
      <w:ind w:left="720"/>
      <w:contextualSpacing/>
    </w:pPr>
    <w:rPr>
      <w:sz w:val="24"/>
      <w:szCs w:val="24"/>
    </w:rPr>
  </w:style>
  <w:style w:type="character" w:customStyle="1" w:styleId="apple-converted-space">
    <w:name w:val="apple-converted-space"/>
    <w:basedOn w:val="a0"/>
    <w:rsid w:val="00FD1BAC"/>
  </w:style>
  <w:style w:type="paragraph" w:customStyle="1" w:styleId="35">
    <w:name w:val="Обычный3"/>
    <w:uiPriority w:val="99"/>
    <w:rsid w:val="00802C77"/>
    <w:pPr>
      <w:widowControl w:val="0"/>
      <w:spacing w:before="260"/>
    </w:pPr>
    <w:rPr>
      <w:rFonts w:ascii="Times New Roman" w:eastAsia="Times New Roman" w:hAnsi="Times New Roman"/>
      <w:sz w:val="24"/>
    </w:rPr>
  </w:style>
  <w:style w:type="character" w:customStyle="1" w:styleId="17">
    <w:name w:val="Основной шрифт абзаца1"/>
    <w:uiPriority w:val="99"/>
    <w:rsid w:val="00802C77"/>
    <w:rPr>
      <w:sz w:val="24"/>
    </w:rPr>
  </w:style>
  <w:style w:type="character" w:customStyle="1" w:styleId="ConsNormal0">
    <w:name w:val="ConsNormal Знак"/>
    <w:link w:val="ConsNormal"/>
    <w:locked/>
    <w:rsid w:val="001040BF"/>
    <w:rPr>
      <w:rFonts w:ascii="Consultant" w:hAnsi="Consultant"/>
    </w:rPr>
  </w:style>
  <w:style w:type="paragraph" w:customStyle="1" w:styleId="51">
    <w:name w:val="Обычный5"/>
    <w:rsid w:val="009E6A57"/>
    <w:pPr>
      <w:widowControl w:val="0"/>
      <w:spacing w:before="260"/>
    </w:pPr>
    <w:rPr>
      <w:rFonts w:ascii="Times New Roman" w:eastAsia="Times New Roman" w:hAnsi="Times New Roman"/>
      <w:sz w:val="24"/>
    </w:rPr>
  </w:style>
  <w:style w:type="character" w:customStyle="1" w:styleId="36">
    <w:name w:val="Основной шрифт абзаца3"/>
    <w:rsid w:val="009E6A57"/>
    <w:rPr>
      <w:sz w:val="24"/>
    </w:rPr>
  </w:style>
  <w:style w:type="paragraph" w:styleId="37">
    <w:name w:val="Body Text 3"/>
    <w:basedOn w:val="a"/>
    <w:link w:val="38"/>
    <w:rsid w:val="00197B44"/>
    <w:pPr>
      <w:spacing w:after="120"/>
    </w:pPr>
    <w:rPr>
      <w:sz w:val="16"/>
      <w:szCs w:val="16"/>
      <w:lang w:eastAsia="en-US"/>
    </w:rPr>
  </w:style>
  <w:style w:type="character" w:customStyle="1" w:styleId="38">
    <w:name w:val="Основной текст 3 Знак"/>
    <w:basedOn w:val="a0"/>
    <w:link w:val="37"/>
    <w:rsid w:val="00197B44"/>
    <w:rPr>
      <w:rFonts w:ascii="Times New Roman" w:hAnsi="Times New Roman"/>
      <w:sz w:val="16"/>
      <w:szCs w:val="16"/>
      <w:lang w:eastAsia="en-US"/>
    </w:rPr>
  </w:style>
  <w:style w:type="character" w:customStyle="1" w:styleId="afa">
    <w:name w:val="Абзац списка Знак"/>
    <w:aliases w:val="Маркер Знак,название Знак,SL_Абзац списка Знак,List Paragraph Знак"/>
    <w:link w:val="af9"/>
    <w:uiPriority w:val="34"/>
    <w:locked/>
    <w:rsid w:val="001C159A"/>
    <w:rPr>
      <w:rFonts w:ascii="Times New Roman" w:eastAsia="Times New Roman" w:hAnsi="Times New Roman"/>
      <w:sz w:val="24"/>
      <w:szCs w:val="24"/>
    </w:rPr>
  </w:style>
  <w:style w:type="paragraph" w:customStyle="1" w:styleId="Default">
    <w:name w:val="Default"/>
    <w:uiPriority w:val="99"/>
    <w:rsid w:val="001C159A"/>
    <w:pPr>
      <w:autoSpaceDE w:val="0"/>
      <w:autoSpaceDN w:val="0"/>
      <w:adjustRightInd w:val="0"/>
      <w:spacing w:line="360" w:lineRule="auto"/>
    </w:pPr>
    <w:rPr>
      <w:rFonts w:ascii="Arial" w:eastAsia="Times New Roman" w:hAnsi="Arial" w:cs="Arial"/>
      <w:color w:val="000000"/>
      <w:sz w:val="24"/>
      <w:szCs w:val="24"/>
    </w:rPr>
  </w:style>
  <w:style w:type="paragraph" w:styleId="afd">
    <w:name w:val="No Spacing"/>
    <w:link w:val="afe"/>
    <w:uiPriority w:val="1"/>
    <w:qFormat/>
    <w:rsid w:val="00BB0F5A"/>
    <w:rPr>
      <w:rFonts w:eastAsia="Times New Roman" w:cs="Calibri"/>
      <w:sz w:val="22"/>
      <w:szCs w:val="22"/>
    </w:rPr>
  </w:style>
  <w:style w:type="character" w:customStyle="1" w:styleId="afe">
    <w:name w:val="Без интервала Знак"/>
    <w:link w:val="afd"/>
    <w:uiPriority w:val="1"/>
    <w:locked/>
    <w:rsid w:val="00BB0F5A"/>
    <w:rPr>
      <w:rFonts w:eastAsia="Times New Roman" w:cs="Calibri"/>
      <w:sz w:val="22"/>
      <w:szCs w:val="22"/>
    </w:rPr>
  </w:style>
  <w:style w:type="character" w:customStyle="1" w:styleId="FontStyle30">
    <w:name w:val="Font Style30"/>
    <w:basedOn w:val="a0"/>
    <w:uiPriority w:val="99"/>
    <w:rsid w:val="00920EEE"/>
    <w:rPr>
      <w:rFonts w:ascii="Times New Roman" w:hAnsi="Times New Roman" w:cs="Times New Roman"/>
      <w:sz w:val="22"/>
      <w:szCs w:val="22"/>
    </w:rPr>
  </w:style>
  <w:style w:type="paragraph" w:styleId="2b">
    <w:name w:val="Body Text 2"/>
    <w:basedOn w:val="a"/>
    <w:link w:val="2c"/>
    <w:uiPriority w:val="99"/>
    <w:rsid w:val="004F58A0"/>
    <w:pPr>
      <w:spacing w:after="120" w:line="480" w:lineRule="auto"/>
    </w:pPr>
    <w:rPr>
      <w:rFonts w:eastAsia="Times New Roman"/>
      <w:sz w:val="24"/>
    </w:rPr>
  </w:style>
  <w:style w:type="character" w:customStyle="1" w:styleId="2c">
    <w:name w:val="Основной текст 2 Знак"/>
    <w:basedOn w:val="a0"/>
    <w:link w:val="2b"/>
    <w:uiPriority w:val="99"/>
    <w:rsid w:val="004F58A0"/>
    <w:rPr>
      <w:rFonts w:ascii="Times New Roman" w:eastAsia="Times New Roman" w:hAnsi="Times New Roman"/>
      <w:sz w:val="24"/>
    </w:rPr>
  </w:style>
  <w:style w:type="character" w:customStyle="1" w:styleId="blk1">
    <w:name w:val="blk1"/>
    <w:rsid w:val="00F301DB"/>
    <w:rPr>
      <w:vanish w:val="0"/>
      <w:webHidden w:val="0"/>
      <w:specVanish w:val="0"/>
    </w:rPr>
  </w:style>
  <w:style w:type="paragraph" w:customStyle="1" w:styleId="xl28">
    <w:name w:val="xl28"/>
    <w:basedOn w:val="a"/>
    <w:uiPriority w:val="99"/>
    <w:rsid w:val="000351A9"/>
    <w:pPr>
      <w:spacing w:before="100" w:beforeAutospacing="1" w:after="100" w:afterAutospacing="1"/>
    </w:pPr>
    <w:rPr>
      <w:rFonts w:ascii="Arial CYR" w:eastAsia="Arial Unicode MS" w:hAnsi="Arial CYR" w:cs="Arial CYR"/>
      <w:sz w:val="24"/>
      <w:szCs w:val="24"/>
    </w:rPr>
  </w:style>
  <w:style w:type="paragraph" w:customStyle="1" w:styleId="Textbody">
    <w:name w:val="Text body"/>
    <w:basedOn w:val="a"/>
    <w:rsid w:val="007B03CB"/>
    <w:pPr>
      <w:suppressAutoHyphens/>
      <w:spacing w:after="120" w:line="288" w:lineRule="auto"/>
      <w:ind w:firstLine="567"/>
      <w:textAlignment w:val="baseline"/>
    </w:pPr>
    <w:rPr>
      <w:rFonts w:eastAsia="Times New Roman"/>
      <w:kern w:val="1"/>
      <w:sz w:val="28"/>
      <w:szCs w:val="28"/>
      <w:lang w:eastAsia="ar-SA"/>
    </w:rPr>
  </w:style>
  <w:style w:type="paragraph" w:customStyle="1" w:styleId="41">
    <w:name w:val="[Ростех] Текст Пункта (Уровень 4)"/>
    <w:uiPriority w:val="99"/>
    <w:qFormat/>
    <w:rsid w:val="00F80AD5"/>
    <w:pPr>
      <w:suppressAutoHyphens/>
      <w:spacing w:before="120"/>
      <w:textAlignment w:val="baseline"/>
    </w:pPr>
    <w:rPr>
      <w:rFonts w:ascii="Proxima Nova ExCn Rg" w:eastAsia="Times New Roman" w:hAnsi="Proxima Nova ExCn Rg" w:cs="Proxima Nova ExCn Rg"/>
      <w:kern w:val="1"/>
      <w:sz w:val="28"/>
      <w:szCs w:val="28"/>
      <w:lang w:eastAsia="ar-SA"/>
    </w:rPr>
  </w:style>
  <w:style w:type="paragraph" w:customStyle="1" w:styleId="Standard">
    <w:name w:val="Standard"/>
    <w:rsid w:val="001A7877"/>
    <w:pPr>
      <w:suppressAutoHyphens/>
      <w:spacing w:after="200" w:line="276" w:lineRule="auto"/>
      <w:textAlignment w:val="baseline"/>
    </w:pPr>
    <w:rPr>
      <w:rFonts w:eastAsia="Times New Roman" w:cs="Calibri"/>
      <w:kern w:val="1"/>
      <w:sz w:val="22"/>
      <w:szCs w:val="22"/>
      <w:lang w:eastAsia="ar-SA"/>
    </w:rPr>
  </w:style>
  <w:style w:type="paragraph" w:customStyle="1" w:styleId="52">
    <w:name w:val="[Ростех] Текст Подпункта (Уровень 5)"/>
    <w:uiPriority w:val="99"/>
    <w:qFormat/>
    <w:rsid w:val="008958F2"/>
    <w:pPr>
      <w:suppressAutoHyphens/>
      <w:spacing w:before="120"/>
      <w:textAlignment w:val="baseline"/>
    </w:pPr>
    <w:rPr>
      <w:rFonts w:ascii="Proxima Nova ExCn Rg" w:eastAsia="Times New Roman" w:hAnsi="Proxima Nova ExCn Rg" w:cs="Proxima Nova ExCn Rg"/>
      <w:kern w:val="1"/>
      <w:sz w:val="28"/>
      <w:szCs w:val="28"/>
      <w:lang w:eastAsia="ar-SA"/>
    </w:rPr>
  </w:style>
  <w:style w:type="paragraph" w:customStyle="1" w:styleId="Text">
    <w:name w:val="Text"/>
    <w:basedOn w:val="a"/>
    <w:rsid w:val="009F38E6"/>
    <w:pPr>
      <w:spacing w:after="240"/>
      <w:ind w:firstLine="0"/>
      <w:jc w:val="left"/>
    </w:pPr>
    <w:rPr>
      <w:rFonts w:eastAsia="Times New Roman"/>
      <w:sz w:val="24"/>
      <w:lang w:val="en-US" w:eastAsia="en-US"/>
    </w:rPr>
  </w:style>
  <w:style w:type="paragraph" w:customStyle="1" w:styleId="xl151">
    <w:name w:val="xl151"/>
    <w:basedOn w:val="a"/>
    <w:rsid w:val="00833FD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ConsPlusTitle">
    <w:name w:val="ConsPlusTitle"/>
    <w:rsid w:val="003722C5"/>
    <w:pPr>
      <w:widowControl w:val="0"/>
      <w:suppressAutoHyphens/>
      <w:autoSpaceDE w:val="0"/>
      <w:ind w:firstLine="0"/>
      <w:jc w:val="left"/>
    </w:pPr>
    <w:rPr>
      <w:rFonts w:ascii="Arial" w:eastAsia="Times New Roman"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00972">
      <w:bodyDiv w:val="1"/>
      <w:marLeft w:val="0"/>
      <w:marRight w:val="0"/>
      <w:marTop w:val="0"/>
      <w:marBottom w:val="0"/>
      <w:divBdr>
        <w:top w:val="none" w:sz="0" w:space="0" w:color="auto"/>
        <w:left w:val="none" w:sz="0" w:space="0" w:color="auto"/>
        <w:bottom w:val="none" w:sz="0" w:space="0" w:color="auto"/>
        <w:right w:val="none" w:sz="0" w:space="0" w:color="auto"/>
      </w:divBdr>
    </w:div>
    <w:div w:id="436220524">
      <w:bodyDiv w:val="1"/>
      <w:marLeft w:val="0"/>
      <w:marRight w:val="0"/>
      <w:marTop w:val="0"/>
      <w:marBottom w:val="0"/>
      <w:divBdr>
        <w:top w:val="none" w:sz="0" w:space="0" w:color="auto"/>
        <w:left w:val="none" w:sz="0" w:space="0" w:color="auto"/>
        <w:bottom w:val="none" w:sz="0" w:space="0" w:color="auto"/>
        <w:right w:val="none" w:sz="0" w:space="0" w:color="auto"/>
      </w:divBdr>
    </w:div>
    <w:div w:id="501895337">
      <w:bodyDiv w:val="1"/>
      <w:marLeft w:val="0"/>
      <w:marRight w:val="0"/>
      <w:marTop w:val="0"/>
      <w:marBottom w:val="0"/>
      <w:divBdr>
        <w:top w:val="none" w:sz="0" w:space="0" w:color="auto"/>
        <w:left w:val="none" w:sz="0" w:space="0" w:color="auto"/>
        <w:bottom w:val="none" w:sz="0" w:space="0" w:color="auto"/>
        <w:right w:val="none" w:sz="0" w:space="0" w:color="auto"/>
      </w:divBdr>
    </w:div>
    <w:div w:id="800729061">
      <w:bodyDiv w:val="1"/>
      <w:marLeft w:val="0"/>
      <w:marRight w:val="0"/>
      <w:marTop w:val="0"/>
      <w:marBottom w:val="0"/>
      <w:divBdr>
        <w:top w:val="none" w:sz="0" w:space="0" w:color="auto"/>
        <w:left w:val="none" w:sz="0" w:space="0" w:color="auto"/>
        <w:bottom w:val="none" w:sz="0" w:space="0" w:color="auto"/>
        <w:right w:val="none" w:sz="0" w:space="0" w:color="auto"/>
      </w:divBdr>
    </w:div>
    <w:div w:id="812260705">
      <w:bodyDiv w:val="1"/>
      <w:marLeft w:val="0"/>
      <w:marRight w:val="0"/>
      <w:marTop w:val="0"/>
      <w:marBottom w:val="0"/>
      <w:divBdr>
        <w:top w:val="none" w:sz="0" w:space="0" w:color="auto"/>
        <w:left w:val="none" w:sz="0" w:space="0" w:color="auto"/>
        <w:bottom w:val="none" w:sz="0" w:space="0" w:color="auto"/>
        <w:right w:val="none" w:sz="0" w:space="0" w:color="auto"/>
      </w:divBdr>
    </w:div>
    <w:div w:id="844981705">
      <w:bodyDiv w:val="1"/>
      <w:marLeft w:val="0"/>
      <w:marRight w:val="0"/>
      <w:marTop w:val="0"/>
      <w:marBottom w:val="0"/>
      <w:divBdr>
        <w:top w:val="none" w:sz="0" w:space="0" w:color="auto"/>
        <w:left w:val="none" w:sz="0" w:space="0" w:color="auto"/>
        <w:bottom w:val="none" w:sz="0" w:space="0" w:color="auto"/>
        <w:right w:val="none" w:sz="0" w:space="0" w:color="auto"/>
      </w:divBdr>
    </w:div>
    <w:div w:id="897667484">
      <w:bodyDiv w:val="1"/>
      <w:marLeft w:val="0"/>
      <w:marRight w:val="0"/>
      <w:marTop w:val="0"/>
      <w:marBottom w:val="0"/>
      <w:divBdr>
        <w:top w:val="none" w:sz="0" w:space="0" w:color="auto"/>
        <w:left w:val="none" w:sz="0" w:space="0" w:color="auto"/>
        <w:bottom w:val="none" w:sz="0" w:space="0" w:color="auto"/>
        <w:right w:val="none" w:sz="0" w:space="0" w:color="auto"/>
      </w:divBdr>
    </w:div>
    <w:div w:id="986126639">
      <w:bodyDiv w:val="1"/>
      <w:marLeft w:val="0"/>
      <w:marRight w:val="0"/>
      <w:marTop w:val="0"/>
      <w:marBottom w:val="0"/>
      <w:divBdr>
        <w:top w:val="none" w:sz="0" w:space="0" w:color="auto"/>
        <w:left w:val="none" w:sz="0" w:space="0" w:color="auto"/>
        <w:bottom w:val="none" w:sz="0" w:space="0" w:color="auto"/>
        <w:right w:val="none" w:sz="0" w:space="0" w:color="auto"/>
      </w:divBdr>
      <w:divsChild>
        <w:div w:id="1303346189">
          <w:marLeft w:val="0"/>
          <w:marRight w:val="1239"/>
          <w:marTop w:val="0"/>
          <w:marBottom w:val="137"/>
          <w:divBdr>
            <w:top w:val="none" w:sz="0" w:space="0" w:color="auto"/>
            <w:left w:val="none" w:sz="0" w:space="0" w:color="auto"/>
            <w:bottom w:val="none" w:sz="0" w:space="0" w:color="auto"/>
            <w:right w:val="none" w:sz="0" w:space="0" w:color="auto"/>
          </w:divBdr>
          <w:divsChild>
            <w:div w:id="754400796">
              <w:marLeft w:val="0"/>
              <w:marRight w:val="0"/>
              <w:marTop w:val="0"/>
              <w:marBottom w:val="46"/>
              <w:divBdr>
                <w:top w:val="none" w:sz="0" w:space="0" w:color="auto"/>
                <w:left w:val="none" w:sz="0" w:space="0" w:color="auto"/>
                <w:bottom w:val="none" w:sz="0" w:space="0" w:color="auto"/>
                <w:right w:val="none" w:sz="0" w:space="0" w:color="auto"/>
              </w:divBdr>
            </w:div>
          </w:divsChild>
        </w:div>
      </w:divsChild>
    </w:div>
    <w:div w:id="1060053798">
      <w:bodyDiv w:val="1"/>
      <w:marLeft w:val="0"/>
      <w:marRight w:val="0"/>
      <w:marTop w:val="0"/>
      <w:marBottom w:val="0"/>
      <w:divBdr>
        <w:top w:val="none" w:sz="0" w:space="0" w:color="auto"/>
        <w:left w:val="none" w:sz="0" w:space="0" w:color="auto"/>
        <w:bottom w:val="none" w:sz="0" w:space="0" w:color="auto"/>
        <w:right w:val="none" w:sz="0" w:space="0" w:color="auto"/>
      </w:divBdr>
    </w:div>
    <w:div w:id="1560438105">
      <w:bodyDiv w:val="1"/>
      <w:marLeft w:val="0"/>
      <w:marRight w:val="0"/>
      <w:marTop w:val="0"/>
      <w:marBottom w:val="0"/>
      <w:divBdr>
        <w:top w:val="none" w:sz="0" w:space="0" w:color="auto"/>
        <w:left w:val="none" w:sz="0" w:space="0" w:color="auto"/>
        <w:bottom w:val="none" w:sz="0" w:space="0" w:color="auto"/>
        <w:right w:val="none" w:sz="0" w:space="0" w:color="auto"/>
      </w:divBdr>
      <w:divsChild>
        <w:div w:id="1413117076">
          <w:marLeft w:val="0"/>
          <w:marRight w:val="0"/>
          <w:marTop w:val="0"/>
          <w:marBottom w:val="0"/>
          <w:divBdr>
            <w:top w:val="none" w:sz="0" w:space="0" w:color="auto"/>
            <w:left w:val="none" w:sz="0" w:space="0" w:color="auto"/>
            <w:bottom w:val="none" w:sz="0" w:space="0" w:color="auto"/>
            <w:right w:val="none" w:sz="0" w:space="0" w:color="auto"/>
          </w:divBdr>
          <w:divsChild>
            <w:div w:id="523522688">
              <w:marLeft w:val="0"/>
              <w:marRight w:val="0"/>
              <w:marTop w:val="255"/>
              <w:marBottom w:val="90"/>
              <w:divBdr>
                <w:top w:val="none" w:sz="0" w:space="0" w:color="auto"/>
                <w:left w:val="none" w:sz="0" w:space="0" w:color="auto"/>
                <w:bottom w:val="none" w:sz="0" w:space="0" w:color="auto"/>
                <w:right w:val="none" w:sz="0" w:space="0" w:color="auto"/>
              </w:divBdr>
            </w:div>
            <w:div w:id="1837450492">
              <w:marLeft w:val="0"/>
              <w:marRight w:val="0"/>
              <w:marTop w:val="0"/>
              <w:marBottom w:val="0"/>
              <w:divBdr>
                <w:top w:val="none" w:sz="0" w:space="0" w:color="auto"/>
                <w:left w:val="none" w:sz="0" w:space="0" w:color="auto"/>
                <w:bottom w:val="none" w:sz="0" w:space="0" w:color="auto"/>
                <w:right w:val="none" w:sz="0" w:space="0" w:color="auto"/>
              </w:divBdr>
            </w:div>
            <w:div w:id="379323584">
              <w:marLeft w:val="0"/>
              <w:marRight w:val="0"/>
              <w:marTop w:val="0"/>
              <w:marBottom w:val="0"/>
              <w:divBdr>
                <w:top w:val="none" w:sz="0" w:space="0" w:color="auto"/>
                <w:left w:val="none" w:sz="0" w:space="0" w:color="auto"/>
                <w:bottom w:val="none" w:sz="0" w:space="0" w:color="auto"/>
                <w:right w:val="none" w:sz="0" w:space="0" w:color="auto"/>
              </w:divBdr>
            </w:div>
            <w:div w:id="1435248048">
              <w:marLeft w:val="0"/>
              <w:marRight w:val="0"/>
              <w:marTop w:val="0"/>
              <w:marBottom w:val="0"/>
              <w:divBdr>
                <w:top w:val="none" w:sz="0" w:space="0" w:color="auto"/>
                <w:left w:val="none" w:sz="0" w:space="0" w:color="auto"/>
                <w:bottom w:val="none" w:sz="0" w:space="0" w:color="auto"/>
                <w:right w:val="none" w:sz="0" w:space="0" w:color="auto"/>
              </w:divBdr>
            </w:div>
            <w:div w:id="1871648465">
              <w:marLeft w:val="0"/>
              <w:marRight w:val="0"/>
              <w:marTop w:val="0"/>
              <w:marBottom w:val="0"/>
              <w:divBdr>
                <w:top w:val="none" w:sz="0" w:space="0" w:color="auto"/>
                <w:left w:val="none" w:sz="0" w:space="0" w:color="auto"/>
                <w:bottom w:val="none" w:sz="0" w:space="0" w:color="auto"/>
                <w:right w:val="none" w:sz="0" w:space="0" w:color="auto"/>
              </w:divBdr>
            </w:div>
          </w:divsChild>
        </w:div>
        <w:div w:id="636496788">
          <w:marLeft w:val="0"/>
          <w:marRight w:val="0"/>
          <w:marTop w:val="0"/>
          <w:marBottom w:val="0"/>
          <w:divBdr>
            <w:top w:val="none" w:sz="0" w:space="0" w:color="auto"/>
            <w:left w:val="none" w:sz="0" w:space="0" w:color="auto"/>
            <w:bottom w:val="none" w:sz="0" w:space="0" w:color="auto"/>
            <w:right w:val="none" w:sz="0" w:space="0" w:color="auto"/>
          </w:divBdr>
          <w:divsChild>
            <w:div w:id="108864967">
              <w:marLeft w:val="0"/>
              <w:marRight w:val="0"/>
              <w:marTop w:val="255"/>
              <w:marBottom w:val="90"/>
              <w:divBdr>
                <w:top w:val="none" w:sz="0" w:space="0" w:color="auto"/>
                <w:left w:val="none" w:sz="0" w:space="0" w:color="auto"/>
                <w:bottom w:val="none" w:sz="0" w:space="0" w:color="auto"/>
                <w:right w:val="none" w:sz="0" w:space="0" w:color="auto"/>
              </w:divBdr>
            </w:div>
            <w:div w:id="1488012326">
              <w:marLeft w:val="0"/>
              <w:marRight w:val="0"/>
              <w:marTop w:val="0"/>
              <w:marBottom w:val="0"/>
              <w:divBdr>
                <w:top w:val="none" w:sz="0" w:space="0" w:color="auto"/>
                <w:left w:val="none" w:sz="0" w:space="0" w:color="auto"/>
                <w:bottom w:val="none" w:sz="0" w:space="0" w:color="auto"/>
                <w:right w:val="none" w:sz="0" w:space="0" w:color="auto"/>
              </w:divBdr>
            </w:div>
            <w:div w:id="1874534215">
              <w:marLeft w:val="0"/>
              <w:marRight w:val="0"/>
              <w:marTop w:val="0"/>
              <w:marBottom w:val="0"/>
              <w:divBdr>
                <w:top w:val="none" w:sz="0" w:space="0" w:color="auto"/>
                <w:left w:val="none" w:sz="0" w:space="0" w:color="auto"/>
                <w:bottom w:val="none" w:sz="0" w:space="0" w:color="auto"/>
                <w:right w:val="none" w:sz="0" w:space="0" w:color="auto"/>
              </w:divBdr>
            </w:div>
            <w:div w:id="2051951921">
              <w:marLeft w:val="0"/>
              <w:marRight w:val="0"/>
              <w:marTop w:val="0"/>
              <w:marBottom w:val="0"/>
              <w:divBdr>
                <w:top w:val="none" w:sz="0" w:space="0" w:color="auto"/>
                <w:left w:val="none" w:sz="0" w:space="0" w:color="auto"/>
                <w:bottom w:val="none" w:sz="0" w:space="0" w:color="auto"/>
                <w:right w:val="none" w:sz="0" w:space="0" w:color="auto"/>
              </w:divBdr>
            </w:div>
            <w:div w:id="1573272513">
              <w:marLeft w:val="0"/>
              <w:marRight w:val="0"/>
              <w:marTop w:val="0"/>
              <w:marBottom w:val="0"/>
              <w:divBdr>
                <w:top w:val="none" w:sz="0" w:space="0" w:color="auto"/>
                <w:left w:val="none" w:sz="0" w:space="0" w:color="auto"/>
                <w:bottom w:val="none" w:sz="0" w:space="0" w:color="auto"/>
                <w:right w:val="none" w:sz="0" w:space="0" w:color="auto"/>
              </w:divBdr>
            </w:div>
            <w:div w:id="1744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19643">
      <w:bodyDiv w:val="1"/>
      <w:marLeft w:val="0"/>
      <w:marRight w:val="0"/>
      <w:marTop w:val="0"/>
      <w:marBottom w:val="0"/>
      <w:divBdr>
        <w:top w:val="none" w:sz="0" w:space="0" w:color="auto"/>
        <w:left w:val="none" w:sz="0" w:space="0" w:color="auto"/>
        <w:bottom w:val="none" w:sz="0" w:space="0" w:color="auto"/>
        <w:right w:val="none" w:sz="0" w:space="0" w:color="auto"/>
      </w:divBdr>
    </w:div>
    <w:div w:id="19563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6D87DBCA1AE5CDEF79690D3542CD1A4BC5CB93066A769C4FDBC305FAFE598C208488A0BC812B530j6tCI" TargetMode="External"/><Relationship Id="rId18" Type="http://schemas.openxmlformats.org/officeDocument/2006/relationships/hyperlink" Target="http://etp-region.ru/" TargetMode="External"/><Relationship Id="rId26" Type="http://schemas.openxmlformats.org/officeDocument/2006/relationships/hyperlink" Target="consultantplus://offline/ref=C787B376FC7F3A69A3708046F500BDAC4D29F2B5172D9826057E32013CI1ZCX" TargetMode="External"/><Relationship Id="rId3" Type="http://schemas.openxmlformats.org/officeDocument/2006/relationships/styles" Target="styles.xml"/><Relationship Id="rId21" Type="http://schemas.openxmlformats.org/officeDocument/2006/relationships/hyperlink" Target="consultantplus://offline/ref=A6D87DBCA1AE5CDEF79690D3542CD1A4BC5CB93066A769C4FDBC305FAFE598C208488A0BC812B530j6tCI" TargetMode="Externa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etp-region.ru/" TargetMode="External"/><Relationship Id="rId17" Type="http://schemas.openxmlformats.org/officeDocument/2006/relationships/hyperlink" Target="http://etp-region.ru/" TargetMode="External"/><Relationship Id="rId25" Type="http://schemas.openxmlformats.org/officeDocument/2006/relationships/hyperlink" Target="consultantplus://offline/ref=C787B376FC7F3A69A3708046F500BDAC4D29F5B211219826057E32013CI1ZCX" TargetMode="External"/><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consultantplus://offline/ref=A6D87DBCA1AE5CDEF79690D3542CD1A4BC5CB93066A769C4FDBC305FAFE598C208488A08C81BjBtBI" TargetMode="External"/><Relationship Id="rId20" Type="http://schemas.openxmlformats.org/officeDocument/2006/relationships/image" Target="media/image2.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6D87DBCA1AE5CDEF79690D3542CD1A4BC5CB93066A769C4FDBC305FAFE598C208488A08C81BjBtBI" TargetMode="External"/><Relationship Id="rId32"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consultantplus://offline/ref=A6D87DBCA1AE5CDEF79690D3542CD1A4BC5CB93066A769C4FDBC305FAFE598C208488A08C814jBtFI" TargetMode="External"/><Relationship Id="rId23" Type="http://schemas.openxmlformats.org/officeDocument/2006/relationships/hyperlink" Target="consultantplus://offline/ref=A6D87DBCA1AE5CDEF79690D3542CD1A4BC5CB93066A769C4FDBC305FAFE598C208488A08C814jBtFI"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etp-region.ru/" TargetMode="External"/><Relationship Id="rId19" Type="http://schemas.openxmlformats.org/officeDocument/2006/relationships/image" Target="media/image1.png"/><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A6D87DBCA1AE5CDEF79690D3542CD1A4BC5CB93066A769C4FDBC305FAFE598C208488A08C816jBt9I" TargetMode="External"/><Relationship Id="rId22" Type="http://schemas.openxmlformats.org/officeDocument/2006/relationships/hyperlink" Target="consultantplus://offline/ref=A6D87DBCA1AE5CDEF79690D3542CD1A4BC5CB93066A769C4FDBC305FAFE598C208488A08C816jBt9I" TargetMode="External"/><Relationship Id="rId27" Type="http://schemas.openxmlformats.org/officeDocument/2006/relationships/header" Target="header1.xml"/><Relationship Id="rId30" Type="http://schemas.openxmlformats.org/officeDocument/2006/relationships/image" Target="media/image3.e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0DEEE-FB99-4EFA-A21F-A44AD2CF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30</Pages>
  <Words>10283</Words>
  <Characters>58615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68761</CharactersWithSpaces>
  <SharedDoc>false</SharedDoc>
  <HLinks>
    <vt:vector size="30" baseType="variant">
      <vt:variant>
        <vt:i4>74581099</vt:i4>
      </vt:variant>
      <vt:variant>
        <vt:i4>12</vt:i4>
      </vt:variant>
      <vt:variant>
        <vt:i4>0</vt:i4>
      </vt:variant>
      <vt:variant>
        <vt:i4>5</vt:i4>
      </vt:variant>
      <vt:variant>
        <vt:lpwstr/>
      </vt:variant>
      <vt:variant>
        <vt:lpwstr>Приложение_7</vt:lpwstr>
      </vt:variant>
      <vt:variant>
        <vt:i4>74646635</vt:i4>
      </vt:variant>
      <vt:variant>
        <vt:i4>9</vt:i4>
      </vt:variant>
      <vt:variant>
        <vt:i4>0</vt:i4>
      </vt:variant>
      <vt:variant>
        <vt:i4>5</vt:i4>
      </vt:variant>
      <vt:variant>
        <vt:lpwstr/>
      </vt:variant>
      <vt:variant>
        <vt:lpwstr>Приложение_6</vt:lpwstr>
      </vt:variant>
      <vt:variant>
        <vt:i4>74450027</vt:i4>
      </vt:variant>
      <vt:variant>
        <vt:i4>6</vt:i4>
      </vt:variant>
      <vt:variant>
        <vt:i4>0</vt:i4>
      </vt:variant>
      <vt:variant>
        <vt:i4>5</vt:i4>
      </vt:variant>
      <vt:variant>
        <vt:lpwstr/>
      </vt:variant>
      <vt:variant>
        <vt:lpwstr>Приложение_5</vt:lpwstr>
      </vt:variant>
      <vt:variant>
        <vt:i4>74843243</vt:i4>
      </vt:variant>
      <vt:variant>
        <vt:i4>3</vt:i4>
      </vt:variant>
      <vt:variant>
        <vt:i4>0</vt:i4>
      </vt:variant>
      <vt:variant>
        <vt:i4>5</vt:i4>
      </vt:variant>
      <vt:variant>
        <vt:lpwstr/>
      </vt:variant>
      <vt:variant>
        <vt:lpwstr>Приложение_3</vt:lpwstr>
      </vt:variant>
      <vt:variant>
        <vt:i4>74908779</vt:i4>
      </vt:variant>
      <vt:variant>
        <vt:i4>0</vt:i4>
      </vt:variant>
      <vt:variant>
        <vt:i4>0</vt:i4>
      </vt:variant>
      <vt:variant>
        <vt:i4>5</vt:i4>
      </vt:variant>
      <vt:variant>
        <vt:lpwstr/>
      </vt:variant>
      <vt:variant>
        <vt:lpwstr>Приложение_2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ФСБС</dc:creator>
  <cp:lastModifiedBy>Арюна Темникова</cp:lastModifiedBy>
  <cp:revision>17</cp:revision>
  <cp:lastPrinted>2021-01-18T07:35:00Z</cp:lastPrinted>
  <dcterms:created xsi:type="dcterms:W3CDTF">2021-04-09T04:33:00Z</dcterms:created>
  <dcterms:modified xsi:type="dcterms:W3CDTF">2021-04-20T08:51:00Z</dcterms:modified>
</cp:coreProperties>
</file>