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8B" w:rsidRDefault="0098758B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5757" w:rsidRPr="00E65757" w:rsidRDefault="00E65757" w:rsidP="00D80A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BC0396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8245D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8245D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</w:p>
    <w:p w:rsidR="00D8245D" w:rsidRPr="006E1723" w:rsidRDefault="00C04841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ремонт электро-электронной техники (компьютеры и периферия) для нужд ГАПОУ МО «МПК» в 2021 г.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C04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закупки</w:t>
      </w:r>
      <w:r w:rsidR="00BC0396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0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BC0396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841" w:rsidRPr="00C0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AE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C04841" w:rsidRPr="00C0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электро-электронной техники (компьютеры и периферия) для нужд ГАПОУ МО «МПК» в 2021 г.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C0396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урманск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Toc341885286"/>
    </w:p>
    <w:p w:rsidR="002C086A" w:rsidRPr="006E1723" w:rsidRDefault="002C086A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Техническое задание  </w:t>
      </w:r>
    </w:p>
    <w:p w:rsidR="00D8245D" w:rsidRPr="006E1723" w:rsidRDefault="00265EF7" w:rsidP="00D80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2C086A" w:rsidRPr="006E1723" w:rsidRDefault="002C086A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НАИМЕНОВАНИЕ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ВЫПОЛНЯЕМЫХ 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2. ОПИСАНИЕ 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2.1 Состав (перечень)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26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2.2 Описание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26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EF75AB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ТРЕБОВАНИЯ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ВЫПОЛНЯЕМЫМ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</w:p>
    <w:p w:rsidR="00D8245D" w:rsidRPr="006E1723" w:rsidRDefault="00D8245D" w:rsidP="00D80A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3.1 Общие требования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3.2 Требования к качеству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EF75AB" w:rsidRDefault="00D8245D" w:rsidP="00D80A12">
      <w:pPr>
        <w:spacing w:after="0" w:line="240" w:lineRule="auto"/>
        <w:ind w:left="2694" w:hanging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3.3 Требования к гарантийным обязательствам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выполняемых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D8245D" w:rsidRPr="006E1723" w:rsidRDefault="00D8245D" w:rsidP="00D80A12">
      <w:pPr>
        <w:spacing w:after="0" w:line="240" w:lineRule="auto"/>
        <w:ind w:left="2552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3.4 Требования к конфиденциальности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3.5 Требования к безопасности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8E390D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безопасности результата 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3.6 Требования по обучению персонала заказчика</w:t>
      </w:r>
    </w:p>
    <w:p w:rsidR="00D8245D" w:rsidRPr="006E1723" w:rsidRDefault="00D8245D" w:rsidP="00D80A12">
      <w:pPr>
        <w:spacing w:after="0" w:line="240" w:lineRule="auto"/>
        <w:ind w:left="2694" w:hanging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3.7 Требования к составу технического предложения участника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3.8 Специальные требования</w:t>
      </w: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4. 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8E390D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4.1 Описание конечного результата 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4.2 Требования по приемке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8E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</w:p>
    <w:p w:rsidR="00D8245D" w:rsidRPr="006E1723" w:rsidRDefault="00D8245D" w:rsidP="00D80A1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4.3 Требования по передаче заказчику технических и иных документов (оформление результатов </w:t>
      </w:r>
      <w:r w:rsidR="00EF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5C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245D" w:rsidRPr="006E1723" w:rsidRDefault="00D8245D" w:rsidP="00D80A1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ТРЕБОВАНИЯ К ТЕХНИЧЕСКОМУ ОБУЧЕНИЮ ПЕРСОНАЛА ЗАКАЗЧИКА</w:t>
      </w: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ПЕРЕЧЕНЬ ПРИНЯТЫХ СОКРАЩЕНИЙ</w:t>
      </w: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ПЕРЕЧЕНЬ ПРИЛОЖЕНИЙ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E172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 w:type="page"/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1. НАИМЕНОВАНИЕ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8245D" w:rsidRPr="006E1723" w:rsidTr="00E7161B">
        <w:trPr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:rsidR="00D8245D" w:rsidRPr="00387C34" w:rsidRDefault="00463FB4" w:rsidP="00FF0DD1">
            <w:pPr>
              <w:ind w:firstLine="59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ремонт</w:t>
            </w:r>
            <w:proofErr w:type="gramEnd"/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4841">
              <w:rPr>
                <w:rFonts w:ascii="Times New Roman" w:hAnsi="Times New Roman" w:cs="Times New Roman"/>
                <w:i/>
                <w:sz w:val="28"/>
                <w:szCs w:val="28"/>
              </w:rPr>
              <w:t>техник</w:t>
            </w:r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</w:tbl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2. ОПИСАНИЕ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D8245D" w:rsidRPr="006E1723" w:rsidTr="00CB309B">
        <w:trPr>
          <w:trHeight w:val="39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 2.1 Состав (перечень) </w:t>
            </w:r>
            <w:r w:rsidR="00EF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выполняемых</w:t>
            </w:r>
            <w:r w:rsidR="0094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</w:tr>
      <w:tr w:rsidR="00D8245D" w:rsidRPr="006E1723" w:rsidTr="00CB309B">
        <w:trPr>
          <w:trHeight w:val="42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A" w:rsidRDefault="009429C5" w:rsidP="00D80A12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</w:t>
            </w:r>
            <w:r w:rsidR="00947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услуг </w:t>
            </w:r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6C3322"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ремонт</w:t>
            </w:r>
            <w:r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FF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4841">
              <w:rPr>
                <w:rFonts w:ascii="Times New Roman" w:hAnsi="Times New Roman" w:cs="Times New Roman"/>
                <w:i/>
                <w:sz w:val="28"/>
                <w:szCs w:val="28"/>
              </w:rPr>
              <w:t>техник</w:t>
            </w:r>
            <w:r w:rsidR="006C3322" w:rsidRPr="00387C3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A7478C" w:rsidRDefault="00A7478C" w:rsidP="00D80A12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6845"/>
              <w:gridCol w:w="1276"/>
              <w:gridCol w:w="705"/>
            </w:tblGrid>
            <w:tr w:rsidR="00634F91" w:rsidRPr="00634F91" w:rsidTr="00634F91">
              <w:trPr>
                <w:trHeight w:val="94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Предполагаемый объём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34F91" w:rsidRPr="00634F91" w:rsidTr="00634F91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ИБП APC BE700G-RS и аналогов, с заменой батарей и заменой комплектующих, проверкой, тестированием,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Ремонт ИБП  </w:t>
                  </w: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TrippLite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AVRX750UD 450 Вт 750 ВА и аналогов, с заменой батарей и заменой комплектующих, проверкой, тестированием,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Ремонт документ-камеры </w:t>
                  </w: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AverVision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F50-8M  и аналогов, с заменой комплектующих, проверкой, тестированием,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проектора NEC VT-58 и аналогов, с заменой комплектующих (лампа и др.), проверкой, тестированием,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Ремонт проектора </w:t>
                  </w: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Epson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EB-X12 и аналогов, с заменой комплектующих (лампа и др.), проверкой, тестированием,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Ремонт монитора до 17" (включая 17"), простой, тестирование, </w:t>
                  </w: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настройка,гарантия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Ремонт монитора от 19" (включая 19") до 21", простой (включая стоимость запчастей), тестирование, </w:t>
                  </w:r>
                  <w:proofErr w:type="spellStart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настройка,гарантия</w:t>
                  </w:r>
                  <w:proofErr w:type="spellEnd"/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монитора от 21" (включая 21") простой, гарантия 1 год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ноутбука (включая стоимость запчастей),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Замена клавиатуры ноутбука (со стоимостью клавиатуры),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блока питания ноутбука, моноблока, системного блока ПК (включая стоимость запчастей),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вспомогательной платы коммутатора, мультиплексора (включая стоимость запчастей),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материнской (основной) платы (перепайка конденсаторов) (включая стоимость запчастей),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Перепайка конденсаторов (включая стоимость конденсаторов и материалов), гарантия 1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  <w:tr w:rsidR="00634F91" w:rsidRPr="00634F91" w:rsidTr="00634F91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416C30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6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интерактивной доски ACTIVBOARD TOUCH и аналогов, гарантия 1 год  (включая стоимость запчастей)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4F91" w:rsidRPr="00634F91" w:rsidRDefault="00634F91" w:rsidP="00634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4F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</w:tbl>
          <w:p w:rsidR="000B4B0C" w:rsidRPr="006E1723" w:rsidRDefault="000B4B0C" w:rsidP="00605688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245D" w:rsidRPr="006E1723" w:rsidTr="00CB309B">
        <w:trPr>
          <w:trHeight w:val="33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Подраздел 2.2 Описание </w:t>
            </w:r>
            <w:r w:rsidR="00EF7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выполняемых</w:t>
            </w:r>
            <w:r w:rsidR="00453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</w:p>
        </w:tc>
      </w:tr>
      <w:tr w:rsidR="00D8245D" w:rsidRPr="006E1723" w:rsidTr="00CB309B">
        <w:trPr>
          <w:trHeight w:val="42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0" w:rsidRDefault="00416C30" w:rsidP="00C36B78">
            <w:pPr>
              <w:pStyle w:val="a3"/>
              <w:spacing w:after="0"/>
              <w:ind w:left="63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6B78" w:rsidRPr="00152913" w:rsidRDefault="00C36B78" w:rsidP="00C36B78">
            <w:pPr>
              <w:pStyle w:val="a3"/>
              <w:spacing w:after="0"/>
              <w:ind w:left="63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2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Ремонт оборудования и </w:t>
            </w:r>
            <w:r w:rsidR="00C04841">
              <w:rPr>
                <w:rFonts w:ascii="Times New Roman" w:hAnsi="Times New Roman" w:cs="Times New Roman"/>
                <w:i/>
                <w:sz w:val="28"/>
                <w:szCs w:val="28"/>
              </w:rPr>
              <w:t>техник</w:t>
            </w:r>
            <w:r w:rsidRPr="0015291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C36B78" w:rsidRPr="000635C3" w:rsidRDefault="00C36B78" w:rsidP="00D80A12">
            <w:pPr>
              <w:pStyle w:val="a3"/>
              <w:spacing w:after="0"/>
              <w:ind w:left="63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32C7" w:rsidRPr="00416C30" w:rsidRDefault="004532C7" w:rsidP="00416C30">
            <w:pPr>
              <w:spacing w:after="0" w:line="240" w:lineRule="atLeast"/>
              <w:ind w:firstLine="6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 по ремонту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выполняются </w:t>
            </w:r>
            <w:r w:rsidR="00AF176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Подрядчиком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возможности выполнения </w:t>
            </w:r>
            <w:r w:rsidR="00E273B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на месте,</w:t>
            </w:r>
            <w:r w:rsidR="00E27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73B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указанном Заказчиком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76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расположения обслуживаемой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помещениях </w:t>
            </w:r>
            <w:r w:rsidRPr="00416C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ГАПОУ МО «Мурманский педагогический колледж» (ГАПОУ МО «МПК»)</w:t>
            </w:r>
            <w:r w:rsidR="00377311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пределах Мурманской области.   При необходимости выполнения работ в сервисном центре </w:t>
            </w:r>
            <w:r w:rsidR="00AF176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6B44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 доставку оборудования в сервисный центр </w:t>
            </w:r>
            <w:r w:rsidR="00AF1765"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Pr="00416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обратно, после ремонта к месту эксплуатации.</w:t>
            </w:r>
          </w:p>
          <w:p w:rsidR="004532C7" w:rsidRPr="000635C3" w:rsidRDefault="000635C3" w:rsidP="00416C30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6F122C">
              <w:rPr>
                <w:rFonts w:ascii="Times New Roman" w:hAnsi="Times New Roman" w:cs="Times New Roman"/>
                <w:i/>
                <w:sz w:val="24"/>
                <w:szCs w:val="24"/>
              </w:rPr>
              <w:t>ремонту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оказыва</w:t>
            </w:r>
            <w:r w:rsidR="006F122C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тся в соответствии с требованиями нормативных документов:</w:t>
            </w:r>
          </w:p>
          <w:p w:rsidR="004532C7" w:rsidRPr="000635C3" w:rsidRDefault="004532C7" w:rsidP="00D80A1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- Федеральным законом № 123-ФЗ “Технический регламент о требованиях пожарной безопасности”;</w:t>
            </w:r>
          </w:p>
          <w:p w:rsidR="004532C7" w:rsidRPr="000635C3" w:rsidRDefault="004532C7" w:rsidP="00D80A1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- Федеральным законом от 27.12.2002 № 184-ФЗ «О техническом регулировании»;</w:t>
            </w:r>
          </w:p>
          <w:p w:rsidR="004532C7" w:rsidRPr="000635C3" w:rsidRDefault="004532C7" w:rsidP="00D80A1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 Федеральным законом от 21.12.1994 № 69-ФЗ «О пожарной безопасности»; 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  <w:t xml:space="preserve">- </w:t>
            </w:r>
            <w:r w:rsidRPr="000635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Федеральным законом</w:t>
            </w: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  <w:t xml:space="preserve"> 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«Об упаковке и упаковочных отходах». Принят в г. Санкт-Петербурге 25.11.2008 Постановлением 31-9 на 31-ом пленарном заседании Межпарламентской Ассамблеи государств-участников СНГ;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Постановлением Правительства РФ № 390 от 25.04.2012 г. «О противопожарном режиме»;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- </w:t>
            </w:r>
            <w:r w:rsidRPr="000635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действующим гражданским кодексом;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  <w:t>-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хранение», утвержден и введен в действие Постановлением Государственного комитета СССР по стандартам № 2206 от 28.06.1984 г.;</w:t>
            </w: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 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- </w:t>
            </w:r>
            <w:r w:rsidRPr="000635C3">
              <w:rPr>
                <w:rFonts w:ascii="Times New Roman" w:eastAsia="Times New Roman" w:hAnsi="Times New Roman" w:cs="Times New Roman"/>
                <w:bCs/>
                <w:i/>
                <w:spacing w:val="2"/>
                <w:kern w:val="36"/>
                <w:sz w:val="24"/>
                <w:szCs w:val="24"/>
                <w:lang w:eastAsia="ru-RU"/>
              </w:rPr>
              <w:t xml:space="preserve">ГОСТ Р 50938-2013 Услуги бытовые. Ремонт, установка и техническое обслуживание электрических машин и приборов. Общие технические условия 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(разд. 5.6);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635C3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ГОСТ 12.2.007.0-75 Система стандартов безопасности труда (ССБТ). Изделия электротехнические. Общие требования безопасности (с Изменениями N 1, 2, 3, 4) 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(п. 3.2.2);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- ГОСТ 25861-83 Машины вычислительные и системы обработки данных. Требования по электрической и механической безопасности и методы испытаний (п. п. 2.1.2, 2.1.5, 2.1.6);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- ГОСТ 19781-90</w:t>
            </w:r>
            <w:r w:rsidRPr="00063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систем обработки информации программное. Термины и определения.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  <w:p w:rsidR="004532C7" w:rsidRPr="000635C3" w:rsidRDefault="00914DFA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Услуги</w:t>
            </w:r>
            <w:r w:rsidR="004532C7"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 по ремонту, в том числе с заменой комплектующих, включая использование необход</w:t>
            </w:r>
            <w:r w:rsidR="00B45CC2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>имых для выполнения услуг</w:t>
            </w:r>
            <w:r w:rsidR="004532C7"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  <w:t xml:space="preserve"> материалов так же должны соответствовать указанным законодательным актам.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  <w:t>Оказываемые Услуги, а также применяемые методы контроля качества этих услуг должны соответствовать стандартам и требованиям производителей оборудования.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Комплектующие части </w:t>
            </w:r>
            <w:r w:rsidR="00903C46">
              <w:rPr>
                <w:rFonts w:ascii="Times New Roman" w:hAnsi="Times New Roman" w:cs="Times New Roman"/>
                <w:i/>
                <w:sz w:val="24"/>
                <w:szCs w:val="24"/>
              </w:rPr>
              <w:t>и запчасти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необходимые для оказания </w:t>
            </w:r>
            <w:r w:rsidR="00AF1765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услуг предоставляются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765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Подрядчиком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 должны отвечать требованиям качества.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заменяемые в процессе </w:t>
            </w:r>
            <w:r w:rsidR="00C02159">
              <w:rPr>
                <w:rFonts w:ascii="Times New Roman" w:hAnsi="Times New Roman" w:cs="Times New Roman"/>
                <w:i/>
                <w:sz w:val="24"/>
                <w:szCs w:val="24"/>
              </w:rPr>
              <w:t>ремонта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рамках оказания услуг) запчасти должны быть новыми и иметь необходимые сертификаты качества и соответствия.</w:t>
            </w:r>
          </w:p>
          <w:p w:rsidR="004532C7" w:rsidRPr="000635C3" w:rsidRDefault="004532C7" w:rsidP="00D80A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pacing w:val="2"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Используемые запасные части и расходные материалы должны быть оригинальными или полностью совместимыми легально произведенными лицензионными аналогами.</w:t>
            </w:r>
          </w:p>
          <w:p w:rsidR="009C7587" w:rsidRDefault="00A84640" w:rsidP="00AC0D6F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и осуществляется в соответствии с их технической документацией, с применением оригинальных (рекомендованных) запасных частей и расходных материалов. Допускается применение совместимых запасных частей и расходных материалов только по согласованию с Заказчиком, при этом</w:t>
            </w:r>
            <w:r w:rsidR="00AF1765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Подрядчик 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несет ответственность за надлежащую работу СВТ и в случае выхода её из строя производит восстановление оригинальными запасными частями и расходными материалами за свой счет.</w:t>
            </w:r>
          </w:p>
          <w:p w:rsidR="004532C7" w:rsidRPr="000635C3" w:rsidRDefault="004532C7" w:rsidP="00AC0D6F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выполнении </w:t>
            </w:r>
            <w:r w:rsidR="00F8296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4F792B">
              <w:rPr>
                <w:rFonts w:ascii="Times New Roman" w:hAnsi="Times New Roman" w:cs="Times New Roman"/>
                <w:i/>
                <w:sz w:val="24"/>
                <w:szCs w:val="24"/>
              </w:rPr>
              <w:t>емонта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765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 проводить диагностические, регулировочные, профилактические и ремонтные работы, обеспечивая качественную работу обслуживаемого оборудования в соответствии с заявленными производителем техническими характеристиками, стоимость запасных и ресурсных деталей включено в стоимость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AF1765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обеспечивает неограниченное количество выездов сервисного инженера по заявкам Заказчика, предоставляет устные технические консультации по вопросам диагностики и устранения неисправностей, а также по вопросам настройки и конфигури</w:t>
            </w:r>
            <w:r w:rsidR="00AC0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рования. </w:t>
            </w:r>
          </w:p>
          <w:p w:rsidR="004532C7" w:rsidRDefault="004532C7" w:rsidP="00D80A12">
            <w:pPr>
              <w:keepNext/>
              <w:tabs>
                <w:tab w:val="num" w:pos="720"/>
              </w:tabs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выполнении ремонта оборудования </w:t>
            </w:r>
            <w:r w:rsidR="00AF1765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обеспечивает поставку и установку всех необходимых для эксплуатации и ремонта оборудования расходных материалов, комплектующих, запасных и ресурсных деталей и замену всех вышедших из строя деталей, узлов </w:t>
            </w:r>
            <w:r w:rsidR="008B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ресурсных частей (элементов), 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стоимость комплектующих и запасных деталей включена в стоимость </w:t>
            </w:r>
            <w:r w:rsidR="00B54B51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B5BA8" w:rsidRPr="000635C3" w:rsidRDefault="008B5BA8" w:rsidP="00D80A12">
            <w:pPr>
              <w:keepNext/>
              <w:tabs>
                <w:tab w:val="num" w:pos="720"/>
              </w:tabs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5BA8" w:rsidRPr="000635C3" w:rsidRDefault="00AF1765" w:rsidP="00D80A12">
            <w:pPr>
              <w:keepNext/>
              <w:tabs>
                <w:tab w:val="num" w:pos="720"/>
              </w:tabs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обеспечивает создание на территории </w:t>
            </w: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оперативного запаса комплектующих, запасных, ресурсных частей и расходных материалов, предназначенных для обеспечения качественного сервисного технического обслуживания. Объём оперативного запаса определяется Заказчиком, исходя из потребности проведения технического обслуживания и ремонта в течении действия договора. Стоимость запасных частей и материалов оперативного запаса должна включаться в стоимость Акта выполненных работ в момент выполнения работ. Оперативный запас не использованный в течении срока действия договора возвращается </w:t>
            </w: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8B5BA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532C7"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F6137" w:rsidRPr="006A38A9" w:rsidRDefault="008F6137" w:rsidP="009C75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3. ТРЕБОВАНИЯ К </w:t>
      </w:r>
      <w:r w:rsidR="00A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ВЫПОЛНЯЕМЫМ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A3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5D" w:rsidRPr="0040722A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3.1 Общие требования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133" w:rsidRPr="00C06A44" w:rsidRDefault="004132EA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Оплата </w:t>
            </w:r>
            <w:r w:rsidR="006D1F9E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осуществляется </w:t>
            </w:r>
            <w:r w:rsidR="00124A89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факту 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выполнения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1F9E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  <w:r w:rsidR="00076D4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6D1F9E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076D4D">
              <w:rPr>
                <w:rFonts w:ascii="Times New Roman" w:hAnsi="Times New Roman" w:cs="Times New Roman"/>
                <w:i/>
                <w:sz w:val="24"/>
                <w:szCs w:val="24"/>
              </w:rPr>
              <w:t>тридцати</w:t>
            </w:r>
            <w:r w:rsidR="006D1F9E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рабочих </w:t>
            </w:r>
            <w:r w:rsidR="006D1F9E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дней </w:t>
            </w:r>
            <w:r w:rsidR="004760F7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</w:t>
            </w:r>
            <w:r w:rsidR="00E910B1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подписания</w:t>
            </w:r>
            <w:r w:rsidR="00213133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Заказчиком</w:t>
            </w:r>
            <w:r w:rsidR="00990D2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Акта 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выполненных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9E3960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A51E9" w:rsidRPr="00C06A44" w:rsidRDefault="007451BF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выполнения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3F3868" w:rsidRPr="003F3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12 </w:t>
            </w:r>
            <w:r w:rsidR="003F3868">
              <w:rPr>
                <w:rFonts w:ascii="Times New Roman" w:hAnsi="Times New Roman" w:cs="Times New Roman"/>
                <w:i/>
                <w:sz w:val="24"/>
                <w:szCs w:val="24"/>
              </w:rPr>
              <w:t>месяцев с даты заключения договора.</w:t>
            </w:r>
          </w:p>
          <w:p w:rsidR="009A51E9" w:rsidRPr="00C06A44" w:rsidRDefault="00E779A7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451BF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стоимость 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выполнения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A3270D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51BF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включена стоимость упаковки, транспортные расходы</w:t>
            </w:r>
            <w:r w:rsidR="00C15D6C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, расходы по утилизации использованных материалов</w:t>
            </w:r>
            <w:r w:rsidR="007451BF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иные расходы </w:t>
            </w:r>
            <w:r w:rsidR="00A85436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="007451BF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E7C0B" w:rsidRPr="00C06A44" w:rsidRDefault="007362CD" w:rsidP="00D80A12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="00BE7C0B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оказываются по заявкам, определяющие перечень потребностей </w:t>
            </w:r>
            <w:r w:rsidR="00B02955" w:rsidRPr="00C06A44">
              <w:rPr>
                <w:rFonts w:ascii="Times New Roman" w:hAnsi="Times New Roman" w:cs="Times New Roman"/>
                <w:i/>
                <w:color w:val="4D4D4D"/>
                <w:sz w:val="24"/>
                <w:szCs w:val="24"/>
                <w:shd w:val="clear" w:color="auto" w:fill="FFFFFF"/>
              </w:rPr>
              <w:t xml:space="preserve">ГАПОУ </w:t>
            </w:r>
            <w:r w:rsidR="00B02955" w:rsidRPr="00C06A4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МО «МПК» </w:t>
            </w:r>
            <w:r w:rsidR="00BE7C0B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договора.</w:t>
            </w:r>
          </w:p>
          <w:p w:rsidR="000635C3" w:rsidRPr="002F1D76" w:rsidRDefault="000635C3" w:rsidP="00D80A12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выполнении ремонта или технического обслуживания на территории Заказчика при получении заявки </w:t>
            </w:r>
            <w:r w:rsidR="006E6B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063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обязуется обеспечить прибытие </w:t>
            </w: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>сервисного инженера не позднее, чем через 1 часа, если того требует заявка.</w:t>
            </w:r>
          </w:p>
          <w:p w:rsidR="002F1D76" w:rsidRDefault="006E6B44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Подрядчик</w:t>
            </w:r>
            <w:r w:rsidR="00337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забирает оборудование </w:t>
            </w:r>
            <w:r w:rsidR="000635C3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выполнения ремонта в сервисном центе </w:t>
            </w:r>
            <w:r w:rsidR="00AF1765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="000635C3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7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0635C3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течение 1 рабочего часа после подтверждения принятия заявки. </w:t>
            </w:r>
          </w:p>
          <w:p w:rsidR="002F1D76" w:rsidRPr="002F1D76" w:rsidRDefault="006E6B44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2F1D76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должен выполнить Услуги и доставить оборудование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2F1D76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Заказчику в течение 1 дня (не более 8 рабочих часов Заказчика) с момента получения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2F1D76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>и в ремонт.</w:t>
            </w:r>
          </w:p>
          <w:p w:rsidR="000635C3" w:rsidRPr="002F1D76" w:rsidRDefault="000635C3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Передача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для выполнения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Подрядчиком и возврат работоспособного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>и Заказчику осуществляется по Акту приема-передачи</w:t>
            </w:r>
          </w:p>
          <w:p w:rsidR="002F1D76" w:rsidRPr="002F1D76" w:rsidRDefault="002F1D76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7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С целью организации обратной связи </w:t>
            </w:r>
            <w:r w:rsidR="006E6B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2F1D7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должен предоставить работника с возложенными на него диспетчерскими функциями (не менее 1 человека).</w:t>
            </w:r>
          </w:p>
          <w:p w:rsidR="002F1D76" w:rsidRPr="002F1D76" w:rsidRDefault="006E6B44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</w:t>
            </w:r>
            <w:r w:rsidR="002F1D76" w:rsidRPr="002F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обеспечивать выполнение необходимых в период оказания услуг противопожарных мероприятий и мероприятий по технике безопасности, а также осуществлять природоохранные мероприятия, соблюдать чистоту в месте оказания услуг.</w:t>
            </w:r>
          </w:p>
          <w:p w:rsidR="002F1D76" w:rsidRPr="006E6B44" w:rsidRDefault="006E6B44" w:rsidP="006E6B44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2F1D76" w:rsidRPr="006E6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 обеспечивать сохранность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2F1D76" w:rsidRPr="006E6B44">
              <w:rPr>
                <w:rFonts w:ascii="Times New Roman" w:hAnsi="Times New Roman" w:cs="Times New Roman"/>
                <w:i/>
                <w:sz w:val="24"/>
                <w:szCs w:val="24"/>
              </w:rPr>
              <w:t>и в процессе оказания услуг.</w:t>
            </w:r>
          </w:p>
          <w:p w:rsidR="00B02955" w:rsidRPr="00C06A44" w:rsidRDefault="00B02955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стоимость </w:t>
            </w:r>
            <w:r w:rsidR="007969E6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="00720967">
              <w:rPr>
                <w:rFonts w:ascii="Times New Roman" w:hAnsi="Times New Roman" w:cs="Times New Roman"/>
                <w:i/>
                <w:sz w:val="24"/>
                <w:szCs w:val="24"/>
              </w:rPr>
              <w:t>говора</w:t>
            </w: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должна быть рассчитана для планируемого объема услуг (по каждой позиции), п. 2 технического задания в соответствии с требованиями технического задания;</w:t>
            </w:r>
          </w:p>
          <w:p w:rsidR="00350E99" w:rsidRPr="00C06A44" w:rsidRDefault="00B02955" w:rsidP="00D80A12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стоимость услуг будет определяться по заявкам </w:t>
            </w:r>
            <w:r w:rsidR="00824B5A" w:rsidRPr="00C06A4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ГАПОУ МО «МПК»</w:t>
            </w:r>
            <w:r w:rsidR="000635C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тарифами за единицу услуг, оговоренных в договоре за единицу, которые должны быть неизменными в течение </w:t>
            </w:r>
            <w:r w:rsidR="005230DF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договора</w:t>
            </w:r>
            <w:r w:rsidR="00824B5A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0E99" w:rsidRDefault="00350E99" w:rsidP="00D80A12">
            <w:pPr>
              <w:pStyle w:val="a3"/>
              <w:spacing w:after="0" w:line="240" w:lineRule="atLeast"/>
              <w:ind w:left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7A0" w:rsidRPr="00D340B2" w:rsidRDefault="008A57A0" w:rsidP="002A7BCF">
            <w:pPr>
              <w:pStyle w:val="a3"/>
              <w:spacing w:after="0" w:line="240" w:lineRule="atLeast"/>
              <w:ind w:left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4132EA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Подраздел 3.2 Требования к качеству </w:t>
            </w:r>
            <w:r w:rsidR="00372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выполняемых </w:t>
            </w:r>
            <w:r w:rsidR="00736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0" w:rsidRPr="00517C2D" w:rsidRDefault="008F283F" w:rsidP="008A57A0">
            <w:pPr>
              <w:pStyle w:val="a3"/>
              <w:spacing w:after="0" w:line="240" w:lineRule="atLeast"/>
              <w:ind w:left="9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CD1FDE" w:rsidRDefault="00497E89" w:rsidP="00D80A12">
            <w:pPr>
              <w:pStyle w:val="a3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FDE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допускается</w:t>
            </w:r>
            <w:r w:rsidR="005C58A1" w:rsidRPr="00CD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использование при ремонте контрафактных</w:t>
            </w:r>
            <w:r w:rsidR="00DB5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запасных частей</w:t>
            </w:r>
            <w:r w:rsidR="005C58A1" w:rsidRPr="00DB5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материалов. Используемые при ремонте запасные части и комплектующие не должны нарушать действующие</w:t>
            </w:r>
            <w:r w:rsidR="005C58A1" w:rsidRPr="00CD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права </w:t>
            </w:r>
            <w:r w:rsidR="005C58A1" w:rsidRPr="00CD1F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интеллектуальной собственности</w:t>
            </w:r>
            <w:r w:rsidR="005C58A1" w:rsidRPr="00CD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патенты. </w:t>
            </w:r>
          </w:p>
          <w:p w:rsidR="00F11905" w:rsidRPr="00F11905" w:rsidRDefault="00F11905" w:rsidP="00D80A12">
            <w:pPr>
              <w:pStyle w:val="a3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оборудования не должен повлечь за собой снижения эксплуатационных характеристик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F11905">
              <w:rPr>
                <w:rFonts w:ascii="Times New Roman" w:hAnsi="Times New Roman" w:cs="Times New Roman"/>
                <w:i/>
                <w:sz w:val="24"/>
                <w:szCs w:val="24"/>
              </w:rPr>
              <w:t>и по сравнению с заявленной производителем.</w:t>
            </w:r>
          </w:p>
          <w:p w:rsidR="00F11905" w:rsidRPr="00F11905" w:rsidRDefault="00F11905" w:rsidP="00D80A12">
            <w:pPr>
              <w:pStyle w:val="a3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905">
              <w:rPr>
                <w:rFonts w:ascii="Times New Roman" w:hAnsi="Times New Roman" w:cs="Times New Roman"/>
                <w:i/>
                <w:sz w:val="24"/>
                <w:szCs w:val="24"/>
              </w:rPr>
              <w:t>Упаковка и маркировка расходных материалов должна содержать следующие признаки:</w:t>
            </w:r>
          </w:p>
          <w:p w:rsidR="00F11905" w:rsidRPr="00F11905" w:rsidRDefault="00F11905" w:rsidP="00D80A1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голограммы, защитные пломбы, марки, содержащие все элементы защиты от подделок (микротекст, изменяемый под углом зрения цвет логотипа, </w:t>
            </w:r>
            <w:proofErr w:type="spellStart"/>
            <w:r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термополоса</w:t>
            </w:r>
            <w:proofErr w:type="spellEnd"/>
            <w:r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т.п.);</w:t>
            </w:r>
          </w:p>
          <w:p w:rsidR="00F11905" w:rsidRPr="00F11905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номер партии на коробке и на сменной запасной </w:t>
            </w:r>
            <w:r w:rsidR="00F051DC"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части должны</w:t>
            </w:r>
            <w:r w:rsidRPr="00F11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совпадать; </w:t>
            </w:r>
          </w:p>
          <w:p w:rsidR="00F11905" w:rsidRDefault="00F11905" w:rsidP="00D80A1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05" w:rsidRPr="00EF59E4" w:rsidRDefault="00F11905" w:rsidP="00D80A1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импортных товарах (применяемых при ремонте запасных частя</w:t>
            </w:r>
            <w:r w:rsidR="007F69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комплектующих и материалах) </w:t>
            </w: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>должна содержать следующие сведения на русском языке:</w:t>
            </w:r>
          </w:p>
          <w:p w:rsidR="00F11905" w:rsidRPr="00EF59E4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товара;</w:t>
            </w:r>
          </w:p>
          <w:p w:rsidR="00F11905" w:rsidRPr="00EF59E4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страны, фирмы – изготовителя (наименование фирмы может быть обозначено буквами латинского алфавита);</w:t>
            </w:r>
          </w:p>
          <w:p w:rsidR="00F11905" w:rsidRPr="00EF59E4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(область использования), основные свойства и характеристики;</w:t>
            </w:r>
          </w:p>
          <w:p w:rsidR="00F11905" w:rsidRPr="00EF59E4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правила и условия эффективного и безопасного использования;</w:t>
            </w:r>
          </w:p>
          <w:p w:rsidR="00F11905" w:rsidRPr="00EF59E4" w:rsidRDefault="00F11905" w:rsidP="00D80A12">
            <w:pPr>
              <w:numPr>
                <w:ilvl w:val="0"/>
                <w:numId w:val="2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иные сведения о товарах в соответствии с законодательством Российской Федерации, требованиями государственных стандартов к отдельным видам непродовольственных товаров и правилами их продажи.</w:t>
            </w:r>
          </w:p>
          <w:p w:rsidR="00F11905" w:rsidRPr="00EF59E4" w:rsidRDefault="00F11905" w:rsidP="00D80A1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должна быть размещена на упаковке или этикетке товара, изложена в технической (эксплуатационной) документации, прилагаемой к товару, листках – вкладышах к каждой единице товара или иным способом, принятым для отдельных видов товаров.</w:t>
            </w:r>
          </w:p>
          <w:p w:rsidR="00F11905" w:rsidRPr="00EF59E4" w:rsidRDefault="00F11905" w:rsidP="003E04CC">
            <w:pPr>
              <w:pStyle w:val="a3"/>
              <w:numPr>
                <w:ilvl w:val="0"/>
                <w:numId w:val="24"/>
              </w:numPr>
              <w:spacing w:after="0" w:line="240" w:lineRule="atLeast"/>
              <w:ind w:left="59" w:firstLine="3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Ремонт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>и не должны повлечь за собой в процессе эксплуатации появления лишних шумов и запахов.</w:t>
            </w:r>
          </w:p>
          <w:p w:rsidR="00F11905" w:rsidRPr="00EF59E4" w:rsidRDefault="00F11905" w:rsidP="003E04CC">
            <w:pPr>
              <w:pStyle w:val="a3"/>
              <w:numPr>
                <w:ilvl w:val="0"/>
                <w:numId w:val="24"/>
              </w:numPr>
              <w:spacing w:after="0" w:line="240" w:lineRule="atLeast"/>
              <w:ind w:left="59" w:firstLine="3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при ремонте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>и запасные части, комплектующие и материалы должны быть новыми (которые не были в употреблении, в ремонте, в том числе которые не был восстановлены, у которого не была осуществлена замена составных частей, не были восстановлены потребительские свойст</w:t>
            </w:r>
            <w:r w:rsidR="00021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ва), произведенными не ранее </w:t>
            </w:r>
            <w:r w:rsidR="00021C2E" w:rsidRPr="00E570CE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E570CE">
              <w:rPr>
                <w:rFonts w:ascii="Times New Roman" w:hAnsi="Times New Roman" w:cs="Times New Roman"/>
                <w:i/>
                <w:sz w:val="24"/>
                <w:szCs w:val="24"/>
              </w:rPr>
              <w:t>г.,</w:t>
            </w:r>
            <w:r w:rsidRPr="00EF5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оригинальными, иметь сертификаты соответствия завода-изготовителя. При выполнении ремонта допускаются аналоги - легально произведенные лицензионные запасные части. </w:t>
            </w:r>
          </w:p>
          <w:p w:rsidR="00824B5A" w:rsidRPr="00824B5A" w:rsidRDefault="00824B5A" w:rsidP="00E40FB4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Подраздел 3.3 Требования к гарантийным обязательствам оказываемых услуг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2" w:rsidRPr="006E1723" w:rsidRDefault="006C3322" w:rsidP="00D80A1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723">
              <w:rPr>
                <w:rFonts w:ascii="Times New Roman" w:hAnsi="Times New Roman" w:cs="Times New Roman"/>
                <w:i/>
                <w:sz w:val="24"/>
                <w:szCs w:val="24"/>
              </w:rPr>
              <w:t>Гарантийный срок:</w:t>
            </w:r>
          </w:p>
          <w:p w:rsidR="00EF59E4" w:rsidRDefault="006C3322" w:rsidP="00AE43D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43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. Н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а установленные </w:t>
            </w:r>
            <w:r w:rsidR="001950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 технического обслуживания и ремонта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 комплектующие части в соответствии с гарантией, определенной заводом – изготовителем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но не менее </w:t>
            </w:r>
            <w:r w:rsidR="00081F27">
              <w:rPr>
                <w:rFonts w:ascii="Times New Roman" w:hAnsi="Times New Roman" w:cs="Times New Roman"/>
                <w:i/>
                <w:sz w:val="24"/>
                <w:szCs w:val="24"/>
              </w:rPr>
              <w:t>1 года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даты подписания акта сдачи-приемки оказанных услуг передачи отремонтированного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r w:rsidR="001950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а все выполненные </w:t>
            </w:r>
            <w:r w:rsidR="001950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 по техническому обслуживанию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техник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и на срок не менее </w:t>
            </w:r>
            <w:r w:rsidR="00587AEC">
              <w:rPr>
                <w:rFonts w:ascii="Times New Roman" w:hAnsi="Times New Roman" w:cs="Times New Roman"/>
                <w:i/>
                <w:sz w:val="24"/>
                <w:szCs w:val="24"/>
              </w:rPr>
              <w:t>1 года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даты подписания акта сдачи-приемки оказанных услуг передачи отремонтированного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.</w:t>
            </w:r>
            <w:r w:rsidR="001950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Гарантийное обслуживание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техник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и осуществляется без затрат со стороны Заказчика и включает вывоз, ремонт или замену и доставку Заказчику оборудования, вышедшего из строя в течение установленного гарантийного срока.</w:t>
            </w:r>
            <w:r w:rsidR="001950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59E4" w:rsidRPr="004244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течении гарантийного срока </w:t>
            </w:r>
            <w:r w:rsidR="006E6B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EF59E4" w:rsidRPr="004244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обязан по заявке Заказчика устранить повторную неисправность оборудования без дополнительной оплаты в объеме выполненных работ.</w:t>
            </w:r>
            <w:r w:rsidR="001950E4" w:rsidRPr="004244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Гарантия распространяется на все замененные запасные части и комплектующие, так же к гарантийным случаям относятся: снижение любых других эксплуатационных характеристик оборудования </w:t>
            </w:r>
            <w:r w:rsidR="0019303D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по отношению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заявленной производителем появление посторонних шумов и запахов при эксплуатации оборудования и </w:t>
            </w:r>
            <w:r w:rsidR="00C04841">
              <w:rPr>
                <w:rFonts w:ascii="Times New Roman" w:hAnsi="Times New Roman" w:cs="Times New Roman"/>
                <w:i/>
                <w:sz w:val="24"/>
                <w:szCs w:val="24"/>
              </w:rPr>
              <w:t>техник</w:t>
            </w:r>
            <w:r w:rsidR="00EF59E4" w:rsidRPr="00424425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</w:p>
          <w:p w:rsidR="00D228D2" w:rsidRDefault="007001E4" w:rsidP="000912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5C75" w:rsidRPr="00AB70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25C75" w:rsidRPr="00AB70D7">
              <w:rPr>
                <w:rStyle w:val="FontStyle13"/>
                <w:i/>
                <w:sz w:val="24"/>
                <w:szCs w:val="24"/>
              </w:rPr>
              <w:t xml:space="preserve"> </w:t>
            </w:r>
            <w:r w:rsidR="00D25C75" w:rsidRPr="00753DC7">
              <w:rPr>
                <w:rStyle w:val="FontStyle13"/>
                <w:i/>
                <w:sz w:val="24"/>
                <w:szCs w:val="24"/>
              </w:rPr>
              <w:t xml:space="preserve">При установке </w:t>
            </w:r>
            <w:r w:rsidR="00D25C75" w:rsidRPr="00753DC7">
              <w:rPr>
                <w:rFonts w:ascii="Times New Roman" w:hAnsi="Times New Roman"/>
                <w:i/>
                <w:sz w:val="24"/>
                <w:szCs w:val="24"/>
              </w:rPr>
              <w:t xml:space="preserve">запасных частей или расходных материалов для оборудования, находящегося на гарантии надлежит использовать </w:t>
            </w:r>
            <w:r w:rsidR="00AB70D7" w:rsidRPr="00753DC7">
              <w:rPr>
                <w:rFonts w:ascii="Times New Roman" w:hAnsi="Times New Roman"/>
                <w:i/>
                <w:sz w:val="24"/>
                <w:szCs w:val="24"/>
              </w:rPr>
              <w:t>запасные части и расходные материалы,</w:t>
            </w:r>
            <w:r w:rsidR="00D25C75" w:rsidRPr="00753DC7">
              <w:rPr>
                <w:rFonts w:ascii="Times New Roman" w:hAnsi="Times New Roman"/>
                <w:i/>
                <w:sz w:val="24"/>
                <w:szCs w:val="24"/>
              </w:rPr>
              <w:t xml:space="preserve"> указанные в требованиях по ремонту и сервисному </w:t>
            </w:r>
            <w:r w:rsidR="00AB70D7" w:rsidRPr="00753DC7">
              <w:rPr>
                <w:rFonts w:ascii="Times New Roman" w:hAnsi="Times New Roman"/>
                <w:i/>
                <w:sz w:val="24"/>
                <w:szCs w:val="24"/>
              </w:rPr>
              <w:t>обслуживанию Производителя</w:t>
            </w:r>
            <w:r w:rsidR="00D25C75" w:rsidRPr="00753DC7">
              <w:rPr>
                <w:rFonts w:ascii="Times New Roman" w:hAnsi="Times New Roman"/>
                <w:i/>
                <w:sz w:val="24"/>
                <w:szCs w:val="24"/>
              </w:rPr>
              <w:t xml:space="preserve"> оборудования</w:t>
            </w:r>
            <w:r w:rsidR="00D25C75" w:rsidRPr="00753D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C7" w:rsidRDefault="007001E4" w:rsidP="00091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3DC7" w:rsidRPr="00753DC7">
              <w:rPr>
                <w:rFonts w:ascii="Times New Roman" w:hAnsi="Times New Roman"/>
                <w:sz w:val="24"/>
                <w:szCs w:val="24"/>
              </w:rPr>
              <w:t>.</w:t>
            </w:r>
            <w:r w:rsidR="00753DC7" w:rsidRPr="00753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Гарантийное обслуживание оборудования осуществляется силами и средствами Подрядчика в течение установленного гарантийного срока.</w:t>
            </w:r>
          </w:p>
          <w:p w:rsidR="009369A2" w:rsidRPr="00B84F81" w:rsidRDefault="009369A2" w:rsidP="00091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 3.4 Требования к конфиденциальности 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BF655A" w:rsidP="00D80A12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не предъявляются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 3.5 </w:t>
            </w:r>
            <w:r w:rsidR="00D340B2"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безопасности </w:t>
            </w:r>
            <w:r w:rsidR="00D3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выполняемых</w:t>
            </w:r>
            <w:r w:rsidR="0042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  <w:r w:rsidR="00D340B2"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безопасности результата </w:t>
            </w:r>
            <w:r w:rsidR="00D3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выполненных</w:t>
            </w:r>
            <w:r w:rsidR="0042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5" w:rsidRPr="00091223" w:rsidRDefault="006E6B44" w:rsidP="00424425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424425" w:rsidRPr="00091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должен выполнять все требования, касающиеся техники безопасности, пожарной безопасности, промышленной безопасности и экологической безопасности предъявляемые Заказчиком; </w:t>
            </w:r>
          </w:p>
          <w:p w:rsidR="00CF3125" w:rsidRPr="00091223" w:rsidRDefault="006E6B44" w:rsidP="00424425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CF3125" w:rsidRPr="00091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должен выполнять соблюдать внутренний распорядок Заказчика.</w:t>
            </w:r>
          </w:p>
          <w:p w:rsidR="00A71A4B" w:rsidRPr="00424425" w:rsidRDefault="006E6B44" w:rsidP="00091223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Подрядчик</w:t>
            </w:r>
            <w:r w:rsidR="00424425" w:rsidRPr="00091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должен выполнять все мероприятия по обеспечению безопасности труда своего персонала в п</w:t>
            </w:r>
            <w:r w:rsidR="00CA2885" w:rsidRPr="00091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ределах принятого объёма услуг.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Подраздел 3.6 Требования по обучению персонала заказчика</w:t>
            </w:r>
          </w:p>
        </w:tc>
      </w:tr>
      <w:tr w:rsidR="00BF655A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5A" w:rsidRPr="006E1723" w:rsidRDefault="0019303D" w:rsidP="0019303D">
            <w:pPr>
              <w:tabs>
                <w:tab w:val="left" w:pos="1134"/>
              </w:tabs>
              <w:spacing w:after="0" w:line="240" w:lineRule="auto"/>
              <w:ind w:left="34" w:firstLine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не предъявляются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 3.7 Требования к составу технического предложения участника</w:t>
            </w:r>
          </w:p>
        </w:tc>
      </w:tr>
      <w:tr w:rsidR="00BF655A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2" w:rsidRDefault="002B3F19" w:rsidP="00354032">
            <w:pPr>
              <w:widowControl w:val="0"/>
              <w:autoSpaceDE w:val="0"/>
              <w:autoSpaceDN w:val="0"/>
              <w:adjustRightInd w:val="0"/>
              <w:ind w:firstLine="48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выездного сервисного центра, подтверждается письмом от </w:t>
            </w:r>
            <w:r w:rsidR="00AF1765" w:rsidRPr="00C06A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Подрядчика</w:t>
            </w:r>
            <w:r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>, о том</w:t>
            </w:r>
            <w:r w:rsidR="0019303D"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</w:t>
            </w:r>
            <w:r w:rsidR="006E6B44"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имеет выездной сервисный центр на территории г. Мурманска.</w:t>
            </w:r>
          </w:p>
          <w:p w:rsidR="0019303D" w:rsidRPr="002B3F19" w:rsidRDefault="006E6B44" w:rsidP="00354032">
            <w:pPr>
              <w:widowControl w:val="0"/>
              <w:autoSpaceDE w:val="0"/>
              <w:autoSpaceDN w:val="0"/>
              <w:adjustRightInd w:val="0"/>
              <w:ind w:firstLine="488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19303D"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должен в письменном виде подтвердить, что выполнит </w:t>
            </w:r>
            <w:r w:rsidR="00925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 из </w:t>
            </w:r>
            <w:r w:rsidR="00B22B76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 w:rsidR="0019303D"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B22B7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19303D"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5659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19303D" w:rsidRPr="00A13035">
              <w:rPr>
                <w:rFonts w:ascii="Times New Roman" w:hAnsi="Times New Roman" w:cs="Times New Roman"/>
                <w:i/>
                <w:sz w:val="24"/>
                <w:szCs w:val="24"/>
              </w:rPr>
              <w:t>, в указанные сроки.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 3.8 Специальные требования</w:t>
            </w:r>
          </w:p>
        </w:tc>
      </w:tr>
      <w:tr w:rsidR="00BF655A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5A" w:rsidRPr="006E1723" w:rsidRDefault="006E6B44" w:rsidP="004C5920">
            <w:pPr>
              <w:pStyle w:val="a3"/>
              <w:tabs>
                <w:tab w:val="left" w:pos="1134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Подрядчик</w:t>
            </w:r>
            <w:r w:rsidR="004C5920" w:rsidRPr="001E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должен самостоятельно и за свой счет заменить поврежденное при оказании услуг оборудование и (или) материалы Заказчика в 30-ти (тридцати) </w:t>
            </w:r>
            <w:r w:rsidR="00354032" w:rsidRPr="001E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дневной</w:t>
            </w:r>
            <w:r w:rsidR="004C5920" w:rsidRPr="001E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срок с даты получения </w:t>
            </w:r>
            <w:r w:rsidR="004C5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письменного обращения Заказчика.</w:t>
            </w:r>
          </w:p>
        </w:tc>
      </w:tr>
    </w:tbl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4. 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</w:t>
      </w:r>
      <w:r w:rsidR="00D340B2"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D3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73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 4.1 </w:t>
            </w:r>
            <w:r w:rsidR="00D340B2"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конечного результата </w:t>
            </w:r>
            <w:r w:rsidR="00D3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выполненных</w:t>
            </w:r>
            <w:r w:rsidR="0062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44" w:rsidRPr="002E0144" w:rsidRDefault="002E0144" w:rsidP="00D80A12">
            <w:pPr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>Отремонтированное оборудование</w:t>
            </w:r>
            <w:r w:rsidR="0035403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имеющая эксплуатационные показатели идентичные установленным</w:t>
            </w:r>
            <w:r w:rsidR="00EB7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производителем оборудования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4AC4" w:rsidRPr="00883DFF" w:rsidRDefault="00604AC4" w:rsidP="00D80A12">
            <w:pPr>
              <w:spacing w:after="0" w:line="240" w:lineRule="auto"/>
              <w:ind w:firstLine="63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 4.2 </w:t>
            </w:r>
            <w:r w:rsidR="00D340B2"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по приемке </w:t>
            </w:r>
            <w:r w:rsidR="00D3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выполненных</w:t>
            </w:r>
            <w:r w:rsidR="00883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99" w:rsidRPr="00350E99" w:rsidRDefault="00350E99" w:rsidP="00D80A12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6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Все запасные части, замененные при проведении </w:t>
            </w:r>
            <w:r w:rsidR="006C20AD" w:rsidRPr="00350E99">
              <w:rPr>
                <w:rFonts w:ascii="Times New Roman" w:hAnsi="Times New Roman"/>
                <w:i/>
                <w:sz w:val="24"/>
                <w:szCs w:val="24"/>
              </w:rPr>
              <w:t>ремонта,</w:t>
            </w: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предоставляются Заказчику для подтверждения объёмов проведенн</w:t>
            </w:r>
            <w:r w:rsidR="00AE3069">
              <w:rPr>
                <w:rFonts w:ascii="Times New Roman" w:hAnsi="Times New Roman"/>
                <w:i/>
                <w:sz w:val="24"/>
                <w:szCs w:val="24"/>
              </w:rPr>
              <w:t>ого ремонта.  Возврат оборудования</w:t>
            </w: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 без замененных запасных частей является основанием для мотивированного отказа Заказчика от подписания Акта приема-передачи. Заказчик имеет право привести в не</w:t>
            </w:r>
            <w:r w:rsidR="00DF1DF8">
              <w:rPr>
                <w:rFonts w:ascii="Times New Roman" w:hAnsi="Times New Roman" w:cs="Times New Roman"/>
                <w:i/>
                <w:sz w:val="24"/>
                <w:szCs w:val="24"/>
              </w:rPr>
              <w:t>работо</w:t>
            </w:r>
            <w:r w:rsidR="00DF1DF8" w:rsidRPr="0064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способность </w:t>
            </w: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>состояние замененные в результате ремонта запасные части, предоставленные Подрядчиком в целях предотвращения их повторного предоставления, путем нанесения в присутствии Подрядчика механических повреждений такого типа, которые не могут быть получены при эксплуатации оборудования. Заказчик передает Подрядчику не</w:t>
            </w:r>
            <w:r w:rsidR="00DF1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работоспособные</w:t>
            </w: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 замененные Подрядчиком запасные части для утилизации. Подрядчик обязан своими силами провести утилизацию замененных запасных частей в соответствии с действующим законодательством. </w:t>
            </w:r>
          </w:p>
          <w:p w:rsidR="00350E99" w:rsidRDefault="00350E99" w:rsidP="00D80A12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6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Подрядчиком Заказчику запасных частей, поврежденных таким образом, которые не могут быть получены при эксплуатации оборудования, не является подтверждением выполнения </w:t>
            </w:r>
            <w:r w:rsidR="007362CD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Pr="00350E99">
              <w:rPr>
                <w:rFonts w:ascii="Times New Roman" w:hAnsi="Times New Roman"/>
                <w:i/>
                <w:sz w:val="24"/>
                <w:szCs w:val="24"/>
              </w:rPr>
              <w:t xml:space="preserve"> по ремонту.</w:t>
            </w:r>
          </w:p>
          <w:p w:rsidR="00350E99" w:rsidRPr="0078583A" w:rsidRDefault="00350E99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83A">
              <w:rPr>
                <w:rFonts w:ascii="Times New Roman" w:hAnsi="Times New Roman"/>
                <w:i/>
                <w:sz w:val="24"/>
                <w:szCs w:val="24"/>
              </w:rPr>
              <w:t>Заказчик вправе затребовать от Подрядчика документы, подтверждающие проведение безопасной утилизации израсходованных в процессе ремонта запасных частей и материалов. Подрядчик обязан предоставить документы по безопасной утилизации отходов и акты утилизации в течении 10 рабочих дней с момент</w:t>
            </w:r>
            <w:r w:rsidR="0078583A" w:rsidRPr="0078583A">
              <w:rPr>
                <w:rFonts w:ascii="Times New Roman" w:hAnsi="Times New Roman"/>
                <w:i/>
                <w:sz w:val="24"/>
                <w:szCs w:val="24"/>
              </w:rPr>
              <w:t>а поступления запроса Заказчика.</w:t>
            </w:r>
          </w:p>
          <w:p w:rsidR="00213133" w:rsidRDefault="00213133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Заказчик, в случае отсутствия у него претензий к Подрядчику по качеству выполнения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течение 5 (пяти) рабочих дней со дня получения Акта приема-передачи, обязан рассмотреть его и, при отсутствии замечаний к выполненным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ам, подписать и направить один экземпляр Подрядчику или дать в письменном виде мотивированный отказ от приема выполненных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всех претензий к выполненным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>ам.</w:t>
            </w:r>
          </w:p>
          <w:p w:rsidR="00213133" w:rsidRDefault="00213133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наличии у Заказчика претензий к Подрядчику по качеству выполненных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подписания Акта приема-передачи, вступают в силу гарантийные обязательства 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согласно п. 3.3 Технического задания. В этом случае Заказчиком составляется и направляется повторная Заявка на выполнение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перечнем необходимых до</w:t>
            </w:r>
            <w:r w:rsidR="0093545A">
              <w:rPr>
                <w:rFonts w:ascii="Times New Roman" w:hAnsi="Times New Roman" w:cs="Times New Roman"/>
                <w:i/>
                <w:sz w:val="24"/>
                <w:szCs w:val="24"/>
              </w:rPr>
              <w:t>работок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указанием, что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="0093545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по гарантии. После устранения недостатков выполнения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Подрядчиком, Сторонами производится повторная приемка </w:t>
            </w:r>
            <w:r w:rsidR="007362CD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tLeast"/>
              <w:ind w:left="6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Все запасные части, замененные при проведении </w:t>
            </w:r>
            <w:r w:rsidR="00DA2B34" w:rsidRPr="002E0144">
              <w:rPr>
                <w:rFonts w:ascii="Times New Roman" w:hAnsi="Times New Roman"/>
                <w:i/>
                <w:sz w:val="24"/>
                <w:szCs w:val="24"/>
              </w:rPr>
              <w:t>ремонта</w:t>
            </w:r>
            <w:r w:rsidR="00DA2B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2B34" w:rsidRPr="002E0144">
              <w:rPr>
                <w:rFonts w:ascii="Times New Roman" w:hAnsi="Times New Roman"/>
                <w:i/>
                <w:sz w:val="24"/>
                <w:szCs w:val="24"/>
              </w:rPr>
              <w:t>оборудования</w:t>
            </w:r>
            <w:r w:rsidR="00DA2B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2B34"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C04841">
              <w:rPr>
                <w:rFonts w:ascii="Times New Roman" w:hAnsi="Times New Roman"/>
                <w:i/>
                <w:sz w:val="24"/>
                <w:szCs w:val="24"/>
              </w:rPr>
              <w:t>техник</w:t>
            </w:r>
            <w:r w:rsidR="00DA2B34" w:rsidRPr="002E0144">
              <w:rPr>
                <w:rFonts w:ascii="Times New Roman" w:hAnsi="Times New Roman"/>
                <w:i/>
                <w:sz w:val="24"/>
                <w:szCs w:val="24"/>
              </w:rPr>
              <w:t>и,</w:t>
            </w:r>
            <w:r w:rsidR="001513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предоставляются Заказчику для подтверждения объёмов проведенного ремонта. Упаковка от установленных запасных частей и комплектующих предоставляются Заказчику для подтверждения приобретения новых запасных частей. Возврат оборудования и </w:t>
            </w:r>
            <w:r w:rsidR="00C04841">
              <w:rPr>
                <w:rFonts w:ascii="Times New Roman" w:hAnsi="Times New Roman"/>
                <w:i/>
                <w:sz w:val="24"/>
                <w:szCs w:val="24"/>
              </w:rPr>
              <w:t>техник</w:t>
            </w: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и без замененных запасных частей и упаковки от установленных новых запасных частей является основанием для мотивированного отказа Заказчика от подписания Акта приема-передачи. Заказчик имеет право привести в неработоспособное состояние замененные в результате ремонта запасные части, предоставленные Подрядчиком в целях предотвращения их повторного предоставления, путем нанесения в присутствии Подрядчика механических повреждений такого типа, которые не могут быть получены при эксплуатации оборудования. Заказчик имеет право привести в негодное состояние упаковку от новых установленных запасных частей предоставленные Подрядчиком в целях предотвращения их повторного предоставления, путем нанесения в присутствии Подрядчика механических повреждений.  Заказчик передает Подрядчику неработоспособные замененные Подрядчиком запасные части для утилизации. Подрядчик обязан своими силами провести утилизацию замененных запасных частей в соответствии с действующим законодательством. 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Подрядчиком Заказчику запасных частей, поврежденных таким образом, которые не могут быть получены при эксплуатации оборудования, не является подтверждением выполнения </w:t>
            </w:r>
            <w:r w:rsidR="00B45CC2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 по ремонту.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Подрядчиком Заказчику упаковки от новых установленных запасных частей, имеющих механические повреждения, не является подтверждением выполнения </w:t>
            </w:r>
            <w:r w:rsidR="00B45CC2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 xml:space="preserve"> по ремонту.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>Установка Подрядчиком на оборудование, которое находится на гарантии запасных частей  или расходных материалов ведущих к потере гарантии, выполнение любых действий с оборудованием ведущем в потере гарантии является основанием для мотивированного отказа Заказчика от подписания Акта приема-передачи.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/>
                <w:i/>
                <w:sz w:val="24"/>
                <w:szCs w:val="24"/>
              </w:rPr>
              <w:t>Заказчик вправе затребовать от Подрядчика документы, подтверждающие проведение безопасной утилизации израсходованных в процессе ремонта запасных частей и материалов. Подрядчик обязан предоставить документы по безопасной утилизации отходов и акты утилизации в течении 10 рабочих дней с момента поступления запроса Заказчика.</w:t>
            </w:r>
          </w:p>
          <w:p w:rsidR="002E0144" w:rsidRPr="002E0144" w:rsidRDefault="002E0144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Заказчик, в случае отсутствия у него претензий к Подрядчику по качеству выполнения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течение 5 (пяти) рабочих дней со дня получения Акта приема-передачи, обязан рассмотреть его и, при отсутствии замечаний к выполненным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услугам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подписать и направить один экземпляр Подрядчику или дать в письменном виде мотивированный отказ от приема выполненных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всех претензий к выполненным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услугам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0144" w:rsidRPr="002E0144" w:rsidRDefault="002E0144" w:rsidP="00D80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наличии у Заказчика претензий к Подрядчику по качеству выполненных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подписания Акта приема-передачи, вступают в силу гарантийные обязательства согласно п. 3.3 Технического задания. В этом случае Заказчиком составляется и направляется повторная Заявка на выполнение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перечнем необходимых доработок и указанием, что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по гарантии. После устранения недостатков выполнения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Подрядчиком, Сторонами производится повторная приемка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r w:rsidRPr="002E0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767F7" w:rsidRPr="00D86BB9" w:rsidRDefault="00EF25A1" w:rsidP="00D80A1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83A">
              <w:rPr>
                <w:rFonts w:ascii="Times New Roman" w:hAnsi="Times New Roman"/>
                <w:i/>
                <w:sz w:val="24"/>
                <w:szCs w:val="24"/>
              </w:rPr>
              <w:t xml:space="preserve">Подрядчик ежемесячно, не позднее 1 (Первого) рабочего дня месяца, следующего за </w:t>
            </w:r>
            <w:r w:rsidR="00906554" w:rsidRPr="0078583A">
              <w:rPr>
                <w:rFonts w:ascii="Times New Roman" w:hAnsi="Times New Roman"/>
                <w:i/>
                <w:sz w:val="24"/>
                <w:szCs w:val="24"/>
              </w:rPr>
              <w:t>отчетным,</w:t>
            </w:r>
            <w:r w:rsidRPr="0078583A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предоставляет </w:t>
            </w:r>
            <w:r w:rsidR="00713D4A">
              <w:rPr>
                <w:rFonts w:ascii="Times New Roman" w:hAnsi="Times New Roman"/>
                <w:i/>
                <w:sz w:val="24"/>
                <w:szCs w:val="24"/>
              </w:rPr>
              <w:t xml:space="preserve">Заказчику 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 экземпляра Акта выполненных 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Работ/услуг</w:t>
            </w:r>
            <w:r w:rsidRPr="0078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отчетный период по форме, согласованной Сторонами, подписанные со стороны Подрядчика.</w:t>
            </w:r>
          </w:p>
          <w:p w:rsidR="00D86BB9" w:rsidRPr="0078583A" w:rsidRDefault="00D86BB9" w:rsidP="00D80A12">
            <w:pPr>
              <w:pStyle w:val="a3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Подраздел 4.3 Требования по передаче Заказчику технических и иных документов (оформление результатов </w:t>
            </w:r>
            <w:r w:rsidR="0045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выполненных </w:t>
            </w:r>
            <w:r w:rsidR="00736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8245D" w:rsidRPr="006E1723" w:rsidTr="00E7161B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043" w:rsidRDefault="00DA6043" w:rsidP="00D80A1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15D6C" w:rsidRDefault="00C15D6C" w:rsidP="00D80A1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0A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Ежемесячное </w:t>
            </w:r>
            <w:r w:rsidRPr="004E3F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предоставление </w:t>
            </w:r>
            <w:r w:rsidRPr="00517C2D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17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выполненных </w:t>
            </w:r>
            <w:r w:rsidR="00AE4EAC"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  <w:r w:rsidR="00B45CC2">
              <w:rPr>
                <w:rFonts w:ascii="Times New Roman" w:hAnsi="Times New Roman" w:cs="Times New Roman"/>
                <w:i/>
                <w:sz w:val="24"/>
                <w:szCs w:val="24"/>
              </w:rPr>
              <w:t>/услуг</w:t>
            </w:r>
            <w:r w:rsidR="00AE4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1F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 печатью и подписью со стороны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Подрядчик</w:t>
            </w:r>
            <w:r w:rsidRPr="006D1F9E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Pr="004E3F4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F5397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счета на оплату, </w:t>
            </w:r>
            <w:r w:rsidRPr="008D0A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счета-фактуры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 отчетный период</w:t>
            </w:r>
            <w:r w:rsidRPr="008D0A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оформленного в соответствии со Статьей 169 НК РФ.</w:t>
            </w:r>
          </w:p>
          <w:p w:rsidR="00D8245D" w:rsidRDefault="00C15D6C" w:rsidP="00D80A1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0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Оформление акта сверки 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воевременности и полноты оплаты выполненных </w:t>
            </w:r>
            <w:r w:rsidR="007362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A6043" w:rsidRPr="006D1F9E" w:rsidRDefault="00DA6043" w:rsidP="00D80A1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ТРЕБОВАНИЯ К ТЕХНИЧЕСКОМУ ОБУЧЕНИЮ ПЕРСОНАЛА ЗАКАЗЧИКА</w:t>
      </w: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41C7B" w:rsidRPr="006E1723" w:rsidTr="00C41C7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B" w:rsidRPr="006E1723" w:rsidRDefault="00C41C7B" w:rsidP="00D80A12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не предъявляются</w:t>
            </w:r>
          </w:p>
        </w:tc>
      </w:tr>
    </w:tbl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5D" w:rsidRPr="006E1723" w:rsidRDefault="00D8245D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ПЕРЕЧЕНЬ ПРИНЯТЫХ СОКРАЩЕНИЙ</w:t>
      </w:r>
    </w:p>
    <w:p w:rsidR="00D8245D" w:rsidRPr="006E1723" w:rsidRDefault="00D8245D" w:rsidP="00D8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520"/>
      </w:tblGrid>
      <w:tr w:rsidR="00D8245D" w:rsidRPr="006E1723" w:rsidTr="00E7161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D" w:rsidRPr="006E1723" w:rsidRDefault="00D8245D" w:rsidP="00D8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5D" w:rsidRPr="006E1723" w:rsidRDefault="00D8245D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D8245D" w:rsidRPr="006E1723" w:rsidTr="00E7161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5D" w:rsidRPr="006E1723" w:rsidRDefault="00D8245D" w:rsidP="00D8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245D" w:rsidRPr="006E1723" w:rsidRDefault="00D8245D" w:rsidP="00D8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CAC" w:rsidRPr="006E1723" w:rsidRDefault="00394CAC" w:rsidP="00D8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ПЕРЕЧЕНЬ ПРИЛОЖЕНИЙ</w:t>
      </w:r>
    </w:p>
    <w:p w:rsidR="00394CAC" w:rsidRPr="006E1723" w:rsidRDefault="00394CAC" w:rsidP="00D8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541"/>
        <w:gridCol w:w="2030"/>
      </w:tblGrid>
      <w:tr w:rsidR="00394CAC" w:rsidRPr="006E1723" w:rsidTr="00D80A12">
        <w:tc>
          <w:tcPr>
            <w:tcW w:w="1682" w:type="dxa"/>
          </w:tcPr>
          <w:p w:rsidR="00394CAC" w:rsidRPr="006E1723" w:rsidRDefault="00394CAC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приложения</w:t>
            </w:r>
          </w:p>
        </w:tc>
        <w:tc>
          <w:tcPr>
            <w:tcW w:w="5858" w:type="dxa"/>
          </w:tcPr>
          <w:p w:rsidR="00394CAC" w:rsidRPr="006E1723" w:rsidRDefault="00394CAC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2099" w:type="dxa"/>
          </w:tcPr>
          <w:p w:rsidR="00394CAC" w:rsidRPr="006E1723" w:rsidRDefault="00394CAC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394CAC" w:rsidRPr="006E1723" w:rsidTr="00D80A12">
        <w:tc>
          <w:tcPr>
            <w:tcW w:w="1682" w:type="dxa"/>
            <w:vAlign w:val="center"/>
          </w:tcPr>
          <w:p w:rsidR="00394CAC" w:rsidRPr="006E1723" w:rsidRDefault="00394CAC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8" w:type="dxa"/>
          </w:tcPr>
          <w:p w:rsidR="00394CAC" w:rsidRPr="006E1723" w:rsidRDefault="00394CAC" w:rsidP="00F9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7 (для заполнения при подаче заявки) Тарифы на услуги по ремонту </w:t>
            </w:r>
            <w:r w:rsidR="00C04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</w:t>
            </w:r>
            <w:r w:rsidRPr="006E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099" w:type="dxa"/>
          </w:tcPr>
          <w:p w:rsidR="00394CAC" w:rsidRPr="006E1723" w:rsidRDefault="00394CAC" w:rsidP="00D8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CAC" w:rsidRPr="006E1723" w:rsidTr="00D80A12">
        <w:tc>
          <w:tcPr>
            <w:tcW w:w="1682" w:type="dxa"/>
            <w:vAlign w:val="center"/>
          </w:tcPr>
          <w:p w:rsidR="00394CAC" w:rsidRPr="006E1723" w:rsidRDefault="00394CAC" w:rsidP="00D8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8" w:type="dxa"/>
          </w:tcPr>
          <w:p w:rsidR="00394CAC" w:rsidRPr="006E1723" w:rsidRDefault="00394CAC" w:rsidP="00D8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</w:tcPr>
          <w:p w:rsidR="00394CAC" w:rsidRPr="006E1723" w:rsidRDefault="00394CAC" w:rsidP="00D8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4CAC" w:rsidRPr="006E1723" w:rsidRDefault="00394CAC" w:rsidP="00D80A12"/>
    <w:p w:rsidR="00394CAC" w:rsidRDefault="00394CAC" w:rsidP="00D80A12">
      <w:pPr>
        <w:rPr>
          <w:rFonts w:ascii="Times New Roman" w:hAnsi="Times New Roman" w:cs="Times New Roman"/>
        </w:rPr>
      </w:pPr>
    </w:p>
    <w:p w:rsidR="00394CAC" w:rsidRPr="006E1723" w:rsidRDefault="00394CAC" w:rsidP="00D80A12">
      <w:pPr>
        <w:rPr>
          <w:rFonts w:ascii="Times New Roman" w:hAnsi="Times New Roman" w:cs="Times New Roman"/>
        </w:rPr>
      </w:pPr>
    </w:p>
    <w:p w:rsidR="00883DFF" w:rsidRDefault="00883DFF" w:rsidP="00D80A1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394CAC" w:rsidRPr="006E1723" w:rsidRDefault="00394CAC" w:rsidP="00D80A12">
      <w:pPr>
        <w:pStyle w:val="aa"/>
        <w:ind w:left="5103" w:firstLine="0"/>
        <w:jc w:val="left"/>
        <w:rPr>
          <w:sz w:val="20"/>
          <w:szCs w:val="20"/>
        </w:rPr>
      </w:pPr>
      <w:r w:rsidRPr="006E1723">
        <w:rPr>
          <w:sz w:val="20"/>
          <w:szCs w:val="20"/>
        </w:rPr>
        <w:lastRenderedPageBreak/>
        <w:t>Форма 7</w:t>
      </w:r>
    </w:p>
    <w:p w:rsidR="00394CAC" w:rsidRPr="006E1723" w:rsidRDefault="00394CAC" w:rsidP="00D80A12">
      <w:pPr>
        <w:pStyle w:val="aa"/>
        <w:ind w:left="5103" w:firstLine="0"/>
        <w:jc w:val="left"/>
        <w:rPr>
          <w:sz w:val="20"/>
          <w:szCs w:val="20"/>
        </w:rPr>
      </w:pPr>
      <w:r w:rsidRPr="006E1723">
        <w:rPr>
          <w:sz w:val="20"/>
          <w:szCs w:val="20"/>
        </w:rPr>
        <w:t>Приложение к заявке на участие в запросе цен</w:t>
      </w:r>
    </w:p>
    <w:p w:rsidR="00394CAC" w:rsidRPr="006E1723" w:rsidRDefault="00394CAC" w:rsidP="00D80A12">
      <w:pPr>
        <w:pStyle w:val="2"/>
        <w:tabs>
          <w:tab w:val="left" w:pos="9356"/>
          <w:tab w:val="left" w:pos="12758"/>
        </w:tabs>
        <w:spacing w:line="240" w:lineRule="auto"/>
        <w:ind w:left="5103"/>
        <w:rPr>
          <w:sz w:val="20"/>
          <w:szCs w:val="20"/>
        </w:rPr>
      </w:pPr>
      <w:r w:rsidRPr="006E1723">
        <w:rPr>
          <w:sz w:val="20"/>
          <w:szCs w:val="20"/>
        </w:rPr>
        <w:t xml:space="preserve">№ </w:t>
      </w:r>
      <w:r w:rsidRPr="006E1723">
        <w:rPr>
          <w:sz w:val="20"/>
          <w:szCs w:val="20"/>
          <w:u w:val="single"/>
        </w:rPr>
        <w:tab/>
      </w:r>
    </w:p>
    <w:p w:rsidR="00394CAC" w:rsidRPr="006E1723" w:rsidRDefault="00394CAC" w:rsidP="00D80A12">
      <w:pPr>
        <w:pStyle w:val="2"/>
        <w:tabs>
          <w:tab w:val="left" w:pos="6379"/>
          <w:tab w:val="left" w:pos="12758"/>
        </w:tabs>
        <w:ind w:left="5103"/>
        <w:jc w:val="center"/>
        <w:rPr>
          <w:sz w:val="16"/>
          <w:szCs w:val="16"/>
        </w:rPr>
      </w:pPr>
    </w:p>
    <w:p w:rsidR="00394CAC" w:rsidRPr="006E1723" w:rsidRDefault="00394CAC" w:rsidP="00D80A12">
      <w:pPr>
        <w:pStyle w:val="aa"/>
        <w:ind w:left="5103" w:firstLine="0"/>
        <w:jc w:val="left"/>
        <w:rPr>
          <w:sz w:val="20"/>
          <w:szCs w:val="20"/>
        </w:rPr>
      </w:pPr>
      <w:r w:rsidRPr="006E1723">
        <w:rPr>
          <w:sz w:val="20"/>
          <w:szCs w:val="20"/>
        </w:rPr>
        <w:t>от  «___» _______ 20___г.</w:t>
      </w:r>
    </w:p>
    <w:p w:rsidR="00394CAC" w:rsidRPr="006E1723" w:rsidRDefault="00394CAC" w:rsidP="00D80A1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394CAC" w:rsidRPr="006E1723" w:rsidRDefault="00394CAC" w:rsidP="00D80A1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394CAC" w:rsidRPr="006E1723" w:rsidRDefault="00394CAC" w:rsidP="00D80A1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E1723">
        <w:rPr>
          <w:rFonts w:ascii="Times New Roman" w:hAnsi="Times New Roman" w:cs="Times New Roman"/>
          <w:b/>
        </w:rPr>
        <w:t>ТАРИФЫ</w:t>
      </w:r>
    </w:p>
    <w:p w:rsidR="00394CAC" w:rsidRPr="006E1723" w:rsidRDefault="00394CAC" w:rsidP="00D80A12">
      <w:pPr>
        <w:shd w:val="clear" w:color="auto" w:fill="FFFFFF"/>
        <w:jc w:val="center"/>
        <w:rPr>
          <w:rFonts w:ascii="Times New Roman" w:hAnsi="Times New Roman" w:cs="Times New Roman"/>
        </w:rPr>
      </w:pPr>
      <w:proofErr w:type="gramStart"/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 ремонту </w:t>
      </w:r>
      <w:r w:rsidR="00C0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</w:t>
      </w:r>
      <w:r w:rsidRPr="006E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94CAC" w:rsidRPr="006E1723" w:rsidRDefault="00394CAC" w:rsidP="00D80A1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2"/>
        <w:gridCol w:w="5703"/>
        <w:gridCol w:w="1419"/>
        <w:gridCol w:w="1401"/>
      </w:tblGrid>
      <w:tr w:rsidR="00394CAC" w:rsidRPr="000D449F" w:rsidTr="00297B5D">
        <w:trPr>
          <w:trHeight w:val="945"/>
        </w:trPr>
        <w:tc>
          <w:tcPr>
            <w:tcW w:w="822" w:type="dxa"/>
            <w:hideMark/>
          </w:tcPr>
          <w:p w:rsidR="00394CAC" w:rsidRPr="000D449F" w:rsidRDefault="00394CAC" w:rsidP="00D80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03" w:type="dxa"/>
            <w:hideMark/>
          </w:tcPr>
          <w:p w:rsidR="00394CAC" w:rsidRPr="000D449F" w:rsidRDefault="00394CAC" w:rsidP="00D80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тарифа</w:t>
            </w:r>
          </w:p>
        </w:tc>
        <w:tc>
          <w:tcPr>
            <w:tcW w:w="1419" w:type="dxa"/>
          </w:tcPr>
          <w:p w:rsidR="00394CAC" w:rsidRPr="000D449F" w:rsidRDefault="00394CAC" w:rsidP="00D80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Без </w:t>
            </w:r>
            <w:r w:rsidR="00581B64"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НДС, руб.</w:t>
            </w:r>
          </w:p>
        </w:tc>
        <w:tc>
          <w:tcPr>
            <w:tcW w:w="1401" w:type="dxa"/>
            <w:hideMark/>
          </w:tcPr>
          <w:p w:rsidR="00394CAC" w:rsidRPr="000D449F" w:rsidRDefault="00394CAC" w:rsidP="00D80A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 учетом НДС,</w:t>
            </w:r>
            <w:r w:rsidRPr="000D4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руб.</w:t>
            </w: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720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5D" w:rsidRPr="00297B5D" w:rsidTr="0033744F">
        <w:trPr>
          <w:trHeight w:val="315"/>
        </w:trPr>
        <w:tc>
          <w:tcPr>
            <w:tcW w:w="822" w:type="dxa"/>
          </w:tcPr>
          <w:p w:rsidR="00297B5D" w:rsidRPr="00297B5D" w:rsidRDefault="00297B5D" w:rsidP="002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:rsidR="00297B5D" w:rsidRPr="00297B5D" w:rsidRDefault="00297B5D" w:rsidP="002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4CAC" w:rsidRPr="006E1723" w:rsidRDefault="00394CAC" w:rsidP="00D80A12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</w:rPr>
      </w:pPr>
    </w:p>
    <w:p w:rsidR="00A6735D" w:rsidRDefault="00A6735D" w:rsidP="00D80A12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</w:rPr>
      </w:pPr>
    </w:p>
    <w:p w:rsidR="00A6735D" w:rsidRPr="006E1723" w:rsidRDefault="00A6735D" w:rsidP="00D80A12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b/>
          <w:lang w:val="en-US"/>
        </w:rPr>
      </w:pPr>
      <w:r w:rsidRPr="006E1723">
        <w:rPr>
          <w:rFonts w:ascii="Times New Roman" w:hAnsi="Times New Roman" w:cs="Times New Roman"/>
          <w:b/>
        </w:rPr>
        <w:t>ПРИМЕЧАНИЕ</w:t>
      </w:r>
      <w:r w:rsidRPr="006E1723">
        <w:rPr>
          <w:rFonts w:ascii="Times New Roman" w:hAnsi="Times New Roman" w:cs="Times New Roman"/>
          <w:b/>
          <w:lang w:val="en-US"/>
        </w:rPr>
        <w:t>:</w:t>
      </w:r>
    </w:p>
    <w:p w:rsidR="00A6735D" w:rsidRPr="008F4B7F" w:rsidRDefault="00A6735D" w:rsidP="00D80A12">
      <w:pPr>
        <w:pStyle w:val="a3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F4B7F">
        <w:rPr>
          <w:rFonts w:ascii="Times New Roman" w:hAnsi="Times New Roman" w:cs="Times New Roman"/>
        </w:rPr>
        <w:t>стоимость должна быть рассчитана для планируемого объема услуг (по каждой позиции), п. 2 технического задания, в соответствии с требованиями технического задания;</w:t>
      </w:r>
    </w:p>
    <w:p w:rsidR="00A6735D" w:rsidRPr="008F4B7F" w:rsidRDefault="00A6735D" w:rsidP="00D80A12">
      <w:pPr>
        <w:pStyle w:val="a3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F4B7F">
        <w:rPr>
          <w:rFonts w:ascii="Times New Roman" w:hAnsi="Times New Roman" w:cs="Times New Roman"/>
        </w:rPr>
        <w:t xml:space="preserve">стоимость услуг будет определяться по заявкам </w:t>
      </w:r>
      <w:r w:rsidR="008F4B7F" w:rsidRPr="008F4B7F">
        <w:rPr>
          <w:rFonts w:ascii="Times New Roman" w:hAnsi="Times New Roman" w:cs="Times New Roman"/>
          <w:color w:val="000000"/>
          <w:shd w:val="clear" w:color="auto" w:fill="FFFFFF"/>
        </w:rPr>
        <w:t>ГАПОУ МО «Мурманский педагогический колледж» (ГАПОУ МО «МПК»)</w:t>
      </w:r>
      <w:r w:rsidR="008F4B7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4B7F">
        <w:rPr>
          <w:rFonts w:ascii="Times New Roman" w:hAnsi="Times New Roman" w:cs="Times New Roman"/>
        </w:rPr>
        <w:t>в соответствии с тарифами за единицу услуг оговоренных в договоре за единицу, которые должны быть неизменными на период действия договора.</w:t>
      </w:r>
    </w:p>
    <w:p w:rsidR="00394CAC" w:rsidRPr="006E1723" w:rsidRDefault="00394CAC" w:rsidP="00D80A12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</w:rPr>
      </w:pPr>
    </w:p>
    <w:p w:rsidR="006A5778" w:rsidRPr="006A5778" w:rsidRDefault="006A5778" w:rsidP="00D80A12">
      <w:pPr>
        <w:spacing w:after="0" w:line="240" w:lineRule="auto"/>
        <w:jc w:val="center"/>
      </w:pPr>
    </w:p>
    <w:sectPr w:rsidR="006A5778" w:rsidRPr="006A5778" w:rsidSect="00C7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10B3618"/>
    <w:multiLevelType w:val="hybridMultilevel"/>
    <w:tmpl w:val="D5FC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0DB3"/>
    <w:multiLevelType w:val="multilevel"/>
    <w:tmpl w:val="8D766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F57EB"/>
    <w:multiLevelType w:val="hybridMultilevel"/>
    <w:tmpl w:val="AE380FAC"/>
    <w:lvl w:ilvl="0" w:tplc="75A0EBB2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34F25"/>
    <w:multiLevelType w:val="multilevel"/>
    <w:tmpl w:val="BA224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54B01"/>
    <w:multiLevelType w:val="hybridMultilevel"/>
    <w:tmpl w:val="81260134"/>
    <w:lvl w:ilvl="0" w:tplc="5EEC212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4937916"/>
    <w:multiLevelType w:val="hybridMultilevel"/>
    <w:tmpl w:val="7A60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23E1A"/>
    <w:multiLevelType w:val="hybridMultilevel"/>
    <w:tmpl w:val="670E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56CFB"/>
    <w:multiLevelType w:val="multilevel"/>
    <w:tmpl w:val="43240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73F07"/>
    <w:multiLevelType w:val="multilevel"/>
    <w:tmpl w:val="3C4A3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90789"/>
    <w:multiLevelType w:val="hybridMultilevel"/>
    <w:tmpl w:val="803AD7BE"/>
    <w:lvl w:ilvl="0" w:tplc="5D30557C">
      <w:start w:val="1"/>
      <w:numFmt w:val="decimal"/>
      <w:lvlText w:val="%1."/>
      <w:lvlJc w:val="left"/>
      <w:pPr>
        <w:ind w:left="168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4351"/>
    <w:multiLevelType w:val="multilevel"/>
    <w:tmpl w:val="8190F6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3">
    <w:nsid w:val="2019175A"/>
    <w:multiLevelType w:val="hybridMultilevel"/>
    <w:tmpl w:val="12B871AA"/>
    <w:lvl w:ilvl="0" w:tplc="2B2A49B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F2E4F"/>
    <w:multiLevelType w:val="hybridMultilevel"/>
    <w:tmpl w:val="73CEFED2"/>
    <w:lvl w:ilvl="0" w:tplc="CA9C422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929C5"/>
    <w:multiLevelType w:val="hybridMultilevel"/>
    <w:tmpl w:val="1EA6291E"/>
    <w:lvl w:ilvl="0" w:tplc="BA9EC24A">
      <w:start w:val="2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>
    <w:nsid w:val="4B0674DB"/>
    <w:multiLevelType w:val="hybridMultilevel"/>
    <w:tmpl w:val="69B2678A"/>
    <w:lvl w:ilvl="0" w:tplc="5D30557C">
      <w:start w:val="1"/>
      <w:numFmt w:val="decimal"/>
      <w:lvlText w:val="%1."/>
      <w:lvlJc w:val="left"/>
      <w:pPr>
        <w:ind w:left="168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D3518"/>
    <w:multiLevelType w:val="hybridMultilevel"/>
    <w:tmpl w:val="E4A074BA"/>
    <w:lvl w:ilvl="0" w:tplc="599C0CD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5D30557C">
      <w:start w:val="1"/>
      <w:numFmt w:val="decimal"/>
      <w:lvlText w:val="%2."/>
      <w:lvlJc w:val="left"/>
      <w:pPr>
        <w:ind w:left="168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570E053C"/>
    <w:multiLevelType w:val="hybridMultilevel"/>
    <w:tmpl w:val="061E0CC4"/>
    <w:lvl w:ilvl="0" w:tplc="1FC63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83E5B"/>
    <w:multiLevelType w:val="multilevel"/>
    <w:tmpl w:val="CDC6D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F6237"/>
    <w:multiLevelType w:val="hybridMultilevel"/>
    <w:tmpl w:val="BBEC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0411"/>
    <w:multiLevelType w:val="hybridMultilevel"/>
    <w:tmpl w:val="59965A86"/>
    <w:lvl w:ilvl="0" w:tplc="569AE1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55956"/>
    <w:multiLevelType w:val="hybridMultilevel"/>
    <w:tmpl w:val="11C4022A"/>
    <w:lvl w:ilvl="0" w:tplc="A72264B0">
      <w:start w:val="4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3">
    <w:nsid w:val="6DFA58E1"/>
    <w:multiLevelType w:val="hybridMultilevel"/>
    <w:tmpl w:val="82347694"/>
    <w:lvl w:ilvl="0" w:tplc="B07ACB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DB63A9"/>
    <w:multiLevelType w:val="hybridMultilevel"/>
    <w:tmpl w:val="2536DB24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5">
    <w:nsid w:val="756734EA"/>
    <w:multiLevelType w:val="hybridMultilevel"/>
    <w:tmpl w:val="8084EED4"/>
    <w:lvl w:ilvl="0" w:tplc="C8E238F6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933616D"/>
    <w:multiLevelType w:val="hybridMultilevel"/>
    <w:tmpl w:val="D5022E78"/>
    <w:lvl w:ilvl="0" w:tplc="823CD9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4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19"/>
  </w:num>
  <w:num w:numId="14">
    <w:abstractNumId w:val="11"/>
  </w:num>
  <w:num w:numId="15">
    <w:abstractNumId w:val="12"/>
  </w:num>
  <w:num w:numId="16">
    <w:abstractNumId w:val="16"/>
  </w:num>
  <w:num w:numId="17">
    <w:abstractNumId w:val="25"/>
  </w:num>
  <w:num w:numId="18">
    <w:abstractNumId w:val="14"/>
  </w:num>
  <w:num w:numId="19">
    <w:abstractNumId w:val="0"/>
  </w:num>
  <w:num w:numId="20">
    <w:abstractNumId w:val="3"/>
  </w:num>
  <w:num w:numId="21">
    <w:abstractNumId w:val="6"/>
  </w:num>
  <w:num w:numId="22">
    <w:abstractNumId w:val="15"/>
  </w:num>
  <w:num w:numId="23">
    <w:abstractNumId w:val="13"/>
  </w:num>
  <w:num w:numId="24">
    <w:abstractNumId w:val="26"/>
  </w:num>
  <w:num w:numId="25">
    <w:abstractNumId w:val="18"/>
  </w:num>
  <w:num w:numId="26">
    <w:abstractNumId w:val="22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F7"/>
    <w:rsid w:val="00000070"/>
    <w:rsid w:val="00001E51"/>
    <w:rsid w:val="000029DA"/>
    <w:rsid w:val="00010DA8"/>
    <w:rsid w:val="0001267C"/>
    <w:rsid w:val="00014F89"/>
    <w:rsid w:val="00021C2E"/>
    <w:rsid w:val="000251B2"/>
    <w:rsid w:val="000460BA"/>
    <w:rsid w:val="00046533"/>
    <w:rsid w:val="0004716D"/>
    <w:rsid w:val="000472C5"/>
    <w:rsid w:val="000561DA"/>
    <w:rsid w:val="000635C3"/>
    <w:rsid w:val="00076D4D"/>
    <w:rsid w:val="00081F27"/>
    <w:rsid w:val="00091223"/>
    <w:rsid w:val="00095633"/>
    <w:rsid w:val="000B4B0C"/>
    <w:rsid w:val="000B77B7"/>
    <w:rsid w:val="000B7D16"/>
    <w:rsid w:val="000C0D2C"/>
    <w:rsid w:val="000C1E32"/>
    <w:rsid w:val="000C3A70"/>
    <w:rsid w:val="000C4CF7"/>
    <w:rsid w:val="000D449F"/>
    <w:rsid w:val="000D76F2"/>
    <w:rsid w:val="000E5DE5"/>
    <w:rsid w:val="00124A89"/>
    <w:rsid w:val="00132054"/>
    <w:rsid w:val="00144FA8"/>
    <w:rsid w:val="001475A4"/>
    <w:rsid w:val="00150A73"/>
    <w:rsid w:val="001513AE"/>
    <w:rsid w:val="00152913"/>
    <w:rsid w:val="001567D0"/>
    <w:rsid w:val="00166C33"/>
    <w:rsid w:val="001905CF"/>
    <w:rsid w:val="0019303D"/>
    <w:rsid w:val="001950E4"/>
    <w:rsid w:val="001A6A5E"/>
    <w:rsid w:val="001A733B"/>
    <w:rsid w:val="001B5523"/>
    <w:rsid w:val="001C0E85"/>
    <w:rsid w:val="001E3D65"/>
    <w:rsid w:val="001E5FF4"/>
    <w:rsid w:val="001F05E7"/>
    <w:rsid w:val="001F300E"/>
    <w:rsid w:val="001F5179"/>
    <w:rsid w:val="00203D28"/>
    <w:rsid w:val="00213133"/>
    <w:rsid w:val="00215CF8"/>
    <w:rsid w:val="002279A5"/>
    <w:rsid w:val="002367EA"/>
    <w:rsid w:val="00241616"/>
    <w:rsid w:val="002418AD"/>
    <w:rsid w:val="00243D77"/>
    <w:rsid w:val="00244F3D"/>
    <w:rsid w:val="002458E4"/>
    <w:rsid w:val="0025028F"/>
    <w:rsid w:val="00265EF7"/>
    <w:rsid w:val="002660CC"/>
    <w:rsid w:val="00271984"/>
    <w:rsid w:val="002839C1"/>
    <w:rsid w:val="00295562"/>
    <w:rsid w:val="00297B5D"/>
    <w:rsid w:val="002A7BCF"/>
    <w:rsid w:val="002B3F19"/>
    <w:rsid w:val="002B740C"/>
    <w:rsid w:val="002C0183"/>
    <w:rsid w:val="002C086A"/>
    <w:rsid w:val="002C410F"/>
    <w:rsid w:val="002C5D25"/>
    <w:rsid w:val="002C741F"/>
    <w:rsid w:val="002D07CD"/>
    <w:rsid w:val="002E0144"/>
    <w:rsid w:val="002E76E2"/>
    <w:rsid w:val="002F1124"/>
    <w:rsid w:val="002F11F5"/>
    <w:rsid w:val="002F1D76"/>
    <w:rsid w:val="002F6FE1"/>
    <w:rsid w:val="00317F9A"/>
    <w:rsid w:val="00320B35"/>
    <w:rsid w:val="00325C63"/>
    <w:rsid w:val="00336575"/>
    <w:rsid w:val="0033744F"/>
    <w:rsid w:val="00337509"/>
    <w:rsid w:val="003440B2"/>
    <w:rsid w:val="00345BC3"/>
    <w:rsid w:val="003465C0"/>
    <w:rsid w:val="0034681E"/>
    <w:rsid w:val="00350E99"/>
    <w:rsid w:val="00354032"/>
    <w:rsid w:val="00357245"/>
    <w:rsid w:val="0036750D"/>
    <w:rsid w:val="00370034"/>
    <w:rsid w:val="0037206E"/>
    <w:rsid w:val="00377311"/>
    <w:rsid w:val="00384D6A"/>
    <w:rsid w:val="00387C34"/>
    <w:rsid w:val="00394CAC"/>
    <w:rsid w:val="003A03FE"/>
    <w:rsid w:val="003A0800"/>
    <w:rsid w:val="003A08C1"/>
    <w:rsid w:val="003A1C0F"/>
    <w:rsid w:val="003B19D5"/>
    <w:rsid w:val="003D419A"/>
    <w:rsid w:val="003D7AC1"/>
    <w:rsid w:val="003E04CC"/>
    <w:rsid w:val="003E6A20"/>
    <w:rsid w:val="003F3868"/>
    <w:rsid w:val="00403FE9"/>
    <w:rsid w:val="0040704B"/>
    <w:rsid w:val="0040722A"/>
    <w:rsid w:val="004132EA"/>
    <w:rsid w:val="00416C30"/>
    <w:rsid w:val="00424425"/>
    <w:rsid w:val="0042583A"/>
    <w:rsid w:val="0042600D"/>
    <w:rsid w:val="00452BCC"/>
    <w:rsid w:val="004532C7"/>
    <w:rsid w:val="00457FE8"/>
    <w:rsid w:val="00463FB4"/>
    <w:rsid w:val="004760F7"/>
    <w:rsid w:val="004837D5"/>
    <w:rsid w:val="004841CF"/>
    <w:rsid w:val="00492B5B"/>
    <w:rsid w:val="00497E89"/>
    <w:rsid w:val="004A14DE"/>
    <w:rsid w:val="004B217D"/>
    <w:rsid w:val="004B39D4"/>
    <w:rsid w:val="004C0B32"/>
    <w:rsid w:val="004C20A0"/>
    <w:rsid w:val="004C5920"/>
    <w:rsid w:val="004C6DC4"/>
    <w:rsid w:val="004D2B3F"/>
    <w:rsid w:val="004E056C"/>
    <w:rsid w:val="004F1FC6"/>
    <w:rsid w:val="004F792B"/>
    <w:rsid w:val="005057FF"/>
    <w:rsid w:val="005123F9"/>
    <w:rsid w:val="00517C2D"/>
    <w:rsid w:val="005230DF"/>
    <w:rsid w:val="00526382"/>
    <w:rsid w:val="00527AAA"/>
    <w:rsid w:val="005335AA"/>
    <w:rsid w:val="00535921"/>
    <w:rsid w:val="005368B8"/>
    <w:rsid w:val="0055237A"/>
    <w:rsid w:val="005543FB"/>
    <w:rsid w:val="005550ED"/>
    <w:rsid w:val="0056136B"/>
    <w:rsid w:val="0057713B"/>
    <w:rsid w:val="00581B64"/>
    <w:rsid w:val="00584D6A"/>
    <w:rsid w:val="00587AEC"/>
    <w:rsid w:val="005938AD"/>
    <w:rsid w:val="005A2187"/>
    <w:rsid w:val="005A57A5"/>
    <w:rsid w:val="005A5883"/>
    <w:rsid w:val="005A7F2A"/>
    <w:rsid w:val="005B07A8"/>
    <w:rsid w:val="005B3158"/>
    <w:rsid w:val="005C1367"/>
    <w:rsid w:val="005C387B"/>
    <w:rsid w:val="005C58A1"/>
    <w:rsid w:val="005C77A1"/>
    <w:rsid w:val="005E194C"/>
    <w:rsid w:val="005F5C54"/>
    <w:rsid w:val="00604AC4"/>
    <w:rsid w:val="00605031"/>
    <w:rsid w:val="00605688"/>
    <w:rsid w:val="00611EE3"/>
    <w:rsid w:val="006134A0"/>
    <w:rsid w:val="00614359"/>
    <w:rsid w:val="00615672"/>
    <w:rsid w:val="006269DB"/>
    <w:rsid w:val="00634F91"/>
    <w:rsid w:val="0063716F"/>
    <w:rsid w:val="00647028"/>
    <w:rsid w:val="00647680"/>
    <w:rsid w:val="0066098F"/>
    <w:rsid w:val="00660C7D"/>
    <w:rsid w:val="00663862"/>
    <w:rsid w:val="00670B1D"/>
    <w:rsid w:val="00674C69"/>
    <w:rsid w:val="0069220F"/>
    <w:rsid w:val="00697913"/>
    <w:rsid w:val="006A38A9"/>
    <w:rsid w:val="006A5778"/>
    <w:rsid w:val="006C208B"/>
    <w:rsid w:val="006C20AD"/>
    <w:rsid w:val="006C3322"/>
    <w:rsid w:val="006C4597"/>
    <w:rsid w:val="006D055D"/>
    <w:rsid w:val="006D1F9E"/>
    <w:rsid w:val="006D7AF6"/>
    <w:rsid w:val="006E1723"/>
    <w:rsid w:val="006E6B44"/>
    <w:rsid w:val="006F122C"/>
    <w:rsid w:val="007001E4"/>
    <w:rsid w:val="00711CCB"/>
    <w:rsid w:val="00713D4A"/>
    <w:rsid w:val="00715675"/>
    <w:rsid w:val="00720611"/>
    <w:rsid w:val="00720967"/>
    <w:rsid w:val="00722785"/>
    <w:rsid w:val="00731D5C"/>
    <w:rsid w:val="00732CBA"/>
    <w:rsid w:val="007362CD"/>
    <w:rsid w:val="0074444D"/>
    <w:rsid w:val="007451BF"/>
    <w:rsid w:val="0074584F"/>
    <w:rsid w:val="00753DC7"/>
    <w:rsid w:val="007550AB"/>
    <w:rsid w:val="007634F4"/>
    <w:rsid w:val="00772249"/>
    <w:rsid w:val="007824C8"/>
    <w:rsid w:val="00783C4D"/>
    <w:rsid w:val="0078583A"/>
    <w:rsid w:val="007969E6"/>
    <w:rsid w:val="007A171E"/>
    <w:rsid w:val="007C2F79"/>
    <w:rsid w:val="007C3945"/>
    <w:rsid w:val="007C3A99"/>
    <w:rsid w:val="007C73EE"/>
    <w:rsid w:val="007D22F1"/>
    <w:rsid w:val="007D590B"/>
    <w:rsid w:val="007D77D9"/>
    <w:rsid w:val="007F69A9"/>
    <w:rsid w:val="00811644"/>
    <w:rsid w:val="00815589"/>
    <w:rsid w:val="00816D7A"/>
    <w:rsid w:val="00824B5A"/>
    <w:rsid w:val="00834C7A"/>
    <w:rsid w:val="00844224"/>
    <w:rsid w:val="008449B7"/>
    <w:rsid w:val="00846D39"/>
    <w:rsid w:val="00850A58"/>
    <w:rsid w:val="00854ED4"/>
    <w:rsid w:val="00862A00"/>
    <w:rsid w:val="00866DBA"/>
    <w:rsid w:val="0087194E"/>
    <w:rsid w:val="0087735B"/>
    <w:rsid w:val="00883DFF"/>
    <w:rsid w:val="008967DA"/>
    <w:rsid w:val="008A404E"/>
    <w:rsid w:val="008A4D2C"/>
    <w:rsid w:val="008A57A0"/>
    <w:rsid w:val="008B5BA8"/>
    <w:rsid w:val="008E390D"/>
    <w:rsid w:val="008F283F"/>
    <w:rsid w:val="008F42F7"/>
    <w:rsid w:val="008F4B7F"/>
    <w:rsid w:val="008F6137"/>
    <w:rsid w:val="00903C46"/>
    <w:rsid w:val="00906554"/>
    <w:rsid w:val="00907837"/>
    <w:rsid w:val="00914DFA"/>
    <w:rsid w:val="0091661F"/>
    <w:rsid w:val="00917A0E"/>
    <w:rsid w:val="00920522"/>
    <w:rsid w:val="00925659"/>
    <w:rsid w:val="00931710"/>
    <w:rsid w:val="0093545A"/>
    <w:rsid w:val="009369A2"/>
    <w:rsid w:val="00937876"/>
    <w:rsid w:val="0094112F"/>
    <w:rsid w:val="009429C5"/>
    <w:rsid w:val="0094782E"/>
    <w:rsid w:val="00956AAC"/>
    <w:rsid w:val="009746BE"/>
    <w:rsid w:val="009812FD"/>
    <w:rsid w:val="00982A2F"/>
    <w:rsid w:val="0098758B"/>
    <w:rsid w:val="00990D2D"/>
    <w:rsid w:val="00991575"/>
    <w:rsid w:val="00992D0B"/>
    <w:rsid w:val="009A51E9"/>
    <w:rsid w:val="009A5832"/>
    <w:rsid w:val="009B0A1F"/>
    <w:rsid w:val="009B5D93"/>
    <w:rsid w:val="009C7587"/>
    <w:rsid w:val="009E3960"/>
    <w:rsid w:val="009F0B54"/>
    <w:rsid w:val="009F3199"/>
    <w:rsid w:val="00A04D50"/>
    <w:rsid w:val="00A10B67"/>
    <w:rsid w:val="00A13035"/>
    <w:rsid w:val="00A27D60"/>
    <w:rsid w:val="00A32279"/>
    <w:rsid w:val="00A3270D"/>
    <w:rsid w:val="00A33CC7"/>
    <w:rsid w:val="00A5054C"/>
    <w:rsid w:val="00A54FC8"/>
    <w:rsid w:val="00A6735D"/>
    <w:rsid w:val="00A71A4B"/>
    <w:rsid w:val="00A72C7E"/>
    <w:rsid w:val="00A7478C"/>
    <w:rsid w:val="00A84640"/>
    <w:rsid w:val="00A84F3F"/>
    <w:rsid w:val="00A85436"/>
    <w:rsid w:val="00A9697D"/>
    <w:rsid w:val="00A97A8A"/>
    <w:rsid w:val="00A97F74"/>
    <w:rsid w:val="00AA4466"/>
    <w:rsid w:val="00AA7DA8"/>
    <w:rsid w:val="00AB57DC"/>
    <w:rsid w:val="00AB5B18"/>
    <w:rsid w:val="00AB70D7"/>
    <w:rsid w:val="00AC0D6F"/>
    <w:rsid w:val="00AC171E"/>
    <w:rsid w:val="00AE1438"/>
    <w:rsid w:val="00AE28D3"/>
    <w:rsid w:val="00AE3069"/>
    <w:rsid w:val="00AE43D2"/>
    <w:rsid w:val="00AE4EAC"/>
    <w:rsid w:val="00AE61E5"/>
    <w:rsid w:val="00AF1765"/>
    <w:rsid w:val="00B02955"/>
    <w:rsid w:val="00B22B76"/>
    <w:rsid w:val="00B27AA5"/>
    <w:rsid w:val="00B27C3D"/>
    <w:rsid w:val="00B34481"/>
    <w:rsid w:val="00B42F2C"/>
    <w:rsid w:val="00B4301A"/>
    <w:rsid w:val="00B45CC2"/>
    <w:rsid w:val="00B54B51"/>
    <w:rsid w:val="00B7066B"/>
    <w:rsid w:val="00B84F81"/>
    <w:rsid w:val="00B94BD0"/>
    <w:rsid w:val="00B96602"/>
    <w:rsid w:val="00BB71EC"/>
    <w:rsid w:val="00BC0396"/>
    <w:rsid w:val="00BC0536"/>
    <w:rsid w:val="00BC7EFE"/>
    <w:rsid w:val="00BE458E"/>
    <w:rsid w:val="00BE55AF"/>
    <w:rsid w:val="00BE7C0B"/>
    <w:rsid w:val="00BF0A97"/>
    <w:rsid w:val="00BF1620"/>
    <w:rsid w:val="00BF655A"/>
    <w:rsid w:val="00C02159"/>
    <w:rsid w:val="00C04841"/>
    <w:rsid w:val="00C05F98"/>
    <w:rsid w:val="00C06A44"/>
    <w:rsid w:val="00C06FAE"/>
    <w:rsid w:val="00C11CC8"/>
    <w:rsid w:val="00C15D6C"/>
    <w:rsid w:val="00C20390"/>
    <w:rsid w:val="00C35476"/>
    <w:rsid w:val="00C369A3"/>
    <w:rsid w:val="00C36B78"/>
    <w:rsid w:val="00C41ADD"/>
    <w:rsid w:val="00C41C7B"/>
    <w:rsid w:val="00C50387"/>
    <w:rsid w:val="00C70EDD"/>
    <w:rsid w:val="00C744DC"/>
    <w:rsid w:val="00C76BB8"/>
    <w:rsid w:val="00C81002"/>
    <w:rsid w:val="00C82DC9"/>
    <w:rsid w:val="00C92B7B"/>
    <w:rsid w:val="00CA2885"/>
    <w:rsid w:val="00CB1BEA"/>
    <w:rsid w:val="00CB309B"/>
    <w:rsid w:val="00CB7BE7"/>
    <w:rsid w:val="00CC1AE7"/>
    <w:rsid w:val="00CC4220"/>
    <w:rsid w:val="00CC5762"/>
    <w:rsid w:val="00CC7ACF"/>
    <w:rsid w:val="00CD1FDE"/>
    <w:rsid w:val="00CD68EB"/>
    <w:rsid w:val="00CE2085"/>
    <w:rsid w:val="00CE3520"/>
    <w:rsid w:val="00CE3717"/>
    <w:rsid w:val="00CE4B03"/>
    <w:rsid w:val="00CF304E"/>
    <w:rsid w:val="00CF3125"/>
    <w:rsid w:val="00CF3B47"/>
    <w:rsid w:val="00CF7294"/>
    <w:rsid w:val="00D117B7"/>
    <w:rsid w:val="00D13636"/>
    <w:rsid w:val="00D228D2"/>
    <w:rsid w:val="00D23A54"/>
    <w:rsid w:val="00D25C75"/>
    <w:rsid w:val="00D27ECF"/>
    <w:rsid w:val="00D340B2"/>
    <w:rsid w:val="00D4021B"/>
    <w:rsid w:val="00D41632"/>
    <w:rsid w:val="00D5220A"/>
    <w:rsid w:val="00D65E9B"/>
    <w:rsid w:val="00D76365"/>
    <w:rsid w:val="00D80A12"/>
    <w:rsid w:val="00D8245D"/>
    <w:rsid w:val="00D84317"/>
    <w:rsid w:val="00D86BB9"/>
    <w:rsid w:val="00DA2B34"/>
    <w:rsid w:val="00DA6043"/>
    <w:rsid w:val="00DB5903"/>
    <w:rsid w:val="00DB592E"/>
    <w:rsid w:val="00DC2E8B"/>
    <w:rsid w:val="00DC54C7"/>
    <w:rsid w:val="00DC5BE8"/>
    <w:rsid w:val="00DC6A3E"/>
    <w:rsid w:val="00DD03F0"/>
    <w:rsid w:val="00DD3D07"/>
    <w:rsid w:val="00DD4DF2"/>
    <w:rsid w:val="00DD7BFB"/>
    <w:rsid w:val="00DE456E"/>
    <w:rsid w:val="00DF1DF8"/>
    <w:rsid w:val="00DF3A2A"/>
    <w:rsid w:val="00E030D3"/>
    <w:rsid w:val="00E10927"/>
    <w:rsid w:val="00E25FAC"/>
    <w:rsid w:val="00E273B5"/>
    <w:rsid w:val="00E30266"/>
    <w:rsid w:val="00E37CD9"/>
    <w:rsid w:val="00E40FB4"/>
    <w:rsid w:val="00E45F29"/>
    <w:rsid w:val="00E47C09"/>
    <w:rsid w:val="00E53D60"/>
    <w:rsid w:val="00E570CE"/>
    <w:rsid w:val="00E6010B"/>
    <w:rsid w:val="00E61091"/>
    <w:rsid w:val="00E65757"/>
    <w:rsid w:val="00E70CF8"/>
    <w:rsid w:val="00E7161B"/>
    <w:rsid w:val="00E7324E"/>
    <w:rsid w:val="00E767CC"/>
    <w:rsid w:val="00E767E0"/>
    <w:rsid w:val="00E767F7"/>
    <w:rsid w:val="00E779A7"/>
    <w:rsid w:val="00E8510F"/>
    <w:rsid w:val="00E9025C"/>
    <w:rsid w:val="00E9025D"/>
    <w:rsid w:val="00E910B1"/>
    <w:rsid w:val="00E96AA8"/>
    <w:rsid w:val="00EA2216"/>
    <w:rsid w:val="00EB407D"/>
    <w:rsid w:val="00EB7671"/>
    <w:rsid w:val="00EF1B06"/>
    <w:rsid w:val="00EF25A1"/>
    <w:rsid w:val="00EF4239"/>
    <w:rsid w:val="00EF59E4"/>
    <w:rsid w:val="00EF75AB"/>
    <w:rsid w:val="00F051DC"/>
    <w:rsid w:val="00F11905"/>
    <w:rsid w:val="00F20569"/>
    <w:rsid w:val="00F21497"/>
    <w:rsid w:val="00F34DA3"/>
    <w:rsid w:val="00F37343"/>
    <w:rsid w:val="00F41805"/>
    <w:rsid w:val="00F454B7"/>
    <w:rsid w:val="00F46300"/>
    <w:rsid w:val="00F5397C"/>
    <w:rsid w:val="00F613D4"/>
    <w:rsid w:val="00F82969"/>
    <w:rsid w:val="00F854B2"/>
    <w:rsid w:val="00F91913"/>
    <w:rsid w:val="00FA1E43"/>
    <w:rsid w:val="00FA2566"/>
    <w:rsid w:val="00FB083C"/>
    <w:rsid w:val="00FB37E5"/>
    <w:rsid w:val="00FB5DE5"/>
    <w:rsid w:val="00FC6658"/>
    <w:rsid w:val="00FD0BA7"/>
    <w:rsid w:val="00FF0DD1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76E7-7C98-4A76-BD4E-C8B3929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5D"/>
    <w:pPr>
      <w:spacing w:after="200" w:line="276" w:lineRule="auto"/>
    </w:pPr>
  </w:style>
  <w:style w:type="paragraph" w:styleId="3">
    <w:name w:val="heading 3"/>
    <w:aliases w:val="H3"/>
    <w:basedOn w:val="a"/>
    <w:next w:val="a"/>
    <w:link w:val="30"/>
    <w:qFormat/>
    <w:rsid w:val="004532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List,FooterText,numbered,SL_Абзац списка,List Paragraph,Абзац списка4,Bullet Number,Нумерованый список,List Paragraph1,lp1,f_Абзац 1"/>
    <w:basedOn w:val="a"/>
    <w:link w:val="a4"/>
    <w:uiPriority w:val="34"/>
    <w:qFormat/>
    <w:rsid w:val="003A0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279A5"/>
  </w:style>
  <w:style w:type="character" w:styleId="a7">
    <w:name w:val="Strong"/>
    <w:basedOn w:val="a0"/>
    <w:uiPriority w:val="22"/>
    <w:qFormat/>
    <w:rsid w:val="002279A5"/>
    <w:rPr>
      <w:b/>
      <w:bCs/>
    </w:rPr>
  </w:style>
  <w:style w:type="character" w:styleId="a8">
    <w:name w:val="Hyperlink"/>
    <w:basedOn w:val="a0"/>
    <w:unhideWhenUsed/>
    <w:rsid w:val="002367E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67EA"/>
    <w:rPr>
      <w:color w:val="800080"/>
      <w:u w:val="single"/>
    </w:rPr>
  </w:style>
  <w:style w:type="paragraph" w:customStyle="1" w:styleId="xl63">
    <w:name w:val="xl63"/>
    <w:basedOn w:val="a"/>
    <w:rsid w:val="0023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36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6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36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67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6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6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A57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A5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текст с отступом"/>
    <w:basedOn w:val="a"/>
    <w:rsid w:val="006A57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2F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B43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3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30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3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34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07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78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532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4 Знак,Bullet Number Знак,Нумерованый список Знак,List Paragraph1 Знак,lp1 Знак,f_Абзац 1 Знак"/>
    <w:link w:val="a3"/>
    <w:uiPriority w:val="34"/>
    <w:qFormat/>
    <w:locked/>
    <w:rsid w:val="004532C7"/>
  </w:style>
  <w:style w:type="character" w:customStyle="1" w:styleId="FontStyle13">
    <w:name w:val="Font Style13"/>
    <w:basedOn w:val="a0"/>
    <w:uiPriority w:val="99"/>
    <w:rsid w:val="007550AB"/>
    <w:rPr>
      <w:rFonts w:ascii="Times New Roman" w:hAnsi="Times New Roman" w:cs="Times New Roman" w:hint="default"/>
      <w:sz w:val="20"/>
      <w:szCs w:val="20"/>
    </w:rPr>
  </w:style>
  <w:style w:type="paragraph" w:styleId="ac">
    <w:name w:val="Subtitle"/>
    <w:basedOn w:val="a"/>
    <w:link w:val="ad"/>
    <w:qFormat/>
    <w:rsid w:val="005E19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5E19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CF0E-CFA0-446D-AC14-09F88100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Леонидович Кузнецов</dc:creator>
  <cp:lastModifiedBy>Федосеенко Мария Максимовна</cp:lastModifiedBy>
  <cp:revision>62</cp:revision>
  <cp:lastPrinted>2017-01-09T11:49:00Z</cp:lastPrinted>
  <dcterms:created xsi:type="dcterms:W3CDTF">2021-04-20T09:52:00Z</dcterms:created>
  <dcterms:modified xsi:type="dcterms:W3CDTF">2021-04-23T10:22:00Z</dcterms:modified>
</cp:coreProperties>
</file>