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38" w:rsidRPr="00404C38" w:rsidRDefault="00404C38" w:rsidP="00404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Бюджетное учреждение здравоохранения</w:t>
      </w:r>
    </w:p>
    <w:p w:rsidR="00404C38" w:rsidRPr="00404C38" w:rsidRDefault="00404C38" w:rsidP="00404C38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sz w:val="20"/>
          <w:szCs w:val="20"/>
          <w:lang w:eastAsia="ru-RU"/>
        </w:rPr>
        <w:t>Омской области</w:t>
      </w:r>
    </w:p>
    <w:p w:rsidR="00404C38" w:rsidRPr="00404C38" w:rsidRDefault="00404C38" w:rsidP="00404C38">
      <w:pPr>
        <w:widowControl w:val="0"/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"Городская стоматологическая </w:t>
      </w:r>
    </w:p>
    <w:p w:rsidR="00404C38" w:rsidRPr="00404C38" w:rsidRDefault="00404C38" w:rsidP="00404C38">
      <w:pPr>
        <w:widowControl w:val="0"/>
        <w:tabs>
          <w:tab w:val="left" w:pos="68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поликлиника № 4 «Люксдент»"</w:t>
      </w:r>
    </w:p>
    <w:p w:rsidR="00404C38" w:rsidRPr="00404C38" w:rsidRDefault="00404C38" w:rsidP="00404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sz w:val="20"/>
          <w:szCs w:val="20"/>
          <w:lang w:eastAsia="ru-RU"/>
        </w:rPr>
        <w:t>(БУЗОО «ГСП № 4 «Люксдент»)</w:t>
      </w:r>
    </w:p>
    <w:p w:rsidR="00404C38" w:rsidRPr="00404C38" w:rsidRDefault="00404C38" w:rsidP="00404C38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sz w:val="20"/>
          <w:szCs w:val="20"/>
          <w:lang w:eastAsia="ru-RU"/>
        </w:rPr>
        <w:t>644092, город Омск, улица Перелёта, дом 8, корпус 1</w:t>
      </w:r>
    </w:p>
    <w:p w:rsidR="00404C38" w:rsidRPr="00404C38" w:rsidRDefault="00404C38" w:rsidP="00404C38">
      <w:pPr>
        <w:widowControl w:val="0"/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(3812) 74-05-42, факс 73-66-00</w:t>
      </w:r>
    </w:p>
    <w:p w:rsidR="00404C38" w:rsidRPr="00404C38" w:rsidRDefault="00404C38" w:rsidP="00404C38">
      <w:pPr>
        <w:widowControl w:val="0"/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4" w:history="1">
        <w:r w:rsidRPr="00404C3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luxdent@mail.ru</w:t>
        </w:r>
      </w:hyperlink>
      <w:r w:rsidRPr="00404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04C38" w:rsidRPr="00404C38" w:rsidRDefault="00404C38" w:rsidP="00404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404C38" w:rsidRPr="00404C38" w:rsidRDefault="00404C38" w:rsidP="00404C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ПРОТОКОЛ ПОДВЕДЕНИЯ ИТОГОВ АУКЦИОНА В ЭЛЕКТРОННОЙ ФОРМЕ</w:t>
      </w:r>
      <w:r w:rsidR="009B792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 xml:space="preserve"> № 2104/7-2</w:t>
      </w:r>
    </w:p>
    <w:p w:rsidR="00404C38" w:rsidRPr="00404C38" w:rsidRDefault="00404C38" w:rsidP="00404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 редакции № 1)</w:t>
      </w:r>
    </w:p>
    <w:p w:rsidR="00404C38" w:rsidRPr="00404C38" w:rsidRDefault="00404C38" w:rsidP="009B7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</w:t>
      </w:r>
      <w:r w:rsidR="009B79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13.05.</w:t>
      </w:r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 года</w:t>
      </w:r>
    </w:p>
    <w:p w:rsidR="00404C38" w:rsidRP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4C38" w:rsidRPr="0073763F" w:rsidRDefault="00404C38" w:rsidP="00404C38">
      <w:pPr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3763F">
        <w:rPr>
          <w:rFonts w:ascii="Times New Roman" w:hAnsi="Times New Roman" w:cs="Times New Roman"/>
          <w:iCs/>
          <w:sz w:val="20"/>
          <w:szCs w:val="20"/>
        </w:rPr>
        <w:t xml:space="preserve">Аукцион в электронной форме проводится </w:t>
      </w:r>
      <w:r w:rsidRPr="0073763F">
        <w:rPr>
          <w:rFonts w:ascii="Times New Roman" w:hAnsi="Times New Roman" w:cs="Times New Roman"/>
          <w:bCs/>
          <w:sz w:val="20"/>
          <w:szCs w:val="20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 </w:t>
      </w:r>
      <w:r w:rsidRPr="0073763F">
        <w:rPr>
          <w:rFonts w:ascii="Times New Roman" w:hAnsi="Times New Roman" w:cs="Times New Roman"/>
          <w:sz w:val="20"/>
          <w:szCs w:val="20"/>
        </w:rPr>
        <w:t xml:space="preserve">и </w:t>
      </w:r>
      <w:r w:rsidRPr="0073763F">
        <w:rPr>
          <w:rFonts w:ascii="Times New Roman" w:hAnsi="Times New Roman" w:cs="Times New Roman"/>
          <w:iCs/>
          <w:sz w:val="20"/>
          <w:szCs w:val="20"/>
        </w:rPr>
        <w:t xml:space="preserve">в соответствии с «Положением о закупке товаров, работ, услуг Бюджетного учреждения здравоохранения Омской области «Городская стоматологическая поликлиника № 4 «Люксдент» от </w:t>
      </w:r>
      <w:r>
        <w:rPr>
          <w:rFonts w:ascii="Times New Roman" w:hAnsi="Times New Roman" w:cs="Times New Roman"/>
          <w:iCs/>
          <w:sz w:val="20"/>
          <w:szCs w:val="20"/>
        </w:rPr>
        <w:t>26.03.2021</w:t>
      </w:r>
      <w:r w:rsidRPr="0073763F">
        <w:rPr>
          <w:rFonts w:ascii="Times New Roman" w:hAnsi="Times New Roman" w:cs="Times New Roman"/>
          <w:iCs/>
          <w:sz w:val="20"/>
          <w:szCs w:val="20"/>
        </w:rPr>
        <w:t xml:space="preserve"> года, </w:t>
      </w:r>
      <w:r w:rsidRPr="0073763F">
        <w:rPr>
          <w:rFonts w:ascii="Times New Roman" w:hAnsi="Times New Roman" w:cs="Times New Roman"/>
          <w:bCs/>
          <w:sz w:val="20"/>
          <w:szCs w:val="20"/>
        </w:rPr>
        <w:t>а</w:t>
      </w:r>
      <w:r w:rsidRPr="0073763F">
        <w:rPr>
          <w:rFonts w:ascii="Times New Roman" w:hAnsi="Times New Roman" w:cs="Times New Roman"/>
          <w:sz w:val="20"/>
          <w:szCs w:val="20"/>
        </w:rPr>
        <w:t xml:space="preserve"> также иным законодательством, регулирующим </w:t>
      </w:r>
      <w:r w:rsidRPr="0073763F">
        <w:rPr>
          <w:rFonts w:ascii="Times New Roman" w:hAnsi="Times New Roman" w:cs="Times New Roman"/>
          <w:iCs/>
          <w:sz w:val="20"/>
          <w:szCs w:val="20"/>
        </w:rPr>
        <w:t xml:space="preserve">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услуг. </w:t>
      </w:r>
    </w:p>
    <w:p w:rsidR="00404C38" w:rsidRP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Номер процедуры:</w:t>
      </w:r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3215821002DP</w:t>
      </w:r>
    </w:p>
    <w:p w:rsidR="00404C38" w:rsidRP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Реестровый номер (ЕИС):</w:t>
      </w:r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32110219143</w:t>
      </w:r>
    </w:p>
    <w:p w:rsidR="00404C38" w:rsidRPr="00404C38" w:rsidRDefault="00404C38" w:rsidP="00404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Общие положения</w:t>
      </w:r>
    </w:p>
    <w:p w:rsidR="00404C38" w:rsidRP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 закупки:</w:t>
      </w:r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Аукцион в электронной форме.</w:t>
      </w:r>
    </w:p>
    <w:p w:rsidR="00404C38" w:rsidRP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об организаторе:</w:t>
      </w:r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БЮДЖЕТНОЕ УЧРЕЖДЕНИЕ ЗДРАВООХРАНЕНИЯ ОМСКОЙ ОБЛАСТИ "ГОРОДСКАЯ СТОМАТОЛОГИЧЕСКАЯ ПОЛИКЛИНИКА № 4 "ЛЮКСДЕНТ" (ИНН: 5507044276, КПП: 550701001, ОГРН: 1025501387449).</w:t>
      </w:r>
    </w:p>
    <w:p w:rsidR="00404C38" w:rsidRP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нахождения: 644092, Россия, г. Омск, ул. Перелета, д. 8, корп. 1.</w:t>
      </w:r>
    </w:p>
    <w:p w:rsidR="00404C38" w:rsidRP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 заказчике:</w:t>
      </w:r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БЮДЖЕТНОЕ УЧРЕЖДЕНИЕ ЗДРАВООХРАНЕНИЯ ОМСКОЙ ОБЛАСТИ "ГОРОДСКАЯ СТОМАТОЛОГИЧЕСКАЯ ПОЛИКЛИНИКА № 4 "ЛЮКСДЕНТ" (ИНН: 5507044276, КПП: 550701001, ОГРН: 1025501387449).</w:t>
      </w:r>
    </w:p>
    <w:p w:rsidR="00404C38" w:rsidRP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нахождения: 644092, Россия, г. Омск, ул. Перелета, д. 8, корп. 1.</w:t>
      </w:r>
    </w:p>
    <w:p w:rsidR="00404C38" w:rsidRP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Контактная информация:</w:t>
      </w:r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Тимощенко М. Ю., тел.: +7-3812-740542, факс: +7-3812-736600, e-</w:t>
      </w:r>
      <w:proofErr w:type="spellStart"/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luxdent@mail.ru</w:t>
      </w:r>
    </w:p>
    <w:p w:rsidR="00404C38" w:rsidRP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об операторе электронной площадки:</w:t>
      </w:r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Общество с ограниченной ответственностью "РЕГИОН" (ИНН: 0278160590, КПП: 027601001, ОГРН: 1090280022777).</w:t>
      </w:r>
    </w:p>
    <w:p w:rsidR="00404C38" w:rsidRP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 нахождения: 450053, Россия, Республика Башкортостан, г. Уфа, ул. </w:t>
      </w:r>
      <w:r w:rsidR="00170D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Проспект Октября, д. 132/3, </w:t>
      </w:r>
      <w:proofErr w:type="spellStart"/>
      <w:r w:rsidR="00170D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</w:t>
      </w:r>
      <w:proofErr w:type="spellEnd"/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9.</w:t>
      </w:r>
    </w:p>
    <w:p w:rsidR="00404C38" w:rsidRP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Техническая поддержка: тел.: 8 (800) 600 72 28, эл. почта: info@etp-region.ru</w:t>
      </w:r>
    </w:p>
    <w:p w:rsidR="00404C38" w:rsidRP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Наименов</w:t>
      </w:r>
      <w:r w:rsidR="009B79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ание закупки/</w:t>
      </w:r>
      <w:r w:rsidR="009B7927" w:rsidRPr="00404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9B79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404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редмет договора (лота):</w:t>
      </w:r>
      <w:r w:rsidRPr="00404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Поставка стоматологических материалов для отделения ортопедической стоматологии.</w:t>
      </w:r>
    </w:p>
    <w:p w:rsidR="009B7927" w:rsidRPr="009B7927" w:rsidRDefault="009B7927" w:rsidP="009B7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79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Состав комиссии:</w:t>
      </w:r>
    </w:p>
    <w:p w:rsidR="009B7927" w:rsidRPr="009B7927" w:rsidRDefault="009B7927" w:rsidP="009B79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B79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процедуре заседания единой комиссии (далее-комиссия) по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подведению итогов аукциона в электронной форме присутствуют:</w:t>
      </w:r>
    </w:p>
    <w:p w:rsidR="009B7927" w:rsidRPr="009B7927" w:rsidRDefault="009B7927" w:rsidP="009B79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B79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Члены комиссии:</w:t>
      </w:r>
    </w:p>
    <w:p w:rsidR="009B7927" w:rsidRPr="009B7927" w:rsidRDefault="009B7927" w:rsidP="009B7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B79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Пузанова</w:t>
      </w:r>
      <w:proofErr w:type="spellEnd"/>
      <w:r w:rsidRPr="009B79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Галина Михайловна - Заместитель Председателя Комиссии</w:t>
      </w:r>
    </w:p>
    <w:p w:rsidR="009B7927" w:rsidRPr="009B7927" w:rsidRDefault="009B7927" w:rsidP="009B79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B79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Ворожцова Татьяна Игоревна – Член комиссии</w:t>
      </w:r>
      <w:r w:rsidRPr="009B79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9B7927" w:rsidRPr="009B7927" w:rsidRDefault="009B7927" w:rsidP="009B7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79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Тимощенко Марина Юрьевна – Секретарь комиссии</w:t>
      </w:r>
    </w:p>
    <w:p w:rsidR="009B7927" w:rsidRPr="009B7927" w:rsidRDefault="009B7927" w:rsidP="009B7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B79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Ветрук</w:t>
      </w:r>
      <w:proofErr w:type="spellEnd"/>
      <w:r w:rsidRPr="009B79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Наталья Юрьевна –Член комиссии</w:t>
      </w:r>
    </w:p>
    <w:p w:rsidR="009B7927" w:rsidRPr="009B7927" w:rsidRDefault="009B7927" w:rsidP="009B7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79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Отсутствует: Кострубин Сергей Анатольевич – Председатель комиссии</w:t>
      </w:r>
    </w:p>
    <w:p w:rsidR="009B7927" w:rsidRDefault="009B7927" w:rsidP="009B7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79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Кворум для принятия решений имеется</w:t>
      </w:r>
    </w:p>
    <w:p w:rsidR="00380460" w:rsidRPr="009B7927" w:rsidRDefault="00380460" w:rsidP="009B792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04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Заседание комиссии по подведению итогов </w:t>
      </w:r>
      <w:r w:rsidRPr="0038046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аукциона </w:t>
      </w:r>
      <w:r w:rsidRPr="0038046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в электронной форме </w:t>
      </w:r>
      <w:r w:rsidRPr="003804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проводится по адресу:</w:t>
      </w:r>
      <w:r w:rsidRPr="00380460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ru-RU"/>
        </w:rPr>
        <w:t xml:space="preserve"> </w:t>
      </w:r>
      <w:r w:rsidRPr="00380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Омск, ул.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Перелета 8/1,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214, </w:t>
      </w:r>
      <w:r w:rsidRPr="003804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13.05.2021</w:t>
      </w:r>
      <w:r w:rsidRPr="003804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(согласно документации)</w:t>
      </w:r>
    </w:p>
    <w:p w:rsidR="00404C38" w:rsidRPr="00404C38" w:rsidRDefault="00404C38" w:rsidP="00404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Сведения о результатах подведения итогов закупки</w:t>
      </w:r>
    </w:p>
    <w:p w:rsid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 принятом на основании подведения итогов закупки решении о присвоении участникам закупки следующих порядковых номеров (по мере уменьшения степени выгодности содержащихся в них условий исполнения договора):</w:t>
      </w:r>
    </w:p>
    <w:p w:rsidR="00170D8C" w:rsidRPr="00404C38" w:rsidRDefault="00170D8C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3285"/>
      </w:tblGrid>
      <w:tr w:rsidR="00404C38" w:rsidRPr="00404C38" w:rsidTr="00404C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04C38" w:rsidRPr="00404C38" w:rsidRDefault="00404C38" w:rsidP="0040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4C38" w:rsidRPr="00404C38" w:rsidRDefault="00404C38" w:rsidP="0040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Порядковый номер</w:t>
            </w:r>
          </w:p>
        </w:tc>
      </w:tr>
      <w:tr w:rsidR="00404C38" w:rsidRPr="00404C38" w:rsidTr="00404C38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04C38" w:rsidRPr="00404C38" w:rsidRDefault="00404C38" w:rsidP="0040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№16310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04C38" w:rsidRPr="00404C38" w:rsidRDefault="00404C38" w:rsidP="0040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04C38" w:rsidRPr="00404C38" w:rsidTr="00404C38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04C38" w:rsidRPr="00404C38" w:rsidRDefault="00404C38" w:rsidP="0040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№16282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04C38" w:rsidRPr="00404C38" w:rsidRDefault="00404C38" w:rsidP="0040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04C38" w:rsidRPr="00404C38" w:rsidTr="00404C38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04C38" w:rsidRPr="00404C38" w:rsidRDefault="00404C38" w:rsidP="0040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№16249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04C38" w:rsidRPr="00404C38" w:rsidRDefault="00404C38" w:rsidP="0040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404C38" w:rsidRP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4D6E" w:rsidRDefault="00BC4D6E" w:rsidP="00404C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04C38" w:rsidRPr="00404C38" w:rsidRDefault="00404C38" w:rsidP="00404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4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об участниках закупки, которым присвоены первый и второй порядковые номера: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229"/>
      </w:tblGrid>
      <w:tr w:rsidR="00404C38" w:rsidRPr="00404C38" w:rsidTr="00404C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04C38" w:rsidRPr="00404C38" w:rsidRDefault="00404C38" w:rsidP="0040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Участник, которому присвоен первый порядковый номер (победитель)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4C38" w:rsidRPr="00404C38" w:rsidRDefault="00404C38" w:rsidP="0040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Участник, которому присвоен второй порядковый номер</w:t>
            </w:r>
          </w:p>
        </w:tc>
      </w:tr>
      <w:tr w:rsidR="00404C38" w:rsidRPr="00404C38" w:rsidTr="00404C38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04C38" w:rsidRPr="00404C38" w:rsidRDefault="00404C38" w:rsidP="0040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№16310, -</w:t>
            </w:r>
            <w:r w:rsidRPr="0040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04C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Предложение о цене договора (лота):</w:t>
            </w:r>
            <w:r w:rsidRPr="0040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516 087.00 руб.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04C38" w:rsidRPr="00404C38" w:rsidRDefault="00404C38" w:rsidP="0040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№16282, -</w:t>
            </w:r>
            <w:r w:rsidRPr="0040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04C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Предложение о цене договора (лота):</w:t>
            </w:r>
            <w:r w:rsidRPr="0040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518 733.60 руб.</w:t>
            </w:r>
          </w:p>
        </w:tc>
      </w:tr>
    </w:tbl>
    <w:p w:rsidR="009B7927" w:rsidRDefault="009B7927" w:rsidP="009B79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27" w:rsidRPr="009B7927" w:rsidRDefault="009B7927" w:rsidP="009B79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B792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вторых частей заявок на участие в открытом аукционе в электронной форме комиссией приняты следующие решения:</w:t>
      </w:r>
    </w:p>
    <w:p w:rsidR="009B7927" w:rsidRDefault="009B7927" w:rsidP="009B79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Допустить к дальнейшему участию в процедуре </w:t>
      </w:r>
      <w:r w:rsidR="00170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признать соответствующих установленным требованиям документации </w:t>
      </w:r>
      <w:r w:rsidRPr="009B7927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следующих участников закупки:</w:t>
      </w:r>
    </w:p>
    <w:p w:rsidR="00170D8C" w:rsidRPr="009B7927" w:rsidRDefault="00170D8C" w:rsidP="009B79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824"/>
        <w:gridCol w:w="1405"/>
        <w:gridCol w:w="1843"/>
        <w:gridCol w:w="1843"/>
        <w:gridCol w:w="2835"/>
        <w:gridCol w:w="39"/>
      </w:tblGrid>
      <w:tr w:rsidR="00170D8C" w:rsidRPr="009B7927" w:rsidTr="00170D8C">
        <w:trPr>
          <w:tblCellSpacing w:w="0" w:type="dxa"/>
        </w:trPr>
        <w:tc>
          <w:tcPr>
            <w:tcW w:w="601" w:type="dxa"/>
            <w:shd w:val="clear" w:color="auto" w:fill="FFFFFF" w:themeFill="background1"/>
            <w:tcMar>
              <w:top w:w="75" w:type="dxa"/>
              <w:left w:w="300" w:type="dxa"/>
              <w:bottom w:w="75" w:type="dxa"/>
              <w:right w:w="45" w:type="dxa"/>
            </w:tcMar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top" w:history="1">
              <w:r w:rsidRPr="00170D8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16249</w:t>
              </w:r>
            </w:hyperlink>
          </w:p>
        </w:tc>
        <w:tc>
          <w:tcPr>
            <w:tcW w:w="1405" w:type="dxa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D8C">
              <w:rPr>
                <w:rFonts w:ascii="Times New Roman" w:hAnsi="Times New Roman" w:cs="Times New Roman"/>
                <w:sz w:val="20"/>
                <w:szCs w:val="20"/>
              </w:rPr>
              <w:t>04.05.2021 08:48:18 MCK+3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top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</w:t>
              </w:r>
              <w:r w:rsidRPr="00170D8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бщество с ограниченной ответственностью "АВК-</w:t>
              </w:r>
              <w:proofErr w:type="spellStart"/>
              <w:r w:rsidRPr="00170D8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Медикл</w:t>
              </w:r>
              <w:proofErr w:type="spellEnd"/>
              <w:r w:rsidRPr="00170D8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</w:t>
              </w:r>
            </w:hyperlink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D8C">
              <w:rPr>
                <w:rFonts w:ascii="Times New Roman" w:hAnsi="Times New Roman" w:cs="Times New Roman"/>
                <w:sz w:val="20"/>
                <w:szCs w:val="20"/>
              </w:rPr>
              <w:t>Заявка допущена</w:t>
            </w:r>
          </w:p>
        </w:tc>
        <w:tc>
          <w:tcPr>
            <w:tcW w:w="2874" w:type="dxa"/>
            <w:gridSpan w:val="2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D8C">
              <w:rPr>
                <w:rFonts w:ascii="Times New Roman" w:hAnsi="Times New Roman" w:cs="Times New Roman"/>
                <w:sz w:val="20"/>
                <w:szCs w:val="20"/>
              </w:rPr>
              <w:t>Соответствует установленным требованиям документации</w:t>
            </w:r>
          </w:p>
        </w:tc>
      </w:tr>
      <w:tr w:rsidR="00170D8C" w:rsidRPr="009B7927" w:rsidTr="00170D8C">
        <w:trPr>
          <w:trHeight w:val="813"/>
          <w:tblCellSpacing w:w="0" w:type="dxa"/>
        </w:trPr>
        <w:tc>
          <w:tcPr>
            <w:tcW w:w="601" w:type="dxa"/>
            <w:shd w:val="clear" w:color="auto" w:fill="FFFFFF" w:themeFill="background1"/>
            <w:tcMar>
              <w:top w:w="75" w:type="dxa"/>
              <w:left w:w="300" w:type="dxa"/>
              <w:bottom w:w="75" w:type="dxa"/>
              <w:right w:w="45" w:type="dxa"/>
            </w:tcMar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top" w:history="1">
              <w:r w:rsidRPr="00170D8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16282</w:t>
              </w:r>
            </w:hyperlink>
          </w:p>
        </w:tc>
        <w:tc>
          <w:tcPr>
            <w:tcW w:w="1405" w:type="dxa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D8C">
              <w:rPr>
                <w:rFonts w:ascii="Times New Roman" w:hAnsi="Times New Roman" w:cs="Times New Roman"/>
                <w:sz w:val="20"/>
                <w:szCs w:val="20"/>
              </w:rPr>
              <w:t>06.05.2021 13:27:51 MCK+3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top" w:history="1">
              <w:r w:rsidRPr="00170D8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Общество с ограниченной ответственностью «</w:t>
              </w:r>
              <w:proofErr w:type="spellStart"/>
              <w:r w:rsidRPr="00170D8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ТрендФарм</w:t>
              </w:r>
              <w:proofErr w:type="spellEnd"/>
              <w:r w:rsidRPr="00170D8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»</w:t>
              </w:r>
            </w:hyperlink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D8C">
              <w:rPr>
                <w:rFonts w:ascii="Times New Roman" w:hAnsi="Times New Roman" w:cs="Times New Roman"/>
                <w:sz w:val="20"/>
                <w:szCs w:val="20"/>
              </w:rPr>
              <w:t>Заявка допущена</w:t>
            </w:r>
          </w:p>
        </w:tc>
        <w:tc>
          <w:tcPr>
            <w:tcW w:w="2874" w:type="dxa"/>
            <w:gridSpan w:val="2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D8C">
              <w:rPr>
                <w:rFonts w:ascii="Times New Roman" w:hAnsi="Times New Roman" w:cs="Times New Roman"/>
                <w:sz w:val="20"/>
                <w:szCs w:val="20"/>
              </w:rPr>
              <w:t>Соответствует установленным требованиям документации</w:t>
            </w:r>
          </w:p>
        </w:tc>
      </w:tr>
      <w:tr w:rsidR="00170D8C" w:rsidRPr="009B7927" w:rsidTr="00170D8C">
        <w:trPr>
          <w:gridAfter w:val="1"/>
          <w:wAfter w:w="39" w:type="dxa"/>
          <w:tblCellSpacing w:w="0" w:type="dxa"/>
        </w:trPr>
        <w:tc>
          <w:tcPr>
            <w:tcW w:w="601" w:type="dxa"/>
            <w:shd w:val="clear" w:color="auto" w:fill="FFFFFF" w:themeFill="background1"/>
            <w:tcMar>
              <w:top w:w="75" w:type="dxa"/>
              <w:left w:w="300" w:type="dxa"/>
              <w:bottom w:w="75" w:type="dxa"/>
              <w:right w:w="45" w:type="dxa"/>
            </w:tcMar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D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top" w:history="1">
              <w:r w:rsidRPr="00170D8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16310</w:t>
              </w:r>
            </w:hyperlink>
          </w:p>
        </w:tc>
        <w:tc>
          <w:tcPr>
            <w:tcW w:w="1405" w:type="dxa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D8C">
              <w:rPr>
                <w:rFonts w:ascii="Times New Roman" w:hAnsi="Times New Roman" w:cs="Times New Roman"/>
                <w:sz w:val="20"/>
                <w:szCs w:val="20"/>
              </w:rPr>
              <w:t>07.05.2021 14:58:24 MCK+3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top" w:history="1">
              <w:r w:rsidRPr="00170D8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Общество с ограниченной ответственностью "Альфа-Медика"</w:t>
              </w:r>
            </w:hyperlink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D8C">
              <w:rPr>
                <w:rFonts w:ascii="Times New Roman" w:hAnsi="Times New Roman" w:cs="Times New Roman"/>
                <w:sz w:val="20"/>
                <w:szCs w:val="20"/>
              </w:rPr>
              <w:t>Заявка допущен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70D8C" w:rsidRPr="00170D8C" w:rsidRDefault="00170D8C" w:rsidP="009B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D8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установленным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70D8C">
              <w:rPr>
                <w:rFonts w:ascii="Times New Roman" w:hAnsi="Times New Roman" w:cs="Times New Roman"/>
                <w:sz w:val="20"/>
                <w:szCs w:val="20"/>
              </w:rPr>
              <w:t>требованиям документации</w:t>
            </w:r>
          </w:p>
        </w:tc>
      </w:tr>
    </w:tbl>
    <w:p w:rsidR="009B7927" w:rsidRDefault="009B7927" w:rsidP="00404C38">
      <w:pPr>
        <w:spacing w:after="0" w:line="240" w:lineRule="auto"/>
        <w:rPr>
          <w:sz w:val="20"/>
          <w:szCs w:val="20"/>
        </w:rPr>
      </w:pPr>
    </w:p>
    <w:p w:rsidR="00170D8C" w:rsidRDefault="00170D8C" w:rsidP="00404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Результаты аукционного торга:</w:t>
      </w:r>
    </w:p>
    <w:p w:rsidR="00170D8C" w:rsidRDefault="00170D8C" w:rsidP="00404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1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064"/>
        <w:gridCol w:w="2125"/>
        <w:gridCol w:w="2905"/>
        <w:gridCol w:w="2430"/>
      </w:tblGrid>
      <w:tr w:rsidR="00BC4D6E" w:rsidRPr="00BC4D6E" w:rsidTr="00BC4D6E">
        <w:trPr>
          <w:trHeight w:val="63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300" w:type="dxa"/>
              <w:bottom w:w="75" w:type="dxa"/>
              <w:right w:w="45" w:type="dxa"/>
            </w:tcMar>
            <w:hideMark/>
          </w:tcPr>
          <w:p w:rsidR="00BC4D6E" w:rsidRPr="00170D8C" w:rsidRDefault="00BC4D6E" w:rsidP="0017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0D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BC4D6E" w:rsidRPr="00170D8C" w:rsidRDefault="00BC4D6E" w:rsidP="0017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1" w:tgtFrame="_top" w:history="1">
              <w:r w:rsidRPr="00170D8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16249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BC4D6E" w:rsidRPr="00170D8C" w:rsidRDefault="00BC4D6E" w:rsidP="0017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0D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04.05.2021 08:48:18 MCK+3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BC4D6E" w:rsidRPr="00170D8C" w:rsidRDefault="00BC4D6E" w:rsidP="0017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2" w:tgtFrame="_top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О</w:t>
              </w:r>
              <w:r w:rsidRPr="00170D8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бщество с ограниченной ответственностью "АВК-</w:t>
              </w:r>
              <w:proofErr w:type="spellStart"/>
              <w:r w:rsidRPr="00170D8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Медикл</w:t>
              </w:r>
              <w:proofErr w:type="spellEnd"/>
              <w:r w:rsidRPr="00170D8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BC4D6E" w:rsidRPr="00170D8C" w:rsidRDefault="00BC4D6E" w:rsidP="0017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0D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529 320.00 руб.</w:t>
            </w:r>
          </w:p>
        </w:tc>
      </w:tr>
      <w:tr w:rsidR="00BC4D6E" w:rsidRPr="00BC4D6E" w:rsidTr="00BC4D6E">
        <w:trPr>
          <w:trHeight w:val="64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300" w:type="dxa"/>
              <w:bottom w:w="75" w:type="dxa"/>
              <w:right w:w="45" w:type="dxa"/>
            </w:tcMar>
            <w:hideMark/>
          </w:tcPr>
          <w:p w:rsidR="00BC4D6E" w:rsidRPr="00170D8C" w:rsidRDefault="00BC4D6E" w:rsidP="0017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0D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BC4D6E" w:rsidRPr="00170D8C" w:rsidRDefault="00BC4D6E" w:rsidP="0017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3" w:tgtFrame="_top" w:history="1">
              <w:r w:rsidRPr="00170D8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16282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BC4D6E" w:rsidRPr="00170D8C" w:rsidRDefault="00BC4D6E" w:rsidP="0017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0D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06.05.2021 13:27:51 MCK+3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BC4D6E" w:rsidRPr="00170D8C" w:rsidRDefault="00BC4D6E" w:rsidP="0017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4" w:tgtFrame="_top" w:history="1">
              <w:r w:rsidRPr="00170D8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Общество с ограниченной ответственностью «</w:t>
              </w:r>
              <w:proofErr w:type="spellStart"/>
              <w:r w:rsidRPr="00170D8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ТрендФарм</w:t>
              </w:r>
              <w:proofErr w:type="spellEnd"/>
              <w:r w:rsidRPr="00170D8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BC4D6E" w:rsidRPr="00170D8C" w:rsidRDefault="00BC4D6E" w:rsidP="0017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0D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518 733.60 руб.</w:t>
            </w:r>
          </w:p>
        </w:tc>
      </w:tr>
      <w:tr w:rsidR="00BC4D6E" w:rsidRPr="00BC4D6E" w:rsidTr="00BC4D6E">
        <w:trPr>
          <w:trHeight w:val="63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300" w:type="dxa"/>
              <w:bottom w:w="75" w:type="dxa"/>
              <w:right w:w="45" w:type="dxa"/>
            </w:tcMar>
            <w:hideMark/>
          </w:tcPr>
          <w:p w:rsidR="00BC4D6E" w:rsidRPr="00170D8C" w:rsidRDefault="00BC4D6E" w:rsidP="0017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0D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BC4D6E" w:rsidRPr="00170D8C" w:rsidRDefault="00BC4D6E" w:rsidP="0017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5" w:tgtFrame="_top" w:history="1">
              <w:r w:rsidRPr="00170D8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16310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BC4D6E" w:rsidRPr="00170D8C" w:rsidRDefault="00BC4D6E" w:rsidP="0017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0D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07.05.2021 14:58:24 MCK+3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BC4D6E" w:rsidRPr="00170D8C" w:rsidRDefault="00BC4D6E" w:rsidP="0017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6" w:tgtFrame="_top" w:history="1">
              <w:r w:rsidRPr="00170D8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Общество с ограниченной ответственностью "Альфа-Медика"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BC4D6E" w:rsidRPr="00170D8C" w:rsidRDefault="00BC4D6E" w:rsidP="0017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0D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516 087.00 руб.</w:t>
            </w:r>
          </w:p>
        </w:tc>
      </w:tr>
    </w:tbl>
    <w:p w:rsidR="00170D8C" w:rsidRDefault="00170D8C" w:rsidP="00404C3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C4D6E" w:rsidRDefault="00BC4D6E" w:rsidP="00BC4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П</w:t>
      </w:r>
      <w:r w:rsidRPr="00BC4D6E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ризнать</w:t>
      </w:r>
      <w:r w:rsidRPr="00BC4D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победителем</w:t>
      </w:r>
      <w:r w:rsidRPr="00BC4D6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: </w:t>
      </w:r>
      <w:hyperlink r:id="rId17" w:tgtFrame="_top" w:history="1">
        <w:r w:rsidRPr="00170D8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Общество с ограниченной ответственностью "Альфа-Медика"</w:t>
        </w:r>
      </w:hyperlink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заключить договор на сумму </w:t>
      </w:r>
      <w:r w:rsidRPr="00BC4D6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516 087.00 руб.</w:t>
      </w:r>
    </w:p>
    <w:p w:rsidR="00BC4D6E" w:rsidRDefault="00BC4D6E" w:rsidP="00BC4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0"/>
          <w:szCs w:val="20"/>
          <w:lang w:eastAsia="ru-RU"/>
        </w:rPr>
      </w:pPr>
      <w:r w:rsidRPr="00BC4D6E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Участник, занявший второе место:</w:t>
      </w: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  <w:r w:rsidRPr="00BC4D6E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BC4D6E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ТрендФарм</w:t>
      </w:r>
      <w:proofErr w:type="spellEnd"/>
      <w:r w:rsidRPr="00BC4D6E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»</w:t>
      </w:r>
      <w:r w:rsidRPr="00BC4D6E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BC4D6E" w:rsidRPr="00BC4D6E" w:rsidRDefault="00BC4D6E" w:rsidP="00BC4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0"/>
          <w:szCs w:val="20"/>
          <w:lang w:eastAsia="ru-RU"/>
        </w:rPr>
      </w:pPr>
      <w:r w:rsidRPr="00BC4D6E">
        <w:rPr>
          <w:rFonts w:ascii="Times New Roman" w:eastAsia="Times New Roman" w:hAnsi="Times New Roman" w:cs="Times New Roman"/>
          <w:bCs/>
          <w:color w:val="000000"/>
          <w:kern w:val="32"/>
          <w:sz w:val="20"/>
          <w:szCs w:val="20"/>
          <w:lang w:eastAsia="ru-RU"/>
        </w:rPr>
        <w:t xml:space="preserve">В случае признания победителя электронного аукциона уклонившимся от заключения договора, договор заключается в соответствии с п.2 ст.33 Положения Заказчика. </w:t>
      </w:r>
    </w:p>
    <w:p w:rsidR="00BC4D6E" w:rsidRPr="00BC4D6E" w:rsidRDefault="00BC4D6E" w:rsidP="00BC4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4D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Настоящий протокол подлежит размещению на сайте </w:t>
      </w:r>
      <w:hyperlink r:id="rId18" w:history="1">
        <w:r w:rsidRPr="00BC4D6E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www.zakupki.gov.ru</w:t>
        </w:r>
      </w:hyperlink>
      <w:r w:rsidRPr="00BC4D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</w:p>
    <w:p w:rsidR="00BC4D6E" w:rsidRPr="00BC4D6E" w:rsidRDefault="00BC4D6E" w:rsidP="00BC4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D6E" w:rsidRPr="00BC4D6E" w:rsidRDefault="00BC4D6E" w:rsidP="00BC4D6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D6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III</w:t>
      </w:r>
      <w:r w:rsidRPr="00BC4D6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Подписи членов комиссии</w:t>
      </w:r>
      <w:r w:rsidRPr="00BC4D6E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BC4D6E" w:rsidRPr="00BC4D6E" w:rsidRDefault="00BC4D6E" w:rsidP="00BC4D6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C4D6E" w:rsidRPr="00BC4D6E" w:rsidRDefault="00BC4D6E" w:rsidP="00BC4D6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BC4D6E">
        <w:rPr>
          <w:rFonts w:ascii="Times New Roman" w:hAnsi="Times New Roman" w:cs="Times New Roman"/>
          <w:color w:val="000000" w:themeColor="text1"/>
          <w:sz w:val="20"/>
          <w:szCs w:val="20"/>
        </w:rPr>
        <w:t>Пузанова</w:t>
      </w:r>
      <w:proofErr w:type="spellEnd"/>
      <w:r w:rsidRPr="00BC4D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Галина Михайловна    _____________________</w:t>
      </w:r>
    </w:p>
    <w:p w:rsidR="00BC4D6E" w:rsidRPr="00BC4D6E" w:rsidRDefault="00BC4D6E" w:rsidP="00BC4D6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C4D6E" w:rsidRPr="00BC4D6E" w:rsidRDefault="00BC4D6E" w:rsidP="00BC4D6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D6E">
        <w:rPr>
          <w:rFonts w:ascii="Times New Roman" w:hAnsi="Times New Roman" w:cs="Times New Roman"/>
          <w:color w:val="000000" w:themeColor="text1"/>
          <w:sz w:val="20"/>
          <w:szCs w:val="20"/>
        </w:rPr>
        <w:t>Ворожцова Татьяна Игоревна       _____________________</w:t>
      </w:r>
    </w:p>
    <w:p w:rsidR="00BC4D6E" w:rsidRPr="00BC4D6E" w:rsidRDefault="00BC4D6E" w:rsidP="00BC4D6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C4D6E" w:rsidRPr="00BC4D6E" w:rsidRDefault="00BC4D6E" w:rsidP="00BC4D6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D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Тимощенко Марина Юрьевна        ______________________</w:t>
      </w:r>
    </w:p>
    <w:p w:rsidR="00BC4D6E" w:rsidRPr="00BC4D6E" w:rsidRDefault="00BC4D6E" w:rsidP="00BC4D6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D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C4D6E" w:rsidRPr="00BC4D6E" w:rsidRDefault="00BC4D6E" w:rsidP="00BC4D6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D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C4D6E">
        <w:rPr>
          <w:rFonts w:ascii="Times New Roman" w:hAnsi="Times New Roman" w:cs="Times New Roman"/>
          <w:color w:val="000000" w:themeColor="text1"/>
          <w:sz w:val="20"/>
          <w:szCs w:val="20"/>
        </w:rPr>
        <w:t>Ветрук</w:t>
      </w:r>
      <w:proofErr w:type="spellEnd"/>
      <w:r w:rsidRPr="00BC4D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Наталья Юрьевна                _______________________</w:t>
      </w:r>
    </w:p>
    <w:p w:rsidR="00BC4D6E" w:rsidRPr="00BC4D6E" w:rsidRDefault="00BC4D6E" w:rsidP="00404C3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C4D6E" w:rsidRPr="00BC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38"/>
    <w:rsid w:val="00170D8C"/>
    <w:rsid w:val="00380460"/>
    <w:rsid w:val="00404C38"/>
    <w:rsid w:val="009B7927"/>
    <w:rsid w:val="00BC4D6E"/>
    <w:rsid w:val="00F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6F891-F671-4E8D-8B74-5598BAB6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.etp-region.ru/fx/gpms/ru.naumen.gpms.ui.published_jsp?uuid=corebofs002080000nig4je49ugqrbmk" TargetMode="External"/><Relationship Id="rId13" Type="http://schemas.openxmlformats.org/officeDocument/2006/relationships/hyperlink" Target="https://zakaz.etp-region.ru/fx/gpms/ru.naumen.gpms.ui.published_jsp?uuid=corebofs002080000nig4je49ugqrbmk" TargetMode="External"/><Relationship Id="rId18" Type="http://schemas.openxmlformats.org/officeDocument/2006/relationships/hyperlink" Target="http://www.zakupk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az.etp-region.ru/fx/gpms/ru.naumen.gpms.ui.published_jsp?uuid=corebofs002080000nig4je49ugqrbmk" TargetMode="External"/><Relationship Id="rId12" Type="http://schemas.openxmlformats.org/officeDocument/2006/relationships/hyperlink" Target="https://zakaz.etp-region.ru/fx/gpms/ru.naumen.gpms.ui.published_jsp?uuid=corebofs002080000nida6qkpuscpovg" TargetMode="External"/><Relationship Id="rId17" Type="http://schemas.openxmlformats.org/officeDocument/2006/relationships/hyperlink" Target="https://zakaz.etp-region.ru/fx/gpms/ru.naumen.gpms.ui.published_jsp?uuid=corebofs002080000nihgcl09en86sl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az.etp-region.ru/fx/gpms/ru.naumen.gpms.ui.published_jsp?uuid=corebofs002080000nihgcl09en86sl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az.etp-region.ru/fx/gpms/ru.naumen.gpms.ui.published_jsp?uuid=corebofs002080000nida6qkpuscpovg" TargetMode="External"/><Relationship Id="rId11" Type="http://schemas.openxmlformats.org/officeDocument/2006/relationships/hyperlink" Target="https://zakaz.etp-region.ru/fx/gpms/ru.naumen.gpms.ui.published_jsp?uuid=corebofs002080000nida6qkpuscpovg" TargetMode="External"/><Relationship Id="rId5" Type="http://schemas.openxmlformats.org/officeDocument/2006/relationships/hyperlink" Target="https://zakaz.etp-region.ru/fx/gpms/ru.naumen.gpms.ui.published_jsp?uuid=corebofs002080000nida6qkpuscpovg" TargetMode="External"/><Relationship Id="rId15" Type="http://schemas.openxmlformats.org/officeDocument/2006/relationships/hyperlink" Target="https://zakaz.etp-region.ru/fx/gpms/ru.naumen.gpms.ui.published_jsp?uuid=corebofs002080000nihgcl09en86slg" TargetMode="External"/><Relationship Id="rId10" Type="http://schemas.openxmlformats.org/officeDocument/2006/relationships/hyperlink" Target="https://zakaz.etp-region.ru/fx/gpms/ru.naumen.gpms.ui.published_jsp?uuid=corebofs002080000nihgcl09en86slg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luxdent@mail.ru" TargetMode="External"/><Relationship Id="rId9" Type="http://schemas.openxmlformats.org/officeDocument/2006/relationships/hyperlink" Target="https://zakaz.etp-region.ru/fx/gpms/ru.naumen.gpms.ui.published_jsp?uuid=corebofs002080000nihgcl09en86slg" TargetMode="External"/><Relationship Id="rId14" Type="http://schemas.openxmlformats.org/officeDocument/2006/relationships/hyperlink" Target="https://zakaz.etp-region.ru/fx/gpms/ru.naumen.gpms.ui.published_jsp?uuid=corebofs002080000nig4je49ugqrb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эко00</dc:creator>
  <cp:keywords/>
  <dc:description/>
  <cp:lastModifiedBy>эко00</cp:lastModifiedBy>
  <cp:revision>2</cp:revision>
  <dcterms:created xsi:type="dcterms:W3CDTF">2021-05-12T09:22:00Z</dcterms:created>
  <dcterms:modified xsi:type="dcterms:W3CDTF">2021-05-12T10:08:00Z</dcterms:modified>
</cp:coreProperties>
</file>