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087" w:rsidRDefault="00731ECA" w:rsidP="00B04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ECA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:rsidR="00B0469F" w:rsidRPr="002C4E7B" w:rsidRDefault="00731ECA" w:rsidP="00B0469F">
      <w:pPr>
        <w:jc w:val="center"/>
        <w:rPr>
          <w:rFonts w:ascii="Times New Roman" w:hAnsi="Times New Roman" w:cs="Times New Roman"/>
          <w:color w:val="535C69"/>
          <w:sz w:val="24"/>
          <w:szCs w:val="24"/>
        </w:rPr>
      </w:pPr>
      <w:r w:rsidRPr="00731ECA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033B4B">
        <w:rPr>
          <w:rFonts w:ascii="Times New Roman" w:hAnsi="Times New Roman" w:cs="Times New Roman"/>
          <w:b/>
          <w:sz w:val="24"/>
          <w:szCs w:val="24"/>
        </w:rPr>
        <w:t>-</w:t>
      </w:r>
      <w:r w:rsidR="00650533" w:rsidRPr="00650533">
        <w:rPr>
          <w:rFonts w:ascii="Times New Roman" w:hAnsi="Times New Roman" w:cs="Times New Roman"/>
          <w:b/>
          <w:sz w:val="24"/>
          <w:szCs w:val="24"/>
        </w:rPr>
        <w:t>Мясо говяди</w:t>
      </w:r>
      <w:r w:rsidR="004A4DF6">
        <w:rPr>
          <w:rFonts w:ascii="Times New Roman" w:hAnsi="Times New Roman" w:cs="Times New Roman"/>
          <w:b/>
          <w:sz w:val="24"/>
          <w:szCs w:val="24"/>
        </w:rPr>
        <w:t>на1 категории замороженное t -18</w:t>
      </w:r>
      <w:r w:rsidR="004A4DF6" w:rsidRPr="00650533">
        <w:rPr>
          <w:rFonts w:ascii="Times New Roman" w:hAnsi="Times New Roman" w:cs="Times New Roman"/>
          <w:b/>
          <w:sz w:val="24"/>
          <w:szCs w:val="24"/>
        </w:rPr>
        <w:t>C промышленного</w:t>
      </w:r>
      <w:r w:rsidR="00650533" w:rsidRPr="00650533">
        <w:rPr>
          <w:rFonts w:ascii="Times New Roman" w:hAnsi="Times New Roman" w:cs="Times New Roman"/>
          <w:b/>
          <w:sz w:val="24"/>
          <w:szCs w:val="24"/>
        </w:rPr>
        <w:t xml:space="preserve"> забоя, </w:t>
      </w:r>
      <w:r w:rsidR="004A4DF6">
        <w:rPr>
          <w:rFonts w:ascii="Times New Roman" w:hAnsi="Times New Roman" w:cs="Times New Roman"/>
          <w:b/>
          <w:sz w:val="24"/>
          <w:szCs w:val="24"/>
        </w:rPr>
        <w:t>на кости</w:t>
      </w:r>
      <w:r w:rsidRPr="00731ECA">
        <w:rPr>
          <w:rFonts w:ascii="Times New Roman" w:hAnsi="Times New Roman" w:cs="Times New Roman"/>
          <w:b/>
          <w:sz w:val="24"/>
          <w:szCs w:val="24"/>
        </w:rPr>
        <w:t xml:space="preserve"> для нужд </w:t>
      </w:r>
      <w:r w:rsidR="00B0469F">
        <w:rPr>
          <w:rFonts w:ascii="Times New Roman" w:hAnsi="Times New Roman" w:cs="Times New Roman"/>
          <w:b/>
          <w:sz w:val="24"/>
          <w:szCs w:val="24"/>
        </w:rPr>
        <w:t xml:space="preserve">КГБУ СО </w:t>
      </w:r>
      <w:r w:rsidR="00B0469F" w:rsidRPr="002C4E7B">
        <w:rPr>
          <w:rFonts w:ascii="Times New Roman" w:hAnsi="Times New Roman" w:cs="Times New Roman"/>
          <w:b/>
          <w:sz w:val="24"/>
          <w:szCs w:val="24"/>
        </w:rPr>
        <w:t xml:space="preserve">«Пансионат «Ветеран» </w:t>
      </w:r>
    </w:p>
    <w:p w:rsidR="00807453" w:rsidRPr="004A4DF6" w:rsidRDefault="00B0469F" w:rsidP="00B0469F">
      <w:pPr>
        <w:rPr>
          <w:rFonts w:ascii="Times New Roman" w:hAnsi="Times New Roman" w:cs="Times New Roman"/>
          <w:sz w:val="24"/>
          <w:szCs w:val="24"/>
        </w:rPr>
      </w:pPr>
      <w:r w:rsidRPr="004A4DF6">
        <w:rPr>
          <w:rFonts w:ascii="Times New Roman" w:hAnsi="Times New Roman" w:cs="Times New Roman"/>
          <w:sz w:val="24"/>
          <w:szCs w:val="24"/>
        </w:rPr>
        <w:t>1. Объект закупки: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45"/>
        <w:gridCol w:w="3266"/>
        <w:gridCol w:w="4228"/>
        <w:gridCol w:w="812"/>
        <w:gridCol w:w="996"/>
      </w:tblGrid>
      <w:tr w:rsidR="00731ECA" w:rsidRPr="004A4DF6" w:rsidTr="00AE6DEF">
        <w:tc>
          <w:tcPr>
            <w:tcW w:w="445" w:type="dxa"/>
            <w:vAlign w:val="center"/>
          </w:tcPr>
          <w:p w:rsidR="00731ECA" w:rsidRPr="004A4DF6" w:rsidRDefault="004A4DF6" w:rsidP="00731EC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D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6" w:type="dxa"/>
            <w:vAlign w:val="center"/>
          </w:tcPr>
          <w:p w:rsidR="00731ECA" w:rsidRPr="004A4DF6" w:rsidRDefault="004A4DF6" w:rsidP="00731EC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DF6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4228" w:type="dxa"/>
            <w:vAlign w:val="center"/>
          </w:tcPr>
          <w:p w:rsidR="00731ECA" w:rsidRPr="004A4DF6" w:rsidRDefault="004A4DF6" w:rsidP="00731EC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DF6">
              <w:rPr>
                <w:rFonts w:ascii="Times New Roman" w:hAnsi="Times New Roman" w:cs="Times New Roman"/>
                <w:sz w:val="24"/>
                <w:szCs w:val="24"/>
              </w:rPr>
              <w:t>Характеристики товара</w:t>
            </w:r>
          </w:p>
        </w:tc>
        <w:tc>
          <w:tcPr>
            <w:tcW w:w="812" w:type="dxa"/>
            <w:vAlign w:val="center"/>
          </w:tcPr>
          <w:p w:rsidR="00731ECA" w:rsidRPr="004A4DF6" w:rsidRDefault="004A4DF6" w:rsidP="00731E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F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96" w:type="dxa"/>
            <w:vAlign w:val="center"/>
          </w:tcPr>
          <w:p w:rsidR="00731ECA" w:rsidRPr="004A4DF6" w:rsidRDefault="004A4DF6" w:rsidP="00731E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F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731ECA" w:rsidRPr="004A4DF6" w:rsidTr="00AE6DEF">
        <w:trPr>
          <w:trHeight w:val="1809"/>
        </w:trPr>
        <w:tc>
          <w:tcPr>
            <w:tcW w:w="445" w:type="dxa"/>
          </w:tcPr>
          <w:p w:rsidR="00731ECA" w:rsidRPr="004A4DF6" w:rsidRDefault="004A4DF6" w:rsidP="00731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6" w:type="dxa"/>
          </w:tcPr>
          <w:p w:rsidR="00731ECA" w:rsidRPr="004A4DF6" w:rsidRDefault="004A4DF6" w:rsidP="0091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F6">
              <w:rPr>
                <w:rFonts w:ascii="Times New Roman" w:hAnsi="Times New Roman" w:cs="Times New Roman"/>
                <w:sz w:val="24"/>
                <w:szCs w:val="24"/>
              </w:rPr>
              <w:t>Мясо говядина1 категории замороженное t-18</w:t>
            </w:r>
            <w:r w:rsidR="00033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3B4B" w:rsidRPr="004A4DF6">
              <w:rPr>
                <w:rFonts w:ascii="Times New Roman" w:hAnsi="Times New Roman" w:cs="Times New Roman"/>
                <w:sz w:val="24"/>
                <w:szCs w:val="24"/>
              </w:rPr>
              <w:t>C промышленного</w:t>
            </w:r>
            <w:r w:rsidRPr="004A4DF6">
              <w:rPr>
                <w:rFonts w:ascii="Times New Roman" w:hAnsi="Times New Roman" w:cs="Times New Roman"/>
                <w:sz w:val="24"/>
                <w:szCs w:val="24"/>
              </w:rPr>
              <w:t xml:space="preserve"> забоя на кости</w:t>
            </w:r>
          </w:p>
        </w:tc>
        <w:tc>
          <w:tcPr>
            <w:tcW w:w="4228" w:type="dxa"/>
          </w:tcPr>
          <w:p w:rsidR="00D30E85" w:rsidRPr="004A4DF6" w:rsidRDefault="00033B4B" w:rsidP="0091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B4B">
              <w:rPr>
                <w:rFonts w:ascii="Times New Roman" w:hAnsi="Times New Roman" w:cs="Times New Roman"/>
                <w:sz w:val="24"/>
                <w:szCs w:val="24"/>
              </w:rPr>
              <w:t>Мясо говядина1 категории замороженное t-18 C промышленного забоя на кости</w:t>
            </w:r>
            <w:r w:rsidR="004A4DF6" w:rsidRPr="004A4D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кости не более 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%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DEF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4A4DF6" w:rsidRPr="004A4DF6">
              <w:rPr>
                <w:rFonts w:ascii="Times New Roman" w:hAnsi="Times New Roman" w:cs="Times New Roman"/>
                <w:sz w:val="24"/>
                <w:szCs w:val="24"/>
              </w:rPr>
              <w:t>рубы 3,5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- 5</w:t>
            </w:r>
            <w:r w:rsidR="004A4DF6" w:rsidRPr="004A4DF6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2" w:type="dxa"/>
          </w:tcPr>
          <w:p w:rsidR="00731ECA" w:rsidRPr="004A4DF6" w:rsidRDefault="00AE6DEF" w:rsidP="0091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33B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6" w:type="dxa"/>
          </w:tcPr>
          <w:p w:rsidR="00731ECA" w:rsidRPr="004A4DF6" w:rsidRDefault="00033B4B" w:rsidP="0091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</w:tr>
    </w:tbl>
    <w:p w:rsidR="002C4E7B" w:rsidRDefault="002C4E7B" w:rsidP="002C4E7B">
      <w:pPr>
        <w:tabs>
          <w:tab w:val="left" w:pos="1276"/>
        </w:tabs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C4E7B" w:rsidRPr="002C4E7B" w:rsidRDefault="002C4E7B" w:rsidP="002C4E7B">
      <w:pPr>
        <w:tabs>
          <w:tab w:val="left" w:pos="1276"/>
        </w:tabs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C4E7B">
        <w:rPr>
          <w:rFonts w:ascii="Times New Roman" w:hAnsi="Times New Roman" w:cs="Times New Roman"/>
          <w:b/>
          <w:sz w:val="24"/>
          <w:szCs w:val="24"/>
        </w:rPr>
        <w:t xml:space="preserve">2. Место поставки товара: </w:t>
      </w:r>
      <w:r w:rsidRPr="002C4E7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660130, Россия, г. Красноярск, ул. Елены Стасовой, 28</w:t>
      </w:r>
    </w:p>
    <w:p w:rsidR="007A6038" w:rsidRDefault="007A6038" w:rsidP="002C4E7B">
      <w:pPr>
        <w:jc w:val="both"/>
        <w:outlineLvl w:val="1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C4E7B" w:rsidRPr="002C4E7B" w:rsidRDefault="002C4E7B" w:rsidP="002C4E7B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50533">
        <w:rPr>
          <w:rFonts w:ascii="Times New Roman" w:hAnsi="Times New Roman" w:cs="Times New Roman"/>
          <w:b/>
          <w:sz w:val="24"/>
          <w:szCs w:val="24"/>
        </w:rPr>
        <w:t>3. Срок поставки товара</w:t>
      </w:r>
      <w:r w:rsidR="0065053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50533" w:rsidRPr="00033B4B">
        <w:rPr>
          <w:rFonts w:ascii="Times New Roman" w:hAnsi="Times New Roman" w:cs="Times New Roman"/>
          <w:sz w:val="24"/>
          <w:szCs w:val="24"/>
        </w:rPr>
        <w:t>по заявке Заказчика</w:t>
      </w:r>
      <w:r w:rsidRPr="00033B4B">
        <w:rPr>
          <w:rFonts w:ascii="Times New Roman" w:hAnsi="Times New Roman" w:cs="Times New Roman"/>
          <w:sz w:val="24"/>
          <w:szCs w:val="24"/>
        </w:rPr>
        <w:t>.</w:t>
      </w:r>
    </w:p>
    <w:p w:rsidR="007A6038" w:rsidRDefault="007A6038" w:rsidP="002C4E7B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C4E7B" w:rsidRPr="002C4E7B" w:rsidRDefault="002C4E7B" w:rsidP="002C4E7B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C4E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 Требования к товару:</w:t>
      </w:r>
    </w:p>
    <w:p w:rsidR="002C4E7B" w:rsidRPr="002C4E7B" w:rsidRDefault="002C4E7B" w:rsidP="002C4E7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4E7B">
        <w:rPr>
          <w:rFonts w:ascii="Times New Roman" w:hAnsi="Times New Roman" w:cs="Times New Roman"/>
          <w:sz w:val="24"/>
          <w:szCs w:val="24"/>
          <w:shd w:val="clear" w:color="auto" w:fill="FFFFFF"/>
        </w:rPr>
        <w:t>4.1. На момент передачи Заказчику Товара, последний должен принадлежать Поставщику на праве собственности или ином законном основании, и не должен находиться в залоге, под арестом, являться предметом исковых требований третьих лиц или иметь какие – либо другие ограничения к свободному обращению на территории РФ.</w:t>
      </w:r>
    </w:p>
    <w:p w:rsidR="002C4E7B" w:rsidRPr="002C4E7B" w:rsidRDefault="002C4E7B" w:rsidP="002C4E7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4E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4.2. В случае если Товар или отдельные составляющие произведены не в Российской Федерации, перед поставкой Товар должен пройти таможенные и иные процедуры, предусмотренные действующим законодательством Российской Федерации. </w:t>
      </w:r>
    </w:p>
    <w:p w:rsidR="002C4E7B" w:rsidRPr="002C4E7B" w:rsidRDefault="002C4E7B" w:rsidP="002C4E7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4E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4.3. Товар должен быть новым, не бывшем в употреблении, не восстановленным, не содержать восстановленных </w:t>
      </w:r>
      <w:r w:rsidR="00650533">
        <w:rPr>
          <w:rFonts w:ascii="Times New Roman" w:hAnsi="Times New Roman" w:cs="Times New Roman"/>
          <w:sz w:val="24"/>
          <w:szCs w:val="24"/>
          <w:shd w:val="clear" w:color="auto" w:fill="FFFFFF"/>
        </w:rPr>
        <w:t>элементов, выпуска не ранее 2021</w:t>
      </w:r>
      <w:r w:rsidRPr="002C4E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Товар не должен иметь дефектов, связанных с конструкцией, материалами или работой по их изготовлению, либо проявляющихся в результате действия или упущения производителя и/или поставщика, при соблюдении заказчиком правил эксплуатации поставляемого Товара. </w:t>
      </w:r>
    </w:p>
    <w:p w:rsidR="002C4E7B" w:rsidRPr="002C4E7B" w:rsidRDefault="002C4E7B" w:rsidP="002C4E7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4E7B">
        <w:rPr>
          <w:rFonts w:ascii="Times New Roman" w:hAnsi="Times New Roman" w:cs="Times New Roman"/>
          <w:sz w:val="24"/>
          <w:szCs w:val="24"/>
          <w:shd w:val="clear" w:color="auto" w:fill="FFFFFF"/>
        </w:rPr>
        <w:t>4.4. Поставляемый Товар, тара, упаковка и маркировка должны быть надлежащего качества, соответствовать технической документации производителя, действующим на момент поставки требованиям ГОСТов и ТУ, утвержденным для данного вида Товаров, а также сертификатам соответствия и быть пригодным для целей, для которых подобный товар обычно используется.</w:t>
      </w:r>
    </w:p>
    <w:p w:rsidR="002C4E7B" w:rsidRPr="002C4E7B" w:rsidRDefault="002C4E7B" w:rsidP="002C4E7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4E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4.5. На поставляемый Товар Поставщик предоставляет гарантию не менее 12 (двенадцать) месяцев с момента их передачи Заказчику. Гарантия на запчасти должна соответствовать сроку (ресурсу), подтвержденному документами завода изготовителя. Претензии по </w:t>
      </w:r>
      <w:r w:rsidRPr="002C4E7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качеству поставленного Товара Заказчик вправе предъявить Поставщику в течение всего гарантийного срока.</w:t>
      </w:r>
    </w:p>
    <w:p w:rsidR="002C4E7B" w:rsidRPr="002C4E7B" w:rsidRDefault="002C4E7B" w:rsidP="002C4E7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4E7B">
        <w:rPr>
          <w:rFonts w:ascii="Times New Roman" w:hAnsi="Times New Roman" w:cs="Times New Roman"/>
          <w:sz w:val="24"/>
          <w:szCs w:val="24"/>
          <w:shd w:val="clear" w:color="auto" w:fill="FFFFFF"/>
        </w:rPr>
        <w:t>4.6. Некачественный товар, признанный таковым Заказчиком, должен быть заменен Поставщиком на такой же Товар в сроки, установленные Договором. При этом доставка Товара, погрузо-разгрузочные работы и его ответственное хранение осуществляются за счет средств Поставщика.</w:t>
      </w:r>
    </w:p>
    <w:p w:rsidR="002C4E7B" w:rsidRPr="002C4E7B" w:rsidRDefault="002C4E7B" w:rsidP="002C4E7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4E7B">
        <w:rPr>
          <w:rFonts w:ascii="Times New Roman" w:hAnsi="Times New Roman" w:cs="Times New Roman"/>
          <w:sz w:val="24"/>
          <w:szCs w:val="24"/>
          <w:shd w:val="clear" w:color="auto" w:fill="FFFFFF"/>
        </w:rPr>
        <w:t>4.7. В день поставки товара Поставщик обязан передать Заказчику оригиналы товарно-транспортных накладных ТОРГ-12 или УПД, подписанные Поставщиком, сертификаты, обязательные для данного вида товара, и иные документы, подтверждающие качество Товара, оформленные в соответствии с действующим законодательством.</w:t>
      </w:r>
    </w:p>
    <w:p w:rsidR="0099478E" w:rsidRPr="002C4E7B" w:rsidRDefault="002C4E7B" w:rsidP="00916D2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4E7B">
        <w:rPr>
          <w:rFonts w:ascii="Times New Roman" w:hAnsi="Times New Roman" w:cs="Times New Roman"/>
          <w:sz w:val="24"/>
          <w:szCs w:val="24"/>
          <w:shd w:val="clear" w:color="auto" w:fill="FFFFFF"/>
        </w:rPr>
        <w:t>4.8. Право собственности на Товар, а также риск случайной гибели или повреждения Товара переходит к Заказчику с момента подписания актов приема передачи Товара и выполненных услуг.</w:t>
      </w:r>
      <w:bookmarkStart w:id="0" w:name="_GoBack"/>
      <w:bookmarkEnd w:id="0"/>
    </w:p>
    <w:p w:rsidR="002C4E7B" w:rsidRPr="002C4E7B" w:rsidRDefault="002C4E7B" w:rsidP="002C4E7B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C4E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5. Требования к упаковке:</w:t>
      </w:r>
    </w:p>
    <w:p w:rsidR="002C4E7B" w:rsidRPr="002C4E7B" w:rsidRDefault="002C4E7B" w:rsidP="002C4E7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4E7B">
        <w:rPr>
          <w:rFonts w:ascii="Times New Roman" w:hAnsi="Times New Roman" w:cs="Times New Roman"/>
          <w:sz w:val="24"/>
          <w:szCs w:val="24"/>
          <w:shd w:val="clear" w:color="auto" w:fill="FFFFFF"/>
        </w:rPr>
        <w:t>5.1. Поставщик должен поставить Товар в упаковке производителя, обеспечивающей сохранность груза от всякого рода повреждений при транспортировке, погрузке, разгрузке и хранении в складском помещении. Поставщик обязан предотвращать попадание пыли, нарушение целостности упаковки и наличия на ней следов механических повреждений. Упаковка Товара должна быть выполнена таким образом, чтобы при приемке Товара можно было убедиться, что Товар является новым (ранее не находившимся в использовании у Поставщика и (или) у третьих лиц, не подвергался ранее ремонту (модернизации или восстановлению). Упаковка не должна содержать вскрытий, вмятин, порезов, деформации. Этикетки и наклейки должны быть четкими, чистыми и хорошо читаемыми.</w:t>
      </w:r>
    </w:p>
    <w:p w:rsidR="004275F3" w:rsidRPr="002C4E7B" w:rsidRDefault="004275F3">
      <w:pPr>
        <w:rPr>
          <w:rFonts w:ascii="Times New Roman" w:hAnsi="Times New Roman" w:cs="Times New Roman"/>
          <w:sz w:val="24"/>
          <w:szCs w:val="24"/>
        </w:rPr>
      </w:pPr>
    </w:p>
    <w:p w:rsidR="00807453" w:rsidRPr="002C4E7B" w:rsidRDefault="00807453">
      <w:pPr>
        <w:rPr>
          <w:rFonts w:ascii="Times New Roman" w:hAnsi="Times New Roman" w:cs="Times New Roman"/>
          <w:sz w:val="24"/>
          <w:szCs w:val="24"/>
        </w:rPr>
      </w:pPr>
    </w:p>
    <w:sectPr w:rsidR="00807453" w:rsidRPr="002C4E7B" w:rsidSect="00942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75F3"/>
    <w:rsid w:val="00033B4B"/>
    <w:rsid w:val="000F1A09"/>
    <w:rsid w:val="001B388D"/>
    <w:rsid w:val="0023236E"/>
    <w:rsid w:val="002861AB"/>
    <w:rsid w:val="002C4E7B"/>
    <w:rsid w:val="003F149B"/>
    <w:rsid w:val="004275F3"/>
    <w:rsid w:val="00442A02"/>
    <w:rsid w:val="0046338F"/>
    <w:rsid w:val="004A4DF6"/>
    <w:rsid w:val="0056333F"/>
    <w:rsid w:val="005F753D"/>
    <w:rsid w:val="00650533"/>
    <w:rsid w:val="00660DF1"/>
    <w:rsid w:val="00731ECA"/>
    <w:rsid w:val="007475CC"/>
    <w:rsid w:val="007A6038"/>
    <w:rsid w:val="00807453"/>
    <w:rsid w:val="008320A5"/>
    <w:rsid w:val="00895B87"/>
    <w:rsid w:val="00916D20"/>
    <w:rsid w:val="0094276B"/>
    <w:rsid w:val="0099478E"/>
    <w:rsid w:val="009B1B27"/>
    <w:rsid w:val="009B3B0D"/>
    <w:rsid w:val="009C2CFA"/>
    <w:rsid w:val="009D2ABE"/>
    <w:rsid w:val="00AE6DEF"/>
    <w:rsid w:val="00B0469F"/>
    <w:rsid w:val="00B46CEA"/>
    <w:rsid w:val="00BB0087"/>
    <w:rsid w:val="00C217B4"/>
    <w:rsid w:val="00D30E85"/>
    <w:rsid w:val="00DA4D75"/>
    <w:rsid w:val="00DE2379"/>
    <w:rsid w:val="00F05587"/>
    <w:rsid w:val="00F17C4F"/>
    <w:rsid w:val="00F363E0"/>
    <w:rsid w:val="00F50B2A"/>
    <w:rsid w:val="00F97E03"/>
    <w:rsid w:val="00FA6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C35B7-F48F-4C5B-BC5A-D0A3B2B2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76B"/>
  </w:style>
  <w:style w:type="paragraph" w:styleId="3">
    <w:name w:val="heading 3"/>
    <w:basedOn w:val="a"/>
    <w:next w:val="a"/>
    <w:link w:val="30"/>
    <w:qFormat/>
    <w:rsid w:val="00F50B2A"/>
    <w:pPr>
      <w:keepNext/>
      <w:tabs>
        <w:tab w:val="num" w:pos="0"/>
        <w:tab w:val="left" w:pos="54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50B2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4">
    <w:name w:val="Hyperlink"/>
    <w:basedOn w:val="a0"/>
    <w:uiPriority w:val="99"/>
    <w:rsid w:val="00F50B2A"/>
    <w:rPr>
      <w:color w:val="0000FF"/>
      <w:u w:val="single"/>
    </w:rPr>
  </w:style>
  <w:style w:type="paragraph" w:styleId="a5">
    <w:name w:val="Body Text"/>
    <w:basedOn w:val="a"/>
    <w:link w:val="a6"/>
    <w:rsid w:val="00F50B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F50B2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Знак Знак"/>
    <w:basedOn w:val="a0"/>
    <w:rsid w:val="00F50B2A"/>
    <w:rPr>
      <w:sz w:val="24"/>
      <w:szCs w:val="24"/>
      <w:lang w:val="ru-RU" w:eastAsia="ar-SA" w:bidi="ar-SA"/>
    </w:rPr>
  </w:style>
  <w:style w:type="paragraph" w:styleId="a8">
    <w:name w:val="List Paragraph"/>
    <w:basedOn w:val="a"/>
    <w:uiPriority w:val="34"/>
    <w:qFormat/>
    <w:rsid w:val="00B04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2021-04-21T07:46:00Z</dcterms:created>
  <dcterms:modified xsi:type="dcterms:W3CDTF">2021-05-12T08:59:00Z</dcterms:modified>
</cp:coreProperties>
</file>