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965" w:rsidRDefault="00D95965" w:rsidP="00D95965">
      <w:pPr>
        <w:jc w:val="center"/>
      </w:pPr>
      <w:r>
        <w:t>МУНИЦИПАЛЬНОЕ УНИТАРНОЕ ПРЕДПРИЯТИЕ «ГОРОДСКОЕ УПРАВЛЕНИЕ ЖИЛИЩНО-КОММУНАЛЬНОГО ХОЗЯЙСТВА»</w:t>
      </w:r>
    </w:p>
    <w:p w:rsidR="00417A83" w:rsidRDefault="00417A83" w:rsidP="00417A83"/>
    <w:p w:rsidR="00D95965" w:rsidRDefault="00417A83" w:rsidP="00A662D5">
      <w:pPr>
        <w:jc w:val="right"/>
      </w:pPr>
      <w:r>
        <w:tab/>
      </w:r>
      <w:r>
        <w:tab/>
      </w:r>
      <w:r>
        <w:tab/>
      </w:r>
      <w:r>
        <w:tab/>
      </w:r>
      <w:r>
        <w:tab/>
      </w:r>
      <w:r>
        <w:tab/>
      </w:r>
      <w:r>
        <w:tab/>
      </w:r>
      <w:bookmarkStart w:id="0" w:name="_Hlk60072593"/>
    </w:p>
    <w:p w:rsidR="00417A83" w:rsidRPr="002137AA" w:rsidRDefault="00417A83" w:rsidP="00D95965">
      <w:pPr>
        <w:jc w:val="right"/>
        <w:rPr>
          <w:rFonts w:eastAsia="SimSun" w:cs="font353"/>
        </w:rPr>
      </w:pPr>
    </w:p>
    <w:bookmarkEnd w:id="0"/>
    <w:p w:rsidR="002F2309" w:rsidRPr="004C232E" w:rsidRDefault="002F2309" w:rsidP="00E85190">
      <w:pPr>
        <w:rPr>
          <w:b/>
          <w:sz w:val="32"/>
          <w:szCs w:val="32"/>
        </w:rPr>
      </w:pPr>
    </w:p>
    <w:p w:rsidR="00441FAC" w:rsidRPr="00D95965" w:rsidRDefault="00441FAC" w:rsidP="00E85190">
      <w:pPr>
        <w:rPr>
          <w:b/>
          <w:sz w:val="32"/>
          <w:szCs w:val="32"/>
        </w:rPr>
      </w:pPr>
    </w:p>
    <w:p w:rsidR="00441FAC" w:rsidRDefault="00441FAC" w:rsidP="00441FAC">
      <w:pPr>
        <w:jc w:val="center"/>
        <w:rPr>
          <w:b/>
          <w:sz w:val="32"/>
          <w:szCs w:val="32"/>
        </w:rPr>
      </w:pPr>
      <w:bookmarkStart w:id="1" w:name="_РАЗДЕЛ_I.3_ИНФОРМАЦИОННАЯ_КАРТА_КОН"/>
      <w:bookmarkEnd w:id="1"/>
    </w:p>
    <w:p w:rsidR="00441FAC" w:rsidRDefault="00441FAC" w:rsidP="00441FAC">
      <w:pPr>
        <w:jc w:val="center"/>
        <w:rPr>
          <w:b/>
          <w:sz w:val="32"/>
          <w:szCs w:val="32"/>
        </w:rPr>
      </w:pPr>
    </w:p>
    <w:p w:rsidR="00CB33FA" w:rsidRDefault="00CB33FA" w:rsidP="00CB33FA">
      <w:pPr>
        <w:rPr>
          <w:sz w:val="28"/>
          <w:szCs w:val="28"/>
        </w:rPr>
      </w:pPr>
      <w:bookmarkStart w:id="2" w:name="_Toc15890874"/>
      <w:bookmarkStart w:id="3" w:name="_Toc125781968"/>
    </w:p>
    <w:p w:rsidR="009B4BAF" w:rsidRDefault="009B4BAF" w:rsidP="00CB33FA">
      <w:pPr>
        <w:rPr>
          <w:sz w:val="28"/>
          <w:szCs w:val="28"/>
        </w:rPr>
      </w:pPr>
    </w:p>
    <w:p w:rsidR="002F2309" w:rsidRDefault="002F2309" w:rsidP="00CB33FA">
      <w:pPr>
        <w:keepNext/>
        <w:keepLines/>
        <w:widowControl w:val="0"/>
        <w:suppressLineNumbers/>
        <w:suppressAutoHyphens/>
        <w:jc w:val="center"/>
        <w:rPr>
          <w:b/>
          <w:sz w:val="28"/>
          <w:szCs w:val="28"/>
        </w:rPr>
      </w:pPr>
    </w:p>
    <w:p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rsidR="00666F86" w:rsidRPr="00692AE9" w:rsidRDefault="007E5F2C" w:rsidP="00B61972">
      <w:pPr>
        <w:jc w:val="center"/>
        <w:rPr>
          <w:b/>
          <w:sz w:val="28"/>
          <w:szCs w:val="28"/>
        </w:rPr>
      </w:pPr>
      <w:r w:rsidRPr="00B2416E">
        <w:rPr>
          <w:b/>
          <w:sz w:val="28"/>
          <w:szCs w:val="28"/>
        </w:rPr>
        <w:t>«</w:t>
      </w:r>
      <w:r w:rsidR="0009066F">
        <w:rPr>
          <w:b/>
          <w:sz w:val="28"/>
          <w:szCs w:val="28"/>
        </w:rPr>
        <w:t xml:space="preserve">Выполнение работ по </w:t>
      </w:r>
      <w:r w:rsidR="003366C0">
        <w:rPr>
          <w:b/>
          <w:sz w:val="28"/>
          <w:szCs w:val="28"/>
        </w:rPr>
        <w:t>капитальному ремонту водогрейного котла типа КВГМ-10ст.№4 котельной №5 МУП «</w:t>
      </w:r>
      <w:proofErr w:type="spellStart"/>
      <w:r w:rsidR="003366C0">
        <w:rPr>
          <w:b/>
          <w:sz w:val="28"/>
          <w:szCs w:val="28"/>
        </w:rPr>
        <w:t>Гор.УЖКХ</w:t>
      </w:r>
      <w:proofErr w:type="spellEnd"/>
      <w:r w:rsidR="003366C0">
        <w:rPr>
          <w:b/>
          <w:sz w:val="28"/>
          <w:szCs w:val="28"/>
        </w:rPr>
        <w:t>»</w:t>
      </w:r>
    </w:p>
    <w:bookmarkEnd w:id="2"/>
    <w:bookmarkEnd w:id="3"/>
    <w:p w:rsidR="004D4453" w:rsidRDefault="004D4453" w:rsidP="004D4453">
      <w:pPr>
        <w:tabs>
          <w:tab w:val="left" w:pos="7088"/>
          <w:tab w:val="left" w:pos="9639"/>
          <w:tab w:val="left" w:pos="9781"/>
          <w:tab w:val="left" w:pos="9923"/>
        </w:tabs>
        <w:rPr>
          <w:sz w:val="28"/>
          <w:szCs w:val="28"/>
        </w:rPr>
      </w:pPr>
    </w:p>
    <w:p w:rsidR="004D4453" w:rsidRDefault="004D4453" w:rsidP="004D4453">
      <w:pPr>
        <w:tabs>
          <w:tab w:val="left" w:pos="7088"/>
        </w:tabs>
        <w:rPr>
          <w:sz w:val="28"/>
          <w:szCs w:val="28"/>
        </w:rPr>
      </w:pPr>
    </w:p>
    <w:p w:rsidR="004D4453" w:rsidRDefault="004D4453" w:rsidP="004D4453">
      <w:pPr>
        <w:rPr>
          <w:b/>
          <w:sz w:val="28"/>
          <w:szCs w:val="28"/>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Default="004D4453" w:rsidP="004D4453">
      <w:pPr>
        <w:widowControl w:val="0"/>
        <w:spacing w:line="310" w:lineRule="exact"/>
        <w:jc w:val="center"/>
        <w:rPr>
          <w:b/>
          <w:bCs/>
          <w:sz w:val="26"/>
          <w:szCs w:val="26"/>
          <w:lang w:bidi="ru-RU"/>
        </w:rPr>
      </w:pPr>
    </w:p>
    <w:p w:rsidR="004D4453" w:rsidRPr="006F2763" w:rsidRDefault="004D4453" w:rsidP="004D4453">
      <w:pPr>
        <w:widowControl w:val="0"/>
        <w:spacing w:line="310" w:lineRule="exact"/>
        <w:jc w:val="center"/>
        <w:rPr>
          <w:b/>
          <w:bCs/>
          <w:sz w:val="26"/>
          <w:szCs w:val="26"/>
          <w:lang w:bidi="ru-RU"/>
        </w:rPr>
      </w:pPr>
    </w:p>
    <w:p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rsidR="00E36C54" w:rsidRDefault="00E36C54" w:rsidP="00D97295">
      <w:pPr>
        <w:suppressAutoHyphens/>
        <w:autoSpaceDE w:val="0"/>
        <w:ind w:firstLine="540"/>
        <w:rPr>
          <w:sz w:val="20"/>
          <w:szCs w:val="20"/>
          <w:shd w:val="clear" w:color="auto" w:fill="FFFFFF"/>
          <w:lang w:eastAsia="zh-CN"/>
        </w:rPr>
      </w:pPr>
    </w:p>
    <w:p w:rsidR="001D6E20" w:rsidRDefault="001D6E20" w:rsidP="00D97295">
      <w:pPr>
        <w:suppressAutoHyphens/>
        <w:autoSpaceDE w:val="0"/>
        <w:ind w:firstLine="540"/>
        <w:rPr>
          <w:sz w:val="20"/>
          <w:szCs w:val="20"/>
          <w:shd w:val="clear" w:color="auto" w:fill="FFFFFF"/>
          <w:lang w:eastAsia="zh-CN"/>
        </w:rPr>
      </w:pPr>
    </w:p>
    <w:p w:rsidR="00BD2B10" w:rsidRDefault="00BD2B10" w:rsidP="00D97295">
      <w:pPr>
        <w:suppressAutoHyphens/>
        <w:autoSpaceDE w:val="0"/>
        <w:ind w:firstLine="540"/>
        <w:rPr>
          <w:sz w:val="20"/>
          <w:szCs w:val="20"/>
          <w:shd w:val="clear" w:color="auto" w:fill="FFFFFF"/>
          <w:lang w:eastAsia="zh-CN"/>
        </w:rPr>
      </w:pPr>
    </w:p>
    <w:p w:rsidR="004C232E" w:rsidRDefault="004C232E"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417A83" w:rsidRDefault="00417A83"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A662D5" w:rsidRDefault="00A662D5"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9B4BAF" w:rsidRDefault="009B4BAF" w:rsidP="00D97295">
      <w:pPr>
        <w:suppressAutoHyphens/>
        <w:autoSpaceDE w:val="0"/>
        <w:ind w:firstLine="540"/>
        <w:rPr>
          <w:sz w:val="20"/>
          <w:szCs w:val="20"/>
          <w:shd w:val="clear" w:color="auto" w:fill="FFFFFF"/>
          <w:lang w:eastAsia="zh-CN"/>
        </w:rPr>
      </w:pPr>
    </w:p>
    <w:p w:rsidR="00BD2B10" w:rsidRPr="00D97295" w:rsidRDefault="00BD2B10" w:rsidP="00D97295">
      <w:pPr>
        <w:suppressAutoHyphens/>
        <w:autoSpaceDE w:val="0"/>
        <w:ind w:firstLine="540"/>
        <w:rPr>
          <w:sz w:val="20"/>
          <w:szCs w:val="20"/>
          <w:shd w:val="clear" w:color="auto" w:fill="FFFFFF"/>
          <w:lang w:eastAsia="zh-CN"/>
        </w:rPr>
      </w:pPr>
    </w:p>
    <w:p w:rsidR="00417A83" w:rsidRDefault="00417A83" w:rsidP="00417A83">
      <w:pPr>
        <w:jc w:val="center"/>
      </w:pPr>
      <w:r>
        <w:t>г. Верхняя Салда</w:t>
      </w:r>
    </w:p>
    <w:p w:rsidR="00E962F8" w:rsidRDefault="00E55BE8" w:rsidP="00BD2B10">
      <w:pPr>
        <w:widowControl w:val="0"/>
        <w:spacing w:line="324" w:lineRule="exact"/>
        <w:jc w:val="center"/>
        <w:rPr>
          <w:lang w:bidi="ru-RU"/>
        </w:rPr>
      </w:pPr>
      <w:r w:rsidRPr="00C43441">
        <w:rPr>
          <w:lang w:bidi="ru-RU"/>
        </w:rPr>
        <w:t>20</w:t>
      </w:r>
      <w:r w:rsidR="00417A83">
        <w:rPr>
          <w:lang w:bidi="ru-RU"/>
        </w:rPr>
        <w:t>21</w:t>
      </w:r>
      <w:r w:rsidRPr="00C43441">
        <w:rPr>
          <w:lang w:bidi="ru-RU"/>
        </w:rPr>
        <w:t xml:space="preserve"> г.</w:t>
      </w:r>
    </w:p>
    <w:p w:rsidR="005A0260" w:rsidRDefault="005A0260" w:rsidP="001A5371">
      <w:pPr>
        <w:suppressLineNumbers/>
        <w:suppressAutoHyphens/>
        <w:adjustRightInd w:val="0"/>
        <w:snapToGrid w:val="0"/>
        <w:jc w:val="center"/>
        <w:rPr>
          <w:b/>
          <w:sz w:val="28"/>
          <w:szCs w:val="28"/>
        </w:rPr>
      </w:pPr>
    </w:p>
    <w:p w:rsidR="001A5371" w:rsidRPr="00D713D5" w:rsidRDefault="001A5371" w:rsidP="001A5371">
      <w:pPr>
        <w:suppressLineNumbers/>
        <w:suppressAutoHyphens/>
        <w:adjustRightInd w:val="0"/>
        <w:snapToGrid w:val="0"/>
        <w:jc w:val="center"/>
        <w:rPr>
          <w:b/>
          <w:sz w:val="28"/>
          <w:szCs w:val="28"/>
        </w:rPr>
      </w:pPr>
      <w:r w:rsidRPr="00C534A4">
        <w:rPr>
          <w:b/>
          <w:sz w:val="28"/>
          <w:szCs w:val="28"/>
        </w:rPr>
        <w:t>СОДЕРЖАНИЕ</w:t>
      </w:r>
    </w:p>
    <w:p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074437" w:rsidRPr="0051279D" w:rsidTr="00074437">
        <w:trPr>
          <w:trHeight w:val="302"/>
        </w:trPr>
        <w:tc>
          <w:tcPr>
            <w:tcW w:w="10150" w:type="dxa"/>
            <w:tcBorders>
              <w:top w:val="single" w:sz="4" w:space="0" w:color="auto"/>
              <w:left w:val="single" w:sz="4" w:space="0" w:color="auto"/>
              <w:bottom w:val="single" w:sz="4" w:space="0" w:color="auto"/>
              <w:right w:val="single" w:sz="4" w:space="0" w:color="auto"/>
            </w:tcBorders>
          </w:tcPr>
          <w:p w:rsidR="00074437" w:rsidRPr="000F4A56" w:rsidRDefault="00074437" w:rsidP="000F4A56">
            <w:pPr>
              <w:rPr>
                <w:sz w:val="28"/>
                <w:szCs w:val="22"/>
                <w:lang w:eastAsia="en-US"/>
              </w:rPr>
            </w:pPr>
            <w:r>
              <w:rPr>
                <w:sz w:val="28"/>
                <w:szCs w:val="22"/>
                <w:lang w:eastAsia="en-US"/>
              </w:rPr>
              <w:t>Введение</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tcPr>
          <w:p w:rsidR="00074437" w:rsidRPr="000F4A56" w:rsidRDefault="00074437"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074437" w:rsidRPr="000F4A56" w:rsidTr="00074437">
        <w:trPr>
          <w:trHeight w:val="302"/>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074437" w:rsidRPr="000F4A56" w:rsidTr="00074437">
        <w:trPr>
          <w:trHeight w:val="315"/>
        </w:trPr>
        <w:tc>
          <w:tcPr>
            <w:tcW w:w="10150" w:type="dxa"/>
            <w:tcBorders>
              <w:top w:val="single" w:sz="4" w:space="0" w:color="auto"/>
              <w:left w:val="single" w:sz="4" w:space="0" w:color="auto"/>
              <w:bottom w:val="single" w:sz="4" w:space="0" w:color="auto"/>
              <w:right w:val="single" w:sz="4" w:space="0" w:color="auto"/>
            </w:tcBorders>
            <w:hideMark/>
          </w:tcPr>
          <w:p w:rsidR="00074437" w:rsidRPr="000F4A56" w:rsidRDefault="00074437"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rsidR="00C76F7E" w:rsidRPr="00803782" w:rsidRDefault="007A31F4" w:rsidP="000F4A56">
      <w:pPr>
        <w:pStyle w:val="1f1"/>
      </w:pPr>
      <w:r>
        <w:fldChar w:fldCharType="begin"/>
      </w:r>
      <w:r w:rsidR="00C76F7E">
        <w:instrText xml:space="preserve"> TOC \o "1-1" \h \z \u </w:instrText>
      </w:r>
      <w:r>
        <w:fldChar w:fldCharType="end"/>
      </w:r>
    </w:p>
    <w:p w:rsidR="002A5358" w:rsidRDefault="002A5358" w:rsidP="001A5371"/>
    <w:p w:rsidR="002A5358" w:rsidRDefault="002A5358">
      <w:pPr>
        <w:jc w:val="left"/>
      </w:pPr>
      <w:r>
        <w:br w:type="page"/>
      </w:r>
    </w:p>
    <w:p w:rsidR="002A5358" w:rsidRPr="002A5358" w:rsidRDefault="002A5358" w:rsidP="002A5358">
      <w:pPr>
        <w:widowControl w:val="0"/>
        <w:jc w:val="left"/>
        <w:outlineLvl w:val="1"/>
        <w:rPr>
          <w:b/>
        </w:rPr>
      </w:pPr>
      <w:bookmarkStart w:id="4" w:name="_Toc467516353"/>
      <w:r w:rsidRPr="002A5358">
        <w:rPr>
          <w:b/>
        </w:rPr>
        <w:lastRenderedPageBreak/>
        <w:t>ВВЕДЕНИЕ</w:t>
      </w:r>
      <w:bookmarkEnd w:id="4"/>
    </w:p>
    <w:p w:rsidR="002A5358" w:rsidRPr="002A5358" w:rsidRDefault="002A5358" w:rsidP="002A5358">
      <w:pPr>
        <w:widowControl w:val="0"/>
        <w:jc w:val="left"/>
        <w:outlineLvl w:val="1"/>
      </w:pPr>
    </w:p>
    <w:p w:rsidR="002A5358" w:rsidRPr="002A5358" w:rsidRDefault="002A5358" w:rsidP="006A7268">
      <w:pPr>
        <w:numPr>
          <w:ilvl w:val="1"/>
          <w:numId w:val="90"/>
        </w:numPr>
        <w:suppressLineNumbers/>
        <w:tabs>
          <w:tab w:val="num" w:pos="709"/>
          <w:tab w:val="num" w:pos="993"/>
          <w:tab w:val="left" w:pos="1276"/>
        </w:tabs>
        <w:suppressAutoHyphens/>
        <w:ind w:left="851" w:hanging="851"/>
        <w:outlineLvl w:val="1"/>
        <w:rPr>
          <w:b/>
        </w:rPr>
      </w:pPr>
      <w:bookmarkStart w:id="5" w:name="_Toc123405452"/>
      <w:bookmarkStart w:id="6" w:name="_Ref193979532"/>
      <w:bookmarkStart w:id="7" w:name="_Ref193982923"/>
      <w:r w:rsidRPr="002A5358">
        <w:rPr>
          <w:b/>
        </w:rPr>
        <w:t>Законодательное регулирование</w:t>
      </w:r>
      <w:bookmarkEnd w:id="5"/>
      <w:bookmarkEnd w:id="6"/>
      <w:bookmarkEnd w:id="7"/>
    </w:p>
    <w:p w:rsidR="002A5358" w:rsidRPr="002A5358" w:rsidRDefault="002A5358" w:rsidP="0059455C">
      <w:pPr>
        <w:tabs>
          <w:tab w:val="num" w:pos="960"/>
          <w:tab w:val="num" w:pos="1004"/>
        </w:tabs>
        <w:ind w:left="709"/>
      </w:pPr>
      <w:bookmarkStart w:id="8" w:name="_Ref119427085"/>
      <w:r w:rsidRPr="002A5358">
        <w:t xml:space="preserve">Настоящая документация об электронном аукционе подготовлена </w:t>
      </w:r>
      <w:r w:rsidR="00661866" w:rsidRPr="002E6FB9">
        <w:t>Муниципальным унитарным предприятием «</w:t>
      </w:r>
      <w:r w:rsidR="00D95965">
        <w:t>Городское управление жилищно-коммунального хозяйства</w:t>
      </w:r>
      <w:r w:rsidR="00661866" w:rsidRPr="002E6FB9">
        <w:t>» (</w:t>
      </w:r>
      <w:r w:rsidR="00D95965" w:rsidRPr="000E1121">
        <w:t>МУП «</w:t>
      </w:r>
      <w:proofErr w:type="spellStart"/>
      <w:r w:rsidR="00D95965" w:rsidRPr="000E1121">
        <w:t>Гор.УЖКХ</w:t>
      </w:r>
      <w:proofErr w:type="spellEnd"/>
      <w:r w:rsidR="00D95965" w:rsidRPr="000E1121">
        <w:t>»</w:t>
      </w:r>
      <w:r w:rsidR="00661866" w:rsidRPr="002E6FB9">
        <w:t>)</w:t>
      </w:r>
      <w:r w:rsidRPr="002A5358">
        <w:t xml:space="preserve"> в соответствии с </w:t>
      </w:r>
      <w:bookmarkEnd w:id="8"/>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4C4734">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rsidR="002A5358" w:rsidRPr="002A5358" w:rsidRDefault="002A5358" w:rsidP="002A5358">
      <w:pPr>
        <w:tabs>
          <w:tab w:val="num" w:pos="960"/>
          <w:tab w:val="num" w:pos="1004"/>
        </w:tabs>
      </w:pPr>
    </w:p>
    <w:p w:rsidR="002A5358" w:rsidRPr="002A5358" w:rsidRDefault="002A5358" w:rsidP="006A7268">
      <w:pPr>
        <w:numPr>
          <w:ilvl w:val="1"/>
          <w:numId w:val="90"/>
        </w:numPr>
        <w:suppressLineNumbers/>
        <w:tabs>
          <w:tab w:val="num" w:pos="716"/>
          <w:tab w:val="num" w:pos="912"/>
        </w:tabs>
        <w:suppressAutoHyphens/>
        <w:ind w:left="1134" w:hanging="1134"/>
        <w:outlineLvl w:val="1"/>
        <w:rPr>
          <w:b/>
        </w:rPr>
      </w:pPr>
      <w:bookmarkStart w:id="9" w:name="_Ref193979581"/>
      <w:bookmarkStart w:id="10" w:name="_Toc123405453"/>
      <w:bookmarkStart w:id="11" w:name="_Ref193979557"/>
      <w:r w:rsidRPr="002A5358">
        <w:rPr>
          <w:b/>
        </w:rPr>
        <w:t>Заказчик</w:t>
      </w:r>
      <w:bookmarkStart w:id="12" w:name="_Ref193981836"/>
      <w:bookmarkEnd w:id="9"/>
      <w:r w:rsidRPr="002A5358">
        <w:rPr>
          <w:b/>
        </w:rPr>
        <w:t>:</w:t>
      </w:r>
    </w:p>
    <w:p w:rsidR="00514360" w:rsidRDefault="002A5358" w:rsidP="002A5358">
      <w:pPr>
        <w:keepLines/>
        <w:widowControl w:val="0"/>
        <w:suppressLineNumbers/>
        <w:tabs>
          <w:tab w:val="num" w:pos="716"/>
          <w:tab w:val="num" w:pos="912"/>
        </w:tabs>
        <w:suppressAutoHyphens/>
        <w:spacing w:after="60"/>
        <w:outlineLvl w:val="1"/>
      </w:pPr>
      <w:r w:rsidRPr="002A5358">
        <w:rPr>
          <w:b/>
        </w:rPr>
        <w:tab/>
      </w:r>
      <w:r w:rsidR="00D95965" w:rsidRPr="002E6FB9">
        <w:t>Муниципальным унитарным предприятием «</w:t>
      </w:r>
      <w:r w:rsidR="00D95965">
        <w:t>Городское управление жилищно-коммунального хозяйства</w:t>
      </w:r>
      <w:r w:rsidR="00D95965" w:rsidRPr="002E6FB9">
        <w:t>» (</w:t>
      </w:r>
      <w:r w:rsidR="00D95965" w:rsidRPr="000E1121">
        <w:t>МУП «</w:t>
      </w:r>
      <w:proofErr w:type="spellStart"/>
      <w:r w:rsidR="00D95965" w:rsidRPr="000E1121">
        <w:t>Гор.УЖКХ</w:t>
      </w:r>
      <w:proofErr w:type="spellEnd"/>
      <w:r w:rsidR="00D95965" w:rsidRPr="000E1121">
        <w:t>»</w:t>
      </w:r>
      <w:r w:rsidR="00D95965" w:rsidRPr="002E6FB9">
        <w:t>)</w:t>
      </w:r>
    </w:p>
    <w:p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3" w:name="_Toc196459114"/>
      <w:r w:rsidR="002A5358" w:rsidRPr="002A5358">
        <w:rPr>
          <w:b/>
        </w:rPr>
        <w:t xml:space="preserve">Предмет </w:t>
      </w:r>
      <w:bookmarkEnd w:id="13"/>
      <w:r w:rsidR="007767A1">
        <w:rPr>
          <w:b/>
        </w:rPr>
        <w:t>договора</w:t>
      </w:r>
    </w:p>
    <w:p w:rsidR="003366C0" w:rsidRPr="003366C0" w:rsidRDefault="003366C0" w:rsidP="0009066F">
      <w:pPr>
        <w:suppressLineNumbers/>
        <w:suppressAutoHyphens/>
        <w:outlineLvl w:val="1"/>
        <w:rPr>
          <w:rFonts w:eastAsia="Calibri"/>
          <w:bCs/>
          <w:sz w:val="22"/>
          <w:szCs w:val="22"/>
          <w:lang w:eastAsia="en-US"/>
        </w:rPr>
      </w:pPr>
      <w:bookmarkStart w:id="14" w:name="_Toc196459115"/>
      <w:r w:rsidRPr="003366C0">
        <w:rPr>
          <w:bCs/>
          <w:sz w:val="28"/>
          <w:szCs w:val="28"/>
        </w:rPr>
        <w:t>Выполнение работ по капитальному ремонту водогрейного котла типа КВГМ-10ст.№4 котельной №5 МУП «</w:t>
      </w:r>
      <w:proofErr w:type="spellStart"/>
      <w:r w:rsidRPr="003366C0">
        <w:rPr>
          <w:bCs/>
          <w:sz w:val="28"/>
          <w:szCs w:val="28"/>
        </w:rPr>
        <w:t>Гор.УЖКХ</w:t>
      </w:r>
      <w:proofErr w:type="spellEnd"/>
      <w:r w:rsidRPr="003366C0">
        <w:rPr>
          <w:rFonts w:eastAsia="Calibri"/>
          <w:bCs/>
          <w:sz w:val="22"/>
          <w:szCs w:val="22"/>
          <w:lang w:eastAsia="en-US"/>
        </w:rPr>
        <w:t>»</w:t>
      </w:r>
    </w:p>
    <w:p w:rsidR="002A5358" w:rsidRPr="002A5358" w:rsidRDefault="002A5358" w:rsidP="0009066F">
      <w:pPr>
        <w:suppressLineNumbers/>
        <w:suppressAutoHyphens/>
        <w:outlineLvl w:val="1"/>
        <w:rPr>
          <w:b/>
        </w:rPr>
      </w:pPr>
      <w:r w:rsidRPr="002A5358">
        <w:rPr>
          <w:b/>
        </w:rPr>
        <w:t>Условия проведения электронного аукциона</w:t>
      </w:r>
    </w:p>
    <w:bookmarkEnd w:id="10"/>
    <w:bookmarkEnd w:id="11"/>
    <w:bookmarkEnd w:id="12"/>
    <w:bookmarkEnd w:id="14"/>
    <w:p w:rsidR="002A5358" w:rsidRPr="002A5358" w:rsidRDefault="00481687" w:rsidP="006A7268">
      <w:pPr>
        <w:numPr>
          <w:ilvl w:val="2"/>
          <w:numId w:val="90"/>
        </w:numPr>
        <w:tabs>
          <w:tab w:val="num" w:pos="1276"/>
        </w:tabs>
      </w:pPr>
      <w:r w:rsidRPr="00CC15F4">
        <w:rPr>
          <w:sz w:val="22"/>
        </w:rPr>
        <w:t>Муниципальное унитарное предприятие «</w:t>
      </w:r>
      <w:r w:rsidR="007C425F">
        <w:rPr>
          <w:sz w:val="22"/>
        </w:rPr>
        <w:t>Городское управление жилищно-коммунального хозяйства</w:t>
      </w:r>
      <w:r w:rsidRPr="00CC15F4">
        <w:rPr>
          <w:sz w:val="22"/>
        </w:rPr>
        <w:t>»</w:t>
      </w:r>
      <w:r w:rsidR="002A5358" w:rsidRPr="002A5358">
        <w:t xml:space="preserve"> проводит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rsidR="002A5358" w:rsidRPr="002A5358" w:rsidRDefault="002A5358" w:rsidP="006A7268">
      <w:pPr>
        <w:numPr>
          <w:ilvl w:val="2"/>
          <w:numId w:val="90"/>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rsidR="002A5358" w:rsidRPr="002A5358" w:rsidRDefault="002A5358" w:rsidP="006A7268">
      <w:pPr>
        <w:numPr>
          <w:ilvl w:val="2"/>
          <w:numId w:val="90"/>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rsidR="002A5358" w:rsidRPr="002A5358" w:rsidRDefault="002A5358" w:rsidP="006A7268">
      <w:pPr>
        <w:numPr>
          <w:ilvl w:val="2"/>
          <w:numId w:val="90"/>
        </w:numPr>
        <w:tabs>
          <w:tab w:val="num" w:pos="1276"/>
        </w:tabs>
      </w:pPr>
      <w:r w:rsidRPr="002A5358">
        <w:t>Наименование и описание объекта закупки представлены в разделе III Документации.</w:t>
      </w:r>
    </w:p>
    <w:p w:rsidR="002A5358" w:rsidRPr="002A5358" w:rsidRDefault="002A5358" w:rsidP="006A7268">
      <w:pPr>
        <w:numPr>
          <w:ilvl w:val="2"/>
          <w:numId w:val="90"/>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rsidR="001A5371" w:rsidRDefault="001A5371" w:rsidP="001A5371">
      <w:pPr>
        <w:rPr>
          <w:sz w:val="28"/>
          <w:szCs w:val="28"/>
        </w:rPr>
      </w:pPr>
      <w:r>
        <w:br w:type="page"/>
      </w:r>
    </w:p>
    <w:p w:rsidR="007E39B7" w:rsidRPr="002D662E" w:rsidRDefault="007E39B7" w:rsidP="000B6D67">
      <w:pPr>
        <w:ind w:left="-142" w:firstLine="115"/>
        <w:jc w:val="center"/>
        <w:rPr>
          <w:rFonts w:eastAsia="Calibri"/>
          <w:b/>
          <w:lang w:eastAsia="en-US"/>
        </w:rPr>
      </w:pPr>
      <w:bookmarkStart w:id="15" w:name="_Toc388632393"/>
      <w:bookmarkStart w:id="16"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5"/>
    </w:p>
    <w:p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rsidR="00FE64BF" w:rsidRPr="00FE64BF" w:rsidRDefault="00FE64BF" w:rsidP="006A7268">
            <w:pPr>
              <w:numPr>
                <w:ilvl w:val="0"/>
                <w:numId w:val="79"/>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2"/>
                  <w:sz w:val="22"/>
                  <w:szCs w:val="22"/>
                </w:rPr>
                <w:t>www.zakupki.gov.ru</w:t>
              </w:r>
            </w:hyperlink>
            <w:r w:rsidRPr="00FE64BF">
              <w:rPr>
                <w:sz w:val="22"/>
                <w:szCs w:val="22"/>
              </w:rPr>
              <w:t>;</w:t>
            </w:r>
          </w:p>
          <w:p w:rsidR="007E39B7" w:rsidRPr="00474878" w:rsidRDefault="00FE64BF" w:rsidP="006A7268">
            <w:pPr>
              <w:numPr>
                <w:ilvl w:val="0"/>
                <w:numId w:val="79"/>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br/>
            </w:r>
            <w:r w:rsidR="00DC39A5" w:rsidRPr="00DC39A5">
              <w:t>http://etp-region.ru/</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rsidR="00D95965" w:rsidRDefault="007E39B7" w:rsidP="007E39B7">
            <w:pPr>
              <w:widowControl w:val="0"/>
              <w:snapToGrid w:val="0"/>
            </w:pPr>
            <w:proofErr w:type="spellStart"/>
            <w:proofErr w:type="gramStart"/>
            <w:r w:rsidRPr="00074437">
              <w:rPr>
                <w:rFonts w:eastAsia="Calibri"/>
                <w:b/>
                <w:sz w:val="22"/>
                <w:szCs w:val="22"/>
                <w:lang w:eastAsia="en-US"/>
              </w:rPr>
              <w:t>Наименование:</w:t>
            </w:r>
            <w:r w:rsidR="00D95965" w:rsidRPr="002E6FB9">
              <w:t>Муниципальным</w:t>
            </w:r>
            <w:proofErr w:type="spellEnd"/>
            <w:proofErr w:type="gramEnd"/>
            <w:r w:rsidR="00D95965" w:rsidRPr="002E6FB9">
              <w:t xml:space="preserve"> унитарным предприятием «</w:t>
            </w:r>
            <w:r w:rsidR="00D95965">
              <w:t>Городское управление жилищно-коммунального хозяйства</w:t>
            </w:r>
            <w:r w:rsidR="00D95965" w:rsidRPr="002E6FB9">
              <w:t>» (</w:t>
            </w:r>
            <w:r w:rsidR="00D95965" w:rsidRPr="000E1121">
              <w:t>МУП «</w:t>
            </w:r>
            <w:proofErr w:type="spellStart"/>
            <w:r w:rsidR="00D95965" w:rsidRPr="000E1121">
              <w:t>Гор.УЖКХ</w:t>
            </w:r>
            <w:proofErr w:type="spellEnd"/>
            <w:r w:rsidR="00D95965" w:rsidRPr="000E1121">
              <w:t>»</w:t>
            </w:r>
            <w:r w:rsidR="00D95965" w:rsidRPr="002E6FB9">
              <w:t>)</w:t>
            </w:r>
          </w:p>
          <w:p w:rsidR="007E39B7" w:rsidRPr="00074437" w:rsidRDefault="007E39B7" w:rsidP="007E39B7">
            <w:pPr>
              <w:widowControl w:val="0"/>
              <w:snapToGrid w:val="0"/>
              <w:rPr>
                <w:rFonts w:eastAsia="Calibri"/>
                <w:sz w:val="22"/>
                <w:szCs w:val="22"/>
                <w:lang w:eastAsia="en-US"/>
              </w:rPr>
            </w:pPr>
            <w:r w:rsidRPr="00074437">
              <w:rPr>
                <w:rFonts w:eastAsia="Calibri"/>
                <w:b/>
                <w:sz w:val="22"/>
                <w:szCs w:val="22"/>
                <w:lang w:eastAsia="en-US"/>
              </w:rPr>
              <w:t>Место нахождения:</w:t>
            </w:r>
            <w:r w:rsidR="00474878" w:rsidRPr="00074437">
              <w:rPr>
                <w:rFonts w:eastAsia="Calibri"/>
                <w:sz w:val="22"/>
                <w:szCs w:val="22"/>
                <w:lang w:eastAsia="en-US"/>
              </w:rPr>
              <w:t>624760, Свердловская обл., г. Верхняя Салда, ул. Парковая, д.</w:t>
            </w:r>
            <w:r w:rsidR="00D95965">
              <w:rPr>
                <w:rFonts w:eastAsia="Calibri"/>
                <w:sz w:val="22"/>
                <w:szCs w:val="22"/>
                <w:lang w:eastAsia="en-US"/>
              </w:rPr>
              <w:t>1А</w:t>
            </w:r>
          </w:p>
          <w:p w:rsidR="007E39B7" w:rsidRPr="00074437" w:rsidRDefault="007E39B7" w:rsidP="007E39B7">
            <w:pPr>
              <w:widowControl w:val="0"/>
              <w:snapToGrid w:val="0"/>
              <w:rPr>
                <w:rFonts w:eastAsia="Calibri"/>
                <w:sz w:val="22"/>
                <w:szCs w:val="22"/>
                <w:lang w:eastAsia="en-US"/>
              </w:rPr>
            </w:pPr>
            <w:r w:rsidRPr="00074437">
              <w:rPr>
                <w:rFonts w:eastAsia="Calibri"/>
                <w:b/>
                <w:sz w:val="22"/>
                <w:szCs w:val="22"/>
                <w:lang w:eastAsia="en-US"/>
              </w:rPr>
              <w:t>Почтовый адрес:</w:t>
            </w:r>
            <w:r w:rsidR="00474878" w:rsidRPr="00074437">
              <w:rPr>
                <w:sz w:val="22"/>
              </w:rPr>
              <w:t>624760, Свердловская обл., г. Верхняя Салда, ул. Парковая, д.</w:t>
            </w:r>
            <w:r w:rsidR="00D95965">
              <w:rPr>
                <w:sz w:val="22"/>
              </w:rPr>
              <w:t>1А</w:t>
            </w:r>
          </w:p>
          <w:p w:rsidR="00474878" w:rsidRPr="00074437" w:rsidRDefault="007E39B7" w:rsidP="007A1DE0">
            <w:pPr>
              <w:widowControl w:val="0"/>
              <w:snapToGrid w:val="0"/>
            </w:pPr>
            <w:r w:rsidRPr="00074437">
              <w:rPr>
                <w:rFonts w:eastAsia="Calibri"/>
                <w:b/>
                <w:sz w:val="22"/>
                <w:szCs w:val="22"/>
                <w:lang w:eastAsia="en-US"/>
              </w:rPr>
              <w:t xml:space="preserve">Адрес электронной </w:t>
            </w:r>
            <w:proofErr w:type="spellStart"/>
            <w:proofErr w:type="gramStart"/>
            <w:r w:rsidRPr="00074437">
              <w:rPr>
                <w:rFonts w:eastAsia="Calibri"/>
                <w:b/>
                <w:sz w:val="22"/>
                <w:szCs w:val="22"/>
                <w:lang w:eastAsia="en-US"/>
              </w:rPr>
              <w:t>почты:</w:t>
            </w:r>
            <w:r w:rsidR="003A7AC4">
              <w:rPr>
                <w:rFonts w:ascii="Arial" w:hAnsi="Arial" w:cs="Arial"/>
                <w:color w:val="666666"/>
                <w:sz w:val="20"/>
                <w:szCs w:val="20"/>
                <w:shd w:val="clear" w:color="auto" w:fill="F7F7F7"/>
              </w:rPr>
              <w:t>ujkh-zakupki@mail.ru</w:t>
            </w:r>
            <w:proofErr w:type="spellEnd"/>
            <w:proofErr w:type="gramEnd"/>
          </w:p>
          <w:p w:rsidR="00DC39A5" w:rsidRPr="00474878" w:rsidRDefault="00DC39A5" w:rsidP="00474878">
            <w:pPr>
              <w:suppressLineNumbers/>
              <w:rPr>
                <w:sz w:val="22"/>
              </w:rPr>
            </w:pPr>
            <w:r w:rsidRPr="00074437">
              <w:rPr>
                <w:rFonts w:eastAsia="Calibri"/>
                <w:b/>
                <w:sz w:val="22"/>
                <w:szCs w:val="22"/>
                <w:lang w:eastAsia="en-US"/>
              </w:rPr>
              <w:t xml:space="preserve">Ответственное лицо </w:t>
            </w:r>
            <w:proofErr w:type="spellStart"/>
            <w:proofErr w:type="gramStart"/>
            <w:r w:rsidRPr="00074437">
              <w:rPr>
                <w:rFonts w:eastAsia="Calibri"/>
                <w:b/>
                <w:sz w:val="22"/>
                <w:szCs w:val="22"/>
                <w:lang w:eastAsia="en-US"/>
              </w:rPr>
              <w:t>заказчика:</w:t>
            </w:r>
            <w:r w:rsidR="00D95965">
              <w:rPr>
                <w:sz w:val="22"/>
              </w:rPr>
              <w:t>Стафеева</w:t>
            </w:r>
            <w:proofErr w:type="spellEnd"/>
            <w:proofErr w:type="gramEnd"/>
            <w:r w:rsidR="00D95965">
              <w:rPr>
                <w:sz w:val="22"/>
              </w:rPr>
              <w:t xml:space="preserve"> Ольга Б</w:t>
            </w:r>
            <w:r w:rsidR="003A7AC4">
              <w:rPr>
                <w:sz w:val="22"/>
              </w:rPr>
              <w:t>орисовна</w:t>
            </w:r>
            <w:r w:rsidR="00474878" w:rsidRPr="00F3450D">
              <w:rPr>
                <w:sz w:val="22"/>
              </w:rPr>
              <w:t>8(9</w:t>
            </w:r>
            <w:r w:rsidR="003A7AC4">
              <w:rPr>
                <w:sz w:val="22"/>
              </w:rPr>
              <w:t>62</w:t>
            </w:r>
            <w:r w:rsidR="00474878" w:rsidRPr="00F3450D">
              <w:rPr>
                <w:sz w:val="22"/>
              </w:rPr>
              <w:t>)</w:t>
            </w:r>
            <w:r w:rsidR="003A7AC4">
              <w:rPr>
                <w:sz w:val="22"/>
              </w:rPr>
              <w:t>3135705</w:t>
            </w:r>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DC6865" w:rsidRDefault="003366C0" w:rsidP="0051279D">
            <w:pPr>
              <w:rPr>
                <w:rFonts w:eastAsia="Calibri"/>
                <w:sz w:val="22"/>
                <w:szCs w:val="22"/>
                <w:lang w:eastAsia="en-US"/>
              </w:rPr>
            </w:pPr>
            <w:bookmarkStart w:id="17" w:name="_Hlk71016431"/>
            <w:r>
              <w:rPr>
                <w:b/>
                <w:sz w:val="28"/>
                <w:szCs w:val="28"/>
              </w:rPr>
              <w:t>Выполнение работ по капитальному ремонту водогрейного котла типа КВГМ-10ст.№4 котельной №5 МУП «</w:t>
            </w:r>
            <w:proofErr w:type="spellStart"/>
            <w:r>
              <w:rPr>
                <w:b/>
                <w:sz w:val="28"/>
                <w:szCs w:val="28"/>
              </w:rPr>
              <w:t>Гор.УЖКХ</w:t>
            </w:r>
            <w:proofErr w:type="spellEnd"/>
            <w:r>
              <w:rPr>
                <w:rFonts w:eastAsia="Calibri"/>
                <w:sz w:val="22"/>
                <w:szCs w:val="22"/>
                <w:lang w:eastAsia="en-US"/>
              </w:rPr>
              <w:t>»</w:t>
            </w:r>
            <w:bookmarkEnd w:id="17"/>
          </w:p>
        </w:tc>
      </w:tr>
      <w:tr w:rsidR="007E39B7" w:rsidRPr="007E39B7" w:rsidTr="002735DB">
        <w:tc>
          <w:tcPr>
            <w:tcW w:w="720" w:type="dxa"/>
            <w:tcBorders>
              <w:top w:val="single" w:sz="4" w:space="0" w:color="000000"/>
              <w:left w:val="single" w:sz="4" w:space="0" w:color="000000"/>
              <w:bottom w:val="single" w:sz="4" w:space="0" w:color="000000"/>
              <w:right w:val="nil"/>
            </w:tcBorders>
            <w:hideMark/>
          </w:tcPr>
          <w:p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w:t>
            </w:r>
          </w:p>
          <w:p w:rsidR="007E39B7" w:rsidRDefault="0009066F" w:rsidP="008133C7">
            <w:pPr>
              <w:tabs>
                <w:tab w:val="num" w:pos="936"/>
              </w:tabs>
              <w:rPr>
                <w:sz w:val="22"/>
                <w:szCs w:val="22"/>
                <w:lang w:eastAsia="en-US"/>
              </w:rPr>
            </w:pPr>
            <w:r>
              <w:rPr>
                <w:sz w:val="22"/>
                <w:szCs w:val="22"/>
                <w:lang w:eastAsia="en-US"/>
              </w:rPr>
              <w:t xml:space="preserve">624760 Свердловская область, </w:t>
            </w:r>
            <w:proofErr w:type="spellStart"/>
            <w:r>
              <w:rPr>
                <w:sz w:val="22"/>
                <w:szCs w:val="22"/>
                <w:lang w:eastAsia="en-US"/>
              </w:rPr>
              <w:t>г.Верхняя</w:t>
            </w:r>
            <w:proofErr w:type="spellEnd"/>
            <w:r>
              <w:rPr>
                <w:sz w:val="22"/>
                <w:szCs w:val="22"/>
                <w:lang w:eastAsia="en-US"/>
              </w:rPr>
              <w:t xml:space="preserve"> Салда, </w:t>
            </w:r>
            <w:proofErr w:type="spellStart"/>
            <w:r>
              <w:rPr>
                <w:sz w:val="22"/>
                <w:szCs w:val="22"/>
                <w:lang w:eastAsia="en-US"/>
              </w:rPr>
              <w:t>ул.Народная</w:t>
            </w:r>
            <w:proofErr w:type="spellEnd"/>
            <w:r>
              <w:rPr>
                <w:sz w:val="22"/>
                <w:szCs w:val="22"/>
                <w:lang w:eastAsia="en-US"/>
              </w:rPr>
              <w:t xml:space="preserve"> Стройка,</w:t>
            </w:r>
            <w:r w:rsidR="009C2B09">
              <w:rPr>
                <w:sz w:val="22"/>
                <w:szCs w:val="22"/>
                <w:lang w:eastAsia="en-US"/>
              </w:rPr>
              <w:t xml:space="preserve"> 1А</w:t>
            </w:r>
            <w:r>
              <w:rPr>
                <w:sz w:val="22"/>
                <w:szCs w:val="22"/>
                <w:lang w:eastAsia="en-US"/>
              </w:rPr>
              <w:t xml:space="preserve"> котельная №5</w:t>
            </w:r>
          </w:p>
          <w:p w:rsidR="008A2719" w:rsidRPr="00496090" w:rsidRDefault="008A2719" w:rsidP="00496090">
            <w:pPr>
              <w:pStyle w:val="Standard"/>
              <w:widowControl/>
              <w:tabs>
                <w:tab w:val="left" w:pos="710"/>
              </w:tabs>
              <w:ind w:right="140"/>
              <w:jc w:val="both"/>
              <w:textAlignment w:val="auto"/>
            </w:pPr>
            <w:r>
              <w:t xml:space="preserve">Сроки выполнения работ: с </w:t>
            </w:r>
            <w:proofErr w:type="gramStart"/>
            <w:r>
              <w:t>момента  заключения</w:t>
            </w:r>
            <w:proofErr w:type="gramEnd"/>
            <w:r>
              <w:t xml:space="preserve"> договора до 3</w:t>
            </w:r>
            <w:r w:rsidR="003366C0">
              <w:t>1</w:t>
            </w:r>
            <w:r>
              <w:t>.0</w:t>
            </w:r>
            <w:r w:rsidR="003366C0">
              <w:t>8</w:t>
            </w:r>
            <w:r>
              <w:t>.2021г.</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rsidR="00CB261C" w:rsidRDefault="00CB261C" w:rsidP="00CB261C">
            <w:pPr>
              <w:tabs>
                <w:tab w:val="left" w:pos="0"/>
              </w:tabs>
              <w:rPr>
                <w:color w:val="000000"/>
                <w:spacing w:val="3"/>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F57163">
              <w:rPr>
                <w:b/>
                <w:color w:val="000000"/>
                <w:spacing w:val="3"/>
                <w:sz w:val="22"/>
                <w:szCs w:val="22"/>
              </w:rPr>
              <w:t xml:space="preserve"> </w:t>
            </w:r>
            <w:r w:rsidR="00C75375">
              <w:rPr>
                <w:sz w:val="22"/>
                <w:szCs w:val="22"/>
              </w:rPr>
              <w:t>10003000</w:t>
            </w:r>
            <w:r w:rsidR="00291171" w:rsidRPr="00291171">
              <w:rPr>
                <w:sz w:val="22"/>
                <w:szCs w:val="22"/>
              </w:rPr>
              <w:t>(</w:t>
            </w:r>
            <w:r w:rsidR="00C75375">
              <w:rPr>
                <w:sz w:val="22"/>
                <w:szCs w:val="22"/>
              </w:rPr>
              <w:t>Десять миллионов три тысячи</w:t>
            </w:r>
            <w:r w:rsidR="00291171" w:rsidRPr="00291171">
              <w:rPr>
                <w:sz w:val="22"/>
                <w:szCs w:val="22"/>
              </w:rPr>
              <w:t>) рубл</w:t>
            </w:r>
            <w:r w:rsidR="00C75375">
              <w:rPr>
                <w:sz w:val="22"/>
                <w:szCs w:val="22"/>
              </w:rPr>
              <w:t>ей</w:t>
            </w:r>
            <w:r w:rsidR="00C66359">
              <w:rPr>
                <w:sz w:val="22"/>
                <w:szCs w:val="22"/>
              </w:rPr>
              <w:t xml:space="preserve"> </w:t>
            </w:r>
            <w:r w:rsidR="00C75375">
              <w:rPr>
                <w:sz w:val="22"/>
                <w:szCs w:val="22"/>
              </w:rPr>
              <w:t>00</w:t>
            </w:r>
            <w:r w:rsidR="00291171" w:rsidRPr="00291171">
              <w:rPr>
                <w:sz w:val="22"/>
                <w:szCs w:val="22"/>
              </w:rPr>
              <w:t xml:space="preserve"> копе</w:t>
            </w:r>
            <w:r w:rsidR="00C75375">
              <w:rPr>
                <w:sz w:val="22"/>
                <w:szCs w:val="22"/>
              </w:rPr>
              <w:t>е</w:t>
            </w:r>
            <w:r w:rsidR="0009066F">
              <w:rPr>
                <w:sz w:val="22"/>
                <w:szCs w:val="22"/>
              </w:rPr>
              <w:t>к</w:t>
            </w:r>
            <w:r w:rsidRPr="00291171">
              <w:rPr>
                <w:color w:val="000000"/>
                <w:spacing w:val="3"/>
                <w:sz w:val="22"/>
                <w:szCs w:val="22"/>
              </w:rPr>
              <w:t>.</w:t>
            </w:r>
          </w:p>
          <w:p w:rsidR="007E39B7" w:rsidRPr="007A6226" w:rsidRDefault="00B5163C" w:rsidP="00547413">
            <w:pPr>
              <w:tabs>
                <w:tab w:val="left" w:pos="0"/>
              </w:tabs>
              <w:rPr>
                <w:color w:val="000000"/>
                <w:spacing w:val="3"/>
                <w:sz w:val="22"/>
                <w:szCs w:val="22"/>
              </w:rPr>
            </w:pPr>
            <w:r>
              <w:t>Цена договора включает в себя 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 платежей</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291171" w:rsidP="007E39B7">
            <w:pPr>
              <w:autoSpaceDE w:val="0"/>
              <w:snapToGrid w:val="0"/>
              <w:jc w:val="left"/>
              <w:rPr>
                <w:rFonts w:eastAsia="Calibri"/>
                <w:sz w:val="22"/>
                <w:szCs w:val="22"/>
                <w:lang w:eastAsia="en-US"/>
              </w:rPr>
            </w:pPr>
            <w:r w:rsidRPr="00291171">
              <w:rPr>
                <w:rFonts w:eastAsia="Calibri"/>
                <w:sz w:val="22"/>
                <w:szCs w:val="22"/>
                <w:lang w:eastAsia="en-US"/>
              </w:rPr>
              <w:t>Собственные средства</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w:t>
            </w:r>
            <w:r w:rsidRPr="007E39B7">
              <w:rPr>
                <w:rFonts w:eastAsia="Calibri"/>
                <w:sz w:val="22"/>
                <w:szCs w:val="22"/>
                <w:lang w:eastAsia="en-US"/>
              </w:rPr>
              <w:lastRenderedPageBreak/>
              <w:t xml:space="preserve">Центральным банком Российской Федерации и используемого при 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rPr>
                <w:rFonts w:eastAsia="Calibri"/>
                <w:sz w:val="22"/>
                <w:szCs w:val="22"/>
                <w:lang w:eastAsia="en-US"/>
              </w:rPr>
            </w:pPr>
            <w:r w:rsidRPr="007E39B7">
              <w:rPr>
                <w:rFonts w:eastAsia="Calibri"/>
                <w:sz w:val="22"/>
                <w:szCs w:val="22"/>
                <w:lang w:eastAsia="en-US"/>
              </w:rPr>
              <w:lastRenderedPageBreak/>
              <w:t>Не применяется.</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B52AFD">
            <w:pPr>
              <w:rPr>
                <w:rFonts w:eastAsia="Calibri"/>
                <w:sz w:val="22"/>
                <w:szCs w:val="22"/>
                <w:lang w:eastAsia="en-US"/>
              </w:rPr>
            </w:pPr>
            <w:r w:rsidRPr="007E39B7">
              <w:rPr>
                <w:rFonts w:eastAsia="Calibri"/>
                <w:sz w:val="22"/>
                <w:szCs w:val="22"/>
                <w:lang w:eastAsia="en-US"/>
              </w:rPr>
              <w:t xml:space="preserve">В соответствии с условиями исполнения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291171">
              <w:rPr>
                <w:rFonts w:eastAsia="Calibri"/>
                <w:sz w:val="22"/>
                <w:szCs w:val="22"/>
                <w:lang w:eastAsia="en-US"/>
              </w:rPr>
              <w:t>Единые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616780" w:rsidRPr="00616780" w:rsidRDefault="001C6CDD" w:rsidP="00616780">
            <w:pPr>
              <w:rPr>
                <w:rFonts w:eastAsia="Calibri"/>
                <w:sz w:val="22"/>
                <w:szCs w:val="22"/>
                <w:lang w:eastAsia="en-US"/>
              </w:rPr>
            </w:pPr>
            <w:r w:rsidRPr="00074437">
              <w:rPr>
                <w:rFonts w:eastAsia="Calibri"/>
                <w:sz w:val="22"/>
                <w:szCs w:val="22"/>
                <w:lang w:eastAsia="en-US"/>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616780">
              <w:rPr>
                <w:rFonts w:eastAsia="Calibri"/>
                <w:sz w:val="22"/>
                <w:szCs w:val="22"/>
                <w:lang w:eastAsia="en-US"/>
              </w:rPr>
              <w:t xml:space="preserve">: </w:t>
            </w:r>
            <w:r w:rsidR="00616780" w:rsidRPr="00616780">
              <w:rPr>
                <w:rFonts w:eastAsia="Calibri"/>
                <w:sz w:val="22"/>
                <w:szCs w:val="22"/>
                <w:lang w:eastAsia="en-US"/>
              </w:rPr>
              <w:t>являться членом саморегулируемой организации в области строительства, реконструкции, капитального ремонта объектов капитального строительства, имеющей компенсационный фонд обеспечения договорных обязательств в соответствии со статьями 55.4 и 55.16 Градостроительного кодекса Российской Федерации;</w:t>
            </w:r>
          </w:p>
          <w:p w:rsidR="001C6CDD" w:rsidRPr="00074437" w:rsidRDefault="00616780" w:rsidP="00616780">
            <w:pPr>
              <w:rPr>
                <w:rFonts w:eastAsia="Calibri"/>
                <w:sz w:val="22"/>
                <w:szCs w:val="22"/>
                <w:lang w:eastAsia="en-US"/>
              </w:rPr>
            </w:pPr>
            <w:r w:rsidRPr="00616780">
              <w:rPr>
                <w:rFonts w:eastAsia="Calibri"/>
                <w:sz w:val="22"/>
                <w:szCs w:val="22"/>
                <w:lang w:eastAsia="en-US"/>
              </w:rPr>
              <w:t>совокупный размер обязательств участника электронного аукциона по договорам строительного подряда, заключенным с использованием конкурентных способов заключения договоров, не должен превышать предельный размер обязательств, исходя из которого участником электронного аукциона был внесен взнос в компенсационный фонд обес</w:t>
            </w:r>
            <w:r>
              <w:rPr>
                <w:rFonts w:eastAsia="Calibri"/>
                <w:sz w:val="22"/>
                <w:szCs w:val="22"/>
                <w:lang w:eastAsia="en-US"/>
              </w:rPr>
              <w:t>печения договорных обязательств</w:t>
            </w:r>
            <w:r w:rsidR="001C6CDD" w:rsidRPr="00074437">
              <w:rPr>
                <w:rFonts w:eastAsia="Calibri"/>
                <w:sz w:val="22"/>
                <w:szCs w:val="22"/>
                <w:lang w:eastAsia="en-US"/>
              </w:rPr>
              <w:t>;</w:t>
            </w:r>
          </w:p>
          <w:p w:rsidR="001C6CDD" w:rsidRPr="00074437" w:rsidRDefault="001C6CDD" w:rsidP="00074437">
            <w:pPr>
              <w:rPr>
                <w:rFonts w:eastAsia="Calibri"/>
                <w:sz w:val="22"/>
                <w:szCs w:val="22"/>
                <w:lang w:eastAsia="en-US"/>
              </w:rPr>
            </w:pPr>
            <w:r w:rsidRPr="00074437">
              <w:rPr>
                <w:rFonts w:eastAsia="Calibri"/>
                <w:sz w:val="22"/>
                <w:szCs w:val="22"/>
                <w:lang w:eastAsia="en-US"/>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r w:rsidRPr="00074437">
              <w:rPr>
                <w:rFonts w:eastAsia="Calibri"/>
                <w:sz w:val="22"/>
                <w:szCs w:val="22"/>
                <w:lang w:eastAsia="en-US"/>
              </w:rPr>
              <w:c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6CDD" w:rsidRPr="00074437" w:rsidRDefault="001C6CDD" w:rsidP="00074437">
            <w:pPr>
              <w:rPr>
                <w:rFonts w:eastAsia="Calibri"/>
                <w:sz w:val="22"/>
                <w:szCs w:val="22"/>
                <w:lang w:eastAsia="en-US"/>
              </w:rPr>
            </w:pPr>
            <w:r w:rsidRPr="00074437">
              <w:rPr>
                <w:rFonts w:eastAsia="Calibri"/>
                <w:sz w:val="22"/>
                <w:szCs w:val="22"/>
                <w:lang w:eastAsia="en-US"/>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1C6CDD" w:rsidRPr="00074437" w:rsidRDefault="001C6CDD" w:rsidP="00074437">
            <w:pPr>
              <w:rPr>
                <w:rFonts w:eastAsia="Calibri"/>
                <w:sz w:val="22"/>
                <w:szCs w:val="22"/>
                <w:lang w:eastAsia="en-US"/>
              </w:rPr>
            </w:pPr>
            <w:r w:rsidRPr="00074437">
              <w:rPr>
                <w:rFonts w:eastAsia="Calibri"/>
                <w:sz w:val="22"/>
                <w:szCs w:val="22"/>
                <w:lang w:eastAsia="en-US"/>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w:t>
            </w:r>
            <w:r w:rsidRPr="00074437">
              <w:rPr>
                <w:rFonts w:eastAsia="Calibri"/>
                <w:sz w:val="22"/>
                <w:szCs w:val="22"/>
                <w:lang w:eastAsia="en-US"/>
              </w:rPr>
              <w:lastRenderedPageBreak/>
              <w:t>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6CDD" w:rsidRPr="00074437" w:rsidRDefault="001C6CDD" w:rsidP="00074437">
            <w:pPr>
              <w:rPr>
                <w:rFonts w:eastAsia="Calibri"/>
                <w:sz w:val="22"/>
                <w:szCs w:val="22"/>
                <w:lang w:eastAsia="en-US"/>
              </w:rPr>
            </w:pPr>
            <w:r w:rsidRPr="00074437">
              <w:rPr>
                <w:rFonts w:eastAsia="Calibri"/>
                <w:sz w:val="22"/>
                <w:szCs w:val="22"/>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1C6CDD" w:rsidRPr="00074437" w:rsidRDefault="001C6CDD" w:rsidP="00074437">
            <w:pPr>
              <w:rPr>
                <w:rFonts w:eastAsia="Calibri"/>
                <w:sz w:val="22"/>
                <w:szCs w:val="22"/>
                <w:lang w:eastAsia="en-US"/>
              </w:rPr>
            </w:pPr>
            <w:r w:rsidRPr="00074437">
              <w:rPr>
                <w:rFonts w:eastAsia="Calibri"/>
                <w:sz w:val="22"/>
                <w:szCs w:val="22"/>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7E39B7" w:rsidRPr="007E39B7" w:rsidRDefault="001C6CDD" w:rsidP="001C6CDD">
            <w:pPr>
              <w:rPr>
                <w:rFonts w:eastAsia="Calibri"/>
                <w:sz w:val="22"/>
                <w:szCs w:val="22"/>
                <w:lang w:eastAsia="en-US"/>
              </w:rPr>
            </w:pPr>
            <w:r w:rsidRPr="00074437">
              <w:rPr>
                <w:rFonts w:eastAsia="Calibri"/>
                <w:sz w:val="22"/>
                <w:szCs w:val="22"/>
                <w:lang w:eastAsia="en-US"/>
              </w:rPr>
              <w:t>8) отсутствие сведений об участниках закупки в реестре недобросовестных поставщиков, предусмотренном статьёй 5 Федер</w:t>
            </w:r>
            <w:r w:rsidR="00500C06" w:rsidRPr="00074437">
              <w:rPr>
                <w:rFonts w:eastAsia="Calibri"/>
                <w:sz w:val="22"/>
                <w:szCs w:val="22"/>
                <w:lang w:eastAsia="en-US"/>
              </w:rPr>
              <w:t>ального закона № 223-ФЗ, и</w:t>
            </w:r>
            <w:r w:rsidRPr="00074437">
              <w:rPr>
                <w:rFonts w:eastAsia="Calibri"/>
                <w:sz w:val="22"/>
                <w:szCs w:val="22"/>
                <w:lang w:eastAsia="en-US"/>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rsidTr="002735DB">
        <w:tc>
          <w:tcPr>
            <w:tcW w:w="720" w:type="dxa"/>
            <w:tcBorders>
              <w:top w:val="single" w:sz="4" w:space="0" w:color="000000"/>
              <w:left w:val="single" w:sz="4" w:space="0" w:color="000000"/>
              <w:bottom w:val="single" w:sz="4" w:space="0" w:color="000000"/>
              <w:right w:val="nil"/>
            </w:tcBorders>
          </w:tcPr>
          <w:p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rsidR="00E1629C" w:rsidRPr="00074437" w:rsidRDefault="00E1629C" w:rsidP="00074437">
            <w:pPr>
              <w:rPr>
                <w:rFonts w:eastAsia="Calibri"/>
                <w:sz w:val="22"/>
                <w:szCs w:val="22"/>
                <w:lang w:eastAsia="en-US"/>
              </w:rPr>
            </w:pPr>
            <w:bookmarkStart w:id="18" w:name="__RefHeading__22288_627227024"/>
            <w:bookmarkEnd w:id="18"/>
            <w:r w:rsidRPr="00074437">
              <w:rPr>
                <w:rFonts w:eastAsia="Calibri"/>
                <w:sz w:val="22"/>
                <w:szCs w:val="22"/>
                <w:lang w:eastAsia="en-US"/>
              </w:rPr>
              <w:t xml:space="preserve">Заявка на участие в аукционе в электронной форме состоит из двух частей и ценового предложения. </w:t>
            </w:r>
          </w:p>
          <w:p w:rsidR="00E1629C" w:rsidRPr="00074437" w:rsidRDefault="00E1629C" w:rsidP="00074437">
            <w:pPr>
              <w:rPr>
                <w:rFonts w:eastAsia="Calibri"/>
                <w:sz w:val="22"/>
                <w:szCs w:val="22"/>
                <w:lang w:eastAsia="en-US"/>
              </w:rPr>
            </w:pPr>
            <w:r w:rsidRPr="00074437">
              <w:rPr>
                <w:rFonts w:eastAsia="Calibri"/>
                <w:sz w:val="22"/>
                <w:szCs w:val="22"/>
                <w:lang w:eastAsia="en-US"/>
              </w:rPr>
              <w:tab/>
              <w:t>Первая часть заявки на участие в аукционе в электронной форме должна содержать:</w:t>
            </w:r>
          </w:p>
          <w:p w:rsidR="00E1629C" w:rsidRPr="00074437" w:rsidRDefault="00E1629C" w:rsidP="00074437">
            <w:pPr>
              <w:rPr>
                <w:rFonts w:eastAsia="Calibri"/>
                <w:sz w:val="22"/>
                <w:szCs w:val="22"/>
                <w:lang w:eastAsia="en-US"/>
              </w:rPr>
            </w:pPr>
            <w:r w:rsidRPr="00074437">
              <w:rPr>
                <w:rFonts w:eastAsia="Calibri"/>
                <w:sz w:val="22"/>
                <w:szCs w:val="22"/>
                <w:lang w:eastAsia="en-US"/>
              </w:rPr>
              <w:tab/>
            </w:r>
            <w:bookmarkStart w:id="19" w:name="sub_6631"/>
            <w:r w:rsidRPr="00074437">
              <w:rPr>
                <w:rFonts w:eastAsia="Calibri"/>
                <w:sz w:val="22"/>
                <w:szCs w:val="22"/>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p>
          <w:p w:rsidR="00E1629C" w:rsidRPr="00074437" w:rsidRDefault="00E1629C" w:rsidP="00074437">
            <w:pPr>
              <w:autoSpaceDE w:val="0"/>
              <w:ind w:firstLine="720"/>
              <w:rPr>
                <w:rFonts w:eastAsia="Calibri"/>
                <w:sz w:val="22"/>
                <w:szCs w:val="22"/>
                <w:lang w:eastAsia="en-US"/>
              </w:rPr>
            </w:pPr>
            <w:bookmarkStart w:id="20" w:name="sub_6632"/>
            <w:bookmarkEnd w:id="19"/>
            <w:r w:rsidRPr="00074437">
              <w:rPr>
                <w:rFonts w:eastAsia="Calibri"/>
                <w:sz w:val="22"/>
                <w:szCs w:val="22"/>
                <w:lang w:eastAsia="en-US"/>
              </w:rPr>
              <w:t>2) при осуществлении закупки товара или закупки работы, услуги, для выполнения, оказания которых используется товар:</w:t>
            </w:r>
          </w:p>
          <w:bookmarkEnd w:id="20"/>
          <w:p w:rsidR="00E1629C" w:rsidRPr="00074437" w:rsidRDefault="00E1629C" w:rsidP="00074437">
            <w:pPr>
              <w:autoSpaceDE w:val="0"/>
              <w:ind w:firstLine="720"/>
              <w:rPr>
                <w:rFonts w:eastAsia="Calibri"/>
                <w:sz w:val="22"/>
                <w:szCs w:val="22"/>
                <w:lang w:eastAsia="en-US"/>
              </w:rPr>
            </w:pPr>
            <w:r w:rsidRPr="00074437">
              <w:rPr>
                <w:rFonts w:eastAsia="Calibri"/>
                <w:sz w:val="22"/>
                <w:szCs w:val="22"/>
                <w:lang w:eastAsia="en-US"/>
              </w:rPr>
              <w:t>а</w:t>
            </w:r>
            <w:bookmarkStart w:id="21" w:name="sub_66321"/>
            <w:r w:rsidRPr="00074437">
              <w:rPr>
                <w:rFonts w:eastAsia="Calibri"/>
                <w:sz w:val="22"/>
                <w:szCs w:val="22"/>
                <w:lang w:eastAsia="en-US"/>
              </w:rPr>
              <w:t>)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w:t>
            </w:r>
          </w:p>
          <w:p w:rsidR="00E1629C" w:rsidRPr="00074437" w:rsidRDefault="00E1629C" w:rsidP="00074437">
            <w:pPr>
              <w:autoSpaceDE w:val="0"/>
              <w:ind w:firstLine="720"/>
              <w:rPr>
                <w:rFonts w:eastAsia="Calibri"/>
                <w:sz w:val="22"/>
                <w:szCs w:val="22"/>
                <w:lang w:eastAsia="en-US"/>
              </w:rPr>
            </w:pPr>
            <w:bookmarkStart w:id="22" w:name="sub_66322"/>
            <w:bookmarkEnd w:id="21"/>
            <w:r w:rsidRPr="00074437">
              <w:rPr>
                <w:rFonts w:eastAsia="Calibri"/>
                <w:sz w:val="22"/>
                <w:szCs w:val="22"/>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bookmarkEnd w:id="22"/>
          <w:p w:rsidR="00E1629C" w:rsidRPr="00074437" w:rsidRDefault="00E1629C" w:rsidP="00074437">
            <w:pPr>
              <w:rPr>
                <w:rFonts w:eastAsia="Calibri"/>
                <w:sz w:val="22"/>
                <w:szCs w:val="22"/>
                <w:lang w:eastAsia="en-US"/>
              </w:rPr>
            </w:pPr>
            <w:r w:rsidRPr="00074437">
              <w:rPr>
                <w:rFonts w:eastAsia="Calibri"/>
                <w:sz w:val="22"/>
                <w:szCs w:val="22"/>
                <w:lang w:eastAsia="en-US"/>
              </w:rPr>
              <w:tab/>
              <w:t xml:space="preserve">Вторая часть заявки на участие в электронном аукционе должна содержать сведения о данном участнике такого аукциона, информацию о его соответствии единым квалификационным требованиям, об окончательном предложении участника такого аукциона о функциональных характеристиках (потребительских свойствах) товара, качестве </w:t>
            </w:r>
            <w:proofErr w:type="spellStart"/>
            <w:r w:rsidRPr="00074437">
              <w:rPr>
                <w:rFonts w:eastAsia="Calibri"/>
                <w:sz w:val="22"/>
                <w:szCs w:val="22"/>
                <w:lang w:eastAsia="en-US"/>
              </w:rPr>
              <w:t>работы,услуги</w:t>
            </w:r>
            <w:proofErr w:type="spellEnd"/>
            <w:r w:rsidRPr="00074437">
              <w:rPr>
                <w:rFonts w:eastAsia="Calibri"/>
                <w:sz w:val="22"/>
                <w:szCs w:val="22"/>
                <w:lang w:eastAsia="en-US"/>
              </w:rPr>
              <w:t xml:space="preserve"> и об иных условиях исполнения договора:</w:t>
            </w:r>
          </w:p>
          <w:p w:rsidR="00E523B1" w:rsidRPr="00E523B1" w:rsidRDefault="00E523B1" w:rsidP="00074437">
            <w:pPr>
              <w:ind w:firstLine="454"/>
              <w:rPr>
                <w:rFonts w:eastAsia="Calibri"/>
                <w:sz w:val="22"/>
                <w:szCs w:val="22"/>
                <w:lang w:eastAsia="en-US"/>
              </w:rPr>
            </w:pPr>
            <w:r w:rsidRPr="00E523B1">
              <w:rPr>
                <w:rFonts w:eastAsia="Calibri"/>
                <w:sz w:val="22"/>
                <w:szCs w:val="22"/>
                <w:lang w:eastAsia="en-US"/>
              </w:rPr>
              <w:t xml:space="preserve">а)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w:t>
            </w:r>
            <w:r w:rsidRPr="00E523B1">
              <w:rPr>
                <w:rFonts w:eastAsia="Calibri"/>
                <w:sz w:val="22"/>
                <w:szCs w:val="22"/>
                <w:lang w:eastAsia="en-US"/>
              </w:rPr>
              <w:lastRenderedPageBreak/>
              <w:t>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w:t>
            </w:r>
            <w:r w:rsidR="00527932">
              <w:rPr>
                <w:rFonts w:eastAsia="Calibri"/>
                <w:sz w:val="22"/>
                <w:szCs w:val="22"/>
                <w:lang w:eastAsia="en-US"/>
              </w:rPr>
              <w:t>, членов коллегиального исполни</w:t>
            </w:r>
            <w:r w:rsidRPr="00E523B1">
              <w:rPr>
                <w:rFonts w:eastAsia="Calibri"/>
                <w:sz w:val="22"/>
                <w:szCs w:val="22"/>
                <w:lang w:eastAsia="en-US"/>
              </w:rPr>
              <w:t>тельного органа, лица, исполняющего функции единоличного исполнительного органа участника аукциона;</w:t>
            </w:r>
          </w:p>
          <w:p w:rsidR="00616780" w:rsidRDefault="00527932" w:rsidP="00616780">
            <w:pPr>
              <w:ind w:firstLine="454"/>
              <w:rPr>
                <w:rFonts w:eastAsia="Calibri"/>
                <w:sz w:val="22"/>
                <w:szCs w:val="22"/>
                <w:lang w:eastAsia="en-US"/>
              </w:rPr>
            </w:pPr>
            <w:r>
              <w:rPr>
                <w:rFonts w:eastAsia="Calibri"/>
                <w:sz w:val="22"/>
                <w:szCs w:val="22"/>
                <w:lang w:eastAsia="en-US"/>
              </w:rPr>
              <w:t>б</w:t>
            </w:r>
            <w:r w:rsidR="00E523B1" w:rsidRPr="00E523B1">
              <w:rPr>
                <w:rFonts w:eastAsia="Calibri"/>
                <w:sz w:val="22"/>
                <w:szCs w:val="22"/>
                <w:lang w:eastAsia="en-US"/>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w:t>
            </w:r>
            <w:r w:rsidR="00616780">
              <w:rPr>
                <w:rFonts w:eastAsia="Calibri"/>
                <w:sz w:val="22"/>
                <w:szCs w:val="22"/>
                <w:lang w:eastAsia="en-US"/>
              </w:rPr>
              <w:t>ой картой электронного аукциона:</w:t>
            </w:r>
          </w:p>
          <w:p w:rsidR="00616780" w:rsidRPr="00616780" w:rsidRDefault="00616780" w:rsidP="00616780">
            <w:pPr>
              <w:ind w:firstLine="454"/>
              <w:rPr>
                <w:rFonts w:eastAsia="Calibri"/>
                <w:sz w:val="22"/>
                <w:szCs w:val="22"/>
                <w:lang w:eastAsia="en-US"/>
              </w:rPr>
            </w:pPr>
            <w:r>
              <w:rPr>
                <w:rFonts w:eastAsia="Calibri"/>
                <w:sz w:val="22"/>
                <w:szCs w:val="22"/>
                <w:lang w:eastAsia="en-US"/>
              </w:rPr>
              <w:t>-</w:t>
            </w:r>
            <w:r>
              <w:t xml:space="preserve"> </w:t>
            </w:r>
            <w:r w:rsidRPr="00616780">
              <w:rPr>
                <w:rFonts w:eastAsia="Calibri"/>
                <w:sz w:val="22"/>
                <w:szCs w:val="22"/>
                <w:lang w:eastAsia="en-US"/>
              </w:rPr>
              <w:t>выписка из реестра членов саморегулируемой организации, по форме, утвержденной приказом Ростехнадзора от 4 марта 2019 г. № 86. Срок действия выписки из реестра членов саморегулируемой организации составляет один месяц с даты ее выдачи.</w:t>
            </w:r>
          </w:p>
          <w:p w:rsidR="00616780" w:rsidRDefault="00616780" w:rsidP="00616780">
            <w:pPr>
              <w:ind w:firstLine="454"/>
              <w:rPr>
                <w:rFonts w:eastAsia="Calibri"/>
                <w:sz w:val="22"/>
                <w:szCs w:val="22"/>
                <w:lang w:eastAsia="en-US"/>
              </w:rPr>
            </w:pPr>
            <w:r w:rsidRPr="00616780">
              <w:rPr>
                <w:rFonts w:eastAsia="Calibri"/>
                <w:sz w:val="22"/>
                <w:szCs w:val="22"/>
                <w:lang w:eastAsia="en-US"/>
              </w:rPr>
              <w:t xml:space="preserve">Данный документ не предоставляется в составе второй части заявки на участие в электронном аукционе в случае, если участником электронного аукциона является организация, указанная в части 2.2 статьи 52 Градостроительного кодекса Российской Федерации и/или если участник электронного аукциона предложил цену </w:t>
            </w:r>
            <w:r>
              <w:rPr>
                <w:rFonts w:eastAsia="Calibri"/>
                <w:sz w:val="22"/>
                <w:szCs w:val="22"/>
                <w:lang w:eastAsia="en-US"/>
              </w:rPr>
              <w:t>договора</w:t>
            </w:r>
            <w:r w:rsidRPr="00616780">
              <w:rPr>
                <w:rFonts w:eastAsia="Calibri"/>
                <w:sz w:val="22"/>
                <w:szCs w:val="22"/>
                <w:lang w:eastAsia="en-US"/>
              </w:rPr>
              <w:t xml:space="preserve"> 3 миллиона рублей и менее.</w:t>
            </w:r>
            <w:r w:rsidR="00E523B1" w:rsidRPr="00E523B1">
              <w:rPr>
                <w:rFonts w:eastAsia="Calibri"/>
                <w:sz w:val="22"/>
                <w:szCs w:val="22"/>
                <w:lang w:eastAsia="en-US"/>
              </w:rPr>
              <w:t xml:space="preserve"> </w:t>
            </w:r>
          </w:p>
          <w:p w:rsidR="00E523B1" w:rsidRPr="00E523B1" w:rsidRDefault="00E523B1" w:rsidP="00074437">
            <w:pPr>
              <w:ind w:firstLine="454"/>
              <w:rPr>
                <w:rFonts w:eastAsia="Calibri"/>
                <w:sz w:val="22"/>
                <w:szCs w:val="22"/>
                <w:lang w:eastAsia="en-US"/>
              </w:rPr>
            </w:pPr>
            <w:r w:rsidRPr="00E523B1">
              <w:rPr>
                <w:rFonts w:eastAsia="Calibri"/>
                <w:sz w:val="22"/>
                <w:szCs w:val="22"/>
                <w:lang w:eastAsia="en-US"/>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5527C" w:rsidRPr="00724B20" w:rsidRDefault="00527932" w:rsidP="00074437">
            <w:pPr>
              <w:ind w:firstLine="454"/>
              <w:rPr>
                <w:rFonts w:eastAsia="Calibri"/>
                <w:sz w:val="22"/>
                <w:szCs w:val="22"/>
                <w:lang w:eastAsia="en-US"/>
              </w:rPr>
            </w:pPr>
            <w:r>
              <w:rPr>
                <w:rFonts w:eastAsia="Calibri"/>
                <w:sz w:val="22"/>
                <w:szCs w:val="22"/>
                <w:lang w:eastAsia="en-US"/>
              </w:rPr>
              <w:t>в</w:t>
            </w:r>
            <w:r w:rsidR="00E523B1" w:rsidRPr="00E523B1">
              <w:rPr>
                <w:rFonts w:eastAsia="Calibri"/>
                <w:sz w:val="22"/>
                <w:szCs w:val="22"/>
                <w:lang w:eastAsia="en-US"/>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w:t>
            </w:r>
            <w:r>
              <w:rPr>
                <w:rFonts w:eastAsia="Calibri"/>
                <w:sz w:val="22"/>
                <w:szCs w:val="22"/>
                <w:lang w:eastAsia="en-US"/>
              </w:rPr>
              <w:t>тракта является крупной сделкой</w:t>
            </w:r>
            <w:r w:rsidR="00E5527C">
              <w:rPr>
                <w:rFonts w:eastAsia="Calibri"/>
                <w:sz w:val="22"/>
                <w:szCs w:val="22"/>
                <w:lang w:eastAsia="en-US"/>
              </w:rPr>
              <w:t>.</w:t>
            </w:r>
          </w:p>
          <w:p w:rsidR="00E5527C" w:rsidRPr="004773FA" w:rsidRDefault="00E5527C" w:rsidP="00074437">
            <w:pPr>
              <w:autoSpaceDE w:val="0"/>
              <w:autoSpaceDN w:val="0"/>
              <w:adjustRightInd w:val="0"/>
              <w:ind w:firstLine="317"/>
              <w:rPr>
                <w:rFonts w:eastAsia="Calibri"/>
                <w:sz w:val="22"/>
                <w:szCs w:val="22"/>
                <w:lang w:eastAsia="en-US"/>
              </w:rPr>
            </w:pPr>
          </w:p>
          <w:p w:rsidR="004C0EF5" w:rsidRPr="00074437" w:rsidRDefault="004C0EF5" w:rsidP="00074437">
            <w:pPr>
              <w:rPr>
                <w:rFonts w:eastAsia="Calibri"/>
                <w:b/>
                <w:sz w:val="22"/>
                <w:szCs w:val="22"/>
                <w:u w:val="single"/>
                <w:lang w:eastAsia="en-US"/>
              </w:rPr>
            </w:pPr>
            <w:r w:rsidRPr="00074437">
              <w:rPr>
                <w:rFonts w:eastAsia="Calibri"/>
                <w:b/>
                <w:sz w:val="22"/>
                <w:szCs w:val="22"/>
                <w:u w:val="single"/>
                <w:lang w:eastAsia="en-US"/>
              </w:rPr>
              <w:t>Инструкция по заполнению заявки участником электронного аукциона:</w:t>
            </w:r>
          </w:p>
          <w:p w:rsidR="006A31A9" w:rsidRPr="00074437" w:rsidRDefault="004C0EF5" w:rsidP="004C4734">
            <w:pPr>
              <w:rPr>
                <w:rFonts w:eastAsia="Calibri"/>
                <w:sz w:val="22"/>
                <w:szCs w:val="22"/>
                <w:lang w:eastAsia="en-US"/>
              </w:rPr>
            </w:pPr>
            <w:r w:rsidRPr="00074437">
              <w:rPr>
                <w:rFonts w:eastAsia="Calibri"/>
                <w:sz w:val="22"/>
                <w:szCs w:val="22"/>
                <w:lang w:eastAsia="en-US"/>
              </w:rPr>
              <w:t xml:space="preserve">      </w:t>
            </w:r>
            <w:r w:rsidR="006A31A9" w:rsidRPr="00074437">
              <w:rPr>
                <w:rFonts w:eastAsia="Calibri"/>
                <w:sz w:val="22"/>
                <w:szCs w:val="22"/>
                <w:lang w:eastAsia="en-US"/>
              </w:rPr>
              <w:t>Предоставляемые участником электронного аукциона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«от», «диапазон должен быть не менее от…-до…», то есть должны быть конкретными.</w:t>
            </w:r>
          </w:p>
          <w:p w:rsidR="006A31A9" w:rsidRPr="00074437" w:rsidRDefault="006A31A9" w:rsidP="00074437">
            <w:pPr>
              <w:ind w:firstLine="320"/>
              <w:rPr>
                <w:rFonts w:eastAsia="Calibri"/>
                <w:sz w:val="22"/>
                <w:szCs w:val="22"/>
                <w:lang w:eastAsia="en-US"/>
              </w:rPr>
            </w:pPr>
            <w:r w:rsidRPr="00074437">
              <w:rPr>
                <w:rFonts w:eastAsia="Calibri"/>
                <w:sz w:val="22"/>
                <w:szCs w:val="22"/>
                <w:lang w:eastAsia="en-US"/>
              </w:rPr>
              <w:t xml:space="preserve">При подаче сведений участниками электронного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III «Описание объекта закупки» (далее – Описание объекта закупки настоящей документации). </w:t>
            </w:r>
          </w:p>
          <w:p w:rsidR="00B724A4" w:rsidRPr="00074437" w:rsidRDefault="006A31A9" w:rsidP="00074437">
            <w:pPr>
              <w:pStyle w:val="tztxt"/>
              <w:spacing w:after="0"/>
              <w:ind w:firstLine="454"/>
              <w:rPr>
                <w:rFonts w:eastAsia="Calibri"/>
                <w:sz w:val="22"/>
                <w:szCs w:val="22"/>
                <w:lang w:eastAsia="en-US"/>
              </w:rPr>
            </w:pPr>
            <w:r w:rsidRPr="00074437">
              <w:rPr>
                <w:rFonts w:eastAsia="Calibri"/>
                <w:sz w:val="22"/>
                <w:szCs w:val="22"/>
                <w:lang w:eastAsia="en-US"/>
              </w:rPr>
              <w:t>При оформлении заявки участникам электронного аукциона следует использовать общепринятые обозначения и наименования в соответствии с требованиями действующих нормативных документов.</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w:t>
            </w:r>
            <w:r w:rsidRPr="007E39B7">
              <w:rPr>
                <w:rFonts w:eastAsia="Calibri"/>
                <w:bCs/>
                <w:sz w:val="22"/>
                <w:szCs w:val="22"/>
                <w:lang w:eastAsia="en-US"/>
              </w:rPr>
              <w:lastRenderedPageBreak/>
              <w:t xml:space="preserve">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1C5E5D">
            <w:pPr>
              <w:autoSpaceDE w:val="0"/>
              <w:autoSpaceDN w:val="0"/>
              <w:adjustRightInd w:val="0"/>
              <w:rPr>
                <w:rFonts w:eastAsia="Calibri"/>
                <w:bCs/>
                <w:sz w:val="22"/>
                <w:szCs w:val="22"/>
                <w:lang w:eastAsia="en-US"/>
              </w:rPr>
            </w:pPr>
            <w:r w:rsidRPr="007E39B7">
              <w:rPr>
                <w:rFonts w:eastAsia="Calibri"/>
                <w:bCs/>
                <w:sz w:val="22"/>
                <w:szCs w:val="22"/>
                <w:lang w:eastAsia="en-US"/>
              </w:rPr>
              <w:lastRenderedPageBreak/>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r w:rsidRPr="007E39B7">
              <w:rPr>
                <w:rFonts w:eastAsia="Calibri"/>
                <w:sz w:val="22"/>
                <w:szCs w:val="22"/>
                <w:lang w:eastAsia="en-US"/>
              </w:rPr>
              <w:t xml:space="preserve">до </w:t>
            </w:r>
            <w:r w:rsidR="001C5E5D">
              <w:rPr>
                <w:rFonts w:eastAsia="Calibri"/>
                <w:sz w:val="22"/>
                <w:szCs w:val="22"/>
                <w:highlight w:val="yellow"/>
                <w:lang w:eastAsia="en-US"/>
              </w:rPr>
              <w:t>09</w:t>
            </w:r>
            <w:r w:rsidRPr="00F94306">
              <w:rPr>
                <w:rFonts w:eastAsia="Calibri"/>
                <w:sz w:val="22"/>
                <w:szCs w:val="22"/>
                <w:highlight w:val="yellow"/>
                <w:lang w:eastAsia="en-US"/>
              </w:rPr>
              <w:t xml:space="preserve"> час. 00 мин. (по </w:t>
            </w:r>
            <w:r w:rsidR="001C5E5D">
              <w:rPr>
                <w:rFonts w:eastAsia="Calibri"/>
                <w:sz w:val="22"/>
                <w:szCs w:val="22"/>
                <w:highlight w:val="yellow"/>
                <w:lang w:eastAsia="en-US"/>
              </w:rPr>
              <w:t>местному времени заказчика</w:t>
            </w:r>
            <w:r w:rsidRPr="00F94306">
              <w:rPr>
                <w:rFonts w:eastAsia="Calibri"/>
                <w:sz w:val="22"/>
                <w:szCs w:val="22"/>
                <w:highlight w:val="yellow"/>
                <w:lang w:eastAsia="en-US"/>
              </w:rPr>
              <w:t>)</w:t>
            </w:r>
            <w:r w:rsidR="00F57163">
              <w:rPr>
                <w:rFonts w:eastAsia="Calibri"/>
                <w:sz w:val="22"/>
                <w:szCs w:val="22"/>
                <w:highlight w:val="yellow"/>
                <w:lang w:eastAsia="en-US"/>
              </w:rPr>
              <w:t xml:space="preserve"> </w:t>
            </w:r>
            <w:r w:rsidRPr="00074437">
              <w:rPr>
                <w:rFonts w:eastAsia="Calibri"/>
                <w:b/>
                <w:sz w:val="22"/>
                <w:szCs w:val="22"/>
                <w:highlight w:val="yellow"/>
                <w:lang w:eastAsia="en-US"/>
              </w:rPr>
              <w:t>«</w:t>
            </w:r>
            <w:r w:rsidR="009D632B">
              <w:rPr>
                <w:rFonts w:eastAsia="Calibri"/>
                <w:b/>
                <w:sz w:val="22"/>
                <w:szCs w:val="22"/>
                <w:highlight w:val="yellow"/>
                <w:lang w:eastAsia="en-US"/>
              </w:rPr>
              <w:t>11</w:t>
            </w:r>
            <w:r w:rsidRPr="00074437">
              <w:rPr>
                <w:rFonts w:eastAsia="Calibri"/>
                <w:b/>
                <w:sz w:val="22"/>
                <w:szCs w:val="22"/>
                <w:highlight w:val="yellow"/>
                <w:lang w:eastAsia="en-US"/>
              </w:rPr>
              <w:t>»</w:t>
            </w:r>
            <w:r w:rsidR="00496090">
              <w:rPr>
                <w:rFonts w:eastAsia="Calibri"/>
                <w:b/>
                <w:sz w:val="22"/>
                <w:szCs w:val="22"/>
                <w:highlight w:val="yellow"/>
                <w:lang w:eastAsia="en-US"/>
              </w:rPr>
              <w:t xml:space="preserve"> </w:t>
            </w:r>
            <w:r w:rsidR="00076181">
              <w:rPr>
                <w:rFonts w:eastAsia="Calibri"/>
                <w:b/>
                <w:sz w:val="22"/>
                <w:szCs w:val="22"/>
                <w:highlight w:val="yellow"/>
                <w:lang w:eastAsia="en-US"/>
              </w:rPr>
              <w:t>июня</w:t>
            </w:r>
            <w:r w:rsidRPr="00074437">
              <w:rPr>
                <w:rFonts w:eastAsia="Calibri"/>
                <w:b/>
                <w:sz w:val="22"/>
                <w:szCs w:val="22"/>
                <w:highlight w:val="yellow"/>
                <w:lang w:eastAsia="en-US"/>
              </w:rPr>
              <w:t> 20</w:t>
            </w:r>
            <w:r w:rsidR="001C5E5D" w:rsidRPr="00074437">
              <w:rPr>
                <w:rFonts w:eastAsia="Calibri"/>
                <w:b/>
                <w:sz w:val="22"/>
                <w:szCs w:val="22"/>
                <w:highlight w:val="yellow"/>
                <w:lang w:eastAsia="en-US"/>
              </w:rPr>
              <w:t>21</w:t>
            </w:r>
            <w:r w:rsidRPr="00074437">
              <w:rPr>
                <w:rFonts w:eastAsia="Calibri"/>
                <w:b/>
                <w:sz w:val="22"/>
                <w:szCs w:val="22"/>
                <w:highlight w:val="yellow"/>
                <w:lang w:eastAsia="en-US"/>
              </w:rPr>
              <w:t> г</w:t>
            </w:r>
            <w:r w:rsidR="00B509A1" w:rsidRPr="00074437">
              <w:rPr>
                <w:rFonts w:eastAsia="Calibri"/>
                <w:b/>
                <w:sz w:val="22"/>
                <w:szCs w:val="22"/>
                <w:highlight w:val="yellow"/>
                <w:lang w:eastAsia="en-US"/>
              </w:rPr>
              <w:t>.</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17</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усиленной электронной подписью уполномоченного лица участника закупки.</w:t>
            </w:r>
          </w:p>
          <w:p w:rsidR="007E39B7" w:rsidRPr="007E39B7" w:rsidRDefault="007E39B7" w:rsidP="004C54A1">
            <w:pPr>
              <w:autoSpaceDE w:val="0"/>
              <w:autoSpaceDN w:val="0"/>
              <w:adjustRightInd w:val="0"/>
              <w:ind w:firstLine="454"/>
              <w:rPr>
                <w:rFonts w:eastAsia="Calibri"/>
                <w:bCs/>
                <w:sz w:val="22"/>
                <w:szCs w:val="22"/>
                <w:lang w:eastAsia="en-US"/>
              </w:rPr>
            </w:pPr>
            <w:r w:rsidRPr="007E39B7">
              <w:rPr>
                <w:rFonts w:eastAsia="Calibri"/>
                <w:bCs/>
                <w:sz w:val="22"/>
                <w:szCs w:val="22"/>
                <w:lang w:eastAsia="en-US"/>
              </w:rPr>
              <w:t>Указанные электронные документы подаются одновременно.</w:t>
            </w:r>
          </w:p>
        </w:tc>
      </w:tr>
      <w:tr w:rsidR="007E39B7" w:rsidRPr="006A4C8A" w:rsidTr="002735DB">
        <w:trPr>
          <w:trHeight w:val="855"/>
        </w:trPr>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695200" w:rsidRPr="006A4C8A" w:rsidRDefault="00ED4026" w:rsidP="00ED4026">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rsidR="007E39B7" w:rsidRPr="007E39B7" w:rsidRDefault="00ED4026" w:rsidP="00ED4026">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sidR="00ED4026">
              <w:rPr>
                <w:rFonts w:eastAsia="Calibri"/>
                <w:bCs/>
                <w:sz w:val="22"/>
                <w:szCs w:val="22"/>
                <w:lang w:eastAsia="en-US"/>
              </w:rPr>
              <w:t xml:space="preserve">1 частей </w:t>
            </w:r>
            <w:r w:rsidRPr="007E39B7">
              <w:rPr>
                <w:rFonts w:eastAsia="Calibri"/>
                <w:bCs/>
                <w:sz w:val="22"/>
                <w:szCs w:val="22"/>
                <w:lang w:eastAsia="en-US"/>
              </w:rPr>
              <w:t>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7E39B7" w:rsidRPr="00900220" w:rsidRDefault="007E39B7" w:rsidP="007E39B7">
            <w:pPr>
              <w:autoSpaceDE w:val="0"/>
              <w:autoSpaceDN w:val="0"/>
              <w:adjustRightInd w:val="0"/>
              <w:jc w:val="left"/>
              <w:rPr>
                <w:rFonts w:eastAsia="Calibri"/>
                <w:bCs/>
                <w:i/>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11</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 xml:space="preserve">июня </w:t>
            </w:r>
            <w:r w:rsidR="00B509A1" w:rsidRPr="00900220">
              <w:rPr>
                <w:rFonts w:eastAsia="Calibri"/>
                <w:b/>
                <w:sz w:val="22"/>
                <w:szCs w:val="22"/>
                <w:highlight w:val="yellow"/>
                <w:lang w:eastAsia="en-US"/>
              </w:rPr>
              <w:t>20</w:t>
            </w:r>
            <w:r w:rsidR="00ED4026" w:rsidRPr="00900220">
              <w:rPr>
                <w:rFonts w:eastAsia="Calibri"/>
                <w:b/>
                <w:sz w:val="22"/>
                <w:szCs w:val="22"/>
                <w:highlight w:val="yellow"/>
                <w:lang w:eastAsia="en-US"/>
              </w:rPr>
              <w:t>21</w:t>
            </w:r>
            <w:r w:rsidRPr="00900220">
              <w:rPr>
                <w:rFonts w:eastAsia="Calibri"/>
                <w:b/>
                <w:sz w:val="22"/>
                <w:szCs w:val="22"/>
                <w:highlight w:val="yellow"/>
                <w:lang w:eastAsia="en-US"/>
              </w:rPr>
              <w:t xml:space="preserve"> г.</w:t>
            </w:r>
          </w:p>
          <w:p w:rsidR="007E39B7" w:rsidRPr="00695200" w:rsidRDefault="007E39B7" w:rsidP="007E39B7">
            <w:pPr>
              <w:autoSpaceDE w:val="0"/>
              <w:autoSpaceDN w:val="0"/>
              <w:adjustRightInd w:val="0"/>
              <w:jc w:val="left"/>
              <w:rPr>
                <w:rFonts w:eastAsia="Calibri"/>
                <w:bCs/>
                <w:i/>
                <w:color w:val="FF0000"/>
                <w:sz w:val="22"/>
                <w:szCs w:val="22"/>
                <w:highlight w:val="yellow"/>
                <w:lang w:eastAsia="en-US"/>
              </w:rPr>
            </w:pPr>
          </w:p>
          <w:p w:rsidR="007E39B7" w:rsidRPr="00695200" w:rsidRDefault="007E39B7" w:rsidP="007E39B7">
            <w:pPr>
              <w:autoSpaceDE w:val="0"/>
              <w:autoSpaceDN w:val="0"/>
              <w:adjustRightInd w:val="0"/>
              <w:rPr>
                <w:rFonts w:eastAsia="Calibri"/>
                <w:i/>
                <w:color w:val="FF0000"/>
                <w:sz w:val="22"/>
                <w:szCs w:val="22"/>
                <w:highlight w:val="yellow"/>
                <w:lang w:eastAsia="en-US"/>
              </w:rPr>
            </w:pPr>
          </w:p>
        </w:tc>
      </w:tr>
      <w:tr w:rsidR="007E39B7" w:rsidRPr="007E39B7" w:rsidTr="002735DB">
        <w:tc>
          <w:tcPr>
            <w:tcW w:w="720" w:type="dxa"/>
            <w:tcBorders>
              <w:top w:val="single" w:sz="4" w:space="0" w:color="000000"/>
              <w:left w:val="single" w:sz="4" w:space="0" w:color="000000"/>
              <w:bottom w:val="single" w:sz="4" w:space="0" w:color="000000"/>
              <w:right w:val="nil"/>
            </w:tcBorders>
          </w:tcPr>
          <w:p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rsidR="007E39B7" w:rsidRPr="00695200" w:rsidRDefault="007E39B7" w:rsidP="00ED4026">
            <w:pPr>
              <w:autoSpaceDE w:val="0"/>
              <w:autoSpaceDN w:val="0"/>
              <w:adjustRightInd w:val="0"/>
              <w:jc w:val="left"/>
              <w:rPr>
                <w:rFonts w:eastAsia="Calibri"/>
                <w:bCs/>
                <w:i/>
                <w:color w:val="FF0000"/>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14</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июня</w:t>
            </w:r>
            <w:r w:rsidR="0009066F">
              <w:rPr>
                <w:rFonts w:eastAsia="Calibri"/>
                <w:b/>
                <w:sz w:val="22"/>
                <w:szCs w:val="22"/>
                <w:highlight w:val="yellow"/>
                <w:lang w:eastAsia="en-US"/>
              </w:rPr>
              <w:t xml:space="preserve"> </w:t>
            </w:r>
            <w:r w:rsidR="00E046FB" w:rsidRPr="00900220">
              <w:rPr>
                <w:rFonts w:eastAsia="Calibri"/>
                <w:b/>
                <w:sz w:val="22"/>
                <w:szCs w:val="22"/>
                <w:highlight w:val="yellow"/>
                <w:lang w:eastAsia="en-US"/>
              </w:rPr>
              <w:t>2</w:t>
            </w:r>
            <w:r w:rsidRPr="00900220">
              <w:rPr>
                <w:rFonts w:eastAsia="Calibri"/>
                <w:b/>
                <w:sz w:val="22"/>
                <w:szCs w:val="22"/>
                <w:highlight w:val="yellow"/>
                <w:lang w:eastAsia="en-US"/>
              </w:rPr>
              <w:t>0</w:t>
            </w:r>
            <w:r w:rsidR="00ED4026" w:rsidRPr="00900220">
              <w:rPr>
                <w:rFonts w:eastAsia="Calibri"/>
                <w:b/>
                <w:sz w:val="22"/>
                <w:szCs w:val="22"/>
                <w:highlight w:val="yellow"/>
                <w:lang w:eastAsia="en-US"/>
              </w:rPr>
              <w:t xml:space="preserve">21 </w:t>
            </w:r>
            <w:r w:rsidRPr="00900220">
              <w:rPr>
                <w:rFonts w:eastAsia="Calibri"/>
                <w:b/>
                <w:sz w:val="22"/>
                <w:szCs w:val="22"/>
                <w:highlight w:val="yellow"/>
                <w:lang w:eastAsia="en-US"/>
              </w:rPr>
              <w:t>г.</w:t>
            </w:r>
            <w:r w:rsidR="00ED4026" w:rsidRPr="00900220">
              <w:rPr>
                <w:rFonts w:eastAsia="Calibri"/>
                <w:b/>
                <w:sz w:val="22"/>
                <w:szCs w:val="22"/>
                <w:highlight w:val="yellow"/>
                <w:lang w:eastAsia="en-US"/>
              </w:rPr>
              <w:t xml:space="preserve"> </w:t>
            </w:r>
            <w:r w:rsidR="004C4734" w:rsidRPr="00900220">
              <w:rPr>
                <w:rFonts w:eastAsia="Calibri"/>
                <w:b/>
                <w:sz w:val="22"/>
                <w:szCs w:val="22"/>
                <w:highlight w:val="yellow"/>
                <w:lang w:eastAsia="en-US"/>
              </w:rPr>
              <w:t>В</w:t>
            </w:r>
            <w:r w:rsidR="004C4734">
              <w:rPr>
                <w:rFonts w:eastAsia="Calibri"/>
                <w:b/>
                <w:sz w:val="22"/>
                <w:szCs w:val="22"/>
                <w:highlight w:val="yellow"/>
                <w:lang w:eastAsia="en-US"/>
              </w:rPr>
              <w:t xml:space="preserve"> </w:t>
            </w:r>
            <w:r w:rsidR="00ED4026">
              <w:rPr>
                <w:rFonts w:eastAsia="Calibri"/>
                <w:sz w:val="22"/>
                <w:szCs w:val="22"/>
                <w:highlight w:val="yellow"/>
                <w:lang w:eastAsia="en-US"/>
              </w:rPr>
              <w:t>1</w:t>
            </w:r>
            <w:bookmarkStart w:id="23" w:name="_GoBack"/>
            <w:r w:rsidR="00ED4026">
              <w:rPr>
                <w:rFonts w:eastAsia="Calibri"/>
                <w:sz w:val="22"/>
                <w:szCs w:val="22"/>
                <w:highlight w:val="yellow"/>
                <w:lang w:eastAsia="en-US"/>
              </w:rPr>
              <w:t>0</w:t>
            </w:r>
            <w:bookmarkEnd w:id="23"/>
            <w:r w:rsidR="00ED4026" w:rsidRPr="00F94306">
              <w:rPr>
                <w:rFonts w:eastAsia="Calibri"/>
                <w:sz w:val="22"/>
                <w:szCs w:val="22"/>
                <w:highlight w:val="yellow"/>
                <w:lang w:eastAsia="en-US"/>
              </w:rPr>
              <w:t xml:space="preserve"> час. 00 мин. (по </w:t>
            </w:r>
            <w:r w:rsidR="00ED4026">
              <w:rPr>
                <w:rFonts w:eastAsia="Calibri"/>
                <w:sz w:val="22"/>
                <w:szCs w:val="22"/>
                <w:highlight w:val="yellow"/>
                <w:lang w:eastAsia="en-US"/>
              </w:rPr>
              <w:t>местному времени заказчика</w:t>
            </w:r>
            <w:r w:rsidR="00ED4026" w:rsidRPr="00F94306">
              <w:rPr>
                <w:rFonts w:eastAsia="Calibri"/>
                <w:sz w:val="22"/>
                <w:szCs w:val="22"/>
                <w:highlight w:val="yellow"/>
                <w:lang w:eastAsia="en-US"/>
              </w:rPr>
              <w:t>)</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23</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2410D">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Дата окончания срока рассмотрения </w:t>
            </w:r>
            <w:r>
              <w:rPr>
                <w:rFonts w:eastAsia="Calibri"/>
                <w:bCs/>
                <w:sz w:val="22"/>
                <w:szCs w:val="22"/>
                <w:lang w:eastAsia="en-US"/>
              </w:rPr>
              <w:t xml:space="preserve">2 частей </w:t>
            </w:r>
            <w:r w:rsidRPr="007E39B7">
              <w:rPr>
                <w:rFonts w:eastAsia="Calibri"/>
                <w:bCs/>
                <w:sz w:val="22"/>
                <w:szCs w:val="22"/>
                <w:lang w:eastAsia="en-US"/>
              </w:rPr>
              <w:t>заявок на участие в электронном аукционе</w:t>
            </w:r>
            <w:r>
              <w:rPr>
                <w:rFonts w:eastAsia="Calibri"/>
                <w:bCs/>
                <w:sz w:val="22"/>
                <w:szCs w:val="22"/>
                <w:lang w:eastAsia="en-US"/>
              </w:rPr>
              <w:t>, д</w:t>
            </w:r>
            <w:r w:rsidRPr="007E39B7">
              <w:rPr>
                <w:rFonts w:eastAsia="Calibri"/>
                <w:bCs/>
                <w:sz w:val="22"/>
                <w:szCs w:val="22"/>
                <w:lang w:eastAsia="en-US"/>
              </w:rPr>
              <w:t xml:space="preserve">ата </w:t>
            </w:r>
            <w:r>
              <w:rPr>
                <w:rFonts w:eastAsia="Calibri"/>
                <w:bCs/>
                <w:sz w:val="22"/>
                <w:szCs w:val="22"/>
                <w:lang w:eastAsia="en-US"/>
              </w:rPr>
              <w:t>подведения итогов</w:t>
            </w:r>
            <w:r w:rsidRPr="007E39B7">
              <w:rPr>
                <w:rFonts w:eastAsia="Calibri"/>
                <w:bCs/>
                <w:sz w:val="22"/>
                <w:szCs w:val="22"/>
                <w:lang w:eastAsia="en-US"/>
              </w:rPr>
              <w:t xml:space="preserve">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rsidR="00B907F2" w:rsidRPr="00900220" w:rsidRDefault="00B907F2" w:rsidP="0072410D">
            <w:pPr>
              <w:autoSpaceDE w:val="0"/>
              <w:autoSpaceDN w:val="0"/>
              <w:adjustRightInd w:val="0"/>
              <w:jc w:val="left"/>
              <w:rPr>
                <w:rFonts w:eastAsia="Calibri"/>
                <w:bCs/>
                <w:i/>
                <w:sz w:val="22"/>
                <w:szCs w:val="22"/>
                <w:highlight w:val="yellow"/>
                <w:lang w:eastAsia="en-US"/>
              </w:rPr>
            </w:pPr>
            <w:r w:rsidRPr="00900220">
              <w:rPr>
                <w:rFonts w:eastAsia="Calibri"/>
                <w:b/>
                <w:sz w:val="22"/>
                <w:szCs w:val="22"/>
                <w:highlight w:val="yellow"/>
                <w:lang w:eastAsia="en-US"/>
              </w:rPr>
              <w:t>«</w:t>
            </w:r>
            <w:r w:rsidR="00076181">
              <w:rPr>
                <w:rFonts w:eastAsia="Calibri"/>
                <w:b/>
                <w:sz w:val="22"/>
                <w:szCs w:val="22"/>
                <w:highlight w:val="yellow"/>
                <w:lang w:eastAsia="en-US"/>
              </w:rPr>
              <w:t>14</w:t>
            </w:r>
            <w:r w:rsidRPr="00900220">
              <w:rPr>
                <w:rFonts w:eastAsia="Calibri"/>
                <w:b/>
                <w:sz w:val="22"/>
                <w:szCs w:val="22"/>
                <w:highlight w:val="yellow"/>
                <w:lang w:eastAsia="en-US"/>
              </w:rPr>
              <w:t xml:space="preserve">» </w:t>
            </w:r>
            <w:r w:rsidR="00076181">
              <w:rPr>
                <w:rFonts w:eastAsia="Calibri"/>
                <w:b/>
                <w:sz w:val="22"/>
                <w:szCs w:val="22"/>
                <w:highlight w:val="yellow"/>
                <w:lang w:eastAsia="en-US"/>
              </w:rPr>
              <w:t>июня</w:t>
            </w:r>
            <w:r w:rsidRPr="00900220">
              <w:rPr>
                <w:rFonts w:eastAsia="Calibri"/>
                <w:b/>
                <w:sz w:val="22"/>
                <w:szCs w:val="22"/>
                <w:highlight w:val="yellow"/>
                <w:lang w:eastAsia="en-US"/>
              </w:rPr>
              <w:t xml:space="preserve"> 2021 г.</w:t>
            </w:r>
          </w:p>
          <w:p w:rsidR="00B907F2" w:rsidRPr="00900220" w:rsidRDefault="00B907F2" w:rsidP="00ED4026">
            <w:pPr>
              <w:autoSpaceDE w:val="0"/>
              <w:autoSpaceDN w:val="0"/>
              <w:adjustRightInd w:val="0"/>
              <w:jc w:val="left"/>
              <w:rPr>
                <w:rFonts w:eastAsia="Calibri"/>
                <w:b/>
                <w:sz w:val="22"/>
                <w:szCs w:val="22"/>
                <w:highlight w:val="yellow"/>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24</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rsidR="00B907F2" w:rsidRPr="004D1621" w:rsidRDefault="00B907F2"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rsidR="00B907F2" w:rsidRPr="004D1621" w:rsidRDefault="00B907F2"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4C4734">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rsidR="00B907F2" w:rsidRPr="004D1621" w:rsidRDefault="00B907F2" w:rsidP="00C42E2B">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двух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9" w:history="1">
              <w:r w:rsidRPr="00264165">
                <w:rPr>
                  <w:rStyle w:val="af2"/>
                  <w:rFonts w:eastAsia="Calibri"/>
                  <w:sz w:val="22"/>
                  <w:szCs w:val="22"/>
                  <w:lang w:eastAsia="en-US"/>
                </w:rPr>
                <w:t>www.zakupki.gov.ru</w:t>
              </w:r>
            </w:hyperlink>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rsidR="00B907F2" w:rsidRPr="005A7A08" w:rsidRDefault="00B907F2" w:rsidP="00C42E2B">
            <w:pPr>
              <w:widowControl w:val="0"/>
              <w:snapToGrid w:val="0"/>
              <w:rPr>
                <w:rFonts w:eastAsia="Calibri"/>
                <w:sz w:val="22"/>
                <w:szCs w:val="22"/>
                <w:highlight w:val="yellow"/>
                <w:lang w:eastAsia="en-US"/>
              </w:rPr>
            </w:pPr>
            <w:r w:rsidRPr="005A7A08">
              <w:rPr>
                <w:rFonts w:eastAsia="Calibri"/>
                <w:sz w:val="22"/>
                <w:szCs w:val="22"/>
                <w:highlight w:val="yellow"/>
                <w:lang w:eastAsia="en-US"/>
              </w:rPr>
              <w:t>Дата начала предоставления разъяснений: «</w:t>
            </w:r>
            <w:r w:rsidR="00076181">
              <w:rPr>
                <w:rFonts w:eastAsia="Calibri"/>
                <w:sz w:val="22"/>
                <w:szCs w:val="22"/>
                <w:highlight w:val="yellow"/>
                <w:lang w:eastAsia="en-US"/>
              </w:rPr>
              <w:t>26</w:t>
            </w:r>
            <w:r w:rsidRPr="005A7A08">
              <w:rPr>
                <w:rFonts w:eastAsia="Calibri"/>
                <w:sz w:val="22"/>
                <w:szCs w:val="22"/>
                <w:highlight w:val="yellow"/>
                <w:lang w:eastAsia="en-US"/>
              </w:rPr>
              <w:t xml:space="preserve">» </w:t>
            </w:r>
            <w:r w:rsidR="00ED17B2">
              <w:rPr>
                <w:rFonts w:eastAsia="Calibri"/>
                <w:sz w:val="22"/>
                <w:szCs w:val="22"/>
                <w:highlight w:val="yellow"/>
                <w:lang w:eastAsia="en-US"/>
              </w:rPr>
              <w:t>мая</w:t>
            </w:r>
            <w:r w:rsidRPr="005A7A08">
              <w:rPr>
                <w:rFonts w:eastAsia="Calibri"/>
                <w:sz w:val="22"/>
                <w:szCs w:val="22"/>
                <w:highlight w:val="yellow"/>
                <w:lang w:eastAsia="en-US"/>
              </w:rPr>
              <w:t xml:space="preserve"> 2021 г., </w:t>
            </w:r>
          </w:p>
          <w:p w:rsidR="00B907F2" w:rsidRPr="00ED7B5C" w:rsidRDefault="00B907F2" w:rsidP="005A7A08">
            <w:pPr>
              <w:widowControl w:val="0"/>
              <w:snapToGrid w:val="0"/>
              <w:rPr>
                <w:rFonts w:eastAsia="Calibri"/>
                <w:i/>
                <w:iCs/>
                <w:color w:val="FF0000"/>
                <w:sz w:val="22"/>
                <w:szCs w:val="22"/>
                <w:lang w:eastAsia="en-US"/>
              </w:rPr>
            </w:pPr>
            <w:r w:rsidRPr="005A7A08">
              <w:rPr>
                <w:rFonts w:eastAsia="Calibri"/>
                <w:sz w:val="22"/>
                <w:szCs w:val="22"/>
                <w:highlight w:val="yellow"/>
                <w:lang w:eastAsia="en-US"/>
              </w:rPr>
              <w:t>Дата окончания предоставления разъяснений: «</w:t>
            </w:r>
            <w:r w:rsidR="00076181">
              <w:rPr>
                <w:rFonts w:eastAsia="Calibri"/>
                <w:sz w:val="22"/>
                <w:szCs w:val="22"/>
                <w:highlight w:val="yellow"/>
                <w:lang w:eastAsia="en-US"/>
              </w:rPr>
              <w:t>09</w:t>
            </w:r>
            <w:r w:rsidRPr="005A7A08">
              <w:rPr>
                <w:rFonts w:eastAsia="Calibri"/>
                <w:sz w:val="22"/>
                <w:szCs w:val="22"/>
                <w:highlight w:val="yellow"/>
                <w:lang w:eastAsia="en-US"/>
              </w:rPr>
              <w:t xml:space="preserve">» </w:t>
            </w:r>
            <w:r w:rsidR="00076181">
              <w:rPr>
                <w:rFonts w:eastAsia="Calibri"/>
                <w:sz w:val="22"/>
                <w:szCs w:val="22"/>
                <w:highlight w:val="yellow"/>
                <w:lang w:eastAsia="en-US"/>
              </w:rPr>
              <w:t>июня</w:t>
            </w:r>
            <w:r w:rsidRPr="005A7A08">
              <w:rPr>
                <w:rFonts w:eastAsia="Calibri"/>
                <w:sz w:val="22"/>
                <w:szCs w:val="22"/>
                <w:highlight w:val="yellow"/>
                <w:lang w:eastAsia="en-US"/>
              </w:rPr>
              <w:t xml:space="preserve"> 2021 г.</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25</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Pr>
                <w:rFonts w:eastAsia="Calibri"/>
                <w:sz w:val="22"/>
                <w:szCs w:val="22"/>
                <w:lang w:eastAsia="en-US"/>
              </w:rPr>
              <w:t>договора</w:t>
            </w:r>
            <w:r w:rsidRPr="007E39B7">
              <w:rPr>
                <w:rFonts w:eastAsia="Calibri"/>
                <w:sz w:val="22"/>
                <w:szCs w:val="22"/>
                <w:lang w:eastAsia="en-US"/>
              </w:rPr>
              <w:t xml:space="preserve"> по </w:t>
            </w:r>
            <w:r w:rsidRPr="007E39B7">
              <w:rPr>
                <w:rFonts w:eastAsia="Calibri"/>
                <w:sz w:val="22"/>
                <w:szCs w:val="22"/>
                <w:lang w:eastAsia="en-US"/>
              </w:rPr>
              <w:lastRenderedPageBreak/>
              <w:t xml:space="preserve">согласованию с участником электронного аукциона, с которым заключается </w:t>
            </w:r>
            <w:r>
              <w:rPr>
                <w:rFonts w:eastAsia="Calibri"/>
                <w:sz w:val="22"/>
                <w:szCs w:val="22"/>
                <w:lang w:eastAsia="en-US"/>
              </w:rPr>
              <w:t>договор</w:t>
            </w:r>
            <w:r w:rsidRPr="007E39B7">
              <w:rPr>
                <w:rFonts w:eastAsia="Calibri"/>
                <w:sz w:val="22"/>
                <w:szCs w:val="22"/>
                <w:lang w:eastAsia="en-US"/>
              </w:rPr>
              <w:t xml:space="preserve">, увеличить количество поставляемого товара на сумму, не превышающую разницы между ценой </w:t>
            </w:r>
            <w:r>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Pr>
                <w:rFonts w:eastAsia="Calibri"/>
                <w:sz w:val="22"/>
                <w:szCs w:val="22"/>
                <w:lang w:eastAsia="en-US"/>
              </w:rPr>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rsidR="00B907F2" w:rsidRPr="007E39B7" w:rsidRDefault="00B907F2" w:rsidP="007E39B7">
            <w:pPr>
              <w:jc w:val="left"/>
              <w:rPr>
                <w:rFonts w:eastAsia="Calibri"/>
                <w:i/>
                <w:sz w:val="22"/>
                <w:szCs w:val="22"/>
                <w:lang w:eastAsia="en-US"/>
              </w:rPr>
            </w:pPr>
          </w:p>
          <w:p w:rsidR="00B907F2" w:rsidRPr="007E39B7" w:rsidRDefault="00B907F2" w:rsidP="007E39B7">
            <w:pPr>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26</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rsidR="00B907F2" w:rsidRPr="007E39B7" w:rsidRDefault="00B907F2" w:rsidP="007E39B7">
            <w:pPr>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27</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Pr>
                <w:rFonts w:eastAsia="Calibri"/>
                <w:sz w:val="22"/>
                <w:szCs w:val="22"/>
                <w:lang w:eastAsia="en-US"/>
              </w:rPr>
              <w:t>договора</w:t>
            </w:r>
            <w:r w:rsidRPr="007E39B7">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Pr>
                <w:rFonts w:eastAsia="Calibri"/>
                <w:sz w:val="22"/>
                <w:szCs w:val="22"/>
                <w:lang w:eastAsia="en-US"/>
              </w:rPr>
              <w:t>.</w:t>
            </w:r>
          </w:p>
          <w:p w:rsidR="00B907F2" w:rsidRPr="007E39B7" w:rsidRDefault="00B907F2" w:rsidP="007E39B7">
            <w:pPr>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456636" w:rsidRDefault="00B907F2" w:rsidP="007E39B7">
            <w:pPr>
              <w:jc w:val="center"/>
              <w:rPr>
                <w:rFonts w:eastAsia="Calibri"/>
                <w:b/>
                <w:sz w:val="22"/>
                <w:szCs w:val="22"/>
                <w:lang w:eastAsia="en-US"/>
              </w:rPr>
            </w:pPr>
            <w:r>
              <w:rPr>
                <w:rFonts w:eastAsia="Calibri"/>
                <w:b/>
                <w:sz w:val="22"/>
                <w:szCs w:val="22"/>
                <w:lang w:eastAsia="en-US"/>
              </w:rPr>
              <w:t>28</w:t>
            </w:r>
            <w:r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480DAF">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7E39B7">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p w:rsidR="00B907F2" w:rsidRPr="002F070C" w:rsidRDefault="00B907F2" w:rsidP="007E39B7">
            <w:pPr>
              <w:autoSpaceDE w:val="0"/>
              <w:autoSpaceDN w:val="0"/>
              <w:adjustRightInd w:val="0"/>
              <w:ind w:firstLine="540"/>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456636" w:rsidRDefault="00B907F2" w:rsidP="007E39B7">
            <w:pPr>
              <w:jc w:val="center"/>
              <w:rPr>
                <w:rFonts w:eastAsia="Calibri"/>
                <w:b/>
                <w:sz w:val="22"/>
                <w:szCs w:val="22"/>
                <w:lang w:eastAsia="en-US"/>
              </w:rPr>
            </w:pPr>
            <w:r>
              <w:rPr>
                <w:rFonts w:eastAsia="Calibri"/>
                <w:b/>
                <w:sz w:val="22"/>
                <w:szCs w:val="22"/>
                <w:lang w:eastAsia="en-US"/>
              </w:rPr>
              <w:t>29.</w:t>
            </w:r>
          </w:p>
        </w:tc>
        <w:tc>
          <w:tcPr>
            <w:tcW w:w="2541" w:type="dxa"/>
            <w:tcBorders>
              <w:top w:val="single" w:sz="4" w:space="0" w:color="000000"/>
              <w:left w:val="single" w:sz="4" w:space="0" w:color="000000"/>
              <w:bottom w:val="single" w:sz="4" w:space="0" w:color="000000"/>
              <w:right w:val="nil"/>
            </w:tcBorders>
          </w:tcPr>
          <w:p w:rsidR="00B907F2" w:rsidRPr="00456636" w:rsidRDefault="00B907F2"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E86E1D">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30</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tcPr>
          <w:p w:rsidR="00B907F2" w:rsidRPr="00456636" w:rsidRDefault="00B907F2"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w:t>
            </w:r>
            <w:proofErr w:type="spellStart"/>
            <w:r>
              <w:rPr>
                <w:rFonts w:eastAsia="Calibri"/>
                <w:sz w:val="22"/>
                <w:szCs w:val="22"/>
                <w:lang w:eastAsia="en-US"/>
              </w:rPr>
              <w:t>подоговору</w:t>
            </w:r>
            <w:proofErr w:type="spellEnd"/>
          </w:p>
        </w:tc>
        <w:tc>
          <w:tcPr>
            <w:tcW w:w="7513" w:type="dxa"/>
            <w:tcBorders>
              <w:top w:val="single" w:sz="4" w:space="0" w:color="000000"/>
              <w:left w:val="single" w:sz="4" w:space="0" w:color="000000"/>
              <w:bottom w:val="single" w:sz="4" w:space="0" w:color="000000"/>
              <w:right w:val="single" w:sz="4" w:space="0" w:color="000000"/>
            </w:tcBorders>
          </w:tcPr>
          <w:p w:rsidR="00B907F2" w:rsidRPr="00456636" w:rsidRDefault="00B907F2" w:rsidP="00DC53B8">
            <w:pPr>
              <w:autoSpaceDE w:val="0"/>
              <w:autoSpaceDN w:val="0"/>
              <w:adjustRightInd w:val="0"/>
              <w:rPr>
                <w:rFonts w:eastAsia="Calibri"/>
                <w:bCs/>
                <w:sz w:val="22"/>
                <w:szCs w:val="22"/>
                <w:lang w:eastAsia="en-US"/>
              </w:rPr>
            </w:pPr>
            <w:r w:rsidRPr="005D655F">
              <w:rPr>
                <w:rFonts w:eastAsia="Calibri"/>
                <w:bCs/>
                <w:sz w:val="22"/>
                <w:szCs w:val="22"/>
                <w:lang w:eastAsia="en-US"/>
              </w:rPr>
              <w:t xml:space="preserve">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r w:rsidRPr="004D24C7">
              <w:rPr>
                <w:rFonts w:eastAsia="Calibri"/>
                <w:bCs/>
                <w:sz w:val="22"/>
                <w:szCs w:val="22"/>
                <w:lang w:eastAsia="en-US"/>
              </w:rPr>
              <w:t xml:space="preserve">Способ обеспечения гарантийных обязательств, срок действия банковской гарантии определяются в соответствии с требованиями </w:t>
            </w:r>
            <w:r>
              <w:rPr>
                <w:rFonts w:eastAsia="Calibri"/>
                <w:bCs/>
                <w:sz w:val="22"/>
                <w:szCs w:val="22"/>
                <w:lang w:eastAsia="en-US"/>
              </w:rPr>
              <w:t>Закона</w:t>
            </w:r>
            <w:r w:rsidRPr="004D24C7">
              <w:rPr>
                <w:rFonts w:eastAsia="Calibri"/>
                <w:bCs/>
                <w:sz w:val="22"/>
                <w:szCs w:val="22"/>
                <w:lang w:eastAsia="en-US"/>
              </w:rPr>
              <w:t xml:space="preserve"> участником закупки, с которым заключается </w:t>
            </w:r>
            <w:r>
              <w:rPr>
                <w:rFonts w:eastAsia="Calibri"/>
                <w:bCs/>
                <w:sz w:val="22"/>
                <w:szCs w:val="22"/>
                <w:lang w:eastAsia="en-US"/>
              </w:rPr>
              <w:t>договор</w:t>
            </w:r>
            <w:r w:rsidRPr="004D24C7">
              <w:rPr>
                <w:rFonts w:eastAsia="Calibri"/>
                <w:bCs/>
                <w:sz w:val="22"/>
                <w:szCs w:val="22"/>
                <w:lang w:eastAsia="en-US"/>
              </w:rPr>
              <w:t>, самостоятельно.</w:t>
            </w:r>
          </w:p>
        </w:tc>
      </w:tr>
      <w:tr w:rsidR="00B907F2" w:rsidRPr="007E39B7" w:rsidTr="002735DB">
        <w:trPr>
          <w:trHeight w:val="565"/>
        </w:trPr>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31</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w:t>
            </w:r>
            <w:r w:rsidRPr="007E39B7">
              <w:rPr>
                <w:rFonts w:eastAsia="Calibri"/>
                <w:sz w:val="22"/>
                <w:szCs w:val="22"/>
                <w:lang w:eastAsia="en-US"/>
              </w:rPr>
              <w:lastRenderedPageBreak/>
              <w:t xml:space="preserve">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9523F">
            <w:pPr>
              <w:autoSpaceDE w:val="0"/>
              <w:autoSpaceDN w:val="0"/>
              <w:adjustRightInd w:val="0"/>
              <w:rPr>
                <w:rFonts w:eastAsia="Calibri"/>
                <w:sz w:val="22"/>
                <w:szCs w:val="22"/>
                <w:lang w:eastAsia="en-US"/>
              </w:rPr>
            </w:pPr>
            <w:r>
              <w:rPr>
                <w:rFonts w:eastAsia="Calibri"/>
                <w:sz w:val="22"/>
                <w:szCs w:val="22"/>
                <w:lang w:eastAsia="en-US"/>
              </w:rPr>
              <w:lastRenderedPageBreak/>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2</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9523F">
            <w:pPr>
              <w:rPr>
                <w:rFonts w:eastAsia="Calibri"/>
                <w:sz w:val="22"/>
                <w:szCs w:val="22"/>
                <w:lang w:eastAsia="en-US"/>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3</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sz w:val="22"/>
                <w:szCs w:val="22"/>
                <w:lang w:eastAsia="en-US"/>
              </w:rPr>
              <w:t xml:space="preserve">Реквизиты счета для перечисления </w:t>
            </w:r>
            <w:r w:rsidRPr="007E39B7">
              <w:rPr>
                <w:rFonts w:eastAsia="Calibri"/>
                <w:bCs/>
                <w:sz w:val="22"/>
                <w:szCs w:val="22"/>
                <w:lang w:eastAsia="en-US"/>
              </w:rPr>
              <w:t xml:space="preserve">денежных средств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2F469B">
            <w:pPr>
              <w:overflowPunct w:val="0"/>
              <w:rPr>
                <w:rFonts w:eastAsia="Calibri"/>
                <w:sz w:val="22"/>
                <w:szCs w:val="22"/>
                <w:lang w:eastAsia="en-US"/>
              </w:rPr>
            </w:pPr>
            <w:r>
              <w:rPr>
                <w:rFonts w:eastAsia="Calibri"/>
                <w:sz w:val="22"/>
                <w:szCs w:val="22"/>
                <w:lang w:eastAsia="en-US"/>
              </w:rPr>
              <w:t>-</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4</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Требования к обеспечению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E326A2" w:rsidRDefault="00B907F2" w:rsidP="0093174D">
            <w:pPr>
              <w:rPr>
                <w:sz w:val="22"/>
                <w:szCs w:val="22"/>
                <w:lang w:bidi="ru-RU"/>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5</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Условия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9B706A">
            <w:pPr>
              <w:autoSpaceDE w:val="0"/>
              <w:jc w:val="left"/>
              <w:rPr>
                <w:rFonts w:eastAsia="Calibri"/>
                <w:sz w:val="22"/>
                <w:szCs w:val="22"/>
                <w:lang w:eastAsia="en-US"/>
              </w:rPr>
            </w:pPr>
            <w:r>
              <w:rPr>
                <w:rFonts w:eastAsia="Calibri"/>
                <w:sz w:val="22"/>
                <w:szCs w:val="22"/>
                <w:lang w:eastAsia="en-US"/>
              </w:rPr>
              <w:t>Не установлено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6</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93174D">
            <w:pPr>
              <w:autoSpaceDE w:val="0"/>
              <w:jc w:val="left"/>
              <w:rPr>
                <w:rFonts w:eastAsia="Calibri"/>
                <w:sz w:val="22"/>
                <w:szCs w:val="22"/>
                <w:lang w:eastAsia="en-US"/>
              </w:rPr>
            </w:pPr>
            <w:r w:rsidRPr="007E39B7">
              <w:rPr>
                <w:rFonts w:eastAsia="Calibri"/>
                <w:bCs/>
                <w:sz w:val="22"/>
                <w:szCs w:val="22"/>
                <w:lang w:eastAsia="en-US"/>
              </w:rPr>
              <w:t xml:space="preserve">Срок действия банковской гарантии, представляемой в качестве обеспечения исполнения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Default="00267D55" w:rsidP="00C5528F">
            <w:pPr>
              <w:autoSpaceDE w:val="0"/>
              <w:autoSpaceDN w:val="0"/>
              <w:adjustRightInd w:val="0"/>
              <w:rPr>
                <w:sz w:val="22"/>
                <w:szCs w:val="22"/>
              </w:rPr>
            </w:pPr>
            <w:r>
              <w:rPr>
                <w:sz w:val="22"/>
                <w:szCs w:val="22"/>
              </w:rPr>
              <w:t>Не установлено</w:t>
            </w:r>
          </w:p>
          <w:p w:rsidR="00B907F2" w:rsidRPr="007E39B7" w:rsidRDefault="00B907F2" w:rsidP="007E39B7">
            <w:pPr>
              <w:autoSpaceDE w:val="0"/>
              <w:jc w:val="left"/>
              <w:rPr>
                <w:rFonts w:eastAsia="Calibri"/>
                <w:sz w:val="22"/>
                <w:szCs w:val="22"/>
                <w:lang w:eastAsia="en-US"/>
              </w:rPr>
            </w:pP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sidRPr="007B1F62">
              <w:rPr>
                <w:rFonts w:eastAsia="Calibri"/>
                <w:b/>
                <w:sz w:val="22"/>
                <w:szCs w:val="22"/>
                <w:lang w:eastAsia="en-US"/>
              </w:rPr>
              <w:t>3</w:t>
            </w:r>
            <w:r>
              <w:rPr>
                <w:rFonts w:eastAsia="Calibri"/>
                <w:b/>
                <w:sz w:val="22"/>
                <w:szCs w:val="22"/>
                <w:lang w:eastAsia="en-US"/>
              </w:rPr>
              <w:t>7</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3C4A73">
            <w:pPr>
              <w:autoSpaceDE w:val="0"/>
              <w:jc w:val="left"/>
              <w:rPr>
                <w:rFonts w:eastAsia="Calibri"/>
                <w:bCs/>
                <w:i/>
                <w:sz w:val="22"/>
                <w:szCs w:val="22"/>
                <w:lang w:eastAsia="en-US"/>
              </w:rPr>
            </w:pPr>
            <w:r w:rsidRPr="007E39B7">
              <w:rPr>
                <w:rFonts w:eastAsia="Calibri"/>
                <w:bCs/>
                <w:sz w:val="22"/>
                <w:szCs w:val="22"/>
                <w:lang w:eastAsia="en-US"/>
              </w:rPr>
              <w:t xml:space="preserve">Информация о банковском сопровождении </w:t>
            </w:r>
            <w:r>
              <w:rPr>
                <w:rFonts w:eastAsia="Calibri"/>
                <w:bCs/>
                <w:sz w:val="22"/>
                <w:szCs w:val="22"/>
                <w:lang w:eastAsia="en-US"/>
              </w:rPr>
              <w:t>договора</w:t>
            </w:r>
            <w:r w:rsidRPr="007E39B7">
              <w:rPr>
                <w:rFonts w:eastAsia="Calibri"/>
                <w:bCs/>
                <w:sz w:val="22"/>
                <w:szCs w:val="22"/>
                <w:lang w:eastAsia="en-US"/>
              </w:rPr>
              <w:t>/казначейском сопровождении</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7E39B7">
            <w:pPr>
              <w:autoSpaceDE w:val="0"/>
              <w:jc w:val="left"/>
              <w:rPr>
                <w:rFonts w:eastAsia="Calibri"/>
                <w:sz w:val="22"/>
                <w:szCs w:val="22"/>
                <w:lang w:eastAsia="en-US"/>
              </w:rPr>
            </w:pPr>
            <w:r w:rsidRPr="007E39B7">
              <w:rPr>
                <w:rFonts w:eastAsia="Calibri"/>
                <w:sz w:val="22"/>
                <w:szCs w:val="22"/>
                <w:lang w:eastAsia="en-US"/>
              </w:rPr>
              <w:t>Не предусмотрено</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38.</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rsidR="00B907F2" w:rsidRPr="007E39B7" w:rsidRDefault="00B907F2"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Default="00B907F2" w:rsidP="00B95080">
            <w:pPr>
              <w:rPr>
                <w:rFonts w:eastAsia="Calibri"/>
                <w:bCs/>
                <w:sz w:val="22"/>
                <w:szCs w:val="22"/>
                <w:shd w:val="clear" w:color="auto" w:fill="FFFFFF"/>
                <w:lang w:eastAsia="en-US"/>
              </w:rPr>
            </w:pPr>
            <w:r>
              <w:rPr>
                <w:rFonts w:eastAsia="Calibri"/>
                <w:bCs/>
                <w:sz w:val="22"/>
                <w:szCs w:val="22"/>
                <w:shd w:val="clear" w:color="auto" w:fill="FFFFFF"/>
                <w:lang w:eastAsia="en-US"/>
              </w:rPr>
              <w:t xml:space="preserve">1. </w:t>
            </w:r>
            <w:r w:rsidRPr="0046752D">
              <w:rPr>
                <w:rFonts w:eastAsia="Calibri"/>
                <w:bCs/>
                <w:sz w:val="22"/>
                <w:szCs w:val="22"/>
                <w:shd w:val="clear" w:color="auto" w:fill="FFFFFF"/>
                <w:lang w:eastAsia="en-US"/>
              </w:rPr>
              <w:t xml:space="preserve">По результатам электронного аукциона </w:t>
            </w:r>
            <w:r>
              <w:rPr>
                <w:rFonts w:eastAsia="Calibri"/>
                <w:bCs/>
                <w:sz w:val="22"/>
                <w:szCs w:val="22"/>
                <w:shd w:val="clear" w:color="auto" w:fill="FFFFFF"/>
                <w:lang w:eastAsia="en-US"/>
              </w:rPr>
              <w:t>договор</w:t>
            </w:r>
            <w:r w:rsidRPr="0046752D">
              <w:rPr>
                <w:rFonts w:eastAsia="Calibri"/>
                <w:bCs/>
                <w:sz w:val="22"/>
                <w:szCs w:val="22"/>
                <w:shd w:val="clear" w:color="auto" w:fill="FFFFFF"/>
                <w:lang w:eastAsia="en-US"/>
              </w:rPr>
              <w:t xml:space="preserve"> заключается с победителем электронного аукциона, а в случаях, предусмотренных </w:t>
            </w:r>
            <w:r>
              <w:rPr>
                <w:rFonts w:eastAsia="Calibri"/>
                <w:bCs/>
                <w:sz w:val="22"/>
                <w:szCs w:val="22"/>
                <w:shd w:val="clear" w:color="auto" w:fill="FFFFFF"/>
                <w:lang w:eastAsia="en-US"/>
              </w:rPr>
              <w:t>Законом</w:t>
            </w:r>
            <w:r w:rsidRPr="0046752D">
              <w:rPr>
                <w:rFonts w:eastAsia="Calibri"/>
                <w:bCs/>
                <w:sz w:val="22"/>
                <w:szCs w:val="22"/>
                <w:shd w:val="clear" w:color="auto" w:fill="FFFFFF"/>
                <w:lang w:eastAsia="en-US"/>
              </w:rPr>
              <w:t>, с иным участником электронного аукциона, заявка которого признана соответствующей требованиям, установленным настоящей документацией и (или) извещением о закупке.</w:t>
            </w:r>
          </w:p>
          <w:p w:rsidR="00B907F2" w:rsidRPr="00B95080" w:rsidRDefault="00B907F2" w:rsidP="00B95080">
            <w:pPr>
              <w:rPr>
                <w:rFonts w:eastAsia="Calibri"/>
                <w:bCs/>
                <w:sz w:val="22"/>
                <w:szCs w:val="22"/>
                <w:shd w:val="clear" w:color="auto" w:fill="FFFFFF"/>
                <w:lang w:eastAsia="en-US"/>
              </w:rPr>
            </w:pPr>
            <w:r>
              <w:rPr>
                <w:rFonts w:eastAsia="Calibri"/>
                <w:bCs/>
                <w:sz w:val="22"/>
                <w:szCs w:val="22"/>
                <w:shd w:val="clear" w:color="auto" w:fill="FFFFFF"/>
                <w:lang w:eastAsia="en-US"/>
              </w:rPr>
              <w:t>2</w:t>
            </w:r>
            <w:r w:rsidRPr="00B95080">
              <w:rPr>
                <w:rFonts w:eastAsia="Calibri"/>
                <w:bCs/>
                <w:sz w:val="22"/>
                <w:szCs w:val="22"/>
                <w:shd w:val="clear" w:color="auto" w:fill="FFFFFF"/>
                <w:lang w:eastAsia="en-US"/>
              </w:rPr>
              <w:t xml:space="preserve">. Договор по результатам конкурентной закупки заключается не ранее чем через 10 (десять) дней и не позднее чем через 20 (двадцать) дней с даты размещения в единой информационной системе протокола подведения итогов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2. Договор по результатам проведения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3. В течение 5 (пяти) дней с даты размещения в единой информационной системе протокола подведения итогов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заказчик на электронной площадке без своей подписи размещает проект договора, который составляется путем включения в проект договора, прилагаемый к </w:t>
            </w:r>
            <w:r>
              <w:rPr>
                <w:rFonts w:eastAsia="Calibri"/>
                <w:bCs/>
                <w:sz w:val="22"/>
                <w:szCs w:val="22"/>
                <w:shd w:val="clear" w:color="auto" w:fill="FFFFFF"/>
                <w:lang w:eastAsia="en-US"/>
              </w:rPr>
              <w:t>документации</w:t>
            </w:r>
            <w:r w:rsidRPr="00B95080">
              <w:rPr>
                <w:rFonts w:eastAsia="Calibri"/>
                <w:bCs/>
                <w:sz w:val="22"/>
                <w:szCs w:val="22"/>
                <w:shd w:val="clear" w:color="auto" w:fill="FFFFFF"/>
                <w:lang w:eastAsia="en-US"/>
              </w:rPr>
              <w:t xml:space="preserve"> о проведении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цены договора, предложенной участником закупки, с которым заключается договор, информации о товаре (товарном знаке и (или) конкретных показателях товара), информации, указанной в предложении участника закупки о качественных, функциональных и об экологических характеристиках предмета закупки, указанных в заявке (при наличии).</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 xml:space="preserve">4. В течение 5 (пяти) дней с даты размещения заказчиком на электронной площадке проекта договора победитель </w:t>
            </w:r>
            <w:r>
              <w:rPr>
                <w:rFonts w:eastAsia="Calibri"/>
                <w:bCs/>
                <w:sz w:val="22"/>
                <w:szCs w:val="22"/>
                <w:shd w:val="clear" w:color="auto" w:fill="FFFFFF"/>
                <w:lang w:eastAsia="en-US"/>
              </w:rPr>
              <w:t>аукциона</w:t>
            </w:r>
            <w:r w:rsidRPr="00B95080">
              <w:rPr>
                <w:rFonts w:eastAsia="Calibri"/>
                <w:bCs/>
                <w:sz w:val="22"/>
                <w:szCs w:val="22"/>
                <w:shd w:val="clear" w:color="auto" w:fill="FFFFFF"/>
                <w:lang w:eastAsia="en-US"/>
              </w:rPr>
              <w:t xml:space="preserve"> в электронной форме подписывает усиленной электронной подписью указанный проект договора, размещает на электронной площадке подписанный проект договора.</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lastRenderedPageBreak/>
              <w:t>5. В течение 5 (пяти) дней с даты размещения заказчиком на электронной площадке проекта договора победитель закупки, с которым заключается договор, в случае наличия разногласий по проекту договора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закупке и своей заявке на участие в закупке, с указанием соответствующих положений данных документов.</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6. В течение 3 (трех) рабочих дней с даты размещения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7. В течение 3 (трех) рабочих дней с даты размещения заказчиком в единой информационной системе и на электронной площадке документов, победитель электронной процедуры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w:t>
            </w:r>
          </w:p>
          <w:p w:rsidR="00B907F2" w:rsidRPr="00B95080" w:rsidRDefault="00B907F2" w:rsidP="00B95080">
            <w:pPr>
              <w:rPr>
                <w:rFonts w:eastAsia="Calibri"/>
                <w:bCs/>
                <w:sz w:val="22"/>
                <w:szCs w:val="22"/>
                <w:shd w:val="clear" w:color="auto" w:fill="FFFFFF"/>
                <w:lang w:eastAsia="en-US"/>
              </w:rPr>
            </w:pPr>
            <w:r w:rsidRPr="00B95080">
              <w:rPr>
                <w:rFonts w:eastAsia="Calibri"/>
                <w:bCs/>
                <w:sz w:val="22"/>
                <w:szCs w:val="22"/>
                <w:shd w:val="clear" w:color="auto" w:fill="FFFFFF"/>
                <w:lang w:eastAsia="en-US"/>
              </w:rPr>
              <w:t>8. 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но не ранее чем через 10 (десять) дней с даты размещения в единой информационной системе протокола подведения итогов запроса котировок в электронной форме заказчик обязан разместить на электронной площадке договор, подписанный усиленной электронной подписью лица, имеющего право действовать от имени заказчика.</w:t>
            </w:r>
          </w:p>
          <w:p w:rsidR="00B907F2" w:rsidRPr="00423E45" w:rsidRDefault="00B907F2" w:rsidP="00423E45">
            <w:pPr>
              <w:rPr>
                <w:rFonts w:eastAsia="Calibri"/>
                <w:bCs/>
                <w:sz w:val="22"/>
                <w:szCs w:val="22"/>
                <w:shd w:val="clear" w:color="auto" w:fill="FFFFFF"/>
                <w:lang w:eastAsia="en-US"/>
              </w:rPr>
            </w:pPr>
            <w:r w:rsidRPr="00B95080">
              <w:rPr>
                <w:rFonts w:eastAsia="Calibri"/>
                <w:bCs/>
                <w:sz w:val="22"/>
                <w:szCs w:val="22"/>
                <w:shd w:val="clear" w:color="auto" w:fill="FFFFFF"/>
                <w:lang w:eastAsia="en-US"/>
              </w:rPr>
              <w:t>9. Договор считается заключенным с момента подписания его на электронной площадке заказчиком</w:t>
            </w:r>
            <w:bookmarkStart w:id="24" w:name="Par1"/>
            <w:bookmarkEnd w:id="24"/>
          </w:p>
        </w:tc>
      </w:tr>
      <w:tr w:rsidR="00B907F2" w:rsidRPr="007E39B7" w:rsidTr="002735DB">
        <w:trPr>
          <w:trHeight w:val="2833"/>
        </w:trPr>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lastRenderedPageBreak/>
              <w:t>39</w:t>
            </w:r>
            <w:r w:rsidRPr="007B1F62">
              <w:rPr>
                <w:rFonts w:eastAsia="Calibri"/>
                <w:b/>
                <w:sz w:val="22"/>
                <w:szCs w:val="22"/>
                <w:lang w:eastAsia="en-US"/>
              </w:rPr>
              <w:t>.</w:t>
            </w:r>
          </w:p>
          <w:p w:rsidR="00B907F2" w:rsidRPr="007B1F62" w:rsidRDefault="00B907F2"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rsidR="00B907F2" w:rsidRPr="007E39B7" w:rsidRDefault="00B907F2" w:rsidP="002C3810">
            <w:pPr>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rsidR="00B907F2" w:rsidRPr="007E39B7" w:rsidRDefault="00B907F2" w:rsidP="009E1DFC">
            <w:pPr>
              <w:ind w:firstLine="454"/>
              <w:rPr>
                <w:rFonts w:eastAsia="Calibri"/>
                <w:b/>
                <w:sz w:val="22"/>
                <w:szCs w:val="22"/>
                <w:highlight w:val="yellow"/>
                <w:lang w:eastAsia="en-US"/>
              </w:rPr>
            </w:pPr>
            <w:r w:rsidRPr="007E39B7">
              <w:rPr>
                <w:rFonts w:eastAsia="Calibri"/>
                <w:sz w:val="22"/>
                <w:szCs w:val="22"/>
                <w:lang w:eastAsia="en-US"/>
              </w:rPr>
              <w:t xml:space="preserve">Заказчик вправе принять решение об одностороннем отказе от исполнения </w:t>
            </w:r>
            <w:proofErr w:type="spellStart"/>
            <w:r>
              <w:rPr>
                <w:rFonts w:eastAsia="Calibri"/>
                <w:sz w:val="22"/>
                <w:szCs w:val="22"/>
                <w:shd w:val="clear" w:color="auto" w:fill="FFFFFF"/>
                <w:lang w:eastAsia="en-US"/>
              </w:rPr>
              <w:t>договора</w:t>
            </w:r>
            <w:r w:rsidRPr="007E39B7">
              <w:rPr>
                <w:rFonts w:eastAsia="Calibri"/>
                <w:bCs/>
                <w:sz w:val="22"/>
                <w:szCs w:val="22"/>
                <w:shd w:val="clear" w:color="auto" w:fill="FFFFFF"/>
                <w:lang w:eastAsia="en-US"/>
              </w:rPr>
              <w:t>по</w:t>
            </w:r>
            <w:proofErr w:type="spellEnd"/>
            <w:r w:rsidRPr="007E39B7">
              <w:rPr>
                <w:rFonts w:eastAsia="Calibri"/>
                <w:bCs/>
                <w:sz w:val="22"/>
                <w:szCs w:val="22"/>
                <w:shd w:val="clear" w:color="auto" w:fill="FFFFFF"/>
                <w:lang w:eastAsia="en-US"/>
              </w:rPr>
              <w:t xml:space="preserve">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7E39B7">
              <w:rPr>
                <w:rFonts w:eastAsia="Calibri"/>
                <w:bCs/>
                <w:sz w:val="22"/>
                <w:szCs w:val="22"/>
                <w:shd w:val="clear" w:color="auto" w:fill="FFFFFF"/>
                <w:lang w:eastAsia="en-US"/>
              </w:rPr>
              <w:t>обязательств,</w:t>
            </w:r>
            <w:r w:rsidRPr="007E39B7">
              <w:rPr>
                <w:rFonts w:eastAsia="Calibri"/>
                <w:sz w:val="22"/>
                <w:szCs w:val="22"/>
                <w:shd w:val="clear" w:color="auto" w:fill="FFFFFF"/>
                <w:lang w:eastAsia="en-US"/>
              </w:rPr>
              <w:t xml:space="preserve"> пр</w:t>
            </w:r>
            <w:r w:rsidRPr="007E39B7">
              <w:rPr>
                <w:rFonts w:eastAsia="Calibri"/>
                <w:sz w:val="22"/>
                <w:szCs w:val="22"/>
                <w:lang w:eastAsia="en-US"/>
              </w:rPr>
              <w:t>и условии, если</w:t>
            </w:r>
            <w:proofErr w:type="gramEnd"/>
            <w:r w:rsidRPr="007E39B7">
              <w:rPr>
                <w:rFonts w:eastAsia="Calibri"/>
                <w:sz w:val="22"/>
                <w:szCs w:val="22"/>
                <w:lang w:eastAsia="en-US"/>
              </w:rPr>
              <w:t xml:space="preserve"> это было предусмотрено </w:t>
            </w:r>
            <w:r>
              <w:rPr>
                <w:rFonts w:eastAsia="Calibri"/>
                <w:sz w:val="22"/>
                <w:szCs w:val="22"/>
                <w:lang w:eastAsia="en-US"/>
              </w:rPr>
              <w:t>договором</w:t>
            </w:r>
            <w:r w:rsidRPr="007E39B7">
              <w:rPr>
                <w:rFonts w:eastAsia="Calibri"/>
                <w:sz w:val="22"/>
                <w:szCs w:val="22"/>
                <w:lang w:eastAsia="en-US"/>
              </w:rPr>
              <w:t>.</w:t>
            </w:r>
          </w:p>
          <w:p w:rsidR="00B907F2" w:rsidRPr="007E39B7" w:rsidRDefault="00B907F2" w:rsidP="00D41FDD">
            <w:pPr>
              <w:ind w:firstLine="454"/>
              <w:rPr>
                <w:rFonts w:eastAsia="Calibri"/>
                <w:i/>
                <w:sz w:val="22"/>
                <w:szCs w:val="22"/>
                <w:highlight w:val="yellow"/>
                <w:lang w:eastAsia="en-US"/>
              </w:rPr>
            </w:pPr>
            <w:r w:rsidRPr="007E39B7">
              <w:rPr>
                <w:rFonts w:eastAsia="Calibri"/>
                <w:sz w:val="22"/>
                <w:szCs w:val="22"/>
                <w:lang w:eastAsia="en-US"/>
              </w:rPr>
              <w:t xml:space="preserve">Заказчик обязан принять решение об одностороннем отказе от исполнения </w:t>
            </w:r>
            <w:r>
              <w:rPr>
                <w:rFonts w:eastAsia="Calibri"/>
                <w:sz w:val="22"/>
                <w:szCs w:val="22"/>
                <w:lang w:eastAsia="en-US"/>
              </w:rPr>
              <w:t>договора</w:t>
            </w:r>
            <w:r w:rsidRPr="007E39B7">
              <w:rPr>
                <w:rFonts w:eastAsia="Calibri"/>
                <w:sz w:val="22"/>
                <w:szCs w:val="22"/>
                <w:lang w:eastAsia="en-US"/>
              </w:rPr>
              <w:t xml:space="preserve">, если в ходе исполнения </w:t>
            </w:r>
            <w:r>
              <w:rPr>
                <w:rFonts w:eastAsia="Calibri"/>
                <w:sz w:val="22"/>
                <w:szCs w:val="22"/>
                <w:lang w:eastAsia="en-US"/>
              </w:rPr>
              <w:t>договора</w:t>
            </w:r>
            <w:r w:rsidRPr="007E39B7">
              <w:rPr>
                <w:rFonts w:eastAsia="Calibri"/>
                <w:sz w:val="22"/>
                <w:szCs w:val="22"/>
                <w:lang w:eastAsia="en-US"/>
              </w:rPr>
              <w:t xml:space="preserve"> установлено, что поставщик (подрядчик, исполнитель) не соответствует установленным настоящей Информационной карты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B907F2" w:rsidRPr="007E39B7" w:rsidTr="002735DB">
        <w:tc>
          <w:tcPr>
            <w:tcW w:w="720" w:type="dxa"/>
            <w:tcBorders>
              <w:top w:val="single" w:sz="4" w:space="0" w:color="000000"/>
              <w:left w:val="single" w:sz="4" w:space="0" w:color="000000"/>
              <w:bottom w:val="single" w:sz="4" w:space="0" w:color="000000"/>
              <w:right w:val="nil"/>
            </w:tcBorders>
          </w:tcPr>
          <w:p w:rsidR="00B907F2" w:rsidRPr="007B1F62" w:rsidRDefault="00B907F2" w:rsidP="007E39B7">
            <w:pPr>
              <w:jc w:val="center"/>
              <w:rPr>
                <w:rFonts w:eastAsia="Calibri"/>
                <w:b/>
                <w:sz w:val="22"/>
                <w:szCs w:val="22"/>
                <w:lang w:eastAsia="en-US"/>
              </w:rPr>
            </w:pPr>
            <w:r>
              <w:rPr>
                <w:rFonts w:eastAsia="Calibri"/>
                <w:b/>
                <w:sz w:val="22"/>
                <w:szCs w:val="22"/>
                <w:lang w:eastAsia="en-US"/>
              </w:rPr>
              <w:t>40</w:t>
            </w:r>
            <w:r w:rsidRPr="007B1F62">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hideMark/>
          </w:tcPr>
          <w:p w:rsidR="00B907F2" w:rsidRPr="00992411" w:rsidRDefault="00B907F2" w:rsidP="007E39B7">
            <w:pPr>
              <w:autoSpaceDE w:val="0"/>
              <w:jc w:val="left"/>
              <w:rPr>
                <w:rFonts w:eastAsia="Calibri"/>
                <w:sz w:val="22"/>
                <w:szCs w:val="22"/>
                <w:highlight w:val="red"/>
                <w:lang w:eastAsia="en-US"/>
              </w:rPr>
            </w:pPr>
            <w:r w:rsidRPr="00D41FDD">
              <w:rPr>
                <w:rFonts w:eastAsia="Calibri"/>
                <w:sz w:val="22"/>
                <w:szCs w:val="22"/>
                <w:lang w:eastAsia="en-US"/>
              </w:rPr>
              <w:t xml:space="preserve">Условия предоставления приоритета товаров российского происхождения, работ, услуг, выполняемых, оказываемых </w:t>
            </w:r>
            <w:r w:rsidRPr="00D41FDD">
              <w:rPr>
                <w:rFonts w:eastAsia="Calibri"/>
                <w:sz w:val="22"/>
                <w:szCs w:val="22"/>
                <w:lang w:eastAsia="en-US"/>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lastRenderedPageBreak/>
              <w:t xml:space="preserve">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w:t>
            </w:r>
            <w:r w:rsidRPr="00D41FDD">
              <w:rPr>
                <w:rFonts w:eastAsia="Calibri"/>
                <w:sz w:val="22"/>
                <w:szCs w:val="22"/>
                <w:lang w:eastAsia="en-U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lastRenderedPageBreak/>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 xml:space="preserve">Приоритет не предоставляется /снижение цены договора </w:t>
            </w:r>
            <w:proofErr w:type="gramStart"/>
            <w:r w:rsidRPr="00D41FDD">
              <w:rPr>
                <w:rFonts w:eastAsia="Calibri"/>
                <w:sz w:val="22"/>
                <w:szCs w:val="22"/>
                <w:lang w:eastAsia="en-US"/>
              </w:rPr>
              <w:t>не  производится</w:t>
            </w:r>
            <w:proofErr w:type="gramEnd"/>
            <w:r w:rsidRPr="00D41FDD">
              <w:rPr>
                <w:rFonts w:eastAsia="Calibri"/>
                <w:sz w:val="22"/>
                <w:szCs w:val="22"/>
                <w:lang w:eastAsia="en-US"/>
              </w:rPr>
              <w:t>/в случаях, если: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а) аукцион признан несостоявшимся и договор заключается с   единственным участником аукциона;</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B907F2" w:rsidRPr="00D41FDD" w:rsidRDefault="00B907F2" w:rsidP="00D41FDD">
            <w:pPr>
              <w:autoSpaceDE w:val="0"/>
              <w:autoSpaceDN w:val="0"/>
              <w:adjustRightInd w:val="0"/>
              <w:rPr>
                <w:rFonts w:eastAsia="Calibri"/>
                <w:sz w:val="22"/>
                <w:szCs w:val="22"/>
                <w:lang w:eastAsia="en-US"/>
              </w:rPr>
            </w:pPr>
            <w:r w:rsidRPr="00D41FDD">
              <w:rPr>
                <w:rFonts w:eastAsia="Calibri"/>
                <w:sz w:val="22"/>
                <w:szCs w:val="22"/>
                <w:lang w:eastAsia="en-US"/>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B907F2" w:rsidRPr="00992411" w:rsidRDefault="00B907F2" w:rsidP="00D41FDD">
            <w:pPr>
              <w:autoSpaceDE w:val="0"/>
              <w:autoSpaceDN w:val="0"/>
              <w:adjustRightInd w:val="0"/>
              <w:rPr>
                <w:rFonts w:eastAsia="Calibri"/>
                <w:i/>
                <w:sz w:val="22"/>
                <w:szCs w:val="22"/>
                <w:highlight w:val="red"/>
                <w:lang w:eastAsia="en-US"/>
              </w:rPr>
            </w:pPr>
            <w:r w:rsidRPr="00D41FDD">
              <w:rPr>
                <w:rFonts w:eastAsia="Calibri"/>
                <w:sz w:val="22"/>
                <w:szCs w:val="22"/>
                <w:lang w:eastAsia="en-US"/>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tc>
      </w:tr>
      <w:tr w:rsidR="00B907F2" w:rsidRPr="007E39B7" w:rsidTr="002735DB">
        <w:tc>
          <w:tcPr>
            <w:tcW w:w="720" w:type="dxa"/>
            <w:tcBorders>
              <w:top w:val="single" w:sz="4" w:space="0" w:color="000000"/>
              <w:left w:val="single" w:sz="4" w:space="0" w:color="000000"/>
              <w:bottom w:val="single" w:sz="4" w:space="0" w:color="000000"/>
              <w:right w:val="nil"/>
            </w:tcBorders>
            <w:hideMark/>
          </w:tcPr>
          <w:p w:rsidR="00B907F2" w:rsidRPr="007B1F62" w:rsidRDefault="00B907F2" w:rsidP="00EF4A93">
            <w:pPr>
              <w:jc w:val="center"/>
              <w:rPr>
                <w:rFonts w:eastAsia="Calibri"/>
                <w:b/>
                <w:sz w:val="22"/>
                <w:szCs w:val="22"/>
                <w:lang w:eastAsia="en-US"/>
              </w:rPr>
            </w:pPr>
            <w:r>
              <w:rPr>
                <w:rFonts w:eastAsia="Calibri"/>
                <w:b/>
                <w:sz w:val="22"/>
                <w:szCs w:val="22"/>
                <w:lang w:eastAsia="en-US"/>
              </w:rPr>
              <w:lastRenderedPageBreak/>
              <w:t>41.</w:t>
            </w:r>
          </w:p>
        </w:tc>
        <w:tc>
          <w:tcPr>
            <w:tcW w:w="2541" w:type="dxa"/>
            <w:tcBorders>
              <w:top w:val="single" w:sz="4" w:space="0" w:color="000000"/>
              <w:left w:val="single" w:sz="4" w:space="0" w:color="000000"/>
              <w:bottom w:val="single" w:sz="4" w:space="0" w:color="000000"/>
              <w:right w:val="nil"/>
            </w:tcBorders>
          </w:tcPr>
          <w:p w:rsidR="00B907F2" w:rsidRPr="007E39B7" w:rsidRDefault="00B907F2" w:rsidP="00EF4A93">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Pr>
                <w:rFonts w:eastAsia="Calibri"/>
                <w:sz w:val="22"/>
                <w:szCs w:val="22"/>
              </w:rPr>
              <w:t>договора</w:t>
            </w:r>
          </w:p>
          <w:p w:rsidR="00B907F2" w:rsidRPr="007E39B7" w:rsidRDefault="00B907F2" w:rsidP="00EF4A93">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rsidR="00B907F2" w:rsidRPr="007E39B7" w:rsidRDefault="00B907F2" w:rsidP="00EF4A93">
            <w:pPr>
              <w:widowControl w:val="0"/>
              <w:snapToGrid w:val="0"/>
              <w:rPr>
                <w:rFonts w:eastAsia="Calibri"/>
                <w:sz w:val="22"/>
                <w:szCs w:val="22"/>
              </w:rPr>
            </w:pPr>
            <w:r w:rsidRPr="007E39B7">
              <w:rPr>
                <w:rFonts w:eastAsia="Calibri"/>
                <w:sz w:val="22"/>
                <w:szCs w:val="22"/>
              </w:rPr>
              <w:t xml:space="preserve">Изменение существенных условий </w:t>
            </w:r>
            <w:r>
              <w:rPr>
                <w:rFonts w:eastAsia="Calibri"/>
                <w:sz w:val="22"/>
                <w:szCs w:val="22"/>
              </w:rPr>
              <w:t>договора</w:t>
            </w:r>
            <w:r w:rsidRPr="007E39B7">
              <w:rPr>
                <w:rFonts w:eastAsia="Calibri"/>
                <w:sz w:val="22"/>
                <w:szCs w:val="22"/>
              </w:rPr>
              <w:t xml:space="preserve"> не допускается, за исключением случаев, предусмотренных </w:t>
            </w:r>
            <w:r>
              <w:rPr>
                <w:rFonts w:eastAsia="Calibri"/>
                <w:sz w:val="22"/>
                <w:szCs w:val="22"/>
              </w:rPr>
              <w:t>Законом</w:t>
            </w:r>
            <w:r w:rsidRPr="007E39B7">
              <w:rPr>
                <w:rFonts w:eastAsia="Calibri"/>
                <w:sz w:val="22"/>
                <w:szCs w:val="22"/>
              </w:rPr>
              <w:t>:</w:t>
            </w:r>
          </w:p>
          <w:p w:rsidR="00B907F2" w:rsidRPr="007E39B7" w:rsidRDefault="00B907F2" w:rsidP="00EF4A93">
            <w:pPr>
              <w:widowControl w:val="0"/>
              <w:rPr>
                <w:rFonts w:eastAsia="Calibri"/>
                <w:sz w:val="22"/>
                <w:szCs w:val="22"/>
              </w:rPr>
            </w:pPr>
            <w:r w:rsidRPr="007E39B7">
              <w:rPr>
                <w:rFonts w:eastAsia="Calibri"/>
                <w:sz w:val="22"/>
                <w:szCs w:val="22"/>
              </w:rPr>
              <w:t xml:space="preserve">1) При заключении </w:t>
            </w:r>
            <w:r>
              <w:rPr>
                <w:rFonts w:eastAsia="Calibri"/>
                <w:sz w:val="22"/>
                <w:szCs w:val="22"/>
              </w:rPr>
              <w:t>договора</w:t>
            </w:r>
            <w:r w:rsidRPr="007E39B7">
              <w:rPr>
                <w:rFonts w:eastAsia="Calibri"/>
                <w:sz w:val="22"/>
                <w:szCs w:val="22"/>
              </w:rPr>
              <w:t xml:space="preserve"> Заказчик по согласованию с участником закупки, с которым в соответствии с Законом заключается </w:t>
            </w:r>
            <w:r>
              <w:rPr>
                <w:rFonts w:eastAsia="Calibri"/>
                <w:sz w:val="22"/>
                <w:szCs w:val="22"/>
              </w:rPr>
              <w:t>договор</w:t>
            </w:r>
            <w:r w:rsidRPr="007E39B7">
              <w:rPr>
                <w:rFonts w:eastAsia="Calibri"/>
                <w:sz w:val="22"/>
                <w:szCs w:val="22"/>
              </w:rPr>
              <w:t xml:space="preserve">, вправе увеличить количество поставляемого товара на сумму, не превышающую разницы между ценой </w:t>
            </w:r>
            <w:r>
              <w:rPr>
                <w:rFonts w:eastAsia="Calibri"/>
                <w:sz w:val="22"/>
                <w:szCs w:val="22"/>
              </w:rPr>
              <w:t>договора</w:t>
            </w:r>
            <w:r w:rsidRPr="007E39B7">
              <w:rPr>
                <w:rFonts w:eastAsia="Calibri"/>
                <w:sz w:val="22"/>
                <w:szCs w:val="22"/>
              </w:rPr>
              <w:t xml:space="preserve">, предложенной таким Участником, и начальной (максимальной) ценой </w:t>
            </w:r>
            <w:r>
              <w:rPr>
                <w:rFonts w:eastAsia="Calibri"/>
                <w:sz w:val="22"/>
                <w:szCs w:val="22"/>
              </w:rPr>
              <w:t>договора</w:t>
            </w:r>
            <w:r w:rsidRPr="007E39B7">
              <w:rPr>
                <w:rFonts w:eastAsia="Calibri"/>
                <w:sz w:val="22"/>
                <w:szCs w:val="22"/>
              </w:rPr>
              <w:t xml:space="preserve"> (ценой лота). При этом цена единицы товара не должна превышать цену единицы товара, определяемую как частное от деления цены </w:t>
            </w:r>
            <w:r>
              <w:rPr>
                <w:rFonts w:eastAsia="Calibri"/>
                <w:sz w:val="22"/>
                <w:szCs w:val="22"/>
              </w:rPr>
              <w:t>договора</w:t>
            </w:r>
            <w:r w:rsidRPr="007E39B7">
              <w:rPr>
                <w:rFonts w:eastAsia="Calibri"/>
                <w:sz w:val="22"/>
                <w:szCs w:val="22"/>
              </w:rPr>
              <w:t xml:space="preserve">, предложенной Участником Аукциона, с которым заключается </w:t>
            </w:r>
            <w:r>
              <w:rPr>
                <w:rFonts w:eastAsia="Calibri"/>
                <w:sz w:val="22"/>
                <w:szCs w:val="22"/>
              </w:rPr>
              <w:t>договор</w:t>
            </w:r>
            <w:r w:rsidRPr="007E39B7">
              <w:rPr>
                <w:rFonts w:eastAsia="Calibri"/>
                <w:sz w:val="22"/>
                <w:szCs w:val="22"/>
              </w:rPr>
              <w:t>, на количество товара, указанное в извещении о проведении Аукциона.</w:t>
            </w:r>
          </w:p>
          <w:p w:rsidR="00B907F2" w:rsidRPr="007E39B7" w:rsidRDefault="00B907F2" w:rsidP="00EF4A93">
            <w:pPr>
              <w:widowControl w:val="0"/>
              <w:rPr>
                <w:rFonts w:eastAsia="Calibri"/>
                <w:sz w:val="22"/>
                <w:szCs w:val="22"/>
              </w:rPr>
            </w:pPr>
            <w:r w:rsidRPr="007E39B7">
              <w:rPr>
                <w:rFonts w:eastAsia="Calibri"/>
                <w:sz w:val="22"/>
                <w:szCs w:val="22"/>
              </w:rPr>
              <w:t xml:space="preserve">2) При исполнении </w:t>
            </w:r>
            <w:r>
              <w:rPr>
                <w:rFonts w:eastAsia="Calibri"/>
                <w:sz w:val="22"/>
                <w:szCs w:val="22"/>
              </w:rPr>
              <w:t>договора</w:t>
            </w:r>
            <w:r w:rsidRPr="007E39B7">
              <w:rPr>
                <w:rFonts w:eastAsia="Calibri"/>
                <w:sz w:val="22"/>
                <w:szCs w:val="22"/>
              </w:rPr>
              <w:t xml:space="preserve"> допускается изменение существенных условий </w:t>
            </w:r>
            <w:r>
              <w:rPr>
                <w:rFonts w:eastAsia="Calibri"/>
                <w:sz w:val="22"/>
                <w:szCs w:val="22"/>
              </w:rPr>
              <w:t>договора</w:t>
            </w:r>
            <w:r w:rsidRPr="007E39B7">
              <w:rPr>
                <w:rFonts w:eastAsia="Calibri"/>
                <w:sz w:val="22"/>
                <w:szCs w:val="22"/>
              </w:rPr>
              <w:t xml:space="preserve"> по соглашению сторон (если возможность изменения условий </w:t>
            </w:r>
            <w:r>
              <w:rPr>
                <w:rFonts w:eastAsia="Calibri"/>
                <w:sz w:val="22"/>
                <w:szCs w:val="22"/>
              </w:rPr>
              <w:t>договора</w:t>
            </w:r>
            <w:r w:rsidRPr="007E39B7">
              <w:rPr>
                <w:rFonts w:eastAsia="Calibri"/>
                <w:sz w:val="22"/>
                <w:szCs w:val="22"/>
              </w:rPr>
              <w:t xml:space="preserve"> была предусмотрена </w:t>
            </w:r>
            <w:r>
              <w:rPr>
                <w:rFonts w:eastAsia="Calibri"/>
                <w:sz w:val="22"/>
                <w:szCs w:val="22"/>
              </w:rPr>
              <w:t>договором</w:t>
            </w:r>
            <w:r w:rsidRPr="007E39B7">
              <w:rPr>
                <w:rFonts w:eastAsia="Calibri"/>
                <w:sz w:val="22"/>
                <w:szCs w:val="22"/>
              </w:rPr>
              <w:t>) в следующих случаях:</w:t>
            </w:r>
          </w:p>
          <w:p w:rsidR="00B907F2" w:rsidRPr="007E39B7" w:rsidRDefault="00B907F2" w:rsidP="00EF4A93">
            <w:pPr>
              <w:widowControl w:val="0"/>
              <w:rPr>
                <w:rFonts w:eastAsia="Calibri"/>
                <w:sz w:val="22"/>
                <w:szCs w:val="22"/>
              </w:rPr>
            </w:pPr>
            <w:r w:rsidRPr="007E39B7">
              <w:rPr>
                <w:rFonts w:eastAsia="Calibri"/>
                <w:sz w:val="22"/>
                <w:szCs w:val="22"/>
              </w:rPr>
              <w:t xml:space="preserve">а) при снижении цены </w:t>
            </w:r>
            <w:r>
              <w:rPr>
                <w:rFonts w:eastAsia="Calibri"/>
                <w:sz w:val="22"/>
                <w:szCs w:val="22"/>
              </w:rPr>
              <w:t>договора</w:t>
            </w:r>
            <w:r w:rsidRPr="007E39B7">
              <w:rPr>
                <w:rFonts w:eastAsia="Calibri"/>
                <w:sz w:val="22"/>
                <w:szCs w:val="22"/>
              </w:rPr>
              <w:t xml:space="preserve"> без изменения предусмотренных </w:t>
            </w:r>
            <w:r>
              <w:rPr>
                <w:rFonts w:eastAsia="Calibri"/>
                <w:sz w:val="22"/>
                <w:szCs w:val="22"/>
              </w:rPr>
              <w:t>договором</w:t>
            </w:r>
            <w:r w:rsidRPr="007E39B7">
              <w:rPr>
                <w:rFonts w:eastAsia="Calibri"/>
                <w:sz w:val="22"/>
                <w:szCs w:val="22"/>
              </w:rPr>
              <w:t xml:space="preserve"> количества товара, объема работы или услуги, качества поставляемого товара, </w:t>
            </w:r>
            <w:r w:rsidRPr="007E39B7">
              <w:rPr>
                <w:rFonts w:eastAsia="Calibri"/>
                <w:sz w:val="22"/>
                <w:szCs w:val="22"/>
              </w:rPr>
              <w:lastRenderedPageBreak/>
              <w:t xml:space="preserve">выполняемой работы, оказываемой услуги и иных условий </w:t>
            </w:r>
            <w:r>
              <w:rPr>
                <w:rFonts w:eastAsia="Calibri"/>
                <w:sz w:val="22"/>
                <w:szCs w:val="22"/>
              </w:rPr>
              <w:t>договора</w:t>
            </w:r>
            <w:r w:rsidRPr="007E39B7">
              <w:rPr>
                <w:rFonts w:eastAsia="Calibri"/>
                <w:sz w:val="22"/>
                <w:szCs w:val="22"/>
              </w:rPr>
              <w:t>;</w:t>
            </w:r>
          </w:p>
          <w:p w:rsidR="00B907F2" w:rsidRPr="007E39B7" w:rsidRDefault="00B907F2" w:rsidP="00EF4A93">
            <w:pPr>
              <w:widowControl w:val="0"/>
              <w:rPr>
                <w:rFonts w:eastAsia="Calibri"/>
                <w:sz w:val="22"/>
                <w:szCs w:val="22"/>
              </w:rPr>
            </w:pPr>
            <w:r w:rsidRPr="007E39B7">
              <w:rPr>
                <w:rFonts w:eastAsia="Calibri"/>
                <w:sz w:val="22"/>
                <w:szCs w:val="22"/>
              </w:rPr>
              <w:t xml:space="preserve">б) если по предложению Заказчика увеличиваются предусмотренные </w:t>
            </w:r>
            <w:r>
              <w:rPr>
                <w:rFonts w:eastAsia="Calibri"/>
                <w:sz w:val="22"/>
                <w:szCs w:val="22"/>
              </w:rPr>
              <w:t>договором</w:t>
            </w:r>
            <w:r w:rsidRPr="007E39B7">
              <w:rPr>
                <w:rFonts w:eastAsia="Calibri"/>
                <w:sz w:val="22"/>
                <w:szCs w:val="22"/>
              </w:rPr>
              <w:t xml:space="preserve"> количество товара, объем работы или услуги не более чем на десять процентов или уменьшаются предусмотренные </w:t>
            </w:r>
            <w:r>
              <w:rPr>
                <w:rFonts w:eastAsia="Calibri"/>
                <w:sz w:val="22"/>
                <w:szCs w:val="22"/>
              </w:rPr>
              <w:t>договором</w:t>
            </w:r>
            <w:r w:rsidRPr="007E39B7">
              <w:rPr>
                <w:rFonts w:eastAsia="Calibri"/>
                <w:sz w:val="22"/>
                <w:szCs w:val="22"/>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sz w:val="22"/>
                <w:szCs w:val="22"/>
              </w:rPr>
              <w:t>договора</w:t>
            </w:r>
            <w:r w:rsidRPr="007E39B7">
              <w:rPr>
                <w:rFonts w:eastAsia="Calibri"/>
                <w:sz w:val="22"/>
                <w:szCs w:val="22"/>
              </w:rPr>
              <w:t xml:space="preserve"> пропорционально дополнительному количеству товара, дополнительному объему работы или услуги исходя из установленной в </w:t>
            </w:r>
            <w:r>
              <w:rPr>
                <w:rFonts w:eastAsia="Calibri"/>
                <w:sz w:val="22"/>
                <w:szCs w:val="22"/>
              </w:rPr>
              <w:t>договоре</w:t>
            </w:r>
            <w:r w:rsidRPr="007E39B7">
              <w:rPr>
                <w:rFonts w:eastAsia="Calibri"/>
                <w:sz w:val="22"/>
                <w:szCs w:val="22"/>
              </w:rPr>
              <w:t xml:space="preserve"> цены единицы товара, работы или услуги, но не более чем на десять процентов цены </w:t>
            </w:r>
            <w:r>
              <w:rPr>
                <w:rFonts w:eastAsia="Calibri"/>
                <w:sz w:val="22"/>
                <w:szCs w:val="22"/>
              </w:rPr>
              <w:t>договора</w:t>
            </w:r>
            <w:r w:rsidRPr="007E39B7">
              <w:rPr>
                <w:rFonts w:eastAsia="Calibri"/>
                <w:sz w:val="22"/>
                <w:szCs w:val="22"/>
              </w:rPr>
              <w:t xml:space="preserve">. При уменьшении предусмотренных </w:t>
            </w:r>
            <w:r>
              <w:rPr>
                <w:rFonts w:eastAsia="Calibri"/>
                <w:sz w:val="22"/>
                <w:szCs w:val="22"/>
              </w:rPr>
              <w:t>договором</w:t>
            </w:r>
            <w:r w:rsidRPr="007E39B7">
              <w:rPr>
                <w:rFonts w:eastAsia="Calibri"/>
                <w:sz w:val="22"/>
                <w:szCs w:val="22"/>
              </w:rPr>
              <w:t xml:space="preserve"> количества товара, объема работы или услуги стороны </w:t>
            </w:r>
            <w:r>
              <w:rPr>
                <w:rFonts w:eastAsia="Calibri"/>
                <w:sz w:val="22"/>
                <w:szCs w:val="22"/>
              </w:rPr>
              <w:t>договора</w:t>
            </w:r>
            <w:r w:rsidRPr="007E39B7">
              <w:rPr>
                <w:rFonts w:eastAsia="Calibri"/>
                <w:sz w:val="22"/>
                <w:szCs w:val="22"/>
              </w:rPr>
              <w:t xml:space="preserve"> обязаны уменьшить цену </w:t>
            </w:r>
            <w:r>
              <w:rPr>
                <w:rFonts w:eastAsia="Calibri"/>
                <w:sz w:val="22"/>
                <w:szCs w:val="22"/>
              </w:rPr>
              <w:t>договора</w:t>
            </w:r>
            <w:r w:rsidRPr="007E39B7">
              <w:rPr>
                <w:rFonts w:eastAsia="Calibri"/>
                <w:sz w:val="22"/>
                <w:szCs w:val="22"/>
              </w:rPr>
              <w:t xml:space="preserve"> исходя из цены единицы товара, работы или услуги. Цена единицы дополнительно поставляемого товара или цена единицы товара </w:t>
            </w:r>
            <w:proofErr w:type="gramStart"/>
            <w:r w:rsidRPr="007E39B7">
              <w:rPr>
                <w:rFonts w:eastAsia="Calibri"/>
                <w:sz w:val="22"/>
                <w:szCs w:val="22"/>
              </w:rPr>
              <w:t>при уменьшении</w:t>
            </w:r>
            <w:proofErr w:type="gramEnd"/>
            <w:r w:rsidRPr="007E39B7">
              <w:rPr>
                <w:rFonts w:eastAsia="Calibri"/>
                <w:sz w:val="22"/>
                <w:szCs w:val="22"/>
              </w:rPr>
              <w:t xml:space="preserve"> предусмотренного </w:t>
            </w:r>
            <w:r>
              <w:rPr>
                <w:rFonts w:eastAsia="Calibri"/>
                <w:sz w:val="22"/>
                <w:szCs w:val="22"/>
              </w:rPr>
              <w:t>договором</w:t>
            </w:r>
            <w:r w:rsidRPr="007E39B7">
              <w:rPr>
                <w:rFonts w:eastAsia="Calibri"/>
                <w:sz w:val="22"/>
                <w:szCs w:val="22"/>
              </w:rPr>
              <w:t xml:space="preserve"> количества поставляемого товара должна определяться как частное от деления первоначальной цены </w:t>
            </w:r>
            <w:r>
              <w:rPr>
                <w:rFonts w:eastAsia="Calibri"/>
                <w:sz w:val="22"/>
                <w:szCs w:val="22"/>
              </w:rPr>
              <w:t>договора</w:t>
            </w:r>
            <w:r w:rsidRPr="007E39B7">
              <w:rPr>
                <w:rFonts w:eastAsia="Calibri"/>
                <w:sz w:val="22"/>
                <w:szCs w:val="22"/>
              </w:rPr>
              <w:t xml:space="preserve"> на предусмотренное в </w:t>
            </w:r>
            <w:r>
              <w:rPr>
                <w:rFonts w:eastAsia="Calibri"/>
                <w:sz w:val="22"/>
                <w:szCs w:val="22"/>
              </w:rPr>
              <w:t>договоре</w:t>
            </w:r>
            <w:r w:rsidRPr="007E39B7">
              <w:rPr>
                <w:rFonts w:eastAsia="Calibri"/>
                <w:sz w:val="22"/>
                <w:szCs w:val="22"/>
              </w:rPr>
              <w:t xml:space="preserve"> количество такого товара.</w:t>
            </w:r>
          </w:p>
          <w:p w:rsidR="00B907F2" w:rsidRDefault="00B907F2" w:rsidP="00EF4A93">
            <w:pPr>
              <w:autoSpaceDE w:val="0"/>
              <w:autoSpaceDN w:val="0"/>
              <w:adjustRightInd w:val="0"/>
              <w:rPr>
                <w:rFonts w:eastAsia="Calibri"/>
                <w:sz w:val="22"/>
                <w:szCs w:val="22"/>
              </w:rPr>
            </w:pPr>
            <w:r w:rsidRPr="007E39B7">
              <w:rPr>
                <w:rFonts w:eastAsia="Calibri"/>
                <w:sz w:val="22"/>
                <w:szCs w:val="22"/>
              </w:rPr>
              <w:t>3) Изменение в соответствии с законодательством Российской Федерации регулируемых цен (тарифов) на товары, работы, услуги.</w:t>
            </w:r>
          </w:p>
          <w:p w:rsidR="00B907F2" w:rsidRPr="007E39B7" w:rsidRDefault="00B907F2" w:rsidP="00EF4A93">
            <w:pPr>
              <w:tabs>
                <w:tab w:val="left" w:pos="6446"/>
              </w:tabs>
              <w:autoSpaceDE w:val="0"/>
              <w:autoSpaceDN w:val="0"/>
              <w:adjustRightInd w:val="0"/>
              <w:rPr>
                <w:rFonts w:eastAsia="Calibri"/>
                <w:bCs/>
                <w:sz w:val="22"/>
                <w:szCs w:val="22"/>
                <w:lang w:eastAsia="en-US"/>
              </w:rPr>
            </w:pPr>
            <w:r>
              <w:rPr>
                <w:rFonts w:eastAsia="Calibri"/>
                <w:sz w:val="22"/>
                <w:szCs w:val="22"/>
              </w:rPr>
              <w:t xml:space="preserve">4) </w:t>
            </w:r>
            <w:r w:rsidRPr="00ED730C">
              <w:rPr>
                <w:rFonts w:eastAsia="Calibri"/>
                <w:sz w:val="22"/>
                <w:szCs w:val="22"/>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eastAsia="Calibri"/>
                <w:sz w:val="22"/>
                <w:szCs w:val="22"/>
              </w:rPr>
              <w:t>договора</w:t>
            </w:r>
            <w:r w:rsidRPr="00ED730C">
              <w:rPr>
                <w:rFonts w:eastAsia="Calibri"/>
                <w:sz w:val="22"/>
                <w:szCs w:val="22"/>
              </w:rPr>
              <w:t xml:space="preserve"> обеспечивает согласование новых условий </w:t>
            </w:r>
            <w:r>
              <w:rPr>
                <w:rFonts w:eastAsia="Calibri"/>
                <w:sz w:val="22"/>
                <w:szCs w:val="22"/>
              </w:rPr>
              <w:t>договора</w:t>
            </w:r>
            <w:r w:rsidRPr="00ED730C">
              <w:rPr>
                <w:rFonts w:eastAsia="Calibri"/>
                <w:sz w:val="22"/>
                <w:szCs w:val="22"/>
              </w:rPr>
              <w:t xml:space="preserve">, в том числе цены и (или) сроков исполнения </w:t>
            </w:r>
            <w:r>
              <w:rPr>
                <w:rFonts w:eastAsia="Calibri"/>
                <w:sz w:val="22"/>
                <w:szCs w:val="22"/>
              </w:rPr>
              <w:t>договора</w:t>
            </w:r>
            <w:r w:rsidRPr="00ED730C">
              <w:rPr>
                <w:rFonts w:eastAsia="Calibri"/>
                <w:sz w:val="22"/>
                <w:szCs w:val="22"/>
              </w:rPr>
              <w:t xml:space="preserve"> и (или) количества товара, объема работы или услуги, предусмотренных </w:t>
            </w:r>
            <w:r>
              <w:rPr>
                <w:rFonts w:eastAsia="Calibri"/>
                <w:sz w:val="22"/>
                <w:szCs w:val="22"/>
              </w:rPr>
              <w:t>договором.</w:t>
            </w:r>
          </w:p>
        </w:tc>
      </w:tr>
    </w:tbl>
    <w:p w:rsidR="007F37AD" w:rsidRDefault="007F37AD" w:rsidP="00EF4A93">
      <w:bookmarkStart w:id="25" w:name="_Ref167096467"/>
      <w:bookmarkStart w:id="26" w:name="__RefHeading__24_627227024"/>
      <w:bookmarkStart w:id="27" w:name="_Ref167122428"/>
      <w:bookmarkStart w:id="28" w:name="_Toc467516356"/>
      <w:bookmarkEnd w:id="16"/>
      <w:bookmarkEnd w:id="25"/>
      <w:bookmarkEnd w:id="26"/>
      <w:bookmarkEnd w:id="27"/>
    </w:p>
    <w:p w:rsidR="00EF4A93" w:rsidRDefault="00EF4A93" w:rsidP="00EF4A93">
      <w:pPr>
        <w:pStyle w:val="1e"/>
        <w:spacing w:before="0" w:after="0"/>
        <w:rPr>
          <w:kern w:val="0"/>
          <w:sz w:val="24"/>
          <w:szCs w:val="24"/>
        </w:rPr>
      </w:pPr>
    </w:p>
    <w:p w:rsidR="004C4734" w:rsidRDefault="004C4734" w:rsidP="004C4734"/>
    <w:p w:rsidR="004C4734" w:rsidRDefault="004C4734"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1F7227" w:rsidRDefault="001F7227" w:rsidP="004C4734"/>
    <w:p w:rsidR="004C4734" w:rsidRPr="004C4734" w:rsidRDefault="004C4734" w:rsidP="004C4734"/>
    <w:p w:rsidR="00EF4A93" w:rsidRDefault="00EF4A93" w:rsidP="00EF4A93">
      <w:pPr>
        <w:pStyle w:val="1e"/>
        <w:spacing w:before="0" w:after="0"/>
        <w:rPr>
          <w:kern w:val="0"/>
          <w:sz w:val="24"/>
          <w:szCs w:val="24"/>
        </w:rPr>
      </w:pPr>
    </w:p>
    <w:p w:rsidR="001A5371" w:rsidRPr="00E55BE8" w:rsidRDefault="001A5371" w:rsidP="00E55BE8">
      <w:pPr>
        <w:pStyle w:val="1e"/>
        <w:rPr>
          <w:kern w:val="0"/>
          <w:sz w:val="24"/>
          <w:szCs w:val="24"/>
        </w:rPr>
      </w:pPr>
      <w:r w:rsidRPr="00E55BE8">
        <w:rPr>
          <w:kern w:val="0"/>
          <w:sz w:val="24"/>
          <w:szCs w:val="24"/>
        </w:rPr>
        <w:t>Раздел II</w:t>
      </w:r>
      <w:bookmarkEnd w:id="28"/>
    </w:p>
    <w:p w:rsidR="00CE6FD7" w:rsidRPr="00EB7E65" w:rsidRDefault="001A5371" w:rsidP="00641339">
      <w:pPr>
        <w:jc w:val="center"/>
        <w:rPr>
          <w:b/>
        </w:rPr>
      </w:pPr>
      <w:bookmarkStart w:id="29" w:name="_Toc467516357"/>
      <w:r w:rsidRPr="00330375">
        <w:rPr>
          <w:b/>
        </w:rPr>
        <w:t xml:space="preserve">Обоснование </w:t>
      </w:r>
      <w:r w:rsidRPr="00EB7E65">
        <w:rPr>
          <w:b/>
        </w:rPr>
        <w:t xml:space="preserve">начальной (максимальной) цены </w:t>
      </w:r>
      <w:bookmarkEnd w:id="29"/>
      <w:r w:rsidR="00BC1775">
        <w:rPr>
          <w:b/>
        </w:rPr>
        <w:t xml:space="preserve">договора </w:t>
      </w:r>
      <w:r w:rsidR="00692AE9" w:rsidRPr="00EB7E65">
        <w:rPr>
          <w:b/>
        </w:rPr>
        <w:t xml:space="preserve">на </w:t>
      </w:r>
      <w:r w:rsidR="00C66359">
        <w:rPr>
          <w:b/>
        </w:rPr>
        <w:t>в</w:t>
      </w:r>
      <w:r w:rsidR="00C66359" w:rsidRPr="00C66359">
        <w:rPr>
          <w:b/>
        </w:rPr>
        <w:t>ыполнение работ по ремонту металлической дымовой трубы котельной №5</w:t>
      </w:r>
      <w:r w:rsidR="007046C6" w:rsidRPr="00EB7E65">
        <w:rPr>
          <w:b/>
        </w:rPr>
        <w:t>.</w:t>
      </w:r>
    </w:p>
    <w:p w:rsidR="001A5371" w:rsidRPr="00A443BB" w:rsidRDefault="001A5371" w:rsidP="00CE6FD7">
      <w:pPr>
        <w:jc w:val="center"/>
        <w:rPr>
          <w:b/>
        </w:rPr>
      </w:pPr>
    </w:p>
    <w:p w:rsidR="001A5371" w:rsidRPr="00111AD6" w:rsidRDefault="001A5371" w:rsidP="000907BB">
      <w:pPr>
        <w:ind w:firstLine="709"/>
      </w:pPr>
      <w:r w:rsidRPr="00111AD6">
        <w:t xml:space="preserve">Начальная (максимальная) цена </w:t>
      </w:r>
      <w:r w:rsidR="00C95C5C">
        <w:t>договора</w:t>
      </w:r>
      <w:r w:rsidRPr="00111AD6">
        <w:t xml:space="preserve"> была определена методом сопоставимых рыночных цен (анализа рынка) в соответствии с Приказом Минэкономразвития России №567 от 02.10.2013«Об утверждении методических рекомендации по применению методов определения (начальной) максимальной цены, цены контракта, заключаемого с единственным поставщиком (подрядчиком, исполнителем)».</w:t>
      </w:r>
    </w:p>
    <w:p w:rsidR="001A5371" w:rsidRPr="00803782" w:rsidRDefault="001A5371" w:rsidP="00A1666A">
      <w:pPr>
        <w:keepNext/>
        <w:keepLines/>
        <w:widowControl w:val="0"/>
        <w:suppressLineNumbers/>
        <w:suppressAutoHyphens/>
        <w:ind w:firstLine="709"/>
      </w:pPr>
    </w:p>
    <w:p w:rsidR="00ED58D9" w:rsidRPr="00267D55" w:rsidRDefault="00520E56" w:rsidP="00A1666A">
      <w:pPr>
        <w:ind w:firstLine="709"/>
        <w:jc w:val="center"/>
        <w:rPr>
          <w:b/>
          <w:i/>
          <w:u w:val="single"/>
        </w:rPr>
      </w:pPr>
      <w:r w:rsidRPr="00267D55">
        <w:rPr>
          <w:b/>
          <w:i/>
          <w:u w:val="single"/>
        </w:rPr>
        <w:t>Приложено отдельным файлом</w:t>
      </w:r>
    </w:p>
    <w:p w:rsidR="00ED17B2" w:rsidRDefault="000B49D0" w:rsidP="00ED17B2">
      <w:pPr>
        <w:tabs>
          <w:tab w:val="left" w:pos="0"/>
        </w:tabs>
        <w:rPr>
          <w:color w:val="000000"/>
          <w:spacing w:val="3"/>
          <w:sz w:val="22"/>
          <w:szCs w:val="22"/>
        </w:rPr>
      </w:pPr>
      <w:r>
        <w:rPr>
          <w:color w:val="000000" w:themeColor="text1"/>
        </w:rPr>
        <w:tab/>
      </w:r>
      <w:r w:rsidRPr="0042536B">
        <w:rPr>
          <w:color w:val="000000" w:themeColor="text1"/>
        </w:rPr>
        <w:t xml:space="preserve">Таким образом, на основании проведенных расчетов, начальная (максимальная) цена </w:t>
      </w:r>
      <w:r w:rsidR="00B37E6C">
        <w:rPr>
          <w:color w:val="000000" w:themeColor="text1"/>
        </w:rPr>
        <w:t>Договора</w:t>
      </w:r>
      <w:r w:rsidRPr="0042536B">
        <w:rPr>
          <w:color w:val="000000" w:themeColor="text1"/>
        </w:rPr>
        <w:t xml:space="preserve"> составляет </w:t>
      </w:r>
      <w:r w:rsidR="00ED17B2">
        <w:rPr>
          <w:sz w:val="22"/>
          <w:szCs w:val="22"/>
        </w:rPr>
        <w:t>8802333,33</w:t>
      </w:r>
      <w:r w:rsidR="00ED17B2" w:rsidRPr="00291171">
        <w:rPr>
          <w:sz w:val="22"/>
          <w:szCs w:val="22"/>
        </w:rPr>
        <w:t>(</w:t>
      </w:r>
      <w:r w:rsidR="00ED17B2">
        <w:rPr>
          <w:sz w:val="22"/>
          <w:szCs w:val="22"/>
        </w:rPr>
        <w:t>Восемь миллионов восемьсот две тысячи триста тридцать три</w:t>
      </w:r>
      <w:r w:rsidR="00ED17B2" w:rsidRPr="00291171">
        <w:rPr>
          <w:sz w:val="22"/>
          <w:szCs w:val="22"/>
        </w:rPr>
        <w:t>) рубл</w:t>
      </w:r>
      <w:r w:rsidR="00ED17B2">
        <w:rPr>
          <w:sz w:val="22"/>
          <w:szCs w:val="22"/>
        </w:rPr>
        <w:t>я 33</w:t>
      </w:r>
      <w:r w:rsidR="00ED17B2" w:rsidRPr="00291171">
        <w:rPr>
          <w:sz w:val="22"/>
          <w:szCs w:val="22"/>
        </w:rPr>
        <w:t xml:space="preserve"> копе</w:t>
      </w:r>
      <w:r w:rsidR="00ED17B2">
        <w:rPr>
          <w:sz w:val="22"/>
          <w:szCs w:val="22"/>
        </w:rPr>
        <w:t>йки</w:t>
      </w:r>
      <w:r w:rsidR="00ED17B2" w:rsidRPr="00291171">
        <w:rPr>
          <w:color w:val="000000"/>
          <w:spacing w:val="3"/>
          <w:sz w:val="22"/>
          <w:szCs w:val="22"/>
        </w:rPr>
        <w:t>.</w:t>
      </w:r>
    </w:p>
    <w:p w:rsidR="000B49D0" w:rsidRPr="00CB261C" w:rsidRDefault="000B49D0" w:rsidP="00A1666A">
      <w:pPr>
        <w:tabs>
          <w:tab w:val="left" w:pos="0"/>
        </w:tabs>
        <w:ind w:firstLine="709"/>
        <w:rPr>
          <w:color w:val="000000"/>
          <w:spacing w:val="3"/>
          <w:sz w:val="22"/>
          <w:szCs w:val="22"/>
        </w:rPr>
      </w:pPr>
    </w:p>
    <w:p w:rsidR="00CA2E87" w:rsidRDefault="00CA2E87" w:rsidP="00266DC3">
      <w:pPr>
        <w:pStyle w:val="affff0"/>
        <w:spacing w:after="240"/>
        <w:ind w:left="0"/>
        <w:jc w:val="both"/>
        <w:outlineLvl w:val="0"/>
        <w:rPr>
          <w:b/>
          <w:szCs w:val="24"/>
        </w:rPr>
      </w:pPr>
      <w:bookmarkStart w:id="30" w:name="_Toc467516358"/>
    </w:p>
    <w:p w:rsidR="009C2AD5" w:rsidRDefault="009C2AD5"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ED17B2" w:rsidRDefault="00ED17B2" w:rsidP="00266DC3">
      <w:pPr>
        <w:pStyle w:val="affff0"/>
        <w:spacing w:after="240"/>
        <w:ind w:left="0"/>
        <w:jc w:val="both"/>
        <w:outlineLvl w:val="0"/>
        <w:rPr>
          <w:b/>
          <w:szCs w:val="24"/>
        </w:rPr>
      </w:pPr>
    </w:p>
    <w:p w:rsidR="00520E56" w:rsidRDefault="00520E56"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1F7227" w:rsidRDefault="001F7227"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4C4734" w:rsidRDefault="004C4734" w:rsidP="00266DC3">
      <w:pPr>
        <w:pStyle w:val="affff0"/>
        <w:spacing w:after="240"/>
        <w:ind w:left="0"/>
        <w:jc w:val="both"/>
        <w:outlineLvl w:val="0"/>
        <w:rPr>
          <w:b/>
          <w:szCs w:val="24"/>
        </w:rPr>
      </w:pPr>
    </w:p>
    <w:p w:rsidR="001A5371" w:rsidRPr="007E2857" w:rsidRDefault="001A5371" w:rsidP="00D03C0B">
      <w:pPr>
        <w:pStyle w:val="affff0"/>
        <w:spacing w:after="240"/>
        <w:outlineLvl w:val="0"/>
        <w:rPr>
          <w:b/>
          <w:szCs w:val="24"/>
        </w:rPr>
      </w:pPr>
      <w:r w:rsidRPr="007E2857">
        <w:rPr>
          <w:b/>
          <w:szCs w:val="24"/>
        </w:rPr>
        <w:lastRenderedPageBreak/>
        <w:t xml:space="preserve">Раздел </w:t>
      </w:r>
      <w:r w:rsidRPr="007E2857">
        <w:rPr>
          <w:b/>
          <w:szCs w:val="24"/>
          <w:lang w:val="en-US"/>
        </w:rPr>
        <w:t>II</w:t>
      </w:r>
      <w:bookmarkEnd w:id="30"/>
      <w:r w:rsidR="000B49D0" w:rsidRPr="007E2857">
        <w:rPr>
          <w:b/>
          <w:szCs w:val="24"/>
          <w:lang w:val="en-US"/>
        </w:rPr>
        <w:t>I</w:t>
      </w:r>
    </w:p>
    <w:p w:rsidR="006F74F8" w:rsidRPr="007E2857" w:rsidRDefault="001A5371" w:rsidP="00A26A80">
      <w:pPr>
        <w:keepNext/>
        <w:keepLines/>
        <w:widowControl w:val="0"/>
        <w:tabs>
          <w:tab w:val="left" w:pos="513"/>
        </w:tabs>
        <w:spacing w:line="276" w:lineRule="auto"/>
        <w:jc w:val="center"/>
        <w:outlineLvl w:val="0"/>
        <w:rPr>
          <w:b/>
          <w:bCs/>
          <w:lang w:eastAsia="en-US"/>
        </w:rPr>
      </w:pPr>
      <w:bookmarkStart w:id="31" w:name="_Toc467516359"/>
      <w:r w:rsidRPr="007E2857">
        <w:rPr>
          <w:b/>
          <w:bCs/>
          <w:lang w:eastAsia="en-US"/>
        </w:rPr>
        <w:t>ОПИСАНИЕ ОБЪЕКТА ЗАКУПКИ</w:t>
      </w:r>
      <w:bookmarkStart w:id="32" w:name="_Toc467516360"/>
      <w:bookmarkEnd w:id="31"/>
    </w:p>
    <w:p w:rsidR="004458D6" w:rsidRPr="007E2857" w:rsidRDefault="004458D6" w:rsidP="004458D6">
      <w:pPr>
        <w:shd w:val="clear" w:color="auto" w:fill="FFFFFF"/>
        <w:jc w:val="center"/>
        <w:rPr>
          <w:bCs/>
          <w:spacing w:val="-1"/>
        </w:rPr>
      </w:pPr>
      <w:bookmarkStart w:id="33" w:name="_Toc467516361"/>
      <w:bookmarkEnd w:id="32"/>
      <w:r w:rsidRPr="007E2857">
        <w:rPr>
          <w:b/>
          <w:bCs/>
          <w:spacing w:val="-1"/>
        </w:rPr>
        <w:t>ТЕХНИЧЕСКОЕ ЗАДАНИЕ</w:t>
      </w:r>
    </w:p>
    <w:p w:rsidR="00ED17B2" w:rsidRPr="007E2857" w:rsidRDefault="00ED17B2" w:rsidP="00ED17B2">
      <w:pPr>
        <w:pStyle w:val="2ffff"/>
        <w:spacing w:after="0"/>
        <w:jc w:val="center"/>
        <w:rPr>
          <w:b/>
          <w:bCs/>
        </w:rPr>
      </w:pPr>
      <w:r w:rsidRPr="007E2857">
        <w:t>по к</w:t>
      </w:r>
      <w:r w:rsidRPr="007E2857">
        <w:rPr>
          <w:u w:val="single"/>
        </w:rPr>
        <w:t>апитальному ремонту водогрейного котла типа КВГМ- 10 ст. № 4 котельной №5 МУП «Гор. УЖКХ»</w:t>
      </w:r>
    </w:p>
    <w:p w:rsidR="00ED17B2" w:rsidRPr="007E2857" w:rsidRDefault="00ED17B2" w:rsidP="00ED17B2">
      <w:pPr>
        <w:pStyle w:val="2ffff"/>
        <w:spacing w:before="57" w:after="57"/>
        <w:rPr>
          <w:b/>
          <w:bCs/>
        </w:rPr>
      </w:pPr>
      <w:r w:rsidRPr="007E2857">
        <w:rPr>
          <w:b/>
          <w:bCs/>
        </w:rPr>
        <w:t>  I.  Общие требования.</w:t>
      </w:r>
    </w:p>
    <w:p w:rsidR="00ED17B2" w:rsidRPr="007E2857" w:rsidRDefault="00ED17B2" w:rsidP="00ED17B2">
      <w:pPr>
        <w:pStyle w:val="2ffff"/>
        <w:spacing w:before="57" w:after="57"/>
        <w:rPr>
          <w:b/>
          <w:bCs/>
        </w:rPr>
      </w:pPr>
      <w:r w:rsidRPr="007E2857">
        <w:rPr>
          <w:b/>
          <w:bCs/>
        </w:rPr>
        <w:t xml:space="preserve">Место </w:t>
      </w:r>
      <w:hyperlink r:id="rId10" w:history="1">
        <w:r w:rsidRPr="007E2857">
          <w:rPr>
            <w:rStyle w:val="af2"/>
            <w:b/>
            <w:bCs/>
          </w:rPr>
          <w:t>выполнения работ</w:t>
        </w:r>
      </w:hyperlink>
      <w:r w:rsidRPr="007E2857">
        <w:rPr>
          <w:b/>
          <w:bCs/>
        </w:rPr>
        <w:t>: Свердловская область город Верхняя Салда, Народная стройка 1, котельная №</w:t>
      </w:r>
      <w:r w:rsidR="00247055">
        <w:rPr>
          <w:b/>
          <w:bCs/>
        </w:rPr>
        <w:t>5</w:t>
      </w:r>
    </w:p>
    <w:p w:rsidR="00ED17B2" w:rsidRPr="007E2857" w:rsidRDefault="00ED17B2" w:rsidP="00ED17B2">
      <w:pPr>
        <w:pStyle w:val="2ffff"/>
        <w:spacing w:before="57" w:after="57"/>
        <w:rPr>
          <w:b/>
          <w:bCs/>
        </w:rPr>
      </w:pPr>
      <w:r w:rsidRPr="007E2857">
        <w:rPr>
          <w:b/>
          <w:bCs/>
        </w:rPr>
        <w:t xml:space="preserve">Контактный телефон ответственного лица составившего </w:t>
      </w:r>
      <w:hyperlink r:id="rId11" w:history="1">
        <w:r w:rsidRPr="007E2857">
          <w:rPr>
            <w:rStyle w:val="af2"/>
            <w:b/>
            <w:bCs/>
          </w:rPr>
          <w:t>техническое задание</w:t>
        </w:r>
      </w:hyperlink>
      <w:r w:rsidRPr="007E2857">
        <w:rPr>
          <w:b/>
          <w:bCs/>
        </w:rPr>
        <w:t xml:space="preserve">: </w:t>
      </w:r>
      <w:r w:rsidRPr="007E2857">
        <w:t xml:space="preserve"> Начальник службы котельного хозяйства  </w:t>
      </w:r>
      <w:proofErr w:type="spellStart"/>
      <w:r w:rsidRPr="007E2857">
        <w:t>Олютин</w:t>
      </w:r>
      <w:proofErr w:type="spellEnd"/>
      <w:r w:rsidRPr="007E2857">
        <w:t xml:space="preserve"> Андрей Леонидович       </w:t>
      </w:r>
      <w:r w:rsidRPr="007E2857">
        <w:rPr>
          <w:color w:val="000000"/>
        </w:rPr>
        <w:t>8-906-806-74-47</w:t>
      </w:r>
    </w:p>
    <w:p w:rsidR="00ED17B2" w:rsidRPr="007E2857" w:rsidRDefault="00ED17B2" w:rsidP="00ED17B2">
      <w:pPr>
        <w:pStyle w:val="2ffff"/>
        <w:spacing w:before="57" w:after="57"/>
      </w:pPr>
      <w:r w:rsidRPr="007E2857">
        <w:rPr>
          <w:b/>
          <w:bCs/>
        </w:rPr>
        <w:t>Сроки выполнения работ:</w:t>
      </w:r>
    </w:p>
    <w:p w:rsidR="00310825" w:rsidRPr="007E2857" w:rsidRDefault="00310825" w:rsidP="00310825">
      <w:pPr>
        <w:pStyle w:val="2ffff"/>
        <w:spacing w:before="57" w:after="57"/>
      </w:pPr>
      <w:r w:rsidRPr="007E2857">
        <w:t xml:space="preserve">С </w:t>
      </w:r>
      <w:proofErr w:type="gramStart"/>
      <w:r w:rsidRPr="007E2857">
        <w:t>момента  заключения</w:t>
      </w:r>
      <w:proofErr w:type="gramEnd"/>
      <w:r w:rsidRPr="007E2857">
        <w:t xml:space="preserve"> договора до 31.08.2021г.</w:t>
      </w:r>
    </w:p>
    <w:p w:rsidR="00ED17B2" w:rsidRPr="007E2857" w:rsidRDefault="00ED17B2" w:rsidP="00ED17B2">
      <w:pPr>
        <w:pStyle w:val="2ffff"/>
        <w:spacing w:before="57" w:after="57"/>
      </w:pPr>
      <w:r w:rsidRPr="007E2857">
        <w:rPr>
          <w:b/>
          <w:bCs/>
        </w:rPr>
        <w:t xml:space="preserve">II.  Требования </w:t>
      </w:r>
      <w:proofErr w:type="gramStart"/>
      <w:r w:rsidRPr="007E2857">
        <w:rPr>
          <w:b/>
          <w:bCs/>
        </w:rPr>
        <w:t>к  объемам</w:t>
      </w:r>
      <w:proofErr w:type="gramEnd"/>
      <w:r w:rsidRPr="007E2857">
        <w:rPr>
          <w:b/>
          <w:bCs/>
        </w:rPr>
        <w:t xml:space="preserve"> выполняемых работ.</w:t>
      </w:r>
    </w:p>
    <w:p w:rsidR="00ED17B2" w:rsidRPr="007E2857" w:rsidRDefault="00ED17B2" w:rsidP="00ED17B2">
      <w:pPr>
        <w:pStyle w:val="2ffff"/>
        <w:spacing w:before="57" w:after="57"/>
        <w:rPr>
          <w:b/>
          <w:bCs/>
        </w:rPr>
      </w:pPr>
      <w:r w:rsidRPr="007E2857">
        <w:t xml:space="preserve">Цель работы: - полная замена поверхностей нагрева </w:t>
      </w:r>
      <w:proofErr w:type="gramStart"/>
      <w:r w:rsidRPr="007E2857">
        <w:t>-  топки</w:t>
      </w:r>
      <w:proofErr w:type="gramEnd"/>
      <w:r w:rsidRPr="007E2857">
        <w:t xml:space="preserve"> и конвективной части с  коллекторами , замена трубопроводов в пределах  водогрейного котла КВГМ-10, замена трубопровода сетевой воды </w:t>
      </w:r>
      <w:proofErr w:type="spellStart"/>
      <w:r w:rsidRPr="007E2857">
        <w:t>Ду</w:t>
      </w:r>
      <w:proofErr w:type="spellEnd"/>
      <w:r w:rsidRPr="007E2857">
        <w:t xml:space="preserve"> 150 после котла до коллектора </w:t>
      </w:r>
    </w:p>
    <w:p w:rsidR="00ED17B2" w:rsidRPr="007E2857" w:rsidRDefault="00ED17B2" w:rsidP="00ED17B2">
      <w:pPr>
        <w:pStyle w:val="2ffff"/>
        <w:spacing w:before="57" w:after="57"/>
        <w:rPr>
          <w:b/>
          <w:bCs/>
          <w:i/>
          <w:iCs/>
        </w:rPr>
      </w:pPr>
      <w:r w:rsidRPr="007E2857">
        <w:rPr>
          <w:b/>
          <w:bCs/>
        </w:rPr>
        <w:t> 1. Краткое описание водогрейного котла типа КВГМ-10 ст. № 4.</w:t>
      </w:r>
    </w:p>
    <w:p w:rsidR="00ED17B2" w:rsidRPr="007E2857" w:rsidRDefault="00ED17B2" w:rsidP="00ED17B2">
      <w:pPr>
        <w:pStyle w:val="2ffff"/>
        <w:spacing w:before="57" w:after="57"/>
      </w:pPr>
      <w:r w:rsidRPr="007E2857">
        <w:rPr>
          <w:b/>
          <w:bCs/>
          <w:i/>
          <w:iCs/>
        </w:rPr>
        <w:t>Общие положения</w:t>
      </w:r>
    </w:p>
    <w:p w:rsidR="00ED17B2" w:rsidRPr="007E2857" w:rsidRDefault="00ED17B2" w:rsidP="00ED17B2">
      <w:pPr>
        <w:pStyle w:val="2ffff"/>
        <w:spacing w:before="57" w:after="57"/>
      </w:pPr>
      <w:r w:rsidRPr="007E2857">
        <w:t xml:space="preserve">Водогрейный котел типа КВГМ-10 был введен в эксплуатацию в 1993 году, изготовлен Дорогобужским котельным заводом. Капитальных ремонтов с заменой поверхностей нагрева не проводилось. </w:t>
      </w:r>
    </w:p>
    <w:p w:rsidR="00ED17B2" w:rsidRPr="007E2857" w:rsidRDefault="00ED17B2" w:rsidP="00ED17B2">
      <w:pPr>
        <w:pStyle w:val="2ffff"/>
        <w:spacing w:before="57" w:after="57"/>
      </w:pPr>
    </w:p>
    <w:p w:rsidR="00ED17B2" w:rsidRPr="007E2857" w:rsidRDefault="00ED17B2" w:rsidP="00ED17B2">
      <w:pPr>
        <w:pStyle w:val="2ffff"/>
        <w:spacing w:before="57" w:after="57"/>
      </w:pPr>
      <w:r w:rsidRPr="007E2857">
        <w:t>Котел водотрубный, прямоточный, Г-образной компоновки, спроектирован для работы на газе и мазуте.</w:t>
      </w:r>
    </w:p>
    <w:p w:rsidR="00ED17B2" w:rsidRPr="007E2857" w:rsidRDefault="00ED17B2" w:rsidP="00ED17B2">
      <w:pPr>
        <w:spacing w:before="57" w:after="57"/>
      </w:pPr>
      <w:r w:rsidRPr="007E2857">
        <w:t>Основные технические характеристики и параметры:</w:t>
      </w:r>
    </w:p>
    <w:p w:rsidR="00ED17B2" w:rsidRPr="007E2857" w:rsidRDefault="00ED17B2" w:rsidP="00ED17B2">
      <w:pPr>
        <w:spacing w:before="57" w:after="57"/>
      </w:pPr>
      <w:r w:rsidRPr="007E2857">
        <w:t>КВ-ГМ-10-150</w:t>
      </w:r>
    </w:p>
    <w:p w:rsidR="00ED17B2" w:rsidRPr="007E2857" w:rsidRDefault="00ED17B2" w:rsidP="00ED17B2">
      <w:pPr>
        <w:spacing w:before="57" w:after="57"/>
      </w:pPr>
      <w:r w:rsidRPr="007E2857">
        <w:t>(КВ-ГМ-11,63-150)</w:t>
      </w:r>
    </w:p>
    <w:p w:rsidR="00ED17B2" w:rsidRPr="007E2857" w:rsidRDefault="00ED17B2" w:rsidP="00ED17B2">
      <w:pPr>
        <w:spacing w:before="57" w:after="57"/>
      </w:pPr>
      <w:r w:rsidRPr="007E2857">
        <w:t>Теплопроизводительность, Гкал/ч (</w:t>
      </w:r>
      <w:proofErr w:type="gramStart"/>
      <w:r w:rsidRPr="007E2857">
        <w:t>МВт)  -</w:t>
      </w:r>
      <w:proofErr w:type="gramEnd"/>
      <w:r w:rsidRPr="007E2857">
        <w:t xml:space="preserve">    10,0 (11,63)</w:t>
      </w:r>
    </w:p>
    <w:p w:rsidR="00ED17B2" w:rsidRPr="007E2857" w:rsidRDefault="00ED17B2" w:rsidP="00ED17B2">
      <w:pPr>
        <w:spacing w:before="57" w:after="57"/>
      </w:pPr>
      <w:r w:rsidRPr="007E2857">
        <w:t>Рабочее давление, МПа (кгс/см2</w:t>
      </w:r>
      <w:proofErr w:type="gramStart"/>
      <w:r w:rsidRPr="007E2857">
        <w:t>)  -</w:t>
      </w:r>
      <w:proofErr w:type="gramEnd"/>
      <w:r w:rsidRPr="007E2857">
        <w:t xml:space="preserve">                 2,5 (25,0)</w:t>
      </w:r>
    </w:p>
    <w:p w:rsidR="00ED17B2" w:rsidRPr="007E2857" w:rsidRDefault="00ED17B2" w:rsidP="00ED17B2">
      <w:pPr>
        <w:spacing w:before="57" w:after="57"/>
      </w:pPr>
      <w:r w:rsidRPr="007E2857">
        <w:t>Температура воды на входе / выходе в котел, °С - 70 / 150</w:t>
      </w:r>
    </w:p>
    <w:p w:rsidR="00ED17B2" w:rsidRPr="007E2857" w:rsidRDefault="00ED17B2" w:rsidP="00ED17B2">
      <w:pPr>
        <w:spacing w:before="57" w:after="57"/>
      </w:pPr>
      <w:r w:rsidRPr="007E2857">
        <w:t>Расход воды через котел, т/ч - 123,5</w:t>
      </w:r>
    </w:p>
    <w:p w:rsidR="00ED17B2" w:rsidRPr="007E2857" w:rsidRDefault="00ED17B2" w:rsidP="00ED17B2">
      <w:pPr>
        <w:spacing w:before="57" w:after="57"/>
      </w:pPr>
      <w:r w:rsidRPr="007E2857">
        <w:t>Гидравлическое сопротивление, МПа, не более - 0,25</w:t>
      </w:r>
    </w:p>
    <w:p w:rsidR="00ED17B2" w:rsidRPr="007E2857" w:rsidRDefault="00ED17B2" w:rsidP="00ED17B2">
      <w:pPr>
        <w:spacing w:before="57" w:after="57"/>
      </w:pPr>
      <w:r w:rsidRPr="007E2857">
        <w:t>Аэродинамическое сопротивление, Па, не более - 520</w:t>
      </w:r>
    </w:p>
    <w:p w:rsidR="00ED17B2" w:rsidRPr="007E2857" w:rsidRDefault="00ED17B2" w:rsidP="00ED17B2">
      <w:pPr>
        <w:spacing w:before="57" w:after="57"/>
      </w:pPr>
      <w:r w:rsidRPr="007E2857">
        <w:t>Коэффициент избытка воздуха, не более</w:t>
      </w:r>
    </w:p>
    <w:p w:rsidR="00ED17B2" w:rsidRPr="007E2857" w:rsidRDefault="00ED17B2" w:rsidP="00ED17B2">
      <w:pPr>
        <w:spacing w:before="57" w:after="57"/>
      </w:pPr>
      <w:r w:rsidRPr="007E2857">
        <w:t xml:space="preserve"> при работе на мазуте - 1,2</w:t>
      </w:r>
    </w:p>
    <w:p w:rsidR="00ED17B2" w:rsidRPr="007E2857" w:rsidRDefault="00ED17B2" w:rsidP="00ED17B2">
      <w:pPr>
        <w:spacing w:before="57" w:after="57"/>
      </w:pPr>
      <w:r w:rsidRPr="007E2857">
        <w:t xml:space="preserve"> при работе на газе - 1,15</w:t>
      </w:r>
    </w:p>
    <w:p w:rsidR="00ED17B2" w:rsidRPr="007E2857" w:rsidRDefault="00ED17B2" w:rsidP="00ED17B2">
      <w:pPr>
        <w:spacing w:before="57" w:after="57"/>
      </w:pPr>
      <w:r w:rsidRPr="007E2857">
        <w:t>Температуры дымовых газов на выходе из котла, °С</w:t>
      </w:r>
    </w:p>
    <w:p w:rsidR="00ED17B2" w:rsidRPr="007E2857" w:rsidRDefault="00ED17B2" w:rsidP="00ED17B2">
      <w:pPr>
        <w:spacing w:before="57" w:after="57"/>
      </w:pPr>
      <w:r w:rsidRPr="007E2857">
        <w:t xml:space="preserve">при </w:t>
      </w:r>
      <w:proofErr w:type="spellStart"/>
      <w:r w:rsidRPr="007E2857">
        <w:t>работена</w:t>
      </w:r>
      <w:proofErr w:type="spellEnd"/>
      <w:r w:rsidRPr="007E2857">
        <w:t xml:space="preserve"> мазуте - 230</w:t>
      </w:r>
    </w:p>
    <w:p w:rsidR="00ED17B2" w:rsidRPr="007E2857" w:rsidRDefault="00ED17B2" w:rsidP="00ED17B2">
      <w:pPr>
        <w:spacing w:before="57" w:after="57"/>
      </w:pPr>
      <w:r w:rsidRPr="007E2857">
        <w:t>при работе на га - 145</w:t>
      </w:r>
    </w:p>
    <w:p w:rsidR="00ED17B2" w:rsidRPr="007E2857" w:rsidRDefault="00ED17B2" w:rsidP="00ED17B2">
      <w:pPr>
        <w:spacing w:before="57" w:after="57"/>
      </w:pPr>
      <w:r w:rsidRPr="007E2857">
        <w:t>КПД на мазуте / природном газе, %, не менее - 87 / 90</w:t>
      </w:r>
    </w:p>
    <w:p w:rsidR="00ED17B2" w:rsidRPr="007E2857" w:rsidRDefault="00ED17B2" w:rsidP="00ED17B2">
      <w:pPr>
        <w:spacing w:before="57" w:after="57"/>
      </w:pPr>
      <w:r w:rsidRPr="007E2857">
        <w:t>Полный назначенный срок службы, лет, не менее - 15</w:t>
      </w:r>
    </w:p>
    <w:p w:rsidR="00ED17B2" w:rsidRPr="007E2857" w:rsidRDefault="00ED17B2" w:rsidP="00ED17B2">
      <w:pPr>
        <w:spacing w:before="57" w:after="57"/>
      </w:pPr>
      <w:r w:rsidRPr="007E2857">
        <w:t xml:space="preserve">Площадь поверхностей нагрева </w:t>
      </w:r>
      <w:proofErr w:type="gramStart"/>
      <w:r w:rsidRPr="007E2857">
        <w:t>котла  (</w:t>
      </w:r>
      <w:proofErr w:type="gramEnd"/>
      <w:r w:rsidRPr="007E2857">
        <w:t>м2):</w:t>
      </w:r>
    </w:p>
    <w:p w:rsidR="00ED17B2" w:rsidRPr="007E2857" w:rsidRDefault="00ED17B2" w:rsidP="00ED17B2">
      <w:pPr>
        <w:spacing w:before="57" w:after="57"/>
      </w:pPr>
      <w:r w:rsidRPr="007E2857">
        <w:t xml:space="preserve"> </w:t>
      </w:r>
      <w:proofErr w:type="spellStart"/>
      <w:r w:rsidRPr="007E2857">
        <w:t>топпки</w:t>
      </w:r>
      <w:proofErr w:type="spellEnd"/>
      <w:r w:rsidRPr="007E2857">
        <w:t xml:space="preserve"> 73,6</w:t>
      </w:r>
    </w:p>
    <w:p w:rsidR="00ED17B2" w:rsidRPr="007E2857" w:rsidRDefault="00ED17B2" w:rsidP="00ED17B2">
      <w:pPr>
        <w:spacing w:before="57" w:after="57"/>
      </w:pPr>
      <w:r w:rsidRPr="007E2857">
        <w:t xml:space="preserve">  </w:t>
      </w:r>
      <w:proofErr w:type="spellStart"/>
      <w:r w:rsidRPr="007E2857">
        <w:t>конвективноый</w:t>
      </w:r>
      <w:proofErr w:type="spellEnd"/>
      <w:r w:rsidRPr="007E2857">
        <w:t xml:space="preserve"> части    228,7</w:t>
      </w:r>
    </w:p>
    <w:p w:rsidR="00ED17B2" w:rsidRPr="007E2857" w:rsidRDefault="00ED17B2" w:rsidP="00ED17B2">
      <w:pPr>
        <w:spacing w:before="57" w:after="57"/>
      </w:pPr>
      <w:r w:rsidRPr="007E2857">
        <w:lastRenderedPageBreak/>
        <w:t xml:space="preserve">Габаритные размеры в </w:t>
      </w:r>
      <w:proofErr w:type="spellStart"/>
      <w:r w:rsidRPr="007E2857">
        <w:t>облегчѐнной</w:t>
      </w:r>
      <w:proofErr w:type="spellEnd"/>
      <w:r w:rsidRPr="007E2857">
        <w:t xml:space="preserve"> </w:t>
      </w:r>
      <w:proofErr w:type="gramStart"/>
      <w:r w:rsidRPr="007E2857">
        <w:t>изоляции ,</w:t>
      </w:r>
      <w:proofErr w:type="gramEnd"/>
    </w:p>
    <w:p w:rsidR="00ED17B2" w:rsidRPr="007E2857" w:rsidRDefault="00ED17B2" w:rsidP="00ED17B2">
      <w:pPr>
        <w:spacing w:before="57" w:after="57"/>
      </w:pPr>
      <w:r w:rsidRPr="007E2857">
        <w:t xml:space="preserve">- длина по выступающим частям блока </w:t>
      </w:r>
      <w:proofErr w:type="gramStart"/>
      <w:r w:rsidRPr="007E2857">
        <w:t>котла;-</w:t>
      </w:r>
      <w:proofErr w:type="gramEnd"/>
      <w:r w:rsidRPr="007E2857">
        <w:t xml:space="preserve">  8522мм</w:t>
      </w:r>
    </w:p>
    <w:p w:rsidR="00ED17B2" w:rsidRPr="007E2857" w:rsidRDefault="00ED17B2" w:rsidP="00ED17B2">
      <w:pPr>
        <w:spacing w:before="57" w:after="57"/>
      </w:pPr>
      <w:r w:rsidRPr="007E2857">
        <w:t>- ширина по выступающим частям блока котла; - 5000 мм</w:t>
      </w:r>
    </w:p>
    <w:p w:rsidR="00ED17B2" w:rsidRPr="007E2857" w:rsidRDefault="00ED17B2" w:rsidP="00ED17B2">
      <w:pPr>
        <w:spacing w:before="57" w:after="57"/>
      </w:pPr>
      <w:r w:rsidRPr="007E2857">
        <w:t>- высота от уровня пола котельной до выступающих частей блока котла - 7975 мм</w:t>
      </w:r>
    </w:p>
    <w:p w:rsidR="00ED17B2" w:rsidRPr="007E2857" w:rsidRDefault="00ED17B2" w:rsidP="00ED17B2">
      <w:pPr>
        <w:spacing w:before="57" w:after="57"/>
      </w:pPr>
      <w:r w:rsidRPr="007E2857">
        <w:t xml:space="preserve">Масса котла в объеме поставки, </w:t>
      </w:r>
      <w:proofErr w:type="gramStart"/>
      <w:r w:rsidRPr="007E2857">
        <w:t xml:space="preserve">кг,   </w:t>
      </w:r>
      <w:proofErr w:type="gramEnd"/>
      <w:r w:rsidRPr="007E2857">
        <w:t xml:space="preserve">    19000</w:t>
      </w:r>
    </w:p>
    <w:p w:rsidR="00ED17B2" w:rsidRPr="007E2857" w:rsidRDefault="00ED17B2" w:rsidP="00ED17B2">
      <w:pPr>
        <w:pStyle w:val="2ffff"/>
        <w:spacing w:before="57" w:after="57"/>
      </w:pPr>
      <w:r w:rsidRPr="007E2857">
        <w:t xml:space="preserve">Обмуровка котла </w:t>
      </w:r>
      <w:proofErr w:type="spellStart"/>
      <w:r w:rsidRPr="007E2857">
        <w:t>натрубная</w:t>
      </w:r>
      <w:proofErr w:type="spellEnd"/>
      <w:r w:rsidRPr="007E2857">
        <w:t>.</w:t>
      </w:r>
    </w:p>
    <w:p w:rsidR="00ED17B2" w:rsidRPr="007E2857" w:rsidRDefault="00ED17B2" w:rsidP="00ED17B2">
      <w:pPr>
        <w:pStyle w:val="2ffff"/>
        <w:spacing w:before="57" w:after="57"/>
        <w:rPr>
          <w:b/>
          <w:bCs/>
        </w:rPr>
      </w:pPr>
      <w:r w:rsidRPr="007E2857">
        <w:t>Общая толщина обмуровки приблизительно – 120мм.</w:t>
      </w:r>
    </w:p>
    <w:p w:rsidR="00ED17B2" w:rsidRPr="007E2857" w:rsidRDefault="00ED17B2" w:rsidP="00ED17B2">
      <w:pPr>
        <w:pStyle w:val="2ffff"/>
        <w:spacing w:before="57" w:after="57"/>
        <w:jc w:val="center"/>
        <w:rPr>
          <w:b/>
          <w:bCs/>
        </w:rPr>
      </w:pPr>
      <w:r w:rsidRPr="007E2857">
        <w:rPr>
          <w:b/>
          <w:bCs/>
        </w:rPr>
        <w:t>2. Укрупненная Ведомость планируемых работ по</w:t>
      </w:r>
      <w:r w:rsidRPr="007E2857">
        <w:t xml:space="preserve"> </w:t>
      </w:r>
      <w:r w:rsidRPr="007E2857">
        <w:rPr>
          <w:b/>
          <w:bCs/>
        </w:rPr>
        <w:t xml:space="preserve">«капитальному ремонту водогрейного котла типа КВГМ-10 ст. № </w:t>
      </w:r>
      <w:proofErr w:type="gramStart"/>
      <w:r w:rsidRPr="007E2857">
        <w:rPr>
          <w:b/>
          <w:bCs/>
        </w:rPr>
        <w:t>4  котельной</w:t>
      </w:r>
      <w:proofErr w:type="gramEnd"/>
      <w:r w:rsidRPr="007E2857">
        <w:rPr>
          <w:b/>
          <w:bCs/>
        </w:rPr>
        <w:t xml:space="preserve"> № 5:</w:t>
      </w:r>
    </w:p>
    <w:p w:rsidR="00ED17B2" w:rsidRPr="007E2857" w:rsidRDefault="00ED17B2" w:rsidP="00ED17B2">
      <w:pPr>
        <w:pStyle w:val="2ffff"/>
        <w:spacing w:before="57" w:after="57"/>
        <w:rPr>
          <w:b/>
          <w:bCs/>
        </w:rPr>
      </w:pPr>
      <w:r w:rsidRPr="00AE0BF8">
        <w:rPr>
          <w:b/>
          <w:bCs/>
          <w:highlight w:val="yellow"/>
        </w:rPr>
        <w:t xml:space="preserve">сроки проведения </w:t>
      </w:r>
      <w:proofErr w:type="gramStart"/>
      <w:r w:rsidRPr="00AE0BF8">
        <w:rPr>
          <w:b/>
          <w:bCs/>
          <w:highlight w:val="yellow"/>
        </w:rPr>
        <w:t>работ  с</w:t>
      </w:r>
      <w:proofErr w:type="gramEnd"/>
      <w:r w:rsidRPr="00AE0BF8">
        <w:rPr>
          <w:b/>
          <w:bCs/>
          <w:highlight w:val="yellow"/>
        </w:rPr>
        <w:t xml:space="preserve"> </w:t>
      </w:r>
      <w:r w:rsidR="00AE0BF8">
        <w:rPr>
          <w:b/>
          <w:bCs/>
          <w:highlight w:val="yellow"/>
        </w:rPr>
        <w:t>момента заключения договора</w:t>
      </w:r>
      <w:r w:rsidRPr="00AE0BF8">
        <w:rPr>
          <w:b/>
          <w:bCs/>
          <w:highlight w:val="yellow"/>
        </w:rPr>
        <w:t xml:space="preserve"> по 31.08.2021г.</w:t>
      </w:r>
    </w:p>
    <w:tbl>
      <w:tblPr>
        <w:tblW w:w="0" w:type="auto"/>
        <w:tblInd w:w="139" w:type="dxa"/>
        <w:tblLayout w:type="fixed"/>
        <w:tblCellMar>
          <w:top w:w="15" w:type="dxa"/>
          <w:left w:w="15" w:type="dxa"/>
          <w:bottom w:w="15" w:type="dxa"/>
          <w:right w:w="15" w:type="dxa"/>
        </w:tblCellMar>
        <w:tblLook w:val="0000" w:firstRow="0" w:lastRow="0" w:firstColumn="0" w:lastColumn="0" w:noHBand="0" w:noVBand="0"/>
      </w:tblPr>
      <w:tblGrid>
        <w:gridCol w:w="1392"/>
        <w:gridCol w:w="7590"/>
      </w:tblGrid>
      <w:tr w:rsidR="00ED17B2" w:rsidRPr="007E2857" w:rsidTr="003915CC">
        <w:trPr>
          <w:trHeight w:val="710"/>
        </w:trPr>
        <w:tc>
          <w:tcPr>
            <w:tcW w:w="1392" w:type="dxa"/>
            <w:tcBorders>
              <w:top w:val="single" w:sz="8" w:space="0" w:color="000000"/>
              <w:left w:val="single" w:sz="8" w:space="0" w:color="000000"/>
              <w:bottom w:val="single" w:sz="8" w:space="0" w:color="000000"/>
            </w:tcBorders>
            <w:shd w:val="clear" w:color="auto" w:fill="auto"/>
          </w:tcPr>
          <w:p w:rsidR="00ED17B2" w:rsidRPr="007E2857" w:rsidRDefault="00ED17B2" w:rsidP="003915CC">
            <w:pPr>
              <w:pStyle w:val="2ffff"/>
              <w:spacing w:before="57" w:after="57"/>
              <w:rPr>
                <w:b/>
                <w:bCs/>
              </w:rPr>
            </w:pPr>
            <w:r w:rsidRPr="007E2857">
              <w:rPr>
                <w:b/>
                <w:bCs/>
              </w:rPr>
              <w:t>№ п/п</w:t>
            </w:r>
          </w:p>
        </w:tc>
        <w:tc>
          <w:tcPr>
            <w:tcW w:w="7590" w:type="dxa"/>
            <w:tcBorders>
              <w:top w:val="single" w:sz="8" w:space="0" w:color="000000"/>
              <w:left w:val="single" w:sz="8" w:space="0" w:color="000000"/>
              <w:bottom w:val="single" w:sz="8" w:space="0" w:color="000000"/>
              <w:right w:val="single" w:sz="8" w:space="0" w:color="000000"/>
            </w:tcBorders>
            <w:shd w:val="clear" w:color="auto" w:fill="auto"/>
          </w:tcPr>
          <w:p w:rsidR="00ED17B2" w:rsidRPr="007E2857" w:rsidRDefault="00ED17B2" w:rsidP="003915CC">
            <w:pPr>
              <w:pStyle w:val="2ffff"/>
              <w:spacing w:before="57" w:after="57"/>
            </w:pPr>
            <w:r w:rsidRPr="007E2857">
              <w:rPr>
                <w:b/>
                <w:bCs/>
              </w:rPr>
              <w:t>Наименование работ</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Вспомогательные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Снятие и установка площадок и лестниц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с отключением горелки </w:t>
            </w:r>
            <w:proofErr w:type="gramStart"/>
            <w:r w:rsidRPr="007E2857">
              <w:rPr>
                <w:b/>
                <w:bCs/>
              </w:rPr>
              <w:t>( газопровод</w:t>
            </w:r>
            <w:proofErr w:type="gramEnd"/>
            <w:r w:rsidRPr="007E2857">
              <w:rPr>
                <w:b/>
                <w:bCs/>
              </w:rPr>
              <w:t>, воздуховод, приборы кип) , монтаж с подключением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слоя из огнеупорного бетона толщиной до 30мм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Разборка матов минераловатных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уплотнительного слоя изоляции толщиной 15мм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тканевого слоя из мешковины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Основные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Изготовление,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монтаж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Изготовление </w:t>
            </w:r>
            <w:proofErr w:type="spellStart"/>
            <w:r w:rsidRPr="007E2857">
              <w:rPr>
                <w:b/>
                <w:bCs/>
              </w:rPr>
              <w:t>полусекций</w:t>
            </w:r>
            <w:proofErr w:type="spellEnd"/>
            <w:r w:rsidRPr="007E2857">
              <w:rPr>
                <w:b/>
                <w:bCs/>
              </w:rPr>
              <w:t xml:space="preserve">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нижних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нижних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верхних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верхних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lastRenderedPageBreak/>
              <w:t>3.10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коллекторов конвективной части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3.16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Техническое освидетельствование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Гидроиспытания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Обмуровка котла и тепловая изоляция трубопроводов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Восстановление обмуровки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Восстановление амбразуры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Нанесение </w:t>
            </w:r>
            <w:proofErr w:type="gramStart"/>
            <w:r w:rsidRPr="007E2857">
              <w:rPr>
                <w:b/>
                <w:bCs/>
              </w:rPr>
              <w:t>огнеупорного  бетона</w:t>
            </w:r>
            <w:proofErr w:type="gramEnd"/>
            <w:r w:rsidRPr="007E2857">
              <w:rPr>
                <w:b/>
                <w:bCs/>
              </w:rPr>
              <w:t xml:space="preserve"> по сетке толщиной слоя до 20 - 30 мм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Изоляция поверхностей матами минераловатными толщиной 80 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Уплотнительная </w:t>
            </w:r>
            <w:proofErr w:type="gramStart"/>
            <w:r w:rsidRPr="007E2857">
              <w:rPr>
                <w:b/>
                <w:bCs/>
              </w:rPr>
              <w:t>штукатурка  поверхности</w:t>
            </w:r>
            <w:proofErr w:type="gramEnd"/>
            <w:r w:rsidRPr="007E2857">
              <w:rPr>
                <w:b/>
                <w:bCs/>
              </w:rPr>
              <w:t xml:space="preserve"> изоляции котлов по сетке,</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Изоляция креплений конвективных </w:t>
            </w:r>
            <w:proofErr w:type="spellStart"/>
            <w:r w:rsidRPr="007E2857">
              <w:rPr>
                <w:b/>
                <w:bCs/>
              </w:rPr>
              <w:t>полусекций</w:t>
            </w:r>
            <w:proofErr w:type="spellEnd"/>
            <w:r w:rsidRPr="007E2857">
              <w:rPr>
                <w:b/>
                <w:bCs/>
              </w:rPr>
              <w:t xml:space="preserve"> </w:t>
            </w:r>
            <w:proofErr w:type="spellStart"/>
            <w:r w:rsidRPr="007E2857">
              <w:rPr>
                <w:b/>
                <w:bCs/>
              </w:rPr>
              <w:t>асбошнуром</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Оклеивание поверхности изоляции тканью миткаль</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Окраска поверхности изоляции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Подготовка и передача технической документации на ремонт.</w:t>
            </w:r>
          </w:p>
        </w:tc>
      </w:tr>
    </w:tbl>
    <w:p w:rsidR="00ED17B2" w:rsidRPr="007E2857" w:rsidRDefault="00ED17B2" w:rsidP="001F7227">
      <w:pPr>
        <w:pStyle w:val="2ffff"/>
        <w:spacing w:before="57" w:after="57"/>
        <w:jc w:val="both"/>
        <w:rPr>
          <w:b/>
          <w:bCs/>
        </w:rPr>
      </w:pPr>
      <w:r w:rsidRPr="007E2857">
        <w:t xml:space="preserve">Все материалы и запасные части, подверженные замене в процессе капитального ремонта и не пригодные для дальнейшего использования, складируются в специально отведенных местах на </w:t>
      </w:r>
      <w:r w:rsidRPr="007E2857">
        <w:lastRenderedPageBreak/>
        <w:t>территории котельной №5    на улице. Утилизация материалов и запасных частей производится организациями, с которыми заключен договор на вывоз строительного мусора (материалов) и запасных частей.</w:t>
      </w:r>
      <w:r w:rsidRPr="007E2857">
        <w:br/>
        <w:t>Подрядчик предоставляет в котельную №5 полностью оформленную отчётную документацию по произведённым работам трубной части и по замене тепловой изоляции в электронном виде и на бумажном носителе (в 3-х экз.) в течении 14 рабочих дней после окончания работ.</w:t>
      </w:r>
    </w:p>
    <w:p w:rsidR="00ED17B2" w:rsidRPr="007E2857" w:rsidRDefault="00ED17B2" w:rsidP="001F7227">
      <w:pPr>
        <w:pStyle w:val="2ffff"/>
        <w:spacing w:before="57" w:after="57"/>
        <w:jc w:val="both"/>
        <w:rPr>
          <w:b/>
          <w:bCs/>
        </w:rPr>
      </w:pPr>
      <w:r w:rsidRPr="007E2857">
        <w:rPr>
          <w:b/>
          <w:bCs/>
        </w:rPr>
        <w:t>3. Особые условия.</w:t>
      </w:r>
    </w:p>
    <w:p w:rsidR="00ED17B2" w:rsidRPr="007E2857" w:rsidRDefault="00ED17B2" w:rsidP="001F7227">
      <w:pPr>
        <w:pStyle w:val="2ffff"/>
        <w:spacing w:before="57" w:after="57"/>
        <w:jc w:val="both"/>
        <w:rPr>
          <w:b/>
          <w:bCs/>
        </w:rPr>
      </w:pPr>
      <w:r w:rsidRPr="007E2857">
        <w:rPr>
          <w:b/>
          <w:bCs/>
        </w:rPr>
        <w:t>3.1.</w:t>
      </w:r>
      <w:r w:rsidRPr="007E2857">
        <w:t xml:space="preserve"> </w:t>
      </w:r>
      <w:r w:rsidRPr="007E2857">
        <w:rPr>
          <w:b/>
          <w:bCs/>
        </w:rPr>
        <w:t>Выполнение требований:</w:t>
      </w:r>
    </w:p>
    <w:p w:rsidR="00ED17B2" w:rsidRPr="007E2857" w:rsidRDefault="00ED17B2" w:rsidP="001F7227">
      <w:pPr>
        <w:pStyle w:val="2ffff"/>
        <w:spacing w:before="57" w:after="57"/>
        <w:jc w:val="both"/>
      </w:pPr>
      <w:r w:rsidRPr="007E2857">
        <w:rPr>
          <w:b/>
          <w:bCs/>
        </w:rPr>
        <w:t>3.1.1. Требования к производству и качеству работ:</w:t>
      </w:r>
    </w:p>
    <w:p w:rsidR="00ED17B2" w:rsidRPr="007E2857" w:rsidRDefault="00ED17B2" w:rsidP="001F7227">
      <w:pPr>
        <w:pStyle w:val="2ffff"/>
        <w:spacing w:before="57" w:after="57"/>
        <w:jc w:val="both"/>
      </w:pPr>
      <w:r w:rsidRPr="007E2857">
        <w:t xml:space="preserve">1 В ходе проведения работ должно быть обеспечено выполнение следующих </w:t>
      </w:r>
      <w:hyperlink r:id="rId12" w:history="1">
        <w:r w:rsidRPr="007E2857">
          <w:rPr>
            <w:rStyle w:val="af2"/>
          </w:rPr>
          <w:t>требований безопасности</w:t>
        </w:r>
      </w:hyperlink>
      <w:r w:rsidRPr="007E2857">
        <w:t>:</w:t>
      </w:r>
    </w:p>
    <w:p w:rsidR="00ED17B2" w:rsidRPr="007E2857" w:rsidRDefault="00ED17B2" w:rsidP="001F7227">
      <w:pPr>
        <w:pStyle w:val="2ffff"/>
        <w:spacing w:before="57" w:after="57"/>
        <w:jc w:val="both"/>
      </w:pPr>
      <w:r w:rsidRPr="007E2857">
        <w:t xml:space="preserve">·  «Правил </w:t>
      </w:r>
      <w:hyperlink r:id="rId13" w:history="1">
        <w:r w:rsidRPr="007E2857">
          <w:rPr>
            <w:rStyle w:val="af2"/>
          </w:rPr>
          <w:t>противопожарного</w:t>
        </w:r>
      </w:hyperlink>
      <w:r w:rsidRPr="007E2857">
        <w:t xml:space="preserve"> режима в РФ» утверждённые постановлением правительства РФ от 25.04.2012 № 390;</w:t>
      </w:r>
    </w:p>
    <w:p w:rsidR="00ED17B2" w:rsidRPr="007E2857" w:rsidRDefault="00ED17B2" w:rsidP="001F7227">
      <w:pPr>
        <w:pStyle w:val="2ffff"/>
        <w:spacing w:before="57" w:after="57"/>
        <w:jc w:val="both"/>
      </w:pPr>
      <w:proofErr w:type="gramStart"/>
      <w:r w:rsidRPr="007E2857">
        <w:t>·  «</w:t>
      </w:r>
      <w:proofErr w:type="gramEnd"/>
      <w:r w:rsidRPr="007E2857">
        <w:t xml:space="preserve">Правила по охране труда при работе с инструментом и приспособлениями» утверждённые  приказом Минтруда РФ от 17.08.2015 № 552 н зарегистрированы в Минюсте РФ 02.10.2015 № 39125 </w:t>
      </w:r>
    </w:p>
    <w:p w:rsidR="00ED17B2" w:rsidRPr="007E2857" w:rsidRDefault="00ED17B2" w:rsidP="001F7227">
      <w:pPr>
        <w:pStyle w:val="2ffff"/>
        <w:spacing w:before="57" w:after="57"/>
        <w:jc w:val="both"/>
      </w:pPr>
      <w:r w:rsidRPr="007E2857">
        <w:t xml:space="preserve">· «Правила промышленной безопасности опасных производственных объектов, на которых используется </w:t>
      </w:r>
      <w:proofErr w:type="gramStart"/>
      <w:r w:rsidRPr="007E2857">
        <w:t>оборудование ,работающих</w:t>
      </w:r>
      <w:proofErr w:type="gramEnd"/>
      <w:r w:rsidRPr="007E2857">
        <w:t xml:space="preserve"> под избыточным давлением» утверждённые приказом Ростехнадзора от 25.03.2014 №116</w:t>
      </w:r>
    </w:p>
    <w:p w:rsidR="00ED17B2" w:rsidRPr="007E2857" w:rsidRDefault="00ED17B2" w:rsidP="001F7227">
      <w:pPr>
        <w:pStyle w:val="2ffff"/>
        <w:spacing w:before="57" w:after="57"/>
        <w:jc w:val="both"/>
      </w:pPr>
      <w:r w:rsidRPr="007E2857">
        <w:t xml:space="preserve">2. </w:t>
      </w:r>
      <w:proofErr w:type="gramStart"/>
      <w:r w:rsidRPr="007E2857">
        <w:t>Для  выполнения</w:t>
      </w:r>
      <w:proofErr w:type="gramEnd"/>
      <w:r w:rsidRPr="007E2857">
        <w:t xml:space="preserve"> данных ремонтных работ Подрядчик должен руководствоваться следующей нормативно-технической документацией и выполнять следующие требования Заказчика: </w:t>
      </w:r>
    </w:p>
    <w:p w:rsidR="00ED17B2" w:rsidRPr="007E2857" w:rsidRDefault="00ED17B2" w:rsidP="001F7227">
      <w:pPr>
        <w:pStyle w:val="2ffff"/>
        <w:spacing w:before="57" w:after="57"/>
        <w:jc w:val="both"/>
      </w:pPr>
      <w:r w:rsidRPr="007E2857">
        <w:t>Проведение работ, контроль качества и оформление технической документации должно соответствовать требованиям:</w:t>
      </w:r>
    </w:p>
    <w:p w:rsidR="00ED17B2" w:rsidRPr="007E2857" w:rsidRDefault="00ED17B2" w:rsidP="001F7227">
      <w:pPr>
        <w:pStyle w:val="2ffff"/>
        <w:spacing w:before="57" w:after="57"/>
        <w:jc w:val="both"/>
      </w:pPr>
      <w:r w:rsidRPr="007E2857">
        <w:t xml:space="preserve"> -  </w:t>
      </w:r>
      <w:proofErr w:type="spellStart"/>
      <w:r w:rsidRPr="007E2857">
        <w:t>ФНиП</w:t>
      </w:r>
      <w:proofErr w:type="spellEnd"/>
      <w:r w:rsidRPr="007E2857">
        <w:t xml:space="preserve"> «</w:t>
      </w:r>
      <w:r w:rsidRPr="007E2857">
        <w:rPr>
          <w:caps/>
        </w:rPr>
        <w:t xml:space="preserve">Правила промышленной безопасности опасных производственных объектов, на которых используется </w:t>
      </w:r>
      <w:proofErr w:type="gramStart"/>
      <w:r w:rsidRPr="007E2857">
        <w:rPr>
          <w:caps/>
        </w:rPr>
        <w:t>оборудование</w:t>
      </w:r>
      <w:proofErr w:type="gramEnd"/>
      <w:r w:rsidRPr="007E2857">
        <w:rPr>
          <w:caps/>
        </w:rPr>
        <w:t xml:space="preserve"> работающее под избыточным давлением</w:t>
      </w:r>
      <w:r w:rsidRPr="007E2857">
        <w:t xml:space="preserve">.» утверждённые приказом Ростехнадзора от 25.03.2014 №116 </w:t>
      </w:r>
    </w:p>
    <w:p w:rsidR="00ED17B2" w:rsidRPr="007E2857" w:rsidRDefault="00ED17B2" w:rsidP="001F7227">
      <w:pPr>
        <w:pStyle w:val="1e"/>
        <w:keepNext w:val="0"/>
        <w:numPr>
          <w:ilvl w:val="0"/>
          <w:numId w:val="92"/>
        </w:numPr>
        <w:tabs>
          <w:tab w:val="clear" w:pos="720"/>
          <w:tab w:val="num" w:pos="0"/>
        </w:tabs>
        <w:suppressAutoHyphens/>
        <w:spacing w:before="57" w:after="57"/>
        <w:ind w:left="432" w:hanging="432"/>
        <w:jc w:val="both"/>
        <w:rPr>
          <w:sz w:val="24"/>
          <w:szCs w:val="24"/>
        </w:rPr>
      </w:pPr>
      <w:r w:rsidRPr="007E2857">
        <w:rPr>
          <w:b w:val="0"/>
          <w:sz w:val="24"/>
          <w:szCs w:val="24"/>
        </w:rPr>
        <w:t xml:space="preserve">- РД 10-69-94 </w:t>
      </w:r>
      <w:r w:rsidRPr="007E2857">
        <w:rPr>
          <w:b w:val="0"/>
          <w:caps/>
          <w:sz w:val="24"/>
          <w:szCs w:val="24"/>
        </w:rPr>
        <w:t>Типовые технические условия на ремонт паровых и водогрейных котлов промышленной энергетики</w:t>
      </w:r>
    </w:p>
    <w:p w:rsidR="00ED17B2" w:rsidRPr="007E2857" w:rsidRDefault="00ED17B2" w:rsidP="001F7227">
      <w:pPr>
        <w:pStyle w:val="2ffff"/>
        <w:spacing w:before="57" w:after="57"/>
        <w:jc w:val="both"/>
        <w:rPr>
          <w:b/>
          <w:bCs/>
        </w:rPr>
      </w:pPr>
      <w:r w:rsidRPr="007E2857">
        <w:t xml:space="preserve">- РД 153-34.1-003-01 </w:t>
      </w:r>
      <w:r w:rsidRPr="007E2857">
        <w:rPr>
          <w:smallCaps/>
        </w:rPr>
        <w:t xml:space="preserve">СВАРКА, ТЕРМООБРАБОТКА И КОНТРОЛЬ ТРУБНЫХ СИСТЕМ КОТЛОВ И ТРУБОПРОВОДОВ ПРИ МОНТАЖЕ И </w:t>
      </w:r>
      <w:proofErr w:type="gramStart"/>
      <w:r w:rsidRPr="007E2857">
        <w:rPr>
          <w:smallCaps/>
        </w:rPr>
        <w:t>РЕМОНТЕ  ЭНЕРГЕТИЧЕСКОГО</w:t>
      </w:r>
      <w:proofErr w:type="gramEnd"/>
      <w:r w:rsidRPr="007E2857">
        <w:rPr>
          <w:smallCaps/>
        </w:rPr>
        <w:t xml:space="preserve"> ОБОРУДОВАНИЯ</w:t>
      </w:r>
    </w:p>
    <w:p w:rsidR="00ED17B2" w:rsidRPr="007E2857" w:rsidRDefault="00ED17B2" w:rsidP="001F7227">
      <w:pPr>
        <w:pStyle w:val="2ffff"/>
        <w:spacing w:before="57" w:after="57"/>
        <w:jc w:val="both"/>
        <w:rPr>
          <w:b/>
          <w:bCs/>
        </w:rPr>
      </w:pPr>
      <w:r w:rsidRPr="007E2857">
        <w:rPr>
          <w:b/>
          <w:bCs/>
        </w:rPr>
        <w:t>3.2. Требования к подрядной организации:</w:t>
      </w:r>
    </w:p>
    <w:p w:rsidR="00ED17B2" w:rsidRPr="007E2857" w:rsidRDefault="00ED17B2" w:rsidP="001F7227">
      <w:pPr>
        <w:pStyle w:val="2ffff"/>
        <w:spacing w:before="57" w:after="57"/>
        <w:jc w:val="both"/>
      </w:pPr>
      <w:r w:rsidRPr="007E2857">
        <w:rPr>
          <w:b/>
          <w:bCs/>
        </w:rPr>
        <w:t>3.2.1. Общие требования:</w:t>
      </w:r>
    </w:p>
    <w:p w:rsidR="00ED17B2" w:rsidRPr="007E2857" w:rsidRDefault="00ED17B2" w:rsidP="001F7227">
      <w:pPr>
        <w:pStyle w:val="2ffff"/>
        <w:spacing w:before="57" w:after="57"/>
        <w:jc w:val="both"/>
      </w:pPr>
      <w:r w:rsidRPr="007E2857">
        <w:t xml:space="preserve">Обеспечение подрядчиком срока окончания ремонта в соответствии с утвержденным графиком ремонтных работ. </w:t>
      </w:r>
    </w:p>
    <w:p w:rsidR="00ED17B2" w:rsidRPr="007E2857" w:rsidRDefault="00ED17B2" w:rsidP="001F7227">
      <w:pPr>
        <w:spacing w:before="57" w:after="57"/>
        <w:ind w:left="720"/>
      </w:pPr>
      <w:r w:rsidRPr="007E2857">
        <w:t xml:space="preserve">Подрядчик в составе </w:t>
      </w:r>
      <w:hyperlink r:id="rId14" w:history="1">
        <w:r w:rsidR="00D4731B">
          <w:rPr>
            <w:rStyle w:val="af2"/>
          </w:rPr>
          <w:t>заявки</w:t>
        </w:r>
      </w:hyperlink>
      <w:r w:rsidRPr="007E2857">
        <w:t xml:space="preserve"> предоставляет «Справку о перечне и годовых объемов выполнения аналогичных договоров».</w:t>
      </w:r>
    </w:p>
    <w:p w:rsidR="00ED17B2" w:rsidRPr="007E2857" w:rsidRDefault="00ED17B2" w:rsidP="001F7227">
      <w:pPr>
        <w:spacing w:before="57" w:after="57"/>
        <w:ind w:left="720"/>
        <w:rPr>
          <w:b/>
          <w:bCs/>
        </w:rPr>
      </w:pPr>
      <w:r w:rsidRPr="007E2857">
        <w:t xml:space="preserve">Опыт работы по ремонту данного вида оборудования не менее 5 лет. </w:t>
      </w:r>
    </w:p>
    <w:p w:rsidR="00ED17B2" w:rsidRPr="007E2857" w:rsidRDefault="00ED17B2" w:rsidP="001F7227">
      <w:pPr>
        <w:pStyle w:val="2ffff"/>
        <w:spacing w:before="57" w:after="57"/>
        <w:jc w:val="both"/>
      </w:pPr>
      <w:r w:rsidRPr="007E2857">
        <w:rPr>
          <w:b/>
          <w:bCs/>
        </w:rPr>
        <w:t>3.2.2.  Специальные требования:</w:t>
      </w:r>
    </w:p>
    <w:p w:rsidR="00ED17B2" w:rsidRPr="007E2857" w:rsidRDefault="00ED17B2" w:rsidP="001F7227">
      <w:pPr>
        <w:pStyle w:val="2ffff"/>
        <w:spacing w:before="57" w:after="57"/>
        <w:jc w:val="both"/>
      </w:pPr>
      <w:r w:rsidRPr="007E2857">
        <w:t>Указываются специальные требования Заказчика к персоналу и к подрядной организации:</w:t>
      </w:r>
    </w:p>
    <w:p w:rsidR="00ED17B2" w:rsidRPr="007E2857" w:rsidRDefault="00ED17B2" w:rsidP="001F7227">
      <w:pPr>
        <w:spacing w:before="57" w:after="57"/>
        <w:ind w:left="720"/>
      </w:pPr>
      <w:r w:rsidRPr="007E2857">
        <w:t xml:space="preserve">желательно иметь в регионе расположения ЭС производственно-техническую базу, обеспечивающую возможность выполнения заявленных ремонтных работ; располагать кадрами, обладающими соответствующей квалификацией для, строительных, монтажных, специальных, ремонтных, , </w:t>
      </w:r>
      <w:hyperlink r:id="rId15" w:history="1">
        <w:r w:rsidRPr="007E2857">
          <w:rPr>
            <w:rStyle w:val="af2"/>
          </w:rPr>
          <w:t>поставки оборудования</w:t>
        </w:r>
      </w:hyperlink>
      <w:r w:rsidRPr="007E2857">
        <w:t xml:space="preserve"> и прочих работ и услуг по ремо</w:t>
      </w:r>
      <w:r w:rsidR="00723D82">
        <w:t>нту основных фондов котельной №5</w:t>
      </w:r>
      <w:r w:rsidRPr="007E2857">
        <w:t xml:space="preserve"> (дипломированные производители работ с опытом работы не менее 3-х последних лет по указанному профилю, сварщики 5-6 разряда, слесари по ремонту тепломеханического оборудования 4-6 разряда, слесари по ремонту </w:t>
      </w:r>
      <w:hyperlink r:id="rId16" w:history="1">
        <w:r w:rsidRPr="007E2857">
          <w:rPr>
            <w:rStyle w:val="af2"/>
          </w:rPr>
          <w:t>электротехнического</w:t>
        </w:r>
      </w:hyperlink>
      <w:r w:rsidRPr="007E2857">
        <w:t xml:space="preserve"> оборудования 4-6 разряда); В случае использования сварки при выполнении работ иметь свидетельство НАКС (Национальный аттестационный комитет сварки) о производственной аттестации технологии сварки в соответствии с требованиями РД «Порядок применения сварочных технологий при </w:t>
      </w:r>
      <w:r w:rsidRPr="007E2857">
        <w:lastRenderedPageBreak/>
        <w:t>изготовлении, монтаже, ремонте и реконструкции технических устройств для опасных производственных объектов» и аттестованных сварщиков;</w:t>
      </w:r>
    </w:p>
    <w:p w:rsidR="00ED17B2" w:rsidRPr="007E2857" w:rsidRDefault="00ED17B2" w:rsidP="001F7227">
      <w:pPr>
        <w:spacing w:before="57" w:after="57"/>
        <w:ind w:left="720"/>
      </w:pPr>
      <w:r w:rsidRPr="007E2857">
        <w:t>Сварку и обработку концов труб производить по ГОСТ 16037-80.</w:t>
      </w:r>
    </w:p>
    <w:p w:rsidR="00ED17B2" w:rsidRPr="007E2857" w:rsidRDefault="00ED17B2" w:rsidP="001F7227">
      <w:pPr>
        <w:spacing w:before="57" w:after="57"/>
        <w:ind w:left="720"/>
        <w:rPr>
          <w:b/>
          <w:bCs/>
        </w:rPr>
      </w:pPr>
      <w:r w:rsidRPr="007E2857">
        <w:t xml:space="preserve"> Персонал должен быть обучен и аттестован по </w:t>
      </w:r>
      <w:hyperlink r:id="rId17" w:history="1">
        <w:r w:rsidRPr="007E2857">
          <w:rPr>
            <w:rStyle w:val="af2"/>
          </w:rPr>
          <w:t>охране труда</w:t>
        </w:r>
      </w:hyperlink>
      <w:r w:rsidRPr="007E2857">
        <w:t>, пожарной безопасности и промышленной безопасности энергообъектов (руководители работ в соответствии с Положением о порядке подготовки и аттестации работников организаций, осуществляющих деятельность в области промышленной безопаснос</w:t>
      </w:r>
      <w:r w:rsidR="00723D82">
        <w:t>ти опасных производственных объе</w:t>
      </w:r>
      <w:r w:rsidRPr="007E2857">
        <w:t xml:space="preserve">ктов); Иметь в наличии обученных и аттестованных ИТР (руководителей работ) с опытом работы не менее 3-х лет, имеющих право выдачи промежуточных нарядов, распоряжений, быть производителем работ, руководителем работ по промежуточному наряду; Досконально знать технологию ремонта и особенности ремонтируемого оборудования; Осуществлять весь комплекс технологических решений и их согласование, позволяющий обеспечить необходимое качество работ и выполнение </w:t>
      </w:r>
      <w:hyperlink r:id="rId18" w:history="1">
        <w:r w:rsidRPr="007E2857">
          <w:rPr>
            <w:rStyle w:val="af2"/>
          </w:rPr>
          <w:t>гарантийных обязательств</w:t>
        </w:r>
      </w:hyperlink>
      <w:r w:rsidRPr="007E2857">
        <w:t xml:space="preserve">; Иметь все необходимые для ремонта инструменты и специальные приспособления; Место работ после ремонта должно быть чистым, мусор должен быть убран; Обеспечить выполнение работ в сроки, указанные в согласованном графике проведения работ по ремонту; Обеспечить оформление и ведение ремонтной, исполнительной документации, составление ППР; Вспомогательные запасные части, (расходные) материалы для выполнения заявляемых объемов работ, требующиеся дополнительно по результатам дефектации, могут быть поставлены подрядчиком по согласованию с заказчиком. </w:t>
      </w:r>
    </w:p>
    <w:p w:rsidR="00ED17B2" w:rsidRPr="007E2857" w:rsidRDefault="00ED17B2" w:rsidP="001F7227">
      <w:pPr>
        <w:pStyle w:val="2ffff"/>
        <w:spacing w:before="57" w:after="57"/>
        <w:jc w:val="both"/>
        <w:rPr>
          <w:b/>
          <w:bCs/>
        </w:rPr>
      </w:pPr>
      <w:r w:rsidRPr="007E2857">
        <w:rPr>
          <w:b/>
          <w:bCs/>
        </w:rPr>
        <w:t>3.3. Запасные части и материалы на выполнение работ:</w:t>
      </w:r>
    </w:p>
    <w:p w:rsidR="00ED17B2" w:rsidRPr="007E2857" w:rsidRDefault="00ED17B2" w:rsidP="001F7227">
      <w:pPr>
        <w:pStyle w:val="2ffff"/>
        <w:spacing w:before="57" w:after="57"/>
        <w:jc w:val="both"/>
        <w:rPr>
          <w:b/>
          <w:bCs/>
        </w:rPr>
      </w:pPr>
      <w:r w:rsidRPr="007E2857">
        <w:rPr>
          <w:b/>
          <w:bCs/>
        </w:rPr>
        <w:t>3.3.1</w:t>
      </w:r>
      <w:r w:rsidRPr="007E2857">
        <w:t>. Материалы для выполнения заявляемых на конкурс объемов ремонтных работ поставляет Подрядчик.</w:t>
      </w:r>
    </w:p>
    <w:p w:rsidR="00ED17B2" w:rsidRPr="007E2857" w:rsidRDefault="00ED17B2" w:rsidP="001F7227">
      <w:pPr>
        <w:pStyle w:val="2ffff"/>
        <w:spacing w:before="57" w:after="57"/>
        <w:jc w:val="both"/>
        <w:rPr>
          <w:b/>
          <w:bCs/>
        </w:rPr>
      </w:pPr>
      <w:r w:rsidRPr="007E2857">
        <w:rPr>
          <w:b/>
          <w:bCs/>
        </w:rPr>
        <w:t>3.3.2</w:t>
      </w:r>
      <w:r w:rsidRPr="007E2857">
        <w:t xml:space="preserve">. Подрядчика предоставляет </w:t>
      </w:r>
      <w:proofErr w:type="gramStart"/>
      <w:r w:rsidRPr="007E2857">
        <w:t>документы</w:t>
      </w:r>
      <w:proofErr w:type="gramEnd"/>
      <w:r w:rsidRPr="007E2857">
        <w:t xml:space="preserve"> подтверждающие качество приобретённых материалов.</w:t>
      </w:r>
    </w:p>
    <w:p w:rsidR="00ED17B2" w:rsidRPr="007E2857" w:rsidRDefault="00ED17B2" w:rsidP="001F7227">
      <w:pPr>
        <w:pStyle w:val="2ffff"/>
        <w:spacing w:before="57" w:after="57"/>
        <w:jc w:val="both"/>
        <w:rPr>
          <w:b/>
          <w:bCs/>
        </w:rPr>
      </w:pPr>
      <w:r w:rsidRPr="007E2857">
        <w:rPr>
          <w:b/>
          <w:bCs/>
        </w:rPr>
        <w:t>3.3.2.</w:t>
      </w:r>
      <w:r w:rsidRPr="007E2857">
        <w:t xml:space="preserve"> Объем материалов и запасных частей, необходимых для выполнения данных работ может быть изменен Заказчиком в связи с фактическим состоянием узлов котла, выявленным в ходе проведения капитального ремонта.</w:t>
      </w:r>
    </w:p>
    <w:p w:rsidR="00ED17B2" w:rsidRPr="007E2857" w:rsidRDefault="00ED17B2" w:rsidP="001F7227">
      <w:pPr>
        <w:pStyle w:val="2ffff"/>
        <w:spacing w:before="57" w:after="57"/>
        <w:jc w:val="both"/>
      </w:pPr>
      <w:r w:rsidRPr="007E2857">
        <w:rPr>
          <w:b/>
          <w:bCs/>
        </w:rPr>
        <w:t xml:space="preserve">III. Требования к участникам </w:t>
      </w:r>
      <w:r w:rsidR="001F7227">
        <w:rPr>
          <w:b/>
          <w:bCs/>
        </w:rPr>
        <w:t>электронного аукциона</w:t>
      </w:r>
    </w:p>
    <w:p w:rsidR="00ED17B2" w:rsidRPr="007E2857" w:rsidRDefault="00ED17B2" w:rsidP="001F7227">
      <w:pPr>
        <w:pStyle w:val="2ffff"/>
        <w:spacing w:before="57" w:after="57"/>
        <w:jc w:val="both"/>
      </w:pPr>
      <w:r w:rsidRPr="007E2857">
        <w:t xml:space="preserve">Требования к Участникам </w:t>
      </w:r>
      <w:r w:rsidR="001F7227">
        <w:rPr>
          <w:b/>
          <w:bCs/>
        </w:rPr>
        <w:t>электронного аукциона</w:t>
      </w:r>
    </w:p>
    <w:p w:rsidR="00ED17B2" w:rsidRPr="007E2857" w:rsidRDefault="00ED17B2" w:rsidP="001F7227">
      <w:pPr>
        <w:pStyle w:val="2ffff"/>
        <w:spacing w:before="57" w:after="57"/>
        <w:jc w:val="both"/>
      </w:pPr>
      <w:r w:rsidRPr="007E2857">
        <w:t xml:space="preserve">Участвовать в </w:t>
      </w:r>
      <w:r w:rsidR="001F7227">
        <w:t>электронном аукционе</w:t>
      </w:r>
      <w:r w:rsidRPr="007E2857">
        <w:t xml:space="preserve"> может либо любое юридическое лицо. </w:t>
      </w:r>
      <w:proofErr w:type="gramStart"/>
      <w:r w:rsidRPr="007E2857">
        <w:t>Однако</w:t>
      </w:r>
      <w:proofErr w:type="gramEnd"/>
      <w:r w:rsidRPr="007E2857">
        <w:t xml:space="preserve"> чтобы претендовать на победу в </w:t>
      </w:r>
      <w:r w:rsidR="001F7227">
        <w:t>электронном аукционе</w:t>
      </w:r>
      <w:r w:rsidRPr="007E2857">
        <w:t xml:space="preserve"> и получение права заключить с Заказчиком Договор, Участник </w:t>
      </w:r>
      <w:r w:rsidR="001F7227" w:rsidRPr="007E2857">
        <w:t xml:space="preserve">в </w:t>
      </w:r>
      <w:r w:rsidR="001F7227">
        <w:t>электронного аукциона</w:t>
      </w:r>
      <w:r w:rsidR="001F7227" w:rsidRPr="007E2857">
        <w:t xml:space="preserve"> </w:t>
      </w:r>
      <w:r w:rsidRPr="007E2857">
        <w:t>должен отвечать следующим требованиям:</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обладать возможностью выполнить указанный объем работ полностью, в установленные сроки с надлежащим качеством;</w:t>
      </w:r>
    </w:p>
    <w:p w:rsidR="00ED17B2" w:rsidRPr="007E2857" w:rsidRDefault="00ED17B2" w:rsidP="001F7227">
      <w:pPr>
        <w:pStyle w:val="2ffff"/>
        <w:spacing w:before="57" w:after="57"/>
        <w:jc w:val="both"/>
      </w:pPr>
      <w:r w:rsidRPr="007E2857">
        <w:t>- Заказчик не принимает на себя обязательства по поселению командированного персонала Подрядчика;</w:t>
      </w:r>
    </w:p>
    <w:p w:rsidR="00ED17B2" w:rsidRPr="007E2857" w:rsidRDefault="00ED17B2" w:rsidP="001F7227">
      <w:pPr>
        <w:pStyle w:val="2ffff"/>
        <w:spacing w:before="57" w:after="57"/>
        <w:jc w:val="both"/>
      </w:pPr>
      <w:r w:rsidRPr="007E2857">
        <w:t>- Ремонтные работы должны производиться материалами Подрядчика (за исключением отдельных случаев, которые оговариваются при составлении акта дефектации и уточненной ведомости работ);</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выполнять не менее 90% работ собственными силами без привлечения третьих лиц (субподрядчиков);</w:t>
      </w:r>
    </w:p>
    <w:p w:rsidR="00ED17B2" w:rsidRPr="007E2857" w:rsidRDefault="00ED17B2" w:rsidP="001F7227">
      <w:pPr>
        <w:pStyle w:val="2ffff"/>
        <w:spacing w:before="57" w:after="57"/>
        <w:jc w:val="both"/>
      </w:pPr>
      <w:r w:rsidRPr="007E2857">
        <w:t>- Подрядчик обязан начать работы через три дня после подачи заявки Заказчиком.</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иметь возможность оперативного устранения дефектов в выходные и праздничные дни.</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не должен являться неплатежеспособным или банкротом, находится в процессе ликвидации, на имущество Участника </w:t>
      </w:r>
      <w:r w:rsidR="001F7227">
        <w:t>аукциона</w:t>
      </w:r>
      <w:r w:rsidRPr="007E2857">
        <w:t xml:space="preserve"> в части, существенной для исполнения договора, не должен быть наложен арест, экономическая деятельность Участника </w:t>
      </w:r>
      <w:r w:rsidR="001F7227">
        <w:t>аукциона</w:t>
      </w:r>
      <w:r w:rsidRPr="007E2857">
        <w:t xml:space="preserve"> не должна быть приостановлена;</w:t>
      </w:r>
    </w:p>
    <w:p w:rsidR="00ED17B2" w:rsidRPr="007E2857" w:rsidRDefault="00ED17B2" w:rsidP="001F7227">
      <w:pPr>
        <w:pStyle w:val="2ffff"/>
        <w:spacing w:before="57" w:after="57"/>
        <w:jc w:val="both"/>
      </w:pPr>
      <w:r w:rsidRPr="007E2857">
        <w:t xml:space="preserve">- Участник </w:t>
      </w:r>
      <w:r w:rsidR="001F7227">
        <w:t>аукциона</w:t>
      </w:r>
      <w:r w:rsidRPr="007E2857">
        <w:t xml:space="preserve"> должен обладать наличием собственного транспортного оборудования, специального инструмента и приспособлений.</w:t>
      </w:r>
    </w:p>
    <w:p w:rsidR="00ED17B2" w:rsidRPr="007E2857" w:rsidRDefault="00ED17B2" w:rsidP="00ED17B2">
      <w:pPr>
        <w:spacing w:before="57" w:after="57"/>
      </w:pPr>
    </w:p>
    <w:p w:rsidR="00E0461A" w:rsidRPr="00F719F7" w:rsidRDefault="00E0461A" w:rsidP="0017397C">
      <w:pPr>
        <w:pStyle w:val="1e"/>
        <w:ind w:left="7090"/>
        <w:jc w:val="right"/>
        <w:rPr>
          <w:b w:val="0"/>
          <w:sz w:val="22"/>
          <w:szCs w:val="22"/>
          <w:lang w:bidi="ru-RU"/>
        </w:rPr>
      </w:pPr>
      <w:bookmarkStart w:id="34" w:name="_Hlk70668084"/>
      <w:r w:rsidRPr="00F719F7">
        <w:rPr>
          <w:b w:val="0"/>
          <w:sz w:val="22"/>
          <w:szCs w:val="22"/>
          <w:lang w:bidi="ru-RU"/>
        </w:rPr>
        <w:lastRenderedPageBreak/>
        <w:t>Приложение № 1 к Документации</w:t>
      </w:r>
    </w:p>
    <w:p w:rsidR="00E0461A" w:rsidRPr="00F719F7" w:rsidRDefault="00E0461A" w:rsidP="0017397C">
      <w:pPr>
        <w:tabs>
          <w:tab w:val="left" w:pos="3645"/>
        </w:tabs>
        <w:jc w:val="right"/>
      </w:pPr>
      <w:r w:rsidRPr="00F719F7">
        <w:rPr>
          <w:sz w:val="22"/>
          <w:szCs w:val="22"/>
          <w:lang w:bidi="ru-RU"/>
        </w:rPr>
        <w:t>об аукционе в электронной форме</w:t>
      </w:r>
    </w:p>
    <w:p w:rsidR="00E0461A" w:rsidRPr="00F719F7" w:rsidRDefault="00E0461A" w:rsidP="0005355F"/>
    <w:bookmarkEnd w:id="33"/>
    <w:p w:rsidR="004458D6" w:rsidRDefault="004458D6" w:rsidP="004458D6">
      <w:pPr>
        <w:pStyle w:val="1e"/>
        <w:rPr>
          <w:sz w:val="24"/>
          <w:szCs w:val="24"/>
        </w:rPr>
      </w:pPr>
      <w:r>
        <w:rPr>
          <w:sz w:val="24"/>
          <w:szCs w:val="24"/>
        </w:rPr>
        <w:t>ПРОЕКТ ДОГОВОРА</w:t>
      </w:r>
    </w:p>
    <w:p w:rsidR="007E2857" w:rsidRPr="007E2857" w:rsidRDefault="007E2857" w:rsidP="007E2857">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8069A9" w:rsidRDefault="008069A9" w:rsidP="008069A9">
      <w:pPr>
        <w:ind w:firstLine="709"/>
        <w:rPr>
          <w:b/>
          <w:sz w:val="22"/>
          <w:szCs w:val="22"/>
        </w:rPr>
      </w:pPr>
      <w:r>
        <w:rPr>
          <w:b/>
        </w:rPr>
        <w:t>Муниципальное унитарное предприятие «Городское управление жилищно-коммунального хозяйства»</w:t>
      </w:r>
      <w:r>
        <w:t xml:space="preserve">, далее именуемое «Заказчик», </w:t>
      </w:r>
      <w:r w:rsidR="00E350CC">
        <w:t xml:space="preserve">в лице конкурсного управляющего Павлова Павла Владимировича, действующего на основании Решения Арбитражного суда Свердловской области по делу А60-70053/2017 от 12.08.2020 года, </w:t>
      </w:r>
      <w:r>
        <w:t>с одной стороны, и   _________________________________________________________________________, именуемый в дальнейшем «Подрядчик», в лице  __________________________________________________, действующего на основании __________________________________________________, с другой стороны, в дальнейшем совместно именуемые Стороны,  руководствуясь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Положением о закупках товаров, работ и услуг, на основании протокола рассмотрения и оценки заявок на участие в  запросе котировок №  _______________ от «_________» мая  20</w:t>
      </w:r>
      <w:r w:rsidR="00E350CC">
        <w:t>21</w:t>
      </w:r>
      <w:r>
        <w:t xml:space="preserve"> года г.,</w:t>
      </w:r>
      <w:r>
        <w:rPr>
          <w:rFonts w:ascii="Arial" w:hAnsi="Arial" w:cs="Arial"/>
          <w:sz w:val="17"/>
          <w:szCs w:val="17"/>
        </w:rPr>
        <w:t xml:space="preserve"> </w:t>
      </w:r>
      <w:r>
        <w:t>заключили настоящий Договор о нижеследующем:</w:t>
      </w:r>
      <w:r>
        <w:rPr>
          <w:b/>
        </w:rPr>
        <w:t xml:space="preserve"> </w:t>
      </w:r>
    </w:p>
    <w:p w:rsidR="008069A9" w:rsidRDefault="008069A9" w:rsidP="008069A9">
      <w:pPr>
        <w:tabs>
          <w:tab w:val="left" w:pos="708"/>
        </w:tabs>
        <w:ind w:firstLine="709"/>
        <w:contextualSpacing/>
      </w:pPr>
    </w:p>
    <w:p w:rsidR="008069A9" w:rsidRDefault="008069A9" w:rsidP="008069A9">
      <w:pPr>
        <w:tabs>
          <w:tab w:val="left" w:pos="426"/>
          <w:tab w:val="left" w:pos="2520"/>
        </w:tabs>
        <w:ind w:left="709"/>
        <w:contextualSpacing/>
        <w:jc w:val="center"/>
        <w:rPr>
          <w:b/>
        </w:rPr>
      </w:pPr>
      <w:bookmarkStart w:id="35" w:name="sub_7062"/>
      <w:r>
        <w:rPr>
          <w:b/>
        </w:rPr>
        <w:t>1. Предмет Договора</w:t>
      </w:r>
    </w:p>
    <w:p w:rsidR="008069A9" w:rsidRPr="00261FA1" w:rsidRDefault="008069A9" w:rsidP="00261FA1">
      <w:pPr>
        <w:numPr>
          <w:ilvl w:val="1"/>
          <w:numId w:val="97"/>
        </w:numPr>
        <w:tabs>
          <w:tab w:val="left" w:pos="708"/>
        </w:tabs>
        <w:ind w:left="0" w:firstLine="709"/>
        <w:contextualSpacing/>
      </w:pPr>
      <w:r w:rsidRPr="00261FA1">
        <w:t xml:space="preserve">Подрядчик обязуется по </w:t>
      </w:r>
      <w:r w:rsidR="00076181">
        <w:t>Техническому з</w:t>
      </w:r>
      <w:r w:rsidRPr="00261FA1">
        <w:t>аданию (</w:t>
      </w:r>
      <w:r w:rsidR="00076181">
        <w:t xml:space="preserve">далее по тексту Задание, </w:t>
      </w:r>
      <w:r w:rsidRPr="00261FA1">
        <w:t xml:space="preserve">Приложение №1) в установленный Договором срок выполнить на условиях Договора работы </w:t>
      </w:r>
      <w:r w:rsidR="000E2E29" w:rsidRPr="00261FA1">
        <w:rPr>
          <w:sz w:val="22"/>
          <w:szCs w:val="22"/>
        </w:rPr>
        <w:t xml:space="preserve">по капитальному ремонту водогрейного котла типа КВГМ-10ст.№4 котельной №5 </w:t>
      </w:r>
      <w:r w:rsidRPr="00261FA1">
        <w:t xml:space="preserve"> (далее – «работы») и передать их Заказчику, а Заказчик обязуется создать Подрядчику необходимые условия для выполнения работ, в случае надлежащего исполнения условий Договора принять выполненные работы и оплатить их.</w:t>
      </w:r>
    </w:p>
    <w:p w:rsidR="008069A9" w:rsidRPr="00261FA1" w:rsidRDefault="008069A9" w:rsidP="00261FA1">
      <w:pPr>
        <w:tabs>
          <w:tab w:val="left" w:pos="708"/>
        </w:tabs>
        <w:ind w:firstLine="709"/>
        <w:contextualSpacing/>
      </w:pPr>
      <w:r w:rsidRPr="00261FA1">
        <w:t>Подрядчик подписанием настоящего договора подтверждает, что полностью изучил Задание заказчика (приложение № 1)</w:t>
      </w:r>
      <w:r w:rsidR="000E2E29" w:rsidRPr="00261FA1">
        <w:t xml:space="preserve"> </w:t>
      </w:r>
      <w:r w:rsidRPr="00261FA1">
        <w:t>на основании которой будут выполняться работы по договору, понимает требования Заказчика относительно предмета договора, согласен и гарантирует, что цена договора включает в себя стоимость всех материалов, работ и расходов, необходимых и достаточных для выполнения работ по договору в полном объеме, создания результата, соответствующего требованиям заказчика.</w:t>
      </w:r>
    </w:p>
    <w:p w:rsidR="008069A9" w:rsidRPr="00261FA1" w:rsidRDefault="008069A9" w:rsidP="00261FA1">
      <w:pPr>
        <w:numPr>
          <w:ilvl w:val="1"/>
          <w:numId w:val="97"/>
        </w:numPr>
        <w:tabs>
          <w:tab w:val="left" w:pos="708"/>
        </w:tabs>
        <w:ind w:left="0" w:firstLine="709"/>
        <w:contextualSpacing/>
      </w:pPr>
      <w:r w:rsidRPr="00261FA1">
        <w:t>Подрядчик выполняет работы лично</w:t>
      </w:r>
      <w:r w:rsidR="00AE0BF8">
        <w:t>.</w:t>
      </w:r>
    </w:p>
    <w:p w:rsidR="008069A9" w:rsidRPr="00261FA1" w:rsidRDefault="008069A9" w:rsidP="00261FA1">
      <w:pPr>
        <w:tabs>
          <w:tab w:val="left" w:pos="708"/>
        </w:tabs>
        <w:ind w:firstLine="709"/>
        <w:contextualSpacing/>
        <w:rPr>
          <w:color w:val="000000"/>
        </w:rPr>
      </w:pPr>
      <w:r w:rsidRPr="00261FA1">
        <w:t>1.3. Состав и объем выполняемых работ определяется приложениями: №1,2,3 к договору.</w:t>
      </w:r>
    </w:p>
    <w:p w:rsidR="008069A9" w:rsidRPr="00261FA1" w:rsidRDefault="008069A9" w:rsidP="00261FA1">
      <w:pPr>
        <w:pStyle w:val="2ffff"/>
        <w:spacing w:before="57" w:after="57"/>
        <w:ind w:firstLine="709"/>
      </w:pPr>
      <w:r w:rsidRPr="00261FA1">
        <w:t xml:space="preserve">1.4. Место выполнения работ: 624760, </w:t>
      </w:r>
      <w:r w:rsidR="00261FA1" w:rsidRPr="00261FA1">
        <w:t>Свердловская область город Верхняя Салда, Народная стройка 1, А котельная №</w:t>
      </w:r>
      <w:proofErr w:type="gramStart"/>
      <w:r w:rsidR="00247055">
        <w:t>5</w:t>
      </w:r>
      <w:r w:rsidR="00261FA1" w:rsidRPr="00261FA1">
        <w:t xml:space="preserve"> </w:t>
      </w:r>
      <w:r w:rsidRPr="00261FA1">
        <w:t xml:space="preserve"> (</w:t>
      </w:r>
      <w:proofErr w:type="gramEnd"/>
      <w:r w:rsidRPr="00261FA1">
        <w:t>далее – «место выполнения работ»).</w:t>
      </w:r>
    </w:p>
    <w:p w:rsidR="008069A9" w:rsidRDefault="008069A9" w:rsidP="008069A9">
      <w:pPr>
        <w:tabs>
          <w:tab w:val="left" w:pos="708"/>
        </w:tabs>
        <w:ind w:firstLine="709"/>
        <w:contextualSpacing/>
      </w:pPr>
    </w:p>
    <w:p w:rsidR="008069A9" w:rsidRDefault="008069A9" w:rsidP="008069A9">
      <w:pPr>
        <w:numPr>
          <w:ilvl w:val="0"/>
          <w:numId w:val="98"/>
        </w:numPr>
        <w:tabs>
          <w:tab w:val="left" w:pos="284"/>
        </w:tabs>
        <w:ind w:left="0" w:firstLine="709"/>
        <w:contextualSpacing/>
        <w:jc w:val="center"/>
        <w:rPr>
          <w:b/>
        </w:rPr>
      </w:pPr>
      <w:r>
        <w:rPr>
          <w:b/>
        </w:rPr>
        <w:t>Определения и понятия</w:t>
      </w:r>
    </w:p>
    <w:p w:rsidR="008069A9" w:rsidRDefault="008069A9" w:rsidP="008069A9">
      <w:pPr>
        <w:ind w:firstLine="709"/>
        <w:contextualSpacing/>
      </w:pPr>
      <w:r>
        <w:t>2.1. В Договоре следующие понятия будут иметь значения, определяемые ниже:</w:t>
      </w:r>
    </w:p>
    <w:p w:rsidR="008069A9" w:rsidRDefault="008069A9" w:rsidP="008069A9">
      <w:pPr>
        <w:tabs>
          <w:tab w:val="left" w:pos="708"/>
        </w:tabs>
        <w:autoSpaceDE w:val="0"/>
        <w:autoSpaceDN w:val="0"/>
        <w:adjustRightInd w:val="0"/>
        <w:ind w:firstLine="709"/>
        <w:contextualSpacing/>
      </w:pPr>
      <w:r>
        <w:t xml:space="preserve">Форма КС-2 – унифицированная форма (далее - форма КС-2), Акт о приемке выполненных работ, утвержденный Постановлением Госкомстата Российской Федерации от 11.11.1999 № 100. Подписывается уполномоченными представителями Сторон, имеющими право подписи. Составляется на основании данных журнала учета выполненных работ      </w:t>
      </w:r>
      <w:proofErr w:type="gramStart"/>
      <w:r>
        <w:t xml:space="preserve">   (</w:t>
      </w:r>
      <w:proofErr w:type="gramEnd"/>
      <w:r>
        <w:t xml:space="preserve">форма КС-6а), является основанием для заполнения справки о стоимости выполненных работ и затрат (форма КС-3). </w:t>
      </w:r>
    </w:p>
    <w:p w:rsidR="008069A9" w:rsidRDefault="008069A9" w:rsidP="008069A9">
      <w:pPr>
        <w:tabs>
          <w:tab w:val="left" w:pos="708"/>
        </w:tabs>
        <w:autoSpaceDE w:val="0"/>
        <w:autoSpaceDN w:val="0"/>
        <w:adjustRightInd w:val="0"/>
        <w:ind w:firstLine="709"/>
        <w:contextualSpacing/>
      </w:pPr>
      <w:r>
        <w:t>Форма КС-3 - унифицированная форма, Справка о стоимости выполненных работ и затрат, утвержденная Постановлением Госкомстата Российской Федерации от 11.11.1999               № 100 (далее - форма КС-3).</w:t>
      </w:r>
    </w:p>
    <w:p w:rsidR="008069A9" w:rsidRDefault="008069A9" w:rsidP="008069A9">
      <w:pPr>
        <w:tabs>
          <w:tab w:val="left" w:pos="708"/>
        </w:tabs>
        <w:autoSpaceDE w:val="0"/>
        <w:autoSpaceDN w:val="0"/>
        <w:adjustRightInd w:val="0"/>
        <w:ind w:firstLine="709"/>
        <w:contextualSpacing/>
      </w:pPr>
      <w:r>
        <w:t xml:space="preserve">Форма КС-6а – унифицированная форма, Журнал учета выполненных работ, утвержденный Постановлением Госкомстата Российской Федерации от 11.11.1999 № 100             с указанием периода выполнения работ (далее – форма КС-6а). </w:t>
      </w:r>
    </w:p>
    <w:p w:rsidR="008069A9" w:rsidRDefault="008069A9" w:rsidP="008069A9">
      <w:pPr>
        <w:ind w:firstLine="709"/>
        <w:contextualSpacing/>
      </w:pPr>
      <w:r>
        <w:t xml:space="preserve">Акт об обнаружении недостатков (дефектов) в гарантийный срок - документ, составляемый в порядке, предусмотренном договором, в случае обнаружения недостатков в течение гарантийного срока </w:t>
      </w:r>
      <w:r>
        <w:lastRenderedPageBreak/>
        <w:t>и содержащий их перечень с указанием даты устранения недостатков (дефектов) Подрядчиком. В Акте об обнаружении недостатков (дефектов) в гарантийный срок делается отметка о фактическом устранении Подрядчиком недостатков или их устранении за счет Подрядчика.</w:t>
      </w:r>
    </w:p>
    <w:p w:rsidR="008069A9" w:rsidRDefault="008069A9" w:rsidP="008069A9">
      <w:pPr>
        <w:ind w:firstLine="709"/>
        <w:contextualSpacing/>
      </w:pPr>
      <w:r>
        <w:t>Акт контрольного обмера – документ, форма которого разработана Заказчиком и приложена к договору как его неотъемлемая часть, фиксирующий фактический объем выполненных работ Подрядчиком (выверку). Выверка объемов выполненных работ может быть произведена в любое время в ходе производства работ.</w:t>
      </w:r>
    </w:p>
    <w:p w:rsidR="008069A9" w:rsidRDefault="008069A9" w:rsidP="008069A9">
      <w:pPr>
        <w:ind w:firstLine="709"/>
        <w:contextualSpacing/>
      </w:pPr>
      <w:r>
        <w:t>Акт сверки взаимных расчетов – документ, в котором указываются сведения о фактически исполненных обязательствах Сторонами по контракту, сумма, подлежащая оплате в соответствии с условиями договора, размер неустойки (штрафа, пени) и (или) убытков, подлежащей оплате, основания применения и порядок расчета неустойки (штрафа, пени) и (или) убытков, итоговая сумма, подлежащая оплате Подрядчику по договору.</w:t>
      </w:r>
    </w:p>
    <w:p w:rsidR="008069A9" w:rsidRDefault="008069A9" w:rsidP="008069A9">
      <w:pPr>
        <w:ind w:firstLine="709"/>
        <w:contextualSpacing/>
      </w:pPr>
      <w:r>
        <w:t>Акт приемки выполненных работ по ремонту объекта: «Ремонт водогрейного котла КВГМ-50 №10» документ, форма которого разработана Заказчиком и приложена к договору как его неотъемлемая часть, свидетельствующий о выполнении всех строительных работ в полном объеме. По факту его подписания Сторонами производится окончательный расчет.</w:t>
      </w:r>
    </w:p>
    <w:p w:rsidR="008069A9" w:rsidRDefault="008069A9" w:rsidP="008069A9">
      <w:pPr>
        <w:tabs>
          <w:tab w:val="left" w:pos="708"/>
        </w:tabs>
        <w:ind w:firstLine="709"/>
        <w:contextualSpacing/>
      </w:pPr>
      <w:r>
        <w:t>Гарантийный срок – период времени, в течение которого Подрядчик гарантирует качество и пригодность результата выполненных работ на Объекте и устраняет все выявленные Заказчиком или правомочными в соответствии с действующим законодательством третьими лицами недостатки (дефекты), руководствуясь условиями договора, своими силами и за свой счет.</w:t>
      </w:r>
    </w:p>
    <w:p w:rsidR="008069A9" w:rsidRDefault="008069A9" w:rsidP="008069A9">
      <w:pPr>
        <w:tabs>
          <w:tab w:val="left" w:pos="708"/>
        </w:tabs>
        <w:ind w:firstLine="709"/>
        <w:contextualSpacing/>
      </w:pPr>
      <w:r>
        <w:t xml:space="preserve">График выполнения работ – документ, являющийся приложением к договору, подписанный уполномоченными представителями Сторон, в котором указывается наименование работ и определены сроки (начало и окончание) их выполнения. </w:t>
      </w:r>
    </w:p>
    <w:p w:rsidR="008069A9" w:rsidRDefault="008069A9" w:rsidP="008069A9">
      <w:pPr>
        <w:tabs>
          <w:tab w:val="left" w:pos="708"/>
        </w:tabs>
        <w:ind w:firstLine="709"/>
        <w:contextualSpacing/>
      </w:pPr>
      <w:r>
        <w:t>Качество работ (качество выполнения работ) - требования, предъявляемые законодательством Российской Федерации, договором к уровню качества работ.</w:t>
      </w:r>
    </w:p>
    <w:p w:rsidR="008069A9" w:rsidRDefault="008069A9" w:rsidP="008069A9">
      <w:pPr>
        <w:tabs>
          <w:tab w:val="left" w:pos="708"/>
        </w:tabs>
        <w:ind w:firstLine="709"/>
        <w:contextualSpacing/>
      </w:pPr>
      <w:r>
        <w:t>Материалы, конструкции и изделия - все материалы, изделия и конструкции,</w:t>
      </w:r>
      <w:r>
        <w:rPr>
          <w:sz w:val="28"/>
          <w:szCs w:val="28"/>
        </w:rPr>
        <w:t xml:space="preserve"> </w:t>
      </w:r>
      <w:r>
        <w:t>входящие в состав проектной документации и предназначенные для выполнения работ в соответствии с проектной документацией, рабочей документацией, условиями договора и положениями действующих в Российской Федерации нормативных правовых актов. Должны быть новыми, иметь соответствующие сертификаты, технические паспорта и другие документы, подтверждающие их качество. Должны быть подтверждены счет-фактурами.</w:t>
      </w:r>
    </w:p>
    <w:p w:rsidR="008069A9" w:rsidRDefault="008069A9" w:rsidP="008069A9">
      <w:pPr>
        <w:tabs>
          <w:tab w:val="left" w:pos="708"/>
        </w:tabs>
        <w:ind w:firstLine="709"/>
        <w:contextualSpacing/>
      </w:pPr>
      <w:r>
        <w:t xml:space="preserve">Протокол о недостатках (дефектах) – документ, фиксирующий недостатки (дефекты) в период выполнения работ, допущенные отступления от требований, предусмотренных договором, проектной документацией и </w:t>
      </w:r>
      <w:proofErr w:type="gramStart"/>
      <w:r>
        <w:t>строительными правилами</w:t>
      </w:r>
      <w:proofErr w:type="gramEnd"/>
      <w:r>
        <w:t xml:space="preserve"> и нормами, иными нормативными правовыми актами, предписывающий в том числе и срок устранения выявленных нарушений.</w:t>
      </w:r>
    </w:p>
    <w:p w:rsidR="008069A9" w:rsidRDefault="008069A9" w:rsidP="008069A9">
      <w:pPr>
        <w:tabs>
          <w:tab w:val="left" w:pos="708"/>
        </w:tabs>
        <w:ind w:firstLine="709"/>
        <w:contextualSpacing/>
      </w:pPr>
      <w:r>
        <w:rPr>
          <w:b/>
        </w:rPr>
        <w:t xml:space="preserve">Объект – </w:t>
      </w:r>
      <w:r w:rsidR="00261FA1" w:rsidRPr="007E2857">
        <w:rPr>
          <w:b/>
          <w:sz w:val="22"/>
          <w:szCs w:val="22"/>
        </w:rPr>
        <w:t>Выполнение работ по капитальному ремонту водогрейного котла типа КВГМ-10ст.№4 котельной №5 МУП «</w:t>
      </w:r>
      <w:proofErr w:type="spellStart"/>
      <w:r w:rsidR="00261FA1" w:rsidRPr="007E2857">
        <w:rPr>
          <w:b/>
          <w:sz w:val="22"/>
          <w:szCs w:val="22"/>
        </w:rPr>
        <w:t>Гор.УЖКХ</w:t>
      </w:r>
      <w:proofErr w:type="spellEnd"/>
      <w:r w:rsidR="00261FA1" w:rsidRPr="007E2857">
        <w:rPr>
          <w:rFonts w:eastAsia="Calibri"/>
          <w:sz w:val="22"/>
          <w:szCs w:val="22"/>
          <w:lang w:eastAsia="en-US"/>
        </w:rPr>
        <w:t>»</w:t>
      </w:r>
      <w:r>
        <w:rPr>
          <w:b/>
        </w:rPr>
        <w:t xml:space="preserve">: </w:t>
      </w:r>
      <w:r w:rsidR="00261FA1" w:rsidRPr="00261FA1">
        <w:t>Место выполнения работ: 624760, Свердловская область город Верхняя Салда, Народная стройка 1, А котельная №</w:t>
      </w:r>
      <w:r w:rsidR="00247055">
        <w:t>5</w:t>
      </w:r>
      <w:r w:rsidR="00261FA1" w:rsidRPr="00261FA1">
        <w:t xml:space="preserve">  </w:t>
      </w:r>
      <w:r>
        <w:t xml:space="preserve">Представитель Заказчика – лицо, назначенное и уполномоченное Заказчиком для взаимодействия Сторон, выполнения определенных обязанностей Заказчика, указанных в договоре и приложений к нему. </w:t>
      </w:r>
    </w:p>
    <w:p w:rsidR="008069A9" w:rsidRDefault="008069A9" w:rsidP="008069A9">
      <w:pPr>
        <w:tabs>
          <w:tab w:val="left" w:pos="708"/>
        </w:tabs>
        <w:ind w:firstLine="709"/>
        <w:contextualSpacing/>
      </w:pPr>
      <w:r>
        <w:t>Представитель Подрядчика – лицо, назначенное и уполномоченное Подрядчиком для взаимодействия Сторон, выполнения определенных обязанностей Подрядчика, указанных в договоре</w:t>
      </w:r>
      <w:r>
        <w:rPr>
          <w:sz w:val="28"/>
          <w:szCs w:val="28"/>
        </w:rPr>
        <w:t xml:space="preserve"> </w:t>
      </w:r>
      <w:r>
        <w:t xml:space="preserve">и приложениях к нему. </w:t>
      </w:r>
    </w:p>
    <w:p w:rsidR="008069A9" w:rsidRDefault="008069A9" w:rsidP="008069A9">
      <w:pPr>
        <w:tabs>
          <w:tab w:val="left" w:pos="708"/>
        </w:tabs>
        <w:ind w:firstLine="709"/>
        <w:contextualSpacing/>
      </w:pPr>
      <w:r>
        <w:t>Проектная документация ГОСТ Р 21.1101-2013 – документация,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С обязательным указанием ее конкретных реквизитов (шифр, год изготовления, проектировщик).</w:t>
      </w:r>
    </w:p>
    <w:p w:rsidR="008069A9" w:rsidRDefault="008069A9" w:rsidP="008069A9">
      <w:pPr>
        <w:tabs>
          <w:tab w:val="left" w:pos="708"/>
        </w:tabs>
        <w:ind w:firstLine="709"/>
        <w:contextualSpacing/>
        <w:rPr>
          <w:color w:val="000000"/>
        </w:rPr>
      </w:pPr>
      <w:r>
        <w:t xml:space="preserve">Сметная документация – документ, утвержденный Заказчиком, являющийся частью проектной документации, приложением № 2 к договору и определяющий стоимость и объем работ. </w:t>
      </w:r>
    </w:p>
    <w:p w:rsidR="008069A9" w:rsidRDefault="008069A9" w:rsidP="008069A9">
      <w:pPr>
        <w:tabs>
          <w:tab w:val="left" w:pos="708"/>
        </w:tabs>
        <w:ind w:firstLine="709"/>
        <w:contextualSpacing/>
      </w:pPr>
      <w:r>
        <w:t xml:space="preserve">Акт о приемке скрытых работ – документ, фиксирующий работы, скрываемые работами, выполненными позже, или конструкциями и/или оборудованием, установленными позже, из-за которых </w:t>
      </w:r>
      <w:r>
        <w:lastRenderedPageBreak/>
        <w:t>невозможно определить качество, объем и точность предыдущих работ. Приемка данных работ осуществляется в рабочее время Заказчика (с 08-00 до 17-00) с понедельника по пятницу, за исключением выходных и праздничных дней.</w:t>
      </w:r>
    </w:p>
    <w:p w:rsidR="008069A9" w:rsidRDefault="008069A9" w:rsidP="008069A9">
      <w:pPr>
        <w:tabs>
          <w:tab w:val="left" w:pos="708"/>
        </w:tabs>
        <w:ind w:firstLine="709"/>
        <w:contextualSpacing/>
      </w:pPr>
      <w:r>
        <w:t>Строительная техника - различные виды машин, механизмов, все приборы, инструменты, инвентарь, и всякого рода оснастка, необходимые Подрядчику для выполнения работ.</w:t>
      </w:r>
    </w:p>
    <w:p w:rsidR="008069A9" w:rsidRDefault="008069A9" w:rsidP="008069A9">
      <w:pPr>
        <w:tabs>
          <w:tab w:val="left" w:pos="708"/>
        </w:tabs>
        <w:ind w:firstLine="709"/>
        <w:contextualSpacing/>
      </w:pPr>
      <w:r>
        <w:t>Этап работ – цикл определенного вида работ, ограниченный начальными и конечными сроками, определенными в Графике выполнения работ. Все этапы работ в совокупности составляют результат работы Подрядчика в полном объеме, являющийся предметом договора.</w:t>
      </w:r>
    </w:p>
    <w:p w:rsidR="008069A9" w:rsidRDefault="008069A9" w:rsidP="008069A9">
      <w:pPr>
        <w:tabs>
          <w:tab w:val="left" w:pos="708"/>
        </w:tabs>
        <w:autoSpaceDE w:val="0"/>
        <w:autoSpaceDN w:val="0"/>
        <w:adjustRightInd w:val="0"/>
        <w:ind w:firstLine="709"/>
        <w:contextualSpacing/>
      </w:pPr>
      <w:r>
        <w:t>Субподрядчик - юридическое или физическое лицо, в том числе индивидуальный предприниматель, заключивший договор субподряда с Подрядчиком, осуществляющий выполнение отдельных видов работ с целью выполнения обязательств Подрядчика по данному договору и соответствующий требованиям, установленным законодательством Российской Федерации, к лицам, осуществляющим выполнение видов работ, являющихся предметом договора субподряда.</w:t>
      </w:r>
    </w:p>
    <w:p w:rsidR="008069A9" w:rsidRDefault="008069A9" w:rsidP="008069A9">
      <w:pPr>
        <w:tabs>
          <w:tab w:val="left" w:pos="708"/>
        </w:tabs>
        <w:ind w:firstLine="709"/>
        <w:contextualSpacing/>
      </w:pPr>
      <w:r>
        <w:t xml:space="preserve">Определения, употребляемые в договоре в единственном числе, могут употребляться также во множественном числе, и наоборот. </w:t>
      </w:r>
    </w:p>
    <w:p w:rsidR="008069A9" w:rsidRDefault="008069A9" w:rsidP="008069A9">
      <w:pPr>
        <w:widowControl w:val="0"/>
        <w:tabs>
          <w:tab w:val="left" w:pos="708"/>
        </w:tabs>
        <w:autoSpaceDE w:val="0"/>
        <w:autoSpaceDN w:val="0"/>
        <w:adjustRightInd w:val="0"/>
        <w:ind w:firstLine="709"/>
        <w:contextualSpacing/>
      </w:pPr>
      <w:r>
        <w:t>В случае несоответствия указанных выше понятий и определений терминам, изложенным в нормативных правовых актах, в том числе вступивших в силу после подписания настоящего договора, Сторонам надлежит руководствоваться понятиями и определениями, изложенными в нормативных правовых актах. Иные определения, употребляемые в договоре, соответствуют понятиям и определениям, приведенным в Градостроительном кодексе Российской Федерации от 29.12.2004 № 190-ФЗ (далее - Градостроительный кодекс Российской Федерации), Федеральном законе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технических регламентах и сводах правил и иных нормативных правовых актах.</w:t>
      </w:r>
    </w:p>
    <w:p w:rsidR="008069A9" w:rsidRDefault="008069A9" w:rsidP="008069A9">
      <w:pPr>
        <w:widowControl w:val="0"/>
        <w:tabs>
          <w:tab w:val="left" w:pos="708"/>
        </w:tabs>
        <w:autoSpaceDE w:val="0"/>
        <w:autoSpaceDN w:val="0"/>
        <w:adjustRightInd w:val="0"/>
        <w:ind w:firstLine="709"/>
        <w:contextualSpacing/>
      </w:pPr>
    </w:p>
    <w:p w:rsidR="008069A9" w:rsidRDefault="008069A9" w:rsidP="008069A9">
      <w:pPr>
        <w:widowControl w:val="0"/>
        <w:numPr>
          <w:ilvl w:val="0"/>
          <w:numId w:val="99"/>
        </w:numPr>
        <w:tabs>
          <w:tab w:val="left" w:pos="426"/>
        </w:tabs>
        <w:autoSpaceDE w:val="0"/>
        <w:autoSpaceDN w:val="0"/>
        <w:adjustRightInd w:val="0"/>
        <w:ind w:left="0" w:firstLine="709"/>
        <w:contextualSpacing/>
        <w:jc w:val="center"/>
        <w:rPr>
          <w:b/>
        </w:rPr>
      </w:pPr>
      <w:r>
        <w:rPr>
          <w:b/>
        </w:rPr>
        <w:t>Цена Договора и порядок расчетов</w:t>
      </w:r>
    </w:p>
    <w:p w:rsidR="008069A9" w:rsidRDefault="008069A9" w:rsidP="008069A9">
      <w:pPr>
        <w:widowControl w:val="0"/>
        <w:numPr>
          <w:ilvl w:val="1"/>
          <w:numId w:val="100"/>
        </w:numPr>
        <w:tabs>
          <w:tab w:val="left" w:pos="1260"/>
        </w:tabs>
        <w:autoSpaceDE w:val="0"/>
        <w:autoSpaceDN w:val="0"/>
        <w:adjustRightInd w:val="0"/>
        <w:ind w:left="0" w:firstLine="709"/>
        <w:contextualSpacing/>
        <w:rPr>
          <w:i/>
          <w:iCs/>
        </w:rPr>
      </w:pPr>
      <w:r>
        <w:t>Цена договора является твердой, не может изменяться в ходе его исполнения, за исключением случаев, установленных договором и (или) предусмотренных законодательством Российской Федерации.</w:t>
      </w:r>
    </w:p>
    <w:p w:rsidR="008069A9" w:rsidRDefault="008069A9" w:rsidP="008069A9">
      <w:pPr>
        <w:widowControl w:val="0"/>
        <w:numPr>
          <w:ilvl w:val="1"/>
          <w:numId w:val="100"/>
        </w:numPr>
        <w:tabs>
          <w:tab w:val="left" w:pos="1260"/>
        </w:tabs>
        <w:autoSpaceDE w:val="0"/>
        <w:autoSpaceDN w:val="0"/>
        <w:adjustRightInd w:val="0"/>
        <w:ind w:left="0" w:firstLine="709"/>
        <w:contextualSpacing/>
        <w:rPr>
          <w:i/>
          <w:iCs/>
        </w:rPr>
      </w:pPr>
      <w:r>
        <w:t xml:space="preserve">Цена договора составляет _____ (_________) рублей _______ копеек, в том числе НДС___%. </w:t>
      </w:r>
    </w:p>
    <w:p w:rsidR="008069A9" w:rsidRDefault="008069A9" w:rsidP="008069A9">
      <w:pPr>
        <w:widowControl w:val="0"/>
        <w:numPr>
          <w:ilvl w:val="1"/>
          <w:numId w:val="100"/>
        </w:numPr>
        <w:tabs>
          <w:tab w:val="left" w:pos="1260"/>
        </w:tabs>
        <w:autoSpaceDE w:val="0"/>
        <w:autoSpaceDN w:val="0"/>
        <w:adjustRightInd w:val="0"/>
        <w:ind w:left="0" w:firstLine="709"/>
        <w:contextualSpacing/>
        <w:rPr>
          <w:iCs/>
          <w:color w:val="000000"/>
        </w:rPr>
      </w:pPr>
      <w:r>
        <w:t xml:space="preserve">Цена договора определена протоколом от _______ № ______. </w:t>
      </w:r>
      <w:r>
        <w:rPr>
          <w:iCs/>
        </w:rPr>
        <w:t xml:space="preserve">Стоимость работ, предусмотренных сметной документацией (приложение № __ к договору), определяется путем уменьшения стоимости по каждому разделу </w:t>
      </w:r>
      <w:r>
        <w:t xml:space="preserve">сметной документации на понижающий коэффициент К = ___ (отношение ценового предложения участника закупки – </w:t>
      </w:r>
      <w:r>
        <w:rPr>
          <w:iCs/>
        </w:rPr>
        <w:t xml:space="preserve">к начальной (максимальной) цене договора) </w:t>
      </w:r>
      <w:r>
        <w:rPr>
          <w:i/>
          <w:iCs/>
        </w:rPr>
        <w:t>(при наличии понижающего коэффициента</w:t>
      </w:r>
      <w:r>
        <w:rPr>
          <w:iCs/>
          <w:vertAlign w:val="superscript"/>
        </w:rPr>
        <w:t xml:space="preserve"> </w:t>
      </w:r>
      <w:r>
        <w:rPr>
          <w:iCs/>
        </w:rPr>
        <w:t>)</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 xml:space="preserve">В цену включены все расходы Подрядчика, необходимые для осуществления своих обязательств по договору в полном объеме, надлежащего качества, в том числе транспортные расходы, стоимость необходимых погрузочно-разгрузочных работ, страхование и иные расходы, а также уплата налогов, сборов, таможенных пошлин, и других обязательных платежей, установленных законодательством Российской Федерации. </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 xml:space="preserve">Цена договора может быть снижена по согласованию Сторон </w:t>
      </w:r>
      <w:proofErr w:type="gramStart"/>
      <w:r>
        <w:t>без изменений</w:t>
      </w:r>
      <w:proofErr w:type="gramEnd"/>
      <w:r>
        <w:t xml:space="preserve"> предусмотренных договором объема работ, качества выполняемых работ и иных условий договора.</w:t>
      </w:r>
    </w:p>
    <w:p w:rsidR="008069A9" w:rsidRDefault="008069A9" w:rsidP="008069A9">
      <w:pPr>
        <w:widowControl w:val="0"/>
        <w:numPr>
          <w:ilvl w:val="1"/>
          <w:numId w:val="100"/>
        </w:numPr>
        <w:tabs>
          <w:tab w:val="left" w:pos="1260"/>
        </w:tabs>
        <w:autoSpaceDE w:val="0"/>
        <w:autoSpaceDN w:val="0"/>
        <w:adjustRightInd w:val="0"/>
        <w:ind w:left="0" w:firstLine="709"/>
        <w:contextualSpacing/>
      </w:pPr>
      <w:r>
        <w:t xml:space="preserve">Порядок оплаты </w:t>
      </w:r>
      <w:proofErr w:type="gramStart"/>
      <w:r>
        <w:t>по договору</w:t>
      </w:r>
      <w:proofErr w:type="gramEnd"/>
      <w:r>
        <w:t xml:space="preserve"> следующий:</w:t>
      </w:r>
    </w:p>
    <w:p w:rsidR="008069A9" w:rsidRDefault="008069A9" w:rsidP="008069A9">
      <w:pPr>
        <w:widowControl w:val="0"/>
        <w:numPr>
          <w:ilvl w:val="2"/>
          <w:numId w:val="100"/>
        </w:numPr>
        <w:tabs>
          <w:tab w:val="left" w:pos="1260"/>
        </w:tabs>
        <w:autoSpaceDE w:val="0"/>
        <w:autoSpaceDN w:val="0"/>
        <w:adjustRightInd w:val="0"/>
        <w:ind w:left="0" w:firstLine="709"/>
        <w:contextualSpacing/>
      </w:pPr>
      <w:r>
        <w:t>Безналичный расчет - путем перечисления Заказчиком денежных средств на указанный в договоре расчетный счет Подрядчика.</w:t>
      </w:r>
    </w:p>
    <w:p w:rsidR="008069A9" w:rsidRDefault="008069A9" w:rsidP="008069A9">
      <w:pPr>
        <w:widowControl w:val="0"/>
        <w:numPr>
          <w:ilvl w:val="2"/>
          <w:numId w:val="100"/>
        </w:numPr>
        <w:tabs>
          <w:tab w:val="left" w:pos="1260"/>
        </w:tabs>
        <w:autoSpaceDE w:val="0"/>
        <w:autoSpaceDN w:val="0"/>
        <w:adjustRightInd w:val="0"/>
        <w:ind w:left="0" w:firstLine="709"/>
        <w:contextualSpacing/>
      </w:pPr>
      <w:r>
        <w:t xml:space="preserve">В рублях Российской Федерации за счет собственный </w:t>
      </w:r>
      <w:proofErr w:type="gramStart"/>
      <w:r>
        <w:t>средств  предприятия</w:t>
      </w:r>
      <w:proofErr w:type="gramEnd"/>
    </w:p>
    <w:p w:rsidR="008069A9" w:rsidRDefault="008069A9" w:rsidP="008069A9">
      <w:pPr>
        <w:widowControl w:val="0"/>
        <w:numPr>
          <w:ilvl w:val="2"/>
          <w:numId w:val="100"/>
        </w:numPr>
        <w:tabs>
          <w:tab w:val="left" w:pos="1260"/>
        </w:tabs>
        <w:autoSpaceDE w:val="0"/>
        <w:autoSpaceDN w:val="0"/>
        <w:adjustRightInd w:val="0"/>
        <w:ind w:left="0" w:firstLine="709"/>
        <w:contextualSpacing/>
      </w:pPr>
      <w:r>
        <w:rPr>
          <w:iCs/>
        </w:rPr>
        <w:t>Авансовые платежи по договору не предусмотрены</w:t>
      </w:r>
    </w:p>
    <w:p w:rsidR="008069A9" w:rsidRDefault="008069A9" w:rsidP="008069A9">
      <w:pPr>
        <w:widowControl w:val="0"/>
        <w:numPr>
          <w:ilvl w:val="2"/>
          <w:numId w:val="100"/>
        </w:numPr>
        <w:tabs>
          <w:tab w:val="left" w:pos="1260"/>
        </w:tabs>
        <w:autoSpaceDE w:val="0"/>
        <w:autoSpaceDN w:val="0"/>
        <w:adjustRightInd w:val="0"/>
        <w:ind w:left="0" w:firstLine="709"/>
        <w:contextualSpacing/>
      </w:pPr>
      <w:r>
        <w:rPr>
          <w:iCs/>
        </w:rPr>
        <w:t xml:space="preserve">3.6.4. Расчет осуществляется </w:t>
      </w:r>
      <w:r>
        <w:t xml:space="preserve">за фактически выполненные и принятые Заказчиком работы, в срок не более тридцати календарных дней </w:t>
      </w:r>
      <w:r>
        <w:rPr>
          <w:iCs/>
        </w:rPr>
        <w:t xml:space="preserve">на основании подписанных Заказчиком Актов о приемке выполненных работ формы КС-2, Справки о стоимости выполненных работ и затрат формы КС-3, предоставления исполнительной документации, состав и порядок ведения которой определены РД-11-02-2006, на основании </w:t>
      </w:r>
      <w:r>
        <w:rPr>
          <w:iCs/>
          <w:color w:val="FF0000"/>
        </w:rPr>
        <w:t>счета, счета-фактуры</w:t>
      </w:r>
      <w:r>
        <w:rPr>
          <w:iCs/>
        </w:rPr>
        <w:t xml:space="preserve">. </w:t>
      </w:r>
    </w:p>
    <w:p w:rsidR="008069A9" w:rsidRDefault="008069A9" w:rsidP="008069A9">
      <w:pPr>
        <w:widowControl w:val="0"/>
        <w:tabs>
          <w:tab w:val="left" w:pos="1260"/>
        </w:tabs>
        <w:autoSpaceDE w:val="0"/>
        <w:autoSpaceDN w:val="0"/>
        <w:adjustRightInd w:val="0"/>
        <w:ind w:firstLine="709"/>
        <w:contextualSpacing/>
        <w:rPr>
          <w:iCs/>
        </w:rPr>
      </w:pPr>
      <w:r>
        <w:rPr>
          <w:iCs/>
        </w:rPr>
        <w:lastRenderedPageBreak/>
        <w:t>3.6.5. Датой оплаты по договору является дата списания средств со счета Заказчика.</w:t>
      </w:r>
    </w:p>
    <w:p w:rsidR="008069A9" w:rsidRDefault="008069A9" w:rsidP="008069A9">
      <w:pPr>
        <w:widowControl w:val="0"/>
        <w:tabs>
          <w:tab w:val="left" w:pos="1260"/>
        </w:tabs>
        <w:autoSpaceDE w:val="0"/>
        <w:autoSpaceDN w:val="0"/>
        <w:adjustRightInd w:val="0"/>
        <w:ind w:firstLine="709"/>
        <w:contextualSpacing/>
        <w:rPr>
          <w:iCs/>
        </w:rPr>
      </w:pPr>
      <w:r>
        <w:rPr>
          <w:iCs/>
        </w:rPr>
        <w:t xml:space="preserve">3.6.6. В течение 5 (пяти) рабочих дней по факту выполнения всех работ, Заказчиком формируется Акт сверки взаимных расчетов (приложение №7) (два экз.). </w:t>
      </w:r>
    </w:p>
    <w:p w:rsidR="008069A9" w:rsidRDefault="008069A9" w:rsidP="008069A9">
      <w:pPr>
        <w:widowControl w:val="0"/>
        <w:tabs>
          <w:tab w:val="left" w:pos="1260"/>
        </w:tabs>
        <w:autoSpaceDE w:val="0"/>
        <w:autoSpaceDN w:val="0"/>
        <w:adjustRightInd w:val="0"/>
        <w:ind w:firstLine="709"/>
        <w:contextualSpacing/>
        <w:rPr>
          <w:iCs/>
        </w:rPr>
      </w:pPr>
      <w:r>
        <w:rPr>
          <w:iCs/>
        </w:rPr>
        <w:t>3.6.7. В Акте сверки взаимных расчетов (приложение №8)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оплате, основания применения и порядок расчета неустойки (штрафа, пени) и (или) убытков, итоговая сумма, подлежащая оплате Подрядчику по договору. При отказе (уклонении) Подрядчика от подписания Акта сверки взаимных расчетов (приложение №8) в нем делается отметка об этом.</w:t>
      </w:r>
    </w:p>
    <w:p w:rsidR="008069A9" w:rsidRDefault="008069A9" w:rsidP="008069A9">
      <w:pPr>
        <w:widowControl w:val="0"/>
        <w:tabs>
          <w:tab w:val="left" w:pos="1260"/>
        </w:tabs>
        <w:autoSpaceDE w:val="0"/>
        <w:autoSpaceDN w:val="0"/>
        <w:adjustRightInd w:val="0"/>
        <w:ind w:firstLine="709"/>
        <w:contextualSpacing/>
        <w:rPr>
          <w:iCs/>
        </w:rPr>
      </w:pPr>
      <w:r>
        <w:rPr>
          <w:iCs/>
        </w:rPr>
        <w:t>При окончательном расчете за выполненные работы Заказчик производит оплату по договору за вычетом суммы начисленной неустойки (штрафа, пени) и (или) предъявленного требования о возмещении убытков, указанных в Акте сверки взаимных расчетов (приложение №8).</w:t>
      </w:r>
    </w:p>
    <w:p w:rsidR="008069A9" w:rsidRDefault="008069A9" w:rsidP="008069A9">
      <w:pPr>
        <w:widowControl w:val="0"/>
        <w:tabs>
          <w:tab w:val="left" w:pos="1260"/>
        </w:tabs>
        <w:autoSpaceDE w:val="0"/>
        <w:autoSpaceDN w:val="0"/>
        <w:adjustRightInd w:val="0"/>
        <w:ind w:firstLine="709"/>
        <w:contextualSpacing/>
        <w:rPr>
          <w:iCs/>
        </w:rPr>
      </w:pPr>
      <w:r>
        <w:rPr>
          <w:iCs/>
        </w:rPr>
        <w:t>3.6.8. В случае выявления задолженности у какой-либо из Сторон по договору, данная Сторона обязуется перечислить сумму задолженности другой Стороне в течение 15 (пятнадцати) рабочих дней с даты подписания Акта сверки взаимных расчетов обеими Сторонами.</w:t>
      </w:r>
    </w:p>
    <w:p w:rsidR="008069A9" w:rsidRDefault="008069A9" w:rsidP="008069A9">
      <w:pPr>
        <w:widowControl w:val="0"/>
        <w:tabs>
          <w:tab w:val="left" w:pos="708"/>
        </w:tabs>
        <w:autoSpaceDE w:val="0"/>
        <w:autoSpaceDN w:val="0"/>
        <w:adjustRightInd w:val="0"/>
        <w:ind w:firstLine="709"/>
        <w:contextualSpacing/>
      </w:pPr>
      <w:r>
        <w:t>3.7. Работы, выполненные с изменением или отклонением от условий договора, не оформленные в установленном договором порядке и (или) действующим законодательством, оплате не подлежат.</w:t>
      </w:r>
    </w:p>
    <w:p w:rsidR="008069A9" w:rsidRDefault="008069A9" w:rsidP="008069A9">
      <w:pPr>
        <w:widowControl w:val="0"/>
        <w:tabs>
          <w:tab w:val="left" w:pos="1260"/>
        </w:tabs>
        <w:autoSpaceDE w:val="0"/>
        <w:autoSpaceDN w:val="0"/>
        <w:adjustRightInd w:val="0"/>
        <w:ind w:firstLine="709"/>
        <w:contextualSpacing/>
      </w:pPr>
      <w:r>
        <w:t>3.8. Средства, предусмотренные сметной документацией на непредвиденные работы и затраты, расходуются только по согласованию с Заказчиком при предоставлении документов, обосновывающих указанные работы и затраты.</w:t>
      </w:r>
    </w:p>
    <w:p w:rsidR="008069A9" w:rsidRDefault="008069A9" w:rsidP="008069A9">
      <w:pPr>
        <w:widowControl w:val="0"/>
        <w:tabs>
          <w:tab w:val="left" w:pos="1260"/>
        </w:tabs>
        <w:autoSpaceDE w:val="0"/>
        <w:autoSpaceDN w:val="0"/>
        <w:adjustRightInd w:val="0"/>
        <w:ind w:firstLine="709"/>
        <w:contextualSpacing/>
      </w:pPr>
    </w:p>
    <w:p w:rsidR="008069A9" w:rsidRDefault="008069A9" w:rsidP="008069A9">
      <w:pPr>
        <w:numPr>
          <w:ilvl w:val="0"/>
          <w:numId w:val="100"/>
        </w:numPr>
        <w:shd w:val="clear" w:color="auto" w:fill="FFFFFF"/>
        <w:tabs>
          <w:tab w:val="left" w:pos="426"/>
        </w:tabs>
        <w:ind w:left="0" w:firstLine="709"/>
        <w:contextualSpacing/>
        <w:jc w:val="center"/>
        <w:rPr>
          <w:b/>
        </w:rPr>
      </w:pPr>
      <w:r>
        <w:rPr>
          <w:b/>
        </w:rPr>
        <w:t>Права и обязанности Сторон</w:t>
      </w:r>
    </w:p>
    <w:p w:rsidR="008069A9" w:rsidRDefault="008069A9" w:rsidP="008069A9">
      <w:pPr>
        <w:numPr>
          <w:ilvl w:val="1"/>
          <w:numId w:val="100"/>
        </w:numPr>
        <w:shd w:val="clear" w:color="auto" w:fill="FFFFFF"/>
        <w:tabs>
          <w:tab w:val="left" w:pos="-140"/>
          <w:tab w:val="left" w:pos="840"/>
          <w:tab w:val="left" w:pos="1400"/>
          <w:tab w:val="left" w:pos="1680"/>
        </w:tabs>
        <w:ind w:left="0" w:firstLine="709"/>
        <w:contextualSpacing/>
      </w:pPr>
      <w:r>
        <w:t>Заказчик имеет право:</w:t>
      </w:r>
    </w:p>
    <w:p w:rsidR="008069A9" w:rsidRDefault="008069A9" w:rsidP="008069A9">
      <w:pPr>
        <w:numPr>
          <w:ilvl w:val="2"/>
          <w:numId w:val="100"/>
        </w:numPr>
        <w:tabs>
          <w:tab w:val="left" w:pos="-140"/>
          <w:tab w:val="left" w:pos="840"/>
          <w:tab w:val="left" w:pos="1400"/>
          <w:tab w:val="left" w:pos="1680"/>
        </w:tabs>
        <w:ind w:left="0" w:firstLine="709"/>
        <w:contextualSpacing/>
      </w:pPr>
      <w:r>
        <w:t>Проверять в любое время ход и качество выполняемых работ и используемых Подрядчиком материалов, конструкций и изделий, соблюдением сроков их выполнения (Графика выполнения работ) (приложение № 3) без вмешательства в его оперативно-хозяйственную деятельность.</w:t>
      </w:r>
    </w:p>
    <w:p w:rsidR="008069A9" w:rsidRDefault="008069A9" w:rsidP="008069A9">
      <w:pPr>
        <w:numPr>
          <w:ilvl w:val="2"/>
          <w:numId w:val="100"/>
        </w:numPr>
        <w:tabs>
          <w:tab w:val="left" w:pos="-140"/>
          <w:tab w:val="left" w:pos="840"/>
          <w:tab w:val="left" w:pos="1400"/>
          <w:tab w:val="left" w:pos="1680"/>
        </w:tabs>
        <w:ind w:left="0" w:firstLine="709"/>
        <w:contextualSpacing/>
      </w:pPr>
      <w:r>
        <w:t>Отказаться от оплаты работ в случае несоответствия результатов выполненных работ требованиям, установленным договором.</w:t>
      </w:r>
    </w:p>
    <w:p w:rsidR="008069A9" w:rsidRDefault="008069A9" w:rsidP="008069A9">
      <w:pPr>
        <w:numPr>
          <w:ilvl w:val="2"/>
          <w:numId w:val="100"/>
        </w:numPr>
        <w:tabs>
          <w:tab w:val="left" w:pos="-140"/>
          <w:tab w:val="left" w:pos="840"/>
          <w:tab w:val="left" w:pos="1400"/>
          <w:tab w:val="left" w:pos="1680"/>
        </w:tabs>
        <w:ind w:left="0" w:firstLine="709"/>
        <w:contextualSpacing/>
      </w:pPr>
      <w:r>
        <w:t xml:space="preserve">По согласованию с Подрядчиком изменить объем выполняемых по договору </w:t>
      </w:r>
      <w:proofErr w:type="gramStart"/>
      <w:r>
        <w:t>работ .</w:t>
      </w:r>
      <w:proofErr w:type="gramEnd"/>
    </w:p>
    <w:p w:rsidR="008069A9" w:rsidRDefault="008069A9" w:rsidP="008069A9">
      <w:pPr>
        <w:numPr>
          <w:ilvl w:val="2"/>
          <w:numId w:val="100"/>
        </w:numPr>
        <w:tabs>
          <w:tab w:val="left" w:pos="-140"/>
          <w:tab w:val="left" w:pos="840"/>
          <w:tab w:val="left" w:pos="1400"/>
          <w:tab w:val="left" w:pos="1680"/>
        </w:tabs>
        <w:autoSpaceDE w:val="0"/>
        <w:autoSpaceDN w:val="0"/>
        <w:adjustRightInd w:val="0"/>
        <w:ind w:left="0" w:firstLine="709"/>
        <w:contextualSpacing/>
      </w:pPr>
      <w:r>
        <w:t>Досрочно принять и оплатить работы в соответствии с условиями Договора</w:t>
      </w:r>
    </w:p>
    <w:p w:rsidR="008069A9" w:rsidRDefault="008069A9" w:rsidP="008069A9">
      <w:pPr>
        <w:numPr>
          <w:ilvl w:val="2"/>
          <w:numId w:val="100"/>
        </w:numPr>
        <w:tabs>
          <w:tab w:val="left" w:pos="-140"/>
          <w:tab w:val="left" w:pos="840"/>
          <w:tab w:val="left" w:pos="1400"/>
        </w:tabs>
        <w:autoSpaceDE w:val="0"/>
        <w:autoSpaceDN w:val="0"/>
        <w:adjustRightInd w:val="0"/>
        <w:ind w:left="0" w:firstLine="709"/>
        <w:contextualSpacing/>
      </w:pPr>
      <w:r>
        <w:t>В любое время в ходе производства работ производить выверку объемов выполненных Подрядчиком работ. Для производства выверки объемов работ и составления Акта контрольного обмера (приложение № 8) фактически выполненных работ, Заказчик в срок не позднее, чем за 2 (два) рабочих дня до даты выверки направляет Подрядчику письменный вызов на место выполнения работ. В случае неявки уполномоченного надлежащим образом представителя Подрядчика либо его необоснованного отказа от подписания Акта контрольного обмера (приложение № 8) фактически выполненных работ, об этом производится соответствующая отметка в Акте контрольного обмера</w:t>
      </w:r>
      <w:r>
        <w:rPr>
          <w:sz w:val="28"/>
          <w:szCs w:val="28"/>
        </w:rPr>
        <w:t xml:space="preserve"> </w:t>
      </w:r>
      <w:r>
        <w:t>(приложение № 8 ) фактически выполненных работ, и он принимается Заказчиком без участия Подрядчика и является допустимым и достаточным доказательством объемов работ, фактически выполненных Подрядчиком. Заказчик вправе привлечь к проведению выверки объемов работ и оформлению Акта контрольного обмера (приложение № 8) фактически выполненных работ третьих лиц (Технического заказчика, экспертные и иные организации).</w:t>
      </w:r>
    </w:p>
    <w:p w:rsidR="008069A9" w:rsidRDefault="008069A9" w:rsidP="008069A9">
      <w:pPr>
        <w:numPr>
          <w:ilvl w:val="2"/>
          <w:numId w:val="100"/>
        </w:numPr>
        <w:tabs>
          <w:tab w:val="left" w:pos="-140"/>
          <w:tab w:val="left" w:pos="840"/>
          <w:tab w:val="left" w:pos="1400"/>
          <w:tab w:val="left" w:pos="1680"/>
        </w:tabs>
        <w:autoSpaceDE w:val="0"/>
        <w:autoSpaceDN w:val="0"/>
        <w:adjustRightInd w:val="0"/>
        <w:ind w:left="0" w:firstLine="709"/>
        <w:contextualSpacing/>
      </w:pPr>
      <w:r>
        <w:t>Осуществлять контроль выполнения мероприятий по обеспечению безопасности выполнения работ, организации производства и охраны труда.</w:t>
      </w:r>
    </w:p>
    <w:p w:rsidR="008069A9" w:rsidRDefault="008069A9" w:rsidP="008069A9">
      <w:pPr>
        <w:tabs>
          <w:tab w:val="left" w:pos="-140"/>
          <w:tab w:val="left" w:pos="0"/>
          <w:tab w:val="left" w:pos="1400"/>
        </w:tabs>
        <w:autoSpaceDE w:val="0"/>
        <w:autoSpaceDN w:val="0"/>
        <w:adjustRightInd w:val="0"/>
        <w:ind w:firstLine="709"/>
        <w:contextualSpacing/>
      </w:pPr>
      <w:r>
        <w:t>4.1.7. Требовать от Подрядчика, в том числе в судебном порядке, возвратить сумму излишне полученных денежных средств, в случае выявления Заказчиком и/или органами государственного контроля (надзора)/органами муниципального контроля, несмотря на наличие подписанных Акта (-</w:t>
      </w:r>
      <w:proofErr w:type="spellStart"/>
      <w:r>
        <w:t>ов</w:t>
      </w:r>
      <w:proofErr w:type="spellEnd"/>
      <w:r>
        <w:t>) о приемке выполненных работ (форма № КС-2) и Справки (-</w:t>
      </w:r>
      <w:proofErr w:type="spellStart"/>
      <w:r>
        <w:t>ок</w:t>
      </w:r>
      <w:proofErr w:type="spellEnd"/>
      <w:r>
        <w:t xml:space="preserve">) о стоимости выполненных работ и затрат (Форма № КС-3), фактов завышения объема выполненных работ и/или их стоимости, необоснованного и/или нецелевого расходования денежных средств и/или неверного применения расценок, а также использования при выполнении работ материалов, не предусмотренных условиями Договора, </w:t>
      </w:r>
      <w:r>
        <w:lastRenderedPageBreak/>
        <w:t>изменения способа выполнения работ при отсутствии соответствующих согласований с Заказчиком, и иных нарушений.</w:t>
      </w:r>
    </w:p>
    <w:p w:rsidR="008069A9" w:rsidRDefault="008069A9" w:rsidP="008069A9">
      <w:pPr>
        <w:tabs>
          <w:tab w:val="left" w:pos="-140"/>
          <w:tab w:val="left" w:pos="0"/>
          <w:tab w:val="left" w:pos="1400"/>
          <w:tab w:val="left" w:pos="1680"/>
        </w:tabs>
        <w:ind w:firstLine="709"/>
        <w:contextualSpacing/>
      </w:pPr>
      <w:r>
        <w:t>4.1.8. Требовать уплаты неустойки и (или) возмещения убытков, причиненных по вине Подрядчика.</w:t>
      </w:r>
    </w:p>
    <w:p w:rsidR="008069A9" w:rsidRDefault="008069A9" w:rsidP="008069A9">
      <w:pPr>
        <w:tabs>
          <w:tab w:val="left" w:pos="-140"/>
          <w:tab w:val="left" w:pos="0"/>
          <w:tab w:val="left" w:pos="1400"/>
          <w:tab w:val="left" w:pos="1680"/>
        </w:tabs>
        <w:ind w:firstLine="709"/>
        <w:contextualSpacing/>
      </w:pPr>
      <w:r>
        <w:t xml:space="preserve">4.1.9. Заказчик имеет право давать обязательные для Подрядчика предписания при обнаружении отступлений от проектной документации, нормативно-технических документов, настоящего договора и приложений к нему. </w:t>
      </w:r>
      <w:proofErr w:type="spellStart"/>
      <w:r>
        <w:t>Неустранение</w:t>
      </w:r>
      <w:proofErr w:type="spellEnd"/>
      <w:r>
        <w:t xml:space="preserve"> замечаний Заказчика в срок, указанный в предписании, является основанием для применения мер ответственности.</w:t>
      </w:r>
    </w:p>
    <w:p w:rsidR="008069A9" w:rsidRDefault="008069A9" w:rsidP="008069A9">
      <w:pPr>
        <w:tabs>
          <w:tab w:val="left" w:pos="-140"/>
          <w:tab w:val="left" w:pos="0"/>
          <w:tab w:val="left" w:pos="1400"/>
          <w:tab w:val="left" w:pos="1680"/>
        </w:tabs>
        <w:autoSpaceDE w:val="0"/>
        <w:autoSpaceDN w:val="0"/>
        <w:adjustRightInd w:val="0"/>
        <w:ind w:firstLine="709"/>
        <w:contextualSpacing/>
      </w:pPr>
      <w:r>
        <w:t>4.1.10. Осуществлять иные права, предусмотренные настоящим договором и (или) законодательством Российской Федерации.</w:t>
      </w:r>
    </w:p>
    <w:p w:rsidR="008069A9" w:rsidRDefault="008069A9" w:rsidP="008069A9">
      <w:pPr>
        <w:numPr>
          <w:ilvl w:val="1"/>
          <w:numId w:val="100"/>
        </w:numPr>
        <w:tabs>
          <w:tab w:val="left" w:pos="-140"/>
          <w:tab w:val="left" w:pos="840"/>
          <w:tab w:val="left" w:pos="1400"/>
          <w:tab w:val="left" w:pos="1680"/>
        </w:tabs>
        <w:ind w:left="0" w:firstLine="709"/>
        <w:contextualSpacing/>
      </w:pPr>
      <w:r>
        <w:t>Заказчик обязан:</w:t>
      </w:r>
    </w:p>
    <w:p w:rsidR="008069A9" w:rsidRDefault="008069A9" w:rsidP="008069A9">
      <w:pPr>
        <w:numPr>
          <w:ilvl w:val="2"/>
          <w:numId w:val="100"/>
        </w:numPr>
        <w:tabs>
          <w:tab w:val="left" w:pos="-140"/>
          <w:tab w:val="left" w:pos="0"/>
          <w:tab w:val="left" w:pos="840"/>
          <w:tab w:val="left" w:pos="1400"/>
        </w:tabs>
        <w:ind w:left="0" w:firstLine="709"/>
        <w:contextualSpacing/>
      </w:pPr>
      <w:r>
        <w:t>Согласовать и утвердить в течение 5(пяти) рабочих дней представленный разработанный Подрядчиком График выполнения работ (приложение №3)</w:t>
      </w:r>
      <w:r w:rsidR="00261FA1" w:rsidRPr="00261FA1">
        <w:t xml:space="preserve"> </w:t>
      </w:r>
      <w:r w:rsidR="00261FA1">
        <w:t>и Локальный сметный расчет (приложение№2)</w:t>
      </w:r>
      <w:r>
        <w:t>.</w:t>
      </w:r>
    </w:p>
    <w:p w:rsidR="008069A9" w:rsidRDefault="008069A9" w:rsidP="008069A9">
      <w:pPr>
        <w:numPr>
          <w:ilvl w:val="2"/>
          <w:numId w:val="100"/>
        </w:numPr>
        <w:tabs>
          <w:tab w:val="left" w:pos="-140"/>
          <w:tab w:val="left" w:pos="0"/>
          <w:tab w:val="left" w:pos="840"/>
          <w:tab w:val="left" w:pos="1400"/>
        </w:tabs>
        <w:ind w:left="0" w:firstLine="709"/>
        <w:contextualSpacing/>
      </w:pPr>
      <w:r>
        <w:t xml:space="preserve">Проводить экспертизу предоставленных Подрядчиком результатов, предусмотренных договором, в части их соответствия условиям договора своими силами или путем привлечения экспертов, экспертных организаций. </w:t>
      </w:r>
    </w:p>
    <w:p w:rsidR="008069A9" w:rsidRDefault="008069A9" w:rsidP="008069A9">
      <w:pPr>
        <w:numPr>
          <w:ilvl w:val="2"/>
          <w:numId w:val="100"/>
        </w:numPr>
        <w:tabs>
          <w:tab w:val="left" w:pos="-140"/>
          <w:tab w:val="left" w:pos="840"/>
          <w:tab w:val="left" w:pos="1400"/>
          <w:tab w:val="left" w:pos="1680"/>
        </w:tabs>
        <w:ind w:left="0" w:firstLine="709"/>
        <w:contextualSpacing/>
      </w:pPr>
      <w:r>
        <w:t>Обеспечить приемку представленных Подрядчиком результатов работ по договору.</w:t>
      </w:r>
    </w:p>
    <w:p w:rsidR="008069A9" w:rsidRDefault="008069A9" w:rsidP="008069A9">
      <w:pPr>
        <w:numPr>
          <w:ilvl w:val="2"/>
          <w:numId w:val="100"/>
        </w:numPr>
        <w:tabs>
          <w:tab w:val="left" w:pos="-140"/>
          <w:tab w:val="left" w:pos="840"/>
          <w:tab w:val="left" w:pos="1400"/>
          <w:tab w:val="left" w:pos="1680"/>
        </w:tabs>
        <w:ind w:left="0" w:firstLine="709"/>
        <w:contextualSpacing/>
      </w:pPr>
      <w:r>
        <w:t>Оплатить выполненные и принятые по договору работы в соответствии с условиями договора.</w:t>
      </w:r>
    </w:p>
    <w:p w:rsidR="008069A9" w:rsidRDefault="008069A9" w:rsidP="008069A9">
      <w:pPr>
        <w:numPr>
          <w:ilvl w:val="1"/>
          <w:numId w:val="100"/>
        </w:numPr>
        <w:tabs>
          <w:tab w:val="left" w:pos="-140"/>
          <w:tab w:val="left" w:pos="840"/>
          <w:tab w:val="left" w:pos="1400"/>
          <w:tab w:val="left" w:pos="1680"/>
        </w:tabs>
        <w:ind w:left="0" w:firstLine="709"/>
        <w:contextualSpacing/>
      </w:pPr>
      <w:r>
        <w:t>Подрядчик вправе:</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от Заказчика приемки результатов надлежаще выполненных работ.</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от Заказчика оплаты принятых без замечаний работ.</w:t>
      </w:r>
    </w:p>
    <w:p w:rsidR="008069A9" w:rsidRDefault="008069A9" w:rsidP="008069A9">
      <w:pPr>
        <w:numPr>
          <w:ilvl w:val="2"/>
          <w:numId w:val="100"/>
        </w:numPr>
        <w:tabs>
          <w:tab w:val="left" w:pos="-140"/>
          <w:tab w:val="left" w:pos="840"/>
          <w:tab w:val="left" w:pos="1400"/>
          <w:tab w:val="left" w:pos="1680"/>
        </w:tabs>
        <w:ind w:left="0" w:firstLine="709"/>
        <w:contextualSpacing/>
      </w:pPr>
      <w:r>
        <w:t>Запрашивать у Заказчика информацию, необходимую для выполнения договора.</w:t>
      </w:r>
    </w:p>
    <w:p w:rsidR="008069A9" w:rsidRDefault="008069A9" w:rsidP="008069A9">
      <w:pPr>
        <w:numPr>
          <w:ilvl w:val="2"/>
          <w:numId w:val="100"/>
        </w:numPr>
        <w:tabs>
          <w:tab w:val="left" w:pos="-140"/>
          <w:tab w:val="left" w:pos="840"/>
          <w:tab w:val="left" w:pos="1400"/>
          <w:tab w:val="left" w:pos="1680"/>
        </w:tabs>
        <w:ind w:left="0" w:firstLine="709"/>
        <w:contextualSpacing/>
      </w:pPr>
      <w:r>
        <w:t>Требовать возмещения убытков, причиненных Подрядчику по вине Заказчика в ходе исполнения договора.</w:t>
      </w:r>
    </w:p>
    <w:p w:rsidR="008069A9" w:rsidRPr="00272E95" w:rsidRDefault="008069A9" w:rsidP="008069A9">
      <w:pPr>
        <w:numPr>
          <w:ilvl w:val="0"/>
          <w:numId w:val="101"/>
        </w:numPr>
        <w:tabs>
          <w:tab w:val="left" w:pos="-140"/>
          <w:tab w:val="left" w:pos="840"/>
          <w:tab w:val="left" w:pos="1400"/>
          <w:tab w:val="left" w:pos="1680"/>
        </w:tabs>
        <w:ind w:left="0" w:firstLine="709"/>
        <w:contextualSpacing/>
        <w:rPr>
          <w:b/>
        </w:rPr>
      </w:pPr>
      <w:r w:rsidRPr="00272E95">
        <w:rPr>
          <w:b/>
        </w:rPr>
        <w:t>Подрядчик обязан:</w:t>
      </w:r>
    </w:p>
    <w:p w:rsidR="008069A9" w:rsidRPr="00272E95" w:rsidRDefault="008069A9" w:rsidP="008069A9">
      <w:pPr>
        <w:numPr>
          <w:ilvl w:val="2"/>
          <w:numId w:val="102"/>
        </w:numPr>
        <w:tabs>
          <w:tab w:val="left" w:pos="-140"/>
          <w:tab w:val="left" w:pos="840"/>
          <w:tab w:val="left" w:pos="1680"/>
        </w:tabs>
        <w:ind w:hanging="363"/>
        <w:contextualSpacing/>
        <w:rPr>
          <w:b/>
          <w:i/>
        </w:rPr>
      </w:pPr>
      <w:r w:rsidRPr="00272E95">
        <w:rPr>
          <w:b/>
        </w:rPr>
        <w:t>В течение 2 (двух) рабочих дней с даты подписания договора разработать и согласовать с Заказчиком График выполнения работ (приложение№3)</w:t>
      </w:r>
      <w:r w:rsidR="00261FA1" w:rsidRPr="00272E95">
        <w:rPr>
          <w:b/>
        </w:rPr>
        <w:t xml:space="preserve"> и Локальный сметный расчет (приложение№2)</w:t>
      </w:r>
      <w:r w:rsidRPr="00272E95">
        <w:rPr>
          <w:b/>
        </w:rPr>
        <w:t>. Окончательный срок выполнения работ определен в п. 5.3 договора.</w:t>
      </w:r>
      <w:r w:rsidRPr="00272E95">
        <w:rPr>
          <w:b/>
          <w:i/>
        </w:rPr>
        <w:t xml:space="preserve"> </w:t>
      </w:r>
    </w:p>
    <w:p w:rsidR="008069A9" w:rsidRDefault="008069A9" w:rsidP="008069A9">
      <w:pPr>
        <w:numPr>
          <w:ilvl w:val="2"/>
          <w:numId w:val="102"/>
        </w:numPr>
        <w:spacing w:line="288" w:lineRule="auto"/>
        <w:ind w:hanging="363"/>
        <w:contextualSpacing/>
      </w:pPr>
      <w:r>
        <w:t>Подрядчик и его полномочные представители обязаны по приглашению Заказчика принимать участие в проводимых им совещаниях для обсуждения вопросов, связанных с выполняемыми работами на Объекте, представляя необходимую информацию в объеме, необходимом для совещания.</w:t>
      </w:r>
    </w:p>
    <w:p w:rsidR="008069A9" w:rsidRDefault="008069A9" w:rsidP="008069A9">
      <w:pPr>
        <w:numPr>
          <w:ilvl w:val="2"/>
          <w:numId w:val="102"/>
        </w:numPr>
        <w:tabs>
          <w:tab w:val="left" w:pos="-140"/>
          <w:tab w:val="left" w:pos="840"/>
          <w:tab w:val="left" w:pos="1680"/>
        </w:tabs>
        <w:ind w:hanging="363"/>
        <w:contextualSpacing/>
      </w:pPr>
      <w:r>
        <w:t xml:space="preserve"> Обеспечить наличие достаточного количества материалов, конструкций и изделий, предназначенные для выполнения работ в соответствии с проектной документацией, рабочей документацией, условиями договора.</w:t>
      </w:r>
    </w:p>
    <w:p w:rsidR="008069A9" w:rsidRDefault="008069A9" w:rsidP="008069A9">
      <w:pPr>
        <w:numPr>
          <w:ilvl w:val="2"/>
          <w:numId w:val="102"/>
        </w:numPr>
        <w:ind w:hanging="363"/>
        <w:contextualSpacing/>
      </w:pPr>
      <w:r>
        <w:t>Обеспечить привлечение к выполнению работ по контракту соответствующего количества персонала (служащих, рабочих), достаточного с точки зрения нормирования для выполнения указанных видов и объемов работ,</w:t>
      </w:r>
      <w:r>
        <w:rPr>
          <w:sz w:val="28"/>
          <w:szCs w:val="28"/>
        </w:rPr>
        <w:t xml:space="preserve"> </w:t>
      </w:r>
      <w:r>
        <w:t>в соответствии с проектной документацией, рабочей документацией, условиями договора.</w:t>
      </w:r>
    </w:p>
    <w:p w:rsidR="008069A9" w:rsidRDefault="008069A9" w:rsidP="008069A9">
      <w:pPr>
        <w:numPr>
          <w:ilvl w:val="2"/>
          <w:numId w:val="102"/>
        </w:numPr>
        <w:ind w:hanging="505"/>
        <w:contextualSpacing/>
      </w:pPr>
      <w:r>
        <w:t>Предоставить Заказчику в течение 2(двух) рабочих дней с даты заключения договора перечень служащих, рабочих (с указанием профильных специальностей), с предоставлением документов, подтверждающих трудовые отношения с Подрядчиком, с обязательным указанием количества привлекаемого персонала для выполнения указанных видов работ.</w:t>
      </w:r>
    </w:p>
    <w:p w:rsidR="008069A9" w:rsidRDefault="008069A9" w:rsidP="008069A9">
      <w:pPr>
        <w:numPr>
          <w:ilvl w:val="2"/>
          <w:numId w:val="102"/>
        </w:numPr>
        <w:ind w:hanging="505"/>
        <w:contextualSpacing/>
      </w:pPr>
      <w:r>
        <w:t>В случае отставания от Графика выполнения работ (приложение№3) в течение 7 (семи) рабочих дней с даты получения Протокола совещания, проводимого Заказчиком, обеспечить привлечение дополнительных служащих, рабочих с обязательным уведомление об этом Заказчика в указанный выше срок. При этом общая стоимость договора изменению не подлежит.</w:t>
      </w:r>
    </w:p>
    <w:p w:rsidR="008069A9" w:rsidRDefault="008069A9" w:rsidP="008069A9">
      <w:pPr>
        <w:numPr>
          <w:ilvl w:val="2"/>
          <w:numId w:val="102"/>
        </w:numPr>
        <w:tabs>
          <w:tab w:val="left" w:pos="-140"/>
          <w:tab w:val="left" w:pos="840"/>
          <w:tab w:val="left" w:pos="1680"/>
        </w:tabs>
        <w:ind w:hanging="505"/>
        <w:contextualSpacing/>
      </w:pPr>
      <w:r>
        <w:lastRenderedPageBreak/>
        <w:t xml:space="preserve">Без увеличения цены договора выполнить работы в соответствии с условиями договора и передать Заказчику результаты по </w:t>
      </w:r>
      <w:r>
        <w:rPr>
          <w:iCs/>
        </w:rPr>
        <w:t>Акту приемки выполнения работ по ремонту объекта</w:t>
      </w:r>
      <w:r>
        <w:t>.</w:t>
      </w:r>
    </w:p>
    <w:p w:rsidR="008069A9" w:rsidRDefault="008069A9" w:rsidP="008069A9">
      <w:pPr>
        <w:numPr>
          <w:ilvl w:val="2"/>
          <w:numId w:val="102"/>
        </w:numPr>
        <w:tabs>
          <w:tab w:val="left" w:pos="-140"/>
          <w:tab w:val="left" w:pos="840"/>
          <w:tab w:val="left" w:pos="1680"/>
        </w:tabs>
        <w:ind w:hanging="505"/>
        <w:contextualSpacing/>
      </w:pPr>
      <w:r>
        <w:t>Своими силами и за свой счет в срок, определенный Заказчиком, устранять допущенные недостатки выполненных работ или иные отступления от условий Договора.</w:t>
      </w:r>
    </w:p>
    <w:p w:rsidR="008069A9" w:rsidRDefault="008069A9" w:rsidP="008069A9">
      <w:pPr>
        <w:numPr>
          <w:ilvl w:val="2"/>
          <w:numId w:val="102"/>
        </w:numPr>
        <w:tabs>
          <w:tab w:val="left" w:pos="-140"/>
          <w:tab w:val="left" w:pos="840"/>
          <w:tab w:val="left" w:pos="1680"/>
        </w:tabs>
        <w:ind w:hanging="505"/>
        <w:contextualSpacing/>
      </w:pPr>
      <w:r>
        <w:t xml:space="preserve">Не позднее 2(двух) рабочих </w:t>
      </w:r>
      <w:proofErr w:type="gramStart"/>
      <w:r>
        <w:t>дней  известить</w:t>
      </w:r>
      <w:proofErr w:type="gramEnd"/>
      <w:r>
        <w:t xml:space="preserve"> Заказчика и до получения от него указаний приостановить работы при обнаружении:</w:t>
      </w:r>
    </w:p>
    <w:p w:rsidR="008069A9" w:rsidRDefault="008069A9" w:rsidP="008069A9">
      <w:pPr>
        <w:tabs>
          <w:tab w:val="left" w:pos="-140"/>
          <w:tab w:val="left" w:pos="840"/>
          <w:tab w:val="left" w:pos="1680"/>
        </w:tabs>
        <w:ind w:firstLine="709"/>
        <w:contextualSpacing/>
      </w:pPr>
      <w:r>
        <w:t>- возможных неблагоприятных для Заказчика последствий выполнения его указаний о способе исполнения работы;</w:t>
      </w:r>
    </w:p>
    <w:p w:rsidR="008069A9" w:rsidRDefault="008069A9" w:rsidP="008069A9">
      <w:pPr>
        <w:tabs>
          <w:tab w:val="left" w:pos="-140"/>
          <w:tab w:val="left" w:pos="840"/>
          <w:tab w:val="left" w:pos="1680"/>
        </w:tabs>
        <w:ind w:firstLine="709"/>
        <w:contextualSpacing/>
      </w:pPr>
      <w:r>
        <w:t>- иных обстоятельств, угрожающих качеству результата выполняемой работы либо создающих невозможность ее завершения в срок, установленный Графиком выполнения работ (приложение №3).</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pPr>
      <w:r>
        <w:t>Предоставлять не позднее 3 (трех) рабочих дней по запросам Заказчика информацию о ходе исполнения договора, в том числе о сложностях, возникающих при исполнении договора.</w:t>
      </w:r>
    </w:p>
    <w:p w:rsidR="008069A9" w:rsidRDefault="008069A9" w:rsidP="008069A9">
      <w:pPr>
        <w:widowControl w:val="0"/>
        <w:numPr>
          <w:ilvl w:val="2"/>
          <w:numId w:val="102"/>
        </w:numPr>
        <w:tabs>
          <w:tab w:val="left" w:pos="-140"/>
          <w:tab w:val="left" w:pos="840"/>
          <w:tab w:val="left" w:pos="1680"/>
        </w:tabs>
        <w:ind w:hanging="505"/>
        <w:contextualSpacing/>
        <w:rPr>
          <w:lang w:eastAsia="ar-SA"/>
        </w:rPr>
      </w:pPr>
      <w:r>
        <w:t xml:space="preserve">Соблюдать действующие у Заказчика правила внутреннего трудового распорядка, пропускной и внутриобъектовый режимы. </w:t>
      </w:r>
    </w:p>
    <w:p w:rsidR="008069A9" w:rsidRDefault="008069A9" w:rsidP="008069A9">
      <w:pPr>
        <w:widowControl w:val="0"/>
        <w:numPr>
          <w:ilvl w:val="2"/>
          <w:numId w:val="102"/>
        </w:numPr>
        <w:tabs>
          <w:tab w:val="left" w:pos="-140"/>
          <w:tab w:val="left" w:pos="840"/>
          <w:tab w:val="left" w:pos="1680"/>
        </w:tabs>
        <w:ind w:hanging="505"/>
        <w:contextualSpacing/>
      </w:pPr>
      <w:r>
        <w:t>Обеспечить в ходе выполнение необходимых мероприятий по обеспечению безопасности выполнения работ, организации производства работ и охраны труда.</w:t>
      </w:r>
    </w:p>
    <w:p w:rsidR="008069A9" w:rsidRDefault="008069A9" w:rsidP="008069A9">
      <w:pPr>
        <w:numPr>
          <w:ilvl w:val="2"/>
          <w:numId w:val="102"/>
        </w:numPr>
        <w:ind w:hanging="505"/>
        <w:contextualSpacing/>
      </w:pPr>
      <w:r>
        <w:t xml:space="preserve">В период выполнения работ Подрядчик несет полную материальную ответственность за охрану Объекта, в том числе всего имущества, материалов, конструкций и изделий, оборудования (монтируемого и </w:t>
      </w:r>
      <w:proofErr w:type="spellStart"/>
      <w:r>
        <w:t>немонтируемого</w:t>
      </w:r>
      <w:proofErr w:type="spellEnd"/>
      <w:r>
        <w:t xml:space="preserve"> (технологического)).</w:t>
      </w:r>
    </w:p>
    <w:p w:rsidR="008069A9" w:rsidRDefault="008069A9" w:rsidP="008069A9">
      <w:pPr>
        <w:widowControl w:val="0"/>
        <w:numPr>
          <w:ilvl w:val="2"/>
          <w:numId w:val="102"/>
        </w:numPr>
        <w:tabs>
          <w:tab w:val="left" w:pos="-140"/>
          <w:tab w:val="left" w:pos="840"/>
          <w:tab w:val="left" w:pos="1680"/>
        </w:tabs>
        <w:ind w:hanging="505"/>
        <w:contextualSpacing/>
      </w:pPr>
      <w:r>
        <w:t xml:space="preserve">Обеспечить противопожарную безопасность на Объекте, в том числе с использованием в достаточном количестве средств пожаротушения (обеспечивать своевременную замену указанных средств с истекшим сроком). </w:t>
      </w:r>
    </w:p>
    <w:p w:rsidR="008069A9" w:rsidRDefault="008069A9" w:rsidP="008069A9">
      <w:pPr>
        <w:widowControl w:val="0"/>
        <w:numPr>
          <w:ilvl w:val="2"/>
          <w:numId w:val="102"/>
        </w:numPr>
        <w:tabs>
          <w:tab w:val="left" w:pos="-140"/>
          <w:tab w:val="left" w:pos="840"/>
          <w:tab w:val="left" w:pos="1680"/>
        </w:tabs>
        <w:ind w:hanging="505"/>
        <w:contextualSpacing/>
      </w:pPr>
      <w:r>
        <w:t>Обеспечить соблюдение правил и порядка ведения работ, как самим Подрядчиком, так и привлеченными им субподрядными организациями.</w:t>
      </w:r>
    </w:p>
    <w:p w:rsidR="008069A9" w:rsidRDefault="008069A9" w:rsidP="008069A9">
      <w:pPr>
        <w:widowControl w:val="0"/>
        <w:numPr>
          <w:ilvl w:val="2"/>
          <w:numId w:val="102"/>
        </w:numPr>
        <w:tabs>
          <w:tab w:val="left" w:pos="-140"/>
          <w:tab w:val="left" w:pos="840"/>
          <w:tab w:val="left" w:pos="1680"/>
        </w:tabs>
        <w:ind w:hanging="505"/>
        <w:contextualSpacing/>
      </w:pPr>
      <w:r>
        <w:t xml:space="preserve">Осуществлять проверку качества материалов, конструкций и изделий, </w:t>
      </w:r>
      <w:proofErr w:type="gramStart"/>
      <w:r>
        <w:t>оборудования</w:t>
      </w:r>
      <w:proofErr w:type="gramEnd"/>
      <w:r>
        <w:t xml:space="preserve"> используемого для выполнения работ по договору, соблюдать установленные нормы и правила их складирования и хранения.</w:t>
      </w:r>
    </w:p>
    <w:p w:rsidR="008069A9" w:rsidRDefault="008069A9" w:rsidP="008069A9">
      <w:pPr>
        <w:widowControl w:val="0"/>
        <w:numPr>
          <w:ilvl w:val="2"/>
          <w:numId w:val="102"/>
        </w:numPr>
        <w:tabs>
          <w:tab w:val="left" w:pos="-140"/>
          <w:tab w:val="left" w:pos="840"/>
          <w:tab w:val="left" w:pos="1680"/>
        </w:tabs>
        <w:ind w:hanging="505"/>
        <w:contextualSpacing/>
      </w:pPr>
      <w:proofErr w:type="gramStart"/>
      <w:r>
        <w:t>Оформить  в</w:t>
      </w:r>
      <w:proofErr w:type="gramEnd"/>
      <w:r>
        <w:t xml:space="preserve"> случае необходимости в установленном порядке разрешения на размещение отходов. Обеспечить систематическую уборку Объекта и вывоз мусора с площадки, указанной Заказчиком для складирования мусора, на полигон бытовых отходов (согласно договору, заключенному Подрядчиком с соответствующей организацией, имеющей соответствующую лицензию). </w:t>
      </w:r>
    </w:p>
    <w:p w:rsidR="008069A9" w:rsidRDefault="008069A9" w:rsidP="008069A9">
      <w:pPr>
        <w:widowControl w:val="0"/>
        <w:tabs>
          <w:tab w:val="left" w:pos="-140"/>
          <w:tab w:val="left" w:pos="840"/>
          <w:tab w:val="left" w:pos="1680"/>
        </w:tabs>
        <w:ind w:firstLine="709"/>
        <w:contextualSpacing/>
      </w:pPr>
      <w:r>
        <w:t xml:space="preserve">До сдачи Объекта Заказчику произвести уборку Объекта, осуществить мойку, удаление грязи с поверхностей и выполнение других аналогичных работ. </w:t>
      </w:r>
    </w:p>
    <w:p w:rsidR="008069A9" w:rsidRDefault="008069A9" w:rsidP="008069A9">
      <w:pPr>
        <w:widowControl w:val="0"/>
        <w:tabs>
          <w:tab w:val="left" w:pos="-140"/>
          <w:tab w:val="left" w:pos="840"/>
          <w:tab w:val="left" w:pos="1680"/>
        </w:tabs>
        <w:ind w:firstLine="709"/>
        <w:contextualSpacing/>
        <w:rPr>
          <w:lang w:eastAsia="ar-SA"/>
        </w:rPr>
      </w:pPr>
      <w:r>
        <w:t>По окончании выполнения всех строительных работ, подписания Сторонами Акта приемки выполненных работ по ремонту объекта не позднее 2(двух) рабочих дней вывезти за пределы Объекта строительный мусор, оборудование, излишние материалы,</w:t>
      </w:r>
      <w:r>
        <w:rPr>
          <w:sz w:val="28"/>
          <w:szCs w:val="28"/>
        </w:rPr>
        <w:t xml:space="preserve"> </w:t>
      </w:r>
      <w:r>
        <w:t>конструкции, изделия, оставшиеся от выполнения работ.</w:t>
      </w:r>
    </w:p>
    <w:p w:rsidR="008069A9" w:rsidRDefault="008069A9" w:rsidP="008069A9">
      <w:pPr>
        <w:widowControl w:val="0"/>
        <w:numPr>
          <w:ilvl w:val="2"/>
          <w:numId w:val="102"/>
        </w:numPr>
        <w:tabs>
          <w:tab w:val="left" w:pos="-140"/>
          <w:tab w:val="left" w:pos="840"/>
          <w:tab w:val="left" w:pos="1680"/>
        </w:tabs>
        <w:ind w:hanging="505"/>
        <w:contextualSpacing/>
      </w:pPr>
      <w:r>
        <w:t>Выполнять надлежащим образом обязательства по договорам на выполнение подрядных работ и/или поставку, материалов, конструкций и изделий, заключенных Подрядчиком с субподрядчиками (субпоставщиками) для выполнения обязательств Подрядчика по договору. Соблюдать сроки оплаты выполненных работ и поставленных материалов, установленные указанными договорами, а также не допускать действий и/или бездействия в отношении субподрядчиков (субпоставщиков), в результате которых нарушаются сроки выполнения работ, установленные договором.</w:t>
      </w:r>
    </w:p>
    <w:p w:rsidR="008069A9" w:rsidRDefault="008069A9" w:rsidP="008069A9">
      <w:pPr>
        <w:widowControl w:val="0"/>
        <w:numPr>
          <w:ilvl w:val="2"/>
          <w:numId w:val="102"/>
        </w:numPr>
        <w:tabs>
          <w:tab w:val="left" w:pos="-140"/>
          <w:tab w:val="left" w:pos="840"/>
          <w:tab w:val="left" w:pos="1680"/>
        </w:tabs>
        <w:ind w:hanging="505"/>
        <w:contextualSpacing/>
      </w:pPr>
      <w:r>
        <w:t>Не допускать к выполнению работ иностранных граждан и лиц без гражданства, не имеющих установленной законодательством Российской Федерации регистрации, соответствующего разрешения на работу, а также в отношении которых нет необходимого разрешения.</w:t>
      </w:r>
    </w:p>
    <w:p w:rsidR="008069A9" w:rsidRDefault="008069A9" w:rsidP="008069A9">
      <w:pPr>
        <w:widowControl w:val="0"/>
        <w:numPr>
          <w:ilvl w:val="2"/>
          <w:numId w:val="102"/>
        </w:numPr>
        <w:tabs>
          <w:tab w:val="left" w:pos="-140"/>
          <w:tab w:val="left" w:pos="840"/>
          <w:tab w:val="left" w:pos="1680"/>
        </w:tabs>
        <w:ind w:hanging="505"/>
        <w:contextualSpacing/>
      </w:pPr>
      <w:r>
        <w:t xml:space="preserve">При расторжении договора до завершения работ или при окончании срока действия договора передать Заказчику в течение 3 (трех) рабочих дней с момента предъявления соответствующего требования, проектную и исполнительную документацию, инструкции, </w:t>
      </w:r>
      <w:r>
        <w:lastRenderedPageBreak/>
        <w:t>сертификаты, технические паспорта или другие документы, удостоверяющие качество материалов, конструкций, изделий и другие документы, полученные в ходе исполнения обязательств по договору.</w:t>
      </w:r>
    </w:p>
    <w:p w:rsidR="008069A9" w:rsidRDefault="008069A9" w:rsidP="008069A9">
      <w:pPr>
        <w:widowControl w:val="0"/>
        <w:numPr>
          <w:ilvl w:val="2"/>
          <w:numId w:val="102"/>
        </w:numPr>
        <w:tabs>
          <w:tab w:val="left" w:pos="-140"/>
          <w:tab w:val="left" w:pos="840"/>
          <w:tab w:val="left" w:pos="1680"/>
        </w:tabs>
        <w:ind w:hanging="505"/>
        <w:contextualSpacing/>
      </w:pPr>
      <w:r>
        <w:t>Возместить в полном объеме убытки (упущенную выгоду и реальный ущерб), причиненные Заказчику по вине Подрядчика, в том числе действиями субподрядчиков, поставщиков и других исполнителей, привлеченных Подрядчиком по отдельным договорам.</w:t>
      </w:r>
    </w:p>
    <w:p w:rsidR="008069A9" w:rsidRDefault="008069A9" w:rsidP="008069A9">
      <w:pPr>
        <w:widowControl w:val="0"/>
        <w:numPr>
          <w:ilvl w:val="2"/>
          <w:numId w:val="102"/>
        </w:numPr>
        <w:tabs>
          <w:tab w:val="left" w:pos="-140"/>
          <w:tab w:val="left" w:pos="840"/>
          <w:tab w:val="left" w:pos="1680"/>
        </w:tabs>
        <w:ind w:hanging="505"/>
        <w:contextualSpacing/>
      </w:pPr>
      <w:r>
        <w:t>Известить Заказчика за 2 (два) рабочих дня с момента предъявления соответствующего требования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приемки скрытых работ (приложение № 7).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Pr>
          <w:sz w:val="28"/>
          <w:szCs w:val="28"/>
        </w:rPr>
        <w:t xml:space="preserve"> </w:t>
      </w:r>
      <w:r>
        <w:t>в течение 3 (трех) рабочих дней с даты выявления указанного факта.</w:t>
      </w:r>
    </w:p>
    <w:p w:rsidR="008069A9" w:rsidRDefault="008069A9" w:rsidP="008069A9">
      <w:pPr>
        <w:widowControl w:val="0"/>
        <w:numPr>
          <w:ilvl w:val="2"/>
          <w:numId w:val="102"/>
        </w:numPr>
        <w:tabs>
          <w:tab w:val="left" w:pos="-140"/>
          <w:tab w:val="left" w:pos="840"/>
          <w:tab w:val="left" w:pos="1680"/>
        </w:tabs>
        <w:ind w:hanging="505"/>
        <w:contextualSpacing/>
      </w:pPr>
      <w:r>
        <w:t>Выполнить при необходимости в установленном порядке сезонные работы, обеспечивающие надлежащие темпы выполнения работ по контракту и достижение требуемых качественных показателей в соответствии с требованиями строительных норм и правил, действующих в Российской Федерации.</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rPr>
          <w:strike/>
        </w:rPr>
      </w:pPr>
      <w:r>
        <w:t>Предоставить гарантию качества на результаты выполненных работ в соответствии с разделом 7 договора</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pPr>
      <w:r>
        <w:t>Сохранять конфиденциальность информации, относящейся к ходу исполнения договора и полученным результатам.</w:t>
      </w:r>
    </w:p>
    <w:p w:rsidR="008069A9" w:rsidRDefault="008069A9" w:rsidP="008069A9">
      <w:pPr>
        <w:numPr>
          <w:ilvl w:val="2"/>
          <w:numId w:val="102"/>
        </w:numPr>
        <w:tabs>
          <w:tab w:val="left" w:pos="-140"/>
          <w:tab w:val="left" w:pos="840"/>
          <w:tab w:val="left" w:pos="1680"/>
        </w:tabs>
        <w:autoSpaceDE w:val="0"/>
        <w:autoSpaceDN w:val="0"/>
        <w:adjustRightInd w:val="0"/>
        <w:ind w:hanging="505"/>
        <w:contextualSpacing/>
        <w:rPr>
          <w:i/>
          <w:iCs/>
        </w:rPr>
      </w:pPr>
      <w:r>
        <w:t>Все поставляемые Подрядчиком для выполнения работ материалы, изделия и конструкции должны иметь соответствующие сертификаты, технические паспорта и другие документы, удостоверяющие их качество. Копии сертификатов должны быть представлены Заказчику одновременно с соответствующими Актами о приемке выполненных работ (Форма КС-2), по которым предъявляются к приемке работы, выполненные с использованием указанных материалов, изделий и конструкций.</w:t>
      </w:r>
    </w:p>
    <w:p w:rsidR="008069A9" w:rsidRDefault="008069A9" w:rsidP="008069A9">
      <w:pPr>
        <w:tabs>
          <w:tab w:val="left" w:pos="-140"/>
          <w:tab w:val="left" w:pos="0"/>
          <w:tab w:val="left" w:pos="1680"/>
        </w:tabs>
        <w:autoSpaceDE w:val="0"/>
        <w:autoSpaceDN w:val="0"/>
        <w:adjustRightInd w:val="0"/>
        <w:ind w:firstLine="709"/>
        <w:contextualSpacing/>
      </w:pPr>
    </w:p>
    <w:p w:rsidR="008069A9" w:rsidRDefault="008069A9" w:rsidP="008069A9">
      <w:pPr>
        <w:keepNext/>
        <w:numPr>
          <w:ilvl w:val="0"/>
          <w:numId w:val="103"/>
        </w:numPr>
        <w:tabs>
          <w:tab w:val="left" w:pos="426"/>
        </w:tabs>
        <w:ind w:left="0" w:firstLine="709"/>
        <w:contextualSpacing/>
        <w:jc w:val="center"/>
        <w:outlineLvl w:val="2"/>
        <w:rPr>
          <w:b/>
          <w:bCs/>
        </w:rPr>
      </w:pPr>
      <w:r>
        <w:rPr>
          <w:b/>
          <w:bCs/>
        </w:rPr>
        <w:t>Сроки выполнения работ по договору</w:t>
      </w:r>
    </w:p>
    <w:p w:rsidR="008069A9" w:rsidRDefault="008069A9" w:rsidP="008069A9">
      <w:pPr>
        <w:numPr>
          <w:ilvl w:val="1"/>
          <w:numId w:val="103"/>
        </w:numPr>
        <w:tabs>
          <w:tab w:val="left" w:pos="1260"/>
        </w:tabs>
        <w:ind w:left="0" w:firstLine="709"/>
        <w:contextualSpacing/>
      </w:pPr>
      <w:r>
        <w:t>Работы, предусмотренные договором, выполняются в сроки, установленные настоящим разделом.</w:t>
      </w:r>
    </w:p>
    <w:p w:rsidR="008069A9" w:rsidRDefault="008069A9" w:rsidP="008069A9">
      <w:pPr>
        <w:numPr>
          <w:ilvl w:val="1"/>
          <w:numId w:val="103"/>
        </w:numPr>
        <w:tabs>
          <w:tab w:val="left" w:pos="1260"/>
        </w:tabs>
        <w:ind w:left="0" w:firstLine="709"/>
        <w:contextualSpacing/>
        <w:rPr>
          <w:iCs/>
        </w:rPr>
      </w:pPr>
      <w:r>
        <w:t xml:space="preserve">Подрядчик приступает к выполнению работ с момента заключения договора Сторонами </w:t>
      </w:r>
      <w:r>
        <w:rPr>
          <w:iCs/>
        </w:rPr>
        <w:t>в течение 3 рабочих дней.</w:t>
      </w:r>
    </w:p>
    <w:p w:rsidR="008069A9" w:rsidRDefault="008069A9" w:rsidP="008069A9">
      <w:pPr>
        <w:numPr>
          <w:ilvl w:val="1"/>
          <w:numId w:val="103"/>
        </w:numPr>
        <w:tabs>
          <w:tab w:val="left" w:pos="1260"/>
        </w:tabs>
        <w:ind w:left="0" w:firstLine="709"/>
        <w:contextualSpacing/>
        <w:rPr>
          <w:iCs/>
        </w:rPr>
      </w:pPr>
      <w:r>
        <w:t>Работы должны быть закончены в срок не позднее «3</w:t>
      </w:r>
      <w:r w:rsidR="00261FA1">
        <w:t>1</w:t>
      </w:r>
      <w:r>
        <w:t xml:space="preserve">» </w:t>
      </w:r>
      <w:proofErr w:type="gramStart"/>
      <w:r w:rsidR="00261FA1">
        <w:t>августа</w:t>
      </w:r>
      <w:r>
        <w:t xml:space="preserve">  20</w:t>
      </w:r>
      <w:r w:rsidR="00261FA1">
        <w:t>21</w:t>
      </w:r>
      <w:proofErr w:type="gramEnd"/>
      <w:r>
        <w:t xml:space="preserve"> г. </w:t>
      </w:r>
    </w:p>
    <w:p w:rsidR="008069A9" w:rsidRDefault="008069A9" w:rsidP="008069A9">
      <w:pPr>
        <w:numPr>
          <w:ilvl w:val="1"/>
          <w:numId w:val="103"/>
        </w:numPr>
        <w:tabs>
          <w:tab w:val="left" w:pos="284"/>
        </w:tabs>
        <w:ind w:left="0" w:firstLine="709"/>
        <w:contextualSpacing/>
        <w:rPr>
          <w:iCs/>
        </w:rPr>
      </w:pPr>
      <w:r>
        <w:rPr>
          <w:iCs/>
        </w:rPr>
        <w:t>Стороны устанавливают промежуточные сроки выполнения работ в Графике выполнения работ (приложение №3).</w:t>
      </w:r>
    </w:p>
    <w:p w:rsidR="008069A9" w:rsidRDefault="008069A9" w:rsidP="008069A9">
      <w:pPr>
        <w:numPr>
          <w:ilvl w:val="1"/>
          <w:numId w:val="103"/>
        </w:numPr>
        <w:tabs>
          <w:tab w:val="left" w:pos="1260"/>
        </w:tabs>
        <w:ind w:left="0" w:firstLine="709"/>
        <w:contextualSpacing/>
      </w:pPr>
      <w:r>
        <w:t xml:space="preserve">Подрядчик по согласованию с Заказчиком может досрочно сдать выполненные работы. Заказчик вправе досрочно принять и оплатить такие </w:t>
      </w:r>
      <w:proofErr w:type="gramStart"/>
      <w:r>
        <w:t>работы  в</w:t>
      </w:r>
      <w:proofErr w:type="gramEnd"/>
      <w:r>
        <w:t xml:space="preserve"> соответствии с условиями договора.</w:t>
      </w:r>
    </w:p>
    <w:p w:rsidR="008069A9" w:rsidRDefault="008069A9" w:rsidP="008069A9">
      <w:pPr>
        <w:tabs>
          <w:tab w:val="left" w:pos="708"/>
        </w:tabs>
        <w:ind w:firstLine="709"/>
        <w:contextualSpacing/>
      </w:pPr>
    </w:p>
    <w:p w:rsidR="008069A9" w:rsidRDefault="008069A9" w:rsidP="008069A9">
      <w:pPr>
        <w:shd w:val="clear" w:color="auto" w:fill="FFFFFF"/>
        <w:tabs>
          <w:tab w:val="left" w:pos="708"/>
        </w:tabs>
        <w:ind w:firstLine="709"/>
        <w:contextualSpacing/>
        <w:jc w:val="center"/>
        <w:rPr>
          <w:b/>
        </w:rPr>
      </w:pPr>
      <w:r>
        <w:rPr>
          <w:b/>
        </w:rPr>
        <w:t>6. Порядок сдачи и приемки работ</w:t>
      </w:r>
    </w:p>
    <w:p w:rsidR="008069A9" w:rsidRDefault="008069A9" w:rsidP="008069A9">
      <w:pPr>
        <w:numPr>
          <w:ilvl w:val="1"/>
          <w:numId w:val="104"/>
        </w:numPr>
        <w:shd w:val="clear" w:color="auto" w:fill="FFFFFF"/>
        <w:tabs>
          <w:tab w:val="left" w:pos="1260"/>
        </w:tabs>
        <w:ind w:left="0" w:firstLine="709"/>
        <w:contextualSpacing/>
        <w:rPr>
          <w:strike/>
        </w:rPr>
      </w:pPr>
      <w:r>
        <w:t xml:space="preserve">Приемка работ осуществляется в рабочее время Заказчика                                   </w:t>
      </w:r>
      <w:proofErr w:type="gramStart"/>
      <w:r>
        <w:t xml:space="preserve">   (</w:t>
      </w:r>
      <w:proofErr w:type="gramEnd"/>
      <w:r>
        <w:t xml:space="preserve">с 8-00 до 16-00 часов) с понедельника по пятницу, за исключением выходных и праздничных дней на соответствие их объема и качества требованиям, установленным в договоре, производится весь объем работ сразу. </w:t>
      </w:r>
    </w:p>
    <w:p w:rsidR="008069A9" w:rsidRDefault="008069A9" w:rsidP="008069A9">
      <w:pPr>
        <w:numPr>
          <w:ilvl w:val="1"/>
          <w:numId w:val="104"/>
        </w:numPr>
        <w:shd w:val="clear" w:color="auto" w:fill="FFFFFF"/>
        <w:tabs>
          <w:tab w:val="left" w:pos="1260"/>
        </w:tabs>
        <w:ind w:left="0" w:firstLine="709"/>
        <w:contextualSpacing/>
        <w:rPr>
          <w:strike/>
        </w:rPr>
      </w:pPr>
      <w:r>
        <w:t>Подрядчик направляет в адрес Заказчика извещение (уведомление) о готовности к сдаче работ, Акт о приемке выполненных работ по форме КС-2 и Справку о стоимости выполненных работ и затрат по форме КС-3, а в случае окончательной сдачи работ - Акт приемки выполненных работ по  ремонту объекта подписанные Подрядчиком.</w:t>
      </w:r>
    </w:p>
    <w:p w:rsidR="008069A9" w:rsidRDefault="008069A9" w:rsidP="008069A9">
      <w:pPr>
        <w:numPr>
          <w:ilvl w:val="1"/>
          <w:numId w:val="104"/>
        </w:numPr>
        <w:shd w:val="clear" w:color="auto" w:fill="FFFFFF"/>
        <w:tabs>
          <w:tab w:val="left" w:pos="1260"/>
        </w:tabs>
        <w:ind w:left="0" w:firstLine="709"/>
        <w:contextualSpacing/>
      </w:pPr>
      <w:r>
        <w:t xml:space="preserve">Для проверки представленных Подрядчиком результатов выполненных работ, предусмотренных договором, в части их соответствия условиям договора Заказчик проводит экспертизу. Экспертиза результатов, предусмотренных договором, может производиться Заказчиком </w:t>
      </w:r>
      <w:r>
        <w:lastRenderedPageBreak/>
        <w:t xml:space="preserve">своими силами или </w:t>
      </w:r>
      <w:r>
        <w:rPr>
          <w:bCs/>
        </w:rPr>
        <w:t>к ее проведению могут привлекаться эксперты, экспертные организации.</w:t>
      </w:r>
      <w:r>
        <w:t xml:space="preserve"> Заказчик вправе создать приемочную комиссию, состоящую не менее чем из пяти человек, для проверки соответствия качества работ требованиям, установленным настоящим договором. </w:t>
      </w:r>
    </w:p>
    <w:p w:rsidR="008069A9" w:rsidRDefault="008069A9" w:rsidP="008069A9">
      <w:pPr>
        <w:numPr>
          <w:ilvl w:val="1"/>
          <w:numId w:val="104"/>
        </w:numPr>
        <w:shd w:val="clear" w:color="auto" w:fill="FFFFFF"/>
        <w:tabs>
          <w:tab w:val="left" w:pos="1260"/>
        </w:tabs>
        <w:ind w:left="0" w:firstLine="709"/>
        <w:contextualSpacing/>
        <w:rPr>
          <w:lang w:eastAsia="ar-SA"/>
        </w:rPr>
      </w:pPr>
      <w:r>
        <w:t xml:space="preserve">Приемка работ, указанных в Акте о приемке выполненных работ по текущему ремонту объекта, на соответствие объему и качеству осуществляется Заказчиком в течение 5(пяти) рабочих </w:t>
      </w:r>
      <w:proofErr w:type="gramStart"/>
      <w:r>
        <w:t>дней  со</w:t>
      </w:r>
      <w:proofErr w:type="gramEnd"/>
      <w:r>
        <w:t xml:space="preserve"> дня получения извещения (уведомления). По результатам приемки работ Заказчиком подписываются Акты о приемке выполненных работ по форме КС-2 и Справки о стоимости выполненных работ и затрат по форме КС-3 и Акт приемки выполненных работ по ремонту объекта</w:t>
      </w:r>
    </w:p>
    <w:p w:rsidR="008069A9" w:rsidRDefault="008069A9" w:rsidP="008069A9">
      <w:pPr>
        <w:numPr>
          <w:ilvl w:val="1"/>
          <w:numId w:val="104"/>
        </w:numPr>
        <w:shd w:val="clear" w:color="auto" w:fill="FFFFFF"/>
        <w:tabs>
          <w:tab w:val="left" w:pos="1260"/>
        </w:tabs>
        <w:ind w:left="0" w:firstLine="709"/>
        <w:contextualSpacing/>
      </w:pPr>
      <w:r>
        <w:t>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8069A9" w:rsidRDefault="008069A9" w:rsidP="008069A9">
      <w:pPr>
        <w:numPr>
          <w:ilvl w:val="1"/>
          <w:numId w:val="104"/>
        </w:numPr>
        <w:shd w:val="clear" w:color="auto" w:fill="FFFFFF"/>
        <w:tabs>
          <w:tab w:val="left" w:pos="1260"/>
        </w:tabs>
        <w:ind w:left="0" w:firstLine="709"/>
        <w:contextualSpacing/>
      </w:pPr>
      <w:r>
        <w:t>Дата подписания Сторонами Акта о приемке выполненных работ по форме КС-2 является датой выполнения Подрядчиком работ.</w:t>
      </w:r>
    </w:p>
    <w:p w:rsidR="008069A9" w:rsidRDefault="008069A9" w:rsidP="008069A9">
      <w:pPr>
        <w:numPr>
          <w:ilvl w:val="1"/>
          <w:numId w:val="104"/>
        </w:numPr>
        <w:shd w:val="clear" w:color="auto" w:fill="FFFFFF"/>
        <w:tabs>
          <w:tab w:val="left" w:pos="1260"/>
        </w:tabs>
        <w:ind w:left="0" w:firstLine="709"/>
        <w:contextualSpacing/>
      </w:pPr>
      <w:r>
        <w:t>В случае если в ходе проведения процедуры приемки работ будут выявлены отдельные недостатки (дефекты) работ, которые не позволяют производить нормальную эксплуатацию результата выполненных работ и Объекта в соответствии с его целевым назначением, либо выполненные с отступлением от строительных норм и правил, а равно если на момент приемки работ Подрядчиком не будут завершены какие-либо виды работ, указанные в Акте о приемке выполненных работ по форме КС-2, Стороны составляют протокол о недостатках (дефектах) (приложение №5), в котором указывается перечень и характер выявленных недостатков (дефектов), а также срок, необходимый Подрядчику для их устранения. В любом случае установленный Сторонами в Протоколе о недостатках (дефектах) (приложение №5) срок устранения выявленных нарушений при выполнении работ не может превышать 10 (Десяти) рабочих дней. Подрядчик должен принять все меры по устранению недостатков (дефектов), выявленных в ходе приемки работ в установленные Протоколом о недостатках (дефектах) (приложение №5) сроки.</w:t>
      </w:r>
    </w:p>
    <w:p w:rsidR="008069A9" w:rsidRDefault="008069A9" w:rsidP="008069A9">
      <w:pPr>
        <w:numPr>
          <w:ilvl w:val="1"/>
          <w:numId w:val="104"/>
        </w:numPr>
        <w:shd w:val="clear" w:color="auto" w:fill="FFFFFF"/>
        <w:tabs>
          <w:tab w:val="left" w:pos="1260"/>
        </w:tabs>
        <w:ind w:left="0" w:firstLine="709"/>
        <w:contextualSpacing/>
      </w:pPr>
      <w:r>
        <w:t>В указанном в пункте 6.7 договора случае Заказчик вправе потребовать исправления недостатков работ от Подрядчика в согласованные Сторонами сроки. Срок приемки выполненных работ в этом случае отодвигается на срок, необходимый для устранения выявленных недостатков (дефектов) и проведения повторной приемки.</w:t>
      </w:r>
    </w:p>
    <w:p w:rsidR="008069A9" w:rsidRDefault="008069A9" w:rsidP="008069A9">
      <w:pPr>
        <w:numPr>
          <w:ilvl w:val="1"/>
          <w:numId w:val="104"/>
        </w:numPr>
        <w:shd w:val="clear" w:color="auto" w:fill="FFFFFF"/>
        <w:tabs>
          <w:tab w:val="left" w:pos="1260"/>
        </w:tabs>
        <w:ind w:left="0" w:firstLine="709"/>
        <w:contextualSpacing/>
      </w:pPr>
      <w:r>
        <w:t>В случае отказа Подрядчика от подписания Протокола о недостатках (дефектах) (приложение №5) Заказчик самостоятельно составляет такой протокол. Составленный и подписанный таким образом Протокол о недостатках (дефектах) (приложение №5) должен быть доставлен Подрядчику способом, фиксирующим его получение (в любом случае, отправление Протокола о недостатках (дефектах) (приложение №5) заказным письмом с уведомлением о вручении по адресу Подрядчика, указанному в договоре, будет считаться надлежащей доставкой). В случае если Подрядчик в течение 3 (трех) рабочих дней с момента получения Протокола о недостатках (дефектах) (приложение №5) не предоставит Заказчику письменный отказ от его подписания с обязательным изложением причин такого отказа или подписанный Подрядчиком экземпляр указанного документа, будет считаться, что Подрядчик согласился с выводами, содержащимися в представленном Протоколе о недостатках (дефектах) (приложение №5), и в этом случае Подрядчик обязан незамедлительно приступить к устранению указанных в Протоколе недостатков (дефектов) (приложение №5), а также выплатить все причитающиеся Заказчику в связи с нарушением срока окончания работ неустойки (штрафы, пени) и возместить в полном объеме убытки (реальный ущерб и упущенную выгоду), причиненные Заказчику ненадлежащим выполнением работ по настоящему договору.</w:t>
      </w:r>
    </w:p>
    <w:p w:rsidR="008069A9" w:rsidRDefault="008069A9" w:rsidP="008069A9">
      <w:pPr>
        <w:numPr>
          <w:ilvl w:val="1"/>
          <w:numId w:val="104"/>
        </w:numPr>
        <w:shd w:val="clear" w:color="auto" w:fill="FFFFFF"/>
        <w:tabs>
          <w:tab w:val="left" w:pos="1260"/>
        </w:tabs>
        <w:ind w:left="0" w:firstLine="709"/>
        <w:contextualSpacing/>
      </w:pPr>
      <w:r>
        <w:t xml:space="preserve">При отказе Подрядчика исправить ненадлежащим образом выполненные работы, указанные в Протоколе недостатков (дефектов) (приложение №5), либо неполучения Заказчиком письменного ответа Подрядчика в течение срока, установленного в пункте 6.10 договора, Заказчик вправе удержать стоимость данных работ из причитающихся Подрядчику платежей. </w:t>
      </w:r>
    </w:p>
    <w:p w:rsidR="008069A9" w:rsidRDefault="008069A9" w:rsidP="008069A9">
      <w:pPr>
        <w:numPr>
          <w:ilvl w:val="1"/>
          <w:numId w:val="104"/>
        </w:numPr>
        <w:shd w:val="clear" w:color="auto" w:fill="FFFFFF"/>
        <w:tabs>
          <w:tab w:val="left" w:pos="1260"/>
        </w:tabs>
        <w:ind w:left="0" w:firstLine="709"/>
        <w:contextualSpacing/>
      </w:pPr>
      <w:r>
        <w:t>Повторная процедура приемки работ проводится в порядке, установленном настоящим разделом Договора, по письменному извещению Заказчика Подрядчиком об устранении выявленных в ходе приемки работ недостатков (дефектов), зафиксированных в Протоколе о недостатках (дефектах) (приложение №5), и готовности сдать работы Заказчику.</w:t>
      </w:r>
    </w:p>
    <w:p w:rsidR="008069A9" w:rsidRDefault="008069A9" w:rsidP="008069A9">
      <w:pPr>
        <w:numPr>
          <w:ilvl w:val="1"/>
          <w:numId w:val="104"/>
        </w:numPr>
        <w:shd w:val="clear" w:color="auto" w:fill="FFFFFF"/>
        <w:tabs>
          <w:tab w:val="left" w:pos="1260"/>
        </w:tabs>
        <w:ind w:left="0" w:firstLine="709"/>
        <w:contextualSpacing/>
      </w:pPr>
      <w:r>
        <w:rPr>
          <w:iCs/>
        </w:rPr>
        <w:lastRenderedPageBreak/>
        <w:t xml:space="preserve">Подрядчик не позднее, чем за 2 (двух) рабочих дней до окончания выполнения всех работ по Договору извещает Заказчика о готовности к сдаче выполненных в полном объеме работ. Сдача и приемка всех работ по контракту осуществляется в порядке, предусмотренном пунктами 6.2 – 6.13 договора. После окончания выполнения Подрядчиком всех работ по договору и приемки их Заказчиком Стороны подписывают </w:t>
      </w:r>
      <w:r>
        <w:t xml:space="preserve">Акт приемки выполненных работ по ремонту объекта </w:t>
      </w:r>
      <w:r>
        <w:rPr>
          <w:iCs/>
        </w:rPr>
        <w:t xml:space="preserve">подтверждающий срок выполнения Подрядчиком работ, предусмотренный пунктом 5.3 договора. </w:t>
      </w:r>
    </w:p>
    <w:p w:rsidR="008069A9" w:rsidRDefault="008069A9" w:rsidP="008069A9">
      <w:pPr>
        <w:numPr>
          <w:ilvl w:val="1"/>
          <w:numId w:val="104"/>
        </w:numPr>
        <w:shd w:val="clear" w:color="auto" w:fill="FFFFFF"/>
        <w:tabs>
          <w:tab w:val="left" w:pos="1260"/>
        </w:tabs>
        <w:ind w:left="0" w:firstLine="709"/>
        <w:contextualSpacing/>
      </w:pPr>
      <w:r>
        <w:t xml:space="preserve">Право собственности на результат работ, включая материалы, конструкции, изделия и оборудование, используемые для выполнения работ, а также риск случайной гибели или случайного повреждения результата выполненных по договору работ, материалы, конструкции, изделия и оборудование, переходит от Подрядчика к Заказчику с даты подписания Сторонами </w:t>
      </w:r>
      <w:r>
        <w:rPr>
          <w:iCs/>
        </w:rPr>
        <w:t xml:space="preserve">Акта приемки выполненных работ по ремонту </w:t>
      </w:r>
      <w:r>
        <w:t xml:space="preserve"> в случае досрочного расторжения договора - с даты расторжения договора.</w:t>
      </w:r>
    </w:p>
    <w:p w:rsidR="008069A9" w:rsidRDefault="008069A9" w:rsidP="008069A9">
      <w:pPr>
        <w:numPr>
          <w:ilvl w:val="1"/>
          <w:numId w:val="104"/>
        </w:numPr>
        <w:shd w:val="clear" w:color="auto" w:fill="FFFFFF"/>
        <w:tabs>
          <w:tab w:val="left" w:pos="1260"/>
        </w:tabs>
        <w:ind w:left="0" w:firstLine="709"/>
        <w:contextualSpacing/>
        <w:rPr>
          <w:i/>
        </w:rPr>
      </w:pPr>
      <w:r>
        <w:t>Если Подрядчик в установленный Заказчиком срок не устранит недостатки некачественно выполненных работ, либо не оформит надлежащим образом Акты формы КС-2 и Справки формы КС-3, Акт приемки выполненных работ по ремонту объекта, не предоставит надлежащим образом оформленный комплект исполнительной документации:</w:t>
      </w:r>
      <w:r>
        <w:rPr>
          <w:sz w:val="28"/>
          <w:szCs w:val="28"/>
        </w:rPr>
        <w:t xml:space="preserve"> </w:t>
      </w:r>
    </w:p>
    <w:p w:rsidR="008069A9" w:rsidRDefault="008069A9" w:rsidP="008069A9">
      <w:pPr>
        <w:shd w:val="clear" w:color="auto" w:fill="FFFFFF"/>
        <w:tabs>
          <w:tab w:val="left" w:pos="1260"/>
        </w:tabs>
        <w:ind w:firstLine="709"/>
        <w:contextualSpacing/>
      </w:pPr>
      <w:r>
        <w:rPr>
          <w:sz w:val="28"/>
          <w:szCs w:val="28"/>
        </w:rPr>
        <w:t xml:space="preserve">- </w:t>
      </w:r>
      <w:r>
        <w:rPr>
          <w:i/>
        </w:rPr>
        <w:t>акты технической готовности на инженерные наружные и внутренние сети;</w:t>
      </w:r>
    </w:p>
    <w:p w:rsidR="008069A9" w:rsidRDefault="008069A9" w:rsidP="008069A9">
      <w:pPr>
        <w:shd w:val="clear" w:color="auto" w:fill="FFFFFF"/>
        <w:tabs>
          <w:tab w:val="left" w:pos="1260"/>
        </w:tabs>
        <w:ind w:firstLine="709"/>
        <w:contextualSpacing/>
        <w:rPr>
          <w:i/>
        </w:rPr>
      </w:pPr>
      <w:r>
        <w:t xml:space="preserve">- </w:t>
      </w:r>
      <w:r>
        <w:rPr>
          <w:i/>
        </w:rPr>
        <w:t>сертификаты, технические паспорта или другие документы, удостоверяющие качество материалов, конструкций, изделий и монтируемого оборудования, применяемых при выполнении работ;</w:t>
      </w:r>
    </w:p>
    <w:p w:rsidR="008069A9" w:rsidRDefault="008069A9" w:rsidP="008069A9">
      <w:pPr>
        <w:shd w:val="clear" w:color="auto" w:fill="FFFFFF"/>
        <w:tabs>
          <w:tab w:val="left" w:pos="1260"/>
        </w:tabs>
        <w:ind w:firstLine="709"/>
        <w:contextualSpacing/>
        <w:rPr>
          <w:i/>
        </w:rPr>
      </w:pPr>
      <w:r>
        <w:t xml:space="preserve"> </w:t>
      </w:r>
      <w:r>
        <w:rPr>
          <w:i/>
        </w:rPr>
        <w:t xml:space="preserve">- акты о приемке скрытых работ </w:t>
      </w:r>
      <w:r>
        <w:t>(приложение №</w:t>
      </w:r>
      <w:proofErr w:type="gramStart"/>
      <w:r>
        <w:t>8)</w:t>
      </w:r>
      <w:r>
        <w:rPr>
          <w:i/>
        </w:rPr>
        <w:t>по</w:t>
      </w:r>
      <w:proofErr w:type="gramEnd"/>
      <w:r>
        <w:rPr>
          <w:i/>
        </w:rPr>
        <w:t xml:space="preserve"> всем этапам выполнения работ;</w:t>
      </w:r>
    </w:p>
    <w:p w:rsidR="008069A9" w:rsidRDefault="008069A9" w:rsidP="008069A9">
      <w:pPr>
        <w:shd w:val="clear" w:color="auto" w:fill="FFFFFF"/>
        <w:tabs>
          <w:tab w:val="left" w:pos="1260"/>
        </w:tabs>
        <w:ind w:firstLine="709"/>
        <w:contextualSpacing/>
        <w:rPr>
          <w:i/>
        </w:rPr>
      </w:pPr>
      <w:r>
        <w:rPr>
          <w:i/>
        </w:rPr>
        <w:t>- и другие необходимые документы,</w:t>
      </w:r>
      <w:r>
        <w:t xml:space="preserve"> Заказчик вправе повторно направить Протокол о недостатках (дефектах) (приложение №5) Подрядчику и не осуществлять приемку выполненных работ, а также вправе установить новый срок для устранения недостатков, надлежащего оформления Актов формы КС-2, Справок формы КС-3, Акта приемки выполненных работ по текущему ремонту объекта, а также, в случае необходимости, за соответствующую оплату привлечь третьих лиц для исправления некачественно выполненных Подрядчиком работ с учетом требований Закона. Все расходы, связанные с устранением недостатков таких работ другими лицами, оплачиваются Подрядчиком в течение 10(десяти) рабочих дней.</w:t>
      </w:r>
    </w:p>
    <w:p w:rsidR="008069A9" w:rsidRDefault="008069A9" w:rsidP="008069A9">
      <w:pPr>
        <w:shd w:val="clear" w:color="auto" w:fill="FFFFFF"/>
        <w:tabs>
          <w:tab w:val="left" w:pos="1260"/>
        </w:tabs>
        <w:ind w:firstLine="709"/>
        <w:contextualSpacing/>
        <w:rPr>
          <w:b/>
        </w:rPr>
      </w:pPr>
    </w:p>
    <w:p w:rsidR="008069A9" w:rsidRDefault="008069A9" w:rsidP="008069A9">
      <w:pPr>
        <w:shd w:val="clear" w:color="auto" w:fill="FFFFFF"/>
        <w:tabs>
          <w:tab w:val="left" w:pos="1498"/>
        </w:tabs>
        <w:ind w:firstLine="709"/>
        <w:contextualSpacing/>
        <w:jc w:val="center"/>
        <w:rPr>
          <w:b/>
        </w:rPr>
      </w:pPr>
      <w:r>
        <w:rPr>
          <w:b/>
        </w:rPr>
        <w:t>7. Гарантии качества работ</w:t>
      </w:r>
    </w:p>
    <w:p w:rsidR="008069A9" w:rsidRDefault="008069A9" w:rsidP="008069A9">
      <w:pPr>
        <w:shd w:val="clear" w:color="auto" w:fill="FFFFFF"/>
        <w:tabs>
          <w:tab w:val="left" w:pos="1498"/>
        </w:tabs>
        <w:ind w:firstLine="709"/>
        <w:contextualSpacing/>
      </w:pPr>
      <w:r>
        <w:t>7.1. Подрядчик гарантирует качество выполненных работ, материалов, конструкций, изделий условиям договора, действующим нормативным правовым актам и техническим условиям, а также своевременное устранение недостатков (дефектов), выявленных в период гарантийного срока.</w:t>
      </w:r>
    </w:p>
    <w:p w:rsidR="008069A9" w:rsidRDefault="008069A9" w:rsidP="008069A9">
      <w:pPr>
        <w:shd w:val="clear" w:color="auto" w:fill="FFFFFF"/>
        <w:tabs>
          <w:tab w:val="left" w:pos="1498"/>
        </w:tabs>
        <w:ind w:firstLine="709"/>
        <w:contextualSpacing/>
      </w:pPr>
      <w:r>
        <w:t xml:space="preserve">7.2. Гарантийный срок на выполняемые по настоящему договору работы </w:t>
      </w:r>
      <w:proofErr w:type="gramStart"/>
      <w:r>
        <w:t xml:space="preserve">составляет </w:t>
      </w:r>
      <w:r>
        <w:rPr>
          <w:i/>
        </w:rPr>
        <w:t xml:space="preserve"> 60</w:t>
      </w:r>
      <w:proofErr w:type="gramEnd"/>
      <w:r>
        <w:rPr>
          <w:i/>
        </w:rPr>
        <w:t xml:space="preserve"> (шестьдесят) месяцев </w:t>
      </w:r>
      <w:r>
        <w:t xml:space="preserve"> со дня подписания Акта приемки выполненных работ по ремонту объекта</w:t>
      </w:r>
    </w:p>
    <w:p w:rsidR="008069A9" w:rsidRDefault="008069A9" w:rsidP="008069A9">
      <w:pPr>
        <w:shd w:val="clear" w:color="auto" w:fill="FFFFFF"/>
        <w:tabs>
          <w:tab w:val="left" w:pos="1498"/>
        </w:tabs>
        <w:ind w:firstLine="709"/>
        <w:contextualSpacing/>
      </w:pPr>
      <w:r>
        <w:t>7.3. Подрядчик несет ответственность за недостатки (дефекты) выполненных работ, обнаруженных в пределах гарантийного срока, если не докажет, что они произошли вследствие нормального износа объекта или его частей, неправильной его эксплуатации.</w:t>
      </w:r>
    </w:p>
    <w:p w:rsidR="008069A9" w:rsidRDefault="008069A9" w:rsidP="008069A9">
      <w:pPr>
        <w:shd w:val="clear" w:color="auto" w:fill="FFFFFF"/>
        <w:tabs>
          <w:tab w:val="left" w:pos="1498"/>
        </w:tabs>
        <w:ind w:firstLine="709"/>
        <w:contextualSpacing/>
      </w:pPr>
      <w:r>
        <w:t xml:space="preserve">7.4. При обнаружении в течение гарантийного срока, указанного в пункте 7.2 </w:t>
      </w:r>
      <w:proofErr w:type="gramStart"/>
      <w:r>
        <w:t>договора недостатков</w:t>
      </w:r>
      <w:proofErr w:type="gramEnd"/>
      <w:r>
        <w:t xml:space="preserve"> Заказчик должен заявить о них Подрядчику в течение 5 (пяти) рабочих дней с даты их обнаружения. В течение 5(пяти) рабочих дней после получения уведомления об обнаруженных Заказчиком недостатках (дефектах), Стороны составляют Акт об обнаружении недостатков (дефектов) в гарантийный срок        </w:t>
      </w:r>
      <w:proofErr w:type="gramStart"/>
      <w:r>
        <w:t xml:space="preserve">   (</w:t>
      </w:r>
      <w:proofErr w:type="gramEnd"/>
      <w:r>
        <w:t>приложение №4). Для составления соответствующего акта Стороны вправе привлечь эксперта (экспертную организацию). Экспертиза может быть назначена также по требованию любой из Сторон.</w:t>
      </w:r>
    </w:p>
    <w:p w:rsidR="008069A9" w:rsidRDefault="008069A9" w:rsidP="008069A9">
      <w:pPr>
        <w:shd w:val="clear" w:color="auto" w:fill="FFFFFF"/>
        <w:tabs>
          <w:tab w:val="left" w:pos="1498"/>
        </w:tabs>
        <w:ind w:firstLine="709"/>
        <w:contextualSpacing/>
      </w:pPr>
      <w:r>
        <w:t xml:space="preserve">В случае уклонения Подрядчика в течение 5 (пяти) рабочих </w:t>
      </w:r>
      <w:proofErr w:type="gramStart"/>
      <w:r>
        <w:t>дней  от</w:t>
      </w:r>
      <w:proofErr w:type="gramEnd"/>
      <w:r>
        <w:t xml:space="preserve"> составления указанного Акта об обнаружении недостатков (дефектов) в гарантийный срок, Заказчик вправе составить данный документ самостоятельно или с привлечением эксперта (экспертной организации). При этом расходы на соответствующую экспертизу несет Подрядчик, за исключением случаев, когда экспертизой установлено отсутствие нарушений Подрядчика, причинно-следственной связи между действиями Подрядчика и обнаруженными недостатками. В указанных случаях расходы на экспертизу несет </w:t>
      </w:r>
      <w:r>
        <w:lastRenderedPageBreak/>
        <w:t>сторона, потребовавшая назначение экспертизы, а если она назначена по соглашению между Сторонами – обе Стороны поровну.</w:t>
      </w:r>
    </w:p>
    <w:p w:rsidR="008069A9" w:rsidRDefault="008069A9" w:rsidP="008069A9">
      <w:pPr>
        <w:shd w:val="clear" w:color="auto" w:fill="FFFFFF"/>
        <w:tabs>
          <w:tab w:val="left" w:pos="1260"/>
        </w:tabs>
        <w:ind w:firstLine="709"/>
        <w:contextualSpacing/>
      </w:pPr>
      <w:r>
        <w:t>7.5. После получения уведомления об обнаруженных Заказчиком недостатках (дефектах), течение гарантийного срока прерывается и возобновляется вновь после устранения недостатков, в том числе иными организациями (за счет Подрядчика). Свидетельством об этом являются подписи Сторон в соответствующем разделе Акта об обнаружении недостатков (дефектов) в гарантийный срок.</w:t>
      </w:r>
    </w:p>
    <w:p w:rsidR="008069A9" w:rsidRDefault="008069A9" w:rsidP="008069A9">
      <w:pPr>
        <w:shd w:val="clear" w:color="auto" w:fill="FFFFFF"/>
        <w:tabs>
          <w:tab w:val="left" w:pos="1260"/>
        </w:tabs>
        <w:ind w:firstLine="709"/>
        <w:contextualSpacing/>
      </w:pPr>
      <w:r>
        <w:t>7.6. В случае обнаружения недостатков (дефектов), указанных в пункте 7.3. Договора, Подрядчик обязан устранить соответствующие недостатки в срок, указанный в Акте об обнаружении недостатков (дефектов) в гарантийный срок. При этом данные недостатки (дефекты) подлежат безвозмездному устранению в течение 10(десяти) рабочих дней.</w:t>
      </w:r>
    </w:p>
    <w:p w:rsidR="008069A9" w:rsidRDefault="008069A9" w:rsidP="008069A9">
      <w:pPr>
        <w:shd w:val="clear" w:color="auto" w:fill="FFFFFF"/>
        <w:tabs>
          <w:tab w:val="left" w:pos="1260"/>
        </w:tabs>
        <w:ind w:firstLine="709"/>
        <w:contextualSpacing/>
      </w:pPr>
      <w:r>
        <w:t xml:space="preserve">В случае получения письменного отказа Подрядчика от устранения недостатков (дефектов), или если в течение 5(пяти) рабочих </w:t>
      </w:r>
      <w:proofErr w:type="gramStart"/>
      <w:r>
        <w:t>дней  Подрядчик</w:t>
      </w:r>
      <w:proofErr w:type="gramEnd"/>
      <w:r>
        <w:t xml:space="preserve"> не приступит к устранению недостатков (дефектов), Заказчик вправе привлечь для их устранения другую организацию. Все расходы, связанные с устранением недостатков (дефектов) другими лицами, оплачиваются Подрядчиком в течение 10 (десяти) рабочих дней с даты получения соответствующего уведомления Заказчика.</w:t>
      </w:r>
    </w:p>
    <w:p w:rsidR="00E350CC" w:rsidRDefault="00E350CC" w:rsidP="008069A9">
      <w:pPr>
        <w:shd w:val="clear" w:color="auto" w:fill="FFFFFF"/>
        <w:tabs>
          <w:tab w:val="left" w:pos="1260"/>
        </w:tabs>
        <w:ind w:firstLine="709"/>
        <w:contextualSpacing/>
      </w:pPr>
    </w:p>
    <w:p w:rsidR="00E350CC" w:rsidRDefault="00E350CC" w:rsidP="008069A9">
      <w:pPr>
        <w:shd w:val="clear" w:color="auto" w:fill="FFFFFF"/>
        <w:tabs>
          <w:tab w:val="left" w:pos="1260"/>
        </w:tabs>
        <w:ind w:firstLine="709"/>
        <w:contextualSpacing/>
      </w:pPr>
    </w:p>
    <w:p w:rsidR="00E350CC" w:rsidRDefault="00E350CC" w:rsidP="00E350CC">
      <w:pPr>
        <w:pStyle w:val="affff5"/>
        <w:tabs>
          <w:tab w:val="left" w:pos="1980"/>
        </w:tabs>
        <w:suppressAutoHyphens/>
        <w:autoSpaceDN w:val="0"/>
        <w:spacing w:after="0" w:line="240" w:lineRule="auto"/>
        <w:ind w:right="140"/>
        <w:contextualSpacing w:val="0"/>
        <w:jc w:val="center"/>
      </w:pPr>
      <w:r>
        <w:rPr>
          <w:rFonts w:ascii="Times New Roman" w:hAnsi="Times New Roman"/>
          <w:b/>
          <w:color w:val="000000"/>
          <w:sz w:val="24"/>
          <w:szCs w:val="24"/>
          <w:lang w:eastAsia="ar-SA"/>
        </w:rPr>
        <w:t>8.Ответственность Сторон</w:t>
      </w:r>
    </w:p>
    <w:p w:rsidR="00E350CC" w:rsidRDefault="00E350CC" w:rsidP="008069A9">
      <w:pPr>
        <w:shd w:val="clear" w:color="auto" w:fill="FFFFFF"/>
        <w:tabs>
          <w:tab w:val="left" w:pos="1260"/>
        </w:tabs>
        <w:ind w:firstLine="709"/>
        <w:contextualSpacing/>
      </w:pPr>
    </w:p>
    <w:p w:rsidR="00E350CC" w:rsidRDefault="00E350CC" w:rsidP="008069A9">
      <w:pPr>
        <w:shd w:val="clear" w:color="auto" w:fill="FFFFFF"/>
        <w:tabs>
          <w:tab w:val="left" w:pos="1260"/>
        </w:tabs>
        <w:ind w:firstLine="709"/>
        <w:contextualSpacing/>
        <w:rPr>
          <w:i/>
        </w:rPr>
      </w:pPr>
    </w:p>
    <w:bookmarkEnd w:id="35"/>
    <w:p w:rsidR="008069A9" w:rsidRDefault="008069A9" w:rsidP="008069A9">
      <w:pPr>
        <w:tabs>
          <w:tab w:val="left" w:pos="708"/>
        </w:tabs>
        <w:ind w:firstLine="709"/>
        <w:contextualSpacing/>
        <w:jc w:val="center"/>
        <w:rPr>
          <w:b/>
          <w:bCs/>
        </w:rPr>
      </w:pPr>
    </w:p>
    <w:p w:rsidR="00E350CC" w:rsidRDefault="00E350CC" w:rsidP="00E350CC">
      <w:pPr>
        <w:pStyle w:val="Style83"/>
        <w:spacing w:line="200" w:lineRule="exact"/>
        <w:ind w:firstLine="0"/>
      </w:pPr>
      <w:r>
        <w:rPr>
          <w:rStyle w:val="FontStyle120"/>
        </w:rPr>
        <w:t>8.1.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E350CC" w:rsidRDefault="00E350CC" w:rsidP="00E350CC">
      <w:pPr>
        <w:pStyle w:val="Standard"/>
        <w:tabs>
          <w:tab w:val="left" w:pos="284"/>
          <w:tab w:val="left" w:pos="1388"/>
        </w:tabs>
        <w:jc w:val="both"/>
      </w:pPr>
      <w:r>
        <w:t>8.2.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требования об уплате неустоек (пеней, штрафов).</w:t>
      </w:r>
    </w:p>
    <w:p w:rsidR="00E350CC" w:rsidRDefault="00E350CC" w:rsidP="00E350CC">
      <w:pPr>
        <w:pStyle w:val="Standard"/>
        <w:tabs>
          <w:tab w:val="left" w:pos="284"/>
          <w:tab w:val="left" w:pos="1388"/>
        </w:tabs>
        <w:jc w:val="both"/>
      </w:pPr>
      <w: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фактическим исполненных Подрядчиком.</w:t>
      </w:r>
    </w:p>
    <w:p w:rsidR="00E350CC" w:rsidRDefault="00E350CC" w:rsidP="00E350CC">
      <w:pPr>
        <w:pStyle w:val="Standard"/>
        <w:tabs>
          <w:tab w:val="left" w:pos="284"/>
          <w:tab w:val="left" w:pos="1388"/>
        </w:tabs>
        <w:jc w:val="both"/>
      </w:pPr>
      <w:r>
        <w:t>8.</w:t>
      </w:r>
      <w:proofErr w:type="gramStart"/>
      <w:r>
        <w:t>3.Штрафы</w:t>
      </w:r>
      <w:proofErr w:type="gramEnd"/>
      <w:r>
        <w:t xml:space="preserve"> начисляются за ненадлежащее исполнение Подрядчик обязательств, предусмотренных Договором, сверх неустойки.</w:t>
      </w:r>
    </w:p>
    <w:p w:rsidR="00E350CC" w:rsidRDefault="00E350CC" w:rsidP="00E350CC">
      <w:pPr>
        <w:pStyle w:val="Standard"/>
        <w:tabs>
          <w:tab w:val="left" w:pos="284"/>
          <w:tab w:val="left" w:pos="1388"/>
        </w:tabs>
        <w:jc w:val="both"/>
      </w:pPr>
      <w:r>
        <w:t>Размер штрафа определяется в следующем порядке:</w:t>
      </w:r>
    </w:p>
    <w:p w:rsidR="00E350CC" w:rsidRDefault="00E350CC" w:rsidP="00E350CC">
      <w:pPr>
        <w:pStyle w:val="Standard"/>
        <w:tabs>
          <w:tab w:val="left" w:pos="284"/>
          <w:tab w:val="left" w:pos="1388"/>
        </w:tabs>
        <w:ind w:firstLine="709"/>
        <w:jc w:val="both"/>
      </w:pPr>
      <w:r>
        <w:t>-10 процентов цены Договора.</w:t>
      </w:r>
    </w:p>
    <w:p w:rsidR="00E350CC" w:rsidRDefault="00E350CC" w:rsidP="00E350CC">
      <w:pPr>
        <w:pStyle w:val="Standard"/>
        <w:jc w:val="both"/>
      </w:pPr>
      <w:r>
        <w:t>8.4. Заказчик вправе потребовать от Подрядчика сверх неустойки возмещения в полном объеме убытков, причиненных неисполнением или ненадлежащим исполнением условий Договора.</w:t>
      </w:r>
    </w:p>
    <w:p w:rsidR="00E350CC" w:rsidRDefault="00E350CC" w:rsidP="00E350CC">
      <w:pPr>
        <w:pStyle w:val="Standard"/>
        <w:jc w:val="both"/>
      </w:pPr>
      <w:r>
        <w:t>8.5. Уплата неустойки и возмещение убытков в случае ненадлежащего исполнения обязательств по Договору не освобождают Подрядчика от исполнения обязательств в натуре.</w:t>
      </w:r>
    </w:p>
    <w:p w:rsidR="00E350CC" w:rsidRDefault="00E350CC" w:rsidP="00E350CC">
      <w:pPr>
        <w:pStyle w:val="Standard"/>
        <w:jc w:val="both"/>
      </w:pPr>
      <w:r>
        <w:t>8.6. Неустойка и штраф выплачиваются Подрядчиком по требованию Заказчика в течение 10 календарных дней.</w:t>
      </w:r>
    </w:p>
    <w:p w:rsidR="00E350CC" w:rsidRDefault="00E350CC" w:rsidP="00E350CC">
      <w:pPr>
        <w:pStyle w:val="Style83"/>
        <w:widowControl/>
        <w:spacing w:line="240" w:lineRule="auto"/>
        <w:ind w:firstLine="709"/>
      </w:pPr>
    </w:p>
    <w:p w:rsidR="00E350CC" w:rsidRDefault="00E350CC" w:rsidP="00E350CC">
      <w:pPr>
        <w:pStyle w:val="Style83"/>
        <w:widowControl/>
        <w:spacing w:line="240" w:lineRule="auto"/>
        <w:ind w:firstLine="709"/>
      </w:pPr>
    </w:p>
    <w:p w:rsidR="00E350CC" w:rsidRDefault="00E350CC" w:rsidP="00E350CC">
      <w:pPr>
        <w:pStyle w:val="affff5"/>
        <w:shd w:val="clear" w:color="auto" w:fill="FFFFFF"/>
        <w:suppressAutoHyphens/>
        <w:autoSpaceDN w:val="0"/>
        <w:spacing w:after="0" w:line="240" w:lineRule="auto"/>
        <w:contextualSpacing w:val="0"/>
        <w:jc w:val="center"/>
      </w:pPr>
      <w:r>
        <w:rPr>
          <w:rStyle w:val="FontStyle120"/>
          <w:b/>
        </w:rPr>
        <w:t>9.Антикоррупционная оговорка</w:t>
      </w:r>
    </w:p>
    <w:p w:rsidR="00E350CC" w:rsidRDefault="00E350CC" w:rsidP="00E350CC">
      <w:pPr>
        <w:pStyle w:val="affff5"/>
        <w:shd w:val="clear" w:color="auto" w:fill="FFFFFF"/>
        <w:ind w:left="1068"/>
      </w:pPr>
    </w:p>
    <w:p w:rsidR="00E350CC" w:rsidRDefault="00E350CC" w:rsidP="00E350CC">
      <w:pPr>
        <w:pStyle w:val="Textbodyindent"/>
        <w:tabs>
          <w:tab w:val="left" w:pos="0"/>
        </w:tabs>
        <w:ind w:left="0" w:firstLine="1003"/>
      </w:pPr>
      <w:r>
        <w:rPr>
          <w:rStyle w:val="FontStyle120"/>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50CC" w:rsidRDefault="00E350CC" w:rsidP="00E350CC">
      <w:pPr>
        <w:pStyle w:val="Textbodyindent"/>
        <w:tabs>
          <w:tab w:val="left" w:pos="0"/>
        </w:tabs>
        <w:ind w:left="0" w:firstLine="1003"/>
      </w:pPr>
      <w:r>
        <w:rPr>
          <w:rStyle w:val="FontStyle120"/>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50CC" w:rsidRDefault="00E350CC" w:rsidP="00E350CC">
      <w:pPr>
        <w:pStyle w:val="Textbodyindent"/>
        <w:tabs>
          <w:tab w:val="left" w:pos="1418"/>
        </w:tabs>
        <w:ind w:left="0" w:firstLine="1003"/>
      </w:pPr>
      <w:r>
        <w:rPr>
          <w:rStyle w:val="FontStyle120"/>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350CC" w:rsidRDefault="00E350CC" w:rsidP="00E350CC">
      <w:pPr>
        <w:pStyle w:val="Textbodyindent"/>
        <w:tabs>
          <w:tab w:val="left" w:pos="1418"/>
        </w:tabs>
        <w:ind w:left="0" w:firstLine="1003"/>
      </w:pPr>
      <w:r>
        <w:rPr>
          <w:rStyle w:val="FontStyle120"/>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350CC" w:rsidRDefault="00E350CC" w:rsidP="00E350CC">
      <w:pPr>
        <w:pStyle w:val="Textbodyindent"/>
        <w:tabs>
          <w:tab w:val="left" w:pos="1418"/>
        </w:tabs>
        <w:ind w:left="0" w:firstLine="1003"/>
      </w:pPr>
    </w:p>
    <w:p w:rsidR="00E350CC" w:rsidRDefault="00E350CC" w:rsidP="00E350CC">
      <w:pPr>
        <w:pStyle w:val="Style83"/>
        <w:widowControl/>
        <w:spacing w:line="240" w:lineRule="auto"/>
        <w:ind w:firstLine="709"/>
      </w:pPr>
    </w:p>
    <w:p w:rsidR="008069A9" w:rsidRDefault="008069A9" w:rsidP="008069A9">
      <w:pPr>
        <w:tabs>
          <w:tab w:val="left" w:pos="708"/>
        </w:tabs>
        <w:ind w:firstLine="709"/>
        <w:contextualSpacing/>
        <w:jc w:val="center"/>
        <w:rPr>
          <w:b/>
        </w:rPr>
      </w:pPr>
      <w:r>
        <w:rPr>
          <w:b/>
        </w:rPr>
        <w:t>10. Обстоятельства непреодолимой силы (форс-мажор)</w:t>
      </w:r>
    </w:p>
    <w:p w:rsidR="008069A9" w:rsidRDefault="008069A9" w:rsidP="008069A9">
      <w:pPr>
        <w:tabs>
          <w:tab w:val="left" w:pos="708"/>
        </w:tabs>
        <w:ind w:firstLine="709"/>
        <w:contextualSpacing/>
      </w:pPr>
      <w:r>
        <w:t>10.1.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8069A9" w:rsidRDefault="008069A9" w:rsidP="008069A9">
      <w:pPr>
        <w:tabs>
          <w:tab w:val="left" w:pos="708"/>
        </w:tabs>
        <w:ind w:firstLine="709"/>
        <w:contextualSpacing/>
      </w:pPr>
      <w:r>
        <w:t>10.2. Сторона, для которой создалась невозможность выполнения обязательств по настоящему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8069A9" w:rsidRDefault="008069A9" w:rsidP="008069A9">
      <w:pPr>
        <w:tabs>
          <w:tab w:val="left" w:pos="708"/>
        </w:tabs>
        <w:ind w:firstLine="709"/>
        <w:contextualSpacing/>
      </w:pPr>
      <w:r>
        <w:t>10.3. Обязанность доказать наличие обстоятельств непреодолимой силы лежит на Стороне договора, не выполнившей свои обязательства по договору.</w:t>
      </w:r>
    </w:p>
    <w:p w:rsidR="008069A9" w:rsidRDefault="008069A9" w:rsidP="008069A9">
      <w:pPr>
        <w:tabs>
          <w:tab w:val="left" w:pos="708"/>
        </w:tabs>
        <w:ind w:firstLine="709"/>
        <w:contextualSpacing/>
      </w:pPr>
      <w:r>
        <w:t>10.4.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069A9" w:rsidRDefault="008069A9" w:rsidP="008069A9">
      <w:pPr>
        <w:tabs>
          <w:tab w:val="left" w:pos="708"/>
        </w:tabs>
        <w:ind w:firstLine="709"/>
        <w:contextualSpacing/>
      </w:pPr>
      <w:r>
        <w:t xml:space="preserve">10.5. </w:t>
      </w:r>
      <w:proofErr w:type="spellStart"/>
      <w:r>
        <w:t>Неуведомление</w:t>
      </w:r>
      <w:proofErr w:type="spellEnd"/>
      <w: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8069A9" w:rsidRDefault="008069A9" w:rsidP="008069A9">
      <w:pPr>
        <w:tabs>
          <w:tab w:val="left" w:pos="708"/>
        </w:tabs>
        <w:ind w:firstLine="709"/>
        <w:contextualSpacing/>
      </w:pPr>
    </w:p>
    <w:p w:rsidR="008069A9" w:rsidRDefault="008069A9" w:rsidP="008069A9">
      <w:pPr>
        <w:keepNext/>
        <w:tabs>
          <w:tab w:val="left" w:pos="426"/>
        </w:tabs>
        <w:contextualSpacing/>
        <w:jc w:val="center"/>
        <w:rPr>
          <w:b/>
        </w:rPr>
      </w:pPr>
      <w:r>
        <w:rPr>
          <w:b/>
        </w:rPr>
        <w:t>11.Порядок разрешения споров</w:t>
      </w:r>
    </w:p>
    <w:p w:rsidR="008069A9" w:rsidRDefault="008069A9" w:rsidP="008069A9">
      <w:pPr>
        <w:keepNext/>
        <w:tabs>
          <w:tab w:val="left" w:pos="426"/>
        </w:tabs>
        <w:contextualSpacing/>
        <w:jc w:val="center"/>
        <w:rPr>
          <w:b/>
        </w:rPr>
      </w:pPr>
    </w:p>
    <w:p w:rsidR="008069A9" w:rsidRDefault="008069A9" w:rsidP="008069A9">
      <w:pPr>
        <w:tabs>
          <w:tab w:val="left" w:pos="708"/>
        </w:tabs>
        <w:ind w:firstLine="708"/>
        <w:contextualSpacing/>
      </w:pPr>
      <w:r>
        <w:t>11.</w:t>
      </w:r>
      <w:proofErr w:type="gramStart"/>
      <w:r>
        <w:t>1.Все</w:t>
      </w:r>
      <w:proofErr w:type="gramEnd"/>
      <w:r>
        <w:t xml:space="preserve"> разногласия и споры, которые могут возникнуть при исполнении настоящего договора, подлежат предварительному разрешению путем переговоров</w:t>
      </w:r>
      <w:r>
        <w:rPr>
          <w:bCs/>
        </w:rPr>
        <w:t>, в том числе в претензионном порядке</w:t>
      </w:r>
      <w:r>
        <w:t>.</w:t>
      </w:r>
    </w:p>
    <w:p w:rsidR="008069A9" w:rsidRDefault="008069A9" w:rsidP="008069A9">
      <w:pPr>
        <w:tabs>
          <w:tab w:val="left" w:pos="708"/>
        </w:tabs>
        <w:ind w:firstLine="709"/>
        <w:contextualSpacing/>
      </w:pPr>
      <w:r>
        <w:rPr>
          <w:bCs/>
        </w:rPr>
        <w:lastRenderedPageBreak/>
        <w:t>11.</w:t>
      </w:r>
      <w:proofErr w:type="gramStart"/>
      <w:r>
        <w:rPr>
          <w:bCs/>
        </w:rPr>
        <w:t>2.Претензия</w:t>
      </w:r>
      <w:proofErr w:type="gramEnd"/>
      <w:r>
        <w:rPr>
          <w:bCs/>
        </w:rPr>
        <w:t xml:space="preserve">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069A9" w:rsidRDefault="008069A9" w:rsidP="008069A9">
      <w:pPr>
        <w:tabs>
          <w:tab w:val="left" w:pos="708"/>
        </w:tabs>
        <w:ind w:firstLine="708"/>
        <w:contextualSpacing/>
      </w:pPr>
      <w:r>
        <w:rPr>
          <w:bCs/>
        </w:rPr>
        <w:t>11.</w:t>
      </w:r>
      <w:proofErr w:type="gramStart"/>
      <w:r>
        <w:rPr>
          <w:bCs/>
        </w:rPr>
        <w:t>3.Срок</w:t>
      </w:r>
      <w:proofErr w:type="gramEnd"/>
      <w:r>
        <w:rPr>
          <w:bCs/>
        </w:rPr>
        <w:t xml:space="preserve"> рассмотрения писем, уведомлений или претензий не может превышать 5 (пять) рабочих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электронной почте, необходимо указывать конкретные электронные адреса, с обязательным уведомлением Сторонами ситуации утраты контроля над электронным адресом.</w:t>
      </w:r>
    </w:p>
    <w:p w:rsidR="008069A9" w:rsidRDefault="008069A9" w:rsidP="008069A9">
      <w:pPr>
        <w:tabs>
          <w:tab w:val="left" w:pos="708"/>
        </w:tabs>
        <w:ind w:firstLine="709"/>
        <w:contextualSpacing/>
      </w:pPr>
      <w:r>
        <w:rPr>
          <w:bCs/>
        </w:rPr>
        <w:t xml:space="preserve">Электронные адреса </w:t>
      </w:r>
      <w:proofErr w:type="gramStart"/>
      <w:r>
        <w:rPr>
          <w:bCs/>
        </w:rPr>
        <w:t>сторон:_</w:t>
      </w:r>
      <w:proofErr w:type="gramEnd"/>
      <w:r>
        <w:rPr>
          <w:bCs/>
        </w:rPr>
        <w:t>__________________________(заполняется при заключении договора).</w:t>
      </w:r>
    </w:p>
    <w:p w:rsidR="008069A9" w:rsidRDefault="008069A9" w:rsidP="008069A9">
      <w:pPr>
        <w:tabs>
          <w:tab w:val="left" w:pos="708"/>
        </w:tabs>
        <w:ind w:firstLine="708"/>
        <w:contextualSpacing/>
      </w:pPr>
      <w:r>
        <w:rPr>
          <w:bCs/>
        </w:rPr>
        <w:t>11.</w:t>
      </w:r>
      <w:proofErr w:type="gramStart"/>
      <w:r>
        <w:rPr>
          <w:bCs/>
        </w:rPr>
        <w:t>4.При</w:t>
      </w:r>
      <w:proofErr w:type="gramEnd"/>
      <w:r>
        <w:rPr>
          <w:bCs/>
        </w:rPr>
        <w:t xml:space="preserve"> неурегулировании Сторонами спора в досудебном порядке спор подлежит рассмотрению Арбитражным судом Свердловской области.</w:t>
      </w:r>
    </w:p>
    <w:p w:rsidR="008069A9" w:rsidRDefault="008069A9" w:rsidP="008069A9">
      <w:pPr>
        <w:tabs>
          <w:tab w:val="left" w:pos="426"/>
        </w:tabs>
        <w:ind w:firstLine="709"/>
        <w:contextualSpacing/>
      </w:pPr>
    </w:p>
    <w:p w:rsidR="008069A9" w:rsidRDefault="008069A9" w:rsidP="008069A9">
      <w:pPr>
        <w:tabs>
          <w:tab w:val="left" w:pos="426"/>
        </w:tabs>
        <w:contextualSpacing/>
        <w:jc w:val="center"/>
        <w:rPr>
          <w:b/>
        </w:rPr>
      </w:pPr>
      <w:r>
        <w:rPr>
          <w:b/>
        </w:rPr>
        <w:t>12.Расторжение договора</w:t>
      </w:r>
    </w:p>
    <w:p w:rsidR="00753CFB" w:rsidRDefault="00753CFB" w:rsidP="00753CFB">
      <w:pPr>
        <w:pStyle w:val="Standard"/>
        <w:ind w:right="140"/>
        <w:jc w:val="both"/>
      </w:pPr>
    </w:p>
    <w:p w:rsidR="008069A9" w:rsidRDefault="008069A9" w:rsidP="008069A9">
      <w:pPr>
        <w:tabs>
          <w:tab w:val="left" w:pos="708"/>
        </w:tabs>
        <w:ind w:firstLine="708"/>
        <w:contextualSpacing/>
      </w:pPr>
      <w:r>
        <w:t>12.</w:t>
      </w:r>
      <w:proofErr w:type="gramStart"/>
      <w:r>
        <w:t>1.Расторжение</w:t>
      </w:r>
      <w:proofErr w:type="gramEnd"/>
      <w:r>
        <w:t xml:space="preserve">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Законом о контрактной системе, Гражданским кодексом Российской Федерации.</w:t>
      </w:r>
    </w:p>
    <w:p w:rsidR="008069A9" w:rsidRDefault="008069A9" w:rsidP="008069A9">
      <w:pPr>
        <w:tabs>
          <w:tab w:val="left" w:pos="708"/>
        </w:tabs>
        <w:autoSpaceDE w:val="0"/>
        <w:autoSpaceDN w:val="0"/>
        <w:adjustRightInd w:val="0"/>
        <w:ind w:firstLine="709"/>
        <w:contextualSpacing/>
      </w:pPr>
      <w:r>
        <w:t>12.2. Заказчик вправе отказаться от исполнения договора в одностороннем порядке в случаях:</w:t>
      </w:r>
    </w:p>
    <w:p w:rsidR="008069A9" w:rsidRDefault="008069A9" w:rsidP="008069A9">
      <w:pPr>
        <w:tabs>
          <w:tab w:val="left" w:pos="708"/>
        </w:tabs>
        <w:autoSpaceDE w:val="0"/>
        <w:autoSpaceDN w:val="0"/>
        <w:adjustRightInd w:val="0"/>
        <w:ind w:firstLine="709"/>
        <w:contextualSpacing/>
      </w:pPr>
      <w:r>
        <w:t xml:space="preserve">- если Подрядчик не выполняет п. 4.4.2. по п.4.4.5., </w:t>
      </w:r>
      <w:r>
        <w:rPr>
          <w:i/>
        </w:rPr>
        <w:t>п.4.4.7. договора</w:t>
      </w:r>
      <w:r>
        <w:t>;</w:t>
      </w:r>
    </w:p>
    <w:p w:rsidR="008069A9" w:rsidRDefault="008069A9" w:rsidP="008069A9">
      <w:pPr>
        <w:tabs>
          <w:tab w:val="left" w:pos="708"/>
        </w:tabs>
        <w:autoSpaceDE w:val="0"/>
        <w:autoSpaceDN w:val="0"/>
        <w:adjustRightInd w:val="0"/>
        <w:ind w:firstLine="709"/>
        <w:contextualSpacing/>
      </w:pPr>
      <w:r>
        <w:t>- если Подрядчик не приступает своевременно к исполнению договора, а также нарушает этапы, указанные в Графике выполнения работ (приложение№3), выполняет работу настолько медленно, что окончание ее к сроку становится явно невозможным в соответствии с технологией производства работ;</w:t>
      </w:r>
    </w:p>
    <w:p w:rsidR="008069A9" w:rsidRDefault="008069A9" w:rsidP="008069A9">
      <w:pPr>
        <w:tabs>
          <w:tab w:val="left" w:pos="708"/>
        </w:tabs>
        <w:autoSpaceDE w:val="0"/>
        <w:autoSpaceDN w:val="0"/>
        <w:adjustRightInd w:val="0"/>
        <w:ind w:firstLine="709"/>
        <w:contextualSpacing/>
      </w:pPr>
      <w:r>
        <w:t>- 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8069A9" w:rsidRDefault="008069A9" w:rsidP="008069A9">
      <w:pPr>
        <w:tabs>
          <w:tab w:val="left" w:pos="708"/>
        </w:tabs>
        <w:autoSpaceDE w:val="0"/>
        <w:autoSpaceDN w:val="0"/>
        <w:adjustRightInd w:val="0"/>
        <w:ind w:firstLine="709"/>
        <w:contextualSpacing/>
      </w:pPr>
      <w:r>
        <w:t>- предусмотренных Гражданским кодексом Российской Федерации для одностороннего отказа от исполнения отдельных видов обязательств.</w:t>
      </w:r>
    </w:p>
    <w:p w:rsidR="008069A9" w:rsidRDefault="008069A9" w:rsidP="008069A9">
      <w:pPr>
        <w:tabs>
          <w:tab w:val="left" w:pos="708"/>
        </w:tabs>
        <w:autoSpaceDE w:val="0"/>
        <w:autoSpaceDN w:val="0"/>
        <w:adjustRightInd w:val="0"/>
        <w:ind w:firstLine="709"/>
        <w:contextualSpacing/>
      </w:pPr>
      <w:r>
        <w:t>При отказе Заказчика от исполнения договора по причинам, предусмотренным в настоящем пункте, часть работы, выполненная Подрядчиком до получения извещения об отказе Заказчика, оплате не подлежит, убытки, причиненные прекращением договора, не возмещаются;</w:t>
      </w:r>
    </w:p>
    <w:p w:rsidR="008069A9" w:rsidRDefault="008069A9" w:rsidP="008069A9">
      <w:pPr>
        <w:tabs>
          <w:tab w:val="left" w:pos="708"/>
        </w:tabs>
        <w:autoSpaceDE w:val="0"/>
        <w:autoSpaceDN w:val="0"/>
        <w:adjustRightInd w:val="0"/>
        <w:ind w:firstLine="709"/>
        <w:contextualSpacing/>
      </w:pPr>
      <w:r>
        <w:t>До принятия решения об одностороннем отказе от исполнения договора Заказчик вправе провести экспертизу выполненных работ с привлечением экспертов, экспертных организаций, а также самостоятельно в соответствии с действующим законодательством Российской Федерации.</w:t>
      </w:r>
    </w:p>
    <w:p w:rsidR="00753CFB" w:rsidRDefault="00753CFB" w:rsidP="00753CFB">
      <w:pPr>
        <w:pStyle w:val="Standard"/>
        <w:ind w:right="140"/>
        <w:jc w:val="both"/>
      </w:pPr>
      <w:r>
        <w:t>Договор считается прекращенным по истечении 10 дней с момента получения уведомления об одностороннем отказе об исполнении договора полностью или частично.</w:t>
      </w:r>
    </w:p>
    <w:p w:rsidR="00753CFB" w:rsidRDefault="00753CFB" w:rsidP="008069A9">
      <w:pPr>
        <w:tabs>
          <w:tab w:val="left" w:pos="708"/>
        </w:tabs>
        <w:autoSpaceDE w:val="0"/>
        <w:autoSpaceDN w:val="0"/>
        <w:adjustRightInd w:val="0"/>
        <w:ind w:firstLine="709"/>
        <w:contextualSpacing/>
      </w:pPr>
    </w:p>
    <w:p w:rsidR="008069A9" w:rsidRDefault="008069A9" w:rsidP="008069A9">
      <w:pPr>
        <w:numPr>
          <w:ilvl w:val="1"/>
          <w:numId w:val="105"/>
        </w:numPr>
        <w:tabs>
          <w:tab w:val="left" w:pos="708"/>
        </w:tabs>
        <w:autoSpaceDE w:val="0"/>
        <w:autoSpaceDN w:val="0"/>
        <w:adjustRightInd w:val="0"/>
        <w:ind w:left="0" w:firstLine="709"/>
        <w:contextualSpacing/>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069A9" w:rsidRDefault="008069A9" w:rsidP="008069A9">
      <w:pPr>
        <w:numPr>
          <w:ilvl w:val="1"/>
          <w:numId w:val="105"/>
        </w:numPr>
        <w:tabs>
          <w:tab w:val="left" w:pos="708"/>
        </w:tabs>
        <w:ind w:left="0" w:firstLine="567"/>
        <w:contextualSpacing/>
      </w:pPr>
      <w: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8069A9" w:rsidRDefault="008069A9" w:rsidP="008069A9">
      <w:pPr>
        <w:numPr>
          <w:ilvl w:val="1"/>
          <w:numId w:val="105"/>
        </w:numPr>
        <w:tabs>
          <w:tab w:val="left" w:pos="708"/>
        </w:tabs>
        <w:ind w:left="0" w:firstLine="567"/>
        <w:contextualSpacing/>
      </w:pPr>
      <w:r>
        <w:t xml:space="preserve">В случае расторжения договора по соглашению Сторон, Подрядчик не позднее 15(пятнадцати) рабочих дней возвращает Заказчику денежные средства, полученные им, за работы, выполненные не в полном объеме, а Заказчик в тот же срок оплачивает Подрядчику часть установленной </w:t>
      </w:r>
      <w:r>
        <w:lastRenderedPageBreak/>
        <w:t>цены договора пропорционально выполненной работе до момента расторжения договора по соглашению Сторон.</w:t>
      </w:r>
    </w:p>
    <w:p w:rsidR="008069A9" w:rsidRDefault="008069A9" w:rsidP="008069A9">
      <w:pPr>
        <w:numPr>
          <w:ilvl w:val="1"/>
          <w:numId w:val="105"/>
        </w:numPr>
        <w:tabs>
          <w:tab w:val="left" w:pos="708"/>
        </w:tabs>
        <w:autoSpaceDE w:val="0"/>
        <w:autoSpaceDN w:val="0"/>
        <w:adjustRightInd w:val="0"/>
        <w:ind w:left="0" w:firstLine="567"/>
        <w:contextualSpacing/>
      </w:pPr>
      <w:r>
        <w:t>Заказчик обязан принять решение об одностороннем отказе от исполнения договора в случае, если в ходе его исполнения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 (или) выполняемой работе или представил недостоверную информацию о своем соответствии и (или) соответствии выполняемой работе, таким требованиям, что позволило ему стать победителем определения Подрядчика.</w:t>
      </w:r>
    </w:p>
    <w:p w:rsidR="008069A9" w:rsidRDefault="008069A9" w:rsidP="008069A9">
      <w:pPr>
        <w:tabs>
          <w:tab w:val="left" w:pos="708"/>
        </w:tabs>
        <w:autoSpaceDE w:val="0"/>
        <w:autoSpaceDN w:val="0"/>
        <w:adjustRightInd w:val="0"/>
        <w:contextualSpacing/>
      </w:pPr>
    </w:p>
    <w:p w:rsidR="008069A9" w:rsidRDefault="008069A9" w:rsidP="008069A9">
      <w:pPr>
        <w:numPr>
          <w:ilvl w:val="0"/>
          <w:numId w:val="105"/>
        </w:numPr>
        <w:tabs>
          <w:tab w:val="left" w:pos="426"/>
        </w:tabs>
        <w:ind w:firstLine="709"/>
        <w:contextualSpacing/>
        <w:jc w:val="center"/>
        <w:rPr>
          <w:b/>
        </w:rPr>
      </w:pPr>
      <w:r>
        <w:rPr>
          <w:b/>
        </w:rPr>
        <w:t>Срок действия договора</w:t>
      </w:r>
    </w:p>
    <w:p w:rsidR="008069A9" w:rsidRDefault="008069A9" w:rsidP="008069A9">
      <w:pPr>
        <w:tabs>
          <w:tab w:val="left" w:pos="708"/>
        </w:tabs>
        <w:autoSpaceDE w:val="0"/>
        <w:autoSpaceDN w:val="0"/>
        <w:adjustRightInd w:val="0"/>
        <w:ind w:firstLine="851"/>
        <w:contextualSpacing/>
        <w:rPr>
          <w:i/>
        </w:rPr>
      </w:pPr>
      <w:r>
        <w:t>13.1.Договор вступает в силу с момента его заключения (подписания) Сторонами</w:t>
      </w:r>
      <w:r>
        <w:rPr>
          <w:rFonts w:ascii="Arial" w:hAnsi="Arial"/>
        </w:rPr>
        <w:t xml:space="preserve"> </w:t>
      </w:r>
      <w:r>
        <w:t xml:space="preserve">и действует </w:t>
      </w:r>
      <w:r>
        <w:rPr>
          <w:iCs/>
        </w:rPr>
        <w:t>по 3</w:t>
      </w:r>
      <w:r w:rsidR="00E350CC">
        <w:rPr>
          <w:iCs/>
        </w:rPr>
        <w:t>1</w:t>
      </w:r>
      <w:r>
        <w:rPr>
          <w:iCs/>
        </w:rPr>
        <w:t xml:space="preserve"> </w:t>
      </w:r>
      <w:r w:rsidR="00E350CC">
        <w:rPr>
          <w:iCs/>
        </w:rPr>
        <w:t>августа</w:t>
      </w:r>
      <w:r>
        <w:rPr>
          <w:iCs/>
        </w:rPr>
        <w:t xml:space="preserve">  20</w:t>
      </w:r>
      <w:r w:rsidR="00E350CC">
        <w:rPr>
          <w:iCs/>
        </w:rPr>
        <w:t>21</w:t>
      </w:r>
      <w:r>
        <w:rPr>
          <w:iCs/>
        </w:rPr>
        <w:t xml:space="preserve"> г., а в части оплаты, (возмещения убытков, выплаты неустойки, исполнения гарантийных обязательств) – до</w:t>
      </w:r>
      <w:r>
        <w:rPr>
          <w:i/>
          <w:iCs/>
        </w:rPr>
        <w:t xml:space="preserve"> </w:t>
      </w:r>
      <w:r>
        <w:t>полного исполнения Сторонами своих обязательств по договору.</w:t>
      </w:r>
    </w:p>
    <w:p w:rsidR="008069A9" w:rsidRDefault="008069A9" w:rsidP="008069A9">
      <w:pPr>
        <w:tabs>
          <w:tab w:val="left" w:pos="708"/>
        </w:tabs>
        <w:autoSpaceDE w:val="0"/>
        <w:autoSpaceDN w:val="0"/>
        <w:adjustRightInd w:val="0"/>
        <w:ind w:firstLine="709"/>
        <w:contextualSpacing/>
        <w:rPr>
          <w:i/>
        </w:rPr>
      </w:pPr>
    </w:p>
    <w:p w:rsidR="008069A9" w:rsidRDefault="008069A9" w:rsidP="008069A9">
      <w:pPr>
        <w:numPr>
          <w:ilvl w:val="0"/>
          <w:numId w:val="105"/>
        </w:numPr>
        <w:tabs>
          <w:tab w:val="left" w:pos="426"/>
        </w:tabs>
        <w:ind w:firstLine="709"/>
        <w:contextualSpacing/>
        <w:jc w:val="center"/>
        <w:rPr>
          <w:b/>
        </w:rPr>
      </w:pPr>
      <w:r>
        <w:rPr>
          <w:b/>
        </w:rPr>
        <w:t>Прочие условия</w:t>
      </w:r>
    </w:p>
    <w:p w:rsidR="008069A9" w:rsidRDefault="008069A9" w:rsidP="008069A9">
      <w:pPr>
        <w:tabs>
          <w:tab w:val="left" w:pos="708"/>
        </w:tabs>
        <w:autoSpaceDE w:val="0"/>
        <w:autoSpaceDN w:val="0"/>
        <w:adjustRightInd w:val="0"/>
        <w:ind w:left="709"/>
        <w:contextualSpacing/>
      </w:pPr>
      <w:r>
        <w:t>14.1. Все приложения к договору являются его неотъемной частью.</w:t>
      </w:r>
    </w:p>
    <w:p w:rsidR="008069A9" w:rsidRDefault="008069A9" w:rsidP="008069A9">
      <w:pPr>
        <w:tabs>
          <w:tab w:val="left" w:pos="708"/>
        </w:tabs>
        <w:autoSpaceDE w:val="0"/>
        <w:autoSpaceDN w:val="0"/>
        <w:adjustRightInd w:val="0"/>
        <w:ind w:left="709"/>
        <w:contextualSpacing/>
      </w:pPr>
      <w:r>
        <w:t xml:space="preserve">14.2. К договору прилагаются: </w:t>
      </w:r>
    </w:p>
    <w:p w:rsidR="008069A9" w:rsidRDefault="008069A9" w:rsidP="008069A9">
      <w:pPr>
        <w:tabs>
          <w:tab w:val="left" w:pos="708"/>
        </w:tabs>
        <w:autoSpaceDE w:val="0"/>
        <w:autoSpaceDN w:val="0"/>
        <w:adjustRightInd w:val="0"/>
        <w:ind w:left="709"/>
        <w:contextualSpacing/>
        <w:rPr>
          <w:color w:val="000000"/>
        </w:rPr>
      </w:pPr>
      <w:r>
        <w:t xml:space="preserve">Приложение № 1: Техническое задание </w:t>
      </w:r>
    </w:p>
    <w:p w:rsidR="008069A9" w:rsidRDefault="008069A9" w:rsidP="008069A9">
      <w:pPr>
        <w:tabs>
          <w:tab w:val="left" w:pos="708"/>
        </w:tabs>
        <w:autoSpaceDE w:val="0"/>
        <w:autoSpaceDN w:val="0"/>
        <w:adjustRightInd w:val="0"/>
        <w:ind w:left="709"/>
        <w:contextualSpacing/>
      </w:pPr>
      <w:r>
        <w:t xml:space="preserve">Приложение № </w:t>
      </w:r>
      <w:proofErr w:type="gramStart"/>
      <w:r>
        <w:t>2 :Локально</w:t>
      </w:r>
      <w:proofErr w:type="gramEnd"/>
      <w:r>
        <w:t>-сметный расчет</w:t>
      </w:r>
    </w:p>
    <w:p w:rsidR="008069A9" w:rsidRDefault="008069A9" w:rsidP="008069A9">
      <w:pPr>
        <w:tabs>
          <w:tab w:val="left" w:pos="708"/>
        </w:tabs>
        <w:autoSpaceDE w:val="0"/>
        <w:autoSpaceDN w:val="0"/>
        <w:adjustRightInd w:val="0"/>
        <w:ind w:left="709"/>
        <w:contextualSpacing/>
      </w:pPr>
      <w:r>
        <w:t xml:space="preserve">Приложение № </w:t>
      </w:r>
      <w:proofErr w:type="gramStart"/>
      <w:r>
        <w:t>3:График</w:t>
      </w:r>
      <w:proofErr w:type="gramEnd"/>
      <w:r>
        <w:t xml:space="preserve"> выполнения работ</w:t>
      </w:r>
    </w:p>
    <w:p w:rsidR="008069A9" w:rsidRDefault="008069A9" w:rsidP="008069A9">
      <w:pPr>
        <w:tabs>
          <w:tab w:val="left" w:pos="708"/>
        </w:tabs>
        <w:autoSpaceDE w:val="0"/>
        <w:autoSpaceDN w:val="0"/>
        <w:adjustRightInd w:val="0"/>
        <w:ind w:left="709"/>
        <w:contextualSpacing/>
      </w:pPr>
      <w:r>
        <w:t>Приложение № 4: Акт об обнаружении недостатков (дефектов) в гарантийный срок</w:t>
      </w:r>
    </w:p>
    <w:p w:rsidR="008069A9" w:rsidRDefault="008069A9" w:rsidP="008069A9">
      <w:pPr>
        <w:tabs>
          <w:tab w:val="left" w:pos="708"/>
        </w:tabs>
        <w:autoSpaceDE w:val="0"/>
        <w:autoSpaceDN w:val="0"/>
        <w:adjustRightInd w:val="0"/>
        <w:ind w:left="709"/>
        <w:contextualSpacing/>
      </w:pPr>
      <w:r>
        <w:t>Приложение № 5: Протокол о недостатках (дефектах)</w:t>
      </w:r>
    </w:p>
    <w:p w:rsidR="008069A9" w:rsidRDefault="008069A9" w:rsidP="008069A9">
      <w:pPr>
        <w:tabs>
          <w:tab w:val="left" w:pos="708"/>
        </w:tabs>
        <w:autoSpaceDE w:val="0"/>
        <w:autoSpaceDN w:val="0"/>
        <w:adjustRightInd w:val="0"/>
        <w:ind w:left="709"/>
        <w:contextualSpacing/>
      </w:pPr>
      <w:r>
        <w:t>Приложение № 6: Акт освидетельствования скрытых работ</w:t>
      </w:r>
    </w:p>
    <w:p w:rsidR="008069A9" w:rsidRDefault="008069A9" w:rsidP="008069A9">
      <w:pPr>
        <w:tabs>
          <w:tab w:val="left" w:pos="708"/>
        </w:tabs>
        <w:autoSpaceDE w:val="0"/>
        <w:autoSpaceDN w:val="0"/>
        <w:adjustRightInd w:val="0"/>
        <w:ind w:left="709"/>
        <w:contextualSpacing/>
      </w:pPr>
      <w:r>
        <w:t>Приложение № 7: Акт приемки выполненных работ</w:t>
      </w:r>
    </w:p>
    <w:p w:rsidR="008069A9" w:rsidRDefault="008069A9" w:rsidP="008069A9">
      <w:pPr>
        <w:tabs>
          <w:tab w:val="left" w:pos="708"/>
        </w:tabs>
        <w:autoSpaceDE w:val="0"/>
        <w:autoSpaceDN w:val="0"/>
        <w:adjustRightInd w:val="0"/>
        <w:ind w:left="709"/>
        <w:contextualSpacing/>
      </w:pPr>
      <w:r>
        <w:t>Приложение № 8: Акт контрольного обмера</w:t>
      </w:r>
    </w:p>
    <w:p w:rsidR="008069A9" w:rsidRDefault="008069A9" w:rsidP="008069A9">
      <w:pPr>
        <w:numPr>
          <w:ilvl w:val="1"/>
          <w:numId w:val="105"/>
        </w:numPr>
        <w:tabs>
          <w:tab w:val="left" w:pos="708"/>
        </w:tabs>
        <w:autoSpaceDE w:val="0"/>
        <w:autoSpaceDN w:val="0"/>
        <w:adjustRightInd w:val="0"/>
        <w:ind w:left="0" w:firstLine="567"/>
        <w:contextualSpacing/>
      </w:pPr>
      <w:r>
        <w:t>В случае изменения наименования, адреса места нахождения или банковских реквизитов Стороны, она письменно извещает об этом другую Сторону в течение 2 (двух) рабочих дней, с даты такого изменения.</w:t>
      </w:r>
    </w:p>
    <w:p w:rsidR="008069A9" w:rsidRDefault="008069A9" w:rsidP="008069A9">
      <w:pPr>
        <w:numPr>
          <w:ilvl w:val="1"/>
          <w:numId w:val="105"/>
        </w:numPr>
        <w:tabs>
          <w:tab w:val="left" w:pos="708"/>
        </w:tabs>
        <w:autoSpaceDE w:val="0"/>
        <w:autoSpaceDN w:val="0"/>
        <w:adjustRightInd w:val="0"/>
        <w:ind w:left="0" w:firstLine="567"/>
        <w:contextualSpacing/>
      </w:pPr>
      <w: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rsidR="008069A9" w:rsidRDefault="008069A9" w:rsidP="008069A9">
      <w:pPr>
        <w:numPr>
          <w:ilvl w:val="1"/>
          <w:numId w:val="105"/>
        </w:numPr>
        <w:tabs>
          <w:tab w:val="left" w:pos="708"/>
        </w:tabs>
        <w:autoSpaceDE w:val="0"/>
        <w:autoSpaceDN w:val="0"/>
        <w:adjustRightInd w:val="0"/>
        <w:ind w:left="0" w:firstLine="567"/>
        <w:contextualSpacing/>
      </w:pPr>
      <w:r>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008069A9" w:rsidRDefault="008069A9" w:rsidP="008069A9">
      <w:pPr>
        <w:numPr>
          <w:ilvl w:val="1"/>
          <w:numId w:val="105"/>
        </w:numPr>
        <w:tabs>
          <w:tab w:val="left" w:pos="708"/>
        </w:tabs>
        <w:autoSpaceDE w:val="0"/>
        <w:autoSpaceDN w:val="0"/>
        <w:adjustRightInd w:val="0"/>
        <w:ind w:left="0" w:firstLine="567"/>
        <w:contextualSpacing/>
      </w:pPr>
      <w:r>
        <w:t xml:space="preserve">По согласованию Заказчика с Подрядчиком допускается выполнение работы, характеристики которой являются улучшенными по сравнению с качеством и характеристиками, указанными в договоре. </w:t>
      </w:r>
    </w:p>
    <w:p w:rsidR="008069A9" w:rsidRDefault="008069A9" w:rsidP="008069A9">
      <w:pPr>
        <w:numPr>
          <w:ilvl w:val="1"/>
          <w:numId w:val="105"/>
        </w:numPr>
        <w:tabs>
          <w:tab w:val="left" w:pos="708"/>
        </w:tabs>
        <w:autoSpaceDE w:val="0"/>
        <w:autoSpaceDN w:val="0"/>
        <w:adjustRightInd w:val="0"/>
        <w:ind w:left="0" w:firstLine="567"/>
        <w:contextualSpacing/>
      </w:pPr>
      <w:r>
        <w:t>При исполнении своих обязательств по договору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069A9" w:rsidRDefault="008069A9" w:rsidP="008069A9">
      <w:pPr>
        <w:numPr>
          <w:ilvl w:val="1"/>
          <w:numId w:val="105"/>
        </w:numPr>
        <w:tabs>
          <w:tab w:val="left" w:pos="708"/>
        </w:tabs>
        <w:autoSpaceDE w:val="0"/>
        <w:autoSpaceDN w:val="0"/>
        <w:adjustRightInd w:val="0"/>
        <w:ind w:left="0" w:firstLine="567"/>
        <w:contextualSpacing/>
        <w:rPr>
          <w:iCs/>
        </w:rPr>
      </w:pPr>
      <w:r>
        <w:rPr>
          <w:iCs/>
        </w:rPr>
        <w:t>Допустимы изменения настоящего договора по соглашению Сторон:</w:t>
      </w:r>
    </w:p>
    <w:p w:rsidR="008069A9" w:rsidRDefault="008069A9" w:rsidP="008069A9">
      <w:pPr>
        <w:widowControl w:val="0"/>
        <w:tabs>
          <w:tab w:val="left" w:pos="708"/>
        </w:tabs>
        <w:autoSpaceDE w:val="0"/>
        <w:autoSpaceDN w:val="0"/>
        <w:adjustRightInd w:val="0"/>
        <w:ind w:firstLine="709"/>
        <w:contextualSpacing/>
        <w:rPr>
          <w:iCs/>
        </w:rPr>
      </w:pPr>
      <w:r>
        <w:rPr>
          <w:iCs/>
        </w:rPr>
        <w:t>-</w:t>
      </w:r>
      <w:r>
        <w:rPr>
          <w:rFonts w:ascii="Arial" w:hAnsi="Arial" w:cs="Arial"/>
          <w:sz w:val="20"/>
          <w:szCs w:val="20"/>
        </w:rPr>
        <w:t xml:space="preserve"> </w:t>
      </w:r>
      <w:r>
        <w:rPr>
          <w:iCs/>
        </w:rPr>
        <w:t>при снижении цены договора без изменения предусмотренных договором количества товара, объема работы, качества поставляемого товара, выполняемой работы, и иных условий договора;</w:t>
      </w:r>
    </w:p>
    <w:p w:rsidR="008069A9" w:rsidRDefault="008069A9" w:rsidP="008069A9">
      <w:pPr>
        <w:tabs>
          <w:tab w:val="left" w:pos="708"/>
        </w:tabs>
        <w:autoSpaceDE w:val="0"/>
        <w:autoSpaceDN w:val="0"/>
        <w:adjustRightInd w:val="0"/>
        <w:ind w:firstLine="709"/>
        <w:contextualSpacing/>
        <w:rPr>
          <w:iCs/>
        </w:rPr>
      </w:pPr>
      <w:r>
        <w:rPr>
          <w:iCs/>
        </w:rPr>
        <w:t xml:space="preserve">- если по предложению Заказчика увеличиваются предусмотренные договором количество товара, объем работы не более чем на десять процентов или уменьшаются предусмотренные договором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исходя из установленной в договоре цены единицы товара, работы, но не более чем на десять процентов цены договора. При уменьшении предусмотренных Контрактом </w:t>
      </w:r>
      <w:r>
        <w:rPr>
          <w:iCs/>
        </w:rPr>
        <w:lastRenderedPageBreak/>
        <w:t xml:space="preserve">количества товара, объема работы Стороны договора обязаны уменьшить цену договора исходя из цены единицы товара, работы. </w:t>
      </w:r>
    </w:p>
    <w:p w:rsidR="008069A9" w:rsidRDefault="008069A9" w:rsidP="008069A9">
      <w:pPr>
        <w:tabs>
          <w:tab w:val="left" w:pos="708"/>
        </w:tabs>
        <w:autoSpaceDE w:val="0"/>
        <w:autoSpaceDN w:val="0"/>
        <w:adjustRightInd w:val="0"/>
        <w:ind w:firstLine="709"/>
        <w:contextualSpacing/>
        <w:rPr>
          <w:iCs/>
        </w:rPr>
      </w:pPr>
      <w:r>
        <w:rPr>
          <w:iCs/>
        </w:rPr>
        <w:t>Указанные изменения оформляются в письменном виде путем подписания Сторонами дополнительного соглашения к договору.</w:t>
      </w:r>
    </w:p>
    <w:p w:rsidR="008069A9" w:rsidRDefault="008069A9" w:rsidP="008069A9">
      <w:pPr>
        <w:tabs>
          <w:tab w:val="left" w:pos="708"/>
        </w:tabs>
        <w:autoSpaceDE w:val="0"/>
        <w:autoSpaceDN w:val="0"/>
        <w:adjustRightInd w:val="0"/>
        <w:ind w:firstLine="709"/>
        <w:contextualSpacing/>
        <w:rPr>
          <w:iCs/>
        </w:rPr>
      </w:pPr>
      <w:r>
        <w:rPr>
          <w:iCs/>
        </w:rPr>
        <w:t>14.9. Дополнительный объем работ в рамках срока действия договора, допустимый договором, должен быть предварительно согласован и проверен (в том числе проектная и иная документация) Заказчиком. Приемка выполненных дополнительных работ осуществляется по правилам раздела 6 Договора. Оплата выполненных дополнительных работ осуществляется по правилам раздела 3 договора.</w:t>
      </w:r>
    </w:p>
    <w:p w:rsidR="008069A9" w:rsidRDefault="008069A9" w:rsidP="008069A9">
      <w:pPr>
        <w:tabs>
          <w:tab w:val="left" w:pos="708"/>
        </w:tabs>
        <w:autoSpaceDE w:val="0"/>
        <w:autoSpaceDN w:val="0"/>
        <w:adjustRightInd w:val="0"/>
        <w:ind w:firstLine="709"/>
        <w:contextualSpacing/>
        <w:rPr>
          <w:b/>
        </w:rPr>
      </w:pPr>
      <w:r>
        <w:rPr>
          <w:iCs/>
        </w:rPr>
        <w:t>14.10. Во всем остальном, что не предусмотрено настоящим договором, Стороны руководствуются действующим законодательством Российской Федерации.</w:t>
      </w:r>
    </w:p>
    <w:p w:rsidR="008069A9" w:rsidRDefault="008069A9" w:rsidP="008069A9">
      <w:pPr>
        <w:shd w:val="clear" w:color="auto" w:fill="FFFFFF"/>
        <w:tabs>
          <w:tab w:val="left" w:pos="708"/>
        </w:tabs>
        <w:ind w:firstLine="709"/>
        <w:contextualSpacing/>
        <w:jc w:val="center"/>
        <w:rPr>
          <w:b/>
        </w:rPr>
      </w:pPr>
    </w:p>
    <w:p w:rsidR="004458D6" w:rsidRDefault="0017397C" w:rsidP="004458D6">
      <w:pPr>
        <w:pStyle w:val="Standard"/>
        <w:widowControl/>
        <w:tabs>
          <w:tab w:val="left" w:pos="0"/>
          <w:tab w:val="left" w:pos="284"/>
        </w:tabs>
        <w:spacing w:line="360" w:lineRule="auto"/>
        <w:ind w:left="720"/>
        <w:jc w:val="center"/>
        <w:textAlignment w:val="auto"/>
      </w:pPr>
      <w:r>
        <w:rPr>
          <w:rFonts w:eastAsia="Calibri"/>
          <w:b/>
        </w:rPr>
        <w:t>1</w:t>
      </w:r>
      <w:r w:rsidR="008069A9">
        <w:rPr>
          <w:rFonts w:eastAsia="Calibri"/>
          <w:b/>
        </w:rPr>
        <w:t>5</w:t>
      </w:r>
      <w:r w:rsidR="004458D6">
        <w:rPr>
          <w:rFonts w:eastAsia="Calibri"/>
          <w:b/>
        </w:rPr>
        <w:t>. Юридические адреса, реквизиты и подписи сторон</w:t>
      </w:r>
    </w:p>
    <w:tbl>
      <w:tblPr>
        <w:tblW w:w="10080" w:type="dxa"/>
        <w:jc w:val="center"/>
        <w:tblLayout w:type="fixed"/>
        <w:tblCellMar>
          <w:left w:w="10" w:type="dxa"/>
          <w:right w:w="10" w:type="dxa"/>
        </w:tblCellMar>
        <w:tblLook w:val="04A0" w:firstRow="1" w:lastRow="0" w:firstColumn="1" w:lastColumn="0" w:noHBand="0" w:noVBand="1"/>
      </w:tblPr>
      <w:tblGrid>
        <w:gridCol w:w="5039"/>
        <w:gridCol w:w="5041"/>
      </w:tblGrid>
      <w:tr w:rsidR="004458D6" w:rsidTr="008069A9">
        <w:trPr>
          <w:trHeight w:val="720"/>
          <w:jc w:val="center"/>
        </w:trPr>
        <w:tc>
          <w:tcPr>
            <w:tcW w:w="5039" w:type="dxa"/>
            <w:shd w:val="clear" w:color="auto" w:fill="FFFFFF"/>
            <w:tcMar>
              <w:top w:w="102" w:type="dxa"/>
              <w:left w:w="62" w:type="dxa"/>
              <w:bottom w:w="102" w:type="dxa"/>
              <w:right w:w="62" w:type="dxa"/>
            </w:tcMar>
            <w:hideMark/>
          </w:tcPr>
          <w:p w:rsidR="004458D6" w:rsidRDefault="004458D6" w:rsidP="004458D6">
            <w:pPr>
              <w:pStyle w:val="Standard"/>
              <w:spacing w:line="256" w:lineRule="auto"/>
              <w:jc w:val="center"/>
              <w:rPr>
                <w:lang w:eastAsia="en-US"/>
              </w:rPr>
            </w:pPr>
            <w:bookmarkStart w:id="36" w:name="Bookmark"/>
            <w:r>
              <w:rPr>
                <w:b/>
                <w:lang w:eastAsia="en-US"/>
              </w:rPr>
              <w:t>Заказчик</w:t>
            </w:r>
          </w:p>
          <w:p w:rsidR="004458D6" w:rsidRDefault="004458D6" w:rsidP="004458D6">
            <w:pPr>
              <w:pStyle w:val="Standard"/>
              <w:spacing w:line="256" w:lineRule="auto"/>
              <w:jc w:val="center"/>
              <w:rPr>
                <w:b/>
                <w:lang w:eastAsia="en-US"/>
              </w:rPr>
            </w:pPr>
            <w:r>
              <w:rPr>
                <w:b/>
                <w:lang w:eastAsia="en-US"/>
              </w:rPr>
              <w:t>МУП «</w:t>
            </w:r>
            <w:proofErr w:type="spellStart"/>
            <w:r>
              <w:rPr>
                <w:b/>
                <w:lang w:eastAsia="en-US"/>
              </w:rPr>
              <w:t>Гор.УЖКХ</w:t>
            </w:r>
            <w:proofErr w:type="spellEnd"/>
            <w:r>
              <w:rPr>
                <w:b/>
                <w:lang w:eastAsia="en-US"/>
              </w:rPr>
              <w:t>»</w:t>
            </w:r>
          </w:p>
          <w:p w:rsidR="008069A9" w:rsidRDefault="008069A9" w:rsidP="008069A9">
            <w:pPr>
              <w:pStyle w:val="Standard"/>
              <w:spacing w:line="256" w:lineRule="auto"/>
              <w:rPr>
                <w:lang w:eastAsia="en-US"/>
              </w:rPr>
            </w:pPr>
            <w:r>
              <w:rPr>
                <w:lang w:eastAsia="en-US"/>
              </w:rPr>
              <w:t>Адрес места нахождения:</w:t>
            </w:r>
          </w:p>
          <w:p w:rsidR="008069A9" w:rsidRDefault="008069A9" w:rsidP="008069A9">
            <w:pPr>
              <w:pStyle w:val="Standard"/>
              <w:spacing w:line="256" w:lineRule="auto"/>
              <w:jc w:val="both"/>
              <w:rPr>
                <w:lang w:eastAsia="en-US"/>
              </w:rPr>
            </w:pPr>
            <w:r>
              <w:rPr>
                <w:lang w:eastAsia="en-US"/>
              </w:rPr>
              <w:t>624760, Свердловская область, г. Верхняя Салда, ул. Парковая, 1а</w:t>
            </w:r>
          </w:p>
          <w:p w:rsidR="008069A9" w:rsidRDefault="008069A9" w:rsidP="008069A9">
            <w:pPr>
              <w:pStyle w:val="Standard"/>
              <w:spacing w:line="256" w:lineRule="auto"/>
              <w:rPr>
                <w:lang w:eastAsia="en-US"/>
              </w:rPr>
            </w:pPr>
            <w:r>
              <w:rPr>
                <w:lang w:eastAsia="en-US"/>
              </w:rPr>
              <w:t>ИНН 6607001454</w:t>
            </w:r>
          </w:p>
          <w:p w:rsidR="008069A9" w:rsidRDefault="008069A9" w:rsidP="008069A9">
            <w:pPr>
              <w:pStyle w:val="Standard"/>
              <w:spacing w:line="256" w:lineRule="auto"/>
              <w:rPr>
                <w:lang w:eastAsia="en-US"/>
              </w:rPr>
            </w:pPr>
            <w:r>
              <w:rPr>
                <w:lang w:eastAsia="en-US"/>
              </w:rPr>
              <w:t>КПП 662301001</w:t>
            </w:r>
          </w:p>
          <w:p w:rsidR="008069A9" w:rsidRDefault="008069A9" w:rsidP="008069A9">
            <w:pPr>
              <w:pStyle w:val="Standard"/>
              <w:spacing w:line="256" w:lineRule="auto"/>
              <w:rPr>
                <w:lang w:eastAsia="en-US"/>
              </w:rPr>
            </w:pPr>
            <w:r>
              <w:rPr>
                <w:lang w:eastAsia="en-US"/>
              </w:rPr>
              <w:t xml:space="preserve">р/с 407 028 108 161 501 00054 в Уральском Банке СБ </w:t>
            </w:r>
            <w:proofErr w:type="gramStart"/>
            <w:r>
              <w:rPr>
                <w:lang w:eastAsia="en-US"/>
              </w:rPr>
              <w:t>РФ  г.</w:t>
            </w:r>
            <w:proofErr w:type="gramEnd"/>
            <w:r>
              <w:rPr>
                <w:lang w:eastAsia="en-US"/>
              </w:rPr>
              <w:t xml:space="preserve"> Екатеринбург,</w:t>
            </w:r>
          </w:p>
          <w:p w:rsidR="008069A9" w:rsidRDefault="008069A9" w:rsidP="008069A9">
            <w:pPr>
              <w:pStyle w:val="Standard"/>
              <w:spacing w:line="256" w:lineRule="auto"/>
              <w:rPr>
                <w:lang w:eastAsia="en-US"/>
              </w:rPr>
            </w:pPr>
            <w:r>
              <w:rPr>
                <w:lang w:eastAsia="en-US"/>
              </w:rPr>
              <w:t>к/с 30101810500000000674</w:t>
            </w:r>
          </w:p>
          <w:p w:rsidR="008069A9" w:rsidRDefault="008069A9" w:rsidP="008069A9">
            <w:pPr>
              <w:pStyle w:val="Standard"/>
              <w:spacing w:line="256" w:lineRule="auto"/>
              <w:rPr>
                <w:lang w:eastAsia="en-US"/>
              </w:rPr>
            </w:pPr>
            <w:r>
              <w:rPr>
                <w:lang w:eastAsia="en-US"/>
              </w:rPr>
              <w:t>БИК 046577674</w:t>
            </w:r>
          </w:p>
          <w:p w:rsidR="008069A9" w:rsidRDefault="008069A9" w:rsidP="008069A9">
            <w:pPr>
              <w:pStyle w:val="Standard"/>
              <w:spacing w:line="256" w:lineRule="auto"/>
              <w:rPr>
                <w:lang w:eastAsia="en-US"/>
              </w:rPr>
            </w:pPr>
            <w:r>
              <w:rPr>
                <w:lang w:eastAsia="en-US"/>
              </w:rPr>
              <w:t>ОГРН 1026600785430</w:t>
            </w:r>
          </w:p>
          <w:p w:rsidR="008069A9" w:rsidRDefault="008069A9" w:rsidP="008069A9">
            <w:pPr>
              <w:pStyle w:val="Standard"/>
              <w:spacing w:line="256" w:lineRule="auto"/>
              <w:rPr>
                <w:lang w:eastAsia="en-US"/>
              </w:rPr>
            </w:pPr>
            <w:r>
              <w:rPr>
                <w:lang w:val="en-US" w:eastAsia="en-US"/>
              </w:rPr>
              <w:t>E</w:t>
            </w:r>
            <w:r>
              <w:rPr>
                <w:lang w:eastAsia="en-US"/>
              </w:rPr>
              <w:t>-</w:t>
            </w:r>
            <w:r>
              <w:rPr>
                <w:lang w:val="en-US" w:eastAsia="en-US"/>
              </w:rPr>
              <w:t>mail</w:t>
            </w:r>
            <w:r>
              <w:rPr>
                <w:lang w:eastAsia="en-US"/>
              </w:rPr>
              <w:t xml:space="preserve">: </w:t>
            </w:r>
            <w:proofErr w:type="spellStart"/>
            <w:r>
              <w:rPr>
                <w:rStyle w:val="x-phmenubutton"/>
                <w:lang w:val="en-US" w:eastAsia="en-US"/>
              </w:rPr>
              <w:t>ujkh</w:t>
            </w:r>
            <w:proofErr w:type="spellEnd"/>
            <w:r>
              <w:rPr>
                <w:rStyle w:val="x-phmenubutton"/>
                <w:lang w:eastAsia="en-US"/>
              </w:rPr>
              <w:t>-</w:t>
            </w:r>
            <w:proofErr w:type="spellStart"/>
            <w:r>
              <w:rPr>
                <w:rStyle w:val="x-phmenubutton"/>
                <w:lang w:val="en-US" w:eastAsia="en-US"/>
              </w:rPr>
              <w:t>zakupki</w:t>
            </w:r>
            <w:proofErr w:type="spellEnd"/>
            <w:r>
              <w:rPr>
                <w:rStyle w:val="x-phmenubutton"/>
                <w:lang w:eastAsia="en-US"/>
              </w:rPr>
              <w:t>@</w:t>
            </w:r>
            <w:r>
              <w:rPr>
                <w:rStyle w:val="x-phmenubutton"/>
                <w:lang w:val="en-US" w:eastAsia="en-US"/>
              </w:rPr>
              <w:t>mail</w:t>
            </w:r>
            <w:r>
              <w:rPr>
                <w:rStyle w:val="x-phmenubutton"/>
                <w:lang w:eastAsia="en-US"/>
              </w:rPr>
              <w:t>.</w:t>
            </w:r>
            <w:proofErr w:type="spellStart"/>
            <w:r>
              <w:rPr>
                <w:rStyle w:val="x-phmenubutton"/>
                <w:lang w:val="en-US" w:eastAsia="en-US"/>
              </w:rPr>
              <w:t>ru</w:t>
            </w:r>
            <w:proofErr w:type="spellEnd"/>
            <w:r>
              <w:rPr>
                <w:vanish/>
                <w:lang w:eastAsia="en-US"/>
              </w:rPr>
              <w:t>Произошла ошибка соединения</w:t>
            </w:r>
          </w:p>
          <w:p w:rsidR="008069A9" w:rsidRDefault="008069A9" w:rsidP="008069A9">
            <w:pPr>
              <w:pStyle w:val="Standard"/>
              <w:spacing w:line="256" w:lineRule="auto"/>
              <w:rPr>
                <w:lang w:eastAsia="en-US"/>
              </w:rPr>
            </w:pPr>
            <w:r>
              <w:rPr>
                <w:lang w:eastAsia="en-US"/>
              </w:rPr>
              <w:t>Тл. 8(34345)54283</w:t>
            </w:r>
          </w:p>
          <w:p w:rsidR="008069A9" w:rsidRDefault="008069A9" w:rsidP="008069A9">
            <w:pPr>
              <w:pStyle w:val="Standard"/>
              <w:spacing w:line="256" w:lineRule="auto"/>
              <w:rPr>
                <w:lang w:eastAsia="en-US"/>
              </w:rPr>
            </w:pPr>
          </w:p>
          <w:p w:rsidR="008069A9" w:rsidRDefault="008069A9" w:rsidP="008069A9">
            <w:pPr>
              <w:pStyle w:val="Standard"/>
              <w:spacing w:line="256" w:lineRule="auto"/>
              <w:rPr>
                <w:lang w:eastAsia="en-US"/>
              </w:rPr>
            </w:pPr>
            <w:r>
              <w:rPr>
                <w:lang w:eastAsia="en-US"/>
              </w:rPr>
              <w:t>Конкурсный управляющий</w:t>
            </w:r>
          </w:p>
          <w:p w:rsidR="008069A9" w:rsidRDefault="008069A9" w:rsidP="008069A9">
            <w:pPr>
              <w:pStyle w:val="Standard"/>
              <w:spacing w:line="256" w:lineRule="auto"/>
              <w:rPr>
                <w:lang w:eastAsia="en-US"/>
              </w:rPr>
            </w:pPr>
          </w:p>
          <w:p w:rsidR="008069A9" w:rsidRDefault="008069A9" w:rsidP="008069A9">
            <w:pPr>
              <w:pStyle w:val="Standard"/>
              <w:spacing w:line="256" w:lineRule="auto"/>
              <w:jc w:val="both"/>
              <w:rPr>
                <w:lang w:eastAsia="en-US"/>
              </w:rPr>
            </w:pPr>
            <w:r>
              <w:rPr>
                <w:lang w:eastAsia="en-US"/>
              </w:rPr>
              <w:t>______________П.В. Павлов</w:t>
            </w:r>
          </w:p>
        </w:tc>
        <w:tc>
          <w:tcPr>
            <w:tcW w:w="5041" w:type="dxa"/>
            <w:shd w:val="clear" w:color="auto" w:fill="FFFFFF"/>
            <w:tcMar>
              <w:top w:w="102" w:type="dxa"/>
              <w:left w:w="62" w:type="dxa"/>
              <w:bottom w:w="102" w:type="dxa"/>
              <w:right w:w="62" w:type="dxa"/>
            </w:tcMar>
          </w:tcPr>
          <w:p w:rsidR="004458D6" w:rsidRDefault="004458D6" w:rsidP="004458D6">
            <w:pPr>
              <w:pStyle w:val="Standard"/>
              <w:spacing w:line="100" w:lineRule="atLeast"/>
              <w:jc w:val="center"/>
              <w:rPr>
                <w:lang w:eastAsia="en-US"/>
              </w:rPr>
            </w:pPr>
            <w:r>
              <w:rPr>
                <w:b/>
                <w:lang w:eastAsia="en-US"/>
              </w:rPr>
              <w:t>Подрядчик</w:t>
            </w:r>
          </w:p>
          <w:p w:rsidR="004458D6" w:rsidRDefault="004458D6" w:rsidP="004458D6">
            <w:pPr>
              <w:pStyle w:val="Standard"/>
              <w:spacing w:line="100" w:lineRule="atLeast"/>
              <w:jc w:val="center"/>
              <w:rPr>
                <w:b/>
                <w:bCs/>
                <w:lang w:eastAsia="en-US"/>
              </w:rPr>
            </w:pPr>
          </w:p>
        </w:tc>
        <w:bookmarkEnd w:id="36"/>
      </w:tr>
    </w:tbl>
    <w:p w:rsidR="002410B7" w:rsidRDefault="004458D6" w:rsidP="0017397C">
      <w:pPr>
        <w:pStyle w:val="Standard"/>
        <w:jc w:val="right"/>
      </w:pPr>
      <w:r>
        <w:tab/>
      </w:r>
      <w:r>
        <w:tab/>
      </w:r>
      <w:r>
        <w:tab/>
      </w:r>
      <w:r>
        <w:tab/>
      </w:r>
      <w:r>
        <w:tab/>
      </w: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E2857" w:rsidRDefault="007E2857"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753CFB" w:rsidRDefault="00753CFB" w:rsidP="0017397C">
      <w:pPr>
        <w:pStyle w:val="Standard"/>
        <w:jc w:val="right"/>
        <w:rPr>
          <w:rFonts w:eastAsiaTheme="minorHAnsi"/>
          <w:lang w:eastAsia="en-US"/>
        </w:rPr>
      </w:pPr>
    </w:p>
    <w:p w:rsidR="00C03E4A" w:rsidRPr="007E2857" w:rsidRDefault="00C03E4A" w:rsidP="0017397C">
      <w:pPr>
        <w:pStyle w:val="Standard"/>
        <w:jc w:val="right"/>
        <w:rPr>
          <w:rFonts w:eastAsiaTheme="minorHAnsi" w:cs="Times New Roman"/>
          <w:lang w:eastAsia="en-US"/>
        </w:rPr>
      </w:pPr>
      <w:r w:rsidRPr="007E2857">
        <w:rPr>
          <w:rFonts w:eastAsiaTheme="minorHAnsi" w:cs="Times New Roman"/>
          <w:lang w:eastAsia="en-US"/>
        </w:rPr>
        <w:lastRenderedPageBreak/>
        <w:t xml:space="preserve">Приложение №1 к </w:t>
      </w:r>
      <w:r w:rsidR="00D3649B" w:rsidRPr="007E2857">
        <w:rPr>
          <w:rFonts w:eastAsiaTheme="minorHAnsi" w:cs="Times New Roman"/>
          <w:lang w:eastAsia="en-US"/>
        </w:rPr>
        <w:t>договору</w:t>
      </w:r>
    </w:p>
    <w:p w:rsidR="003A6F1E" w:rsidRPr="007E2857" w:rsidRDefault="003A6F1E" w:rsidP="003A6F1E">
      <w:pPr>
        <w:ind w:left="5664"/>
        <w:jc w:val="right"/>
      </w:pPr>
      <w:r w:rsidRPr="007E2857">
        <w:rPr>
          <w:rFonts w:eastAsiaTheme="minorHAnsi"/>
          <w:lang w:eastAsia="en-US"/>
        </w:rPr>
        <w:t xml:space="preserve">№               </w:t>
      </w:r>
      <w:r w:rsidRPr="007E2857">
        <w:t>от «__» _______ 202_ г.</w:t>
      </w:r>
    </w:p>
    <w:p w:rsidR="00C03E4A" w:rsidRPr="007E2857" w:rsidRDefault="00C03E4A" w:rsidP="00C03E4A">
      <w:pPr>
        <w:ind w:left="5664"/>
        <w:jc w:val="right"/>
        <w:rPr>
          <w:rFonts w:eastAsiaTheme="minorHAnsi"/>
          <w:lang w:eastAsia="en-US"/>
        </w:rPr>
      </w:pPr>
      <w:r w:rsidRPr="007E2857">
        <w:rPr>
          <w:rFonts w:eastAsiaTheme="minorHAnsi"/>
          <w:lang w:eastAsia="en-US"/>
        </w:rPr>
        <w:t>.</w:t>
      </w:r>
    </w:p>
    <w:p w:rsidR="00C03E4A" w:rsidRPr="007E2857" w:rsidRDefault="00C03E4A" w:rsidP="00C03E4A">
      <w:pPr>
        <w:ind w:left="5664"/>
        <w:jc w:val="right"/>
        <w:rPr>
          <w:rFonts w:eastAsiaTheme="minorHAnsi"/>
          <w:lang w:eastAsia="en-US"/>
        </w:rPr>
      </w:pPr>
    </w:p>
    <w:p w:rsidR="00C03E4A" w:rsidRPr="007E2857" w:rsidRDefault="00C03E4A" w:rsidP="00C03E4A">
      <w:pPr>
        <w:keepNext/>
        <w:keepLines/>
        <w:widowControl w:val="0"/>
        <w:tabs>
          <w:tab w:val="left" w:pos="513"/>
        </w:tabs>
        <w:spacing w:line="276" w:lineRule="auto"/>
        <w:jc w:val="center"/>
        <w:outlineLvl w:val="3"/>
        <w:rPr>
          <w:b/>
          <w:bCs/>
          <w:lang w:eastAsia="en-US"/>
        </w:rPr>
      </w:pPr>
      <w:r w:rsidRPr="007E2857">
        <w:rPr>
          <w:b/>
          <w:bCs/>
          <w:lang w:eastAsia="en-US"/>
        </w:rPr>
        <w:t>ОПИСАНИЕ ОБЪЕКТА ЗАКУПКИ</w:t>
      </w:r>
    </w:p>
    <w:p w:rsidR="007E2857" w:rsidRPr="007E2857" w:rsidRDefault="007E2857" w:rsidP="00C03E4A">
      <w:pPr>
        <w:keepNext/>
        <w:keepLines/>
        <w:widowControl w:val="0"/>
        <w:tabs>
          <w:tab w:val="left" w:pos="513"/>
        </w:tabs>
        <w:spacing w:line="276" w:lineRule="auto"/>
        <w:jc w:val="center"/>
        <w:outlineLvl w:val="3"/>
        <w:rPr>
          <w:b/>
          <w:bCs/>
          <w:lang w:eastAsia="en-US"/>
        </w:rPr>
      </w:pPr>
      <w:r w:rsidRPr="007E2857">
        <w:rPr>
          <w:b/>
          <w:bCs/>
          <w:lang w:eastAsia="en-US"/>
        </w:rPr>
        <w:t>ТЕХНИЧЕСКОЕ ЗАДАНИЕ</w:t>
      </w:r>
    </w:p>
    <w:p w:rsidR="007E2857" w:rsidRPr="007E2857" w:rsidRDefault="007E2857" w:rsidP="00ED17B2">
      <w:pPr>
        <w:pStyle w:val="2ffff"/>
        <w:spacing w:after="0"/>
        <w:jc w:val="center"/>
        <w:rPr>
          <w:b/>
          <w:bCs/>
        </w:rPr>
      </w:pPr>
      <w:r w:rsidRPr="007E2857">
        <w:rPr>
          <w:b/>
        </w:rPr>
        <w:t>Выполнение работ по капитальному ремонту водогрейного котла типа КВГМ-10ст.№4 котельной №5 МУП «</w:t>
      </w:r>
      <w:proofErr w:type="spellStart"/>
      <w:r w:rsidRPr="007E2857">
        <w:rPr>
          <w:b/>
        </w:rPr>
        <w:t>Гор.УЖКХ</w:t>
      </w:r>
      <w:proofErr w:type="spellEnd"/>
      <w:r w:rsidRPr="007E2857">
        <w:rPr>
          <w:rFonts w:eastAsia="Calibri"/>
          <w:lang w:eastAsia="en-US"/>
        </w:rPr>
        <w:t>»</w:t>
      </w:r>
    </w:p>
    <w:p w:rsidR="00ED17B2" w:rsidRPr="007E2857" w:rsidRDefault="00ED17B2" w:rsidP="00ED17B2">
      <w:pPr>
        <w:pStyle w:val="2ffff"/>
        <w:spacing w:before="57" w:after="57"/>
        <w:rPr>
          <w:b/>
          <w:bCs/>
        </w:rPr>
      </w:pPr>
      <w:r w:rsidRPr="007E2857">
        <w:rPr>
          <w:b/>
          <w:bCs/>
        </w:rPr>
        <w:t>  I.  Общие требования.</w:t>
      </w:r>
    </w:p>
    <w:p w:rsidR="00ED17B2" w:rsidRPr="007E2857" w:rsidRDefault="00ED17B2" w:rsidP="00ED17B2">
      <w:pPr>
        <w:pStyle w:val="2ffff"/>
        <w:spacing w:before="57" w:after="57"/>
        <w:rPr>
          <w:b/>
          <w:bCs/>
        </w:rPr>
      </w:pPr>
      <w:r w:rsidRPr="007E2857">
        <w:rPr>
          <w:b/>
          <w:bCs/>
        </w:rPr>
        <w:t xml:space="preserve">Место </w:t>
      </w:r>
      <w:hyperlink r:id="rId19" w:history="1">
        <w:r w:rsidRPr="007E2857">
          <w:rPr>
            <w:rStyle w:val="af2"/>
            <w:b/>
            <w:bCs/>
          </w:rPr>
          <w:t>выполнения работ</w:t>
        </w:r>
      </w:hyperlink>
      <w:r w:rsidRPr="007E2857">
        <w:rPr>
          <w:b/>
          <w:bCs/>
        </w:rPr>
        <w:t xml:space="preserve">: Свердловская область город Верхняя Салда, Народная стройка 1, </w:t>
      </w:r>
      <w:proofErr w:type="gramStart"/>
      <w:r w:rsidRPr="007E2857">
        <w:rPr>
          <w:b/>
          <w:bCs/>
        </w:rPr>
        <w:t>А</w:t>
      </w:r>
      <w:proofErr w:type="gramEnd"/>
      <w:r w:rsidRPr="007E2857">
        <w:rPr>
          <w:b/>
          <w:bCs/>
        </w:rPr>
        <w:t xml:space="preserve"> котельная №</w:t>
      </w:r>
      <w:r w:rsidR="00247055">
        <w:rPr>
          <w:b/>
          <w:bCs/>
        </w:rPr>
        <w:t>5</w:t>
      </w:r>
    </w:p>
    <w:p w:rsidR="00ED17B2" w:rsidRPr="007E2857" w:rsidRDefault="00ED17B2" w:rsidP="00ED17B2">
      <w:pPr>
        <w:pStyle w:val="2ffff"/>
        <w:spacing w:before="57" w:after="57"/>
        <w:rPr>
          <w:b/>
          <w:bCs/>
        </w:rPr>
      </w:pPr>
      <w:r w:rsidRPr="007E2857">
        <w:rPr>
          <w:b/>
          <w:bCs/>
        </w:rPr>
        <w:t xml:space="preserve">Контактный телефон ответственного лица составившего </w:t>
      </w:r>
      <w:hyperlink r:id="rId20" w:history="1">
        <w:r w:rsidRPr="007E2857">
          <w:rPr>
            <w:rStyle w:val="af2"/>
            <w:b/>
            <w:bCs/>
          </w:rPr>
          <w:t>техническое задание</w:t>
        </w:r>
      </w:hyperlink>
      <w:r w:rsidRPr="007E2857">
        <w:rPr>
          <w:b/>
          <w:bCs/>
        </w:rPr>
        <w:t xml:space="preserve">: </w:t>
      </w:r>
      <w:r w:rsidRPr="007E2857">
        <w:t xml:space="preserve"> Начальник службы котельного хозяйства  </w:t>
      </w:r>
      <w:proofErr w:type="spellStart"/>
      <w:r w:rsidRPr="007E2857">
        <w:t>Олютин</w:t>
      </w:r>
      <w:proofErr w:type="spellEnd"/>
      <w:r w:rsidRPr="007E2857">
        <w:t xml:space="preserve"> Андрей Леонидович       </w:t>
      </w:r>
      <w:r w:rsidRPr="007E2857">
        <w:rPr>
          <w:color w:val="000000"/>
        </w:rPr>
        <w:t>8-906-806-74-47</w:t>
      </w:r>
    </w:p>
    <w:p w:rsidR="00ED17B2" w:rsidRPr="007E2857" w:rsidRDefault="00ED17B2" w:rsidP="00ED17B2">
      <w:pPr>
        <w:pStyle w:val="2ffff"/>
        <w:spacing w:before="57" w:after="57"/>
      </w:pPr>
      <w:r w:rsidRPr="007E2857">
        <w:rPr>
          <w:b/>
          <w:bCs/>
        </w:rPr>
        <w:t>Сроки выполнения работ:</w:t>
      </w:r>
    </w:p>
    <w:p w:rsidR="008069A9" w:rsidRPr="007E2857" w:rsidRDefault="008069A9" w:rsidP="00ED17B2">
      <w:pPr>
        <w:pStyle w:val="2ffff"/>
        <w:spacing w:before="57" w:after="57"/>
      </w:pPr>
      <w:r w:rsidRPr="007E2857">
        <w:t xml:space="preserve">С </w:t>
      </w:r>
      <w:proofErr w:type="gramStart"/>
      <w:r w:rsidRPr="007E2857">
        <w:t>момента  заключения</w:t>
      </w:r>
      <w:proofErr w:type="gramEnd"/>
      <w:r w:rsidRPr="007E2857">
        <w:t xml:space="preserve"> договора до 31.08.2021г.</w:t>
      </w:r>
    </w:p>
    <w:p w:rsidR="00ED17B2" w:rsidRPr="007E2857" w:rsidRDefault="00ED17B2" w:rsidP="00ED17B2">
      <w:pPr>
        <w:pStyle w:val="2ffff"/>
        <w:spacing w:before="57" w:after="57"/>
      </w:pPr>
      <w:r w:rsidRPr="007E2857">
        <w:rPr>
          <w:b/>
          <w:bCs/>
        </w:rPr>
        <w:t xml:space="preserve">II.  Требования </w:t>
      </w:r>
      <w:proofErr w:type="gramStart"/>
      <w:r w:rsidRPr="007E2857">
        <w:rPr>
          <w:b/>
          <w:bCs/>
        </w:rPr>
        <w:t>к  объемам</w:t>
      </w:r>
      <w:proofErr w:type="gramEnd"/>
      <w:r w:rsidRPr="007E2857">
        <w:rPr>
          <w:b/>
          <w:bCs/>
        </w:rPr>
        <w:t xml:space="preserve"> выполняемых работ.</w:t>
      </w:r>
    </w:p>
    <w:p w:rsidR="00ED17B2" w:rsidRPr="007E2857" w:rsidRDefault="00ED17B2" w:rsidP="00ED17B2">
      <w:pPr>
        <w:pStyle w:val="2ffff"/>
        <w:spacing w:before="57" w:after="57"/>
        <w:rPr>
          <w:b/>
          <w:bCs/>
        </w:rPr>
      </w:pPr>
      <w:r w:rsidRPr="007E2857">
        <w:t xml:space="preserve">Цель работы: - полная замена поверхностей нагрева </w:t>
      </w:r>
      <w:proofErr w:type="gramStart"/>
      <w:r w:rsidRPr="007E2857">
        <w:t>-  топки</w:t>
      </w:r>
      <w:proofErr w:type="gramEnd"/>
      <w:r w:rsidRPr="007E2857">
        <w:t xml:space="preserve"> и конвективной части с  коллекторами , замена трубопроводов в пределах  водогрейного котла </w:t>
      </w:r>
      <w:proofErr w:type="spellStart"/>
      <w:r w:rsidRPr="007E2857">
        <w:t>котла</w:t>
      </w:r>
      <w:proofErr w:type="spellEnd"/>
      <w:r w:rsidRPr="007E2857">
        <w:t xml:space="preserve"> КВГМ-10, замена трубопровода сетевой воды </w:t>
      </w:r>
      <w:proofErr w:type="spellStart"/>
      <w:r w:rsidRPr="007E2857">
        <w:t>Ду</w:t>
      </w:r>
      <w:proofErr w:type="spellEnd"/>
      <w:r w:rsidRPr="007E2857">
        <w:t xml:space="preserve"> 150 после котла до коллектора </w:t>
      </w:r>
    </w:p>
    <w:p w:rsidR="00ED17B2" w:rsidRPr="007E2857" w:rsidRDefault="00ED17B2" w:rsidP="00ED17B2">
      <w:pPr>
        <w:pStyle w:val="2ffff"/>
        <w:spacing w:before="57" w:after="57"/>
        <w:rPr>
          <w:b/>
          <w:bCs/>
          <w:i/>
          <w:iCs/>
        </w:rPr>
      </w:pPr>
      <w:r w:rsidRPr="007E2857">
        <w:rPr>
          <w:b/>
          <w:bCs/>
        </w:rPr>
        <w:t> 1. Краткое описание водогрейного котла типа КВГМ-10 ст. № 4.</w:t>
      </w:r>
    </w:p>
    <w:p w:rsidR="00ED17B2" w:rsidRPr="007E2857" w:rsidRDefault="00ED17B2" w:rsidP="00ED17B2">
      <w:pPr>
        <w:pStyle w:val="2ffff"/>
        <w:spacing w:before="57" w:after="57"/>
      </w:pPr>
      <w:r w:rsidRPr="007E2857">
        <w:rPr>
          <w:b/>
          <w:bCs/>
          <w:i/>
          <w:iCs/>
        </w:rPr>
        <w:t>Общие положения</w:t>
      </w:r>
    </w:p>
    <w:p w:rsidR="00ED17B2" w:rsidRPr="007E2857" w:rsidRDefault="00ED17B2" w:rsidP="00ED17B2">
      <w:pPr>
        <w:pStyle w:val="2ffff"/>
        <w:spacing w:before="57" w:after="57"/>
      </w:pPr>
      <w:r w:rsidRPr="007E2857">
        <w:t xml:space="preserve">Водогрейный котел типа КВГМ-10 был введен в эксплуатацию в 1993 году, изготовлен Дорогобужским котельным заводом. Капитальных ремонтов с заменой поверхностей нагрева не проводилось. </w:t>
      </w:r>
    </w:p>
    <w:p w:rsidR="00ED17B2" w:rsidRPr="007E2857" w:rsidRDefault="00ED17B2" w:rsidP="00ED17B2">
      <w:pPr>
        <w:pStyle w:val="2ffff"/>
        <w:spacing w:before="57" w:after="57"/>
      </w:pPr>
    </w:p>
    <w:p w:rsidR="00ED17B2" w:rsidRPr="007E2857" w:rsidRDefault="00ED17B2" w:rsidP="00ED17B2">
      <w:pPr>
        <w:pStyle w:val="2ffff"/>
        <w:spacing w:before="57" w:after="57"/>
      </w:pPr>
      <w:r w:rsidRPr="007E2857">
        <w:t>Котел водотрубный, прямоточный, Г-образной компоновки, спроектирован для работы на газе и мазуте.</w:t>
      </w:r>
    </w:p>
    <w:p w:rsidR="00ED17B2" w:rsidRPr="007E2857" w:rsidRDefault="00ED17B2" w:rsidP="00ED17B2">
      <w:pPr>
        <w:spacing w:before="57" w:after="57"/>
      </w:pPr>
      <w:r w:rsidRPr="007E2857">
        <w:t>Основные технические характеристики и параметры:</w:t>
      </w:r>
    </w:p>
    <w:p w:rsidR="00ED17B2" w:rsidRPr="007E2857" w:rsidRDefault="00ED17B2" w:rsidP="00ED17B2">
      <w:pPr>
        <w:spacing w:before="57" w:after="57"/>
      </w:pPr>
      <w:r w:rsidRPr="007E2857">
        <w:t>КВ-ГМ-10-150</w:t>
      </w:r>
    </w:p>
    <w:p w:rsidR="00ED17B2" w:rsidRPr="007E2857" w:rsidRDefault="00ED17B2" w:rsidP="00ED17B2">
      <w:pPr>
        <w:spacing w:before="57" w:after="57"/>
      </w:pPr>
      <w:r w:rsidRPr="007E2857">
        <w:t>(КВ-ГМ-11,63-150)</w:t>
      </w:r>
    </w:p>
    <w:p w:rsidR="00ED17B2" w:rsidRPr="007E2857" w:rsidRDefault="00ED17B2" w:rsidP="00ED17B2">
      <w:pPr>
        <w:spacing w:before="57" w:after="57"/>
      </w:pPr>
      <w:r w:rsidRPr="007E2857">
        <w:t>Теплопроизводительность, Гкал/ч (</w:t>
      </w:r>
      <w:proofErr w:type="gramStart"/>
      <w:r w:rsidRPr="007E2857">
        <w:t>МВт)  -</w:t>
      </w:r>
      <w:proofErr w:type="gramEnd"/>
      <w:r w:rsidRPr="007E2857">
        <w:t xml:space="preserve">    10,0 (11,63)</w:t>
      </w:r>
    </w:p>
    <w:p w:rsidR="00ED17B2" w:rsidRPr="007E2857" w:rsidRDefault="00ED17B2" w:rsidP="00ED17B2">
      <w:pPr>
        <w:spacing w:before="57" w:after="57"/>
      </w:pPr>
      <w:r w:rsidRPr="007E2857">
        <w:t>Рабочее давление, МПа (кгс/см2</w:t>
      </w:r>
      <w:proofErr w:type="gramStart"/>
      <w:r w:rsidRPr="007E2857">
        <w:t>)  -</w:t>
      </w:r>
      <w:proofErr w:type="gramEnd"/>
      <w:r w:rsidRPr="007E2857">
        <w:t xml:space="preserve">                 2,5 (25,0)</w:t>
      </w:r>
    </w:p>
    <w:p w:rsidR="00ED17B2" w:rsidRPr="007E2857" w:rsidRDefault="00ED17B2" w:rsidP="00ED17B2">
      <w:pPr>
        <w:spacing w:before="57" w:after="57"/>
      </w:pPr>
      <w:r w:rsidRPr="007E2857">
        <w:t>Температура воды на входе / выходе в котел, °С - 70 / 150</w:t>
      </w:r>
    </w:p>
    <w:p w:rsidR="00ED17B2" w:rsidRPr="007E2857" w:rsidRDefault="00ED17B2" w:rsidP="00ED17B2">
      <w:pPr>
        <w:spacing w:before="57" w:after="57"/>
      </w:pPr>
      <w:r w:rsidRPr="007E2857">
        <w:t>Расход воды через котел, т/ч - 123,5</w:t>
      </w:r>
    </w:p>
    <w:p w:rsidR="00ED17B2" w:rsidRPr="007E2857" w:rsidRDefault="00ED17B2" w:rsidP="00ED17B2">
      <w:pPr>
        <w:spacing w:before="57" w:after="57"/>
      </w:pPr>
      <w:r w:rsidRPr="007E2857">
        <w:t>Гидравлическое сопротивление, МПа, не более - 0,25</w:t>
      </w:r>
    </w:p>
    <w:p w:rsidR="00ED17B2" w:rsidRPr="007E2857" w:rsidRDefault="00ED17B2" w:rsidP="00ED17B2">
      <w:pPr>
        <w:spacing w:before="57" w:after="57"/>
      </w:pPr>
      <w:r w:rsidRPr="007E2857">
        <w:t>Аэродинамическое сопротивление, Па, не более - 520</w:t>
      </w:r>
    </w:p>
    <w:p w:rsidR="00ED17B2" w:rsidRPr="007E2857" w:rsidRDefault="00ED17B2" w:rsidP="00ED17B2">
      <w:pPr>
        <w:spacing w:before="57" w:after="57"/>
      </w:pPr>
      <w:r w:rsidRPr="007E2857">
        <w:t>Коэффициент избытка воздуха, не более</w:t>
      </w:r>
    </w:p>
    <w:p w:rsidR="00ED17B2" w:rsidRPr="007E2857" w:rsidRDefault="00ED17B2" w:rsidP="00ED17B2">
      <w:pPr>
        <w:spacing w:before="57" w:after="57"/>
      </w:pPr>
      <w:r w:rsidRPr="007E2857">
        <w:t xml:space="preserve"> при работе на мазуте - 1,2</w:t>
      </w:r>
    </w:p>
    <w:p w:rsidR="00ED17B2" w:rsidRPr="007E2857" w:rsidRDefault="00ED17B2" w:rsidP="00ED17B2">
      <w:pPr>
        <w:spacing w:before="57" w:after="57"/>
      </w:pPr>
      <w:r w:rsidRPr="007E2857">
        <w:t xml:space="preserve"> при работе на газе - 1,15</w:t>
      </w:r>
    </w:p>
    <w:p w:rsidR="00ED17B2" w:rsidRPr="007E2857" w:rsidRDefault="00ED17B2" w:rsidP="00ED17B2">
      <w:pPr>
        <w:spacing w:before="57" w:after="57"/>
      </w:pPr>
      <w:r w:rsidRPr="007E2857">
        <w:t>Температуры дымовых газов на выходе из котла, °С</w:t>
      </w:r>
    </w:p>
    <w:p w:rsidR="00ED17B2" w:rsidRPr="007E2857" w:rsidRDefault="00ED17B2" w:rsidP="00ED17B2">
      <w:pPr>
        <w:spacing w:before="57" w:after="57"/>
      </w:pPr>
      <w:r w:rsidRPr="007E2857">
        <w:t xml:space="preserve">при </w:t>
      </w:r>
      <w:proofErr w:type="spellStart"/>
      <w:r w:rsidRPr="007E2857">
        <w:t>работена</w:t>
      </w:r>
      <w:proofErr w:type="spellEnd"/>
      <w:r w:rsidRPr="007E2857">
        <w:t xml:space="preserve"> мазуте - 230</w:t>
      </w:r>
    </w:p>
    <w:p w:rsidR="00ED17B2" w:rsidRPr="007E2857" w:rsidRDefault="00ED17B2" w:rsidP="00ED17B2">
      <w:pPr>
        <w:spacing w:before="57" w:after="57"/>
      </w:pPr>
      <w:r w:rsidRPr="007E2857">
        <w:t>при работе на га - 145</w:t>
      </w:r>
    </w:p>
    <w:p w:rsidR="00ED17B2" w:rsidRPr="007E2857" w:rsidRDefault="00ED17B2" w:rsidP="00ED17B2">
      <w:pPr>
        <w:spacing w:before="57" w:after="57"/>
      </w:pPr>
      <w:r w:rsidRPr="007E2857">
        <w:t>КПД на мазуте / природном газе, %, не менее - 87 / 90</w:t>
      </w:r>
    </w:p>
    <w:p w:rsidR="00ED17B2" w:rsidRPr="007E2857" w:rsidRDefault="00ED17B2" w:rsidP="00ED17B2">
      <w:pPr>
        <w:spacing w:before="57" w:after="57"/>
      </w:pPr>
      <w:r w:rsidRPr="007E2857">
        <w:t>Полный назначенный срок службы, лет, не менее - 15</w:t>
      </w:r>
    </w:p>
    <w:p w:rsidR="00ED17B2" w:rsidRPr="007E2857" w:rsidRDefault="00ED17B2" w:rsidP="00ED17B2">
      <w:pPr>
        <w:spacing w:before="57" w:after="57"/>
      </w:pPr>
      <w:r w:rsidRPr="007E2857">
        <w:t xml:space="preserve">Площадь поверхностей нагрева </w:t>
      </w:r>
      <w:proofErr w:type="gramStart"/>
      <w:r w:rsidRPr="007E2857">
        <w:t>котла  (</w:t>
      </w:r>
      <w:proofErr w:type="gramEnd"/>
      <w:r w:rsidRPr="007E2857">
        <w:t>м2):</w:t>
      </w:r>
    </w:p>
    <w:p w:rsidR="00ED17B2" w:rsidRPr="007E2857" w:rsidRDefault="00ED17B2" w:rsidP="00ED17B2">
      <w:pPr>
        <w:spacing w:before="57" w:after="57"/>
      </w:pPr>
      <w:r w:rsidRPr="007E2857">
        <w:lastRenderedPageBreak/>
        <w:t xml:space="preserve"> </w:t>
      </w:r>
      <w:proofErr w:type="spellStart"/>
      <w:r w:rsidRPr="007E2857">
        <w:t>топпки</w:t>
      </w:r>
      <w:proofErr w:type="spellEnd"/>
      <w:r w:rsidRPr="007E2857">
        <w:t xml:space="preserve"> 73,6</w:t>
      </w:r>
    </w:p>
    <w:p w:rsidR="00ED17B2" w:rsidRPr="007E2857" w:rsidRDefault="00ED17B2" w:rsidP="00ED17B2">
      <w:pPr>
        <w:spacing w:before="57" w:after="57"/>
      </w:pPr>
      <w:r w:rsidRPr="007E2857">
        <w:t xml:space="preserve">  </w:t>
      </w:r>
      <w:proofErr w:type="spellStart"/>
      <w:r w:rsidRPr="007E2857">
        <w:t>конвективноый</w:t>
      </w:r>
      <w:proofErr w:type="spellEnd"/>
      <w:r w:rsidRPr="007E2857">
        <w:t xml:space="preserve"> части    228,7</w:t>
      </w:r>
    </w:p>
    <w:p w:rsidR="00ED17B2" w:rsidRPr="007E2857" w:rsidRDefault="00ED17B2" w:rsidP="00ED17B2">
      <w:pPr>
        <w:spacing w:before="57" w:after="57"/>
      </w:pPr>
      <w:r w:rsidRPr="007E2857">
        <w:t xml:space="preserve">Габаритные размеры в </w:t>
      </w:r>
      <w:proofErr w:type="spellStart"/>
      <w:r w:rsidRPr="007E2857">
        <w:t>облегчѐнной</w:t>
      </w:r>
      <w:proofErr w:type="spellEnd"/>
      <w:r w:rsidRPr="007E2857">
        <w:t xml:space="preserve"> </w:t>
      </w:r>
      <w:proofErr w:type="gramStart"/>
      <w:r w:rsidRPr="007E2857">
        <w:t>изоляции ,</w:t>
      </w:r>
      <w:proofErr w:type="gramEnd"/>
    </w:p>
    <w:p w:rsidR="00ED17B2" w:rsidRPr="007E2857" w:rsidRDefault="00ED17B2" w:rsidP="00ED17B2">
      <w:pPr>
        <w:spacing w:before="57" w:after="57"/>
      </w:pPr>
      <w:r w:rsidRPr="007E2857">
        <w:t xml:space="preserve">- длина по выступающим частям блока </w:t>
      </w:r>
      <w:proofErr w:type="gramStart"/>
      <w:r w:rsidRPr="007E2857">
        <w:t>котла;-</w:t>
      </w:r>
      <w:proofErr w:type="gramEnd"/>
      <w:r w:rsidRPr="007E2857">
        <w:t xml:space="preserve">  8522мм</w:t>
      </w:r>
    </w:p>
    <w:p w:rsidR="00ED17B2" w:rsidRPr="007E2857" w:rsidRDefault="00ED17B2" w:rsidP="00ED17B2">
      <w:pPr>
        <w:spacing w:before="57" w:after="57"/>
      </w:pPr>
      <w:r w:rsidRPr="007E2857">
        <w:t>- ширина по выступающим частям блока котла; - 5000 мм</w:t>
      </w:r>
    </w:p>
    <w:p w:rsidR="00ED17B2" w:rsidRPr="007E2857" w:rsidRDefault="00ED17B2" w:rsidP="00ED17B2">
      <w:pPr>
        <w:spacing w:before="57" w:after="57"/>
      </w:pPr>
      <w:r w:rsidRPr="007E2857">
        <w:t>- высота от уровня пола котельной до выступающих частей блока котла - 7975 мм</w:t>
      </w:r>
    </w:p>
    <w:p w:rsidR="00ED17B2" w:rsidRPr="007E2857" w:rsidRDefault="00ED17B2" w:rsidP="00ED17B2">
      <w:pPr>
        <w:spacing w:before="57" w:after="57"/>
      </w:pPr>
      <w:r w:rsidRPr="007E2857">
        <w:t xml:space="preserve">Масса котла в объеме поставки, </w:t>
      </w:r>
      <w:proofErr w:type="gramStart"/>
      <w:r w:rsidRPr="007E2857">
        <w:t xml:space="preserve">кг,   </w:t>
      </w:r>
      <w:proofErr w:type="gramEnd"/>
      <w:r w:rsidRPr="007E2857">
        <w:t xml:space="preserve">    19000</w:t>
      </w:r>
    </w:p>
    <w:p w:rsidR="00ED17B2" w:rsidRPr="007E2857" w:rsidRDefault="00ED17B2" w:rsidP="00ED17B2">
      <w:pPr>
        <w:pStyle w:val="2ffff"/>
        <w:spacing w:before="57" w:after="57"/>
      </w:pPr>
      <w:r w:rsidRPr="007E2857">
        <w:t xml:space="preserve">Обмуровка котла </w:t>
      </w:r>
      <w:proofErr w:type="spellStart"/>
      <w:r w:rsidRPr="007E2857">
        <w:t>натрубная</w:t>
      </w:r>
      <w:proofErr w:type="spellEnd"/>
      <w:r w:rsidRPr="007E2857">
        <w:t>.</w:t>
      </w:r>
    </w:p>
    <w:p w:rsidR="00ED17B2" w:rsidRPr="007E2857" w:rsidRDefault="00ED17B2" w:rsidP="00ED17B2">
      <w:pPr>
        <w:pStyle w:val="2ffff"/>
        <w:spacing w:before="57" w:after="57"/>
        <w:rPr>
          <w:b/>
          <w:bCs/>
        </w:rPr>
      </w:pPr>
      <w:r w:rsidRPr="007E2857">
        <w:t>Общая толщина обмуровки приблизительно – 120мм.</w:t>
      </w:r>
    </w:p>
    <w:p w:rsidR="00ED17B2" w:rsidRPr="007E2857" w:rsidRDefault="00ED17B2" w:rsidP="00ED17B2">
      <w:pPr>
        <w:pStyle w:val="2ffff"/>
        <w:spacing w:before="57" w:after="57"/>
        <w:jc w:val="center"/>
        <w:rPr>
          <w:b/>
          <w:bCs/>
        </w:rPr>
      </w:pPr>
      <w:r w:rsidRPr="007E2857">
        <w:rPr>
          <w:b/>
          <w:bCs/>
        </w:rPr>
        <w:t>2. Укрупненная Ведомость планируемых работ по</w:t>
      </w:r>
      <w:r w:rsidRPr="007E2857">
        <w:t xml:space="preserve"> </w:t>
      </w:r>
      <w:r w:rsidRPr="007E2857">
        <w:rPr>
          <w:b/>
          <w:bCs/>
        </w:rPr>
        <w:t xml:space="preserve">«капитальному ремонту водогрейного котла типа КВГМ-10 ст. № </w:t>
      </w:r>
      <w:proofErr w:type="gramStart"/>
      <w:r w:rsidRPr="007E2857">
        <w:rPr>
          <w:b/>
          <w:bCs/>
        </w:rPr>
        <w:t>4  котельной</w:t>
      </w:r>
      <w:proofErr w:type="gramEnd"/>
      <w:r w:rsidRPr="007E2857">
        <w:rPr>
          <w:b/>
          <w:bCs/>
        </w:rPr>
        <w:t xml:space="preserve"> № 5:</w:t>
      </w:r>
    </w:p>
    <w:p w:rsidR="00ED17B2" w:rsidRPr="007E2857" w:rsidRDefault="00ED17B2" w:rsidP="00ED17B2">
      <w:pPr>
        <w:pStyle w:val="2ffff"/>
        <w:spacing w:before="57" w:after="57"/>
        <w:rPr>
          <w:b/>
          <w:bCs/>
        </w:rPr>
      </w:pPr>
      <w:r w:rsidRPr="007E2857">
        <w:rPr>
          <w:b/>
          <w:bCs/>
        </w:rPr>
        <w:t xml:space="preserve">сроки проведения </w:t>
      </w:r>
      <w:proofErr w:type="gramStart"/>
      <w:r w:rsidRPr="007E2857">
        <w:rPr>
          <w:b/>
          <w:bCs/>
        </w:rPr>
        <w:t>работ  с</w:t>
      </w:r>
      <w:proofErr w:type="gramEnd"/>
      <w:r w:rsidRPr="007E2857">
        <w:rPr>
          <w:b/>
          <w:bCs/>
        </w:rPr>
        <w:t xml:space="preserve"> </w:t>
      </w:r>
      <w:r w:rsidR="00ED31A2">
        <w:rPr>
          <w:b/>
          <w:bCs/>
        </w:rPr>
        <w:t xml:space="preserve">момента заключения договора </w:t>
      </w:r>
      <w:r w:rsidRPr="007E2857">
        <w:rPr>
          <w:b/>
          <w:bCs/>
        </w:rPr>
        <w:t>по 31.08.2021г.</w:t>
      </w:r>
    </w:p>
    <w:tbl>
      <w:tblPr>
        <w:tblW w:w="0" w:type="auto"/>
        <w:tblInd w:w="139" w:type="dxa"/>
        <w:tblLayout w:type="fixed"/>
        <w:tblCellMar>
          <w:top w:w="15" w:type="dxa"/>
          <w:left w:w="15" w:type="dxa"/>
          <w:bottom w:w="15" w:type="dxa"/>
          <w:right w:w="15" w:type="dxa"/>
        </w:tblCellMar>
        <w:tblLook w:val="0000" w:firstRow="0" w:lastRow="0" w:firstColumn="0" w:lastColumn="0" w:noHBand="0" w:noVBand="0"/>
      </w:tblPr>
      <w:tblGrid>
        <w:gridCol w:w="1392"/>
        <w:gridCol w:w="7590"/>
      </w:tblGrid>
      <w:tr w:rsidR="00ED17B2" w:rsidRPr="007E2857" w:rsidTr="003915CC">
        <w:trPr>
          <w:trHeight w:val="710"/>
        </w:trPr>
        <w:tc>
          <w:tcPr>
            <w:tcW w:w="1392" w:type="dxa"/>
            <w:tcBorders>
              <w:top w:val="single" w:sz="8" w:space="0" w:color="000000"/>
              <w:left w:val="single" w:sz="8" w:space="0" w:color="000000"/>
              <w:bottom w:val="single" w:sz="8" w:space="0" w:color="000000"/>
            </w:tcBorders>
            <w:shd w:val="clear" w:color="auto" w:fill="auto"/>
          </w:tcPr>
          <w:p w:rsidR="00ED17B2" w:rsidRPr="007E2857" w:rsidRDefault="00ED17B2" w:rsidP="003915CC">
            <w:pPr>
              <w:pStyle w:val="2ffff"/>
              <w:spacing w:before="57" w:after="57"/>
              <w:rPr>
                <w:b/>
                <w:bCs/>
              </w:rPr>
            </w:pPr>
            <w:r w:rsidRPr="007E2857">
              <w:rPr>
                <w:b/>
                <w:bCs/>
              </w:rPr>
              <w:t>№ п/п</w:t>
            </w:r>
          </w:p>
        </w:tc>
        <w:tc>
          <w:tcPr>
            <w:tcW w:w="7590" w:type="dxa"/>
            <w:tcBorders>
              <w:top w:val="single" w:sz="8" w:space="0" w:color="000000"/>
              <w:left w:val="single" w:sz="8" w:space="0" w:color="000000"/>
              <w:bottom w:val="single" w:sz="8" w:space="0" w:color="000000"/>
              <w:right w:val="single" w:sz="8" w:space="0" w:color="000000"/>
            </w:tcBorders>
            <w:shd w:val="clear" w:color="auto" w:fill="auto"/>
          </w:tcPr>
          <w:p w:rsidR="00ED17B2" w:rsidRPr="007E2857" w:rsidRDefault="00ED17B2" w:rsidP="003915CC">
            <w:pPr>
              <w:pStyle w:val="2ffff"/>
              <w:spacing w:before="57" w:after="57"/>
            </w:pPr>
            <w:r w:rsidRPr="007E2857">
              <w:rPr>
                <w:b/>
                <w:bCs/>
              </w:rPr>
              <w:t>Наименование работ</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Вспомогательные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Снятие и установка площадок и лестниц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с отключением горелки </w:t>
            </w:r>
            <w:proofErr w:type="gramStart"/>
            <w:r w:rsidRPr="007E2857">
              <w:rPr>
                <w:b/>
                <w:bCs/>
              </w:rPr>
              <w:t>( газопровод</w:t>
            </w:r>
            <w:proofErr w:type="gramEnd"/>
            <w:r w:rsidRPr="007E2857">
              <w:rPr>
                <w:b/>
                <w:bCs/>
              </w:rPr>
              <w:t>, воздуховод, приборы кип) , монтаж с подключением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слоя из огнеупорного бетона толщиной до 30мм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Разборка матов минераловатных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уплотнительного слоя изоляции толщиной 15мм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Разборка тканевого слоя из мешковины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Основные работы</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Изготовление,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подводящего и отводящего трубопровода сетевой воды к котлу </w:t>
            </w:r>
            <w:proofErr w:type="spellStart"/>
            <w:r w:rsidRPr="007E2857">
              <w:rPr>
                <w:b/>
                <w:bCs/>
              </w:rPr>
              <w:t>Ду</w:t>
            </w:r>
            <w:proofErr w:type="spellEnd"/>
            <w:r w:rsidRPr="007E2857">
              <w:rPr>
                <w:b/>
                <w:bCs/>
              </w:rPr>
              <w:t xml:space="preserve"> 150</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монтаж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Изготовление </w:t>
            </w:r>
            <w:proofErr w:type="spellStart"/>
            <w:r w:rsidRPr="007E2857">
              <w:rPr>
                <w:b/>
                <w:bCs/>
              </w:rPr>
              <w:t>полусекций</w:t>
            </w:r>
            <w:proofErr w:type="spellEnd"/>
            <w:r w:rsidRPr="007E2857">
              <w:rPr>
                <w:b/>
                <w:bCs/>
              </w:rPr>
              <w:t xml:space="preserve">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нижних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нижних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Демонтаж верхних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lastRenderedPageBreak/>
              <w:t>3.9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Монтаж верхних </w:t>
            </w:r>
            <w:proofErr w:type="spellStart"/>
            <w:r w:rsidRPr="007E2857">
              <w:rPr>
                <w:b/>
                <w:bCs/>
              </w:rPr>
              <w:t>полусекций</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Изготовление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Демонтаж коллекторов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Монтаж коллекторов конвективной части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экранов конвективной части котла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napToGrid w:val="0"/>
              <w:spacing w:before="57" w:after="57"/>
              <w:rPr>
                <w:b/>
                <w:bCs/>
              </w:rPr>
            </w:pPr>
            <w:r w:rsidRPr="007E2857">
              <w:rPr>
                <w:b/>
                <w:bCs/>
              </w:rPr>
              <w:t>3.16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Демонтаж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3.19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Изготовление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Изготовление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коллекторов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Монтаж экранов топки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 xml:space="preserve"> Монтаж перепускных трубопроводов</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Техническое освидетельствование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3.26</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napToGrid w:val="0"/>
              <w:spacing w:before="57" w:after="57"/>
            </w:pPr>
            <w:r w:rsidRPr="007E2857">
              <w:rPr>
                <w:b/>
                <w:bCs/>
              </w:rPr>
              <w:t>Гидроиспытания котла до выполнения обмуровки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3.27</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Обмуровка котла и тепловая изоляция трубопроводов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3.28</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Восстановление обмуровки фронтовой стенки из шамотного кирпича</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3.29</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Восстановление амбразуры горелки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3.30</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Нанесение </w:t>
            </w:r>
            <w:proofErr w:type="gramStart"/>
            <w:r w:rsidRPr="007E2857">
              <w:rPr>
                <w:b/>
                <w:bCs/>
              </w:rPr>
              <w:t>огнеупорного  бетона</w:t>
            </w:r>
            <w:proofErr w:type="gramEnd"/>
            <w:r w:rsidRPr="007E2857">
              <w:rPr>
                <w:b/>
                <w:bCs/>
              </w:rPr>
              <w:t xml:space="preserve"> по сетке толщиной слоя до 20 - 30 мм </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3.31</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Изоляция поверхностей матами минераловатными толщиной 80 мм</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3.32</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Уплотнительная </w:t>
            </w:r>
            <w:proofErr w:type="gramStart"/>
            <w:r w:rsidRPr="007E2857">
              <w:rPr>
                <w:b/>
                <w:bCs/>
              </w:rPr>
              <w:t>штукатурка  поверхности</w:t>
            </w:r>
            <w:proofErr w:type="gramEnd"/>
            <w:r w:rsidRPr="007E2857">
              <w:rPr>
                <w:b/>
                <w:bCs/>
              </w:rPr>
              <w:t xml:space="preserve"> изоляции котлов по сетке,</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3.33</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 xml:space="preserve"> Изоляция креплений конвективных </w:t>
            </w:r>
            <w:proofErr w:type="spellStart"/>
            <w:r w:rsidRPr="007E2857">
              <w:rPr>
                <w:b/>
                <w:bCs/>
              </w:rPr>
              <w:t>полусекций</w:t>
            </w:r>
            <w:proofErr w:type="spellEnd"/>
            <w:r w:rsidRPr="007E2857">
              <w:rPr>
                <w:b/>
                <w:bCs/>
              </w:rPr>
              <w:t xml:space="preserve"> </w:t>
            </w:r>
            <w:proofErr w:type="spellStart"/>
            <w:r w:rsidRPr="007E2857">
              <w:rPr>
                <w:b/>
                <w:bCs/>
              </w:rPr>
              <w:t>асбошнуром</w:t>
            </w:r>
            <w:proofErr w:type="spellEnd"/>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Оклеивание поверхности изоляции тканью миткаль</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3.35</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Окраска поверхности изоляции</w:t>
            </w:r>
          </w:p>
        </w:tc>
      </w:tr>
      <w:tr w:rsidR="00ED17B2" w:rsidRPr="007E2857" w:rsidTr="003915CC">
        <w:trPr>
          <w:trHeight w:val="456"/>
        </w:trPr>
        <w:tc>
          <w:tcPr>
            <w:tcW w:w="1392" w:type="dxa"/>
            <w:tcBorders>
              <w:left w:val="single" w:sz="8" w:space="0" w:color="000000"/>
              <w:bottom w:val="single" w:sz="8" w:space="0" w:color="000000"/>
            </w:tcBorders>
            <w:shd w:val="clear" w:color="auto" w:fill="auto"/>
            <w:vAlign w:val="center"/>
          </w:tcPr>
          <w:p w:rsidR="00ED17B2" w:rsidRPr="007E2857" w:rsidRDefault="00ED17B2" w:rsidP="003915CC">
            <w:pPr>
              <w:pStyle w:val="2ffff"/>
              <w:spacing w:before="57" w:after="57"/>
              <w:rPr>
                <w:b/>
                <w:bCs/>
              </w:rPr>
            </w:pPr>
            <w:r w:rsidRPr="007E2857">
              <w:rPr>
                <w:b/>
                <w:bCs/>
              </w:rPr>
              <w:t>4.</w:t>
            </w:r>
          </w:p>
        </w:tc>
        <w:tc>
          <w:tcPr>
            <w:tcW w:w="7590" w:type="dxa"/>
            <w:tcBorders>
              <w:left w:val="single" w:sz="8" w:space="0" w:color="000000"/>
              <w:bottom w:val="single" w:sz="8" w:space="0" w:color="000000"/>
              <w:right w:val="single" w:sz="8" w:space="0" w:color="000000"/>
            </w:tcBorders>
            <w:shd w:val="clear" w:color="auto" w:fill="auto"/>
            <w:vAlign w:val="center"/>
          </w:tcPr>
          <w:p w:rsidR="00ED17B2" w:rsidRPr="007E2857" w:rsidRDefault="00ED17B2" w:rsidP="003915CC">
            <w:pPr>
              <w:pStyle w:val="2ffff"/>
              <w:spacing w:before="57" w:after="57"/>
            </w:pPr>
            <w:r w:rsidRPr="007E2857">
              <w:rPr>
                <w:b/>
                <w:bCs/>
              </w:rPr>
              <w:t>Подготовка и передача технической документации на ремонт.</w:t>
            </w:r>
          </w:p>
        </w:tc>
      </w:tr>
    </w:tbl>
    <w:p w:rsidR="00ED17B2" w:rsidRPr="007E2857" w:rsidRDefault="00ED17B2" w:rsidP="00ED17B2">
      <w:pPr>
        <w:pStyle w:val="2ffff"/>
        <w:spacing w:before="57" w:after="57"/>
        <w:rPr>
          <w:b/>
          <w:bCs/>
        </w:rPr>
      </w:pPr>
      <w:r w:rsidRPr="007E2857">
        <w:lastRenderedPageBreak/>
        <w:t>Все материалы и запасные части, подверженные замене в процессе капитального ремонта и не пригодные для дальнейшего использования, складируются в специально отведенных местах на территории котельной №5    на улице. Утилизация материалов и запасных частей производится организациями, с которыми заключен договор на вывоз строительного мусора (материалов) и запасных частей.</w:t>
      </w:r>
      <w:r w:rsidRPr="007E2857">
        <w:br/>
        <w:t>Подрядчик предоставляет в котельную №5 полностью оформленную отчётную документацию по произведённым работам трубной части и по замене тепловой изоляции в электронном виде и на бумажном носителе (в 3-х экз.) в течении 14 рабочих дней после окончания работ.</w:t>
      </w:r>
    </w:p>
    <w:p w:rsidR="00ED17B2" w:rsidRPr="007E2857" w:rsidRDefault="00ED17B2" w:rsidP="00ED17B2">
      <w:pPr>
        <w:pStyle w:val="2ffff"/>
        <w:spacing w:before="57" w:after="57"/>
        <w:rPr>
          <w:b/>
          <w:bCs/>
        </w:rPr>
      </w:pPr>
      <w:r w:rsidRPr="007E2857">
        <w:rPr>
          <w:b/>
          <w:bCs/>
        </w:rPr>
        <w:t>3. Особые условия.</w:t>
      </w:r>
    </w:p>
    <w:p w:rsidR="00ED17B2" w:rsidRPr="007E2857" w:rsidRDefault="00ED17B2" w:rsidP="00ED17B2">
      <w:pPr>
        <w:pStyle w:val="2ffff"/>
        <w:spacing w:before="57" w:after="57"/>
        <w:rPr>
          <w:b/>
          <w:bCs/>
        </w:rPr>
      </w:pPr>
      <w:r w:rsidRPr="007E2857">
        <w:rPr>
          <w:b/>
          <w:bCs/>
        </w:rPr>
        <w:t>3.1.</w:t>
      </w:r>
      <w:r w:rsidRPr="007E2857">
        <w:t xml:space="preserve"> </w:t>
      </w:r>
      <w:r w:rsidRPr="007E2857">
        <w:rPr>
          <w:b/>
          <w:bCs/>
        </w:rPr>
        <w:t>Выполнение требований:</w:t>
      </w:r>
    </w:p>
    <w:p w:rsidR="00ED17B2" w:rsidRPr="007E2857" w:rsidRDefault="00ED17B2" w:rsidP="00ED17B2">
      <w:pPr>
        <w:pStyle w:val="2ffff"/>
        <w:spacing w:before="57" w:after="57"/>
      </w:pPr>
      <w:r w:rsidRPr="007E2857">
        <w:rPr>
          <w:b/>
          <w:bCs/>
        </w:rPr>
        <w:t>3.1.1. Требования к производству и качеству работ:</w:t>
      </w:r>
    </w:p>
    <w:p w:rsidR="00ED17B2" w:rsidRPr="007E2857" w:rsidRDefault="00ED17B2" w:rsidP="00ED17B2">
      <w:pPr>
        <w:pStyle w:val="2ffff"/>
        <w:spacing w:before="57" w:after="57"/>
      </w:pPr>
      <w:r w:rsidRPr="007E2857">
        <w:t xml:space="preserve">1 В ходе проведения работ должно быть обеспечено выполнение следующих </w:t>
      </w:r>
      <w:hyperlink r:id="rId21" w:history="1">
        <w:r w:rsidRPr="007E2857">
          <w:rPr>
            <w:rStyle w:val="af2"/>
          </w:rPr>
          <w:t>требований безопасности</w:t>
        </w:r>
      </w:hyperlink>
      <w:r w:rsidRPr="007E2857">
        <w:t>:</w:t>
      </w:r>
    </w:p>
    <w:p w:rsidR="00ED17B2" w:rsidRPr="007E2857" w:rsidRDefault="00ED17B2" w:rsidP="00ED17B2">
      <w:pPr>
        <w:pStyle w:val="2ffff"/>
        <w:spacing w:before="57" w:after="57"/>
      </w:pPr>
      <w:r w:rsidRPr="007E2857">
        <w:t xml:space="preserve">·  «Правил </w:t>
      </w:r>
      <w:hyperlink r:id="rId22" w:history="1">
        <w:r w:rsidRPr="007E2857">
          <w:rPr>
            <w:rStyle w:val="af2"/>
          </w:rPr>
          <w:t>противопожарного</w:t>
        </w:r>
      </w:hyperlink>
      <w:r w:rsidRPr="007E2857">
        <w:t xml:space="preserve"> режима в РФ» утверждённые постановлением правительства РФ от 25.04.2012 № 390;</w:t>
      </w:r>
    </w:p>
    <w:p w:rsidR="00ED17B2" w:rsidRPr="007E2857" w:rsidRDefault="00ED17B2" w:rsidP="00ED17B2">
      <w:pPr>
        <w:pStyle w:val="2ffff"/>
        <w:spacing w:before="57" w:after="57"/>
      </w:pPr>
      <w:proofErr w:type="gramStart"/>
      <w:r w:rsidRPr="007E2857">
        <w:t>·  «</w:t>
      </w:r>
      <w:proofErr w:type="gramEnd"/>
      <w:r w:rsidRPr="007E2857">
        <w:t xml:space="preserve">Правила по охране труда при работе с инструментом и приспособлениями» утверждённые  приказом Минтруда РФ от 17.08.2015 № 552 н зарегистрированы в Минюсте РФ 02.10.2015 № 39125 </w:t>
      </w:r>
    </w:p>
    <w:p w:rsidR="00ED17B2" w:rsidRPr="007E2857" w:rsidRDefault="00ED17B2" w:rsidP="00ED17B2">
      <w:pPr>
        <w:pStyle w:val="2ffff"/>
        <w:spacing w:before="57" w:after="57"/>
      </w:pPr>
      <w:r w:rsidRPr="007E2857">
        <w:t xml:space="preserve">· «Правила промышленной безопасности опасных производственных объектов, на которых используется </w:t>
      </w:r>
      <w:proofErr w:type="gramStart"/>
      <w:r w:rsidRPr="007E2857">
        <w:t>оборудование ,работающих</w:t>
      </w:r>
      <w:proofErr w:type="gramEnd"/>
      <w:r w:rsidRPr="007E2857">
        <w:t xml:space="preserve"> под избыточным давлением» утверждённые приказом Ростехнадзора от 25.03.2014 №116</w:t>
      </w:r>
    </w:p>
    <w:p w:rsidR="00ED17B2" w:rsidRPr="007E2857" w:rsidRDefault="00ED17B2" w:rsidP="00ED17B2">
      <w:pPr>
        <w:pStyle w:val="2ffff"/>
        <w:spacing w:before="57" w:after="57"/>
      </w:pPr>
      <w:r w:rsidRPr="007E2857">
        <w:t xml:space="preserve">2. </w:t>
      </w:r>
      <w:proofErr w:type="gramStart"/>
      <w:r w:rsidRPr="007E2857">
        <w:t>Для  выполнения</w:t>
      </w:r>
      <w:proofErr w:type="gramEnd"/>
      <w:r w:rsidRPr="007E2857">
        <w:t xml:space="preserve"> данных ремонтных работ Подрядчик должен руководствоваться следующей нормативно-технической документацией и выполнять следующие требования Заказчика: </w:t>
      </w:r>
    </w:p>
    <w:p w:rsidR="00ED17B2" w:rsidRPr="007E2857" w:rsidRDefault="00ED17B2" w:rsidP="00ED17B2">
      <w:pPr>
        <w:pStyle w:val="2ffff"/>
        <w:spacing w:before="57" w:after="57"/>
      </w:pPr>
      <w:r w:rsidRPr="007E2857">
        <w:t>Проведение работ, контроль качества и оформление технической документации должно соответствовать требованиям:</w:t>
      </w:r>
    </w:p>
    <w:p w:rsidR="00ED17B2" w:rsidRPr="007E2857" w:rsidRDefault="00ED17B2" w:rsidP="00ED17B2">
      <w:pPr>
        <w:pStyle w:val="2ffff"/>
        <w:spacing w:before="57" w:after="57"/>
      </w:pPr>
      <w:r w:rsidRPr="007E2857">
        <w:t xml:space="preserve"> -  </w:t>
      </w:r>
      <w:proofErr w:type="spellStart"/>
      <w:r w:rsidRPr="007E2857">
        <w:t>ФНиП</w:t>
      </w:r>
      <w:proofErr w:type="spellEnd"/>
      <w:r w:rsidRPr="007E2857">
        <w:t xml:space="preserve"> «</w:t>
      </w:r>
      <w:r w:rsidRPr="007E2857">
        <w:rPr>
          <w:caps/>
        </w:rPr>
        <w:t xml:space="preserve">Правила промышленной безопасности опасных производственных объектов, на которых используется </w:t>
      </w:r>
      <w:proofErr w:type="gramStart"/>
      <w:r w:rsidRPr="007E2857">
        <w:rPr>
          <w:caps/>
        </w:rPr>
        <w:t>оборудование</w:t>
      </w:r>
      <w:proofErr w:type="gramEnd"/>
      <w:r w:rsidRPr="007E2857">
        <w:rPr>
          <w:caps/>
        </w:rPr>
        <w:t xml:space="preserve"> работающее под избыточным давлением</w:t>
      </w:r>
      <w:r w:rsidRPr="007E2857">
        <w:t xml:space="preserve">.» утверждённые приказом Ростехнадзора от 25.03.2014 №116 </w:t>
      </w:r>
    </w:p>
    <w:p w:rsidR="00ED17B2" w:rsidRPr="007E2857" w:rsidRDefault="00ED17B2" w:rsidP="00ED17B2">
      <w:pPr>
        <w:pStyle w:val="1e"/>
        <w:keepNext w:val="0"/>
        <w:numPr>
          <w:ilvl w:val="0"/>
          <w:numId w:val="92"/>
        </w:numPr>
        <w:tabs>
          <w:tab w:val="clear" w:pos="720"/>
          <w:tab w:val="num" w:pos="0"/>
        </w:tabs>
        <w:suppressAutoHyphens/>
        <w:spacing w:before="57" w:after="57"/>
        <w:ind w:left="432" w:hanging="432"/>
        <w:jc w:val="left"/>
        <w:rPr>
          <w:sz w:val="24"/>
          <w:szCs w:val="24"/>
        </w:rPr>
      </w:pPr>
      <w:r w:rsidRPr="007E2857">
        <w:rPr>
          <w:b w:val="0"/>
          <w:sz w:val="24"/>
          <w:szCs w:val="24"/>
        </w:rPr>
        <w:t xml:space="preserve">- РД 10-69-94 </w:t>
      </w:r>
      <w:r w:rsidRPr="007E2857">
        <w:rPr>
          <w:b w:val="0"/>
          <w:caps/>
          <w:sz w:val="24"/>
          <w:szCs w:val="24"/>
        </w:rPr>
        <w:t>Типовые технические условия на ремонт паровых и водогрейных котлов промышленной энергетики</w:t>
      </w:r>
    </w:p>
    <w:p w:rsidR="00ED17B2" w:rsidRDefault="00ED17B2" w:rsidP="00ED17B2">
      <w:pPr>
        <w:pStyle w:val="2ffff"/>
        <w:spacing w:before="57" w:after="57"/>
        <w:rPr>
          <w:smallCaps/>
        </w:rPr>
      </w:pPr>
      <w:r w:rsidRPr="007E2857">
        <w:t xml:space="preserve">- РД 153-34.1-003-01 </w:t>
      </w:r>
      <w:r w:rsidRPr="007E2857">
        <w:rPr>
          <w:smallCaps/>
        </w:rPr>
        <w:t xml:space="preserve">СВАРКА, ТЕРМООБРАБОТКА И КОНТРОЛЬ ТРУБНЫХ СИСТЕМ КОТЛОВ И ТРУБОПРОВОДОВ ПРИ МОНТАЖЕ И </w:t>
      </w:r>
      <w:proofErr w:type="gramStart"/>
      <w:r w:rsidRPr="007E2857">
        <w:rPr>
          <w:smallCaps/>
        </w:rPr>
        <w:t>РЕМОНТЕ  ЭНЕРГЕТИЧЕСКОГО</w:t>
      </w:r>
      <w:proofErr w:type="gramEnd"/>
      <w:r w:rsidRPr="007E2857">
        <w:rPr>
          <w:smallCaps/>
        </w:rPr>
        <w:t xml:space="preserve"> ОБОРУДОВАНИЯ</w:t>
      </w:r>
    </w:p>
    <w:p w:rsidR="003915CC" w:rsidRPr="007E2857" w:rsidRDefault="003915CC" w:rsidP="00ED17B2">
      <w:pPr>
        <w:pStyle w:val="2ffff"/>
        <w:spacing w:before="57" w:after="57"/>
        <w:rPr>
          <w:b/>
          <w:bCs/>
        </w:rPr>
      </w:pPr>
    </w:p>
    <w:p w:rsidR="00ED17B2" w:rsidRPr="007E2857" w:rsidRDefault="00ED17B2" w:rsidP="00ED17B2">
      <w:pPr>
        <w:pStyle w:val="2ffff"/>
        <w:spacing w:before="57" w:after="57"/>
        <w:rPr>
          <w:b/>
          <w:bCs/>
        </w:rPr>
      </w:pPr>
      <w:r w:rsidRPr="007E2857">
        <w:rPr>
          <w:b/>
          <w:bCs/>
        </w:rPr>
        <w:t>3.2. Требования к подрядной организации:</w:t>
      </w:r>
    </w:p>
    <w:p w:rsidR="00ED17B2" w:rsidRPr="007E2857" w:rsidRDefault="00ED17B2" w:rsidP="00ED17B2">
      <w:pPr>
        <w:pStyle w:val="2ffff"/>
        <w:spacing w:before="57" w:after="57"/>
      </w:pPr>
      <w:r w:rsidRPr="007E2857">
        <w:rPr>
          <w:b/>
          <w:bCs/>
        </w:rPr>
        <w:t>3.2.1. Общие требования:</w:t>
      </w:r>
    </w:p>
    <w:p w:rsidR="00ED17B2" w:rsidRPr="007E2857" w:rsidRDefault="00ED17B2" w:rsidP="00ED17B2">
      <w:pPr>
        <w:pStyle w:val="2ffff"/>
        <w:spacing w:before="57" w:after="57"/>
      </w:pPr>
      <w:r w:rsidRPr="007E2857">
        <w:t xml:space="preserve">Обеспечение подрядчиком срока окончания ремонта в соответствии с утвержденным графиком ремонтных работ. </w:t>
      </w:r>
    </w:p>
    <w:p w:rsidR="00ED17B2" w:rsidRPr="007E2857" w:rsidRDefault="00ED17B2" w:rsidP="002D5ED1">
      <w:r w:rsidRPr="007E2857">
        <w:t xml:space="preserve">Подрядчик в составе </w:t>
      </w:r>
      <w:hyperlink r:id="rId23" w:history="1">
        <w:r w:rsidR="00D4731B">
          <w:rPr>
            <w:rStyle w:val="af2"/>
          </w:rPr>
          <w:t>заявки</w:t>
        </w:r>
      </w:hyperlink>
      <w:r w:rsidRPr="007E2857">
        <w:t xml:space="preserve"> предоставляет «Справку о перечне и годовых объемов выполнения аналогичных договоров».</w:t>
      </w:r>
    </w:p>
    <w:p w:rsidR="00ED17B2" w:rsidRPr="007E2857" w:rsidRDefault="00ED17B2" w:rsidP="002D5ED1">
      <w:pPr>
        <w:rPr>
          <w:b/>
          <w:bCs/>
        </w:rPr>
      </w:pPr>
      <w:r w:rsidRPr="007E2857">
        <w:t xml:space="preserve">Опыт работы по ремонту данного вида оборудования не менее 5 лет. </w:t>
      </w:r>
    </w:p>
    <w:p w:rsidR="00ED17B2" w:rsidRPr="007E2857" w:rsidRDefault="00ED17B2" w:rsidP="00ED17B2">
      <w:pPr>
        <w:pStyle w:val="2ffff"/>
        <w:spacing w:before="57" w:after="57"/>
      </w:pPr>
      <w:r w:rsidRPr="007E2857">
        <w:rPr>
          <w:b/>
          <w:bCs/>
        </w:rPr>
        <w:t>3.2.2.  Специальные требования:</w:t>
      </w:r>
    </w:p>
    <w:p w:rsidR="00ED17B2" w:rsidRPr="007E2857" w:rsidRDefault="00ED17B2" w:rsidP="00ED17B2">
      <w:pPr>
        <w:pStyle w:val="2ffff"/>
        <w:spacing w:before="57" w:after="57"/>
      </w:pPr>
      <w:r w:rsidRPr="007E2857">
        <w:t>Указываются специальные требования Заказчика к персоналу и к подрядной организации:</w:t>
      </w:r>
    </w:p>
    <w:p w:rsidR="00ED17B2" w:rsidRPr="007E2857" w:rsidRDefault="00ED17B2" w:rsidP="00ED17B2">
      <w:pPr>
        <w:spacing w:before="57" w:after="57"/>
        <w:ind w:left="720"/>
      </w:pPr>
      <w:r w:rsidRPr="007E2857">
        <w:t xml:space="preserve">в регионе расположения ЭС производственно-техническую базу, обеспечивающую возможность выполнения заявленных ремонтных работ; располагать кадрами, обладающими соответствующей квалификацией для, строительных, монтажных, специальных, ремонтных, , </w:t>
      </w:r>
      <w:hyperlink r:id="rId24" w:history="1">
        <w:r w:rsidRPr="007E2857">
          <w:rPr>
            <w:rStyle w:val="af2"/>
          </w:rPr>
          <w:t>поставки оборудования</w:t>
        </w:r>
      </w:hyperlink>
      <w:r w:rsidRPr="007E2857">
        <w:t xml:space="preserve"> и прочих работ и услуг по ремонту основных фондов котельной №3 (дипломированные производители работ с опытом работы не менее 3-х последних лет по указанному профилю, сварщики 5-6 разряда, слесари по ремонту тепломеханического оборудования 4-6 разряда, слесари по ремонту </w:t>
      </w:r>
      <w:hyperlink r:id="rId25" w:history="1">
        <w:r w:rsidRPr="007E2857">
          <w:rPr>
            <w:rStyle w:val="af2"/>
          </w:rPr>
          <w:t>электротехнического</w:t>
        </w:r>
      </w:hyperlink>
      <w:r w:rsidRPr="007E2857">
        <w:t xml:space="preserve"> оборудования 4-6 разряда); </w:t>
      </w:r>
      <w:r w:rsidRPr="007E2857">
        <w:lastRenderedPageBreak/>
        <w:t>В случае использования сварки при выполнении работ иметь свидетельство НАКС (Национальный аттестационный комитет сварки) о производственной аттестации технологии сварки в соответствии с требованиями РД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и аттестованных сварщиков;</w:t>
      </w:r>
    </w:p>
    <w:p w:rsidR="00ED17B2" w:rsidRPr="007E2857" w:rsidRDefault="00ED17B2" w:rsidP="00ED17B2">
      <w:pPr>
        <w:spacing w:before="57" w:after="57"/>
        <w:ind w:left="720"/>
      </w:pPr>
      <w:r w:rsidRPr="007E2857">
        <w:t>Сварку и обработку концов труб производить по ГОСТ 16037-80.</w:t>
      </w:r>
    </w:p>
    <w:p w:rsidR="00ED17B2" w:rsidRDefault="00ED17B2" w:rsidP="00ED17B2">
      <w:pPr>
        <w:spacing w:before="57" w:after="57"/>
        <w:ind w:left="720"/>
      </w:pPr>
      <w:r w:rsidRPr="007E2857">
        <w:t xml:space="preserve"> Персонал должен быть обучен и аттестован по </w:t>
      </w:r>
      <w:hyperlink r:id="rId26" w:history="1">
        <w:r w:rsidRPr="007E2857">
          <w:rPr>
            <w:rStyle w:val="af2"/>
          </w:rPr>
          <w:t>охране труда</w:t>
        </w:r>
      </w:hyperlink>
      <w:r w:rsidRPr="007E2857">
        <w:t>, пожарной безопасности и промышленной безопасности энергообъектов (руководители работ в соответствии с Положением о порядке подготовки и аттестации работников организаций, осуществляющих деятельность в области промышленной безопаснос</w:t>
      </w:r>
      <w:r w:rsidR="001F7227">
        <w:t>ти опасных производственных объе</w:t>
      </w:r>
      <w:r w:rsidRPr="007E2857">
        <w:t xml:space="preserve">ктов); Иметь в наличии обученных и аттестованных ИТР (руководителей работ) с опытом работы не менее 3-х лет, имеющих право выдачи промежуточных нарядов, распоряжений, быть производителем работ, руководителем работ по промежуточному наряду; Досконально знать технологию ремонта и особенности ремонтируемого оборудования; Осуществлять весь комплекс технологических решений и их согласование, позволяющий обеспечить необходимое качество работ и выполнение </w:t>
      </w:r>
      <w:hyperlink r:id="rId27" w:history="1">
        <w:r w:rsidRPr="007E2857">
          <w:rPr>
            <w:rStyle w:val="af2"/>
          </w:rPr>
          <w:t>гарантийных обязательств</w:t>
        </w:r>
      </w:hyperlink>
      <w:r w:rsidRPr="007E2857">
        <w:t xml:space="preserve">; Иметь все необходимые для ремонта инструменты и специальные приспособления; Место работ после ремонта должно быть чистым, мусор должен быть убран; Обеспечить выполнение работ в сроки, указанные в согласованном графике проведения работ по ремонту; Обеспечить оформление и ведение ремонтной, исполнительной документации, составление ППР; Вспомогательные запасные части, (расходные) материалы для выполнения заявляемых объемов работ, требующиеся дополнительно по результатам дефектации, могут быть поставлены подрядчиком по согласованию с заказчиком. </w:t>
      </w:r>
    </w:p>
    <w:p w:rsidR="004B67BF" w:rsidRPr="007E2857" w:rsidRDefault="004B67BF" w:rsidP="00ED17B2">
      <w:pPr>
        <w:spacing w:before="57" w:after="57"/>
        <w:ind w:left="720"/>
        <w:rPr>
          <w:b/>
          <w:bCs/>
        </w:rPr>
      </w:pPr>
    </w:p>
    <w:p w:rsidR="00ED17B2" w:rsidRPr="007E2857" w:rsidRDefault="00ED17B2" w:rsidP="00ED17B2">
      <w:pPr>
        <w:pStyle w:val="2ffff"/>
        <w:spacing w:before="57" w:after="57"/>
        <w:rPr>
          <w:b/>
          <w:bCs/>
        </w:rPr>
      </w:pPr>
      <w:r w:rsidRPr="007E2857">
        <w:rPr>
          <w:b/>
          <w:bCs/>
        </w:rPr>
        <w:t>3.3. Запасные части и материалы на выполнение работ:</w:t>
      </w:r>
    </w:p>
    <w:p w:rsidR="00ED17B2" w:rsidRPr="007E2857" w:rsidRDefault="00ED17B2" w:rsidP="00ED31A2">
      <w:pPr>
        <w:pStyle w:val="2ffff"/>
        <w:spacing w:before="57" w:after="57"/>
        <w:jc w:val="both"/>
        <w:rPr>
          <w:b/>
          <w:bCs/>
        </w:rPr>
      </w:pPr>
      <w:r w:rsidRPr="007E2857">
        <w:rPr>
          <w:b/>
          <w:bCs/>
        </w:rPr>
        <w:t>3.3.1</w:t>
      </w:r>
      <w:r w:rsidRPr="007E2857">
        <w:t xml:space="preserve">. Материалы для выполнения заявляемых на </w:t>
      </w:r>
      <w:r w:rsidR="001F7227">
        <w:t>аукцион</w:t>
      </w:r>
      <w:r w:rsidRPr="007E2857">
        <w:t xml:space="preserve"> объемов ремонтных работ поставляет Подрядчик.</w:t>
      </w:r>
    </w:p>
    <w:p w:rsidR="00ED17B2" w:rsidRPr="007E2857" w:rsidRDefault="00ED17B2" w:rsidP="00ED31A2">
      <w:pPr>
        <w:pStyle w:val="2ffff"/>
        <w:spacing w:before="57" w:after="57"/>
        <w:jc w:val="both"/>
        <w:rPr>
          <w:b/>
          <w:bCs/>
        </w:rPr>
      </w:pPr>
      <w:r w:rsidRPr="007E2857">
        <w:rPr>
          <w:b/>
          <w:bCs/>
        </w:rPr>
        <w:t>3.3.2</w:t>
      </w:r>
      <w:r w:rsidRPr="007E2857">
        <w:t xml:space="preserve">. Подрядчика предоставляет </w:t>
      </w:r>
      <w:proofErr w:type="gramStart"/>
      <w:r w:rsidRPr="007E2857">
        <w:t>документы</w:t>
      </w:r>
      <w:proofErr w:type="gramEnd"/>
      <w:r w:rsidRPr="007E2857">
        <w:t xml:space="preserve"> подтверждающие качество приобретённых материалов.</w:t>
      </w:r>
    </w:p>
    <w:p w:rsidR="00ED17B2" w:rsidRPr="007E2857" w:rsidRDefault="00ED17B2" w:rsidP="00ED31A2">
      <w:pPr>
        <w:pStyle w:val="2ffff"/>
        <w:spacing w:before="57" w:after="57"/>
        <w:jc w:val="both"/>
        <w:rPr>
          <w:b/>
          <w:bCs/>
        </w:rPr>
      </w:pPr>
      <w:r w:rsidRPr="007E2857">
        <w:rPr>
          <w:b/>
          <w:bCs/>
        </w:rPr>
        <w:t>3.3.2.</w:t>
      </w:r>
      <w:r w:rsidRPr="007E2857">
        <w:t xml:space="preserve"> Объем материалов и запасных частей, необходимых для выполнения данных работ может быть изменен Заказчиком в связи с фактическим состоянием узлов котла, выявленным в ходе проведения капитального ремонта.</w:t>
      </w:r>
    </w:p>
    <w:p w:rsidR="001F7227" w:rsidRPr="007E2857" w:rsidRDefault="001F7227" w:rsidP="001F7227">
      <w:pPr>
        <w:pStyle w:val="2ffff"/>
        <w:spacing w:before="57" w:after="57"/>
        <w:jc w:val="both"/>
      </w:pPr>
      <w:r w:rsidRPr="007E2857">
        <w:rPr>
          <w:b/>
          <w:bCs/>
        </w:rPr>
        <w:t xml:space="preserve">III. Требования к участникам </w:t>
      </w:r>
      <w:r>
        <w:rPr>
          <w:b/>
          <w:bCs/>
        </w:rPr>
        <w:t>электронного аукциона</w:t>
      </w:r>
    </w:p>
    <w:p w:rsidR="001F7227" w:rsidRPr="007E2857" w:rsidRDefault="001F7227" w:rsidP="001F7227">
      <w:pPr>
        <w:pStyle w:val="2ffff"/>
        <w:spacing w:before="57" w:after="57"/>
        <w:jc w:val="both"/>
      </w:pPr>
      <w:r w:rsidRPr="007E2857">
        <w:t xml:space="preserve">Требования к Участникам </w:t>
      </w:r>
      <w:r>
        <w:rPr>
          <w:b/>
          <w:bCs/>
        </w:rPr>
        <w:t>электронного аукциона</w:t>
      </w:r>
    </w:p>
    <w:p w:rsidR="001F7227" w:rsidRPr="007E2857" w:rsidRDefault="001F7227" w:rsidP="001F7227">
      <w:pPr>
        <w:pStyle w:val="2ffff"/>
        <w:spacing w:before="57" w:after="57"/>
        <w:jc w:val="both"/>
      </w:pPr>
      <w:r w:rsidRPr="007E2857">
        <w:t xml:space="preserve">Участвовать в </w:t>
      </w:r>
      <w:r>
        <w:t>электронном аукционе</w:t>
      </w:r>
      <w:r w:rsidRPr="007E2857">
        <w:t xml:space="preserve"> может либо любое юридическое лицо. </w:t>
      </w:r>
      <w:proofErr w:type="gramStart"/>
      <w:r w:rsidRPr="007E2857">
        <w:t>Однако</w:t>
      </w:r>
      <w:proofErr w:type="gramEnd"/>
      <w:r w:rsidRPr="007E2857">
        <w:t xml:space="preserve"> чтобы претендовать на победу в </w:t>
      </w:r>
      <w:r>
        <w:t>электронном аукционе</w:t>
      </w:r>
      <w:r w:rsidRPr="007E2857">
        <w:t xml:space="preserve"> и получение права заключить с Заказчиком Договор, Участник в </w:t>
      </w:r>
      <w:r>
        <w:t>электронного аукциона</w:t>
      </w:r>
      <w:r w:rsidRPr="007E2857">
        <w:t xml:space="preserve"> должен отвечать следующим требованиям:</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обладать возможностью выполнить указанный объем работ полностью, в установленные сроки с надлежащим качеством;</w:t>
      </w:r>
    </w:p>
    <w:p w:rsidR="001F7227" w:rsidRPr="007E2857" w:rsidRDefault="001F7227" w:rsidP="001F7227">
      <w:pPr>
        <w:pStyle w:val="2ffff"/>
        <w:spacing w:before="57" w:after="57"/>
        <w:jc w:val="both"/>
      </w:pPr>
      <w:r w:rsidRPr="007E2857">
        <w:t>- Заказчик не принимает на себя обязательства по поселению командированного персонала Подрядчика;</w:t>
      </w:r>
    </w:p>
    <w:p w:rsidR="001F7227" w:rsidRPr="007E2857" w:rsidRDefault="001F7227" w:rsidP="001F7227">
      <w:pPr>
        <w:pStyle w:val="2ffff"/>
        <w:spacing w:before="57" w:after="57"/>
        <w:jc w:val="both"/>
      </w:pPr>
      <w:r w:rsidRPr="007E2857">
        <w:t>- Ремонтные работы должны производиться материалами Подрядчика (за исключением отдельных случаев, которые оговариваются при составлении акта дефектации и уточненной ведомости работ);</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выполнять не менее 90% работ собственными силами без привлечения третьих лиц (субподрядчиков);</w:t>
      </w:r>
    </w:p>
    <w:p w:rsidR="001F7227" w:rsidRPr="007E2857" w:rsidRDefault="001F7227" w:rsidP="001F7227">
      <w:pPr>
        <w:pStyle w:val="2ffff"/>
        <w:spacing w:before="57" w:after="57"/>
        <w:jc w:val="both"/>
      </w:pPr>
      <w:r w:rsidRPr="007E2857">
        <w:t>- Подрядчик обязан начать работы через три дня после подачи заявки Заказчиком.</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должен иметь возможность оперативного устранения дефектов в выходные и праздничные дни.</w:t>
      </w:r>
    </w:p>
    <w:p w:rsidR="001F7227" w:rsidRPr="007E2857" w:rsidRDefault="001F7227" w:rsidP="001F7227">
      <w:pPr>
        <w:pStyle w:val="2ffff"/>
        <w:spacing w:before="57" w:after="57"/>
        <w:jc w:val="both"/>
      </w:pPr>
      <w:r w:rsidRPr="007E2857">
        <w:t xml:space="preserve">- Участник </w:t>
      </w:r>
      <w:r>
        <w:t>аукциона</w:t>
      </w:r>
      <w:r w:rsidRPr="007E2857">
        <w:t xml:space="preserve"> не должен являться неплатежеспособным или банкротом, находится в процессе ликвидации, на имущество Участника </w:t>
      </w:r>
      <w:r>
        <w:t>аукциона</w:t>
      </w:r>
      <w:r w:rsidRPr="007E2857">
        <w:t xml:space="preserve"> в части, существенной для исполнения договора, не должен быть наложен арест, экономическая деятельность Участника </w:t>
      </w:r>
      <w:r>
        <w:t>аукциона</w:t>
      </w:r>
      <w:r w:rsidRPr="007E2857">
        <w:t xml:space="preserve"> не должна быть приостановлена;</w:t>
      </w:r>
    </w:p>
    <w:p w:rsidR="001F7227" w:rsidRPr="007E2857" w:rsidRDefault="001F7227" w:rsidP="001F7227">
      <w:pPr>
        <w:pStyle w:val="2ffff"/>
        <w:spacing w:before="57" w:after="57"/>
        <w:jc w:val="both"/>
      </w:pPr>
      <w:r w:rsidRPr="007E2857">
        <w:lastRenderedPageBreak/>
        <w:t xml:space="preserve">- Участник </w:t>
      </w:r>
      <w:r>
        <w:t>аукциона</w:t>
      </w:r>
      <w:r w:rsidRPr="007E2857">
        <w:t xml:space="preserve"> должен обладать наличием собственного транспортного оборудования, специального инструмента и приспособлений.</w:t>
      </w:r>
    </w:p>
    <w:p w:rsidR="00ED17B2" w:rsidRPr="007E2857" w:rsidRDefault="00ED17B2" w:rsidP="00ED17B2">
      <w:pPr>
        <w:spacing w:before="57" w:after="57"/>
      </w:pPr>
    </w:p>
    <w:p w:rsidR="00ED17B2" w:rsidRPr="007E2857" w:rsidRDefault="00ED17B2" w:rsidP="00ED17B2">
      <w:pPr>
        <w:spacing w:before="57" w:after="57"/>
        <w:jc w:val="center"/>
      </w:pPr>
      <w:r w:rsidRPr="007E2857">
        <w:t xml:space="preserve">Начальник службы котельного хозяйства                                А.Л. </w:t>
      </w:r>
      <w:proofErr w:type="spellStart"/>
      <w:r w:rsidRPr="007E2857">
        <w:t>Олютин</w:t>
      </w:r>
      <w:proofErr w:type="spellEnd"/>
      <w:r w:rsidRPr="007E2857">
        <w:t xml:space="preserve"> </w:t>
      </w:r>
    </w:p>
    <w:p w:rsidR="00ED17B2" w:rsidRPr="007E2857" w:rsidRDefault="00ED17B2" w:rsidP="00ED17B2">
      <w:pPr>
        <w:spacing w:before="57" w:after="57"/>
        <w:jc w:val="center"/>
      </w:pPr>
    </w:p>
    <w:p w:rsidR="00ED17B2" w:rsidRPr="007E2857" w:rsidRDefault="00ED17B2" w:rsidP="00ED17B2">
      <w:pPr>
        <w:spacing w:before="57" w:after="57"/>
        <w:jc w:val="center"/>
      </w:pPr>
      <w:r w:rsidRPr="007E2857">
        <w:t>Главный энергетик                                                                     Н.А. Толстов</w:t>
      </w:r>
    </w:p>
    <w:p w:rsidR="004458D6" w:rsidRPr="007E2857" w:rsidRDefault="004458D6" w:rsidP="004458D6">
      <w:pPr>
        <w:ind w:firstLine="708"/>
      </w:pPr>
    </w:p>
    <w:p w:rsidR="00C03E4A" w:rsidRPr="007E2857" w:rsidRDefault="00C03E4A" w:rsidP="00C03E4A">
      <w:pPr>
        <w:widowControl w:val="0"/>
        <w:suppressAutoHyphens/>
        <w:autoSpaceDN w:val="0"/>
        <w:textAlignment w:val="baseline"/>
        <w:rPr>
          <w:rFonts w:eastAsia="Arial Unicode MS"/>
          <w:kern w:val="3"/>
        </w:rPr>
      </w:pPr>
    </w:p>
    <w:p w:rsidR="00C03E4A" w:rsidRPr="007E2857" w:rsidRDefault="00C03E4A" w:rsidP="00C03E4A">
      <w:pPr>
        <w:widowControl w:val="0"/>
        <w:suppressAutoHyphens/>
        <w:autoSpaceDN w:val="0"/>
        <w:textAlignment w:val="baseline"/>
        <w:rPr>
          <w:rFonts w:eastAsia="Arial Unicode MS"/>
          <w:kern w:val="3"/>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5439"/>
      </w:tblGrid>
      <w:tr w:rsidR="00C03E4A" w:rsidRPr="007E2857" w:rsidTr="00BA20A3">
        <w:trPr>
          <w:trHeight w:val="550"/>
        </w:trPr>
        <w:tc>
          <w:tcPr>
            <w:tcW w:w="5438" w:type="dxa"/>
          </w:tcPr>
          <w:p w:rsidR="00C03E4A" w:rsidRPr="007E2857" w:rsidRDefault="00C03E4A" w:rsidP="00692AE9">
            <w:pPr>
              <w:widowControl w:val="0"/>
              <w:adjustRightInd w:val="0"/>
              <w:textAlignment w:val="baseline"/>
              <w:rPr>
                <w:rFonts w:eastAsiaTheme="minorHAnsi"/>
                <w:b/>
              </w:rPr>
            </w:pPr>
            <w:r w:rsidRPr="007E2857">
              <w:rPr>
                <w:rFonts w:eastAsiaTheme="minorHAnsi"/>
                <w:b/>
              </w:rPr>
              <w:t>Заказчик:</w:t>
            </w:r>
          </w:p>
          <w:p w:rsidR="00C03E4A" w:rsidRPr="007E2857" w:rsidRDefault="00C03E4A" w:rsidP="00692AE9">
            <w:pPr>
              <w:widowControl w:val="0"/>
              <w:adjustRightInd w:val="0"/>
              <w:textAlignment w:val="baseline"/>
              <w:rPr>
                <w:rFonts w:eastAsiaTheme="minorHAnsi"/>
                <w:b/>
              </w:rPr>
            </w:pPr>
          </w:p>
        </w:tc>
        <w:tc>
          <w:tcPr>
            <w:tcW w:w="5439" w:type="dxa"/>
          </w:tcPr>
          <w:p w:rsidR="00C03E4A" w:rsidRPr="007E2857" w:rsidRDefault="001C68D0" w:rsidP="00692AE9">
            <w:pPr>
              <w:widowControl w:val="0"/>
              <w:adjustRightInd w:val="0"/>
              <w:textAlignment w:val="baseline"/>
              <w:rPr>
                <w:rFonts w:eastAsiaTheme="minorHAnsi"/>
                <w:b/>
                <w:lang w:val="en-US"/>
              </w:rPr>
            </w:pPr>
            <w:r w:rsidRPr="007E2857">
              <w:rPr>
                <w:b/>
              </w:rPr>
              <w:t>По</w:t>
            </w:r>
            <w:r w:rsidR="00E350CC">
              <w:rPr>
                <w:b/>
              </w:rPr>
              <w:t>дрядчик</w:t>
            </w:r>
            <w:r w:rsidRPr="007E2857">
              <w:rPr>
                <w:b/>
                <w:lang w:val="en-US"/>
              </w:rPr>
              <w:t>:</w:t>
            </w:r>
          </w:p>
        </w:tc>
      </w:tr>
      <w:tr w:rsidR="00C03E4A" w:rsidRPr="007E2857" w:rsidTr="00BA20A3">
        <w:trPr>
          <w:trHeight w:val="855"/>
        </w:trPr>
        <w:tc>
          <w:tcPr>
            <w:tcW w:w="5438" w:type="dxa"/>
          </w:tcPr>
          <w:p w:rsidR="00C03E4A" w:rsidRPr="007E2857" w:rsidRDefault="00C03E4A" w:rsidP="00692AE9">
            <w:pPr>
              <w:widowControl w:val="0"/>
              <w:adjustRightInd w:val="0"/>
              <w:textAlignment w:val="baseline"/>
              <w:rPr>
                <w:rFonts w:eastAsiaTheme="minorHAnsi"/>
              </w:rPr>
            </w:pPr>
          </w:p>
          <w:p w:rsidR="00C03E4A" w:rsidRPr="007E2857" w:rsidRDefault="00C03E4A" w:rsidP="00692AE9">
            <w:pPr>
              <w:widowControl w:val="0"/>
              <w:adjustRightInd w:val="0"/>
              <w:textAlignment w:val="baseline"/>
              <w:rPr>
                <w:rFonts w:eastAsiaTheme="minorHAnsi"/>
              </w:rPr>
            </w:pPr>
            <w:r w:rsidRPr="007E2857">
              <w:rPr>
                <w:rFonts w:eastAsiaTheme="minorHAnsi"/>
              </w:rPr>
              <w:t>________________/________________/</w:t>
            </w:r>
          </w:p>
          <w:p w:rsidR="00C03E4A" w:rsidRPr="007E2857" w:rsidRDefault="00C03E4A" w:rsidP="00692AE9">
            <w:pPr>
              <w:widowControl w:val="0"/>
              <w:adjustRightInd w:val="0"/>
              <w:textAlignment w:val="baseline"/>
              <w:rPr>
                <w:rFonts w:eastAsiaTheme="minorHAnsi"/>
              </w:rPr>
            </w:pPr>
            <w:r w:rsidRPr="007E2857">
              <w:rPr>
                <w:rFonts w:eastAsiaTheme="minorHAnsi"/>
              </w:rPr>
              <w:t>М.П.</w:t>
            </w:r>
          </w:p>
        </w:tc>
        <w:tc>
          <w:tcPr>
            <w:tcW w:w="5439" w:type="dxa"/>
          </w:tcPr>
          <w:p w:rsidR="00C03E4A" w:rsidRPr="007E2857" w:rsidRDefault="00C03E4A" w:rsidP="00692AE9">
            <w:pPr>
              <w:widowControl w:val="0"/>
              <w:adjustRightInd w:val="0"/>
              <w:textAlignment w:val="baseline"/>
              <w:rPr>
                <w:rFonts w:eastAsiaTheme="minorHAnsi"/>
              </w:rPr>
            </w:pPr>
          </w:p>
          <w:p w:rsidR="00C03E4A" w:rsidRPr="007E2857" w:rsidRDefault="00C03E4A" w:rsidP="00692AE9">
            <w:pPr>
              <w:widowControl w:val="0"/>
              <w:adjustRightInd w:val="0"/>
              <w:textAlignment w:val="baseline"/>
              <w:rPr>
                <w:rFonts w:eastAsiaTheme="minorHAnsi"/>
              </w:rPr>
            </w:pPr>
            <w:r w:rsidRPr="007E2857">
              <w:rPr>
                <w:rFonts w:eastAsiaTheme="minorHAnsi"/>
              </w:rPr>
              <w:t>________________/________________/</w:t>
            </w:r>
          </w:p>
          <w:p w:rsidR="00C03E4A" w:rsidRPr="007E2857" w:rsidRDefault="00C03E4A" w:rsidP="00692AE9">
            <w:pPr>
              <w:widowControl w:val="0"/>
              <w:adjustRightInd w:val="0"/>
              <w:textAlignment w:val="baseline"/>
              <w:rPr>
                <w:rFonts w:eastAsiaTheme="minorHAnsi"/>
              </w:rPr>
            </w:pPr>
            <w:r w:rsidRPr="007E2857">
              <w:rPr>
                <w:rFonts w:eastAsiaTheme="minorHAnsi"/>
              </w:rPr>
              <w:t>М.П.</w:t>
            </w:r>
          </w:p>
        </w:tc>
      </w:tr>
    </w:tbl>
    <w:p w:rsidR="00F06ED7" w:rsidRPr="007E2857" w:rsidRDefault="00F06ED7" w:rsidP="001A5371">
      <w:pPr>
        <w:ind w:left="5664"/>
        <w:jc w:val="right"/>
        <w:rPr>
          <w:rFonts w:eastAsiaTheme="minorHAnsi"/>
          <w:lang w:eastAsia="en-US"/>
        </w:rPr>
      </w:pPr>
    </w:p>
    <w:p w:rsidR="00F06ED7" w:rsidRPr="007E2857" w:rsidRDefault="00F06ED7" w:rsidP="001A5371">
      <w:pPr>
        <w:ind w:left="5664"/>
        <w:jc w:val="right"/>
        <w:rPr>
          <w:rFonts w:eastAsiaTheme="minorHAnsi"/>
          <w:lang w:eastAsia="en-US"/>
        </w:rPr>
      </w:pPr>
    </w:p>
    <w:p w:rsidR="00F06ED7" w:rsidRPr="007E2857" w:rsidRDefault="00F06ED7"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BD46DF" w:rsidRPr="007E2857" w:rsidRDefault="00BD46DF" w:rsidP="001A5371">
      <w:pPr>
        <w:ind w:left="5664"/>
        <w:jc w:val="right"/>
        <w:rPr>
          <w:rFonts w:eastAsiaTheme="minorHAnsi"/>
          <w:lang w:eastAsia="en-US"/>
        </w:rPr>
      </w:pPr>
    </w:p>
    <w:p w:rsidR="008D0983" w:rsidRPr="007E2857" w:rsidRDefault="008D0983" w:rsidP="001A5371">
      <w:pPr>
        <w:ind w:left="5664"/>
        <w:jc w:val="right"/>
        <w:rPr>
          <w:rFonts w:eastAsiaTheme="minorHAnsi"/>
          <w:lang w:eastAsia="en-US"/>
        </w:rPr>
      </w:pPr>
    </w:p>
    <w:p w:rsidR="00E57C6A" w:rsidRPr="007E2857" w:rsidRDefault="00E57C6A" w:rsidP="001A5371">
      <w:pPr>
        <w:ind w:left="5664"/>
        <w:jc w:val="right"/>
        <w:rPr>
          <w:rFonts w:eastAsiaTheme="minorHAnsi"/>
          <w:lang w:eastAsia="en-US"/>
        </w:rPr>
      </w:pPr>
    </w:p>
    <w:p w:rsidR="00E57C6A" w:rsidRPr="007E2857" w:rsidRDefault="00E57C6A" w:rsidP="001A5371">
      <w:pPr>
        <w:ind w:left="5664"/>
        <w:jc w:val="right"/>
        <w:rPr>
          <w:rFonts w:eastAsiaTheme="minorHAnsi"/>
          <w:lang w:eastAsia="en-US"/>
        </w:rPr>
      </w:pPr>
    </w:p>
    <w:p w:rsidR="00C03E4A" w:rsidRPr="007E2857" w:rsidRDefault="00C03E4A" w:rsidP="001A5371">
      <w:pPr>
        <w:ind w:left="5664"/>
        <w:jc w:val="right"/>
        <w:rPr>
          <w:rFonts w:eastAsiaTheme="minorHAnsi"/>
          <w:lang w:eastAsia="en-US"/>
        </w:rPr>
      </w:pPr>
    </w:p>
    <w:p w:rsidR="00C03E4A" w:rsidRDefault="00C03E4A"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FA4434" w:rsidRDefault="00FA4434" w:rsidP="001A5371">
      <w:pPr>
        <w:ind w:left="5664"/>
        <w:jc w:val="right"/>
        <w:rPr>
          <w:rFonts w:eastAsiaTheme="minorHAnsi"/>
          <w:lang w:eastAsia="en-US"/>
        </w:rPr>
      </w:pPr>
    </w:p>
    <w:p w:rsidR="003915CC" w:rsidRDefault="003915CC" w:rsidP="003915CC">
      <w:pPr>
        <w:tabs>
          <w:tab w:val="left" w:pos="708"/>
        </w:tabs>
        <w:ind w:firstLine="709"/>
        <w:contextualSpacing/>
        <w:jc w:val="right"/>
      </w:pPr>
      <w:r>
        <w:lastRenderedPageBreak/>
        <w:t>Приложение № 2 к договору</w:t>
      </w:r>
    </w:p>
    <w:p w:rsidR="003915CC" w:rsidRDefault="003915CC" w:rsidP="003915CC">
      <w:pPr>
        <w:tabs>
          <w:tab w:val="left" w:pos="708"/>
        </w:tabs>
        <w:ind w:firstLine="709"/>
        <w:contextualSpacing/>
        <w:jc w:val="right"/>
        <w:rPr>
          <w:i/>
        </w:rPr>
      </w:pPr>
      <w:r>
        <w:rPr>
          <w:i/>
        </w:rPr>
        <w:t>№ ___ от «___» ______ 20__ г.</w:t>
      </w:r>
    </w:p>
    <w:p w:rsidR="003915CC" w:rsidRDefault="003915CC" w:rsidP="003915CC">
      <w:pPr>
        <w:tabs>
          <w:tab w:val="left" w:pos="708"/>
        </w:tabs>
        <w:ind w:firstLine="709"/>
        <w:contextualSpacing/>
        <w:rPr>
          <w:i/>
        </w:rPr>
      </w:pPr>
    </w:p>
    <w:p w:rsidR="003915CC" w:rsidRDefault="003915CC" w:rsidP="003915CC">
      <w:pPr>
        <w:tabs>
          <w:tab w:val="left" w:pos="708"/>
        </w:tabs>
        <w:ind w:firstLine="709"/>
        <w:contextualSpacing/>
        <w:jc w:val="right"/>
        <w:rPr>
          <w:b/>
        </w:rPr>
      </w:pPr>
      <w:r>
        <w:rPr>
          <w:b/>
        </w:rPr>
        <w:t>Локальный сметный расчет</w:t>
      </w:r>
    </w:p>
    <w:p w:rsidR="003915CC" w:rsidRDefault="003915CC" w:rsidP="003915CC">
      <w:pPr>
        <w:tabs>
          <w:tab w:val="left" w:pos="708"/>
        </w:tabs>
        <w:ind w:left="3540" w:firstLine="708"/>
        <w:jc w:val="center"/>
        <w:rPr>
          <w:b/>
          <w:lang w:eastAsia="ar-SA"/>
        </w:rPr>
      </w:pPr>
    </w:p>
    <w:p w:rsidR="003915CC" w:rsidRDefault="003915CC" w:rsidP="003915CC">
      <w:pPr>
        <w:tabs>
          <w:tab w:val="left" w:pos="708"/>
        </w:tabs>
        <w:ind w:firstLine="709"/>
        <w:contextualSpacing/>
        <w:jc w:val="right"/>
        <w:rPr>
          <w:b/>
        </w:rPr>
      </w:pPr>
    </w:p>
    <w:p w:rsidR="003915CC" w:rsidRDefault="00261FA1" w:rsidP="003915CC">
      <w:pPr>
        <w:tabs>
          <w:tab w:val="left" w:pos="708"/>
        </w:tabs>
        <w:ind w:firstLine="709"/>
        <w:contextualSpacing/>
        <w:jc w:val="right"/>
        <w:rPr>
          <w:b/>
        </w:rPr>
      </w:pPr>
      <w:r>
        <w:rPr>
          <w:b/>
        </w:rPr>
        <w:t>(Предоставляется участником)</w:t>
      </w: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A662D5" w:rsidRDefault="00A662D5" w:rsidP="003915CC">
      <w:pPr>
        <w:tabs>
          <w:tab w:val="left" w:pos="708"/>
        </w:tabs>
        <w:jc w:val="right"/>
      </w:pPr>
    </w:p>
    <w:p w:rsidR="00A662D5" w:rsidRDefault="00A662D5" w:rsidP="003915CC">
      <w:pPr>
        <w:tabs>
          <w:tab w:val="left" w:pos="708"/>
        </w:tabs>
        <w:jc w:val="right"/>
      </w:pPr>
    </w:p>
    <w:p w:rsidR="00A662D5" w:rsidRDefault="00A662D5"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3915CC" w:rsidRDefault="003915CC"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FA4434" w:rsidRDefault="00FA4434" w:rsidP="003915CC">
      <w:pPr>
        <w:tabs>
          <w:tab w:val="left" w:pos="708"/>
        </w:tabs>
        <w:jc w:val="right"/>
      </w:pPr>
    </w:p>
    <w:p w:rsidR="003915CC" w:rsidRDefault="003915CC" w:rsidP="003915CC">
      <w:pPr>
        <w:tabs>
          <w:tab w:val="left" w:pos="708"/>
        </w:tabs>
        <w:jc w:val="right"/>
      </w:pPr>
      <w:r>
        <w:lastRenderedPageBreak/>
        <w:t>Приложение № 3 к договору</w:t>
      </w:r>
    </w:p>
    <w:p w:rsidR="003915CC" w:rsidRDefault="003915CC" w:rsidP="003915CC">
      <w:pPr>
        <w:tabs>
          <w:tab w:val="left" w:pos="708"/>
        </w:tabs>
        <w:ind w:firstLine="567"/>
        <w:jc w:val="right"/>
      </w:pPr>
      <w:r>
        <w:t>№ ________________ от «___» _______ 20__ г.</w:t>
      </w:r>
    </w:p>
    <w:p w:rsidR="003915CC" w:rsidRDefault="003915CC" w:rsidP="003915CC">
      <w:pPr>
        <w:tabs>
          <w:tab w:val="left" w:pos="708"/>
        </w:tabs>
        <w:ind w:firstLine="680"/>
        <w:jc w:val="center"/>
        <w:rPr>
          <w:lang w:eastAsia="ar-SA"/>
        </w:rPr>
      </w:pP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spacing w:line="360" w:lineRule="auto"/>
        <w:ind w:firstLine="567"/>
        <w:jc w:val="right"/>
      </w:pPr>
    </w:p>
    <w:p w:rsidR="003915CC" w:rsidRDefault="003915CC" w:rsidP="003915CC">
      <w:pPr>
        <w:tabs>
          <w:tab w:val="left" w:pos="708"/>
        </w:tabs>
        <w:jc w:val="center"/>
        <w:outlineLvl w:val="0"/>
        <w:rPr>
          <w:b/>
        </w:rPr>
      </w:pPr>
      <w:r>
        <w:rPr>
          <w:b/>
        </w:rPr>
        <w:t>График выполнения работ</w:t>
      </w:r>
    </w:p>
    <w:p w:rsidR="003915CC" w:rsidRDefault="003915CC" w:rsidP="003915CC">
      <w:pPr>
        <w:tabs>
          <w:tab w:val="left" w:pos="708"/>
        </w:tabs>
        <w:spacing w:line="360" w:lineRule="auto"/>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5468"/>
        <w:gridCol w:w="2220"/>
        <w:gridCol w:w="2207"/>
      </w:tblGrid>
      <w:tr w:rsidR="003915CC" w:rsidTr="003915CC">
        <w:trPr>
          <w:trHeight w:val="105"/>
          <w:jc w:val="center"/>
        </w:trPr>
        <w:tc>
          <w:tcPr>
            <w:tcW w:w="342" w:type="pct"/>
            <w:vMerge w:val="restar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 п/п</w:t>
            </w:r>
          </w:p>
        </w:tc>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Наименование работ</w:t>
            </w:r>
          </w:p>
        </w:tc>
        <w:tc>
          <w:tcPr>
            <w:tcW w:w="2084" w:type="pct"/>
            <w:gridSpan w:val="2"/>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Сроки выполнения</w:t>
            </w:r>
          </w:p>
        </w:tc>
      </w:tr>
      <w:tr w:rsidR="003915CC" w:rsidTr="003915CC">
        <w:trPr>
          <w:trHeight w:val="1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15CC" w:rsidRDefault="003915CC"/>
        </w:tc>
        <w:tc>
          <w:tcPr>
            <w:tcW w:w="0" w:type="auto"/>
            <w:vMerge/>
            <w:tcBorders>
              <w:top w:val="single" w:sz="4" w:space="0" w:color="auto"/>
              <w:left w:val="single" w:sz="4" w:space="0" w:color="auto"/>
              <w:bottom w:val="single" w:sz="4" w:space="0" w:color="auto"/>
              <w:right w:val="single" w:sz="4" w:space="0" w:color="auto"/>
            </w:tcBorders>
            <w:vAlign w:val="center"/>
            <w:hideMark/>
          </w:tcPr>
          <w:p w:rsidR="003915CC" w:rsidRDefault="003915CC"/>
        </w:tc>
        <w:tc>
          <w:tcPr>
            <w:tcW w:w="1045" w:type="pc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Начало работ</w:t>
            </w:r>
          </w:p>
        </w:tc>
        <w:tc>
          <w:tcPr>
            <w:tcW w:w="1038" w:type="pct"/>
            <w:tcBorders>
              <w:top w:val="single" w:sz="4" w:space="0" w:color="auto"/>
              <w:left w:val="single" w:sz="4" w:space="0" w:color="auto"/>
              <w:bottom w:val="single" w:sz="4" w:space="0" w:color="auto"/>
              <w:right w:val="single" w:sz="4" w:space="0" w:color="auto"/>
            </w:tcBorders>
            <w:vAlign w:val="center"/>
            <w:hideMark/>
          </w:tcPr>
          <w:p w:rsidR="003915CC" w:rsidRDefault="003915CC">
            <w:pPr>
              <w:tabs>
                <w:tab w:val="left" w:pos="708"/>
              </w:tabs>
              <w:jc w:val="center"/>
            </w:pPr>
            <w:r>
              <w:t>Окончание работ</w:t>
            </w: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r w:rsidR="003915CC" w:rsidTr="003915CC">
        <w:trPr>
          <w:jc w:val="center"/>
        </w:trPr>
        <w:tc>
          <w:tcPr>
            <w:tcW w:w="342"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ind w:left="170"/>
              <w:jc w:val="center"/>
            </w:pPr>
          </w:p>
        </w:tc>
        <w:tc>
          <w:tcPr>
            <w:tcW w:w="2574"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45"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c>
          <w:tcPr>
            <w:tcW w:w="1038" w:type="pct"/>
            <w:tcBorders>
              <w:top w:val="single" w:sz="4" w:space="0" w:color="auto"/>
              <w:left w:val="single" w:sz="4" w:space="0" w:color="auto"/>
              <w:bottom w:val="single" w:sz="4" w:space="0" w:color="auto"/>
              <w:right w:val="single" w:sz="4" w:space="0" w:color="auto"/>
            </w:tcBorders>
            <w:vAlign w:val="center"/>
          </w:tcPr>
          <w:p w:rsidR="003915CC" w:rsidRDefault="003915CC">
            <w:pPr>
              <w:tabs>
                <w:tab w:val="left" w:pos="708"/>
              </w:tabs>
              <w:jc w:val="center"/>
            </w:pPr>
          </w:p>
        </w:tc>
      </w:tr>
    </w:tbl>
    <w:p w:rsidR="003915CC" w:rsidRDefault="003915CC" w:rsidP="003915CC">
      <w:pPr>
        <w:tabs>
          <w:tab w:val="left" w:pos="708"/>
        </w:tabs>
      </w:pPr>
    </w:p>
    <w:p w:rsidR="003915CC" w:rsidRDefault="003915CC" w:rsidP="003915CC">
      <w:pPr>
        <w:tabs>
          <w:tab w:val="left" w:pos="708"/>
        </w:tabs>
        <w:ind w:firstLine="709"/>
        <w:contextualSpacing/>
      </w:pPr>
      <w:r>
        <w:t xml:space="preserve">Работы должны быть закончены в срок не позднее </w:t>
      </w:r>
      <w:r w:rsidR="000E2E29">
        <w:t>31</w:t>
      </w:r>
      <w:r>
        <w:t xml:space="preserve"> </w:t>
      </w:r>
      <w:r w:rsidR="000E2E29">
        <w:t>августа</w:t>
      </w:r>
      <w:r>
        <w:t xml:space="preserve"> 20</w:t>
      </w:r>
      <w:r w:rsidR="000E2E29">
        <w:t>21</w:t>
      </w:r>
      <w:r>
        <w:t xml:space="preserve">г. </w:t>
      </w:r>
    </w:p>
    <w:p w:rsidR="003915CC" w:rsidRDefault="003915CC" w:rsidP="003915CC">
      <w:pPr>
        <w:tabs>
          <w:tab w:val="left" w:pos="708"/>
        </w:tabs>
        <w:ind w:firstLine="709"/>
        <w:contextualSpacing/>
      </w:pPr>
      <w:r>
        <w:rPr>
          <w:iCs/>
        </w:rPr>
        <w:t>(в т.ч. поставка материалов и с учетом неблагоприятных погодных условий).</w:t>
      </w:r>
    </w:p>
    <w:p w:rsidR="003915CC" w:rsidRDefault="003915CC" w:rsidP="003915CC">
      <w:pPr>
        <w:tabs>
          <w:tab w:val="left" w:pos="708"/>
        </w:tabs>
      </w:pPr>
    </w:p>
    <w:tbl>
      <w:tblPr>
        <w:tblW w:w="0" w:type="auto"/>
        <w:tblInd w:w="108" w:type="dxa"/>
        <w:tblLook w:val="04A0" w:firstRow="1" w:lastRow="0" w:firstColumn="1" w:lastColumn="0" w:noHBand="0" w:noVBand="1"/>
      </w:tblPr>
      <w:tblGrid>
        <w:gridCol w:w="4729"/>
        <w:gridCol w:w="4733"/>
      </w:tblGrid>
      <w:tr w:rsidR="003915CC" w:rsidTr="003915CC">
        <w:tc>
          <w:tcPr>
            <w:tcW w:w="4729" w:type="dxa"/>
          </w:tcPr>
          <w:p w:rsidR="003915CC" w:rsidRDefault="003915CC">
            <w:pPr>
              <w:tabs>
                <w:tab w:val="left" w:pos="708"/>
              </w:tabs>
              <w:autoSpaceDE w:val="0"/>
              <w:autoSpaceDN w:val="0"/>
              <w:adjustRightInd w:val="0"/>
              <w:spacing w:line="360" w:lineRule="auto"/>
            </w:pPr>
            <w:r>
              <w:t>Заказчик</w:t>
            </w:r>
          </w:p>
          <w:p w:rsidR="003915CC" w:rsidRDefault="00E350CC">
            <w:pPr>
              <w:tabs>
                <w:tab w:val="left" w:pos="708"/>
              </w:tabs>
              <w:autoSpaceDE w:val="0"/>
              <w:autoSpaceDN w:val="0"/>
              <w:adjustRightInd w:val="0"/>
              <w:spacing w:line="360" w:lineRule="auto"/>
            </w:pPr>
            <w:r>
              <w:t>Конкурсный</w:t>
            </w:r>
            <w:r w:rsidR="003915CC">
              <w:t xml:space="preserve"> управляющий </w:t>
            </w:r>
          </w:p>
          <w:p w:rsidR="003915CC" w:rsidRDefault="003915CC">
            <w:pPr>
              <w:tabs>
                <w:tab w:val="left" w:pos="708"/>
              </w:tabs>
              <w:autoSpaceDE w:val="0"/>
              <w:autoSpaceDN w:val="0"/>
              <w:adjustRightInd w:val="0"/>
              <w:spacing w:line="360" w:lineRule="auto"/>
            </w:pPr>
            <w:r>
              <w:t xml:space="preserve">______________ </w:t>
            </w:r>
            <w:r w:rsidR="00E350CC">
              <w:t>П.В. Павлов</w:t>
            </w:r>
          </w:p>
          <w:p w:rsidR="003915CC" w:rsidRDefault="003915CC">
            <w:pPr>
              <w:tabs>
                <w:tab w:val="left" w:pos="708"/>
              </w:tabs>
              <w:autoSpaceDE w:val="0"/>
              <w:autoSpaceDN w:val="0"/>
              <w:adjustRightInd w:val="0"/>
              <w:spacing w:line="360" w:lineRule="auto"/>
            </w:pPr>
          </w:p>
          <w:p w:rsidR="003915CC" w:rsidRDefault="003915CC">
            <w:pPr>
              <w:tabs>
                <w:tab w:val="left" w:pos="708"/>
              </w:tabs>
              <w:autoSpaceDE w:val="0"/>
              <w:autoSpaceDN w:val="0"/>
              <w:adjustRightInd w:val="0"/>
              <w:spacing w:line="360" w:lineRule="auto"/>
            </w:pPr>
            <w:r>
              <w:t>«___» ______ 20__ г.</w:t>
            </w:r>
          </w:p>
          <w:p w:rsidR="003915CC" w:rsidRDefault="003915CC">
            <w:pPr>
              <w:tabs>
                <w:tab w:val="left" w:pos="708"/>
              </w:tabs>
              <w:autoSpaceDE w:val="0"/>
              <w:autoSpaceDN w:val="0"/>
              <w:adjustRightInd w:val="0"/>
              <w:spacing w:line="360" w:lineRule="auto"/>
            </w:pPr>
            <w:r>
              <w:t>М.П.</w:t>
            </w:r>
          </w:p>
        </w:tc>
        <w:tc>
          <w:tcPr>
            <w:tcW w:w="4733" w:type="dxa"/>
            <w:hideMark/>
          </w:tcPr>
          <w:p w:rsidR="003915CC" w:rsidRDefault="003915CC">
            <w:pPr>
              <w:tabs>
                <w:tab w:val="left" w:pos="708"/>
              </w:tabs>
              <w:autoSpaceDE w:val="0"/>
              <w:autoSpaceDN w:val="0"/>
              <w:adjustRightInd w:val="0"/>
              <w:spacing w:line="360" w:lineRule="auto"/>
            </w:pPr>
            <w:r>
              <w:t>Подрядчик</w:t>
            </w:r>
          </w:p>
          <w:p w:rsidR="003915CC" w:rsidRDefault="003915CC">
            <w:pPr>
              <w:tabs>
                <w:tab w:val="left" w:pos="708"/>
              </w:tabs>
              <w:autoSpaceDE w:val="0"/>
              <w:autoSpaceDN w:val="0"/>
              <w:adjustRightInd w:val="0"/>
              <w:spacing w:line="360" w:lineRule="auto"/>
            </w:pPr>
            <w:r>
              <w:t>____________________</w:t>
            </w:r>
          </w:p>
          <w:p w:rsidR="003915CC" w:rsidRDefault="003915CC">
            <w:pPr>
              <w:tabs>
                <w:tab w:val="left" w:pos="708"/>
              </w:tabs>
              <w:autoSpaceDE w:val="0"/>
              <w:autoSpaceDN w:val="0"/>
              <w:adjustRightInd w:val="0"/>
              <w:spacing w:line="360" w:lineRule="auto"/>
            </w:pPr>
            <w:r>
              <w:t>«__</w:t>
            </w:r>
            <w:proofErr w:type="gramStart"/>
            <w:r>
              <w:t>_»_</w:t>
            </w:r>
            <w:proofErr w:type="gramEnd"/>
            <w:r>
              <w:t>_____ 20__ г.</w:t>
            </w:r>
          </w:p>
          <w:p w:rsidR="003915CC" w:rsidRDefault="003915CC">
            <w:pPr>
              <w:tabs>
                <w:tab w:val="left" w:pos="708"/>
              </w:tabs>
              <w:autoSpaceDE w:val="0"/>
              <w:autoSpaceDN w:val="0"/>
              <w:adjustRightInd w:val="0"/>
              <w:spacing w:line="360" w:lineRule="auto"/>
              <w:rPr>
                <w:i/>
              </w:rPr>
            </w:pPr>
            <w:r>
              <w:rPr>
                <w:i/>
              </w:rPr>
              <w:t>М.П. (при наличии)</w:t>
            </w:r>
          </w:p>
        </w:tc>
      </w:tr>
    </w:tbl>
    <w:p w:rsidR="003915CC" w:rsidRDefault="003915CC" w:rsidP="003915CC">
      <w:pPr>
        <w:tabs>
          <w:tab w:val="left" w:pos="708"/>
        </w:tabs>
      </w:pPr>
    </w:p>
    <w:p w:rsidR="003915CC" w:rsidRDefault="003915CC" w:rsidP="003915CC">
      <w:pPr>
        <w:tabs>
          <w:tab w:val="left" w:pos="708"/>
        </w:tabs>
      </w:pPr>
    </w:p>
    <w:p w:rsidR="003915CC" w:rsidRDefault="003915CC" w:rsidP="003915CC">
      <w:pPr>
        <w:tabs>
          <w:tab w:val="left" w:pos="708"/>
        </w:tabs>
      </w:pPr>
    </w:p>
    <w:p w:rsidR="003915CC" w:rsidRDefault="003915CC"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FA4434" w:rsidRDefault="00FA4434" w:rsidP="003915CC">
      <w:pPr>
        <w:tabs>
          <w:tab w:val="left" w:pos="708"/>
        </w:tabs>
      </w:pPr>
    </w:p>
    <w:p w:rsidR="003915CC" w:rsidRDefault="003915CC" w:rsidP="003915CC">
      <w:pPr>
        <w:tabs>
          <w:tab w:val="left" w:pos="708"/>
        </w:tabs>
        <w:ind w:firstLine="709"/>
        <w:contextualSpacing/>
        <w:jc w:val="right"/>
      </w:pPr>
      <w:r>
        <w:lastRenderedPageBreak/>
        <w:t>Приложение № 4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jc w:val="right"/>
        <w:rPr>
          <w:lang w:eastAsia="ar-SA"/>
        </w:rPr>
      </w:pPr>
      <w:r>
        <w:t>ФОРМА</w:t>
      </w:r>
    </w:p>
    <w:p w:rsidR="003915CC" w:rsidRDefault="003915CC" w:rsidP="003915CC">
      <w:pPr>
        <w:tabs>
          <w:tab w:val="left" w:pos="708"/>
        </w:tabs>
        <w:overflowPunct w:val="0"/>
        <w:autoSpaceDE w:val="0"/>
        <w:autoSpaceDN w:val="0"/>
        <w:adjustRightInd w:val="0"/>
        <w:ind w:firstLine="851"/>
        <w:contextualSpacing/>
        <w:rPr>
          <w:sz w:val="28"/>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 xml:space="preserve">Акт </w:t>
      </w:r>
    </w:p>
    <w:p w:rsidR="003915CC" w:rsidRDefault="003915CC" w:rsidP="003915CC">
      <w:pPr>
        <w:tabs>
          <w:tab w:val="left" w:pos="708"/>
        </w:tabs>
        <w:overflowPunct w:val="0"/>
        <w:autoSpaceDE w:val="0"/>
        <w:autoSpaceDN w:val="0"/>
        <w:adjustRightInd w:val="0"/>
        <w:ind w:firstLine="851"/>
        <w:contextualSpacing/>
        <w:jc w:val="center"/>
        <w:rPr>
          <w:b/>
        </w:rPr>
      </w:pPr>
      <w:r>
        <w:rPr>
          <w:b/>
        </w:rPr>
        <w:t>об обнаружении недостатков (дефектов) в гарантийный срок</w:t>
      </w:r>
      <w:r>
        <w:t xml:space="preserve"> </w:t>
      </w: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3915CC" w:rsidRDefault="003915CC" w:rsidP="003915CC">
      <w:pPr>
        <w:tabs>
          <w:tab w:val="left" w:pos="708"/>
        </w:tabs>
        <w:autoSpaceDN w:val="0"/>
        <w:ind w:left="567"/>
        <w:contextualSpacing/>
      </w:pPr>
      <w:r>
        <w:t xml:space="preserve">____________________________________________________________________________________________________________________________________________________ </w:t>
      </w:r>
    </w:p>
    <w:p w:rsidR="003915CC" w:rsidRDefault="003915CC" w:rsidP="003915CC">
      <w:pPr>
        <w:numPr>
          <w:ilvl w:val="0"/>
          <w:numId w:val="106"/>
        </w:numPr>
        <w:tabs>
          <w:tab w:val="left" w:pos="708"/>
        </w:tabs>
        <w:autoSpaceDN w:val="0"/>
        <w:ind w:firstLine="567"/>
        <w:contextualSpacing/>
      </w:pPr>
      <w:r>
        <w:t>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Наименование выполняемых работ 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roofErr w:type="gramStart"/>
      <w:r>
        <w:t>Дата  поступления</w:t>
      </w:r>
      <w:proofErr w:type="gramEnd"/>
      <w:r>
        <w:t xml:space="preserve"> 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Дата обнаружения недостатков (дефектов)</w:t>
      </w:r>
      <w:r>
        <w:rPr>
          <w:b/>
        </w:rPr>
        <w:t xml:space="preserve"> </w:t>
      </w:r>
      <w:r>
        <w:t>в гарантийный период__________________________________________________________________________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Описание обнаруженных недостатков (дефектов)</w:t>
      </w:r>
      <w:r>
        <w:rPr>
          <w:b/>
        </w:rPr>
        <w:t xml:space="preserve"> </w:t>
      </w:r>
      <w:r>
        <w:t xml:space="preserve">в гарантийный период подроб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 xml:space="preserve">Причина возникновения недостатков (дефектов) в гарантийный период,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t xml:space="preserve">Дополнительные данные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numPr>
          <w:ilvl w:val="0"/>
          <w:numId w:val="106"/>
        </w:numPr>
        <w:tabs>
          <w:tab w:val="left" w:pos="708"/>
        </w:tabs>
        <w:autoSpaceDN w:val="0"/>
        <w:ind w:firstLine="567"/>
        <w:contextualSpacing/>
      </w:pPr>
      <w:r>
        <w:lastRenderedPageBreak/>
        <w:t xml:space="preserve">Заключение (характер недостатков (дефектов) в гарантийный период, решение о восстановлении выполнения работ, необходимость дополнительных исследований, сведения об устранении недостатков (дефектов) в гарантийный пери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ind w:firstLine="567"/>
        <w:rPr>
          <w:lang w:eastAsia="ar-SA"/>
        </w:rPr>
      </w:pPr>
    </w:p>
    <w:p w:rsidR="003915CC" w:rsidRDefault="003915CC" w:rsidP="003915CC">
      <w:pPr>
        <w:tabs>
          <w:tab w:val="left" w:pos="708"/>
        </w:tabs>
        <w:ind w:firstLine="567"/>
      </w:pPr>
      <w:r>
        <w:t xml:space="preserve">Приложение: </w:t>
      </w:r>
      <w:r>
        <w:rPr>
          <w:i/>
        </w:rPr>
        <w:t>(материалы результатов испытаний</w:t>
      </w:r>
      <w:r>
        <w:t xml:space="preserve"> (</w:t>
      </w:r>
      <w:r>
        <w:rPr>
          <w:i/>
        </w:rPr>
        <w:t xml:space="preserve">проверки работоспособности монтируемого </w:t>
      </w:r>
      <w:proofErr w:type="spellStart"/>
      <w:r>
        <w:rPr>
          <w:i/>
        </w:rPr>
        <w:t>оборудованияи</w:t>
      </w:r>
      <w:proofErr w:type="spellEnd"/>
      <w:r>
        <w:rPr>
          <w:i/>
        </w:rPr>
        <w:t xml:space="preserve"> др.</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pPr>
      <w:r>
        <w:t xml:space="preserve">Информация об устранении недостатков (дефектов) в гарантийный </w:t>
      </w:r>
      <w:proofErr w:type="gramStart"/>
      <w:r>
        <w:t>период:_</w:t>
      </w:r>
      <w:proofErr w:type="gramEnd"/>
      <w:r>
        <w:t>________________________________________________________________________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w:t>
      </w:r>
      <w:proofErr w:type="spellStart"/>
      <w:r>
        <w:rPr>
          <w:b/>
        </w:rPr>
        <w:t>ями</w:t>
      </w:r>
      <w:proofErr w:type="spellEnd"/>
      <w:r>
        <w:rPr>
          <w:b/>
        </w:rPr>
        <w:t>):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lastRenderedPageBreak/>
        <w:t>Приложение № 5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center"/>
        <w:rPr>
          <w:b/>
          <w:szCs w:val="20"/>
        </w:rPr>
      </w:pPr>
      <w:r>
        <w:rPr>
          <w:b/>
        </w:rPr>
        <w:t>Протокол о недостатках (дефектах).</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выполняемых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proofErr w:type="gramStart"/>
      <w:r>
        <w:t>Дата  поступления</w:t>
      </w:r>
      <w:proofErr w:type="gramEnd"/>
      <w:r>
        <w:t xml:space="preserve"> 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3. Дата обнаружения недостатков (дефектов)</w:t>
      </w:r>
      <w:r>
        <w:rPr>
          <w:b/>
        </w:rPr>
        <w:t xml:space="preserve"> </w:t>
      </w:r>
      <w:r>
        <w:t>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4. Описание обнаруженных недостатков (дефектов)</w:t>
      </w:r>
      <w:r>
        <w:rPr>
          <w:b/>
        </w:rPr>
        <w:t xml:space="preserve"> </w:t>
      </w:r>
      <w: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 xml:space="preserve">5. Причина возникновения недостатков (дефектов)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6.Дополнительные данные__________________________________________________</w:t>
      </w:r>
    </w:p>
    <w:p w:rsidR="003915CC" w:rsidRDefault="003915CC" w:rsidP="003915CC">
      <w:pPr>
        <w:tabs>
          <w:tab w:val="left" w:pos="708"/>
        </w:tabs>
        <w:autoSpaceDN w:val="0"/>
        <w:ind w:left="567"/>
        <w:contextualSpacing/>
      </w:pPr>
      <w:r>
        <w:t>7. Заключение (характер недостатков (дефектов), решение о выполнении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p>
    <w:p w:rsidR="003915CC" w:rsidRDefault="003915CC" w:rsidP="003915CC">
      <w:pPr>
        <w:tabs>
          <w:tab w:val="left" w:pos="708"/>
        </w:tabs>
        <w:ind w:firstLine="567"/>
      </w:pPr>
      <w:r>
        <w:t xml:space="preserve">Приложение: </w:t>
      </w:r>
      <w:r>
        <w:rPr>
          <w:i/>
        </w:rPr>
        <w:t>(материалы результатов испытаний</w:t>
      </w:r>
      <w:r>
        <w:rPr>
          <w:sz w:val="28"/>
          <w:szCs w:val="28"/>
        </w:rPr>
        <w:t>)</w:t>
      </w:r>
      <w:r>
        <w:t>и д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w:t>
      </w:r>
      <w:proofErr w:type="spellStart"/>
      <w:r>
        <w:rPr>
          <w:b/>
        </w:rPr>
        <w:t>ями</w:t>
      </w:r>
      <w:proofErr w:type="spellEnd"/>
      <w:r>
        <w:rPr>
          <w:b/>
        </w:rPr>
        <w:t>):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t>Приложение № 8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tabs>
          <w:tab w:val="left" w:pos="708"/>
        </w:tabs>
        <w:ind w:firstLine="709"/>
        <w:contextualSpacing/>
        <w:jc w:val="right"/>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center"/>
        <w:rPr>
          <w:b/>
          <w:szCs w:val="20"/>
        </w:rPr>
      </w:pPr>
      <w:r>
        <w:rPr>
          <w:b/>
        </w:rPr>
        <w:t>Акт контрольного обмера.</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3915CC" w:rsidRDefault="003915CC" w:rsidP="003915CC">
      <w:pPr>
        <w:tabs>
          <w:tab w:val="left" w:pos="708"/>
        </w:tabs>
        <w:ind w:firstLine="851"/>
        <w:jc w:val="center"/>
        <w:rPr>
          <w:b/>
          <w:lang w:eastAsia="ar-SA"/>
        </w:rPr>
      </w:pP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выполняемых работ, по которым производится обмер: 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r>
        <w:t>Дата составления: 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rPr>
          <w:i/>
        </w:rPr>
      </w:pPr>
      <w:r>
        <w:t>3</w:t>
      </w:r>
      <w:r>
        <w:rPr>
          <w:i/>
        </w:rPr>
        <w:t xml:space="preserve">. </w:t>
      </w:r>
      <w:r>
        <w:t>Фиксация параметров</w:t>
      </w:r>
      <w:r>
        <w:rPr>
          <w:i/>
        </w:rPr>
        <w:t xml:space="preserve"> </w:t>
      </w:r>
      <w:r>
        <w:t xml:space="preserve">выполняемых работ, по которым производится обмер (выверка): </w:t>
      </w: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4. Описание обнаруженных недостатков (дефектов)</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rPr>
          <w:i/>
        </w:rPr>
      </w:pPr>
    </w:p>
    <w:p w:rsidR="003915CC" w:rsidRDefault="003915CC" w:rsidP="003915CC">
      <w:pPr>
        <w:tabs>
          <w:tab w:val="left" w:pos="708"/>
        </w:tabs>
        <w:autoSpaceDN w:val="0"/>
        <w:ind w:left="567"/>
        <w:contextualSpacing/>
      </w:pPr>
      <w:r>
        <w:rPr>
          <w:i/>
        </w:rPr>
        <w:t>5. Причина возникновения недостатков (дефектов):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 xml:space="preserve">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lastRenderedPageBreak/>
        <w:t>7. Заключение (характер недостатков (дефектов), решение о выполнении работ повторно, о необходимости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r>
        <w:t xml:space="preserve">Приложение: </w:t>
      </w:r>
      <w:r>
        <w:rPr>
          <w:i/>
        </w:rPr>
        <w:t xml:space="preserve">(материалы результатов испытаний, фото/съемка и </w:t>
      </w:r>
      <w:proofErr w:type="gramStart"/>
      <w:r>
        <w:rPr>
          <w:i/>
        </w:rPr>
        <w:t>др.)</w:t>
      </w:r>
      <w:r>
        <w:t>_</w:t>
      </w:r>
      <w:proofErr w:type="gramEnd"/>
      <w:r>
        <w:t>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w:t>
      </w:r>
      <w:proofErr w:type="spellStart"/>
      <w:r>
        <w:rPr>
          <w:b/>
        </w:rPr>
        <w:t>ями</w:t>
      </w:r>
      <w:proofErr w:type="spellEnd"/>
      <w:r>
        <w:rPr>
          <w:b/>
        </w:rPr>
        <w:t>):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272E95">
      <w:pPr>
        <w:tabs>
          <w:tab w:val="left" w:pos="708"/>
        </w:tabs>
        <w:contextualSpacing/>
        <w:jc w:val="right"/>
      </w:pPr>
      <w:r>
        <w:lastRenderedPageBreak/>
        <w:t>Приложение № 6 к договору</w:t>
      </w:r>
    </w:p>
    <w:p w:rsidR="003915CC" w:rsidRDefault="003915CC" w:rsidP="00272E95">
      <w:pPr>
        <w:tabs>
          <w:tab w:val="left" w:pos="708"/>
        </w:tabs>
        <w:contextualSpacing/>
        <w:jc w:val="right"/>
      </w:pPr>
      <w:r>
        <w:t>№ ________________ от «___» _______ 20__ г.</w:t>
      </w:r>
    </w:p>
    <w:p w:rsidR="003915CC" w:rsidRDefault="003915CC" w:rsidP="00272E95">
      <w:pPr>
        <w:widowControl w:val="0"/>
        <w:tabs>
          <w:tab w:val="left" w:pos="708"/>
        </w:tabs>
        <w:autoSpaceDE w:val="0"/>
        <w:autoSpaceDN w:val="0"/>
        <w:contextualSpacing/>
        <w:jc w:val="right"/>
        <w:rPr>
          <w:szCs w:val="20"/>
        </w:rPr>
      </w:pPr>
    </w:p>
    <w:p w:rsidR="003915CC" w:rsidRDefault="003915CC" w:rsidP="00272E95">
      <w:pPr>
        <w:widowControl w:val="0"/>
        <w:tabs>
          <w:tab w:val="left" w:pos="708"/>
        </w:tabs>
        <w:autoSpaceDE w:val="0"/>
        <w:autoSpaceDN w:val="0"/>
        <w:contextualSpacing/>
        <w:jc w:val="right"/>
        <w:rPr>
          <w:szCs w:val="20"/>
        </w:rPr>
      </w:pPr>
      <w:r>
        <w:rPr>
          <w:szCs w:val="20"/>
        </w:rPr>
        <w:t>ФОРМА</w:t>
      </w:r>
    </w:p>
    <w:p w:rsidR="003915CC" w:rsidRDefault="003915CC" w:rsidP="00272E95">
      <w:pPr>
        <w:widowControl w:val="0"/>
        <w:tabs>
          <w:tab w:val="left" w:pos="708"/>
        </w:tabs>
        <w:autoSpaceDE w:val="0"/>
        <w:autoSpaceDN w:val="0"/>
        <w:contextualSpacing/>
        <w:jc w:val="right"/>
        <w:rPr>
          <w:szCs w:val="20"/>
        </w:rPr>
      </w:pPr>
    </w:p>
    <w:p w:rsidR="003915CC" w:rsidRDefault="003915CC" w:rsidP="00272E95">
      <w:pPr>
        <w:widowControl w:val="0"/>
        <w:tabs>
          <w:tab w:val="left" w:pos="708"/>
        </w:tabs>
        <w:autoSpaceDE w:val="0"/>
        <w:autoSpaceDN w:val="0"/>
        <w:contextualSpacing/>
        <w:jc w:val="center"/>
        <w:rPr>
          <w:b/>
          <w:szCs w:val="20"/>
        </w:rPr>
      </w:pPr>
      <w:r>
        <w:rPr>
          <w:b/>
        </w:rPr>
        <w:t>Акт о приемке скрытых работ.</w:t>
      </w:r>
    </w:p>
    <w:p w:rsidR="003915CC" w:rsidRDefault="003915CC" w:rsidP="00272E95">
      <w:pPr>
        <w:tabs>
          <w:tab w:val="left" w:pos="708"/>
        </w:tabs>
        <w:overflowPunct w:val="0"/>
        <w:autoSpaceDE w:val="0"/>
        <w:autoSpaceDN w:val="0"/>
        <w:adjustRightInd w:val="0"/>
        <w:contextualSpacing/>
        <w:jc w:val="center"/>
        <w:rPr>
          <w:b/>
        </w:rPr>
      </w:pPr>
      <w:r>
        <w:rPr>
          <w:b/>
        </w:rPr>
        <w:t>от «_____» ___________ 201__ г. № _________</w:t>
      </w:r>
    </w:p>
    <w:p w:rsidR="003915CC" w:rsidRDefault="003915CC" w:rsidP="00272E95">
      <w:pPr>
        <w:tabs>
          <w:tab w:val="left" w:pos="708"/>
        </w:tabs>
        <w:jc w:val="center"/>
        <w:rPr>
          <w:b/>
          <w:lang w:eastAsia="ar-SA"/>
        </w:rPr>
      </w:pPr>
      <w:r>
        <w:rPr>
          <w:b/>
        </w:rPr>
        <w:t>к договору от ______ ____ 201___ г. № _________</w:t>
      </w:r>
    </w:p>
    <w:p w:rsidR="000E2E29" w:rsidRPr="007E2857" w:rsidRDefault="000E2E29" w:rsidP="00272E95">
      <w:pPr>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3915CC" w:rsidRDefault="003915CC" w:rsidP="00272E95">
      <w:pPr>
        <w:tabs>
          <w:tab w:val="left" w:pos="708"/>
        </w:tabs>
        <w:jc w:val="center"/>
        <w:rPr>
          <w:b/>
          <w:lang w:eastAsia="ar-SA"/>
        </w:rPr>
      </w:pPr>
    </w:p>
    <w:p w:rsidR="003915CC" w:rsidRDefault="003915CC" w:rsidP="00272E95">
      <w:pPr>
        <w:tabs>
          <w:tab w:val="left" w:pos="708"/>
        </w:tabs>
        <w:autoSpaceDN w:val="0"/>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pPr>
      <w:r>
        <w:t>2. Наименование выполняемых скрытых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r>
        <w:t>Дата приемки</w:t>
      </w:r>
      <w:r>
        <w:rPr>
          <w:b/>
        </w:rPr>
        <w:t xml:space="preserve"> </w:t>
      </w:r>
      <w:r>
        <w:t>скрытых работ: ___________________________________________________________________________</w:t>
      </w:r>
    </w:p>
    <w:p w:rsidR="003915CC" w:rsidRDefault="003915CC" w:rsidP="00272E95">
      <w:pPr>
        <w:tabs>
          <w:tab w:val="left" w:pos="708"/>
        </w:tabs>
        <w:overflowPunct w:val="0"/>
        <w:autoSpaceDE w:val="0"/>
        <w:autoSpaceDN w:val="0"/>
        <w:adjustRightInd w:val="0"/>
        <w:contextualSpacing/>
        <w:rPr>
          <w:i/>
        </w:rPr>
      </w:pPr>
      <w:r>
        <w:t>3</w:t>
      </w:r>
      <w:r>
        <w:rPr>
          <w:i/>
        </w:rPr>
        <w:t xml:space="preserve">. </w:t>
      </w:r>
      <w:r>
        <w:t>Скрытые работы выполнены с надлежащим качеством</w:t>
      </w:r>
      <w:r>
        <w:rPr>
          <w:i/>
        </w:rPr>
        <w:t>/Скрытые работы имеют следующие недостатки (дефекты): 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rPr>
          <w:i/>
        </w:rPr>
      </w:pPr>
      <w:r>
        <w:rPr>
          <w:i/>
        </w:rPr>
        <w:t>4. Описание обнаруженных недостатков (дефектов)</w:t>
      </w:r>
      <w:r>
        <w:rPr>
          <w:b/>
          <w:i/>
        </w:rPr>
        <w:t xml:space="preserve"> </w:t>
      </w:r>
      <w:r>
        <w:rPr>
          <w:i/>
        </w:rPr>
        <w:t>скрытых работ</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rPr>
          <w:i/>
        </w:rPr>
      </w:pPr>
    </w:p>
    <w:p w:rsidR="003915CC" w:rsidRDefault="003915CC" w:rsidP="00272E95">
      <w:pPr>
        <w:tabs>
          <w:tab w:val="left" w:pos="708"/>
        </w:tabs>
        <w:autoSpaceDN w:val="0"/>
        <w:contextualSpacing/>
      </w:pPr>
      <w:r>
        <w:rPr>
          <w:i/>
        </w:rPr>
        <w:t>5. Причина возникновения недостатков (дефектов) скрытых работ: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pPr>
      <w:r>
        <w:t>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overflowPunct w:val="0"/>
        <w:autoSpaceDE w:val="0"/>
        <w:autoSpaceDN w:val="0"/>
        <w:adjustRightInd w:val="0"/>
        <w:contextualSpacing/>
      </w:pPr>
    </w:p>
    <w:p w:rsidR="003915CC" w:rsidRDefault="003915CC" w:rsidP="00272E95">
      <w:pPr>
        <w:tabs>
          <w:tab w:val="left" w:pos="708"/>
        </w:tabs>
        <w:autoSpaceDN w:val="0"/>
        <w:contextualSpacing/>
        <w:rPr>
          <w:i/>
        </w:rPr>
      </w:pPr>
      <w:r>
        <w:rPr>
          <w:i/>
        </w:rPr>
        <w:t>7. Заключение (характер недостатков (дефектов), решение о выполнении скрытых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272E95">
      <w:pPr>
        <w:tabs>
          <w:tab w:val="left" w:pos="708"/>
        </w:tabs>
        <w:rPr>
          <w:lang w:eastAsia="ar-SA"/>
        </w:rPr>
      </w:pPr>
      <w:r>
        <w:t xml:space="preserve">Приложение: </w:t>
      </w:r>
      <w:r>
        <w:rPr>
          <w:i/>
        </w:rPr>
        <w:t xml:space="preserve">(материалы результатов испытаний, фото/съемка и </w:t>
      </w:r>
      <w:proofErr w:type="gramStart"/>
      <w:r>
        <w:rPr>
          <w:i/>
        </w:rPr>
        <w:t>др.)</w:t>
      </w:r>
      <w:r>
        <w:t>_</w:t>
      </w:r>
      <w:proofErr w:type="gramEnd"/>
      <w:r>
        <w:t>____________________________________________________________________</w:t>
      </w:r>
    </w:p>
    <w:p w:rsidR="003915CC" w:rsidRDefault="003915CC" w:rsidP="00272E95">
      <w:pPr>
        <w:tabs>
          <w:tab w:val="left" w:pos="708"/>
        </w:tabs>
      </w:pPr>
    </w:p>
    <w:p w:rsidR="003915CC" w:rsidRDefault="003915CC" w:rsidP="00272E95">
      <w:pPr>
        <w:tabs>
          <w:tab w:val="left" w:pos="708"/>
        </w:tabs>
      </w:pPr>
    </w:p>
    <w:p w:rsidR="003915CC" w:rsidRDefault="003915CC" w:rsidP="00272E95">
      <w:pPr>
        <w:tabs>
          <w:tab w:val="left" w:pos="708"/>
        </w:tabs>
        <w:rPr>
          <w:b/>
        </w:rPr>
      </w:pPr>
      <w:r>
        <w:rPr>
          <w:b/>
        </w:rPr>
        <w:t>Акт составлен представителем (</w:t>
      </w:r>
      <w:proofErr w:type="spellStart"/>
      <w:r>
        <w:rPr>
          <w:b/>
        </w:rPr>
        <w:t>ями</w:t>
      </w:r>
      <w:proofErr w:type="spellEnd"/>
      <w:r>
        <w:rPr>
          <w:b/>
        </w:rPr>
        <w:t>): _________________________________________</w:t>
      </w:r>
    </w:p>
    <w:p w:rsidR="003915CC" w:rsidRDefault="003915CC" w:rsidP="00272E95">
      <w:pPr>
        <w:tabs>
          <w:tab w:val="left" w:pos="708"/>
        </w:tabs>
        <w:rPr>
          <w:b/>
        </w:rPr>
      </w:pPr>
      <w:r>
        <w:rPr>
          <w:b/>
        </w:rPr>
        <w:t>(ФИО, должность) ______________________________________ (подпись)</w:t>
      </w:r>
    </w:p>
    <w:p w:rsidR="003915CC" w:rsidRDefault="003915CC" w:rsidP="00272E95">
      <w:pPr>
        <w:tabs>
          <w:tab w:val="left" w:pos="708"/>
        </w:tabs>
        <w:rPr>
          <w:b/>
        </w:rPr>
      </w:pPr>
    </w:p>
    <w:p w:rsidR="003915CC" w:rsidRDefault="003915CC" w:rsidP="00272E95">
      <w:pPr>
        <w:tabs>
          <w:tab w:val="left" w:pos="708"/>
        </w:tabs>
      </w:pPr>
    </w:p>
    <w:p w:rsidR="003915CC" w:rsidRDefault="003915CC" w:rsidP="00272E95">
      <w:pPr>
        <w:tabs>
          <w:tab w:val="left" w:pos="708"/>
        </w:tabs>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rsidP="00272E95">
            <w:pPr>
              <w:tabs>
                <w:tab w:val="left" w:pos="708"/>
              </w:tabs>
              <w:rPr>
                <w:rFonts w:eastAsia="Calibri"/>
                <w:b/>
              </w:rPr>
            </w:pPr>
            <w:r>
              <w:rPr>
                <w:rFonts w:eastAsia="Calibri"/>
                <w:b/>
              </w:rPr>
              <w:t>Заказчик:</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______________________________</w:t>
            </w:r>
          </w:p>
          <w:p w:rsidR="003915CC" w:rsidRDefault="003915CC" w:rsidP="00272E95">
            <w:pPr>
              <w:tabs>
                <w:tab w:val="left" w:pos="708"/>
              </w:tabs>
              <w:rPr>
                <w:rFonts w:eastAsia="Calibri"/>
                <w:i/>
              </w:rPr>
            </w:pPr>
            <w:r>
              <w:rPr>
                <w:rFonts w:eastAsia="Calibri"/>
                <w:i/>
              </w:rPr>
              <w:t>______________________________</w:t>
            </w:r>
          </w:p>
          <w:p w:rsidR="003915CC" w:rsidRDefault="003915CC" w:rsidP="00272E95">
            <w:pPr>
              <w:tabs>
                <w:tab w:val="left" w:pos="708"/>
              </w:tabs>
              <w:rPr>
                <w:rFonts w:eastAsia="Calibri"/>
              </w:rPr>
            </w:pPr>
            <w:r>
              <w:rPr>
                <w:rFonts w:eastAsia="Calibri"/>
                <w:u w:val="single"/>
              </w:rPr>
              <w:t>Должность</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_______________________/_________</w:t>
            </w:r>
          </w:p>
        </w:tc>
      </w:tr>
      <w:tr w:rsidR="003915CC" w:rsidTr="003915CC">
        <w:tc>
          <w:tcPr>
            <w:tcW w:w="4786" w:type="dxa"/>
            <w:hideMark/>
          </w:tcPr>
          <w:p w:rsidR="003915CC" w:rsidRDefault="003915CC" w:rsidP="00272E95">
            <w:pPr>
              <w:tabs>
                <w:tab w:val="left" w:pos="708"/>
              </w:tabs>
              <w:rPr>
                <w:rFonts w:eastAsia="Calibri"/>
                <w:i/>
              </w:rPr>
            </w:pPr>
            <w:r>
              <w:rPr>
                <w:rFonts w:eastAsia="Calibri"/>
                <w:i/>
              </w:rPr>
              <w:t>«_____» __________ 201__ г.</w:t>
            </w:r>
          </w:p>
        </w:tc>
      </w:tr>
      <w:tr w:rsidR="003915CC" w:rsidTr="003915CC">
        <w:tc>
          <w:tcPr>
            <w:tcW w:w="4786" w:type="dxa"/>
            <w:hideMark/>
          </w:tcPr>
          <w:p w:rsidR="003915CC" w:rsidRDefault="003915CC" w:rsidP="00272E95">
            <w:pPr>
              <w:tabs>
                <w:tab w:val="left" w:pos="708"/>
              </w:tabs>
              <w:rPr>
                <w:rFonts w:eastAsia="Calibri"/>
                <w:i/>
              </w:rPr>
            </w:pPr>
            <w:r>
              <w:rPr>
                <w:rFonts w:eastAsia="Calibri"/>
                <w:i/>
              </w:rPr>
              <w:t>М.П.</w:t>
            </w:r>
          </w:p>
        </w:tc>
      </w:tr>
    </w:tbl>
    <w:p w:rsidR="003915CC" w:rsidRDefault="003915CC" w:rsidP="00272E95">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A662D5" w:rsidRDefault="00A662D5"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tabs>
          <w:tab w:val="left" w:pos="708"/>
        </w:tabs>
        <w:ind w:firstLine="709"/>
        <w:contextualSpacing/>
        <w:jc w:val="right"/>
      </w:pPr>
      <w:r>
        <w:lastRenderedPageBreak/>
        <w:t>Приложение № 7 к договору</w:t>
      </w:r>
    </w:p>
    <w:p w:rsidR="003915CC" w:rsidRDefault="003915CC" w:rsidP="003915CC">
      <w:pPr>
        <w:tabs>
          <w:tab w:val="left" w:pos="708"/>
        </w:tabs>
        <w:ind w:firstLine="709"/>
        <w:contextualSpacing/>
        <w:jc w:val="right"/>
      </w:pPr>
      <w:r>
        <w:t>№ ________________ от «___» _______ 20__ г.</w:t>
      </w:r>
    </w:p>
    <w:p w:rsidR="003915CC" w:rsidRDefault="003915CC" w:rsidP="003915CC">
      <w:pPr>
        <w:widowControl w:val="0"/>
        <w:tabs>
          <w:tab w:val="left" w:pos="708"/>
        </w:tabs>
        <w:autoSpaceDE w:val="0"/>
        <w:autoSpaceDN w:val="0"/>
        <w:ind w:firstLine="709"/>
        <w:contextualSpacing/>
        <w:jc w:val="right"/>
        <w:rPr>
          <w:szCs w:val="20"/>
        </w:rPr>
      </w:pPr>
    </w:p>
    <w:p w:rsidR="003915CC" w:rsidRDefault="003915CC" w:rsidP="003915CC">
      <w:pPr>
        <w:widowControl w:val="0"/>
        <w:tabs>
          <w:tab w:val="left" w:pos="708"/>
        </w:tabs>
        <w:autoSpaceDE w:val="0"/>
        <w:autoSpaceDN w:val="0"/>
        <w:ind w:firstLine="709"/>
        <w:contextualSpacing/>
        <w:jc w:val="right"/>
        <w:rPr>
          <w:szCs w:val="20"/>
        </w:rPr>
      </w:pPr>
      <w:r>
        <w:rPr>
          <w:szCs w:val="20"/>
        </w:rPr>
        <w:t>ФОРМА</w:t>
      </w:r>
    </w:p>
    <w:p w:rsidR="003915CC" w:rsidRDefault="003915CC" w:rsidP="003915CC">
      <w:pPr>
        <w:widowControl w:val="0"/>
        <w:tabs>
          <w:tab w:val="left" w:pos="708"/>
        </w:tabs>
        <w:autoSpaceDE w:val="0"/>
        <w:autoSpaceDN w:val="0"/>
        <w:ind w:firstLine="709"/>
        <w:contextualSpacing/>
        <w:jc w:val="center"/>
        <w:rPr>
          <w:szCs w:val="20"/>
        </w:rPr>
      </w:pPr>
    </w:p>
    <w:p w:rsidR="003915CC" w:rsidRDefault="003915CC" w:rsidP="003915CC">
      <w:pPr>
        <w:widowControl w:val="0"/>
        <w:tabs>
          <w:tab w:val="left" w:pos="708"/>
        </w:tabs>
        <w:autoSpaceDE w:val="0"/>
        <w:autoSpaceDN w:val="0"/>
        <w:adjustRightInd w:val="0"/>
        <w:ind w:firstLine="709"/>
        <w:contextualSpacing/>
        <w:jc w:val="center"/>
        <w:rPr>
          <w:b/>
        </w:rPr>
      </w:pPr>
      <w:r>
        <w:rPr>
          <w:b/>
        </w:rPr>
        <w:t>Акта приемки выполненных работ</w:t>
      </w:r>
    </w:p>
    <w:p w:rsidR="000E2E29" w:rsidRPr="007E2857" w:rsidRDefault="000E2E29" w:rsidP="000E2E29">
      <w:pPr>
        <w:ind w:firstLine="709"/>
        <w:jc w:val="center"/>
        <w:rPr>
          <w:rFonts w:eastAsia="Calibri"/>
          <w:sz w:val="22"/>
          <w:szCs w:val="22"/>
          <w:lang w:eastAsia="en-US"/>
        </w:rPr>
      </w:pPr>
      <w:r w:rsidRPr="007E2857">
        <w:rPr>
          <w:b/>
          <w:sz w:val="22"/>
          <w:szCs w:val="22"/>
        </w:rPr>
        <w:t>Выполнение работ по капитальному ремонту водогрейного котла типа КВГМ-10ст.№4 котельной №5 МУП «</w:t>
      </w:r>
      <w:proofErr w:type="spellStart"/>
      <w:r w:rsidRPr="007E2857">
        <w:rPr>
          <w:b/>
          <w:sz w:val="22"/>
          <w:szCs w:val="22"/>
        </w:rPr>
        <w:t>Гор.УЖКХ</w:t>
      </w:r>
      <w:proofErr w:type="spellEnd"/>
      <w:r w:rsidRPr="007E2857">
        <w:rPr>
          <w:rFonts w:eastAsia="Calibri"/>
          <w:sz w:val="22"/>
          <w:szCs w:val="22"/>
          <w:lang w:eastAsia="en-US"/>
        </w:rPr>
        <w:t>»</w:t>
      </w:r>
    </w:p>
    <w:p w:rsidR="003915CC" w:rsidRDefault="003915CC" w:rsidP="003915CC">
      <w:pPr>
        <w:widowControl w:val="0"/>
        <w:tabs>
          <w:tab w:val="left" w:pos="708"/>
        </w:tabs>
        <w:autoSpaceDE w:val="0"/>
        <w:autoSpaceDN w:val="0"/>
        <w:adjustRightInd w:val="0"/>
        <w:ind w:firstLine="709"/>
        <w:contextualSpacing/>
        <w:jc w:val="center"/>
        <w:rPr>
          <w:b/>
        </w:rPr>
      </w:pPr>
    </w:p>
    <w:p w:rsidR="003915CC" w:rsidRDefault="003915CC" w:rsidP="003915CC">
      <w:pPr>
        <w:tabs>
          <w:tab w:val="left" w:pos="708"/>
        </w:tabs>
        <w:overflowPunct w:val="0"/>
        <w:autoSpaceDE w:val="0"/>
        <w:autoSpaceDN w:val="0"/>
        <w:adjustRightInd w:val="0"/>
        <w:ind w:firstLine="851"/>
        <w:contextualSpacing/>
        <w:jc w:val="center"/>
        <w:rPr>
          <w:b/>
        </w:rPr>
      </w:pPr>
      <w:r>
        <w:rPr>
          <w:b/>
        </w:rPr>
        <w:t>от «_____» ___________ 201__ г. № _________</w:t>
      </w:r>
    </w:p>
    <w:p w:rsidR="003915CC" w:rsidRDefault="003915CC" w:rsidP="003915CC">
      <w:pPr>
        <w:tabs>
          <w:tab w:val="left" w:pos="708"/>
        </w:tabs>
        <w:ind w:firstLine="851"/>
        <w:jc w:val="center"/>
        <w:rPr>
          <w:b/>
          <w:lang w:eastAsia="ar-SA"/>
        </w:rPr>
      </w:pPr>
      <w:r>
        <w:rPr>
          <w:b/>
        </w:rPr>
        <w:t>к договору от ______ ____ 201___ г. № _________</w:t>
      </w:r>
    </w:p>
    <w:p w:rsidR="003915CC" w:rsidRDefault="003915CC" w:rsidP="003915CC">
      <w:pPr>
        <w:tabs>
          <w:tab w:val="left" w:pos="708"/>
        </w:tabs>
        <w:ind w:firstLine="851"/>
        <w:jc w:val="center"/>
        <w:rPr>
          <w:b/>
        </w:rPr>
      </w:pPr>
    </w:p>
    <w:p w:rsidR="003915CC" w:rsidRDefault="003915CC" w:rsidP="003915CC">
      <w:pPr>
        <w:tabs>
          <w:tab w:val="left" w:pos="708"/>
        </w:tabs>
        <w:autoSpaceDN w:val="0"/>
        <w:ind w:left="567"/>
        <w:contextualSpacing/>
      </w:pPr>
      <w:r>
        <w:t>1. Наименование организации, почтовый адрес: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2. Наименование выполненных работ: 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pPr>
      <w:r>
        <w:t>Дата приемки</w:t>
      </w:r>
      <w:r>
        <w:rPr>
          <w:b/>
        </w:rPr>
        <w:t xml:space="preserve"> </w:t>
      </w:r>
      <w:r>
        <w:t>выполненных работ: ___________________________________________________________________________</w:t>
      </w:r>
    </w:p>
    <w:p w:rsidR="003915CC" w:rsidRDefault="003915CC" w:rsidP="003915CC">
      <w:pPr>
        <w:tabs>
          <w:tab w:val="left" w:pos="708"/>
        </w:tabs>
        <w:overflowPunct w:val="0"/>
        <w:autoSpaceDE w:val="0"/>
        <w:autoSpaceDN w:val="0"/>
        <w:adjustRightInd w:val="0"/>
        <w:ind w:left="567"/>
        <w:contextualSpacing/>
        <w:rPr>
          <w:i/>
        </w:rPr>
      </w:pPr>
      <w:r>
        <w:t>3</w:t>
      </w:r>
      <w:r>
        <w:rPr>
          <w:i/>
        </w:rPr>
        <w:t xml:space="preserve">. </w:t>
      </w:r>
      <w:r>
        <w:t>Работы выполнены с надлежащим качеством</w:t>
      </w:r>
      <w:r>
        <w:rPr>
          <w:i/>
        </w:rPr>
        <w:t>/работы имеют следующие недостатки (дефекты): 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4. Описание обнаруженных недостатков (дефектов)</w:t>
      </w:r>
      <w:r>
        <w:rPr>
          <w:b/>
          <w:i/>
        </w:rPr>
        <w:t xml:space="preserve"> </w:t>
      </w:r>
      <w:r>
        <w:rPr>
          <w:i/>
        </w:rPr>
        <w:t>выполненных работ</w:t>
      </w:r>
      <w:r>
        <w:rPr>
          <w:b/>
          <w:i/>
        </w:rPr>
        <w:t xml:space="preserve"> </w:t>
      </w:r>
      <w:r>
        <w:rPr>
          <w:i/>
        </w:rPr>
        <w:t>подробно: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rPr>
          <w:i/>
        </w:rPr>
      </w:pPr>
    </w:p>
    <w:p w:rsidR="003915CC" w:rsidRDefault="003915CC" w:rsidP="003915CC">
      <w:pPr>
        <w:tabs>
          <w:tab w:val="left" w:pos="708"/>
        </w:tabs>
        <w:autoSpaceDN w:val="0"/>
        <w:ind w:left="567"/>
        <w:contextualSpacing/>
      </w:pPr>
      <w:r>
        <w:rPr>
          <w:i/>
        </w:rPr>
        <w:t>5. Причина возникновения недостатков (дефектов) в выполненных работах: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pPr>
      <w:r>
        <w:t>6. Дополнительные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overflowPunct w:val="0"/>
        <w:autoSpaceDE w:val="0"/>
        <w:autoSpaceDN w:val="0"/>
        <w:adjustRightInd w:val="0"/>
        <w:ind w:firstLine="567"/>
        <w:contextualSpacing/>
      </w:pPr>
    </w:p>
    <w:p w:rsidR="003915CC" w:rsidRDefault="003915CC" w:rsidP="003915CC">
      <w:pPr>
        <w:tabs>
          <w:tab w:val="left" w:pos="708"/>
        </w:tabs>
        <w:autoSpaceDN w:val="0"/>
        <w:ind w:left="567"/>
        <w:contextualSpacing/>
        <w:rPr>
          <w:i/>
        </w:rPr>
      </w:pPr>
      <w:r>
        <w:rPr>
          <w:i/>
        </w:rPr>
        <w:t>7. Заключение (характер недостатков (дефектов), решение о выполнении выполненных работ повторно, необходимость дополнительных исследований, сведения об устранении недостатков (дефек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15CC" w:rsidRDefault="003915CC" w:rsidP="003915CC">
      <w:pPr>
        <w:tabs>
          <w:tab w:val="left" w:pos="708"/>
        </w:tabs>
        <w:ind w:firstLine="567"/>
        <w:rPr>
          <w:lang w:eastAsia="ar-SA"/>
        </w:rPr>
      </w:pPr>
      <w:r>
        <w:lastRenderedPageBreak/>
        <w:t xml:space="preserve">Приложение: </w:t>
      </w:r>
      <w:r>
        <w:rPr>
          <w:i/>
        </w:rPr>
        <w:t xml:space="preserve">(материалы результатов испытаний, фото/съемка и </w:t>
      </w:r>
      <w:proofErr w:type="gramStart"/>
      <w:r>
        <w:rPr>
          <w:i/>
        </w:rPr>
        <w:t>др.)</w:t>
      </w:r>
      <w:r>
        <w:t>_</w:t>
      </w:r>
      <w:proofErr w:type="gramEnd"/>
      <w:r>
        <w:t>____________________________________________________________________</w:t>
      </w:r>
    </w:p>
    <w:p w:rsidR="003915CC" w:rsidRDefault="003915CC" w:rsidP="003915CC">
      <w:pPr>
        <w:tabs>
          <w:tab w:val="left" w:pos="708"/>
        </w:tabs>
        <w:ind w:firstLine="567"/>
      </w:pPr>
    </w:p>
    <w:p w:rsidR="003915CC" w:rsidRDefault="003915CC" w:rsidP="003915CC">
      <w:pPr>
        <w:tabs>
          <w:tab w:val="left" w:pos="708"/>
        </w:tabs>
        <w:ind w:firstLine="567"/>
      </w:pPr>
    </w:p>
    <w:p w:rsidR="003915CC" w:rsidRDefault="003915CC" w:rsidP="003915CC">
      <w:pPr>
        <w:tabs>
          <w:tab w:val="left" w:pos="708"/>
        </w:tabs>
        <w:ind w:firstLine="567"/>
        <w:rPr>
          <w:b/>
        </w:rPr>
      </w:pPr>
      <w:r>
        <w:rPr>
          <w:b/>
        </w:rPr>
        <w:t>Акт составлен представителем (</w:t>
      </w:r>
      <w:proofErr w:type="spellStart"/>
      <w:r>
        <w:rPr>
          <w:b/>
        </w:rPr>
        <w:t>ями</w:t>
      </w:r>
      <w:proofErr w:type="spellEnd"/>
      <w:r>
        <w:rPr>
          <w:b/>
        </w:rPr>
        <w:t>): _________________________________________</w:t>
      </w:r>
    </w:p>
    <w:p w:rsidR="003915CC" w:rsidRDefault="003915CC" w:rsidP="003915CC">
      <w:pPr>
        <w:tabs>
          <w:tab w:val="left" w:pos="708"/>
        </w:tabs>
        <w:ind w:firstLine="567"/>
        <w:rPr>
          <w:b/>
        </w:rPr>
      </w:pPr>
      <w:r>
        <w:rPr>
          <w:b/>
        </w:rPr>
        <w:t>(ФИО, должность) ______________________________________ (подпись)</w:t>
      </w:r>
    </w:p>
    <w:p w:rsidR="003915CC" w:rsidRDefault="003915CC" w:rsidP="003915CC">
      <w:pPr>
        <w:tabs>
          <w:tab w:val="left" w:pos="708"/>
        </w:tabs>
        <w:ind w:firstLine="567"/>
        <w:rPr>
          <w:b/>
        </w:rPr>
      </w:pPr>
    </w:p>
    <w:p w:rsidR="003915CC" w:rsidRDefault="003915CC" w:rsidP="003915CC">
      <w:pPr>
        <w:tabs>
          <w:tab w:val="left" w:pos="708"/>
        </w:tabs>
        <w:ind w:firstLine="567"/>
      </w:pPr>
    </w:p>
    <w:p w:rsidR="003915CC" w:rsidRDefault="003915CC" w:rsidP="003915CC">
      <w:pPr>
        <w:tabs>
          <w:tab w:val="left" w:pos="708"/>
        </w:tabs>
        <w:ind w:firstLine="567"/>
      </w:pPr>
    </w:p>
    <w:tbl>
      <w:tblPr>
        <w:tblW w:w="0" w:type="auto"/>
        <w:tblInd w:w="4503" w:type="dxa"/>
        <w:tblLook w:val="04A0" w:firstRow="1" w:lastRow="0" w:firstColumn="1" w:lastColumn="0" w:noHBand="0" w:noVBand="1"/>
      </w:tblPr>
      <w:tblGrid>
        <w:gridCol w:w="4786"/>
      </w:tblGrid>
      <w:tr w:rsidR="003915CC" w:rsidTr="003915CC">
        <w:tc>
          <w:tcPr>
            <w:tcW w:w="4786" w:type="dxa"/>
            <w:hideMark/>
          </w:tcPr>
          <w:p w:rsidR="003915CC" w:rsidRDefault="003915CC">
            <w:pPr>
              <w:tabs>
                <w:tab w:val="left" w:pos="708"/>
              </w:tabs>
              <w:ind w:firstLine="567"/>
              <w:rPr>
                <w:rFonts w:eastAsia="Calibri"/>
                <w:b/>
              </w:rPr>
            </w:pPr>
            <w:r>
              <w:rPr>
                <w:rFonts w:eastAsia="Calibri"/>
                <w:b/>
              </w:rPr>
              <w:t>Заказчик:</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i/>
              </w:rPr>
            </w:pPr>
            <w:r>
              <w:rPr>
                <w:rFonts w:eastAsia="Calibri"/>
                <w:i/>
              </w:rPr>
              <w:t>______________________________</w:t>
            </w:r>
          </w:p>
          <w:p w:rsidR="003915CC" w:rsidRDefault="003915CC">
            <w:pPr>
              <w:tabs>
                <w:tab w:val="left" w:pos="708"/>
              </w:tabs>
              <w:ind w:firstLine="567"/>
              <w:rPr>
                <w:rFonts w:eastAsia="Calibri"/>
              </w:rPr>
            </w:pPr>
            <w:r>
              <w:rPr>
                <w:rFonts w:eastAsia="Calibri"/>
                <w:u w:val="single"/>
              </w:rPr>
              <w:t>Должность</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_______________________/_________</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«_____» __________ 201__ г.</w:t>
            </w:r>
          </w:p>
        </w:tc>
      </w:tr>
      <w:tr w:rsidR="003915CC" w:rsidTr="003915CC">
        <w:tc>
          <w:tcPr>
            <w:tcW w:w="4786" w:type="dxa"/>
            <w:hideMark/>
          </w:tcPr>
          <w:p w:rsidR="003915CC" w:rsidRDefault="003915CC">
            <w:pPr>
              <w:tabs>
                <w:tab w:val="left" w:pos="708"/>
              </w:tabs>
              <w:ind w:firstLine="567"/>
              <w:rPr>
                <w:rFonts w:eastAsia="Calibri"/>
                <w:i/>
              </w:rPr>
            </w:pPr>
            <w:r>
              <w:rPr>
                <w:rFonts w:eastAsia="Calibri"/>
                <w:i/>
              </w:rPr>
              <w:t>М.П.</w:t>
            </w:r>
          </w:p>
        </w:tc>
      </w:tr>
    </w:tbl>
    <w:p w:rsidR="003915CC" w:rsidRDefault="003915CC" w:rsidP="003915CC">
      <w:pPr>
        <w:tabs>
          <w:tab w:val="left" w:pos="708"/>
        </w:tabs>
        <w:rPr>
          <w:lang w:eastAsia="ar-SA"/>
        </w:rPr>
      </w:pPr>
    </w:p>
    <w:p w:rsidR="003915CC" w:rsidRDefault="003915CC" w:rsidP="003915CC">
      <w:pPr>
        <w:tabs>
          <w:tab w:val="left" w:pos="708"/>
        </w:tabs>
      </w:pPr>
    </w:p>
    <w:p w:rsidR="003915CC" w:rsidRDefault="003915CC" w:rsidP="003915CC">
      <w:pPr>
        <w:widowControl w:val="0"/>
        <w:tabs>
          <w:tab w:val="left" w:pos="708"/>
        </w:tabs>
        <w:autoSpaceDE w:val="0"/>
        <w:autoSpaceDN w:val="0"/>
        <w:ind w:firstLine="709"/>
        <w:contextualSpacing/>
        <w:jc w:val="right"/>
        <w:rPr>
          <w:szCs w:val="20"/>
        </w:rPr>
      </w:pPr>
    </w:p>
    <w:bookmarkEnd w:id="34"/>
    <w:p w:rsidR="003915CC" w:rsidRDefault="003915CC" w:rsidP="003915CC">
      <w:pPr>
        <w:widowControl w:val="0"/>
        <w:tabs>
          <w:tab w:val="left" w:pos="708"/>
        </w:tabs>
        <w:autoSpaceDE w:val="0"/>
        <w:autoSpaceDN w:val="0"/>
        <w:ind w:firstLine="709"/>
        <w:contextualSpacing/>
        <w:jc w:val="right"/>
        <w:rPr>
          <w:szCs w:val="20"/>
        </w:rPr>
      </w:pPr>
    </w:p>
    <w:sectPr w:rsidR="003915CC" w:rsidSect="006F74F8">
      <w:footerReference w:type="default" r:id="rId28"/>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E6E" w:rsidRDefault="00460E6E">
      <w:r>
        <w:separator/>
      </w:r>
    </w:p>
  </w:endnote>
  <w:endnote w:type="continuationSeparator" w:id="0">
    <w:p w:rsidR="00460E6E" w:rsidRDefault="0046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font35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280256"/>
      <w:docPartObj>
        <w:docPartGallery w:val="Page Numbers (Bottom of Page)"/>
        <w:docPartUnique/>
      </w:docPartObj>
    </w:sdtPr>
    <w:sdtEndPr/>
    <w:sdtContent>
      <w:p w:rsidR="004C4734" w:rsidRDefault="004C4734">
        <w:pPr>
          <w:pStyle w:val="af9"/>
          <w:jc w:val="right"/>
        </w:pPr>
        <w:r>
          <w:fldChar w:fldCharType="begin"/>
        </w:r>
        <w:r>
          <w:instrText>PAGE   \* MERGEFORMAT</w:instrText>
        </w:r>
        <w:r>
          <w:fldChar w:fldCharType="separate"/>
        </w:r>
        <w:r w:rsidR="00272E95">
          <w:rPr>
            <w:noProof/>
          </w:rPr>
          <w:t>36</w:t>
        </w:r>
        <w:r>
          <w:rPr>
            <w:noProof/>
          </w:rPr>
          <w:fldChar w:fldCharType="end"/>
        </w:r>
      </w:p>
    </w:sdtContent>
  </w:sdt>
  <w:p w:rsidR="004C4734" w:rsidRDefault="004C473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E6E" w:rsidRDefault="00460E6E">
      <w:r>
        <w:separator/>
      </w:r>
    </w:p>
  </w:footnote>
  <w:footnote w:type="continuationSeparator" w:id="0">
    <w:p w:rsidR="00460E6E" w:rsidRDefault="0046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0" w15:restartNumberingAfterBreak="0">
    <w:nsid w:val="00000002"/>
    <w:multiLevelType w:val="singleLevel"/>
    <w:tmpl w:val="00000002"/>
    <w:name w:val="WW8Num2"/>
    <w:lvl w:ilvl="0">
      <w:start w:val="1"/>
      <w:numFmt w:val="bullet"/>
      <w:lvlText w:val=""/>
      <w:lvlJc w:val="left"/>
      <w:pPr>
        <w:tabs>
          <w:tab w:val="num" w:pos="1205"/>
        </w:tabs>
        <w:ind w:left="1205" w:hanging="360"/>
      </w:pPr>
      <w:rPr>
        <w:rFonts w:ascii="Symbol" w:hAnsi="Symbol" w:cs="Symbol" w:hint="default"/>
      </w:rPr>
    </w:lvl>
  </w:abstractNum>
  <w:abstractNum w:abstractNumId="11" w15:restartNumberingAfterBreak="0">
    <w:nsid w:val="00000003"/>
    <w:multiLevelType w:val="singleLevel"/>
    <w:tmpl w:val="00000003"/>
    <w:name w:val="WW8Num5"/>
    <w:lvl w:ilvl="0">
      <w:start w:val="1"/>
      <w:numFmt w:val="decimal"/>
      <w:lvlText w:val="%1."/>
      <w:lvlJc w:val="left"/>
      <w:pPr>
        <w:tabs>
          <w:tab w:val="num" w:pos="0"/>
        </w:tabs>
        <w:ind w:left="720" w:hanging="360"/>
      </w:pPr>
    </w:lvl>
  </w:abstractNum>
  <w:abstractNum w:abstractNumId="12"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6"/>
    <w:multiLevelType w:val="multilevel"/>
    <w:tmpl w:val="00000006"/>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09"/>
    <w:multiLevelType w:val="multilevel"/>
    <w:tmpl w:val="41C45CDA"/>
    <w:name w:val="WW8Num2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B"/>
    <w:multiLevelType w:val="multilevel"/>
    <w:tmpl w:val="0000000B"/>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C"/>
    <w:multiLevelType w:val="multilevel"/>
    <w:tmpl w:val="5BB6D92A"/>
    <w:name w:val="WW8Num19"/>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9" w15:restartNumberingAfterBreak="0">
    <w:nsid w:val="06C44F1E"/>
    <w:multiLevelType w:val="hybridMultilevel"/>
    <w:tmpl w:val="111232C2"/>
    <w:lvl w:ilvl="0" w:tplc="5310FD26">
      <w:start w:val="1"/>
      <w:numFmt w:val="bullet"/>
      <w:pStyle w:val="TableListBullet"/>
      <w:lvlText w:val=""/>
      <w:lvlJc w:val="left"/>
      <w:pPr>
        <w:tabs>
          <w:tab w:val="num" w:pos="360"/>
        </w:tabs>
        <w:ind w:left="357" w:hanging="357"/>
      </w:pPr>
      <w:rPr>
        <w:rFonts w:ascii="Symbol" w:hAnsi="Symbol" w:hint="default"/>
        <w:sz w:val="2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80145A8"/>
    <w:multiLevelType w:val="hybridMultilevel"/>
    <w:tmpl w:val="1E10CBDC"/>
    <w:lvl w:ilvl="0" w:tplc="B86E0160">
      <w:start w:val="1"/>
      <w:numFmt w:val="bullet"/>
      <w:pStyle w:val="a1"/>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3"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2D82452"/>
    <w:multiLevelType w:val="hybridMultilevel"/>
    <w:tmpl w:val="1EA03660"/>
    <w:lvl w:ilvl="0" w:tplc="D722E950">
      <w:start w:val="1"/>
      <w:numFmt w:val="bullet"/>
      <w:pStyle w:val="21"/>
      <w:lvlText w:val="o"/>
      <w:lvlJc w:val="left"/>
      <w:pPr>
        <w:ind w:left="336" w:hanging="363"/>
      </w:pPr>
      <w:rPr>
        <w:rFonts w:ascii="Courier New" w:hAnsi="Courier New" w:hint="default"/>
      </w:rPr>
    </w:lvl>
    <w:lvl w:ilvl="1" w:tplc="04190003" w:tentative="1">
      <w:start w:val="1"/>
      <w:numFmt w:val="bullet"/>
      <w:lvlText w:val="o"/>
      <w:lvlJc w:val="left"/>
      <w:pPr>
        <w:ind w:left="696" w:hanging="360"/>
      </w:pPr>
      <w:rPr>
        <w:rFonts w:ascii="Courier New" w:hAnsi="Courier New" w:cs="Courier New" w:hint="default"/>
      </w:rPr>
    </w:lvl>
    <w:lvl w:ilvl="2" w:tplc="04190005" w:tentative="1">
      <w:start w:val="1"/>
      <w:numFmt w:val="bullet"/>
      <w:lvlText w:val=""/>
      <w:lvlJc w:val="left"/>
      <w:pPr>
        <w:ind w:left="1416" w:hanging="360"/>
      </w:pPr>
      <w:rPr>
        <w:rFonts w:ascii="Wingdings" w:hAnsi="Wingdings" w:hint="default"/>
      </w:rPr>
    </w:lvl>
    <w:lvl w:ilvl="3" w:tplc="04190001" w:tentative="1">
      <w:start w:val="1"/>
      <w:numFmt w:val="bullet"/>
      <w:lvlText w:val=""/>
      <w:lvlJc w:val="left"/>
      <w:pPr>
        <w:ind w:left="2136" w:hanging="360"/>
      </w:pPr>
      <w:rPr>
        <w:rFonts w:ascii="Symbol" w:hAnsi="Symbol" w:hint="default"/>
      </w:rPr>
    </w:lvl>
    <w:lvl w:ilvl="4" w:tplc="04190003" w:tentative="1">
      <w:start w:val="1"/>
      <w:numFmt w:val="bullet"/>
      <w:lvlText w:val="o"/>
      <w:lvlJc w:val="left"/>
      <w:pPr>
        <w:ind w:left="2856" w:hanging="360"/>
      </w:pPr>
      <w:rPr>
        <w:rFonts w:ascii="Courier New" w:hAnsi="Courier New" w:cs="Courier New" w:hint="default"/>
      </w:rPr>
    </w:lvl>
    <w:lvl w:ilvl="5" w:tplc="04190005" w:tentative="1">
      <w:start w:val="1"/>
      <w:numFmt w:val="bullet"/>
      <w:lvlText w:val=""/>
      <w:lvlJc w:val="left"/>
      <w:pPr>
        <w:ind w:left="3576" w:hanging="360"/>
      </w:pPr>
      <w:rPr>
        <w:rFonts w:ascii="Wingdings" w:hAnsi="Wingdings" w:hint="default"/>
      </w:rPr>
    </w:lvl>
    <w:lvl w:ilvl="6" w:tplc="04190001" w:tentative="1">
      <w:start w:val="1"/>
      <w:numFmt w:val="bullet"/>
      <w:lvlText w:val=""/>
      <w:lvlJc w:val="left"/>
      <w:pPr>
        <w:ind w:left="4296" w:hanging="360"/>
      </w:pPr>
      <w:rPr>
        <w:rFonts w:ascii="Symbol" w:hAnsi="Symbol" w:hint="default"/>
      </w:rPr>
    </w:lvl>
    <w:lvl w:ilvl="7" w:tplc="04190003" w:tentative="1">
      <w:start w:val="1"/>
      <w:numFmt w:val="bullet"/>
      <w:lvlText w:val="o"/>
      <w:lvlJc w:val="left"/>
      <w:pPr>
        <w:ind w:left="5016" w:hanging="360"/>
      </w:pPr>
      <w:rPr>
        <w:rFonts w:ascii="Courier New" w:hAnsi="Courier New" w:cs="Courier New" w:hint="default"/>
      </w:rPr>
    </w:lvl>
    <w:lvl w:ilvl="8" w:tplc="04190005" w:tentative="1">
      <w:start w:val="1"/>
      <w:numFmt w:val="bullet"/>
      <w:lvlText w:val=""/>
      <w:lvlJc w:val="left"/>
      <w:pPr>
        <w:ind w:left="5736" w:hanging="360"/>
      </w:pPr>
      <w:rPr>
        <w:rFonts w:ascii="Wingdings" w:hAnsi="Wingdings" w:hint="default"/>
      </w:rPr>
    </w:lvl>
  </w:abstractNum>
  <w:abstractNum w:abstractNumId="2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53A0B7A"/>
    <w:multiLevelType w:val="hybridMultilevel"/>
    <w:tmpl w:val="68C60370"/>
    <w:styleLink w:val="ArticleSection1"/>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1"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2" w15:restartNumberingAfterBreak="0">
    <w:nsid w:val="16DA636D"/>
    <w:multiLevelType w:val="hybridMultilevel"/>
    <w:tmpl w:val="CC742B4C"/>
    <w:lvl w:ilvl="0" w:tplc="FFFFFFFF">
      <w:start w:val="1"/>
      <w:numFmt w:val="decimal"/>
      <w:pStyle w:val="a3"/>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AB65D77"/>
    <w:multiLevelType w:val="hybridMultilevel"/>
    <w:tmpl w:val="7248A7FC"/>
    <w:lvl w:ilvl="0" w:tplc="0CEC1C0C">
      <w:start w:val="1"/>
      <w:numFmt w:val="decimal"/>
      <w:pStyle w:val="10"/>
      <w:suff w:val="space"/>
      <w:lvlText w:val="%1)"/>
      <w:lvlJc w:val="left"/>
      <w:pPr>
        <w:ind w:left="360" w:hanging="360"/>
      </w:pPr>
      <w:rPr>
        <w:rFonts w:hint="default"/>
      </w:rPr>
    </w:lvl>
    <w:lvl w:ilvl="1" w:tplc="321CC8D2">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D377B8D"/>
    <w:multiLevelType w:val="multilevel"/>
    <w:tmpl w:val="69229B04"/>
    <w:lvl w:ilvl="0">
      <w:start w:val="5"/>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37"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0"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06B64AF"/>
    <w:multiLevelType w:val="hybridMultilevel"/>
    <w:tmpl w:val="440E206C"/>
    <w:lvl w:ilvl="0" w:tplc="17B4C5F4">
      <w:start w:val="1"/>
      <w:numFmt w:val="bullet"/>
      <w:pStyle w:val="21212"/>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15902BF"/>
    <w:multiLevelType w:val="multilevel"/>
    <w:tmpl w:val="175A3D1E"/>
    <w:name w:val="WW8Num172"/>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708"/>
        </w:tabs>
        <w:ind w:left="1070" w:hanging="360"/>
      </w:pPr>
      <w:rPr>
        <w:rFonts w:hint="default"/>
        <w:b w:val="0"/>
      </w:rPr>
    </w:lvl>
    <w:lvl w:ilvl="2">
      <w:start w:val="1"/>
      <w:numFmt w:val="decimal"/>
      <w:lvlText w:val="%1.%2.%3."/>
      <w:lvlJc w:val="left"/>
      <w:pPr>
        <w:tabs>
          <w:tab w:val="num" w:pos="0"/>
        </w:tabs>
        <w:ind w:left="3556" w:hanging="720"/>
      </w:pPr>
      <w:rPr>
        <w:rFonts w:hint="default"/>
        <w:b/>
      </w:rPr>
    </w:lvl>
    <w:lvl w:ilvl="3">
      <w:start w:val="1"/>
      <w:numFmt w:val="decimal"/>
      <w:lvlText w:val="%1.%2.%3.%4."/>
      <w:lvlJc w:val="left"/>
      <w:pPr>
        <w:tabs>
          <w:tab w:val="num" w:pos="0"/>
        </w:tabs>
        <w:ind w:left="4974" w:hanging="720"/>
      </w:pPr>
      <w:rPr>
        <w:rFonts w:hint="default"/>
        <w:b/>
      </w:rPr>
    </w:lvl>
    <w:lvl w:ilvl="4">
      <w:start w:val="1"/>
      <w:numFmt w:val="decimal"/>
      <w:lvlText w:val="%1.%2.%3.%4.%5."/>
      <w:lvlJc w:val="left"/>
      <w:pPr>
        <w:tabs>
          <w:tab w:val="num" w:pos="0"/>
        </w:tabs>
        <w:ind w:left="6752" w:hanging="1080"/>
      </w:pPr>
      <w:rPr>
        <w:rFonts w:hint="default"/>
        <w:b/>
      </w:rPr>
    </w:lvl>
    <w:lvl w:ilvl="5">
      <w:start w:val="1"/>
      <w:numFmt w:val="decimal"/>
      <w:lvlText w:val="%1.%2.%3.%4.%5.%6."/>
      <w:lvlJc w:val="left"/>
      <w:pPr>
        <w:tabs>
          <w:tab w:val="num" w:pos="0"/>
        </w:tabs>
        <w:ind w:left="8170" w:hanging="1080"/>
      </w:pPr>
      <w:rPr>
        <w:rFonts w:hint="default"/>
        <w:b/>
      </w:rPr>
    </w:lvl>
    <w:lvl w:ilvl="6">
      <w:start w:val="1"/>
      <w:numFmt w:val="decimal"/>
      <w:lvlText w:val="%1.%2.%3.%4.%5.%6.%7."/>
      <w:lvlJc w:val="left"/>
      <w:pPr>
        <w:tabs>
          <w:tab w:val="num" w:pos="0"/>
        </w:tabs>
        <w:ind w:left="9948" w:hanging="1440"/>
      </w:pPr>
      <w:rPr>
        <w:rFonts w:hint="default"/>
        <w:b/>
      </w:rPr>
    </w:lvl>
    <w:lvl w:ilvl="7">
      <w:start w:val="1"/>
      <w:numFmt w:val="decimal"/>
      <w:lvlText w:val="%1.%2.%3.%4.%5.%6.%7.%8."/>
      <w:lvlJc w:val="left"/>
      <w:pPr>
        <w:tabs>
          <w:tab w:val="num" w:pos="0"/>
        </w:tabs>
        <w:ind w:left="11366" w:hanging="1440"/>
      </w:pPr>
      <w:rPr>
        <w:rFonts w:hint="default"/>
        <w:b/>
      </w:rPr>
    </w:lvl>
    <w:lvl w:ilvl="8">
      <w:start w:val="1"/>
      <w:numFmt w:val="decimal"/>
      <w:lvlText w:val="%1.%2.%3.%4.%5.%6.%7.%8.%9."/>
      <w:lvlJc w:val="left"/>
      <w:pPr>
        <w:tabs>
          <w:tab w:val="num" w:pos="0"/>
        </w:tabs>
        <w:ind w:left="13144" w:hanging="1800"/>
      </w:pPr>
      <w:rPr>
        <w:rFonts w:hint="default"/>
        <w:b/>
      </w:rPr>
    </w:lvl>
  </w:abstractNum>
  <w:abstractNum w:abstractNumId="43" w15:restartNumberingAfterBreak="0">
    <w:nsid w:val="21A3299A"/>
    <w:multiLevelType w:val="multilevel"/>
    <w:tmpl w:val="43A8074A"/>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505725B"/>
    <w:multiLevelType w:val="multilevel"/>
    <w:tmpl w:val="38E07CD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77"/>
        </w:tabs>
        <w:ind w:left="1841" w:hanging="990"/>
      </w:pPr>
      <w:rPr>
        <w:rFonts w:cs="Times New Roman"/>
        <w:b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47" w15:restartNumberingAfterBreak="0">
    <w:nsid w:val="2A2208B4"/>
    <w:multiLevelType w:val="hybridMultilevel"/>
    <w:tmpl w:val="C0923D50"/>
    <w:name w:val="WW8Num4"/>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2B3964EF"/>
    <w:multiLevelType w:val="multilevel"/>
    <w:tmpl w:val="77A67DAA"/>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50"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1"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2"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3"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303A5DE3"/>
    <w:multiLevelType w:val="hybridMultilevel"/>
    <w:tmpl w:val="9B0A3ABA"/>
    <w:lvl w:ilvl="0" w:tplc="AC48DDA2">
      <w:start w:val="1"/>
      <w:numFmt w:val="upperRoman"/>
      <w:pStyle w:val="a5"/>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60" w15:restartNumberingAfterBreak="0">
    <w:nsid w:val="38AC6991"/>
    <w:multiLevelType w:val="hybridMultilevel"/>
    <w:tmpl w:val="AE9AFD10"/>
    <w:lvl w:ilvl="0" w:tplc="818A2B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1" w15:restartNumberingAfterBreak="0">
    <w:nsid w:val="3C18172E"/>
    <w:multiLevelType w:val="multilevel"/>
    <w:tmpl w:val="95C40C6C"/>
    <w:lvl w:ilvl="0">
      <w:start w:val="2"/>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2"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3"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4" w15:restartNumberingAfterBreak="0">
    <w:nsid w:val="3CE738C8"/>
    <w:multiLevelType w:val="hybridMultilevel"/>
    <w:tmpl w:val="AF0A8A46"/>
    <w:lvl w:ilvl="0" w:tplc="1B4A28F0">
      <w:start w:val="1"/>
      <w:numFmt w:val="russianLower"/>
      <w:pStyle w:val="a6"/>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3D94283D"/>
    <w:multiLevelType w:val="multilevel"/>
    <w:tmpl w:val="BA446296"/>
    <w:lvl w:ilvl="0">
      <w:start w:val="12"/>
      <w:numFmt w:val="decimal"/>
      <w:lvlText w:val="%1."/>
      <w:lvlJc w:val="left"/>
      <w:pPr>
        <w:ind w:left="480" w:hanging="480"/>
      </w:pPr>
    </w:lvl>
    <w:lvl w:ilvl="1">
      <w:start w:val="3"/>
      <w:numFmt w:val="decimal"/>
      <w:lvlText w:val="%1.%2."/>
      <w:lvlJc w:val="left"/>
      <w:pPr>
        <w:ind w:left="1048" w:hanging="480"/>
      </w:pPr>
      <w:rPr>
        <w:i w:val="0"/>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6"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7" w15:restartNumberingAfterBreak="0">
    <w:nsid w:val="3E922250"/>
    <w:multiLevelType w:val="multilevel"/>
    <w:tmpl w:val="99945088"/>
    <w:lvl w:ilvl="0">
      <w:start w:val="4"/>
      <w:numFmt w:val="decimal"/>
      <w:lvlText w:val="%1.4."/>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strike w:val="0"/>
        <w:dstrike w:val="0"/>
        <w:sz w:val="24"/>
        <w:u w:val="none"/>
        <w:effect w:val="none"/>
      </w:rPr>
    </w:lvl>
    <w:lvl w:ilvl="2">
      <w:start w:val="1"/>
      <w:numFmt w:val="decimal"/>
      <w:isLgl/>
      <w:lvlText w:val="%1.%2.19."/>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4%1.%2.19."/>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68"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7"/>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F544A0D"/>
    <w:multiLevelType w:val="hybridMultilevel"/>
    <w:tmpl w:val="35BCBACE"/>
    <w:lvl w:ilvl="0" w:tplc="CAC690B8">
      <w:start w:val="1"/>
      <w:numFmt w:val="bullet"/>
      <w:pStyle w:val="14"/>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FE0467A"/>
    <w:multiLevelType w:val="hybridMultilevel"/>
    <w:tmpl w:val="FFAAC1B8"/>
    <w:lvl w:ilvl="0" w:tplc="BA7E1FB2">
      <w:start w:val="1"/>
      <w:numFmt w:val="decimal"/>
      <w:pStyle w:val="Text"/>
      <w:lvlText w:val="%1)"/>
      <w:lvlJc w:val="left"/>
      <w:pPr>
        <w:tabs>
          <w:tab w:val="num" w:pos="870"/>
        </w:tabs>
        <w:ind w:left="-30" w:firstLine="420"/>
      </w:pPr>
      <w:rPr>
        <w:rFonts w:hint="default"/>
      </w:rPr>
    </w:lvl>
    <w:lvl w:ilvl="1" w:tplc="5F0A9F74">
      <w:start w:val="1"/>
      <w:numFmt w:val="lowerLetter"/>
      <w:lvlText w:val="%2."/>
      <w:lvlJc w:val="left"/>
      <w:pPr>
        <w:tabs>
          <w:tab w:val="num" w:pos="1440"/>
        </w:tabs>
        <w:ind w:left="1440" w:hanging="360"/>
      </w:pPr>
    </w:lvl>
    <w:lvl w:ilvl="2" w:tplc="C70EFDFE">
      <w:start w:val="1"/>
      <w:numFmt w:val="lowerRoman"/>
      <w:lvlText w:val="%3."/>
      <w:lvlJc w:val="right"/>
      <w:pPr>
        <w:tabs>
          <w:tab w:val="num" w:pos="2160"/>
        </w:tabs>
        <w:ind w:left="2160" w:hanging="180"/>
      </w:pPr>
    </w:lvl>
    <w:lvl w:ilvl="3" w:tplc="B62E97F2">
      <w:start w:val="1"/>
      <w:numFmt w:val="decimal"/>
      <w:lvlText w:val="%4."/>
      <w:lvlJc w:val="left"/>
      <w:pPr>
        <w:tabs>
          <w:tab w:val="num" w:pos="2880"/>
        </w:tabs>
        <w:ind w:left="2880" w:hanging="360"/>
      </w:pPr>
      <w:rPr>
        <w:rFonts w:hint="default"/>
      </w:rPr>
    </w:lvl>
    <w:lvl w:ilvl="4" w:tplc="B8A29C0E" w:tentative="1">
      <w:start w:val="1"/>
      <w:numFmt w:val="lowerLetter"/>
      <w:lvlText w:val="%5."/>
      <w:lvlJc w:val="left"/>
      <w:pPr>
        <w:tabs>
          <w:tab w:val="num" w:pos="3600"/>
        </w:tabs>
        <w:ind w:left="3600" w:hanging="360"/>
      </w:pPr>
    </w:lvl>
    <w:lvl w:ilvl="5" w:tplc="6C1E1A5A" w:tentative="1">
      <w:start w:val="1"/>
      <w:numFmt w:val="lowerRoman"/>
      <w:lvlText w:val="%6."/>
      <w:lvlJc w:val="right"/>
      <w:pPr>
        <w:tabs>
          <w:tab w:val="num" w:pos="4320"/>
        </w:tabs>
        <w:ind w:left="4320" w:hanging="180"/>
      </w:pPr>
    </w:lvl>
    <w:lvl w:ilvl="6" w:tplc="61CEA244" w:tentative="1">
      <w:start w:val="1"/>
      <w:numFmt w:val="decimal"/>
      <w:lvlText w:val="%7."/>
      <w:lvlJc w:val="left"/>
      <w:pPr>
        <w:tabs>
          <w:tab w:val="num" w:pos="5040"/>
        </w:tabs>
        <w:ind w:left="5040" w:hanging="360"/>
      </w:pPr>
    </w:lvl>
    <w:lvl w:ilvl="7" w:tplc="BE1A89E8" w:tentative="1">
      <w:start w:val="1"/>
      <w:numFmt w:val="lowerLetter"/>
      <w:lvlText w:val="%8."/>
      <w:lvlJc w:val="left"/>
      <w:pPr>
        <w:tabs>
          <w:tab w:val="num" w:pos="5760"/>
        </w:tabs>
        <w:ind w:left="5760" w:hanging="360"/>
      </w:pPr>
    </w:lvl>
    <w:lvl w:ilvl="8" w:tplc="EF80B8DC" w:tentative="1">
      <w:start w:val="1"/>
      <w:numFmt w:val="lowerRoman"/>
      <w:lvlText w:val="%9."/>
      <w:lvlJc w:val="right"/>
      <w:pPr>
        <w:tabs>
          <w:tab w:val="num" w:pos="6480"/>
        </w:tabs>
        <w:ind w:left="6480" w:hanging="180"/>
      </w:pPr>
    </w:lvl>
  </w:abstractNum>
  <w:abstractNum w:abstractNumId="72"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5"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6"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5CC6633"/>
    <w:multiLevelType w:val="hybridMultilevel"/>
    <w:tmpl w:val="6DCA7A98"/>
    <w:lvl w:ilvl="0" w:tplc="A226FBF4">
      <w:start w:val="1"/>
      <w:numFmt w:val="bullet"/>
      <w:pStyle w:val="16"/>
      <w:lvlText w:val="-"/>
      <w:lvlJc w:val="left"/>
      <w:pPr>
        <w:ind w:left="927" w:hanging="360"/>
      </w:pPr>
      <w:rPr>
        <w:rFonts w:ascii="Courier New" w:hAnsi="Courier New" w:hint="default"/>
        <w:color w:val="auto"/>
      </w:rPr>
    </w:lvl>
    <w:lvl w:ilvl="1" w:tplc="8CE0CF08">
      <w:start w:val="1"/>
      <w:numFmt w:val="bullet"/>
      <w:pStyle w:val="25"/>
      <w:lvlText w:val="o"/>
      <w:lvlJc w:val="left"/>
      <w:pPr>
        <w:ind w:left="2148" w:hanging="360"/>
      </w:pPr>
      <w:rPr>
        <w:rFonts w:ascii="Courier New" w:hAnsi="Courier New" w:cs="Courier New" w:hint="default"/>
      </w:rPr>
    </w:lvl>
    <w:lvl w:ilvl="2" w:tplc="05D070B6">
      <w:start w:val="1"/>
      <w:numFmt w:val="bullet"/>
      <w:pStyle w:val="33"/>
      <w:lvlText w:val=""/>
      <w:lvlJc w:val="left"/>
      <w:pPr>
        <w:ind w:left="2868" w:hanging="360"/>
      </w:pPr>
      <w:rPr>
        <w:rFonts w:ascii="Wingdings" w:hAnsi="Wingdings" w:hint="default"/>
      </w:rPr>
    </w:lvl>
    <w:lvl w:ilvl="3" w:tplc="60F40C24" w:tentative="1">
      <w:start w:val="1"/>
      <w:numFmt w:val="bullet"/>
      <w:lvlText w:val=""/>
      <w:lvlJc w:val="left"/>
      <w:pPr>
        <w:ind w:left="3588" w:hanging="360"/>
      </w:pPr>
      <w:rPr>
        <w:rFonts w:ascii="Symbol" w:hAnsi="Symbol" w:hint="default"/>
      </w:rPr>
    </w:lvl>
    <w:lvl w:ilvl="4" w:tplc="105E40EC" w:tentative="1">
      <w:start w:val="1"/>
      <w:numFmt w:val="bullet"/>
      <w:lvlText w:val="o"/>
      <w:lvlJc w:val="left"/>
      <w:pPr>
        <w:ind w:left="4308" w:hanging="360"/>
      </w:pPr>
      <w:rPr>
        <w:rFonts w:ascii="Courier New" w:hAnsi="Courier New" w:cs="Courier New" w:hint="default"/>
      </w:rPr>
    </w:lvl>
    <w:lvl w:ilvl="5" w:tplc="F4BC9A20" w:tentative="1">
      <w:start w:val="1"/>
      <w:numFmt w:val="bullet"/>
      <w:lvlText w:val=""/>
      <w:lvlJc w:val="left"/>
      <w:pPr>
        <w:ind w:left="5028" w:hanging="360"/>
      </w:pPr>
      <w:rPr>
        <w:rFonts w:ascii="Wingdings" w:hAnsi="Wingdings" w:hint="default"/>
      </w:rPr>
    </w:lvl>
    <w:lvl w:ilvl="6" w:tplc="49E8A23C" w:tentative="1">
      <w:start w:val="1"/>
      <w:numFmt w:val="bullet"/>
      <w:lvlText w:val=""/>
      <w:lvlJc w:val="left"/>
      <w:pPr>
        <w:ind w:left="5748" w:hanging="360"/>
      </w:pPr>
      <w:rPr>
        <w:rFonts w:ascii="Symbol" w:hAnsi="Symbol" w:hint="default"/>
      </w:rPr>
    </w:lvl>
    <w:lvl w:ilvl="7" w:tplc="50FC34E2" w:tentative="1">
      <w:start w:val="1"/>
      <w:numFmt w:val="bullet"/>
      <w:lvlText w:val="o"/>
      <w:lvlJc w:val="left"/>
      <w:pPr>
        <w:ind w:left="6468" w:hanging="360"/>
      </w:pPr>
      <w:rPr>
        <w:rFonts w:ascii="Courier New" w:hAnsi="Courier New" w:cs="Courier New" w:hint="default"/>
      </w:rPr>
    </w:lvl>
    <w:lvl w:ilvl="8" w:tplc="3328E242" w:tentative="1">
      <w:start w:val="1"/>
      <w:numFmt w:val="bullet"/>
      <w:lvlText w:val=""/>
      <w:lvlJc w:val="left"/>
      <w:pPr>
        <w:ind w:left="7188" w:hanging="360"/>
      </w:pPr>
      <w:rPr>
        <w:rFonts w:ascii="Wingdings" w:hAnsi="Wingdings" w:hint="default"/>
      </w:rPr>
    </w:lvl>
  </w:abstractNum>
  <w:abstractNum w:abstractNumId="78" w15:restartNumberingAfterBreak="0">
    <w:nsid w:val="491C6945"/>
    <w:multiLevelType w:val="hybridMultilevel"/>
    <w:tmpl w:val="D972640A"/>
    <w:lvl w:ilvl="0" w:tplc="761C7442">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6706B5B4" w:tentative="1">
      <w:start w:val="1"/>
      <w:numFmt w:val="lowerLetter"/>
      <w:lvlText w:val="%2."/>
      <w:lvlJc w:val="left"/>
      <w:pPr>
        <w:tabs>
          <w:tab w:val="num" w:pos="1440"/>
        </w:tabs>
        <w:ind w:left="1440" w:hanging="360"/>
      </w:pPr>
    </w:lvl>
    <w:lvl w:ilvl="2" w:tplc="C3041E58"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9"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D57B7C"/>
    <w:multiLevelType w:val="multilevel"/>
    <w:tmpl w:val="13642A96"/>
    <w:lvl w:ilvl="0">
      <w:start w:val="6"/>
      <w:numFmt w:val="decimal"/>
      <w:lvlText w:val="%1.1."/>
      <w:lvlJc w:val="left"/>
      <w:pPr>
        <w:tabs>
          <w:tab w:val="num" w:pos="360"/>
        </w:tabs>
        <w:ind w:left="360" w:hanging="360"/>
      </w:pPr>
    </w:lvl>
    <w:lvl w:ilvl="1">
      <w:start w:val="1"/>
      <w:numFmt w:val="none"/>
      <w:lvlText w:val="5.1."/>
      <w:lvlJc w:val="left"/>
      <w:pPr>
        <w:tabs>
          <w:tab w:val="num" w:pos="792"/>
        </w:tabs>
        <w:ind w:left="792" w:hanging="432"/>
      </w:pPr>
      <w:rPr>
        <w:i w:val="0"/>
        <w:strike w:val="0"/>
        <w:dstrike w:val="0"/>
        <w:sz w:val="24"/>
        <w:u w:val="none"/>
        <w:effect w:val="none"/>
      </w:rPr>
    </w:lvl>
    <w:lvl w:ilvl="2">
      <w:start w:val="1"/>
      <w:numFmt w:val="decimal"/>
      <w:lvlText w:val="4.4%2.%3."/>
      <w:lvlJc w:val="left"/>
      <w:pPr>
        <w:tabs>
          <w:tab w:val="num" w:pos="1288"/>
        </w:tabs>
        <w:ind w:left="1072" w:hanging="504"/>
      </w:pPr>
      <w:rPr>
        <w:i w:val="0"/>
        <w:strike w:val="0"/>
        <w:dstrike w:val="0"/>
        <w:sz w:val="24"/>
        <w:szCs w:val="24"/>
        <w:u w:val="none"/>
        <w:effect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3"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84" w15:restartNumberingAfterBreak="0">
    <w:nsid w:val="507F5982"/>
    <w:multiLevelType w:val="hybridMultilevel"/>
    <w:tmpl w:val="2C0417FA"/>
    <w:lvl w:ilvl="0" w:tplc="914EC96E">
      <w:start w:val="1"/>
      <w:numFmt w:val="bullet"/>
      <w:pStyle w:val="19"/>
      <w:lvlText w:val=""/>
      <w:lvlJc w:val="left"/>
      <w:pPr>
        <w:tabs>
          <w:tab w:val="num" w:pos="4860"/>
        </w:tabs>
        <w:ind w:left="4860" w:hanging="360"/>
      </w:pPr>
      <w:rPr>
        <w:rFonts w:ascii="Symbol" w:hAnsi="Symbol" w:hint="default"/>
      </w:rPr>
    </w:lvl>
    <w:lvl w:ilvl="1" w:tplc="1570C700">
      <w:start w:val="1"/>
      <w:numFmt w:val="bullet"/>
      <w:lvlText w:val=""/>
      <w:lvlJc w:val="left"/>
      <w:pPr>
        <w:tabs>
          <w:tab w:val="num" w:pos="2160"/>
        </w:tabs>
        <w:ind w:left="2160" w:hanging="360"/>
      </w:pPr>
      <w:rPr>
        <w:rFonts w:ascii="Symbol" w:hAnsi="Symbol" w:hint="default"/>
      </w:rPr>
    </w:lvl>
    <w:lvl w:ilvl="2" w:tplc="DDB855C0">
      <w:start w:val="1"/>
      <w:numFmt w:val="bullet"/>
      <w:lvlText w:val=""/>
      <w:lvlJc w:val="left"/>
      <w:pPr>
        <w:tabs>
          <w:tab w:val="num" w:pos="2880"/>
        </w:tabs>
        <w:ind w:left="2880" w:hanging="360"/>
      </w:pPr>
      <w:rPr>
        <w:rFonts w:ascii="Wingdings" w:hAnsi="Wingdings" w:hint="default"/>
      </w:rPr>
    </w:lvl>
    <w:lvl w:ilvl="3" w:tplc="0FB85CF2" w:tentative="1">
      <w:start w:val="1"/>
      <w:numFmt w:val="bullet"/>
      <w:lvlText w:val=""/>
      <w:lvlJc w:val="left"/>
      <w:pPr>
        <w:tabs>
          <w:tab w:val="num" w:pos="3600"/>
        </w:tabs>
        <w:ind w:left="3600" w:hanging="360"/>
      </w:pPr>
      <w:rPr>
        <w:rFonts w:ascii="Symbol" w:hAnsi="Symbol" w:hint="default"/>
      </w:rPr>
    </w:lvl>
    <w:lvl w:ilvl="4" w:tplc="2C344DE6" w:tentative="1">
      <w:start w:val="1"/>
      <w:numFmt w:val="bullet"/>
      <w:lvlText w:val="o"/>
      <w:lvlJc w:val="left"/>
      <w:pPr>
        <w:tabs>
          <w:tab w:val="num" w:pos="4320"/>
        </w:tabs>
        <w:ind w:left="4320" w:hanging="360"/>
      </w:pPr>
      <w:rPr>
        <w:rFonts w:ascii="Courier New" w:hAnsi="Courier New" w:hint="default"/>
      </w:rPr>
    </w:lvl>
    <w:lvl w:ilvl="5" w:tplc="02C80FBA" w:tentative="1">
      <w:start w:val="1"/>
      <w:numFmt w:val="bullet"/>
      <w:lvlText w:val=""/>
      <w:lvlJc w:val="left"/>
      <w:pPr>
        <w:tabs>
          <w:tab w:val="num" w:pos="5040"/>
        </w:tabs>
        <w:ind w:left="5040" w:hanging="360"/>
      </w:pPr>
      <w:rPr>
        <w:rFonts w:ascii="Wingdings" w:hAnsi="Wingdings" w:hint="default"/>
      </w:rPr>
    </w:lvl>
    <w:lvl w:ilvl="6" w:tplc="9FA4D60C" w:tentative="1">
      <w:start w:val="1"/>
      <w:numFmt w:val="bullet"/>
      <w:lvlText w:val=""/>
      <w:lvlJc w:val="left"/>
      <w:pPr>
        <w:tabs>
          <w:tab w:val="num" w:pos="5760"/>
        </w:tabs>
        <w:ind w:left="5760" w:hanging="360"/>
      </w:pPr>
      <w:rPr>
        <w:rFonts w:ascii="Symbol" w:hAnsi="Symbol" w:hint="default"/>
      </w:rPr>
    </w:lvl>
    <w:lvl w:ilvl="7" w:tplc="4CEEBB54" w:tentative="1">
      <w:start w:val="1"/>
      <w:numFmt w:val="bullet"/>
      <w:lvlText w:val="o"/>
      <w:lvlJc w:val="left"/>
      <w:pPr>
        <w:tabs>
          <w:tab w:val="num" w:pos="6480"/>
        </w:tabs>
        <w:ind w:left="6480" w:hanging="360"/>
      </w:pPr>
      <w:rPr>
        <w:rFonts w:ascii="Courier New" w:hAnsi="Courier New" w:hint="default"/>
      </w:rPr>
    </w:lvl>
    <w:lvl w:ilvl="8" w:tplc="295E7DC6"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6" w15:restartNumberingAfterBreak="0">
    <w:nsid w:val="560075F5"/>
    <w:multiLevelType w:val="hybridMultilevel"/>
    <w:tmpl w:val="DB78176C"/>
    <w:lvl w:ilvl="0" w:tplc="18CCAD7E">
      <w:start w:val="1"/>
      <w:numFmt w:val="bullet"/>
      <w:pStyle w:val="tzlist1"/>
      <w:lvlText w:val=""/>
      <w:lvlJc w:val="left"/>
      <w:pPr>
        <w:tabs>
          <w:tab w:val="num" w:pos="232"/>
        </w:tabs>
        <w:ind w:left="1443" w:hanging="360"/>
      </w:pPr>
      <w:rPr>
        <w:rFonts w:ascii="Symbol" w:hAnsi="Symbol" w:hint="default"/>
        <w:sz w:val="24"/>
      </w:rPr>
    </w:lvl>
    <w:lvl w:ilvl="1" w:tplc="37ECDD22">
      <w:start w:val="1"/>
      <w:numFmt w:val="bullet"/>
      <w:lvlText w:val="o"/>
      <w:lvlJc w:val="left"/>
      <w:pPr>
        <w:tabs>
          <w:tab w:val="num" w:pos="1132"/>
        </w:tabs>
        <w:ind w:left="1132" w:hanging="360"/>
      </w:pPr>
      <w:rPr>
        <w:rFonts w:ascii="Courier New" w:hAnsi="Courier New" w:hint="default"/>
        <w:sz w:val="16"/>
      </w:rPr>
    </w:lvl>
    <w:lvl w:ilvl="2" w:tplc="160AD76A">
      <w:start w:val="1"/>
      <w:numFmt w:val="bullet"/>
      <w:lvlText w:val=""/>
      <w:lvlJc w:val="left"/>
      <w:pPr>
        <w:tabs>
          <w:tab w:val="num" w:pos="1852"/>
        </w:tabs>
        <w:ind w:left="1852" w:hanging="360"/>
      </w:pPr>
      <w:rPr>
        <w:rFonts w:ascii="Wingdings" w:hAnsi="Wingdings" w:hint="default"/>
      </w:rPr>
    </w:lvl>
    <w:lvl w:ilvl="3" w:tplc="9424B150">
      <w:start w:val="1"/>
      <w:numFmt w:val="bullet"/>
      <w:lvlText w:val=""/>
      <w:lvlJc w:val="left"/>
      <w:pPr>
        <w:tabs>
          <w:tab w:val="num" w:pos="2572"/>
        </w:tabs>
        <w:ind w:left="2572" w:hanging="360"/>
      </w:pPr>
      <w:rPr>
        <w:rFonts w:ascii="Symbol" w:hAnsi="Symbol" w:hint="default"/>
      </w:rPr>
    </w:lvl>
    <w:lvl w:ilvl="4" w:tplc="DF72A16A">
      <w:start w:val="1"/>
      <w:numFmt w:val="bullet"/>
      <w:lvlText w:val="o"/>
      <w:lvlJc w:val="left"/>
      <w:pPr>
        <w:tabs>
          <w:tab w:val="num" w:pos="3292"/>
        </w:tabs>
        <w:ind w:left="3292" w:hanging="360"/>
      </w:pPr>
      <w:rPr>
        <w:rFonts w:ascii="Courier New" w:hAnsi="Courier New" w:hint="default"/>
      </w:rPr>
    </w:lvl>
    <w:lvl w:ilvl="5" w:tplc="EC9A957E">
      <w:start w:val="1"/>
      <w:numFmt w:val="bullet"/>
      <w:lvlText w:val=""/>
      <w:lvlJc w:val="left"/>
      <w:pPr>
        <w:tabs>
          <w:tab w:val="num" w:pos="4012"/>
        </w:tabs>
        <w:ind w:left="4012" w:hanging="360"/>
      </w:pPr>
      <w:rPr>
        <w:rFonts w:ascii="Wingdings" w:hAnsi="Wingdings" w:hint="default"/>
      </w:rPr>
    </w:lvl>
    <w:lvl w:ilvl="6" w:tplc="6CE40204">
      <w:start w:val="1"/>
      <w:numFmt w:val="bullet"/>
      <w:lvlText w:val=""/>
      <w:lvlJc w:val="left"/>
      <w:pPr>
        <w:tabs>
          <w:tab w:val="num" w:pos="4732"/>
        </w:tabs>
        <w:ind w:left="4732" w:hanging="360"/>
      </w:pPr>
      <w:rPr>
        <w:rFonts w:ascii="Symbol" w:hAnsi="Symbol" w:hint="default"/>
      </w:rPr>
    </w:lvl>
    <w:lvl w:ilvl="7" w:tplc="BC56D3F8">
      <w:start w:val="1"/>
      <w:numFmt w:val="bullet"/>
      <w:lvlText w:val="o"/>
      <w:lvlJc w:val="left"/>
      <w:pPr>
        <w:tabs>
          <w:tab w:val="num" w:pos="5452"/>
        </w:tabs>
        <w:ind w:left="5452" w:hanging="360"/>
      </w:pPr>
      <w:rPr>
        <w:rFonts w:ascii="Courier New" w:hAnsi="Courier New" w:hint="default"/>
      </w:rPr>
    </w:lvl>
    <w:lvl w:ilvl="8" w:tplc="4C9A0304">
      <w:start w:val="1"/>
      <w:numFmt w:val="bullet"/>
      <w:lvlText w:val=""/>
      <w:lvlJc w:val="left"/>
      <w:pPr>
        <w:tabs>
          <w:tab w:val="num" w:pos="6172"/>
        </w:tabs>
        <w:ind w:left="6172" w:hanging="360"/>
      </w:pPr>
      <w:rPr>
        <w:rFonts w:ascii="Wingdings" w:hAnsi="Wingdings" w:hint="default"/>
      </w:rPr>
    </w:lvl>
  </w:abstractNum>
  <w:abstractNum w:abstractNumId="87"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996270C"/>
    <w:multiLevelType w:val="hybridMultilevel"/>
    <w:tmpl w:val="FB00F7AA"/>
    <w:lvl w:ilvl="0" w:tplc="F6744C4A">
      <w:start w:val="1"/>
      <w:numFmt w:val="russianUpper"/>
      <w:pStyle w:val="a8"/>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04190019">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93" w15:restartNumberingAfterBreak="0">
    <w:nsid w:val="657056DA"/>
    <w:multiLevelType w:val="multilevel"/>
    <w:tmpl w:val="4FF830C4"/>
    <w:lvl w:ilvl="0">
      <w:start w:val="1"/>
      <w:numFmt w:val="decimal"/>
      <w:lvlText w:val="%1."/>
      <w:lvlJc w:val="left"/>
      <w:pPr>
        <w:ind w:left="720" w:hanging="360"/>
      </w:pPr>
      <w:rPr>
        <w:rFonts w:cs="Times New Roman"/>
      </w:rPr>
    </w:lvl>
    <w:lvl w:ilvl="1">
      <w:start w:val="1"/>
      <w:numFmt w:val="decimal"/>
      <w:isLgl/>
      <w:lvlText w:val="%1.%2."/>
      <w:lvlJc w:val="left"/>
      <w:pPr>
        <w:ind w:left="1558" w:hanging="990"/>
      </w:pPr>
      <w:rPr>
        <w:rFonts w:cs="Times New Roman"/>
      </w:rPr>
    </w:lvl>
    <w:lvl w:ilvl="2">
      <w:start w:val="1"/>
      <w:numFmt w:val="decimal"/>
      <w:isLgl/>
      <w:lvlText w:val="%1.%2.%3."/>
      <w:lvlJc w:val="left"/>
      <w:pPr>
        <w:ind w:left="1764" w:hanging="990"/>
      </w:pPr>
      <w:rPr>
        <w:rFonts w:cs="Times New Roman"/>
      </w:rPr>
    </w:lvl>
    <w:lvl w:ilvl="3">
      <w:start w:val="1"/>
      <w:numFmt w:val="decimal"/>
      <w:isLgl/>
      <w:lvlText w:val="%1.%2.%3.%4."/>
      <w:lvlJc w:val="left"/>
      <w:pPr>
        <w:ind w:left="1971" w:hanging="99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94" w15:restartNumberingAfterBreak="0">
    <w:nsid w:val="66EC4094"/>
    <w:multiLevelType w:val="singleLevel"/>
    <w:tmpl w:val="1A42A242"/>
    <w:lvl w:ilvl="0">
      <w:start w:val="1"/>
      <w:numFmt w:val="decimal"/>
      <w:pStyle w:val="a9"/>
      <w:lvlText w:val="%1)"/>
      <w:lvlJc w:val="left"/>
      <w:pPr>
        <w:tabs>
          <w:tab w:val="num" w:pos="360"/>
        </w:tabs>
        <w:ind w:left="360" w:hanging="360"/>
      </w:pPr>
    </w:lvl>
  </w:abstractNum>
  <w:abstractNum w:abstractNumId="95"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100" w15:restartNumberingAfterBreak="0">
    <w:nsid w:val="709F5C82"/>
    <w:multiLevelType w:val="multilevel"/>
    <w:tmpl w:val="6AB4D3A4"/>
    <w:styleLink w:val="WWNum2"/>
    <w:lvl w:ilvl="0">
      <w:start w:val="1"/>
      <w:numFmt w:val="decimal"/>
      <w:lvlText w:val="%1."/>
      <w:lvlJc w:val="left"/>
      <w:pPr>
        <w:ind w:left="1068" w:hanging="360"/>
      </w:pPr>
    </w:lvl>
    <w:lvl w:ilvl="1">
      <w:start w:val="1"/>
      <w:numFmt w:val="decimal"/>
      <w:lvlText w:val="%1.%2."/>
      <w:lvlJc w:val="left"/>
      <w:pPr>
        <w:ind w:left="1128" w:hanging="420"/>
      </w:pPr>
      <w:rPr>
        <w:color w:val="00000A"/>
      </w:rPr>
    </w:lvl>
    <w:lvl w:ilvl="2">
      <w:start w:val="1"/>
      <w:numFmt w:val="decimal"/>
      <w:lvlText w:val="%1.%2.%3."/>
      <w:lvlJc w:val="left"/>
      <w:pPr>
        <w:ind w:left="1428" w:hanging="720"/>
      </w:pPr>
      <w:rPr>
        <w:color w:val="00000A"/>
      </w:rPr>
    </w:lvl>
    <w:lvl w:ilvl="3">
      <w:start w:val="1"/>
      <w:numFmt w:val="decimal"/>
      <w:lvlText w:val="%1.%2.%3.%4."/>
      <w:lvlJc w:val="left"/>
      <w:pPr>
        <w:ind w:left="1428" w:hanging="720"/>
      </w:pPr>
      <w:rPr>
        <w:color w:val="00000A"/>
      </w:rPr>
    </w:lvl>
    <w:lvl w:ilvl="4">
      <w:start w:val="1"/>
      <w:numFmt w:val="decimal"/>
      <w:lvlText w:val="%1.%2.%3.%4.%5."/>
      <w:lvlJc w:val="left"/>
      <w:pPr>
        <w:ind w:left="1788" w:hanging="1080"/>
      </w:pPr>
      <w:rPr>
        <w:color w:val="00000A"/>
      </w:rPr>
    </w:lvl>
    <w:lvl w:ilvl="5">
      <w:start w:val="1"/>
      <w:numFmt w:val="decimal"/>
      <w:lvlText w:val="%1.%2.%3.%4.%5.%6."/>
      <w:lvlJc w:val="left"/>
      <w:pPr>
        <w:ind w:left="1788" w:hanging="1080"/>
      </w:pPr>
      <w:rPr>
        <w:color w:val="00000A"/>
      </w:rPr>
    </w:lvl>
    <w:lvl w:ilvl="6">
      <w:start w:val="1"/>
      <w:numFmt w:val="decimal"/>
      <w:lvlText w:val="%1.%2.%3.%4.%5.%6.%7."/>
      <w:lvlJc w:val="left"/>
      <w:pPr>
        <w:ind w:left="2148" w:hanging="1440"/>
      </w:pPr>
      <w:rPr>
        <w:color w:val="00000A"/>
      </w:rPr>
    </w:lvl>
    <w:lvl w:ilvl="7">
      <w:start w:val="1"/>
      <w:numFmt w:val="decimal"/>
      <w:lvlText w:val="%1.%2.%3.%4.%5.%6.%7.%8."/>
      <w:lvlJc w:val="left"/>
      <w:pPr>
        <w:ind w:left="2148" w:hanging="1440"/>
      </w:pPr>
      <w:rPr>
        <w:color w:val="00000A"/>
      </w:rPr>
    </w:lvl>
    <w:lvl w:ilvl="8">
      <w:start w:val="1"/>
      <w:numFmt w:val="decimal"/>
      <w:lvlText w:val="%1.%2.%3.%4.%5.%6.%7.%8.%9."/>
      <w:lvlJc w:val="left"/>
      <w:pPr>
        <w:ind w:left="2508" w:hanging="1800"/>
      </w:pPr>
      <w:rPr>
        <w:color w:val="00000A"/>
      </w:rPr>
    </w:lvl>
  </w:abstractNum>
  <w:abstractNum w:abstractNumId="101"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73916019"/>
    <w:multiLevelType w:val="multilevel"/>
    <w:tmpl w:val="25B88646"/>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rPr>
    </w:lvl>
    <w:lvl w:ilvl="2">
      <w:start w:val="1"/>
      <w:numFmt w:val="decimal"/>
      <w:isLgl/>
      <w:lvlText w:val="%1.%2.%3."/>
      <w:lvlJc w:val="left"/>
      <w:pPr>
        <w:tabs>
          <w:tab w:val="num" w:pos="0"/>
        </w:tabs>
        <w:ind w:left="1764" w:hanging="990"/>
      </w:pPr>
      <w:rPr>
        <w:rFonts w:cs="Times New Roman"/>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0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5161AFA"/>
    <w:multiLevelType w:val="hybridMultilevel"/>
    <w:tmpl w:val="B62418C0"/>
    <w:lvl w:ilvl="0" w:tplc="E77E7410">
      <w:start w:val="1"/>
      <w:numFmt w:val="bullet"/>
      <w:pStyle w:val="phlistitemized1"/>
      <w:lvlText w:val=""/>
      <w:lvlJc w:val="left"/>
      <w:pPr>
        <w:tabs>
          <w:tab w:val="num" w:pos="1077"/>
        </w:tabs>
        <w:ind w:left="1077" w:hanging="357"/>
      </w:pPr>
      <w:rPr>
        <w:rFonts w:ascii="Symbol" w:hAnsi="Symbol" w:hint="default"/>
        <w:color w:val="auto"/>
      </w:rPr>
    </w:lvl>
    <w:lvl w:ilvl="1" w:tplc="ED8822F8">
      <w:start w:val="1"/>
      <w:numFmt w:val="bullet"/>
      <w:lvlText w:val="o"/>
      <w:lvlJc w:val="left"/>
      <w:pPr>
        <w:tabs>
          <w:tab w:val="num" w:pos="2160"/>
        </w:tabs>
        <w:ind w:left="2160" w:hanging="360"/>
      </w:pPr>
      <w:rPr>
        <w:rFonts w:ascii="Courier New" w:hAnsi="Courier New" w:hint="default"/>
      </w:rPr>
    </w:lvl>
    <w:lvl w:ilvl="2" w:tplc="032E34D2">
      <w:start w:val="1"/>
      <w:numFmt w:val="bullet"/>
      <w:lvlText w:val=""/>
      <w:lvlJc w:val="left"/>
      <w:pPr>
        <w:tabs>
          <w:tab w:val="num" w:pos="2880"/>
        </w:tabs>
        <w:ind w:left="2880" w:hanging="360"/>
      </w:pPr>
      <w:rPr>
        <w:rFonts w:ascii="Wingdings" w:hAnsi="Wingdings" w:hint="default"/>
      </w:rPr>
    </w:lvl>
    <w:lvl w:ilvl="3" w:tplc="CF86BF52">
      <w:start w:val="1"/>
      <w:numFmt w:val="bullet"/>
      <w:lvlText w:val=""/>
      <w:lvlJc w:val="left"/>
      <w:pPr>
        <w:tabs>
          <w:tab w:val="num" w:pos="3600"/>
        </w:tabs>
        <w:ind w:left="3600" w:hanging="360"/>
      </w:pPr>
      <w:rPr>
        <w:rFonts w:ascii="Symbol" w:hAnsi="Symbol" w:hint="default"/>
      </w:rPr>
    </w:lvl>
    <w:lvl w:ilvl="4" w:tplc="57803D26">
      <w:start w:val="1"/>
      <w:numFmt w:val="bullet"/>
      <w:lvlText w:val="o"/>
      <w:lvlJc w:val="left"/>
      <w:pPr>
        <w:tabs>
          <w:tab w:val="num" w:pos="4320"/>
        </w:tabs>
        <w:ind w:left="4320" w:hanging="360"/>
      </w:pPr>
      <w:rPr>
        <w:rFonts w:ascii="Courier New" w:hAnsi="Courier New" w:hint="default"/>
      </w:rPr>
    </w:lvl>
    <w:lvl w:ilvl="5" w:tplc="428EB944">
      <w:start w:val="1"/>
      <w:numFmt w:val="bullet"/>
      <w:lvlText w:val=""/>
      <w:lvlJc w:val="left"/>
      <w:pPr>
        <w:tabs>
          <w:tab w:val="num" w:pos="5040"/>
        </w:tabs>
        <w:ind w:left="5040" w:hanging="360"/>
      </w:pPr>
      <w:rPr>
        <w:rFonts w:ascii="Wingdings" w:hAnsi="Wingdings" w:hint="default"/>
      </w:rPr>
    </w:lvl>
    <w:lvl w:ilvl="6" w:tplc="DA1E69E6">
      <w:start w:val="1"/>
      <w:numFmt w:val="bullet"/>
      <w:lvlText w:val=""/>
      <w:lvlJc w:val="left"/>
      <w:pPr>
        <w:tabs>
          <w:tab w:val="num" w:pos="5760"/>
        </w:tabs>
        <w:ind w:left="5760" w:hanging="360"/>
      </w:pPr>
      <w:rPr>
        <w:rFonts w:ascii="Symbol" w:hAnsi="Symbol" w:hint="default"/>
      </w:rPr>
    </w:lvl>
    <w:lvl w:ilvl="7" w:tplc="32E60942">
      <w:start w:val="1"/>
      <w:numFmt w:val="bullet"/>
      <w:lvlText w:val="o"/>
      <w:lvlJc w:val="left"/>
      <w:pPr>
        <w:tabs>
          <w:tab w:val="num" w:pos="6480"/>
        </w:tabs>
        <w:ind w:left="6480" w:hanging="360"/>
      </w:pPr>
      <w:rPr>
        <w:rFonts w:ascii="Courier New" w:hAnsi="Courier New" w:hint="default"/>
      </w:rPr>
    </w:lvl>
    <w:lvl w:ilvl="8" w:tplc="95988B0A">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08"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BE01554"/>
    <w:multiLevelType w:val="multilevel"/>
    <w:tmpl w:val="06A664A6"/>
    <w:lvl w:ilvl="0">
      <w:start w:val="1"/>
      <w:numFmt w:val="none"/>
      <w:pStyle w:val="aa"/>
      <w:lvlText w:val="%1"/>
      <w:lvlJc w:val="left"/>
      <w:pPr>
        <w:tabs>
          <w:tab w:val="num" w:pos="360"/>
        </w:tabs>
      </w:pPr>
      <w:rPr>
        <w:rFonts w:hint="default"/>
      </w:rPr>
    </w:lvl>
    <w:lvl w:ilvl="1">
      <w:start w:val="1"/>
      <w:numFmt w:val="decimal"/>
      <w:pStyle w:val="ab"/>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10" w15:restartNumberingAfterBreak="0">
    <w:nsid w:val="7D322CAE"/>
    <w:multiLevelType w:val="hybridMultilevel"/>
    <w:tmpl w:val="B07E67A8"/>
    <w:lvl w:ilvl="0" w:tplc="F31C2FB6">
      <w:start w:val="1"/>
      <w:numFmt w:val="decimal"/>
      <w:pStyle w:val="1d"/>
      <w:lvlText w:val="%1."/>
      <w:lvlJc w:val="left"/>
      <w:pPr>
        <w:ind w:left="720" w:hanging="360"/>
      </w:pPr>
    </w:lvl>
    <w:lvl w:ilvl="1" w:tplc="D5A81D8C">
      <w:start w:val="1"/>
      <w:numFmt w:val="lowerLetter"/>
      <w:lvlText w:val="%2."/>
      <w:lvlJc w:val="left"/>
      <w:pPr>
        <w:ind w:left="1440" w:hanging="360"/>
      </w:pPr>
    </w:lvl>
    <w:lvl w:ilvl="2" w:tplc="08CCD29E" w:tentative="1">
      <w:start w:val="1"/>
      <w:numFmt w:val="lowerRoman"/>
      <w:lvlText w:val="%3."/>
      <w:lvlJc w:val="right"/>
      <w:pPr>
        <w:ind w:left="2160" w:hanging="180"/>
      </w:pPr>
    </w:lvl>
    <w:lvl w:ilvl="3" w:tplc="92C4F98C" w:tentative="1">
      <w:start w:val="1"/>
      <w:numFmt w:val="decimal"/>
      <w:lvlText w:val="%4."/>
      <w:lvlJc w:val="left"/>
      <w:pPr>
        <w:ind w:left="2880" w:hanging="360"/>
      </w:pPr>
    </w:lvl>
    <w:lvl w:ilvl="4" w:tplc="179C3B5E" w:tentative="1">
      <w:start w:val="1"/>
      <w:numFmt w:val="lowerLetter"/>
      <w:lvlText w:val="%5."/>
      <w:lvlJc w:val="left"/>
      <w:pPr>
        <w:ind w:left="3600" w:hanging="360"/>
      </w:pPr>
    </w:lvl>
    <w:lvl w:ilvl="5" w:tplc="009497D4" w:tentative="1">
      <w:start w:val="1"/>
      <w:numFmt w:val="lowerRoman"/>
      <w:lvlText w:val="%6."/>
      <w:lvlJc w:val="right"/>
      <w:pPr>
        <w:ind w:left="4320" w:hanging="180"/>
      </w:pPr>
    </w:lvl>
    <w:lvl w:ilvl="6" w:tplc="297834D8" w:tentative="1">
      <w:start w:val="1"/>
      <w:numFmt w:val="decimal"/>
      <w:lvlText w:val="%7."/>
      <w:lvlJc w:val="left"/>
      <w:pPr>
        <w:ind w:left="5040" w:hanging="360"/>
      </w:pPr>
    </w:lvl>
    <w:lvl w:ilvl="7" w:tplc="8996A4B4" w:tentative="1">
      <w:start w:val="1"/>
      <w:numFmt w:val="lowerLetter"/>
      <w:lvlText w:val="%8."/>
      <w:lvlJc w:val="left"/>
      <w:pPr>
        <w:ind w:left="5760" w:hanging="360"/>
      </w:pPr>
    </w:lvl>
    <w:lvl w:ilvl="8" w:tplc="0D2836D0" w:tentative="1">
      <w:start w:val="1"/>
      <w:numFmt w:val="lowerRoman"/>
      <w:lvlText w:val="%9."/>
      <w:lvlJc w:val="right"/>
      <w:pPr>
        <w:ind w:left="6480" w:hanging="180"/>
      </w:pPr>
    </w:lvl>
  </w:abstractNum>
  <w:abstractNum w:abstractNumId="111"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95"/>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05"/>
  </w:num>
  <w:num w:numId="12">
    <w:abstractNumId w:val="39"/>
  </w:num>
  <w:num w:numId="13">
    <w:abstractNumId w:val="38"/>
  </w:num>
  <w:num w:numId="14">
    <w:abstractNumId w:val="68"/>
  </w:num>
  <w:num w:numId="15">
    <w:abstractNumId w:val="80"/>
  </w:num>
  <w:num w:numId="16">
    <w:abstractNumId w:val="64"/>
  </w:num>
  <w:num w:numId="17">
    <w:abstractNumId w:val="94"/>
  </w:num>
  <w:num w:numId="18">
    <w:abstractNumId w:val="78"/>
  </w:num>
  <w:num w:numId="19">
    <w:abstractNumId w:val="30"/>
  </w:num>
  <w:num w:numId="20">
    <w:abstractNumId w:val="86"/>
  </w:num>
  <w:num w:numId="21">
    <w:abstractNumId w:val="92"/>
  </w:num>
  <w:num w:numId="22">
    <w:abstractNumId w:val="74"/>
  </w:num>
  <w:num w:numId="23">
    <w:abstractNumId w:val="49"/>
  </w:num>
  <w:num w:numId="24">
    <w:abstractNumId w:val="59"/>
  </w:num>
  <w:num w:numId="25">
    <w:abstractNumId w:val="107"/>
  </w:num>
  <w:num w:numId="26">
    <w:abstractNumId w:val="22"/>
  </w:num>
  <w:num w:numId="27">
    <w:abstractNumId w:val="99"/>
  </w:num>
  <w:num w:numId="28">
    <w:abstractNumId w:val="52"/>
  </w:num>
  <w:num w:numId="29">
    <w:abstractNumId w:val="83"/>
  </w:num>
  <w:num w:numId="30">
    <w:abstractNumId w:val="48"/>
  </w:num>
  <w:num w:numId="31">
    <w:abstractNumId w:val="109"/>
  </w:num>
  <w:num w:numId="32">
    <w:abstractNumId w:val="103"/>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71"/>
  </w:num>
  <w:num w:numId="34">
    <w:abstractNumId w:val="62"/>
  </w:num>
  <w:num w:numId="35">
    <w:abstractNumId w:val="24"/>
  </w:num>
  <w:num w:numId="36">
    <w:abstractNumId w:val="31"/>
  </w:num>
  <w:num w:numId="37">
    <w:abstractNumId w:val="19"/>
  </w:num>
  <w:num w:numId="38">
    <w:abstractNumId w:val="43"/>
  </w:num>
  <w:num w:numId="39">
    <w:abstractNumId w:val="77"/>
  </w:num>
  <w:num w:numId="40">
    <w:abstractNumId w:val="51"/>
  </w:num>
  <w:num w:numId="41">
    <w:abstractNumId w:val="41"/>
  </w:num>
  <w:num w:numId="42">
    <w:abstractNumId w:val="84"/>
  </w:num>
  <w:num w:numId="43">
    <w:abstractNumId w:val="34"/>
  </w:num>
  <w:num w:numId="44">
    <w:abstractNumId w:val="26"/>
  </w:num>
  <w:num w:numId="45">
    <w:abstractNumId w:val="110"/>
  </w:num>
  <w:num w:numId="46">
    <w:abstractNumId w:val="106"/>
  </w:num>
  <w:num w:numId="47">
    <w:abstractNumId w:val="50"/>
  </w:num>
  <w:num w:numId="48">
    <w:abstractNumId w:val="102"/>
  </w:num>
  <w:num w:numId="49">
    <w:abstractNumId w:val="40"/>
  </w:num>
  <w:num w:numId="50">
    <w:abstractNumId w:val="56"/>
  </w:num>
  <w:num w:numId="51">
    <w:abstractNumId w:val="101"/>
  </w:num>
  <w:num w:numId="52">
    <w:abstractNumId w:val="53"/>
  </w:num>
  <w:num w:numId="53">
    <w:abstractNumId w:val="90"/>
  </w:num>
  <w:num w:numId="54">
    <w:abstractNumId w:val="54"/>
  </w:num>
  <w:num w:numId="55">
    <w:abstractNumId w:val="29"/>
  </w:num>
  <w:num w:numId="56">
    <w:abstractNumId w:val="96"/>
  </w:num>
  <w:num w:numId="57">
    <w:abstractNumId w:val="58"/>
  </w:num>
  <w:num w:numId="58">
    <w:abstractNumId w:val="20"/>
  </w:num>
  <w:num w:numId="59">
    <w:abstractNumId w:val="112"/>
  </w:num>
  <w:num w:numId="60">
    <w:abstractNumId w:val="33"/>
  </w:num>
  <w:num w:numId="61">
    <w:abstractNumId w:val="27"/>
  </w:num>
  <w:num w:numId="62">
    <w:abstractNumId w:val="73"/>
  </w:num>
  <w:num w:numId="63">
    <w:abstractNumId w:val="28"/>
  </w:num>
  <w:num w:numId="64">
    <w:abstractNumId w:val="25"/>
  </w:num>
  <w:num w:numId="65">
    <w:abstractNumId w:val="35"/>
  </w:num>
  <w:num w:numId="66">
    <w:abstractNumId w:val="108"/>
  </w:num>
  <w:num w:numId="67">
    <w:abstractNumId w:val="98"/>
  </w:num>
  <w:num w:numId="68">
    <w:abstractNumId w:val="72"/>
  </w:num>
  <w:num w:numId="69">
    <w:abstractNumId w:val="69"/>
  </w:num>
  <w:num w:numId="70">
    <w:abstractNumId w:val="44"/>
  </w:num>
  <w:num w:numId="71">
    <w:abstractNumId w:val="91"/>
  </w:num>
  <w:num w:numId="72">
    <w:abstractNumId w:val="57"/>
  </w:num>
  <w:num w:numId="73">
    <w:abstractNumId w:val="37"/>
  </w:num>
  <w:num w:numId="74">
    <w:abstractNumId w:val="76"/>
  </w:num>
  <w:num w:numId="75">
    <w:abstractNumId w:val="81"/>
  </w:num>
  <w:num w:numId="76">
    <w:abstractNumId w:val="97"/>
  </w:num>
  <w:num w:numId="77">
    <w:abstractNumId w:val="79"/>
  </w:num>
  <w:num w:numId="78">
    <w:abstractNumId w:val="63"/>
  </w:num>
  <w:num w:numId="79">
    <w:abstractNumId w:val="55"/>
  </w:num>
  <w:num w:numId="80">
    <w:abstractNumId w:val="32"/>
  </w:num>
  <w:num w:numId="81">
    <w:abstractNumId w:val="85"/>
  </w:num>
  <w:num w:numId="82">
    <w:abstractNumId w:val="87"/>
  </w:num>
  <w:num w:numId="83">
    <w:abstractNumId w:val="21"/>
  </w:num>
  <w:num w:numId="84">
    <w:abstractNumId w:val="88"/>
  </w:num>
  <w:num w:numId="85">
    <w:abstractNumId w:val="45"/>
  </w:num>
  <w:num w:numId="86">
    <w:abstractNumId w:val="89"/>
  </w:num>
  <w:num w:numId="87">
    <w:abstractNumId w:val="23"/>
  </w:num>
  <w:num w:numId="88">
    <w:abstractNumId w:val="70"/>
  </w:num>
  <w:num w:numId="89">
    <w:abstractNumId w:val="18"/>
  </w:num>
  <w:num w:numId="90">
    <w:abstractNumId w:val="111"/>
  </w:num>
  <w:num w:numId="91">
    <w:abstractNumId w:val="75"/>
  </w:num>
  <w:num w:numId="92">
    <w:abstractNumId w:val="9"/>
  </w:num>
  <w:num w:numId="93">
    <w:abstractNumId w:val="10"/>
  </w:num>
  <w:num w:numId="94">
    <w:abstractNumId w:val="100"/>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D4"/>
    <w:rsid w:val="00001A35"/>
    <w:rsid w:val="00002612"/>
    <w:rsid w:val="000034AD"/>
    <w:rsid w:val="00003CB6"/>
    <w:rsid w:val="00003D9F"/>
    <w:rsid w:val="000044E6"/>
    <w:rsid w:val="00004700"/>
    <w:rsid w:val="00004E12"/>
    <w:rsid w:val="000053CE"/>
    <w:rsid w:val="00005CEA"/>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5FB2"/>
    <w:rsid w:val="00066073"/>
    <w:rsid w:val="000662C9"/>
    <w:rsid w:val="00067FF7"/>
    <w:rsid w:val="000700E1"/>
    <w:rsid w:val="00070648"/>
    <w:rsid w:val="00070EAB"/>
    <w:rsid w:val="00072AC2"/>
    <w:rsid w:val="000730F1"/>
    <w:rsid w:val="000733F9"/>
    <w:rsid w:val="00073FAF"/>
    <w:rsid w:val="00074437"/>
    <w:rsid w:val="000747FF"/>
    <w:rsid w:val="00074DA0"/>
    <w:rsid w:val="00075B63"/>
    <w:rsid w:val="00076181"/>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66F"/>
    <w:rsid w:val="000907BB"/>
    <w:rsid w:val="0009123A"/>
    <w:rsid w:val="00091E8C"/>
    <w:rsid w:val="0009240F"/>
    <w:rsid w:val="00092B9B"/>
    <w:rsid w:val="00092E6C"/>
    <w:rsid w:val="00093000"/>
    <w:rsid w:val="00093B58"/>
    <w:rsid w:val="0009475A"/>
    <w:rsid w:val="00095118"/>
    <w:rsid w:val="00095E35"/>
    <w:rsid w:val="000961A4"/>
    <w:rsid w:val="000962F8"/>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2E29"/>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97C"/>
    <w:rsid w:val="00173BCD"/>
    <w:rsid w:val="00173CE2"/>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3D9"/>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5E5D"/>
    <w:rsid w:val="001C6152"/>
    <w:rsid w:val="001C6559"/>
    <w:rsid w:val="001C68D0"/>
    <w:rsid w:val="001C69B1"/>
    <w:rsid w:val="001C6C22"/>
    <w:rsid w:val="001C6CDD"/>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1F7227"/>
    <w:rsid w:val="0020061E"/>
    <w:rsid w:val="00201714"/>
    <w:rsid w:val="00201789"/>
    <w:rsid w:val="00201F1C"/>
    <w:rsid w:val="00201F26"/>
    <w:rsid w:val="0020203F"/>
    <w:rsid w:val="00202774"/>
    <w:rsid w:val="00202E03"/>
    <w:rsid w:val="0020345D"/>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0B7"/>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055"/>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1FA1"/>
    <w:rsid w:val="00262121"/>
    <w:rsid w:val="0026217E"/>
    <w:rsid w:val="0026290D"/>
    <w:rsid w:val="00262E57"/>
    <w:rsid w:val="00263A76"/>
    <w:rsid w:val="00264143"/>
    <w:rsid w:val="002644C3"/>
    <w:rsid w:val="00264543"/>
    <w:rsid w:val="0026567A"/>
    <w:rsid w:val="00266DC3"/>
    <w:rsid w:val="00267D55"/>
    <w:rsid w:val="00267F77"/>
    <w:rsid w:val="002716A1"/>
    <w:rsid w:val="00272E95"/>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C0F"/>
    <w:rsid w:val="00284429"/>
    <w:rsid w:val="00285045"/>
    <w:rsid w:val="00285324"/>
    <w:rsid w:val="00286422"/>
    <w:rsid w:val="002871D6"/>
    <w:rsid w:val="0028727C"/>
    <w:rsid w:val="00287FC7"/>
    <w:rsid w:val="0029004E"/>
    <w:rsid w:val="00290505"/>
    <w:rsid w:val="00290A96"/>
    <w:rsid w:val="00290EF7"/>
    <w:rsid w:val="00291066"/>
    <w:rsid w:val="00291171"/>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5ED1"/>
    <w:rsid w:val="002D662E"/>
    <w:rsid w:val="002D7236"/>
    <w:rsid w:val="002D7F3E"/>
    <w:rsid w:val="002E00CE"/>
    <w:rsid w:val="002E1F06"/>
    <w:rsid w:val="002E1FE4"/>
    <w:rsid w:val="002E2622"/>
    <w:rsid w:val="002E392E"/>
    <w:rsid w:val="002E423E"/>
    <w:rsid w:val="002E4313"/>
    <w:rsid w:val="002E4FDD"/>
    <w:rsid w:val="002E67A4"/>
    <w:rsid w:val="002E68BF"/>
    <w:rsid w:val="002E6FB9"/>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09C"/>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0825"/>
    <w:rsid w:val="00313743"/>
    <w:rsid w:val="003137B5"/>
    <w:rsid w:val="003150D7"/>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66C0"/>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5CC"/>
    <w:rsid w:val="00391E20"/>
    <w:rsid w:val="00391E2E"/>
    <w:rsid w:val="00391E7F"/>
    <w:rsid w:val="00393B72"/>
    <w:rsid w:val="003944C9"/>
    <w:rsid w:val="003962D4"/>
    <w:rsid w:val="0039722B"/>
    <w:rsid w:val="00397B05"/>
    <w:rsid w:val="003A0E5C"/>
    <w:rsid w:val="003A108A"/>
    <w:rsid w:val="003A1F4C"/>
    <w:rsid w:val="003A1F52"/>
    <w:rsid w:val="003A2711"/>
    <w:rsid w:val="003A2975"/>
    <w:rsid w:val="003A2AEF"/>
    <w:rsid w:val="003A3215"/>
    <w:rsid w:val="003A431F"/>
    <w:rsid w:val="003A4D98"/>
    <w:rsid w:val="003A4F7A"/>
    <w:rsid w:val="003A59BA"/>
    <w:rsid w:val="003A6108"/>
    <w:rsid w:val="003A6A7C"/>
    <w:rsid w:val="003A6F1E"/>
    <w:rsid w:val="003A7AC4"/>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95D"/>
    <w:rsid w:val="00417A83"/>
    <w:rsid w:val="00417BCF"/>
    <w:rsid w:val="0042022E"/>
    <w:rsid w:val="00420765"/>
    <w:rsid w:val="00420BD9"/>
    <w:rsid w:val="0042138F"/>
    <w:rsid w:val="00421B53"/>
    <w:rsid w:val="00421E81"/>
    <w:rsid w:val="0042314E"/>
    <w:rsid w:val="00423E45"/>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8D6"/>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E6E"/>
    <w:rsid w:val="00460FC6"/>
    <w:rsid w:val="00461726"/>
    <w:rsid w:val="004618AD"/>
    <w:rsid w:val="00461D11"/>
    <w:rsid w:val="00461D6B"/>
    <w:rsid w:val="0046219F"/>
    <w:rsid w:val="00462F64"/>
    <w:rsid w:val="00463156"/>
    <w:rsid w:val="0046320E"/>
    <w:rsid w:val="00463BF6"/>
    <w:rsid w:val="00463D1B"/>
    <w:rsid w:val="00464461"/>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878"/>
    <w:rsid w:val="00474E0B"/>
    <w:rsid w:val="00475D43"/>
    <w:rsid w:val="004766F0"/>
    <w:rsid w:val="00476F11"/>
    <w:rsid w:val="0047711D"/>
    <w:rsid w:val="004773FA"/>
    <w:rsid w:val="00477A85"/>
    <w:rsid w:val="00477DDD"/>
    <w:rsid w:val="00480DAF"/>
    <w:rsid w:val="00481090"/>
    <w:rsid w:val="0048132F"/>
    <w:rsid w:val="00481687"/>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090"/>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7BF"/>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734"/>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C06"/>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983"/>
    <w:rsid w:val="00520CD2"/>
    <w:rsid w:val="00520E56"/>
    <w:rsid w:val="0052127F"/>
    <w:rsid w:val="0052197A"/>
    <w:rsid w:val="00523100"/>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351"/>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A7A08"/>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077"/>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4BDB"/>
    <w:rsid w:val="00604D00"/>
    <w:rsid w:val="00605CE8"/>
    <w:rsid w:val="00605D1A"/>
    <w:rsid w:val="00605ECD"/>
    <w:rsid w:val="00605F0A"/>
    <w:rsid w:val="00606786"/>
    <w:rsid w:val="00610453"/>
    <w:rsid w:val="0061069C"/>
    <w:rsid w:val="006107D5"/>
    <w:rsid w:val="00610E72"/>
    <w:rsid w:val="00610F6D"/>
    <w:rsid w:val="00611265"/>
    <w:rsid w:val="00611642"/>
    <w:rsid w:val="00611C20"/>
    <w:rsid w:val="006133D9"/>
    <w:rsid w:val="00613834"/>
    <w:rsid w:val="00613A05"/>
    <w:rsid w:val="0061464A"/>
    <w:rsid w:val="006155C1"/>
    <w:rsid w:val="00616780"/>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866"/>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268"/>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706"/>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54A5"/>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3D82"/>
    <w:rsid w:val="0072410D"/>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32D"/>
    <w:rsid w:val="007406C8"/>
    <w:rsid w:val="00741675"/>
    <w:rsid w:val="007421EB"/>
    <w:rsid w:val="007425CE"/>
    <w:rsid w:val="00742C04"/>
    <w:rsid w:val="007456BB"/>
    <w:rsid w:val="00745767"/>
    <w:rsid w:val="007458BA"/>
    <w:rsid w:val="0074590B"/>
    <w:rsid w:val="00746078"/>
    <w:rsid w:val="00746789"/>
    <w:rsid w:val="00746F21"/>
    <w:rsid w:val="0074761E"/>
    <w:rsid w:val="00747AC2"/>
    <w:rsid w:val="00747C68"/>
    <w:rsid w:val="00751DF1"/>
    <w:rsid w:val="007525C2"/>
    <w:rsid w:val="00753B97"/>
    <w:rsid w:val="00753CFB"/>
    <w:rsid w:val="007545B7"/>
    <w:rsid w:val="00754769"/>
    <w:rsid w:val="00754828"/>
    <w:rsid w:val="00754859"/>
    <w:rsid w:val="00755292"/>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6DF"/>
    <w:rsid w:val="007A1DE0"/>
    <w:rsid w:val="007A1F58"/>
    <w:rsid w:val="007A21E6"/>
    <w:rsid w:val="007A2209"/>
    <w:rsid w:val="007A2609"/>
    <w:rsid w:val="007A3072"/>
    <w:rsid w:val="007A31F4"/>
    <w:rsid w:val="007A382D"/>
    <w:rsid w:val="007A3DAA"/>
    <w:rsid w:val="007A3F72"/>
    <w:rsid w:val="007A4E2B"/>
    <w:rsid w:val="007A4F0A"/>
    <w:rsid w:val="007A6226"/>
    <w:rsid w:val="007A6542"/>
    <w:rsid w:val="007A688C"/>
    <w:rsid w:val="007A70E9"/>
    <w:rsid w:val="007B0CAE"/>
    <w:rsid w:val="007B0E4E"/>
    <w:rsid w:val="007B1F62"/>
    <w:rsid w:val="007B25CE"/>
    <w:rsid w:val="007B2777"/>
    <w:rsid w:val="007B298D"/>
    <w:rsid w:val="007B2F53"/>
    <w:rsid w:val="007B3682"/>
    <w:rsid w:val="007B3E41"/>
    <w:rsid w:val="007B46C5"/>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25F"/>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857"/>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9A9"/>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3CF"/>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54D"/>
    <w:rsid w:val="00890AE4"/>
    <w:rsid w:val="00890D3F"/>
    <w:rsid w:val="00891AE2"/>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719"/>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D6DE7"/>
    <w:rsid w:val="008E048F"/>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7C18"/>
    <w:rsid w:val="008F05EC"/>
    <w:rsid w:val="008F0974"/>
    <w:rsid w:val="008F0B77"/>
    <w:rsid w:val="008F0D47"/>
    <w:rsid w:val="008F0EF0"/>
    <w:rsid w:val="008F18B9"/>
    <w:rsid w:val="008F2896"/>
    <w:rsid w:val="008F29B5"/>
    <w:rsid w:val="008F328F"/>
    <w:rsid w:val="008F356F"/>
    <w:rsid w:val="008F3FBE"/>
    <w:rsid w:val="008F4294"/>
    <w:rsid w:val="008F43B8"/>
    <w:rsid w:val="008F499F"/>
    <w:rsid w:val="008F538B"/>
    <w:rsid w:val="008F553A"/>
    <w:rsid w:val="008F5947"/>
    <w:rsid w:val="008F5D78"/>
    <w:rsid w:val="008F61B6"/>
    <w:rsid w:val="008F6E17"/>
    <w:rsid w:val="008F7FE5"/>
    <w:rsid w:val="00900220"/>
    <w:rsid w:val="00900379"/>
    <w:rsid w:val="0090136F"/>
    <w:rsid w:val="009018B7"/>
    <w:rsid w:val="00901A19"/>
    <w:rsid w:val="00901AA6"/>
    <w:rsid w:val="00901E30"/>
    <w:rsid w:val="0090304F"/>
    <w:rsid w:val="00903078"/>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6FC2"/>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2B09"/>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A0B"/>
    <w:rsid w:val="009D0DEC"/>
    <w:rsid w:val="009D0F8E"/>
    <w:rsid w:val="009D2960"/>
    <w:rsid w:val="009D340E"/>
    <w:rsid w:val="009D344E"/>
    <w:rsid w:val="009D413D"/>
    <w:rsid w:val="009D48E7"/>
    <w:rsid w:val="009D48F2"/>
    <w:rsid w:val="009D632B"/>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514"/>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2D5"/>
    <w:rsid w:val="00A66D4F"/>
    <w:rsid w:val="00A66E42"/>
    <w:rsid w:val="00A679A3"/>
    <w:rsid w:val="00A67E6B"/>
    <w:rsid w:val="00A700E2"/>
    <w:rsid w:val="00A7152F"/>
    <w:rsid w:val="00A71895"/>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8A2"/>
    <w:rsid w:val="00A97949"/>
    <w:rsid w:val="00A979F8"/>
    <w:rsid w:val="00A97E79"/>
    <w:rsid w:val="00AA0090"/>
    <w:rsid w:val="00AA0206"/>
    <w:rsid w:val="00AA03B8"/>
    <w:rsid w:val="00AA0438"/>
    <w:rsid w:val="00AA0B56"/>
    <w:rsid w:val="00AA1080"/>
    <w:rsid w:val="00AA1EAE"/>
    <w:rsid w:val="00AA25D0"/>
    <w:rsid w:val="00AA3C52"/>
    <w:rsid w:val="00AA3C9B"/>
    <w:rsid w:val="00AA3DE4"/>
    <w:rsid w:val="00AA3FF5"/>
    <w:rsid w:val="00AA58B3"/>
    <w:rsid w:val="00AA600F"/>
    <w:rsid w:val="00AA64A1"/>
    <w:rsid w:val="00AA688F"/>
    <w:rsid w:val="00AA745A"/>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73"/>
    <w:rsid w:val="00AE07BE"/>
    <w:rsid w:val="00AE0AB7"/>
    <w:rsid w:val="00AE0BF8"/>
    <w:rsid w:val="00AE1832"/>
    <w:rsid w:val="00AE2381"/>
    <w:rsid w:val="00AE2ED0"/>
    <w:rsid w:val="00AE305F"/>
    <w:rsid w:val="00AE3EAC"/>
    <w:rsid w:val="00AE5103"/>
    <w:rsid w:val="00AE56E6"/>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2E78"/>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63C"/>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5D4"/>
    <w:rsid w:val="00B82DC1"/>
    <w:rsid w:val="00B834A3"/>
    <w:rsid w:val="00B8393F"/>
    <w:rsid w:val="00B8396F"/>
    <w:rsid w:val="00B83A80"/>
    <w:rsid w:val="00B84667"/>
    <w:rsid w:val="00B8485E"/>
    <w:rsid w:val="00B84D96"/>
    <w:rsid w:val="00B850AF"/>
    <w:rsid w:val="00B85FDF"/>
    <w:rsid w:val="00B8691A"/>
    <w:rsid w:val="00B87346"/>
    <w:rsid w:val="00B87651"/>
    <w:rsid w:val="00B87F44"/>
    <w:rsid w:val="00B90279"/>
    <w:rsid w:val="00B902E2"/>
    <w:rsid w:val="00B902F5"/>
    <w:rsid w:val="00B903D0"/>
    <w:rsid w:val="00B903EE"/>
    <w:rsid w:val="00B907B1"/>
    <w:rsid w:val="00B907F2"/>
    <w:rsid w:val="00B908FB"/>
    <w:rsid w:val="00B90CCA"/>
    <w:rsid w:val="00B92455"/>
    <w:rsid w:val="00B933E9"/>
    <w:rsid w:val="00B93EDB"/>
    <w:rsid w:val="00B94886"/>
    <w:rsid w:val="00B95080"/>
    <w:rsid w:val="00B958AF"/>
    <w:rsid w:val="00B95DB1"/>
    <w:rsid w:val="00B9695F"/>
    <w:rsid w:val="00B97E96"/>
    <w:rsid w:val="00B97FA5"/>
    <w:rsid w:val="00B97FF0"/>
    <w:rsid w:val="00BA046C"/>
    <w:rsid w:val="00BA1066"/>
    <w:rsid w:val="00BA114B"/>
    <w:rsid w:val="00BA13D2"/>
    <w:rsid w:val="00BA14F2"/>
    <w:rsid w:val="00BA20A3"/>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7E19"/>
    <w:rsid w:val="00C502D8"/>
    <w:rsid w:val="00C506BE"/>
    <w:rsid w:val="00C5087C"/>
    <w:rsid w:val="00C5102D"/>
    <w:rsid w:val="00C51600"/>
    <w:rsid w:val="00C51900"/>
    <w:rsid w:val="00C51A2B"/>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984"/>
    <w:rsid w:val="00C62EA7"/>
    <w:rsid w:val="00C62FB7"/>
    <w:rsid w:val="00C631B1"/>
    <w:rsid w:val="00C63E8A"/>
    <w:rsid w:val="00C64EDA"/>
    <w:rsid w:val="00C65299"/>
    <w:rsid w:val="00C65561"/>
    <w:rsid w:val="00C66234"/>
    <w:rsid w:val="00C66359"/>
    <w:rsid w:val="00C6654B"/>
    <w:rsid w:val="00C66902"/>
    <w:rsid w:val="00C66B3F"/>
    <w:rsid w:val="00C70AC2"/>
    <w:rsid w:val="00C70F29"/>
    <w:rsid w:val="00C71540"/>
    <w:rsid w:val="00C725FA"/>
    <w:rsid w:val="00C73990"/>
    <w:rsid w:val="00C73ED9"/>
    <w:rsid w:val="00C75375"/>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2DA7"/>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575"/>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2A49"/>
    <w:rsid w:val="00D3318B"/>
    <w:rsid w:val="00D33284"/>
    <w:rsid w:val="00D33763"/>
    <w:rsid w:val="00D33872"/>
    <w:rsid w:val="00D35649"/>
    <w:rsid w:val="00D361AC"/>
    <w:rsid w:val="00D3649B"/>
    <w:rsid w:val="00D40196"/>
    <w:rsid w:val="00D403BC"/>
    <w:rsid w:val="00D403F4"/>
    <w:rsid w:val="00D41783"/>
    <w:rsid w:val="00D41A18"/>
    <w:rsid w:val="00D41FDD"/>
    <w:rsid w:val="00D42347"/>
    <w:rsid w:val="00D432EC"/>
    <w:rsid w:val="00D435F4"/>
    <w:rsid w:val="00D441D6"/>
    <w:rsid w:val="00D44421"/>
    <w:rsid w:val="00D453DB"/>
    <w:rsid w:val="00D46899"/>
    <w:rsid w:val="00D46BFF"/>
    <w:rsid w:val="00D4731B"/>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52B8"/>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965"/>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29C"/>
    <w:rsid w:val="00E1653D"/>
    <w:rsid w:val="00E17798"/>
    <w:rsid w:val="00E17D92"/>
    <w:rsid w:val="00E201A2"/>
    <w:rsid w:val="00E201BC"/>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0CC"/>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50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B13"/>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523F"/>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663"/>
    <w:rsid w:val="00ED06A5"/>
    <w:rsid w:val="00ED11D1"/>
    <w:rsid w:val="00ED1265"/>
    <w:rsid w:val="00ED135A"/>
    <w:rsid w:val="00ED17B2"/>
    <w:rsid w:val="00ED18E2"/>
    <w:rsid w:val="00ED2561"/>
    <w:rsid w:val="00ED2905"/>
    <w:rsid w:val="00ED2FAC"/>
    <w:rsid w:val="00ED31A2"/>
    <w:rsid w:val="00ED380B"/>
    <w:rsid w:val="00ED3C2C"/>
    <w:rsid w:val="00ED4026"/>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A93"/>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CC2"/>
    <w:rsid w:val="00F3566E"/>
    <w:rsid w:val="00F35D20"/>
    <w:rsid w:val="00F36289"/>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163"/>
    <w:rsid w:val="00F57FAF"/>
    <w:rsid w:val="00F60257"/>
    <w:rsid w:val="00F60A1B"/>
    <w:rsid w:val="00F60F6C"/>
    <w:rsid w:val="00F61BC5"/>
    <w:rsid w:val="00F62751"/>
    <w:rsid w:val="00F62C00"/>
    <w:rsid w:val="00F62C78"/>
    <w:rsid w:val="00F64767"/>
    <w:rsid w:val="00F65668"/>
    <w:rsid w:val="00F66943"/>
    <w:rsid w:val="00F66CDC"/>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434"/>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21CC"/>
    <w:rsid w:val="00FE26A7"/>
    <w:rsid w:val="00FE3059"/>
    <w:rsid w:val="00FE3CEF"/>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91EFB"/>
  <w15:docId w15:val="{AF276D2B-7DAB-4715-9E34-B60EF697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c">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c"/>
    <w:next w:val="ac"/>
    <w:link w:val="1f"/>
    <w:uiPriority w:val="9"/>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c"/>
    <w:next w:val="ac"/>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c"/>
    <w:next w:val="ac"/>
    <w:link w:val="310"/>
    <w:uiPriority w:val="9"/>
    <w:qFormat/>
    <w:rsid w:val="00C024D4"/>
    <w:pPr>
      <w:keepNext/>
      <w:spacing w:before="240" w:after="60"/>
      <w:outlineLvl w:val="2"/>
    </w:pPr>
    <w:rPr>
      <w:rFonts w:ascii="Arial" w:hAnsi="Arial"/>
      <w:b/>
      <w:szCs w:val="20"/>
    </w:rPr>
  </w:style>
  <w:style w:type="paragraph" w:styleId="44">
    <w:name w:val="heading 4"/>
    <w:basedOn w:val="ac"/>
    <w:next w:val="ac"/>
    <w:link w:val="45"/>
    <w:uiPriority w:val="9"/>
    <w:qFormat/>
    <w:rsid w:val="00C024D4"/>
    <w:pPr>
      <w:keepNext/>
      <w:spacing w:before="240" w:after="60"/>
      <w:outlineLvl w:val="3"/>
    </w:pPr>
    <w:rPr>
      <w:rFonts w:ascii="Arial" w:hAnsi="Arial"/>
      <w:szCs w:val="20"/>
    </w:rPr>
  </w:style>
  <w:style w:type="paragraph" w:styleId="53">
    <w:name w:val="heading 5"/>
    <w:basedOn w:val="ac"/>
    <w:next w:val="ac"/>
    <w:link w:val="54"/>
    <w:uiPriority w:val="9"/>
    <w:qFormat/>
    <w:rsid w:val="00C024D4"/>
    <w:pPr>
      <w:spacing w:before="240" w:after="60"/>
      <w:outlineLvl w:val="4"/>
    </w:pPr>
    <w:rPr>
      <w:sz w:val="22"/>
      <w:szCs w:val="20"/>
    </w:rPr>
  </w:style>
  <w:style w:type="paragraph" w:styleId="6">
    <w:name w:val="heading 6"/>
    <w:aliases w:val="Gliederung6"/>
    <w:basedOn w:val="ac"/>
    <w:next w:val="ac"/>
    <w:link w:val="60"/>
    <w:uiPriority w:val="9"/>
    <w:qFormat/>
    <w:rsid w:val="00C024D4"/>
    <w:pPr>
      <w:spacing w:before="240" w:after="60"/>
      <w:outlineLvl w:val="5"/>
    </w:pPr>
    <w:rPr>
      <w:i/>
      <w:sz w:val="22"/>
      <w:szCs w:val="20"/>
    </w:rPr>
  </w:style>
  <w:style w:type="paragraph" w:styleId="7">
    <w:name w:val="heading 7"/>
    <w:basedOn w:val="ac"/>
    <w:next w:val="ac"/>
    <w:link w:val="70"/>
    <w:qFormat/>
    <w:rsid w:val="00C024D4"/>
    <w:pPr>
      <w:spacing w:before="240" w:after="60"/>
      <w:outlineLvl w:val="6"/>
    </w:pPr>
    <w:rPr>
      <w:rFonts w:ascii="Arial" w:hAnsi="Arial"/>
      <w:sz w:val="20"/>
      <w:szCs w:val="20"/>
    </w:rPr>
  </w:style>
  <w:style w:type="paragraph" w:styleId="8">
    <w:name w:val="heading 8"/>
    <w:basedOn w:val="ac"/>
    <w:next w:val="ac"/>
    <w:link w:val="80"/>
    <w:qFormat/>
    <w:rsid w:val="00C024D4"/>
    <w:pPr>
      <w:spacing w:before="240" w:after="60"/>
      <w:outlineLvl w:val="7"/>
    </w:pPr>
    <w:rPr>
      <w:rFonts w:ascii="Arial" w:hAnsi="Arial"/>
      <w:i/>
      <w:sz w:val="20"/>
      <w:szCs w:val="20"/>
    </w:rPr>
  </w:style>
  <w:style w:type="paragraph" w:styleId="9">
    <w:name w:val="heading 9"/>
    <w:basedOn w:val="ac"/>
    <w:next w:val="ac"/>
    <w:link w:val="90"/>
    <w:qFormat/>
    <w:rsid w:val="00C024D4"/>
    <w:pPr>
      <w:spacing w:before="240" w:after="60"/>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uiPriority w:val="9"/>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uiPriority w:val="9"/>
    <w:rsid w:val="00C024D4"/>
    <w:rPr>
      <w:rFonts w:ascii="Arial" w:hAnsi="Arial"/>
      <w:sz w:val="24"/>
    </w:rPr>
  </w:style>
  <w:style w:type="character" w:customStyle="1" w:styleId="54">
    <w:name w:val="Заголовок 5 Знак"/>
    <w:link w:val="53"/>
    <w:uiPriority w:val="9"/>
    <w:rsid w:val="00C024D4"/>
    <w:rPr>
      <w:sz w:val="22"/>
    </w:rPr>
  </w:style>
  <w:style w:type="character" w:customStyle="1" w:styleId="60">
    <w:name w:val="Заголовок 6 Знак"/>
    <w:aliases w:val="Gliederung6 Знак"/>
    <w:link w:val="6"/>
    <w:uiPriority w:val="9"/>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0">
    <w:name w:val="Body Text Indent"/>
    <w:aliases w:val="Основной текст 1,Основной текст 11,Основной текст 12"/>
    <w:basedOn w:val="ac"/>
    <w:link w:val="af1"/>
    <w:rsid w:val="00C024D4"/>
    <w:pPr>
      <w:ind w:left="5760"/>
    </w:pPr>
  </w:style>
  <w:style w:type="character" w:customStyle="1" w:styleId="af1">
    <w:name w:val="Основной текст с отступом Знак"/>
    <w:aliases w:val="Основной текст 1 Знак1,Основной текст 11 Знак1,Основной текст 12 Знак1"/>
    <w:link w:val="af0"/>
    <w:rsid w:val="00C024D4"/>
    <w:rPr>
      <w:sz w:val="24"/>
      <w:szCs w:val="24"/>
    </w:rPr>
  </w:style>
  <w:style w:type="paragraph" w:customStyle="1" w:styleId="1b">
    <w:name w:val="Стиль1"/>
    <w:basedOn w:val="ac"/>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c"/>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c"/>
    <w:link w:val="2c"/>
    <w:uiPriority w:val="99"/>
    <w:rsid w:val="00C024D4"/>
    <w:pPr>
      <w:spacing w:after="120" w:line="480" w:lineRule="auto"/>
      <w:ind w:left="283"/>
    </w:pPr>
  </w:style>
  <w:style w:type="character" w:customStyle="1" w:styleId="2c">
    <w:name w:val="Основной текст с отступом 2 Знак"/>
    <w:aliases w:val=" Знак1 Знак"/>
    <w:link w:val="2b"/>
    <w:uiPriority w:val="99"/>
    <w:rsid w:val="00C024D4"/>
    <w:rPr>
      <w:sz w:val="24"/>
      <w:szCs w:val="24"/>
    </w:rPr>
  </w:style>
  <w:style w:type="paragraph" w:customStyle="1" w:styleId="ConsNormal">
    <w:name w:val="ConsNormal"/>
    <w:link w:val="ConsNormal0"/>
    <w:rsid w:val="00C024D4"/>
    <w:pPr>
      <w:widowControl w:val="0"/>
      <w:autoSpaceDE w:val="0"/>
      <w:autoSpaceDN w:val="0"/>
      <w:adjustRightInd w:val="0"/>
      <w:ind w:left="709" w:right="19772" w:firstLine="720"/>
      <w:jc w:val="both"/>
    </w:pPr>
    <w:rPr>
      <w:rFonts w:ascii="Arial" w:hAnsi="Arial" w:cs="Arial"/>
    </w:rPr>
  </w:style>
  <w:style w:type="character" w:styleId="af2">
    <w:name w:val="Hyperlink"/>
    <w:aliases w:val="%Hyperlink"/>
    <w:rsid w:val="00C024D4"/>
    <w:rPr>
      <w:color w:val="0000FF"/>
      <w:u w:val="single"/>
    </w:rPr>
  </w:style>
  <w:style w:type="paragraph" w:styleId="2d">
    <w:name w:val="toc 2"/>
    <w:basedOn w:val="ac"/>
    <w:next w:val="ac"/>
    <w:autoRedefine/>
    <w:uiPriority w:val="39"/>
    <w:qFormat/>
    <w:rsid w:val="00040415"/>
    <w:pPr>
      <w:tabs>
        <w:tab w:val="left" w:pos="720"/>
        <w:tab w:val="right" w:leader="dot" w:pos="9720"/>
      </w:tabs>
      <w:ind w:left="240"/>
      <w:jc w:val="left"/>
    </w:pPr>
    <w:rPr>
      <w:smallCaps/>
      <w:noProof/>
      <w:sz w:val="20"/>
      <w:szCs w:val="20"/>
    </w:rPr>
  </w:style>
  <w:style w:type="paragraph" w:styleId="20">
    <w:name w:val="List Bullet 2"/>
    <w:basedOn w:val="ac"/>
    <w:autoRedefine/>
    <w:rsid w:val="00C024D4"/>
    <w:pPr>
      <w:numPr>
        <w:numId w:val="3"/>
      </w:numPr>
      <w:spacing w:after="60"/>
    </w:pPr>
    <w:rPr>
      <w:szCs w:val="20"/>
    </w:rPr>
  </w:style>
  <w:style w:type="paragraph" w:styleId="38">
    <w:name w:val="Body Text Indent 3"/>
    <w:basedOn w:val="ac"/>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c"/>
    <w:next w:val="ac"/>
    <w:autoRedefine/>
    <w:uiPriority w:val="39"/>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c"/>
    <w:next w:val="ac"/>
    <w:autoRedefine/>
    <w:uiPriority w:val="39"/>
    <w:qFormat/>
    <w:rsid w:val="00A511B1"/>
    <w:pPr>
      <w:tabs>
        <w:tab w:val="left" w:pos="1200"/>
        <w:tab w:val="right" w:leader="dot" w:pos="9720"/>
      </w:tabs>
      <w:ind w:left="480"/>
      <w:jc w:val="left"/>
    </w:pPr>
    <w:rPr>
      <w:i/>
      <w:iCs/>
      <w:sz w:val="20"/>
      <w:szCs w:val="20"/>
    </w:rPr>
  </w:style>
  <w:style w:type="paragraph" w:styleId="46">
    <w:name w:val="toc 4"/>
    <w:basedOn w:val="ac"/>
    <w:next w:val="ac"/>
    <w:autoRedefine/>
    <w:rsid w:val="00C024D4"/>
    <w:pPr>
      <w:ind w:left="720"/>
    </w:pPr>
    <w:rPr>
      <w:sz w:val="18"/>
      <w:szCs w:val="18"/>
    </w:rPr>
  </w:style>
  <w:style w:type="paragraph" w:styleId="55">
    <w:name w:val="toc 5"/>
    <w:basedOn w:val="ac"/>
    <w:next w:val="ac"/>
    <w:autoRedefine/>
    <w:rsid w:val="00C024D4"/>
    <w:pPr>
      <w:ind w:left="960"/>
    </w:pPr>
    <w:rPr>
      <w:sz w:val="18"/>
      <w:szCs w:val="18"/>
    </w:rPr>
  </w:style>
  <w:style w:type="paragraph" w:styleId="63">
    <w:name w:val="toc 6"/>
    <w:basedOn w:val="ac"/>
    <w:next w:val="ac"/>
    <w:autoRedefine/>
    <w:rsid w:val="00C024D4"/>
    <w:pPr>
      <w:ind w:left="1200"/>
    </w:pPr>
    <w:rPr>
      <w:sz w:val="18"/>
      <w:szCs w:val="18"/>
    </w:rPr>
  </w:style>
  <w:style w:type="paragraph" w:styleId="71">
    <w:name w:val="toc 7"/>
    <w:basedOn w:val="ac"/>
    <w:next w:val="ac"/>
    <w:autoRedefine/>
    <w:rsid w:val="00C024D4"/>
    <w:pPr>
      <w:ind w:left="1440"/>
    </w:pPr>
    <w:rPr>
      <w:sz w:val="18"/>
      <w:szCs w:val="18"/>
    </w:rPr>
  </w:style>
  <w:style w:type="paragraph" w:styleId="81">
    <w:name w:val="toc 8"/>
    <w:basedOn w:val="ac"/>
    <w:next w:val="ac"/>
    <w:autoRedefine/>
    <w:rsid w:val="00C024D4"/>
    <w:pPr>
      <w:ind w:left="1680"/>
    </w:pPr>
    <w:rPr>
      <w:sz w:val="18"/>
      <w:szCs w:val="18"/>
    </w:rPr>
  </w:style>
  <w:style w:type="paragraph" w:styleId="91">
    <w:name w:val="toc 9"/>
    <w:basedOn w:val="ac"/>
    <w:next w:val="ac"/>
    <w:autoRedefine/>
    <w:rsid w:val="00C024D4"/>
    <w:pPr>
      <w:ind w:left="1920"/>
    </w:pPr>
    <w:rPr>
      <w:sz w:val="18"/>
      <w:szCs w:val="18"/>
    </w:rPr>
  </w:style>
  <w:style w:type="paragraph" w:styleId="af3">
    <w:name w:val="Plain Text"/>
    <w:basedOn w:val="ac"/>
    <w:link w:val="af4"/>
    <w:rsid w:val="00C024D4"/>
    <w:rPr>
      <w:rFonts w:ascii="Courier New" w:hAnsi="Courier New"/>
      <w:sz w:val="20"/>
      <w:szCs w:val="20"/>
    </w:rPr>
  </w:style>
  <w:style w:type="character" w:customStyle="1" w:styleId="af4">
    <w:name w:val="Текст Знак"/>
    <w:link w:val="af3"/>
    <w:rsid w:val="00C024D4"/>
    <w:rPr>
      <w:rFonts w:ascii="Courier New" w:hAnsi="Courier New" w:cs="Courier New"/>
    </w:rPr>
  </w:style>
  <w:style w:type="paragraph" w:styleId="22">
    <w:name w:val="Body Text 2"/>
    <w:basedOn w:val="ac"/>
    <w:link w:val="2e"/>
    <w:rsid w:val="00C024D4"/>
    <w:pPr>
      <w:numPr>
        <w:ilvl w:val="1"/>
        <w:numId w:val="13"/>
      </w:numPr>
      <w:spacing w:after="60"/>
    </w:pPr>
    <w:rPr>
      <w:szCs w:val="20"/>
    </w:rPr>
  </w:style>
  <w:style w:type="character" w:customStyle="1" w:styleId="2e">
    <w:name w:val="Основной текст 2 Знак"/>
    <w:link w:val="22"/>
    <w:rsid w:val="00C024D4"/>
    <w:rPr>
      <w:sz w:val="24"/>
    </w:rPr>
  </w:style>
  <w:style w:type="paragraph" w:styleId="3">
    <w:name w:val="List Bullet 3"/>
    <w:basedOn w:val="ac"/>
    <w:autoRedefine/>
    <w:rsid w:val="00C024D4"/>
    <w:pPr>
      <w:numPr>
        <w:numId w:val="4"/>
      </w:numPr>
      <w:spacing w:after="60"/>
    </w:pPr>
    <w:rPr>
      <w:szCs w:val="20"/>
    </w:rPr>
  </w:style>
  <w:style w:type="paragraph" w:styleId="47">
    <w:name w:val="List Bullet 4"/>
    <w:basedOn w:val="ac"/>
    <w:autoRedefine/>
    <w:rsid w:val="00C024D4"/>
    <w:pPr>
      <w:tabs>
        <w:tab w:val="num" w:pos="1209"/>
      </w:tabs>
      <w:spacing w:after="60"/>
      <w:ind w:left="1209" w:hanging="360"/>
    </w:pPr>
    <w:rPr>
      <w:szCs w:val="20"/>
    </w:rPr>
  </w:style>
  <w:style w:type="paragraph" w:styleId="50">
    <w:name w:val="List Bullet 5"/>
    <w:basedOn w:val="ac"/>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c"/>
    <w:rsid w:val="00C024D4"/>
    <w:pPr>
      <w:numPr>
        <w:numId w:val="6"/>
      </w:numPr>
      <w:tabs>
        <w:tab w:val="clear" w:pos="1492"/>
        <w:tab w:val="num" w:pos="360"/>
      </w:tabs>
      <w:spacing w:after="60"/>
      <w:ind w:left="360"/>
    </w:pPr>
    <w:rPr>
      <w:szCs w:val="20"/>
    </w:rPr>
  </w:style>
  <w:style w:type="paragraph" w:styleId="30">
    <w:name w:val="List Number 3"/>
    <w:basedOn w:val="ac"/>
    <w:rsid w:val="00C024D4"/>
    <w:pPr>
      <w:numPr>
        <w:numId w:val="7"/>
      </w:numPr>
      <w:tabs>
        <w:tab w:val="clear" w:pos="360"/>
        <w:tab w:val="num" w:pos="926"/>
      </w:tabs>
      <w:spacing w:after="60"/>
      <w:ind w:left="926"/>
    </w:pPr>
    <w:rPr>
      <w:szCs w:val="20"/>
    </w:rPr>
  </w:style>
  <w:style w:type="paragraph" w:styleId="4">
    <w:name w:val="List Number 4"/>
    <w:basedOn w:val="ac"/>
    <w:rsid w:val="00C024D4"/>
    <w:pPr>
      <w:numPr>
        <w:numId w:val="8"/>
      </w:numPr>
      <w:tabs>
        <w:tab w:val="clear" w:pos="926"/>
        <w:tab w:val="num" w:pos="1209"/>
      </w:tabs>
      <w:spacing w:after="60"/>
      <w:ind w:left="1209"/>
    </w:pPr>
    <w:rPr>
      <w:szCs w:val="20"/>
    </w:rPr>
  </w:style>
  <w:style w:type="paragraph" w:styleId="5">
    <w:name w:val="List Number 5"/>
    <w:basedOn w:val="ac"/>
    <w:rsid w:val="00C024D4"/>
    <w:pPr>
      <w:numPr>
        <w:numId w:val="9"/>
      </w:numPr>
      <w:tabs>
        <w:tab w:val="clear" w:pos="1209"/>
        <w:tab w:val="num" w:pos="1492"/>
      </w:tabs>
      <w:spacing w:after="60"/>
      <w:ind w:left="1492"/>
    </w:pPr>
    <w:rPr>
      <w:szCs w:val="20"/>
    </w:rPr>
  </w:style>
  <w:style w:type="paragraph" w:customStyle="1" w:styleId="a">
    <w:name w:val="Раздел"/>
    <w:basedOn w:val="ac"/>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c"/>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5">
    <w:name w:val="Normal (Web)"/>
    <w:aliases w:val="Обычный (Web)"/>
    <w:basedOn w:val="ac"/>
    <w:uiPriority w:val="99"/>
    <w:rsid w:val="00C024D4"/>
    <w:pPr>
      <w:spacing w:before="100" w:beforeAutospacing="1" w:after="100" w:afterAutospacing="1"/>
    </w:pPr>
  </w:style>
  <w:style w:type="character" w:styleId="af6">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c"/>
    <w:rsid w:val="00C024D4"/>
    <w:pPr>
      <w:spacing w:after="60"/>
    </w:pPr>
  </w:style>
  <w:style w:type="paragraph" w:styleId="af7">
    <w:name w:val="List Bullet"/>
    <w:aliases w:val="UL,Маркированный список 1"/>
    <w:basedOn w:val="ac"/>
    <w:autoRedefine/>
    <w:rsid w:val="00C024D4"/>
    <w:pPr>
      <w:widowControl w:val="0"/>
      <w:spacing w:after="60"/>
    </w:pPr>
  </w:style>
  <w:style w:type="paragraph" w:customStyle="1" w:styleId="af8">
    <w:name w:val="Тендерные данные"/>
    <w:basedOn w:val="ac"/>
    <w:semiHidden/>
    <w:rsid w:val="00C024D4"/>
    <w:pPr>
      <w:tabs>
        <w:tab w:val="left" w:pos="1985"/>
      </w:tabs>
      <w:spacing w:before="120" w:after="60"/>
    </w:pPr>
    <w:rPr>
      <w:b/>
      <w:szCs w:val="20"/>
    </w:rPr>
  </w:style>
  <w:style w:type="paragraph" w:customStyle="1" w:styleId="23">
    <w:name w:val="Заголовок 2 со списком"/>
    <w:basedOn w:val="28"/>
    <w:next w:val="ac"/>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9">
    <w:name w:val="footer"/>
    <w:aliases w:val="Не удалять!"/>
    <w:basedOn w:val="ac"/>
    <w:link w:val="afa"/>
    <w:uiPriority w:val="99"/>
    <w:rsid w:val="00C024D4"/>
    <w:pPr>
      <w:tabs>
        <w:tab w:val="center" w:pos="4677"/>
        <w:tab w:val="right" w:pos="9355"/>
      </w:tabs>
    </w:pPr>
  </w:style>
  <w:style w:type="character" w:customStyle="1" w:styleId="afa">
    <w:name w:val="Нижний колонтитул Знак"/>
    <w:aliases w:val="Не удалять! Знак"/>
    <w:link w:val="af9"/>
    <w:uiPriority w:val="99"/>
    <w:rsid w:val="00C024D4"/>
    <w:rPr>
      <w:sz w:val="24"/>
      <w:szCs w:val="24"/>
    </w:rPr>
  </w:style>
  <w:style w:type="paragraph" w:styleId="afb">
    <w:name w:val="header"/>
    <w:aliases w:val="Знак1,Aa?oiee eieiioeooe,Linie,sl_header"/>
    <w:basedOn w:val="ac"/>
    <w:link w:val="afc"/>
    <w:uiPriority w:val="99"/>
    <w:rsid w:val="00C024D4"/>
    <w:pPr>
      <w:tabs>
        <w:tab w:val="center" w:pos="4677"/>
        <w:tab w:val="right" w:pos="9355"/>
      </w:tabs>
    </w:pPr>
  </w:style>
  <w:style w:type="character" w:customStyle="1" w:styleId="afc">
    <w:name w:val="Верхний колонтитул Знак"/>
    <w:aliases w:val="Знак1 Знак,Aa?oiee eieiioeooe Знак,Linie Знак,sl_header Знак"/>
    <w:link w:val="afb"/>
    <w:uiPriority w:val="99"/>
    <w:rsid w:val="00C024D4"/>
    <w:rPr>
      <w:sz w:val="24"/>
      <w:szCs w:val="24"/>
    </w:rPr>
  </w:style>
  <w:style w:type="paragraph" w:styleId="afd">
    <w:name w:val="Body Text"/>
    <w:aliases w:val="Знак3, Знак3, Знак2,body text,A=&gt;2=&gt;9 B5:AB,BO,ID,body indent,ändrad, ändrad,EHPT,Body Text2,bt,heading_txt,bodytxy2,t,subtitle2,Orig Qstn,Original Question,doc1,Block text,CV Body Text,BODY TEXT,bul,heading3,3 indent,heading31, Знак"/>
    <w:basedOn w:val="ac"/>
    <w:link w:val="afe"/>
    <w:rsid w:val="00C024D4"/>
    <w:pPr>
      <w:spacing w:after="120"/>
    </w:pPr>
  </w:style>
  <w:style w:type="character" w:customStyle="1" w:styleId="afe">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d"/>
    <w:rsid w:val="00C024D4"/>
    <w:rPr>
      <w:sz w:val="24"/>
      <w:szCs w:val="24"/>
    </w:rPr>
  </w:style>
  <w:style w:type="paragraph" w:styleId="3d">
    <w:name w:val="Body Text 3"/>
    <w:basedOn w:val="ac"/>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
    <w:name w:val="Основной шрифт"/>
    <w:rsid w:val="00C024D4"/>
  </w:style>
  <w:style w:type="paragraph" w:customStyle="1" w:styleId="aff0">
    <w:name w:val="текст таблицы"/>
    <w:basedOn w:val="ac"/>
    <w:rsid w:val="00C024D4"/>
    <w:pPr>
      <w:spacing w:before="120"/>
      <w:ind w:right="-102"/>
    </w:pPr>
  </w:style>
  <w:style w:type="character" w:styleId="aff1">
    <w:name w:val="FollowedHyperlink"/>
    <w:uiPriority w:val="99"/>
    <w:rsid w:val="00C024D4"/>
    <w:rPr>
      <w:color w:val="800080"/>
      <w:u w:val="single"/>
    </w:rPr>
  </w:style>
  <w:style w:type="paragraph" w:customStyle="1" w:styleId="aff2">
    <w:name w:val="ТЛ_Заказчик"/>
    <w:basedOn w:val="ac"/>
    <w:link w:val="aff3"/>
    <w:qFormat/>
    <w:rsid w:val="00C024D4"/>
    <w:pPr>
      <w:jc w:val="center"/>
    </w:pPr>
    <w:rPr>
      <w:sz w:val="28"/>
      <w:szCs w:val="28"/>
    </w:rPr>
  </w:style>
  <w:style w:type="character" w:customStyle="1" w:styleId="aff3">
    <w:name w:val="ТЛ_Заказчик Знак"/>
    <w:link w:val="aff2"/>
    <w:rsid w:val="00C024D4"/>
    <w:rPr>
      <w:sz w:val="28"/>
      <w:szCs w:val="28"/>
    </w:rPr>
  </w:style>
  <w:style w:type="paragraph" w:customStyle="1" w:styleId="aff4">
    <w:name w:val="ТЛ_Утверждаю"/>
    <w:basedOn w:val="ac"/>
    <w:link w:val="aff5"/>
    <w:qFormat/>
    <w:rsid w:val="00C024D4"/>
    <w:pPr>
      <w:ind w:left="4860"/>
      <w:jc w:val="center"/>
    </w:pPr>
    <w:rPr>
      <w:sz w:val="28"/>
      <w:szCs w:val="28"/>
    </w:rPr>
  </w:style>
  <w:style w:type="character" w:customStyle="1" w:styleId="aff5">
    <w:name w:val="ТЛ_Утверждаю Знак"/>
    <w:link w:val="aff4"/>
    <w:rsid w:val="00C024D4"/>
    <w:rPr>
      <w:sz w:val="28"/>
      <w:szCs w:val="28"/>
    </w:rPr>
  </w:style>
  <w:style w:type="paragraph" w:customStyle="1" w:styleId="aff6">
    <w:name w:val="ТЛ_Название"/>
    <w:basedOn w:val="ac"/>
    <w:link w:val="aff7"/>
    <w:qFormat/>
    <w:rsid w:val="00C024D4"/>
    <w:pPr>
      <w:jc w:val="center"/>
    </w:pPr>
    <w:rPr>
      <w:b/>
      <w:sz w:val="28"/>
      <w:szCs w:val="28"/>
    </w:rPr>
  </w:style>
  <w:style w:type="character" w:customStyle="1" w:styleId="aff7">
    <w:name w:val="ТЛ_Название Знак"/>
    <w:link w:val="aff6"/>
    <w:rsid w:val="00C024D4"/>
    <w:rPr>
      <w:b/>
      <w:sz w:val="28"/>
      <w:szCs w:val="28"/>
    </w:rPr>
  </w:style>
  <w:style w:type="paragraph" w:customStyle="1" w:styleId="aff8">
    <w:name w:val="ТЛ_Город и Дата"/>
    <w:basedOn w:val="ac"/>
    <w:link w:val="aff9"/>
    <w:qFormat/>
    <w:rsid w:val="00C024D4"/>
    <w:pPr>
      <w:jc w:val="center"/>
    </w:pPr>
    <w:rPr>
      <w:sz w:val="28"/>
      <w:szCs w:val="28"/>
    </w:rPr>
  </w:style>
  <w:style w:type="character" w:customStyle="1" w:styleId="aff9">
    <w:name w:val="ТЛ_Город и Дата Знак"/>
    <w:link w:val="aff8"/>
    <w:rsid w:val="00C024D4"/>
    <w:rPr>
      <w:sz w:val="28"/>
      <w:szCs w:val="28"/>
    </w:rPr>
  </w:style>
  <w:style w:type="paragraph" w:customStyle="1" w:styleId="affa">
    <w:name w:val="АД_Наименование Разделов"/>
    <w:basedOn w:val="1e"/>
    <w:link w:val="affb"/>
    <w:qFormat/>
    <w:rsid w:val="00C024D4"/>
    <w:rPr>
      <w:sz w:val="28"/>
    </w:rPr>
  </w:style>
  <w:style w:type="character" w:customStyle="1" w:styleId="affb">
    <w:name w:val="АД_Наименование Разделов Знак"/>
    <w:link w:val="affa"/>
    <w:rsid w:val="00C024D4"/>
    <w:rPr>
      <w:b/>
      <w:kern w:val="28"/>
      <w:sz w:val="28"/>
    </w:rPr>
  </w:style>
  <w:style w:type="paragraph" w:customStyle="1" w:styleId="affc">
    <w:name w:val="АД_Наименование главы с нумерацией"/>
    <w:basedOn w:val="23"/>
    <w:link w:val="affd"/>
    <w:qFormat/>
    <w:rsid w:val="00EF68AF"/>
    <w:rPr>
      <w:b/>
    </w:rPr>
  </w:style>
  <w:style w:type="paragraph" w:customStyle="1" w:styleId="affe">
    <w:name w:val="АД_Наименование главы без нумерации"/>
    <w:basedOn w:val="28"/>
    <w:link w:val="afff"/>
    <w:qFormat/>
    <w:rsid w:val="005D6D38"/>
  </w:style>
  <w:style w:type="character" w:customStyle="1" w:styleId="afff">
    <w:name w:val="АД_Наименование главы без нумерации Знак"/>
    <w:basedOn w:val="29"/>
    <w:link w:val="affe"/>
    <w:rsid w:val="005D6D38"/>
    <w:rPr>
      <w:b/>
      <w:bCs/>
      <w:sz w:val="24"/>
      <w:szCs w:val="24"/>
    </w:rPr>
  </w:style>
  <w:style w:type="character" w:customStyle="1" w:styleId="affd">
    <w:name w:val="АД_Глава Знак"/>
    <w:basedOn w:val="2f"/>
    <w:link w:val="affc"/>
    <w:rsid w:val="00EF68AF"/>
    <w:rPr>
      <w:b/>
      <w:bCs/>
      <w:sz w:val="24"/>
      <w:szCs w:val="24"/>
    </w:rPr>
  </w:style>
  <w:style w:type="paragraph" w:customStyle="1" w:styleId="afff0">
    <w:name w:val="АД_Нумерованный пункт"/>
    <w:basedOn w:val="32"/>
    <w:link w:val="afff1"/>
    <w:qFormat/>
    <w:rsid w:val="005D6D38"/>
    <w:pPr>
      <w:tabs>
        <w:tab w:val="clear" w:pos="972"/>
        <w:tab w:val="num" w:pos="720"/>
      </w:tabs>
      <w:ind w:left="720" w:hanging="720"/>
    </w:pPr>
    <w:rPr>
      <w:rFonts w:ascii="Times New Roman" w:hAnsi="Times New Roman"/>
    </w:rPr>
  </w:style>
  <w:style w:type="character" w:customStyle="1" w:styleId="afff1">
    <w:name w:val="АД_Нумерованный пункт Знак"/>
    <w:basedOn w:val="3c"/>
    <w:link w:val="afff0"/>
    <w:rsid w:val="005D6D38"/>
    <w:rPr>
      <w:rFonts w:ascii="Arial" w:hAnsi="Arial"/>
      <w:b/>
      <w:sz w:val="24"/>
    </w:rPr>
  </w:style>
  <w:style w:type="paragraph" w:customStyle="1" w:styleId="a7">
    <w:name w:val="АД_Нумерованный подпункт"/>
    <w:basedOn w:val="ac"/>
    <w:link w:val="afff2"/>
    <w:qFormat/>
    <w:rsid w:val="00B93EDB"/>
    <w:pPr>
      <w:numPr>
        <w:ilvl w:val="2"/>
        <w:numId w:val="14"/>
      </w:numPr>
      <w:tabs>
        <w:tab w:val="clear" w:pos="1440"/>
        <w:tab w:val="left" w:pos="720"/>
      </w:tabs>
      <w:ind w:left="720" w:hanging="720"/>
    </w:pPr>
  </w:style>
  <w:style w:type="character" w:customStyle="1" w:styleId="afff2">
    <w:name w:val="АД_Нумерованный подпункт Знак"/>
    <w:link w:val="a7"/>
    <w:rsid w:val="00B93EDB"/>
    <w:rPr>
      <w:sz w:val="24"/>
      <w:szCs w:val="24"/>
    </w:rPr>
  </w:style>
  <w:style w:type="paragraph" w:customStyle="1" w:styleId="afff3">
    <w:name w:val="АД_Основной текст"/>
    <w:basedOn w:val="ac"/>
    <w:link w:val="afff4"/>
    <w:qFormat/>
    <w:rsid w:val="00B907B1"/>
    <w:pPr>
      <w:ind w:firstLine="567"/>
    </w:pPr>
  </w:style>
  <w:style w:type="character" w:customStyle="1" w:styleId="afff4">
    <w:name w:val="АД_Основной текст Знак"/>
    <w:link w:val="afff3"/>
    <w:rsid w:val="00B907B1"/>
    <w:rPr>
      <w:sz w:val="24"/>
      <w:szCs w:val="24"/>
    </w:rPr>
  </w:style>
  <w:style w:type="paragraph" w:customStyle="1" w:styleId="17">
    <w:name w:val="Стиль АД_Список 1"/>
    <w:aliases w:val="2,3 + полужирный курсив"/>
    <w:basedOn w:val="ac"/>
    <w:rsid w:val="00EF71DC"/>
    <w:pPr>
      <w:numPr>
        <w:ilvl w:val="2"/>
        <w:numId w:val="15"/>
      </w:numPr>
      <w:tabs>
        <w:tab w:val="left" w:pos="720"/>
      </w:tabs>
    </w:pPr>
    <w:rPr>
      <w:b/>
      <w:bCs/>
      <w:i/>
      <w:iCs/>
    </w:rPr>
  </w:style>
  <w:style w:type="paragraph" w:customStyle="1" w:styleId="afff5">
    <w:name w:val="АД_Заголовки таблиц"/>
    <w:basedOn w:val="ac"/>
    <w:qFormat/>
    <w:rsid w:val="00FD53E3"/>
    <w:pPr>
      <w:jc w:val="center"/>
    </w:pPr>
    <w:rPr>
      <w:b/>
      <w:bCs/>
    </w:rPr>
  </w:style>
  <w:style w:type="paragraph" w:styleId="afff6">
    <w:name w:val="TOC Heading"/>
    <w:basedOn w:val="1e"/>
    <w:next w:val="ac"/>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7">
    <w:name w:val="Balloon Text"/>
    <w:basedOn w:val="ac"/>
    <w:link w:val="afff8"/>
    <w:rsid w:val="005E7A15"/>
    <w:rPr>
      <w:rFonts w:ascii="Tahoma" w:hAnsi="Tahoma"/>
      <w:sz w:val="16"/>
      <w:szCs w:val="16"/>
    </w:rPr>
  </w:style>
  <w:style w:type="character" w:customStyle="1" w:styleId="afff8">
    <w:name w:val="Текст выноски Знак"/>
    <w:link w:val="afff7"/>
    <w:rsid w:val="005E7A15"/>
    <w:rPr>
      <w:rFonts w:ascii="Tahoma" w:hAnsi="Tahoma" w:cs="Tahoma"/>
      <w:sz w:val="16"/>
      <w:szCs w:val="16"/>
    </w:rPr>
  </w:style>
  <w:style w:type="paragraph" w:customStyle="1" w:styleId="afff9">
    <w:name w:val="АД_Основной текст по центру полужирный"/>
    <w:basedOn w:val="ac"/>
    <w:link w:val="afffa"/>
    <w:qFormat/>
    <w:rsid w:val="00727F86"/>
    <w:pPr>
      <w:ind w:firstLine="567"/>
      <w:jc w:val="center"/>
    </w:pPr>
    <w:rPr>
      <w:b/>
    </w:rPr>
  </w:style>
  <w:style w:type="character" w:customStyle="1" w:styleId="afffa">
    <w:name w:val="АД_Основной текст по центру полужирный Знак"/>
    <w:link w:val="afff9"/>
    <w:rsid w:val="00727F86"/>
    <w:rPr>
      <w:b/>
      <w:sz w:val="24"/>
      <w:szCs w:val="24"/>
    </w:rPr>
  </w:style>
  <w:style w:type="paragraph" w:customStyle="1" w:styleId="3f">
    <w:name w:val="АД_Текст отступ 3"/>
    <w:aliases w:val="25"/>
    <w:basedOn w:val="ac"/>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7"/>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2"/>
    <w:link w:val="42"/>
    <w:rsid w:val="00B93EDB"/>
    <w:rPr>
      <w:sz w:val="24"/>
      <w:szCs w:val="24"/>
    </w:rPr>
  </w:style>
  <w:style w:type="paragraph" w:customStyle="1" w:styleId="a6">
    <w:name w:val="АД_Список абв"/>
    <w:basedOn w:val="ac"/>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b">
    <w:name w:val="Block Text"/>
    <w:basedOn w:val="ac"/>
    <w:rsid w:val="009320F8"/>
    <w:pPr>
      <w:spacing w:after="120"/>
      <w:ind w:left="1440" w:right="1440"/>
    </w:pPr>
    <w:rPr>
      <w:szCs w:val="20"/>
    </w:rPr>
  </w:style>
  <w:style w:type="table" w:styleId="afffc">
    <w:name w:val="Table Grid"/>
    <w:aliases w:val="Таблица ИТ Эксперт"/>
    <w:basedOn w:val="ae"/>
    <w:uiPriority w:val="59"/>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c"/>
    <w:rsid w:val="009320F8"/>
    <w:pPr>
      <w:suppressAutoHyphens/>
      <w:ind w:left="-540"/>
    </w:pPr>
    <w:rPr>
      <w:rFonts w:ascii="Arial" w:hAnsi="Arial" w:cs="Arial"/>
      <w:sz w:val="18"/>
      <w:lang w:eastAsia="ar-SA"/>
    </w:rPr>
  </w:style>
  <w:style w:type="paragraph" w:customStyle="1" w:styleId="WW-3">
    <w:name w:val="WW-Основной текст с отступом 3"/>
    <w:basedOn w:val="ac"/>
    <w:rsid w:val="009320F8"/>
    <w:pPr>
      <w:suppressAutoHyphens/>
      <w:ind w:left="-540"/>
    </w:pPr>
    <w:rPr>
      <w:rFonts w:ascii="Arial" w:hAnsi="Arial" w:cs="Arial"/>
      <w:sz w:val="17"/>
      <w:lang w:eastAsia="ar-SA"/>
    </w:rPr>
  </w:style>
  <w:style w:type="paragraph" w:customStyle="1" w:styleId="a9">
    <w:name w:val="Список нум."/>
    <w:basedOn w:val="ac"/>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d">
    <w:name w:val="Знак"/>
    <w:basedOn w:val="ac"/>
    <w:rsid w:val="009C5DF0"/>
    <w:pPr>
      <w:spacing w:after="160" w:line="240" w:lineRule="exact"/>
    </w:pPr>
    <w:rPr>
      <w:rFonts w:ascii="Verdana" w:hAnsi="Verdana"/>
      <w:sz w:val="22"/>
      <w:szCs w:val="20"/>
      <w:lang w:val="en-US" w:eastAsia="en-US"/>
    </w:rPr>
  </w:style>
  <w:style w:type="paragraph" w:styleId="afffe">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c"/>
    <w:link w:val="affff"/>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uiPriority w:val="9"/>
    <w:rsid w:val="007C78ED"/>
    <w:rPr>
      <w:rFonts w:ascii="Arial" w:hAnsi="Arial" w:cs="Arial"/>
      <w:b/>
      <w:bCs/>
      <w:sz w:val="26"/>
      <w:szCs w:val="26"/>
      <w:lang w:val="ru-RU" w:eastAsia="ru-RU" w:bidi="ar-SA"/>
    </w:rPr>
  </w:style>
  <w:style w:type="paragraph" w:customStyle="1" w:styleId="03zagolovok2">
    <w:name w:val="03zagolovok2"/>
    <w:basedOn w:val="ac"/>
    <w:rsid w:val="007C78ED"/>
    <w:pPr>
      <w:keepNext/>
      <w:spacing w:before="360" w:after="120" w:line="360" w:lineRule="atLeast"/>
      <w:jc w:val="left"/>
      <w:outlineLvl w:val="1"/>
    </w:pPr>
    <w:rPr>
      <w:rFonts w:ascii="GaramondC" w:hAnsi="GaramondC"/>
      <w:b/>
      <w:color w:val="000000"/>
      <w:sz w:val="28"/>
      <w:szCs w:val="28"/>
    </w:rPr>
  </w:style>
  <w:style w:type="paragraph" w:styleId="affff0">
    <w:name w:val="Title"/>
    <w:basedOn w:val="ac"/>
    <w:link w:val="affff1"/>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2">
    <w:name w:val="текст"/>
    <w:rsid w:val="007C78ED"/>
    <w:pPr>
      <w:autoSpaceDE w:val="0"/>
      <w:autoSpaceDN w:val="0"/>
      <w:adjustRightInd w:val="0"/>
      <w:jc w:val="both"/>
    </w:pPr>
    <w:rPr>
      <w:rFonts w:ascii="SchoolBookC" w:hAnsi="SchoolBookC"/>
      <w:color w:val="000000"/>
      <w:sz w:val="24"/>
    </w:rPr>
  </w:style>
  <w:style w:type="paragraph" w:customStyle="1" w:styleId="affff3">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c"/>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c"/>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d"/>
    <w:rsid w:val="00AD09D8"/>
  </w:style>
  <w:style w:type="character" w:customStyle="1" w:styleId="dfaq">
    <w:name w:val="dfaq"/>
    <w:basedOn w:val="ad"/>
    <w:rsid w:val="00AD09D8"/>
  </w:style>
  <w:style w:type="character" w:customStyle="1" w:styleId="apple-converted-space">
    <w:name w:val="apple-converted-space"/>
    <w:basedOn w:val="ad"/>
    <w:rsid w:val="00AD09D8"/>
  </w:style>
  <w:style w:type="character" w:styleId="affff4">
    <w:name w:val="Strong"/>
    <w:uiPriority w:val="22"/>
    <w:qFormat/>
    <w:rsid w:val="00AD09D8"/>
    <w:rPr>
      <w:b/>
      <w:bCs/>
    </w:rPr>
  </w:style>
  <w:style w:type="character" w:customStyle="1" w:styleId="bold">
    <w:name w:val="bold"/>
    <w:basedOn w:val="ad"/>
    <w:rsid w:val="00AD09D8"/>
  </w:style>
  <w:style w:type="paragraph" w:styleId="z-">
    <w:name w:val="HTML Top of Form"/>
    <w:basedOn w:val="ac"/>
    <w:next w:val="ac"/>
    <w:link w:val="z-0"/>
    <w:hidden/>
    <w:rsid w:val="00AD09D8"/>
    <w:pPr>
      <w:pBdr>
        <w:bottom w:val="single" w:sz="6" w:space="1" w:color="auto"/>
      </w:pBdr>
      <w:jc w:val="center"/>
    </w:pPr>
    <w:rPr>
      <w:rFonts w:ascii="Arial" w:hAnsi="Arial"/>
      <w:vanish/>
      <w:sz w:val="16"/>
      <w:szCs w:val="16"/>
    </w:rPr>
  </w:style>
  <w:style w:type="paragraph" w:styleId="z-1">
    <w:name w:val="HTML Bottom of Form"/>
    <w:basedOn w:val="ac"/>
    <w:next w:val="ac"/>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d"/>
    <w:rsid w:val="00AD09D8"/>
  </w:style>
  <w:style w:type="character" w:customStyle="1" w:styleId="themebody">
    <w:name w:val="themebody"/>
    <w:basedOn w:val="ad"/>
    <w:rsid w:val="00AD09D8"/>
  </w:style>
  <w:style w:type="paragraph" w:customStyle="1" w:styleId="100">
    <w:name w:val="Обычный + 10 пт"/>
    <w:basedOn w:val="ac"/>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c"/>
    <w:rsid w:val="00732008"/>
    <w:pPr>
      <w:suppressAutoHyphens/>
      <w:autoSpaceDE w:val="0"/>
      <w:spacing w:line="360" w:lineRule="auto"/>
    </w:pPr>
    <w:rPr>
      <w:sz w:val="26"/>
      <w:szCs w:val="28"/>
      <w:lang w:eastAsia="ar-SA"/>
    </w:rPr>
  </w:style>
  <w:style w:type="paragraph" w:customStyle="1" w:styleId="1f4">
    <w:name w:val="Абзац списка1"/>
    <w:basedOn w:val="ac"/>
    <w:rsid w:val="00555CFB"/>
    <w:pPr>
      <w:ind w:left="720"/>
    </w:pPr>
    <w:rPr>
      <w:rFonts w:eastAsia="Calibri"/>
    </w:rPr>
  </w:style>
  <w:style w:type="paragraph" w:customStyle="1" w:styleId="1f5">
    <w:name w:val="Текст1"/>
    <w:basedOn w:val="ac"/>
    <w:rsid w:val="00555CFB"/>
    <w:pPr>
      <w:suppressAutoHyphens/>
      <w:ind w:left="-142"/>
      <w:jc w:val="center"/>
    </w:pPr>
    <w:rPr>
      <w:sz w:val="20"/>
      <w:szCs w:val="20"/>
      <w:lang w:eastAsia="ar-SA"/>
    </w:rPr>
  </w:style>
  <w:style w:type="paragraph" w:styleId="affff5">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c"/>
    <w:link w:val="affff6"/>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c"/>
    <w:uiPriority w:val="99"/>
    <w:rsid w:val="002E00CE"/>
    <w:pPr>
      <w:widowControl w:val="0"/>
      <w:autoSpaceDE w:val="0"/>
      <w:autoSpaceDN w:val="0"/>
      <w:adjustRightInd w:val="0"/>
      <w:spacing w:line="276" w:lineRule="exact"/>
    </w:pPr>
  </w:style>
  <w:style w:type="paragraph" w:customStyle="1" w:styleId="Style9">
    <w:name w:val="Style9"/>
    <w:basedOn w:val="ac"/>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c"/>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c"/>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7">
    <w:name w:val="Текст обычный"/>
    <w:rsid w:val="00EA1C99"/>
    <w:pPr>
      <w:spacing w:before="60"/>
      <w:ind w:firstLine="284"/>
      <w:jc w:val="both"/>
    </w:pPr>
    <w:rPr>
      <w:rFonts w:ascii="Arial" w:hAnsi="Arial" w:cs="Arial"/>
      <w:color w:val="000000"/>
    </w:rPr>
  </w:style>
  <w:style w:type="character" w:customStyle="1" w:styleId="affff">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e"/>
    <w:rsid w:val="00EA1C99"/>
  </w:style>
  <w:style w:type="character" w:styleId="affff8">
    <w:name w:val="annotation reference"/>
    <w:uiPriority w:val="99"/>
    <w:unhideWhenUsed/>
    <w:rsid w:val="00EA1C99"/>
    <w:rPr>
      <w:sz w:val="16"/>
      <w:szCs w:val="16"/>
    </w:rPr>
  </w:style>
  <w:style w:type="paragraph" w:customStyle="1" w:styleId="affff9">
    <w:name w:val="Требование"/>
    <w:basedOn w:val="ac"/>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c"/>
    <w:uiPriority w:val="99"/>
    <w:semiHidden/>
    <w:rsid w:val="00EA1C99"/>
    <w:pPr>
      <w:spacing w:before="60" w:after="120"/>
      <w:ind w:firstLine="851"/>
    </w:pPr>
    <w:rPr>
      <w:rFonts w:eastAsia="Calibri"/>
      <w:szCs w:val="22"/>
      <w:lang w:val="en-GB"/>
    </w:rPr>
  </w:style>
  <w:style w:type="character" w:styleId="affffa">
    <w:name w:val="Placeholder Text"/>
    <w:uiPriority w:val="99"/>
    <w:semiHidden/>
    <w:rsid w:val="00EA1C99"/>
    <w:rPr>
      <w:rFonts w:cs="Times New Roman"/>
      <w:color w:val="808080"/>
    </w:rPr>
  </w:style>
  <w:style w:type="paragraph" w:customStyle="1" w:styleId="tzhead1">
    <w:name w:val="tz_head_1"/>
    <w:basedOn w:val="ac"/>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c"/>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c"/>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c"/>
    <w:rsid w:val="00EA1C99"/>
    <w:pPr>
      <w:jc w:val="center"/>
    </w:pPr>
  </w:style>
  <w:style w:type="paragraph" w:customStyle="1" w:styleId="tztablmiddle">
    <w:name w:val="tz_tabl_middle"/>
    <w:basedOn w:val="ac"/>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c"/>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c"/>
    <w:rsid w:val="00EA1C99"/>
    <w:pPr>
      <w:widowControl w:val="0"/>
      <w:autoSpaceDE w:val="0"/>
      <w:autoSpaceDN w:val="0"/>
      <w:adjustRightInd w:val="0"/>
      <w:spacing w:line="269" w:lineRule="exact"/>
      <w:ind w:hanging="355"/>
      <w:jc w:val="left"/>
    </w:pPr>
  </w:style>
  <w:style w:type="paragraph" w:customStyle="1" w:styleId="Style2">
    <w:name w:val="Style2"/>
    <w:basedOn w:val="ac"/>
    <w:rsid w:val="00EA1C99"/>
    <w:pPr>
      <w:widowControl w:val="0"/>
      <w:autoSpaceDE w:val="0"/>
      <w:autoSpaceDN w:val="0"/>
      <w:adjustRightInd w:val="0"/>
      <w:jc w:val="left"/>
    </w:pPr>
  </w:style>
  <w:style w:type="paragraph" w:customStyle="1" w:styleId="Style3">
    <w:name w:val="Style3"/>
    <w:basedOn w:val="ac"/>
    <w:rsid w:val="00EA1C99"/>
    <w:pPr>
      <w:widowControl w:val="0"/>
      <w:autoSpaceDE w:val="0"/>
      <w:autoSpaceDN w:val="0"/>
      <w:adjustRightInd w:val="0"/>
      <w:spacing w:line="275" w:lineRule="exact"/>
      <w:ind w:firstLine="509"/>
    </w:pPr>
  </w:style>
  <w:style w:type="paragraph" w:customStyle="1" w:styleId="Style4">
    <w:name w:val="Style4"/>
    <w:basedOn w:val="ac"/>
    <w:rsid w:val="00EA1C99"/>
    <w:pPr>
      <w:widowControl w:val="0"/>
      <w:autoSpaceDE w:val="0"/>
      <w:autoSpaceDN w:val="0"/>
      <w:adjustRightInd w:val="0"/>
      <w:jc w:val="center"/>
    </w:pPr>
  </w:style>
  <w:style w:type="paragraph" w:customStyle="1" w:styleId="Style5">
    <w:name w:val="Style5"/>
    <w:basedOn w:val="ac"/>
    <w:rsid w:val="00EA1C99"/>
    <w:pPr>
      <w:widowControl w:val="0"/>
      <w:autoSpaceDE w:val="0"/>
      <w:autoSpaceDN w:val="0"/>
      <w:adjustRightInd w:val="0"/>
      <w:spacing w:line="277" w:lineRule="exact"/>
    </w:pPr>
  </w:style>
  <w:style w:type="paragraph" w:customStyle="1" w:styleId="Style6">
    <w:name w:val="Style6"/>
    <w:basedOn w:val="ac"/>
    <w:rsid w:val="00EA1C99"/>
    <w:pPr>
      <w:widowControl w:val="0"/>
      <w:autoSpaceDE w:val="0"/>
      <w:autoSpaceDN w:val="0"/>
      <w:adjustRightInd w:val="0"/>
      <w:spacing w:line="269" w:lineRule="exact"/>
    </w:pPr>
  </w:style>
  <w:style w:type="paragraph" w:customStyle="1" w:styleId="Style7">
    <w:name w:val="Style7"/>
    <w:basedOn w:val="ac"/>
    <w:rsid w:val="00EA1C99"/>
    <w:pPr>
      <w:widowControl w:val="0"/>
      <w:autoSpaceDE w:val="0"/>
      <w:autoSpaceDN w:val="0"/>
      <w:adjustRightInd w:val="0"/>
      <w:spacing w:line="276" w:lineRule="exact"/>
      <w:ind w:firstLine="355"/>
    </w:pPr>
  </w:style>
  <w:style w:type="paragraph" w:customStyle="1" w:styleId="Style10">
    <w:name w:val="Style10"/>
    <w:basedOn w:val="ac"/>
    <w:rsid w:val="00EA1C99"/>
    <w:pPr>
      <w:widowControl w:val="0"/>
      <w:autoSpaceDE w:val="0"/>
      <w:autoSpaceDN w:val="0"/>
      <w:adjustRightInd w:val="0"/>
      <w:spacing w:line="276" w:lineRule="exact"/>
      <w:ind w:firstLine="720"/>
    </w:pPr>
  </w:style>
  <w:style w:type="paragraph" w:customStyle="1" w:styleId="Style11">
    <w:name w:val="Style11"/>
    <w:basedOn w:val="ac"/>
    <w:rsid w:val="00EA1C99"/>
    <w:pPr>
      <w:widowControl w:val="0"/>
      <w:autoSpaceDE w:val="0"/>
      <w:autoSpaceDN w:val="0"/>
      <w:adjustRightInd w:val="0"/>
      <w:spacing w:line="278" w:lineRule="exact"/>
    </w:pPr>
  </w:style>
  <w:style w:type="paragraph" w:customStyle="1" w:styleId="Style12">
    <w:name w:val="Style12"/>
    <w:basedOn w:val="ac"/>
    <w:rsid w:val="00EA1C99"/>
    <w:pPr>
      <w:widowControl w:val="0"/>
      <w:autoSpaceDE w:val="0"/>
      <w:autoSpaceDN w:val="0"/>
      <w:adjustRightInd w:val="0"/>
      <w:jc w:val="left"/>
    </w:pPr>
  </w:style>
  <w:style w:type="paragraph" w:customStyle="1" w:styleId="Style13">
    <w:name w:val="Style13"/>
    <w:basedOn w:val="ac"/>
    <w:rsid w:val="00EA1C99"/>
    <w:pPr>
      <w:widowControl w:val="0"/>
      <w:autoSpaceDE w:val="0"/>
      <w:autoSpaceDN w:val="0"/>
      <w:adjustRightInd w:val="0"/>
      <w:spacing w:line="275" w:lineRule="exact"/>
      <w:ind w:firstLine="749"/>
    </w:pPr>
  </w:style>
  <w:style w:type="paragraph" w:customStyle="1" w:styleId="Style14">
    <w:name w:val="Style14"/>
    <w:basedOn w:val="ac"/>
    <w:rsid w:val="00EA1C99"/>
    <w:pPr>
      <w:widowControl w:val="0"/>
      <w:autoSpaceDE w:val="0"/>
      <w:autoSpaceDN w:val="0"/>
      <w:adjustRightInd w:val="0"/>
      <w:spacing w:line="276" w:lineRule="exact"/>
      <w:ind w:firstLine="509"/>
    </w:pPr>
  </w:style>
  <w:style w:type="paragraph" w:customStyle="1" w:styleId="Style15">
    <w:name w:val="Style15"/>
    <w:basedOn w:val="ac"/>
    <w:rsid w:val="00EA1C99"/>
    <w:pPr>
      <w:widowControl w:val="0"/>
      <w:autoSpaceDE w:val="0"/>
      <w:autoSpaceDN w:val="0"/>
      <w:adjustRightInd w:val="0"/>
      <w:spacing w:line="276" w:lineRule="exact"/>
      <w:ind w:firstLine="720"/>
    </w:pPr>
  </w:style>
  <w:style w:type="paragraph" w:customStyle="1" w:styleId="Style16">
    <w:name w:val="Style16"/>
    <w:basedOn w:val="ac"/>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b">
    <w:name w:val="footnote reference"/>
    <w:uiPriority w:val="99"/>
    <w:rsid w:val="00EA1C99"/>
    <w:rPr>
      <w:rFonts w:ascii="Times New Roman" w:hAnsi="Times New Roman" w:cs="Times New Roman"/>
      <w:sz w:val="22"/>
      <w:szCs w:val="22"/>
      <w:vertAlign w:val="superscript"/>
    </w:rPr>
  </w:style>
  <w:style w:type="character" w:customStyle="1" w:styleId="st1">
    <w:name w:val="st1"/>
    <w:basedOn w:val="ad"/>
    <w:rsid w:val="00EA1C99"/>
  </w:style>
  <w:style w:type="paragraph" w:customStyle="1" w:styleId="PZspisok">
    <w:name w:val="PZ_spisok"/>
    <w:basedOn w:val="ac"/>
    <w:rsid w:val="00EA1C99"/>
    <w:pPr>
      <w:widowControl w:val="0"/>
      <w:tabs>
        <w:tab w:val="num" w:pos="567"/>
        <w:tab w:val="num" w:pos="709"/>
      </w:tabs>
      <w:ind w:left="709" w:hanging="425"/>
      <w:jc w:val="left"/>
    </w:pPr>
  </w:style>
  <w:style w:type="paragraph" w:customStyle="1" w:styleId="3f3">
    <w:name w:val="Заг.3"/>
    <w:basedOn w:val="ac"/>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c"/>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c">
    <w:name w:val="caption"/>
    <w:basedOn w:val="ac"/>
    <w:next w:val="ac"/>
    <w:link w:val="affffd"/>
    <w:qFormat/>
    <w:rsid w:val="00EA1C99"/>
    <w:rPr>
      <w:b/>
      <w:bCs/>
      <w:sz w:val="20"/>
      <w:szCs w:val="20"/>
    </w:rPr>
  </w:style>
  <w:style w:type="paragraph" w:styleId="affffe">
    <w:name w:val="annotation text"/>
    <w:basedOn w:val="ac"/>
    <w:link w:val="afffff"/>
    <w:uiPriority w:val="99"/>
    <w:unhideWhenUsed/>
    <w:rsid w:val="00EA1C99"/>
    <w:rPr>
      <w:sz w:val="20"/>
      <w:szCs w:val="20"/>
    </w:rPr>
  </w:style>
  <w:style w:type="character" w:customStyle="1" w:styleId="afffff">
    <w:name w:val="Текст примечания Знак"/>
    <w:basedOn w:val="ad"/>
    <w:link w:val="affffe"/>
    <w:uiPriority w:val="99"/>
    <w:rsid w:val="00EA1C99"/>
  </w:style>
  <w:style w:type="paragraph" w:styleId="afffff0">
    <w:name w:val="annotation subject"/>
    <w:basedOn w:val="affffe"/>
    <w:next w:val="affffe"/>
    <w:link w:val="afffff1"/>
    <w:uiPriority w:val="99"/>
    <w:unhideWhenUsed/>
    <w:rsid w:val="00EA1C99"/>
    <w:rPr>
      <w:b/>
      <w:bCs/>
    </w:rPr>
  </w:style>
  <w:style w:type="character" w:customStyle="1" w:styleId="afffff1">
    <w:name w:val="Тема примечания Знак"/>
    <w:link w:val="afffff0"/>
    <w:uiPriority w:val="99"/>
    <w:rsid w:val="00EA1C99"/>
    <w:rPr>
      <w:b/>
      <w:bCs/>
    </w:rPr>
  </w:style>
  <w:style w:type="character" w:customStyle="1" w:styleId="afffff2">
    <w:name w:val="Основной текст_"/>
    <w:link w:val="1f6"/>
    <w:locked/>
    <w:rsid w:val="001610F9"/>
    <w:rPr>
      <w:sz w:val="23"/>
      <w:szCs w:val="23"/>
      <w:shd w:val="clear" w:color="auto" w:fill="FFFFFF"/>
    </w:rPr>
  </w:style>
  <w:style w:type="paragraph" w:customStyle="1" w:styleId="1f6">
    <w:name w:val="Основной текст1"/>
    <w:basedOn w:val="ac"/>
    <w:link w:val="afffff2"/>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c"/>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
    <w:rsid w:val="00E5644E"/>
    <w:pPr>
      <w:numPr>
        <w:numId w:val="24"/>
      </w:numPr>
    </w:pPr>
  </w:style>
  <w:style w:type="numbering" w:customStyle="1" w:styleId="41">
    <w:name w:val="Список 41"/>
    <w:basedOn w:val="af"/>
    <w:rsid w:val="00E5644E"/>
    <w:pPr>
      <w:numPr>
        <w:numId w:val="26"/>
      </w:numPr>
    </w:pPr>
  </w:style>
  <w:style w:type="numbering" w:customStyle="1" w:styleId="510">
    <w:name w:val="Список 51"/>
    <w:basedOn w:val="af"/>
    <w:rsid w:val="00E5644E"/>
    <w:pPr>
      <w:numPr>
        <w:numId w:val="25"/>
      </w:numPr>
    </w:pPr>
  </w:style>
  <w:style w:type="numbering" w:customStyle="1" w:styleId="List11">
    <w:name w:val="List 11"/>
    <w:basedOn w:val="af"/>
    <w:rsid w:val="00E01C20"/>
    <w:pPr>
      <w:numPr>
        <w:numId w:val="27"/>
      </w:numPr>
    </w:pPr>
  </w:style>
  <w:style w:type="numbering" w:customStyle="1" w:styleId="List12">
    <w:name w:val="List 12"/>
    <w:basedOn w:val="af"/>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c"/>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c"/>
    <w:link w:val="65"/>
    <w:rsid w:val="00FB437B"/>
    <w:pPr>
      <w:shd w:val="clear" w:color="auto" w:fill="FFFFFF"/>
      <w:spacing w:before="360" w:line="312" w:lineRule="exact"/>
      <w:ind w:firstLine="400"/>
    </w:pPr>
    <w:rPr>
      <w:sz w:val="25"/>
      <w:szCs w:val="25"/>
    </w:rPr>
  </w:style>
  <w:style w:type="character" w:styleId="afffff3">
    <w:name w:val="Emphasis"/>
    <w:uiPriority w:val="99"/>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1">
    <w:name w:val="Заголовок Знак"/>
    <w:link w:val="affff0"/>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c"/>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c"/>
    <w:rsid w:val="00287FC7"/>
    <w:pPr>
      <w:numPr>
        <w:numId w:val="29"/>
      </w:numPr>
      <w:jc w:val="left"/>
    </w:pPr>
    <w:rPr>
      <w:lang w:val="en-US" w:eastAsia="en-US"/>
    </w:rPr>
  </w:style>
  <w:style w:type="paragraph" w:customStyle="1" w:styleId="xl66">
    <w:name w:val="xl66"/>
    <w:basedOn w:val="ac"/>
    <w:rsid w:val="00CA2385"/>
    <w:pPr>
      <w:spacing w:before="100" w:beforeAutospacing="1" w:after="100" w:afterAutospacing="1"/>
      <w:jc w:val="center"/>
      <w:textAlignment w:val="center"/>
    </w:pPr>
  </w:style>
  <w:style w:type="paragraph" w:customStyle="1" w:styleId="xl67">
    <w:name w:val="xl67"/>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c"/>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c"/>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c"/>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c"/>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c"/>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c"/>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c"/>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4">
    <w:name w:val="Пункт"/>
    <w:basedOn w:val="ac"/>
    <w:rsid w:val="00D9295E"/>
    <w:pPr>
      <w:tabs>
        <w:tab w:val="num" w:pos="1980"/>
      </w:tabs>
      <w:ind w:left="1404" w:hanging="504"/>
    </w:pPr>
    <w:rPr>
      <w:szCs w:val="28"/>
    </w:rPr>
  </w:style>
  <w:style w:type="paragraph" w:styleId="afffff5">
    <w:name w:val="No Spacing"/>
    <w:basedOn w:val="ac"/>
    <w:link w:val="afffff6"/>
    <w:uiPriority w:val="1"/>
    <w:qFormat/>
    <w:rsid w:val="007C5289"/>
  </w:style>
  <w:style w:type="character" w:customStyle="1" w:styleId="afffff6">
    <w:name w:val="Без интервала Знак"/>
    <w:link w:val="afffff5"/>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
    <w:uiPriority w:val="99"/>
    <w:semiHidden/>
    <w:unhideWhenUsed/>
    <w:rsid w:val="00E05599"/>
  </w:style>
  <w:style w:type="numbering" w:customStyle="1" w:styleId="2f0">
    <w:name w:val="Нет списка2"/>
    <w:next w:val="af"/>
    <w:uiPriority w:val="99"/>
    <w:semiHidden/>
    <w:unhideWhenUsed/>
    <w:rsid w:val="00E05599"/>
  </w:style>
  <w:style w:type="paragraph" w:customStyle="1" w:styleId="xl65">
    <w:name w:val="xl65"/>
    <w:basedOn w:val="ac"/>
    <w:rsid w:val="00E05599"/>
    <w:pPr>
      <w:spacing w:before="100" w:beforeAutospacing="1" w:after="100" w:afterAutospacing="1"/>
      <w:jc w:val="center"/>
      <w:textAlignment w:val="center"/>
    </w:pPr>
  </w:style>
  <w:style w:type="paragraph" w:customStyle="1" w:styleId="xl79">
    <w:name w:val="xl7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c"/>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c"/>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c"/>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c"/>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c"/>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c"/>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c"/>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c"/>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c"/>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c"/>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c"/>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c"/>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c"/>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c"/>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c"/>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c"/>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c"/>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c"/>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c"/>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c"/>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c"/>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c"/>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c"/>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c"/>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c"/>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c"/>
    <w:next w:val="ac"/>
    <w:uiPriority w:val="99"/>
    <w:rsid w:val="00663254"/>
    <w:pPr>
      <w:spacing w:line="360" w:lineRule="auto"/>
      <w:jc w:val="center"/>
    </w:pPr>
    <w:rPr>
      <w:rFonts w:ascii="Verdana" w:hAnsi="Verdana"/>
      <w:lang w:eastAsia="ar-SA"/>
    </w:rPr>
  </w:style>
  <w:style w:type="paragraph" w:styleId="afffff7">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6">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5"/>
    <w:uiPriority w:val="34"/>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c"/>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c"/>
    <w:rsid w:val="0008702D"/>
    <w:pPr>
      <w:tabs>
        <w:tab w:val="num" w:pos="567"/>
      </w:tabs>
      <w:suppressAutoHyphens/>
      <w:spacing w:after="60"/>
      <w:ind w:left="567" w:hanging="567"/>
    </w:pPr>
    <w:rPr>
      <w:szCs w:val="20"/>
      <w:lang w:eastAsia="ar-SA"/>
    </w:rPr>
  </w:style>
  <w:style w:type="paragraph" w:styleId="afffff8">
    <w:name w:val="Subtitle"/>
    <w:basedOn w:val="ac"/>
    <w:link w:val="afffff9"/>
    <w:qFormat/>
    <w:rsid w:val="0008702D"/>
    <w:pPr>
      <w:spacing w:after="60"/>
      <w:jc w:val="center"/>
      <w:outlineLvl w:val="1"/>
    </w:pPr>
    <w:rPr>
      <w:rFonts w:ascii="Arial" w:hAnsi="Arial"/>
      <w:szCs w:val="20"/>
      <w:lang w:eastAsia="en-US"/>
    </w:rPr>
  </w:style>
  <w:style w:type="character" w:customStyle="1" w:styleId="afffff9">
    <w:name w:val="Подзаголовок Знак"/>
    <w:link w:val="afffff8"/>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c"/>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c"/>
    <w:rsid w:val="0008702D"/>
    <w:pPr>
      <w:widowControl w:val="0"/>
      <w:autoSpaceDE w:val="0"/>
      <w:autoSpaceDN w:val="0"/>
      <w:adjustRightInd w:val="0"/>
      <w:jc w:val="left"/>
    </w:pPr>
  </w:style>
  <w:style w:type="paragraph" w:styleId="2f1">
    <w:name w:val="Quote"/>
    <w:basedOn w:val="ac"/>
    <w:next w:val="ac"/>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a">
    <w:name w:val="Intense Quote"/>
    <w:basedOn w:val="ac"/>
    <w:next w:val="ac"/>
    <w:link w:val="afffffb"/>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b">
    <w:name w:val="Выделенная цитата Знак"/>
    <w:link w:val="afffffa"/>
    <w:uiPriority w:val="30"/>
    <w:rsid w:val="0008702D"/>
    <w:rPr>
      <w:rFonts w:ascii="Calibri" w:hAnsi="Calibri"/>
      <w:i/>
      <w:iCs/>
      <w:color w:val="FFFFFF"/>
      <w:sz w:val="24"/>
      <w:szCs w:val="24"/>
      <w:shd w:val="clear" w:color="auto" w:fill="4F81BD"/>
      <w:lang w:eastAsia="en-US"/>
    </w:rPr>
  </w:style>
  <w:style w:type="character" w:styleId="afffffc">
    <w:name w:val="Subtle Emphasis"/>
    <w:uiPriority w:val="19"/>
    <w:qFormat/>
    <w:rsid w:val="0008702D"/>
    <w:rPr>
      <w:i/>
      <w:iCs/>
      <w:color w:val="5A5A5A"/>
    </w:rPr>
  </w:style>
  <w:style w:type="character" w:styleId="afffffd">
    <w:name w:val="Intense Emphasis"/>
    <w:uiPriority w:val="21"/>
    <w:qFormat/>
    <w:rsid w:val="0008702D"/>
    <w:rPr>
      <w:b/>
      <w:bCs/>
      <w:i/>
      <w:iCs/>
      <w:color w:val="4F81BD"/>
      <w:sz w:val="22"/>
      <w:szCs w:val="22"/>
    </w:rPr>
  </w:style>
  <w:style w:type="character" w:styleId="afffffe">
    <w:name w:val="Subtle Reference"/>
    <w:uiPriority w:val="31"/>
    <w:qFormat/>
    <w:rsid w:val="0008702D"/>
    <w:rPr>
      <w:color w:val="auto"/>
      <w:u w:val="single" w:color="9BBB59"/>
    </w:rPr>
  </w:style>
  <w:style w:type="character" w:styleId="affffff">
    <w:name w:val="Intense Reference"/>
    <w:uiPriority w:val="32"/>
    <w:qFormat/>
    <w:rsid w:val="0008702D"/>
    <w:rPr>
      <w:b/>
      <w:bCs/>
      <w:color w:val="76923C"/>
      <w:u w:val="single" w:color="9BBB59"/>
    </w:rPr>
  </w:style>
  <w:style w:type="character" w:styleId="affffff0">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c"/>
    <w:rsid w:val="0008702D"/>
    <w:pPr>
      <w:suppressAutoHyphens/>
      <w:ind w:right="-382" w:firstLine="993"/>
      <w:jc w:val="left"/>
    </w:pPr>
    <w:rPr>
      <w:sz w:val="28"/>
      <w:szCs w:val="20"/>
      <w:lang w:eastAsia="ar-SA"/>
    </w:rPr>
  </w:style>
  <w:style w:type="numbering" w:customStyle="1" w:styleId="110">
    <w:name w:val="Нет списка11"/>
    <w:next w:val="af"/>
    <w:uiPriority w:val="99"/>
    <w:semiHidden/>
    <w:unhideWhenUsed/>
    <w:rsid w:val="0008702D"/>
  </w:style>
  <w:style w:type="paragraph" w:customStyle="1" w:styleId="style30">
    <w:name w:val="style3"/>
    <w:basedOn w:val="ac"/>
    <w:rsid w:val="0008702D"/>
    <w:pPr>
      <w:spacing w:before="100" w:beforeAutospacing="1" w:after="100" w:afterAutospacing="1"/>
      <w:jc w:val="left"/>
    </w:pPr>
  </w:style>
  <w:style w:type="numbering" w:customStyle="1" w:styleId="123">
    <w:name w:val="Нет списка12"/>
    <w:next w:val="af"/>
    <w:uiPriority w:val="99"/>
    <w:semiHidden/>
    <w:unhideWhenUsed/>
    <w:rsid w:val="0008702D"/>
  </w:style>
  <w:style w:type="table" w:customStyle="1" w:styleId="1fa">
    <w:name w:val="Сетка таблицы1"/>
    <w:basedOn w:val="ae"/>
    <w:next w:val="afffc"/>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
    <w:uiPriority w:val="99"/>
    <w:semiHidden/>
    <w:unhideWhenUsed/>
    <w:rsid w:val="0008702D"/>
  </w:style>
  <w:style w:type="paragraph" w:customStyle="1" w:styleId="xl63">
    <w:name w:val="xl63"/>
    <w:basedOn w:val="ac"/>
    <w:rsid w:val="0006073C"/>
    <w:pPr>
      <w:spacing w:before="100" w:beforeAutospacing="1" w:after="100" w:afterAutospacing="1"/>
      <w:jc w:val="left"/>
    </w:pPr>
    <w:rPr>
      <w:rFonts w:ascii="Arial" w:hAnsi="Arial" w:cs="Arial"/>
    </w:rPr>
  </w:style>
  <w:style w:type="paragraph" w:customStyle="1" w:styleId="xl64">
    <w:name w:val="xl64"/>
    <w:basedOn w:val="ac"/>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e"/>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
    <w:uiPriority w:val="99"/>
    <w:semiHidden/>
    <w:unhideWhenUsed/>
    <w:rsid w:val="00B57AD7"/>
  </w:style>
  <w:style w:type="table" w:customStyle="1" w:styleId="2f3">
    <w:name w:val="Сетка таблицы2"/>
    <w:basedOn w:val="ae"/>
    <w:next w:val="afffc"/>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0"/>
      </w:numPr>
    </w:pPr>
  </w:style>
  <w:style w:type="paragraph" w:customStyle="1" w:styleId="140">
    <w:name w:val="Стиль 14 пт полужирный По центру"/>
    <w:basedOn w:val="ac"/>
    <w:uiPriority w:val="99"/>
    <w:rsid w:val="00FD1E08"/>
    <w:pPr>
      <w:jc w:val="center"/>
    </w:pPr>
    <w:rPr>
      <w:b/>
      <w:bCs/>
      <w:sz w:val="28"/>
      <w:szCs w:val="28"/>
    </w:rPr>
  </w:style>
  <w:style w:type="paragraph" w:customStyle="1" w:styleId="125">
    <w:name w:val="Стиль По ширине Первая строка:  125 см"/>
    <w:basedOn w:val="ac"/>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c"/>
    <w:uiPriority w:val="99"/>
    <w:rsid w:val="00FD1E08"/>
    <w:pPr>
      <w:jc w:val="center"/>
    </w:pPr>
    <w:rPr>
      <w:i/>
      <w:iCs/>
      <w:sz w:val="18"/>
      <w:szCs w:val="18"/>
    </w:rPr>
  </w:style>
  <w:style w:type="paragraph" w:customStyle="1" w:styleId="affffff1">
    <w:name w:val="Обычный таблица"/>
    <w:basedOn w:val="ac"/>
    <w:link w:val="affffff2"/>
    <w:rsid w:val="00FD1E08"/>
    <w:pPr>
      <w:jc w:val="left"/>
    </w:pPr>
    <w:rPr>
      <w:sz w:val="18"/>
      <w:szCs w:val="18"/>
    </w:rPr>
  </w:style>
  <w:style w:type="character" w:customStyle="1" w:styleId="affffff2">
    <w:name w:val="Обычный таблица Знак"/>
    <w:link w:val="affffff1"/>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3">
    <w:name w:val="Стиль Обычный таблица + курсив Оранжевый"/>
    <w:basedOn w:val="affffff1"/>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4">
    <w:name w:val="Штамп"/>
    <w:basedOn w:val="ac"/>
    <w:uiPriority w:val="99"/>
    <w:rsid w:val="00FD1E08"/>
    <w:pPr>
      <w:pageBreakBefore/>
      <w:ind w:left="5387"/>
      <w:jc w:val="center"/>
    </w:pPr>
  </w:style>
  <w:style w:type="paragraph" w:customStyle="1" w:styleId="affffff5">
    <w:name w:val="Основной"/>
    <w:basedOn w:val="ac"/>
    <w:link w:val="affffff6"/>
    <w:uiPriority w:val="99"/>
    <w:rsid w:val="00FD1E08"/>
    <w:pPr>
      <w:ind w:firstLine="709"/>
    </w:pPr>
  </w:style>
  <w:style w:type="character" w:customStyle="1" w:styleId="affffff6">
    <w:name w:val="Основной Знак"/>
    <w:link w:val="affffff5"/>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c"/>
    <w:uiPriority w:val="99"/>
    <w:rsid w:val="00FD1E08"/>
    <w:pPr>
      <w:ind w:firstLine="426"/>
      <w:jc w:val="center"/>
    </w:pPr>
  </w:style>
  <w:style w:type="paragraph" w:customStyle="1" w:styleId="aa">
    <w:name w:val="Спис_заголовок"/>
    <w:basedOn w:val="ac"/>
    <w:next w:val="ab"/>
    <w:uiPriority w:val="99"/>
    <w:rsid w:val="00FD1E08"/>
    <w:pPr>
      <w:keepNext/>
      <w:keepLines/>
      <w:numPr>
        <w:numId w:val="31"/>
      </w:numPr>
      <w:tabs>
        <w:tab w:val="left" w:pos="0"/>
      </w:tabs>
      <w:spacing w:before="60" w:after="60"/>
    </w:pPr>
    <w:rPr>
      <w:sz w:val="22"/>
      <w:szCs w:val="22"/>
    </w:rPr>
  </w:style>
  <w:style w:type="paragraph" w:styleId="ab">
    <w:name w:val="List"/>
    <w:basedOn w:val="ac"/>
    <w:rsid w:val="00FD1E08"/>
    <w:pPr>
      <w:numPr>
        <w:ilvl w:val="1"/>
        <w:numId w:val="31"/>
      </w:numPr>
      <w:spacing w:after="60"/>
      <w:ind w:left="283" w:hanging="283"/>
    </w:pPr>
  </w:style>
  <w:style w:type="paragraph" w:customStyle="1" w:styleId="1c">
    <w:name w:val="Номер1"/>
    <w:basedOn w:val="ab"/>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c"/>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c"/>
    <w:uiPriority w:val="99"/>
    <w:rsid w:val="00FD1E08"/>
    <w:pPr>
      <w:ind w:firstLine="426"/>
    </w:pPr>
    <w:rPr>
      <w:sz w:val="20"/>
      <w:szCs w:val="20"/>
    </w:rPr>
  </w:style>
  <w:style w:type="paragraph" w:customStyle="1" w:styleId="2f5">
    <w:name w:val="Текст_начало_2"/>
    <w:basedOn w:val="ac"/>
    <w:rsid w:val="00FD1E08"/>
    <w:pPr>
      <w:spacing w:line="360" w:lineRule="exact"/>
    </w:pPr>
    <w:rPr>
      <w:rFonts w:ascii="Arial" w:hAnsi="Arial" w:cs="Arial"/>
      <w:lang w:val="en-GB"/>
    </w:rPr>
  </w:style>
  <w:style w:type="paragraph" w:customStyle="1" w:styleId="BodyText21">
    <w:name w:val="Body Text 21"/>
    <w:basedOn w:val="ac"/>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7">
    <w:name w:val="Document Map"/>
    <w:basedOn w:val="ac"/>
    <w:link w:val="affffff8"/>
    <w:rsid w:val="00FD1E08"/>
    <w:pPr>
      <w:shd w:val="clear" w:color="auto" w:fill="000080"/>
      <w:jc w:val="left"/>
    </w:pPr>
    <w:rPr>
      <w:rFonts w:ascii="Tahoma" w:hAnsi="Tahoma"/>
      <w:sz w:val="20"/>
      <w:szCs w:val="20"/>
    </w:rPr>
  </w:style>
  <w:style w:type="character" w:customStyle="1" w:styleId="affffff8">
    <w:name w:val="Схема документа Знак"/>
    <w:link w:val="affffff7"/>
    <w:rsid w:val="00FD1E08"/>
    <w:rPr>
      <w:rFonts w:ascii="Tahoma" w:hAnsi="Tahoma" w:cs="Tahoma"/>
      <w:shd w:val="clear" w:color="auto" w:fill="000080"/>
    </w:rPr>
  </w:style>
  <w:style w:type="paragraph" w:customStyle="1" w:styleId="1fd">
    <w:name w:val="Стиль ТЗ1"/>
    <w:basedOn w:val="ac"/>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c"/>
    <w:rsid w:val="00FD1E08"/>
    <w:pPr>
      <w:spacing w:before="60" w:line="360" w:lineRule="auto"/>
      <w:ind w:firstLine="709"/>
    </w:pPr>
    <w:rPr>
      <w:sz w:val="28"/>
      <w:szCs w:val="28"/>
    </w:rPr>
  </w:style>
  <w:style w:type="paragraph" w:customStyle="1" w:styleId="SB">
    <w:name w:val="SB_Обычный"/>
    <w:basedOn w:val="ac"/>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c"/>
    <w:link w:val="SBHeading20"/>
    <w:qFormat/>
    <w:rsid w:val="00FD1E08"/>
    <w:pPr>
      <w:numPr>
        <w:ilvl w:val="1"/>
        <w:numId w:val="32"/>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9">
    <w:name w:val="endnote text"/>
    <w:basedOn w:val="ac"/>
    <w:link w:val="affffffa"/>
    <w:unhideWhenUsed/>
    <w:rsid w:val="00FD1E08"/>
    <w:pPr>
      <w:jc w:val="left"/>
    </w:pPr>
    <w:rPr>
      <w:sz w:val="20"/>
      <w:szCs w:val="20"/>
    </w:rPr>
  </w:style>
  <w:style w:type="character" w:customStyle="1" w:styleId="affffffa">
    <w:name w:val="Текст концевой сноски Знак"/>
    <w:basedOn w:val="ad"/>
    <w:link w:val="affffff9"/>
    <w:rsid w:val="00FD1E08"/>
  </w:style>
  <w:style w:type="character" w:styleId="affffffb">
    <w:name w:val="endnote reference"/>
    <w:unhideWhenUsed/>
    <w:rsid w:val="00FD1E08"/>
    <w:rPr>
      <w:vertAlign w:val="superscript"/>
    </w:rPr>
  </w:style>
  <w:style w:type="paragraph" w:customStyle="1" w:styleId="3f7">
    <w:name w:val="Знак3 Знак Знак Знак Знак"/>
    <w:basedOn w:val="ac"/>
    <w:rsid w:val="00FD1E08"/>
    <w:pPr>
      <w:spacing w:after="160" w:line="240" w:lineRule="exact"/>
      <w:jc w:val="left"/>
    </w:pPr>
    <w:rPr>
      <w:rFonts w:ascii="Verdana" w:hAnsi="Verdana" w:cs="Verdana"/>
      <w:sz w:val="20"/>
      <w:szCs w:val="20"/>
      <w:lang w:val="en-US" w:eastAsia="en-US"/>
    </w:rPr>
  </w:style>
  <w:style w:type="paragraph" w:customStyle="1" w:styleId="affffffc">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c"/>
    <w:uiPriority w:val="99"/>
    <w:rsid w:val="00FD1E08"/>
    <w:pPr>
      <w:spacing w:before="100" w:beforeAutospacing="1" w:after="100" w:afterAutospacing="1"/>
      <w:jc w:val="left"/>
    </w:pPr>
  </w:style>
  <w:style w:type="paragraph" w:customStyle="1" w:styleId="affffffd">
    <w:name w:val="Стиль: абзац"/>
    <w:basedOn w:val="ac"/>
    <w:link w:val="affffffe"/>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e">
    <w:name w:val="Стиль: абзац Знак"/>
    <w:link w:val="affffffd"/>
    <w:uiPriority w:val="99"/>
    <w:locked/>
    <w:rsid w:val="00FD1E08"/>
    <w:rPr>
      <w:rFonts w:eastAsia="MS Mincho"/>
      <w:lang w:eastAsia="ja-JP"/>
    </w:rPr>
  </w:style>
  <w:style w:type="paragraph" w:customStyle="1" w:styleId="Text">
    <w:name w:val="Text"/>
    <w:basedOn w:val="ac"/>
    <w:rsid w:val="00FD1E08"/>
    <w:pPr>
      <w:numPr>
        <w:numId w:val="33"/>
      </w:numPr>
      <w:spacing w:after="120"/>
    </w:pPr>
    <w:rPr>
      <w:lang w:eastAsia="en-US"/>
    </w:rPr>
  </w:style>
  <w:style w:type="paragraph" w:customStyle="1" w:styleId="13">
    <w:name w:val="Стиль: Заголовок 1"/>
    <w:basedOn w:val="ac"/>
    <w:link w:val="1fe"/>
    <w:uiPriority w:val="99"/>
    <w:rsid w:val="00FD1E08"/>
    <w:pPr>
      <w:widowControl w:val="0"/>
      <w:numPr>
        <w:numId w:val="34"/>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c"/>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c"/>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c"/>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c"/>
    <w:locked/>
    <w:rsid w:val="00FD1E08"/>
    <w:pPr>
      <w:numPr>
        <w:numId w:val="35"/>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c"/>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c"/>
    <w:link w:val="PME2"/>
    <w:rsid w:val="00FD1E08"/>
    <w:pPr>
      <w:numPr>
        <w:numId w:val="36"/>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c"/>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7"/>
      </w:numPr>
    </w:pPr>
  </w:style>
  <w:style w:type="paragraph" w:customStyle="1" w:styleId="1ff">
    <w:name w:val="Обычный текст1"/>
    <w:basedOn w:val="ac"/>
    <w:link w:val="afffffff"/>
    <w:qFormat/>
    <w:rsid w:val="00FD1E08"/>
    <w:pPr>
      <w:spacing w:line="288" w:lineRule="auto"/>
      <w:ind w:firstLine="720"/>
    </w:pPr>
    <w:rPr>
      <w:szCs w:val="20"/>
    </w:rPr>
  </w:style>
  <w:style w:type="character" w:customStyle="1" w:styleId="afffffff">
    <w:name w:val="Обычный текст Знак"/>
    <w:link w:val="1ff"/>
    <w:locked/>
    <w:rsid w:val="00FD1E08"/>
    <w:rPr>
      <w:sz w:val="24"/>
    </w:rPr>
  </w:style>
  <w:style w:type="paragraph" w:customStyle="1" w:styleId="11">
    <w:name w:val="Загол 1"/>
    <w:basedOn w:val="28"/>
    <w:qFormat/>
    <w:rsid w:val="00FD1E08"/>
    <w:pPr>
      <w:keepLines/>
      <w:numPr>
        <w:numId w:val="38"/>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39"/>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c"/>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0">
    <w:name w:val="Обычный список"/>
    <w:link w:val="afffffff1"/>
    <w:qFormat/>
    <w:rsid w:val="00FD1E08"/>
    <w:pPr>
      <w:ind w:left="1428" w:hanging="360"/>
    </w:pPr>
    <w:rPr>
      <w:sz w:val="24"/>
      <w:szCs w:val="24"/>
    </w:rPr>
  </w:style>
  <w:style w:type="character" w:customStyle="1" w:styleId="afffffff1">
    <w:name w:val="Обычный список Знак"/>
    <w:link w:val="afffffff0"/>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2">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c"/>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0"/>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c"/>
    <w:qFormat/>
    <w:rsid w:val="00FD1E08"/>
    <w:pPr>
      <w:numPr>
        <w:numId w:val="41"/>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3">
    <w:name w:val="А Абз"/>
    <w:basedOn w:val="ac"/>
    <w:link w:val="afffffff4"/>
    <w:qFormat/>
    <w:rsid w:val="00FD1E08"/>
    <w:pPr>
      <w:spacing w:before="80" w:after="40" w:line="300" w:lineRule="auto"/>
      <w:ind w:firstLine="709"/>
    </w:pPr>
    <w:rPr>
      <w:rFonts w:ascii="Calibri" w:eastAsia="Calibri" w:hAnsi="Calibri"/>
      <w:szCs w:val="22"/>
      <w:lang w:eastAsia="en-US"/>
    </w:rPr>
  </w:style>
  <w:style w:type="character" w:customStyle="1" w:styleId="afffffff4">
    <w:name w:val="А Абз Знак"/>
    <w:link w:val="afffffff3"/>
    <w:rsid w:val="00FD1E08"/>
    <w:rPr>
      <w:rFonts w:ascii="Calibri" w:eastAsia="Calibri" w:hAnsi="Calibri"/>
      <w:sz w:val="24"/>
      <w:szCs w:val="22"/>
      <w:lang w:eastAsia="en-US"/>
    </w:rPr>
  </w:style>
  <w:style w:type="paragraph" w:customStyle="1" w:styleId="19">
    <w:name w:val="А Марк 1"/>
    <w:basedOn w:val="ac"/>
    <w:link w:val="1ff3"/>
    <w:qFormat/>
    <w:rsid w:val="00FD1E08"/>
    <w:pPr>
      <w:numPr>
        <w:numId w:val="42"/>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c"/>
    <w:link w:val="1ff4"/>
    <w:qFormat/>
    <w:rsid w:val="00FD1E08"/>
    <w:pPr>
      <w:numPr>
        <w:numId w:val="43"/>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5">
    <w:name w:val="А Табл"/>
    <w:basedOn w:val="afffffff3"/>
    <w:link w:val="afffffff6"/>
    <w:qFormat/>
    <w:rsid w:val="00FD1E08"/>
    <w:pPr>
      <w:jc w:val="right"/>
    </w:pPr>
    <w:rPr>
      <w:i/>
    </w:rPr>
  </w:style>
  <w:style w:type="paragraph" w:customStyle="1" w:styleId="21">
    <w:name w:val="А Марк 2"/>
    <w:basedOn w:val="ac"/>
    <w:link w:val="2fb"/>
    <w:qFormat/>
    <w:rsid w:val="00FD1E08"/>
    <w:pPr>
      <w:numPr>
        <w:numId w:val="44"/>
      </w:numPr>
      <w:spacing w:line="300" w:lineRule="auto"/>
    </w:pPr>
    <w:rPr>
      <w:rFonts w:ascii="Calibri" w:eastAsia="Calibri" w:hAnsi="Calibri"/>
      <w:szCs w:val="22"/>
      <w:lang w:eastAsia="en-US"/>
    </w:rPr>
  </w:style>
  <w:style w:type="character" w:customStyle="1" w:styleId="afffffff6">
    <w:name w:val="А Табл Знак"/>
    <w:link w:val="afffffff5"/>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5"/>
    <w:link w:val="1ff5"/>
    <w:qFormat/>
    <w:rsid w:val="00FD1E08"/>
    <w:pPr>
      <w:numPr>
        <w:numId w:val="45"/>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c"/>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7">
    <w:name w:val="Текст поля Знак Знак"/>
    <w:link w:val="afffffff8"/>
    <w:rsid w:val="00FD1E08"/>
    <w:rPr>
      <w:rFonts w:ascii="Arial" w:hAnsi="Arial" w:cs="Arial"/>
      <w:b/>
      <w:sz w:val="19"/>
      <w:szCs w:val="19"/>
      <w:lang w:val="en-US" w:bidi="en-US"/>
    </w:rPr>
  </w:style>
  <w:style w:type="paragraph" w:customStyle="1" w:styleId="afffffff8">
    <w:name w:val="Текст поля"/>
    <w:basedOn w:val="ac"/>
    <w:link w:val="afffffff7"/>
    <w:rsid w:val="00FD1E08"/>
    <w:pPr>
      <w:jc w:val="left"/>
    </w:pPr>
    <w:rPr>
      <w:rFonts w:ascii="Arial" w:hAnsi="Arial" w:cs="Arial"/>
      <w:b/>
      <w:sz w:val="19"/>
      <w:szCs w:val="19"/>
      <w:lang w:val="en-US" w:bidi="en-US"/>
    </w:rPr>
  </w:style>
  <w:style w:type="paragraph" w:customStyle="1" w:styleId="afffffff9">
    <w:name w:val="Флажок"/>
    <w:basedOn w:val="ac"/>
    <w:next w:val="ac"/>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c"/>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c"/>
    <w:qFormat/>
    <w:rsid w:val="00FD1E08"/>
    <w:pPr>
      <w:numPr>
        <w:numId w:val="46"/>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c"/>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c"/>
    <w:rsid w:val="00E74174"/>
    <w:pPr>
      <w:widowControl w:val="0"/>
      <w:suppressAutoHyphens/>
      <w:spacing w:after="60"/>
    </w:pPr>
    <w:rPr>
      <w:lang w:eastAsia="ar-SA"/>
    </w:rPr>
  </w:style>
  <w:style w:type="paragraph" w:customStyle="1" w:styleId="Style21">
    <w:name w:val="Style21"/>
    <w:basedOn w:val="ac"/>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
    <w:rsid w:val="00BD5A95"/>
    <w:pPr>
      <w:numPr>
        <w:numId w:val="47"/>
      </w:numPr>
    </w:pPr>
  </w:style>
  <w:style w:type="numbering" w:customStyle="1" w:styleId="WWNum1">
    <w:name w:val="WWNum1"/>
    <w:basedOn w:val="af"/>
    <w:rsid w:val="00BD5A95"/>
    <w:pPr>
      <w:numPr>
        <w:numId w:val="48"/>
      </w:numPr>
    </w:pPr>
  </w:style>
  <w:style w:type="numbering" w:customStyle="1" w:styleId="WWNum9">
    <w:name w:val="WWNum9"/>
    <w:basedOn w:val="af"/>
    <w:rsid w:val="00BD5A95"/>
    <w:pPr>
      <w:numPr>
        <w:numId w:val="49"/>
      </w:numPr>
    </w:pPr>
  </w:style>
  <w:style w:type="paragraph" w:customStyle="1" w:styleId="Textbody">
    <w:name w:val="Text body"/>
    <w:basedOn w:val="ac"/>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c"/>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a">
    <w:name w:val="второй абзац !"/>
    <w:basedOn w:val="ac"/>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5">
    <w:name w:val="раздел_документа"/>
    <w:basedOn w:val="1e"/>
    <w:autoRedefine/>
    <w:semiHidden/>
    <w:rsid w:val="001A5371"/>
    <w:pPr>
      <w:keepNext w:val="0"/>
      <w:pageBreakBefore/>
      <w:widowControl w:val="0"/>
      <w:numPr>
        <w:numId w:val="54"/>
      </w:numPr>
      <w:tabs>
        <w:tab w:val="left" w:pos="900"/>
      </w:tabs>
      <w:spacing w:before="0" w:after="0"/>
      <w:ind w:left="0" w:firstLine="0"/>
      <w:jc w:val="left"/>
    </w:pPr>
    <w:rPr>
      <w:bCs/>
      <w:caps/>
      <w:kern w:val="32"/>
      <w:sz w:val="28"/>
      <w:szCs w:val="28"/>
    </w:rPr>
  </w:style>
  <w:style w:type="paragraph" w:customStyle="1" w:styleId="afffffffb">
    <w:name w:val="подраздел_подраздела"/>
    <w:basedOn w:val="37"/>
    <w:link w:val="afffffffc"/>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d">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c">
    <w:name w:val="подраздел_подраздела Знак"/>
    <w:link w:val="afffffffb"/>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e">
    <w:name w:val="Стиль"/>
    <w:rsid w:val="001A5371"/>
    <w:pPr>
      <w:widowControl w:val="0"/>
      <w:autoSpaceDE w:val="0"/>
      <w:autoSpaceDN w:val="0"/>
      <w:adjustRightInd w:val="0"/>
    </w:pPr>
    <w:rPr>
      <w:rFonts w:ascii="Arial" w:hAnsi="Arial" w:cs="Arial"/>
      <w:sz w:val="24"/>
      <w:szCs w:val="24"/>
    </w:rPr>
  </w:style>
  <w:style w:type="paragraph" w:customStyle="1" w:styleId="affffffff">
    <w:name w:val="Заголовок раздела документа"/>
    <w:basedOn w:val="ac"/>
    <w:next w:val="1f8"/>
    <w:autoRedefine/>
    <w:rsid w:val="001A5371"/>
    <w:pPr>
      <w:widowControl w:val="0"/>
      <w:jc w:val="right"/>
    </w:pPr>
    <w:rPr>
      <w:b/>
      <w:i/>
      <w:color w:val="000000"/>
      <w:lang w:val="en-US"/>
    </w:rPr>
  </w:style>
  <w:style w:type="paragraph" w:customStyle="1" w:styleId="affffffff0">
    <w:name w:val="заголовок подраздела"/>
    <w:basedOn w:val="1e"/>
    <w:autoRedefine/>
    <w:rsid w:val="001A5371"/>
    <w:pPr>
      <w:keepNext w:val="0"/>
      <w:widowControl w:val="0"/>
      <w:jc w:val="left"/>
    </w:pPr>
    <w:rPr>
      <w:bCs/>
      <w:i/>
      <w:kern w:val="32"/>
      <w:sz w:val="32"/>
      <w:szCs w:val="32"/>
    </w:rPr>
  </w:style>
  <w:style w:type="paragraph" w:customStyle="1" w:styleId="affffffff1">
    <w:name w:val="абзац подраздела"/>
    <w:basedOn w:val="2fe"/>
    <w:link w:val="affffffff2"/>
    <w:autoRedefine/>
    <w:rsid w:val="001A5371"/>
    <w:pPr>
      <w:keepNext w:val="0"/>
      <w:widowControl w:val="0"/>
      <w:jc w:val="both"/>
    </w:pPr>
    <w:rPr>
      <w:i w:val="0"/>
    </w:rPr>
  </w:style>
  <w:style w:type="numbering" w:styleId="111111">
    <w:name w:val="Outline List 2"/>
    <w:basedOn w:val="af"/>
    <w:rsid w:val="001A5371"/>
    <w:pPr>
      <w:numPr>
        <w:numId w:val="50"/>
      </w:numPr>
    </w:pPr>
  </w:style>
  <w:style w:type="numbering" w:styleId="1ai">
    <w:name w:val="Outline List 1"/>
    <w:basedOn w:val="af"/>
    <w:rsid w:val="001A5371"/>
  </w:style>
  <w:style w:type="paragraph" w:styleId="HTML0">
    <w:name w:val="HTML Address"/>
    <w:basedOn w:val="ac"/>
    <w:link w:val="HTML1"/>
    <w:rsid w:val="001A5371"/>
    <w:pPr>
      <w:jc w:val="left"/>
    </w:pPr>
    <w:rPr>
      <w:i/>
      <w:iCs/>
    </w:rPr>
  </w:style>
  <w:style w:type="character" w:customStyle="1" w:styleId="HTML1">
    <w:name w:val="Адрес HTML Знак"/>
    <w:basedOn w:val="ad"/>
    <w:link w:val="HTML0"/>
    <w:rsid w:val="001A5371"/>
    <w:rPr>
      <w:i/>
      <w:iCs/>
      <w:sz w:val="24"/>
      <w:szCs w:val="24"/>
    </w:rPr>
  </w:style>
  <w:style w:type="paragraph" w:styleId="affffffff3">
    <w:name w:val="envelope address"/>
    <w:basedOn w:val="ac"/>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d"/>
    <w:rsid w:val="001A5371"/>
  </w:style>
  <w:style w:type="table" w:styleId="-10">
    <w:name w:val="Table Web 1"/>
    <w:basedOn w:val="ae"/>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e"/>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e"/>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4">
    <w:name w:val="Date"/>
    <w:basedOn w:val="ac"/>
    <w:next w:val="ac"/>
    <w:link w:val="affffffff5"/>
    <w:rsid w:val="001A5371"/>
    <w:pPr>
      <w:jc w:val="left"/>
    </w:pPr>
  </w:style>
  <w:style w:type="character" w:customStyle="1" w:styleId="affffffff5">
    <w:name w:val="Дата Знак"/>
    <w:basedOn w:val="ad"/>
    <w:link w:val="affffffff4"/>
    <w:rsid w:val="001A5371"/>
    <w:rPr>
      <w:sz w:val="24"/>
      <w:szCs w:val="24"/>
    </w:rPr>
  </w:style>
  <w:style w:type="paragraph" w:styleId="affffffff6">
    <w:name w:val="Note Heading"/>
    <w:basedOn w:val="ac"/>
    <w:next w:val="ac"/>
    <w:link w:val="affffffff7"/>
    <w:rsid w:val="001A5371"/>
    <w:pPr>
      <w:jc w:val="left"/>
    </w:pPr>
  </w:style>
  <w:style w:type="character" w:customStyle="1" w:styleId="affffffff7">
    <w:name w:val="Заголовок записки Знак"/>
    <w:basedOn w:val="ad"/>
    <w:link w:val="affffffff6"/>
    <w:rsid w:val="001A5371"/>
    <w:rPr>
      <w:sz w:val="24"/>
      <w:szCs w:val="24"/>
    </w:rPr>
  </w:style>
  <w:style w:type="table" w:styleId="affffffff8">
    <w:name w:val="Table Elegant"/>
    <w:basedOn w:val="ae"/>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e"/>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e"/>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e"/>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e"/>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e"/>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9">
    <w:name w:val="Body Text First Indent"/>
    <w:basedOn w:val="afd"/>
    <w:link w:val="affffffffa"/>
    <w:rsid w:val="001A5371"/>
    <w:pPr>
      <w:ind w:firstLine="210"/>
      <w:jc w:val="left"/>
    </w:pPr>
  </w:style>
  <w:style w:type="character" w:customStyle="1" w:styleId="affffffffa">
    <w:name w:val="Красная строка Знак"/>
    <w:basedOn w:val="afe"/>
    <w:link w:val="affffffff9"/>
    <w:rsid w:val="001A5371"/>
    <w:rPr>
      <w:sz w:val="24"/>
      <w:szCs w:val="24"/>
    </w:rPr>
  </w:style>
  <w:style w:type="paragraph" w:styleId="2ff3">
    <w:name w:val="Body Text First Indent 2"/>
    <w:basedOn w:val="af0"/>
    <w:link w:val="2ff4"/>
    <w:rsid w:val="001A5371"/>
    <w:pPr>
      <w:spacing w:after="120"/>
      <w:ind w:left="283" w:firstLine="210"/>
      <w:jc w:val="left"/>
    </w:pPr>
  </w:style>
  <w:style w:type="character" w:customStyle="1" w:styleId="2ff4">
    <w:name w:val="Красная строка 2 Знак"/>
    <w:basedOn w:val="af1"/>
    <w:link w:val="2ff3"/>
    <w:rsid w:val="001A5371"/>
    <w:rPr>
      <w:sz w:val="24"/>
      <w:szCs w:val="24"/>
    </w:rPr>
  </w:style>
  <w:style w:type="character" w:styleId="affffffffb">
    <w:name w:val="line number"/>
    <w:basedOn w:val="ad"/>
    <w:rsid w:val="001A5371"/>
  </w:style>
  <w:style w:type="character" w:styleId="HTML5">
    <w:name w:val="HTML Sample"/>
    <w:rsid w:val="001A5371"/>
    <w:rPr>
      <w:rFonts w:ascii="Courier New" w:hAnsi="Courier New" w:cs="Courier New"/>
    </w:rPr>
  </w:style>
  <w:style w:type="paragraph" w:styleId="2ff5">
    <w:name w:val="envelope return"/>
    <w:basedOn w:val="ac"/>
    <w:rsid w:val="001A5371"/>
    <w:pPr>
      <w:jc w:val="left"/>
    </w:pPr>
    <w:rPr>
      <w:rFonts w:ascii="Arial" w:hAnsi="Arial" w:cs="Arial"/>
      <w:sz w:val="20"/>
      <w:szCs w:val="20"/>
    </w:rPr>
  </w:style>
  <w:style w:type="table" w:styleId="1ffa">
    <w:name w:val="Table 3D effects 1"/>
    <w:basedOn w:val="ae"/>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e"/>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e"/>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c">
    <w:name w:val="Normal Indent"/>
    <w:basedOn w:val="ac"/>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d">
    <w:name w:val="Signature"/>
    <w:basedOn w:val="ac"/>
    <w:link w:val="affffffffe"/>
    <w:rsid w:val="001A5371"/>
    <w:pPr>
      <w:ind w:left="4252"/>
      <w:jc w:val="left"/>
    </w:pPr>
  </w:style>
  <w:style w:type="character" w:customStyle="1" w:styleId="affffffffe">
    <w:name w:val="Подпись Знак"/>
    <w:basedOn w:val="ad"/>
    <w:link w:val="affffffffd"/>
    <w:rsid w:val="001A5371"/>
    <w:rPr>
      <w:sz w:val="24"/>
      <w:szCs w:val="24"/>
    </w:rPr>
  </w:style>
  <w:style w:type="paragraph" w:styleId="afffffffff">
    <w:name w:val="Salutation"/>
    <w:basedOn w:val="ac"/>
    <w:next w:val="ac"/>
    <w:link w:val="afffffffff0"/>
    <w:rsid w:val="001A5371"/>
    <w:pPr>
      <w:jc w:val="left"/>
    </w:pPr>
  </w:style>
  <w:style w:type="character" w:customStyle="1" w:styleId="afffffffff0">
    <w:name w:val="Приветствие Знак"/>
    <w:basedOn w:val="ad"/>
    <w:link w:val="afffffffff"/>
    <w:rsid w:val="001A5371"/>
    <w:rPr>
      <w:sz w:val="24"/>
      <w:szCs w:val="24"/>
    </w:rPr>
  </w:style>
  <w:style w:type="paragraph" w:styleId="afffffffff1">
    <w:name w:val="List Continue"/>
    <w:basedOn w:val="ac"/>
    <w:rsid w:val="001A5371"/>
    <w:pPr>
      <w:spacing w:after="120"/>
      <w:ind w:left="283"/>
      <w:jc w:val="left"/>
    </w:pPr>
  </w:style>
  <w:style w:type="paragraph" w:styleId="2ff7">
    <w:name w:val="List Continue 2"/>
    <w:basedOn w:val="ac"/>
    <w:rsid w:val="001A5371"/>
    <w:pPr>
      <w:spacing w:after="120"/>
      <w:ind w:left="566"/>
      <w:jc w:val="left"/>
    </w:pPr>
  </w:style>
  <w:style w:type="paragraph" w:styleId="3fc">
    <w:name w:val="List Continue 3"/>
    <w:basedOn w:val="ac"/>
    <w:rsid w:val="001A5371"/>
    <w:pPr>
      <w:spacing w:after="120"/>
      <w:ind w:left="849"/>
      <w:jc w:val="left"/>
    </w:pPr>
  </w:style>
  <w:style w:type="paragraph" w:styleId="4f">
    <w:name w:val="List Continue 4"/>
    <w:basedOn w:val="ac"/>
    <w:rsid w:val="001A5371"/>
    <w:pPr>
      <w:spacing w:after="120"/>
      <w:ind w:left="1132"/>
      <w:jc w:val="left"/>
    </w:pPr>
  </w:style>
  <w:style w:type="paragraph" w:styleId="57">
    <w:name w:val="List Continue 5"/>
    <w:basedOn w:val="ac"/>
    <w:rsid w:val="001A5371"/>
    <w:pPr>
      <w:spacing w:after="120"/>
      <w:ind w:left="1415"/>
      <w:jc w:val="left"/>
    </w:pPr>
  </w:style>
  <w:style w:type="table" w:styleId="1ffb">
    <w:name w:val="Table Simple 1"/>
    <w:basedOn w:val="ae"/>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e"/>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e"/>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c"/>
    <w:link w:val="afffffffff3"/>
    <w:rsid w:val="001A5371"/>
    <w:pPr>
      <w:ind w:left="4252"/>
      <w:jc w:val="left"/>
    </w:pPr>
  </w:style>
  <w:style w:type="character" w:customStyle="1" w:styleId="afffffffff3">
    <w:name w:val="Прощание Знак"/>
    <w:basedOn w:val="ad"/>
    <w:link w:val="afffffffff2"/>
    <w:rsid w:val="001A5371"/>
    <w:rPr>
      <w:sz w:val="24"/>
      <w:szCs w:val="24"/>
    </w:rPr>
  </w:style>
  <w:style w:type="table" w:styleId="1ffc">
    <w:name w:val="Table Grid 1"/>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e"/>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e"/>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e"/>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e"/>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e"/>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e"/>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e"/>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c"/>
    <w:rsid w:val="001A5371"/>
    <w:pPr>
      <w:ind w:left="566" w:hanging="283"/>
      <w:jc w:val="left"/>
    </w:pPr>
  </w:style>
  <w:style w:type="paragraph" w:styleId="3ff">
    <w:name w:val="List 3"/>
    <w:basedOn w:val="ac"/>
    <w:rsid w:val="001A5371"/>
    <w:pPr>
      <w:ind w:left="849" w:hanging="283"/>
      <w:jc w:val="left"/>
    </w:pPr>
  </w:style>
  <w:style w:type="paragraph" w:styleId="4f1">
    <w:name w:val="List 4"/>
    <w:basedOn w:val="ac"/>
    <w:rsid w:val="001A5371"/>
    <w:pPr>
      <w:ind w:left="1132" w:hanging="283"/>
      <w:jc w:val="left"/>
    </w:pPr>
  </w:style>
  <w:style w:type="paragraph" w:styleId="59">
    <w:name w:val="List 5"/>
    <w:basedOn w:val="ac"/>
    <w:rsid w:val="001A5371"/>
    <w:pPr>
      <w:ind w:left="1415" w:hanging="283"/>
      <w:jc w:val="left"/>
    </w:pPr>
  </w:style>
  <w:style w:type="table" w:styleId="afffffffff5">
    <w:name w:val="Table Professional"/>
    <w:basedOn w:val="ae"/>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c"/>
    <w:link w:val="HTML9"/>
    <w:uiPriority w:val="99"/>
    <w:rsid w:val="001A5371"/>
    <w:pPr>
      <w:jc w:val="left"/>
    </w:pPr>
    <w:rPr>
      <w:rFonts w:ascii="Courier New" w:hAnsi="Courier New"/>
      <w:sz w:val="20"/>
      <w:szCs w:val="20"/>
    </w:rPr>
  </w:style>
  <w:style w:type="character" w:customStyle="1" w:styleId="HTML9">
    <w:name w:val="Стандартный HTML Знак"/>
    <w:basedOn w:val="ad"/>
    <w:link w:val="HTML8"/>
    <w:uiPriority w:val="99"/>
    <w:rsid w:val="001A5371"/>
    <w:rPr>
      <w:rFonts w:ascii="Courier New" w:hAnsi="Courier New"/>
    </w:rPr>
  </w:style>
  <w:style w:type="numbering" w:styleId="afffffffff6">
    <w:name w:val="Outline List 3"/>
    <w:basedOn w:val="af"/>
    <w:rsid w:val="001A5371"/>
  </w:style>
  <w:style w:type="table" w:styleId="1ffd">
    <w:name w:val="Table Columns 1"/>
    <w:basedOn w:val="ae"/>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e"/>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e"/>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e"/>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e"/>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e"/>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e"/>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7">
    <w:name w:val="Table Theme"/>
    <w:basedOn w:val="ae"/>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e"/>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e"/>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e"/>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8">
    <w:name w:val="Message Header"/>
    <w:basedOn w:val="ac"/>
    <w:link w:val="afffffffff9"/>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9">
    <w:name w:val="Шапка Знак"/>
    <w:basedOn w:val="ad"/>
    <w:link w:val="afffffffff8"/>
    <w:rsid w:val="001A5371"/>
    <w:rPr>
      <w:rFonts w:ascii="Arial" w:hAnsi="Arial"/>
      <w:sz w:val="24"/>
      <w:szCs w:val="24"/>
      <w:shd w:val="pct20" w:color="auto" w:fill="auto"/>
    </w:rPr>
  </w:style>
  <w:style w:type="paragraph" w:styleId="afffffffffa">
    <w:name w:val="E-mail Signature"/>
    <w:basedOn w:val="ac"/>
    <w:link w:val="afffffffffb"/>
    <w:rsid w:val="001A5371"/>
    <w:pPr>
      <w:jc w:val="left"/>
    </w:pPr>
  </w:style>
  <w:style w:type="character" w:customStyle="1" w:styleId="afffffffffb">
    <w:name w:val="Электронная подпись Знак"/>
    <w:basedOn w:val="ad"/>
    <w:link w:val="afffffffffa"/>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2">
    <w:name w:val="абзац подраздела Знак"/>
    <w:basedOn w:val="2ff"/>
    <w:link w:val="affffffff1"/>
    <w:rsid w:val="001A5371"/>
    <w:rPr>
      <w:b/>
      <w:bCs/>
      <w:i/>
      <w:sz w:val="28"/>
      <w:szCs w:val="28"/>
    </w:rPr>
  </w:style>
  <w:style w:type="paragraph" w:customStyle="1" w:styleId="afffffffffc">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c"/>
    <w:rsid w:val="001A5371"/>
    <w:pPr>
      <w:suppressAutoHyphens/>
      <w:autoSpaceDE w:val="0"/>
      <w:autoSpaceDN w:val="0"/>
      <w:jc w:val="center"/>
    </w:pPr>
    <w:rPr>
      <w:rFonts w:ascii="Arial" w:hAnsi="Arial" w:cs="Arial"/>
    </w:rPr>
  </w:style>
  <w:style w:type="paragraph" w:customStyle="1" w:styleId="a8">
    <w:name w:val="А. часть_раздела"/>
    <w:basedOn w:val="28"/>
    <w:autoRedefine/>
    <w:rsid w:val="001A5371"/>
    <w:pPr>
      <w:numPr>
        <w:numId w:val="53"/>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1"/>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c"/>
    <w:next w:val="115"/>
    <w:autoRedefine/>
    <w:rsid w:val="001A5371"/>
    <w:pPr>
      <w:tabs>
        <w:tab w:val="num" w:pos="993"/>
      </w:tabs>
      <w:ind w:left="426"/>
      <w:jc w:val="center"/>
    </w:pPr>
    <w:rPr>
      <w:b/>
      <w:caps/>
    </w:rPr>
  </w:style>
  <w:style w:type="paragraph" w:customStyle="1" w:styleId="afffffffffd">
    <w:name w:val="Слева"/>
    <w:basedOn w:val="ac"/>
    <w:rsid w:val="001A5371"/>
    <w:pPr>
      <w:ind w:left="357"/>
      <w:jc w:val="left"/>
    </w:pPr>
    <w:rPr>
      <w:sz w:val="28"/>
      <w:szCs w:val="20"/>
    </w:rPr>
  </w:style>
  <w:style w:type="paragraph" w:customStyle="1" w:styleId="WW-20">
    <w:name w:val="WW-Основной текст 2"/>
    <w:basedOn w:val="ac"/>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e">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c"/>
    <w:next w:val="ac"/>
    <w:rsid w:val="001A5371"/>
    <w:pPr>
      <w:keepNext/>
      <w:jc w:val="center"/>
    </w:pPr>
    <w:rPr>
      <w:snapToGrid w:val="0"/>
      <w:szCs w:val="20"/>
    </w:rPr>
  </w:style>
  <w:style w:type="paragraph" w:customStyle="1" w:styleId="ww-21">
    <w:name w:val="ww-2"/>
    <w:basedOn w:val="ac"/>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c"/>
    <w:rsid w:val="001A5371"/>
    <w:pPr>
      <w:spacing w:before="240" w:after="240"/>
      <w:jc w:val="center"/>
    </w:pPr>
    <w:rPr>
      <w:sz w:val="28"/>
      <w:szCs w:val="20"/>
    </w:rPr>
  </w:style>
  <w:style w:type="paragraph" w:customStyle="1" w:styleId="affffffffff">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0">
    <w:name w:val="Таблицы (моноширинный)"/>
    <w:basedOn w:val="ac"/>
    <w:next w:val="ac"/>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c"/>
    <w:rsid w:val="001A5371"/>
    <w:pPr>
      <w:spacing w:before="100" w:after="100"/>
      <w:jc w:val="center"/>
    </w:pPr>
    <w:rPr>
      <w:szCs w:val="20"/>
    </w:rPr>
  </w:style>
  <w:style w:type="paragraph" w:customStyle="1" w:styleId="affffffffff1">
    <w:name w:val="Знак Знак Знак Знак"/>
    <w:basedOn w:val="ac"/>
    <w:rsid w:val="001A5371"/>
    <w:pPr>
      <w:spacing w:before="100" w:beforeAutospacing="1" w:after="100" w:afterAutospacing="1"/>
      <w:jc w:val="left"/>
    </w:pPr>
    <w:rPr>
      <w:rFonts w:ascii="Tahoma" w:hAnsi="Tahoma"/>
      <w:sz w:val="20"/>
      <w:szCs w:val="20"/>
      <w:lang w:val="en-US" w:eastAsia="en-US"/>
    </w:rPr>
  </w:style>
  <w:style w:type="paragraph" w:customStyle="1" w:styleId="affffffffff2">
    <w:name w:val="Знак Знак Знак"/>
    <w:basedOn w:val="ac"/>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3">
    <w:name w:val="Вв"/>
    <w:basedOn w:val="ac"/>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c"/>
    <w:rsid w:val="001A5371"/>
    <w:pPr>
      <w:spacing w:after="160" w:line="240" w:lineRule="exact"/>
    </w:pPr>
    <w:rPr>
      <w:rFonts w:ascii="Verdana" w:hAnsi="Verdana"/>
      <w:sz w:val="22"/>
      <w:szCs w:val="20"/>
      <w:lang w:val="en-US" w:eastAsia="en-US"/>
    </w:rPr>
  </w:style>
  <w:style w:type="paragraph" w:customStyle="1" w:styleId="1fff0">
    <w:name w:val="1 Знак"/>
    <w:basedOn w:val="ac"/>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2"/>
    <w:rsid w:val="001A5371"/>
    <w:rPr>
      <w:b/>
      <w:bCs/>
      <w:i/>
      <w:sz w:val="28"/>
      <w:szCs w:val="28"/>
    </w:rPr>
  </w:style>
  <w:style w:type="character" w:customStyle="1" w:styleId="area4c">
    <w:name w:val="area4c"/>
    <w:basedOn w:val="ad"/>
    <w:rsid w:val="001A5371"/>
  </w:style>
  <w:style w:type="paragraph" w:customStyle="1" w:styleId="14pt0">
    <w:name w:val="Стиль 14 pt полужирный по центру"/>
    <w:basedOn w:val="ac"/>
    <w:rsid w:val="001A5371"/>
    <w:pPr>
      <w:spacing w:after="120"/>
      <w:jc w:val="center"/>
    </w:pPr>
    <w:rPr>
      <w:b/>
      <w:bCs/>
      <w:sz w:val="28"/>
      <w:szCs w:val="20"/>
    </w:rPr>
  </w:style>
  <w:style w:type="paragraph" w:customStyle="1" w:styleId="affffffffff4">
    <w:name w:val="Знак Знак Знак Знак Знак Знак Знак Знак Знак"/>
    <w:basedOn w:val="ac"/>
    <w:rsid w:val="001A5371"/>
    <w:pPr>
      <w:spacing w:after="160" w:line="240" w:lineRule="exact"/>
    </w:pPr>
    <w:rPr>
      <w:szCs w:val="20"/>
      <w:lang w:val="en-US" w:eastAsia="en-US"/>
    </w:rPr>
  </w:style>
  <w:style w:type="paragraph" w:customStyle="1" w:styleId="Head92">
    <w:name w:val="Head 9.2"/>
    <w:basedOn w:val="ac"/>
    <w:next w:val="ac"/>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c"/>
    <w:rsid w:val="001A5371"/>
    <w:pPr>
      <w:keepNext/>
      <w:spacing w:before="240"/>
    </w:pPr>
    <w:rPr>
      <w:rFonts w:ascii="Times New Roman" w:hAnsi="Times New Roman"/>
    </w:rPr>
  </w:style>
  <w:style w:type="paragraph" w:customStyle="1" w:styleId="Head61">
    <w:name w:val="Head 6.1"/>
    <w:basedOn w:val="1e"/>
    <w:next w:val="ac"/>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d"/>
    <w:rsid w:val="001A5371"/>
  </w:style>
  <w:style w:type="paragraph" w:customStyle="1" w:styleId="affffffffff5">
    <w:name w:val="Таблица"/>
    <w:basedOn w:val="ac"/>
    <w:rsid w:val="001A5371"/>
    <w:rPr>
      <w:sz w:val="26"/>
      <w:szCs w:val="20"/>
    </w:rPr>
  </w:style>
  <w:style w:type="paragraph" w:customStyle="1" w:styleId="1fff1">
    <w:name w:val="Знак Знак Знак Знак1"/>
    <w:basedOn w:val="ac"/>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c"/>
    <w:rsid w:val="001A5371"/>
    <w:pPr>
      <w:spacing w:after="160" w:line="240" w:lineRule="exact"/>
    </w:pPr>
    <w:rPr>
      <w:szCs w:val="20"/>
      <w:lang w:val="en-US" w:eastAsia="en-US"/>
    </w:rPr>
  </w:style>
  <w:style w:type="paragraph" w:customStyle="1" w:styleId="221">
    <w:name w:val="Основной текст 22"/>
    <w:basedOn w:val="ac"/>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c"/>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c"/>
    <w:rsid w:val="001A5371"/>
    <w:pPr>
      <w:spacing w:before="100" w:beforeAutospacing="1" w:after="100" w:afterAutospacing="1"/>
      <w:jc w:val="left"/>
    </w:pPr>
    <w:rPr>
      <w:sz w:val="20"/>
      <w:szCs w:val="20"/>
    </w:rPr>
  </w:style>
  <w:style w:type="paragraph" w:customStyle="1" w:styleId="font6">
    <w:name w:val="font6"/>
    <w:basedOn w:val="ac"/>
    <w:rsid w:val="001A5371"/>
    <w:pPr>
      <w:spacing w:before="100" w:beforeAutospacing="1" w:after="100" w:afterAutospacing="1"/>
      <w:jc w:val="left"/>
    </w:pPr>
    <w:rPr>
      <w:i/>
      <w:iCs/>
      <w:sz w:val="14"/>
      <w:szCs w:val="14"/>
    </w:rPr>
  </w:style>
  <w:style w:type="paragraph" w:customStyle="1" w:styleId="font7">
    <w:name w:val="font7"/>
    <w:basedOn w:val="ac"/>
    <w:rsid w:val="001A5371"/>
    <w:pPr>
      <w:spacing w:before="100" w:beforeAutospacing="1" w:after="100" w:afterAutospacing="1"/>
      <w:jc w:val="left"/>
    </w:pPr>
    <w:rPr>
      <w:i/>
      <w:iCs/>
      <w:sz w:val="16"/>
      <w:szCs w:val="16"/>
    </w:rPr>
  </w:style>
  <w:style w:type="paragraph" w:customStyle="1" w:styleId="font8">
    <w:name w:val="font8"/>
    <w:basedOn w:val="ac"/>
    <w:rsid w:val="001A5371"/>
    <w:pPr>
      <w:spacing w:before="100" w:beforeAutospacing="1" w:after="100" w:afterAutospacing="1"/>
      <w:jc w:val="left"/>
    </w:pPr>
    <w:rPr>
      <w:i/>
      <w:iCs/>
      <w:sz w:val="14"/>
      <w:szCs w:val="14"/>
    </w:rPr>
  </w:style>
  <w:style w:type="paragraph" w:customStyle="1" w:styleId="font9">
    <w:name w:val="font9"/>
    <w:basedOn w:val="ac"/>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c"/>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c"/>
    <w:rsid w:val="001A5371"/>
    <w:pPr>
      <w:widowControl w:val="0"/>
      <w:adjustRightInd w:val="0"/>
      <w:spacing w:after="160" w:line="240" w:lineRule="exact"/>
      <w:jc w:val="right"/>
    </w:pPr>
    <w:rPr>
      <w:sz w:val="20"/>
      <w:szCs w:val="20"/>
      <w:lang w:val="en-GB" w:eastAsia="en-US"/>
    </w:rPr>
  </w:style>
  <w:style w:type="paragraph" w:customStyle="1" w:styleId="affffffffff6">
    <w:name w:val="спецификация"/>
    <w:basedOn w:val="ac"/>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c"/>
    <w:rsid w:val="001A5371"/>
    <w:pPr>
      <w:spacing w:before="120" w:after="120"/>
    </w:pPr>
  </w:style>
  <w:style w:type="paragraph" w:customStyle="1" w:styleId="affffffffff7">
    <w:name w:val="Íîðìàëüíûé"/>
    <w:semiHidden/>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8">
    <w:name w:val="Заголовок инструкции"/>
    <w:basedOn w:val="afd"/>
    <w:rsid w:val="001A5371"/>
  </w:style>
  <w:style w:type="paragraph" w:customStyle="1" w:styleId="affffffffff9">
    <w:name w:val="ПЗ инструкции"/>
    <w:basedOn w:val="ac"/>
    <w:rsid w:val="001A5371"/>
    <w:pPr>
      <w:spacing w:before="240" w:after="120"/>
      <w:jc w:val="center"/>
    </w:pPr>
    <w:rPr>
      <w:b/>
      <w:bCs/>
      <w:sz w:val="28"/>
      <w:szCs w:val="20"/>
    </w:rPr>
  </w:style>
  <w:style w:type="paragraph" w:customStyle="1" w:styleId="affffffffffa">
    <w:name w:val="Инструкция"/>
    <w:basedOn w:val="affffffffff8"/>
    <w:rsid w:val="001A5371"/>
  </w:style>
  <w:style w:type="paragraph" w:customStyle="1" w:styleId="affffffffffb">
    <w:name w:val="Указания"/>
    <w:basedOn w:val="affffffffff9"/>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c">
    <w:name w:val="Îáû÷íûé"/>
    <w:rsid w:val="001A5371"/>
    <w:pPr>
      <w:jc w:val="both"/>
    </w:pPr>
    <w:rPr>
      <w:lang w:val="en-US"/>
    </w:rPr>
  </w:style>
  <w:style w:type="paragraph" w:customStyle="1" w:styleId="14pt2">
    <w:name w:val="Стиль 14 pt по центру"/>
    <w:basedOn w:val="ac"/>
    <w:rsid w:val="001A5371"/>
    <w:pPr>
      <w:jc w:val="center"/>
    </w:pPr>
    <w:rPr>
      <w:b/>
      <w:sz w:val="28"/>
      <w:szCs w:val="20"/>
    </w:rPr>
  </w:style>
  <w:style w:type="paragraph" w:customStyle="1" w:styleId="14pt10">
    <w:name w:val="Стиль 14 pt по ширине Первая строка:  1 см"/>
    <w:basedOn w:val="ac"/>
    <w:rsid w:val="001A5371"/>
    <w:pPr>
      <w:ind w:firstLine="567"/>
    </w:pPr>
    <w:rPr>
      <w:sz w:val="28"/>
      <w:szCs w:val="20"/>
    </w:rPr>
  </w:style>
  <w:style w:type="paragraph" w:customStyle="1" w:styleId="14pt127">
    <w:name w:val="Стиль 14 pt по ширине Первая строка:  127 см"/>
    <w:basedOn w:val="ac"/>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c"/>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c"/>
    <w:rsid w:val="001A5371"/>
    <w:pPr>
      <w:tabs>
        <w:tab w:val="num" w:pos="851"/>
      </w:tabs>
      <w:ind w:left="851" w:hanging="851"/>
    </w:pPr>
  </w:style>
  <w:style w:type="paragraph" w:customStyle="1" w:styleId="-9">
    <w:name w:val="Контракт-пункт"/>
    <w:basedOn w:val="ac"/>
    <w:rsid w:val="001A5371"/>
    <w:pPr>
      <w:tabs>
        <w:tab w:val="num" w:pos="851"/>
        <w:tab w:val="num" w:pos="1440"/>
      </w:tabs>
      <w:ind w:left="851" w:hanging="851"/>
    </w:pPr>
  </w:style>
  <w:style w:type="paragraph" w:customStyle="1" w:styleId="-a">
    <w:name w:val="Контракт-подподпункт"/>
    <w:basedOn w:val="ac"/>
    <w:rsid w:val="001A5371"/>
    <w:pPr>
      <w:tabs>
        <w:tab w:val="num" w:pos="1140"/>
      </w:tabs>
      <w:ind w:left="1140" w:hanging="1140"/>
    </w:pPr>
  </w:style>
  <w:style w:type="paragraph" w:customStyle="1" w:styleId="4f4">
    <w:name w:val="заголовок 4"/>
    <w:basedOn w:val="ac"/>
    <w:next w:val="ac"/>
    <w:rsid w:val="001A5371"/>
    <w:pPr>
      <w:keepNext/>
      <w:keepLines/>
      <w:widowControl w:val="0"/>
      <w:suppressAutoHyphens/>
      <w:spacing w:before="240" w:after="60"/>
    </w:pPr>
    <w:rPr>
      <w:rFonts w:ascii="Arial" w:hAnsi="Arial"/>
      <w:smallCaps/>
    </w:rPr>
  </w:style>
  <w:style w:type="paragraph" w:customStyle="1" w:styleId="1fff3">
    <w:name w:val="заголовок 1"/>
    <w:basedOn w:val="ac"/>
    <w:next w:val="ac"/>
    <w:rsid w:val="001A5371"/>
    <w:pPr>
      <w:keepNext/>
      <w:widowControl w:val="0"/>
      <w:jc w:val="center"/>
    </w:pPr>
    <w:rPr>
      <w:b/>
      <w:sz w:val="32"/>
      <w:szCs w:val="20"/>
    </w:rPr>
  </w:style>
  <w:style w:type="paragraph" w:customStyle="1" w:styleId="affffffffffd">
    <w:name w:val="Введ"/>
    <w:basedOn w:val="ac"/>
    <w:rsid w:val="001A5371"/>
    <w:pPr>
      <w:pageBreakBefore/>
      <w:tabs>
        <w:tab w:val="num" w:pos="360"/>
      </w:tabs>
      <w:spacing w:after="120"/>
      <w:ind w:left="360" w:hanging="360"/>
      <w:jc w:val="center"/>
      <w:outlineLvl w:val="0"/>
    </w:pPr>
    <w:rPr>
      <w:b/>
    </w:rPr>
  </w:style>
  <w:style w:type="paragraph" w:customStyle="1" w:styleId="xl139">
    <w:name w:val="xl139"/>
    <w:basedOn w:val="ac"/>
    <w:rsid w:val="001A5371"/>
    <w:pPr>
      <w:spacing w:before="100" w:beforeAutospacing="1" w:after="100" w:afterAutospacing="1"/>
      <w:jc w:val="left"/>
      <w:textAlignment w:val="top"/>
    </w:pPr>
  </w:style>
  <w:style w:type="paragraph" w:customStyle="1" w:styleId="xl140">
    <w:name w:val="xl140"/>
    <w:basedOn w:val="ac"/>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1A5371"/>
    <w:pPr>
      <w:spacing w:before="100" w:beforeAutospacing="1" w:after="100" w:afterAutospacing="1"/>
      <w:jc w:val="center"/>
    </w:pPr>
  </w:style>
  <w:style w:type="paragraph" w:customStyle="1" w:styleId="xl162">
    <w:name w:val="xl162"/>
    <w:basedOn w:val="ac"/>
    <w:rsid w:val="001A5371"/>
    <w:pPr>
      <w:spacing w:before="100" w:beforeAutospacing="1" w:after="100" w:afterAutospacing="1"/>
      <w:jc w:val="right"/>
    </w:pPr>
  </w:style>
  <w:style w:type="paragraph" w:customStyle="1" w:styleId="xl163">
    <w:name w:val="xl163"/>
    <w:basedOn w:val="ac"/>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1A5371"/>
    <w:pPr>
      <w:pBdr>
        <w:bottom w:val="single" w:sz="4" w:space="0" w:color="auto"/>
      </w:pBdr>
      <w:spacing w:before="100" w:beforeAutospacing="1" w:after="100" w:afterAutospacing="1"/>
      <w:jc w:val="center"/>
    </w:pPr>
  </w:style>
  <w:style w:type="paragraph" w:customStyle="1" w:styleId="xl176">
    <w:name w:val="xl176"/>
    <w:basedOn w:val="ac"/>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1A5371"/>
    <w:pPr>
      <w:pBdr>
        <w:top w:val="single" w:sz="8" w:space="0" w:color="auto"/>
      </w:pBdr>
      <w:spacing w:before="100" w:beforeAutospacing="1" w:after="100" w:afterAutospacing="1"/>
      <w:jc w:val="left"/>
    </w:pPr>
  </w:style>
  <w:style w:type="paragraph" w:customStyle="1" w:styleId="xl181">
    <w:name w:val="xl181"/>
    <w:basedOn w:val="ac"/>
    <w:rsid w:val="001A5371"/>
    <w:pPr>
      <w:pBdr>
        <w:top w:val="single" w:sz="8" w:space="0" w:color="auto"/>
      </w:pBdr>
      <w:spacing w:before="100" w:beforeAutospacing="1" w:after="100" w:afterAutospacing="1"/>
      <w:jc w:val="left"/>
    </w:pPr>
  </w:style>
  <w:style w:type="paragraph" w:customStyle="1" w:styleId="xl182">
    <w:name w:val="xl182"/>
    <w:basedOn w:val="ac"/>
    <w:rsid w:val="001A5371"/>
    <w:pPr>
      <w:pBdr>
        <w:top w:val="single" w:sz="8" w:space="0" w:color="auto"/>
      </w:pBdr>
      <w:spacing w:before="100" w:beforeAutospacing="1" w:after="100" w:afterAutospacing="1"/>
      <w:jc w:val="center"/>
    </w:pPr>
  </w:style>
  <w:style w:type="paragraph" w:customStyle="1" w:styleId="xl183">
    <w:name w:val="xl183"/>
    <w:basedOn w:val="ac"/>
    <w:rsid w:val="001A5371"/>
    <w:pPr>
      <w:spacing w:before="100" w:beforeAutospacing="1" w:after="100" w:afterAutospacing="1"/>
      <w:jc w:val="right"/>
    </w:pPr>
  </w:style>
  <w:style w:type="paragraph" w:customStyle="1" w:styleId="xl184">
    <w:name w:val="xl184"/>
    <w:basedOn w:val="ac"/>
    <w:rsid w:val="001A5371"/>
    <w:pPr>
      <w:spacing w:before="100" w:beforeAutospacing="1" w:after="100" w:afterAutospacing="1"/>
      <w:jc w:val="right"/>
    </w:pPr>
  </w:style>
  <w:style w:type="paragraph" w:customStyle="1" w:styleId="xl185">
    <w:name w:val="xl185"/>
    <w:basedOn w:val="ac"/>
    <w:rsid w:val="001A5371"/>
    <w:pPr>
      <w:spacing w:before="100" w:beforeAutospacing="1" w:after="100" w:afterAutospacing="1"/>
      <w:jc w:val="center"/>
    </w:pPr>
    <w:rPr>
      <w:b/>
      <w:bCs/>
      <w:sz w:val="28"/>
      <w:szCs w:val="28"/>
    </w:rPr>
  </w:style>
  <w:style w:type="paragraph" w:customStyle="1" w:styleId="xl186">
    <w:name w:val="xl186"/>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1A5371"/>
    <w:pPr>
      <w:spacing w:before="100" w:beforeAutospacing="1" w:after="100" w:afterAutospacing="1"/>
      <w:jc w:val="left"/>
    </w:pPr>
    <w:rPr>
      <w:sz w:val="22"/>
      <w:szCs w:val="22"/>
    </w:rPr>
  </w:style>
  <w:style w:type="paragraph" w:customStyle="1" w:styleId="xl188">
    <w:name w:val="xl188"/>
    <w:basedOn w:val="ac"/>
    <w:rsid w:val="001A5371"/>
    <w:pPr>
      <w:spacing w:before="100" w:beforeAutospacing="1" w:after="100" w:afterAutospacing="1"/>
      <w:jc w:val="right"/>
    </w:pPr>
  </w:style>
  <w:style w:type="paragraph" w:customStyle="1" w:styleId="xl189">
    <w:name w:val="xl189"/>
    <w:basedOn w:val="ac"/>
    <w:rsid w:val="001A5371"/>
    <w:pPr>
      <w:spacing w:before="100" w:beforeAutospacing="1" w:after="100" w:afterAutospacing="1"/>
      <w:jc w:val="right"/>
    </w:pPr>
  </w:style>
  <w:style w:type="paragraph" w:customStyle="1" w:styleId="xl190">
    <w:name w:val="xl190"/>
    <w:basedOn w:val="ac"/>
    <w:rsid w:val="001A5371"/>
    <w:pPr>
      <w:spacing w:before="100" w:beforeAutospacing="1" w:after="100" w:afterAutospacing="1"/>
      <w:jc w:val="center"/>
    </w:pPr>
    <w:rPr>
      <w:b/>
      <w:bCs/>
      <w:sz w:val="28"/>
      <w:szCs w:val="28"/>
    </w:rPr>
  </w:style>
  <w:style w:type="paragraph" w:customStyle="1" w:styleId="xl191">
    <w:name w:val="xl191"/>
    <w:basedOn w:val="ac"/>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c"/>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e">
    <w:name w:val="Реквизит"/>
    <w:rsid w:val="001A5371"/>
    <w:rPr>
      <w:sz w:val="28"/>
    </w:rPr>
  </w:style>
  <w:style w:type="character" w:customStyle="1" w:styleId="afffffffffff">
    <w:name w:val="Реквизит полужирный"/>
    <w:rsid w:val="001A5371"/>
    <w:rPr>
      <w:b/>
      <w:bCs/>
      <w:sz w:val="28"/>
    </w:rPr>
  </w:style>
  <w:style w:type="paragraph" w:customStyle="1" w:styleId="231">
    <w:name w:val="Основной текст 23"/>
    <w:basedOn w:val="ac"/>
    <w:rsid w:val="001A5371"/>
    <w:pPr>
      <w:ind w:left="1134"/>
      <w:jc w:val="left"/>
    </w:pPr>
    <w:rPr>
      <w:sz w:val="28"/>
      <w:szCs w:val="20"/>
    </w:rPr>
  </w:style>
  <w:style w:type="paragraph" w:customStyle="1" w:styleId="2fff0">
    <w:name w:val="заголовок 2"/>
    <w:basedOn w:val="ac"/>
    <w:next w:val="ac"/>
    <w:rsid w:val="001A5371"/>
    <w:pPr>
      <w:keepNext/>
      <w:autoSpaceDE w:val="0"/>
      <w:autoSpaceDN w:val="0"/>
      <w:spacing w:before="120" w:after="120"/>
      <w:jc w:val="center"/>
    </w:pPr>
    <w:rPr>
      <w:sz w:val="28"/>
      <w:szCs w:val="28"/>
    </w:rPr>
  </w:style>
  <w:style w:type="paragraph" w:customStyle="1" w:styleId="3ff3">
    <w:name w:val="заголовок 3"/>
    <w:basedOn w:val="ac"/>
    <w:next w:val="ac"/>
    <w:rsid w:val="001A5371"/>
    <w:pPr>
      <w:keepNext/>
      <w:widowControl w:val="0"/>
      <w:autoSpaceDE w:val="0"/>
      <w:autoSpaceDN w:val="0"/>
      <w:ind w:left="-108" w:right="-108"/>
      <w:jc w:val="center"/>
    </w:pPr>
    <w:rPr>
      <w:b/>
      <w:bCs/>
      <w:u w:val="single"/>
    </w:rPr>
  </w:style>
  <w:style w:type="paragraph" w:customStyle="1" w:styleId="5b">
    <w:name w:val="заголовок 5"/>
    <w:basedOn w:val="ac"/>
    <w:next w:val="ac"/>
    <w:rsid w:val="001A5371"/>
    <w:pPr>
      <w:keepNext/>
      <w:autoSpaceDE w:val="0"/>
      <w:autoSpaceDN w:val="0"/>
      <w:ind w:right="-1050" w:hanging="108"/>
      <w:jc w:val="left"/>
    </w:pPr>
    <w:rPr>
      <w:sz w:val="28"/>
      <w:szCs w:val="28"/>
    </w:rPr>
  </w:style>
  <w:style w:type="paragraph" w:customStyle="1" w:styleId="69">
    <w:name w:val="заголовок 6"/>
    <w:basedOn w:val="ac"/>
    <w:next w:val="ac"/>
    <w:rsid w:val="001A5371"/>
    <w:pPr>
      <w:keepNext/>
      <w:autoSpaceDE w:val="0"/>
      <w:autoSpaceDN w:val="0"/>
      <w:ind w:right="-1050"/>
      <w:jc w:val="left"/>
    </w:pPr>
    <w:rPr>
      <w:sz w:val="28"/>
      <w:szCs w:val="28"/>
    </w:rPr>
  </w:style>
  <w:style w:type="paragraph" w:customStyle="1" w:styleId="75">
    <w:name w:val="заголовок 7"/>
    <w:basedOn w:val="ac"/>
    <w:next w:val="ac"/>
    <w:rsid w:val="001A5371"/>
    <w:pPr>
      <w:keepNext/>
      <w:autoSpaceDE w:val="0"/>
      <w:autoSpaceDN w:val="0"/>
      <w:spacing w:before="120"/>
      <w:ind w:right="-1049"/>
      <w:jc w:val="left"/>
    </w:pPr>
    <w:rPr>
      <w:sz w:val="26"/>
      <w:szCs w:val="26"/>
    </w:rPr>
  </w:style>
  <w:style w:type="paragraph" w:customStyle="1" w:styleId="1fff4">
    <w:name w:val="спецификация1"/>
    <w:basedOn w:val="ac"/>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c"/>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c"/>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0">
    <w:name w:val="Знак Знак Знак Знак Знак Знак Знак Знак Знак Знак"/>
    <w:basedOn w:val="ac"/>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c"/>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c"/>
    <w:rsid w:val="001A5371"/>
    <w:rPr>
      <w:szCs w:val="20"/>
    </w:rPr>
  </w:style>
  <w:style w:type="paragraph" w:customStyle="1" w:styleId="2fff1">
    <w:name w:val="Абзац списка2"/>
    <w:basedOn w:val="ac"/>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c"/>
    <w:rsid w:val="001A5371"/>
    <w:pPr>
      <w:numPr>
        <w:numId w:val="80"/>
      </w:numPr>
      <w:tabs>
        <w:tab w:val="clear" w:pos="567"/>
        <w:tab w:val="num" w:pos="2268"/>
      </w:tabs>
      <w:ind w:left="2268"/>
    </w:pPr>
  </w:style>
  <w:style w:type="table" w:customStyle="1" w:styleId="3ff4">
    <w:name w:val="Сетка таблицы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e"/>
    <w:next w:val="afffc"/>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e"/>
    <w:next w:val="afffc"/>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1">
    <w:name w:val="Сноска_"/>
    <w:link w:val="afffffffffff2"/>
    <w:rsid w:val="001A5371"/>
    <w:rPr>
      <w:b/>
      <w:bCs/>
      <w:sz w:val="18"/>
      <w:szCs w:val="18"/>
      <w:shd w:val="clear" w:color="auto" w:fill="FFFFFF"/>
    </w:rPr>
  </w:style>
  <w:style w:type="paragraph" w:customStyle="1" w:styleId="afffffffffff2">
    <w:name w:val="Сноска"/>
    <w:basedOn w:val="ac"/>
    <w:link w:val="afffffffffff1"/>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3">
    <w:name w:val="Часть"/>
    <w:basedOn w:val="ac"/>
    <w:semiHidden/>
    <w:rsid w:val="001A5371"/>
    <w:pPr>
      <w:spacing w:after="60"/>
      <w:jc w:val="center"/>
    </w:pPr>
    <w:rPr>
      <w:rFonts w:ascii="Arial" w:hAnsi="Arial"/>
      <w:b/>
      <w:caps/>
      <w:sz w:val="32"/>
      <w:szCs w:val="20"/>
    </w:rPr>
  </w:style>
  <w:style w:type="paragraph" w:customStyle="1" w:styleId="afffffffffff4">
    <w:name w:val="Подраздел"/>
    <w:basedOn w:val="ac"/>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c"/>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5">
    <w:name w:val="Таблица заголовок"/>
    <w:basedOn w:val="ac"/>
    <w:rsid w:val="001A5371"/>
    <w:pPr>
      <w:spacing w:before="120" w:after="120" w:line="360" w:lineRule="auto"/>
      <w:jc w:val="right"/>
    </w:pPr>
    <w:rPr>
      <w:b/>
      <w:sz w:val="28"/>
      <w:szCs w:val="28"/>
    </w:rPr>
  </w:style>
  <w:style w:type="paragraph" w:customStyle="1" w:styleId="afffffffffff6">
    <w:name w:val="Пункт Знак"/>
    <w:basedOn w:val="ac"/>
    <w:rsid w:val="001A5371"/>
    <w:pPr>
      <w:tabs>
        <w:tab w:val="num" w:pos="1134"/>
        <w:tab w:val="left" w:pos="1701"/>
      </w:tabs>
      <w:snapToGrid w:val="0"/>
      <w:spacing w:line="360" w:lineRule="auto"/>
      <w:ind w:left="1134" w:hanging="567"/>
    </w:pPr>
    <w:rPr>
      <w:sz w:val="28"/>
      <w:szCs w:val="20"/>
    </w:rPr>
  </w:style>
  <w:style w:type="paragraph" w:customStyle="1" w:styleId="afffffffffff7">
    <w:name w:val="a"/>
    <w:basedOn w:val="ac"/>
    <w:rsid w:val="001A5371"/>
    <w:pPr>
      <w:snapToGrid w:val="0"/>
      <w:spacing w:line="360" w:lineRule="auto"/>
      <w:ind w:left="1134" w:hanging="567"/>
    </w:pPr>
    <w:rPr>
      <w:sz w:val="28"/>
      <w:szCs w:val="28"/>
    </w:rPr>
  </w:style>
  <w:style w:type="paragraph" w:customStyle="1" w:styleId="afffffffffff8">
    <w:name w:val="Словарная статья"/>
    <w:basedOn w:val="ac"/>
    <w:next w:val="ac"/>
    <w:rsid w:val="001A5371"/>
    <w:pPr>
      <w:autoSpaceDE w:val="0"/>
      <w:autoSpaceDN w:val="0"/>
      <w:adjustRightInd w:val="0"/>
      <w:ind w:right="118"/>
    </w:pPr>
    <w:rPr>
      <w:rFonts w:ascii="Arial" w:hAnsi="Arial"/>
      <w:sz w:val="20"/>
      <w:szCs w:val="20"/>
    </w:rPr>
  </w:style>
  <w:style w:type="paragraph" w:customStyle="1" w:styleId="afffffffffff9">
    <w:name w:val="Комментарий пользователя"/>
    <w:basedOn w:val="ac"/>
    <w:next w:val="ac"/>
    <w:rsid w:val="001A5371"/>
    <w:pPr>
      <w:autoSpaceDE w:val="0"/>
      <w:autoSpaceDN w:val="0"/>
      <w:adjustRightInd w:val="0"/>
      <w:ind w:left="170"/>
      <w:jc w:val="left"/>
    </w:pPr>
    <w:rPr>
      <w:rFonts w:ascii="Arial" w:hAnsi="Arial"/>
      <w:i/>
      <w:iCs/>
      <w:color w:val="000080"/>
      <w:sz w:val="20"/>
      <w:szCs w:val="20"/>
    </w:rPr>
  </w:style>
  <w:style w:type="paragraph" w:customStyle="1" w:styleId="afffffffffffa">
    <w:name w:val="Подподпункт"/>
    <w:basedOn w:val="ac"/>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Мой"/>
    <w:basedOn w:val="ac"/>
    <w:rsid w:val="001A5371"/>
    <w:pPr>
      <w:jc w:val="left"/>
    </w:pPr>
    <w:rPr>
      <w:sz w:val="28"/>
      <w:szCs w:val="20"/>
    </w:rPr>
  </w:style>
  <w:style w:type="paragraph" w:customStyle="1" w:styleId="1fff9">
    <w:name w:val="З1"/>
    <w:basedOn w:val="1e"/>
    <w:next w:val="ac"/>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c"/>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c"/>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c"/>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c"/>
    <w:rsid w:val="001A5371"/>
    <w:pPr>
      <w:spacing w:line="300" w:lineRule="exact"/>
      <w:jc w:val="left"/>
    </w:pPr>
    <w:rPr>
      <w:b/>
      <w:color w:val="000000"/>
      <w:spacing w:val="-2"/>
      <w:kern w:val="32"/>
      <w:sz w:val="28"/>
      <w:szCs w:val="28"/>
    </w:rPr>
  </w:style>
  <w:style w:type="table" w:customStyle="1" w:styleId="513">
    <w:name w:val="Столбцы таблицы 51"/>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c">
    <w:name w:val="Прилож"/>
    <w:basedOn w:val="3ff5"/>
    <w:next w:val="ac"/>
    <w:rsid w:val="001A5371"/>
    <w:pPr>
      <w:jc w:val="right"/>
    </w:pPr>
    <w:rPr>
      <w:b/>
      <w:bCs/>
      <w:sz w:val="24"/>
      <w:szCs w:val="24"/>
    </w:rPr>
  </w:style>
  <w:style w:type="paragraph" w:customStyle="1" w:styleId="3ff6">
    <w:name w:val="3"/>
    <w:basedOn w:val="ac"/>
    <w:rsid w:val="001A5371"/>
    <w:pPr>
      <w:spacing w:before="200" w:after="200"/>
      <w:ind w:left="200" w:right="200"/>
      <w:jc w:val="left"/>
    </w:pPr>
  </w:style>
  <w:style w:type="paragraph" w:customStyle="1" w:styleId="noinfo">
    <w:name w:val="no_info"/>
    <w:basedOn w:val="ac"/>
    <w:rsid w:val="001A5371"/>
    <w:pPr>
      <w:spacing w:before="200" w:after="200"/>
      <w:ind w:left="200" w:right="200"/>
      <w:jc w:val="left"/>
    </w:pPr>
    <w:rPr>
      <w:color w:val="FF0000"/>
    </w:rPr>
  </w:style>
  <w:style w:type="paragraph" w:customStyle="1" w:styleId="consnormal1">
    <w:name w:val="consnormal"/>
    <w:basedOn w:val="ac"/>
    <w:rsid w:val="001A5371"/>
    <w:pPr>
      <w:spacing w:before="200" w:after="200"/>
      <w:ind w:left="200" w:right="200"/>
      <w:jc w:val="left"/>
    </w:pPr>
  </w:style>
  <w:style w:type="paragraph" w:customStyle="1" w:styleId="02statia2">
    <w:name w:val="02statia2"/>
    <w:basedOn w:val="ac"/>
    <w:rsid w:val="001A5371"/>
    <w:pPr>
      <w:spacing w:before="120" w:line="320" w:lineRule="atLeast"/>
      <w:ind w:left="2020" w:hanging="880"/>
    </w:pPr>
    <w:rPr>
      <w:rFonts w:ascii="GaramondNarrowC" w:hAnsi="GaramondNarrowC"/>
      <w:color w:val="000000"/>
      <w:sz w:val="21"/>
      <w:szCs w:val="21"/>
    </w:rPr>
  </w:style>
  <w:style w:type="paragraph" w:customStyle="1" w:styleId="Afffffffffffd">
    <w:name w:val="A_рабочий"/>
    <w:basedOn w:val="ac"/>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d"/>
    <w:rsid w:val="001A5371"/>
    <w:pPr>
      <w:spacing w:line="288" w:lineRule="auto"/>
    </w:pPr>
    <w:rPr>
      <w:szCs w:val="20"/>
    </w:rPr>
  </w:style>
  <w:style w:type="paragraph" w:customStyle="1" w:styleId="2220">
    <w:name w:val="222"/>
    <w:basedOn w:val="ac"/>
    <w:rsid w:val="001A5371"/>
    <w:pPr>
      <w:ind w:left="851"/>
      <w:jc w:val="left"/>
    </w:pPr>
    <w:rPr>
      <w:rFonts w:ascii="Times New Roman CYR" w:hAnsi="Times New Roman CYR"/>
      <w:sz w:val="20"/>
      <w:szCs w:val="20"/>
    </w:rPr>
  </w:style>
  <w:style w:type="paragraph" w:customStyle="1" w:styleId="Pa194">
    <w:name w:val="Pa19+4"/>
    <w:basedOn w:val="ac"/>
    <w:next w:val="ac"/>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c"/>
    <w:next w:val="ac"/>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c"/>
    <w:next w:val="ac"/>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3"/>
    <w:next w:val="affff3"/>
    <w:rsid w:val="001A5371"/>
    <w:pPr>
      <w:tabs>
        <w:tab w:val="clear" w:pos="567"/>
        <w:tab w:val="left" w:pos="1134"/>
      </w:tabs>
      <w:ind w:left="1134"/>
    </w:pPr>
  </w:style>
  <w:style w:type="paragraph" w:customStyle="1" w:styleId="-b">
    <w:name w:val="текст-табл"/>
    <w:basedOn w:val="ac"/>
    <w:next w:val="ac"/>
    <w:rsid w:val="001A5371"/>
    <w:pPr>
      <w:autoSpaceDE w:val="0"/>
      <w:autoSpaceDN w:val="0"/>
      <w:adjustRightInd w:val="0"/>
      <w:spacing w:before="57"/>
      <w:ind w:left="283" w:right="283"/>
    </w:pPr>
    <w:rPr>
      <w:rFonts w:ascii="SchoolBookC" w:hAnsi="SchoolBookC"/>
      <w:b/>
      <w:i/>
      <w:szCs w:val="20"/>
    </w:rPr>
  </w:style>
  <w:style w:type="paragraph" w:customStyle="1" w:styleId="afffffffffffe">
    <w:name w:val="заг_центр"/>
    <w:basedOn w:val="-b"/>
    <w:rsid w:val="001A5371"/>
    <w:pPr>
      <w:jc w:val="center"/>
    </w:pPr>
    <w:rPr>
      <w:rFonts w:ascii="AvantGardeGothicC" w:hAnsi="AvantGardeGothicC"/>
    </w:rPr>
  </w:style>
  <w:style w:type="paragraph" w:customStyle="1" w:styleId="fr10">
    <w:name w:val="fr1"/>
    <w:basedOn w:val="ac"/>
    <w:rsid w:val="001A5371"/>
    <w:pPr>
      <w:spacing w:before="150" w:after="150"/>
      <w:ind w:left="150" w:right="150"/>
      <w:jc w:val="left"/>
    </w:pPr>
  </w:style>
  <w:style w:type="paragraph" w:customStyle="1" w:styleId="95">
    <w:name w:val="9"/>
    <w:basedOn w:val="ac"/>
    <w:rsid w:val="001A5371"/>
    <w:pPr>
      <w:jc w:val="center"/>
    </w:pPr>
    <w:rPr>
      <w:rFonts w:eastAsia="Arial Unicode MS"/>
      <w:b/>
      <w:bCs/>
      <w:sz w:val="16"/>
      <w:szCs w:val="16"/>
    </w:rPr>
  </w:style>
  <w:style w:type="paragraph" w:customStyle="1" w:styleId="affffffffffff">
    <w:name w:val="Стиль начало"/>
    <w:basedOn w:val="ac"/>
    <w:uiPriority w:val="99"/>
    <w:rsid w:val="001A5371"/>
    <w:pPr>
      <w:spacing w:line="264" w:lineRule="auto"/>
      <w:jc w:val="left"/>
    </w:pPr>
    <w:rPr>
      <w:sz w:val="28"/>
      <w:szCs w:val="20"/>
    </w:rPr>
  </w:style>
  <w:style w:type="character" w:customStyle="1" w:styleId="postbody">
    <w:name w:val="postbody"/>
    <w:basedOn w:val="ad"/>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c"/>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0">
    <w:name w:val="Основной текст документа"/>
    <w:rsid w:val="001A5371"/>
    <w:rPr>
      <w:sz w:val="22"/>
    </w:rPr>
  </w:style>
  <w:style w:type="character" w:customStyle="1" w:styleId="apple-tab-span">
    <w:name w:val="apple-tab-span"/>
    <w:basedOn w:val="ad"/>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c"/>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d"/>
    <w:rsid w:val="001A5371"/>
  </w:style>
  <w:style w:type="character" w:customStyle="1" w:styleId="affffffffffff1">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c"/>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c"/>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c"/>
    <w:rsid w:val="001A5371"/>
    <w:pPr>
      <w:keepLines/>
      <w:numPr>
        <w:numId w:val="81"/>
      </w:numPr>
      <w:spacing w:before="120" w:after="120" w:line="288" w:lineRule="auto"/>
      <w:contextualSpacing/>
    </w:pPr>
    <w:rPr>
      <w:rFonts w:eastAsia="Calibri" w:cs="Arial"/>
      <w:snapToGrid w:val="0"/>
      <w:sz w:val="20"/>
      <w:lang w:eastAsia="en-US"/>
    </w:rPr>
  </w:style>
  <w:style w:type="paragraph" w:customStyle="1" w:styleId="TableText1">
    <w:name w:val="TableText"/>
    <w:basedOn w:val="ac"/>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d">
    <w:name w:val="Название объекта Знак"/>
    <w:link w:val="affffc"/>
    <w:locked/>
    <w:rsid w:val="001A5371"/>
    <w:rPr>
      <w:b/>
      <w:bCs/>
    </w:rPr>
  </w:style>
  <w:style w:type="paragraph" w:customStyle="1" w:styleId="affffffffffff2">
    <w:name w:val="обычн БО"/>
    <w:basedOn w:val="ac"/>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c"/>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c"/>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c"/>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c"/>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c"/>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3">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c"/>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c"/>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c"/>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
    <w:uiPriority w:val="99"/>
    <w:semiHidden/>
    <w:unhideWhenUsed/>
    <w:rsid w:val="001A5371"/>
  </w:style>
  <w:style w:type="numbering" w:customStyle="1" w:styleId="316">
    <w:name w:val="Нет списка31"/>
    <w:next w:val="af"/>
    <w:uiPriority w:val="99"/>
    <w:semiHidden/>
    <w:unhideWhenUsed/>
    <w:rsid w:val="001A5371"/>
  </w:style>
  <w:style w:type="numbering" w:customStyle="1" w:styleId="413">
    <w:name w:val="Нет списка41"/>
    <w:next w:val="af"/>
    <w:uiPriority w:val="99"/>
    <w:semiHidden/>
    <w:unhideWhenUsed/>
    <w:rsid w:val="001A5371"/>
  </w:style>
  <w:style w:type="table" w:customStyle="1" w:styleId="1100">
    <w:name w:val="Сетка таблицы1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d"/>
    <w:rsid w:val="001A5371"/>
  </w:style>
  <w:style w:type="character" w:customStyle="1" w:styleId="b-infoitem1">
    <w:name w:val="b-info__item1"/>
    <w:basedOn w:val="ad"/>
    <w:rsid w:val="001A5371"/>
  </w:style>
  <w:style w:type="character" w:customStyle="1" w:styleId="b-serp-urlitem1">
    <w:name w:val="b-serp-url__item1"/>
    <w:basedOn w:val="ad"/>
    <w:rsid w:val="001A5371"/>
  </w:style>
  <w:style w:type="numbering" w:customStyle="1" w:styleId="514">
    <w:name w:val="Нет списка51"/>
    <w:next w:val="af"/>
    <w:uiPriority w:val="99"/>
    <w:semiHidden/>
    <w:unhideWhenUsed/>
    <w:rsid w:val="001A5371"/>
  </w:style>
  <w:style w:type="numbering" w:customStyle="1" w:styleId="134">
    <w:name w:val="Нет списка13"/>
    <w:next w:val="af"/>
    <w:uiPriority w:val="99"/>
    <w:semiHidden/>
    <w:unhideWhenUsed/>
    <w:rsid w:val="001A5371"/>
  </w:style>
  <w:style w:type="table" w:customStyle="1" w:styleId="233">
    <w:name w:val="Сетка таблицы2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
    <w:uiPriority w:val="99"/>
    <w:semiHidden/>
    <w:unhideWhenUsed/>
    <w:rsid w:val="001A5371"/>
  </w:style>
  <w:style w:type="numbering" w:customStyle="1" w:styleId="1111">
    <w:name w:val="Нет списка1111"/>
    <w:next w:val="af"/>
    <w:uiPriority w:val="99"/>
    <w:semiHidden/>
    <w:unhideWhenUsed/>
    <w:rsid w:val="001A5371"/>
  </w:style>
  <w:style w:type="table" w:customStyle="1" w:styleId="350">
    <w:name w:val="Сетка таблицы3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
    <w:uiPriority w:val="99"/>
    <w:semiHidden/>
    <w:unhideWhenUsed/>
    <w:rsid w:val="001A5371"/>
  </w:style>
  <w:style w:type="numbering" w:customStyle="1" w:styleId="146">
    <w:name w:val="Нет списка14"/>
    <w:next w:val="af"/>
    <w:uiPriority w:val="99"/>
    <w:semiHidden/>
    <w:unhideWhenUsed/>
    <w:rsid w:val="001A5371"/>
  </w:style>
  <w:style w:type="table" w:customStyle="1" w:styleId="414">
    <w:name w:val="Сетка таблицы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
    <w:uiPriority w:val="99"/>
    <w:semiHidden/>
    <w:unhideWhenUsed/>
    <w:rsid w:val="001A5371"/>
  </w:style>
  <w:style w:type="numbering" w:customStyle="1" w:styleId="153">
    <w:name w:val="Нет списка15"/>
    <w:next w:val="af"/>
    <w:uiPriority w:val="99"/>
    <w:semiHidden/>
    <w:rsid w:val="001A5371"/>
  </w:style>
  <w:style w:type="numbering" w:customStyle="1" w:styleId="1120">
    <w:name w:val="Нет списка112"/>
    <w:next w:val="af"/>
    <w:uiPriority w:val="99"/>
    <w:semiHidden/>
    <w:unhideWhenUsed/>
    <w:rsid w:val="001A5371"/>
  </w:style>
  <w:style w:type="numbering" w:customStyle="1" w:styleId="225">
    <w:name w:val="Нет списка22"/>
    <w:next w:val="af"/>
    <w:uiPriority w:val="99"/>
    <w:semiHidden/>
    <w:unhideWhenUsed/>
    <w:rsid w:val="001A5371"/>
  </w:style>
  <w:style w:type="numbering" w:customStyle="1" w:styleId="3110">
    <w:name w:val="Нет списка311"/>
    <w:next w:val="af"/>
    <w:uiPriority w:val="99"/>
    <w:semiHidden/>
    <w:unhideWhenUsed/>
    <w:rsid w:val="001A5371"/>
  </w:style>
  <w:style w:type="numbering" w:customStyle="1" w:styleId="4110">
    <w:name w:val="Нет списка411"/>
    <w:next w:val="af"/>
    <w:uiPriority w:val="99"/>
    <w:semiHidden/>
    <w:unhideWhenUsed/>
    <w:rsid w:val="001A5371"/>
  </w:style>
  <w:style w:type="numbering" w:customStyle="1" w:styleId="1211">
    <w:name w:val="Нет списка121"/>
    <w:next w:val="af"/>
    <w:uiPriority w:val="99"/>
    <w:semiHidden/>
    <w:unhideWhenUsed/>
    <w:rsid w:val="001A5371"/>
  </w:style>
  <w:style w:type="numbering" w:customStyle="1" w:styleId="21110">
    <w:name w:val="Нет списка2111"/>
    <w:next w:val="af"/>
    <w:uiPriority w:val="99"/>
    <w:semiHidden/>
    <w:unhideWhenUsed/>
    <w:rsid w:val="001A5371"/>
  </w:style>
  <w:style w:type="numbering" w:customStyle="1" w:styleId="11111">
    <w:name w:val="Нет списка11111"/>
    <w:next w:val="af"/>
    <w:uiPriority w:val="99"/>
    <w:semiHidden/>
    <w:unhideWhenUsed/>
    <w:rsid w:val="001A5371"/>
  </w:style>
  <w:style w:type="paragraph" w:customStyle="1" w:styleId="Style31">
    <w:name w:val="Style31"/>
    <w:basedOn w:val="ac"/>
    <w:rsid w:val="001A5371"/>
    <w:pPr>
      <w:widowControl w:val="0"/>
      <w:autoSpaceDE w:val="0"/>
      <w:autoSpaceDN w:val="0"/>
      <w:adjustRightInd w:val="0"/>
      <w:spacing w:line="276" w:lineRule="exact"/>
      <w:ind w:firstLine="720"/>
    </w:pPr>
  </w:style>
  <w:style w:type="paragraph" w:customStyle="1" w:styleId="Style20">
    <w:name w:val="Style20"/>
    <w:basedOn w:val="ac"/>
    <w:rsid w:val="001A5371"/>
    <w:pPr>
      <w:widowControl w:val="0"/>
      <w:autoSpaceDE w:val="0"/>
      <w:autoSpaceDN w:val="0"/>
      <w:adjustRightInd w:val="0"/>
      <w:spacing w:line="277" w:lineRule="exact"/>
      <w:ind w:firstLine="730"/>
    </w:pPr>
  </w:style>
  <w:style w:type="paragraph" w:customStyle="1" w:styleId="affffffffffff4">
    <w:name w:val="Готовый"/>
    <w:basedOn w:val="ac"/>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5">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6">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
    <w:uiPriority w:val="99"/>
    <w:semiHidden/>
    <w:unhideWhenUsed/>
    <w:rsid w:val="001A5371"/>
  </w:style>
  <w:style w:type="numbering" w:customStyle="1" w:styleId="421">
    <w:name w:val="Нет списка42"/>
    <w:next w:val="af"/>
    <w:uiPriority w:val="99"/>
    <w:semiHidden/>
    <w:unhideWhenUsed/>
    <w:rsid w:val="001A5371"/>
  </w:style>
  <w:style w:type="table" w:customStyle="1" w:styleId="251">
    <w:name w:val="Сетка таблицы25"/>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
    <w:uiPriority w:val="99"/>
    <w:semiHidden/>
    <w:unhideWhenUsed/>
    <w:rsid w:val="001A5371"/>
  </w:style>
  <w:style w:type="numbering" w:customStyle="1" w:styleId="331">
    <w:name w:val="Нет списка33"/>
    <w:next w:val="af"/>
    <w:uiPriority w:val="99"/>
    <w:semiHidden/>
    <w:unhideWhenUsed/>
    <w:rsid w:val="001A5371"/>
  </w:style>
  <w:style w:type="numbering" w:customStyle="1" w:styleId="430">
    <w:name w:val="Нет списка43"/>
    <w:next w:val="af"/>
    <w:uiPriority w:val="99"/>
    <w:semiHidden/>
    <w:unhideWhenUsed/>
    <w:rsid w:val="001A5371"/>
  </w:style>
  <w:style w:type="numbering" w:customStyle="1" w:styleId="1130">
    <w:name w:val="Нет списка113"/>
    <w:next w:val="af"/>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
    <w:uiPriority w:val="99"/>
    <w:semiHidden/>
    <w:unhideWhenUsed/>
    <w:rsid w:val="001A5371"/>
  </w:style>
  <w:style w:type="table" w:customStyle="1" w:styleId="270">
    <w:name w:val="Сетка таблицы2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
    <w:uiPriority w:val="99"/>
    <w:semiHidden/>
    <w:unhideWhenUsed/>
    <w:rsid w:val="001A5371"/>
  </w:style>
  <w:style w:type="numbering" w:customStyle="1" w:styleId="244">
    <w:name w:val="Нет списка24"/>
    <w:next w:val="af"/>
    <w:uiPriority w:val="99"/>
    <w:semiHidden/>
    <w:unhideWhenUsed/>
    <w:rsid w:val="001A5371"/>
  </w:style>
  <w:style w:type="numbering" w:customStyle="1" w:styleId="341">
    <w:name w:val="Нет списка34"/>
    <w:next w:val="af"/>
    <w:uiPriority w:val="99"/>
    <w:semiHidden/>
    <w:unhideWhenUsed/>
    <w:rsid w:val="001A5371"/>
  </w:style>
  <w:style w:type="numbering" w:customStyle="1" w:styleId="440">
    <w:name w:val="Нет списка44"/>
    <w:next w:val="af"/>
    <w:uiPriority w:val="99"/>
    <w:semiHidden/>
    <w:unhideWhenUsed/>
    <w:rsid w:val="001A5371"/>
  </w:style>
  <w:style w:type="table" w:customStyle="1" w:styleId="280">
    <w:name w:val="Сетка таблицы28"/>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
    <w:uiPriority w:val="99"/>
    <w:semiHidden/>
    <w:unhideWhenUsed/>
    <w:rsid w:val="001A5371"/>
  </w:style>
  <w:style w:type="table" w:customStyle="1" w:styleId="291">
    <w:name w:val="Сетка таблицы2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
    <w:uiPriority w:val="99"/>
    <w:semiHidden/>
    <w:unhideWhenUsed/>
    <w:rsid w:val="001A5371"/>
  </w:style>
  <w:style w:type="numbering" w:customStyle="1" w:styleId="253">
    <w:name w:val="Нет списка25"/>
    <w:next w:val="af"/>
    <w:uiPriority w:val="99"/>
    <w:semiHidden/>
    <w:unhideWhenUsed/>
    <w:rsid w:val="001A5371"/>
  </w:style>
  <w:style w:type="numbering" w:customStyle="1" w:styleId="351">
    <w:name w:val="Нет списка35"/>
    <w:next w:val="af"/>
    <w:uiPriority w:val="99"/>
    <w:semiHidden/>
    <w:unhideWhenUsed/>
    <w:rsid w:val="001A5371"/>
  </w:style>
  <w:style w:type="numbering" w:customStyle="1" w:styleId="450">
    <w:name w:val="Нет списка45"/>
    <w:next w:val="af"/>
    <w:uiPriority w:val="99"/>
    <w:semiHidden/>
    <w:unhideWhenUsed/>
    <w:rsid w:val="001A5371"/>
  </w:style>
  <w:style w:type="numbering" w:customStyle="1" w:styleId="1112">
    <w:name w:val="Нет списка1112"/>
    <w:next w:val="af"/>
    <w:uiPriority w:val="99"/>
    <w:semiHidden/>
    <w:unhideWhenUsed/>
    <w:rsid w:val="001A5371"/>
  </w:style>
  <w:style w:type="numbering" w:customStyle="1" w:styleId="104">
    <w:name w:val="Нет списка10"/>
    <w:next w:val="af"/>
    <w:uiPriority w:val="99"/>
    <w:semiHidden/>
    <w:unhideWhenUsed/>
    <w:rsid w:val="001A5371"/>
  </w:style>
  <w:style w:type="numbering" w:customStyle="1" w:styleId="163">
    <w:name w:val="Нет списка16"/>
    <w:next w:val="af"/>
    <w:uiPriority w:val="99"/>
    <w:semiHidden/>
    <w:unhideWhenUsed/>
    <w:rsid w:val="001A5371"/>
  </w:style>
  <w:style w:type="table" w:customStyle="1" w:styleId="300">
    <w:name w:val="Сетка таблицы3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
    <w:uiPriority w:val="99"/>
    <w:semiHidden/>
    <w:unhideWhenUsed/>
    <w:rsid w:val="001A5371"/>
  </w:style>
  <w:style w:type="numbering" w:customStyle="1" w:styleId="261">
    <w:name w:val="Нет списка26"/>
    <w:next w:val="af"/>
    <w:uiPriority w:val="99"/>
    <w:semiHidden/>
    <w:unhideWhenUsed/>
    <w:rsid w:val="001A5371"/>
  </w:style>
  <w:style w:type="numbering" w:customStyle="1" w:styleId="360">
    <w:name w:val="Нет списка36"/>
    <w:next w:val="af"/>
    <w:uiPriority w:val="99"/>
    <w:semiHidden/>
    <w:unhideWhenUsed/>
    <w:rsid w:val="001A5371"/>
  </w:style>
  <w:style w:type="numbering" w:customStyle="1" w:styleId="460">
    <w:name w:val="Нет списка46"/>
    <w:next w:val="af"/>
    <w:uiPriority w:val="99"/>
    <w:semiHidden/>
    <w:unhideWhenUsed/>
    <w:rsid w:val="001A5371"/>
  </w:style>
  <w:style w:type="numbering" w:customStyle="1" w:styleId="1113">
    <w:name w:val="Нет списка1113"/>
    <w:next w:val="af"/>
    <w:uiPriority w:val="99"/>
    <w:semiHidden/>
    <w:unhideWhenUsed/>
    <w:rsid w:val="001A5371"/>
  </w:style>
  <w:style w:type="numbering" w:customStyle="1" w:styleId="173">
    <w:name w:val="Нет списка17"/>
    <w:next w:val="af"/>
    <w:uiPriority w:val="99"/>
    <w:semiHidden/>
    <w:unhideWhenUsed/>
    <w:rsid w:val="001A5371"/>
  </w:style>
  <w:style w:type="numbering" w:customStyle="1" w:styleId="185">
    <w:name w:val="Нет списка18"/>
    <w:next w:val="af"/>
    <w:uiPriority w:val="99"/>
    <w:semiHidden/>
    <w:unhideWhenUsed/>
    <w:rsid w:val="001A5371"/>
  </w:style>
  <w:style w:type="numbering" w:customStyle="1" w:styleId="271">
    <w:name w:val="Нет списка27"/>
    <w:next w:val="af"/>
    <w:uiPriority w:val="99"/>
    <w:semiHidden/>
    <w:unhideWhenUsed/>
    <w:rsid w:val="001A5371"/>
  </w:style>
  <w:style w:type="numbering" w:customStyle="1" w:styleId="370">
    <w:name w:val="Нет списка37"/>
    <w:next w:val="af"/>
    <w:uiPriority w:val="99"/>
    <w:semiHidden/>
    <w:unhideWhenUsed/>
    <w:rsid w:val="001A5371"/>
  </w:style>
  <w:style w:type="numbering" w:customStyle="1" w:styleId="470">
    <w:name w:val="Нет списка47"/>
    <w:next w:val="af"/>
    <w:uiPriority w:val="99"/>
    <w:semiHidden/>
    <w:unhideWhenUsed/>
    <w:rsid w:val="001A5371"/>
  </w:style>
  <w:style w:type="numbering" w:customStyle="1" w:styleId="1170">
    <w:name w:val="Нет списка117"/>
    <w:next w:val="af"/>
    <w:uiPriority w:val="99"/>
    <w:semiHidden/>
    <w:unhideWhenUsed/>
    <w:rsid w:val="001A5371"/>
  </w:style>
  <w:style w:type="numbering" w:customStyle="1" w:styleId="195">
    <w:name w:val="Нет списка19"/>
    <w:next w:val="af"/>
    <w:uiPriority w:val="99"/>
    <w:semiHidden/>
    <w:unhideWhenUsed/>
    <w:rsid w:val="001A5371"/>
  </w:style>
  <w:style w:type="numbering" w:customStyle="1" w:styleId="1101">
    <w:name w:val="Нет списка110"/>
    <w:next w:val="af"/>
    <w:uiPriority w:val="99"/>
    <w:semiHidden/>
    <w:unhideWhenUsed/>
    <w:rsid w:val="001A5371"/>
  </w:style>
  <w:style w:type="numbering" w:customStyle="1" w:styleId="1180">
    <w:name w:val="Нет списка118"/>
    <w:next w:val="af"/>
    <w:uiPriority w:val="99"/>
    <w:semiHidden/>
    <w:unhideWhenUsed/>
    <w:rsid w:val="001A5371"/>
  </w:style>
  <w:style w:type="numbering" w:customStyle="1" w:styleId="281">
    <w:name w:val="Нет списка28"/>
    <w:next w:val="af"/>
    <w:uiPriority w:val="99"/>
    <w:semiHidden/>
    <w:unhideWhenUsed/>
    <w:rsid w:val="001A5371"/>
  </w:style>
  <w:style w:type="numbering" w:customStyle="1" w:styleId="380">
    <w:name w:val="Нет списка38"/>
    <w:next w:val="af"/>
    <w:uiPriority w:val="99"/>
    <w:semiHidden/>
    <w:unhideWhenUsed/>
    <w:rsid w:val="001A5371"/>
  </w:style>
  <w:style w:type="numbering" w:customStyle="1" w:styleId="480">
    <w:name w:val="Нет списка48"/>
    <w:next w:val="af"/>
    <w:uiPriority w:val="99"/>
    <w:semiHidden/>
    <w:unhideWhenUsed/>
    <w:rsid w:val="001A5371"/>
  </w:style>
  <w:style w:type="numbering" w:customStyle="1" w:styleId="1114">
    <w:name w:val="Нет списка1114"/>
    <w:next w:val="af"/>
    <w:uiPriority w:val="99"/>
    <w:semiHidden/>
    <w:unhideWhenUsed/>
    <w:rsid w:val="001A5371"/>
  </w:style>
  <w:style w:type="numbering" w:customStyle="1" w:styleId="203">
    <w:name w:val="Нет списка20"/>
    <w:next w:val="af"/>
    <w:uiPriority w:val="99"/>
    <w:semiHidden/>
    <w:unhideWhenUsed/>
    <w:rsid w:val="001A5371"/>
  </w:style>
  <w:style w:type="numbering" w:customStyle="1" w:styleId="1190">
    <w:name w:val="Нет списка119"/>
    <w:next w:val="af"/>
    <w:uiPriority w:val="99"/>
    <w:semiHidden/>
    <w:unhideWhenUsed/>
    <w:rsid w:val="001A5371"/>
  </w:style>
  <w:style w:type="numbering" w:customStyle="1" w:styleId="11100">
    <w:name w:val="Нет списка1110"/>
    <w:next w:val="af"/>
    <w:uiPriority w:val="99"/>
    <w:semiHidden/>
    <w:unhideWhenUsed/>
    <w:rsid w:val="001A5371"/>
  </w:style>
  <w:style w:type="numbering" w:customStyle="1" w:styleId="292">
    <w:name w:val="Нет списка29"/>
    <w:next w:val="af"/>
    <w:uiPriority w:val="99"/>
    <w:semiHidden/>
    <w:unhideWhenUsed/>
    <w:rsid w:val="001A5371"/>
  </w:style>
  <w:style w:type="numbering" w:customStyle="1" w:styleId="390">
    <w:name w:val="Нет списка39"/>
    <w:next w:val="af"/>
    <w:uiPriority w:val="99"/>
    <w:semiHidden/>
    <w:unhideWhenUsed/>
    <w:rsid w:val="001A5371"/>
  </w:style>
  <w:style w:type="numbering" w:customStyle="1" w:styleId="490">
    <w:name w:val="Нет списка49"/>
    <w:next w:val="af"/>
    <w:uiPriority w:val="99"/>
    <w:semiHidden/>
    <w:unhideWhenUsed/>
    <w:rsid w:val="001A5371"/>
  </w:style>
  <w:style w:type="numbering" w:customStyle="1" w:styleId="1115">
    <w:name w:val="Нет списка1115"/>
    <w:next w:val="af"/>
    <w:uiPriority w:val="99"/>
    <w:semiHidden/>
    <w:unhideWhenUsed/>
    <w:rsid w:val="001A5371"/>
  </w:style>
  <w:style w:type="numbering" w:customStyle="1" w:styleId="301">
    <w:name w:val="Нет списка30"/>
    <w:next w:val="af"/>
    <w:uiPriority w:val="99"/>
    <w:semiHidden/>
    <w:unhideWhenUsed/>
    <w:rsid w:val="001A5371"/>
  </w:style>
  <w:style w:type="table" w:customStyle="1" w:styleId="3410">
    <w:name w:val="Сетка таблицы341"/>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
    <w:uiPriority w:val="99"/>
    <w:semiHidden/>
    <w:unhideWhenUsed/>
    <w:rsid w:val="001A5371"/>
  </w:style>
  <w:style w:type="paragraph" w:customStyle="1" w:styleId="218">
    <w:name w:val="Цитата 21"/>
    <w:basedOn w:val="ac"/>
    <w:next w:val="ac"/>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c"/>
    <w:next w:val="ac"/>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c"/>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
    <w:uiPriority w:val="99"/>
    <w:semiHidden/>
    <w:unhideWhenUsed/>
    <w:rsid w:val="001A5371"/>
  </w:style>
  <w:style w:type="numbering" w:customStyle="1" w:styleId="5110">
    <w:name w:val="Нет списка511"/>
    <w:next w:val="af"/>
    <w:uiPriority w:val="99"/>
    <w:semiHidden/>
    <w:unhideWhenUsed/>
    <w:rsid w:val="001A5371"/>
  </w:style>
  <w:style w:type="numbering" w:customStyle="1" w:styleId="520">
    <w:name w:val="Нет списка52"/>
    <w:next w:val="af"/>
    <w:uiPriority w:val="99"/>
    <w:semiHidden/>
    <w:unhideWhenUsed/>
    <w:rsid w:val="001A5371"/>
  </w:style>
  <w:style w:type="numbering" w:customStyle="1" w:styleId="530">
    <w:name w:val="Нет списка53"/>
    <w:next w:val="af"/>
    <w:uiPriority w:val="99"/>
    <w:semiHidden/>
    <w:unhideWhenUsed/>
    <w:rsid w:val="001A5371"/>
  </w:style>
  <w:style w:type="character" w:customStyle="1" w:styleId="219">
    <w:name w:val="Цитата 2 Знак1"/>
    <w:basedOn w:val="ad"/>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d"/>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
    <w:uiPriority w:val="99"/>
    <w:semiHidden/>
    <w:unhideWhenUsed/>
    <w:rsid w:val="001A5371"/>
  </w:style>
  <w:style w:type="table" w:customStyle="1" w:styleId="361">
    <w:name w:val="Сетка таблицы3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d"/>
    <w:rsid w:val="001A5371"/>
  </w:style>
  <w:style w:type="numbering" w:customStyle="1" w:styleId="1200">
    <w:name w:val="Нет списка120"/>
    <w:next w:val="af"/>
    <w:uiPriority w:val="99"/>
    <w:semiHidden/>
    <w:rsid w:val="001A5371"/>
  </w:style>
  <w:style w:type="table" w:customStyle="1" w:styleId="521">
    <w:name w:val="Столбцы таблицы 52"/>
    <w:basedOn w:val="ae"/>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
    <w:uiPriority w:val="99"/>
    <w:semiHidden/>
    <w:unhideWhenUsed/>
    <w:rsid w:val="001A5371"/>
  </w:style>
  <w:style w:type="numbering" w:customStyle="1" w:styleId="2100">
    <w:name w:val="Нет списка210"/>
    <w:next w:val="af"/>
    <w:uiPriority w:val="99"/>
    <w:semiHidden/>
    <w:unhideWhenUsed/>
    <w:rsid w:val="001A5371"/>
  </w:style>
  <w:style w:type="numbering" w:customStyle="1" w:styleId="3100">
    <w:name w:val="Нет списка310"/>
    <w:next w:val="af"/>
    <w:uiPriority w:val="99"/>
    <w:semiHidden/>
    <w:unhideWhenUsed/>
    <w:rsid w:val="001A5371"/>
  </w:style>
  <w:style w:type="numbering" w:customStyle="1" w:styleId="4100">
    <w:name w:val="Нет списка410"/>
    <w:next w:val="af"/>
    <w:uiPriority w:val="99"/>
    <w:semiHidden/>
    <w:unhideWhenUsed/>
    <w:rsid w:val="001A5371"/>
  </w:style>
  <w:style w:type="numbering" w:customStyle="1" w:styleId="1220">
    <w:name w:val="Нет списка122"/>
    <w:next w:val="af"/>
    <w:uiPriority w:val="99"/>
    <w:semiHidden/>
    <w:unhideWhenUsed/>
    <w:rsid w:val="001A5371"/>
  </w:style>
  <w:style w:type="table" w:customStyle="1" w:styleId="1121">
    <w:name w:val="Сетка таблицы1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
    <w:uiPriority w:val="99"/>
    <w:semiHidden/>
    <w:unhideWhenUsed/>
    <w:rsid w:val="001A5371"/>
  </w:style>
  <w:style w:type="numbering" w:customStyle="1" w:styleId="1311">
    <w:name w:val="Нет списка131"/>
    <w:next w:val="af"/>
    <w:uiPriority w:val="99"/>
    <w:semiHidden/>
    <w:unhideWhenUsed/>
    <w:rsid w:val="001A5371"/>
  </w:style>
  <w:style w:type="table" w:customStyle="1" w:styleId="2101">
    <w:name w:val="Сетка таблицы21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
    <w:uiPriority w:val="99"/>
    <w:semiHidden/>
    <w:unhideWhenUsed/>
    <w:rsid w:val="001A5371"/>
  </w:style>
  <w:style w:type="numbering" w:customStyle="1" w:styleId="1117">
    <w:name w:val="Нет списка1117"/>
    <w:next w:val="af"/>
    <w:uiPriority w:val="99"/>
    <w:semiHidden/>
    <w:unhideWhenUsed/>
    <w:rsid w:val="001A5371"/>
  </w:style>
  <w:style w:type="table" w:customStyle="1" w:styleId="371">
    <w:name w:val="Сетка таблицы3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
    <w:uiPriority w:val="99"/>
    <w:semiHidden/>
    <w:unhideWhenUsed/>
    <w:rsid w:val="001A5371"/>
  </w:style>
  <w:style w:type="numbering" w:customStyle="1" w:styleId="1411">
    <w:name w:val="Нет списка141"/>
    <w:next w:val="af"/>
    <w:uiPriority w:val="99"/>
    <w:semiHidden/>
    <w:unhideWhenUsed/>
    <w:rsid w:val="001A5371"/>
  </w:style>
  <w:style w:type="table" w:customStyle="1" w:styleId="422">
    <w:name w:val="Сетка таблицы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
    <w:uiPriority w:val="99"/>
    <w:semiHidden/>
    <w:unhideWhenUsed/>
    <w:rsid w:val="001A5371"/>
  </w:style>
  <w:style w:type="numbering" w:customStyle="1" w:styleId="1510">
    <w:name w:val="Нет списка151"/>
    <w:next w:val="af"/>
    <w:uiPriority w:val="99"/>
    <w:semiHidden/>
    <w:rsid w:val="001A5371"/>
  </w:style>
  <w:style w:type="numbering" w:customStyle="1" w:styleId="11210">
    <w:name w:val="Нет списка1121"/>
    <w:next w:val="af"/>
    <w:uiPriority w:val="99"/>
    <w:semiHidden/>
    <w:unhideWhenUsed/>
    <w:rsid w:val="001A5371"/>
  </w:style>
  <w:style w:type="numbering" w:customStyle="1" w:styleId="2212">
    <w:name w:val="Нет списка221"/>
    <w:next w:val="af"/>
    <w:uiPriority w:val="99"/>
    <w:semiHidden/>
    <w:unhideWhenUsed/>
    <w:rsid w:val="001A5371"/>
  </w:style>
  <w:style w:type="numbering" w:customStyle="1" w:styleId="3120">
    <w:name w:val="Нет списка312"/>
    <w:next w:val="af"/>
    <w:uiPriority w:val="99"/>
    <w:semiHidden/>
    <w:unhideWhenUsed/>
    <w:rsid w:val="001A5371"/>
  </w:style>
  <w:style w:type="numbering" w:customStyle="1" w:styleId="4120">
    <w:name w:val="Нет списка412"/>
    <w:next w:val="af"/>
    <w:uiPriority w:val="99"/>
    <w:semiHidden/>
    <w:unhideWhenUsed/>
    <w:rsid w:val="001A5371"/>
  </w:style>
  <w:style w:type="numbering" w:customStyle="1" w:styleId="12110">
    <w:name w:val="Нет списка1211"/>
    <w:next w:val="af"/>
    <w:uiPriority w:val="99"/>
    <w:semiHidden/>
    <w:unhideWhenUsed/>
    <w:rsid w:val="001A5371"/>
  </w:style>
  <w:style w:type="numbering" w:customStyle="1" w:styleId="21120">
    <w:name w:val="Нет списка2112"/>
    <w:next w:val="af"/>
    <w:uiPriority w:val="99"/>
    <w:semiHidden/>
    <w:unhideWhenUsed/>
    <w:rsid w:val="001A5371"/>
  </w:style>
  <w:style w:type="numbering" w:customStyle="1" w:styleId="11112">
    <w:name w:val="Нет списка11112"/>
    <w:next w:val="af"/>
    <w:uiPriority w:val="99"/>
    <w:semiHidden/>
    <w:unhideWhenUsed/>
    <w:rsid w:val="001A5371"/>
  </w:style>
  <w:style w:type="table" w:customStyle="1" w:styleId="620">
    <w:name w:val="Сетка таблицы62"/>
    <w:basedOn w:val="ae"/>
    <w:next w:val="afffc"/>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
    <w:uiPriority w:val="99"/>
    <w:semiHidden/>
    <w:unhideWhenUsed/>
    <w:rsid w:val="001A5371"/>
  </w:style>
  <w:style w:type="numbering" w:customStyle="1" w:styleId="4210">
    <w:name w:val="Нет списка421"/>
    <w:next w:val="af"/>
    <w:uiPriority w:val="99"/>
    <w:semiHidden/>
    <w:unhideWhenUsed/>
    <w:rsid w:val="001A5371"/>
  </w:style>
  <w:style w:type="numbering" w:customStyle="1" w:styleId="2311">
    <w:name w:val="Нет списка231"/>
    <w:next w:val="af"/>
    <w:uiPriority w:val="99"/>
    <w:semiHidden/>
    <w:unhideWhenUsed/>
    <w:rsid w:val="001A5371"/>
  </w:style>
  <w:style w:type="numbering" w:customStyle="1" w:styleId="3310">
    <w:name w:val="Нет списка331"/>
    <w:next w:val="af"/>
    <w:uiPriority w:val="99"/>
    <w:semiHidden/>
    <w:unhideWhenUsed/>
    <w:rsid w:val="001A5371"/>
  </w:style>
  <w:style w:type="numbering" w:customStyle="1" w:styleId="431">
    <w:name w:val="Нет списка431"/>
    <w:next w:val="af"/>
    <w:uiPriority w:val="99"/>
    <w:semiHidden/>
    <w:unhideWhenUsed/>
    <w:rsid w:val="001A5371"/>
  </w:style>
  <w:style w:type="numbering" w:customStyle="1" w:styleId="11310">
    <w:name w:val="Нет списка1131"/>
    <w:next w:val="af"/>
    <w:uiPriority w:val="99"/>
    <w:semiHidden/>
    <w:unhideWhenUsed/>
    <w:rsid w:val="001A5371"/>
  </w:style>
  <w:style w:type="numbering" w:customStyle="1" w:styleId="811">
    <w:name w:val="Нет списка81"/>
    <w:next w:val="af"/>
    <w:uiPriority w:val="99"/>
    <w:semiHidden/>
    <w:unhideWhenUsed/>
    <w:rsid w:val="001A5371"/>
  </w:style>
  <w:style w:type="numbering" w:customStyle="1" w:styleId="1141">
    <w:name w:val="Нет списка1141"/>
    <w:next w:val="af"/>
    <w:uiPriority w:val="99"/>
    <w:semiHidden/>
    <w:unhideWhenUsed/>
    <w:rsid w:val="001A5371"/>
  </w:style>
  <w:style w:type="numbering" w:customStyle="1" w:styleId="2410">
    <w:name w:val="Нет списка241"/>
    <w:next w:val="af"/>
    <w:uiPriority w:val="99"/>
    <w:semiHidden/>
    <w:unhideWhenUsed/>
    <w:rsid w:val="001A5371"/>
  </w:style>
  <w:style w:type="numbering" w:customStyle="1" w:styleId="3411">
    <w:name w:val="Нет списка341"/>
    <w:next w:val="af"/>
    <w:uiPriority w:val="99"/>
    <w:semiHidden/>
    <w:unhideWhenUsed/>
    <w:rsid w:val="001A5371"/>
  </w:style>
  <w:style w:type="numbering" w:customStyle="1" w:styleId="441">
    <w:name w:val="Нет списка441"/>
    <w:next w:val="af"/>
    <w:uiPriority w:val="99"/>
    <w:semiHidden/>
    <w:unhideWhenUsed/>
    <w:rsid w:val="001A5371"/>
  </w:style>
  <w:style w:type="numbering" w:customStyle="1" w:styleId="911">
    <w:name w:val="Нет списка91"/>
    <w:next w:val="af"/>
    <w:uiPriority w:val="99"/>
    <w:semiHidden/>
    <w:unhideWhenUsed/>
    <w:rsid w:val="001A5371"/>
  </w:style>
  <w:style w:type="numbering" w:customStyle="1" w:styleId="1151">
    <w:name w:val="Нет списка1151"/>
    <w:next w:val="af"/>
    <w:uiPriority w:val="99"/>
    <w:semiHidden/>
    <w:unhideWhenUsed/>
    <w:rsid w:val="001A5371"/>
  </w:style>
  <w:style w:type="numbering" w:customStyle="1" w:styleId="2510">
    <w:name w:val="Нет списка251"/>
    <w:next w:val="af"/>
    <w:uiPriority w:val="99"/>
    <w:semiHidden/>
    <w:unhideWhenUsed/>
    <w:rsid w:val="001A5371"/>
  </w:style>
  <w:style w:type="numbering" w:customStyle="1" w:styleId="3510">
    <w:name w:val="Нет списка351"/>
    <w:next w:val="af"/>
    <w:uiPriority w:val="99"/>
    <w:semiHidden/>
    <w:unhideWhenUsed/>
    <w:rsid w:val="001A5371"/>
  </w:style>
  <w:style w:type="numbering" w:customStyle="1" w:styleId="451">
    <w:name w:val="Нет списка451"/>
    <w:next w:val="af"/>
    <w:uiPriority w:val="99"/>
    <w:semiHidden/>
    <w:unhideWhenUsed/>
    <w:rsid w:val="001A5371"/>
  </w:style>
  <w:style w:type="numbering" w:customStyle="1" w:styleId="11121">
    <w:name w:val="Нет списка11121"/>
    <w:next w:val="af"/>
    <w:uiPriority w:val="99"/>
    <w:semiHidden/>
    <w:unhideWhenUsed/>
    <w:rsid w:val="001A5371"/>
  </w:style>
  <w:style w:type="numbering" w:customStyle="1" w:styleId="1011">
    <w:name w:val="Нет списка101"/>
    <w:next w:val="af"/>
    <w:uiPriority w:val="99"/>
    <w:semiHidden/>
    <w:unhideWhenUsed/>
    <w:rsid w:val="001A5371"/>
  </w:style>
  <w:style w:type="numbering" w:customStyle="1" w:styleId="1610">
    <w:name w:val="Нет списка161"/>
    <w:next w:val="af"/>
    <w:uiPriority w:val="99"/>
    <w:semiHidden/>
    <w:unhideWhenUsed/>
    <w:rsid w:val="001A5371"/>
  </w:style>
  <w:style w:type="numbering" w:customStyle="1" w:styleId="1161">
    <w:name w:val="Нет списка1161"/>
    <w:next w:val="af"/>
    <w:uiPriority w:val="99"/>
    <w:semiHidden/>
    <w:unhideWhenUsed/>
    <w:rsid w:val="001A5371"/>
  </w:style>
  <w:style w:type="numbering" w:customStyle="1" w:styleId="2610">
    <w:name w:val="Нет списка261"/>
    <w:next w:val="af"/>
    <w:uiPriority w:val="99"/>
    <w:semiHidden/>
    <w:unhideWhenUsed/>
    <w:rsid w:val="001A5371"/>
  </w:style>
  <w:style w:type="numbering" w:customStyle="1" w:styleId="3610">
    <w:name w:val="Нет списка361"/>
    <w:next w:val="af"/>
    <w:uiPriority w:val="99"/>
    <w:semiHidden/>
    <w:unhideWhenUsed/>
    <w:rsid w:val="001A5371"/>
  </w:style>
  <w:style w:type="numbering" w:customStyle="1" w:styleId="461">
    <w:name w:val="Нет списка461"/>
    <w:next w:val="af"/>
    <w:uiPriority w:val="99"/>
    <w:semiHidden/>
    <w:unhideWhenUsed/>
    <w:rsid w:val="001A5371"/>
  </w:style>
  <w:style w:type="numbering" w:customStyle="1" w:styleId="11131">
    <w:name w:val="Нет списка11131"/>
    <w:next w:val="af"/>
    <w:uiPriority w:val="99"/>
    <w:semiHidden/>
    <w:unhideWhenUsed/>
    <w:rsid w:val="001A5371"/>
  </w:style>
  <w:style w:type="numbering" w:customStyle="1" w:styleId="1711">
    <w:name w:val="Нет списка171"/>
    <w:next w:val="af"/>
    <w:uiPriority w:val="99"/>
    <w:semiHidden/>
    <w:unhideWhenUsed/>
    <w:rsid w:val="001A5371"/>
  </w:style>
  <w:style w:type="numbering" w:customStyle="1" w:styleId="1810">
    <w:name w:val="Нет списка181"/>
    <w:next w:val="af"/>
    <w:uiPriority w:val="99"/>
    <w:semiHidden/>
    <w:unhideWhenUsed/>
    <w:rsid w:val="001A5371"/>
  </w:style>
  <w:style w:type="numbering" w:customStyle="1" w:styleId="2710">
    <w:name w:val="Нет списка271"/>
    <w:next w:val="af"/>
    <w:uiPriority w:val="99"/>
    <w:semiHidden/>
    <w:unhideWhenUsed/>
    <w:rsid w:val="001A5371"/>
  </w:style>
  <w:style w:type="numbering" w:customStyle="1" w:styleId="3710">
    <w:name w:val="Нет списка371"/>
    <w:next w:val="af"/>
    <w:uiPriority w:val="99"/>
    <w:semiHidden/>
    <w:unhideWhenUsed/>
    <w:rsid w:val="001A5371"/>
  </w:style>
  <w:style w:type="numbering" w:customStyle="1" w:styleId="471">
    <w:name w:val="Нет списка471"/>
    <w:next w:val="af"/>
    <w:uiPriority w:val="99"/>
    <w:semiHidden/>
    <w:unhideWhenUsed/>
    <w:rsid w:val="001A5371"/>
  </w:style>
  <w:style w:type="numbering" w:customStyle="1" w:styleId="1171">
    <w:name w:val="Нет списка1171"/>
    <w:next w:val="af"/>
    <w:uiPriority w:val="99"/>
    <w:semiHidden/>
    <w:unhideWhenUsed/>
    <w:rsid w:val="001A5371"/>
  </w:style>
  <w:style w:type="numbering" w:customStyle="1" w:styleId="1911">
    <w:name w:val="Нет списка191"/>
    <w:next w:val="af"/>
    <w:uiPriority w:val="99"/>
    <w:semiHidden/>
    <w:unhideWhenUsed/>
    <w:rsid w:val="001A5371"/>
  </w:style>
  <w:style w:type="numbering" w:customStyle="1" w:styleId="11010">
    <w:name w:val="Нет списка1101"/>
    <w:next w:val="af"/>
    <w:uiPriority w:val="99"/>
    <w:semiHidden/>
    <w:unhideWhenUsed/>
    <w:rsid w:val="001A5371"/>
  </w:style>
  <w:style w:type="numbering" w:customStyle="1" w:styleId="1181">
    <w:name w:val="Нет списка1181"/>
    <w:next w:val="af"/>
    <w:uiPriority w:val="99"/>
    <w:semiHidden/>
    <w:unhideWhenUsed/>
    <w:rsid w:val="001A5371"/>
  </w:style>
  <w:style w:type="numbering" w:customStyle="1" w:styleId="2810">
    <w:name w:val="Нет списка281"/>
    <w:next w:val="af"/>
    <w:uiPriority w:val="99"/>
    <w:semiHidden/>
    <w:unhideWhenUsed/>
    <w:rsid w:val="001A5371"/>
  </w:style>
  <w:style w:type="numbering" w:customStyle="1" w:styleId="381">
    <w:name w:val="Нет списка381"/>
    <w:next w:val="af"/>
    <w:uiPriority w:val="99"/>
    <w:semiHidden/>
    <w:unhideWhenUsed/>
    <w:rsid w:val="001A5371"/>
  </w:style>
  <w:style w:type="numbering" w:customStyle="1" w:styleId="481">
    <w:name w:val="Нет списка481"/>
    <w:next w:val="af"/>
    <w:uiPriority w:val="99"/>
    <w:semiHidden/>
    <w:unhideWhenUsed/>
    <w:rsid w:val="001A5371"/>
  </w:style>
  <w:style w:type="numbering" w:customStyle="1" w:styleId="11141">
    <w:name w:val="Нет списка11141"/>
    <w:next w:val="af"/>
    <w:uiPriority w:val="99"/>
    <w:semiHidden/>
    <w:unhideWhenUsed/>
    <w:rsid w:val="001A5371"/>
  </w:style>
  <w:style w:type="numbering" w:customStyle="1" w:styleId="2011">
    <w:name w:val="Нет списка201"/>
    <w:next w:val="af"/>
    <w:uiPriority w:val="99"/>
    <w:semiHidden/>
    <w:unhideWhenUsed/>
    <w:rsid w:val="001A5371"/>
  </w:style>
  <w:style w:type="numbering" w:customStyle="1" w:styleId="1191">
    <w:name w:val="Нет списка1191"/>
    <w:next w:val="af"/>
    <w:uiPriority w:val="99"/>
    <w:semiHidden/>
    <w:unhideWhenUsed/>
    <w:rsid w:val="001A5371"/>
  </w:style>
  <w:style w:type="numbering" w:customStyle="1" w:styleId="11101">
    <w:name w:val="Нет списка11101"/>
    <w:next w:val="af"/>
    <w:uiPriority w:val="99"/>
    <w:semiHidden/>
    <w:unhideWhenUsed/>
    <w:rsid w:val="001A5371"/>
  </w:style>
  <w:style w:type="numbering" w:customStyle="1" w:styleId="2910">
    <w:name w:val="Нет списка291"/>
    <w:next w:val="af"/>
    <w:uiPriority w:val="99"/>
    <w:semiHidden/>
    <w:unhideWhenUsed/>
    <w:rsid w:val="001A5371"/>
  </w:style>
  <w:style w:type="numbering" w:customStyle="1" w:styleId="391">
    <w:name w:val="Нет списка391"/>
    <w:next w:val="af"/>
    <w:uiPriority w:val="99"/>
    <w:semiHidden/>
    <w:unhideWhenUsed/>
    <w:rsid w:val="001A5371"/>
  </w:style>
  <w:style w:type="numbering" w:customStyle="1" w:styleId="491">
    <w:name w:val="Нет списка491"/>
    <w:next w:val="af"/>
    <w:uiPriority w:val="99"/>
    <w:semiHidden/>
    <w:unhideWhenUsed/>
    <w:rsid w:val="001A5371"/>
  </w:style>
  <w:style w:type="numbering" w:customStyle="1" w:styleId="11151">
    <w:name w:val="Нет списка11151"/>
    <w:next w:val="af"/>
    <w:uiPriority w:val="99"/>
    <w:semiHidden/>
    <w:unhideWhenUsed/>
    <w:rsid w:val="001A5371"/>
  </w:style>
  <w:style w:type="numbering" w:customStyle="1" w:styleId="3010">
    <w:name w:val="Нет списка301"/>
    <w:next w:val="af"/>
    <w:uiPriority w:val="99"/>
    <w:semiHidden/>
    <w:unhideWhenUsed/>
    <w:rsid w:val="001A5371"/>
  </w:style>
  <w:style w:type="table" w:customStyle="1" w:styleId="342">
    <w:name w:val="Сетка таблицы342"/>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
    <w:uiPriority w:val="99"/>
    <w:semiHidden/>
    <w:unhideWhenUsed/>
    <w:rsid w:val="001A5371"/>
  </w:style>
  <w:style w:type="paragraph" w:customStyle="1" w:styleId="2fff6">
    <w:name w:val="Заголовок оглавления2"/>
    <w:basedOn w:val="1e"/>
    <w:next w:val="ac"/>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
    <w:uiPriority w:val="99"/>
    <w:semiHidden/>
    <w:unhideWhenUsed/>
    <w:rsid w:val="001A5371"/>
  </w:style>
  <w:style w:type="numbering" w:customStyle="1" w:styleId="5120">
    <w:name w:val="Нет списка512"/>
    <w:next w:val="af"/>
    <w:uiPriority w:val="99"/>
    <w:semiHidden/>
    <w:unhideWhenUsed/>
    <w:rsid w:val="001A5371"/>
  </w:style>
  <w:style w:type="numbering" w:customStyle="1" w:styleId="5210">
    <w:name w:val="Нет списка521"/>
    <w:next w:val="af"/>
    <w:uiPriority w:val="99"/>
    <w:semiHidden/>
    <w:unhideWhenUsed/>
    <w:rsid w:val="001A5371"/>
  </w:style>
  <w:style w:type="numbering" w:customStyle="1" w:styleId="531">
    <w:name w:val="Нет списка531"/>
    <w:next w:val="af"/>
    <w:uiPriority w:val="99"/>
    <w:semiHidden/>
    <w:unhideWhenUsed/>
    <w:rsid w:val="001A5371"/>
  </w:style>
  <w:style w:type="table" w:customStyle="1" w:styleId="382">
    <w:name w:val="Сетка таблицы38"/>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
    <w:next w:val="1ai"/>
    <w:semiHidden/>
    <w:rsid w:val="001A5371"/>
  </w:style>
  <w:style w:type="character" w:customStyle="1" w:styleId="ff0">
    <w:name w:val="ff0"/>
    <w:basedOn w:val="ad"/>
    <w:rsid w:val="001A5371"/>
  </w:style>
  <w:style w:type="character" w:customStyle="1" w:styleId="cf1">
    <w:name w:val="cf1"/>
    <w:basedOn w:val="ad"/>
    <w:rsid w:val="001A5371"/>
  </w:style>
  <w:style w:type="table" w:customStyle="1" w:styleId="432">
    <w:name w:val="Сетка таблицы43"/>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
    <w:uiPriority w:val="99"/>
    <w:semiHidden/>
    <w:unhideWhenUsed/>
    <w:rsid w:val="001A5371"/>
  </w:style>
  <w:style w:type="paragraph" w:customStyle="1" w:styleId="14pt36">
    <w:name w:val="Стиль 14 pt полужирный по центру Перед:  36 пт"/>
    <w:basedOn w:val="ac"/>
    <w:uiPriority w:val="99"/>
    <w:rsid w:val="001A5371"/>
    <w:pPr>
      <w:spacing w:before="1680" w:after="240"/>
      <w:jc w:val="center"/>
    </w:pPr>
    <w:rPr>
      <w:b/>
      <w:bCs/>
      <w:sz w:val="28"/>
      <w:szCs w:val="28"/>
    </w:rPr>
  </w:style>
  <w:style w:type="table" w:customStyle="1" w:styleId="442">
    <w:name w:val="Сетка таблицы4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e"/>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e"/>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e"/>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e"/>
    <w:next w:val="affffffff8"/>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e"/>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e"/>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e"/>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e"/>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e"/>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e"/>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e"/>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e"/>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e"/>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e"/>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e"/>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e"/>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e"/>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e"/>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e"/>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e"/>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e"/>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e"/>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e"/>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e"/>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e"/>
    <w:next w:val="afffffffff4"/>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e"/>
    <w:next w:val="afffffffff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e"/>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e"/>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e"/>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e"/>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e"/>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e"/>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e"/>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e"/>
    <w:next w:val="afffffffff7"/>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e"/>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e"/>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e"/>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c"/>
    <w:uiPriority w:val="99"/>
    <w:rsid w:val="001A5371"/>
    <w:pPr>
      <w:spacing w:before="100" w:beforeAutospacing="1" w:after="100" w:afterAutospacing="1"/>
      <w:jc w:val="left"/>
    </w:pPr>
  </w:style>
  <w:style w:type="numbering" w:customStyle="1" w:styleId="61">
    <w:name w:val="Стиль61"/>
    <w:rsid w:val="001A5371"/>
    <w:pPr>
      <w:numPr>
        <w:numId w:val="58"/>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
    <w:next w:val="afffffffff6"/>
    <w:uiPriority w:val="99"/>
    <w:semiHidden/>
    <w:unhideWhenUsed/>
    <w:rsid w:val="001A5371"/>
    <w:pPr>
      <w:numPr>
        <w:numId w:val="52"/>
      </w:numPr>
    </w:pPr>
  </w:style>
  <w:style w:type="numbering" w:customStyle="1" w:styleId="1111111">
    <w:name w:val="1 / 1.1 / 1.1.11"/>
    <w:basedOn w:val="af"/>
    <w:next w:val="111111"/>
    <w:uiPriority w:val="99"/>
    <w:semiHidden/>
    <w:unhideWhenUsed/>
    <w:rsid w:val="001A5371"/>
    <w:pPr>
      <w:numPr>
        <w:numId w:val="51"/>
      </w:numPr>
    </w:pPr>
  </w:style>
  <w:style w:type="numbering" w:customStyle="1" w:styleId="2012">
    <w:name w:val="Стиль201"/>
    <w:rsid w:val="001A5371"/>
  </w:style>
  <w:style w:type="numbering" w:customStyle="1" w:styleId="51">
    <w:name w:val="Стиль51"/>
    <w:rsid w:val="001A5371"/>
    <w:pPr>
      <w:numPr>
        <w:numId w:val="57"/>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6"/>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
    <w:uiPriority w:val="99"/>
    <w:semiHidden/>
    <w:unhideWhenUsed/>
    <w:rsid w:val="001A5371"/>
  </w:style>
  <w:style w:type="table" w:customStyle="1" w:styleId="472">
    <w:name w:val="Сетка таблицы47"/>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e"/>
    <w:next w:val="afffc"/>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c"/>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c"/>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e"/>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e"/>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e"/>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e"/>
    <w:next w:val="affffffff8"/>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e"/>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e"/>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e"/>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e"/>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e"/>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e"/>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e"/>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e"/>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e"/>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e"/>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e"/>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e"/>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e"/>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e"/>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e"/>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e"/>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e"/>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e"/>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e"/>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e"/>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e"/>
    <w:next w:val="afffffffff4"/>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e"/>
    <w:next w:val="afffffffff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e"/>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e"/>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e"/>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e"/>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e"/>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e"/>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e"/>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e"/>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e"/>
    <w:next w:val="afffffffff7"/>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e"/>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e"/>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e"/>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c"/>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1"/>
      </w:numPr>
    </w:pPr>
  </w:style>
  <w:style w:type="numbering" w:customStyle="1" w:styleId="122">
    <w:name w:val="Стиль122"/>
    <w:rsid w:val="001A5371"/>
    <w:pPr>
      <w:numPr>
        <w:numId w:val="67"/>
      </w:numPr>
    </w:pPr>
  </w:style>
  <w:style w:type="numbering" w:customStyle="1" w:styleId="92">
    <w:name w:val="Стиль92"/>
    <w:rsid w:val="001A5371"/>
    <w:pPr>
      <w:numPr>
        <w:numId w:val="64"/>
      </w:numPr>
    </w:pPr>
  </w:style>
  <w:style w:type="numbering" w:customStyle="1" w:styleId="112">
    <w:name w:val="Стиль112"/>
    <w:rsid w:val="001A5371"/>
    <w:pPr>
      <w:numPr>
        <w:numId w:val="66"/>
      </w:numPr>
    </w:pPr>
  </w:style>
  <w:style w:type="numbering" w:customStyle="1" w:styleId="82">
    <w:name w:val="Стиль82"/>
    <w:rsid w:val="001A5371"/>
    <w:pPr>
      <w:numPr>
        <w:numId w:val="63"/>
      </w:numPr>
    </w:pPr>
  </w:style>
  <w:style w:type="numbering" w:customStyle="1" w:styleId="132">
    <w:name w:val="Стиль132"/>
    <w:rsid w:val="001A5371"/>
    <w:pPr>
      <w:numPr>
        <w:numId w:val="68"/>
      </w:numPr>
    </w:pPr>
  </w:style>
  <w:style w:type="numbering" w:customStyle="1" w:styleId="212">
    <w:name w:val="Стиль212"/>
    <w:rsid w:val="001A5371"/>
    <w:pPr>
      <w:numPr>
        <w:numId w:val="76"/>
      </w:numPr>
    </w:pPr>
  </w:style>
  <w:style w:type="numbering" w:customStyle="1" w:styleId="182">
    <w:name w:val="Стиль182"/>
    <w:rsid w:val="001A5371"/>
    <w:pPr>
      <w:numPr>
        <w:numId w:val="73"/>
      </w:numPr>
    </w:pPr>
  </w:style>
  <w:style w:type="numbering" w:customStyle="1" w:styleId="ArticleSection1">
    <w:name w:val="Article / Section1"/>
    <w:rsid w:val="001A5371"/>
    <w:pPr>
      <w:numPr>
        <w:numId w:val="55"/>
      </w:numPr>
    </w:pPr>
  </w:style>
  <w:style w:type="numbering" w:customStyle="1" w:styleId="1111112">
    <w:name w:val="1 / 1.1 / 1.1.12"/>
    <w:basedOn w:val="af"/>
    <w:next w:val="111111"/>
    <w:rsid w:val="001A5371"/>
    <w:pPr>
      <w:numPr>
        <w:numId w:val="4"/>
      </w:numPr>
    </w:pPr>
  </w:style>
  <w:style w:type="numbering" w:customStyle="1" w:styleId="202">
    <w:name w:val="Стиль202"/>
    <w:rsid w:val="001A5371"/>
    <w:pPr>
      <w:numPr>
        <w:numId w:val="75"/>
      </w:numPr>
    </w:pPr>
  </w:style>
  <w:style w:type="numbering" w:customStyle="1" w:styleId="52">
    <w:name w:val="Стиль52"/>
    <w:rsid w:val="001A5371"/>
    <w:pPr>
      <w:numPr>
        <w:numId w:val="60"/>
      </w:numPr>
    </w:pPr>
  </w:style>
  <w:style w:type="numbering" w:customStyle="1" w:styleId="2411">
    <w:name w:val="Стиль2411"/>
    <w:rsid w:val="001A5371"/>
    <w:pPr>
      <w:numPr>
        <w:numId w:val="89"/>
      </w:numPr>
    </w:pPr>
  </w:style>
  <w:style w:type="numbering" w:customStyle="1" w:styleId="172">
    <w:name w:val="Стиль172"/>
    <w:rsid w:val="001A5371"/>
    <w:pPr>
      <w:numPr>
        <w:numId w:val="72"/>
      </w:numPr>
    </w:pPr>
  </w:style>
  <w:style w:type="numbering" w:customStyle="1" w:styleId="162">
    <w:name w:val="Стиль162"/>
    <w:rsid w:val="001A5371"/>
    <w:pPr>
      <w:numPr>
        <w:numId w:val="71"/>
      </w:numPr>
    </w:pPr>
  </w:style>
  <w:style w:type="numbering" w:customStyle="1" w:styleId="102">
    <w:name w:val="Стиль102"/>
    <w:rsid w:val="001A5371"/>
    <w:pPr>
      <w:numPr>
        <w:numId w:val="65"/>
      </w:numPr>
    </w:pPr>
  </w:style>
  <w:style w:type="numbering" w:customStyle="1" w:styleId="222">
    <w:name w:val="Стиль222"/>
    <w:rsid w:val="001A5371"/>
    <w:pPr>
      <w:numPr>
        <w:numId w:val="77"/>
      </w:numPr>
    </w:pPr>
  </w:style>
  <w:style w:type="numbering" w:customStyle="1" w:styleId="252">
    <w:name w:val="Стиль252"/>
    <w:rsid w:val="001A5371"/>
    <w:pPr>
      <w:numPr>
        <w:numId w:val="35"/>
      </w:numPr>
    </w:pPr>
  </w:style>
  <w:style w:type="numbering" w:customStyle="1" w:styleId="232">
    <w:name w:val="Стиль232"/>
    <w:rsid w:val="001A5371"/>
    <w:pPr>
      <w:numPr>
        <w:numId w:val="78"/>
      </w:numPr>
    </w:pPr>
  </w:style>
  <w:style w:type="numbering" w:customStyle="1" w:styleId="192">
    <w:name w:val="Стиль192"/>
    <w:rsid w:val="001A5371"/>
    <w:pPr>
      <w:numPr>
        <w:numId w:val="74"/>
      </w:numPr>
    </w:pPr>
  </w:style>
  <w:style w:type="numbering" w:customStyle="1" w:styleId="420">
    <w:name w:val="Стиль42"/>
    <w:rsid w:val="001A5371"/>
    <w:pPr>
      <w:numPr>
        <w:numId w:val="59"/>
      </w:numPr>
    </w:pPr>
  </w:style>
  <w:style w:type="numbering" w:customStyle="1" w:styleId="243">
    <w:name w:val="Стиль243"/>
    <w:rsid w:val="001A5371"/>
    <w:pPr>
      <w:numPr>
        <w:numId w:val="34"/>
      </w:numPr>
    </w:pPr>
  </w:style>
  <w:style w:type="numbering" w:customStyle="1" w:styleId="152">
    <w:name w:val="Стиль152"/>
    <w:rsid w:val="001A5371"/>
    <w:pPr>
      <w:numPr>
        <w:numId w:val="70"/>
      </w:numPr>
    </w:pPr>
  </w:style>
  <w:style w:type="numbering" w:customStyle="1" w:styleId="1ai3">
    <w:name w:val="1 / a / i3"/>
    <w:basedOn w:val="af"/>
    <w:next w:val="1ai"/>
    <w:rsid w:val="001A5371"/>
    <w:pPr>
      <w:numPr>
        <w:numId w:val="5"/>
      </w:numPr>
    </w:pPr>
  </w:style>
  <w:style w:type="numbering" w:customStyle="1" w:styleId="142">
    <w:name w:val="Стиль142"/>
    <w:rsid w:val="001A5371"/>
    <w:pPr>
      <w:numPr>
        <w:numId w:val="69"/>
      </w:numPr>
    </w:pPr>
  </w:style>
  <w:style w:type="numbering" w:customStyle="1" w:styleId="72">
    <w:name w:val="Стиль72"/>
    <w:rsid w:val="001A5371"/>
    <w:pPr>
      <w:numPr>
        <w:numId w:val="62"/>
      </w:numPr>
    </w:pPr>
  </w:style>
  <w:style w:type="paragraph" w:customStyle="1" w:styleId="1a">
    <w:name w:val="ТЗ1 заг с/н"/>
    <w:basedOn w:val="ac"/>
    <w:next w:val="ac"/>
    <w:qFormat/>
    <w:rsid w:val="001A5371"/>
    <w:pPr>
      <w:keepLines/>
      <w:numPr>
        <w:numId w:val="82"/>
      </w:numPr>
      <w:suppressAutoHyphens/>
      <w:spacing w:before="120" w:after="240"/>
      <w:outlineLvl w:val="0"/>
    </w:pPr>
    <w:rPr>
      <w:b/>
      <w:caps/>
    </w:rPr>
  </w:style>
  <w:style w:type="paragraph" w:customStyle="1" w:styleId="34">
    <w:name w:val="ТЗ3 заг с/н"/>
    <w:basedOn w:val="ac"/>
    <w:next w:val="ac"/>
    <w:link w:val="3ffc"/>
    <w:qFormat/>
    <w:rsid w:val="001A5371"/>
    <w:pPr>
      <w:numPr>
        <w:ilvl w:val="2"/>
        <w:numId w:val="82"/>
      </w:numPr>
      <w:spacing w:before="60" w:after="60" w:line="360" w:lineRule="auto"/>
      <w:outlineLvl w:val="2"/>
    </w:pPr>
    <w:rPr>
      <w:b/>
    </w:rPr>
  </w:style>
  <w:style w:type="paragraph" w:customStyle="1" w:styleId="26">
    <w:name w:val="ТЗ2 заг с/н"/>
    <w:basedOn w:val="ac"/>
    <w:next w:val="ac"/>
    <w:link w:val="2fffc"/>
    <w:qFormat/>
    <w:rsid w:val="001A5371"/>
    <w:pPr>
      <w:keepNext/>
      <w:keepLines/>
      <w:numPr>
        <w:ilvl w:val="1"/>
        <w:numId w:val="82"/>
      </w:numPr>
      <w:spacing w:line="360" w:lineRule="auto"/>
      <w:outlineLvl w:val="1"/>
    </w:pPr>
    <w:rPr>
      <w:rFonts w:eastAsia="Calibri"/>
      <w:b/>
    </w:rPr>
  </w:style>
  <w:style w:type="paragraph" w:customStyle="1" w:styleId="43">
    <w:name w:val="ТЗ4 заг с/н"/>
    <w:basedOn w:val="ac"/>
    <w:next w:val="ac"/>
    <w:autoRedefine/>
    <w:qFormat/>
    <w:rsid w:val="001A5371"/>
    <w:pPr>
      <w:numPr>
        <w:ilvl w:val="3"/>
        <w:numId w:val="82"/>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c"/>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c"/>
    <w:link w:val="affffffffffff7"/>
    <w:rsid w:val="001A5371"/>
    <w:pPr>
      <w:numPr>
        <w:numId w:val="83"/>
      </w:numPr>
      <w:spacing w:before="120" w:after="120"/>
    </w:pPr>
    <w:rPr>
      <w:rFonts w:ascii="Calibri" w:eastAsia="Calibri" w:hAnsi="Calibri"/>
    </w:rPr>
  </w:style>
  <w:style w:type="character" w:customStyle="1" w:styleId="affffffffffff7">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4"/>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5"/>
      </w:numPr>
      <w:spacing w:after="120"/>
      <w:jc w:val="both"/>
    </w:pPr>
    <w:rPr>
      <w:rFonts w:ascii="Arial" w:hAnsi="Arial"/>
      <w:sz w:val="24"/>
      <w:szCs w:val="24"/>
    </w:rPr>
  </w:style>
  <w:style w:type="paragraph" w:customStyle="1" w:styleId="affffffffffff8">
    <w:name w:val="_Табл_Заголовок"/>
    <w:link w:val="affffffffffff9"/>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a">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9">
    <w:name w:val="_Табл_Заголовок Знак"/>
    <w:link w:val="affffffffffff8"/>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6"/>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b">
    <w:name w:val="_Обычный_перед_списком"/>
    <w:basedOn w:val="ac"/>
    <w:next w:val="ac"/>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c"/>
    <w:link w:val="1fffff"/>
    <w:qFormat/>
    <w:rsid w:val="001A5371"/>
    <w:pPr>
      <w:numPr>
        <w:ilvl w:val="1"/>
        <w:numId w:val="87"/>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c"/>
    <w:rsid w:val="001A5371"/>
    <w:pPr>
      <w:widowControl w:val="0"/>
      <w:jc w:val="center"/>
    </w:pPr>
    <w:rPr>
      <w:szCs w:val="20"/>
    </w:rPr>
  </w:style>
  <w:style w:type="table" w:customStyle="1" w:styleId="492">
    <w:name w:val="Сетка таблицы49"/>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e"/>
    <w:next w:val="afffc"/>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e"/>
    <w:next w:val="afffc"/>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e"/>
    <w:next w:val="afffc"/>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c">
    <w:name w:val="Основной текст + Не полужирный"/>
    <w:basedOn w:val="afffff2"/>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c"/>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c"/>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c"/>
    <w:next w:val="afd"/>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c"/>
    <w:qFormat/>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c"/>
    <w:uiPriority w:val="99"/>
    <w:rsid w:val="001A5371"/>
    <w:pPr>
      <w:suppressLineNumbers/>
      <w:suppressAutoHyphens/>
      <w:jc w:val="left"/>
    </w:pPr>
    <w:rPr>
      <w:rFonts w:ascii="Arial" w:hAnsi="Arial" w:cs="Tahoma"/>
      <w:lang w:eastAsia="ar-SA"/>
    </w:rPr>
  </w:style>
  <w:style w:type="paragraph" w:customStyle="1" w:styleId="affffffffffffd">
    <w:name w:val="Содержимое таблицы"/>
    <w:basedOn w:val="ac"/>
    <w:uiPriority w:val="99"/>
    <w:rsid w:val="001A5371"/>
    <w:pPr>
      <w:suppressLineNumbers/>
      <w:suppressAutoHyphens/>
      <w:jc w:val="left"/>
    </w:pPr>
    <w:rPr>
      <w:lang w:eastAsia="ar-SA"/>
    </w:rPr>
  </w:style>
  <w:style w:type="paragraph" w:customStyle="1" w:styleId="affffffffffffe">
    <w:name w:val="Заголовок таблицы"/>
    <w:basedOn w:val="affffffffffffd"/>
    <w:uiPriority w:val="99"/>
    <w:rsid w:val="001A5371"/>
    <w:pPr>
      <w:jc w:val="center"/>
    </w:pPr>
    <w:rPr>
      <w:b/>
      <w:bCs/>
    </w:rPr>
  </w:style>
  <w:style w:type="paragraph" w:customStyle="1" w:styleId="afffffffffffff">
    <w:name w:val="Содержимое врезки"/>
    <w:basedOn w:val="afd"/>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c"/>
    <w:uiPriority w:val="99"/>
    <w:rsid w:val="001A5371"/>
    <w:pPr>
      <w:numPr>
        <w:numId w:val="88"/>
      </w:numPr>
      <w:tabs>
        <w:tab w:val="num" w:pos="1144"/>
      </w:tabs>
      <w:spacing w:before="60" w:after="60"/>
      <w:ind w:left="1163" w:hanging="318"/>
    </w:pPr>
    <w:rPr>
      <w:sz w:val="28"/>
      <w:szCs w:val="28"/>
    </w:rPr>
  </w:style>
  <w:style w:type="paragraph" w:customStyle="1" w:styleId="afffffffffffff0">
    <w:name w:val="Центровка"/>
    <w:basedOn w:val="ac"/>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1">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2">
    <w:name w:val="Текст таблицы"/>
    <w:basedOn w:val="af3"/>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2"/>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c"/>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2"/>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d"/>
    <w:rsid w:val="001A5371"/>
  </w:style>
  <w:style w:type="character" w:customStyle="1" w:styleId="articleseparator">
    <w:name w:val="article_separator"/>
    <w:basedOn w:val="ad"/>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d"/>
    <w:rsid w:val="001A5371"/>
  </w:style>
  <w:style w:type="character" w:customStyle="1" w:styleId="otvetkrasn30">
    <w:name w:val="otvet_krasn_30"/>
    <w:basedOn w:val="ad"/>
    <w:rsid w:val="00CB6E35"/>
  </w:style>
  <w:style w:type="character" w:customStyle="1" w:styleId="iceouttxt6">
    <w:name w:val="iceouttxt6"/>
    <w:basedOn w:val="ad"/>
    <w:rsid w:val="00CB6E35"/>
    <w:rPr>
      <w:rFonts w:ascii="Arial" w:hAnsi="Arial" w:cs="Arial" w:hint="default"/>
      <w:color w:val="666666"/>
      <w:sz w:val="17"/>
      <w:szCs w:val="17"/>
    </w:rPr>
  </w:style>
  <w:style w:type="paragraph" w:customStyle="1" w:styleId="1fffff4">
    <w:name w:val="Заголовок1"/>
    <w:basedOn w:val="ac"/>
    <w:next w:val="afd"/>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c"/>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c"/>
    <w:next w:val="afffe"/>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d"/>
    <w:rsid w:val="002D662E"/>
  </w:style>
  <w:style w:type="character" w:customStyle="1" w:styleId="blk">
    <w:name w:val="blk"/>
    <w:basedOn w:val="ad"/>
    <w:rsid w:val="002749E9"/>
  </w:style>
  <w:style w:type="paragraph" w:customStyle="1" w:styleId="afffffffffffff3">
    <w:name w:val=""/>
    <w:basedOn w:val="ac"/>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4">
    <w:name w:val="Таб Заг Знак"/>
    <w:basedOn w:val="ad"/>
    <w:link w:val="afffffffffffff5"/>
    <w:locked/>
    <w:rsid w:val="005B3B05"/>
    <w:rPr>
      <w:b/>
    </w:rPr>
  </w:style>
  <w:style w:type="paragraph" w:customStyle="1" w:styleId="afffffffffffff5">
    <w:name w:val="Таб Заг"/>
    <w:link w:val="afffffffffffff4"/>
    <w:qFormat/>
    <w:rsid w:val="005B3B05"/>
    <w:pPr>
      <w:jc w:val="center"/>
    </w:pPr>
    <w:rPr>
      <w:b/>
    </w:rPr>
  </w:style>
  <w:style w:type="character" w:customStyle="1" w:styleId="afffffffffffff6">
    <w:name w:val="Таб Тел Л Знак"/>
    <w:basedOn w:val="ad"/>
    <w:link w:val="afffffffffffff7"/>
    <w:locked/>
    <w:rsid w:val="005B3B05"/>
  </w:style>
  <w:style w:type="paragraph" w:customStyle="1" w:styleId="afffffffffffff7">
    <w:name w:val="Таб Тел Л"/>
    <w:link w:val="afffffffffffff6"/>
    <w:qFormat/>
    <w:rsid w:val="005B3B05"/>
  </w:style>
  <w:style w:type="paragraph" w:styleId="afffffffffffff8">
    <w:name w:val="macro"/>
    <w:link w:val="afffffffffffff9"/>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9">
    <w:name w:val="Текст макроса Знак"/>
    <w:basedOn w:val="ad"/>
    <w:link w:val="afffffffffffff8"/>
    <w:uiPriority w:val="99"/>
    <w:rsid w:val="005B3B05"/>
    <w:rPr>
      <w:rFonts w:ascii="Pragmatica" w:hAnsi="Pragmatica"/>
      <w:lang w:val="en-GB"/>
    </w:rPr>
  </w:style>
  <w:style w:type="paragraph" w:customStyle="1" w:styleId="afffffffffffffa">
    <w:name w:val="Таб Тел Ц"/>
    <w:basedOn w:val="afffffffffffff7"/>
    <w:link w:val="afffffffffffffb"/>
    <w:qFormat/>
    <w:rsid w:val="005B3B05"/>
    <w:pPr>
      <w:jc w:val="center"/>
    </w:pPr>
  </w:style>
  <w:style w:type="character" w:customStyle="1" w:styleId="afffffffffffffb">
    <w:name w:val="Таб Тел Ц Знак"/>
    <w:basedOn w:val="afffffffffffff6"/>
    <w:link w:val="afffffffffffffa"/>
    <w:rsid w:val="005B3B05"/>
  </w:style>
  <w:style w:type="table" w:customStyle="1" w:styleId="-112">
    <w:name w:val="Таблица-сетка 1 светлая1"/>
    <w:basedOn w:val="ae"/>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d"/>
    <w:rsid w:val="000B49D0"/>
  </w:style>
  <w:style w:type="character" w:customStyle="1" w:styleId="extended-textfull">
    <w:name w:val="extended-text__full"/>
    <w:basedOn w:val="ad"/>
    <w:rsid w:val="00220106"/>
  </w:style>
  <w:style w:type="character" w:customStyle="1" w:styleId="auto-matches">
    <w:name w:val="auto-matches"/>
    <w:rsid w:val="0057216E"/>
  </w:style>
  <w:style w:type="character" w:customStyle="1" w:styleId="NoSpacingChar">
    <w:name w:val="No Spacing Char"/>
    <w:link w:val="NoSpacing1"/>
    <w:rsid w:val="00005CEA"/>
    <w:rPr>
      <w:lang w:eastAsia="ar-SA"/>
    </w:rPr>
  </w:style>
  <w:style w:type="character" w:customStyle="1" w:styleId="FontStyle120">
    <w:name w:val="Font Style120"/>
    <w:rsid w:val="00005CEA"/>
    <w:rPr>
      <w:rFonts w:ascii="Times New Roman" w:hAnsi="Times New Roman" w:cs="Times New Roman" w:hint="default"/>
      <w:sz w:val="24"/>
      <w:szCs w:val="24"/>
    </w:rPr>
  </w:style>
  <w:style w:type="paragraph" w:customStyle="1" w:styleId="Style74">
    <w:name w:val="Style74"/>
    <w:basedOn w:val="ac"/>
    <w:uiPriority w:val="99"/>
    <w:rsid w:val="00005CEA"/>
    <w:pPr>
      <w:widowControl w:val="0"/>
      <w:tabs>
        <w:tab w:val="left" w:pos="284"/>
      </w:tabs>
      <w:suppressAutoHyphens/>
      <w:autoSpaceDE w:val="0"/>
      <w:spacing w:line="281" w:lineRule="exact"/>
      <w:ind w:firstLine="529"/>
    </w:pPr>
    <w:rPr>
      <w:color w:val="000000"/>
      <w:lang w:eastAsia="ar-SA"/>
    </w:rPr>
  </w:style>
  <w:style w:type="paragraph" w:customStyle="1" w:styleId="NoSpacing1">
    <w:name w:val="No Spacing1"/>
    <w:link w:val="NoSpacingChar"/>
    <w:rsid w:val="00005CEA"/>
    <w:rPr>
      <w:lang w:eastAsia="ar-SA"/>
    </w:rPr>
  </w:style>
  <w:style w:type="character" w:customStyle="1" w:styleId="FontStyle117">
    <w:name w:val="Font Style117"/>
    <w:rsid w:val="007A16DF"/>
    <w:rPr>
      <w:rFonts w:ascii="Times New Roman" w:hAnsi="Times New Roman" w:cs="Times New Roman" w:hint="default"/>
      <w:b/>
      <w:bCs/>
      <w:sz w:val="24"/>
      <w:szCs w:val="24"/>
    </w:rPr>
  </w:style>
  <w:style w:type="character" w:customStyle="1" w:styleId="x-phmenubutton">
    <w:name w:val="x-ph__menu__button"/>
    <w:rsid w:val="007A16DF"/>
  </w:style>
  <w:style w:type="paragraph" w:customStyle="1" w:styleId="Style75">
    <w:name w:val="Style75"/>
    <w:basedOn w:val="ac"/>
    <w:rsid w:val="007A16DF"/>
    <w:pPr>
      <w:widowControl w:val="0"/>
      <w:tabs>
        <w:tab w:val="left" w:pos="284"/>
      </w:tabs>
      <w:suppressAutoHyphens/>
      <w:autoSpaceDE w:val="0"/>
      <w:jc w:val="center"/>
    </w:pPr>
    <w:rPr>
      <w:color w:val="000000"/>
      <w:lang w:eastAsia="ar-SA"/>
    </w:rPr>
  </w:style>
  <w:style w:type="paragraph" w:customStyle="1" w:styleId="Style83">
    <w:name w:val="Style83"/>
    <w:basedOn w:val="ac"/>
    <w:rsid w:val="007A16DF"/>
    <w:pPr>
      <w:widowControl w:val="0"/>
      <w:tabs>
        <w:tab w:val="left" w:pos="284"/>
      </w:tabs>
      <w:suppressAutoHyphens/>
      <w:autoSpaceDE w:val="0"/>
      <w:spacing w:line="272" w:lineRule="exact"/>
      <w:ind w:firstLine="553"/>
    </w:pPr>
    <w:rPr>
      <w:color w:val="000000"/>
      <w:lang w:eastAsia="ar-SA"/>
    </w:rPr>
  </w:style>
  <w:style w:type="character" w:customStyle="1" w:styleId="x-phmenudropdownauthinfolinktext">
    <w:name w:val="x-ph__menu__dropdown_auth__info__link__text"/>
    <w:rsid w:val="007A16DF"/>
  </w:style>
  <w:style w:type="character" w:customStyle="1" w:styleId="x-phmenudropdownauthinfolinklink">
    <w:name w:val="x-ph__menu__dropdown_auth__info__link__link"/>
    <w:rsid w:val="007A16DF"/>
  </w:style>
  <w:style w:type="character" w:customStyle="1" w:styleId="js-text">
    <w:name w:val="js-text"/>
    <w:rsid w:val="007A16DF"/>
  </w:style>
  <w:style w:type="paragraph" w:customStyle="1" w:styleId="1fffff7">
    <w:name w:val="Обычный (веб)1"/>
    <w:basedOn w:val="ac"/>
    <w:rsid w:val="004458D6"/>
    <w:pPr>
      <w:suppressAutoHyphens/>
      <w:spacing w:before="280" w:after="280"/>
      <w:jc w:val="left"/>
    </w:pPr>
    <w:rPr>
      <w:rFonts w:eastAsia="Calibri"/>
      <w:lang w:eastAsia="ar-SA"/>
    </w:rPr>
  </w:style>
  <w:style w:type="paragraph" w:customStyle="1" w:styleId="4f9">
    <w:name w:val="Без интервала4"/>
    <w:rsid w:val="004458D6"/>
    <w:pPr>
      <w:suppressAutoHyphens/>
      <w:ind w:left="567" w:right="57"/>
    </w:pPr>
    <w:rPr>
      <w:rFonts w:eastAsia="Calibri"/>
      <w:sz w:val="22"/>
      <w:szCs w:val="22"/>
      <w:lang w:eastAsia="ar-SA"/>
    </w:rPr>
  </w:style>
  <w:style w:type="paragraph" w:customStyle="1" w:styleId="afffffffffffffc">
    <w:name w:val="Таблица шапка"/>
    <w:basedOn w:val="ac"/>
    <w:rsid w:val="004458D6"/>
    <w:pPr>
      <w:keepNext/>
      <w:suppressAutoHyphens/>
      <w:spacing w:before="40" w:after="40"/>
      <w:ind w:left="57" w:right="57"/>
      <w:jc w:val="left"/>
    </w:pPr>
    <w:rPr>
      <w:rFonts w:eastAsia="Calibri"/>
      <w:sz w:val="22"/>
      <w:szCs w:val="22"/>
      <w:lang w:eastAsia="ar-SA"/>
    </w:rPr>
  </w:style>
  <w:style w:type="paragraph" w:customStyle="1" w:styleId="afffffffffffffd">
    <w:name w:val="Таблица текст"/>
    <w:basedOn w:val="ac"/>
    <w:rsid w:val="004458D6"/>
    <w:pPr>
      <w:suppressAutoHyphens/>
      <w:spacing w:before="40" w:after="40"/>
      <w:ind w:left="57" w:right="57"/>
      <w:jc w:val="left"/>
    </w:pPr>
    <w:rPr>
      <w:rFonts w:eastAsia="Calibri"/>
      <w:lang w:eastAsia="ar-SA"/>
    </w:rPr>
  </w:style>
  <w:style w:type="paragraph" w:customStyle="1" w:styleId="formattext">
    <w:name w:val="formattext"/>
    <w:basedOn w:val="ac"/>
    <w:rsid w:val="004458D6"/>
    <w:pPr>
      <w:suppressAutoHyphens/>
      <w:spacing w:before="280" w:after="280"/>
      <w:jc w:val="left"/>
    </w:pPr>
    <w:rPr>
      <w:rFonts w:eastAsia="Calibri"/>
      <w:lang w:eastAsia="ar-SA"/>
    </w:rPr>
  </w:style>
  <w:style w:type="paragraph" w:customStyle="1" w:styleId="Textbodyindent">
    <w:name w:val="Text body indent"/>
    <w:basedOn w:val="Standard"/>
    <w:rsid w:val="004458D6"/>
    <w:pPr>
      <w:widowControl/>
      <w:ind w:left="5760"/>
      <w:jc w:val="both"/>
      <w:textAlignment w:val="auto"/>
    </w:pPr>
    <w:rPr>
      <w:rFonts w:eastAsia="Times New Roman" w:cs="Times New Roman"/>
      <w:lang w:eastAsia="ru-RU" w:bidi="ar-SA"/>
    </w:rPr>
  </w:style>
  <w:style w:type="numbering" w:customStyle="1" w:styleId="WWNum2">
    <w:name w:val="WWNum2"/>
    <w:rsid w:val="004458D6"/>
    <w:pPr>
      <w:numPr>
        <w:numId w:val="94"/>
      </w:numPr>
    </w:pPr>
  </w:style>
  <w:style w:type="paragraph" w:customStyle="1" w:styleId="2ffff">
    <w:name w:val="Обычный (веб)2"/>
    <w:basedOn w:val="ac"/>
    <w:rsid w:val="00ED17B2"/>
    <w:pPr>
      <w:suppressAutoHyphens/>
      <w:spacing w:before="280" w:after="28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367990323">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477530480">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2752920">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50572168">
      <w:bodyDiv w:val="1"/>
      <w:marLeft w:val="0"/>
      <w:marRight w:val="0"/>
      <w:marTop w:val="0"/>
      <w:marBottom w:val="0"/>
      <w:divBdr>
        <w:top w:val="none" w:sz="0" w:space="0" w:color="auto"/>
        <w:left w:val="none" w:sz="0" w:space="0" w:color="auto"/>
        <w:bottom w:val="none" w:sz="0" w:space="0" w:color="auto"/>
        <w:right w:val="none" w:sz="0" w:space="0" w:color="auto"/>
      </w:divBdr>
    </w:div>
    <w:div w:id="2052922152">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pandia.ru/text/category/pozharnaya_bezopasnostmz/" TargetMode="External"/><Relationship Id="rId18" Type="http://schemas.openxmlformats.org/officeDocument/2006/relationships/hyperlink" Target="http://pandia.ru/text/category/garantijnoe_obyazatelmzstvo/" TargetMode="External"/><Relationship Id="rId26" Type="http://schemas.openxmlformats.org/officeDocument/2006/relationships/hyperlink" Target="http://pandia.ru/text/category/ohrana_truda/" TargetMode="External"/><Relationship Id="rId3" Type="http://schemas.openxmlformats.org/officeDocument/2006/relationships/styles" Target="styles.xml"/><Relationship Id="rId21" Type="http://schemas.openxmlformats.org/officeDocument/2006/relationships/hyperlink" Target="http://pandia.ru/text/category/trebovaniya_bezopasnosti/" TargetMode="External"/><Relationship Id="rId7" Type="http://schemas.openxmlformats.org/officeDocument/2006/relationships/endnotes" Target="endnotes.xml"/><Relationship Id="rId12" Type="http://schemas.openxmlformats.org/officeDocument/2006/relationships/hyperlink" Target="http://pandia.ru/text/category/trebovaniya_bezopasnosti/" TargetMode="External"/><Relationship Id="rId17" Type="http://schemas.openxmlformats.org/officeDocument/2006/relationships/hyperlink" Target="http://pandia.ru/text/category/ohrana_truda/" TargetMode="External"/><Relationship Id="rId25" Type="http://schemas.openxmlformats.org/officeDocument/2006/relationships/hyperlink" Target="http://pandia.ru/text/category/yelektroyenergetika__yelektrotehnika/" TargetMode="External"/><Relationship Id="rId2" Type="http://schemas.openxmlformats.org/officeDocument/2006/relationships/numbering" Target="numbering.xml"/><Relationship Id="rId16" Type="http://schemas.openxmlformats.org/officeDocument/2006/relationships/hyperlink" Target="http://pandia.ru/text/category/yelektroyenergetika__yelektrotehnika/" TargetMode="External"/><Relationship Id="rId20" Type="http://schemas.openxmlformats.org/officeDocument/2006/relationships/hyperlink" Target="http://pandia.ru/text/category/tehnicheskie_zadaniya__obshaya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tehnicheskie_zadaniya__obshaya_/" TargetMode="External"/><Relationship Id="rId24" Type="http://schemas.openxmlformats.org/officeDocument/2006/relationships/hyperlink" Target="http://pandia.ru/text/category/postavka_oborudovaniya/" TargetMode="External"/><Relationship Id="rId5" Type="http://schemas.openxmlformats.org/officeDocument/2006/relationships/webSettings" Target="webSettings.xml"/><Relationship Id="rId15" Type="http://schemas.openxmlformats.org/officeDocument/2006/relationships/hyperlink" Target="http://pandia.ru/text/category/postavka_oborudovaniya/" TargetMode="External"/><Relationship Id="rId23" Type="http://schemas.openxmlformats.org/officeDocument/2006/relationships/hyperlink" Target="http://pandia.ru/text/category/konkursnaya_dokumentatciya/" TargetMode="External"/><Relationship Id="rId28" Type="http://schemas.openxmlformats.org/officeDocument/2006/relationships/footer" Target="footer1.xml"/><Relationship Id="rId10" Type="http://schemas.openxmlformats.org/officeDocument/2006/relationships/hyperlink" Target="http://pandia.ru/text/category/vipolnenie_rabot/" TargetMode="External"/><Relationship Id="rId19" Type="http://schemas.openxmlformats.org/officeDocument/2006/relationships/hyperlink" Target="http://pandia.ru/text/category/vipolnenie_rabot/"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pandia.ru/text/category/konkursnaya_dokumentatciya/" TargetMode="External"/><Relationship Id="rId22" Type="http://schemas.openxmlformats.org/officeDocument/2006/relationships/hyperlink" Target="http://pandia.ru/text/category/pozharnaya_bezopasnostmz/" TargetMode="External"/><Relationship Id="rId27" Type="http://schemas.openxmlformats.org/officeDocument/2006/relationships/hyperlink" Target="http://pandia.ru/text/category/garantijnoe_obyazatelmzstv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7931-081E-4221-B490-13DDED5A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52</Pages>
  <Words>19128</Words>
  <Characters>109035</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127908</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User</cp:lastModifiedBy>
  <cp:revision>7</cp:revision>
  <cp:lastPrinted>2020-11-23T09:26:00Z</cp:lastPrinted>
  <dcterms:created xsi:type="dcterms:W3CDTF">2021-05-26T10:44:00Z</dcterms:created>
  <dcterms:modified xsi:type="dcterms:W3CDTF">2021-05-26T11:02:00Z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