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AC" w:rsidRDefault="007F0BA9" w:rsidP="007F0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A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поставку </w:t>
      </w:r>
      <w:r w:rsidR="003B292C">
        <w:rPr>
          <w:rFonts w:ascii="Times New Roman" w:hAnsi="Times New Roman" w:cs="Times New Roman"/>
          <w:b/>
          <w:sz w:val="28"/>
          <w:szCs w:val="28"/>
        </w:rPr>
        <w:t>пиломатериалов</w:t>
      </w:r>
      <w:bookmarkStart w:id="0" w:name="_GoBack"/>
      <w:bookmarkEnd w:id="0"/>
    </w:p>
    <w:p w:rsidR="007F0BA9" w:rsidRPr="007F0BA9" w:rsidRDefault="007F0BA9" w:rsidP="007F0BA9">
      <w:pPr>
        <w:rPr>
          <w:rFonts w:ascii="Times New Roman" w:hAnsi="Times New Roman" w:cs="Times New Roman"/>
          <w:b/>
          <w:sz w:val="24"/>
          <w:szCs w:val="24"/>
        </w:rPr>
      </w:pPr>
    </w:p>
    <w:p w:rsidR="007F0BA9" w:rsidRPr="007F0BA9" w:rsidRDefault="007F0BA9" w:rsidP="007F0BA9">
      <w:pPr>
        <w:rPr>
          <w:rFonts w:ascii="Times New Roman" w:hAnsi="Times New Roman" w:cs="Times New Roman"/>
          <w:b/>
          <w:sz w:val="24"/>
          <w:szCs w:val="24"/>
        </w:rPr>
      </w:pPr>
      <w:r w:rsidRPr="007F0BA9">
        <w:rPr>
          <w:rFonts w:ascii="Times New Roman" w:hAnsi="Times New Roman" w:cs="Times New Roman"/>
          <w:b/>
          <w:sz w:val="24"/>
          <w:szCs w:val="24"/>
        </w:rPr>
        <w:t xml:space="preserve">1. Объект закупки: </w:t>
      </w:r>
    </w:p>
    <w:tbl>
      <w:tblPr>
        <w:tblStyle w:val="2"/>
        <w:tblpPr w:leftFromText="180" w:rightFromText="180" w:vertAnchor="text" w:horzAnchor="page" w:tblpX="1181" w:tblpY="274"/>
        <w:tblW w:w="10201" w:type="dxa"/>
        <w:tblInd w:w="0" w:type="dxa"/>
        <w:tblLayout w:type="fixed"/>
        <w:tblLook w:val="04A0"/>
      </w:tblPr>
      <w:tblGrid>
        <w:gridCol w:w="704"/>
        <w:gridCol w:w="1985"/>
        <w:gridCol w:w="5670"/>
        <w:gridCol w:w="992"/>
        <w:gridCol w:w="850"/>
      </w:tblGrid>
      <w:tr w:rsidR="00AA2C66" w:rsidTr="00080DBC"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66" w:rsidRDefault="00AA2C66">
            <w:pPr>
              <w:keepLines/>
              <w:ind w:firstLine="6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66" w:rsidRDefault="00AA2C66" w:rsidP="00AA2C66">
            <w:pPr>
              <w:keepLines/>
              <w:ind w:firstLine="62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6" w:rsidRDefault="00AA2C66" w:rsidP="00AA2C6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6" w:rsidRDefault="00AA2C6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66" w:rsidRDefault="00AA2C6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8A5675" w:rsidTr="00DB29ED">
        <w:trPr>
          <w:trHeight w:val="29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75" w:rsidRPr="008A5675" w:rsidRDefault="008A5675" w:rsidP="00ED2433">
            <w:pPr>
              <w:jc w:val="center"/>
              <w:rPr>
                <w:b/>
              </w:rPr>
            </w:pPr>
            <w:proofErr w:type="spellStart"/>
            <w:r w:rsidRPr="008A5675">
              <w:rPr>
                <w:b/>
              </w:rPr>
              <w:t>Пиломатерилы</w:t>
            </w:r>
            <w:proofErr w:type="spellEnd"/>
          </w:p>
        </w:tc>
      </w:tr>
      <w:tr w:rsidR="00E83F9F" w:rsidTr="00080DB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9F" w:rsidRDefault="0053482B" w:rsidP="00ED2433">
            <w:pPr>
              <w:ind w:firstLine="62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9F" w:rsidRPr="00E83F9F" w:rsidRDefault="004D22EF" w:rsidP="006806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Брус обрезной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F" w:rsidRDefault="004D22EF" w:rsidP="004D22EF">
            <w:pPr>
              <w:rPr>
                <w:shd w:val="clear" w:color="auto" w:fill="FFFFFF"/>
              </w:rPr>
            </w:pPr>
            <w:r w:rsidRPr="004D22EF">
              <w:rPr>
                <w:shd w:val="clear" w:color="auto" w:fill="FFFFFF"/>
              </w:rPr>
              <w:t>Соответствует требованиям ГОСТ 8486-86 «Пиломатериалы хвойных пород. Технические условия»</w:t>
            </w:r>
          </w:p>
          <w:p w:rsidR="004D22EF" w:rsidRDefault="004D22EF" w:rsidP="004D22E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Сорт: первый</w:t>
            </w:r>
          </w:p>
          <w:p w:rsidR="004D22EF" w:rsidRDefault="004D22EF" w:rsidP="004D22E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Размер: 200х200</w:t>
            </w:r>
            <w:r w:rsidR="000448DE">
              <w:rPr>
                <w:shd w:val="clear" w:color="auto" w:fill="FFFFFF"/>
              </w:rPr>
              <w:t>мм</w:t>
            </w:r>
          </w:p>
          <w:p w:rsidR="004D22EF" w:rsidRDefault="004D22EF" w:rsidP="004D22EF">
            <w:r>
              <w:rPr>
                <w:shd w:val="clear" w:color="auto" w:fill="FFFFFF"/>
              </w:rPr>
              <w:t xml:space="preserve">Длина: </w:t>
            </w:r>
            <w:r w:rsidR="00496692">
              <w:t>6м</w:t>
            </w:r>
          </w:p>
          <w:p w:rsidR="004D22EF" w:rsidRPr="004D22EF" w:rsidRDefault="004D22EF" w:rsidP="004D22EF">
            <w:pPr>
              <w:rPr>
                <w:shd w:val="clear" w:color="auto" w:fill="FFFFFF"/>
              </w:rPr>
            </w:pPr>
            <w:r>
              <w:t>Древесина: ель, 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9F" w:rsidRDefault="000448DE" w:rsidP="00ED2433">
            <w:pPr>
              <w:jc w:val="center"/>
            </w:pPr>
            <w: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9F" w:rsidRDefault="000448DE" w:rsidP="00ED2433">
            <w:pPr>
              <w:jc w:val="center"/>
            </w:pPr>
            <w:r>
              <w:t>20</w:t>
            </w:r>
          </w:p>
        </w:tc>
      </w:tr>
      <w:tr w:rsidR="000448DE" w:rsidTr="00080DB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DE" w:rsidRDefault="0053482B" w:rsidP="00ED2433">
            <w:pPr>
              <w:ind w:firstLine="62"/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DE" w:rsidRDefault="000448DE" w:rsidP="000448DE">
            <w:pPr>
              <w:jc w:val="center"/>
              <w:rPr>
                <w:shd w:val="clear" w:color="auto" w:fill="FFFFFF"/>
              </w:rPr>
            </w:pPr>
            <w:r w:rsidRPr="000448DE">
              <w:rPr>
                <w:shd w:val="clear" w:color="auto" w:fill="FFFFFF"/>
              </w:rPr>
              <w:t xml:space="preserve">Доска </w:t>
            </w:r>
            <w:r>
              <w:rPr>
                <w:shd w:val="clear" w:color="auto" w:fill="FFFFFF"/>
              </w:rPr>
              <w:t>обрезная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DE" w:rsidRDefault="000448DE" w:rsidP="000448DE">
            <w:pPr>
              <w:rPr>
                <w:shd w:val="clear" w:color="auto" w:fill="FFFFFF"/>
              </w:rPr>
            </w:pPr>
            <w:r w:rsidRPr="004D22EF">
              <w:rPr>
                <w:shd w:val="clear" w:color="auto" w:fill="FFFFFF"/>
              </w:rPr>
              <w:t>Соответствует требованиям ГОСТ 8486-86 «Пиломатериалы хвойных пород. Технические условия»</w:t>
            </w:r>
          </w:p>
          <w:p w:rsidR="000448DE" w:rsidRDefault="000448DE" w:rsidP="004D22E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Сорт: 1-2</w:t>
            </w:r>
          </w:p>
          <w:p w:rsidR="000448DE" w:rsidRDefault="000448DE" w:rsidP="000448D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Размер: 50х200мм</w:t>
            </w:r>
          </w:p>
          <w:p w:rsidR="00496692" w:rsidRDefault="00496692" w:rsidP="00496692">
            <w:r>
              <w:rPr>
                <w:shd w:val="clear" w:color="auto" w:fill="FFFFFF"/>
              </w:rPr>
              <w:t xml:space="preserve">Длина: </w:t>
            </w:r>
            <w:r>
              <w:t>6м</w:t>
            </w:r>
          </w:p>
          <w:p w:rsidR="000448DE" w:rsidRPr="004D22EF" w:rsidRDefault="000448DE" w:rsidP="004D22EF">
            <w:pPr>
              <w:rPr>
                <w:shd w:val="clear" w:color="auto" w:fill="FFFFFF"/>
              </w:rPr>
            </w:pPr>
            <w:r>
              <w:t>Древесина: ель, 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DE" w:rsidRDefault="000448DE" w:rsidP="00ED2433">
            <w:pPr>
              <w:jc w:val="center"/>
            </w:pPr>
            <w: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DE" w:rsidRDefault="000448DE" w:rsidP="00ED2433">
            <w:pPr>
              <w:jc w:val="center"/>
            </w:pPr>
            <w:r>
              <w:t>47</w:t>
            </w:r>
          </w:p>
        </w:tc>
      </w:tr>
      <w:tr w:rsidR="000448DE" w:rsidTr="00080DB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DE" w:rsidRDefault="0053482B" w:rsidP="00ED2433">
            <w:pPr>
              <w:ind w:firstLine="62"/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DE" w:rsidRPr="000448DE" w:rsidRDefault="000448DE" w:rsidP="000448D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Брус обрезной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DE" w:rsidRDefault="000448DE" w:rsidP="000448DE">
            <w:pPr>
              <w:rPr>
                <w:shd w:val="clear" w:color="auto" w:fill="FFFFFF"/>
              </w:rPr>
            </w:pPr>
            <w:r w:rsidRPr="004D22EF">
              <w:rPr>
                <w:shd w:val="clear" w:color="auto" w:fill="FFFFFF"/>
              </w:rPr>
              <w:t>Соответствует требованиям ГОСТ 8486-86 «Пиломатериалы хвойных пород. Технические условия»</w:t>
            </w:r>
          </w:p>
          <w:p w:rsidR="000448DE" w:rsidRDefault="000448DE" w:rsidP="000448D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Сорт: первый</w:t>
            </w:r>
          </w:p>
          <w:p w:rsidR="000448DE" w:rsidRDefault="000448DE" w:rsidP="000448D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Размер: 150х150мм</w:t>
            </w:r>
          </w:p>
          <w:p w:rsidR="000448DE" w:rsidRDefault="000448DE" w:rsidP="000448DE">
            <w:r>
              <w:rPr>
                <w:shd w:val="clear" w:color="auto" w:fill="FFFFFF"/>
              </w:rPr>
              <w:t xml:space="preserve">Длина: </w:t>
            </w:r>
            <w:r w:rsidR="00496692">
              <w:t>6м</w:t>
            </w:r>
          </w:p>
          <w:p w:rsidR="000448DE" w:rsidRPr="004D22EF" w:rsidRDefault="000448DE" w:rsidP="000448DE">
            <w:pPr>
              <w:rPr>
                <w:shd w:val="clear" w:color="auto" w:fill="FFFFFF"/>
              </w:rPr>
            </w:pPr>
            <w:r>
              <w:t>Древесина: ель, 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DE" w:rsidRDefault="00664A7D" w:rsidP="00ED2433">
            <w:pPr>
              <w:jc w:val="center"/>
            </w:pPr>
            <w: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DE" w:rsidRDefault="00664A7D" w:rsidP="00ED2433">
            <w:pPr>
              <w:jc w:val="center"/>
            </w:pPr>
            <w:r>
              <w:t>10</w:t>
            </w:r>
          </w:p>
        </w:tc>
      </w:tr>
      <w:tr w:rsidR="00664A7D" w:rsidTr="00080DB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D" w:rsidRDefault="0053482B" w:rsidP="00ED2433">
            <w:pPr>
              <w:ind w:firstLine="62"/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D" w:rsidRDefault="00664A7D" w:rsidP="000448D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Брус обрезной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D" w:rsidRDefault="00664A7D" w:rsidP="00664A7D">
            <w:pPr>
              <w:rPr>
                <w:shd w:val="clear" w:color="auto" w:fill="FFFFFF"/>
              </w:rPr>
            </w:pPr>
            <w:r w:rsidRPr="004D22EF">
              <w:rPr>
                <w:shd w:val="clear" w:color="auto" w:fill="FFFFFF"/>
              </w:rPr>
              <w:t>Соответствует требованиям ГОСТ 8486-86 «Пиломатериалы хвойных пород. Технические условия»</w:t>
            </w:r>
          </w:p>
          <w:p w:rsidR="00664A7D" w:rsidRDefault="00664A7D" w:rsidP="00664A7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Сорт: первый</w:t>
            </w:r>
          </w:p>
          <w:p w:rsidR="00664A7D" w:rsidRDefault="00664A7D" w:rsidP="00664A7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Размер: 100х150мм</w:t>
            </w:r>
          </w:p>
          <w:p w:rsidR="00664A7D" w:rsidRDefault="00664A7D" w:rsidP="00664A7D">
            <w:r>
              <w:rPr>
                <w:shd w:val="clear" w:color="auto" w:fill="FFFFFF"/>
              </w:rPr>
              <w:t xml:space="preserve">Длина: </w:t>
            </w:r>
            <w:r w:rsidR="00496692">
              <w:t>6м</w:t>
            </w:r>
          </w:p>
          <w:p w:rsidR="00664A7D" w:rsidRPr="004D22EF" w:rsidRDefault="00664A7D" w:rsidP="00664A7D">
            <w:pPr>
              <w:rPr>
                <w:shd w:val="clear" w:color="auto" w:fill="FFFFFF"/>
              </w:rPr>
            </w:pPr>
            <w:r>
              <w:t>Древесина: ель, 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D" w:rsidRDefault="00664A7D" w:rsidP="00ED2433">
            <w:pPr>
              <w:jc w:val="center"/>
            </w:pPr>
            <w: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D" w:rsidRDefault="00664A7D" w:rsidP="00ED2433">
            <w:pPr>
              <w:jc w:val="center"/>
            </w:pPr>
            <w:r>
              <w:t>10</w:t>
            </w:r>
          </w:p>
        </w:tc>
      </w:tr>
      <w:tr w:rsidR="00664A7D" w:rsidTr="00080DB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D" w:rsidRDefault="0053482B" w:rsidP="00ED2433">
            <w:pPr>
              <w:ind w:firstLine="62"/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D" w:rsidRDefault="00252FD0" w:rsidP="00252FD0">
            <w:pPr>
              <w:jc w:val="center"/>
              <w:rPr>
                <w:shd w:val="clear" w:color="auto" w:fill="FFFFFF"/>
              </w:rPr>
            </w:pPr>
            <w:r w:rsidRPr="00252FD0">
              <w:rPr>
                <w:shd w:val="clear" w:color="auto" w:fill="FFFFFF"/>
              </w:rPr>
              <w:t xml:space="preserve">Доска </w:t>
            </w:r>
            <w:r>
              <w:rPr>
                <w:shd w:val="clear" w:color="auto" w:fill="FFFFFF"/>
              </w:rPr>
              <w:t>обрезная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Default="00252FD0" w:rsidP="00252FD0">
            <w:pPr>
              <w:rPr>
                <w:shd w:val="clear" w:color="auto" w:fill="FFFFFF"/>
              </w:rPr>
            </w:pPr>
            <w:r w:rsidRPr="004D22EF">
              <w:rPr>
                <w:shd w:val="clear" w:color="auto" w:fill="FFFFFF"/>
              </w:rPr>
              <w:t>Соответствует требованиям ГОСТ 8486-86 «Пиломатериалы хвойных пород. Технические условия»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Сорт: 1-2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Размер: 32х150мм</w:t>
            </w:r>
          </w:p>
          <w:p w:rsidR="00252FD0" w:rsidRDefault="00252FD0" w:rsidP="00252FD0">
            <w:r>
              <w:rPr>
                <w:shd w:val="clear" w:color="auto" w:fill="FFFFFF"/>
              </w:rPr>
              <w:t xml:space="preserve">Длина: </w:t>
            </w:r>
            <w:r>
              <w:t>6м</w:t>
            </w:r>
          </w:p>
          <w:p w:rsidR="00664A7D" w:rsidRPr="004D22EF" w:rsidRDefault="00252FD0" w:rsidP="00252FD0">
            <w:pPr>
              <w:rPr>
                <w:shd w:val="clear" w:color="auto" w:fill="FFFFFF"/>
              </w:rPr>
            </w:pPr>
            <w:r>
              <w:t>Древесина: ель, 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D" w:rsidRDefault="00252FD0" w:rsidP="00ED2433">
            <w:pPr>
              <w:jc w:val="center"/>
            </w:pPr>
            <w: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D" w:rsidRDefault="00252FD0" w:rsidP="00ED2433">
            <w:pPr>
              <w:jc w:val="center"/>
            </w:pPr>
            <w:r>
              <w:t>67</w:t>
            </w:r>
          </w:p>
        </w:tc>
      </w:tr>
      <w:tr w:rsidR="00252FD0" w:rsidTr="00080DB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53482B" w:rsidP="00252FD0">
            <w:pPr>
              <w:ind w:firstLine="62"/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  <w:rPr>
                <w:shd w:val="clear" w:color="auto" w:fill="FFFFFF"/>
              </w:rPr>
            </w:pPr>
            <w:r w:rsidRPr="00252FD0">
              <w:rPr>
                <w:shd w:val="clear" w:color="auto" w:fill="FFFFFF"/>
              </w:rPr>
              <w:t xml:space="preserve">Доска </w:t>
            </w:r>
            <w:r>
              <w:rPr>
                <w:shd w:val="clear" w:color="auto" w:fill="FFFFFF"/>
              </w:rPr>
              <w:t>обрезная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Default="00252FD0" w:rsidP="00252FD0">
            <w:pPr>
              <w:rPr>
                <w:shd w:val="clear" w:color="auto" w:fill="FFFFFF"/>
              </w:rPr>
            </w:pPr>
            <w:r w:rsidRPr="004D22EF">
              <w:rPr>
                <w:shd w:val="clear" w:color="auto" w:fill="FFFFFF"/>
              </w:rPr>
              <w:t>Соответствует требованиям ГОСТ 8486-86 «Пиломатериалы хвойных пород. Технические условия»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Сорт: 1-2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Размер: 50х150мм</w:t>
            </w:r>
          </w:p>
          <w:p w:rsidR="00252FD0" w:rsidRDefault="00252FD0" w:rsidP="00252FD0">
            <w:r>
              <w:rPr>
                <w:shd w:val="clear" w:color="auto" w:fill="FFFFFF"/>
              </w:rPr>
              <w:t xml:space="preserve">Длина: </w:t>
            </w:r>
            <w:r>
              <w:t>6м</w:t>
            </w:r>
          </w:p>
          <w:p w:rsidR="00252FD0" w:rsidRPr="004D22EF" w:rsidRDefault="00252FD0" w:rsidP="00252FD0">
            <w:pPr>
              <w:rPr>
                <w:shd w:val="clear" w:color="auto" w:fill="FFFFFF"/>
              </w:rPr>
            </w:pPr>
            <w:r>
              <w:t>Древесина: ель, 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</w:pPr>
            <w: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</w:pPr>
            <w:r>
              <w:t>8</w:t>
            </w:r>
          </w:p>
        </w:tc>
      </w:tr>
      <w:tr w:rsidR="00252FD0" w:rsidTr="00080DB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53482B" w:rsidP="00252FD0">
            <w:pPr>
              <w:ind w:firstLine="62"/>
              <w:jc w:val="center"/>
            </w:pPr>
            <w: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Брус обрезной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Default="00252FD0" w:rsidP="00252FD0">
            <w:pPr>
              <w:rPr>
                <w:shd w:val="clear" w:color="auto" w:fill="FFFFFF"/>
              </w:rPr>
            </w:pPr>
            <w:r w:rsidRPr="004D22EF">
              <w:rPr>
                <w:shd w:val="clear" w:color="auto" w:fill="FFFFFF"/>
              </w:rPr>
              <w:t>Соответствует требованиям ГОСТ 8486-86 «Пиломатериалы хвойных пород. Технические условия»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Сорт: первый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Размер: 50х100мм</w:t>
            </w:r>
          </w:p>
          <w:p w:rsidR="00252FD0" w:rsidRDefault="00252FD0" w:rsidP="00252FD0">
            <w:r>
              <w:rPr>
                <w:shd w:val="clear" w:color="auto" w:fill="FFFFFF"/>
              </w:rPr>
              <w:t xml:space="preserve">Длина: </w:t>
            </w:r>
            <w:r>
              <w:t>6м</w:t>
            </w:r>
          </w:p>
          <w:p w:rsidR="00252FD0" w:rsidRPr="004D22EF" w:rsidRDefault="00252FD0" w:rsidP="00252FD0">
            <w:pPr>
              <w:rPr>
                <w:shd w:val="clear" w:color="auto" w:fill="FFFFFF"/>
              </w:rPr>
            </w:pPr>
            <w:r>
              <w:t>Древесина: ель, 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</w:pPr>
            <w: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</w:pPr>
            <w:r>
              <w:t>4</w:t>
            </w:r>
          </w:p>
        </w:tc>
      </w:tr>
      <w:tr w:rsidR="00252FD0" w:rsidTr="00080DB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53482B" w:rsidP="00252FD0">
            <w:pPr>
              <w:ind w:firstLine="62"/>
              <w:jc w:val="center"/>
            </w:pPr>
            <w:r>
              <w:t>8.</w:t>
            </w:r>
            <w:r w:rsidR="00252FD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Брус обрезной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Default="00252FD0" w:rsidP="00252FD0">
            <w:pPr>
              <w:rPr>
                <w:shd w:val="clear" w:color="auto" w:fill="FFFFFF"/>
              </w:rPr>
            </w:pPr>
            <w:r w:rsidRPr="004D22EF">
              <w:rPr>
                <w:shd w:val="clear" w:color="auto" w:fill="FFFFFF"/>
              </w:rPr>
              <w:t>Соответствует требованиям ГОСТ 8486-86 «Пиломатериалы хвойных пород. Технические условия»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Сорт: первый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Размер: 50х50мм</w:t>
            </w:r>
          </w:p>
          <w:p w:rsidR="00252FD0" w:rsidRDefault="00252FD0" w:rsidP="00252FD0">
            <w:r>
              <w:rPr>
                <w:shd w:val="clear" w:color="auto" w:fill="FFFFFF"/>
              </w:rPr>
              <w:t xml:space="preserve">Длина: </w:t>
            </w:r>
            <w:r>
              <w:t>6м</w:t>
            </w:r>
          </w:p>
          <w:p w:rsidR="00252FD0" w:rsidRPr="004D22EF" w:rsidRDefault="00252FD0" w:rsidP="00252FD0">
            <w:pPr>
              <w:rPr>
                <w:shd w:val="clear" w:color="auto" w:fill="FFFFFF"/>
              </w:rPr>
            </w:pPr>
            <w:r>
              <w:lastRenderedPageBreak/>
              <w:t>Древесина: ель, 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</w:pPr>
            <w:r>
              <w:lastRenderedPageBreak/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</w:pPr>
            <w:r>
              <w:t>12</w:t>
            </w:r>
          </w:p>
        </w:tc>
      </w:tr>
      <w:tr w:rsidR="00252FD0" w:rsidTr="00080DB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53482B" w:rsidP="00252FD0">
            <w:pPr>
              <w:ind w:firstLine="62"/>
              <w:jc w:val="center"/>
            </w:pPr>
            <w: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  <w:rPr>
                <w:shd w:val="clear" w:color="auto" w:fill="FFFFFF"/>
              </w:rPr>
            </w:pPr>
            <w:r w:rsidRPr="00252FD0">
              <w:rPr>
                <w:shd w:val="clear" w:color="auto" w:fill="FFFFFF"/>
              </w:rPr>
              <w:t xml:space="preserve">Доска </w:t>
            </w:r>
            <w:r>
              <w:rPr>
                <w:shd w:val="clear" w:color="auto" w:fill="FFFFFF"/>
              </w:rPr>
              <w:t>обрезная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Default="00252FD0" w:rsidP="00252FD0">
            <w:pPr>
              <w:rPr>
                <w:shd w:val="clear" w:color="auto" w:fill="FFFFFF"/>
              </w:rPr>
            </w:pPr>
            <w:r w:rsidRPr="004D22EF">
              <w:rPr>
                <w:shd w:val="clear" w:color="auto" w:fill="FFFFFF"/>
              </w:rPr>
              <w:t>Соответствует требованиям ГОСТ 8486-86 «Пиломатериалы хвойных пород. Технические условия»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Сорт: 1-2</w:t>
            </w:r>
          </w:p>
          <w:p w:rsidR="00252FD0" w:rsidRDefault="00252FD0" w:rsidP="00252F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Размер: 25х150мм</w:t>
            </w:r>
          </w:p>
          <w:p w:rsidR="00252FD0" w:rsidRDefault="00252FD0" w:rsidP="00252FD0">
            <w:r>
              <w:rPr>
                <w:shd w:val="clear" w:color="auto" w:fill="FFFFFF"/>
              </w:rPr>
              <w:t xml:space="preserve">Длина: </w:t>
            </w:r>
            <w:r>
              <w:t>6м</w:t>
            </w:r>
          </w:p>
          <w:p w:rsidR="00252FD0" w:rsidRPr="004D22EF" w:rsidRDefault="00252FD0" w:rsidP="00252FD0">
            <w:pPr>
              <w:rPr>
                <w:shd w:val="clear" w:color="auto" w:fill="FFFFFF"/>
              </w:rPr>
            </w:pPr>
            <w:r>
              <w:t>Древесина: ель, 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</w:pPr>
            <w: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D0" w:rsidRDefault="00252FD0" w:rsidP="00252FD0">
            <w:pPr>
              <w:jc w:val="center"/>
            </w:pPr>
            <w:r>
              <w:t>10</w:t>
            </w:r>
          </w:p>
        </w:tc>
      </w:tr>
    </w:tbl>
    <w:p w:rsidR="00BF048A" w:rsidRDefault="00BF048A" w:rsidP="00BF048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F048A" w:rsidRDefault="00BF048A" w:rsidP="00424E2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42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Место поставки:</w:t>
      </w:r>
      <w:r w:rsidR="00AA2C66" w:rsidRPr="00AA2C66">
        <w:rPr>
          <w:rFonts w:ascii="Times New Roman" w:hAnsi="Times New Roman" w:cs="Times New Roman"/>
          <w:sz w:val="24"/>
          <w:szCs w:val="24"/>
        </w:rPr>
        <w:t xml:space="preserve">Адрес: 399241, Липецкая обл., Задонский р-н, с. </w:t>
      </w:r>
      <w:proofErr w:type="spellStart"/>
      <w:r w:rsidR="00AA2C66" w:rsidRPr="00AA2C66">
        <w:rPr>
          <w:rFonts w:ascii="Times New Roman" w:hAnsi="Times New Roman" w:cs="Times New Roman"/>
          <w:sz w:val="24"/>
          <w:szCs w:val="24"/>
        </w:rPr>
        <w:t>Болховское</w:t>
      </w:r>
      <w:proofErr w:type="spellEnd"/>
      <w:r w:rsidR="00AA2C66" w:rsidRPr="00AA2C66">
        <w:rPr>
          <w:rFonts w:ascii="Times New Roman" w:hAnsi="Times New Roman" w:cs="Times New Roman"/>
          <w:sz w:val="24"/>
          <w:szCs w:val="24"/>
        </w:rPr>
        <w:t>, ул. Лесная, д.23</w:t>
      </w:r>
    </w:p>
    <w:p w:rsidR="00BF048A" w:rsidRPr="00AC0C80" w:rsidRDefault="00E633D4" w:rsidP="00424E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F048A" w:rsidRPr="00AC0C80">
        <w:rPr>
          <w:rFonts w:ascii="Times New Roman" w:hAnsi="Times New Roman" w:cs="Times New Roman"/>
          <w:b/>
          <w:sz w:val="24"/>
          <w:szCs w:val="24"/>
        </w:rPr>
        <w:t xml:space="preserve"> Требования к товару: </w:t>
      </w:r>
    </w:p>
    <w:p w:rsidR="00BF048A" w:rsidRPr="00AC0C80" w:rsidRDefault="00E633D4" w:rsidP="00424E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>3</w:t>
      </w:r>
      <w:r w:rsidR="00BF048A" w:rsidRPr="00AC0C80"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 xml:space="preserve">.1.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="00BF048A" w:rsidRPr="00AC0C80">
        <w:rPr>
          <w:rFonts w:ascii="Times New Roman" w:hAnsi="Times New Roman" w:cs="Times New Roman"/>
          <w:bCs/>
          <w:sz w:val="24"/>
          <w:szCs w:val="24"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:rsidR="00BF048A" w:rsidRPr="00AC0C80" w:rsidRDefault="00E633D4" w:rsidP="00424E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="00BF048A" w:rsidRPr="00AC0C80">
        <w:rPr>
          <w:rFonts w:ascii="Times New Roman" w:hAnsi="Times New Roman" w:cs="Times New Roman"/>
          <w:color w:val="0D0D0D"/>
          <w:sz w:val="24"/>
          <w:szCs w:val="24"/>
        </w:rPr>
        <w:t xml:space="preserve">.2. Качество поставляемого товара и его соответствие требованиям ГОСТов и иных нормативных документов должно подтверждаться </w:t>
      </w:r>
      <w:r w:rsidR="00BF048A" w:rsidRPr="00AC0C80">
        <w:rPr>
          <w:rFonts w:ascii="Times New Roman" w:hAnsi="Times New Roman" w:cs="Times New Roman"/>
          <w:sz w:val="24"/>
          <w:szCs w:val="24"/>
        </w:rPr>
        <w:t>технической документацией: сертификаты (или декларации), сертификаты качества на используемые материалы в процессе изготовления.</w:t>
      </w:r>
    </w:p>
    <w:p w:rsidR="00BF048A" w:rsidRPr="00AC0C80" w:rsidRDefault="00E633D4" w:rsidP="00424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F048A">
        <w:rPr>
          <w:rFonts w:ascii="Times New Roman" w:hAnsi="Times New Roman" w:cs="Times New Roman"/>
          <w:bCs/>
          <w:sz w:val="24"/>
          <w:szCs w:val="24"/>
        </w:rPr>
        <w:t>.3</w:t>
      </w:r>
      <w:r w:rsidR="00BF048A" w:rsidRPr="00AC0C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048A" w:rsidRPr="00AC0C80">
        <w:rPr>
          <w:rFonts w:ascii="Times New Roman" w:eastAsia="Calibri" w:hAnsi="Times New Roman" w:cs="Times New Roman"/>
          <w:sz w:val="24"/>
          <w:szCs w:val="24"/>
        </w:rPr>
        <w:t xml:space="preserve">Товар должен соответствовать СП, ТУ, СНиП и ГОСТ, со всеми сборочными единицами, комплектующим и вспомогательным оборудованием, производственными приспособлениями, контрольно-измерительными приборами, другими изделиями и материалами, необходимыми для ее бесперебойной и нормальной работы, </w:t>
      </w:r>
      <w:r w:rsidR="00BF048A" w:rsidRPr="00AC0C80">
        <w:rPr>
          <w:rFonts w:ascii="Times New Roman" w:hAnsi="Times New Roman" w:cs="Times New Roman"/>
          <w:color w:val="0D0D0D"/>
          <w:sz w:val="24"/>
          <w:szCs w:val="24"/>
        </w:rPr>
        <w:t>согласно документации производителя.</w:t>
      </w:r>
    </w:p>
    <w:p w:rsidR="00BF048A" w:rsidRPr="00AC0C80" w:rsidRDefault="00E633D4" w:rsidP="00424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48A">
        <w:rPr>
          <w:rFonts w:ascii="Times New Roman" w:hAnsi="Times New Roman" w:cs="Times New Roman"/>
          <w:sz w:val="24"/>
          <w:szCs w:val="24"/>
        </w:rPr>
        <w:t>.4</w:t>
      </w:r>
      <w:r w:rsidR="00BF048A" w:rsidRPr="00AC0C80">
        <w:rPr>
          <w:rFonts w:ascii="Times New Roman" w:hAnsi="Times New Roman" w:cs="Times New Roman"/>
          <w:sz w:val="24"/>
          <w:szCs w:val="24"/>
        </w:rPr>
        <w:t xml:space="preserve">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:rsidR="00BF048A" w:rsidRPr="00AC0C80" w:rsidRDefault="00E633D4" w:rsidP="00424E2B">
      <w:pPr>
        <w:ind w:right="17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F048A">
        <w:rPr>
          <w:rFonts w:ascii="Times New Roman" w:hAnsi="Times New Roman" w:cs="Times New Roman"/>
          <w:bCs/>
          <w:sz w:val="24"/>
          <w:szCs w:val="24"/>
        </w:rPr>
        <w:t>.5</w:t>
      </w:r>
      <w:r w:rsidR="00BF048A" w:rsidRPr="00AC0C80">
        <w:rPr>
          <w:rFonts w:ascii="Times New Roman" w:hAnsi="Times New Roman" w:cs="Times New Roman"/>
          <w:bCs/>
          <w:sz w:val="24"/>
          <w:szCs w:val="24"/>
        </w:rPr>
        <w:t>. Поставляемый товар должен быть упакован в соответствии с требованиями ГОСТов</w:t>
      </w:r>
      <w:r w:rsidR="00BF048A" w:rsidRPr="00AC0C80">
        <w:rPr>
          <w:rFonts w:ascii="Times New Roman" w:hAnsi="Times New Roman" w:cs="Times New Roman"/>
          <w:sz w:val="24"/>
          <w:szCs w:val="24"/>
        </w:rPr>
        <w:t xml:space="preserve"> и иных нормативных документов</w:t>
      </w:r>
      <w:r w:rsidR="00BF048A" w:rsidRPr="00AC0C80">
        <w:rPr>
          <w:rFonts w:ascii="Times New Roman" w:hAnsi="Times New Roman" w:cs="Times New Roman"/>
          <w:bCs/>
          <w:sz w:val="24"/>
          <w:szCs w:val="24"/>
        </w:rPr>
        <w:t>, с учётом его специфических свойств и особенностей для обеспечения их сохранности в пути следования и в процессе гарантийного срока хранения</w:t>
      </w:r>
    </w:p>
    <w:p w:rsidR="00BF048A" w:rsidRPr="00AC0C80" w:rsidRDefault="00E633D4" w:rsidP="00424E2B">
      <w:pPr>
        <w:ind w:right="17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="00BF048A">
        <w:rPr>
          <w:rFonts w:ascii="Times New Roman" w:hAnsi="Times New Roman" w:cs="Times New Roman"/>
          <w:color w:val="0D0D0D"/>
          <w:sz w:val="24"/>
          <w:szCs w:val="24"/>
        </w:rPr>
        <w:t>.6</w:t>
      </w:r>
      <w:r w:rsidR="00BF048A" w:rsidRPr="00AC0C80">
        <w:rPr>
          <w:rFonts w:ascii="Times New Roman" w:hAnsi="Times New Roman" w:cs="Times New Roman"/>
          <w:color w:val="0D0D0D"/>
          <w:sz w:val="24"/>
          <w:szCs w:val="24"/>
        </w:rPr>
        <w:t>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:rsidR="00BF048A" w:rsidRPr="00AC0C80" w:rsidRDefault="00E633D4" w:rsidP="00424E2B">
      <w:pPr>
        <w:ind w:right="17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48A">
        <w:rPr>
          <w:rFonts w:ascii="Times New Roman" w:hAnsi="Times New Roman" w:cs="Times New Roman"/>
          <w:sz w:val="24"/>
          <w:szCs w:val="24"/>
        </w:rPr>
        <w:t>.7</w:t>
      </w:r>
      <w:r w:rsidR="00BF048A" w:rsidRPr="00AC0C80">
        <w:rPr>
          <w:rFonts w:ascii="Times New Roman" w:hAnsi="Times New Roman" w:cs="Times New Roman"/>
          <w:sz w:val="24"/>
          <w:szCs w:val="24"/>
        </w:rPr>
        <w:t>. Стоимость тары, упаковки включена в цену Товара. Тара, упаковка возврату не подлежит.</w:t>
      </w:r>
    </w:p>
    <w:p w:rsidR="00BF048A" w:rsidRPr="00AC0C80" w:rsidRDefault="00E633D4" w:rsidP="00424E2B">
      <w:pPr>
        <w:ind w:right="1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F048A">
        <w:rPr>
          <w:rFonts w:ascii="Times New Roman" w:hAnsi="Times New Roman" w:cs="Times New Roman"/>
          <w:bCs/>
          <w:sz w:val="24"/>
          <w:szCs w:val="24"/>
        </w:rPr>
        <w:t>.8</w:t>
      </w:r>
      <w:r w:rsidR="00BF048A" w:rsidRPr="00AC0C80">
        <w:rPr>
          <w:rFonts w:ascii="Times New Roman" w:hAnsi="Times New Roman" w:cs="Times New Roman"/>
          <w:bCs/>
          <w:sz w:val="24"/>
          <w:szCs w:val="24"/>
        </w:rPr>
        <w:t>. Невыполнение требований по качеству предусматривает возврат некачественного материала за счёт Поставщика.</w:t>
      </w:r>
    </w:p>
    <w:p w:rsidR="00BF048A" w:rsidRPr="00AC0C80" w:rsidRDefault="00E633D4" w:rsidP="00424E2B">
      <w:pPr>
        <w:ind w:right="17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48A" w:rsidRPr="00AC0C80">
        <w:rPr>
          <w:rFonts w:ascii="Times New Roman" w:hAnsi="Times New Roman" w:cs="Times New Roman"/>
          <w:b/>
          <w:bCs/>
          <w:sz w:val="24"/>
          <w:szCs w:val="24"/>
        </w:rPr>
        <w:t>. Требования к гарантийным обязательствам:</w:t>
      </w:r>
    </w:p>
    <w:p w:rsidR="00BF048A" w:rsidRPr="00AC0C80" w:rsidRDefault="00E633D4" w:rsidP="00424E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048A" w:rsidRPr="00AC0C80">
        <w:rPr>
          <w:rFonts w:ascii="Times New Roman" w:hAnsi="Times New Roman" w:cs="Times New Roman"/>
          <w:sz w:val="24"/>
          <w:szCs w:val="24"/>
        </w:rPr>
        <w:t xml:space="preserve">.1. Гарантия на поставляемый товар должна соответствовать гарантии, установленной заводом изготовителем </w:t>
      </w:r>
      <w:r w:rsidR="00BF048A" w:rsidRPr="00AC0C80">
        <w:rPr>
          <w:rFonts w:ascii="Times New Roman" w:eastAsia="Times New Roman,Bold" w:hAnsi="Times New Roman" w:cs="Times New Roman"/>
          <w:sz w:val="24"/>
          <w:szCs w:val="24"/>
        </w:rPr>
        <w:t xml:space="preserve">с </w:t>
      </w:r>
      <w:r w:rsidR="00BF048A" w:rsidRPr="00AC0C80">
        <w:rPr>
          <w:rFonts w:ascii="Times New Roman" w:eastAsia="Calibri" w:hAnsi="Times New Roman" w:cs="Times New Roman"/>
          <w:sz w:val="24"/>
          <w:szCs w:val="24"/>
        </w:rPr>
        <w:t>даты подписания Заказчиком акта приема-передачи товара.</w:t>
      </w:r>
    </w:p>
    <w:p w:rsidR="00BF048A" w:rsidRPr="00AC0C80" w:rsidRDefault="00E633D4" w:rsidP="00424E2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F048A" w:rsidRPr="00AC0C80">
        <w:rPr>
          <w:rFonts w:ascii="Times New Roman" w:hAnsi="Times New Roman" w:cs="Times New Roman"/>
          <w:sz w:val="24"/>
          <w:szCs w:val="24"/>
        </w:rPr>
        <w:t>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:rsidR="00BF048A" w:rsidRPr="00AC0C80" w:rsidRDefault="00E633D4" w:rsidP="00424E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BF048A" w:rsidRPr="00AC0C80">
        <w:rPr>
          <w:rFonts w:ascii="Times New Roman" w:hAnsi="Times New Roman" w:cs="Times New Roman"/>
          <w:sz w:val="24"/>
          <w:szCs w:val="24"/>
        </w:rPr>
        <w:t>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:rsidR="00BF048A" w:rsidRPr="00AC0C80" w:rsidRDefault="00E633D4" w:rsidP="00424E2B">
      <w:pPr>
        <w:tabs>
          <w:tab w:val="left" w:pos="993"/>
          <w:tab w:val="center" w:pos="4677"/>
          <w:tab w:val="left" w:pos="6161"/>
        </w:tabs>
        <w:jc w:val="both"/>
        <w:textAlignment w:val="baseline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  <w:t>4.4</w:t>
      </w:r>
      <w:r w:rsidR="00BF048A" w:rsidRPr="00AC0C80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  <w:t>. Гарантия должна быть подтверждена заводом изготовителем и указана в паспорте изделия на каждую единицу товара. Подтверждением заводской гарантии поставляемого товара является паспорт, в котором прописан гарантийный срок изделия и сертификат с оригинальными печатями завода-изготовителя.</w:t>
      </w:r>
    </w:p>
    <w:p w:rsidR="00BF048A" w:rsidRPr="00AC0C80" w:rsidRDefault="00E633D4" w:rsidP="00424E2B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</w:t>
      </w:r>
      <w:r w:rsidR="00BF048A" w:rsidRPr="00AC0C80">
        <w:rPr>
          <w:rFonts w:ascii="Times New Roman" w:eastAsia="Calibri" w:hAnsi="Times New Roman" w:cs="Times New Roman"/>
          <w:sz w:val="24"/>
          <w:szCs w:val="24"/>
        </w:rPr>
        <w:t>. В случае обнаружения недостатков (дефектов) Подрядчик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Подрядчика безвозмездного устранения указанных в акте недостатков (дефектов) в разумный срок или возмещения расходов на их устранение.</w:t>
      </w:r>
    </w:p>
    <w:p w:rsidR="00BF048A" w:rsidRPr="00AC0C80" w:rsidRDefault="00E633D4" w:rsidP="00424E2B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4.6</w:t>
      </w:r>
      <w:r w:rsidR="00BF048A" w:rsidRPr="00AC0C80">
        <w:rPr>
          <w:rFonts w:ascii="Times New Roman" w:eastAsia="Calibri" w:hAnsi="Times New Roman" w:cs="Times New Roman"/>
          <w:sz w:val="24"/>
          <w:szCs w:val="24"/>
        </w:rPr>
        <w:t xml:space="preserve">. Если иной срок не будет согласован сторонами дополнительно в акте, Подрядчик обязуется устранить выявленные недостатки (дефекты) работ не позднее </w:t>
      </w:r>
      <w:r>
        <w:rPr>
          <w:rFonts w:ascii="Times New Roman" w:eastAsia="Calibri" w:hAnsi="Times New Roman" w:cs="Times New Roman"/>
          <w:sz w:val="24"/>
          <w:szCs w:val="24"/>
        </w:rPr>
        <w:t>14 (четырнадцати</w:t>
      </w:r>
      <w:r w:rsidR="00BF048A" w:rsidRPr="00AC0C8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дней</w:t>
      </w:r>
      <w:r w:rsidR="00BF048A" w:rsidRPr="00AC0C80">
        <w:rPr>
          <w:rFonts w:ascii="Times New Roman" w:eastAsia="Calibri" w:hAnsi="Times New Roman" w:cs="Times New Roman"/>
          <w:sz w:val="24"/>
          <w:szCs w:val="24"/>
        </w:rPr>
        <w:t xml:space="preserve"> со дня получения требования от Заказчика.</w:t>
      </w:r>
    </w:p>
    <w:p w:rsidR="00BF048A" w:rsidRPr="006309B3" w:rsidRDefault="00E633D4" w:rsidP="00424E2B">
      <w:pPr>
        <w:autoSpaceDE w:val="0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4.7</w:t>
      </w:r>
      <w:r w:rsidR="00BF048A" w:rsidRPr="00AC0C80">
        <w:rPr>
          <w:rFonts w:ascii="Times New Roman" w:eastAsia="Calibri" w:hAnsi="Times New Roman" w:cs="Times New Roman"/>
          <w:sz w:val="24"/>
          <w:szCs w:val="24"/>
        </w:rPr>
        <w:t>. В случае отказа Подрядчика от устранения выявленных недостатков (дефектов) работ или в случае неустранения недостатков (дефектов) работ в установленный срок Заказчик вправе привлечь третьих лиц с возмещением расходов на устранение недостатков (дефектов) работ за счет Подрядчика.</w:t>
      </w:r>
    </w:p>
    <w:p w:rsidR="007F0BA9" w:rsidRPr="007F0BA9" w:rsidRDefault="007F0BA9" w:rsidP="007F0BA9">
      <w:pPr>
        <w:rPr>
          <w:rFonts w:ascii="Times New Roman" w:hAnsi="Times New Roman" w:cs="Times New Roman"/>
          <w:b/>
          <w:sz w:val="28"/>
          <w:szCs w:val="28"/>
        </w:rPr>
      </w:pPr>
    </w:p>
    <w:sectPr w:rsidR="007F0BA9" w:rsidRPr="007F0BA9" w:rsidSect="00E1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DE"/>
    <w:rsid w:val="00037722"/>
    <w:rsid w:val="000448DE"/>
    <w:rsid w:val="00080DBC"/>
    <w:rsid w:val="00164957"/>
    <w:rsid w:val="001B140E"/>
    <w:rsid w:val="001E073E"/>
    <w:rsid w:val="00252FD0"/>
    <w:rsid w:val="0029614C"/>
    <w:rsid w:val="0039298C"/>
    <w:rsid w:val="003B292C"/>
    <w:rsid w:val="003C28E4"/>
    <w:rsid w:val="00424E2B"/>
    <w:rsid w:val="00434BD2"/>
    <w:rsid w:val="0046083C"/>
    <w:rsid w:val="00496692"/>
    <w:rsid w:val="004D22EF"/>
    <w:rsid w:val="0053482B"/>
    <w:rsid w:val="005A0E1B"/>
    <w:rsid w:val="00664A7D"/>
    <w:rsid w:val="0068067D"/>
    <w:rsid w:val="0069241D"/>
    <w:rsid w:val="00694887"/>
    <w:rsid w:val="00757676"/>
    <w:rsid w:val="007F0BA9"/>
    <w:rsid w:val="00814E58"/>
    <w:rsid w:val="008A5675"/>
    <w:rsid w:val="00AA2C66"/>
    <w:rsid w:val="00B51C9E"/>
    <w:rsid w:val="00B80DAD"/>
    <w:rsid w:val="00BF048A"/>
    <w:rsid w:val="00CD388A"/>
    <w:rsid w:val="00CE346A"/>
    <w:rsid w:val="00D362AC"/>
    <w:rsid w:val="00D82A78"/>
    <w:rsid w:val="00D9317B"/>
    <w:rsid w:val="00DE79D7"/>
    <w:rsid w:val="00E109C9"/>
    <w:rsid w:val="00E12708"/>
    <w:rsid w:val="00E1518A"/>
    <w:rsid w:val="00E15C9A"/>
    <w:rsid w:val="00E633D4"/>
    <w:rsid w:val="00E83F9F"/>
    <w:rsid w:val="00E90944"/>
    <w:rsid w:val="00ED2433"/>
    <w:rsid w:val="00ED75A7"/>
    <w:rsid w:val="00F123E9"/>
    <w:rsid w:val="00F9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B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BA9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7F0BA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DOU urist</cp:lastModifiedBy>
  <cp:revision>48</cp:revision>
  <dcterms:created xsi:type="dcterms:W3CDTF">2021-05-13T09:32:00Z</dcterms:created>
  <dcterms:modified xsi:type="dcterms:W3CDTF">2021-05-27T12:20:00Z</dcterms:modified>
</cp:coreProperties>
</file>