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D2" w:rsidRPr="00A62A32" w:rsidRDefault="00020DD2" w:rsidP="00020DD2">
      <w:pPr>
        <w:tabs>
          <w:tab w:val="left" w:pos="0"/>
        </w:tabs>
        <w:spacing w:after="0" w:line="240" w:lineRule="auto"/>
        <w:ind w:left="3540"/>
        <w:jc w:val="right"/>
        <w:rPr>
          <w:rFonts w:ascii="Times New Roman" w:hAnsi="Times New Roman"/>
          <w:b/>
          <w:sz w:val="24"/>
          <w:szCs w:val="24"/>
        </w:rPr>
      </w:pPr>
      <w:r w:rsidRPr="00A62A32">
        <w:rPr>
          <w:rFonts w:ascii="Times New Roman" w:hAnsi="Times New Roman"/>
          <w:b/>
          <w:sz w:val="24"/>
          <w:szCs w:val="24"/>
        </w:rPr>
        <w:t xml:space="preserve">Приложение № 6 к извещению о запросе котировок </w:t>
      </w:r>
    </w:p>
    <w:p w:rsidR="00020DD2" w:rsidRPr="00A62A32" w:rsidRDefault="00020DD2" w:rsidP="00020DD2">
      <w:pPr>
        <w:tabs>
          <w:tab w:val="left" w:pos="0"/>
        </w:tabs>
        <w:spacing w:after="0" w:line="240" w:lineRule="auto"/>
        <w:ind w:left="3540"/>
        <w:jc w:val="right"/>
        <w:rPr>
          <w:rFonts w:ascii="Times New Roman" w:hAnsi="Times New Roman"/>
          <w:b/>
          <w:sz w:val="24"/>
          <w:szCs w:val="24"/>
        </w:rPr>
      </w:pPr>
      <w:r w:rsidRPr="00A62A32">
        <w:rPr>
          <w:rFonts w:ascii="Times New Roman" w:hAnsi="Times New Roman"/>
          <w:b/>
          <w:sz w:val="24"/>
          <w:szCs w:val="24"/>
        </w:rPr>
        <w:t>в электронной форме</w:t>
      </w:r>
    </w:p>
    <w:p w:rsidR="00020DD2" w:rsidRPr="00A62A32" w:rsidRDefault="00020DD2" w:rsidP="00020DD2">
      <w:pPr>
        <w:tabs>
          <w:tab w:val="left" w:pos="0"/>
        </w:tabs>
        <w:spacing w:after="0" w:line="240" w:lineRule="auto"/>
        <w:ind w:left="3540"/>
        <w:jc w:val="right"/>
        <w:rPr>
          <w:rFonts w:ascii="Times New Roman" w:hAnsi="Times New Roman"/>
          <w:b/>
          <w:sz w:val="24"/>
          <w:szCs w:val="24"/>
        </w:rPr>
      </w:pPr>
      <w:r w:rsidRPr="00A62A32">
        <w:rPr>
          <w:rFonts w:ascii="Times New Roman" w:hAnsi="Times New Roman"/>
          <w:b/>
          <w:sz w:val="24"/>
          <w:szCs w:val="24"/>
        </w:rPr>
        <w:t>Проект договора</w:t>
      </w:r>
    </w:p>
    <w:p w:rsidR="00020DD2" w:rsidRPr="00A62A32" w:rsidRDefault="00020DD2" w:rsidP="00020DD2">
      <w:pPr>
        <w:tabs>
          <w:tab w:val="left" w:pos="0"/>
        </w:tabs>
        <w:spacing w:after="0" w:line="240" w:lineRule="auto"/>
        <w:ind w:left="3540"/>
        <w:jc w:val="right"/>
        <w:rPr>
          <w:rFonts w:ascii="Times New Roman" w:hAnsi="Times New Roman"/>
          <w:b/>
          <w:sz w:val="24"/>
          <w:szCs w:val="24"/>
        </w:rPr>
      </w:pPr>
    </w:p>
    <w:p w:rsidR="00020DD2" w:rsidRPr="00A62A32" w:rsidRDefault="00020DD2" w:rsidP="00020DD2">
      <w:pPr>
        <w:tabs>
          <w:tab w:val="left" w:pos="0"/>
        </w:tabs>
        <w:spacing w:after="0" w:line="240" w:lineRule="auto"/>
        <w:ind w:left="3540"/>
        <w:rPr>
          <w:rFonts w:ascii="Times New Roman" w:hAnsi="Times New Roman"/>
          <w:b/>
          <w:sz w:val="24"/>
          <w:szCs w:val="24"/>
        </w:rPr>
      </w:pPr>
      <w:r>
        <w:rPr>
          <w:rFonts w:ascii="Times New Roman" w:hAnsi="Times New Roman"/>
          <w:b/>
          <w:sz w:val="24"/>
          <w:szCs w:val="24"/>
        </w:rPr>
        <w:t xml:space="preserve">                 </w:t>
      </w:r>
      <w:r w:rsidRPr="00A62A32">
        <w:rPr>
          <w:rFonts w:ascii="Times New Roman" w:hAnsi="Times New Roman"/>
          <w:b/>
          <w:sz w:val="24"/>
          <w:szCs w:val="24"/>
        </w:rPr>
        <w:t>Проект договора</w:t>
      </w:r>
    </w:p>
    <w:p w:rsidR="00020DD2" w:rsidRPr="00A62A32" w:rsidRDefault="00020DD2" w:rsidP="00020DD2">
      <w:pPr>
        <w:spacing w:before="100" w:beforeAutospacing="1" w:after="360" w:line="240" w:lineRule="auto"/>
        <w:jc w:val="center"/>
        <w:rPr>
          <w:rFonts w:ascii="Times New Roman" w:eastAsia="Times New Roman" w:hAnsi="Times New Roman"/>
          <w:b/>
          <w:noProof/>
          <w:sz w:val="24"/>
          <w:szCs w:val="24"/>
          <w:lang w:eastAsia="ru-RU"/>
        </w:rPr>
      </w:pPr>
      <w:r w:rsidRPr="00A62A32">
        <w:rPr>
          <w:rFonts w:ascii="Times New Roman" w:hAnsi="Times New Roman"/>
          <w:b/>
          <w:bCs/>
          <w:sz w:val="24"/>
          <w:szCs w:val="24"/>
        </w:rPr>
        <w:br/>
      </w:r>
      <w:r w:rsidRPr="00A62A32">
        <w:rPr>
          <w:rFonts w:ascii="Times New Roman" w:hAnsi="Times New Roman"/>
          <w:sz w:val="24"/>
          <w:szCs w:val="24"/>
        </w:rPr>
        <w:t xml:space="preserve">по объекту закупки: Оказание услуг по физической </w:t>
      </w:r>
      <w:r w:rsidRPr="00A62A32">
        <w:rPr>
          <w:rStyle w:val="highlightcolor"/>
          <w:rFonts w:ascii="Times New Roman" w:hAnsi="Times New Roman"/>
          <w:sz w:val="24"/>
          <w:szCs w:val="24"/>
        </w:rPr>
        <w:t>охране</w:t>
      </w:r>
      <w:r w:rsidRPr="00A62A32">
        <w:rPr>
          <w:rFonts w:ascii="Times New Roman" w:hAnsi="Times New Roman"/>
          <w:sz w:val="24"/>
          <w:szCs w:val="24"/>
        </w:rPr>
        <w:t xml:space="preserve"> и обеспечению </w:t>
      </w:r>
      <w:proofErr w:type="spellStart"/>
      <w:r w:rsidRPr="00A62A32">
        <w:rPr>
          <w:rStyle w:val="highlightcolor"/>
          <w:rFonts w:ascii="Times New Roman" w:hAnsi="Times New Roman"/>
          <w:sz w:val="24"/>
          <w:szCs w:val="24"/>
        </w:rPr>
        <w:t>внутриобъектового</w:t>
      </w:r>
      <w:proofErr w:type="spellEnd"/>
      <w:r w:rsidRPr="00A62A32">
        <w:rPr>
          <w:rStyle w:val="highlightcolor"/>
          <w:rFonts w:ascii="Times New Roman" w:hAnsi="Times New Roman"/>
          <w:sz w:val="24"/>
          <w:szCs w:val="24"/>
        </w:rPr>
        <w:t xml:space="preserve"> и пропускного</w:t>
      </w:r>
      <w:r w:rsidRPr="00A62A32">
        <w:rPr>
          <w:rFonts w:ascii="Times New Roman" w:hAnsi="Times New Roman"/>
          <w:sz w:val="24"/>
          <w:szCs w:val="24"/>
        </w:rPr>
        <w:t xml:space="preserve"> режимов на объекте, расположенного по адресу: </w:t>
      </w:r>
      <w:proofErr w:type="spellStart"/>
      <w:r w:rsidRPr="00A62A32">
        <w:rPr>
          <w:rFonts w:ascii="Times New Roman" w:hAnsi="Times New Roman"/>
          <w:sz w:val="24"/>
          <w:szCs w:val="24"/>
        </w:rPr>
        <w:t>г</w:t>
      </w:r>
      <w:proofErr w:type="gramStart"/>
      <w:r w:rsidRPr="00A62A32">
        <w:rPr>
          <w:rFonts w:ascii="Times New Roman" w:hAnsi="Times New Roman"/>
          <w:sz w:val="24"/>
          <w:szCs w:val="24"/>
        </w:rPr>
        <w:t>.К</w:t>
      </w:r>
      <w:proofErr w:type="gramEnd"/>
      <w:r w:rsidRPr="00A62A32">
        <w:rPr>
          <w:rFonts w:ascii="Times New Roman" w:hAnsi="Times New Roman"/>
          <w:sz w:val="24"/>
          <w:szCs w:val="24"/>
        </w:rPr>
        <w:t>умертау</w:t>
      </w:r>
      <w:proofErr w:type="spellEnd"/>
      <w:r w:rsidRPr="00A62A32">
        <w:rPr>
          <w:rFonts w:ascii="Times New Roman" w:hAnsi="Times New Roman"/>
          <w:sz w:val="24"/>
          <w:szCs w:val="24"/>
        </w:rPr>
        <w:t xml:space="preserve">, </w:t>
      </w:r>
      <w:proofErr w:type="spellStart"/>
      <w:r w:rsidRPr="00A62A32">
        <w:rPr>
          <w:rFonts w:ascii="Times New Roman" w:hAnsi="Times New Roman"/>
          <w:sz w:val="24"/>
          <w:szCs w:val="24"/>
        </w:rPr>
        <w:t>ул.Советская</w:t>
      </w:r>
      <w:proofErr w:type="spellEnd"/>
      <w:r w:rsidRPr="00A62A32">
        <w:rPr>
          <w:rFonts w:ascii="Times New Roman" w:hAnsi="Times New Roman"/>
          <w:sz w:val="24"/>
          <w:szCs w:val="24"/>
        </w:rPr>
        <w:t xml:space="preserve"> д.1а</w:t>
      </w:r>
    </w:p>
    <w:p w:rsidR="00020DD2" w:rsidRPr="00A62A32" w:rsidRDefault="00020DD2" w:rsidP="00020DD2">
      <w:pPr>
        <w:rPr>
          <w:rFonts w:ascii="Times New Roman" w:hAnsi="Times New Roman"/>
          <w:sz w:val="24"/>
          <w:szCs w:val="24"/>
          <w:lang w:eastAsia="ru-RU"/>
        </w:rPr>
      </w:pPr>
      <w:r w:rsidRPr="00A62A32">
        <w:rPr>
          <w:rFonts w:ascii="Times New Roman" w:hAnsi="Times New Roman"/>
          <w:sz w:val="24"/>
          <w:szCs w:val="24"/>
          <w:lang w:eastAsia="ru-RU"/>
        </w:rPr>
        <w:t>г. Кумертау                                                                                                             «__» ____________ 2021 г.</w:t>
      </w:r>
    </w:p>
    <w:p w:rsidR="00020DD2" w:rsidRPr="00A62A32" w:rsidRDefault="00020DD2" w:rsidP="00020DD2">
      <w:pPr>
        <w:pStyle w:val="ConsPlusNormal"/>
        <w:widowControl/>
        <w:ind w:right="-1" w:firstLine="709"/>
        <w:jc w:val="both"/>
        <w:rPr>
          <w:rFonts w:ascii="Times New Roman" w:hAnsi="Times New Roman"/>
          <w:sz w:val="24"/>
          <w:szCs w:val="24"/>
          <w:shd w:val="clear" w:color="auto" w:fill="FFFFFF"/>
        </w:rPr>
      </w:pPr>
      <w:r w:rsidRPr="00A62A32">
        <w:rPr>
          <w:rFonts w:ascii="Times New Roman" w:hAnsi="Times New Roman"/>
          <w:sz w:val="24"/>
          <w:szCs w:val="24"/>
        </w:rPr>
        <w:t xml:space="preserve">ГАУ Реабилитационный центр </w:t>
      </w:r>
      <w:proofErr w:type="spellStart"/>
      <w:r w:rsidRPr="00A62A32">
        <w:rPr>
          <w:rFonts w:ascii="Times New Roman" w:hAnsi="Times New Roman"/>
          <w:sz w:val="24"/>
          <w:szCs w:val="24"/>
        </w:rPr>
        <w:t>г</w:t>
      </w:r>
      <w:proofErr w:type="gramStart"/>
      <w:r w:rsidRPr="00A62A32">
        <w:rPr>
          <w:rFonts w:ascii="Times New Roman" w:hAnsi="Times New Roman"/>
          <w:sz w:val="24"/>
          <w:szCs w:val="24"/>
        </w:rPr>
        <w:t>.К</w:t>
      </w:r>
      <w:proofErr w:type="gramEnd"/>
      <w:r w:rsidRPr="00A62A32">
        <w:rPr>
          <w:rFonts w:ascii="Times New Roman" w:hAnsi="Times New Roman"/>
          <w:sz w:val="24"/>
          <w:szCs w:val="24"/>
        </w:rPr>
        <w:t>умертау</w:t>
      </w:r>
      <w:proofErr w:type="spellEnd"/>
      <w:r w:rsidRPr="00A62A32">
        <w:rPr>
          <w:rFonts w:ascii="Times New Roman" w:hAnsi="Times New Roman"/>
          <w:sz w:val="24"/>
          <w:szCs w:val="24"/>
        </w:rPr>
        <w:t xml:space="preserve">, именуемое в дальнейшем </w:t>
      </w:r>
      <w:r w:rsidRPr="00A62A32">
        <w:rPr>
          <w:rFonts w:ascii="Times New Roman" w:hAnsi="Times New Roman"/>
          <w:b/>
          <w:sz w:val="24"/>
          <w:szCs w:val="24"/>
        </w:rPr>
        <w:t>«Заказчик»</w:t>
      </w:r>
      <w:r w:rsidRPr="00A62A32">
        <w:rPr>
          <w:rFonts w:ascii="Times New Roman" w:hAnsi="Times New Roman"/>
          <w:sz w:val="24"/>
          <w:szCs w:val="24"/>
        </w:rPr>
        <w:t xml:space="preserve">, в лице директора __________, действующего на основании Устава, с одной стороны, и ________________________________, именуемое в дальнейшем </w:t>
      </w:r>
      <w:r w:rsidRPr="00A62A32">
        <w:rPr>
          <w:rFonts w:ascii="Times New Roman" w:hAnsi="Times New Roman"/>
          <w:b/>
          <w:sz w:val="24"/>
          <w:szCs w:val="24"/>
        </w:rPr>
        <w:t>«Исполнитель»</w:t>
      </w:r>
      <w:r w:rsidRPr="00A62A32">
        <w:rPr>
          <w:rFonts w:ascii="Times New Roman" w:hAnsi="Times New Roman"/>
          <w:sz w:val="24"/>
          <w:szCs w:val="24"/>
        </w:rPr>
        <w:t xml:space="preserve">, в лице _________________, действующего на основании __________________, с другой стороны, совместно именуемые «Стороны»,  заключили настоящий  договор (далее - Договор) по итогам </w:t>
      </w:r>
      <w:r>
        <w:rPr>
          <w:rFonts w:ascii="Times New Roman" w:hAnsi="Times New Roman"/>
          <w:sz w:val="24"/>
          <w:szCs w:val="24"/>
        </w:rPr>
        <w:t>запроса котировок в</w:t>
      </w:r>
      <w:r w:rsidRPr="00A62A32">
        <w:rPr>
          <w:rFonts w:ascii="Times New Roman" w:hAnsi="Times New Roman"/>
          <w:sz w:val="24"/>
          <w:szCs w:val="24"/>
        </w:rPr>
        <w:t xml:space="preserve"> электронной форме (протокол подведения итогов ______ от _______) о нижеследующем:</w:t>
      </w:r>
    </w:p>
    <w:p w:rsidR="00020DD2" w:rsidRPr="00A62A32" w:rsidRDefault="00020DD2" w:rsidP="00020DD2">
      <w:pPr>
        <w:spacing w:after="0" w:line="240" w:lineRule="auto"/>
        <w:ind w:firstLine="709"/>
        <w:jc w:val="both"/>
        <w:rPr>
          <w:rFonts w:ascii="Times New Roman" w:hAnsi="Times New Roman"/>
          <w:kern w:val="16"/>
          <w:sz w:val="24"/>
          <w:szCs w:val="24"/>
        </w:rPr>
      </w:pPr>
    </w:p>
    <w:p w:rsidR="00020DD2" w:rsidRPr="00A62A32" w:rsidRDefault="00020DD2" w:rsidP="00020DD2">
      <w:pPr>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t>1. Предмет договора</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lang w:eastAsia="ru-RU"/>
        </w:rPr>
        <w:t xml:space="preserve">1.1. По настоящему договору Исполнитель обязуется оказывать охранные услуги: </w:t>
      </w:r>
      <w:r w:rsidRPr="00A62A32">
        <w:rPr>
          <w:rFonts w:ascii="Times New Roman" w:hAnsi="Times New Roman"/>
          <w:sz w:val="24"/>
          <w:szCs w:val="24"/>
        </w:rPr>
        <w:t xml:space="preserve">по физической охране и обеспечению </w:t>
      </w:r>
      <w:proofErr w:type="spellStart"/>
      <w:r w:rsidRPr="00A62A32">
        <w:rPr>
          <w:rFonts w:ascii="Times New Roman" w:hAnsi="Times New Roman"/>
          <w:sz w:val="24"/>
          <w:szCs w:val="24"/>
        </w:rPr>
        <w:t>внутриобъектового</w:t>
      </w:r>
      <w:proofErr w:type="spellEnd"/>
      <w:r w:rsidRPr="00A62A32">
        <w:rPr>
          <w:rFonts w:ascii="Times New Roman" w:hAnsi="Times New Roman"/>
          <w:sz w:val="24"/>
          <w:szCs w:val="24"/>
        </w:rPr>
        <w:t xml:space="preserve"> и пропускного режимов в ГАУ Реабилитационный центр </w:t>
      </w:r>
      <w:proofErr w:type="spellStart"/>
      <w:r w:rsidRPr="00A62A32">
        <w:rPr>
          <w:rFonts w:ascii="Times New Roman" w:hAnsi="Times New Roman"/>
          <w:sz w:val="24"/>
          <w:szCs w:val="24"/>
        </w:rPr>
        <w:t>г</w:t>
      </w:r>
      <w:proofErr w:type="gramStart"/>
      <w:r w:rsidRPr="00A62A32">
        <w:rPr>
          <w:rFonts w:ascii="Times New Roman" w:hAnsi="Times New Roman"/>
          <w:sz w:val="24"/>
          <w:szCs w:val="24"/>
        </w:rPr>
        <w:t>.К</w:t>
      </w:r>
      <w:proofErr w:type="gramEnd"/>
      <w:r w:rsidRPr="00A62A32">
        <w:rPr>
          <w:rFonts w:ascii="Times New Roman" w:hAnsi="Times New Roman"/>
          <w:sz w:val="24"/>
          <w:szCs w:val="24"/>
        </w:rPr>
        <w:t>умертау</w:t>
      </w:r>
      <w:proofErr w:type="spellEnd"/>
      <w:r w:rsidRPr="00A62A32">
        <w:rPr>
          <w:rFonts w:ascii="Times New Roman" w:hAnsi="Times New Roman"/>
          <w:sz w:val="24"/>
          <w:szCs w:val="24"/>
        </w:rPr>
        <w:t xml:space="preserve">, расположенного по адресу: </w:t>
      </w:r>
      <w:proofErr w:type="spellStart"/>
      <w:r w:rsidRPr="00A62A32">
        <w:rPr>
          <w:rFonts w:ascii="Times New Roman" w:hAnsi="Times New Roman"/>
          <w:sz w:val="24"/>
          <w:szCs w:val="24"/>
        </w:rPr>
        <w:t>г.Кумертау</w:t>
      </w:r>
      <w:proofErr w:type="spellEnd"/>
      <w:r w:rsidRPr="00A62A32">
        <w:rPr>
          <w:rFonts w:ascii="Times New Roman" w:hAnsi="Times New Roman"/>
          <w:sz w:val="24"/>
          <w:szCs w:val="24"/>
        </w:rPr>
        <w:t xml:space="preserve">, </w:t>
      </w:r>
      <w:proofErr w:type="spellStart"/>
      <w:r w:rsidRPr="00A62A32">
        <w:rPr>
          <w:rFonts w:ascii="Times New Roman" w:hAnsi="Times New Roman"/>
          <w:sz w:val="24"/>
          <w:szCs w:val="24"/>
        </w:rPr>
        <w:t>ул.Советская</w:t>
      </w:r>
      <w:proofErr w:type="spellEnd"/>
      <w:r w:rsidRPr="00A62A32">
        <w:rPr>
          <w:rFonts w:ascii="Times New Roman" w:hAnsi="Times New Roman"/>
          <w:sz w:val="24"/>
          <w:szCs w:val="24"/>
        </w:rPr>
        <w:t xml:space="preserve"> д.1а</w:t>
      </w:r>
      <w:r w:rsidRPr="00A62A32">
        <w:rPr>
          <w:rFonts w:ascii="Times New Roman" w:hAnsi="Times New Roman"/>
          <w:sz w:val="24"/>
          <w:szCs w:val="24"/>
          <w:lang w:eastAsia="ru-RU"/>
        </w:rPr>
        <w:t>, (далее - услуги) в срок, предусмотренный договором, согласно Спецификации, являющейся неотъемлемой частью настоящего договора (приложение N 1 к договору) и Техническим заданием (приложение N 2 к договору), а Заказчик обязуется принять и оплатить оказанные услуги на условиях, предусмотренных договором.</w:t>
      </w:r>
    </w:p>
    <w:p w:rsidR="00020DD2" w:rsidRPr="00A62A32" w:rsidRDefault="00020DD2" w:rsidP="00020DD2">
      <w:pPr>
        <w:widowControl w:val="0"/>
        <w:autoSpaceDE w:val="0"/>
        <w:autoSpaceDN w:val="0"/>
        <w:adjustRightInd w:val="0"/>
        <w:rPr>
          <w:rFonts w:ascii="Times New Roman" w:hAnsi="Times New Roman"/>
          <w:sz w:val="24"/>
          <w:szCs w:val="24"/>
        </w:rPr>
      </w:pPr>
      <w:r w:rsidRPr="00DD2B79">
        <w:rPr>
          <w:rFonts w:ascii="Times New Roman" w:hAnsi="Times New Roman"/>
          <w:sz w:val="24"/>
          <w:szCs w:val="24"/>
          <w:lang w:eastAsia="ru-RU"/>
        </w:rPr>
        <w:t xml:space="preserve">1.2. Сроки оказания услуг: </w:t>
      </w:r>
      <w:r>
        <w:rPr>
          <w:rFonts w:ascii="Times New Roman" w:hAnsi="Times New Roman"/>
          <w:sz w:val="24"/>
          <w:szCs w:val="24"/>
        </w:rPr>
        <w:t>с 01.07.2021 по 31.12.2021</w:t>
      </w:r>
    </w:p>
    <w:p w:rsidR="00020DD2" w:rsidRPr="00A62A32" w:rsidRDefault="00020DD2" w:rsidP="00020DD2">
      <w:pPr>
        <w:widowControl w:val="0"/>
        <w:autoSpaceDE w:val="0"/>
        <w:autoSpaceDN w:val="0"/>
        <w:adjustRightInd w:val="0"/>
        <w:rPr>
          <w:rFonts w:ascii="Times New Roman" w:hAnsi="Times New Roman"/>
          <w:sz w:val="24"/>
          <w:szCs w:val="24"/>
          <w:lang w:eastAsia="ru-RU"/>
        </w:rPr>
      </w:pPr>
      <w:r w:rsidRPr="00A62A32">
        <w:rPr>
          <w:rFonts w:ascii="Times New Roman" w:hAnsi="Times New Roman"/>
          <w:sz w:val="24"/>
          <w:szCs w:val="24"/>
          <w:lang w:eastAsia="ru-RU"/>
        </w:rPr>
        <w:t>1.3. Место оказания услуг:</w:t>
      </w:r>
      <w:r w:rsidRPr="00A62A32">
        <w:rPr>
          <w:rFonts w:ascii="Times New Roman" w:eastAsia="Times New Roman" w:hAnsi="Times New Roman"/>
          <w:sz w:val="24"/>
          <w:szCs w:val="24"/>
          <w:lang w:eastAsia="ru-RU"/>
        </w:rPr>
        <w:t xml:space="preserve"> 453300, Республика Башкортостан, </w:t>
      </w:r>
      <w:proofErr w:type="spellStart"/>
      <w:r w:rsidRPr="00A62A32">
        <w:rPr>
          <w:rFonts w:ascii="Times New Roman" w:eastAsia="Times New Roman" w:hAnsi="Times New Roman"/>
          <w:sz w:val="24"/>
          <w:szCs w:val="24"/>
          <w:lang w:eastAsia="ru-RU"/>
        </w:rPr>
        <w:t>г</w:t>
      </w:r>
      <w:proofErr w:type="gramStart"/>
      <w:r w:rsidRPr="00A62A32">
        <w:rPr>
          <w:rFonts w:ascii="Times New Roman" w:eastAsia="Times New Roman" w:hAnsi="Times New Roman"/>
          <w:sz w:val="24"/>
          <w:szCs w:val="24"/>
          <w:lang w:eastAsia="ru-RU"/>
        </w:rPr>
        <w:t>.К</w:t>
      </w:r>
      <w:proofErr w:type="gramEnd"/>
      <w:r w:rsidRPr="00A62A32">
        <w:rPr>
          <w:rFonts w:ascii="Times New Roman" w:eastAsia="Times New Roman" w:hAnsi="Times New Roman"/>
          <w:sz w:val="24"/>
          <w:szCs w:val="24"/>
          <w:lang w:eastAsia="ru-RU"/>
        </w:rPr>
        <w:t>умертау</w:t>
      </w:r>
      <w:proofErr w:type="spellEnd"/>
      <w:r w:rsidRPr="00A62A32">
        <w:rPr>
          <w:rFonts w:ascii="Times New Roman" w:eastAsia="Times New Roman" w:hAnsi="Times New Roman"/>
          <w:sz w:val="24"/>
          <w:szCs w:val="24"/>
          <w:lang w:eastAsia="ru-RU"/>
        </w:rPr>
        <w:t xml:space="preserve">, </w:t>
      </w:r>
      <w:proofErr w:type="spellStart"/>
      <w:r w:rsidRPr="00A62A32">
        <w:rPr>
          <w:rFonts w:ascii="Times New Roman" w:eastAsia="Times New Roman" w:hAnsi="Times New Roman"/>
          <w:sz w:val="24"/>
          <w:szCs w:val="24"/>
          <w:lang w:eastAsia="ru-RU"/>
        </w:rPr>
        <w:t>ул.Советская</w:t>
      </w:r>
      <w:proofErr w:type="spellEnd"/>
      <w:r w:rsidRPr="00A62A32">
        <w:rPr>
          <w:rFonts w:ascii="Times New Roman" w:eastAsia="Times New Roman" w:hAnsi="Times New Roman"/>
          <w:sz w:val="24"/>
          <w:szCs w:val="24"/>
          <w:lang w:eastAsia="ru-RU"/>
        </w:rPr>
        <w:t xml:space="preserve"> д.1а</w:t>
      </w:r>
    </w:p>
    <w:p w:rsidR="00020DD2" w:rsidRPr="00A62A32" w:rsidRDefault="00020DD2" w:rsidP="00020DD2">
      <w:pPr>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t>2. Права и обязанности Сторон</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2.1. Исполнитель обязан:</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2.1.1. Оказать услуги Заказчику в соответствии с Техническим заданием.</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 xml:space="preserve">2.1.2. По окончании календарного месяца в течение _____- рабочих дней предоставлять Заказчику акт сдачи-приемки оказанных услуг (приложение N 3 к договору). </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2.1.3. Предоставить Заказчику в течение 1 (одного) рабочего дня после заключения договора список работников, которые будут осуществлять охрану объекта. В случае внесения изменений в состав охраны Исполнитель направляет в течение 1 (одного) рабочего дня со дня принятия такого решения Заказчику уточненный список работников, которые будут осуществлять охрану объекта.</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2.1.4. Осуществлять свою деятельность в соответствии с законодательством Российской Федерации.</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2.1.5. </w:t>
      </w:r>
      <w:proofErr w:type="gramStart"/>
      <w:r w:rsidRPr="00A62A32">
        <w:rPr>
          <w:rFonts w:ascii="Times New Roman" w:hAnsi="Times New Roman"/>
          <w:sz w:val="24"/>
          <w:szCs w:val="24"/>
          <w:lang w:eastAsia="ru-RU"/>
        </w:rPr>
        <w:t>Своевременно предоставлять Заказчику информацию о ходе исполнения своих обязательств, в том числе о сложностях, возникающих при исполнении договора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 а также иные сведения, затрагивающие выполнение Исполнителем обязательств по договору), а также результаты</w:t>
      </w:r>
      <w:proofErr w:type="gramEnd"/>
      <w:r w:rsidRPr="00A62A32">
        <w:rPr>
          <w:rFonts w:ascii="Times New Roman" w:hAnsi="Times New Roman"/>
          <w:sz w:val="24"/>
          <w:szCs w:val="24"/>
          <w:lang w:eastAsia="ru-RU"/>
        </w:rPr>
        <w:t xml:space="preserve"> оказанной услуги к установленному договором сроку.</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2.1.6. Разрабатывать и утверждать по согласованию с Заказчиком должностную инструкцию частного охранника на объекте охраны.</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lastRenderedPageBreak/>
        <w:t>2.2. Заказчик обязан:</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2.2.1. Обеспечить Исполнителя необходимой для качественного выполнения услуг информацией, а также предоставить Исполнителю помещения, необходимые для исполнения обязанностей по договору, и оборудовать рабочие места (посты) согласно Техническому заданию.</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 xml:space="preserve">2.2.2. В сроки и </w:t>
      </w:r>
      <w:proofErr w:type="gramStart"/>
      <w:r w:rsidRPr="00A62A32">
        <w:rPr>
          <w:rFonts w:ascii="Times New Roman" w:hAnsi="Times New Roman"/>
          <w:sz w:val="24"/>
          <w:szCs w:val="24"/>
          <w:lang w:eastAsia="ru-RU"/>
        </w:rPr>
        <w:t>порядке</w:t>
      </w:r>
      <w:proofErr w:type="gramEnd"/>
      <w:r w:rsidRPr="00A62A32">
        <w:rPr>
          <w:rFonts w:ascii="Times New Roman" w:hAnsi="Times New Roman"/>
          <w:sz w:val="24"/>
          <w:szCs w:val="24"/>
          <w:lang w:eastAsia="ru-RU"/>
        </w:rPr>
        <w:t>, предусмотренные договором, с участием Исполнителя осмотреть и принять результат оказанных услуг, а при обнаружении отступлений от договора, ухудшающих результат оказанных услуг, или иных недостатков в оказании услуг немедленно заявить об этом Исполнителю.</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2.2.3. Оплатить оказанные услуги в соответствии с условиями договора.</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 xml:space="preserve">2.2.4. Перечислить Исполнителю денежные средства, внесенные Исполнителем на счет Заказчика в качестве обеспечения исполнения договора (если такая форма обеспечения исполнения договора применяется Исполнителем), при условии надлежащего исполнения Исполнителем своих обязательств по договору не позднее 15 (пятнадцати) календарных дней </w:t>
      </w:r>
      <w:proofErr w:type="gramStart"/>
      <w:r w:rsidRPr="00A62A32">
        <w:rPr>
          <w:rFonts w:ascii="Times New Roman" w:hAnsi="Times New Roman"/>
          <w:sz w:val="24"/>
          <w:szCs w:val="24"/>
          <w:lang w:eastAsia="ru-RU"/>
        </w:rPr>
        <w:t>с даты исполнения</w:t>
      </w:r>
      <w:proofErr w:type="gramEnd"/>
      <w:r w:rsidRPr="00A62A32">
        <w:rPr>
          <w:rFonts w:ascii="Times New Roman" w:hAnsi="Times New Roman"/>
          <w:sz w:val="24"/>
          <w:szCs w:val="24"/>
          <w:lang w:eastAsia="ru-RU"/>
        </w:rPr>
        <w:t xml:space="preserve"> Исполнителем своих обязательств, по банковским реквизитам, указанным в договоре.</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2.2.5. Принять решение об одностороннем отказе от исполнения договора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2.2.6. Согласовывать разработанную Исполнителем должностную инструкцию частного охранника на объекте охраны.</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2.3. Исполнитель осуществляет свои права в соответствии с законодательством Российской Федерации.</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2.4. Заказчик имеет право:</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2.4.1. В любое время проверять ход и качество услуг, оказываемых Исполнителем, не вмешиваясь в его хозяйственную деятельность.</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2.4.2. Осуществлять иные права в соответствии с законодательством Российской Федерации.</w:t>
      </w:r>
    </w:p>
    <w:p w:rsidR="00020DD2" w:rsidRPr="00A62A32" w:rsidRDefault="00020DD2" w:rsidP="00020DD2">
      <w:pPr>
        <w:spacing w:after="0" w:line="240" w:lineRule="auto"/>
        <w:ind w:firstLine="709"/>
        <w:jc w:val="both"/>
        <w:rPr>
          <w:rFonts w:ascii="Times New Roman" w:hAnsi="Times New Roman"/>
          <w:sz w:val="24"/>
          <w:szCs w:val="24"/>
          <w:lang w:eastAsia="ru-RU"/>
        </w:rPr>
      </w:pPr>
    </w:p>
    <w:p w:rsidR="00020DD2" w:rsidRPr="00A62A32" w:rsidRDefault="00020DD2" w:rsidP="00020DD2">
      <w:pPr>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t>3. Порядок сдачи и приемки услуг</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3.1. Услуги по  договору оказываются поэтапно. Этапом оказания услуг является календарный месяц. Исполнитель ежемесячно по окончании оказания услуг в течение ____ рабочих дней направляет Заказчику акт сдачи-приемки оказанных услуг в 2 (двух) экземплярах.</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Приемка оказанных охранных услуг в соответствии с договором осуществляется Заказчиком в течение ________рабочих дней, включая проведение экспертизы (в течение ___________рабочих дней) с момента предоставления Исполнителем акта сдачи-приемки оказанных услуг.</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Заказчик может проводить экспертизу оказанных услуг. В случае привлечения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 xml:space="preserve">3.2. В случае установления по результатам </w:t>
      </w:r>
      <w:proofErr w:type="gramStart"/>
      <w:r w:rsidRPr="00A62A32">
        <w:rPr>
          <w:rFonts w:ascii="Times New Roman" w:hAnsi="Times New Roman"/>
          <w:sz w:val="24"/>
          <w:szCs w:val="24"/>
          <w:lang w:eastAsia="ru-RU"/>
        </w:rPr>
        <w:t>экспертизы факта оказания услуги ненадлежащего качества</w:t>
      </w:r>
      <w:proofErr w:type="gramEnd"/>
      <w:r w:rsidRPr="00A62A32">
        <w:rPr>
          <w:rFonts w:ascii="Times New Roman" w:hAnsi="Times New Roman"/>
          <w:sz w:val="24"/>
          <w:szCs w:val="24"/>
          <w:lang w:eastAsia="ru-RU"/>
        </w:rPr>
        <w:t xml:space="preserve">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3.3. Не позднее _______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3.4. В мотивированном отказе от подписания акта сдачи-приемки оказанных услуг Заказчиком указывается перечень необходимых доработок и сроки их выполнения.</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3.5. Датой приемки оказанных охранных услуг считается дата подписания акта сдачи-приемки оказанных услуг Заказчиком.</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lastRenderedPageBreak/>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3.7. Устранение недостатков не освобождает его от уплаты пени и штрафа по договору.</w:t>
      </w:r>
    </w:p>
    <w:p w:rsidR="00020DD2" w:rsidRPr="00A62A32" w:rsidRDefault="00020DD2" w:rsidP="00020DD2">
      <w:pPr>
        <w:spacing w:after="0" w:line="240" w:lineRule="auto"/>
        <w:ind w:firstLine="709"/>
        <w:jc w:val="both"/>
        <w:rPr>
          <w:rFonts w:ascii="Times New Roman" w:hAnsi="Times New Roman"/>
          <w:sz w:val="24"/>
          <w:szCs w:val="24"/>
          <w:lang w:eastAsia="ru-RU"/>
        </w:rPr>
      </w:pPr>
    </w:p>
    <w:p w:rsidR="00020DD2" w:rsidRPr="00A62A32" w:rsidRDefault="00020DD2" w:rsidP="00020DD2">
      <w:pPr>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t>4. Качество оказываемых услуг</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4.1. Качество оказываемых охранных услуг должно соответствовать Техническому заданию.</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020DD2" w:rsidRPr="00A62A32" w:rsidRDefault="00020DD2" w:rsidP="00020DD2">
      <w:pPr>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t>5. Цена и порядок расчетов</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5.1. Цена договора составляет __________________рублей</w:t>
      </w:r>
      <w:proofErr w:type="gramStart"/>
      <w:r w:rsidRPr="00A62A32">
        <w:rPr>
          <w:rFonts w:ascii="Times New Roman" w:hAnsi="Times New Roman"/>
          <w:sz w:val="24"/>
          <w:szCs w:val="24"/>
          <w:lang w:eastAsia="ru-RU"/>
        </w:rPr>
        <w:t xml:space="preserve"> (_________________), </w:t>
      </w:r>
      <w:proofErr w:type="gramEnd"/>
      <w:r w:rsidRPr="00A62A32">
        <w:rPr>
          <w:rFonts w:ascii="Times New Roman" w:hAnsi="Times New Roman"/>
          <w:sz w:val="24"/>
          <w:szCs w:val="24"/>
          <w:lang w:eastAsia="ru-RU"/>
        </w:rPr>
        <w:t xml:space="preserve">в том числе НДС 20 % - __________ рублей или без НДС. </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Цена договора является твердой и определяется на весь срок исполнения договора.</w:t>
      </w:r>
    </w:p>
    <w:p w:rsidR="00020DD2" w:rsidRPr="00A62A32" w:rsidRDefault="00020DD2" w:rsidP="00020DD2">
      <w:pPr>
        <w:spacing w:after="0" w:line="240" w:lineRule="auto"/>
        <w:ind w:firstLine="709"/>
        <w:jc w:val="both"/>
        <w:rPr>
          <w:rFonts w:ascii="Times New Roman" w:hAnsi="Times New Roman"/>
          <w:sz w:val="24"/>
          <w:szCs w:val="24"/>
        </w:rPr>
      </w:pPr>
      <w:proofErr w:type="gramStart"/>
      <w:r w:rsidRPr="00A62A32">
        <w:rPr>
          <w:rFonts w:ascii="Times New Roman" w:hAnsi="Times New Roman"/>
          <w:sz w:val="24"/>
          <w:szCs w:val="24"/>
        </w:rPr>
        <w:t>Сумма, подлежащая уплате, уменьшается на сумму, подлежащей уплате Заказчиком Исполнителю,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5.2. Цена за единицу услуги устанавливается в российских рублях и остается неизменной на весь срок исполнения контракта. Цена контракта включает в себя все расходы Исполнителя, в том числе стоимость охранных услуг, транспортные и иные расходы, связанные с исполнением контракта, а также все налоги, сборы, отчисления и другие обязательные платежи, установленные законодательством Российской Федерации.</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При уменьшении предусмотренного договором объема оказываемой услуги Стороны контракта обязаны уменьшить цену договора исходя из цены данной услуги. Это оформляется дополнительным соглашением.</w:t>
      </w:r>
    </w:p>
    <w:p w:rsidR="00020DD2" w:rsidRPr="00A62A32" w:rsidRDefault="00020DD2" w:rsidP="00020DD2">
      <w:pPr>
        <w:widowControl w:val="0"/>
        <w:numPr>
          <w:ilvl w:val="1"/>
          <w:numId w:val="1"/>
        </w:numPr>
        <w:tabs>
          <w:tab w:val="left" w:pos="142"/>
        </w:tabs>
        <w:spacing w:after="0" w:line="240" w:lineRule="auto"/>
        <w:ind w:left="0" w:firstLine="709"/>
        <w:jc w:val="both"/>
        <w:rPr>
          <w:rFonts w:ascii="Times New Roman" w:hAnsi="Times New Roman"/>
          <w:sz w:val="24"/>
          <w:szCs w:val="24"/>
        </w:rPr>
      </w:pPr>
      <w:r w:rsidRPr="00A62A32">
        <w:rPr>
          <w:rFonts w:ascii="Times New Roman" w:hAnsi="Times New Roman"/>
          <w:sz w:val="24"/>
          <w:szCs w:val="24"/>
        </w:rPr>
        <w:t xml:space="preserve">Аванс не предусмотрен. </w:t>
      </w:r>
      <w:proofErr w:type="gramStart"/>
      <w:r w:rsidRPr="00A62A32">
        <w:rPr>
          <w:rFonts w:ascii="Times New Roman" w:hAnsi="Times New Roman"/>
          <w:sz w:val="24"/>
          <w:szCs w:val="24"/>
        </w:rPr>
        <w:t>Оплата производится ежемесячно, в российских рублях, путем перечисления денежных средств на расчетный счет Исполнителя, указанный в договоре, за фактически оказанные и принятые Заказчиком в отчетном месяце услуги на основании подписанных Сторонами Актов сдачи-приемки оказанных услуг и представленных Исполнителем счетов, счетов-фактур (при наличии НДС в составе цены договора), оплата производится в течение 30 календарных дней.</w:t>
      </w:r>
      <w:proofErr w:type="gramEnd"/>
      <w:r w:rsidRPr="00A62A32">
        <w:rPr>
          <w:rFonts w:ascii="Times New Roman" w:hAnsi="Times New Roman"/>
          <w:sz w:val="24"/>
          <w:szCs w:val="24"/>
        </w:rPr>
        <w:t xml:space="preserve"> В случае если отчетным месяцем является декабрь, допускается частичный расчет до 25 декабря (при предоставлении Исполнителем акта сдачи-приемки оказанных услуг за первую половину месяца и документов на оплату).</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В случае изменения расчетного счета Исполнитель обязан заблаговременно в письменной форме сообщить об этом Заказчику с указанием новых реквизитов расчетного счета.</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5.6. Обязанности Заказчика по оплате считаются исполненными с даты (дня) поступления денежных средств на расчетный счет Исполнителя.</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5.7. В случае неисполнения или ненадлежащего исполнения обязательства, предусмотренного контрактом, Заказчик вправе произвести оплату по договору за вычетом соответствующего размера неустойки (штрафа, пени).</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При этом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020DD2" w:rsidRPr="00A62A32" w:rsidRDefault="00020DD2" w:rsidP="00020DD2">
      <w:pPr>
        <w:shd w:val="clear" w:color="auto" w:fill="FFFFFF"/>
        <w:spacing w:after="0" w:line="240" w:lineRule="auto"/>
        <w:ind w:firstLine="709"/>
        <w:jc w:val="both"/>
        <w:rPr>
          <w:rFonts w:ascii="Times New Roman" w:hAnsi="Times New Roman"/>
          <w:sz w:val="24"/>
          <w:szCs w:val="24"/>
        </w:rPr>
      </w:pPr>
    </w:p>
    <w:p w:rsidR="00020DD2" w:rsidRPr="00A62A32" w:rsidRDefault="00020DD2" w:rsidP="00020DD2">
      <w:pPr>
        <w:spacing w:after="0" w:line="240" w:lineRule="auto"/>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t>6. Ответственность Сторон</w:t>
      </w:r>
    </w:p>
    <w:p w:rsidR="00020DD2" w:rsidRPr="00A62A32" w:rsidRDefault="00020DD2" w:rsidP="00020DD2">
      <w:pPr>
        <w:spacing w:after="0" w:line="240" w:lineRule="auto"/>
        <w:jc w:val="center"/>
        <w:outlineLvl w:val="2"/>
        <w:rPr>
          <w:rFonts w:ascii="Times New Roman" w:hAnsi="Times New Roman"/>
          <w:b/>
          <w:bCs/>
          <w:sz w:val="24"/>
          <w:szCs w:val="24"/>
          <w:lang w:eastAsia="ru-RU"/>
        </w:rPr>
      </w:pP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 xml:space="preserve">6.3. Пеня начисляется за каждый день просрочки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 xml:space="preserve">6.4. Штрафы начисляются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proofErr w:type="gramStart"/>
      <w:r w:rsidRPr="00A62A32">
        <w:rPr>
          <w:rFonts w:ascii="Times New Roman" w:hAnsi="Times New Roman"/>
          <w:sz w:val="24"/>
          <w:szCs w:val="24"/>
        </w:rPr>
        <w:t>Размер штрафа устанавливается договором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w:t>
      </w:r>
      <w:proofErr w:type="gramEnd"/>
      <w:r w:rsidRPr="00A62A32">
        <w:rPr>
          <w:rFonts w:ascii="Times New Roman" w:hAnsi="Times New Roman"/>
          <w:sz w:val="24"/>
          <w:szCs w:val="24"/>
        </w:rPr>
        <w:t xml:space="preserve"> </w:t>
      </w:r>
      <w:proofErr w:type="gramStart"/>
      <w:r w:rsidRPr="00A62A32">
        <w:rPr>
          <w:rFonts w:ascii="Times New Roman" w:hAnsi="Times New Roman"/>
          <w:sz w:val="24"/>
          <w:szCs w:val="24"/>
        </w:rPr>
        <w:t>признании</w:t>
      </w:r>
      <w:proofErr w:type="gramEnd"/>
      <w:r w:rsidRPr="00A62A32">
        <w:rPr>
          <w:rFonts w:ascii="Times New Roman" w:hAnsi="Times New Roman"/>
          <w:sz w:val="24"/>
          <w:szCs w:val="24"/>
        </w:rPr>
        <w:t xml:space="preserve"> утратившим силу постановления Правительства Российской Федерации от 25 ноября 2013 г. № 1063» (далее – постановление Правительства РФ № 1042 от 30.08.2017), в размере:</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1000 рублей, если цена договора не превышает 3 млн. рублей (включительно).</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6.5.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 xml:space="preserve">6.6. </w:t>
      </w:r>
      <w:proofErr w:type="gramStart"/>
      <w:r w:rsidRPr="00A62A32">
        <w:rPr>
          <w:rFonts w:ascii="Times New Roman" w:hAnsi="Times New Roman"/>
          <w:sz w:val="24"/>
          <w:szCs w:val="24"/>
        </w:rP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8" w:anchor="/document/10180094/entry/100" w:history="1">
        <w:r w:rsidRPr="00A62A32">
          <w:rPr>
            <w:rStyle w:val="a5"/>
            <w:rFonts w:ascii="Times New Roman" w:hAnsi="Times New Roman"/>
            <w:sz w:val="24"/>
            <w:szCs w:val="24"/>
          </w:rPr>
          <w:t>ключевой ставки</w:t>
        </w:r>
      </w:hyperlink>
      <w:r w:rsidRPr="00A62A32">
        <w:rPr>
          <w:rFonts w:ascii="Times New Roman" w:hAnsi="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w:t>
      </w:r>
      <w:proofErr w:type="gramEnd"/>
      <w:r w:rsidRPr="00A62A32">
        <w:rPr>
          <w:rFonts w:ascii="Times New Roman" w:hAnsi="Times New Roman"/>
          <w:sz w:val="24"/>
          <w:szCs w:val="24"/>
        </w:rPr>
        <w:t xml:space="preserve"> Российской Федерации установлен иной порядок начисления пени.</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6.7.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порядке, установленном постановлением Правительства РФ № 1042 от 30.08.2017, в размере 1 процента цены договора (этапа), что составляет _____________ руб. _______ коп.</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6.8.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контракте таких обязательств) в следующем порядке:</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1000 рублей, если цена договора не превышает 3 млн. рублей.</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6.9. Общая сумма начисленных штрафов за неисполнение или ненадлежащее исполнение Исполнителем или Заказчиком обязательств, предусмотренных договором, не может превышать цену договора.</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6.10. Исполнитель обязан возместить убытки, причиненные Заказчику в ходе исполнения договора, в порядке, предусмотренном действующим законодательством.</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6.11. </w:t>
      </w:r>
      <w:proofErr w:type="gramStart"/>
      <w:r w:rsidRPr="00A62A32">
        <w:rPr>
          <w:rFonts w:ascii="Times New Roman" w:hAnsi="Times New Roman"/>
          <w:sz w:val="24"/>
          <w:szCs w:val="24"/>
        </w:rPr>
        <w:t xml:space="preserve">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Исполнителя об </w:t>
      </w:r>
      <w:r w:rsidRPr="00A62A32">
        <w:rPr>
          <w:rFonts w:ascii="Times New Roman" w:hAnsi="Times New Roman"/>
          <w:sz w:val="24"/>
          <w:szCs w:val="24"/>
        </w:rPr>
        <w:lastRenderedPageBreak/>
        <w:t>удовлетворении данных требований удержать сумму начисленных неустоек (штрафов, пени) одним из следующих способов:</w:t>
      </w:r>
      <w:proofErr w:type="gramEnd"/>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 из денежных средств, перечисленных Исполнителем в качестве обеспечения исполнения договора (обеспечения гарантийных обязательств) и находящихся на счете Заказчика;</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 из банковской гарантии, путем направления соответствующего требования Гаранту;</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 из оплаты по договору, путем ее уменьшения на сумму начисленной неустойки (штрафа, пени);</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 взыскать неустойку (штраф, пени) в порядке, установленном законодательством Российской Федерации (в судебном порядке).</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6.12. Уплата неустойки (штрафа, пени) не освобождает виновную Сторону от выполнения принятых на себя обязательств по договору.</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6.14. В качестве подтверждения фактов неисполнения или ненадлежащего исполнения Исполнителем обязательств Заказчик вправе использовать фото или видеоматериалы.</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6.15. В случае если законодательством Российской Федерации установлен иной порядок начисления штрафа, чем порядок, установленный постановлением Правительства РФ № 1042 от 30.08.2017, размер такого штрафа и порядок его начисления, устанавливается договором в соответствии с законодательством Российской Федерации.</w:t>
      </w:r>
    </w:p>
    <w:p w:rsidR="00020DD2" w:rsidRPr="00A62A32" w:rsidRDefault="00020DD2" w:rsidP="00020DD2">
      <w:pPr>
        <w:spacing w:after="0" w:line="240" w:lineRule="auto"/>
        <w:ind w:firstLine="709"/>
        <w:jc w:val="both"/>
        <w:rPr>
          <w:rFonts w:ascii="Times New Roman" w:hAnsi="Times New Roman"/>
          <w:sz w:val="24"/>
          <w:szCs w:val="24"/>
        </w:rPr>
      </w:pPr>
      <w:r>
        <w:rPr>
          <w:rFonts w:ascii="Times New Roman" w:hAnsi="Times New Roman"/>
          <w:sz w:val="24"/>
          <w:szCs w:val="24"/>
        </w:rPr>
        <w:t>6.16</w:t>
      </w:r>
      <w:proofErr w:type="gramStart"/>
      <w:r>
        <w:rPr>
          <w:rFonts w:ascii="Times New Roman" w:hAnsi="Times New Roman"/>
          <w:sz w:val="24"/>
          <w:szCs w:val="24"/>
        </w:rPr>
        <w:t xml:space="preserve"> </w:t>
      </w:r>
      <w:r w:rsidRPr="00A62A32">
        <w:rPr>
          <w:rFonts w:ascii="Times New Roman" w:hAnsi="Times New Roman"/>
          <w:sz w:val="24"/>
          <w:szCs w:val="24"/>
        </w:rPr>
        <w:t>В</w:t>
      </w:r>
      <w:proofErr w:type="gramEnd"/>
      <w:r w:rsidRPr="00A62A32">
        <w:rPr>
          <w:rFonts w:ascii="Times New Roman" w:hAnsi="Times New Roman"/>
          <w:sz w:val="24"/>
          <w:szCs w:val="24"/>
        </w:rPr>
        <w:t xml:space="preserve"> случае необходимости Заказчик оставляет за собой право сок</w:t>
      </w:r>
      <w:r>
        <w:rPr>
          <w:rFonts w:ascii="Times New Roman" w:hAnsi="Times New Roman"/>
          <w:sz w:val="24"/>
          <w:szCs w:val="24"/>
        </w:rPr>
        <w:t>ратить рабочие часы Исполнителя.</w:t>
      </w:r>
    </w:p>
    <w:p w:rsidR="00020DD2" w:rsidRPr="00A62A32" w:rsidRDefault="00020DD2" w:rsidP="00020DD2">
      <w:pPr>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t>7. Обстоятельства непреодолимой силы</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7.1.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7.2. Сторона, у которой возникли обстоятельства непреодолимой силы, обязана в течение 5 (пяти) календарных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7.3.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020DD2" w:rsidRPr="00A62A32" w:rsidRDefault="00020DD2" w:rsidP="00020DD2">
      <w:pPr>
        <w:spacing w:after="0" w:line="240" w:lineRule="auto"/>
        <w:ind w:firstLine="709"/>
        <w:jc w:val="both"/>
        <w:rPr>
          <w:rFonts w:ascii="Times New Roman" w:hAnsi="Times New Roman"/>
          <w:sz w:val="24"/>
          <w:szCs w:val="24"/>
          <w:lang w:eastAsia="ru-RU"/>
        </w:rPr>
      </w:pPr>
    </w:p>
    <w:p w:rsidR="00020DD2" w:rsidRPr="00A62A32" w:rsidRDefault="00020DD2" w:rsidP="00020DD2">
      <w:pPr>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t>8. Порядок урегулирования споров</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8.1. Стороны принимают все меры к тому, чтобы любые споры, разногласия либо претензии, касающиеся исполнения настоящего договора или в связи с ним, были урегулированы путем переговоров.</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8.2. В случае наличия споров, разногласий и претензий относительно исполнения одной из Сторон своих обязатель</w:t>
      </w:r>
      <w:proofErr w:type="gramStart"/>
      <w:r w:rsidRPr="00A62A32">
        <w:rPr>
          <w:rFonts w:ascii="Times New Roman" w:hAnsi="Times New Roman"/>
          <w:sz w:val="24"/>
          <w:szCs w:val="24"/>
          <w:lang w:eastAsia="ru-RU"/>
        </w:rPr>
        <w:t>ств др</w:t>
      </w:r>
      <w:proofErr w:type="gramEnd"/>
      <w:r w:rsidRPr="00A62A32">
        <w:rPr>
          <w:rFonts w:ascii="Times New Roman" w:hAnsi="Times New Roman"/>
          <w:sz w:val="24"/>
          <w:szCs w:val="24"/>
          <w:lang w:eastAsia="ru-RU"/>
        </w:rPr>
        <w:t xml:space="preserve">угая Сторона может направить претензию. В отношении всех претензий, направляемых по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A62A32">
        <w:rPr>
          <w:rFonts w:ascii="Times New Roman" w:hAnsi="Times New Roman"/>
          <w:sz w:val="24"/>
          <w:szCs w:val="24"/>
          <w:lang w:eastAsia="ru-RU"/>
        </w:rPr>
        <w:t>с даты</w:t>
      </w:r>
      <w:proofErr w:type="gramEnd"/>
      <w:r w:rsidRPr="00A62A32">
        <w:rPr>
          <w:rFonts w:ascii="Times New Roman" w:hAnsi="Times New Roman"/>
          <w:sz w:val="24"/>
          <w:szCs w:val="24"/>
          <w:lang w:eastAsia="ru-RU"/>
        </w:rPr>
        <w:t xml:space="preserve"> ее получения.</w:t>
      </w:r>
    </w:p>
    <w:p w:rsidR="00020DD2" w:rsidRPr="00A62A32" w:rsidRDefault="00020DD2" w:rsidP="00020DD2">
      <w:pPr>
        <w:pStyle w:val="ad"/>
        <w:tabs>
          <w:tab w:val="left" w:pos="1276"/>
        </w:tabs>
        <w:ind w:firstLine="709"/>
        <w:rPr>
          <w:bCs/>
        </w:rPr>
      </w:pPr>
      <w:r w:rsidRPr="00A62A32">
        <w:t xml:space="preserve">8.3. Любые споры, не урегулированные во внесудебном порядке, подлежат  </w:t>
      </w:r>
      <w:r w:rsidRPr="00A62A32">
        <w:rPr>
          <w:bCs/>
        </w:rPr>
        <w:t>рассмотрению Арбитражным судом Республики Башкортостан.</w:t>
      </w:r>
    </w:p>
    <w:p w:rsidR="00020DD2" w:rsidRPr="00A62A32" w:rsidRDefault="00020DD2" w:rsidP="00020DD2">
      <w:pPr>
        <w:pStyle w:val="ad"/>
        <w:tabs>
          <w:tab w:val="left" w:pos="1276"/>
        </w:tabs>
      </w:pPr>
    </w:p>
    <w:p w:rsidR="00020DD2" w:rsidRPr="00A62A32" w:rsidRDefault="00020DD2" w:rsidP="00020DD2">
      <w:pPr>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t>9. Антикоррупционная оговорка</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 xml:space="preserve">9.1. </w:t>
      </w:r>
      <w:proofErr w:type="gramStart"/>
      <w:r w:rsidRPr="00A62A32">
        <w:rPr>
          <w:rFonts w:ascii="Times New Roman" w:hAnsi="Times New Roman"/>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w:t>
      </w:r>
      <w:r w:rsidRPr="00A62A32">
        <w:rPr>
          <w:rFonts w:ascii="Times New Roman" w:hAnsi="Times New Roman"/>
          <w:sz w:val="24"/>
          <w:szCs w:val="24"/>
        </w:rPr>
        <w:lastRenderedPageBreak/>
        <w:t>достижения иных неправомерных целей.</w:t>
      </w:r>
      <w:proofErr w:type="gramEnd"/>
      <w:r w:rsidRPr="00A62A32">
        <w:rPr>
          <w:rFonts w:ascii="Times New Roman" w:hAnsi="Times New Roman"/>
          <w:sz w:val="24"/>
          <w:szCs w:val="24"/>
        </w:rPr>
        <w:t xml:space="preserve"> </w:t>
      </w:r>
      <w:proofErr w:type="gramStart"/>
      <w:r w:rsidRPr="00A62A32">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roofErr w:type="gramEnd"/>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 xml:space="preserve">9.2.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 xml:space="preserve">Сторона, получившая письменное уведомление о нарушении положений настоящего раздела договора, обязана в течение 10 рабочих дней </w:t>
      </w:r>
      <w:proofErr w:type="gramStart"/>
      <w:r w:rsidRPr="00A62A32">
        <w:rPr>
          <w:rFonts w:ascii="Times New Roman" w:hAnsi="Times New Roman"/>
          <w:sz w:val="24"/>
          <w:szCs w:val="24"/>
        </w:rPr>
        <w:t>с даты</w:t>
      </w:r>
      <w:proofErr w:type="gramEnd"/>
      <w:r w:rsidRPr="00A62A32">
        <w:rPr>
          <w:rFonts w:ascii="Times New Roman" w:hAnsi="Times New Roman"/>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9.3.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020DD2" w:rsidRPr="00A62A32" w:rsidRDefault="00020DD2" w:rsidP="00020DD2">
      <w:pPr>
        <w:spacing w:after="0" w:line="240" w:lineRule="auto"/>
        <w:ind w:firstLine="709"/>
        <w:jc w:val="both"/>
        <w:rPr>
          <w:rFonts w:ascii="Times New Roman" w:hAnsi="Times New Roman"/>
          <w:sz w:val="24"/>
          <w:szCs w:val="24"/>
        </w:rPr>
      </w:pPr>
      <w:r w:rsidRPr="00A62A32">
        <w:rPr>
          <w:rFonts w:ascii="Times New Roman" w:hAnsi="Times New Roman"/>
          <w:sz w:val="24"/>
          <w:szCs w:val="24"/>
        </w:rPr>
        <w:t>9.4.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договор в судебном порядке.</w:t>
      </w:r>
    </w:p>
    <w:p w:rsidR="00020DD2" w:rsidRPr="00A62A32" w:rsidRDefault="00020DD2" w:rsidP="00020DD2">
      <w:pPr>
        <w:spacing w:after="0"/>
        <w:ind w:firstLine="709"/>
        <w:jc w:val="both"/>
        <w:rPr>
          <w:rFonts w:ascii="Times New Roman" w:hAnsi="Times New Roman"/>
          <w:sz w:val="24"/>
          <w:szCs w:val="24"/>
        </w:rPr>
      </w:pPr>
    </w:p>
    <w:p w:rsidR="00020DD2" w:rsidRPr="00A62A32" w:rsidRDefault="00020DD2" w:rsidP="00020DD2">
      <w:pPr>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t>10. Срок действия договора и особые условия</w:t>
      </w:r>
    </w:p>
    <w:p w:rsidR="00020DD2" w:rsidRPr="00A62A32" w:rsidRDefault="00020DD2" w:rsidP="00020DD2">
      <w:pPr>
        <w:pStyle w:val="ConsPlusNormal"/>
        <w:widowControl/>
        <w:numPr>
          <w:ilvl w:val="1"/>
          <w:numId w:val="3"/>
        </w:numPr>
        <w:tabs>
          <w:tab w:val="left" w:pos="0"/>
        </w:tabs>
        <w:ind w:left="39" w:firstLine="670"/>
        <w:contextualSpacing/>
        <w:jc w:val="both"/>
        <w:rPr>
          <w:rFonts w:ascii="Times New Roman" w:hAnsi="Times New Roman"/>
          <w:i/>
          <w:sz w:val="24"/>
          <w:szCs w:val="24"/>
        </w:rPr>
      </w:pPr>
      <w:r>
        <w:rPr>
          <w:rFonts w:ascii="Times New Roman" w:hAnsi="Times New Roman"/>
          <w:sz w:val="24"/>
          <w:szCs w:val="24"/>
        </w:rPr>
        <w:t>Договор вступает в силу</w:t>
      </w:r>
      <w:r w:rsidRPr="00A62A32">
        <w:rPr>
          <w:rFonts w:ascii="Times New Roman" w:hAnsi="Times New Roman"/>
          <w:sz w:val="24"/>
          <w:szCs w:val="24"/>
        </w:rPr>
        <w:t xml:space="preserve"> </w:t>
      </w:r>
      <w:r>
        <w:rPr>
          <w:rFonts w:ascii="Times New Roman" w:hAnsi="Times New Roman"/>
          <w:sz w:val="24"/>
          <w:szCs w:val="24"/>
        </w:rPr>
        <w:t>с 01.07.2021</w:t>
      </w:r>
      <w:r w:rsidRPr="00A62A32">
        <w:rPr>
          <w:rFonts w:ascii="Times New Roman" w:hAnsi="Times New Roman"/>
          <w:sz w:val="24"/>
          <w:szCs w:val="24"/>
        </w:rPr>
        <w:t xml:space="preserve"> и действует </w:t>
      </w:r>
      <w:r w:rsidRPr="00A62A32">
        <w:rPr>
          <w:rFonts w:ascii="Times New Roman" w:hAnsi="Times New Roman"/>
          <w:iCs/>
          <w:sz w:val="24"/>
          <w:szCs w:val="24"/>
        </w:rPr>
        <w:t xml:space="preserve">до </w:t>
      </w:r>
      <w:r>
        <w:rPr>
          <w:rFonts w:ascii="Times New Roman" w:hAnsi="Times New Roman"/>
          <w:iCs/>
          <w:sz w:val="24"/>
          <w:szCs w:val="24"/>
        </w:rPr>
        <w:t>31.12.2021</w:t>
      </w:r>
      <w:r w:rsidRPr="00A62A32">
        <w:rPr>
          <w:rFonts w:ascii="Times New Roman" w:hAnsi="Times New Roman"/>
          <w:iCs/>
          <w:sz w:val="24"/>
          <w:szCs w:val="24"/>
        </w:rPr>
        <w:t xml:space="preserve">, а в части оплаты (возмещения убытков, выплаты штрафов, неустойки) – до </w:t>
      </w:r>
      <w:r w:rsidRPr="00A62A32">
        <w:rPr>
          <w:rFonts w:ascii="Times New Roman" w:hAnsi="Times New Roman"/>
          <w:sz w:val="24"/>
          <w:szCs w:val="24"/>
        </w:rPr>
        <w:t>полного исполнения Сторонами своих обязательств по договору.</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10.2.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10.3. Любая корреспонденция, которую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 xml:space="preserve">Корреспонденция вступает в силу в день получения его лицом, которому она адресована. При невозможности получения подтверждения либо информации о получении корреспонденции датой ее надлежащего получения признается дата по истечении 5 (пяти) рабочих дней </w:t>
      </w:r>
      <w:proofErr w:type="gramStart"/>
      <w:r w:rsidRPr="00A62A32">
        <w:rPr>
          <w:rFonts w:ascii="Times New Roman" w:hAnsi="Times New Roman"/>
          <w:sz w:val="24"/>
          <w:szCs w:val="24"/>
          <w:lang w:eastAsia="ru-RU"/>
        </w:rPr>
        <w:t>с даты</w:t>
      </w:r>
      <w:proofErr w:type="gramEnd"/>
      <w:r w:rsidRPr="00A62A32">
        <w:rPr>
          <w:rFonts w:ascii="Times New Roman" w:hAnsi="Times New Roman"/>
          <w:sz w:val="24"/>
          <w:szCs w:val="24"/>
          <w:lang w:eastAsia="ru-RU"/>
        </w:rPr>
        <w:t xml:space="preserve"> ее направления.</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10.4. Любые изменения и дополнения к договору, не противоречащие законодательству Российской Федерации, оформляются дополнительными соглашениями Сторон в письменной форме.</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10.5. Во всем, что не предусмотрено договором, Стороны руководствуются законодательством Российской Федерации.</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10.6. Приложения, указанные в договоре, являются его неотъемлемой частью:</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 xml:space="preserve">приложение N 1 - Спецификация на ____ </w:t>
      </w:r>
      <w:proofErr w:type="gramStart"/>
      <w:r w:rsidRPr="00A62A32">
        <w:rPr>
          <w:rFonts w:ascii="Times New Roman" w:hAnsi="Times New Roman"/>
          <w:sz w:val="24"/>
          <w:szCs w:val="24"/>
          <w:lang w:eastAsia="ru-RU"/>
        </w:rPr>
        <w:t>л</w:t>
      </w:r>
      <w:proofErr w:type="gramEnd"/>
      <w:r w:rsidRPr="00A62A32">
        <w:rPr>
          <w:rFonts w:ascii="Times New Roman" w:hAnsi="Times New Roman"/>
          <w:sz w:val="24"/>
          <w:szCs w:val="24"/>
          <w:lang w:eastAsia="ru-RU"/>
        </w:rPr>
        <w:t>;</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 xml:space="preserve">приложение N 2 - Техническое задание на ____ </w:t>
      </w:r>
      <w:proofErr w:type="gramStart"/>
      <w:r w:rsidRPr="00A62A32">
        <w:rPr>
          <w:rFonts w:ascii="Times New Roman" w:hAnsi="Times New Roman"/>
          <w:sz w:val="24"/>
          <w:szCs w:val="24"/>
          <w:lang w:eastAsia="ru-RU"/>
        </w:rPr>
        <w:t>л</w:t>
      </w:r>
      <w:proofErr w:type="gramEnd"/>
      <w:r w:rsidRPr="00A62A32">
        <w:rPr>
          <w:rFonts w:ascii="Times New Roman" w:hAnsi="Times New Roman"/>
          <w:sz w:val="24"/>
          <w:szCs w:val="24"/>
          <w:lang w:eastAsia="ru-RU"/>
        </w:rPr>
        <w:t>;</w:t>
      </w:r>
    </w:p>
    <w:p w:rsidR="00020DD2" w:rsidRPr="00A62A32" w:rsidRDefault="00020DD2" w:rsidP="00020DD2">
      <w:pPr>
        <w:spacing w:after="0" w:line="240" w:lineRule="auto"/>
        <w:ind w:firstLine="709"/>
        <w:jc w:val="both"/>
        <w:rPr>
          <w:rFonts w:ascii="Times New Roman" w:hAnsi="Times New Roman"/>
          <w:sz w:val="24"/>
          <w:szCs w:val="24"/>
          <w:lang w:eastAsia="ru-RU"/>
        </w:rPr>
      </w:pPr>
      <w:r w:rsidRPr="00A62A32">
        <w:rPr>
          <w:rFonts w:ascii="Times New Roman" w:hAnsi="Times New Roman"/>
          <w:sz w:val="24"/>
          <w:szCs w:val="24"/>
          <w:lang w:eastAsia="ru-RU"/>
        </w:rPr>
        <w:t xml:space="preserve">приложение N 3 - Акт сдачи-приемки оказанных услуг на ___ </w:t>
      </w:r>
      <w:proofErr w:type="gramStart"/>
      <w:r w:rsidRPr="00A62A32">
        <w:rPr>
          <w:rFonts w:ascii="Times New Roman" w:hAnsi="Times New Roman"/>
          <w:sz w:val="24"/>
          <w:szCs w:val="24"/>
          <w:lang w:eastAsia="ru-RU"/>
        </w:rPr>
        <w:t>л</w:t>
      </w:r>
      <w:proofErr w:type="gramEnd"/>
      <w:r w:rsidRPr="00A62A32">
        <w:rPr>
          <w:rFonts w:ascii="Times New Roman" w:hAnsi="Times New Roman"/>
          <w:sz w:val="24"/>
          <w:szCs w:val="24"/>
          <w:lang w:eastAsia="ru-RU"/>
        </w:rPr>
        <w:t>.</w:t>
      </w:r>
    </w:p>
    <w:p w:rsidR="00020DD2" w:rsidRPr="00A62A32" w:rsidRDefault="00020DD2" w:rsidP="00020DD2">
      <w:pPr>
        <w:spacing w:after="0" w:line="240" w:lineRule="auto"/>
        <w:ind w:firstLine="709"/>
        <w:jc w:val="both"/>
        <w:rPr>
          <w:rFonts w:ascii="Times New Roman" w:hAnsi="Times New Roman"/>
          <w:sz w:val="24"/>
          <w:szCs w:val="24"/>
          <w:lang w:eastAsia="ru-RU"/>
        </w:rPr>
      </w:pPr>
    </w:p>
    <w:p w:rsidR="00020DD2" w:rsidRPr="00A62A32" w:rsidRDefault="00020DD2" w:rsidP="00020DD2">
      <w:pPr>
        <w:pStyle w:val="a3"/>
        <w:numPr>
          <w:ilvl w:val="0"/>
          <w:numId w:val="2"/>
        </w:numPr>
        <w:spacing w:after="0" w:line="240" w:lineRule="auto"/>
        <w:jc w:val="center"/>
        <w:outlineLvl w:val="2"/>
        <w:rPr>
          <w:rFonts w:ascii="Times New Roman" w:hAnsi="Times New Roman"/>
          <w:b/>
          <w:bCs/>
          <w:sz w:val="24"/>
          <w:szCs w:val="24"/>
          <w:lang w:eastAsia="ru-RU"/>
        </w:rPr>
      </w:pPr>
      <w:r w:rsidRPr="00A62A32">
        <w:rPr>
          <w:rFonts w:ascii="Times New Roman" w:hAnsi="Times New Roman"/>
          <w:b/>
          <w:bCs/>
          <w:sz w:val="24"/>
          <w:szCs w:val="24"/>
          <w:lang w:eastAsia="ru-RU"/>
        </w:rPr>
        <w:lastRenderedPageBreak/>
        <w:t>Юридические адреса, банковские реквизиты и подписи сторон:</w:t>
      </w:r>
    </w:p>
    <w:p w:rsidR="00020DD2" w:rsidRPr="00A62A32" w:rsidRDefault="00020DD2" w:rsidP="00020DD2">
      <w:pPr>
        <w:shd w:val="clear" w:color="auto" w:fill="FFFFFF"/>
        <w:rPr>
          <w:rFonts w:ascii="Times New Roman" w:hAnsi="Times New Roman"/>
          <w:b/>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801"/>
      </w:tblGrid>
      <w:tr w:rsidR="00020DD2" w:rsidRPr="00A62A32" w:rsidTr="0016566B">
        <w:tc>
          <w:tcPr>
            <w:tcW w:w="4799" w:type="dxa"/>
            <w:tcBorders>
              <w:top w:val="single" w:sz="4" w:space="0" w:color="auto"/>
              <w:left w:val="single" w:sz="4" w:space="0" w:color="auto"/>
              <w:bottom w:val="single" w:sz="4" w:space="0" w:color="auto"/>
              <w:right w:val="single" w:sz="4" w:space="0" w:color="auto"/>
            </w:tcBorders>
            <w:hideMark/>
          </w:tcPr>
          <w:p w:rsidR="00020DD2" w:rsidRPr="00A62A32" w:rsidRDefault="00020DD2" w:rsidP="0016566B">
            <w:pPr>
              <w:spacing w:after="0" w:line="240" w:lineRule="auto"/>
              <w:ind w:firstLine="249"/>
              <w:jc w:val="both"/>
              <w:rPr>
                <w:rFonts w:ascii="Times New Roman" w:hAnsi="Times New Roman"/>
                <w:sz w:val="24"/>
                <w:szCs w:val="24"/>
              </w:rPr>
            </w:pPr>
            <w:r w:rsidRPr="00A62A32">
              <w:rPr>
                <w:rFonts w:ascii="Times New Roman" w:hAnsi="Times New Roman"/>
                <w:sz w:val="24"/>
                <w:szCs w:val="24"/>
              </w:rPr>
              <w:t>Заказчик</w:t>
            </w:r>
          </w:p>
        </w:tc>
        <w:tc>
          <w:tcPr>
            <w:tcW w:w="4801" w:type="dxa"/>
            <w:tcBorders>
              <w:top w:val="single" w:sz="4" w:space="0" w:color="auto"/>
              <w:left w:val="single" w:sz="4" w:space="0" w:color="auto"/>
              <w:bottom w:val="single" w:sz="4" w:space="0" w:color="auto"/>
              <w:right w:val="single" w:sz="4" w:space="0" w:color="auto"/>
            </w:tcBorders>
            <w:hideMark/>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Исполнитель</w:t>
            </w:r>
          </w:p>
        </w:tc>
      </w:tr>
      <w:tr w:rsidR="00020DD2" w:rsidRPr="00A62A32" w:rsidTr="0016566B">
        <w:tc>
          <w:tcPr>
            <w:tcW w:w="4799" w:type="dxa"/>
            <w:tcBorders>
              <w:top w:val="single" w:sz="4" w:space="0" w:color="auto"/>
              <w:left w:val="single" w:sz="4" w:space="0" w:color="auto"/>
              <w:bottom w:val="single" w:sz="4" w:space="0" w:color="auto"/>
              <w:right w:val="single" w:sz="4" w:space="0" w:color="auto"/>
            </w:tcBorders>
            <w:hideMark/>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Адрес места нахождения:</w:t>
            </w:r>
          </w:p>
        </w:tc>
        <w:tc>
          <w:tcPr>
            <w:tcW w:w="4801" w:type="dxa"/>
            <w:tcBorders>
              <w:top w:val="single" w:sz="4" w:space="0" w:color="auto"/>
              <w:left w:val="single" w:sz="4" w:space="0" w:color="auto"/>
              <w:bottom w:val="single" w:sz="4" w:space="0" w:color="auto"/>
              <w:right w:val="single" w:sz="4" w:space="0" w:color="auto"/>
            </w:tcBorders>
            <w:hideMark/>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Адрес места нахождения:</w:t>
            </w:r>
          </w:p>
        </w:tc>
      </w:tr>
      <w:tr w:rsidR="00020DD2" w:rsidRPr="00A62A32" w:rsidTr="0016566B">
        <w:tc>
          <w:tcPr>
            <w:tcW w:w="4799" w:type="dxa"/>
            <w:tcBorders>
              <w:top w:val="single" w:sz="4" w:space="0" w:color="auto"/>
              <w:left w:val="single" w:sz="4" w:space="0" w:color="auto"/>
              <w:bottom w:val="single" w:sz="4" w:space="0" w:color="auto"/>
              <w:right w:val="single" w:sz="4" w:space="0" w:color="auto"/>
            </w:tcBorders>
            <w:hideMark/>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Адрес для почтовых отправлений:</w:t>
            </w:r>
          </w:p>
        </w:tc>
        <w:tc>
          <w:tcPr>
            <w:tcW w:w="4801" w:type="dxa"/>
            <w:tcBorders>
              <w:top w:val="single" w:sz="4" w:space="0" w:color="auto"/>
              <w:left w:val="single" w:sz="4" w:space="0" w:color="auto"/>
              <w:bottom w:val="single" w:sz="4" w:space="0" w:color="auto"/>
              <w:right w:val="single" w:sz="4" w:space="0" w:color="auto"/>
            </w:tcBorders>
            <w:hideMark/>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Адрес для почтовых отправлений:</w:t>
            </w:r>
          </w:p>
        </w:tc>
      </w:tr>
      <w:tr w:rsidR="00020DD2" w:rsidRPr="00A62A32" w:rsidTr="0016566B">
        <w:tc>
          <w:tcPr>
            <w:tcW w:w="4799" w:type="dxa"/>
            <w:tcBorders>
              <w:top w:val="single" w:sz="4" w:space="0" w:color="auto"/>
              <w:left w:val="single" w:sz="4" w:space="0" w:color="auto"/>
              <w:bottom w:val="single" w:sz="4" w:space="0" w:color="auto"/>
              <w:right w:val="single" w:sz="4" w:space="0" w:color="auto"/>
            </w:tcBorders>
            <w:hideMark/>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Телефон (факс):</w:t>
            </w:r>
          </w:p>
        </w:tc>
        <w:tc>
          <w:tcPr>
            <w:tcW w:w="4801" w:type="dxa"/>
            <w:tcBorders>
              <w:top w:val="single" w:sz="4" w:space="0" w:color="auto"/>
              <w:left w:val="single" w:sz="4" w:space="0" w:color="auto"/>
              <w:bottom w:val="single" w:sz="4" w:space="0" w:color="auto"/>
              <w:right w:val="single" w:sz="4" w:space="0" w:color="auto"/>
            </w:tcBorders>
            <w:hideMark/>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Телефон (факс):</w:t>
            </w:r>
          </w:p>
        </w:tc>
      </w:tr>
      <w:tr w:rsidR="00020DD2" w:rsidRPr="00A62A32" w:rsidTr="0016566B">
        <w:tc>
          <w:tcPr>
            <w:tcW w:w="4799" w:type="dxa"/>
            <w:tcBorders>
              <w:top w:val="single" w:sz="4" w:space="0" w:color="auto"/>
              <w:left w:val="single" w:sz="4" w:space="0" w:color="auto"/>
              <w:bottom w:val="single" w:sz="4" w:space="0" w:color="auto"/>
              <w:right w:val="single" w:sz="4" w:space="0" w:color="auto"/>
            </w:tcBorders>
            <w:hideMark/>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Адрес электронной почты:</w:t>
            </w:r>
          </w:p>
        </w:tc>
        <w:tc>
          <w:tcPr>
            <w:tcW w:w="4801" w:type="dxa"/>
            <w:tcBorders>
              <w:top w:val="single" w:sz="4" w:space="0" w:color="auto"/>
              <w:left w:val="single" w:sz="4" w:space="0" w:color="auto"/>
              <w:bottom w:val="single" w:sz="4" w:space="0" w:color="auto"/>
              <w:right w:val="single" w:sz="4" w:space="0" w:color="auto"/>
            </w:tcBorders>
            <w:hideMark/>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Адрес электронной почты:</w:t>
            </w:r>
          </w:p>
        </w:tc>
      </w:tr>
      <w:tr w:rsidR="00020DD2" w:rsidRPr="00A62A32" w:rsidTr="0016566B">
        <w:tc>
          <w:tcPr>
            <w:tcW w:w="4799" w:type="dxa"/>
            <w:tcBorders>
              <w:top w:val="single" w:sz="4" w:space="0" w:color="auto"/>
              <w:left w:val="single" w:sz="4" w:space="0" w:color="auto"/>
              <w:bottom w:val="single" w:sz="4" w:space="0" w:color="auto"/>
              <w:right w:val="single" w:sz="4" w:space="0" w:color="auto"/>
            </w:tcBorders>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Платежные реквизиты Заказчика:</w:t>
            </w: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spacing w:after="0" w:line="20" w:lineRule="atLeast"/>
              <w:rPr>
                <w:rFonts w:ascii="Times New Roman" w:hAnsi="Times New Roman"/>
                <w:sz w:val="24"/>
                <w:szCs w:val="24"/>
              </w:rPr>
            </w:pPr>
            <w:r w:rsidRPr="00A62A32">
              <w:rPr>
                <w:rFonts w:ascii="Times New Roman" w:hAnsi="Times New Roman"/>
                <w:sz w:val="24"/>
                <w:szCs w:val="24"/>
              </w:rPr>
              <w:t>____________________________________</w:t>
            </w:r>
          </w:p>
          <w:p w:rsidR="00020DD2" w:rsidRPr="00A62A32" w:rsidRDefault="00020DD2" w:rsidP="0016566B">
            <w:pPr>
              <w:spacing w:after="0"/>
              <w:rPr>
                <w:rFonts w:ascii="Times New Roman" w:hAnsi="Times New Roman"/>
                <w:sz w:val="24"/>
                <w:szCs w:val="24"/>
              </w:rPr>
            </w:pPr>
          </w:p>
          <w:p w:rsidR="00020DD2" w:rsidRPr="00A62A32" w:rsidRDefault="00020DD2" w:rsidP="0016566B">
            <w:pPr>
              <w:spacing w:after="0"/>
              <w:rPr>
                <w:rFonts w:ascii="Times New Roman" w:hAnsi="Times New Roman"/>
                <w:sz w:val="24"/>
                <w:szCs w:val="24"/>
              </w:rPr>
            </w:pPr>
            <w:r w:rsidRPr="00A62A32">
              <w:rPr>
                <w:rFonts w:ascii="Times New Roman" w:hAnsi="Times New Roman"/>
                <w:sz w:val="24"/>
                <w:szCs w:val="24"/>
              </w:rPr>
              <w:t>_____________________/_________________/</w:t>
            </w:r>
          </w:p>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ЭЦП</w:t>
            </w:r>
          </w:p>
        </w:tc>
        <w:tc>
          <w:tcPr>
            <w:tcW w:w="4801" w:type="dxa"/>
            <w:tcBorders>
              <w:top w:val="single" w:sz="4" w:space="0" w:color="auto"/>
              <w:left w:val="single" w:sz="4" w:space="0" w:color="auto"/>
              <w:bottom w:val="single" w:sz="4" w:space="0" w:color="auto"/>
              <w:right w:val="single" w:sz="4" w:space="0" w:color="auto"/>
            </w:tcBorders>
          </w:tcPr>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Платежные реквизиты Исполнителя:</w:t>
            </w: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autoSpaceDE w:val="0"/>
              <w:autoSpaceDN w:val="0"/>
              <w:adjustRightInd w:val="0"/>
              <w:spacing w:after="0"/>
              <w:rPr>
                <w:rFonts w:ascii="Times New Roman" w:hAnsi="Times New Roman"/>
                <w:sz w:val="24"/>
                <w:szCs w:val="24"/>
              </w:rPr>
            </w:pPr>
          </w:p>
          <w:p w:rsidR="00020DD2" w:rsidRPr="00A62A32" w:rsidRDefault="00020DD2" w:rsidP="0016566B">
            <w:pPr>
              <w:spacing w:after="0" w:line="20" w:lineRule="atLeast"/>
              <w:rPr>
                <w:rFonts w:ascii="Times New Roman" w:hAnsi="Times New Roman"/>
                <w:sz w:val="24"/>
                <w:szCs w:val="24"/>
              </w:rPr>
            </w:pPr>
            <w:r w:rsidRPr="00A62A32">
              <w:rPr>
                <w:rFonts w:ascii="Times New Roman" w:hAnsi="Times New Roman"/>
                <w:sz w:val="24"/>
                <w:szCs w:val="24"/>
              </w:rPr>
              <w:t>____________________________________</w:t>
            </w:r>
          </w:p>
          <w:p w:rsidR="00020DD2" w:rsidRPr="00A62A32" w:rsidRDefault="00020DD2" w:rsidP="0016566B">
            <w:pPr>
              <w:spacing w:after="0"/>
              <w:rPr>
                <w:rFonts w:ascii="Times New Roman" w:hAnsi="Times New Roman"/>
                <w:sz w:val="24"/>
                <w:szCs w:val="24"/>
              </w:rPr>
            </w:pPr>
          </w:p>
          <w:p w:rsidR="00020DD2" w:rsidRPr="00A62A32" w:rsidRDefault="00020DD2" w:rsidP="0016566B">
            <w:pPr>
              <w:spacing w:after="0"/>
              <w:rPr>
                <w:rFonts w:ascii="Times New Roman" w:hAnsi="Times New Roman"/>
                <w:sz w:val="24"/>
                <w:szCs w:val="24"/>
              </w:rPr>
            </w:pPr>
            <w:r w:rsidRPr="00A62A32">
              <w:rPr>
                <w:rFonts w:ascii="Times New Roman" w:hAnsi="Times New Roman"/>
                <w:sz w:val="24"/>
                <w:szCs w:val="24"/>
              </w:rPr>
              <w:t>_____________________/_________________/</w:t>
            </w:r>
          </w:p>
          <w:p w:rsidR="00020DD2" w:rsidRPr="00A62A32" w:rsidRDefault="00020DD2" w:rsidP="0016566B">
            <w:pPr>
              <w:autoSpaceDE w:val="0"/>
              <w:autoSpaceDN w:val="0"/>
              <w:adjustRightInd w:val="0"/>
              <w:spacing w:after="0"/>
              <w:rPr>
                <w:rFonts w:ascii="Times New Roman" w:hAnsi="Times New Roman"/>
                <w:sz w:val="24"/>
                <w:szCs w:val="24"/>
              </w:rPr>
            </w:pPr>
            <w:r w:rsidRPr="00A62A32">
              <w:rPr>
                <w:rFonts w:ascii="Times New Roman" w:hAnsi="Times New Roman"/>
                <w:sz w:val="24"/>
                <w:szCs w:val="24"/>
              </w:rPr>
              <w:t>ЭЦП</w:t>
            </w:r>
          </w:p>
        </w:tc>
      </w:tr>
    </w:tbl>
    <w:p w:rsidR="00020DD2" w:rsidRPr="00A62A32" w:rsidRDefault="00020DD2" w:rsidP="00020DD2">
      <w:pPr>
        <w:rPr>
          <w:rFonts w:ascii="Times New Roman" w:hAnsi="Times New Roman"/>
          <w:sz w:val="24"/>
          <w:szCs w:val="24"/>
        </w:rPr>
      </w:pPr>
    </w:p>
    <w:p w:rsidR="00020DD2" w:rsidRPr="00A62A32" w:rsidRDefault="00020DD2" w:rsidP="00020DD2">
      <w:pPr>
        <w:spacing w:after="0" w:line="240" w:lineRule="auto"/>
        <w:rPr>
          <w:rFonts w:ascii="Times New Roman" w:hAnsi="Times New Roman"/>
          <w:sz w:val="24"/>
          <w:szCs w:val="24"/>
        </w:rPr>
      </w:pPr>
      <w:r w:rsidRPr="00A62A32">
        <w:rPr>
          <w:rFonts w:ascii="Times New Roman" w:hAnsi="Times New Roman"/>
          <w:sz w:val="24"/>
          <w:szCs w:val="24"/>
        </w:rPr>
        <w:br w:type="page"/>
      </w:r>
    </w:p>
    <w:p w:rsidR="00020DD2" w:rsidRPr="00A62A32" w:rsidRDefault="00020DD2" w:rsidP="00020DD2">
      <w:pPr>
        <w:jc w:val="right"/>
        <w:rPr>
          <w:rFonts w:ascii="Times New Roman" w:hAnsi="Times New Roman"/>
          <w:sz w:val="24"/>
          <w:szCs w:val="24"/>
          <w:lang w:eastAsia="ru-RU"/>
        </w:rPr>
      </w:pPr>
      <w:r w:rsidRPr="00A62A32">
        <w:rPr>
          <w:rFonts w:ascii="Times New Roman" w:hAnsi="Times New Roman"/>
          <w:sz w:val="24"/>
          <w:szCs w:val="24"/>
          <w:lang w:eastAsia="ru-RU"/>
        </w:rPr>
        <w:lastRenderedPageBreak/>
        <w:t>Приложение N 1</w:t>
      </w:r>
      <w:r w:rsidRPr="00A62A32">
        <w:rPr>
          <w:rFonts w:ascii="Times New Roman" w:hAnsi="Times New Roman"/>
          <w:sz w:val="24"/>
          <w:szCs w:val="24"/>
          <w:lang w:eastAsia="ru-RU"/>
        </w:rPr>
        <w:br/>
        <w:t>к договору </w:t>
      </w:r>
      <w:r>
        <w:rPr>
          <w:rFonts w:ascii="Times New Roman" w:hAnsi="Times New Roman"/>
          <w:sz w:val="24"/>
          <w:szCs w:val="24"/>
          <w:lang w:eastAsia="ru-RU"/>
        </w:rPr>
        <w:t>N_____</w:t>
      </w:r>
      <w:r>
        <w:rPr>
          <w:rFonts w:ascii="Times New Roman" w:hAnsi="Times New Roman"/>
          <w:sz w:val="24"/>
          <w:szCs w:val="24"/>
          <w:lang w:eastAsia="ru-RU"/>
        </w:rPr>
        <w:br/>
        <w:t>от "___" ____________2021</w:t>
      </w:r>
      <w:r w:rsidRPr="00A62A32">
        <w:rPr>
          <w:rFonts w:ascii="Times New Roman" w:hAnsi="Times New Roman"/>
          <w:sz w:val="24"/>
          <w:szCs w:val="24"/>
          <w:lang w:eastAsia="ru-RU"/>
        </w:rPr>
        <w:t>г.</w:t>
      </w:r>
    </w:p>
    <w:p w:rsidR="00020DD2" w:rsidRPr="00A62A32" w:rsidRDefault="00020DD2" w:rsidP="00020DD2">
      <w:pPr>
        <w:spacing w:line="240" w:lineRule="auto"/>
        <w:rPr>
          <w:rFonts w:ascii="Times New Roman" w:hAnsi="Times New Roman"/>
          <w:sz w:val="24"/>
          <w:szCs w:val="24"/>
          <w:lang w:eastAsia="ru-RU"/>
        </w:rPr>
      </w:pPr>
    </w:p>
    <w:p w:rsidR="00020DD2" w:rsidRPr="00A62A32" w:rsidRDefault="00020DD2" w:rsidP="00020DD2">
      <w:pPr>
        <w:jc w:val="center"/>
        <w:outlineLvl w:val="2"/>
        <w:rPr>
          <w:rFonts w:ascii="Times New Roman" w:hAnsi="Times New Roman"/>
          <w:bCs/>
          <w:sz w:val="24"/>
          <w:szCs w:val="24"/>
          <w:lang w:eastAsia="ru-RU"/>
        </w:rPr>
      </w:pPr>
      <w:r w:rsidRPr="00A62A32">
        <w:rPr>
          <w:rFonts w:ascii="Times New Roman" w:hAnsi="Times New Roman"/>
          <w:bCs/>
          <w:sz w:val="24"/>
          <w:szCs w:val="24"/>
          <w:lang w:eastAsia="ru-RU"/>
        </w:rPr>
        <w:t>СПЕЦИФИКАЦИЯ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270"/>
        <w:gridCol w:w="1469"/>
        <w:gridCol w:w="954"/>
        <w:gridCol w:w="1381"/>
        <w:gridCol w:w="1322"/>
      </w:tblGrid>
      <w:tr w:rsidR="00020DD2" w:rsidRPr="00A62A32" w:rsidTr="0016566B">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bCs/>
                <w:sz w:val="24"/>
                <w:szCs w:val="24"/>
                <w:lang w:eastAsia="ru-RU"/>
              </w:rPr>
            </w:pPr>
            <w:r w:rsidRPr="00A62A32">
              <w:rPr>
                <w:rFonts w:ascii="Times New Roman" w:hAnsi="Times New Roman"/>
                <w:bCs/>
                <w:sz w:val="24"/>
                <w:szCs w:val="24"/>
                <w:lang w:eastAsia="ru-RU"/>
              </w:rPr>
              <w:t xml:space="preserve">№ </w:t>
            </w:r>
            <w:proofErr w:type="gramStart"/>
            <w:r w:rsidRPr="00A62A32">
              <w:rPr>
                <w:rFonts w:ascii="Times New Roman" w:hAnsi="Times New Roman"/>
                <w:bCs/>
                <w:sz w:val="24"/>
                <w:szCs w:val="24"/>
                <w:lang w:eastAsia="ru-RU"/>
              </w:rPr>
              <w:t>п</w:t>
            </w:r>
            <w:proofErr w:type="gramEnd"/>
            <w:r w:rsidRPr="00A62A32">
              <w:rPr>
                <w:rFonts w:ascii="Times New Roman" w:hAnsi="Times New Roman"/>
                <w:bCs/>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bCs/>
                <w:sz w:val="24"/>
                <w:szCs w:val="24"/>
                <w:lang w:eastAsia="ru-RU"/>
              </w:rPr>
            </w:pPr>
            <w:r w:rsidRPr="00A62A32">
              <w:rPr>
                <w:rFonts w:ascii="Times New Roman" w:hAnsi="Times New Roman"/>
                <w:bCs/>
                <w:sz w:val="24"/>
                <w:szCs w:val="24"/>
                <w:lang w:eastAsia="ru-RU"/>
              </w:rPr>
              <w:t xml:space="preserve">Наименование услуги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bCs/>
                <w:sz w:val="24"/>
                <w:szCs w:val="24"/>
                <w:lang w:eastAsia="ru-RU"/>
              </w:rPr>
            </w:pPr>
            <w:r w:rsidRPr="00A62A32">
              <w:rPr>
                <w:rFonts w:ascii="Times New Roman" w:hAnsi="Times New Roman"/>
                <w:bCs/>
                <w:sz w:val="24"/>
                <w:szCs w:val="24"/>
                <w:lang w:eastAsia="ru-RU"/>
              </w:rPr>
              <w:t xml:space="preserve">Единица измерения (по ОКЕИ) </w:t>
            </w:r>
          </w:p>
        </w:tc>
        <w:tc>
          <w:tcPr>
            <w:tcW w:w="95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bCs/>
                <w:sz w:val="24"/>
                <w:szCs w:val="24"/>
                <w:lang w:eastAsia="ru-RU"/>
              </w:rPr>
            </w:pPr>
            <w:r w:rsidRPr="00A62A32">
              <w:rPr>
                <w:rFonts w:ascii="Times New Roman" w:hAnsi="Times New Roman"/>
                <w:bCs/>
                <w:sz w:val="24"/>
                <w:szCs w:val="24"/>
                <w:lang w:eastAsia="ru-RU"/>
              </w:rPr>
              <w:t xml:space="preserve">Объем услуги </w:t>
            </w:r>
          </w:p>
        </w:tc>
        <w:tc>
          <w:tcPr>
            <w:tcW w:w="13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bCs/>
                <w:sz w:val="24"/>
                <w:szCs w:val="24"/>
                <w:lang w:eastAsia="ru-RU"/>
              </w:rPr>
            </w:pPr>
            <w:r w:rsidRPr="00A62A32">
              <w:rPr>
                <w:rFonts w:ascii="Times New Roman" w:hAnsi="Times New Roman"/>
                <w:bCs/>
                <w:sz w:val="24"/>
                <w:szCs w:val="24"/>
                <w:lang w:eastAsia="ru-RU"/>
              </w:rPr>
              <w:t>Цена единицы услуги</w:t>
            </w:r>
            <w:r>
              <w:rPr>
                <w:rFonts w:ascii="Times New Roman" w:hAnsi="Times New Roman"/>
                <w:bCs/>
                <w:sz w:val="24"/>
                <w:szCs w:val="24"/>
                <w:lang w:eastAsia="ru-RU"/>
              </w:rPr>
              <w:t xml:space="preserve"> с НДС, </w:t>
            </w:r>
            <w:r w:rsidRPr="00A62A32">
              <w:rPr>
                <w:rFonts w:ascii="Times New Roman" w:hAnsi="Times New Roman"/>
                <w:bCs/>
                <w:sz w:val="24"/>
                <w:szCs w:val="24"/>
                <w:lang w:eastAsia="ru-RU"/>
              </w:rPr>
              <w:t xml:space="preserve"> без </w:t>
            </w:r>
            <w:r>
              <w:rPr>
                <w:rFonts w:ascii="Times New Roman" w:hAnsi="Times New Roman"/>
                <w:bCs/>
                <w:sz w:val="24"/>
                <w:szCs w:val="24"/>
                <w:lang w:eastAsia="ru-RU"/>
              </w:rPr>
              <w:t xml:space="preserve">учета </w:t>
            </w:r>
            <w:r w:rsidRPr="00A62A32">
              <w:rPr>
                <w:rFonts w:ascii="Times New Roman" w:hAnsi="Times New Roman"/>
                <w:bCs/>
                <w:sz w:val="24"/>
                <w:szCs w:val="24"/>
                <w:lang w:eastAsia="ru-RU"/>
              </w:rPr>
              <w:t xml:space="preserve">НДС (руб. коп.)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bCs/>
                <w:sz w:val="24"/>
                <w:szCs w:val="24"/>
                <w:lang w:eastAsia="ru-RU"/>
              </w:rPr>
            </w:pPr>
            <w:r>
              <w:rPr>
                <w:rFonts w:ascii="Times New Roman" w:hAnsi="Times New Roman"/>
                <w:bCs/>
                <w:sz w:val="24"/>
                <w:szCs w:val="24"/>
                <w:lang w:eastAsia="ru-RU"/>
              </w:rPr>
              <w:t>Сумма с НДС, без  учета</w:t>
            </w:r>
            <w:r w:rsidRPr="00A62A32">
              <w:rPr>
                <w:rFonts w:ascii="Times New Roman" w:hAnsi="Times New Roman"/>
                <w:bCs/>
                <w:sz w:val="24"/>
                <w:szCs w:val="24"/>
                <w:lang w:eastAsia="ru-RU"/>
              </w:rPr>
              <w:t xml:space="preserve"> НДС (руб. коп.) </w:t>
            </w:r>
          </w:p>
        </w:tc>
      </w:tr>
      <w:tr w:rsidR="00020DD2" w:rsidRPr="00A62A32" w:rsidTr="0016566B">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0DD2" w:rsidRPr="00A62A32" w:rsidRDefault="00020DD2" w:rsidP="0016566B">
            <w:pPr>
              <w:spacing w:after="0"/>
              <w:rPr>
                <w:rFonts w:ascii="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DD2" w:rsidRPr="00A62A32" w:rsidRDefault="00020DD2" w:rsidP="0016566B">
            <w:pPr>
              <w:spacing w:after="0"/>
              <w:rPr>
                <w:rFonts w:ascii="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DD2" w:rsidRPr="00A62A32" w:rsidRDefault="00020DD2" w:rsidP="0016566B">
            <w:pPr>
              <w:spacing w:after="0"/>
              <w:rPr>
                <w:rFonts w:ascii="Times New Roman" w:hAnsi="Times New Roman"/>
                <w:bCs/>
                <w:sz w:val="24"/>
                <w:szCs w:val="24"/>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20DD2" w:rsidRPr="00A62A32" w:rsidRDefault="00020DD2" w:rsidP="0016566B">
            <w:pPr>
              <w:spacing w:after="0"/>
              <w:rPr>
                <w:rFonts w:ascii="Times New Roman" w:hAnsi="Times New Roman"/>
                <w:bCs/>
                <w:sz w:val="24"/>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020DD2" w:rsidRPr="00A62A32" w:rsidRDefault="00020DD2" w:rsidP="0016566B">
            <w:pPr>
              <w:spacing w:after="0"/>
              <w:rPr>
                <w:rFonts w:ascii="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DD2" w:rsidRPr="00A62A32" w:rsidRDefault="00020DD2" w:rsidP="0016566B">
            <w:pPr>
              <w:spacing w:after="0"/>
              <w:rPr>
                <w:rFonts w:ascii="Times New Roman" w:hAnsi="Times New Roman"/>
                <w:bCs/>
                <w:sz w:val="24"/>
                <w:szCs w:val="24"/>
                <w:lang w:eastAsia="ru-RU"/>
              </w:rPr>
            </w:pPr>
          </w:p>
        </w:tc>
      </w:tr>
      <w:tr w:rsidR="00020DD2" w:rsidRPr="00A62A32" w:rsidTr="0016566B">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sz w:val="24"/>
                <w:szCs w:val="24"/>
                <w:lang w:eastAsia="ru-RU"/>
              </w:rPr>
            </w:pPr>
            <w:r w:rsidRPr="00A62A32">
              <w:rPr>
                <w:rFonts w:ascii="Times New Roman" w:hAnsi="Times New Roman"/>
                <w:sz w:val="24"/>
                <w:szCs w:val="24"/>
                <w:lang w:eastAsia="ru-RU"/>
              </w:rPr>
              <w:t>   </w:t>
            </w:r>
            <w:r>
              <w:rPr>
                <w:rFonts w:ascii="Times New Roman" w:hAnsi="Times New Roman"/>
                <w:sz w:val="24"/>
                <w:szCs w:val="24"/>
                <w:lang w:eastAsia="ru-RU"/>
              </w:rPr>
              <w:t>1.</w:t>
            </w:r>
            <w:r w:rsidRPr="00A62A32">
              <w:rPr>
                <w:rFonts w:ascii="Times New Roman" w:hAnsi="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spacing w:line="240" w:lineRule="auto"/>
              <w:rPr>
                <w:rFonts w:ascii="Times New Roman" w:hAnsi="Times New Roman"/>
                <w:sz w:val="24"/>
                <w:szCs w:val="24"/>
                <w:lang w:eastAsia="ru-RU"/>
              </w:rPr>
            </w:pPr>
            <w:r>
              <w:rPr>
                <w:rFonts w:ascii="Times New Roman" w:hAnsi="Times New Roman"/>
                <w:sz w:val="24"/>
                <w:szCs w:val="24"/>
                <w:lang w:eastAsia="ru-RU"/>
              </w:rPr>
              <w:t> О</w:t>
            </w:r>
            <w:r w:rsidRPr="00A62A32">
              <w:rPr>
                <w:rFonts w:ascii="Times New Roman" w:hAnsi="Times New Roman"/>
                <w:sz w:val="24"/>
                <w:szCs w:val="24"/>
                <w:lang w:eastAsia="ru-RU"/>
              </w:rPr>
              <w:t xml:space="preserve">хранные услуги: </w:t>
            </w:r>
            <w:r w:rsidRPr="00A62A32">
              <w:rPr>
                <w:rFonts w:ascii="Times New Roman" w:hAnsi="Times New Roman"/>
                <w:sz w:val="24"/>
                <w:szCs w:val="24"/>
              </w:rPr>
              <w:t xml:space="preserve">по физической охране и обеспечению </w:t>
            </w:r>
            <w:proofErr w:type="spellStart"/>
            <w:r w:rsidRPr="00A62A32">
              <w:rPr>
                <w:rFonts w:ascii="Times New Roman" w:hAnsi="Times New Roman"/>
                <w:sz w:val="24"/>
                <w:szCs w:val="24"/>
              </w:rPr>
              <w:t>внутриобъектового</w:t>
            </w:r>
            <w:proofErr w:type="spellEnd"/>
            <w:r w:rsidRPr="00A62A32">
              <w:rPr>
                <w:rFonts w:ascii="Times New Roman" w:hAnsi="Times New Roman"/>
                <w:sz w:val="24"/>
                <w:szCs w:val="24"/>
              </w:rPr>
              <w:t xml:space="preserve"> и пропускного режимов в ГАУ Реабилитационный центр </w:t>
            </w:r>
            <w:proofErr w:type="spellStart"/>
            <w:r w:rsidRPr="00A62A32">
              <w:rPr>
                <w:rFonts w:ascii="Times New Roman" w:hAnsi="Times New Roman"/>
                <w:sz w:val="24"/>
                <w:szCs w:val="24"/>
              </w:rPr>
              <w:t>г</w:t>
            </w:r>
            <w:proofErr w:type="gramStart"/>
            <w:r w:rsidRPr="00A62A32">
              <w:rPr>
                <w:rFonts w:ascii="Times New Roman" w:hAnsi="Times New Roman"/>
                <w:sz w:val="24"/>
                <w:szCs w:val="24"/>
              </w:rPr>
              <w:t>.К</w:t>
            </w:r>
            <w:proofErr w:type="gramEnd"/>
            <w:r w:rsidRPr="00A62A32">
              <w:rPr>
                <w:rFonts w:ascii="Times New Roman" w:hAnsi="Times New Roman"/>
                <w:sz w:val="24"/>
                <w:szCs w:val="24"/>
              </w:rPr>
              <w:t>умертау</w:t>
            </w:r>
            <w:proofErr w:type="spellEnd"/>
            <w:r w:rsidRPr="00A62A32">
              <w:rPr>
                <w:rFonts w:ascii="Times New Roman" w:hAnsi="Times New Roman"/>
                <w:sz w:val="24"/>
                <w:szCs w:val="24"/>
              </w:rPr>
              <w:t xml:space="preserve">, расположенного по адресу: </w:t>
            </w:r>
            <w:proofErr w:type="spellStart"/>
            <w:r w:rsidRPr="00A62A32">
              <w:rPr>
                <w:rFonts w:ascii="Times New Roman" w:hAnsi="Times New Roman"/>
                <w:sz w:val="24"/>
                <w:szCs w:val="24"/>
              </w:rPr>
              <w:t>г.Кумертау</w:t>
            </w:r>
            <w:proofErr w:type="spellEnd"/>
            <w:r w:rsidRPr="00A62A32">
              <w:rPr>
                <w:rFonts w:ascii="Times New Roman" w:hAnsi="Times New Roman"/>
                <w:sz w:val="24"/>
                <w:szCs w:val="24"/>
              </w:rPr>
              <w:t xml:space="preserve">, </w:t>
            </w:r>
            <w:proofErr w:type="spellStart"/>
            <w:r w:rsidRPr="00A62A32">
              <w:rPr>
                <w:rFonts w:ascii="Times New Roman" w:hAnsi="Times New Roman"/>
                <w:sz w:val="24"/>
                <w:szCs w:val="24"/>
              </w:rPr>
              <w:t>ул.Советская</w:t>
            </w:r>
            <w:proofErr w:type="spellEnd"/>
            <w:r w:rsidRPr="00A62A32">
              <w:rPr>
                <w:rFonts w:ascii="Times New Roman" w:hAnsi="Times New Roman"/>
                <w:sz w:val="24"/>
                <w:szCs w:val="24"/>
              </w:rPr>
              <w:t xml:space="preserve"> д.1а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sz w:val="24"/>
                <w:szCs w:val="24"/>
                <w:lang w:eastAsia="ru-RU"/>
              </w:rPr>
            </w:pPr>
            <w:r w:rsidRPr="00A62A32">
              <w:rPr>
                <w:rFonts w:ascii="Times New Roman" w:hAnsi="Times New Roman"/>
                <w:sz w:val="24"/>
                <w:szCs w:val="24"/>
                <w:lang w:eastAsia="ru-RU"/>
              </w:rPr>
              <w:t xml:space="preserve">    </w:t>
            </w:r>
            <w:r>
              <w:rPr>
                <w:rFonts w:ascii="Times New Roman" w:hAnsi="Times New Roman"/>
                <w:sz w:val="24"/>
                <w:szCs w:val="24"/>
                <w:lang w:eastAsia="ru-RU"/>
              </w:rPr>
              <w:t>356</w:t>
            </w: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sz w:val="24"/>
                <w:szCs w:val="24"/>
                <w:lang w:eastAsia="ru-RU"/>
              </w:rPr>
            </w:pPr>
            <w:r w:rsidRPr="00A62A32">
              <w:rPr>
                <w:rFonts w:ascii="Times New Roman" w:hAnsi="Times New Roman"/>
                <w:sz w:val="24"/>
                <w:szCs w:val="24"/>
                <w:lang w:eastAsia="ru-RU"/>
              </w:rPr>
              <w:t xml:space="preserve">    </w:t>
            </w:r>
            <w:r>
              <w:rPr>
                <w:rFonts w:ascii="Times New Roman" w:hAnsi="Times New Roman"/>
                <w:sz w:val="24"/>
                <w:szCs w:val="24"/>
                <w:lang w:eastAsia="ru-RU"/>
              </w:rPr>
              <w:t>4408</w:t>
            </w:r>
          </w:p>
        </w:tc>
        <w:tc>
          <w:tcPr>
            <w:tcW w:w="1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sz w:val="24"/>
                <w:szCs w:val="24"/>
                <w:lang w:eastAsia="ru-RU"/>
              </w:rPr>
            </w:pPr>
            <w:r w:rsidRPr="00A62A32">
              <w:rPr>
                <w:rFonts w:ascii="Times New Roman" w:hAnsi="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sz w:val="24"/>
                <w:szCs w:val="24"/>
                <w:lang w:eastAsia="ru-RU"/>
              </w:rPr>
            </w:pPr>
            <w:r w:rsidRPr="00A62A32">
              <w:rPr>
                <w:rFonts w:ascii="Times New Roman" w:hAnsi="Times New Roman"/>
                <w:sz w:val="24"/>
                <w:szCs w:val="24"/>
                <w:lang w:eastAsia="ru-RU"/>
              </w:rPr>
              <w:t xml:space="preserve">    </w:t>
            </w:r>
          </w:p>
        </w:tc>
      </w:tr>
      <w:tr w:rsidR="00020DD2" w:rsidRPr="00A62A32" w:rsidTr="0016566B">
        <w:trPr>
          <w:jc w:val="center"/>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sz w:val="24"/>
                <w:szCs w:val="24"/>
                <w:lang w:eastAsia="ru-RU"/>
              </w:rPr>
            </w:pPr>
            <w:r w:rsidRPr="00A62A32">
              <w:rPr>
                <w:rFonts w:ascii="Times New Roman" w:hAnsi="Times New Roman"/>
                <w:sz w:val="24"/>
                <w:szCs w:val="24"/>
                <w:lang w:eastAsia="ru-RU"/>
              </w:rPr>
              <w:t xml:space="preserve">Итого: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sz w:val="24"/>
                <w:szCs w:val="24"/>
                <w:lang w:eastAsia="ru-RU"/>
              </w:rPr>
            </w:pPr>
            <w:r w:rsidRPr="00A62A32">
              <w:rPr>
                <w:rFonts w:ascii="Times New Roman" w:hAnsi="Times New Roman"/>
                <w:sz w:val="24"/>
                <w:szCs w:val="24"/>
                <w:lang w:eastAsia="ru-RU"/>
              </w:rPr>
              <w:t xml:space="preserve">    </w:t>
            </w: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sz w:val="24"/>
                <w:szCs w:val="24"/>
                <w:lang w:eastAsia="ru-RU"/>
              </w:rPr>
            </w:pPr>
            <w:r w:rsidRPr="00A62A32">
              <w:rPr>
                <w:rFonts w:ascii="Times New Roman" w:hAnsi="Times New Roman"/>
                <w:sz w:val="24"/>
                <w:szCs w:val="24"/>
                <w:lang w:eastAsia="ru-RU"/>
              </w:rPr>
              <w:t xml:space="preserve">    </w:t>
            </w:r>
          </w:p>
        </w:tc>
        <w:tc>
          <w:tcPr>
            <w:tcW w:w="1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sz w:val="24"/>
                <w:szCs w:val="24"/>
                <w:lang w:eastAsia="ru-RU"/>
              </w:rPr>
            </w:pPr>
            <w:r w:rsidRPr="00A62A32">
              <w:rPr>
                <w:rFonts w:ascii="Times New Roman" w:hAnsi="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0DD2" w:rsidRPr="00A62A32" w:rsidRDefault="00020DD2" w:rsidP="0016566B">
            <w:pPr>
              <w:rPr>
                <w:rFonts w:ascii="Times New Roman" w:hAnsi="Times New Roman"/>
                <w:sz w:val="24"/>
                <w:szCs w:val="24"/>
                <w:lang w:eastAsia="ru-RU"/>
              </w:rPr>
            </w:pPr>
          </w:p>
        </w:tc>
      </w:tr>
    </w:tbl>
    <w:p w:rsidR="00020DD2" w:rsidRPr="00A62A32" w:rsidRDefault="00020DD2" w:rsidP="00020DD2">
      <w:pPr>
        <w:rPr>
          <w:rFonts w:ascii="Times New Roman" w:hAnsi="Times New Roman"/>
          <w:sz w:val="24"/>
          <w:szCs w:val="24"/>
          <w:lang w:eastAsia="ru-RU"/>
        </w:rPr>
      </w:pPr>
      <w:proofErr w:type="gramStart"/>
      <w:r>
        <w:rPr>
          <w:rFonts w:ascii="Times New Roman" w:hAnsi="Times New Roman"/>
          <w:sz w:val="24"/>
          <w:szCs w:val="24"/>
          <w:lang w:eastAsia="ru-RU"/>
        </w:rPr>
        <w:t>ИТОГО:</w:t>
      </w:r>
      <w:r w:rsidRPr="00255144">
        <w:rPr>
          <w:rFonts w:ascii="Times New Roman" w:hAnsi="Times New Roman"/>
          <w:sz w:val="24"/>
          <w:szCs w:val="24"/>
          <w:u w:val="single"/>
          <w:lang w:eastAsia="ru-RU"/>
        </w:rPr>
        <w:t xml:space="preserve"> (</w:t>
      </w:r>
      <w:r>
        <w:rPr>
          <w:rFonts w:ascii="Times New Roman" w:hAnsi="Times New Roman"/>
          <w:sz w:val="24"/>
          <w:szCs w:val="24"/>
          <w:u w:val="single"/>
          <w:lang w:eastAsia="ru-RU"/>
        </w:rPr>
        <w:t>_____________________________________________________________________</w:t>
      </w:r>
      <w:proofErr w:type="gramEnd"/>
    </w:p>
    <w:p w:rsidR="00020DD2" w:rsidRDefault="00020DD2" w:rsidP="00020DD2">
      <w:pPr>
        <w:jc w:val="center"/>
        <w:rPr>
          <w:rFonts w:ascii="Times New Roman" w:hAnsi="Times New Roman"/>
          <w:sz w:val="18"/>
          <w:szCs w:val="18"/>
          <w:lang w:eastAsia="ru-RU"/>
        </w:rPr>
      </w:pPr>
      <w:r w:rsidRPr="00255144">
        <w:rPr>
          <w:rFonts w:ascii="Times New Roman" w:hAnsi="Times New Roman"/>
          <w:sz w:val="18"/>
          <w:szCs w:val="18"/>
          <w:lang w:eastAsia="ru-RU"/>
        </w:rPr>
        <w:t>(сумма прописью)</w:t>
      </w:r>
    </w:p>
    <w:p w:rsidR="00020DD2" w:rsidRDefault="00020DD2" w:rsidP="00020DD2">
      <w:pPr>
        <w:jc w:val="center"/>
        <w:rPr>
          <w:rFonts w:ascii="Times New Roman" w:hAnsi="Times New Roman"/>
          <w:sz w:val="18"/>
          <w:szCs w:val="18"/>
          <w:lang w:eastAsia="ru-RU"/>
        </w:rPr>
      </w:pPr>
    </w:p>
    <w:p w:rsidR="00020DD2" w:rsidRPr="00255144" w:rsidRDefault="00020DD2" w:rsidP="00020DD2">
      <w:pPr>
        <w:jc w:val="center"/>
        <w:rPr>
          <w:rFonts w:ascii="Times New Roman" w:hAnsi="Times New Roman"/>
          <w:sz w:val="18"/>
          <w:szCs w:val="18"/>
          <w:lang w:eastAsia="ru-RU"/>
        </w:rPr>
      </w:pPr>
    </w:p>
    <w:p w:rsidR="00020DD2" w:rsidRDefault="00020DD2" w:rsidP="00020DD2">
      <w:pPr>
        <w:rPr>
          <w:rFonts w:ascii="Times New Roman" w:hAnsi="Times New Roman"/>
          <w:sz w:val="24"/>
          <w:szCs w:val="24"/>
        </w:rPr>
      </w:pPr>
      <w:r>
        <w:rPr>
          <w:rFonts w:ascii="Times New Roman" w:hAnsi="Times New Roman"/>
          <w:sz w:val="24"/>
          <w:szCs w:val="24"/>
        </w:rPr>
        <w:t xml:space="preserve">Заказчик                                                                                                            Исполнитель </w:t>
      </w:r>
    </w:p>
    <w:p w:rsidR="00020DD2" w:rsidRPr="00A62A32" w:rsidRDefault="00020DD2" w:rsidP="00020DD2">
      <w:pPr>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Ардиванов</w:t>
      </w:r>
      <w:proofErr w:type="spellEnd"/>
      <w:r>
        <w:rPr>
          <w:rFonts w:ascii="Times New Roman" w:hAnsi="Times New Roman"/>
          <w:sz w:val="24"/>
          <w:szCs w:val="24"/>
        </w:rPr>
        <w:t xml:space="preserve"> Р.Р./                                                                ________________/____________</w:t>
      </w:r>
    </w:p>
    <w:p w:rsidR="00020DD2" w:rsidRPr="002634BE" w:rsidRDefault="00020DD2" w:rsidP="00020DD2">
      <w:pPr>
        <w:spacing w:after="0" w:line="240" w:lineRule="auto"/>
        <w:jc w:val="right"/>
        <w:rPr>
          <w:rFonts w:ascii="Times New Roman" w:hAnsi="Times New Roman"/>
          <w:sz w:val="24"/>
          <w:szCs w:val="24"/>
          <w:lang w:eastAsia="ru-RU"/>
        </w:rPr>
      </w:pPr>
      <w:r w:rsidRPr="00A62A32">
        <w:rPr>
          <w:rFonts w:ascii="Times New Roman" w:hAnsi="Times New Roman"/>
          <w:sz w:val="24"/>
          <w:szCs w:val="24"/>
        </w:rPr>
        <w:br w:type="page"/>
      </w:r>
      <w:r>
        <w:rPr>
          <w:rFonts w:ascii="Times New Roman" w:hAnsi="Times New Roman"/>
          <w:sz w:val="24"/>
          <w:szCs w:val="24"/>
          <w:lang w:eastAsia="ru-RU"/>
        </w:rPr>
        <w:lastRenderedPageBreak/>
        <w:t>Приложение № 2</w:t>
      </w:r>
      <w:r>
        <w:rPr>
          <w:rFonts w:ascii="Times New Roman" w:hAnsi="Times New Roman"/>
          <w:sz w:val="24"/>
          <w:szCs w:val="24"/>
          <w:lang w:eastAsia="ru-RU"/>
        </w:rPr>
        <w:br/>
        <w:t>к договору №</w:t>
      </w:r>
      <w:r w:rsidRPr="002634BE">
        <w:rPr>
          <w:rFonts w:ascii="Times New Roman" w:hAnsi="Times New Roman"/>
          <w:sz w:val="24"/>
          <w:szCs w:val="24"/>
          <w:lang w:eastAsia="ru-RU"/>
        </w:rPr>
        <w:t>_____</w:t>
      </w:r>
    </w:p>
    <w:p w:rsidR="00020DD2" w:rsidRPr="002634BE" w:rsidRDefault="00020DD2" w:rsidP="00020DD2">
      <w:pPr>
        <w:spacing w:after="0" w:line="240" w:lineRule="auto"/>
        <w:jc w:val="center"/>
        <w:rPr>
          <w:rFonts w:ascii="Times New Roman" w:eastAsia="Times New Roman" w:hAnsi="Times New Roman"/>
          <w:sz w:val="24"/>
          <w:szCs w:val="24"/>
          <w:lang w:eastAsia="ar-SA"/>
        </w:rPr>
      </w:pPr>
    </w:p>
    <w:p w:rsidR="00020DD2" w:rsidRPr="002634BE" w:rsidRDefault="00020DD2" w:rsidP="00020DD2">
      <w:pPr>
        <w:spacing w:line="240" w:lineRule="auto"/>
        <w:jc w:val="center"/>
        <w:rPr>
          <w:rFonts w:ascii="Times New Roman" w:hAnsi="Times New Roman"/>
          <w:b/>
          <w:sz w:val="24"/>
          <w:szCs w:val="24"/>
        </w:rPr>
      </w:pPr>
      <w:r w:rsidRPr="002634BE">
        <w:rPr>
          <w:rFonts w:ascii="Times New Roman" w:hAnsi="Times New Roman"/>
          <w:b/>
          <w:sz w:val="24"/>
          <w:szCs w:val="24"/>
        </w:rPr>
        <w:t>ТЕХНИЧЕСКОЕ ЗАДАНИЕ</w:t>
      </w:r>
    </w:p>
    <w:p w:rsidR="00020DD2" w:rsidRPr="002634BE" w:rsidRDefault="00020DD2" w:rsidP="00020DD2">
      <w:pPr>
        <w:autoSpaceDE w:val="0"/>
        <w:autoSpaceDN w:val="0"/>
        <w:adjustRightInd w:val="0"/>
        <w:spacing w:after="0" w:line="240" w:lineRule="auto"/>
        <w:jc w:val="both"/>
        <w:rPr>
          <w:rFonts w:ascii="Times New Roman" w:eastAsia="Times New Roman" w:hAnsi="Times New Roman"/>
          <w:sz w:val="24"/>
          <w:szCs w:val="24"/>
          <w:lang w:eastAsia="ru-RU"/>
        </w:rPr>
      </w:pPr>
      <w:r w:rsidRPr="002634BE">
        <w:rPr>
          <w:rFonts w:ascii="Times New Roman" w:eastAsia="Times New Roman" w:hAnsi="Times New Roman"/>
          <w:b/>
          <w:sz w:val="24"/>
          <w:szCs w:val="24"/>
          <w:lang w:eastAsia="ru-RU"/>
        </w:rPr>
        <w:t xml:space="preserve">Предмет закупки: </w:t>
      </w:r>
      <w:r w:rsidRPr="002634BE">
        <w:rPr>
          <w:rFonts w:ascii="Times New Roman" w:hAnsi="Times New Roman"/>
          <w:sz w:val="24"/>
          <w:szCs w:val="24"/>
        </w:rPr>
        <w:t xml:space="preserve">Оказание услуг по физической </w:t>
      </w:r>
      <w:r w:rsidRPr="002634BE">
        <w:rPr>
          <w:rStyle w:val="highlightcolor"/>
          <w:rFonts w:ascii="Times New Roman" w:hAnsi="Times New Roman"/>
          <w:sz w:val="24"/>
          <w:szCs w:val="24"/>
        </w:rPr>
        <w:t>охране</w:t>
      </w:r>
      <w:r w:rsidRPr="002634BE">
        <w:rPr>
          <w:rFonts w:ascii="Times New Roman" w:hAnsi="Times New Roman"/>
          <w:sz w:val="24"/>
          <w:szCs w:val="24"/>
        </w:rPr>
        <w:t xml:space="preserve">, организации пропускного и </w:t>
      </w:r>
      <w:proofErr w:type="spellStart"/>
      <w:r w:rsidRPr="002634BE">
        <w:rPr>
          <w:rStyle w:val="highlightcolor"/>
          <w:rFonts w:ascii="Times New Roman" w:hAnsi="Times New Roman"/>
          <w:sz w:val="24"/>
          <w:szCs w:val="24"/>
        </w:rPr>
        <w:t>внутриобъектового</w:t>
      </w:r>
      <w:proofErr w:type="spellEnd"/>
      <w:r w:rsidRPr="002634BE">
        <w:rPr>
          <w:rFonts w:ascii="Times New Roman" w:hAnsi="Times New Roman"/>
          <w:sz w:val="24"/>
          <w:szCs w:val="24"/>
        </w:rPr>
        <w:t xml:space="preserve"> режимов на объекте, расположенного по адресу: </w:t>
      </w:r>
      <w:proofErr w:type="spellStart"/>
      <w:r w:rsidRPr="002634BE">
        <w:rPr>
          <w:rFonts w:ascii="Times New Roman" w:hAnsi="Times New Roman"/>
          <w:sz w:val="24"/>
          <w:szCs w:val="24"/>
        </w:rPr>
        <w:t>г</w:t>
      </w:r>
      <w:proofErr w:type="gramStart"/>
      <w:r w:rsidRPr="002634BE">
        <w:rPr>
          <w:rFonts w:ascii="Times New Roman" w:hAnsi="Times New Roman"/>
          <w:sz w:val="24"/>
          <w:szCs w:val="24"/>
        </w:rPr>
        <w:t>.К</w:t>
      </w:r>
      <w:proofErr w:type="gramEnd"/>
      <w:r w:rsidRPr="002634BE">
        <w:rPr>
          <w:rFonts w:ascii="Times New Roman" w:hAnsi="Times New Roman"/>
          <w:sz w:val="24"/>
          <w:szCs w:val="24"/>
        </w:rPr>
        <w:t>умертау</w:t>
      </w:r>
      <w:proofErr w:type="spellEnd"/>
      <w:r w:rsidRPr="002634BE">
        <w:rPr>
          <w:rFonts w:ascii="Times New Roman" w:hAnsi="Times New Roman"/>
          <w:sz w:val="24"/>
          <w:szCs w:val="24"/>
        </w:rPr>
        <w:t xml:space="preserve">, </w:t>
      </w:r>
      <w:proofErr w:type="spellStart"/>
      <w:r w:rsidRPr="002634BE">
        <w:rPr>
          <w:rFonts w:ascii="Times New Roman" w:hAnsi="Times New Roman"/>
          <w:sz w:val="24"/>
          <w:szCs w:val="24"/>
        </w:rPr>
        <w:t>ул.Советская</w:t>
      </w:r>
      <w:proofErr w:type="spellEnd"/>
      <w:r w:rsidRPr="002634BE">
        <w:rPr>
          <w:rFonts w:ascii="Times New Roman" w:hAnsi="Times New Roman"/>
          <w:sz w:val="24"/>
          <w:szCs w:val="24"/>
        </w:rPr>
        <w:t xml:space="preserve"> д.1а </w:t>
      </w:r>
    </w:p>
    <w:p w:rsidR="00020DD2" w:rsidRPr="002634BE" w:rsidRDefault="00020DD2" w:rsidP="00020DD2">
      <w:pPr>
        <w:widowControl w:val="0"/>
        <w:suppressAutoHyphens/>
        <w:spacing w:after="0" w:line="240" w:lineRule="auto"/>
        <w:ind w:firstLine="284"/>
        <w:jc w:val="both"/>
        <w:rPr>
          <w:rFonts w:ascii="Times New Roman" w:eastAsia="Times New Roman" w:hAnsi="Times New Roman"/>
          <w:b/>
          <w:color w:val="00000A"/>
          <w:sz w:val="24"/>
          <w:szCs w:val="24"/>
          <w:lang w:eastAsia="ru-RU"/>
        </w:rPr>
      </w:pPr>
      <w:r w:rsidRPr="002634BE">
        <w:rPr>
          <w:rFonts w:ascii="Times New Roman" w:eastAsia="Times New Roman" w:hAnsi="Times New Roman"/>
          <w:b/>
          <w:color w:val="00000A"/>
          <w:sz w:val="24"/>
          <w:szCs w:val="24"/>
          <w:lang w:eastAsia="ru-RU"/>
        </w:rPr>
        <w:t>Перечень (дислокация) объекта</w:t>
      </w:r>
      <w:r w:rsidRPr="002634BE">
        <w:rPr>
          <w:rFonts w:ascii="Times New Roman" w:eastAsia="Times New Roman" w:hAnsi="Times New Roman"/>
          <w:b/>
          <w:color w:val="00000A"/>
          <w:sz w:val="24"/>
          <w:szCs w:val="24"/>
          <w:lang w:val="en-US" w:eastAsia="ru-RU"/>
        </w:rPr>
        <w:t>:</w:t>
      </w:r>
      <w:r w:rsidRPr="002634BE">
        <w:rPr>
          <w:rFonts w:ascii="Times New Roman" w:eastAsia="Times New Roman" w:hAnsi="Times New Roman"/>
          <w:b/>
          <w:color w:val="00000A"/>
          <w:sz w:val="24"/>
          <w:szCs w:val="24"/>
          <w:lang w:eastAsia="ru-RU"/>
        </w:rPr>
        <w:t xml:space="preserve"> </w:t>
      </w:r>
    </w:p>
    <w:p w:rsidR="00020DD2" w:rsidRPr="002634BE" w:rsidRDefault="00020DD2" w:rsidP="00020DD2">
      <w:pPr>
        <w:widowControl w:val="0"/>
        <w:suppressAutoHyphens/>
        <w:spacing w:after="0" w:line="240" w:lineRule="auto"/>
        <w:ind w:firstLine="284"/>
        <w:jc w:val="both"/>
        <w:rPr>
          <w:rFonts w:ascii="Times New Roman" w:eastAsia="Times New Roman" w:hAnsi="Times New Roman"/>
          <w:b/>
          <w:color w:val="00000A"/>
          <w:sz w:val="24"/>
          <w:szCs w:val="24"/>
          <w:lang w:eastAsia="ru-RU"/>
        </w:rPr>
      </w:pPr>
    </w:p>
    <w:tbl>
      <w:tblPr>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244"/>
        <w:gridCol w:w="2170"/>
        <w:gridCol w:w="1856"/>
        <w:gridCol w:w="1265"/>
        <w:gridCol w:w="1182"/>
      </w:tblGrid>
      <w:tr w:rsidR="00020DD2" w:rsidRPr="002634BE" w:rsidTr="0016566B">
        <w:trPr>
          <w:trHeight w:val="630"/>
        </w:trPr>
        <w:tc>
          <w:tcPr>
            <w:tcW w:w="313" w:type="pct"/>
            <w:vMerge w:val="restart"/>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r w:rsidRPr="002634BE">
              <w:rPr>
                <w:rFonts w:ascii="Times New Roman" w:eastAsia="Times New Roman" w:hAnsi="Times New Roman"/>
                <w:b/>
                <w:color w:val="00000A"/>
                <w:sz w:val="24"/>
                <w:szCs w:val="24"/>
                <w:lang w:eastAsia="ru-RU"/>
              </w:rPr>
              <w:t xml:space="preserve">№ </w:t>
            </w:r>
            <w:proofErr w:type="gramStart"/>
            <w:r w:rsidRPr="002634BE">
              <w:rPr>
                <w:rFonts w:ascii="Times New Roman" w:eastAsia="Times New Roman" w:hAnsi="Times New Roman"/>
                <w:b/>
                <w:color w:val="00000A"/>
                <w:sz w:val="24"/>
                <w:szCs w:val="24"/>
                <w:lang w:eastAsia="ru-RU"/>
              </w:rPr>
              <w:t>п</w:t>
            </w:r>
            <w:proofErr w:type="gramEnd"/>
            <w:r w:rsidRPr="002634BE">
              <w:rPr>
                <w:rFonts w:ascii="Times New Roman" w:eastAsia="Times New Roman" w:hAnsi="Times New Roman"/>
                <w:b/>
                <w:color w:val="00000A"/>
                <w:sz w:val="24"/>
                <w:szCs w:val="24"/>
                <w:lang w:eastAsia="ru-RU"/>
              </w:rPr>
              <w:t>/п</w:t>
            </w:r>
          </w:p>
        </w:tc>
        <w:tc>
          <w:tcPr>
            <w:tcW w:w="1578" w:type="pct"/>
            <w:vMerge w:val="restart"/>
            <w:shd w:val="clear" w:color="auto" w:fill="auto"/>
            <w:vAlign w:val="center"/>
          </w:tcPr>
          <w:p w:rsidR="00020DD2" w:rsidRPr="002634BE" w:rsidRDefault="00020DD2" w:rsidP="0016566B">
            <w:pPr>
              <w:widowControl w:val="0"/>
              <w:suppressAutoHyphens/>
              <w:spacing w:after="0" w:line="240" w:lineRule="auto"/>
              <w:jc w:val="center"/>
              <w:rPr>
                <w:rFonts w:ascii="Times New Roman" w:eastAsia="Times New Roman" w:hAnsi="Times New Roman"/>
                <w:b/>
                <w:color w:val="00000A"/>
                <w:sz w:val="24"/>
                <w:szCs w:val="24"/>
                <w:lang w:eastAsia="ru-RU"/>
              </w:rPr>
            </w:pPr>
            <w:r w:rsidRPr="002634BE">
              <w:rPr>
                <w:rFonts w:ascii="Times New Roman" w:eastAsia="Times New Roman" w:hAnsi="Times New Roman"/>
                <w:b/>
                <w:color w:val="00000A"/>
                <w:sz w:val="24"/>
                <w:szCs w:val="24"/>
                <w:lang w:eastAsia="ru-RU"/>
              </w:rPr>
              <w:t xml:space="preserve">Наименование товара </w:t>
            </w:r>
          </w:p>
        </w:tc>
        <w:tc>
          <w:tcPr>
            <w:tcW w:w="1907" w:type="pct"/>
            <w:gridSpan w:val="2"/>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r w:rsidRPr="002634BE">
              <w:rPr>
                <w:rFonts w:ascii="Times New Roman" w:eastAsia="Times New Roman" w:hAnsi="Times New Roman"/>
                <w:b/>
                <w:color w:val="00000A"/>
                <w:sz w:val="24"/>
                <w:szCs w:val="24"/>
                <w:lang w:eastAsia="ru-RU"/>
              </w:rPr>
              <w:t>Режим работы</w:t>
            </w:r>
          </w:p>
        </w:tc>
        <w:tc>
          <w:tcPr>
            <w:tcW w:w="621" w:type="pct"/>
            <w:vMerge w:val="restart"/>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proofErr w:type="spellStart"/>
            <w:r w:rsidRPr="002634BE">
              <w:rPr>
                <w:rFonts w:ascii="Times New Roman" w:eastAsia="Times New Roman" w:hAnsi="Times New Roman"/>
                <w:b/>
                <w:color w:val="00000A"/>
                <w:sz w:val="24"/>
                <w:szCs w:val="24"/>
                <w:lang w:eastAsia="ru-RU"/>
              </w:rPr>
              <w:t>Ед</w:t>
            </w:r>
            <w:proofErr w:type="gramStart"/>
            <w:r w:rsidRPr="002634BE">
              <w:rPr>
                <w:rFonts w:ascii="Times New Roman" w:eastAsia="Times New Roman" w:hAnsi="Times New Roman"/>
                <w:b/>
                <w:color w:val="00000A"/>
                <w:sz w:val="24"/>
                <w:szCs w:val="24"/>
                <w:lang w:eastAsia="ru-RU"/>
              </w:rPr>
              <w:t>.и</w:t>
            </w:r>
            <w:proofErr w:type="gramEnd"/>
            <w:r w:rsidRPr="002634BE">
              <w:rPr>
                <w:rFonts w:ascii="Times New Roman" w:eastAsia="Times New Roman" w:hAnsi="Times New Roman"/>
                <w:b/>
                <w:color w:val="00000A"/>
                <w:sz w:val="24"/>
                <w:szCs w:val="24"/>
                <w:lang w:eastAsia="ru-RU"/>
              </w:rPr>
              <w:t>зм</w:t>
            </w:r>
            <w:proofErr w:type="spellEnd"/>
          </w:p>
        </w:tc>
        <w:tc>
          <w:tcPr>
            <w:tcW w:w="581" w:type="pct"/>
            <w:vMerge w:val="restart"/>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r w:rsidRPr="002634BE">
              <w:rPr>
                <w:rFonts w:ascii="Times New Roman" w:eastAsia="Times New Roman" w:hAnsi="Times New Roman"/>
                <w:b/>
                <w:color w:val="00000A"/>
                <w:sz w:val="24"/>
                <w:szCs w:val="24"/>
                <w:lang w:eastAsia="ru-RU"/>
              </w:rPr>
              <w:t xml:space="preserve">Кол-во </w:t>
            </w:r>
          </w:p>
        </w:tc>
      </w:tr>
      <w:tr w:rsidR="00020DD2" w:rsidRPr="002634BE" w:rsidTr="0016566B">
        <w:trPr>
          <w:trHeight w:val="630"/>
        </w:trPr>
        <w:tc>
          <w:tcPr>
            <w:tcW w:w="313" w:type="pct"/>
            <w:vMerge/>
            <w:tcBorders>
              <w:bottom w:val="single" w:sz="4" w:space="0" w:color="auto"/>
            </w:tcBorders>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p>
        </w:tc>
        <w:tc>
          <w:tcPr>
            <w:tcW w:w="1578" w:type="pct"/>
            <w:vMerge/>
            <w:tcBorders>
              <w:bottom w:val="single" w:sz="4" w:space="0" w:color="auto"/>
            </w:tcBorders>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p>
        </w:tc>
        <w:tc>
          <w:tcPr>
            <w:tcW w:w="1000" w:type="pct"/>
            <w:tcBorders>
              <w:bottom w:val="single" w:sz="4" w:space="0" w:color="auto"/>
            </w:tcBorders>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r w:rsidRPr="002634BE">
              <w:rPr>
                <w:rFonts w:ascii="Times New Roman" w:eastAsia="Times New Roman" w:hAnsi="Times New Roman"/>
                <w:b/>
                <w:color w:val="00000A"/>
                <w:sz w:val="24"/>
                <w:szCs w:val="24"/>
                <w:lang w:eastAsia="ru-RU"/>
              </w:rPr>
              <w:t>Часы охраны</w:t>
            </w:r>
          </w:p>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r w:rsidRPr="002634BE">
              <w:rPr>
                <w:rFonts w:ascii="Times New Roman" w:eastAsia="Times New Roman" w:hAnsi="Times New Roman"/>
                <w:b/>
                <w:color w:val="00000A"/>
                <w:sz w:val="24"/>
                <w:szCs w:val="24"/>
                <w:lang w:eastAsia="ru-RU"/>
              </w:rPr>
              <w:t>в будние и предпраздничные дни</w:t>
            </w:r>
          </w:p>
        </w:tc>
        <w:tc>
          <w:tcPr>
            <w:tcW w:w="907" w:type="pct"/>
            <w:tcBorders>
              <w:bottom w:val="single" w:sz="4" w:space="0" w:color="auto"/>
            </w:tcBorders>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r w:rsidRPr="002634BE">
              <w:rPr>
                <w:rFonts w:ascii="Times New Roman" w:eastAsia="Times New Roman" w:hAnsi="Times New Roman"/>
                <w:b/>
                <w:color w:val="00000A"/>
                <w:sz w:val="24"/>
                <w:szCs w:val="24"/>
                <w:lang w:eastAsia="ru-RU"/>
              </w:rPr>
              <w:t>Часы охраны (от-до)</w:t>
            </w:r>
          </w:p>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r w:rsidRPr="002634BE">
              <w:rPr>
                <w:rFonts w:ascii="Times New Roman" w:eastAsia="Times New Roman" w:hAnsi="Times New Roman"/>
                <w:b/>
                <w:color w:val="00000A"/>
                <w:sz w:val="24"/>
                <w:szCs w:val="24"/>
                <w:lang w:eastAsia="ru-RU"/>
              </w:rPr>
              <w:t>в выходные и праздничные</w:t>
            </w:r>
          </w:p>
        </w:tc>
        <w:tc>
          <w:tcPr>
            <w:tcW w:w="621" w:type="pct"/>
            <w:vMerge/>
            <w:tcBorders>
              <w:bottom w:val="single" w:sz="4" w:space="0" w:color="auto"/>
            </w:tcBorders>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p>
        </w:tc>
        <w:tc>
          <w:tcPr>
            <w:tcW w:w="581" w:type="pct"/>
            <w:vMerge/>
            <w:tcBorders>
              <w:bottom w:val="single" w:sz="4" w:space="0" w:color="auto"/>
            </w:tcBorders>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b/>
                <w:color w:val="00000A"/>
                <w:sz w:val="24"/>
                <w:szCs w:val="24"/>
                <w:lang w:eastAsia="ru-RU"/>
              </w:rPr>
            </w:pPr>
          </w:p>
        </w:tc>
      </w:tr>
      <w:tr w:rsidR="00020DD2" w:rsidRPr="002634BE" w:rsidTr="0016566B">
        <w:trPr>
          <w:trHeight w:val="717"/>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sz w:val="24"/>
                <w:szCs w:val="24"/>
                <w:lang w:eastAsia="ru-RU"/>
              </w:rPr>
            </w:pPr>
            <w:r w:rsidRPr="002634BE">
              <w:rPr>
                <w:rFonts w:ascii="Times New Roman" w:eastAsia="Times New Roman" w:hAnsi="Times New Roman"/>
                <w:sz w:val="24"/>
                <w:szCs w:val="24"/>
                <w:lang w:eastAsia="ru-RU"/>
              </w:rPr>
              <w:t>1</w:t>
            </w:r>
          </w:p>
        </w:tc>
        <w:tc>
          <w:tcPr>
            <w:tcW w:w="1578" w:type="pct"/>
            <w:tcBorders>
              <w:top w:val="single" w:sz="4" w:space="0" w:color="auto"/>
              <w:left w:val="single" w:sz="4" w:space="0" w:color="auto"/>
              <w:bottom w:val="single" w:sz="4" w:space="0" w:color="auto"/>
              <w:right w:val="single" w:sz="4" w:space="0" w:color="auto"/>
            </w:tcBorders>
            <w:shd w:val="clear" w:color="auto" w:fill="auto"/>
          </w:tcPr>
          <w:p w:rsidR="00020DD2" w:rsidRPr="002634BE" w:rsidRDefault="00020DD2" w:rsidP="0016566B">
            <w:pPr>
              <w:autoSpaceDE w:val="0"/>
              <w:autoSpaceDN w:val="0"/>
              <w:adjustRightInd w:val="0"/>
              <w:spacing w:after="0" w:line="240" w:lineRule="auto"/>
              <w:jc w:val="both"/>
              <w:rPr>
                <w:rFonts w:ascii="Times New Roman" w:eastAsia="Times New Roman" w:hAnsi="Times New Roman"/>
                <w:sz w:val="24"/>
                <w:szCs w:val="24"/>
                <w:lang w:eastAsia="ru-RU"/>
              </w:rPr>
            </w:pPr>
            <w:r w:rsidRPr="002634BE">
              <w:rPr>
                <w:rFonts w:ascii="Times New Roman" w:hAnsi="Times New Roman"/>
                <w:sz w:val="24"/>
                <w:szCs w:val="24"/>
              </w:rPr>
              <w:t xml:space="preserve">Оказание услуг по физической </w:t>
            </w:r>
            <w:r w:rsidRPr="002634BE">
              <w:rPr>
                <w:rStyle w:val="highlightcolor"/>
                <w:rFonts w:ascii="Times New Roman" w:hAnsi="Times New Roman"/>
                <w:sz w:val="24"/>
                <w:szCs w:val="24"/>
              </w:rPr>
              <w:t>охране</w:t>
            </w:r>
            <w:r w:rsidRPr="002634BE">
              <w:rPr>
                <w:rFonts w:ascii="Times New Roman" w:hAnsi="Times New Roman"/>
                <w:sz w:val="24"/>
                <w:szCs w:val="24"/>
              </w:rPr>
              <w:t xml:space="preserve">, организации пропускного и </w:t>
            </w:r>
            <w:proofErr w:type="spellStart"/>
            <w:r w:rsidRPr="002634BE">
              <w:rPr>
                <w:rStyle w:val="highlightcolor"/>
                <w:rFonts w:ascii="Times New Roman" w:hAnsi="Times New Roman"/>
                <w:sz w:val="24"/>
                <w:szCs w:val="24"/>
              </w:rPr>
              <w:t>внутриобъектового</w:t>
            </w:r>
            <w:proofErr w:type="spellEnd"/>
            <w:r w:rsidRPr="002634BE">
              <w:rPr>
                <w:rFonts w:ascii="Times New Roman" w:hAnsi="Times New Roman"/>
                <w:sz w:val="24"/>
                <w:szCs w:val="24"/>
              </w:rPr>
              <w:t xml:space="preserve"> режимов на объекте, расположенного по адресу: </w:t>
            </w:r>
            <w:proofErr w:type="spellStart"/>
            <w:r w:rsidRPr="002634BE">
              <w:rPr>
                <w:rFonts w:ascii="Times New Roman" w:hAnsi="Times New Roman"/>
                <w:sz w:val="24"/>
                <w:szCs w:val="24"/>
              </w:rPr>
              <w:t>г</w:t>
            </w:r>
            <w:proofErr w:type="gramStart"/>
            <w:r w:rsidRPr="002634BE">
              <w:rPr>
                <w:rFonts w:ascii="Times New Roman" w:hAnsi="Times New Roman"/>
                <w:sz w:val="24"/>
                <w:szCs w:val="24"/>
              </w:rPr>
              <w:t>.К</w:t>
            </w:r>
            <w:proofErr w:type="gramEnd"/>
            <w:r w:rsidRPr="002634BE">
              <w:rPr>
                <w:rFonts w:ascii="Times New Roman" w:hAnsi="Times New Roman"/>
                <w:sz w:val="24"/>
                <w:szCs w:val="24"/>
              </w:rPr>
              <w:t>умертау</w:t>
            </w:r>
            <w:proofErr w:type="spellEnd"/>
            <w:r w:rsidRPr="002634BE">
              <w:rPr>
                <w:rFonts w:ascii="Times New Roman" w:hAnsi="Times New Roman"/>
                <w:sz w:val="24"/>
                <w:szCs w:val="24"/>
              </w:rPr>
              <w:t xml:space="preserve">, </w:t>
            </w:r>
            <w:proofErr w:type="spellStart"/>
            <w:r w:rsidRPr="002634BE">
              <w:rPr>
                <w:rFonts w:ascii="Times New Roman" w:hAnsi="Times New Roman"/>
                <w:sz w:val="24"/>
                <w:szCs w:val="24"/>
              </w:rPr>
              <w:t>ул.Советская</w:t>
            </w:r>
            <w:proofErr w:type="spellEnd"/>
            <w:r w:rsidRPr="002634BE">
              <w:rPr>
                <w:rFonts w:ascii="Times New Roman" w:hAnsi="Times New Roman"/>
                <w:sz w:val="24"/>
                <w:szCs w:val="24"/>
              </w:rPr>
              <w:t xml:space="preserve"> д.1а </w:t>
            </w:r>
          </w:p>
          <w:p w:rsidR="00020DD2" w:rsidRPr="002634BE" w:rsidRDefault="00020DD2" w:rsidP="0016566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sz w:val="24"/>
                <w:szCs w:val="24"/>
                <w:lang w:eastAsia="ru-RU"/>
              </w:rPr>
            </w:pPr>
            <w:r w:rsidRPr="002634BE">
              <w:rPr>
                <w:rFonts w:ascii="Times New Roman" w:eastAsia="Times New Roman" w:hAnsi="Times New Roman"/>
                <w:sz w:val="24"/>
                <w:szCs w:val="24"/>
                <w:lang w:eastAsia="ru-RU"/>
              </w:rPr>
              <w:t>08:00-08:00</w:t>
            </w:r>
          </w:p>
          <w:p w:rsidR="00020DD2" w:rsidRPr="002634BE" w:rsidRDefault="00020DD2" w:rsidP="0016566B">
            <w:pPr>
              <w:widowControl w:val="0"/>
              <w:suppressAutoHyphens/>
              <w:spacing w:after="0" w:line="240" w:lineRule="auto"/>
              <w:jc w:val="both"/>
              <w:rPr>
                <w:rFonts w:ascii="Times New Roman" w:eastAsia="Times New Roman" w:hAnsi="Times New Roman"/>
                <w:sz w:val="24"/>
                <w:szCs w:val="24"/>
                <w:lang w:eastAsia="ru-RU"/>
              </w:rPr>
            </w:pPr>
            <w:r w:rsidRPr="002634BE">
              <w:rPr>
                <w:rFonts w:ascii="Times New Roman" w:eastAsia="Times New Roman" w:hAnsi="Times New Roman"/>
                <w:sz w:val="24"/>
                <w:szCs w:val="24"/>
                <w:lang w:eastAsia="ru-RU"/>
              </w:rPr>
              <w:t>(24 часа)</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020DD2" w:rsidRPr="002634BE" w:rsidRDefault="00020DD2" w:rsidP="0016566B">
            <w:pPr>
              <w:widowControl w:val="0"/>
              <w:suppressAutoHyphens/>
              <w:spacing w:after="0" w:line="240" w:lineRule="auto"/>
              <w:jc w:val="both"/>
              <w:rPr>
                <w:rFonts w:ascii="Times New Roman" w:eastAsia="Times New Roman" w:hAnsi="Times New Roman"/>
                <w:sz w:val="24"/>
                <w:szCs w:val="24"/>
                <w:lang w:eastAsia="ru-RU"/>
              </w:rPr>
            </w:pPr>
            <w:r w:rsidRPr="002634BE">
              <w:rPr>
                <w:rFonts w:ascii="Times New Roman" w:eastAsia="Times New Roman" w:hAnsi="Times New Roman"/>
                <w:sz w:val="24"/>
                <w:szCs w:val="24"/>
                <w:lang w:eastAsia="ru-RU"/>
              </w:rPr>
              <w:t xml:space="preserve"> 08:00-08:00</w:t>
            </w:r>
          </w:p>
          <w:p w:rsidR="00020DD2" w:rsidRPr="002634BE" w:rsidRDefault="00020DD2" w:rsidP="0016566B">
            <w:pPr>
              <w:widowControl w:val="0"/>
              <w:suppressAutoHyphens/>
              <w:spacing w:after="0" w:line="240" w:lineRule="auto"/>
              <w:jc w:val="both"/>
              <w:rPr>
                <w:rFonts w:ascii="Times New Roman" w:eastAsia="Times New Roman" w:hAnsi="Times New Roman"/>
                <w:sz w:val="24"/>
                <w:szCs w:val="24"/>
                <w:lang w:eastAsia="ru-RU"/>
              </w:rPr>
            </w:pPr>
            <w:r w:rsidRPr="002634BE">
              <w:rPr>
                <w:rFonts w:ascii="Times New Roman" w:eastAsia="Times New Roman" w:hAnsi="Times New Roman"/>
                <w:sz w:val="24"/>
                <w:szCs w:val="24"/>
                <w:lang w:eastAsia="ru-RU"/>
              </w:rPr>
              <w:t>(24 часа)</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20DD2" w:rsidRPr="002634BE" w:rsidRDefault="00020DD2" w:rsidP="0016566B">
            <w:pPr>
              <w:rPr>
                <w:rFonts w:ascii="Times New Roman" w:eastAsia="Times New Roman" w:hAnsi="Times New Roman"/>
                <w:sz w:val="24"/>
                <w:szCs w:val="24"/>
                <w:lang w:eastAsia="ru-RU"/>
              </w:rPr>
            </w:pPr>
            <w:r w:rsidRPr="002634BE">
              <w:rPr>
                <w:rFonts w:ascii="Times New Roman" w:eastAsia="Times New Roman" w:hAnsi="Times New Roman"/>
                <w:sz w:val="24"/>
                <w:szCs w:val="24"/>
                <w:lang w:eastAsia="ru-RU"/>
              </w:rPr>
              <w:t>час</w:t>
            </w:r>
          </w:p>
          <w:p w:rsidR="00020DD2" w:rsidRPr="002634BE" w:rsidRDefault="00020DD2" w:rsidP="0016566B">
            <w:pPr>
              <w:widowControl w:val="0"/>
              <w:suppressAutoHyphens/>
              <w:spacing w:after="0" w:line="240" w:lineRule="auto"/>
              <w:jc w:val="both"/>
              <w:rPr>
                <w:rFonts w:ascii="Times New Roman" w:eastAsia="Times New Roman" w:hAnsi="Times New Roman"/>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20DD2" w:rsidRPr="002634BE" w:rsidRDefault="00020DD2" w:rsidP="0016566B">
            <w:pPr>
              <w:rPr>
                <w:rFonts w:ascii="Times New Roman" w:eastAsia="Times New Roman" w:hAnsi="Times New Roman"/>
                <w:sz w:val="24"/>
                <w:szCs w:val="24"/>
                <w:lang w:eastAsia="ru-RU"/>
              </w:rPr>
            </w:pPr>
            <w:r>
              <w:rPr>
                <w:rFonts w:ascii="Times New Roman" w:eastAsia="Times New Roman" w:hAnsi="Times New Roman"/>
                <w:sz w:val="24"/>
                <w:szCs w:val="24"/>
                <w:lang w:eastAsia="ru-RU"/>
              </w:rPr>
              <w:t>4408</w:t>
            </w:r>
          </w:p>
          <w:p w:rsidR="00020DD2" w:rsidRPr="002634BE" w:rsidRDefault="00020DD2" w:rsidP="0016566B">
            <w:pPr>
              <w:widowControl w:val="0"/>
              <w:suppressAutoHyphens/>
              <w:spacing w:after="0" w:line="240" w:lineRule="auto"/>
              <w:jc w:val="both"/>
              <w:rPr>
                <w:rFonts w:ascii="Times New Roman" w:eastAsia="Times New Roman" w:hAnsi="Times New Roman"/>
                <w:sz w:val="24"/>
                <w:szCs w:val="24"/>
                <w:lang w:eastAsia="ru-RU"/>
              </w:rPr>
            </w:pPr>
          </w:p>
        </w:tc>
      </w:tr>
    </w:tbl>
    <w:p w:rsidR="00020DD2" w:rsidRPr="002634BE" w:rsidRDefault="00020DD2" w:rsidP="00020DD2">
      <w:pPr>
        <w:spacing w:after="0" w:line="240" w:lineRule="auto"/>
        <w:jc w:val="both"/>
        <w:rPr>
          <w:rFonts w:ascii="Times New Roman" w:hAnsi="Times New Roman"/>
          <w:b/>
          <w:color w:val="00000A"/>
          <w:sz w:val="24"/>
          <w:szCs w:val="24"/>
          <w:lang w:eastAsia="ru-RU"/>
        </w:rPr>
      </w:pPr>
    </w:p>
    <w:p w:rsidR="00020DD2" w:rsidRPr="002634BE" w:rsidRDefault="00020DD2" w:rsidP="00020DD2">
      <w:pPr>
        <w:widowControl w:val="0"/>
        <w:suppressAutoHyphens/>
        <w:spacing w:line="240" w:lineRule="auto"/>
        <w:jc w:val="both"/>
        <w:rPr>
          <w:rFonts w:ascii="Times New Roman" w:hAnsi="Times New Roman"/>
          <w:b/>
          <w:sz w:val="24"/>
          <w:szCs w:val="24"/>
        </w:rPr>
      </w:pPr>
      <w:r w:rsidRPr="002634BE">
        <w:rPr>
          <w:rFonts w:ascii="Times New Roman" w:hAnsi="Times New Roman"/>
          <w:b/>
          <w:color w:val="00000A"/>
          <w:sz w:val="24"/>
          <w:szCs w:val="24"/>
          <w:lang w:eastAsia="ru-RU"/>
        </w:rPr>
        <w:t xml:space="preserve">    </w:t>
      </w:r>
      <w:r w:rsidRPr="003332A6">
        <w:rPr>
          <w:rFonts w:ascii="Times New Roman" w:hAnsi="Times New Roman"/>
          <w:b/>
          <w:color w:val="00000A"/>
          <w:sz w:val="24"/>
          <w:szCs w:val="24"/>
          <w:lang w:eastAsia="ru-RU"/>
        </w:rPr>
        <w:t xml:space="preserve">Срок оказания услуг:  </w:t>
      </w:r>
      <w:r w:rsidRPr="003332A6">
        <w:rPr>
          <w:rFonts w:ascii="Times New Roman" w:hAnsi="Times New Roman"/>
          <w:b/>
          <w:sz w:val="24"/>
          <w:szCs w:val="24"/>
          <w:u w:val="single"/>
        </w:rPr>
        <w:t>с 01.07.2021 08:00 по 31.12.2021 г. 00:00 ч.</w:t>
      </w:r>
      <w:r w:rsidRPr="002634BE">
        <w:rPr>
          <w:rFonts w:ascii="Times New Roman" w:hAnsi="Times New Roman"/>
          <w:b/>
          <w:sz w:val="24"/>
          <w:szCs w:val="24"/>
        </w:rPr>
        <w:t xml:space="preserve">    </w:t>
      </w:r>
    </w:p>
    <w:p w:rsidR="00020DD2" w:rsidRPr="002634BE" w:rsidRDefault="00020DD2" w:rsidP="00020DD2">
      <w:pPr>
        <w:widowControl w:val="0"/>
        <w:tabs>
          <w:tab w:val="left" w:pos="708"/>
          <w:tab w:val="num" w:pos="767"/>
        </w:tabs>
        <w:adjustRightInd w:val="0"/>
        <w:spacing w:after="0" w:line="240" w:lineRule="auto"/>
        <w:ind w:firstLine="567"/>
        <w:jc w:val="both"/>
        <w:textAlignment w:val="baseline"/>
        <w:rPr>
          <w:rFonts w:ascii="Times New Roman" w:eastAsia="Times New Roman" w:hAnsi="Times New Roman"/>
          <w:sz w:val="24"/>
          <w:szCs w:val="24"/>
        </w:rPr>
      </w:pPr>
      <w:r w:rsidRPr="002634BE">
        <w:rPr>
          <w:rFonts w:ascii="Times New Roman" w:eastAsia="Times New Roman" w:hAnsi="Times New Roman"/>
          <w:sz w:val="24"/>
          <w:szCs w:val="24"/>
        </w:rPr>
        <w:t xml:space="preserve">1.1.  </w:t>
      </w:r>
      <w:proofErr w:type="gramStart"/>
      <w:r w:rsidRPr="002634BE">
        <w:rPr>
          <w:rFonts w:ascii="Times New Roman" w:eastAsia="Times New Roman" w:hAnsi="Times New Roman"/>
          <w:sz w:val="24"/>
          <w:szCs w:val="24"/>
        </w:rPr>
        <w:t>Наличие лицензии «Частная охранная деятельность»</w:t>
      </w:r>
      <w:r w:rsidRPr="002634BE">
        <w:rPr>
          <w:rFonts w:ascii="Times New Roman" w:eastAsia="Times New Roman" w:hAnsi="Times New Roman"/>
          <w:color w:val="333333"/>
          <w:sz w:val="24"/>
          <w:szCs w:val="24"/>
        </w:rPr>
        <w:t>,</w:t>
      </w:r>
      <w:r w:rsidRPr="002634BE">
        <w:rPr>
          <w:rFonts w:ascii="Times New Roman" w:eastAsia="Times New Roman" w:hAnsi="Times New Roman"/>
          <w:sz w:val="24"/>
          <w:szCs w:val="24"/>
        </w:rPr>
        <w:t xml:space="preserve"> в соответствии с </w:t>
      </w:r>
      <w:r w:rsidRPr="002634BE">
        <w:rPr>
          <w:rFonts w:ascii="Times New Roman" w:eastAsia="Times New Roman" w:hAnsi="Times New Roman"/>
          <w:iCs/>
          <w:sz w:val="24"/>
          <w:szCs w:val="24"/>
        </w:rPr>
        <w:t>Федеральным законом от 04.05.2011 N 99-ФЗ "О лицензировании отдельных видов деятельности», с</w:t>
      </w:r>
      <w:r w:rsidRPr="002634BE">
        <w:rPr>
          <w:rFonts w:ascii="Times New Roman" w:eastAsia="Times New Roman" w:hAnsi="Times New Roman"/>
          <w:sz w:val="24"/>
          <w:szCs w:val="24"/>
        </w:rPr>
        <w:t xml:space="preserve"> приложением перечня разрешенных видов охранных услуг по </w:t>
      </w:r>
      <w:proofErr w:type="spellStart"/>
      <w:r w:rsidRPr="002634BE">
        <w:rPr>
          <w:rFonts w:ascii="Times New Roman" w:eastAsia="Times New Roman" w:hAnsi="Times New Roman"/>
          <w:sz w:val="24"/>
          <w:szCs w:val="24"/>
        </w:rPr>
        <w:t>п.п</w:t>
      </w:r>
      <w:proofErr w:type="spellEnd"/>
      <w:r w:rsidRPr="002634BE">
        <w:rPr>
          <w:rFonts w:ascii="Times New Roman" w:eastAsia="Times New Roman" w:hAnsi="Times New Roman"/>
          <w:sz w:val="24"/>
          <w:szCs w:val="24"/>
        </w:rPr>
        <w:t xml:space="preserve">. 1-7, ч. 3 ст. 3 Закона Российской Федерации </w:t>
      </w:r>
      <w:r w:rsidRPr="002634BE">
        <w:rPr>
          <w:rFonts w:ascii="Times New Roman" w:eastAsia="Times New Roman" w:hAnsi="Times New Roman"/>
          <w:bCs/>
          <w:sz w:val="24"/>
          <w:szCs w:val="24"/>
        </w:rPr>
        <w:t>от 11 марта 1992 г. № 2487-1</w:t>
      </w:r>
      <w:r w:rsidRPr="002634BE">
        <w:rPr>
          <w:rFonts w:ascii="Times New Roman" w:eastAsia="Times New Roman" w:hAnsi="Times New Roman"/>
          <w:sz w:val="24"/>
          <w:szCs w:val="24"/>
        </w:rPr>
        <w:t xml:space="preserve"> «О частной детективной и охранной деятельности в Российской Федерации», действующей на момент подачи заявки на участие в</w:t>
      </w:r>
      <w:proofErr w:type="gramEnd"/>
      <w:r w:rsidRPr="002634BE">
        <w:rPr>
          <w:rFonts w:ascii="Times New Roman" w:eastAsia="Times New Roman" w:hAnsi="Times New Roman"/>
          <w:sz w:val="24"/>
          <w:szCs w:val="24"/>
        </w:rPr>
        <w:t xml:space="preserve"> </w:t>
      </w:r>
      <w:proofErr w:type="gramStart"/>
      <w:r w:rsidRPr="002634BE">
        <w:rPr>
          <w:rFonts w:ascii="Times New Roman" w:eastAsia="Times New Roman" w:hAnsi="Times New Roman"/>
          <w:sz w:val="24"/>
          <w:szCs w:val="24"/>
        </w:rPr>
        <w:t xml:space="preserve">запросе котировок в электронной форме, участниками которого могут быть только СМП  (часть 1 статьи 11 Закона Российской Федерации </w:t>
      </w:r>
      <w:r w:rsidRPr="002634BE">
        <w:rPr>
          <w:rFonts w:ascii="Times New Roman" w:eastAsia="Times New Roman" w:hAnsi="Times New Roman"/>
          <w:bCs/>
          <w:sz w:val="24"/>
          <w:szCs w:val="24"/>
        </w:rPr>
        <w:t>от 11 марта 1992 г. № 2487-1</w:t>
      </w:r>
      <w:r w:rsidRPr="002634BE">
        <w:rPr>
          <w:rFonts w:ascii="Times New Roman" w:eastAsia="Times New Roman" w:hAnsi="Times New Roman"/>
          <w:sz w:val="24"/>
          <w:szCs w:val="24"/>
        </w:rPr>
        <w:t xml:space="preserve"> «О частной детективной и охранной деятельности в Российской Федерации» (в действующей редакции), постановление </w:t>
      </w:r>
      <w:r w:rsidRPr="002634BE">
        <w:rPr>
          <w:rFonts w:ascii="Times New Roman" w:eastAsia="Times New Roman" w:hAnsi="Times New Roman"/>
          <w:bCs/>
          <w:sz w:val="24"/>
          <w:szCs w:val="24"/>
        </w:rPr>
        <w:t>Правительства Российской Федерации от 23 июня 2011 г. № 498 «О некоторых вопросах осуществления частной детективной (сыскной) и частной охранной деятельности» (в действующей редакции).</w:t>
      </w:r>
      <w:proofErr w:type="gramEnd"/>
    </w:p>
    <w:p w:rsidR="00020DD2" w:rsidRPr="002634BE" w:rsidRDefault="00020DD2" w:rsidP="00020DD2">
      <w:pPr>
        <w:spacing w:after="0" w:line="240" w:lineRule="auto"/>
        <w:ind w:firstLine="567"/>
        <w:jc w:val="both"/>
        <w:rPr>
          <w:rFonts w:ascii="Times New Roman" w:eastAsia="Times New Roman" w:hAnsi="Times New Roman"/>
          <w:bCs/>
          <w:sz w:val="24"/>
          <w:szCs w:val="24"/>
        </w:rPr>
      </w:pPr>
      <w:r w:rsidRPr="002634BE">
        <w:rPr>
          <w:rFonts w:ascii="Times New Roman" w:eastAsia="Times New Roman" w:hAnsi="Times New Roman"/>
          <w:bCs/>
          <w:sz w:val="24"/>
          <w:szCs w:val="24"/>
        </w:rPr>
        <w:t xml:space="preserve">1.2. </w:t>
      </w:r>
      <w:proofErr w:type="gramStart"/>
      <w:r w:rsidRPr="002634BE">
        <w:rPr>
          <w:rFonts w:ascii="Times New Roman" w:eastAsia="Times New Roman" w:hAnsi="Times New Roman"/>
          <w:bCs/>
          <w:sz w:val="24"/>
          <w:szCs w:val="24"/>
        </w:rPr>
        <w:t xml:space="preserve">Наличие у Исполнителя собственного </w:t>
      </w:r>
      <w:r w:rsidRPr="002634BE">
        <w:rPr>
          <w:rFonts w:ascii="Times New Roman" w:eastAsia="Times New Roman" w:hAnsi="Times New Roman"/>
          <w:sz w:val="24"/>
          <w:szCs w:val="24"/>
        </w:rPr>
        <w:t>дежурного подразделения (группа быстрого реагирования, далее - ГБР) с круглосуточным режимом работы</w:t>
      </w:r>
      <w:r w:rsidRPr="002634BE">
        <w:rPr>
          <w:rFonts w:ascii="Times New Roman" w:eastAsia="Times New Roman" w:hAnsi="Times New Roman"/>
          <w:bCs/>
          <w:sz w:val="24"/>
          <w:szCs w:val="24"/>
        </w:rPr>
        <w:t>, задействованных в случае возникновения чрезвычайной ситуации на объекте охраны, имеющие транспортное средство с согласованной раскраской (лист согласования с ГИБДД)</w:t>
      </w:r>
      <w:proofErr w:type="gramEnd"/>
    </w:p>
    <w:p w:rsidR="00020DD2" w:rsidRPr="002634BE" w:rsidRDefault="00020DD2" w:rsidP="00020DD2">
      <w:pPr>
        <w:spacing w:after="0" w:line="240" w:lineRule="auto"/>
        <w:ind w:firstLine="567"/>
        <w:jc w:val="both"/>
        <w:rPr>
          <w:rFonts w:ascii="Times New Roman" w:hAnsi="Times New Roman"/>
          <w:sz w:val="24"/>
          <w:szCs w:val="24"/>
        </w:rPr>
      </w:pPr>
      <w:r w:rsidRPr="002634BE">
        <w:rPr>
          <w:rFonts w:ascii="Times New Roman" w:hAnsi="Times New Roman"/>
          <w:bCs/>
          <w:sz w:val="24"/>
          <w:szCs w:val="24"/>
        </w:rPr>
        <w:t xml:space="preserve">1.4. </w:t>
      </w:r>
      <w:proofErr w:type="gramStart"/>
      <w:r w:rsidRPr="002634BE">
        <w:rPr>
          <w:rFonts w:ascii="Times New Roman" w:hAnsi="Times New Roman"/>
          <w:sz w:val="24"/>
          <w:szCs w:val="24"/>
        </w:rPr>
        <w:t>Исполнитель, на период действия договора устанавливает на объекте Заказчика, подлежащего охране, тревожную кнопку с выводом сигнала «ТРЕВОГА» на пульт централизованной охраны (далее ПЦО) собственной дежурной части, с передачей сигнала «ТРЕВОГА» для реагирования собственной ГБР в соответствии с требованиями Постановлением Правительства Российской Федерации от 23.06.2011г. № 498 «О некоторых вопросах осуществления частной детективной (сыскной) и частной охранной деятельности».</w:t>
      </w:r>
      <w:proofErr w:type="gramEnd"/>
    </w:p>
    <w:p w:rsidR="00020DD2" w:rsidRPr="002634BE" w:rsidRDefault="00020DD2" w:rsidP="00020DD2">
      <w:pPr>
        <w:spacing w:after="0" w:line="240" w:lineRule="auto"/>
        <w:ind w:firstLine="567"/>
        <w:jc w:val="both"/>
        <w:rPr>
          <w:rFonts w:ascii="Times New Roman" w:hAnsi="Times New Roman"/>
          <w:sz w:val="24"/>
          <w:szCs w:val="24"/>
        </w:rPr>
      </w:pPr>
      <w:r w:rsidRPr="002634BE">
        <w:rPr>
          <w:rFonts w:ascii="Times New Roman" w:hAnsi="Times New Roman"/>
          <w:sz w:val="24"/>
          <w:szCs w:val="24"/>
        </w:rPr>
        <w:t xml:space="preserve">1.5. Наличие у Исполнителя утвержденной им должностной инструкции о действиях работников по обеспечению </w:t>
      </w:r>
      <w:proofErr w:type="spellStart"/>
      <w:r w:rsidRPr="002634BE">
        <w:rPr>
          <w:rFonts w:ascii="Times New Roman" w:hAnsi="Times New Roman"/>
          <w:sz w:val="24"/>
          <w:szCs w:val="24"/>
        </w:rPr>
        <w:t>внутриобъектового</w:t>
      </w:r>
      <w:proofErr w:type="spellEnd"/>
      <w:r w:rsidRPr="002634BE">
        <w:rPr>
          <w:rFonts w:ascii="Times New Roman" w:hAnsi="Times New Roman"/>
          <w:sz w:val="24"/>
          <w:szCs w:val="24"/>
        </w:rPr>
        <w:t xml:space="preserve"> и пропускного режимов на каждом объекте охраны, в соответствии с требованиями Постановлением Правительства Российской Федерации от 23.06.2011г. № 498 «О некоторых вопросах осуществления частной детективной (сыскной) и частной охранной деятельности».</w:t>
      </w:r>
    </w:p>
    <w:p w:rsidR="00020DD2" w:rsidRPr="002634BE" w:rsidRDefault="00020DD2" w:rsidP="00020DD2">
      <w:pPr>
        <w:spacing w:after="0" w:line="240" w:lineRule="auto"/>
        <w:ind w:firstLine="567"/>
        <w:jc w:val="both"/>
        <w:rPr>
          <w:rFonts w:ascii="Times New Roman" w:hAnsi="Times New Roman"/>
          <w:color w:val="000000"/>
          <w:sz w:val="24"/>
          <w:szCs w:val="24"/>
        </w:rPr>
      </w:pPr>
      <w:r w:rsidRPr="002634BE">
        <w:rPr>
          <w:rFonts w:ascii="Times New Roman" w:hAnsi="Times New Roman"/>
          <w:color w:val="000000"/>
          <w:sz w:val="24"/>
          <w:szCs w:val="24"/>
        </w:rPr>
        <w:t>1.6. Опыт работы в сфере охранных услуг не менее 3-х лет.</w:t>
      </w:r>
    </w:p>
    <w:p w:rsidR="00020DD2" w:rsidRPr="002634BE" w:rsidRDefault="00020DD2" w:rsidP="00020DD2">
      <w:pPr>
        <w:widowControl w:val="0"/>
        <w:tabs>
          <w:tab w:val="left" w:pos="708"/>
          <w:tab w:val="num" w:pos="767"/>
        </w:tabs>
        <w:adjustRightInd w:val="0"/>
        <w:spacing w:after="0" w:line="240" w:lineRule="auto"/>
        <w:jc w:val="both"/>
        <w:textAlignment w:val="baseline"/>
        <w:rPr>
          <w:rFonts w:ascii="Times New Roman" w:eastAsia="Times New Roman" w:hAnsi="Times New Roman"/>
          <w:sz w:val="24"/>
          <w:szCs w:val="24"/>
        </w:rPr>
      </w:pPr>
    </w:p>
    <w:p w:rsidR="00020DD2" w:rsidRPr="002634BE" w:rsidRDefault="00020DD2" w:rsidP="00020DD2">
      <w:pPr>
        <w:spacing w:after="0" w:line="240" w:lineRule="auto"/>
        <w:rPr>
          <w:rFonts w:ascii="Times New Roman" w:eastAsia="Times New Roman" w:hAnsi="Times New Roman"/>
          <w:b/>
          <w:sz w:val="24"/>
          <w:szCs w:val="24"/>
        </w:rPr>
      </w:pPr>
      <w:r w:rsidRPr="002634BE">
        <w:rPr>
          <w:rFonts w:ascii="Times New Roman" w:eastAsia="Times New Roman" w:hAnsi="Times New Roman"/>
          <w:b/>
          <w:sz w:val="24"/>
          <w:szCs w:val="24"/>
        </w:rPr>
        <w:lastRenderedPageBreak/>
        <w:t xml:space="preserve">Требования к оказанию Услуг: </w:t>
      </w:r>
    </w:p>
    <w:p w:rsidR="00020DD2" w:rsidRPr="002634BE" w:rsidRDefault="00020DD2" w:rsidP="00020DD2">
      <w:pPr>
        <w:spacing w:after="0" w:line="240" w:lineRule="auto"/>
        <w:ind w:firstLine="567"/>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2.1. Исполнитель обязан соответствовать и выполнять свои обязательства (по оказанию охранных услуг) в соответствии </w:t>
      </w:r>
      <w:proofErr w:type="gramStart"/>
      <w:r w:rsidRPr="002634BE">
        <w:rPr>
          <w:rFonts w:ascii="Times New Roman" w:eastAsia="Times New Roman" w:hAnsi="Times New Roman"/>
          <w:sz w:val="24"/>
          <w:szCs w:val="24"/>
        </w:rPr>
        <w:t>с</w:t>
      </w:r>
      <w:proofErr w:type="gramEnd"/>
      <w:r w:rsidRPr="002634BE">
        <w:rPr>
          <w:rFonts w:ascii="Times New Roman" w:eastAsia="Times New Roman" w:hAnsi="Times New Roman"/>
          <w:sz w:val="24"/>
          <w:szCs w:val="24"/>
        </w:rPr>
        <w:t>:</w:t>
      </w:r>
    </w:p>
    <w:p w:rsidR="00020DD2" w:rsidRPr="002634BE" w:rsidRDefault="00020DD2" w:rsidP="00020DD2">
      <w:pPr>
        <w:spacing w:after="0" w:line="240" w:lineRule="auto"/>
        <w:ind w:firstLine="567"/>
        <w:jc w:val="both"/>
        <w:rPr>
          <w:rFonts w:ascii="Times New Roman" w:eastAsia="Times New Roman" w:hAnsi="Times New Roman"/>
          <w:sz w:val="24"/>
          <w:szCs w:val="24"/>
        </w:rPr>
      </w:pPr>
      <w:r w:rsidRPr="002634BE">
        <w:rPr>
          <w:rFonts w:ascii="Times New Roman" w:eastAsia="Times New Roman" w:hAnsi="Times New Roman"/>
          <w:sz w:val="24"/>
          <w:szCs w:val="24"/>
        </w:rPr>
        <w:t>- Законом Российской Федерации от 11 марта 1992 г. № 2487-1 «О частной детективной и охранной деятельности в Российской Федерации» (в действующей редакции);</w:t>
      </w:r>
    </w:p>
    <w:p w:rsidR="00020DD2" w:rsidRPr="002634BE" w:rsidRDefault="00020DD2" w:rsidP="00020DD2">
      <w:pPr>
        <w:spacing w:after="0" w:line="240" w:lineRule="auto"/>
        <w:ind w:firstLine="567"/>
        <w:jc w:val="both"/>
        <w:rPr>
          <w:rFonts w:ascii="Times New Roman" w:eastAsia="Times New Roman" w:hAnsi="Times New Roman"/>
          <w:sz w:val="24"/>
          <w:szCs w:val="24"/>
        </w:rPr>
      </w:pPr>
      <w:proofErr w:type="gramStart"/>
      <w:r w:rsidRPr="002634BE">
        <w:rPr>
          <w:rFonts w:ascii="Times New Roman" w:eastAsia="Times New Roman" w:hAnsi="Times New Roman"/>
          <w:sz w:val="24"/>
          <w:szCs w:val="24"/>
        </w:rPr>
        <w:t>- постановлениями Правительства Российской Федерации от 14 августа 1992 г. № 587 «Вопросы частной детективной (сыскной) и частной охранной деятельности» (в действующей редакции), от 23 июня 2011 г. № 498 «О некоторых вопросах осуществления частной детективной (сыскной) и частной охранной деятельности» (в действующей редакции), иными нормативными правовыми актами, регламентирующими вопросы частной охранной деятельности, Инструкцией по организации охраны объекта, Планом-схемой охраны объекта, настоящим Техническим</w:t>
      </w:r>
      <w:proofErr w:type="gramEnd"/>
      <w:r w:rsidRPr="002634BE">
        <w:rPr>
          <w:rFonts w:ascii="Times New Roman" w:eastAsia="Times New Roman" w:hAnsi="Times New Roman"/>
          <w:sz w:val="24"/>
          <w:szCs w:val="24"/>
        </w:rPr>
        <w:t xml:space="preserve"> заданием и условиями Договора;</w:t>
      </w:r>
    </w:p>
    <w:p w:rsidR="00020DD2" w:rsidRPr="002634BE" w:rsidRDefault="00020DD2" w:rsidP="00020DD2">
      <w:pPr>
        <w:spacing w:after="0" w:line="240" w:lineRule="auto"/>
        <w:ind w:firstLine="567"/>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 Положением о лицензировании частной охранной деятельности, утвержденной Постановлением Правительства Российской Федерации от 23 июня 2011 г. № 498; </w:t>
      </w:r>
    </w:p>
    <w:p w:rsidR="00020DD2" w:rsidRPr="002634BE" w:rsidRDefault="00020DD2" w:rsidP="00020DD2">
      <w:pPr>
        <w:spacing w:after="0" w:line="240" w:lineRule="auto"/>
        <w:ind w:firstLine="567"/>
        <w:jc w:val="both"/>
        <w:rPr>
          <w:rFonts w:ascii="Times New Roman" w:eastAsia="Times New Roman" w:hAnsi="Times New Roman"/>
          <w:i/>
          <w:sz w:val="24"/>
          <w:szCs w:val="24"/>
        </w:rPr>
      </w:pPr>
      <w:r w:rsidRPr="002634BE">
        <w:rPr>
          <w:rFonts w:ascii="Times New Roman" w:eastAsia="Times New Roman" w:hAnsi="Times New Roman"/>
          <w:sz w:val="24"/>
          <w:szCs w:val="24"/>
        </w:rPr>
        <w:t>- Федеральным законом от 13 декабря 1996 г. № 150-ФЗ «Об оружии» (в действующей редакции), постановлением Правительства Российской Федерации от 21 июля 1998 г. № 814 «О мерах по регулированию оборота гражданского и служебного оружия и патронов к нему на территории Российской Федерации», иными нормативными правовыми актами Российской Федерации, регламентирующими оборот оружия;</w:t>
      </w:r>
    </w:p>
    <w:p w:rsidR="00020DD2" w:rsidRPr="002634BE" w:rsidRDefault="00020DD2" w:rsidP="00020DD2">
      <w:pPr>
        <w:spacing w:after="0" w:line="240" w:lineRule="auto"/>
        <w:ind w:firstLine="567"/>
        <w:jc w:val="both"/>
        <w:rPr>
          <w:rFonts w:ascii="Times New Roman" w:eastAsia="Times New Roman" w:hAnsi="Times New Roman"/>
          <w:sz w:val="24"/>
          <w:szCs w:val="24"/>
        </w:rPr>
      </w:pPr>
      <w:r w:rsidRPr="002634BE">
        <w:rPr>
          <w:rFonts w:ascii="Times New Roman" w:eastAsia="Times New Roman" w:hAnsi="Times New Roman"/>
          <w:sz w:val="24"/>
          <w:szCs w:val="24"/>
        </w:rPr>
        <w:t>- Должностной инструкцией частного охранника на объектах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России от 22 августа 2011 г. № 960.</w:t>
      </w:r>
    </w:p>
    <w:p w:rsidR="00020DD2" w:rsidRPr="002634BE" w:rsidRDefault="00020DD2" w:rsidP="00020DD2">
      <w:pPr>
        <w:spacing w:after="0" w:line="240" w:lineRule="auto"/>
        <w:ind w:firstLine="567"/>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2.2. </w:t>
      </w:r>
      <w:proofErr w:type="gramStart"/>
      <w:r w:rsidRPr="002634BE">
        <w:rPr>
          <w:rFonts w:ascii="Times New Roman" w:eastAsia="Times New Roman" w:hAnsi="Times New Roman"/>
          <w:sz w:val="24"/>
          <w:szCs w:val="24"/>
        </w:rPr>
        <w:t>При оказании услуг по охране объектов, на основании Постановления Правительства Российской Федерации № 948 «О внесении изменений в некоторые акты Постановления Правительства Российской Федерации», внесенных изменений в Постановления Правительства Российской Федерации от 14.08.1992г. №587 «Вопросы частной детективной (сыскной) и частной охранной деятельности», от 11.02.2005г. № 66 «Вопросы реформирования вневедомственной охраны при органах внутренних Российской Федерации», и от 23.06.2011г. № 498</w:t>
      </w:r>
      <w:proofErr w:type="gramEnd"/>
      <w:r w:rsidRPr="002634BE">
        <w:rPr>
          <w:rFonts w:ascii="Times New Roman" w:eastAsia="Times New Roman" w:hAnsi="Times New Roman"/>
          <w:sz w:val="24"/>
          <w:szCs w:val="24"/>
        </w:rPr>
        <w:t xml:space="preserve"> «О некоторых вопросах осуществления частной детективной (сыскной) и частной охранной деятельности» Исполнитель обязан иметь: </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а) наличие собственного дежурного подразделения (группа быстрого реагирования), с круглосуточным режимом работы по месту нахождения охраняемого объекта;</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в) наличие транспортных средств;</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г) наличие у работников, осуществляющих охранные функции по принятию мер реагирования на сигнальную информацию, экстренных сре</w:t>
      </w:r>
      <w:proofErr w:type="gramStart"/>
      <w:r w:rsidRPr="002634BE">
        <w:rPr>
          <w:rFonts w:ascii="Times New Roman" w:eastAsia="Times New Roman" w:hAnsi="Times New Roman"/>
          <w:sz w:val="24"/>
          <w:szCs w:val="24"/>
        </w:rPr>
        <w:t>дств св</w:t>
      </w:r>
      <w:proofErr w:type="gramEnd"/>
      <w:r w:rsidRPr="002634BE">
        <w:rPr>
          <w:rFonts w:ascii="Times New Roman" w:eastAsia="Times New Roman" w:hAnsi="Times New Roman"/>
          <w:sz w:val="24"/>
          <w:szCs w:val="24"/>
        </w:rPr>
        <w:t>язи (кнопка вызова) с дежурным подразделением охранной организации и соответствующей дежурной частью органов внутренних дел;</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д) использование работниками предприятия при осуществлении охранных функции по принятию соответствующих мер реагирования на сигнальную информацию специальных средств пассивной защиты (жилеты и шлемы защиты);</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е) наличие у предприятия утвержденной им должностной инструкции о действиях работников по обеспечению </w:t>
      </w:r>
      <w:proofErr w:type="spellStart"/>
      <w:r w:rsidRPr="002634BE">
        <w:rPr>
          <w:rFonts w:ascii="Times New Roman" w:eastAsia="Times New Roman" w:hAnsi="Times New Roman"/>
          <w:sz w:val="24"/>
          <w:szCs w:val="24"/>
        </w:rPr>
        <w:t>внутриобъектового</w:t>
      </w:r>
      <w:proofErr w:type="spellEnd"/>
      <w:r w:rsidRPr="002634BE">
        <w:rPr>
          <w:rFonts w:ascii="Times New Roman" w:eastAsia="Times New Roman" w:hAnsi="Times New Roman"/>
          <w:sz w:val="24"/>
          <w:szCs w:val="24"/>
        </w:rPr>
        <w:t xml:space="preserve"> и пропускного режимов на объекте охраны.</w:t>
      </w:r>
    </w:p>
    <w:p w:rsidR="00020DD2" w:rsidRPr="002634BE" w:rsidRDefault="00020DD2" w:rsidP="00020DD2">
      <w:pPr>
        <w:spacing w:after="0" w:line="240" w:lineRule="auto"/>
        <w:ind w:firstLine="851"/>
        <w:rPr>
          <w:rFonts w:ascii="Times New Roman" w:eastAsia="Times New Roman" w:hAnsi="Times New Roman"/>
          <w:i/>
          <w:sz w:val="24"/>
          <w:szCs w:val="24"/>
          <w:u w:val="single"/>
        </w:rPr>
      </w:pPr>
      <w:r w:rsidRPr="002634BE">
        <w:rPr>
          <w:rFonts w:ascii="Times New Roman" w:eastAsia="Times New Roman" w:hAnsi="Times New Roman"/>
          <w:b/>
          <w:i/>
          <w:sz w:val="24"/>
          <w:szCs w:val="24"/>
          <w:u w:val="single"/>
        </w:rPr>
        <w:t>2.3. Каждый сотрудник охраны при оказании услуг на объекте охраны (посту охраны) должен</w:t>
      </w:r>
      <w:r w:rsidRPr="002634BE">
        <w:rPr>
          <w:rFonts w:ascii="Times New Roman" w:eastAsia="Times New Roman" w:hAnsi="Times New Roman"/>
          <w:i/>
          <w:sz w:val="24"/>
          <w:szCs w:val="24"/>
          <w:u w:val="single"/>
        </w:rPr>
        <w:t>:</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2.3.1. Иметь удостоверение частного охранника подтверждающего его правовой статус и квалификацию. Удостоверение частного охранника должно представлять с собой документ, имеющий уровень защиты класса «В», серию, номер, бланк удостоверения должен являться защищенной полиграфической продукцией  изготавливаемой централизованно и представлять с собой книжку формата А</w:t>
      </w:r>
      <w:proofErr w:type="gramStart"/>
      <w:r w:rsidRPr="002634BE">
        <w:rPr>
          <w:rFonts w:ascii="Times New Roman" w:eastAsia="Times New Roman" w:hAnsi="Times New Roman"/>
          <w:sz w:val="24"/>
          <w:szCs w:val="24"/>
        </w:rPr>
        <w:t>6</w:t>
      </w:r>
      <w:proofErr w:type="gramEnd"/>
      <w:r w:rsidRPr="002634BE">
        <w:rPr>
          <w:rFonts w:ascii="Times New Roman" w:eastAsia="Times New Roman" w:hAnsi="Times New Roman"/>
          <w:sz w:val="24"/>
          <w:szCs w:val="24"/>
        </w:rPr>
        <w:t xml:space="preserve">  объемом 24 полосы (страницы вместе с обложкой), с нумерацией каждой полосы (бумага специальными с водяными знаками) образца указанного приложением № 1 к «Административному регламенту МВД РФ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утвержденного Приказом МВД РФ №1039 от 29.09.2011 года. </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2.3.2. Личную карточку охранника, в соответствии с Законом Российской Федерации от 11 марта 1992 г. № 2487-1 «О частной детективной и охранной деятельности в Российской Федерации».</w:t>
      </w:r>
    </w:p>
    <w:p w:rsidR="00020DD2" w:rsidRPr="002634BE" w:rsidRDefault="00020DD2" w:rsidP="00020DD2">
      <w:pPr>
        <w:pStyle w:val="2"/>
        <w:shd w:val="clear" w:color="auto" w:fill="auto"/>
        <w:spacing w:line="240" w:lineRule="auto"/>
        <w:ind w:left="140" w:right="20" w:firstLine="680"/>
        <w:rPr>
          <w:sz w:val="24"/>
          <w:szCs w:val="24"/>
        </w:rPr>
      </w:pPr>
      <w:r w:rsidRPr="002634BE">
        <w:rPr>
          <w:sz w:val="24"/>
          <w:szCs w:val="24"/>
        </w:rPr>
        <w:lastRenderedPageBreak/>
        <w:t>2.3.3. Допуск к работе по медицинским осмотрам, справка о несудимости, справки от нарколога и психиатра. Быть одетым в специальную форменную одежду (по сезону), позволяющую определить принадлежность сотрудника охраны к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2.3.4. Иметь средства радиосвязи и (или) мобильной связи, обеспечивающие бесперебойную связь на территории Заказчика с ответственным работником от администрации объекта охраны по вопросам обеспечения безопасности в пределах объекта, на территории которого располагается охраняемое имущество (за счет Исполнителя).</w:t>
      </w:r>
    </w:p>
    <w:p w:rsidR="00020DD2" w:rsidRPr="002634BE" w:rsidRDefault="00020DD2" w:rsidP="00020DD2">
      <w:pPr>
        <w:spacing w:after="0" w:line="240" w:lineRule="auto"/>
        <w:ind w:firstLine="851"/>
        <w:rPr>
          <w:rFonts w:ascii="Times New Roman" w:eastAsia="Times New Roman" w:hAnsi="Times New Roman"/>
          <w:sz w:val="24"/>
          <w:szCs w:val="24"/>
        </w:rPr>
      </w:pPr>
      <w:r w:rsidRPr="002634BE">
        <w:rPr>
          <w:rFonts w:ascii="Times New Roman" w:eastAsia="Times New Roman" w:hAnsi="Times New Roman"/>
          <w:sz w:val="24"/>
          <w:szCs w:val="24"/>
        </w:rPr>
        <w:t>2.3.5. Иметь исправный электрический фонарь на посту охраны (за счет Исполнителя).</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2.3.6. </w:t>
      </w:r>
      <w:proofErr w:type="gramStart"/>
      <w:r w:rsidRPr="002634BE">
        <w:rPr>
          <w:rFonts w:ascii="Times New Roman" w:eastAsia="Times New Roman" w:hAnsi="Times New Roman"/>
          <w:sz w:val="24"/>
          <w:szCs w:val="24"/>
        </w:rPr>
        <w:t xml:space="preserve">Знать Закон Российской Федерации от 11 марта 1992 г. № 2487-1 «О частной детективной и охранной деятельности в Российской Федерации» (в действующей редакции), иные нормативные правовые акты, 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 инструкцию об организации </w:t>
      </w:r>
      <w:proofErr w:type="spellStart"/>
      <w:r w:rsidRPr="002634BE">
        <w:rPr>
          <w:rFonts w:ascii="Times New Roman" w:eastAsia="Times New Roman" w:hAnsi="Times New Roman"/>
          <w:sz w:val="24"/>
          <w:szCs w:val="24"/>
        </w:rPr>
        <w:t>внутриобъектового</w:t>
      </w:r>
      <w:proofErr w:type="spellEnd"/>
      <w:r w:rsidRPr="002634BE">
        <w:rPr>
          <w:rFonts w:ascii="Times New Roman" w:eastAsia="Times New Roman" w:hAnsi="Times New Roman"/>
          <w:sz w:val="24"/>
          <w:szCs w:val="24"/>
        </w:rPr>
        <w:t xml:space="preserve"> и пропускного режимов на объекте охраны, а также должностные обязанности, установленные должностной</w:t>
      </w:r>
      <w:proofErr w:type="gramEnd"/>
      <w:r w:rsidRPr="002634BE">
        <w:rPr>
          <w:rFonts w:ascii="Times New Roman" w:eastAsia="Times New Roman" w:hAnsi="Times New Roman"/>
          <w:sz w:val="24"/>
          <w:szCs w:val="24"/>
        </w:rPr>
        <w:t xml:space="preserve"> инструкцией частного охранника на объекте охраны.</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2.3.7. Знать назначение и уметь пользоваться техническими средствами охраны (средствами аудио- и видеонаблюдения, системами оповещения, кнопкой экстренного вызова полиции, техническими средствами охранной и охранно-пожарной сигнализации, средствами и системами контроля доступа, средствами радиосвязи и мобильной связи, и др.), применяемыми на объекте охраны. </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2.3.8. </w:t>
      </w:r>
      <w:proofErr w:type="gramStart"/>
      <w:r w:rsidRPr="002634BE">
        <w:rPr>
          <w:rFonts w:ascii="Times New Roman" w:eastAsia="Times New Roman" w:hAnsi="Times New Roman"/>
          <w:sz w:val="24"/>
          <w:szCs w:val="24"/>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2634BE">
        <w:rPr>
          <w:rFonts w:ascii="Times New Roman" w:eastAsia="Times New Roman" w:hAnsi="Times New Roman"/>
          <w:sz w:val="24"/>
          <w:szCs w:val="24"/>
        </w:rPr>
        <w:t xml:space="preserve"> на объекте охраны (взрыв, поджог и т.д.), знать порядок задержания правонарушителей и передачи их в органы внутренних дел.</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2.3.9. Знать руководство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2.3.10. Пройти инструктаж у ответственного лица Заказчика о работе систем охранно-пожарной сигнализации, систем оповещения, видеосистем, систем эвакуации, тревожной сигнализации данного объекта.</w:t>
      </w:r>
    </w:p>
    <w:p w:rsidR="00020DD2" w:rsidRPr="002634BE" w:rsidRDefault="00020DD2" w:rsidP="00020DD2">
      <w:pPr>
        <w:pStyle w:val="a6"/>
        <w:ind w:firstLine="708"/>
        <w:jc w:val="both"/>
        <w:rPr>
          <w:bCs/>
          <w:color w:val="000000"/>
          <w:sz w:val="24"/>
          <w:szCs w:val="24"/>
        </w:rPr>
      </w:pPr>
      <w:r w:rsidRPr="002634BE">
        <w:rPr>
          <w:bCs/>
          <w:color w:val="000000"/>
          <w:sz w:val="24"/>
          <w:szCs w:val="24"/>
        </w:rPr>
        <w:t xml:space="preserve">  2.3.11 Сотрудник Исполнителя обязан фиксировать время прихода/ухода сотрудников и посетителей в журнал регистрации. </w:t>
      </w:r>
    </w:p>
    <w:p w:rsidR="00020DD2" w:rsidRPr="002634BE" w:rsidRDefault="00020DD2" w:rsidP="00020DD2">
      <w:pPr>
        <w:spacing w:after="0" w:line="240" w:lineRule="auto"/>
        <w:ind w:firstLine="851"/>
        <w:jc w:val="both"/>
        <w:rPr>
          <w:rFonts w:ascii="Times New Roman" w:hAnsi="Times New Roman"/>
          <w:sz w:val="24"/>
          <w:szCs w:val="24"/>
        </w:rPr>
      </w:pPr>
      <w:r w:rsidRPr="002634BE">
        <w:rPr>
          <w:rFonts w:ascii="Times New Roman" w:hAnsi="Times New Roman"/>
          <w:sz w:val="24"/>
          <w:szCs w:val="24"/>
        </w:rPr>
        <w:t xml:space="preserve">2.3.12 обходить территорию Учреждения не реже 2 раз </w:t>
      </w:r>
      <w:proofErr w:type="gramStart"/>
      <w:r w:rsidRPr="002634BE">
        <w:rPr>
          <w:rFonts w:ascii="Times New Roman" w:hAnsi="Times New Roman"/>
          <w:sz w:val="24"/>
          <w:szCs w:val="24"/>
        </w:rPr>
        <w:t>в сутки в соответствии с маршрутом патрулирования территории с отметкой в журнале</w:t>
      </w:r>
      <w:proofErr w:type="gramEnd"/>
      <w:r w:rsidRPr="002634BE">
        <w:rPr>
          <w:rFonts w:ascii="Times New Roman" w:hAnsi="Times New Roman"/>
          <w:sz w:val="24"/>
          <w:szCs w:val="24"/>
        </w:rPr>
        <w:t xml:space="preserve"> обходов на предмет надлежащего порядка на территории Учреждения, противопожарной и антитеррористической защищенности;</w:t>
      </w:r>
    </w:p>
    <w:p w:rsidR="00020DD2" w:rsidRPr="002634BE" w:rsidRDefault="00020DD2" w:rsidP="00020DD2">
      <w:pPr>
        <w:pStyle w:val="a6"/>
        <w:jc w:val="both"/>
        <w:rPr>
          <w:bCs/>
          <w:color w:val="000000"/>
          <w:sz w:val="24"/>
          <w:szCs w:val="24"/>
        </w:rPr>
      </w:pPr>
      <w:r w:rsidRPr="002634BE">
        <w:rPr>
          <w:bCs/>
          <w:color w:val="000000"/>
          <w:sz w:val="24"/>
          <w:szCs w:val="24"/>
        </w:rPr>
        <w:t xml:space="preserve">               2.3.13 Сотрудники ГБР с  21.00 – 08.00  обязаны проверить охранника на посту не менее 2-ух раз.</w:t>
      </w:r>
    </w:p>
    <w:p w:rsidR="00020DD2" w:rsidRPr="002634BE" w:rsidRDefault="00020DD2" w:rsidP="00020DD2">
      <w:pPr>
        <w:shd w:val="clear" w:color="auto" w:fill="FFFFFF"/>
        <w:spacing w:after="0" w:line="240" w:lineRule="auto"/>
        <w:ind w:right="-5"/>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               2.3.14. После окончания дежурной смены передавать объект на охрану заступающему на смену, с предоставлением им отчета о наличии полного комплекта ключей по объекту, об оперативной обстановке на охраняемом объекте и внесением соответствующих записей в журнал дежурств, с указанием времени сдачи дежурства, ФИО лица, заступившего на дежурство, и проставлением подписей; </w:t>
      </w:r>
    </w:p>
    <w:p w:rsidR="00020DD2" w:rsidRPr="002634BE" w:rsidRDefault="00020DD2" w:rsidP="00020DD2">
      <w:pPr>
        <w:shd w:val="clear" w:color="auto" w:fill="FFFFFF"/>
        <w:spacing w:after="0" w:line="240" w:lineRule="auto"/>
        <w:ind w:right="-5" w:firstLine="851"/>
        <w:jc w:val="both"/>
        <w:rPr>
          <w:rFonts w:ascii="Times New Roman" w:eastAsia="Times New Roman" w:hAnsi="Times New Roman"/>
          <w:sz w:val="24"/>
          <w:szCs w:val="24"/>
        </w:rPr>
      </w:pPr>
      <w:r w:rsidRPr="002634BE">
        <w:rPr>
          <w:rFonts w:ascii="Times New Roman" w:eastAsia="Times New Roman" w:hAnsi="Times New Roman"/>
          <w:sz w:val="24"/>
          <w:szCs w:val="24"/>
        </w:rPr>
        <w:t>2.3.15</w:t>
      </w:r>
      <w:proofErr w:type="gramStart"/>
      <w:r w:rsidRPr="002634BE">
        <w:rPr>
          <w:rFonts w:ascii="Times New Roman" w:eastAsia="Times New Roman" w:hAnsi="Times New Roman"/>
          <w:sz w:val="24"/>
          <w:szCs w:val="24"/>
        </w:rPr>
        <w:t xml:space="preserve"> З</w:t>
      </w:r>
      <w:proofErr w:type="gramEnd"/>
      <w:r w:rsidRPr="002634BE">
        <w:rPr>
          <w:rFonts w:ascii="Times New Roman" w:eastAsia="Times New Roman" w:hAnsi="Times New Roman"/>
          <w:sz w:val="24"/>
          <w:szCs w:val="24"/>
        </w:rPr>
        <w:t>апрещается оставлять пост охраны и объект в случае окончания смены  без передачи объекта и поста на охрану лицам, заступающим на дежурную смену;</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lastRenderedPageBreak/>
        <w:t>2.4. К выполнению обязанностей по охране объекта (объектов) и (или) имущества к самостоятельному несению службы не допускаются охранники-стажеры.</w:t>
      </w:r>
    </w:p>
    <w:p w:rsidR="00020DD2" w:rsidRPr="002634BE" w:rsidRDefault="00020DD2" w:rsidP="00020DD2">
      <w:pPr>
        <w:spacing w:after="0" w:line="240" w:lineRule="auto"/>
        <w:ind w:firstLine="851"/>
        <w:rPr>
          <w:rFonts w:ascii="Times New Roman" w:eastAsia="Times New Roman" w:hAnsi="Times New Roman"/>
          <w:sz w:val="24"/>
          <w:szCs w:val="24"/>
        </w:rPr>
      </w:pPr>
      <w:r w:rsidRPr="002634BE">
        <w:rPr>
          <w:rFonts w:ascii="Times New Roman" w:eastAsia="Times New Roman" w:hAnsi="Times New Roman"/>
          <w:sz w:val="24"/>
          <w:szCs w:val="24"/>
        </w:rPr>
        <w:t>2.5. Запрещается привлечение сторонних организаций к исполнению настоящего Договора.</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2.6. Исполнитель не менее 3 (трех) раз за дежурство, </w:t>
      </w:r>
      <w:proofErr w:type="gramStart"/>
      <w:r w:rsidRPr="002634BE">
        <w:rPr>
          <w:rFonts w:ascii="Times New Roman" w:eastAsia="Times New Roman" w:hAnsi="Times New Roman"/>
          <w:sz w:val="24"/>
          <w:szCs w:val="24"/>
        </w:rPr>
        <w:t>включая выходные и нерабочие праздничные дни своими силами и средствами проводит выездные проверки</w:t>
      </w:r>
      <w:proofErr w:type="gramEnd"/>
      <w:r w:rsidRPr="002634BE">
        <w:rPr>
          <w:rFonts w:ascii="Times New Roman" w:eastAsia="Times New Roman" w:hAnsi="Times New Roman"/>
          <w:sz w:val="24"/>
          <w:szCs w:val="24"/>
        </w:rPr>
        <w:t xml:space="preserve"> несения дежурства сотрудниками охраны на объекте (объектах) охраны. Результаты проверок отражаются в «Книге </w:t>
      </w:r>
      <w:proofErr w:type="gramStart"/>
      <w:r w:rsidRPr="002634BE">
        <w:rPr>
          <w:rFonts w:ascii="Times New Roman" w:eastAsia="Times New Roman" w:hAnsi="Times New Roman"/>
          <w:sz w:val="24"/>
          <w:szCs w:val="24"/>
        </w:rPr>
        <w:t>учета проверок качества несения службы</w:t>
      </w:r>
      <w:proofErr w:type="gramEnd"/>
      <w:r w:rsidRPr="002634BE">
        <w:rPr>
          <w:rFonts w:ascii="Times New Roman" w:eastAsia="Times New Roman" w:hAnsi="Times New Roman"/>
          <w:sz w:val="24"/>
          <w:szCs w:val="24"/>
        </w:rPr>
        <w:t>». Исполнитель не реже 6 (шести) раз в сутки осуществляет дистанционный (с использованием сре</w:t>
      </w:r>
      <w:proofErr w:type="gramStart"/>
      <w:r w:rsidRPr="002634BE">
        <w:rPr>
          <w:rFonts w:ascii="Times New Roman" w:eastAsia="Times New Roman" w:hAnsi="Times New Roman"/>
          <w:sz w:val="24"/>
          <w:szCs w:val="24"/>
        </w:rPr>
        <w:t>дств св</w:t>
      </w:r>
      <w:proofErr w:type="gramEnd"/>
      <w:r w:rsidRPr="002634BE">
        <w:rPr>
          <w:rFonts w:ascii="Times New Roman" w:eastAsia="Times New Roman" w:hAnsi="Times New Roman"/>
          <w:sz w:val="24"/>
          <w:szCs w:val="24"/>
        </w:rPr>
        <w:t xml:space="preserve">язи) контроль несения дежурства сотрудниками охраны на объекте охраны. Результаты дистанционного контроля отражаются сотрудниками охраны на объекте охраны в «Книге </w:t>
      </w:r>
      <w:proofErr w:type="gramStart"/>
      <w:r w:rsidRPr="002634BE">
        <w:rPr>
          <w:rFonts w:ascii="Times New Roman" w:eastAsia="Times New Roman" w:hAnsi="Times New Roman"/>
          <w:sz w:val="24"/>
          <w:szCs w:val="24"/>
        </w:rPr>
        <w:t>учета проверок качества несения службы</w:t>
      </w:r>
      <w:proofErr w:type="gramEnd"/>
      <w:r w:rsidRPr="002634BE">
        <w:rPr>
          <w:rFonts w:ascii="Times New Roman" w:eastAsia="Times New Roman" w:hAnsi="Times New Roman"/>
          <w:sz w:val="24"/>
          <w:szCs w:val="24"/>
        </w:rPr>
        <w:t>».</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2.7. В случае возникновения чрезвычайной ситуации на объекте охраны, Исполнитель обеспечивает:</w:t>
      </w:r>
    </w:p>
    <w:p w:rsidR="00020DD2" w:rsidRPr="002634BE" w:rsidRDefault="00020DD2" w:rsidP="00020DD2">
      <w:pPr>
        <w:spacing w:after="0" w:line="240" w:lineRule="auto"/>
        <w:ind w:firstLine="851"/>
        <w:rPr>
          <w:rFonts w:ascii="Times New Roman" w:eastAsia="Times New Roman" w:hAnsi="Times New Roman"/>
          <w:sz w:val="24"/>
          <w:szCs w:val="24"/>
        </w:rPr>
      </w:pPr>
      <w:r w:rsidRPr="002634BE">
        <w:rPr>
          <w:rFonts w:ascii="Times New Roman" w:eastAsia="Times New Roman" w:hAnsi="Times New Roman"/>
          <w:sz w:val="24"/>
          <w:szCs w:val="24"/>
        </w:rPr>
        <w:t>- прибытие собственной мобильной группы сотрудников охраны (ГБР) на объект, в срок не более 10 минут с момента поступления сигнала тревоги с объекта охраны;</w:t>
      </w:r>
    </w:p>
    <w:p w:rsidR="00020DD2" w:rsidRPr="002634BE" w:rsidRDefault="00020DD2" w:rsidP="00020DD2">
      <w:pPr>
        <w:spacing w:after="0" w:line="240" w:lineRule="auto"/>
        <w:ind w:firstLine="851"/>
        <w:rPr>
          <w:rFonts w:ascii="Times New Roman" w:eastAsia="Times New Roman" w:hAnsi="Times New Roman"/>
          <w:sz w:val="24"/>
          <w:szCs w:val="24"/>
        </w:rPr>
      </w:pPr>
      <w:r w:rsidRPr="002634BE">
        <w:rPr>
          <w:rFonts w:ascii="Times New Roman" w:eastAsia="Times New Roman" w:hAnsi="Times New Roman"/>
          <w:sz w:val="24"/>
          <w:szCs w:val="24"/>
        </w:rPr>
        <w:t>2.8. К грубым нарушениям Исполнителем требований к оказанию услуг относятся:</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 отсутствие у сотрудника охраны удостоверения частного охранника и (или) личной карточки частного охранника; </w:t>
      </w:r>
    </w:p>
    <w:p w:rsidR="00020DD2" w:rsidRPr="002634BE" w:rsidRDefault="00020DD2" w:rsidP="00020DD2">
      <w:pPr>
        <w:spacing w:after="0" w:line="240" w:lineRule="auto"/>
        <w:ind w:firstLine="851"/>
        <w:jc w:val="both"/>
        <w:rPr>
          <w:rFonts w:ascii="Times New Roman" w:eastAsia="Times New Roman" w:hAnsi="Times New Roman"/>
          <w:sz w:val="24"/>
          <w:szCs w:val="24"/>
        </w:rPr>
      </w:pPr>
      <w:proofErr w:type="gramStart"/>
      <w:r w:rsidRPr="002634BE">
        <w:rPr>
          <w:rFonts w:ascii="Times New Roman" w:eastAsia="Times New Roman" w:hAnsi="Times New Roman"/>
          <w:sz w:val="24"/>
          <w:szCs w:val="24"/>
        </w:rPr>
        <w:t>- отсутствие у сотрудника охраны специальной форменной одежды (по сезону), либо ношение сотрудником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w:t>
      </w:r>
      <w:proofErr w:type="gramEnd"/>
      <w:r w:rsidRPr="002634BE">
        <w:rPr>
          <w:rFonts w:ascii="Times New Roman" w:eastAsia="Times New Roman" w:hAnsi="Times New Roman"/>
          <w:sz w:val="24"/>
          <w:szCs w:val="24"/>
        </w:rPr>
        <w:t xml:space="preserve"> степени смешения;</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самовольное (несанкционированное) оставление сотрудником охраны поста охраны (объекта охраны);</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несанкционированное вскрытие принятых под охрану помещений, за исключением случаев действия сотрудника охраны в чрезвычайных ситуациях;</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с нарушением требований, установленных Инструкцией об организации </w:t>
      </w:r>
      <w:proofErr w:type="spellStart"/>
      <w:r w:rsidRPr="002634BE">
        <w:rPr>
          <w:rFonts w:ascii="Times New Roman" w:eastAsia="Times New Roman" w:hAnsi="Times New Roman"/>
          <w:sz w:val="24"/>
          <w:szCs w:val="24"/>
        </w:rPr>
        <w:t>внутриобъектового</w:t>
      </w:r>
      <w:proofErr w:type="spellEnd"/>
      <w:r w:rsidRPr="002634BE">
        <w:rPr>
          <w:rFonts w:ascii="Times New Roman" w:eastAsia="Times New Roman" w:hAnsi="Times New Roman"/>
          <w:sz w:val="24"/>
          <w:szCs w:val="24"/>
        </w:rPr>
        <w:t xml:space="preserve"> и пропускного режимов на объекте охраны;</w:t>
      </w:r>
    </w:p>
    <w:p w:rsidR="00020DD2" w:rsidRPr="002634BE" w:rsidRDefault="00020DD2" w:rsidP="00020DD2">
      <w:pPr>
        <w:spacing w:after="0" w:line="240" w:lineRule="auto"/>
        <w:ind w:firstLine="851"/>
        <w:rPr>
          <w:rFonts w:ascii="Times New Roman" w:eastAsia="Times New Roman" w:hAnsi="Times New Roman"/>
          <w:sz w:val="24"/>
          <w:szCs w:val="24"/>
        </w:rPr>
      </w:pPr>
      <w:r w:rsidRPr="002634BE">
        <w:rPr>
          <w:rFonts w:ascii="Times New Roman" w:eastAsia="Times New Roman" w:hAnsi="Times New Roman"/>
          <w:sz w:val="24"/>
          <w:szCs w:val="24"/>
        </w:rPr>
        <w:t>- приём (в том числе на временное хранение) сотрудником охраны от любых лиц, и передача любым лицам предметов и имущества, не относящихся к исполнению сотрудником охраны своих обязанностей;</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 </w:t>
      </w:r>
      <w:proofErr w:type="gramStart"/>
      <w:r w:rsidRPr="002634BE">
        <w:rPr>
          <w:rFonts w:ascii="Times New Roman" w:eastAsia="Times New Roman" w:hAnsi="Times New Roman"/>
          <w:sz w:val="24"/>
          <w:szCs w:val="24"/>
        </w:rPr>
        <w:t>употребление</w:t>
      </w:r>
      <w:proofErr w:type="gramEnd"/>
      <w:r w:rsidRPr="002634BE">
        <w:rPr>
          <w:rFonts w:ascii="Times New Roman" w:eastAsia="Times New Roman" w:hAnsi="Times New Roman"/>
          <w:sz w:val="24"/>
          <w:szCs w:val="24"/>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020DD2" w:rsidRPr="002634BE" w:rsidRDefault="00020DD2" w:rsidP="00020DD2">
      <w:pPr>
        <w:spacing w:after="0" w:line="240" w:lineRule="auto"/>
        <w:ind w:firstLine="851"/>
        <w:rPr>
          <w:rFonts w:ascii="Times New Roman" w:eastAsia="Times New Roman" w:hAnsi="Times New Roman"/>
          <w:sz w:val="24"/>
          <w:szCs w:val="24"/>
        </w:rPr>
      </w:pPr>
      <w:r w:rsidRPr="002634BE">
        <w:rPr>
          <w:rFonts w:ascii="Times New Roman" w:eastAsia="Times New Roman" w:hAnsi="Times New Roman"/>
          <w:sz w:val="24"/>
          <w:szCs w:val="24"/>
        </w:rPr>
        <w:t>- привлечение к оказанию услуг сторонних организаций;</w:t>
      </w:r>
    </w:p>
    <w:p w:rsidR="00020DD2" w:rsidRPr="002634BE" w:rsidRDefault="00020DD2" w:rsidP="00020DD2">
      <w:pPr>
        <w:spacing w:after="0" w:line="240" w:lineRule="auto"/>
        <w:ind w:firstLine="851"/>
        <w:rPr>
          <w:rFonts w:ascii="Times New Roman" w:eastAsia="Times New Roman" w:hAnsi="Times New Roman"/>
          <w:sz w:val="24"/>
          <w:szCs w:val="24"/>
        </w:rPr>
      </w:pPr>
      <w:r w:rsidRPr="002634BE">
        <w:rPr>
          <w:rFonts w:ascii="Times New Roman" w:eastAsia="Times New Roman" w:hAnsi="Times New Roman"/>
          <w:sz w:val="24"/>
          <w:szCs w:val="24"/>
        </w:rPr>
        <w:t>- курение сотрудника охраны на посту охраны или территории Заказчика;</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-неполный состав документов, служебной документации, книг и журналов, установленных настоящим Техническим заданием и договором; </w:t>
      </w:r>
    </w:p>
    <w:p w:rsidR="00020DD2" w:rsidRPr="002634BE" w:rsidRDefault="00020DD2" w:rsidP="00020DD2">
      <w:pPr>
        <w:spacing w:after="0" w:line="240" w:lineRule="auto"/>
        <w:ind w:firstLine="851"/>
        <w:rPr>
          <w:rFonts w:ascii="Times New Roman" w:eastAsia="Times New Roman" w:hAnsi="Times New Roman"/>
          <w:sz w:val="24"/>
          <w:szCs w:val="24"/>
        </w:rPr>
      </w:pPr>
      <w:r w:rsidRPr="002634BE">
        <w:rPr>
          <w:rFonts w:ascii="Times New Roman" w:eastAsia="Times New Roman" w:hAnsi="Times New Roman"/>
          <w:sz w:val="24"/>
          <w:szCs w:val="24"/>
        </w:rPr>
        <w:t>- сон сотрудника охраны на посту охраны.</w:t>
      </w:r>
    </w:p>
    <w:p w:rsidR="00020DD2" w:rsidRPr="002634BE" w:rsidRDefault="00020DD2" w:rsidP="00020DD2">
      <w:pPr>
        <w:spacing w:after="0" w:line="240" w:lineRule="auto"/>
        <w:ind w:firstLine="851"/>
        <w:rPr>
          <w:rFonts w:ascii="Times New Roman" w:eastAsia="Times New Roman" w:hAnsi="Times New Roman"/>
          <w:sz w:val="24"/>
          <w:szCs w:val="24"/>
        </w:rPr>
      </w:pPr>
      <w:r w:rsidRPr="002634BE">
        <w:rPr>
          <w:rFonts w:ascii="Times New Roman" w:eastAsia="Times New Roman" w:hAnsi="Times New Roman"/>
          <w:sz w:val="24"/>
          <w:szCs w:val="24"/>
        </w:rPr>
        <w:t>- некорректное обращение сотрудника охраны с персоналом объекта охраны или посетителями.</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сообщение посторонним лицам каких-либо сведений об охраняемом объекте и порядке организации его охраны;</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пользование во время дежурства личными техническими средствами (ноутбуки, компьютеры, телеаппаратура).</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2.9. В случае выявления Заказчиком любого из нарушений, предусмотренных пунктом 2.8. настоящего Технического задания, Исполнитель обязан заменить сотрудника охраны, допустившего нарушение, другим сотрудником охраны. При этом время замены не должно превышать 60 минут с момента выявления нарушения.</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lastRenderedPageBreak/>
        <w:t>2.10.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 путем проведения плановых, внеплановых и скрытых проверок. Для осуществления такого контроля Заказчик вправе привлекать независимых экспертов.</w:t>
      </w:r>
    </w:p>
    <w:p w:rsidR="00020DD2" w:rsidRPr="002634BE" w:rsidRDefault="00020DD2" w:rsidP="00020DD2">
      <w:pPr>
        <w:spacing w:after="0"/>
        <w:ind w:firstLine="708"/>
        <w:rPr>
          <w:rFonts w:ascii="Times New Roman" w:hAnsi="Times New Roman"/>
          <w:sz w:val="24"/>
          <w:szCs w:val="24"/>
        </w:rPr>
      </w:pPr>
      <w:r w:rsidRPr="002634BE">
        <w:rPr>
          <w:rFonts w:ascii="Times New Roman" w:hAnsi="Times New Roman"/>
          <w:sz w:val="24"/>
          <w:szCs w:val="24"/>
        </w:rPr>
        <w:t xml:space="preserve">  2.11. В случае необходимости Заказчик оставляет за собой право сократить рабочие часы Исполнителя. </w:t>
      </w:r>
    </w:p>
    <w:p w:rsidR="00020DD2" w:rsidRPr="002634BE" w:rsidRDefault="00020DD2" w:rsidP="00020DD2">
      <w:pPr>
        <w:spacing w:after="0" w:line="240" w:lineRule="auto"/>
        <w:ind w:firstLine="851"/>
        <w:jc w:val="both"/>
        <w:rPr>
          <w:rFonts w:ascii="Times New Roman" w:eastAsia="Times New Roman" w:hAnsi="Times New Roman"/>
          <w:sz w:val="24"/>
          <w:szCs w:val="24"/>
        </w:rPr>
      </w:pPr>
      <w:r w:rsidRPr="002634BE">
        <w:rPr>
          <w:rFonts w:ascii="Times New Roman" w:eastAsia="Times New Roman" w:hAnsi="Times New Roman"/>
          <w:sz w:val="24"/>
          <w:szCs w:val="24"/>
        </w:rPr>
        <w:t xml:space="preserve">2.12. </w:t>
      </w:r>
      <w:proofErr w:type="gramStart"/>
      <w:r w:rsidRPr="002634BE">
        <w:rPr>
          <w:rFonts w:ascii="Times New Roman" w:eastAsia="Times New Roman" w:hAnsi="Times New Roman"/>
          <w:sz w:val="24"/>
          <w:szCs w:val="24"/>
        </w:rPr>
        <w:t xml:space="preserve">Исполнитель совместно с представителем Заказчика обязан проводить регулярные (ежемесячные), а также внеплановые проверки организации охраны, технической </w:t>
      </w:r>
      <w:proofErr w:type="spellStart"/>
      <w:r w:rsidRPr="002634BE">
        <w:rPr>
          <w:rFonts w:ascii="Times New Roman" w:eastAsia="Times New Roman" w:hAnsi="Times New Roman"/>
          <w:sz w:val="24"/>
          <w:szCs w:val="24"/>
        </w:rPr>
        <w:t>укрепленности</w:t>
      </w:r>
      <w:proofErr w:type="spellEnd"/>
      <w:r w:rsidRPr="002634BE">
        <w:rPr>
          <w:rFonts w:ascii="Times New Roman" w:eastAsia="Times New Roman" w:hAnsi="Times New Roman"/>
          <w:sz w:val="24"/>
          <w:szCs w:val="24"/>
        </w:rPr>
        <w:t xml:space="preserve"> объектов, наличия у охранников специальной униформы, соблюдения пропускного и </w:t>
      </w:r>
      <w:proofErr w:type="spellStart"/>
      <w:r w:rsidRPr="002634BE">
        <w:rPr>
          <w:rFonts w:ascii="Times New Roman" w:eastAsia="Times New Roman" w:hAnsi="Times New Roman"/>
          <w:sz w:val="24"/>
          <w:szCs w:val="24"/>
        </w:rPr>
        <w:t>внутриобъектового</w:t>
      </w:r>
      <w:proofErr w:type="spellEnd"/>
      <w:r w:rsidRPr="002634BE">
        <w:rPr>
          <w:rFonts w:ascii="Times New Roman" w:eastAsia="Times New Roman" w:hAnsi="Times New Roman"/>
          <w:sz w:val="24"/>
          <w:szCs w:val="24"/>
        </w:rPr>
        <w:t xml:space="preserve"> режимов, проверку знаний действий в чрезвычайных ситуациях, при пожаре, при </w:t>
      </w:r>
      <w:proofErr w:type="spellStart"/>
      <w:r w:rsidRPr="002634BE">
        <w:rPr>
          <w:rFonts w:ascii="Times New Roman" w:eastAsia="Times New Roman" w:hAnsi="Times New Roman"/>
          <w:sz w:val="24"/>
          <w:szCs w:val="24"/>
        </w:rPr>
        <w:t>сработке</w:t>
      </w:r>
      <w:proofErr w:type="spellEnd"/>
      <w:r w:rsidRPr="002634BE">
        <w:rPr>
          <w:rFonts w:ascii="Times New Roman" w:eastAsia="Times New Roman" w:hAnsi="Times New Roman"/>
          <w:sz w:val="24"/>
          <w:szCs w:val="24"/>
        </w:rPr>
        <w:t xml:space="preserve"> системы АПС, при террористической угрозе, а также выполнения иных обязанностей по контракту с составлением акта.</w:t>
      </w:r>
      <w:proofErr w:type="gramEnd"/>
    </w:p>
    <w:p w:rsidR="00020DD2" w:rsidRDefault="00020DD2" w:rsidP="00020DD2">
      <w:pPr>
        <w:rPr>
          <w:rFonts w:ascii="Times New Roman" w:hAnsi="Times New Roman"/>
          <w:sz w:val="24"/>
          <w:szCs w:val="24"/>
        </w:rPr>
      </w:pPr>
    </w:p>
    <w:p w:rsidR="00020DD2" w:rsidRDefault="00020DD2" w:rsidP="00020DD2">
      <w:pPr>
        <w:rPr>
          <w:rFonts w:ascii="Times New Roman" w:hAnsi="Times New Roman"/>
          <w:sz w:val="24"/>
          <w:szCs w:val="24"/>
        </w:rPr>
      </w:pPr>
    </w:p>
    <w:p w:rsidR="00020DD2" w:rsidRDefault="00020DD2" w:rsidP="00020DD2">
      <w:pPr>
        <w:rPr>
          <w:rFonts w:ascii="Times New Roman" w:hAnsi="Times New Roman"/>
          <w:sz w:val="24"/>
          <w:szCs w:val="24"/>
        </w:rPr>
      </w:pPr>
    </w:p>
    <w:p w:rsidR="00020DD2" w:rsidRPr="002634BE" w:rsidRDefault="00020DD2" w:rsidP="00020DD2">
      <w:pPr>
        <w:spacing w:after="255" w:line="270" w:lineRule="atLeast"/>
        <w:rPr>
          <w:rFonts w:ascii="Times New Roman" w:hAnsi="Times New Roman"/>
          <w:sz w:val="24"/>
          <w:szCs w:val="24"/>
          <w:lang w:eastAsia="ru-RU"/>
        </w:rPr>
      </w:pPr>
      <w:r w:rsidRPr="002634BE">
        <w:rPr>
          <w:rFonts w:ascii="Times New Roman" w:hAnsi="Times New Roman"/>
          <w:sz w:val="24"/>
          <w:szCs w:val="24"/>
          <w:lang w:eastAsia="ru-RU"/>
        </w:rPr>
        <w:t>Заказчик                                                                           Исполнитель</w:t>
      </w:r>
    </w:p>
    <w:p w:rsidR="00020DD2" w:rsidRPr="002634BE" w:rsidRDefault="00020DD2" w:rsidP="00020DD2">
      <w:pPr>
        <w:rPr>
          <w:rFonts w:ascii="Times New Roman" w:hAnsi="Times New Roman"/>
          <w:sz w:val="24"/>
          <w:szCs w:val="24"/>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3332A6" w:rsidRDefault="003332A6" w:rsidP="00020DD2">
      <w:pPr>
        <w:jc w:val="right"/>
        <w:rPr>
          <w:rFonts w:ascii="Times New Roman" w:hAnsi="Times New Roman"/>
          <w:sz w:val="24"/>
          <w:szCs w:val="24"/>
          <w:lang w:eastAsia="ru-RU"/>
        </w:rPr>
      </w:pPr>
      <w:bookmarkStart w:id="0" w:name="_GoBack"/>
      <w:bookmarkEnd w:id="0"/>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Default="00020DD2" w:rsidP="00020DD2">
      <w:pPr>
        <w:jc w:val="right"/>
        <w:rPr>
          <w:rFonts w:ascii="Times New Roman" w:hAnsi="Times New Roman"/>
          <w:sz w:val="24"/>
          <w:szCs w:val="24"/>
          <w:lang w:eastAsia="ru-RU"/>
        </w:rPr>
      </w:pPr>
    </w:p>
    <w:p w:rsidR="00020DD2" w:rsidRPr="002634BE" w:rsidRDefault="00020DD2" w:rsidP="00020DD2">
      <w:pPr>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w:t>
      </w:r>
      <w:r w:rsidRPr="002634BE">
        <w:rPr>
          <w:rFonts w:ascii="Times New Roman" w:hAnsi="Times New Roman"/>
          <w:sz w:val="24"/>
          <w:szCs w:val="24"/>
          <w:lang w:eastAsia="ru-RU"/>
        </w:rPr>
        <w:t xml:space="preserve"> 3</w:t>
      </w:r>
      <w:r w:rsidRPr="002634BE">
        <w:rPr>
          <w:rFonts w:ascii="Times New Roman" w:hAnsi="Times New Roman"/>
          <w:sz w:val="24"/>
          <w:szCs w:val="24"/>
          <w:lang w:eastAsia="ru-RU"/>
        </w:rPr>
        <w:br/>
        <w:t>к договору </w:t>
      </w:r>
      <w:r>
        <w:rPr>
          <w:rFonts w:ascii="Times New Roman" w:hAnsi="Times New Roman"/>
          <w:sz w:val="24"/>
          <w:szCs w:val="24"/>
          <w:lang w:eastAsia="ru-RU"/>
        </w:rPr>
        <w:t>№</w:t>
      </w:r>
      <w:r w:rsidRPr="002634BE">
        <w:rPr>
          <w:rFonts w:ascii="Times New Roman" w:hAnsi="Times New Roman"/>
          <w:sz w:val="24"/>
          <w:szCs w:val="24"/>
          <w:lang w:eastAsia="ru-RU"/>
        </w:rPr>
        <w:t>_____</w:t>
      </w:r>
      <w:r w:rsidRPr="002634BE">
        <w:rPr>
          <w:rFonts w:ascii="Times New Roman" w:hAnsi="Times New Roman"/>
          <w:sz w:val="24"/>
          <w:szCs w:val="24"/>
          <w:lang w:eastAsia="ru-RU"/>
        </w:rPr>
        <w:br/>
        <w:t>от "___" ____________2021 г.</w:t>
      </w:r>
    </w:p>
    <w:p w:rsidR="00020DD2" w:rsidRPr="002634BE" w:rsidRDefault="00020DD2" w:rsidP="00020DD2">
      <w:pPr>
        <w:spacing w:after="0" w:line="240" w:lineRule="auto"/>
        <w:rPr>
          <w:rFonts w:ascii="Times New Roman" w:hAnsi="Times New Roman"/>
          <w:sz w:val="24"/>
          <w:szCs w:val="24"/>
        </w:rPr>
      </w:pPr>
    </w:p>
    <w:p w:rsidR="00020DD2" w:rsidRPr="002634BE" w:rsidRDefault="00020DD2" w:rsidP="00020DD2">
      <w:pPr>
        <w:jc w:val="center"/>
        <w:outlineLvl w:val="2"/>
        <w:rPr>
          <w:rFonts w:ascii="Times New Roman" w:hAnsi="Times New Roman"/>
          <w:b/>
          <w:bCs/>
          <w:sz w:val="24"/>
          <w:szCs w:val="24"/>
          <w:lang w:eastAsia="ru-RU"/>
        </w:rPr>
      </w:pPr>
      <w:r w:rsidRPr="002634BE">
        <w:rPr>
          <w:rFonts w:ascii="Times New Roman" w:hAnsi="Times New Roman"/>
          <w:b/>
          <w:bCs/>
          <w:sz w:val="24"/>
          <w:szCs w:val="24"/>
          <w:lang w:eastAsia="ru-RU"/>
        </w:rPr>
        <w:t>Акт</w:t>
      </w:r>
      <w:r w:rsidRPr="002634BE">
        <w:rPr>
          <w:rFonts w:ascii="Times New Roman" w:hAnsi="Times New Roman"/>
          <w:b/>
          <w:bCs/>
          <w:sz w:val="24"/>
          <w:szCs w:val="24"/>
          <w:lang w:eastAsia="ru-RU"/>
        </w:rPr>
        <w:br/>
        <w:t>сдачи-приемки оказанных услуг</w:t>
      </w:r>
    </w:p>
    <w:p w:rsidR="00020DD2" w:rsidRPr="002634BE" w:rsidRDefault="00020DD2" w:rsidP="00020DD2">
      <w:pPr>
        <w:spacing w:after="0" w:line="240" w:lineRule="auto"/>
        <w:jc w:val="right"/>
        <w:rPr>
          <w:rFonts w:ascii="Times New Roman" w:hAnsi="Times New Roman"/>
          <w:sz w:val="24"/>
          <w:szCs w:val="24"/>
          <w:lang w:eastAsia="ru-RU"/>
        </w:rPr>
      </w:pPr>
      <w:r w:rsidRPr="002634BE">
        <w:rPr>
          <w:rFonts w:ascii="Times New Roman" w:hAnsi="Times New Roman"/>
          <w:sz w:val="24"/>
          <w:szCs w:val="24"/>
          <w:lang w:eastAsia="ru-RU"/>
        </w:rPr>
        <w:t>"_____"_______________ 2021 г.</w:t>
      </w:r>
    </w:p>
    <w:p w:rsidR="00020DD2" w:rsidRPr="002634BE" w:rsidRDefault="00020DD2" w:rsidP="00020DD2">
      <w:pPr>
        <w:spacing w:after="0" w:line="240" w:lineRule="auto"/>
        <w:jc w:val="both"/>
        <w:rPr>
          <w:rFonts w:ascii="Times New Roman" w:hAnsi="Times New Roman"/>
          <w:sz w:val="24"/>
          <w:szCs w:val="24"/>
          <w:lang w:eastAsia="ru-RU"/>
        </w:rPr>
      </w:pPr>
      <w:r w:rsidRPr="002634BE">
        <w:rPr>
          <w:rFonts w:ascii="Times New Roman" w:hAnsi="Times New Roman"/>
          <w:sz w:val="24"/>
          <w:szCs w:val="24"/>
          <w:lang w:eastAsia="ru-RU"/>
        </w:rPr>
        <w:t>Мы, __________________________________ нижеподписавшиеся _______________________________________ от имени "Заказчика", с одной стороны, и ___________________________________ от имени "Исполнителя", с другой стороны, составили настоящий Акт о нижеследующем:</w:t>
      </w:r>
    </w:p>
    <w:p w:rsidR="00020DD2" w:rsidRPr="002634BE" w:rsidRDefault="00020DD2" w:rsidP="00020DD2">
      <w:pPr>
        <w:spacing w:after="0" w:line="240" w:lineRule="auto"/>
        <w:jc w:val="both"/>
        <w:rPr>
          <w:rFonts w:ascii="Times New Roman" w:hAnsi="Times New Roman"/>
          <w:sz w:val="24"/>
          <w:szCs w:val="24"/>
          <w:lang w:eastAsia="ru-RU"/>
        </w:rPr>
      </w:pPr>
      <w:r w:rsidRPr="002634BE">
        <w:rPr>
          <w:rFonts w:ascii="Times New Roman" w:hAnsi="Times New Roman"/>
          <w:sz w:val="24"/>
          <w:szCs w:val="24"/>
          <w:lang w:eastAsia="ru-RU"/>
        </w:rPr>
        <w:t>1. Исполнитель выполнил следующие услуги в соответствии с договором ___________________________________________________</w:t>
      </w:r>
    </w:p>
    <w:p w:rsidR="00020DD2" w:rsidRPr="002634BE" w:rsidRDefault="00020DD2" w:rsidP="00020DD2">
      <w:pPr>
        <w:spacing w:after="0" w:line="240" w:lineRule="auto"/>
        <w:jc w:val="both"/>
        <w:rPr>
          <w:rFonts w:ascii="Times New Roman" w:hAnsi="Times New Roman"/>
          <w:sz w:val="24"/>
          <w:szCs w:val="24"/>
          <w:lang w:eastAsia="ru-RU"/>
        </w:rPr>
      </w:pPr>
      <w:r w:rsidRPr="002634BE">
        <w:rPr>
          <w:rFonts w:ascii="Times New Roman" w:hAnsi="Times New Roman"/>
          <w:sz w:val="24"/>
          <w:szCs w:val="24"/>
          <w:lang w:eastAsia="ru-RU"/>
        </w:rPr>
        <w:t>2. Заказчик принял результаты услуг в форме: ________________________________________________________________</w:t>
      </w:r>
    </w:p>
    <w:p w:rsidR="00020DD2" w:rsidRPr="002634BE" w:rsidRDefault="00020DD2" w:rsidP="00020DD2">
      <w:pPr>
        <w:spacing w:after="0" w:line="240" w:lineRule="auto"/>
        <w:jc w:val="both"/>
        <w:rPr>
          <w:rFonts w:ascii="Times New Roman" w:hAnsi="Times New Roman"/>
          <w:sz w:val="24"/>
          <w:szCs w:val="24"/>
          <w:lang w:eastAsia="ru-RU"/>
        </w:rPr>
      </w:pPr>
      <w:r w:rsidRPr="002634BE">
        <w:rPr>
          <w:rFonts w:ascii="Times New Roman" w:hAnsi="Times New Roman"/>
          <w:sz w:val="24"/>
          <w:szCs w:val="24"/>
          <w:lang w:eastAsia="ru-RU"/>
        </w:rPr>
        <w:t>3. Качество оказанных услуг соответствует требованиям договора. Заказчик каких-либо отклонений от условий договора или других недостатков в услугах исполнителя не обнаружил.</w:t>
      </w:r>
    </w:p>
    <w:p w:rsidR="00020DD2" w:rsidRPr="002634BE" w:rsidRDefault="00020DD2" w:rsidP="00020DD2">
      <w:pPr>
        <w:spacing w:after="0" w:line="240" w:lineRule="auto"/>
        <w:jc w:val="both"/>
        <w:rPr>
          <w:rFonts w:ascii="Times New Roman" w:hAnsi="Times New Roman"/>
          <w:sz w:val="24"/>
          <w:szCs w:val="24"/>
          <w:lang w:eastAsia="ru-RU"/>
        </w:rPr>
      </w:pPr>
      <w:r w:rsidRPr="002634BE">
        <w:rPr>
          <w:rFonts w:ascii="Times New Roman" w:hAnsi="Times New Roman"/>
          <w:sz w:val="24"/>
          <w:szCs w:val="24"/>
          <w:lang w:eastAsia="ru-RU"/>
        </w:rPr>
        <w:t>4. Общая стоимость оказанных услуг составляет ___________________, без НДС или в том числе НДС 20 % в сумме___________________.</w:t>
      </w:r>
    </w:p>
    <w:p w:rsidR="00020DD2" w:rsidRPr="002634BE" w:rsidRDefault="00020DD2" w:rsidP="00020DD2">
      <w:pPr>
        <w:spacing w:after="0" w:line="240" w:lineRule="auto"/>
        <w:jc w:val="both"/>
        <w:rPr>
          <w:rFonts w:ascii="Times New Roman" w:hAnsi="Times New Roman"/>
          <w:sz w:val="24"/>
          <w:szCs w:val="24"/>
          <w:lang w:eastAsia="ru-RU"/>
        </w:rPr>
      </w:pPr>
      <w:r w:rsidRPr="002634BE">
        <w:rPr>
          <w:rFonts w:ascii="Times New Roman" w:hAnsi="Times New Roman"/>
          <w:sz w:val="24"/>
          <w:szCs w:val="24"/>
          <w:lang w:eastAsia="ru-RU"/>
        </w:rPr>
        <w:t>5. За оказанные услуги сумма, подлежащая оплате в соответствии с условиями заключенного договора</w:t>
      </w:r>
      <w:proofErr w:type="gramStart"/>
      <w:r w:rsidRPr="002634BE">
        <w:rPr>
          <w:rFonts w:ascii="Times New Roman" w:hAnsi="Times New Roman"/>
          <w:sz w:val="24"/>
          <w:szCs w:val="24"/>
          <w:lang w:eastAsia="ru-RU"/>
        </w:rPr>
        <w:t xml:space="preserve">: _____________ (________________) </w:t>
      </w:r>
      <w:proofErr w:type="gramEnd"/>
      <w:r w:rsidRPr="002634BE">
        <w:rPr>
          <w:rFonts w:ascii="Times New Roman" w:hAnsi="Times New Roman"/>
          <w:sz w:val="24"/>
          <w:szCs w:val="24"/>
          <w:lang w:eastAsia="ru-RU"/>
        </w:rPr>
        <w:t>рублей ____ копеек, в том числе НДС 20% _________(____________) рублей _____ копеек.</w:t>
      </w:r>
    </w:p>
    <w:p w:rsidR="00020DD2" w:rsidRPr="002634BE" w:rsidRDefault="00020DD2" w:rsidP="00020DD2">
      <w:pPr>
        <w:spacing w:after="0" w:line="240" w:lineRule="auto"/>
        <w:jc w:val="both"/>
        <w:rPr>
          <w:rFonts w:ascii="Times New Roman" w:hAnsi="Times New Roman"/>
          <w:sz w:val="24"/>
          <w:szCs w:val="24"/>
          <w:lang w:eastAsia="ru-RU"/>
        </w:rPr>
      </w:pPr>
      <w:r w:rsidRPr="002634BE">
        <w:rPr>
          <w:rFonts w:ascii="Times New Roman" w:hAnsi="Times New Roman"/>
          <w:sz w:val="24"/>
          <w:szCs w:val="24"/>
          <w:lang w:eastAsia="ru-RU"/>
        </w:rPr>
        <w:t>Размер неустойки (штрафа, пени), подлежащий взысканию</w:t>
      </w:r>
      <w:proofErr w:type="gramStart"/>
      <w:r w:rsidRPr="002634BE">
        <w:rPr>
          <w:rFonts w:ascii="Times New Roman" w:hAnsi="Times New Roman"/>
          <w:sz w:val="24"/>
          <w:szCs w:val="24"/>
          <w:lang w:eastAsia="ru-RU"/>
        </w:rPr>
        <w:t xml:space="preserve">: ________________________ (_______________) </w:t>
      </w:r>
      <w:proofErr w:type="gramEnd"/>
      <w:r w:rsidRPr="002634BE">
        <w:rPr>
          <w:rFonts w:ascii="Times New Roman" w:hAnsi="Times New Roman"/>
          <w:sz w:val="24"/>
          <w:szCs w:val="24"/>
          <w:lang w:eastAsia="ru-RU"/>
        </w:rPr>
        <w:t>рублей ____ копеек.</w:t>
      </w:r>
    </w:p>
    <w:p w:rsidR="00020DD2" w:rsidRPr="002634BE" w:rsidRDefault="00020DD2" w:rsidP="00020DD2">
      <w:pPr>
        <w:spacing w:after="0" w:line="240" w:lineRule="auto"/>
        <w:jc w:val="both"/>
        <w:rPr>
          <w:rFonts w:ascii="Times New Roman" w:hAnsi="Times New Roman"/>
          <w:sz w:val="24"/>
          <w:szCs w:val="24"/>
          <w:lang w:eastAsia="ru-RU"/>
        </w:rPr>
      </w:pPr>
      <w:r w:rsidRPr="002634BE">
        <w:rPr>
          <w:rFonts w:ascii="Times New Roman" w:hAnsi="Times New Roman"/>
          <w:sz w:val="24"/>
          <w:szCs w:val="24"/>
          <w:lang w:eastAsia="ru-RU"/>
        </w:rPr>
        <w:t>Основания применения и порядок расчета неустойки (штрафа, пени) ______________________________________________________________.</w:t>
      </w:r>
    </w:p>
    <w:p w:rsidR="00020DD2" w:rsidRPr="002634BE" w:rsidRDefault="00020DD2" w:rsidP="00020DD2">
      <w:pPr>
        <w:spacing w:after="0" w:line="240" w:lineRule="auto"/>
        <w:jc w:val="both"/>
        <w:rPr>
          <w:rFonts w:ascii="Times New Roman" w:hAnsi="Times New Roman"/>
          <w:sz w:val="24"/>
          <w:szCs w:val="24"/>
          <w:lang w:eastAsia="ru-RU"/>
        </w:rPr>
      </w:pPr>
      <w:r w:rsidRPr="002634BE">
        <w:rPr>
          <w:rFonts w:ascii="Times New Roman" w:hAnsi="Times New Roman"/>
          <w:sz w:val="24"/>
          <w:szCs w:val="24"/>
          <w:lang w:eastAsia="ru-RU"/>
        </w:rPr>
        <w:t>Итоговая сумма, подлежащая оплате исполнителю по договору</w:t>
      </w:r>
      <w:proofErr w:type="gramStart"/>
      <w:r w:rsidRPr="002634BE">
        <w:rPr>
          <w:rFonts w:ascii="Times New Roman" w:hAnsi="Times New Roman"/>
          <w:sz w:val="24"/>
          <w:szCs w:val="24"/>
          <w:lang w:eastAsia="ru-RU"/>
        </w:rPr>
        <w:t xml:space="preserve">: _____________ (_____________) </w:t>
      </w:r>
      <w:proofErr w:type="gramEnd"/>
      <w:r w:rsidRPr="002634BE">
        <w:rPr>
          <w:rFonts w:ascii="Times New Roman" w:hAnsi="Times New Roman"/>
          <w:sz w:val="24"/>
          <w:szCs w:val="24"/>
          <w:lang w:eastAsia="ru-RU"/>
        </w:rPr>
        <w:t>рублей ____ копеек, в том числе НДС 20% _________(_________________) рублей _____ копеек.</w:t>
      </w:r>
    </w:p>
    <w:p w:rsidR="00020DD2" w:rsidRPr="002634BE" w:rsidRDefault="00020DD2" w:rsidP="00020DD2">
      <w:pPr>
        <w:spacing w:after="0" w:line="240" w:lineRule="auto"/>
        <w:rPr>
          <w:rFonts w:ascii="Times New Roman" w:hAnsi="Times New Roman"/>
          <w:color w:val="333333"/>
          <w:sz w:val="24"/>
          <w:szCs w:val="24"/>
          <w:lang w:eastAsia="ru-RU"/>
        </w:rPr>
      </w:pPr>
    </w:p>
    <w:p w:rsidR="00020DD2" w:rsidRPr="002634BE" w:rsidRDefault="00020DD2" w:rsidP="00020DD2">
      <w:pPr>
        <w:spacing w:after="0" w:line="240" w:lineRule="auto"/>
        <w:rPr>
          <w:rFonts w:ascii="Times New Roman" w:hAnsi="Times New Roman"/>
          <w:color w:val="333333"/>
          <w:sz w:val="24"/>
          <w:szCs w:val="24"/>
          <w:lang w:eastAsia="ru-RU"/>
        </w:rPr>
      </w:pPr>
    </w:p>
    <w:p w:rsidR="00020DD2" w:rsidRPr="002634BE" w:rsidRDefault="00020DD2" w:rsidP="00020DD2">
      <w:pPr>
        <w:spacing w:after="0" w:line="240" w:lineRule="auto"/>
        <w:rPr>
          <w:rFonts w:ascii="Times New Roman" w:hAnsi="Times New Roman"/>
          <w:sz w:val="24"/>
          <w:szCs w:val="24"/>
          <w:lang w:eastAsia="ru-RU"/>
        </w:rPr>
      </w:pPr>
      <w:r w:rsidRPr="002634BE">
        <w:rPr>
          <w:rFonts w:ascii="Times New Roman" w:hAnsi="Times New Roman"/>
          <w:sz w:val="24"/>
          <w:szCs w:val="24"/>
          <w:lang w:eastAsia="ru-RU"/>
        </w:rPr>
        <w:t>Заказчик                                                                           Исполнитель</w:t>
      </w:r>
    </w:p>
    <w:p w:rsidR="006B5F32" w:rsidRDefault="006B5F32"/>
    <w:sectPr w:rsidR="006B5F32" w:rsidSect="00020DD2">
      <w:headerReference w:type="first" r:id="rId9"/>
      <w:footerReference w:type="first" r:id="rId10"/>
      <w:pgSz w:w="12240" w:h="15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AD" w:rsidRDefault="00020FAD">
      <w:pPr>
        <w:spacing w:after="0" w:line="240" w:lineRule="auto"/>
      </w:pPr>
      <w:r>
        <w:separator/>
      </w:r>
    </w:p>
  </w:endnote>
  <w:endnote w:type="continuationSeparator" w:id="0">
    <w:p w:rsidR="00020FAD" w:rsidRDefault="0002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02" w:rsidRDefault="00020DD2" w:rsidP="003A7ACF">
    <w:pPr>
      <w:pStyle w:val="aa"/>
    </w:pPr>
    <w:r>
      <w:t xml:space="preserve">От Поставщика___________________                 От Покупателя_____________________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AD" w:rsidRDefault="00020FAD">
      <w:pPr>
        <w:spacing w:after="0" w:line="240" w:lineRule="auto"/>
      </w:pPr>
      <w:r>
        <w:separator/>
      </w:r>
    </w:p>
  </w:footnote>
  <w:footnote w:type="continuationSeparator" w:id="0">
    <w:p w:rsidR="00020FAD" w:rsidRDefault="0002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02" w:rsidRDefault="00020DD2">
    <w:pPr>
      <w:pStyle w:val="a8"/>
      <w:jc w:val="center"/>
    </w:pPr>
    <w:r>
      <w:fldChar w:fldCharType="begin"/>
    </w:r>
    <w:r>
      <w:instrText>PAGE   \* MERGEFORMAT</w:instrText>
    </w:r>
    <w:r>
      <w:fldChar w:fldCharType="separate"/>
    </w:r>
    <w:r>
      <w:rPr>
        <w:noProof/>
      </w:rPr>
      <w:t>14</w:t>
    </w:r>
    <w:r>
      <w:rPr>
        <w:noProof/>
      </w:rPr>
      <w:fldChar w:fldCharType="end"/>
    </w:r>
  </w:p>
  <w:p w:rsidR="008C0002" w:rsidRDefault="00020F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436C"/>
    <w:multiLevelType w:val="multilevel"/>
    <w:tmpl w:val="84645856"/>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E7C1441"/>
    <w:multiLevelType w:val="multilevel"/>
    <w:tmpl w:val="6E74D5BE"/>
    <w:lvl w:ilvl="0">
      <w:start w:val="10"/>
      <w:numFmt w:val="decimal"/>
      <w:lvlText w:val="%1."/>
      <w:lvlJc w:val="left"/>
      <w:pPr>
        <w:ind w:left="480" w:hanging="480"/>
      </w:pPr>
      <w:rPr>
        <w:rFonts w:hint="default"/>
        <w:i w:val="0"/>
      </w:rPr>
    </w:lvl>
    <w:lvl w:ilvl="1">
      <w:start w:val="1"/>
      <w:numFmt w:val="decimal"/>
      <w:lvlText w:val="%1.%2."/>
      <w:lvlJc w:val="left"/>
      <w:pPr>
        <w:ind w:left="1468" w:hanging="480"/>
      </w:pPr>
      <w:rPr>
        <w:rFonts w:hint="default"/>
        <w:i w:val="0"/>
      </w:rPr>
    </w:lvl>
    <w:lvl w:ilvl="2">
      <w:start w:val="1"/>
      <w:numFmt w:val="decimal"/>
      <w:lvlText w:val="%1.%2.%3."/>
      <w:lvlJc w:val="left"/>
      <w:pPr>
        <w:ind w:left="2696" w:hanging="720"/>
      </w:pPr>
      <w:rPr>
        <w:rFonts w:hint="default"/>
        <w:i w:val="0"/>
      </w:rPr>
    </w:lvl>
    <w:lvl w:ilvl="3">
      <w:start w:val="1"/>
      <w:numFmt w:val="decimal"/>
      <w:lvlText w:val="%1.%2.%3.%4."/>
      <w:lvlJc w:val="left"/>
      <w:pPr>
        <w:ind w:left="3684" w:hanging="720"/>
      </w:pPr>
      <w:rPr>
        <w:rFonts w:hint="default"/>
        <w:i w:val="0"/>
      </w:rPr>
    </w:lvl>
    <w:lvl w:ilvl="4">
      <w:start w:val="1"/>
      <w:numFmt w:val="decimal"/>
      <w:lvlText w:val="%1.%2.%3.%4.%5."/>
      <w:lvlJc w:val="left"/>
      <w:pPr>
        <w:ind w:left="5032" w:hanging="1080"/>
      </w:pPr>
      <w:rPr>
        <w:rFonts w:hint="default"/>
        <w:i w:val="0"/>
      </w:rPr>
    </w:lvl>
    <w:lvl w:ilvl="5">
      <w:start w:val="1"/>
      <w:numFmt w:val="decimal"/>
      <w:lvlText w:val="%1.%2.%3.%4.%5.%6."/>
      <w:lvlJc w:val="left"/>
      <w:pPr>
        <w:ind w:left="6020" w:hanging="1080"/>
      </w:pPr>
      <w:rPr>
        <w:rFonts w:hint="default"/>
        <w:i w:val="0"/>
      </w:rPr>
    </w:lvl>
    <w:lvl w:ilvl="6">
      <w:start w:val="1"/>
      <w:numFmt w:val="decimal"/>
      <w:lvlText w:val="%1.%2.%3.%4.%5.%6.%7."/>
      <w:lvlJc w:val="left"/>
      <w:pPr>
        <w:ind w:left="7368" w:hanging="1440"/>
      </w:pPr>
      <w:rPr>
        <w:rFonts w:hint="default"/>
        <w:i w:val="0"/>
      </w:rPr>
    </w:lvl>
    <w:lvl w:ilvl="7">
      <w:start w:val="1"/>
      <w:numFmt w:val="decimal"/>
      <w:lvlText w:val="%1.%2.%3.%4.%5.%6.%7.%8."/>
      <w:lvlJc w:val="left"/>
      <w:pPr>
        <w:ind w:left="8356" w:hanging="1440"/>
      </w:pPr>
      <w:rPr>
        <w:rFonts w:hint="default"/>
        <w:i w:val="0"/>
      </w:rPr>
    </w:lvl>
    <w:lvl w:ilvl="8">
      <w:start w:val="1"/>
      <w:numFmt w:val="decimal"/>
      <w:lvlText w:val="%1.%2.%3.%4.%5.%6.%7.%8.%9."/>
      <w:lvlJc w:val="left"/>
      <w:pPr>
        <w:ind w:left="9704" w:hanging="1800"/>
      </w:pPr>
      <w:rPr>
        <w:rFonts w:hint="default"/>
        <w:i w:val="0"/>
      </w:rPr>
    </w:lvl>
  </w:abstractNum>
  <w:abstractNum w:abstractNumId="2">
    <w:nsid w:val="73415EAA"/>
    <w:multiLevelType w:val="multilevel"/>
    <w:tmpl w:val="E5348210"/>
    <w:lvl w:ilvl="0">
      <w:start w:val="11"/>
      <w:numFmt w:val="decimal"/>
      <w:lvlText w:val="%1."/>
      <w:lvlJc w:val="left"/>
      <w:pPr>
        <w:ind w:left="480" w:hanging="480"/>
      </w:pPr>
    </w:lvl>
    <w:lvl w:ilvl="1">
      <w:start w:val="1"/>
      <w:numFmt w:val="decimal"/>
      <w:lvlText w:val="%1.%2."/>
      <w:lvlJc w:val="left"/>
      <w:pPr>
        <w:ind w:left="1048" w:hanging="480"/>
      </w:pPr>
      <w:rPr>
        <w:i w:val="0"/>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num w:numId="1">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D2"/>
    <w:rsid w:val="00020DD2"/>
    <w:rsid w:val="00020FAD"/>
    <w:rsid w:val="003332A6"/>
    <w:rsid w:val="006B5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D2"/>
    <w:rPr>
      <w:rFonts w:ascii="Proxima Nova ExCn Rg" w:eastAsia="Calibri" w:hAnsi="Proxima Nova ExCn Rg"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Normal,RSHB_Table-Normal,List Paragraph,Bullet List,FooterText,numbered,Paragraphe de liste1,lp1,Абзац маркированнный,Маркер,Цветной список - Акцент 11,Список нумерованный цифры,Lists,Bulletr List Paragraph,列出段落,列出段落1,リスト段落1,????,1,UL"/>
    <w:basedOn w:val="a"/>
    <w:link w:val="a4"/>
    <w:qFormat/>
    <w:rsid w:val="00020DD2"/>
    <w:pPr>
      <w:ind w:left="720"/>
      <w:contextualSpacing/>
    </w:pPr>
    <w:rPr>
      <w:lang w:val="x-none"/>
    </w:rPr>
  </w:style>
  <w:style w:type="character" w:styleId="a5">
    <w:name w:val="Hyperlink"/>
    <w:aliases w:val="Исп:Чаплыгин А.Ю.тел 74316"/>
    <w:rsid w:val="00020DD2"/>
    <w:rPr>
      <w:color w:val="0000FF"/>
      <w:u w:val="single"/>
    </w:rPr>
  </w:style>
  <w:style w:type="paragraph" w:styleId="a6">
    <w:name w:val="Body Text"/>
    <w:basedOn w:val="a"/>
    <w:link w:val="a7"/>
    <w:rsid w:val="00020DD2"/>
    <w:pPr>
      <w:widowControl w:val="0"/>
      <w:suppressAutoHyphens/>
      <w:autoSpaceDE w:val="0"/>
      <w:spacing w:after="0" w:line="240" w:lineRule="auto"/>
    </w:pPr>
    <w:rPr>
      <w:rFonts w:ascii="Times New Roman" w:eastAsia="Times New Roman" w:hAnsi="Times New Roman"/>
      <w:lang w:val="x-none" w:eastAsia="ar-SA"/>
    </w:rPr>
  </w:style>
  <w:style w:type="character" w:customStyle="1" w:styleId="a7">
    <w:name w:val="Основной текст Знак"/>
    <w:basedOn w:val="a0"/>
    <w:link w:val="a6"/>
    <w:rsid w:val="00020DD2"/>
    <w:rPr>
      <w:rFonts w:ascii="Times New Roman" w:eastAsia="Times New Roman" w:hAnsi="Times New Roman" w:cs="Times New Roman"/>
      <w:sz w:val="28"/>
      <w:szCs w:val="28"/>
      <w:lang w:val="x-none" w:eastAsia="ar-SA"/>
    </w:rPr>
  </w:style>
  <w:style w:type="paragraph" w:styleId="a8">
    <w:name w:val="header"/>
    <w:basedOn w:val="a"/>
    <w:link w:val="a9"/>
    <w:uiPriority w:val="99"/>
    <w:unhideWhenUsed/>
    <w:rsid w:val="00020DD2"/>
    <w:pPr>
      <w:tabs>
        <w:tab w:val="center" w:pos="4844"/>
        <w:tab w:val="right" w:pos="9689"/>
      </w:tabs>
    </w:pPr>
    <w:rPr>
      <w:lang w:val="x-none"/>
    </w:rPr>
  </w:style>
  <w:style w:type="character" w:customStyle="1" w:styleId="a9">
    <w:name w:val="Верхний колонтитул Знак"/>
    <w:basedOn w:val="a0"/>
    <w:link w:val="a8"/>
    <w:uiPriority w:val="99"/>
    <w:rsid w:val="00020DD2"/>
    <w:rPr>
      <w:rFonts w:ascii="Proxima Nova ExCn Rg" w:eastAsia="Calibri" w:hAnsi="Proxima Nova ExCn Rg" w:cs="Times New Roman"/>
      <w:sz w:val="28"/>
      <w:szCs w:val="28"/>
      <w:lang w:val="x-none"/>
    </w:rPr>
  </w:style>
  <w:style w:type="paragraph" w:styleId="aa">
    <w:name w:val="footer"/>
    <w:basedOn w:val="a"/>
    <w:link w:val="ab"/>
    <w:uiPriority w:val="99"/>
    <w:unhideWhenUsed/>
    <w:rsid w:val="00020DD2"/>
    <w:pPr>
      <w:tabs>
        <w:tab w:val="center" w:pos="4844"/>
        <w:tab w:val="right" w:pos="9689"/>
      </w:tabs>
    </w:pPr>
    <w:rPr>
      <w:lang w:val="x-none"/>
    </w:rPr>
  </w:style>
  <w:style w:type="character" w:customStyle="1" w:styleId="ab">
    <w:name w:val="Нижний колонтитул Знак"/>
    <w:basedOn w:val="a0"/>
    <w:link w:val="aa"/>
    <w:uiPriority w:val="99"/>
    <w:rsid w:val="00020DD2"/>
    <w:rPr>
      <w:rFonts w:ascii="Proxima Nova ExCn Rg" w:eastAsia="Calibri" w:hAnsi="Proxima Nova ExCn Rg" w:cs="Times New Roman"/>
      <w:sz w:val="28"/>
      <w:szCs w:val="28"/>
      <w:lang w:val="x-none"/>
    </w:rPr>
  </w:style>
  <w:style w:type="paragraph" w:customStyle="1" w:styleId="ConsPlusNormal">
    <w:name w:val="ConsPlusNormal"/>
    <w:link w:val="ConsPlusNormal0"/>
    <w:qFormat/>
    <w:rsid w:val="00020DD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020DD2"/>
    <w:rPr>
      <w:rFonts w:ascii="Arial" w:eastAsia="Times New Roman" w:hAnsi="Arial" w:cs="Times New Roman"/>
      <w:lang w:eastAsia="ru-RU"/>
    </w:rPr>
  </w:style>
  <w:style w:type="character" w:customStyle="1" w:styleId="a4">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Цветной список - Акцент 11 Знак,Lists Знак,列出段落 Знак"/>
    <w:link w:val="a3"/>
    <w:locked/>
    <w:rsid w:val="00020DD2"/>
    <w:rPr>
      <w:rFonts w:ascii="Proxima Nova ExCn Rg" w:eastAsia="Calibri" w:hAnsi="Proxima Nova ExCn Rg" w:cs="Times New Roman"/>
      <w:sz w:val="28"/>
      <w:szCs w:val="28"/>
      <w:lang w:val="x-none"/>
    </w:rPr>
  </w:style>
  <w:style w:type="character" w:customStyle="1" w:styleId="ac">
    <w:name w:val="Основной текст_"/>
    <w:link w:val="2"/>
    <w:locked/>
    <w:rsid w:val="00020DD2"/>
    <w:rPr>
      <w:rFonts w:ascii="Times New Roman" w:eastAsia="Times New Roman" w:hAnsi="Times New Roman"/>
      <w:shd w:val="clear" w:color="auto" w:fill="FFFFFF"/>
    </w:rPr>
  </w:style>
  <w:style w:type="paragraph" w:customStyle="1" w:styleId="2">
    <w:name w:val="Основной текст2"/>
    <w:basedOn w:val="a"/>
    <w:link w:val="ac"/>
    <w:rsid w:val="00020DD2"/>
    <w:pPr>
      <w:shd w:val="clear" w:color="auto" w:fill="FFFFFF"/>
      <w:spacing w:after="0" w:line="0" w:lineRule="atLeast"/>
      <w:jc w:val="both"/>
    </w:pPr>
    <w:rPr>
      <w:rFonts w:ascii="Times New Roman" w:eastAsia="Times New Roman" w:hAnsi="Times New Roman" w:cstheme="minorBidi"/>
      <w:sz w:val="22"/>
      <w:szCs w:val="22"/>
    </w:rPr>
  </w:style>
  <w:style w:type="character" w:customStyle="1" w:styleId="highlightcolor">
    <w:name w:val="highlightcolor"/>
    <w:basedOn w:val="a0"/>
    <w:rsid w:val="00020DD2"/>
  </w:style>
  <w:style w:type="paragraph" w:customStyle="1" w:styleId="ad">
    <w:name w:val="Обычный + по ширине"/>
    <w:basedOn w:val="a"/>
    <w:rsid w:val="00020DD2"/>
    <w:pPr>
      <w:spacing w:after="0"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D2"/>
    <w:rPr>
      <w:rFonts w:ascii="Proxima Nova ExCn Rg" w:eastAsia="Calibri" w:hAnsi="Proxima Nova ExCn Rg"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Normal,RSHB_Table-Normal,List Paragraph,Bullet List,FooterText,numbered,Paragraphe de liste1,lp1,Абзац маркированнный,Маркер,Цветной список - Акцент 11,Список нумерованный цифры,Lists,Bulletr List Paragraph,列出段落,列出段落1,リスト段落1,????,1,UL"/>
    <w:basedOn w:val="a"/>
    <w:link w:val="a4"/>
    <w:qFormat/>
    <w:rsid w:val="00020DD2"/>
    <w:pPr>
      <w:ind w:left="720"/>
      <w:contextualSpacing/>
    </w:pPr>
    <w:rPr>
      <w:lang w:val="x-none"/>
    </w:rPr>
  </w:style>
  <w:style w:type="character" w:styleId="a5">
    <w:name w:val="Hyperlink"/>
    <w:aliases w:val="Исп:Чаплыгин А.Ю.тел 74316"/>
    <w:rsid w:val="00020DD2"/>
    <w:rPr>
      <w:color w:val="0000FF"/>
      <w:u w:val="single"/>
    </w:rPr>
  </w:style>
  <w:style w:type="paragraph" w:styleId="a6">
    <w:name w:val="Body Text"/>
    <w:basedOn w:val="a"/>
    <w:link w:val="a7"/>
    <w:rsid w:val="00020DD2"/>
    <w:pPr>
      <w:widowControl w:val="0"/>
      <w:suppressAutoHyphens/>
      <w:autoSpaceDE w:val="0"/>
      <w:spacing w:after="0" w:line="240" w:lineRule="auto"/>
    </w:pPr>
    <w:rPr>
      <w:rFonts w:ascii="Times New Roman" w:eastAsia="Times New Roman" w:hAnsi="Times New Roman"/>
      <w:lang w:val="x-none" w:eastAsia="ar-SA"/>
    </w:rPr>
  </w:style>
  <w:style w:type="character" w:customStyle="1" w:styleId="a7">
    <w:name w:val="Основной текст Знак"/>
    <w:basedOn w:val="a0"/>
    <w:link w:val="a6"/>
    <w:rsid w:val="00020DD2"/>
    <w:rPr>
      <w:rFonts w:ascii="Times New Roman" w:eastAsia="Times New Roman" w:hAnsi="Times New Roman" w:cs="Times New Roman"/>
      <w:sz w:val="28"/>
      <w:szCs w:val="28"/>
      <w:lang w:val="x-none" w:eastAsia="ar-SA"/>
    </w:rPr>
  </w:style>
  <w:style w:type="paragraph" w:styleId="a8">
    <w:name w:val="header"/>
    <w:basedOn w:val="a"/>
    <w:link w:val="a9"/>
    <w:uiPriority w:val="99"/>
    <w:unhideWhenUsed/>
    <w:rsid w:val="00020DD2"/>
    <w:pPr>
      <w:tabs>
        <w:tab w:val="center" w:pos="4844"/>
        <w:tab w:val="right" w:pos="9689"/>
      </w:tabs>
    </w:pPr>
    <w:rPr>
      <w:lang w:val="x-none"/>
    </w:rPr>
  </w:style>
  <w:style w:type="character" w:customStyle="1" w:styleId="a9">
    <w:name w:val="Верхний колонтитул Знак"/>
    <w:basedOn w:val="a0"/>
    <w:link w:val="a8"/>
    <w:uiPriority w:val="99"/>
    <w:rsid w:val="00020DD2"/>
    <w:rPr>
      <w:rFonts w:ascii="Proxima Nova ExCn Rg" w:eastAsia="Calibri" w:hAnsi="Proxima Nova ExCn Rg" w:cs="Times New Roman"/>
      <w:sz w:val="28"/>
      <w:szCs w:val="28"/>
      <w:lang w:val="x-none"/>
    </w:rPr>
  </w:style>
  <w:style w:type="paragraph" w:styleId="aa">
    <w:name w:val="footer"/>
    <w:basedOn w:val="a"/>
    <w:link w:val="ab"/>
    <w:uiPriority w:val="99"/>
    <w:unhideWhenUsed/>
    <w:rsid w:val="00020DD2"/>
    <w:pPr>
      <w:tabs>
        <w:tab w:val="center" w:pos="4844"/>
        <w:tab w:val="right" w:pos="9689"/>
      </w:tabs>
    </w:pPr>
    <w:rPr>
      <w:lang w:val="x-none"/>
    </w:rPr>
  </w:style>
  <w:style w:type="character" w:customStyle="1" w:styleId="ab">
    <w:name w:val="Нижний колонтитул Знак"/>
    <w:basedOn w:val="a0"/>
    <w:link w:val="aa"/>
    <w:uiPriority w:val="99"/>
    <w:rsid w:val="00020DD2"/>
    <w:rPr>
      <w:rFonts w:ascii="Proxima Nova ExCn Rg" w:eastAsia="Calibri" w:hAnsi="Proxima Nova ExCn Rg" w:cs="Times New Roman"/>
      <w:sz w:val="28"/>
      <w:szCs w:val="28"/>
      <w:lang w:val="x-none"/>
    </w:rPr>
  </w:style>
  <w:style w:type="paragraph" w:customStyle="1" w:styleId="ConsPlusNormal">
    <w:name w:val="ConsPlusNormal"/>
    <w:link w:val="ConsPlusNormal0"/>
    <w:qFormat/>
    <w:rsid w:val="00020DD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020DD2"/>
    <w:rPr>
      <w:rFonts w:ascii="Arial" w:eastAsia="Times New Roman" w:hAnsi="Arial" w:cs="Times New Roman"/>
      <w:lang w:eastAsia="ru-RU"/>
    </w:rPr>
  </w:style>
  <w:style w:type="character" w:customStyle="1" w:styleId="a4">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Цветной список - Акцент 11 Знак,Lists Знак,列出段落 Знак"/>
    <w:link w:val="a3"/>
    <w:locked/>
    <w:rsid w:val="00020DD2"/>
    <w:rPr>
      <w:rFonts w:ascii="Proxima Nova ExCn Rg" w:eastAsia="Calibri" w:hAnsi="Proxima Nova ExCn Rg" w:cs="Times New Roman"/>
      <w:sz w:val="28"/>
      <w:szCs w:val="28"/>
      <w:lang w:val="x-none"/>
    </w:rPr>
  </w:style>
  <w:style w:type="character" w:customStyle="1" w:styleId="ac">
    <w:name w:val="Основной текст_"/>
    <w:link w:val="2"/>
    <w:locked/>
    <w:rsid w:val="00020DD2"/>
    <w:rPr>
      <w:rFonts w:ascii="Times New Roman" w:eastAsia="Times New Roman" w:hAnsi="Times New Roman"/>
      <w:shd w:val="clear" w:color="auto" w:fill="FFFFFF"/>
    </w:rPr>
  </w:style>
  <w:style w:type="paragraph" w:customStyle="1" w:styleId="2">
    <w:name w:val="Основной текст2"/>
    <w:basedOn w:val="a"/>
    <w:link w:val="ac"/>
    <w:rsid w:val="00020DD2"/>
    <w:pPr>
      <w:shd w:val="clear" w:color="auto" w:fill="FFFFFF"/>
      <w:spacing w:after="0" w:line="0" w:lineRule="atLeast"/>
      <w:jc w:val="both"/>
    </w:pPr>
    <w:rPr>
      <w:rFonts w:ascii="Times New Roman" w:eastAsia="Times New Roman" w:hAnsi="Times New Roman" w:cstheme="minorBidi"/>
      <w:sz w:val="22"/>
      <w:szCs w:val="22"/>
    </w:rPr>
  </w:style>
  <w:style w:type="character" w:customStyle="1" w:styleId="highlightcolor">
    <w:name w:val="highlightcolor"/>
    <w:basedOn w:val="a0"/>
    <w:rsid w:val="00020DD2"/>
  </w:style>
  <w:style w:type="paragraph" w:customStyle="1" w:styleId="ad">
    <w:name w:val="Обычный + по ширине"/>
    <w:basedOn w:val="a"/>
    <w:rsid w:val="00020DD2"/>
    <w:pPr>
      <w:spacing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6058</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dcterms:created xsi:type="dcterms:W3CDTF">2021-05-28T05:40:00Z</dcterms:created>
  <dcterms:modified xsi:type="dcterms:W3CDTF">2021-05-28T06:39:00Z</dcterms:modified>
</cp:coreProperties>
</file>