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5965" w:rsidRDefault="00D95965" w:rsidP="00D95965">
      <w:pPr>
        <w:jc w:val="center"/>
      </w:pPr>
      <w:r>
        <w:t>МУНИЦИПАЛЬНОЕ УНИТАРНОЕ ПРЕДПРИЯТИЕ «ГОРОДСКОЕ УПРАВЛЕНИЕ ЖИЛИЩНО-КОММУНАЛЬНОГО ХОЗЯЙСТВА»</w:t>
      </w:r>
    </w:p>
    <w:p w:rsidR="00417A83" w:rsidRDefault="00417A83" w:rsidP="00417A83"/>
    <w:p w:rsidR="00D95965" w:rsidRDefault="00417A83" w:rsidP="00A662D5">
      <w:pPr>
        <w:jc w:val="right"/>
      </w:pPr>
      <w:r>
        <w:tab/>
      </w:r>
      <w:r>
        <w:tab/>
      </w:r>
      <w:r>
        <w:tab/>
      </w:r>
      <w:r>
        <w:tab/>
      </w:r>
      <w:r>
        <w:tab/>
      </w:r>
      <w:r>
        <w:tab/>
      </w:r>
      <w:r>
        <w:tab/>
      </w:r>
      <w:bookmarkStart w:id="0" w:name="_Hlk60072593"/>
    </w:p>
    <w:p w:rsidR="00417A83" w:rsidRPr="002137AA" w:rsidRDefault="00417A83" w:rsidP="00D95965">
      <w:pPr>
        <w:jc w:val="right"/>
        <w:rPr>
          <w:rFonts w:eastAsia="SimSun" w:cs="font353"/>
        </w:rPr>
      </w:pPr>
    </w:p>
    <w:bookmarkEnd w:id="0"/>
    <w:p w:rsidR="002F2309" w:rsidRPr="004C232E" w:rsidRDefault="002F2309" w:rsidP="00E85190">
      <w:pPr>
        <w:rPr>
          <w:b/>
          <w:sz w:val="32"/>
          <w:szCs w:val="32"/>
        </w:rPr>
      </w:pPr>
    </w:p>
    <w:p w:rsidR="00441FAC" w:rsidRPr="00D95965" w:rsidRDefault="00441FAC" w:rsidP="00E85190">
      <w:pPr>
        <w:rPr>
          <w:b/>
          <w:sz w:val="32"/>
          <w:szCs w:val="32"/>
        </w:rPr>
      </w:pPr>
    </w:p>
    <w:p w:rsidR="00441FAC" w:rsidRDefault="00441FAC" w:rsidP="00441FAC">
      <w:pPr>
        <w:jc w:val="center"/>
        <w:rPr>
          <w:b/>
          <w:sz w:val="32"/>
          <w:szCs w:val="32"/>
        </w:rPr>
      </w:pPr>
      <w:bookmarkStart w:id="1" w:name="_РАЗДЕЛ_I.3_ИНФОРМАЦИОННАЯ_КАРТА_КОН"/>
      <w:bookmarkEnd w:id="1"/>
    </w:p>
    <w:p w:rsidR="00441FAC" w:rsidRDefault="00441FAC" w:rsidP="00441FAC">
      <w:pPr>
        <w:jc w:val="center"/>
        <w:rPr>
          <w:b/>
          <w:sz w:val="32"/>
          <w:szCs w:val="32"/>
        </w:rPr>
      </w:pPr>
    </w:p>
    <w:p w:rsidR="00CB33FA" w:rsidRDefault="00CB33FA" w:rsidP="00CB33FA">
      <w:pPr>
        <w:rPr>
          <w:sz w:val="28"/>
          <w:szCs w:val="28"/>
        </w:rPr>
      </w:pPr>
      <w:bookmarkStart w:id="2" w:name="_Toc15890874"/>
      <w:bookmarkStart w:id="3" w:name="_Toc125781968"/>
    </w:p>
    <w:p w:rsidR="009B4BAF" w:rsidRDefault="009B4BAF" w:rsidP="00CB33FA">
      <w:pPr>
        <w:rPr>
          <w:sz w:val="28"/>
          <w:szCs w:val="28"/>
        </w:rPr>
      </w:pPr>
    </w:p>
    <w:p w:rsidR="002F2309" w:rsidRDefault="002F2309" w:rsidP="00CB33FA">
      <w:pPr>
        <w:keepNext/>
        <w:keepLines/>
        <w:widowControl w:val="0"/>
        <w:suppressLineNumbers/>
        <w:suppressAutoHyphens/>
        <w:jc w:val="center"/>
        <w:rPr>
          <w:b/>
          <w:sz w:val="28"/>
          <w:szCs w:val="28"/>
        </w:rPr>
      </w:pPr>
    </w:p>
    <w:p w:rsidR="00CB33FA" w:rsidRDefault="00CB33FA" w:rsidP="00CB33FA">
      <w:pPr>
        <w:keepNext/>
        <w:keepLines/>
        <w:widowControl w:val="0"/>
        <w:suppressLineNumbers/>
        <w:suppressAutoHyphens/>
        <w:jc w:val="center"/>
        <w:rPr>
          <w:b/>
          <w:sz w:val="28"/>
          <w:szCs w:val="28"/>
        </w:rPr>
      </w:pPr>
      <w:r>
        <w:rPr>
          <w:b/>
          <w:sz w:val="28"/>
          <w:szCs w:val="28"/>
        </w:rPr>
        <w:t xml:space="preserve">ДОКУМЕНТАЦИЯ ОБ АУКЦИОНЕ </w:t>
      </w:r>
    </w:p>
    <w:p w:rsidR="00CB33FA" w:rsidRDefault="00CB33FA" w:rsidP="00CB33FA">
      <w:pPr>
        <w:keepNext/>
        <w:keepLines/>
        <w:widowControl w:val="0"/>
        <w:suppressLineNumbers/>
        <w:suppressAutoHyphens/>
        <w:jc w:val="center"/>
        <w:rPr>
          <w:b/>
          <w:sz w:val="28"/>
          <w:szCs w:val="28"/>
        </w:rPr>
      </w:pPr>
      <w:r>
        <w:rPr>
          <w:b/>
          <w:sz w:val="28"/>
          <w:szCs w:val="28"/>
        </w:rPr>
        <w:t>В ЭЛЕКТРОННОЙ ФОРМЕ</w:t>
      </w:r>
    </w:p>
    <w:p w:rsidR="00CB33FA" w:rsidRPr="008D4AC7" w:rsidRDefault="00CB33FA" w:rsidP="00CB33FA">
      <w:pPr>
        <w:keepNext/>
        <w:keepLines/>
        <w:widowControl w:val="0"/>
        <w:suppressLineNumbers/>
        <w:suppressAutoHyphens/>
        <w:jc w:val="center"/>
        <w:rPr>
          <w:b/>
          <w:sz w:val="28"/>
          <w:szCs w:val="28"/>
        </w:rPr>
      </w:pPr>
      <w:r>
        <w:rPr>
          <w:b/>
          <w:sz w:val="28"/>
          <w:szCs w:val="28"/>
        </w:rPr>
        <w:t xml:space="preserve"> (Электронный аукцион)</w:t>
      </w:r>
    </w:p>
    <w:p w:rsidR="00666F86" w:rsidRPr="00692AE9" w:rsidRDefault="007E5F2C" w:rsidP="00B61972">
      <w:pPr>
        <w:jc w:val="center"/>
        <w:rPr>
          <w:b/>
          <w:sz w:val="28"/>
          <w:szCs w:val="28"/>
        </w:rPr>
      </w:pPr>
      <w:r w:rsidRPr="00B2416E">
        <w:rPr>
          <w:b/>
          <w:sz w:val="28"/>
          <w:szCs w:val="28"/>
        </w:rPr>
        <w:t>«</w:t>
      </w:r>
      <w:r w:rsidR="0009066F">
        <w:rPr>
          <w:b/>
          <w:sz w:val="28"/>
          <w:szCs w:val="28"/>
        </w:rPr>
        <w:t xml:space="preserve">Выполнение работ по </w:t>
      </w:r>
      <w:r w:rsidR="003366C0">
        <w:rPr>
          <w:b/>
          <w:sz w:val="28"/>
          <w:szCs w:val="28"/>
        </w:rPr>
        <w:t>капитальному ремонту водогрейного котла типа КВГМ-10ст.№4 котельной №5 МУП «Гор.УЖКХ»</w:t>
      </w:r>
    </w:p>
    <w:bookmarkEnd w:id="2"/>
    <w:bookmarkEnd w:id="3"/>
    <w:p w:rsidR="004D4453" w:rsidRDefault="004D4453" w:rsidP="004D4453">
      <w:pPr>
        <w:tabs>
          <w:tab w:val="left" w:pos="7088"/>
          <w:tab w:val="left" w:pos="9639"/>
          <w:tab w:val="left" w:pos="9781"/>
          <w:tab w:val="left" w:pos="9923"/>
        </w:tabs>
        <w:rPr>
          <w:sz w:val="28"/>
          <w:szCs w:val="28"/>
        </w:rPr>
      </w:pPr>
    </w:p>
    <w:p w:rsidR="004D4453" w:rsidRDefault="004D4453" w:rsidP="004D4453">
      <w:pPr>
        <w:tabs>
          <w:tab w:val="left" w:pos="7088"/>
        </w:tabs>
        <w:rPr>
          <w:sz w:val="28"/>
          <w:szCs w:val="28"/>
        </w:rPr>
      </w:pPr>
    </w:p>
    <w:p w:rsidR="004D4453" w:rsidRDefault="004D4453" w:rsidP="004D4453">
      <w:pPr>
        <w:rPr>
          <w:b/>
          <w:sz w:val="28"/>
          <w:szCs w:val="28"/>
        </w:rPr>
      </w:pPr>
    </w:p>
    <w:p w:rsidR="004D4453" w:rsidRDefault="004D4453" w:rsidP="004D4453">
      <w:pPr>
        <w:widowControl w:val="0"/>
        <w:spacing w:line="310" w:lineRule="exact"/>
        <w:jc w:val="center"/>
        <w:rPr>
          <w:b/>
          <w:bCs/>
          <w:sz w:val="26"/>
          <w:szCs w:val="26"/>
          <w:lang w:bidi="ru-RU"/>
        </w:rPr>
      </w:pPr>
    </w:p>
    <w:p w:rsidR="004D4453" w:rsidRDefault="004D4453" w:rsidP="004D4453">
      <w:pPr>
        <w:widowControl w:val="0"/>
        <w:spacing w:line="310" w:lineRule="exact"/>
        <w:jc w:val="center"/>
        <w:rPr>
          <w:b/>
          <w:bCs/>
          <w:sz w:val="26"/>
          <w:szCs w:val="26"/>
          <w:lang w:bidi="ru-RU"/>
        </w:rPr>
      </w:pPr>
    </w:p>
    <w:p w:rsidR="004D4453" w:rsidRDefault="004D4453" w:rsidP="004D4453">
      <w:pPr>
        <w:widowControl w:val="0"/>
        <w:spacing w:line="310" w:lineRule="exact"/>
        <w:jc w:val="center"/>
        <w:rPr>
          <w:b/>
          <w:bCs/>
          <w:sz w:val="26"/>
          <w:szCs w:val="26"/>
          <w:lang w:bidi="ru-RU"/>
        </w:rPr>
      </w:pPr>
    </w:p>
    <w:p w:rsidR="004D4453" w:rsidRDefault="004D4453" w:rsidP="004D4453">
      <w:pPr>
        <w:widowControl w:val="0"/>
        <w:spacing w:line="310" w:lineRule="exact"/>
        <w:jc w:val="center"/>
        <w:rPr>
          <w:b/>
          <w:bCs/>
          <w:sz w:val="26"/>
          <w:szCs w:val="26"/>
          <w:lang w:bidi="ru-RU"/>
        </w:rPr>
      </w:pPr>
    </w:p>
    <w:p w:rsidR="004D4453" w:rsidRPr="006F2763" w:rsidRDefault="004D4453" w:rsidP="004D4453">
      <w:pPr>
        <w:widowControl w:val="0"/>
        <w:spacing w:line="310" w:lineRule="exact"/>
        <w:jc w:val="center"/>
        <w:rPr>
          <w:b/>
          <w:bCs/>
          <w:sz w:val="26"/>
          <w:szCs w:val="26"/>
          <w:lang w:bidi="ru-RU"/>
        </w:rPr>
      </w:pPr>
    </w:p>
    <w:p w:rsidR="004D4453" w:rsidRPr="00784EDD" w:rsidRDefault="004D4453" w:rsidP="004D4453">
      <w:pPr>
        <w:suppressAutoHyphens/>
        <w:autoSpaceDE w:val="0"/>
        <w:ind w:firstLine="540"/>
        <w:rPr>
          <w:sz w:val="20"/>
          <w:szCs w:val="20"/>
          <w:shd w:val="clear" w:color="auto" w:fill="FFFFFF"/>
          <w:lang w:eastAsia="zh-CN"/>
        </w:rPr>
      </w:pPr>
      <w:r w:rsidRPr="00784EDD">
        <w:rPr>
          <w:sz w:val="20"/>
          <w:szCs w:val="20"/>
          <w:shd w:val="clear" w:color="auto" w:fill="FFFFFF"/>
          <w:lang w:eastAsia="zh-CN"/>
        </w:rPr>
        <w:t xml:space="preserve">Настоящая документация является неотъемлемой частью извещения о проведении </w:t>
      </w:r>
      <w:r w:rsidRPr="00294CB5">
        <w:rPr>
          <w:sz w:val="20"/>
          <w:szCs w:val="20"/>
          <w:shd w:val="clear" w:color="auto" w:fill="FFFFFF"/>
          <w:lang w:eastAsia="zh-CN"/>
        </w:rPr>
        <w:t>электронного аукциона</w:t>
      </w:r>
      <w:r w:rsidRPr="00784EDD">
        <w:rPr>
          <w:sz w:val="20"/>
          <w:szCs w:val="20"/>
          <w:shd w:val="clear" w:color="auto" w:fill="FFFFFF"/>
          <w:lang w:eastAsia="zh-CN"/>
        </w:rPr>
        <w:t>, размещенного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(далее — официальный сайт).</w:t>
      </w:r>
    </w:p>
    <w:p w:rsidR="00E36C54" w:rsidRDefault="00E36C54" w:rsidP="00D97295">
      <w:pPr>
        <w:suppressAutoHyphens/>
        <w:autoSpaceDE w:val="0"/>
        <w:ind w:firstLine="540"/>
        <w:rPr>
          <w:sz w:val="20"/>
          <w:szCs w:val="20"/>
          <w:shd w:val="clear" w:color="auto" w:fill="FFFFFF"/>
          <w:lang w:eastAsia="zh-CN"/>
        </w:rPr>
      </w:pPr>
    </w:p>
    <w:p w:rsidR="001D6E20" w:rsidRDefault="001D6E20" w:rsidP="00D97295">
      <w:pPr>
        <w:suppressAutoHyphens/>
        <w:autoSpaceDE w:val="0"/>
        <w:ind w:firstLine="540"/>
        <w:rPr>
          <w:sz w:val="20"/>
          <w:szCs w:val="20"/>
          <w:shd w:val="clear" w:color="auto" w:fill="FFFFFF"/>
          <w:lang w:eastAsia="zh-CN"/>
        </w:rPr>
      </w:pPr>
    </w:p>
    <w:p w:rsidR="00BD2B10" w:rsidRDefault="00BD2B10" w:rsidP="00D97295">
      <w:pPr>
        <w:suppressAutoHyphens/>
        <w:autoSpaceDE w:val="0"/>
        <w:ind w:firstLine="540"/>
        <w:rPr>
          <w:sz w:val="20"/>
          <w:szCs w:val="20"/>
          <w:shd w:val="clear" w:color="auto" w:fill="FFFFFF"/>
          <w:lang w:eastAsia="zh-CN"/>
        </w:rPr>
      </w:pPr>
    </w:p>
    <w:p w:rsidR="004C232E" w:rsidRDefault="004C232E" w:rsidP="00D97295">
      <w:pPr>
        <w:suppressAutoHyphens/>
        <w:autoSpaceDE w:val="0"/>
        <w:ind w:firstLine="540"/>
        <w:rPr>
          <w:sz w:val="20"/>
          <w:szCs w:val="20"/>
          <w:shd w:val="clear" w:color="auto" w:fill="FFFFFF"/>
          <w:lang w:eastAsia="zh-CN"/>
        </w:rPr>
      </w:pPr>
    </w:p>
    <w:p w:rsidR="00417A83" w:rsidRDefault="00417A83" w:rsidP="00D97295">
      <w:pPr>
        <w:suppressAutoHyphens/>
        <w:autoSpaceDE w:val="0"/>
        <w:ind w:firstLine="540"/>
        <w:rPr>
          <w:sz w:val="20"/>
          <w:szCs w:val="20"/>
          <w:shd w:val="clear" w:color="auto" w:fill="FFFFFF"/>
          <w:lang w:eastAsia="zh-CN"/>
        </w:rPr>
      </w:pPr>
    </w:p>
    <w:p w:rsidR="00417A83" w:rsidRDefault="00417A83" w:rsidP="00D97295">
      <w:pPr>
        <w:suppressAutoHyphens/>
        <w:autoSpaceDE w:val="0"/>
        <w:ind w:firstLine="540"/>
        <w:rPr>
          <w:sz w:val="20"/>
          <w:szCs w:val="20"/>
          <w:shd w:val="clear" w:color="auto" w:fill="FFFFFF"/>
          <w:lang w:eastAsia="zh-CN"/>
        </w:rPr>
      </w:pPr>
    </w:p>
    <w:p w:rsidR="00417A83" w:rsidRDefault="00417A83" w:rsidP="00D97295">
      <w:pPr>
        <w:suppressAutoHyphens/>
        <w:autoSpaceDE w:val="0"/>
        <w:ind w:firstLine="540"/>
        <w:rPr>
          <w:sz w:val="20"/>
          <w:szCs w:val="20"/>
          <w:shd w:val="clear" w:color="auto" w:fill="FFFFFF"/>
          <w:lang w:eastAsia="zh-CN"/>
        </w:rPr>
      </w:pPr>
    </w:p>
    <w:p w:rsidR="00417A83" w:rsidRDefault="00417A83" w:rsidP="00D97295">
      <w:pPr>
        <w:suppressAutoHyphens/>
        <w:autoSpaceDE w:val="0"/>
        <w:ind w:firstLine="540"/>
        <w:rPr>
          <w:sz w:val="20"/>
          <w:szCs w:val="20"/>
          <w:shd w:val="clear" w:color="auto" w:fill="FFFFFF"/>
          <w:lang w:eastAsia="zh-CN"/>
        </w:rPr>
      </w:pPr>
    </w:p>
    <w:p w:rsidR="00417A83" w:rsidRDefault="00417A83" w:rsidP="00D97295">
      <w:pPr>
        <w:suppressAutoHyphens/>
        <w:autoSpaceDE w:val="0"/>
        <w:ind w:firstLine="540"/>
        <w:rPr>
          <w:sz w:val="20"/>
          <w:szCs w:val="20"/>
          <w:shd w:val="clear" w:color="auto" w:fill="FFFFFF"/>
          <w:lang w:eastAsia="zh-CN"/>
        </w:rPr>
      </w:pPr>
    </w:p>
    <w:p w:rsidR="00417A83" w:rsidRDefault="00417A83" w:rsidP="00D97295">
      <w:pPr>
        <w:suppressAutoHyphens/>
        <w:autoSpaceDE w:val="0"/>
        <w:ind w:firstLine="540"/>
        <w:rPr>
          <w:sz w:val="20"/>
          <w:szCs w:val="20"/>
          <w:shd w:val="clear" w:color="auto" w:fill="FFFFFF"/>
          <w:lang w:eastAsia="zh-CN"/>
        </w:rPr>
      </w:pPr>
    </w:p>
    <w:p w:rsidR="009B4BAF" w:rsidRDefault="009B4BAF" w:rsidP="00D97295">
      <w:pPr>
        <w:suppressAutoHyphens/>
        <w:autoSpaceDE w:val="0"/>
        <w:ind w:firstLine="540"/>
        <w:rPr>
          <w:sz w:val="20"/>
          <w:szCs w:val="20"/>
          <w:shd w:val="clear" w:color="auto" w:fill="FFFFFF"/>
          <w:lang w:eastAsia="zh-CN"/>
        </w:rPr>
      </w:pPr>
    </w:p>
    <w:p w:rsidR="00A662D5" w:rsidRDefault="00A662D5" w:rsidP="00D97295">
      <w:pPr>
        <w:suppressAutoHyphens/>
        <w:autoSpaceDE w:val="0"/>
        <w:ind w:firstLine="540"/>
        <w:rPr>
          <w:sz w:val="20"/>
          <w:szCs w:val="20"/>
          <w:shd w:val="clear" w:color="auto" w:fill="FFFFFF"/>
          <w:lang w:eastAsia="zh-CN"/>
        </w:rPr>
      </w:pPr>
    </w:p>
    <w:p w:rsidR="00A662D5" w:rsidRDefault="00A662D5" w:rsidP="00D97295">
      <w:pPr>
        <w:suppressAutoHyphens/>
        <w:autoSpaceDE w:val="0"/>
        <w:ind w:firstLine="540"/>
        <w:rPr>
          <w:sz w:val="20"/>
          <w:szCs w:val="20"/>
          <w:shd w:val="clear" w:color="auto" w:fill="FFFFFF"/>
          <w:lang w:eastAsia="zh-CN"/>
        </w:rPr>
      </w:pPr>
    </w:p>
    <w:p w:rsidR="00A662D5" w:rsidRDefault="00A662D5" w:rsidP="00D97295">
      <w:pPr>
        <w:suppressAutoHyphens/>
        <w:autoSpaceDE w:val="0"/>
        <w:ind w:firstLine="540"/>
        <w:rPr>
          <w:sz w:val="20"/>
          <w:szCs w:val="20"/>
          <w:shd w:val="clear" w:color="auto" w:fill="FFFFFF"/>
          <w:lang w:eastAsia="zh-CN"/>
        </w:rPr>
      </w:pPr>
    </w:p>
    <w:p w:rsidR="00A662D5" w:rsidRDefault="00A662D5" w:rsidP="00D97295">
      <w:pPr>
        <w:suppressAutoHyphens/>
        <w:autoSpaceDE w:val="0"/>
        <w:ind w:firstLine="540"/>
        <w:rPr>
          <w:sz w:val="20"/>
          <w:szCs w:val="20"/>
          <w:shd w:val="clear" w:color="auto" w:fill="FFFFFF"/>
          <w:lang w:eastAsia="zh-CN"/>
        </w:rPr>
      </w:pPr>
    </w:p>
    <w:p w:rsidR="00A662D5" w:rsidRDefault="00A662D5" w:rsidP="00D97295">
      <w:pPr>
        <w:suppressAutoHyphens/>
        <w:autoSpaceDE w:val="0"/>
        <w:ind w:firstLine="540"/>
        <w:rPr>
          <w:sz w:val="20"/>
          <w:szCs w:val="20"/>
          <w:shd w:val="clear" w:color="auto" w:fill="FFFFFF"/>
          <w:lang w:eastAsia="zh-CN"/>
        </w:rPr>
      </w:pPr>
    </w:p>
    <w:p w:rsidR="00A662D5" w:rsidRDefault="00A662D5" w:rsidP="00D97295">
      <w:pPr>
        <w:suppressAutoHyphens/>
        <w:autoSpaceDE w:val="0"/>
        <w:ind w:firstLine="540"/>
        <w:rPr>
          <w:sz w:val="20"/>
          <w:szCs w:val="20"/>
          <w:shd w:val="clear" w:color="auto" w:fill="FFFFFF"/>
          <w:lang w:eastAsia="zh-CN"/>
        </w:rPr>
      </w:pPr>
    </w:p>
    <w:p w:rsidR="009B4BAF" w:rsidRDefault="009B4BAF" w:rsidP="00D97295">
      <w:pPr>
        <w:suppressAutoHyphens/>
        <w:autoSpaceDE w:val="0"/>
        <w:ind w:firstLine="540"/>
        <w:rPr>
          <w:sz w:val="20"/>
          <w:szCs w:val="20"/>
          <w:shd w:val="clear" w:color="auto" w:fill="FFFFFF"/>
          <w:lang w:eastAsia="zh-CN"/>
        </w:rPr>
      </w:pPr>
    </w:p>
    <w:p w:rsidR="009B4BAF" w:rsidRDefault="009B4BAF" w:rsidP="00D97295">
      <w:pPr>
        <w:suppressAutoHyphens/>
        <w:autoSpaceDE w:val="0"/>
        <w:ind w:firstLine="540"/>
        <w:rPr>
          <w:sz w:val="20"/>
          <w:szCs w:val="20"/>
          <w:shd w:val="clear" w:color="auto" w:fill="FFFFFF"/>
          <w:lang w:eastAsia="zh-CN"/>
        </w:rPr>
      </w:pPr>
    </w:p>
    <w:p w:rsidR="009B4BAF" w:rsidRDefault="009B4BAF" w:rsidP="00D97295">
      <w:pPr>
        <w:suppressAutoHyphens/>
        <w:autoSpaceDE w:val="0"/>
        <w:ind w:firstLine="540"/>
        <w:rPr>
          <w:sz w:val="20"/>
          <w:szCs w:val="20"/>
          <w:shd w:val="clear" w:color="auto" w:fill="FFFFFF"/>
          <w:lang w:eastAsia="zh-CN"/>
        </w:rPr>
      </w:pPr>
    </w:p>
    <w:p w:rsidR="00BD2B10" w:rsidRPr="00D97295" w:rsidRDefault="00BD2B10" w:rsidP="00D97295">
      <w:pPr>
        <w:suppressAutoHyphens/>
        <w:autoSpaceDE w:val="0"/>
        <w:ind w:firstLine="540"/>
        <w:rPr>
          <w:sz w:val="20"/>
          <w:szCs w:val="20"/>
          <w:shd w:val="clear" w:color="auto" w:fill="FFFFFF"/>
          <w:lang w:eastAsia="zh-CN"/>
        </w:rPr>
      </w:pPr>
    </w:p>
    <w:p w:rsidR="00417A83" w:rsidRDefault="00417A83" w:rsidP="00417A83">
      <w:pPr>
        <w:jc w:val="center"/>
      </w:pPr>
      <w:r>
        <w:t>г. Верхняя Салда</w:t>
      </w:r>
    </w:p>
    <w:p w:rsidR="00E962F8" w:rsidRDefault="00E55BE8" w:rsidP="00BD2B10">
      <w:pPr>
        <w:widowControl w:val="0"/>
        <w:spacing w:line="324" w:lineRule="exact"/>
        <w:jc w:val="center"/>
        <w:rPr>
          <w:lang w:bidi="ru-RU"/>
        </w:rPr>
      </w:pPr>
      <w:r w:rsidRPr="00C43441">
        <w:rPr>
          <w:lang w:bidi="ru-RU"/>
        </w:rPr>
        <w:t>20</w:t>
      </w:r>
      <w:r w:rsidR="00417A83">
        <w:rPr>
          <w:lang w:bidi="ru-RU"/>
        </w:rPr>
        <w:t>21</w:t>
      </w:r>
      <w:r w:rsidRPr="00C43441">
        <w:rPr>
          <w:lang w:bidi="ru-RU"/>
        </w:rPr>
        <w:t xml:space="preserve"> г.</w:t>
      </w:r>
    </w:p>
    <w:p w:rsidR="005A0260" w:rsidRDefault="005A0260" w:rsidP="001A5371">
      <w:pPr>
        <w:suppressLineNumbers/>
        <w:suppressAutoHyphens/>
        <w:adjustRightInd w:val="0"/>
        <w:snapToGrid w:val="0"/>
        <w:jc w:val="center"/>
        <w:rPr>
          <w:b/>
          <w:sz w:val="28"/>
          <w:szCs w:val="28"/>
        </w:rPr>
      </w:pPr>
    </w:p>
    <w:p w:rsidR="001A5371" w:rsidRPr="00D713D5" w:rsidRDefault="001A5371" w:rsidP="001A5371">
      <w:pPr>
        <w:suppressLineNumbers/>
        <w:suppressAutoHyphens/>
        <w:adjustRightInd w:val="0"/>
        <w:snapToGrid w:val="0"/>
        <w:jc w:val="center"/>
        <w:rPr>
          <w:b/>
          <w:sz w:val="28"/>
          <w:szCs w:val="28"/>
        </w:rPr>
      </w:pPr>
      <w:r w:rsidRPr="00C534A4">
        <w:rPr>
          <w:b/>
          <w:sz w:val="28"/>
          <w:szCs w:val="28"/>
        </w:rPr>
        <w:t>СОДЕРЖАНИЕ</w:t>
      </w:r>
    </w:p>
    <w:p w:rsidR="00C76F7E" w:rsidRDefault="00C76F7E" w:rsidP="00C76F7E">
      <w:pPr>
        <w:pStyle w:val="115"/>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0"/>
      </w:tblGrid>
      <w:tr w:rsidR="00074437" w:rsidRPr="0051279D" w:rsidTr="00074437">
        <w:trPr>
          <w:trHeight w:val="302"/>
        </w:trPr>
        <w:tc>
          <w:tcPr>
            <w:tcW w:w="10150" w:type="dxa"/>
            <w:tcBorders>
              <w:top w:val="single" w:sz="4" w:space="0" w:color="auto"/>
              <w:left w:val="single" w:sz="4" w:space="0" w:color="auto"/>
              <w:bottom w:val="single" w:sz="4" w:space="0" w:color="auto"/>
              <w:right w:val="single" w:sz="4" w:space="0" w:color="auto"/>
            </w:tcBorders>
          </w:tcPr>
          <w:p w:rsidR="00074437" w:rsidRPr="000F4A56" w:rsidRDefault="00074437" w:rsidP="000F4A56">
            <w:pPr>
              <w:rPr>
                <w:sz w:val="28"/>
                <w:szCs w:val="22"/>
                <w:lang w:eastAsia="en-US"/>
              </w:rPr>
            </w:pPr>
            <w:r>
              <w:rPr>
                <w:sz w:val="28"/>
                <w:szCs w:val="22"/>
                <w:lang w:eastAsia="en-US"/>
              </w:rPr>
              <w:t>Введение</w:t>
            </w:r>
          </w:p>
        </w:tc>
      </w:tr>
      <w:tr w:rsidR="00074437" w:rsidRPr="000F4A56" w:rsidTr="00074437">
        <w:trPr>
          <w:trHeight w:val="315"/>
        </w:trPr>
        <w:tc>
          <w:tcPr>
            <w:tcW w:w="10150" w:type="dxa"/>
            <w:tcBorders>
              <w:top w:val="single" w:sz="4" w:space="0" w:color="auto"/>
              <w:left w:val="single" w:sz="4" w:space="0" w:color="auto"/>
              <w:bottom w:val="single" w:sz="4" w:space="0" w:color="auto"/>
              <w:right w:val="single" w:sz="4" w:space="0" w:color="auto"/>
            </w:tcBorders>
          </w:tcPr>
          <w:p w:rsidR="00074437" w:rsidRPr="000F4A56" w:rsidRDefault="00074437" w:rsidP="00D25CC1">
            <w:pPr>
              <w:rPr>
                <w:sz w:val="28"/>
                <w:szCs w:val="22"/>
                <w:lang w:eastAsia="en-US"/>
              </w:rPr>
            </w:pPr>
            <w:r w:rsidRPr="000F4A56">
              <w:rPr>
                <w:sz w:val="28"/>
                <w:szCs w:val="22"/>
                <w:lang w:eastAsia="en-US"/>
              </w:rPr>
              <w:t>Раздел I</w:t>
            </w:r>
            <w:r w:rsidRPr="000F4A56">
              <w:rPr>
                <w:sz w:val="28"/>
                <w:szCs w:val="22"/>
                <w:lang w:eastAsia="en-US"/>
              </w:rPr>
              <w:tab/>
              <w:t>Информационная карта аукциона в электронной форме</w:t>
            </w:r>
          </w:p>
        </w:tc>
      </w:tr>
      <w:tr w:rsidR="00074437" w:rsidRPr="000F4A56" w:rsidTr="00074437">
        <w:trPr>
          <w:trHeight w:val="302"/>
        </w:trPr>
        <w:tc>
          <w:tcPr>
            <w:tcW w:w="10150" w:type="dxa"/>
            <w:tcBorders>
              <w:top w:val="single" w:sz="4" w:space="0" w:color="auto"/>
              <w:left w:val="single" w:sz="4" w:space="0" w:color="auto"/>
              <w:bottom w:val="single" w:sz="4" w:space="0" w:color="auto"/>
              <w:right w:val="single" w:sz="4" w:space="0" w:color="auto"/>
            </w:tcBorders>
            <w:hideMark/>
          </w:tcPr>
          <w:p w:rsidR="00074437" w:rsidRPr="000F4A56" w:rsidRDefault="00074437" w:rsidP="009B4BAF">
            <w:pPr>
              <w:rPr>
                <w:sz w:val="28"/>
                <w:szCs w:val="22"/>
                <w:lang w:eastAsia="en-US"/>
              </w:rPr>
            </w:pPr>
            <w:r w:rsidRPr="000F4A56">
              <w:rPr>
                <w:sz w:val="28"/>
                <w:szCs w:val="22"/>
                <w:lang w:eastAsia="en-US"/>
              </w:rPr>
              <w:t>Раздел II</w:t>
            </w:r>
            <w:r w:rsidRPr="000F4A56">
              <w:rPr>
                <w:sz w:val="28"/>
                <w:szCs w:val="22"/>
                <w:lang w:eastAsia="en-US"/>
              </w:rPr>
              <w:tab/>
              <w:t xml:space="preserve">Обоснование начальной (максимальной) цены </w:t>
            </w:r>
            <w:r>
              <w:rPr>
                <w:sz w:val="28"/>
                <w:szCs w:val="22"/>
                <w:lang w:eastAsia="en-US"/>
              </w:rPr>
              <w:t>договора</w:t>
            </w:r>
          </w:p>
        </w:tc>
      </w:tr>
      <w:tr w:rsidR="00074437" w:rsidRPr="000F4A56" w:rsidTr="00074437">
        <w:trPr>
          <w:trHeight w:val="315"/>
        </w:trPr>
        <w:tc>
          <w:tcPr>
            <w:tcW w:w="10150" w:type="dxa"/>
            <w:tcBorders>
              <w:top w:val="single" w:sz="4" w:space="0" w:color="auto"/>
              <w:left w:val="single" w:sz="4" w:space="0" w:color="auto"/>
              <w:bottom w:val="single" w:sz="4" w:space="0" w:color="auto"/>
              <w:right w:val="single" w:sz="4" w:space="0" w:color="auto"/>
            </w:tcBorders>
            <w:hideMark/>
          </w:tcPr>
          <w:p w:rsidR="00074437" w:rsidRPr="000F4A56" w:rsidRDefault="00074437" w:rsidP="00D25CC1">
            <w:pPr>
              <w:rPr>
                <w:sz w:val="28"/>
                <w:szCs w:val="22"/>
                <w:lang w:eastAsia="en-US"/>
              </w:rPr>
            </w:pPr>
            <w:r w:rsidRPr="000F4A56">
              <w:rPr>
                <w:sz w:val="28"/>
                <w:szCs w:val="22"/>
                <w:lang w:eastAsia="en-US"/>
              </w:rPr>
              <w:t>Раздел III</w:t>
            </w:r>
            <w:r w:rsidRPr="000F4A56">
              <w:rPr>
                <w:sz w:val="28"/>
                <w:szCs w:val="22"/>
                <w:lang w:eastAsia="en-US"/>
              </w:rPr>
              <w:tab/>
              <w:t>Описание объекта закупки</w:t>
            </w:r>
          </w:p>
        </w:tc>
      </w:tr>
      <w:tr w:rsidR="00074437" w:rsidRPr="000F4A56" w:rsidTr="00074437">
        <w:trPr>
          <w:trHeight w:val="315"/>
        </w:trPr>
        <w:tc>
          <w:tcPr>
            <w:tcW w:w="10150" w:type="dxa"/>
            <w:tcBorders>
              <w:top w:val="single" w:sz="4" w:space="0" w:color="auto"/>
              <w:left w:val="single" w:sz="4" w:space="0" w:color="auto"/>
              <w:bottom w:val="single" w:sz="4" w:space="0" w:color="auto"/>
              <w:right w:val="single" w:sz="4" w:space="0" w:color="auto"/>
            </w:tcBorders>
            <w:hideMark/>
          </w:tcPr>
          <w:p w:rsidR="00074437" w:rsidRPr="000F4A56" w:rsidRDefault="00074437" w:rsidP="009B4BAF">
            <w:pPr>
              <w:rPr>
                <w:sz w:val="28"/>
                <w:szCs w:val="22"/>
                <w:lang w:eastAsia="en-US"/>
              </w:rPr>
            </w:pPr>
            <w:r w:rsidRPr="000F4A56">
              <w:rPr>
                <w:sz w:val="28"/>
                <w:szCs w:val="22"/>
                <w:lang w:eastAsia="en-US"/>
              </w:rPr>
              <w:t xml:space="preserve">Приложение №1 к Документации - проект </w:t>
            </w:r>
            <w:r>
              <w:rPr>
                <w:sz w:val="28"/>
                <w:szCs w:val="22"/>
                <w:lang w:eastAsia="en-US"/>
              </w:rPr>
              <w:t>договора</w:t>
            </w:r>
          </w:p>
        </w:tc>
      </w:tr>
    </w:tbl>
    <w:p w:rsidR="00C76F7E" w:rsidRPr="00803782" w:rsidRDefault="007A31F4" w:rsidP="000F4A56">
      <w:pPr>
        <w:pStyle w:val="1f1"/>
      </w:pPr>
      <w:r>
        <w:fldChar w:fldCharType="begin"/>
      </w:r>
      <w:r w:rsidR="00C76F7E">
        <w:instrText xml:space="preserve"> TOC \o "1-1" \h \z \u </w:instrText>
      </w:r>
      <w:r>
        <w:fldChar w:fldCharType="end"/>
      </w:r>
    </w:p>
    <w:p w:rsidR="002A5358" w:rsidRDefault="002A5358" w:rsidP="001A5371"/>
    <w:p w:rsidR="002A5358" w:rsidRDefault="002A5358">
      <w:pPr>
        <w:jc w:val="left"/>
      </w:pPr>
      <w:r>
        <w:br w:type="page"/>
      </w:r>
    </w:p>
    <w:p w:rsidR="002A5358" w:rsidRPr="002A5358" w:rsidRDefault="002A5358" w:rsidP="002A5358">
      <w:pPr>
        <w:widowControl w:val="0"/>
        <w:jc w:val="left"/>
        <w:outlineLvl w:val="1"/>
        <w:rPr>
          <w:b/>
        </w:rPr>
      </w:pPr>
      <w:bookmarkStart w:id="4" w:name="_Toc467516353"/>
      <w:r w:rsidRPr="002A5358">
        <w:rPr>
          <w:b/>
        </w:rPr>
        <w:lastRenderedPageBreak/>
        <w:t>ВВЕДЕНИЕ</w:t>
      </w:r>
      <w:bookmarkEnd w:id="4"/>
    </w:p>
    <w:p w:rsidR="002A5358" w:rsidRPr="002A5358" w:rsidRDefault="002A5358" w:rsidP="002A5358">
      <w:pPr>
        <w:widowControl w:val="0"/>
        <w:jc w:val="left"/>
        <w:outlineLvl w:val="1"/>
      </w:pPr>
    </w:p>
    <w:p w:rsidR="002A5358" w:rsidRPr="002A5358" w:rsidRDefault="002A5358" w:rsidP="006A7268">
      <w:pPr>
        <w:numPr>
          <w:ilvl w:val="1"/>
          <w:numId w:val="90"/>
        </w:numPr>
        <w:suppressLineNumbers/>
        <w:tabs>
          <w:tab w:val="num" w:pos="709"/>
          <w:tab w:val="num" w:pos="993"/>
          <w:tab w:val="left" w:pos="1276"/>
        </w:tabs>
        <w:suppressAutoHyphens/>
        <w:ind w:left="851" w:hanging="851"/>
        <w:outlineLvl w:val="1"/>
        <w:rPr>
          <w:b/>
        </w:rPr>
      </w:pPr>
      <w:bookmarkStart w:id="5" w:name="_Toc123405452"/>
      <w:bookmarkStart w:id="6" w:name="_Ref193979532"/>
      <w:bookmarkStart w:id="7" w:name="_Ref193982923"/>
      <w:r w:rsidRPr="002A5358">
        <w:rPr>
          <w:b/>
        </w:rPr>
        <w:t>Законодательное регулирование</w:t>
      </w:r>
      <w:bookmarkEnd w:id="5"/>
      <w:bookmarkEnd w:id="6"/>
      <w:bookmarkEnd w:id="7"/>
    </w:p>
    <w:p w:rsidR="002A5358" w:rsidRPr="002A5358" w:rsidRDefault="002A5358" w:rsidP="0059455C">
      <w:pPr>
        <w:tabs>
          <w:tab w:val="num" w:pos="960"/>
          <w:tab w:val="num" w:pos="1004"/>
        </w:tabs>
        <w:ind w:left="709"/>
      </w:pPr>
      <w:bookmarkStart w:id="8" w:name="_Ref119427085"/>
      <w:r w:rsidRPr="002A5358">
        <w:t xml:space="preserve">Настоящая документация об электронном аукционе подготовлена </w:t>
      </w:r>
      <w:r w:rsidR="00661866" w:rsidRPr="002E6FB9">
        <w:t>Муниципальным унитарным предприятием «</w:t>
      </w:r>
      <w:r w:rsidR="00D95965">
        <w:t>Городское управление жилищно-коммунального хозяйства</w:t>
      </w:r>
      <w:r w:rsidR="00661866" w:rsidRPr="002E6FB9">
        <w:t>» (</w:t>
      </w:r>
      <w:r w:rsidR="00D95965" w:rsidRPr="000E1121">
        <w:t>МУП «Гор.УЖКХ»</w:t>
      </w:r>
      <w:r w:rsidR="00661866" w:rsidRPr="002E6FB9">
        <w:t>)</w:t>
      </w:r>
      <w:r w:rsidRPr="002A5358">
        <w:t xml:space="preserve"> в соответствии с </w:t>
      </w:r>
      <w:bookmarkEnd w:id="8"/>
      <w:r w:rsidR="007767A1" w:rsidRPr="007767A1">
        <w:t>Федеральный закон "О закупках товаров, работ, услуг отдельными видами юридических лиц" от 18.07.2011 N 223-ФЗ</w:t>
      </w:r>
      <w:r w:rsidRPr="002A5358">
        <w:t xml:space="preserve"> (далее – Закон), Гражданским кодексом Российской Федерации, Бюджетным кодексом Российской Федерации, Федеральным законом от 26 июля 2006 г. № 135-ФЗ «О защите конкуренции»,</w:t>
      </w:r>
      <w:r w:rsidR="004C4734">
        <w:t xml:space="preserve"> </w:t>
      </w:r>
      <w:r w:rsidRPr="002A5358">
        <w:t>Федеральным законом от 06 апреля 2011г. № 63-ФЗ «Об электронной подписи», а также иными нормативными правовыми актами, регулирующими отношения в сфере закупок товаров, работ, услуг.</w:t>
      </w:r>
    </w:p>
    <w:p w:rsidR="002A5358" w:rsidRPr="002A5358" w:rsidRDefault="002A5358" w:rsidP="002A5358">
      <w:pPr>
        <w:tabs>
          <w:tab w:val="num" w:pos="960"/>
          <w:tab w:val="num" w:pos="1004"/>
        </w:tabs>
      </w:pPr>
    </w:p>
    <w:p w:rsidR="002A5358" w:rsidRPr="002A5358" w:rsidRDefault="002A5358" w:rsidP="006A7268">
      <w:pPr>
        <w:numPr>
          <w:ilvl w:val="1"/>
          <w:numId w:val="90"/>
        </w:numPr>
        <w:suppressLineNumbers/>
        <w:tabs>
          <w:tab w:val="num" w:pos="716"/>
          <w:tab w:val="num" w:pos="912"/>
        </w:tabs>
        <w:suppressAutoHyphens/>
        <w:ind w:left="1134" w:hanging="1134"/>
        <w:outlineLvl w:val="1"/>
        <w:rPr>
          <w:b/>
        </w:rPr>
      </w:pPr>
      <w:bookmarkStart w:id="9" w:name="_Ref193979581"/>
      <w:bookmarkStart w:id="10" w:name="_Toc123405453"/>
      <w:bookmarkStart w:id="11" w:name="_Ref193979557"/>
      <w:r w:rsidRPr="002A5358">
        <w:rPr>
          <w:b/>
        </w:rPr>
        <w:t>Заказчик</w:t>
      </w:r>
      <w:bookmarkStart w:id="12" w:name="_Ref193981836"/>
      <w:bookmarkEnd w:id="9"/>
      <w:r w:rsidRPr="002A5358">
        <w:rPr>
          <w:b/>
        </w:rPr>
        <w:t>:</w:t>
      </w:r>
    </w:p>
    <w:p w:rsidR="00514360" w:rsidRDefault="002A5358" w:rsidP="002A5358">
      <w:pPr>
        <w:keepLines/>
        <w:widowControl w:val="0"/>
        <w:suppressLineNumbers/>
        <w:tabs>
          <w:tab w:val="num" w:pos="716"/>
          <w:tab w:val="num" w:pos="912"/>
        </w:tabs>
        <w:suppressAutoHyphens/>
        <w:spacing w:after="60"/>
        <w:outlineLvl w:val="1"/>
      </w:pPr>
      <w:r w:rsidRPr="002A5358">
        <w:rPr>
          <w:b/>
        </w:rPr>
        <w:tab/>
      </w:r>
      <w:r w:rsidR="00D95965" w:rsidRPr="002E6FB9">
        <w:t>Муниципальным унитарным предприятием «</w:t>
      </w:r>
      <w:r w:rsidR="00D95965">
        <w:t>Городское управление жилищно-коммунального хозяйства</w:t>
      </w:r>
      <w:r w:rsidR="00D95965" w:rsidRPr="002E6FB9">
        <w:t>» (</w:t>
      </w:r>
      <w:r w:rsidR="00D95965" w:rsidRPr="000E1121">
        <w:t>МУП «Гор.УЖКХ»</w:t>
      </w:r>
      <w:r w:rsidR="00D95965" w:rsidRPr="002E6FB9">
        <w:t>)</w:t>
      </w:r>
    </w:p>
    <w:p w:rsidR="002A5358" w:rsidRPr="002A5358" w:rsidRDefault="00514360" w:rsidP="007767A1">
      <w:pPr>
        <w:keepLines/>
        <w:widowControl w:val="0"/>
        <w:suppressLineNumbers/>
        <w:tabs>
          <w:tab w:val="num" w:pos="716"/>
          <w:tab w:val="num" w:pos="912"/>
        </w:tabs>
        <w:suppressAutoHyphens/>
        <w:spacing w:after="60"/>
        <w:outlineLvl w:val="1"/>
        <w:rPr>
          <w:b/>
        </w:rPr>
      </w:pPr>
      <w:r>
        <w:rPr>
          <w:b/>
        </w:rPr>
        <w:tab/>
      </w:r>
      <w:bookmarkStart w:id="13" w:name="_Toc196459114"/>
      <w:r w:rsidR="002A5358" w:rsidRPr="002A5358">
        <w:rPr>
          <w:b/>
        </w:rPr>
        <w:t xml:space="preserve">Предмет </w:t>
      </w:r>
      <w:bookmarkEnd w:id="13"/>
      <w:r w:rsidR="007767A1">
        <w:rPr>
          <w:b/>
        </w:rPr>
        <w:t>договора</w:t>
      </w:r>
    </w:p>
    <w:p w:rsidR="003366C0" w:rsidRPr="003366C0" w:rsidRDefault="003366C0" w:rsidP="0009066F">
      <w:pPr>
        <w:suppressLineNumbers/>
        <w:suppressAutoHyphens/>
        <w:outlineLvl w:val="1"/>
        <w:rPr>
          <w:rFonts w:eastAsia="Calibri"/>
          <w:bCs/>
          <w:sz w:val="22"/>
          <w:szCs w:val="22"/>
          <w:lang w:eastAsia="en-US"/>
        </w:rPr>
      </w:pPr>
      <w:bookmarkStart w:id="14" w:name="_Toc196459115"/>
      <w:r w:rsidRPr="003366C0">
        <w:rPr>
          <w:bCs/>
          <w:sz w:val="28"/>
          <w:szCs w:val="28"/>
        </w:rPr>
        <w:t>Выполнение работ по капитальному ремонту водогрейного котла типа КВГМ-10ст.№4 котельной №5 МУП «Гор.УЖКХ</w:t>
      </w:r>
      <w:r w:rsidRPr="003366C0">
        <w:rPr>
          <w:rFonts w:eastAsia="Calibri"/>
          <w:bCs/>
          <w:sz w:val="22"/>
          <w:szCs w:val="22"/>
          <w:lang w:eastAsia="en-US"/>
        </w:rPr>
        <w:t>»</w:t>
      </w:r>
    </w:p>
    <w:p w:rsidR="002A5358" w:rsidRPr="002A5358" w:rsidRDefault="002A5358" w:rsidP="0009066F">
      <w:pPr>
        <w:suppressLineNumbers/>
        <w:suppressAutoHyphens/>
        <w:outlineLvl w:val="1"/>
        <w:rPr>
          <w:b/>
        </w:rPr>
      </w:pPr>
      <w:r w:rsidRPr="002A5358">
        <w:rPr>
          <w:b/>
        </w:rPr>
        <w:t>Условия проведения электронного аукциона</w:t>
      </w:r>
    </w:p>
    <w:bookmarkEnd w:id="10"/>
    <w:bookmarkEnd w:id="11"/>
    <w:bookmarkEnd w:id="12"/>
    <w:bookmarkEnd w:id="14"/>
    <w:p w:rsidR="002A5358" w:rsidRPr="002A5358" w:rsidRDefault="00481687" w:rsidP="006A7268">
      <w:pPr>
        <w:numPr>
          <w:ilvl w:val="2"/>
          <w:numId w:val="90"/>
        </w:numPr>
        <w:tabs>
          <w:tab w:val="num" w:pos="1276"/>
        </w:tabs>
      </w:pPr>
      <w:r w:rsidRPr="00CC15F4">
        <w:rPr>
          <w:sz w:val="22"/>
        </w:rPr>
        <w:t>Муниципальное унитарное предприятие «</w:t>
      </w:r>
      <w:r w:rsidR="007C425F">
        <w:rPr>
          <w:sz w:val="22"/>
        </w:rPr>
        <w:t>Городское управление жилищно-коммунального хозяйства</w:t>
      </w:r>
      <w:r w:rsidRPr="00CC15F4">
        <w:rPr>
          <w:sz w:val="22"/>
        </w:rPr>
        <w:t>»</w:t>
      </w:r>
      <w:r w:rsidR="002A5358" w:rsidRPr="002A5358">
        <w:t xml:space="preserve"> проводит электронный аукцион (далее – Аукцион) на право заключить </w:t>
      </w:r>
      <w:r w:rsidR="00855CF2">
        <w:t>договор</w:t>
      </w:r>
      <w:r w:rsidR="002A5358" w:rsidRPr="002A5358">
        <w:t xml:space="preserve"> на условиях, изложенных в настоящей документации об электронном аукционе (далее – Документация).</w:t>
      </w:r>
    </w:p>
    <w:p w:rsidR="002A5358" w:rsidRPr="002A5358" w:rsidRDefault="002A5358" w:rsidP="006A7268">
      <w:pPr>
        <w:numPr>
          <w:ilvl w:val="2"/>
          <w:numId w:val="90"/>
        </w:numPr>
        <w:tabs>
          <w:tab w:val="num" w:pos="1276"/>
        </w:tabs>
      </w:pPr>
      <w:r w:rsidRPr="002A5358">
        <w:t xml:space="preserve">Условия проведения Аукциона, в том числе сведения о начальной (максимальной) цене </w:t>
      </w:r>
      <w:r w:rsidR="00855CF2">
        <w:t>договора</w:t>
      </w:r>
      <w:r w:rsidRPr="002A5358">
        <w:t xml:space="preserve"> и требованиях к Участникам закупки, изложены в информационной карте Аукциона (далее – Информационная карта, раздел I Документации).</w:t>
      </w:r>
    </w:p>
    <w:p w:rsidR="002A5358" w:rsidRPr="002A5358" w:rsidRDefault="002A5358" w:rsidP="006A7268">
      <w:pPr>
        <w:numPr>
          <w:ilvl w:val="2"/>
          <w:numId w:val="90"/>
        </w:numPr>
        <w:tabs>
          <w:tab w:val="num" w:pos="1276"/>
        </w:tabs>
      </w:pPr>
      <w:r w:rsidRPr="002A5358">
        <w:t xml:space="preserve">Обоснование начальной (максимальной) цены </w:t>
      </w:r>
      <w:r w:rsidR="00855CF2">
        <w:t>договора</w:t>
      </w:r>
      <w:r w:rsidRPr="002A5358">
        <w:t xml:space="preserve"> представлено в разделе II Документации.</w:t>
      </w:r>
    </w:p>
    <w:p w:rsidR="002A5358" w:rsidRPr="002A5358" w:rsidRDefault="002A5358" w:rsidP="006A7268">
      <w:pPr>
        <w:numPr>
          <w:ilvl w:val="2"/>
          <w:numId w:val="90"/>
        </w:numPr>
        <w:tabs>
          <w:tab w:val="num" w:pos="1276"/>
        </w:tabs>
      </w:pPr>
      <w:r w:rsidRPr="002A5358">
        <w:t>Наименование и описание объекта закупки представлены в разделе III Документации.</w:t>
      </w:r>
    </w:p>
    <w:p w:rsidR="002A5358" w:rsidRPr="002A5358" w:rsidRDefault="002A5358" w:rsidP="006A7268">
      <w:pPr>
        <w:numPr>
          <w:ilvl w:val="2"/>
          <w:numId w:val="90"/>
        </w:numPr>
        <w:tabs>
          <w:tab w:val="num" w:pos="1276"/>
        </w:tabs>
      </w:pPr>
      <w:r w:rsidRPr="002A5358">
        <w:t xml:space="preserve">Проект </w:t>
      </w:r>
      <w:r w:rsidR="00855CF2">
        <w:t>договора</w:t>
      </w:r>
      <w:r w:rsidRPr="002A5358">
        <w:t xml:space="preserve"> представлен в Приложении №1 к Документации является ее неотъемлемой частью.</w:t>
      </w:r>
    </w:p>
    <w:p w:rsidR="001A5371" w:rsidRDefault="001A5371" w:rsidP="001A5371">
      <w:pPr>
        <w:rPr>
          <w:sz w:val="28"/>
          <w:szCs w:val="28"/>
        </w:rPr>
      </w:pPr>
      <w:r>
        <w:br w:type="page"/>
      </w:r>
    </w:p>
    <w:p w:rsidR="007E39B7" w:rsidRPr="002D662E" w:rsidRDefault="007E39B7" w:rsidP="000B6D67">
      <w:pPr>
        <w:ind w:left="-142" w:firstLine="115"/>
        <w:jc w:val="center"/>
        <w:rPr>
          <w:rFonts w:eastAsia="Calibri"/>
          <w:b/>
          <w:lang w:eastAsia="en-US"/>
        </w:rPr>
      </w:pPr>
      <w:bookmarkStart w:id="15" w:name="_Toc388632393"/>
      <w:bookmarkStart w:id="16" w:name="_Toc467516354"/>
      <w:r w:rsidRPr="002D662E">
        <w:rPr>
          <w:rFonts w:eastAsia="Calibri" w:cs="Arial"/>
          <w:b/>
          <w:bCs/>
          <w:lang w:eastAsia="en-US"/>
        </w:rPr>
        <w:lastRenderedPageBreak/>
        <w:t xml:space="preserve">Раздел </w:t>
      </w:r>
      <w:r w:rsidRPr="002D662E">
        <w:rPr>
          <w:rFonts w:eastAsia="Calibri" w:cs="Arial"/>
          <w:b/>
          <w:bCs/>
          <w:lang w:val="en-US" w:eastAsia="en-US"/>
        </w:rPr>
        <w:t>I</w:t>
      </w:r>
      <w:r w:rsidRPr="002D662E">
        <w:rPr>
          <w:rFonts w:eastAsia="Calibri" w:cs="Arial"/>
          <w:b/>
          <w:bCs/>
          <w:lang w:eastAsia="en-US"/>
        </w:rPr>
        <w:t>. ИНФОРМАЦИОННАЯ КАРТА АУКЦИОНА В ЭЛЕКТРОННОЙ ФОРМЕ</w:t>
      </w:r>
      <w:bookmarkEnd w:id="15"/>
    </w:p>
    <w:p w:rsidR="007E39B7" w:rsidRPr="007E39B7" w:rsidRDefault="007E39B7" w:rsidP="007E39B7">
      <w:pPr>
        <w:jc w:val="left"/>
        <w:rPr>
          <w:rFonts w:ascii="Arial" w:eastAsia="Calibri" w:hAnsi="Arial" w:cs="Arial"/>
          <w:b/>
          <w:sz w:val="20"/>
          <w:szCs w:val="22"/>
          <w:lang w:eastAsia="en-US"/>
        </w:rPr>
      </w:pPr>
    </w:p>
    <w:tbl>
      <w:tblPr>
        <w:tblW w:w="10774" w:type="dxa"/>
        <w:tblInd w:w="-34" w:type="dxa"/>
        <w:tblLayout w:type="fixed"/>
        <w:tblLook w:val="04A0" w:firstRow="1" w:lastRow="0" w:firstColumn="1" w:lastColumn="0" w:noHBand="0" w:noVBand="1"/>
      </w:tblPr>
      <w:tblGrid>
        <w:gridCol w:w="720"/>
        <w:gridCol w:w="2541"/>
        <w:gridCol w:w="7513"/>
      </w:tblGrid>
      <w:tr w:rsidR="007E39B7" w:rsidRPr="007E39B7" w:rsidTr="002735DB">
        <w:tc>
          <w:tcPr>
            <w:tcW w:w="720" w:type="dxa"/>
            <w:tcBorders>
              <w:top w:val="single" w:sz="4" w:space="0" w:color="000000"/>
              <w:left w:val="single" w:sz="4" w:space="0" w:color="000000"/>
              <w:bottom w:val="single" w:sz="4" w:space="0" w:color="000000"/>
              <w:right w:val="nil"/>
            </w:tcBorders>
            <w:hideMark/>
          </w:tcPr>
          <w:p w:rsidR="007E39B7" w:rsidRPr="007E39B7" w:rsidRDefault="007E39B7" w:rsidP="007E39B7">
            <w:pPr>
              <w:jc w:val="center"/>
              <w:rPr>
                <w:rFonts w:eastAsia="Calibri"/>
                <w:b/>
                <w:iCs/>
                <w:sz w:val="22"/>
                <w:szCs w:val="22"/>
                <w:lang w:eastAsia="en-US"/>
              </w:rPr>
            </w:pPr>
            <w:r w:rsidRPr="007E39B7">
              <w:rPr>
                <w:rFonts w:eastAsia="Calibri"/>
                <w:b/>
                <w:iCs/>
                <w:sz w:val="22"/>
                <w:szCs w:val="22"/>
                <w:lang w:eastAsia="en-US"/>
              </w:rPr>
              <w:t>№</w:t>
            </w:r>
            <w:r w:rsidRPr="007E39B7">
              <w:rPr>
                <w:rFonts w:eastAsia="Calibri"/>
                <w:b/>
                <w:iCs/>
                <w:sz w:val="22"/>
                <w:szCs w:val="22"/>
                <w:lang w:eastAsia="en-US"/>
              </w:rPr>
              <w:br/>
              <w:t>п/п</w:t>
            </w:r>
          </w:p>
        </w:tc>
        <w:tc>
          <w:tcPr>
            <w:tcW w:w="2541" w:type="dxa"/>
            <w:tcBorders>
              <w:top w:val="single" w:sz="4" w:space="0" w:color="000000"/>
              <w:left w:val="single" w:sz="4" w:space="0" w:color="000000"/>
              <w:bottom w:val="single" w:sz="4" w:space="0" w:color="000000"/>
              <w:right w:val="nil"/>
            </w:tcBorders>
            <w:hideMark/>
          </w:tcPr>
          <w:p w:rsidR="007E39B7" w:rsidRPr="007E39B7" w:rsidRDefault="007E39B7" w:rsidP="007E39B7">
            <w:pPr>
              <w:jc w:val="center"/>
              <w:rPr>
                <w:rFonts w:eastAsia="Calibri"/>
                <w:b/>
                <w:iCs/>
                <w:sz w:val="22"/>
                <w:szCs w:val="22"/>
                <w:lang w:eastAsia="en-US"/>
              </w:rPr>
            </w:pPr>
            <w:r w:rsidRPr="007E39B7">
              <w:rPr>
                <w:rFonts w:eastAsia="Calibri"/>
                <w:b/>
                <w:iCs/>
                <w:sz w:val="22"/>
                <w:szCs w:val="22"/>
                <w:lang w:eastAsia="en-US"/>
              </w:rPr>
              <w:t>Наименование пояснений</w:t>
            </w:r>
          </w:p>
        </w:tc>
        <w:tc>
          <w:tcPr>
            <w:tcW w:w="7513" w:type="dxa"/>
            <w:tcBorders>
              <w:top w:val="single" w:sz="4" w:space="0" w:color="000000"/>
              <w:left w:val="single" w:sz="4" w:space="0" w:color="000000"/>
              <w:bottom w:val="single" w:sz="4" w:space="0" w:color="000000"/>
              <w:right w:val="single" w:sz="4" w:space="0" w:color="000000"/>
            </w:tcBorders>
            <w:hideMark/>
          </w:tcPr>
          <w:p w:rsidR="007E39B7" w:rsidRPr="007E39B7" w:rsidRDefault="007E39B7" w:rsidP="007E39B7">
            <w:pPr>
              <w:jc w:val="center"/>
              <w:rPr>
                <w:rFonts w:eastAsia="Calibri"/>
                <w:sz w:val="22"/>
                <w:szCs w:val="22"/>
                <w:lang w:eastAsia="en-US"/>
              </w:rPr>
            </w:pPr>
            <w:r w:rsidRPr="007E39B7">
              <w:rPr>
                <w:rFonts w:eastAsia="Calibri"/>
                <w:b/>
                <w:sz w:val="22"/>
                <w:szCs w:val="22"/>
                <w:lang w:eastAsia="en-US"/>
              </w:rPr>
              <w:t>Условия проведения Аукциона</w:t>
            </w:r>
          </w:p>
        </w:tc>
      </w:tr>
      <w:tr w:rsidR="007E39B7" w:rsidRPr="007E39B7" w:rsidTr="002735DB">
        <w:tc>
          <w:tcPr>
            <w:tcW w:w="720" w:type="dxa"/>
            <w:tcBorders>
              <w:top w:val="single" w:sz="4" w:space="0" w:color="000000"/>
              <w:left w:val="single" w:sz="4" w:space="0" w:color="000000"/>
              <w:bottom w:val="single" w:sz="4" w:space="0" w:color="000000"/>
              <w:right w:val="nil"/>
            </w:tcBorders>
            <w:hideMark/>
          </w:tcPr>
          <w:p w:rsidR="007E39B7" w:rsidRPr="007B1F62" w:rsidRDefault="00DC39A5" w:rsidP="007E39B7">
            <w:pPr>
              <w:jc w:val="center"/>
              <w:rPr>
                <w:rFonts w:eastAsia="Calibri"/>
                <w:b/>
                <w:sz w:val="22"/>
                <w:szCs w:val="22"/>
                <w:lang w:eastAsia="en-US"/>
              </w:rPr>
            </w:pPr>
            <w:r>
              <w:rPr>
                <w:rFonts w:eastAsia="Calibri"/>
                <w:b/>
                <w:sz w:val="22"/>
                <w:szCs w:val="22"/>
                <w:lang w:eastAsia="en-US"/>
              </w:rPr>
              <w:t>1</w:t>
            </w:r>
            <w:r w:rsidR="007E39B7" w:rsidRPr="007B1F62">
              <w:rPr>
                <w:rFonts w:eastAsia="Calibri"/>
                <w:b/>
                <w:sz w:val="22"/>
                <w:szCs w:val="22"/>
                <w:lang w:eastAsia="en-US"/>
              </w:rPr>
              <w:t>.</w:t>
            </w:r>
          </w:p>
        </w:tc>
        <w:tc>
          <w:tcPr>
            <w:tcW w:w="2541" w:type="dxa"/>
            <w:tcBorders>
              <w:top w:val="single" w:sz="4" w:space="0" w:color="000000"/>
              <w:left w:val="single" w:sz="4" w:space="0" w:color="000000"/>
              <w:bottom w:val="single" w:sz="4" w:space="0" w:color="000000"/>
              <w:right w:val="nil"/>
            </w:tcBorders>
            <w:hideMark/>
          </w:tcPr>
          <w:p w:rsidR="007E39B7" w:rsidRPr="007E39B7" w:rsidRDefault="007E39B7" w:rsidP="007E39B7">
            <w:pPr>
              <w:jc w:val="left"/>
              <w:rPr>
                <w:rFonts w:eastAsia="Calibri"/>
                <w:sz w:val="22"/>
                <w:szCs w:val="22"/>
                <w:lang w:eastAsia="en-US"/>
              </w:rPr>
            </w:pPr>
            <w:r w:rsidRPr="007E39B7">
              <w:rPr>
                <w:rFonts w:eastAsia="Calibri"/>
                <w:sz w:val="22"/>
                <w:szCs w:val="22"/>
                <w:lang w:eastAsia="en-US"/>
              </w:rPr>
              <w:t>Способ определения поставщика (подрядчика, исполнителя)</w:t>
            </w:r>
          </w:p>
        </w:tc>
        <w:tc>
          <w:tcPr>
            <w:tcW w:w="7513" w:type="dxa"/>
            <w:tcBorders>
              <w:top w:val="single" w:sz="4" w:space="0" w:color="000000"/>
              <w:left w:val="single" w:sz="4" w:space="0" w:color="000000"/>
              <w:bottom w:val="single" w:sz="4" w:space="0" w:color="000000"/>
              <w:right w:val="single" w:sz="4" w:space="0" w:color="000000"/>
            </w:tcBorders>
            <w:hideMark/>
          </w:tcPr>
          <w:p w:rsidR="007E39B7" w:rsidRPr="007E39B7" w:rsidRDefault="007E39B7" w:rsidP="007E39B7">
            <w:pPr>
              <w:jc w:val="left"/>
              <w:rPr>
                <w:rFonts w:eastAsia="Calibri"/>
                <w:sz w:val="22"/>
                <w:szCs w:val="22"/>
                <w:lang w:eastAsia="en-US"/>
              </w:rPr>
            </w:pPr>
            <w:r w:rsidRPr="007E39B7">
              <w:rPr>
                <w:rFonts w:eastAsia="Calibri"/>
                <w:sz w:val="22"/>
                <w:szCs w:val="22"/>
                <w:lang w:eastAsia="en-US"/>
              </w:rPr>
              <w:t>Электронный аукцион</w:t>
            </w:r>
          </w:p>
        </w:tc>
      </w:tr>
      <w:tr w:rsidR="007E39B7" w:rsidRPr="007E39B7" w:rsidTr="002735DB">
        <w:tc>
          <w:tcPr>
            <w:tcW w:w="720" w:type="dxa"/>
            <w:tcBorders>
              <w:top w:val="single" w:sz="4" w:space="0" w:color="000000"/>
              <w:left w:val="single" w:sz="4" w:space="0" w:color="000000"/>
              <w:bottom w:val="single" w:sz="4" w:space="0" w:color="000000"/>
              <w:right w:val="nil"/>
            </w:tcBorders>
            <w:hideMark/>
          </w:tcPr>
          <w:p w:rsidR="007E39B7" w:rsidRPr="007B1F62" w:rsidRDefault="00DC39A5" w:rsidP="007E39B7">
            <w:pPr>
              <w:jc w:val="center"/>
              <w:rPr>
                <w:rFonts w:eastAsia="Calibri"/>
                <w:b/>
                <w:sz w:val="22"/>
                <w:szCs w:val="22"/>
                <w:lang w:eastAsia="en-US"/>
              </w:rPr>
            </w:pPr>
            <w:r>
              <w:rPr>
                <w:rFonts w:eastAsia="Calibri"/>
                <w:b/>
                <w:sz w:val="22"/>
                <w:szCs w:val="22"/>
                <w:lang w:eastAsia="en-US"/>
              </w:rPr>
              <w:t>2</w:t>
            </w:r>
            <w:r w:rsidR="007E39B7" w:rsidRPr="007B1F62">
              <w:rPr>
                <w:rFonts w:eastAsia="Calibri"/>
                <w:b/>
                <w:sz w:val="22"/>
                <w:szCs w:val="22"/>
                <w:lang w:eastAsia="en-US"/>
              </w:rPr>
              <w:t>.</w:t>
            </w:r>
          </w:p>
        </w:tc>
        <w:tc>
          <w:tcPr>
            <w:tcW w:w="2541" w:type="dxa"/>
            <w:tcBorders>
              <w:top w:val="single" w:sz="4" w:space="0" w:color="000000"/>
              <w:left w:val="single" w:sz="4" w:space="0" w:color="000000"/>
              <w:bottom w:val="single" w:sz="4" w:space="0" w:color="000000"/>
              <w:right w:val="nil"/>
            </w:tcBorders>
            <w:hideMark/>
          </w:tcPr>
          <w:p w:rsidR="007E39B7" w:rsidRPr="007E39B7" w:rsidRDefault="00FE64BF" w:rsidP="007E39B7">
            <w:pPr>
              <w:jc w:val="left"/>
              <w:rPr>
                <w:rFonts w:eastAsia="Calibri"/>
                <w:sz w:val="22"/>
                <w:szCs w:val="22"/>
                <w:lang w:eastAsia="en-US"/>
              </w:rPr>
            </w:pPr>
            <w:r w:rsidRPr="00FE64BF">
              <w:rPr>
                <w:rFonts w:eastAsia="Calibri"/>
                <w:bCs/>
                <w:sz w:val="22"/>
                <w:szCs w:val="22"/>
                <w:lang w:eastAsia="en-US"/>
              </w:rPr>
              <w:t>Сайты в сети "Интернет", на которых размещена информация об Аукционе</w:t>
            </w:r>
          </w:p>
        </w:tc>
        <w:tc>
          <w:tcPr>
            <w:tcW w:w="7513" w:type="dxa"/>
            <w:tcBorders>
              <w:top w:val="single" w:sz="4" w:space="0" w:color="000000"/>
              <w:left w:val="single" w:sz="4" w:space="0" w:color="000000"/>
              <w:bottom w:val="single" w:sz="4" w:space="0" w:color="000000"/>
              <w:right w:val="single" w:sz="4" w:space="0" w:color="000000"/>
            </w:tcBorders>
            <w:hideMark/>
          </w:tcPr>
          <w:p w:rsidR="00FE64BF" w:rsidRPr="00FE64BF" w:rsidRDefault="00FE64BF" w:rsidP="00FE64BF">
            <w:pPr>
              <w:jc w:val="left"/>
              <w:rPr>
                <w:sz w:val="22"/>
                <w:szCs w:val="22"/>
              </w:rPr>
            </w:pPr>
            <w:r w:rsidRPr="00FE64BF">
              <w:rPr>
                <w:sz w:val="22"/>
                <w:szCs w:val="22"/>
              </w:rPr>
              <w:t>Сайты в информационно-телекоммуникационной сети "Интернет", на которых размещена информация об Аукционе:</w:t>
            </w:r>
          </w:p>
          <w:p w:rsidR="00FE64BF" w:rsidRPr="00FE64BF" w:rsidRDefault="00FE64BF" w:rsidP="006A7268">
            <w:pPr>
              <w:numPr>
                <w:ilvl w:val="0"/>
                <w:numId w:val="79"/>
              </w:numPr>
              <w:jc w:val="left"/>
              <w:rPr>
                <w:sz w:val="22"/>
                <w:szCs w:val="22"/>
              </w:rPr>
            </w:pPr>
            <w:r w:rsidRPr="00FE64BF">
              <w:rPr>
                <w:sz w:val="22"/>
                <w:szCs w:val="22"/>
              </w:rPr>
              <w:t xml:space="preserve">сайт Единой информационной системы в сфере закупок </w:t>
            </w:r>
            <w:hyperlink r:id="rId8" w:history="1">
              <w:r w:rsidRPr="00FE64BF">
                <w:rPr>
                  <w:rStyle w:val="af2"/>
                  <w:sz w:val="22"/>
                  <w:szCs w:val="22"/>
                </w:rPr>
                <w:t>www.zakupki.gov.ru</w:t>
              </w:r>
            </w:hyperlink>
            <w:r w:rsidRPr="00FE64BF">
              <w:rPr>
                <w:sz w:val="22"/>
                <w:szCs w:val="22"/>
              </w:rPr>
              <w:t>;</w:t>
            </w:r>
          </w:p>
          <w:p w:rsidR="007E39B7" w:rsidRPr="00474878" w:rsidRDefault="00FE64BF" w:rsidP="006A7268">
            <w:pPr>
              <w:numPr>
                <w:ilvl w:val="0"/>
                <w:numId w:val="79"/>
              </w:numPr>
              <w:jc w:val="left"/>
              <w:rPr>
                <w:sz w:val="22"/>
                <w:szCs w:val="22"/>
              </w:rPr>
            </w:pPr>
            <w:r w:rsidRPr="00FE64BF">
              <w:rPr>
                <w:sz w:val="22"/>
                <w:szCs w:val="22"/>
              </w:rPr>
              <w:t xml:space="preserve">сайт оператора электронной торговой площадки </w:t>
            </w:r>
            <w:r w:rsidR="00DC39A5">
              <w:rPr>
                <w:sz w:val="22"/>
                <w:szCs w:val="22"/>
              </w:rPr>
              <w:t>РЕГИОН</w:t>
            </w:r>
            <w:r w:rsidRPr="00FE64BF">
              <w:rPr>
                <w:sz w:val="22"/>
                <w:szCs w:val="22"/>
              </w:rPr>
              <w:br/>
            </w:r>
            <w:r w:rsidR="00DC39A5" w:rsidRPr="00DC39A5">
              <w:t>http://etp-region.ru/</w:t>
            </w:r>
          </w:p>
        </w:tc>
      </w:tr>
      <w:tr w:rsidR="007E39B7" w:rsidRPr="007E39B7" w:rsidTr="002735DB">
        <w:tc>
          <w:tcPr>
            <w:tcW w:w="720" w:type="dxa"/>
            <w:tcBorders>
              <w:top w:val="single" w:sz="4" w:space="0" w:color="000000"/>
              <w:left w:val="single" w:sz="4" w:space="0" w:color="000000"/>
              <w:bottom w:val="single" w:sz="4" w:space="0" w:color="000000"/>
              <w:right w:val="nil"/>
            </w:tcBorders>
            <w:hideMark/>
          </w:tcPr>
          <w:p w:rsidR="007E39B7" w:rsidRPr="007B1F62" w:rsidRDefault="00DC53B8" w:rsidP="007E39B7">
            <w:pPr>
              <w:jc w:val="center"/>
              <w:rPr>
                <w:rFonts w:eastAsia="Calibri"/>
                <w:b/>
                <w:sz w:val="22"/>
                <w:szCs w:val="22"/>
                <w:lang w:eastAsia="en-US"/>
              </w:rPr>
            </w:pPr>
            <w:r>
              <w:rPr>
                <w:rFonts w:eastAsia="Calibri"/>
                <w:b/>
                <w:sz w:val="22"/>
                <w:szCs w:val="22"/>
                <w:lang w:eastAsia="en-US"/>
              </w:rPr>
              <w:t>3</w:t>
            </w:r>
            <w:r w:rsidR="007E39B7" w:rsidRPr="007B1F62">
              <w:rPr>
                <w:rFonts w:eastAsia="Calibri"/>
                <w:b/>
                <w:sz w:val="22"/>
                <w:szCs w:val="22"/>
                <w:lang w:eastAsia="en-US"/>
              </w:rPr>
              <w:t>.</w:t>
            </w:r>
          </w:p>
        </w:tc>
        <w:tc>
          <w:tcPr>
            <w:tcW w:w="2541" w:type="dxa"/>
            <w:tcBorders>
              <w:top w:val="single" w:sz="4" w:space="0" w:color="000000"/>
              <w:left w:val="single" w:sz="4" w:space="0" w:color="000000"/>
              <w:bottom w:val="single" w:sz="4" w:space="0" w:color="000000"/>
              <w:right w:val="nil"/>
            </w:tcBorders>
            <w:hideMark/>
          </w:tcPr>
          <w:p w:rsidR="007E39B7" w:rsidRPr="007E39B7" w:rsidRDefault="007E39B7" w:rsidP="007E39B7">
            <w:pPr>
              <w:jc w:val="left"/>
              <w:rPr>
                <w:rFonts w:eastAsia="Calibri"/>
                <w:sz w:val="22"/>
                <w:szCs w:val="22"/>
                <w:u w:val="single"/>
                <w:lang w:eastAsia="en-US"/>
              </w:rPr>
            </w:pPr>
            <w:r w:rsidRPr="007E39B7">
              <w:rPr>
                <w:rFonts w:eastAsia="Calibri"/>
                <w:sz w:val="22"/>
                <w:szCs w:val="22"/>
                <w:lang w:eastAsia="en-US"/>
              </w:rPr>
              <w:t>Заказчик</w:t>
            </w:r>
          </w:p>
        </w:tc>
        <w:tc>
          <w:tcPr>
            <w:tcW w:w="7513" w:type="dxa"/>
            <w:tcBorders>
              <w:top w:val="single" w:sz="4" w:space="0" w:color="000000"/>
              <w:left w:val="single" w:sz="4" w:space="0" w:color="000000"/>
              <w:bottom w:val="single" w:sz="4" w:space="0" w:color="000000"/>
              <w:right w:val="single" w:sz="4" w:space="0" w:color="000000"/>
            </w:tcBorders>
            <w:hideMark/>
          </w:tcPr>
          <w:p w:rsidR="00D95965" w:rsidRDefault="007E39B7" w:rsidP="007E39B7">
            <w:pPr>
              <w:widowControl w:val="0"/>
              <w:snapToGrid w:val="0"/>
            </w:pPr>
            <w:r w:rsidRPr="00074437">
              <w:rPr>
                <w:rFonts w:eastAsia="Calibri"/>
                <w:b/>
                <w:sz w:val="22"/>
                <w:szCs w:val="22"/>
                <w:lang w:eastAsia="en-US"/>
              </w:rPr>
              <w:t>Наименование:</w:t>
            </w:r>
            <w:r w:rsidR="00D95965" w:rsidRPr="002E6FB9">
              <w:t>Муниципальным унитарным предприятием «</w:t>
            </w:r>
            <w:r w:rsidR="00D95965">
              <w:t>Городское управление жилищно-коммунального хозяйства</w:t>
            </w:r>
            <w:r w:rsidR="00D95965" w:rsidRPr="002E6FB9">
              <w:t>» (</w:t>
            </w:r>
            <w:r w:rsidR="00D95965" w:rsidRPr="000E1121">
              <w:t>МУП «Гор.УЖКХ»</w:t>
            </w:r>
            <w:r w:rsidR="00D95965" w:rsidRPr="002E6FB9">
              <w:t>)</w:t>
            </w:r>
          </w:p>
          <w:p w:rsidR="007E39B7" w:rsidRPr="00074437" w:rsidRDefault="007E39B7" w:rsidP="007E39B7">
            <w:pPr>
              <w:widowControl w:val="0"/>
              <w:snapToGrid w:val="0"/>
              <w:rPr>
                <w:rFonts w:eastAsia="Calibri"/>
                <w:sz w:val="22"/>
                <w:szCs w:val="22"/>
                <w:lang w:eastAsia="en-US"/>
              </w:rPr>
            </w:pPr>
            <w:r w:rsidRPr="00074437">
              <w:rPr>
                <w:rFonts w:eastAsia="Calibri"/>
                <w:b/>
                <w:sz w:val="22"/>
                <w:szCs w:val="22"/>
                <w:lang w:eastAsia="en-US"/>
              </w:rPr>
              <w:t>Место нахождения:</w:t>
            </w:r>
            <w:r w:rsidR="00474878" w:rsidRPr="00074437">
              <w:rPr>
                <w:rFonts w:eastAsia="Calibri"/>
                <w:sz w:val="22"/>
                <w:szCs w:val="22"/>
                <w:lang w:eastAsia="en-US"/>
              </w:rPr>
              <w:t>624760, Свердловская обл., г. Верхняя Салда, ул. Парковая, д.</w:t>
            </w:r>
            <w:r w:rsidR="00D95965">
              <w:rPr>
                <w:rFonts w:eastAsia="Calibri"/>
                <w:sz w:val="22"/>
                <w:szCs w:val="22"/>
                <w:lang w:eastAsia="en-US"/>
              </w:rPr>
              <w:t>1А</w:t>
            </w:r>
          </w:p>
          <w:p w:rsidR="007E39B7" w:rsidRPr="00074437" w:rsidRDefault="007E39B7" w:rsidP="007E39B7">
            <w:pPr>
              <w:widowControl w:val="0"/>
              <w:snapToGrid w:val="0"/>
              <w:rPr>
                <w:rFonts w:eastAsia="Calibri"/>
                <w:sz w:val="22"/>
                <w:szCs w:val="22"/>
                <w:lang w:eastAsia="en-US"/>
              </w:rPr>
            </w:pPr>
            <w:r w:rsidRPr="00074437">
              <w:rPr>
                <w:rFonts w:eastAsia="Calibri"/>
                <w:b/>
                <w:sz w:val="22"/>
                <w:szCs w:val="22"/>
                <w:lang w:eastAsia="en-US"/>
              </w:rPr>
              <w:t>Почтовый адрес:</w:t>
            </w:r>
            <w:r w:rsidR="00474878" w:rsidRPr="00074437">
              <w:rPr>
                <w:sz w:val="22"/>
              </w:rPr>
              <w:t>624760, Свердловская обл., г. Верхняя Салда, ул. Парковая, д.</w:t>
            </w:r>
            <w:r w:rsidR="00D95965">
              <w:rPr>
                <w:sz w:val="22"/>
              </w:rPr>
              <w:t>1А</w:t>
            </w:r>
          </w:p>
          <w:p w:rsidR="00474878" w:rsidRPr="00074437" w:rsidRDefault="007E39B7" w:rsidP="007A1DE0">
            <w:pPr>
              <w:widowControl w:val="0"/>
              <w:snapToGrid w:val="0"/>
            </w:pPr>
            <w:r w:rsidRPr="00074437">
              <w:rPr>
                <w:rFonts w:eastAsia="Calibri"/>
                <w:b/>
                <w:sz w:val="22"/>
                <w:szCs w:val="22"/>
                <w:lang w:eastAsia="en-US"/>
              </w:rPr>
              <w:t>Адрес электронной почты:</w:t>
            </w:r>
            <w:r w:rsidR="003A7AC4">
              <w:rPr>
                <w:rFonts w:ascii="Arial" w:hAnsi="Arial" w:cs="Arial"/>
                <w:color w:val="666666"/>
                <w:sz w:val="20"/>
                <w:szCs w:val="20"/>
                <w:shd w:val="clear" w:color="auto" w:fill="F7F7F7"/>
              </w:rPr>
              <w:t>ujkh-zakupki@mail.ru</w:t>
            </w:r>
          </w:p>
          <w:p w:rsidR="00DC39A5" w:rsidRPr="00474878" w:rsidRDefault="00DC39A5" w:rsidP="00474878">
            <w:pPr>
              <w:suppressLineNumbers/>
              <w:rPr>
                <w:sz w:val="22"/>
              </w:rPr>
            </w:pPr>
            <w:r w:rsidRPr="00074437">
              <w:rPr>
                <w:rFonts w:eastAsia="Calibri"/>
                <w:b/>
                <w:sz w:val="22"/>
                <w:szCs w:val="22"/>
                <w:lang w:eastAsia="en-US"/>
              </w:rPr>
              <w:t>Ответственное лицо заказчика:</w:t>
            </w:r>
            <w:r w:rsidR="00D95965">
              <w:rPr>
                <w:sz w:val="22"/>
              </w:rPr>
              <w:t>Стафеева Ольга Б</w:t>
            </w:r>
            <w:r w:rsidR="003A7AC4">
              <w:rPr>
                <w:sz w:val="22"/>
              </w:rPr>
              <w:t>орисовна</w:t>
            </w:r>
            <w:r w:rsidR="00474878" w:rsidRPr="00F3450D">
              <w:rPr>
                <w:sz w:val="22"/>
              </w:rPr>
              <w:t>8(9</w:t>
            </w:r>
            <w:r w:rsidR="003A7AC4">
              <w:rPr>
                <w:sz w:val="22"/>
              </w:rPr>
              <w:t>62</w:t>
            </w:r>
            <w:r w:rsidR="00474878" w:rsidRPr="00F3450D">
              <w:rPr>
                <w:sz w:val="22"/>
              </w:rPr>
              <w:t>)</w:t>
            </w:r>
            <w:r w:rsidR="003A7AC4">
              <w:rPr>
                <w:sz w:val="22"/>
              </w:rPr>
              <w:t>3135705</w:t>
            </w:r>
          </w:p>
        </w:tc>
      </w:tr>
      <w:tr w:rsidR="007E39B7" w:rsidRPr="007E39B7" w:rsidTr="002735DB">
        <w:tc>
          <w:tcPr>
            <w:tcW w:w="720" w:type="dxa"/>
            <w:tcBorders>
              <w:top w:val="single" w:sz="4" w:space="0" w:color="000000"/>
              <w:left w:val="single" w:sz="4" w:space="0" w:color="000000"/>
              <w:bottom w:val="single" w:sz="4" w:space="0" w:color="000000"/>
              <w:right w:val="nil"/>
            </w:tcBorders>
            <w:hideMark/>
          </w:tcPr>
          <w:p w:rsidR="007E39B7" w:rsidRPr="007B1F62" w:rsidRDefault="00DC53B8" w:rsidP="007E39B7">
            <w:pPr>
              <w:jc w:val="center"/>
              <w:rPr>
                <w:rFonts w:eastAsia="Calibri"/>
                <w:b/>
                <w:sz w:val="22"/>
                <w:szCs w:val="22"/>
                <w:lang w:eastAsia="en-US"/>
              </w:rPr>
            </w:pPr>
            <w:r>
              <w:rPr>
                <w:rFonts w:eastAsia="Calibri"/>
                <w:b/>
                <w:sz w:val="22"/>
                <w:szCs w:val="22"/>
                <w:lang w:eastAsia="en-US"/>
              </w:rPr>
              <w:t>4</w:t>
            </w:r>
            <w:r w:rsidR="007E39B7" w:rsidRPr="007B1F62">
              <w:rPr>
                <w:rFonts w:eastAsia="Calibri"/>
                <w:b/>
                <w:sz w:val="22"/>
                <w:szCs w:val="22"/>
                <w:lang w:eastAsia="en-US"/>
              </w:rPr>
              <w:t>.</w:t>
            </w:r>
          </w:p>
        </w:tc>
        <w:tc>
          <w:tcPr>
            <w:tcW w:w="2541" w:type="dxa"/>
            <w:tcBorders>
              <w:top w:val="single" w:sz="4" w:space="0" w:color="000000"/>
              <w:left w:val="single" w:sz="4" w:space="0" w:color="000000"/>
              <w:bottom w:val="single" w:sz="4" w:space="0" w:color="000000"/>
              <w:right w:val="nil"/>
            </w:tcBorders>
            <w:hideMark/>
          </w:tcPr>
          <w:p w:rsidR="007E39B7" w:rsidRPr="007E39B7" w:rsidRDefault="007E39B7" w:rsidP="007E39B7">
            <w:pPr>
              <w:jc w:val="left"/>
              <w:rPr>
                <w:rFonts w:eastAsia="Calibri"/>
                <w:sz w:val="22"/>
                <w:szCs w:val="22"/>
                <w:lang w:eastAsia="en-US"/>
              </w:rPr>
            </w:pPr>
            <w:r w:rsidRPr="007E39B7">
              <w:rPr>
                <w:rFonts w:eastAsia="Calibri"/>
                <w:sz w:val="22"/>
                <w:szCs w:val="22"/>
                <w:lang w:eastAsia="en-US"/>
              </w:rPr>
              <w:t>Наименование объекта закупки</w:t>
            </w:r>
          </w:p>
        </w:tc>
        <w:tc>
          <w:tcPr>
            <w:tcW w:w="7513" w:type="dxa"/>
            <w:tcBorders>
              <w:top w:val="single" w:sz="4" w:space="0" w:color="000000"/>
              <w:left w:val="single" w:sz="4" w:space="0" w:color="000000"/>
              <w:bottom w:val="single" w:sz="4" w:space="0" w:color="000000"/>
              <w:right w:val="single" w:sz="4" w:space="0" w:color="000000"/>
            </w:tcBorders>
            <w:hideMark/>
          </w:tcPr>
          <w:p w:rsidR="007E39B7" w:rsidRPr="00DC6865" w:rsidRDefault="003366C0" w:rsidP="0051279D">
            <w:pPr>
              <w:rPr>
                <w:rFonts w:eastAsia="Calibri"/>
                <w:sz w:val="22"/>
                <w:szCs w:val="22"/>
                <w:lang w:eastAsia="en-US"/>
              </w:rPr>
            </w:pPr>
            <w:bookmarkStart w:id="17" w:name="_Hlk71016431"/>
            <w:r>
              <w:rPr>
                <w:b/>
                <w:sz w:val="28"/>
                <w:szCs w:val="28"/>
              </w:rPr>
              <w:t>Выполнение работ по капитальному ремонту водогрейного котла типа КВГМ-10ст.№4 котельной №5 МУП «Гор.УЖКХ</w:t>
            </w:r>
            <w:r>
              <w:rPr>
                <w:rFonts w:eastAsia="Calibri"/>
                <w:sz w:val="22"/>
                <w:szCs w:val="22"/>
                <w:lang w:eastAsia="en-US"/>
              </w:rPr>
              <w:t>»</w:t>
            </w:r>
            <w:bookmarkEnd w:id="17"/>
          </w:p>
        </w:tc>
      </w:tr>
      <w:tr w:rsidR="007E39B7" w:rsidRPr="007E39B7" w:rsidTr="002735DB">
        <w:tc>
          <w:tcPr>
            <w:tcW w:w="720" w:type="dxa"/>
            <w:tcBorders>
              <w:top w:val="single" w:sz="4" w:space="0" w:color="000000"/>
              <w:left w:val="single" w:sz="4" w:space="0" w:color="000000"/>
              <w:bottom w:val="single" w:sz="4" w:space="0" w:color="000000"/>
              <w:right w:val="nil"/>
            </w:tcBorders>
            <w:hideMark/>
          </w:tcPr>
          <w:p w:rsidR="007E39B7" w:rsidRPr="007B1F62" w:rsidRDefault="00DC53B8" w:rsidP="007E39B7">
            <w:pPr>
              <w:jc w:val="center"/>
              <w:rPr>
                <w:rFonts w:eastAsia="Calibri"/>
                <w:b/>
                <w:sz w:val="22"/>
                <w:szCs w:val="22"/>
                <w:lang w:eastAsia="en-US"/>
              </w:rPr>
            </w:pPr>
            <w:r>
              <w:rPr>
                <w:rFonts w:eastAsia="Calibri"/>
                <w:b/>
                <w:sz w:val="22"/>
                <w:szCs w:val="22"/>
                <w:lang w:eastAsia="en-US"/>
              </w:rPr>
              <w:t>5</w:t>
            </w:r>
            <w:r w:rsidR="007E39B7" w:rsidRPr="007B1F62">
              <w:rPr>
                <w:rFonts w:eastAsia="Calibri"/>
                <w:b/>
                <w:sz w:val="22"/>
                <w:szCs w:val="22"/>
                <w:lang w:eastAsia="en-US"/>
              </w:rPr>
              <w:t>.</w:t>
            </w:r>
          </w:p>
        </w:tc>
        <w:tc>
          <w:tcPr>
            <w:tcW w:w="2541" w:type="dxa"/>
            <w:tcBorders>
              <w:top w:val="single" w:sz="4" w:space="0" w:color="000000"/>
              <w:left w:val="single" w:sz="4" w:space="0" w:color="000000"/>
              <w:bottom w:val="single" w:sz="4" w:space="0" w:color="000000"/>
              <w:right w:val="nil"/>
            </w:tcBorders>
            <w:hideMark/>
          </w:tcPr>
          <w:p w:rsidR="007E39B7" w:rsidRPr="007E39B7" w:rsidRDefault="007E39B7" w:rsidP="007E39B7">
            <w:pPr>
              <w:jc w:val="left"/>
              <w:rPr>
                <w:rFonts w:eastAsia="Calibri"/>
                <w:b/>
                <w:bCs/>
                <w:sz w:val="22"/>
                <w:szCs w:val="22"/>
                <w:u w:val="single"/>
                <w:lang w:eastAsia="en-US"/>
              </w:rPr>
            </w:pPr>
            <w:r w:rsidRPr="007E39B7">
              <w:rPr>
                <w:rFonts w:eastAsia="Calibri"/>
                <w:sz w:val="22"/>
                <w:szCs w:val="22"/>
                <w:lang w:eastAsia="en-US"/>
              </w:rPr>
              <w:t>Описание объекта закупки</w:t>
            </w:r>
          </w:p>
        </w:tc>
        <w:tc>
          <w:tcPr>
            <w:tcW w:w="7513" w:type="dxa"/>
            <w:tcBorders>
              <w:top w:val="single" w:sz="4" w:space="0" w:color="000000"/>
              <w:left w:val="single" w:sz="4" w:space="0" w:color="000000"/>
              <w:bottom w:val="single" w:sz="4" w:space="0" w:color="000000"/>
              <w:right w:val="single" w:sz="4" w:space="0" w:color="000000"/>
            </w:tcBorders>
            <w:hideMark/>
          </w:tcPr>
          <w:p w:rsidR="007E39B7" w:rsidRPr="007E39B7" w:rsidRDefault="007E39B7" w:rsidP="007E39B7">
            <w:pPr>
              <w:jc w:val="left"/>
              <w:rPr>
                <w:rFonts w:eastAsia="Calibri"/>
                <w:sz w:val="22"/>
                <w:szCs w:val="22"/>
                <w:lang w:eastAsia="en-US"/>
              </w:rPr>
            </w:pPr>
            <w:r w:rsidRPr="007E39B7">
              <w:rPr>
                <w:rFonts w:eastAsia="Calibri"/>
                <w:sz w:val="22"/>
                <w:szCs w:val="22"/>
                <w:lang w:eastAsia="en-US"/>
              </w:rPr>
              <w:t xml:space="preserve">Указано в </w:t>
            </w:r>
            <w:r w:rsidRPr="007E39B7">
              <w:rPr>
                <w:sz w:val="22"/>
                <w:szCs w:val="22"/>
                <w:lang w:eastAsia="en-US"/>
              </w:rPr>
              <w:t>Разделе III Описание объекта закупки</w:t>
            </w:r>
          </w:p>
        </w:tc>
      </w:tr>
      <w:tr w:rsidR="007E39B7" w:rsidRPr="007E39B7" w:rsidTr="002735DB">
        <w:tc>
          <w:tcPr>
            <w:tcW w:w="720" w:type="dxa"/>
            <w:tcBorders>
              <w:top w:val="single" w:sz="4" w:space="0" w:color="000000"/>
              <w:left w:val="single" w:sz="4" w:space="0" w:color="000000"/>
              <w:bottom w:val="single" w:sz="4" w:space="0" w:color="000000"/>
              <w:right w:val="nil"/>
            </w:tcBorders>
          </w:tcPr>
          <w:p w:rsidR="007E39B7" w:rsidRPr="007B1F62" w:rsidRDefault="00DC53B8" w:rsidP="007E39B7">
            <w:pPr>
              <w:jc w:val="center"/>
              <w:rPr>
                <w:rFonts w:eastAsia="Calibri"/>
                <w:b/>
                <w:sz w:val="22"/>
                <w:szCs w:val="22"/>
                <w:lang w:eastAsia="en-US"/>
              </w:rPr>
            </w:pPr>
            <w:r>
              <w:rPr>
                <w:rFonts w:eastAsia="Calibri"/>
                <w:b/>
                <w:sz w:val="22"/>
                <w:szCs w:val="22"/>
                <w:lang w:eastAsia="en-US"/>
              </w:rPr>
              <w:t>6</w:t>
            </w:r>
            <w:r w:rsidR="007E39B7" w:rsidRPr="007B1F62">
              <w:rPr>
                <w:rFonts w:eastAsia="Calibri"/>
                <w:b/>
                <w:sz w:val="22"/>
                <w:szCs w:val="22"/>
                <w:lang w:eastAsia="en-US"/>
              </w:rPr>
              <w:t>.</w:t>
            </w:r>
          </w:p>
          <w:p w:rsidR="007E39B7" w:rsidRPr="007B1F62" w:rsidRDefault="007E39B7" w:rsidP="007E39B7">
            <w:pPr>
              <w:jc w:val="center"/>
              <w:rPr>
                <w:rFonts w:eastAsia="Calibri"/>
                <w:b/>
                <w:sz w:val="22"/>
                <w:szCs w:val="22"/>
                <w:lang w:eastAsia="en-US"/>
              </w:rPr>
            </w:pPr>
          </w:p>
          <w:p w:rsidR="007E39B7" w:rsidRPr="007B1F62" w:rsidRDefault="007E39B7" w:rsidP="007E39B7">
            <w:pPr>
              <w:jc w:val="left"/>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rsidR="007E39B7" w:rsidRPr="007E39B7" w:rsidRDefault="007E39B7" w:rsidP="007E39B7">
            <w:pPr>
              <w:jc w:val="left"/>
              <w:rPr>
                <w:rFonts w:eastAsia="Calibri"/>
                <w:i/>
                <w:sz w:val="22"/>
                <w:szCs w:val="22"/>
                <w:lang w:eastAsia="en-US"/>
              </w:rPr>
            </w:pPr>
            <w:r w:rsidRPr="007E39B7">
              <w:rPr>
                <w:rFonts w:eastAsia="Calibri"/>
                <w:sz w:val="22"/>
                <w:lang w:eastAsia="en-US"/>
              </w:rPr>
              <w:t>Место и сроки (график) выполнения работ, оказания услуг, поставки товара.</w:t>
            </w:r>
          </w:p>
        </w:tc>
        <w:tc>
          <w:tcPr>
            <w:tcW w:w="7513" w:type="dxa"/>
            <w:tcBorders>
              <w:top w:val="single" w:sz="4" w:space="0" w:color="000000"/>
              <w:left w:val="single" w:sz="4" w:space="0" w:color="000000"/>
              <w:bottom w:val="single" w:sz="4" w:space="0" w:color="000000"/>
              <w:right w:val="single" w:sz="4" w:space="0" w:color="000000"/>
            </w:tcBorders>
          </w:tcPr>
          <w:p w:rsidR="00F81798" w:rsidRPr="00272175" w:rsidRDefault="00F81798" w:rsidP="00F81798">
            <w:pPr>
              <w:rPr>
                <w:rFonts w:eastAsia="Calibri"/>
                <w:b/>
                <w:sz w:val="22"/>
                <w:szCs w:val="22"/>
                <w:lang w:eastAsia="en-US"/>
              </w:rPr>
            </w:pPr>
            <w:r w:rsidRPr="00272175">
              <w:rPr>
                <w:rFonts w:eastAsia="Calibri"/>
                <w:b/>
                <w:sz w:val="22"/>
                <w:szCs w:val="22"/>
                <w:lang w:eastAsia="en-US"/>
              </w:rPr>
              <w:t xml:space="preserve">Место выполнения работ: </w:t>
            </w:r>
          </w:p>
          <w:p w:rsidR="007E39B7" w:rsidRDefault="0009066F" w:rsidP="008133C7">
            <w:pPr>
              <w:tabs>
                <w:tab w:val="num" w:pos="936"/>
              </w:tabs>
              <w:rPr>
                <w:sz w:val="22"/>
                <w:szCs w:val="22"/>
                <w:lang w:eastAsia="en-US"/>
              </w:rPr>
            </w:pPr>
            <w:r>
              <w:rPr>
                <w:sz w:val="22"/>
                <w:szCs w:val="22"/>
                <w:lang w:eastAsia="en-US"/>
              </w:rPr>
              <w:t>624760 Свердловская область, г.Верхняя Салда, ул.Народная Стройка,</w:t>
            </w:r>
            <w:r w:rsidR="009C2B09">
              <w:rPr>
                <w:sz w:val="22"/>
                <w:szCs w:val="22"/>
                <w:lang w:eastAsia="en-US"/>
              </w:rPr>
              <w:t xml:space="preserve"> 1А</w:t>
            </w:r>
            <w:r>
              <w:rPr>
                <w:sz w:val="22"/>
                <w:szCs w:val="22"/>
                <w:lang w:eastAsia="en-US"/>
              </w:rPr>
              <w:t xml:space="preserve"> котельная №5</w:t>
            </w:r>
          </w:p>
          <w:p w:rsidR="008A2719" w:rsidRPr="00496090" w:rsidRDefault="008A2719" w:rsidP="00496090">
            <w:pPr>
              <w:pStyle w:val="Standard"/>
              <w:widowControl/>
              <w:tabs>
                <w:tab w:val="left" w:pos="710"/>
              </w:tabs>
              <w:ind w:right="140"/>
              <w:jc w:val="both"/>
              <w:textAlignment w:val="auto"/>
            </w:pPr>
            <w:r>
              <w:t>Сроки выполнения работ: с момента  заключения договора до 3</w:t>
            </w:r>
            <w:r w:rsidR="003366C0">
              <w:t>1</w:t>
            </w:r>
            <w:r>
              <w:t>.0</w:t>
            </w:r>
            <w:r w:rsidR="003366C0">
              <w:t>8</w:t>
            </w:r>
            <w:r>
              <w:t>.2021г.</w:t>
            </w:r>
          </w:p>
        </w:tc>
      </w:tr>
      <w:tr w:rsidR="007E39B7" w:rsidRPr="007E39B7" w:rsidTr="002735DB">
        <w:tc>
          <w:tcPr>
            <w:tcW w:w="720" w:type="dxa"/>
            <w:tcBorders>
              <w:top w:val="single" w:sz="4" w:space="0" w:color="000000"/>
              <w:left w:val="single" w:sz="4" w:space="0" w:color="000000"/>
              <w:bottom w:val="single" w:sz="4" w:space="0" w:color="000000"/>
              <w:right w:val="nil"/>
            </w:tcBorders>
          </w:tcPr>
          <w:p w:rsidR="007E39B7" w:rsidRPr="007B1F62" w:rsidRDefault="00DC53B8" w:rsidP="007E39B7">
            <w:pPr>
              <w:jc w:val="center"/>
              <w:rPr>
                <w:rFonts w:eastAsia="Calibri"/>
                <w:b/>
                <w:sz w:val="22"/>
                <w:szCs w:val="22"/>
                <w:lang w:eastAsia="en-US"/>
              </w:rPr>
            </w:pPr>
            <w:r>
              <w:rPr>
                <w:rFonts w:eastAsia="Calibri"/>
                <w:b/>
                <w:sz w:val="22"/>
                <w:szCs w:val="22"/>
                <w:lang w:eastAsia="en-US"/>
              </w:rPr>
              <w:t>7</w:t>
            </w:r>
            <w:r w:rsidR="007E39B7" w:rsidRPr="007B1F62">
              <w:rPr>
                <w:rFonts w:eastAsia="Calibri"/>
                <w:b/>
                <w:sz w:val="22"/>
                <w:szCs w:val="22"/>
                <w:lang w:eastAsia="en-US"/>
              </w:rPr>
              <w:t>.</w:t>
            </w:r>
          </w:p>
          <w:p w:rsidR="007E39B7" w:rsidRPr="007B1F62" w:rsidRDefault="007E39B7" w:rsidP="007E39B7">
            <w:pPr>
              <w:jc w:val="center"/>
              <w:rPr>
                <w:rFonts w:eastAsia="Calibri"/>
                <w:b/>
                <w:sz w:val="22"/>
                <w:szCs w:val="22"/>
                <w:lang w:eastAsia="en-US"/>
              </w:rPr>
            </w:pPr>
          </w:p>
          <w:p w:rsidR="007E39B7" w:rsidRPr="007B1F62" w:rsidRDefault="007E39B7" w:rsidP="007E39B7">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rsidR="007E39B7" w:rsidRPr="007E39B7" w:rsidRDefault="007E39B7" w:rsidP="00B52AFD">
            <w:pPr>
              <w:jc w:val="left"/>
              <w:rPr>
                <w:rFonts w:eastAsia="Calibri"/>
                <w:sz w:val="22"/>
                <w:szCs w:val="22"/>
                <w:lang w:eastAsia="en-US"/>
              </w:rPr>
            </w:pPr>
            <w:r w:rsidRPr="007E39B7">
              <w:rPr>
                <w:rFonts w:eastAsia="Calibri"/>
                <w:sz w:val="22"/>
                <w:szCs w:val="22"/>
                <w:lang w:eastAsia="en-US"/>
              </w:rPr>
              <w:t xml:space="preserve">Начальная (максимальная) цена </w:t>
            </w:r>
            <w:r w:rsidR="00B52AFD">
              <w:rPr>
                <w:rFonts w:eastAsia="Calibri"/>
                <w:sz w:val="22"/>
                <w:szCs w:val="22"/>
                <w:lang w:eastAsia="en-US"/>
              </w:rPr>
              <w:t>договора</w:t>
            </w:r>
            <w:r w:rsidRPr="007E39B7">
              <w:rPr>
                <w:rFonts w:eastAsia="Calibri"/>
                <w:sz w:val="22"/>
                <w:szCs w:val="22"/>
                <w:lang w:eastAsia="en-US"/>
              </w:rPr>
              <w:t xml:space="preserve"> (цена лота)</w:t>
            </w:r>
          </w:p>
        </w:tc>
        <w:tc>
          <w:tcPr>
            <w:tcW w:w="7513" w:type="dxa"/>
            <w:tcBorders>
              <w:top w:val="single" w:sz="4" w:space="0" w:color="000000"/>
              <w:left w:val="single" w:sz="4" w:space="0" w:color="000000"/>
              <w:bottom w:val="single" w:sz="4" w:space="0" w:color="000000"/>
              <w:right w:val="single" w:sz="4" w:space="0" w:color="000000"/>
            </w:tcBorders>
            <w:hideMark/>
          </w:tcPr>
          <w:p w:rsidR="00CB261C" w:rsidRDefault="00CB261C" w:rsidP="00CB261C">
            <w:pPr>
              <w:tabs>
                <w:tab w:val="left" w:pos="0"/>
              </w:tabs>
              <w:rPr>
                <w:color w:val="000000"/>
                <w:spacing w:val="3"/>
                <w:sz w:val="22"/>
                <w:szCs w:val="22"/>
              </w:rPr>
            </w:pPr>
            <w:r w:rsidRPr="00F81798">
              <w:rPr>
                <w:b/>
                <w:color w:val="000000"/>
                <w:spacing w:val="3"/>
                <w:sz w:val="22"/>
                <w:szCs w:val="22"/>
              </w:rPr>
              <w:t xml:space="preserve">Начальная (максимальная) цена </w:t>
            </w:r>
            <w:r w:rsidR="00B52AFD">
              <w:rPr>
                <w:b/>
                <w:color w:val="000000"/>
                <w:spacing w:val="3"/>
                <w:sz w:val="22"/>
                <w:szCs w:val="22"/>
              </w:rPr>
              <w:t>договора</w:t>
            </w:r>
            <w:r w:rsidRPr="00F81798">
              <w:rPr>
                <w:b/>
                <w:color w:val="000000"/>
                <w:spacing w:val="3"/>
                <w:sz w:val="22"/>
                <w:szCs w:val="22"/>
              </w:rPr>
              <w:t>:</w:t>
            </w:r>
            <w:r w:rsidR="00F57163">
              <w:rPr>
                <w:b/>
                <w:color w:val="000000"/>
                <w:spacing w:val="3"/>
                <w:sz w:val="22"/>
                <w:szCs w:val="22"/>
              </w:rPr>
              <w:t xml:space="preserve"> </w:t>
            </w:r>
            <w:r w:rsidR="00C75375">
              <w:rPr>
                <w:sz w:val="22"/>
                <w:szCs w:val="22"/>
              </w:rPr>
              <w:t>10003000</w:t>
            </w:r>
            <w:r w:rsidR="00291171" w:rsidRPr="00291171">
              <w:rPr>
                <w:sz w:val="22"/>
                <w:szCs w:val="22"/>
              </w:rPr>
              <w:t>(</w:t>
            </w:r>
            <w:r w:rsidR="00C75375">
              <w:rPr>
                <w:sz w:val="22"/>
                <w:szCs w:val="22"/>
              </w:rPr>
              <w:t>Десять миллионов три тысячи</w:t>
            </w:r>
            <w:r w:rsidR="00291171" w:rsidRPr="00291171">
              <w:rPr>
                <w:sz w:val="22"/>
                <w:szCs w:val="22"/>
              </w:rPr>
              <w:t>) рубл</w:t>
            </w:r>
            <w:r w:rsidR="00C75375">
              <w:rPr>
                <w:sz w:val="22"/>
                <w:szCs w:val="22"/>
              </w:rPr>
              <w:t>ей</w:t>
            </w:r>
            <w:r w:rsidR="00C66359">
              <w:rPr>
                <w:sz w:val="22"/>
                <w:szCs w:val="22"/>
              </w:rPr>
              <w:t xml:space="preserve"> </w:t>
            </w:r>
            <w:r w:rsidR="00C75375">
              <w:rPr>
                <w:sz w:val="22"/>
                <w:szCs w:val="22"/>
              </w:rPr>
              <w:t>00</w:t>
            </w:r>
            <w:r w:rsidR="00291171" w:rsidRPr="00291171">
              <w:rPr>
                <w:sz w:val="22"/>
                <w:szCs w:val="22"/>
              </w:rPr>
              <w:t xml:space="preserve"> копе</w:t>
            </w:r>
            <w:r w:rsidR="00C75375">
              <w:rPr>
                <w:sz w:val="22"/>
                <w:szCs w:val="22"/>
              </w:rPr>
              <w:t>е</w:t>
            </w:r>
            <w:r w:rsidR="0009066F">
              <w:rPr>
                <w:sz w:val="22"/>
                <w:szCs w:val="22"/>
              </w:rPr>
              <w:t>к</w:t>
            </w:r>
            <w:r w:rsidRPr="00291171">
              <w:rPr>
                <w:color w:val="000000"/>
                <w:spacing w:val="3"/>
                <w:sz w:val="22"/>
                <w:szCs w:val="22"/>
              </w:rPr>
              <w:t>.</w:t>
            </w:r>
          </w:p>
          <w:p w:rsidR="007E39B7" w:rsidRPr="007A6226" w:rsidRDefault="00B5163C" w:rsidP="00547413">
            <w:pPr>
              <w:tabs>
                <w:tab w:val="left" w:pos="0"/>
              </w:tabs>
              <w:rPr>
                <w:color w:val="000000"/>
                <w:spacing w:val="3"/>
                <w:sz w:val="22"/>
                <w:szCs w:val="22"/>
              </w:rPr>
            </w:pPr>
            <w:r>
              <w:t>Цена договора включает в себя расходы, связанные с выполнением Работ, предусмотренных договором, в полном объеме, страхование, уплату таможенных пошлин, налогов, сборов и других обязательных платежей</w:t>
            </w:r>
          </w:p>
        </w:tc>
      </w:tr>
      <w:tr w:rsidR="007E39B7" w:rsidRPr="007E39B7" w:rsidTr="002735DB">
        <w:tc>
          <w:tcPr>
            <w:tcW w:w="720" w:type="dxa"/>
            <w:tcBorders>
              <w:top w:val="single" w:sz="4" w:space="0" w:color="000000"/>
              <w:left w:val="single" w:sz="4" w:space="0" w:color="000000"/>
              <w:bottom w:val="single" w:sz="4" w:space="0" w:color="000000"/>
              <w:right w:val="nil"/>
            </w:tcBorders>
          </w:tcPr>
          <w:p w:rsidR="007E39B7" w:rsidRPr="007B1F62" w:rsidRDefault="00DC53B8" w:rsidP="007E39B7">
            <w:pPr>
              <w:jc w:val="center"/>
              <w:rPr>
                <w:rFonts w:eastAsia="Calibri"/>
                <w:b/>
                <w:sz w:val="22"/>
                <w:szCs w:val="22"/>
                <w:lang w:eastAsia="en-US"/>
              </w:rPr>
            </w:pPr>
            <w:r>
              <w:rPr>
                <w:rFonts w:eastAsia="Calibri"/>
                <w:b/>
                <w:sz w:val="22"/>
                <w:szCs w:val="22"/>
                <w:lang w:eastAsia="en-US"/>
              </w:rPr>
              <w:t>8</w:t>
            </w:r>
            <w:r w:rsidR="007E39B7" w:rsidRPr="007B1F62">
              <w:rPr>
                <w:rFonts w:eastAsia="Calibri"/>
                <w:b/>
                <w:sz w:val="22"/>
                <w:szCs w:val="22"/>
                <w:lang w:eastAsia="en-US"/>
              </w:rPr>
              <w:t>.</w:t>
            </w:r>
          </w:p>
          <w:p w:rsidR="007E39B7" w:rsidRPr="007B1F62" w:rsidRDefault="007E39B7" w:rsidP="007E39B7">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rsidR="007E39B7" w:rsidRPr="007E39B7" w:rsidRDefault="007E39B7" w:rsidP="00B52AFD">
            <w:pPr>
              <w:jc w:val="left"/>
              <w:rPr>
                <w:rFonts w:eastAsia="Calibri"/>
                <w:bCs/>
                <w:i/>
                <w:sz w:val="22"/>
                <w:szCs w:val="22"/>
                <w:lang w:eastAsia="en-US"/>
              </w:rPr>
            </w:pPr>
            <w:r w:rsidRPr="007E39B7">
              <w:rPr>
                <w:rFonts w:eastAsia="Calibri"/>
                <w:sz w:val="22"/>
                <w:szCs w:val="22"/>
                <w:lang w:eastAsia="en-US"/>
              </w:rPr>
              <w:t xml:space="preserve">Обоснование начальной (максимальной) цены </w:t>
            </w:r>
            <w:r w:rsidR="00B52AFD">
              <w:rPr>
                <w:rFonts w:eastAsia="Calibri"/>
                <w:sz w:val="22"/>
                <w:szCs w:val="22"/>
                <w:lang w:eastAsia="en-US"/>
              </w:rPr>
              <w:t>договора</w:t>
            </w:r>
          </w:p>
        </w:tc>
        <w:tc>
          <w:tcPr>
            <w:tcW w:w="7513" w:type="dxa"/>
            <w:tcBorders>
              <w:top w:val="single" w:sz="4" w:space="0" w:color="000000"/>
              <w:left w:val="single" w:sz="4" w:space="0" w:color="000000"/>
              <w:bottom w:val="single" w:sz="4" w:space="0" w:color="000000"/>
              <w:right w:val="single" w:sz="4" w:space="0" w:color="000000"/>
            </w:tcBorders>
            <w:hideMark/>
          </w:tcPr>
          <w:p w:rsidR="007E39B7" w:rsidRPr="007E39B7" w:rsidRDefault="007E39B7" w:rsidP="00B52AFD">
            <w:pPr>
              <w:autoSpaceDE w:val="0"/>
              <w:rPr>
                <w:rFonts w:eastAsia="Calibri"/>
                <w:sz w:val="22"/>
                <w:szCs w:val="22"/>
                <w:lang w:eastAsia="en-US"/>
              </w:rPr>
            </w:pPr>
            <w:r w:rsidRPr="007E39B7">
              <w:rPr>
                <w:sz w:val="22"/>
                <w:szCs w:val="22"/>
                <w:lang w:eastAsia="en-US"/>
              </w:rPr>
              <w:t xml:space="preserve">Указано в Разделе II Обоснование начальной (максимальной) цены </w:t>
            </w:r>
            <w:r w:rsidR="00B52AFD">
              <w:rPr>
                <w:sz w:val="22"/>
                <w:szCs w:val="22"/>
                <w:lang w:eastAsia="en-US"/>
              </w:rPr>
              <w:t>договора</w:t>
            </w:r>
            <w:r w:rsidRPr="007E39B7">
              <w:rPr>
                <w:sz w:val="22"/>
                <w:szCs w:val="22"/>
                <w:lang w:eastAsia="en-US"/>
              </w:rPr>
              <w:t>.</w:t>
            </w:r>
          </w:p>
        </w:tc>
      </w:tr>
      <w:tr w:rsidR="007E39B7" w:rsidRPr="007E39B7" w:rsidTr="002735DB">
        <w:tc>
          <w:tcPr>
            <w:tcW w:w="720" w:type="dxa"/>
            <w:tcBorders>
              <w:top w:val="single" w:sz="4" w:space="0" w:color="000000"/>
              <w:left w:val="single" w:sz="4" w:space="0" w:color="000000"/>
              <w:bottom w:val="single" w:sz="4" w:space="0" w:color="000000"/>
              <w:right w:val="nil"/>
            </w:tcBorders>
          </w:tcPr>
          <w:p w:rsidR="007E39B7" w:rsidRPr="007B1F62" w:rsidRDefault="00DC53B8" w:rsidP="007E39B7">
            <w:pPr>
              <w:jc w:val="center"/>
              <w:rPr>
                <w:rFonts w:eastAsia="Calibri"/>
                <w:b/>
                <w:sz w:val="22"/>
                <w:szCs w:val="22"/>
                <w:lang w:eastAsia="en-US"/>
              </w:rPr>
            </w:pPr>
            <w:r>
              <w:rPr>
                <w:rFonts w:eastAsia="Calibri"/>
                <w:b/>
                <w:sz w:val="22"/>
                <w:szCs w:val="22"/>
                <w:lang w:eastAsia="en-US"/>
              </w:rPr>
              <w:t>9</w:t>
            </w:r>
            <w:r w:rsidR="007E39B7" w:rsidRPr="007B1F62">
              <w:rPr>
                <w:rFonts w:eastAsia="Calibri"/>
                <w:b/>
                <w:sz w:val="22"/>
                <w:szCs w:val="22"/>
                <w:lang w:eastAsia="en-US"/>
              </w:rPr>
              <w:t>.</w:t>
            </w:r>
          </w:p>
          <w:p w:rsidR="007E39B7" w:rsidRPr="007B1F62" w:rsidRDefault="007E39B7" w:rsidP="007E39B7">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rsidR="007E39B7" w:rsidRPr="007E39B7" w:rsidRDefault="007E39B7" w:rsidP="007E39B7">
            <w:pPr>
              <w:jc w:val="left"/>
              <w:rPr>
                <w:rFonts w:eastAsia="Calibri"/>
                <w:sz w:val="22"/>
                <w:szCs w:val="22"/>
                <w:lang w:eastAsia="en-US"/>
              </w:rPr>
            </w:pPr>
            <w:r w:rsidRPr="007E39B7">
              <w:rPr>
                <w:rFonts w:eastAsia="Calibri"/>
                <w:sz w:val="22"/>
                <w:szCs w:val="22"/>
                <w:lang w:eastAsia="en-US"/>
              </w:rPr>
              <w:t>Источник финансирования</w:t>
            </w:r>
          </w:p>
        </w:tc>
        <w:tc>
          <w:tcPr>
            <w:tcW w:w="7513" w:type="dxa"/>
            <w:tcBorders>
              <w:top w:val="single" w:sz="4" w:space="0" w:color="000000"/>
              <w:left w:val="single" w:sz="4" w:space="0" w:color="000000"/>
              <w:bottom w:val="single" w:sz="4" w:space="0" w:color="000000"/>
              <w:right w:val="single" w:sz="4" w:space="0" w:color="000000"/>
            </w:tcBorders>
            <w:hideMark/>
          </w:tcPr>
          <w:p w:rsidR="007E39B7" w:rsidRPr="007E39B7" w:rsidRDefault="00291171" w:rsidP="007E39B7">
            <w:pPr>
              <w:autoSpaceDE w:val="0"/>
              <w:snapToGrid w:val="0"/>
              <w:jc w:val="left"/>
              <w:rPr>
                <w:rFonts w:eastAsia="Calibri"/>
                <w:sz w:val="22"/>
                <w:szCs w:val="22"/>
                <w:lang w:eastAsia="en-US"/>
              </w:rPr>
            </w:pPr>
            <w:r w:rsidRPr="00291171">
              <w:rPr>
                <w:rFonts w:eastAsia="Calibri"/>
                <w:sz w:val="22"/>
                <w:szCs w:val="22"/>
                <w:lang w:eastAsia="en-US"/>
              </w:rPr>
              <w:t>Собственные средства</w:t>
            </w:r>
          </w:p>
        </w:tc>
      </w:tr>
      <w:tr w:rsidR="007E39B7" w:rsidRPr="007E39B7" w:rsidTr="002735DB">
        <w:tc>
          <w:tcPr>
            <w:tcW w:w="720" w:type="dxa"/>
            <w:tcBorders>
              <w:top w:val="single" w:sz="4" w:space="0" w:color="000000"/>
              <w:left w:val="single" w:sz="4" w:space="0" w:color="000000"/>
              <w:bottom w:val="single" w:sz="4" w:space="0" w:color="000000"/>
              <w:right w:val="nil"/>
            </w:tcBorders>
          </w:tcPr>
          <w:p w:rsidR="007E39B7" w:rsidRPr="007B1F62" w:rsidRDefault="00751DF1" w:rsidP="007E39B7">
            <w:pPr>
              <w:jc w:val="center"/>
              <w:rPr>
                <w:rFonts w:eastAsia="Calibri"/>
                <w:b/>
                <w:sz w:val="22"/>
                <w:szCs w:val="22"/>
                <w:lang w:eastAsia="en-US"/>
              </w:rPr>
            </w:pPr>
            <w:r>
              <w:rPr>
                <w:rFonts w:eastAsia="Calibri"/>
                <w:b/>
                <w:sz w:val="22"/>
                <w:szCs w:val="22"/>
                <w:lang w:eastAsia="en-US"/>
              </w:rPr>
              <w:t>10</w:t>
            </w:r>
            <w:r w:rsidR="007E39B7" w:rsidRPr="007B1F62">
              <w:rPr>
                <w:rFonts w:eastAsia="Calibri"/>
                <w:b/>
                <w:sz w:val="22"/>
                <w:szCs w:val="22"/>
                <w:lang w:eastAsia="en-US"/>
              </w:rPr>
              <w:t>.</w:t>
            </w:r>
          </w:p>
          <w:p w:rsidR="007E39B7" w:rsidRPr="007B1F62" w:rsidRDefault="007E39B7" w:rsidP="007E39B7">
            <w:pPr>
              <w:jc w:val="center"/>
              <w:rPr>
                <w:rFonts w:eastAsia="Calibri"/>
                <w:b/>
                <w:sz w:val="22"/>
                <w:szCs w:val="22"/>
                <w:lang w:val="en-US" w:eastAsia="en-US"/>
              </w:rPr>
            </w:pPr>
          </w:p>
        </w:tc>
        <w:tc>
          <w:tcPr>
            <w:tcW w:w="2541" w:type="dxa"/>
            <w:tcBorders>
              <w:top w:val="single" w:sz="4" w:space="0" w:color="000000"/>
              <w:left w:val="single" w:sz="4" w:space="0" w:color="000000"/>
              <w:bottom w:val="single" w:sz="4" w:space="0" w:color="000000"/>
              <w:right w:val="nil"/>
            </w:tcBorders>
            <w:hideMark/>
          </w:tcPr>
          <w:p w:rsidR="007E39B7" w:rsidRPr="007E39B7" w:rsidRDefault="007E39B7" w:rsidP="00B52AFD">
            <w:pPr>
              <w:jc w:val="left"/>
              <w:rPr>
                <w:rFonts w:eastAsia="Calibri"/>
                <w:sz w:val="22"/>
                <w:szCs w:val="22"/>
                <w:lang w:eastAsia="en-US"/>
              </w:rPr>
            </w:pPr>
            <w:r w:rsidRPr="007E39B7">
              <w:rPr>
                <w:rFonts w:eastAsia="Calibri"/>
                <w:sz w:val="22"/>
                <w:szCs w:val="22"/>
                <w:lang w:eastAsia="en-US"/>
              </w:rPr>
              <w:t xml:space="preserve">Валюта, используемая для формирования цены </w:t>
            </w:r>
            <w:r w:rsidR="00B52AFD">
              <w:rPr>
                <w:rFonts w:eastAsia="Calibri"/>
                <w:sz w:val="22"/>
                <w:szCs w:val="22"/>
                <w:lang w:eastAsia="en-US"/>
              </w:rPr>
              <w:t>договора</w:t>
            </w:r>
            <w:r w:rsidRPr="007E39B7">
              <w:rPr>
                <w:rFonts w:eastAsia="Calibri"/>
                <w:sz w:val="22"/>
                <w:szCs w:val="22"/>
                <w:lang w:eastAsia="en-US"/>
              </w:rPr>
              <w:t xml:space="preserve"> и расчетов с поставщиком (подрядчиком, исполнителем)</w:t>
            </w:r>
          </w:p>
        </w:tc>
        <w:tc>
          <w:tcPr>
            <w:tcW w:w="7513" w:type="dxa"/>
            <w:tcBorders>
              <w:top w:val="single" w:sz="4" w:space="0" w:color="000000"/>
              <w:left w:val="single" w:sz="4" w:space="0" w:color="000000"/>
              <w:bottom w:val="single" w:sz="4" w:space="0" w:color="000000"/>
              <w:right w:val="single" w:sz="4" w:space="0" w:color="000000"/>
            </w:tcBorders>
            <w:hideMark/>
          </w:tcPr>
          <w:p w:rsidR="007E39B7" w:rsidRPr="007E39B7" w:rsidRDefault="007E39B7" w:rsidP="007E39B7">
            <w:pPr>
              <w:jc w:val="left"/>
              <w:rPr>
                <w:rFonts w:eastAsia="Calibri"/>
                <w:sz w:val="22"/>
                <w:szCs w:val="22"/>
                <w:lang w:eastAsia="en-US"/>
              </w:rPr>
            </w:pPr>
            <w:r w:rsidRPr="007E39B7">
              <w:rPr>
                <w:rFonts w:eastAsia="Calibri"/>
                <w:sz w:val="22"/>
                <w:szCs w:val="22"/>
                <w:lang w:eastAsia="en-US"/>
              </w:rPr>
              <w:t>Российский рубль.</w:t>
            </w:r>
          </w:p>
        </w:tc>
      </w:tr>
      <w:tr w:rsidR="007E39B7" w:rsidRPr="007E39B7" w:rsidTr="002735DB">
        <w:tc>
          <w:tcPr>
            <w:tcW w:w="720" w:type="dxa"/>
            <w:tcBorders>
              <w:top w:val="single" w:sz="4" w:space="0" w:color="000000"/>
              <w:left w:val="single" w:sz="4" w:space="0" w:color="000000"/>
              <w:bottom w:val="single" w:sz="4" w:space="0" w:color="000000"/>
              <w:right w:val="nil"/>
            </w:tcBorders>
          </w:tcPr>
          <w:p w:rsidR="007E39B7" w:rsidRPr="007B1F62" w:rsidRDefault="00751DF1" w:rsidP="007E39B7">
            <w:pPr>
              <w:jc w:val="center"/>
              <w:rPr>
                <w:rFonts w:eastAsia="Calibri"/>
                <w:b/>
                <w:sz w:val="22"/>
                <w:szCs w:val="22"/>
                <w:lang w:eastAsia="en-US"/>
              </w:rPr>
            </w:pPr>
            <w:r>
              <w:rPr>
                <w:rFonts w:eastAsia="Calibri"/>
                <w:b/>
                <w:sz w:val="22"/>
                <w:szCs w:val="22"/>
                <w:lang w:eastAsia="en-US"/>
              </w:rPr>
              <w:t>11</w:t>
            </w:r>
            <w:r w:rsidR="007E39B7" w:rsidRPr="007B1F62">
              <w:rPr>
                <w:rFonts w:eastAsia="Calibri"/>
                <w:b/>
                <w:sz w:val="22"/>
                <w:szCs w:val="22"/>
                <w:lang w:eastAsia="en-US"/>
              </w:rPr>
              <w:t>.</w:t>
            </w:r>
          </w:p>
          <w:p w:rsidR="007E39B7" w:rsidRPr="007B1F62" w:rsidRDefault="007E39B7" w:rsidP="007E39B7">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rsidR="007E39B7" w:rsidRPr="007E39B7" w:rsidRDefault="007E39B7" w:rsidP="00B52AFD">
            <w:pPr>
              <w:jc w:val="left"/>
              <w:rPr>
                <w:rFonts w:eastAsia="Calibri"/>
                <w:sz w:val="22"/>
                <w:szCs w:val="22"/>
                <w:lang w:eastAsia="en-US"/>
              </w:rPr>
            </w:pPr>
            <w:r w:rsidRPr="007E39B7">
              <w:rPr>
                <w:rFonts w:eastAsia="Calibri"/>
                <w:sz w:val="22"/>
                <w:szCs w:val="22"/>
                <w:lang w:eastAsia="en-US"/>
              </w:rPr>
              <w:t xml:space="preserve">Порядок применения официального курса иностранной валюты к рублю Российской Федерации, установленного </w:t>
            </w:r>
            <w:r w:rsidRPr="007E39B7">
              <w:rPr>
                <w:rFonts w:eastAsia="Calibri"/>
                <w:sz w:val="22"/>
                <w:szCs w:val="22"/>
                <w:lang w:eastAsia="en-US"/>
              </w:rPr>
              <w:lastRenderedPageBreak/>
              <w:t xml:space="preserve">Центральным банком Российской Федерации и используемого при оплате </w:t>
            </w:r>
            <w:r w:rsidR="00B52AFD">
              <w:rPr>
                <w:rFonts w:eastAsia="Calibri"/>
                <w:sz w:val="22"/>
                <w:szCs w:val="22"/>
                <w:lang w:eastAsia="en-US"/>
              </w:rPr>
              <w:t>договора</w:t>
            </w:r>
          </w:p>
        </w:tc>
        <w:tc>
          <w:tcPr>
            <w:tcW w:w="7513" w:type="dxa"/>
            <w:tcBorders>
              <w:top w:val="single" w:sz="4" w:space="0" w:color="000000"/>
              <w:left w:val="single" w:sz="4" w:space="0" w:color="000000"/>
              <w:bottom w:val="single" w:sz="4" w:space="0" w:color="000000"/>
              <w:right w:val="single" w:sz="4" w:space="0" w:color="000000"/>
            </w:tcBorders>
            <w:hideMark/>
          </w:tcPr>
          <w:p w:rsidR="007E39B7" w:rsidRPr="007E39B7" w:rsidRDefault="007E39B7" w:rsidP="007E39B7">
            <w:pPr>
              <w:rPr>
                <w:rFonts w:eastAsia="Calibri"/>
                <w:sz w:val="22"/>
                <w:szCs w:val="22"/>
                <w:lang w:eastAsia="en-US"/>
              </w:rPr>
            </w:pPr>
            <w:r w:rsidRPr="007E39B7">
              <w:rPr>
                <w:rFonts w:eastAsia="Calibri"/>
                <w:sz w:val="22"/>
                <w:szCs w:val="22"/>
                <w:lang w:eastAsia="en-US"/>
              </w:rPr>
              <w:lastRenderedPageBreak/>
              <w:t>Не применяется.</w:t>
            </w:r>
          </w:p>
        </w:tc>
      </w:tr>
      <w:tr w:rsidR="007E39B7" w:rsidRPr="007E39B7" w:rsidTr="002735DB">
        <w:tc>
          <w:tcPr>
            <w:tcW w:w="720" w:type="dxa"/>
            <w:tcBorders>
              <w:top w:val="single" w:sz="4" w:space="0" w:color="000000"/>
              <w:left w:val="single" w:sz="4" w:space="0" w:color="000000"/>
              <w:bottom w:val="single" w:sz="4" w:space="0" w:color="000000"/>
              <w:right w:val="nil"/>
            </w:tcBorders>
          </w:tcPr>
          <w:p w:rsidR="007E39B7" w:rsidRPr="007B1F62" w:rsidRDefault="00751DF1" w:rsidP="007E39B7">
            <w:pPr>
              <w:jc w:val="center"/>
              <w:rPr>
                <w:rFonts w:eastAsia="Calibri"/>
                <w:b/>
                <w:sz w:val="22"/>
                <w:szCs w:val="22"/>
                <w:lang w:eastAsia="en-US"/>
              </w:rPr>
            </w:pPr>
            <w:r>
              <w:rPr>
                <w:rFonts w:eastAsia="Calibri"/>
                <w:b/>
                <w:sz w:val="22"/>
                <w:szCs w:val="22"/>
                <w:lang w:eastAsia="en-US"/>
              </w:rPr>
              <w:t>12</w:t>
            </w:r>
            <w:r w:rsidR="007E39B7" w:rsidRPr="007B1F62">
              <w:rPr>
                <w:rFonts w:eastAsia="Calibri"/>
                <w:b/>
                <w:sz w:val="22"/>
                <w:szCs w:val="22"/>
                <w:lang w:eastAsia="en-US"/>
              </w:rPr>
              <w:t>.</w:t>
            </w:r>
          </w:p>
          <w:p w:rsidR="007E39B7" w:rsidRPr="007B1F62" w:rsidRDefault="007E39B7" w:rsidP="007E39B7">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rsidR="007E39B7" w:rsidRPr="007E39B7" w:rsidRDefault="007E39B7" w:rsidP="007E39B7">
            <w:pPr>
              <w:jc w:val="left"/>
              <w:rPr>
                <w:rFonts w:eastAsia="Calibri"/>
                <w:sz w:val="22"/>
                <w:szCs w:val="22"/>
                <w:lang w:eastAsia="en-US"/>
              </w:rPr>
            </w:pPr>
            <w:r w:rsidRPr="007E39B7">
              <w:rPr>
                <w:rFonts w:eastAsia="Calibri"/>
                <w:sz w:val="22"/>
                <w:szCs w:val="22"/>
                <w:lang w:eastAsia="en-US"/>
              </w:rPr>
              <w:t>Порядок и сроки оплаты товара, работы или услуги</w:t>
            </w:r>
          </w:p>
        </w:tc>
        <w:tc>
          <w:tcPr>
            <w:tcW w:w="7513" w:type="dxa"/>
            <w:tcBorders>
              <w:top w:val="single" w:sz="4" w:space="0" w:color="000000"/>
              <w:left w:val="single" w:sz="4" w:space="0" w:color="000000"/>
              <w:bottom w:val="single" w:sz="4" w:space="0" w:color="000000"/>
              <w:right w:val="single" w:sz="4" w:space="0" w:color="000000"/>
            </w:tcBorders>
            <w:hideMark/>
          </w:tcPr>
          <w:p w:rsidR="007E39B7" w:rsidRPr="007E39B7" w:rsidRDefault="007E39B7" w:rsidP="00B52AFD">
            <w:pPr>
              <w:rPr>
                <w:rFonts w:eastAsia="Calibri"/>
                <w:sz w:val="22"/>
                <w:szCs w:val="22"/>
                <w:lang w:eastAsia="en-US"/>
              </w:rPr>
            </w:pPr>
            <w:r w:rsidRPr="007E39B7">
              <w:rPr>
                <w:rFonts w:eastAsia="Calibri"/>
                <w:sz w:val="22"/>
                <w:szCs w:val="22"/>
                <w:lang w:eastAsia="en-US"/>
              </w:rPr>
              <w:t xml:space="preserve">В соответствии с условиями исполнения </w:t>
            </w:r>
            <w:r w:rsidR="00B52AFD">
              <w:rPr>
                <w:rFonts w:eastAsia="Calibri"/>
                <w:sz w:val="22"/>
                <w:szCs w:val="22"/>
                <w:lang w:eastAsia="en-US"/>
              </w:rPr>
              <w:t>договора</w:t>
            </w:r>
            <w:r w:rsidRPr="007E39B7">
              <w:rPr>
                <w:rFonts w:eastAsia="Calibri"/>
                <w:sz w:val="22"/>
                <w:szCs w:val="22"/>
                <w:lang w:eastAsia="en-US"/>
              </w:rPr>
              <w:t>.</w:t>
            </w:r>
          </w:p>
        </w:tc>
      </w:tr>
      <w:tr w:rsidR="007E39B7" w:rsidRPr="007E39B7" w:rsidTr="002735DB">
        <w:tc>
          <w:tcPr>
            <w:tcW w:w="720" w:type="dxa"/>
            <w:tcBorders>
              <w:top w:val="single" w:sz="4" w:space="0" w:color="000000"/>
              <w:left w:val="single" w:sz="4" w:space="0" w:color="000000"/>
              <w:bottom w:val="single" w:sz="4" w:space="0" w:color="000000"/>
              <w:right w:val="nil"/>
            </w:tcBorders>
          </w:tcPr>
          <w:p w:rsidR="007E39B7" w:rsidRPr="007B1F62" w:rsidRDefault="00751DF1" w:rsidP="007E39B7">
            <w:pPr>
              <w:jc w:val="center"/>
              <w:rPr>
                <w:rFonts w:eastAsia="Calibri"/>
                <w:b/>
                <w:sz w:val="22"/>
                <w:szCs w:val="22"/>
                <w:lang w:eastAsia="en-US"/>
              </w:rPr>
            </w:pPr>
            <w:r>
              <w:rPr>
                <w:rFonts w:eastAsia="Calibri"/>
                <w:b/>
                <w:sz w:val="22"/>
                <w:szCs w:val="22"/>
                <w:lang w:eastAsia="en-US"/>
              </w:rPr>
              <w:t>13</w:t>
            </w:r>
            <w:r w:rsidR="007E39B7" w:rsidRPr="007B1F62">
              <w:rPr>
                <w:rFonts w:eastAsia="Calibri"/>
                <w:b/>
                <w:sz w:val="22"/>
                <w:szCs w:val="22"/>
                <w:lang w:eastAsia="en-US"/>
              </w:rPr>
              <w:t>.</w:t>
            </w:r>
          </w:p>
          <w:p w:rsidR="007E39B7" w:rsidRPr="007B1F62" w:rsidRDefault="007E39B7" w:rsidP="007E39B7">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rsidR="007E39B7" w:rsidRPr="007E39B7" w:rsidRDefault="007E39B7" w:rsidP="007E39B7">
            <w:pPr>
              <w:jc w:val="left"/>
              <w:rPr>
                <w:rFonts w:eastAsia="Calibri"/>
                <w:sz w:val="22"/>
                <w:szCs w:val="22"/>
                <w:lang w:eastAsia="en-US"/>
              </w:rPr>
            </w:pPr>
            <w:r w:rsidRPr="007E39B7">
              <w:rPr>
                <w:rFonts w:eastAsia="Calibri"/>
                <w:sz w:val="22"/>
                <w:szCs w:val="22"/>
                <w:lang w:eastAsia="en-US"/>
              </w:rPr>
              <w:t>Размер аванса</w:t>
            </w:r>
          </w:p>
        </w:tc>
        <w:tc>
          <w:tcPr>
            <w:tcW w:w="7513" w:type="dxa"/>
            <w:tcBorders>
              <w:top w:val="single" w:sz="4" w:space="0" w:color="000000"/>
              <w:left w:val="single" w:sz="4" w:space="0" w:color="000000"/>
              <w:bottom w:val="single" w:sz="4" w:space="0" w:color="000000"/>
              <w:right w:val="single" w:sz="4" w:space="0" w:color="000000"/>
            </w:tcBorders>
            <w:hideMark/>
          </w:tcPr>
          <w:p w:rsidR="007E39B7" w:rsidRPr="007E39B7" w:rsidRDefault="007E39B7" w:rsidP="007E39B7">
            <w:pPr>
              <w:autoSpaceDE w:val="0"/>
              <w:jc w:val="left"/>
              <w:rPr>
                <w:rFonts w:eastAsia="Calibri"/>
                <w:sz w:val="22"/>
                <w:szCs w:val="22"/>
                <w:lang w:eastAsia="en-US"/>
              </w:rPr>
            </w:pPr>
            <w:r w:rsidRPr="007E39B7">
              <w:rPr>
                <w:rFonts w:eastAsia="Calibri"/>
                <w:bCs/>
                <w:sz w:val="22"/>
                <w:szCs w:val="22"/>
                <w:lang w:eastAsia="en-US"/>
              </w:rPr>
              <w:t xml:space="preserve">Не предусмотрено. </w:t>
            </w:r>
          </w:p>
        </w:tc>
      </w:tr>
      <w:tr w:rsidR="007E39B7" w:rsidRPr="007E39B7" w:rsidTr="002735DB">
        <w:tc>
          <w:tcPr>
            <w:tcW w:w="720" w:type="dxa"/>
            <w:tcBorders>
              <w:top w:val="single" w:sz="4" w:space="0" w:color="000000"/>
              <w:left w:val="single" w:sz="4" w:space="0" w:color="000000"/>
              <w:bottom w:val="single" w:sz="4" w:space="0" w:color="000000"/>
              <w:right w:val="nil"/>
            </w:tcBorders>
          </w:tcPr>
          <w:p w:rsidR="007E39B7" w:rsidRPr="007B1F62" w:rsidRDefault="00751DF1" w:rsidP="007E39B7">
            <w:pPr>
              <w:jc w:val="center"/>
              <w:rPr>
                <w:rFonts w:eastAsia="Calibri"/>
                <w:b/>
                <w:sz w:val="22"/>
                <w:szCs w:val="22"/>
                <w:lang w:eastAsia="en-US"/>
              </w:rPr>
            </w:pPr>
            <w:r>
              <w:rPr>
                <w:rFonts w:eastAsia="Calibri"/>
                <w:b/>
                <w:sz w:val="22"/>
                <w:szCs w:val="22"/>
                <w:lang w:eastAsia="en-US"/>
              </w:rPr>
              <w:t>14</w:t>
            </w:r>
            <w:r w:rsidR="007E39B7" w:rsidRPr="007B1F62">
              <w:rPr>
                <w:rFonts w:eastAsia="Calibri"/>
                <w:b/>
                <w:sz w:val="22"/>
                <w:szCs w:val="22"/>
                <w:lang w:eastAsia="en-US"/>
              </w:rPr>
              <w:t>.</w:t>
            </w:r>
          </w:p>
          <w:p w:rsidR="007E39B7" w:rsidRPr="007B1F62" w:rsidRDefault="007E39B7" w:rsidP="007E39B7">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rsidR="007E39B7" w:rsidRPr="007E39B7" w:rsidRDefault="007E39B7" w:rsidP="007E39B7">
            <w:pPr>
              <w:jc w:val="left"/>
              <w:rPr>
                <w:rFonts w:eastAsia="Calibri"/>
                <w:sz w:val="22"/>
                <w:szCs w:val="22"/>
                <w:lang w:eastAsia="en-US"/>
              </w:rPr>
            </w:pPr>
            <w:r w:rsidRPr="00291171">
              <w:rPr>
                <w:rFonts w:eastAsia="Calibri"/>
                <w:sz w:val="22"/>
                <w:szCs w:val="22"/>
                <w:lang w:eastAsia="en-US"/>
              </w:rPr>
              <w:t>Единые требования к участникам электронного аукциона</w:t>
            </w:r>
          </w:p>
        </w:tc>
        <w:tc>
          <w:tcPr>
            <w:tcW w:w="7513" w:type="dxa"/>
            <w:tcBorders>
              <w:top w:val="single" w:sz="4" w:space="0" w:color="000000"/>
              <w:left w:val="single" w:sz="4" w:space="0" w:color="000000"/>
              <w:bottom w:val="single" w:sz="4" w:space="0" w:color="000000"/>
              <w:right w:val="single" w:sz="4" w:space="0" w:color="000000"/>
            </w:tcBorders>
          </w:tcPr>
          <w:p w:rsidR="00616780" w:rsidRPr="00616780" w:rsidRDefault="001C6CDD" w:rsidP="00616780">
            <w:pPr>
              <w:rPr>
                <w:rFonts w:eastAsia="Calibri"/>
                <w:sz w:val="22"/>
                <w:szCs w:val="22"/>
                <w:lang w:eastAsia="en-US"/>
              </w:rPr>
            </w:pPr>
            <w:r w:rsidRPr="00074437">
              <w:rPr>
                <w:rFonts w:eastAsia="Calibri"/>
                <w:sz w:val="22"/>
                <w:szCs w:val="22"/>
                <w:lang w:eastAsia="en-US"/>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w:t>
            </w:r>
            <w:r w:rsidR="00616780">
              <w:rPr>
                <w:rFonts w:eastAsia="Calibri"/>
                <w:sz w:val="22"/>
                <w:szCs w:val="22"/>
                <w:lang w:eastAsia="en-US"/>
              </w:rPr>
              <w:t xml:space="preserve">: </w:t>
            </w:r>
            <w:r w:rsidR="00616780" w:rsidRPr="00616780">
              <w:rPr>
                <w:rFonts w:eastAsia="Calibri"/>
                <w:sz w:val="22"/>
                <w:szCs w:val="22"/>
                <w:lang w:eastAsia="en-US"/>
              </w:rPr>
              <w:t>являться членом саморегулируемой организации в области строительства, реконструкции, капитального ремонта объектов капитального строительства, имеющей компенсационный фонд обеспечения договорных обязательств в соответствии со статьями 55.4 и 55.16 Градостроительного кодекса Российской Федерации;</w:t>
            </w:r>
          </w:p>
          <w:p w:rsidR="001C6CDD" w:rsidRPr="00074437" w:rsidRDefault="00616780" w:rsidP="00616780">
            <w:pPr>
              <w:rPr>
                <w:rFonts w:eastAsia="Calibri"/>
                <w:sz w:val="22"/>
                <w:szCs w:val="22"/>
                <w:lang w:eastAsia="en-US"/>
              </w:rPr>
            </w:pPr>
            <w:r w:rsidRPr="00616780">
              <w:rPr>
                <w:rFonts w:eastAsia="Calibri"/>
                <w:sz w:val="22"/>
                <w:szCs w:val="22"/>
                <w:lang w:eastAsia="en-US"/>
              </w:rPr>
              <w:t>совокупный размер обязательств участника электронного аукциона по договорам строительного подряда, заключенным с использованием конкурентных способов заключения договоров, не должен превышать предельный размер обязательств, исходя из которого участником электронного аукциона был внесен взнос в компенсационный фонд обес</w:t>
            </w:r>
            <w:r>
              <w:rPr>
                <w:rFonts w:eastAsia="Calibri"/>
                <w:sz w:val="22"/>
                <w:szCs w:val="22"/>
                <w:lang w:eastAsia="en-US"/>
              </w:rPr>
              <w:t>печения договорных обязательств</w:t>
            </w:r>
            <w:r w:rsidR="001C6CDD" w:rsidRPr="00074437">
              <w:rPr>
                <w:rFonts w:eastAsia="Calibri"/>
                <w:sz w:val="22"/>
                <w:szCs w:val="22"/>
                <w:lang w:eastAsia="en-US"/>
              </w:rPr>
              <w:t>;</w:t>
            </w:r>
          </w:p>
          <w:p w:rsidR="001C6CDD" w:rsidRPr="00074437" w:rsidRDefault="001C6CDD" w:rsidP="00074437">
            <w:pPr>
              <w:rPr>
                <w:rFonts w:eastAsia="Calibri"/>
                <w:sz w:val="22"/>
                <w:szCs w:val="22"/>
                <w:lang w:eastAsia="en-US"/>
              </w:rPr>
            </w:pPr>
            <w:r w:rsidRPr="00074437">
              <w:rPr>
                <w:rFonts w:eastAsia="Calibri"/>
                <w:sz w:val="22"/>
                <w:szCs w:val="22"/>
                <w:lang w:eastAsia="en-US"/>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r w:rsidRPr="00074437">
              <w:rPr>
                <w:rFonts w:eastAsia="Calibri"/>
                <w:sz w:val="22"/>
                <w:szCs w:val="22"/>
                <w:lang w:eastAsia="en-US"/>
              </w:rPr>
              <w:c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C6CDD" w:rsidRPr="00074437" w:rsidRDefault="001C6CDD" w:rsidP="00074437">
            <w:pPr>
              <w:rPr>
                <w:rFonts w:eastAsia="Calibri"/>
                <w:sz w:val="22"/>
                <w:szCs w:val="22"/>
                <w:lang w:eastAsia="en-US"/>
              </w:rPr>
            </w:pPr>
            <w:r w:rsidRPr="00074437">
              <w:rPr>
                <w:rFonts w:eastAsia="Calibri"/>
                <w:sz w:val="22"/>
                <w:szCs w:val="22"/>
                <w:lang w:eastAsia="en-US"/>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1C6CDD" w:rsidRPr="00074437" w:rsidRDefault="001C6CDD" w:rsidP="00074437">
            <w:pPr>
              <w:rPr>
                <w:rFonts w:eastAsia="Calibri"/>
                <w:sz w:val="22"/>
                <w:szCs w:val="22"/>
                <w:lang w:eastAsia="en-US"/>
              </w:rPr>
            </w:pPr>
            <w:r w:rsidRPr="00074437">
              <w:rPr>
                <w:rFonts w:eastAsia="Calibri"/>
                <w:sz w:val="22"/>
                <w:szCs w:val="22"/>
                <w:lang w:eastAsia="en-US"/>
              </w:rPr>
              <w:t xml:space="preserve">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w:t>
            </w:r>
            <w:r w:rsidRPr="00074437">
              <w:rPr>
                <w:rFonts w:eastAsia="Calibri"/>
                <w:sz w:val="22"/>
                <w:szCs w:val="22"/>
                <w:lang w:eastAsia="en-US"/>
              </w:rPr>
              <w:lastRenderedPageBreak/>
              <w:t>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C6CDD" w:rsidRPr="00074437" w:rsidRDefault="001C6CDD" w:rsidP="00074437">
            <w:pPr>
              <w:rPr>
                <w:rFonts w:eastAsia="Calibri"/>
                <w:sz w:val="22"/>
                <w:szCs w:val="22"/>
                <w:lang w:eastAsia="en-US"/>
              </w:rPr>
            </w:pPr>
            <w:r w:rsidRPr="00074437">
              <w:rPr>
                <w:rFonts w:eastAsia="Calibri"/>
                <w:sz w:val="22"/>
                <w:szCs w:val="22"/>
                <w:lang w:eastAsia="en-US"/>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1C6CDD" w:rsidRPr="00074437" w:rsidRDefault="001C6CDD" w:rsidP="00074437">
            <w:pPr>
              <w:rPr>
                <w:rFonts w:eastAsia="Calibri"/>
                <w:sz w:val="22"/>
                <w:szCs w:val="22"/>
                <w:lang w:eastAsia="en-US"/>
              </w:rPr>
            </w:pPr>
            <w:r w:rsidRPr="00074437">
              <w:rPr>
                <w:rFonts w:eastAsia="Calibri"/>
                <w:sz w:val="22"/>
                <w:szCs w:val="22"/>
                <w:lang w:eastAsia="en-US"/>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не установлено;</w:t>
            </w:r>
          </w:p>
          <w:p w:rsidR="007E39B7" w:rsidRPr="007E39B7" w:rsidRDefault="001C6CDD" w:rsidP="001C6CDD">
            <w:pPr>
              <w:rPr>
                <w:rFonts w:eastAsia="Calibri"/>
                <w:sz w:val="22"/>
                <w:szCs w:val="22"/>
                <w:lang w:eastAsia="en-US"/>
              </w:rPr>
            </w:pPr>
            <w:r w:rsidRPr="00074437">
              <w:rPr>
                <w:rFonts w:eastAsia="Calibri"/>
                <w:sz w:val="22"/>
                <w:szCs w:val="22"/>
                <w:lang w:eastAsia="en-US"/>
              </w:rPr>
              <w:t>8) отсутствие сведений об участниках закупки в реестре недобросовестных поставщиков, предусмотренном статьёй 5 Федер</w:t>
            </w:r>
            <w:r w:rsidR="00500C06" w:rsidRPr="00074437">
              <w:rPr>
                <w:rFonts w:eastAsia="Calibri"/>
                <w:sz w:val="22"/>
                <w:szCs w:val="22"/>
                <w:lang w:eastAsia="en-US"/>
              </w:rPr>
              <w:t>ального закона № 223-ФЗ, и</w:t>
            </w:r>
            <w:r w:rsidRPr="00074437">
              <w:rPr>
                <w:rFonts w:eastAsia="Calibri"/>
                <w:sz w:val="22"/>
                <w:szCs w:val="22"/>
                <w:lang w:eastAsia="en-US"/>
              </w:rPr>
              <w:t xml:space="preserve">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tc>
      </w:tr>
      <w:tr w:rsidR="007E39B7" w:rsidRPr="007E39B7" w:rsidTr="002735DB">
        <w:tc>
          <w:tcPr>
            <w:tcW w:w="720" w:type="dxa"/>
            <w:tcBorders>
              <w:top w:val="single" w:sz="4" w:space="0" w:color="000000"/>
              <w:left w:val="single" w:sz="4" w:space="0" w:color="000000"/>
              <w:bottom w:val="single" w:sz="4" w:space="0" w:color="000000"/>
              <w:right w:val="nil"/>
            </w:tcBorders>
          </w:tcPr>
          <w:p w:rsidR="007E39B7" w:rsidRPr="007B1F62" w:rsidRDefault="00751DF1" w:rsidP="007E39B7">
            <w:pPr>
              <w:jc w:val="center"/>
              <w:rPr>
                <w:rFonts w:eastAsia="Calibri"/>
                <w:b/>
                <w:sz w:val="22"/>
                <w:szCs w:val="22"/>
                <w:lang w:eastAsia="en-US"/>
              </w:rPr>
            </w:pPr>
            <w:r>
              <w:rPr>
                <w:rFonts w:eastAsia="Calibri"/>
                <w:b/>
                <w:sz w:val="22"/>
                <w:szCs w:val="22"/>
                <w:lang w:eastAsia="en-US"/>
              </w:rPr>
              <w:lastRenderedPageBreak/>
              <w:t>14</w:t>
            </w:r>
            <w:r w:rsidR="007E39B7" w:rsidRPr="007B1F62">
              <w:rPr>
                <w:rFonts w:eastAsia="Calibri"/>
                <w:b/>
                <w:sz w:val="22"/>
                <w:szCs w:val="22"/>
                <w:lang w:eastAsia="en-US"/>
              </w:rPr>
              <w:t>.1</w:t>
            </w:r>
          </w:p>
          <w:p w:rsidR="007E39B7" w:rsidRPr="007B1F62" w:rsidRDefault="007E39B7" w:rsidP="007E39B7">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rsidR="007E39B7" w:rsidRPr="007E39B7" w:rsidRDefault="007E39B7" w:rsidP="007E39B7">
            <w:pPr>
              <w:jc w:val="left"/>
              <w:rPr>
                <w:rFonts w:eastAsia="Calibri"/>
                <w:sz w:val="22"/>
                <w:szCs w:val="22"/>
                <w:lang w:eastAsia="en-US"/>
              </w:rPr>
            </w:pPr>
            <w:r w:rsidRPr="007E39B7">
              <w:rPr>
                <w:rFonts w:eastAsia="Calibri"/>
                <w:sz w:val="22"/>
                <w:szCs w:val="22"/>
                <w:lang w:eastAsia="en-US"/>
              </w:rPr>
              <w:t>Дополнительные требования к участникам электронного аукциона</w:t>
            </w:r>
          </w:p>
        </w:tc>
        <w:tc>
          <w:tcPr>
            <w:tcW w:w="7513" w:type="dxa"/>
            <w:tcBorders>
              <w:top w:val="single" w:sz="4" w:space="0" w:color="000000"/>
              <w:left w:val="single" w:sz="4" w:space="0" w:color="000000"/>
              <w:bottom w:val="single" w:sz="4" w:space="0" w:color="000000"/>
              <w:right w:val="single" w:sz="4" w:space="0" w:color="000000"/>
            </w:tcBorders>
          </w:tcPr>
          <w:p w:rsidR="007E39B7" w:rsidRPr="009A30D5" w:rsidRDefault="00E61598" w:rsidP="005D6223">
            <w:pPr>
              <w:ind w:firstLine="29"/>
            </w:pPr>
            <w:r w:rsidRPr="007E39B7">
              <w:rPr>
                <w:rFonts w:eastAsia="Calibri"/>
                <w:bCs/>
                <w:sz w:val="22"/>
                <w:szCs w:val="22"/>
                <w:lang w:eastAsia="en-US"/>
              </w:rPr>
              <w:t>Не предусмотрено.</w:t>
            </w:r>
          </w:p>
        </w:tc>
      </w:tr>
      <w:tr w:rsidR="00AC5C29" w:rsidRPr="007E39B7" w:rsidTr="002735DB">
        <w:tc>
          <w:tcPr>
            <w:tcW w:w="720" w:type="dxa"/>
            <w:tcBorders>
              <w:top w:val="single" w:sz="4" w:space="0" w:color="000000"/>
              <w:left w:val="single" w:sz="4" w:space="0" w:color="000000"/>
              <w:bottom w:val="single" w:sz="4" w:space="0" w:color="000000"/>
              <w:right w:val="nil"/>
            </w:tcBorders>
          </w:tcPr>
          <w:p w:rsidR="00AC5C29" w:rsidRPr="007B1F62" w:rsidRDefault="00751DF1" w:rsidP="00AC5C29">
            <w:pPr>
              <w:jc w:val="center"/>
              <w:rPr>
                <w:rFonts w:eastAsia="Calibri"/>
                <w:b/>
                <w:sz w:val="22"/>
                <w:szCs w:val="22"/>
                <w:lang w:eastAsia="en-US"/>
              </w:rPr>
            </w:pPr>
            <w:r>
              <w:rPr>
                <w:rFonts w:eastAsia="Calibri"/>
                <w:b/>
                <w:sz w:val="22"/>
                <w:szCs w:val="22"/>
                <w:lang w:eastAsia="en-US"/>
              </w:rPr>
              <w:t>15</w:t>
            </w:r>
            <w:r w:rsidR="00AC5C29" w:rsidRPr="007B1F62">
              <w:rPr>
                <w:rFonts w:eastAsia="Calibri"/>
                <w:b/>
                <w:sz w:val="22"/>
                <w:szCs w:val="22"/>
                <w:lang w:eastAsia="en-US"/>
              </w:rPr>
              <w:t>.</w:t>
            </w:r>
          </w:p>
          <w:p w:rsidR="00AC5C29" w:rsidRPr="007B1F62" w:rsidRDefault="00AC5C29" w:rsidP="00AC5C29">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rsidR="00AC5C29" w:rsidRPr="007E39B7" w:rsidRDefault="00AC5C29" w:rsidP="00AC5C29">
            <w:pPr>
              <w:jc w:val="left"/>
              <w:rPr>
                <w:rFonts w:eastAsia="Calibri"/>
                <w:sz w:val="22"/>
                <w:szCs w:val="22"/>
                <w:lang w:eastAsia="en-US"/>
              </w:rPr>
            </w:pPr>
            <w:r w:rsidRPr="007E39B7">
              <w:rPr>
                <w:rFonts w:eastAsia="Calibri"/>
                <w:sz w:val="22"/>
                <w:szCs w:val="22"/>
                <w:lang w:eastAsia="en-US"/>
              </w:rPr>
              <w:t>Требования к содержанию, составу заявки на участие в электронном аукционе и инструкция по ее заполнению</w:t>
            </w:r>
          </w:p>
        </w:tc>
        <w:tc>
          <w:tcPr>
            <w:tcW w:w="7513" w:type="dxa"/>
            <w:tcBorders>
              <w:top w:val="single" w:sz="4" w:space="0" w:color="000000"/>
              <w:left w:val="single" w:sz="4" w:space="0" w:color="000000"/>
              <w:bottom w:val="single" w:sz="4" w:space="0" w:color="000000"/>
              <w:right w:val="single" w:sz="4" w:space="0" w:color="000000"/>
            </w:tcBorders>
            <w:hideMark/>
          </w:tcPr>
          <w:p w:rsidR="00E1629C" w:rsidRPr="00074437" w:rsidRDefault="00E1629C" w:rsidP="00074437">
            <w:pPr>
              <w:rPr>
                <w:rFonts w:eastAsia="Calibri"/>
                <w:sz w:val="22"/>
                <w:szCs w:val="22"/>
                <w:lang w:eastAsia="en-US"/>
              </w:rPr>
            </w:pPr>
            <w:bookmarkStart w:id="18" w:name="__RefHeading__22288_627227024"/>
            <w:bookmarkEnd w:id="18"/>
            <w:r w:rsidRPr="00074437">
              <w:rPr>
                <w:rFonts w:eastAsia="Calibri"/>
                <w:sz w:val="22"/>
                <w:szCs w:val="22"/>
                <w:lang w:eastAsia="en-US"/>
              </w:rPr>
              <w:t xml:space="preserve">Заявка на участие в аукционе в электронной форме состоит из двух частей и ценового предложения. </w:t>
            </w:r>
          </w:p>
          <w:p w:rsidR="00E1629C" w:rsidRPr="00074437" w:rsidRDefault="00E1629C" w:rsidP="00074437">
            <w:pPr>
              <w:rPr>
                <w:rFonts w:eastAsia="Calibri"/>
                <w:sz w:val="22"/>
                <w:szCs w:val="22"/>
                <w:lang w:eastAsia="en-US"/>
              </w:rPr>
            </w:pPr>
            <w:r w:rsidRPr="00074437">
              <w:rPr>
                <w:rFonts w:eastAsia="Calibri"/>
                <w:sz w:val="22"/>
                <w:szCs w:val="22"/>
                <w:lang w:eastAsia="en-US"/>
              </w:rPr>
              <w:tab/>
              <w:t>Первая часть заявки на участие в аукционе в электронной форме должна содержать:</w:t>
            </w:r>
          </w:p>
          <w:p w:rsidR="00E1629C" w:rsidRPr="00074437" w:rsidRDefault="00E1629C" w:rsidP="00074437">
            <w:pPr>
              <w:rPr>
                <w:rFonts w:eastAsia="Calibri"/>
                <w:sz w:val="22"/>
                <w:szCs w:val="22"/>
                <w:lang w:eastAsia="en-US"/>
              </w:rPr>
            </w:pPr>
            <w:r w:rsidRPr="00074437">
              <w:rPr>
                <w:rFonts w:eastAsia="Calibri"/>
                <w:sz w:val="22"/>
                <w:szCs w:val="22"/>
                <w:lang w:eastAsia="en-US"/>
              </w:rPr>
              <w:tab/>
            </w:r>
            <w:bookmarkStart w:id="19" w:name="sub_6631"/>
            <w:r w:rsidRPr="00074437">
              <w:rPr>
                <w:rFonts w:eastAsia="Calibri"/>
                <w:sz w:val="22"/>
                <w:szCs w:val="22"/>
                <w:lang w:eastAsia="en-US"/>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w:t>
            </w:r>
          </w:p>
          <w:p w:rsidR="00E1629C" w:rsidRPr="00074437" w:rsidRDefault="00E1629C" w:rsidP="00074437">
            <w:pPr>
              <w:autoSpaceDE w:val="0"/>
              <w:ind w:firstLine="720"/>
              <w:rPr>
                <w:rFonts w:eastAsia="Calibri"/>
                <w:sz w:val="22"/>
                <w:szCs w:val="22"/>
                <w:lang w:eastAsia="en-US"/>
              </w:rPr>
            </w:pPr>
            <w:bookmarkStart w:id="20" w:name="sub_6632"/>
            <w:bookmarkEnd w:id="19"/>
            <w:r w:rsidRPr="00074437">
              <w:rPr>
                <w:rFonts w:eastAsia="Calibri"/>
                <w:sz w:val="22"/>
                <w:szCs w:val="22"/>
                <w:lang w:eastAsia="en-US"/>
              </w:rPr>
              <w:t>2) при осуществлении закупки товара или закупки работы, услуги, для выполнения, оказания которых используется товар:</w:t>
            </w:r>
          </w:p>
          <w:bookmarkEnd w:id="20"/>
          <w:p w:rsidR="00E1629C" w:rsidRPr="00074437" w:rsidRDefault="00E1629C" w:rsidP="00074437">
            <w:pPr>
              <w:autoSpaceDE w:val="0"/>
              <w:ind w:firstLine="720"/>
              <w:rPr>
                <w:rFonts w:eastAsia="Calibri"/>
                <w:sz w:val="22"/>
                <w:szCs w:val="22"/>
                <w:lang w:eastAsia="en-US"/>
              </w:rPr>
            </w:pPr>
            <w:r w:rsidRPr="00074437">
              <w:rPr>
                <w:rFonts w:eastAsia="Calibri"/>
                <w:sz w:val="22"/>
                <w:szCs w:val="22"/>
                <w:lang w:eastAsia="en-US"/>
              </w:rPr>
              <w:t>а</w:t>
            </w:r>
            <w:bookmarkStart w:id="21" w:name="sub_66321"/>
            <w:r w:rsidRPr="00074437">
              <w:rPr>
                <w:rFonts w:eastAsia="Calibri"/>
                <w:sz w:val="22"/>
                <w:szCs w:val="22"/>
                <w:lang w:eastAsia="en-US"/>
              </w:rPr>
              <w:t>) наименование страны происхождения товара (в случае установления заказчиком в извещении о проведении электронного аукциона, документации об электронном аукционе условий, запретов, ограничений допуска товаров, происходящих из иностранного государства или группы иностранных государств);</w:t>
            </w:r>
          </w:p>
          <w:p w:rsidR="00E1629C" w:rsidRPr="00074437" w:rsidRDefault="00E1629C" w:rsidP="00074437">
            <w:pPr>
              <w:autoSpaceDE w:val="0"/>
              <w:ind w:firstLine="720"/>
              <w:rPr>
                <w:rFonts w:eastAsia="Calibri"/>
                <w:sz w:val="22"/>
                <w:szCs w:val="22"/>
                <w:lang w:eastAsia="en-US"/>
              </w:rPr>
            </w:pPr>
            <w:bookmarkStart w:id="22" w:name="sub_66322"/>
            <w:bookmarkEnd w:id="21"/>
            <w:r w:rsidRPr="00074437">
              <w:rPr>
                <w:rFonts w:eastAsia="Calibri"/>
                <w:sz w:val="22"/>
                <w:szCs w:val="22"/>
                <w:lang w:eastAsia="en-US"/>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bookmarkEnd w:id="22"/>
          <w:p w:rsidR="00E1629C" w:rsidRPr="00074437" w:rsidRDefault="00E1629C" w:rsidP="00074437">
            <w:pPr>
              <w:rPr>
                <w:rFonts w:eastAsia="Calibri"/>
                <w:sz w:val="22"/>
                <w:szCs w:val="22"/>
                <w:lang w:eastAsia="en-US"/>
              </w:rPr>
            </w:pPr>
            <w:r w:rsidRPr="00074437">
              <w:rPr>
                <w:rFonts w:eastAsia="Calibri"/>
                <w:sz w:val="22"/>
                <w:szCs w:val="22"/>
                <w:lang w:eastAsia="en-US"/>
              </w:rPr>
              <w:tab/>
              <w:t>Вторая часть заявки на участие в электронном аукционе должна содержать сведения о данном участнике такого аукциона, информацию о его соответствии единым квалификационным требованиям, об окончательном предложении участника такого аукциона о функциональных характеристиках (потребительских свойствах) товара, качестве работы,услуги и об иных условиях исполнения договора:</w:t>
            </w:r>
          </w:p>
          <w:p w:rsidR="00E523B1" w:rsidRPr="00E523B1" w:rsidRDefault="00E523B1" w:rsidP="00074437">
            <w:pPr>
              <w:ind w:firstLine="454"/>
              <w:rPr>
                <w:rFonts w:eastAsia="Calibri"/>
                <w:sz w:val="22"/>
                <w:szCs w:val="22"/>
                <w:lang w:eastAsia="en-US"/>
              </w:rPr>
            </w:pPr>
            <w:r w:rsidRPr="00E523B1">
              <w:rPr>
                <w:rFonts w:eastAsia="Calibri"/>
                <w:sz w:val="22"/>
                <w:szCs w:val="22"/>
                <w:lang w:eastAsia="en-US"/>
              </w:rPr>
              <w:t xml:space="preserve">а)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w:t>
            </w:r>
            <w:r w:rsidRPr="00E523B1">
              <w:rPr>
                <w:rFonts w:eastAsia="Calibri"/>
                <w:sz w:val="22"/>
                <w:szCs w:val="22"/>
                <w:lang w:eastAsia="en-US"/>
              </w:rPr>
              <w:lastRenderedPageBreak/>
              <w:t>жительства (для физического лица), номер контактного телефона, идентификационный номер налогоплательщика участника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аукциона (для иностранного лица), идентификационный номер налогоплательщика (при наличии) учредителей</w:t>
            </w:r>
            <w:r w:rsidR="00527932">
              <w:rPr>
                <w:rFonts w:eastAsia="Calibri"/>
                <w:sz w:val="22"/>
                <w:szCs w:val="22"/>
                <w:lang w:eastAsia="en-US"/>
              </w:rPr>
              <w:t>, членов коллегиального исполни</w:t>
            </w:r>
            <w:r w:rsidRPr="00E523B1">
              <w:rPr>
                <w:rFonts w:eastAsia="Calibri"/>
                <w:sz w:val="22"/>
                <w:szCs w:val="22"/>
                <w:lang w:eastAsia="en-US"/>
              </w:rPr>
              <w:t>тельного органа, лица, исполняющего функции единоличного исполнительного органа участника аукциона;</w:t>
            </w:r>
          </w:p>
          <w:p w:rsidR="00616780" w:rsidRDefault="00527932" w:rsidP="00616780">
            <w:pPr>
              <w:ind w:firstLine="454"/>
              <w:rPr>
                <w:rFonts w:eastAsia="Calibri"/>
                <w:sz w:val="22"/>
                <w:szCs w:val="22"/>
                <w:lang w:eastAsia="en-US"/>
              </w:rPr>
            </w:pPr>
            <w:r>
              <w:rPr>
                <w:rFonts w:eastAsia="Calibri"/>
                <w:sz w:val="22"/>
                <w:szCs w:val="22"/>
                <w:lang w:eastAsia="en-US"/>
              </w:rPr>
              <w:t>б</w:t>
            </w:r>
            <w:r w:rsidR="00E523B1" w:rsidRPr="00E523B1">
              <w:rPr>
                <w:rFonts w:eastAsia="Calibri"/>
                <w:sz w:val="22"/>
                <w:szCs w:val="22"/>
                <w:lang w:eastAsia="en-US"/>
              </w:rPr>
              <w:t>)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Информационн</w:t>
            </w:r>
            <w:r w:rsidR="00616780">
              <w:rPr>
                <w:rFonts w:eastAsia="Calibri"/>
                <w:sz w:val="22"/>
                <w:szCs w:val="22"/>
                <w:lang w:eastAsia="en-US"/>
              </w:rPr>
              <w:t>ой картой электронного аукциона:</w:t>
            </w:r>
          </w:p>
          <w:p w:rsidR="00616780" w:rsidRPr="00616780" w:rsidRDefault="00616780" w:rsidP="00616780">
            <w:pPr>
              <w:ind w:firstLine="454"/>
              <w:rPr>
                <w:rFonts w:eastAsia="Calibri"/>
                <w:sz w:val="22"/>
                <w:szCs w:val="22"/>
                <w:lang w:eastAsia="en-US"/>
              </w:rPr>
            </w:pPr>
            <w:r>
              <w:rPr>
                <w:rFonts w:eastAsia="Calibri"/>
                <w:sz w:val="22"/>
                <w:szCs w:val="22"/>
                <w:lang w:eastAsia="en-US"/>
              </w:rPr>
              <w:t>-</w:t>
            </w:r>
            <w:r>
              <w:t xml:space="preserve"> </w:t>
            </w:r>
            <w:r w:rsidRPr="00616780">
              <w:rPr>
                <w:rFonts w:eastAsia="Calibri"/>
                <w:sz w:val="22"/>
                <w:szCs w:val="22"/>
                <w:lang w:eastAsia="en-US"/>
              </w:rPr>
              <w:t>выписка из реестра членов саморегулируемой организации, по форме, утвержденной приказом Ростехнадзора от 4 марта 2019 г. № 86. Срок действия выписки из реестра членов саморегулируемой организации составляет один месяц с даты ее выдачи.</w:t>
            </w:r>
          </w:p>
          <w:p w:rsidR="00616780" w:rsidRDefault="00616780" w:rsidP="00616780">
            <w:pPr>
              <w:ind w:firstLine="454"/>
              <w:rPr>
                <w:rFonts w:eastAsia="Calibri"/>
                <w:sz w:val="22"/>
                <w:szCs w:val="22"/>
                <w:lang w:eastAsia="en-US"/>
              </w:rPr>
            </w:pPr>
            <w:r w:rsidRPr="00616780">
              <w:rPr>
                <w:rFonts w:eastAsia="Calibri"/>
                <w:sz w:val="22"/>
                <w:szCs w:val="22"/>
                <w:lang w:eastAsia="en-US"/>
              </w:rPr>
              <w:t xml:space="preserve">Данный документ не предоставляется в составе второй части заявки на участие в электронном аукционе в случае, если участником электронного аукциона является организация, указанная в части 2.2 статьи 52 Градостроительного кодекса Российской Федерации и/или если участник электронного аукциона предложил цену </w:t>
            </w:r>
            <w:r>
              <w:rPr>
                <w:rFonts w:eastAsia="Calibri"/>
                <w:sz w:val="22"/>
                <w:szCs w:val="22"/>
                <w:lang w:eastAsia="en-US"/>
              </w:rPr>
              <w:t>договора</w:t>
            </w:r>
            <w:r w:rsidRPr="00616780">
              <w:rPr>
                <w:rFonts w:eastAsia="Calibri"/>
                <w:sz w:val="22"/>
                <w:szCs w:val="22"/>
                <w:lang w:eastAsia="en-US"/>
              </w:rPr>
              <w:t xml:space="preserve"> 3 миллиона рублей и менее.</w:t>
            </w:r>
            <w:r w:rsidR="00E523B1" w:rsidRPr="00E523B1">
              <w:rPr>
                <w:rFonts w:eastAsia="Calibri"/>
                <w:sz w:val="22"/>
                <w:szCs w:val="22"/>
                <w:lang w:eastAsia="en-US"/>
              </w:rPr>
              <w:t xml:space="preserve"> </w:t>
            </w:r>
          </w:p>
          <w:p w:rsidR="00E523B1" w:rsidRPr="00E523B1" w:rsidRDefault="00E523B1" w:rsidP="00074437">
            <w:pPr>
              <w:ind w:firstLine="454"/>
              <w:rPr>
                <w:rFonts w:eastAsia="Calibri"/>
                <w:sz w:val="22"/>
                <w:szCs w:val="22"/>
                <w:lang w:eastAsia="en-US"/>
              </w:rPr>
            </w:pPr>
            <w:r w:rsidRPr="00E523B1">
              <w:rPr>
                <w:rFonts w:eastAsia="Calibri"/>
                <w:sz w:val="22"/>
                <w:szCs w:val="22"/>
                <w:lang w:eastAsia="en-US"/>
              </w:rPr>
              <w:t>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E5527C" w:rsidRPr="00724B20" w:rsidRDefault="00527932" w:rsidP="00074437">
            <w:pPr>
              <w:ind w:firstLine="454"/>
              <w:rPr>
                <w:rFonts w:eastAsia="Calibri"/>
                <w:sz w:val="22"/>
                <w:szCs w:val="22"/>
                <w:lang w:eastAsia="en-US"/>
              </w:rPr>
            </w:pPr>
            <w:r>
              <w:rPr>
                <w:rFonts w:eastAsia="Calibri"/>
                <w:sz w:val="22"/>
                <w:szCs w:val="22"/>
                <w:lang w:eastAsia="en-US"/>
              </w:rPr>
              <w:t>в</w:t>
            </w:r>
            <w:r w:rsidR="00E523B1" w:rsidRPr="00E523B1">
              <w:rPr>
                <w:rFonts w:eastAsia="Calibri"/>
                <w:sz w:val="22"/>
                <w:szCs w:val="22"/>
                <w:lang w:eastAsia="en-US"/>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аукциона заключаемый контракт или предоставление обеспечения заявки на участие в аукционе, обеспечения исполнения кон</w:t>
            </w:r>
            <w:r>
              <w:rPr>
                <w:rFonts w:eastAsia="Calibri"/>
                <w:sz w:val="22"/>
                <w:szCs w:val="22"/>
                <w:lang w:eastAsia="en-US"/>
              </w:rPr>
              <w:t>тракта является крупной сделкой</w:t>
            </w:r>
            <w:r w:rsidR="00E5527C">
              <w:rPr>
                <w:rFonts w:eastAsia="Calibri"/>
                <w:sz w:val="22"/>
                <w:szCs w:val="22"/>
                <w:lang w:eastAsia="en-US"/>
              </w:rPr>
              <w:t>.</w:t>
            </w:r>
          </w:p>
          <w:p w:rsidR="00E5527C" w:rsidRPr="004773FA" w:rsidRDefault="00E5527C" w:rsidP="00074437">
            <w:pPr>
              <w:autoSpaceDE w:val="0"/>
              <w:autoSpaceDN w:val="0"/>
              <w:adjustRightInd w:val="0"/>
              <w:ind w:firstLine="317"/>
              <w:rPr>
                <w:rFonts w:eastAsia="Calibri"/>
                <w:sz w:val="22"/>
                <w:szCs w:val="22"/>
                <w:lang w:eastAsia="en-US"/>
              </w:rPr>
            </w:pPr>
          </w:p>
          <w:p w:rsidR="004C0EF5" w:rsidRPr="00074437" w:rsidRDefault="004C0EF5" w:rsidP="00074437">
            <w:pPr>
              <w:rPr>
                <w:rFonts w:eastAsia="Calibri"/>
                <w:b/>
                <w:sz w:val="22"/>
                <w:szCs w:val="22"/>
                <w:u w:val="single"/>
                <w:lang w:eastAsia="en-US"/>
              </w:rPr>
            </w:pPr>
            <w:r w:rsidRPr="00074437">
              <w:rPr>
                <w:rFonts w:eastAsia="Calibri"/>
                <w:b/>
                <w:sz w:val="22"/>
                <w:szCs w:val="22"/>
                <w:u w:val="single"/>
                <w:lang w:eastAsia="en-US"/>
              </w:rPr>
              <w:t>Инструкция по заполнению заявки участником электронного аукциона:</w:t>
            </w:r>
          </w:p>
          <w:p w:rsidR="006A31A9" w:rsidRPr="00074437" w:rsidRDefault="004C0EF5" w:rsidP="004C4734">
            <w:pPr>
              <w:rPr>
                <w:rFonts w:eastAsia="Calibri"/>
                <w:sz w:val="22"/>
                <w:szCs w:val="22"/>
                <w:lang w:eastAsia="en-US"/>
              </w:rPr>
            </w:pPr>
            <w:r w:rsidRPr="00074437">
              <w:rPr>
                <w:rFonts w:eastAsia="Calibri"/>
                <w:sz w:val="22"/>
                <w:szCs w:val="22"/>
                <w:lang w:eastAsia="en-US"/>
              </w:rPr>
              <w:t xml:space="preserve">      </w:t>
            </w:r>
            <w:r w:rsidR="006A31A9" w:rsidRPr="00074437">
              <w:rPr>
                <w:rFonts w:eastAsia="Calibri"/>
                <w:sz w:val="22"/>
                <w:szCs w:val="22"/>
                <w:lang w:eastAsia="en-US"/>
              </w:rPr>
              <w:t>Предоставляемые участником электронного аукциона сведения не должны сопровождаться словами «эквивалент», «аналог», «должен быть», «должна быть», «должны быть», «должен», «не должен», «должна», «не должна», «должны», «не должны», «не должен быть», «не должна быть», «не должны быть». Значения показателей не должны допускать разночтения или двусмысленное толкование и содержать слова или сопровождаться словами «не более», «не менее», «более», «менее», «или», «диапазон должен быть не более от…- до…», «до», «от», «диапазон должен быть не менее от…-до…», то есть должны быть конкретными.</w:t>
            </w:r>
          </w:p>
          <w:p w:rsidR="006A31A9" w:rsidRPr="00074437" w:rsidRDefault="006A31A9" w:rsidP="00074437">
            <w:pPr>
              <w:ind w:firstLine="320"/>
              <w:rPr>
                <w:rFonts w:eastAsia="Calibri"/>
                <w:sz w:val="22"/>
                <w:szCs w:val="22"/>
                <w:lang w:eastAsia="en-US"/>
              </w:rPr>
            </w:pPr>
            <w:r w:rsidRPr="00074437">
              <w:rPr>
                <w:rFonts w:eastAsia="Calibri"/>
                <w:sz w:val="22"/>
                <w:szCs w:val="22"/>
                <w:lang w:eastAsia="en-US"/>
              </w:rPr>
              <w:t xml:space="preserve">При подаче сведений участниками электронного аукциона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Разделе III «Описание объекта закупки» (далее – Описание объекта закупки настоящей документации). </w:t>
            </w:r>
          </w:p>
          <w:p w:rsidR="00B724A4" w:rsidRPr="00074437" w:rsidRDefault="006A31A9" w:rsidP="00074437">
            <w:pPr>
              <w:pStyle w:val="tztxt"/>
              <w:spacing w:after="0"/>
              <w:ind w:firstLine="454"/>
              <w:rPr>
                <w:rFonts w:eastAsia="Calibri"/>
                <w:sz w:val="22"/>
                <w:szCs w:val="22"/>
                <w:lang w:eastAsia="en-US"/>
              </w:rPr>
            </w:pPr>
            <w:r w:rsidRPr="00074437">
              <w:rPr>
                <w:rFonts w:eastAsia="Calibri"/>
                <w:sz w:val="22"/>
                <w:szCs w:val="22"/>
                <w:lang w:eastAsia="en-US"/>
              </w:rPr>
              <w:t>При оформлении заявки участникам электронного аукциона следует использовать общепринятые обозначения и наименования в соответствии с требованиями действующих нормативных документов.</w:t>
            </w:r>
          </w:p>
        </w:tc>
      </w:tr>
      <w:tr w:rsidR="007E39B7" w:rsidRPr="007E39B7" w:rsidTr="002735DB">
        <w:tc>
          <w:tcPr>
            <w:tcW w:w="720" w:type="dxa"/>
            <w:tcBorders>
              <w:top w:val="single" w:sz="4" w:space="0" w:color="000000"/>
              <w:left w:val="single" w:sz="4" w:space="0" w:color="000000"/>
              <w:bottom w:val="single" w:sz="4" w:space="0" w:color="000000"/>
              <w:right w:val="nil"/>
            </w:tcBorders>
          </w:tcPr>
          <w:p w:rsidR="007E39B7" w:rsidRPr="007B1F62" w:rsidRDefault="00751DF1" w:rsidP="007E39B7">
            <w:pPr>
              <w:jc w:val="center"/>
              <w:rPr>
                <w:rFonts w:eastAsia="Calibri"/>
                <w:b/>
                <w:sz w:val="22"/>
                <w:szCs w:val="22"/>
                <w:lang w:eastAsia="en-US"/>
              </w:rPr>
            </w:pPr>
            <w:r>
              <w:rPr>
                <w:rFonts w:eastAsia="Calibri"/>
                <w:b/>
                <w:sz w:val="22"/>
                <w:szCs w:val="22"/>
                <w:lang w:eastAsia="en-US"/>
              </w:rPr>
              <w:lastRenderedPageBreak/>
              <w:t>16</w:t>
            </w:r>
            <w:r w:rsidR="007E39B7" w:rsidRPr="007B1F62">
              <w:rPr>
                <w:rFonts w:eastAsia="Calibri"/>
                <w:b/>
                <w:sz w:val="22"/>
                <w:szCs w:val="22"/>
                <w:lang w:eastAsia="en-US"/>
              </w:rPr>
              <w:t>.</w:t>
            </w:r>
          </w:p>
          <w:p w:rsidR="007E39B7" w:rsidRPr="007B1F62" w:rsidRDefault="007E39B7" w:rsidP="007E39B7">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rsidR="007E39B7" w:rsidRPr="007E39B7" w:rsidRDefault="007E39B7" w:rsidP="007E39B7">
            <w:pPr>
              <w:autoSpaceDE w:val="0"/>
              <w:autoSpaceDN w:val="0"/>
              <w:adjustRightInd w:val="0"/>
              <w:jc w:val="left"/>
              <w:rPr>
                <w:rFonts w:eastAsia="Calibri"/>
                <w:bCs/>
                <w:sz w:val="22"/>
                <w:szCs w:val="22"/>
                <w:lang w:eastAsia="en-US"/>
              </w:rPr>
            </w:pPr>
            <w:r w:rsidRPr="007E39B7">
              <w:rPr>
                <w:rFonts w:eastAsia="Calibri"/>
                <w:bCs/>
                <w:sz w:val="22"/>
                <w:szCs w:val="22"/>
                <w:lang w:eastAsia="en-US"/>
              </w:rPr>
              <w:t xml:space="preserve">Срок подачи заявок на участие в электронном аукционе, дата и время окончания срока подачи </w:t>
            </w:r>
            <w:r w:rsidRPr="007E39B7">
              <w:rPr>
                <w:rFonts w:eastAsia="Calibri"/>
                <w:bCs/>
                <w:sz w:val="22"/>
                <w:szCs w:val="22"/>
                <w:lang w:eastAsia="en-US"/>
              </w:rPr>
              <w:lastRenderedPageBreak/>
              <w:t xml:space="preserve">заявок на участие в электронном аукционе </w:t>
            </w:r>
          </w:p>
        </w:tc>
        <w:tc>
          <w:tcPr>
            <w:tcW w:w="7513" w:type="dxa"/>
            <w:tcBorders>
              <w:top w:val="single" w:sz="4" w:space="0" w:color="000000"/>
              <w:left w:val="single" w:sz="4" w:space="0" w:color="000000"/>
              <w:bottom w:val="single" w:sz="4" w:space="0" w:color="000000"/>
              <w:right w:val="single" w:sz="4" w:space="0" w:color="000000"/>
            </w:tcBorders>
            <w:hideMark/>
          </w:tcPr>
          <w:p w:rsidR="007E39B7" w:rsidRPr="007E39B7" w:rsidRDefault="007E39B7" w:rsidP="001C5E5D">
            <w:pPr>
              <w:autoSpaceDE w:val="0"/>
              <w:autoSpaceDN w:val="0"/>
              <w:adjustRightInd w:val="0"/>
              <w:rPr>
                <w:rFonts w:eastAsia="Calibri"/>
                <w:bCs/>
                <w:sz w:val="22"/>
                <w:szCs w:val="22"/>
                <w:lang w:eastAsia="en-US"/>
              </w:rPr>
            </w:pPr>
            <w:r w:rsidRPr="007E39B7">
              <w:rPr>
                <w:rFonts w:eastAsia="Calibri"/>
                <w:bCs/>
                <w:sz w:val="22"/>
                <w:szCs w:val="22"/>
                <w:lang w:eastAsia="en-US"/>
              </w:rPr>
              <w:lastRenderedPageBreak/>
              <w:t xml:space="preserve">Участник электронного аукциона вправе подать заявку на участие в электронном аукционе в любое время с момента размещения извещения о его проведении </w:t>
            </w:r>
            <w:r w:rsidRPr="007E39B7">
              <w:rPr>
                <w:rFonts w:eastAsia="Calibri"/>
                <w:sz w:val="22"/>
                <w:szCs w:val="22"/>
                <w:lang w:eastAsia="en-US"/>
              </w:rPr>
              <w:t xml:space="preserve">до </w:t>
            </w:r>
            <w:r w:rsidR="001C5E5D">
              <w:rPr>
                <w:rFonts w:eastAsia="Calibri"/>
                <w:sz w:val="22"/>
                <w:szCs w:val="22"/>
                <w:highlight w:val="yellow"/>
                <w:lang w:eastAsia="en-US"/>
              </w:rPr>
              <w:t>09</w:t>
            </w:r>
            <w:r w:rsidRPr="00F94306">
              <w:rPr>
                <w:rFonts w:eastAsia="Calibri"/>
                <w:sz w:val="22"/>
                <w:szCs w:val="22"/>
                <w:highlight w:val="yellow"/>
                <w:lang w:eastAsia="en-US"/>
              </w:rPr>
              <w:t xml:space="preserve"> час. 00 мин. (по </w:t>
            </w:r>
            <w:r w:rsidR="001C5E5D">
              <w:rPr>
                <w:rFonts w:eastAsia="Calibri"/>
                <w:sz w:val="22"/>
                <w:szCs w:val="22"/>
                <w:highlight w:val="yellow"/>
                <w:lang w:eastAsia="en-US"/>
              </w:rPr>
              <w:t>местному времени заказчика</w:t>
            </w:r>
            <w:r w:rsidRPr="00F94306">
              <w:rPr>
                <w:rFonts w:eastAsia="Calibri"/>
                <w:sz w:val="22"/>
                <w:szCs w:val="22"/>
                <w:highlight w:val="yellow"/>
                <w:lang w:eastAsia="en-US"/>
              </w:rPr>
              <w:t>)</w:t>
            </w:r>
            <w:r w:rsidR="00F57163">
              <w:rPr>
                <w:rFonts w:eastAsia="Calibri"/>
                <w:sz w:val="22"/>
                <w:szCs w:val="22"/>
                <w:highlight w:val="yellow"/>
                <w:lang w:eastAsia="en-US"/>
              </w:rPr>
              <w:t xml:space="preserve"> </w:t>
            </w:r>
            <w:r w:rsidRPr="00074437">
              <w:rPr>
                <w:rFonts w:eastAsia="Calibri"/>
                <w:b/>
                <w:sz w:val="22"/>
                <w:szCs w:val="22"/>
                <w:highlight w:val="yellow"/>
                <w:lang w:eastAsia="en-US"/>
              </w:rPr>
              <w:t>«</w:t>
            </w:r>
            <w:r w:rsidR="009D632B">
              <w:rPr>
                <w:rFonts w:eastAsia="Calibri"/>
                <w:b/>
                <w:sz w:val="22"/>
                <w:szCs w:val="22"/>
                <w:highlight w:val="yellow"/>
                <w:lang w:eastAsia="en-US"/>
              </w:rPr>
              <w:t>1</w:t>
            </w:r>
            <w:r w:rsidR="00A9204B">
              <w:rPr>
                <w:rFonts w:eastAsia="Calibri"/>
                <w:b/>
                <w:sz w:val="22"/>
                <w:szCs w:val="22"/>
                <w:highlight w:val="yellow"/>
                <w:lang w:eastAsia="en-US"/>
              </w:rPr>
              <w:t>4</w:t>
            </w:r>
            <w:r w:rsidRPr="00074437">
              <w:rPr>
                <w:rFonts w:eastAsia="Calibri"/>
                <w:b/>
                <w:sz w:val="22"/>
                <w:szCs w:val="22"/>
                <w:highlight w:val="yellow"/>
                <w:lang w:eastAsia="en-US"/>
              </w:rPr>
              <w:t>»</w:t>
            </w:r>
            <w:r w:rsidR="00496090">
              <w:rPr>
                <w:rFonts w:eastAsia="Calibri"/>
                <w:b/>
                <w:sz w:val="22"/>
                <w:szCs w:val="22"/>
                <w:highlight w:val="yellow"/>
                <w:lang w:eastAsia="en-US"/>
              </w:rPr>
              <w:t xml:space="preserve"> </w:t>
            </w:r>
            <w:r w:rsidR="00076181">
              <w:rPr>
                <w:rFonts w:eastAsia="Calibri"/>
                <w:b/>
                <w:sz w:val="22"/>
                <w:szCs w:val="22"/>
                <w:highlight w:val="yellow"/>
                <w:lang w:eastAsia="en-US"/>
              </w:rPr>
              <w:t>июня</w:t>
            </w:r>
            <w:r w:rsidRPr="00074437">
              <w:rPr>
                <w:rFonts w:eastAsia="Calibri"/>
                <w:b/>
                <w:sz w:val="22"/>
                <w:szCs w:val="22"/>
                <w:highlight w:val="yellow"/>
                <w:lang w:eastAsia="en-US"/>
              </w:rPr>
              <w:t> 20</w:t>
            </w:r>
            <w:r w:rsidR="001C5E5D" w:rsidRPr="00074437">
              <w:rPr>
                <w:rFonts w:eastAsia="Calibri"/>
                <w:b/>
                <w:sz w:val="22"/>
                <w:szCs w:val="22"/>
                <w:highlight w:val="yellow"/>
                <w:lang w:eastAsia="en-US"/>
              </w:rPr>
              <w:t>21</w:t>
            </w:r>
            <w:r w:rsidRPr="00074437">
              <w:rPr>
                <w:rFonts w:eastAsia="Calibri"/>
                <w:b/>
                <w:sz w:val="22"/>
                <w:szCs w:val="22"/>
                <w:highlight w:val="yellow"/>
                <w:lang w:eastAsia="en-US"/>
              </w:rPr>
              <w:t> г</w:t>
            </w:r>
            <w:r w:rsidR="00B509A1" w:rsidRPr="00074437">
              <w:rPr>
                <w:rFonts w:eastAsia="Calibri"/>
                <w:b/>
                <w:sz w:val="22"/>
                <w:szCs w:val="22"/>
                <w:highlight w:val="yellow"/>
                <w:lang w:eastAsia="en-US"/>
              </w:rPr>
              <w:t>.</w:t>
            </w:r>
          </w:p>
        </w:tc>
      </w:tr>
      <w:tr w:rsidR="007E39B7" w:rsidRPr="007E39B7" w:rsidTr="002735DB">
        <w:tc>
          <w:tcPr>
            <w:tcW w:w="720" w:type="dxa"/>
            <w:tcBorders>
              <w:top w:val="single" w:sz="4" w:space="0" w:color="000000"/>
              <w:left w:val="single" w:sz="4" w:space="0" w:color="000000"/>
              <w:bottom w:val="single" w:sz="4" w:space="0" w:color="000000"/>
              <w:right w:val="nil"/>
            </w:tcBorders>
          </w:tcPr>
          <w:p w:rsidR="007E39B7" w:rsidRPr="007B1F62" w:rsidRDefault="00751DF1" w:rsidP="007E39B7">
            <w:pPr>
              <w:jc w:val="center"/>
              <w:rPr>
                <w:rFonts w:eastAsia="Calibri"/>
                <w:b/>
                <w:sz w:val="22"/>
                <w:szCs w:val="22"/>
                <w:lang w:eastAsia="en-US"/>
              </w:rPr>
            </w:pPr>
            <w:r>
              <w:rPr>
                <w:rFonts w:eastAsia="Calibri"/>
                <w:b/>
                <w:sz w:val="22"/>
                <w:szCs w:val="22"/>
                <w:lang w:eastAsia="en-US"/>
              </w:rPr>
              <w:t>17</w:t>
            </w:r>
            <w:r w:rsidR="007E39B7" w:rsidRPr="007B1F62">
              <w:rPr>
                <w:rFonts w:eastAsia="Calibri"/>
                <w:b/>
                <w:sz w:val="22"/>
                <w:szCs w:val="22"/>
                <w:lang w:eastAsia="en-US"/>
              </w:rPr>
              <w:t>.</w:t>
            </w:r>
          </w:p>
          <w:p w:rsidR="007E39B7" w:rsidRPr="007B1F62" w:rsidRDefault="007E39B7" w:rsidP="007E39B7">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rsidR="007E39B7" w:rsidRPr="007E39B7" w:rsidRDefault="007E39B7" w:rsidP="007E39B7">
            <w:pPr>
              <w:autoSpaceDE w:val="0"/>
              <w:autoSpaceDN w:val="0"/>
              <w:adjustRightInd w:val="0"/>
              <w:jc w:val="left"/>
              <w:rPr>
                <w:rFonts w:eastAsia="Calibri"/>
                <w:bCs/>
                <w:sz w:val="22"/>
                <w:szCs w:val="22"/>
                <w:lang w:eastAsia="en-US"/>
              </w:rPr>
            </w:pPr>
            <w:r w:rsidRPr="007E39B7">
              <w:rPr>
                <w:rFonts w:eastAsia="Calibri"/>
                <w:bCs/>
                <w:sz w:val="22"/>
                <w:szCs w:val="22"/>
                <w:lang w:eastAsia="en-US"/>
              </w:rPr>
              <w:t>Место подачи заявок на участие в электронном аукционе</w:t>
            </w:r>
          </w:p>
        </w:tc>
        <w:tc>
          <w:tcPr>
            <w:tcW w:w="7513" w:type="dxa"/>
            <w:tcBorders>
              <w:top w:val="single" w:sz="4" w:space="0" w:color="000000"/>
              <w:left w:val="single" w:sz="4" w:space="0" w:color="000000"/>
              <w:bottom w:val="single" w:sz="4" w:space="0" w:color="000000"/>
              <w:right w:val="single" w:sz="4" w:space="0" w:color="000000"/>
            </w:tcBorders>
            <w:hideMark/>
          </w:tcPr>
          <w:p w:rsidR="007E39B7" w:rsidRPr="007E39B7" w:rsidRDefault="00F94306" w:rsidP="007E39B7">
            <w:pPr>
              <w:autoSpaceDE w:val="0"/>
              <w:autoSpaceDN w:val="0"/>
              <w:adjustRightInd w:val="0"/>
              <w:jc w:val="left"/>
              <w:rPr>
                <w:rFonts w:eastAsia="Calibri"/>
                <w:bCs/>
                <w:i/>
                <w:sz w:val="22"/>
                <w:szCs w:val="22"/>
                <w:lang w:eastAsia="en-US"/>
              </w:rPr>
            </w:pPr>
            <w:r w:rsidRPr="00F94306">
              <w:rPr>
                <w:rFonts w:eastAsia="Calibri"/>
                <w:bCs/>
                <w:sz w:val="22"/>
                <w:szCs w:val="22"/>
                <w:lang w:eastAsia="en-US"/>
              </w:rPr>
              <w:t>Электронная торговая площадка ООО «Регион», адрес электронно-торговой площадки: http://etp-region.ru/</w:t>
            </w:r>
          </w:p>
        </w:tc>
      </w:tr>
      <w:tr w:rsidR="007E39B7" w:rsidRPr="007E39B7" w:rsidTr="002735DB">
        <w:tc>
          <w:tcPr>
            <w:tcW w:w="720" w:type="dxa"/>
            <w:tcBorders>
              <w:top w:val="single" w:sz="4" w:space="0" w:color="000000"/>
              <w:left w:val="single" w:sz="4" w:space="0" w:color="000000"/>
              <w:bottom w:val="single" w:sz="4" w:space="0" w:color="000000"/>
              <w:right w:val="nil"/>
            </w:tcBorders>
          </w:tcPr>
          <w:p w:rsidR="007E39B7" w:rsidRPr="007B1F62" w:rsidRDefault="00751DF1" w:rsidP="007E39B7">
            <w:pPr>
              <w:jc w:val="center"/>
              <w:rPr>
                <w:rFonts w:eastAsia="Calibri"/>
                <w:b/>
                <w:sz w:val="22"/>
                <w:szCs w:val="22"/>
                <w:lang w:eastAsia="en-US"/>
              </w:rPr>
            </w:pPr>
            <w:r>
              <w:rPr>
                <w:rFonts w:eastAsia="Calibri"/>
                <w:b/>
                <w:sz w:val="22"/>
                <w:szCs w:val="22"/>
                <w:lang w:eastAsia="en-US"/>
              </w:rPr>
              <w:t>18</w:t>
            </w:r>
            <w:r w:rsidR="007E39B7" w:rsidRPr="007B1F62">
              <w:rPr>
                <w:rFonts w:eastAsia="Calibri"/>
                <w:b/>
                <w:sz w:val="22"/>
                <w:szCs w:val="22"/>
                <w:lang w:eastAsia="en-US"/>
              </w:rPr>
              <w:t>.</w:t>
            </w:r>
          </w:p>
          <w:p w:rsidR="007E39B7" w:rsidRPr="007B1F62" w:rsidRDefault="007E39B7" w:rsidP="007E39B7">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rsidR="007E39B7" w:rsidRPr="007E39B7" w:rsidRDefault="007E39B7" w:rsidP="007E39B7">
            <w:pPr>
              <w:autoSpaceDE w:val="0"/>
              <w:autoSpaceDN w:val="0"/>
              <w:adjustRightInd w:val="0"/>
              <w:jc w:val="left"/>
              <w:rPr>
                <w:rFonts w:eastAsia="Calibri"/>
                <w:bCs/>
                <w:sz w:val="22"/>
                <w:szCs w:val="22"/>
                <w:lang w:eastAsia="en-US"/>
              </w:rPr>
            </w:pPr>
            <w:r w:rsidRPr="007E39B7">
              <w:rPr>
                <w:rFonts w:eastAsia="Calibri"/>
                <w:bCs/>
                <w:sz w:val="22"/>
                <w:szCs w:val="22"/>
                <w:lang w:eastAsia="en-US"/>
              </w:rPr>
              <w:t>Порядок подачи заявок на участие в электронном аукционе</w:t>
            </w:r>
          </w:p>
        </w:tc>
        <w:tc>
          <w:tcPr>
            <w:tcW w:w="7513" w:type="dxa"/>
            <w:tcBorders>
              <w:top w:val="single" w:sz="4" w:space="0" w:color="000000"/>
              <w:left w:val="single" w:sz="4" w:space="0" w:color="000000"/>
              <w:bottom w:val="single" w:sz="4" w:space="0" w:color="000000"/>
              <w:right w:val="single" w:sz="4" w:space="0" w:color="000000"/>
            </w:tcBorders>
            <w:hideMark/>
          </w:tcPr>
          <w:p w:rsidR="007E39B7" w:rsidRPr="007E39B7" w:rsidRDefault="007E39B7" w:rsidP="004C54A1">
            <w:pPr>
              <w:autoSpaceDE w:val="0"/>
              <w:autoSpaceDN w:val="0"/>
              <w:adjustRightInd w:val="0"/>
              <w:ind w:firstLine="454"/>
              <w:rPr>
                <w:rFonts w:eastAsia="Calibri"/>
                <w:bCs/>
                <w:sz w:val="22"/>
                <w:szCs w:val="22"/>
                <w:lang w:eastAsia="en-US"/>
              </w:rPr>
            </w:pPr>
            <w:r w:rsidRPr="007E39B7">
              <w:rPr>
                <w:rFonts w:eastAsia="Calibri"/>
                <w:bCs/>
                <w:sz w:val="22"/>
                <w:szCs w:val="22"/>
                <w:lang w:eastAsia="en-US"/>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часть заявки на участие в электронном аукционе и соответственно вторую часть заявки на участие в электронном аукционе, подписанных усиленной электронной подписью уполномоченного лица участника закупки.</w:t>
            </w:r>
          </w:p>
          <w:p w:rsidR="007E39B7" w:rsidRPr="007E39B7" w:rsidRDefault="007E39B7" w:rsidP="004C54A1">
            <w:pPr>
              <w:autoSpaceDE w:val="0"/>
              <w:autoSpaceDN w:val="0"/>
              <w:adjustRightInd w:val="0"/>
              <w:ind w:firstLine="454"/>
              <w:rPr>
                <w:rFonts w:eastAsia="Calibri"/>
                <w:bCs/>
                <w:sz w:val="22"/>
                <w:szCs w:val="22"/>
                <w:lang w:eastAsia="en-US"/>
              </w:rPr>
            </w:pPr>
            <w:r w:rsidRPr="007E39B7">
              <w:rPr>
                <w:rFonts w:eastAsia="Calibri"/>
                <w:bCs/>
                <w:sz w:val="22"/>
                <w:szCs w:val="22"/>
                <w:lang w:eastAsia="en-US"/>
              </w:rPr>
              <w:t>Указанные электронные документы подаются одновременно.</w:t>
            </w:r>
          </w:p>
        </w:tc>
      </w:tr>
      <w:tr w:rsidR="007E39B7" w:rsidRPr="006A4C8A" w:rsidTr="002735DB">
        <w:trPr>
          <w:trHeight w:val="855"/>
        </w:trPr>
        <w:tc>
          <w:tcPr>
            <w:tcW w:w="720" w:type="dxa"/>
            <w:tcBorders>
              <w:top w:val="single" w:sz="4" w:space="0" w:color="000000"/>
              <w:left w:val="single" w:sz="4" w:space="0" w:color="000000"/>
              <w:bottom w:val="single" w:sz="4" w:space="0" w:color="000000"/>
              <w:right w:val="nil"/>
            </w:tcBorders>
          </w:tcPr>
          <w:p w:rsidR="007E39B7" w:rsidRPr="007B1F62" w:rsidRDefault="00751DF1" w:rsidP="007E39B7">
            <w:pPr>
              <w:jc w:val="center"/>
              <w:rPr>
                <w:rFonts w:eastAsia="Calibri"/>
                <w:b/>
                <w:sz w:val="22"/>
                <w:szCs w:val="22"/>
                <w:lang w:eastAsia="en-US"/>
              </w:rPr>
            </w:pPr>
            <w:r>
              <w:rPr>
                <w:rFonts w:eastAsia="Calibri"/>
                <w:b/>
                <w:sz w:val="22"/>
                <w:szCs w:val="22"/>
                <w:lang w:eastAsia="en-US"/>
              </w:rPr>
              <w:t>19</w:t>
            </w:r>
            <w:r w:rsidR="007E39B7" w:rsidRPr="007B1F62">
              <w:rPr>
                <w:rFonts w:eastAsia="Calibri"/>
                <w:b/>
                <w:sz w:val="22"/>
                <w:szCs w:val="22"/>
                <w:lang w:eastAsia="en-US"/>
              </w:rPr>
              <w:t>.</w:t>
            </w:r>
          </w:p>
          <w:p w:rsidR="007E39B7" w:rsidRPr="007B1F62" w:rsidRDefault="007E39B7" w:rsidP="007E39B7">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rsidR="007E39B7" w:rsidRPr="007E39B7" w:rsidRDefault="007E39B7" w:rsidP="007E39B7">
            <w:pPr>
              <w:autoSpaceDE w:val="0"/>
              <w:autoSpaceDN w:val="0"/>
              <w:adjustRightInd w:val="0"/>
              <w:jc w:val="left"/>
              <w:rPr>
                <w:rFonts w:eastAsia="Calibri"/>
                <w:bCs/>
                <w:sz w:val="22"/>
                <w:szCs w:val="22"/>
                <w:lang w:eastAsia="en-US"/>
              </w:rPr>
            </w:pPr>
            <w:r w:rsidRPr="007E39B7">
              <w:rPr>
                <w:rFonts w:eastAsia="Calibri"/>
                <w:bCs/>
                <w:sz w:val="22"/>
                <w:szCs w:val="22"/>
                <w:lang w:eastAsia="en-US"/>
              </w:rPr>
              <w:t>Размер обеспечения заявки на участие в электронном аукционе</w:t>
            </w:r>
          </w:p>
        </w:tc>
        <w:tc>
          <w:tcPr>
            <w:tcW w:w="7513" w:type="dxa"/>
            <w:tcBorders>
              <w:top w:val="single" w:sz="4" w:space="0" w:color="000000"/>
              <w:left w:val="single" w:sz="4" w:space="0" w:color="000000"/>
              <w:bottom w:val="single" w:sz="4" w:space="0" w:color="000000"/>
              <w:right w:val="single" w:sz="4" w:space="0" w:color="000000"/>
            </w:tcBorders>
          </w:tcPr>
          <w:p w:rsidR="00695200" w:rsidRPr="006A4C8A" w:rsidRDefault="00ED4026" w:rsidP="00ED4026">
            <w:pPr>
              <w:autoSpaceDE w:val="0"/>
              <w:autoSpaceDN w:val="0"/>
              <w:adjustRightInd w:val="0"/>
              <w:jc w:val="left"/>
              <w:rPr>
                <w:rFonts w:eastAsia="Calibri"/>
                <w:bCs/>
                <w:sz w:val="22"/>
                <w:szCs w:val="22"/>
                <w:lang w:eastAsia="en-US"/>
              </w:rPr>
            </w:pPr>
            <w:r>
              <w:rPr>
                <w:rFonts w:eastAsia="Calibri"/>
                <w:bCs/>
                <w:sz w:val="22"/>
                <w:szCs w:val="22"/>
                <w:lang w:eastAsia="en-US"/>
              </w:rPr>
              <w:t>не установлено</w:t>
            </w:r>
          </w:p>
        </w:tc>
      </w:tr>
      <w:tr w:rsidR="007E39B7" w:rsidRPr="007E39B7" w:rsidTr="002735DB">
        <w:tc>
          <w:tcPr>
            <w:tcW w:w="720" w:type="dxa"/>
            <w:tcBorders>
              <w:top w:val="single" w:sz="4" w:space="0" w:color="000000"/>
              <w:left w:val="single" w:sz="4" w:space="0" w:color="000000"/>
              <w:bottom w:val="single" w:sz="4" w:space="0" w:color="000000"/>
              <w:right w:val="nil"/>
            </w:tcBorders>
          </w:tcPr>
          <w:p w:rsidR="007E39B7" w:rsidRPr="007B1F62" w:rsidRDefault="00751DF1" w:rsidP="007E39B7">
            <w:pPr>
              <w:jc w:val="center"/>
              <w:rPr>
                <w:rFonts w:eastAsia="Calibri"/>
                <w:b/>
                <w:sz w:val="22"/>
                <w:szCs w:val="22"/>
                <w:lang w:eastAsia="en-US"/>
              </w:rPr>
            </w:pPr>
            <w:r>
              <w:rPr>
                <w:rFonts w:eastAsia="Calibri"/>
                <w:b/>
                <w:sz w:val="22"/>
                <w:szCs w:val="22"/>
                <w:lang w:eastAsia="en-US"/>
              </w:rPr>
              <w:t>20</w:t>
            </w:r>
            <w:r w:rsidR="007E39B7" w:rsidRPr="007B1F62">
              <w:rPr>
                <w:rFonts w:eastAsia="Calibri"/>
                <w:b/>
                <w:sz w:val="22"/>
                <w:szCs w:val="22"/>
                <w:lang w:eastAsia="en-US"/>
              </w:rPr>
              <w:t>.</w:t>
            </w:r>
          </w:p>
          <w:p w:rsidR="007E39B7" w:rsidRPr="007B1F62" w:rsidRDefault="007E39B7" w:rsidP="007E39B7">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rsidR="007E39B7" w:rsidRPr="00631FC7" w:rsidRDefault="00631FC7" w:rsidP="00631FC7">
            <w:pPr>
              <w:autoSpaceDE w:val="0"/>
              <w:autoSpaceDN w:val="0"/>
              <w:adjustRightInd w:val="0"/>
              <w:jc w:val="left"/>
              <w:rPr>
                <w:rFonts w:eastAsia="Calibri"/>
                <w:bCs/>
                <w:sz w:val="22"/>
                <w:szCs w:val="22"/>
                <w:lang w:eastAsia="en-US"/>
              </w:rPr>
            </w:pPr>
            <w:r w:rsidRPr="00631FC7">
              <w:rPr>
                <w:bCs/>
                <w:sz w:val="22"/>
                <w:szCs w:val="22"/>
              </w:rPr>
              <w:t>Порядок предоставления обеспечения заявки на участие в электронном аукционе</w:t>
            </w:r>
          </w:p>
        </w:tc>
        <w:tc>
          <w:tcPr>
            <w:tcW w:w="7513" w:type="dxa"/>
            <w:tcBorders>
              <w:top w:val="single" w:sz="4" w:space="0" w:color="000000"/>
              <w:left w:val="single" w:sz="4" w:space="0" w:color="000000"/>
              <w:bottom w:val="single" w:sz="4" w:space="0" w:color="000000"/>
              <w:right w:val="single" w:sz="4" w:space="0" w:color="000000"/>
            </w:tcBorders>
            <w:hideMark/>
          </w:tcPr>
          <w:p w:rsidR="007E39B7" w:rsidRPr="007E39B7" w:rsidRDefault="00ED4026" w:rsidP="00ED4026">
            <w:pPr>
              <w:autoSpaceDE w:val="0"/>
              <w:autoSpaceDN w:val="0"/>
              <w:adjustRightInd w:val="0"/>
              <w:rPr>
                <w:rFonts w:eastAsia="Calibri"/>
                <w:bCs/>
                <w:sz w:val="22"/>
                <w:szCs w:val="22"/>
                <w:lang w:eastAsia="en-US"/>
              </w:rPr>
            </w:pPr>
            <w:r>
              <w:rPr>
                <w:rFonts w:eastAsia="Calibri"/>
                <w:bCs/>
                <w:sz w:val="22"/>
                <w:szCs w:val="22"/>
                <w:lang w:eastAsia="en-US"/>
              </w:rPr>
              <w:t>не установлено</w:t>
            </w:r>
          </w:p>
        </w:tc>
      </w:tr>
      <w:tr w:rsidR="007E39B7" w:rsidRPr="007E39B7" w:rsidTr="002735DB">
        <w:tc>
          <w:tcPr>
            <w:tcW w:w="720" w:type="dxa"/>
            <w:tcBorders>
              <w:top w:val="single" w:sz="4" w:space="0" w:color="000000"/>
              <w:left w:val="single" w:sz="4" w:space="0" w:color="000000"/>
              <w:bottom w:val="single" w:sz="4" w:space="0" w:color="000000"/>
              <w:right w:val="nil"/>
            </w:tcBorders>
          </w:tcPr>
          <w:p w:rsidR="007E39B7" w:rsidRPr="007B1F62" w:rsidRDefault="00751DF1" w:rsidP="007E39B7">
            <w:pPr>
              <w:jc w:val="center"/>
              <w:rPr>
                <w:rFonts w:eastAsia="Calibri"/>
                <w:b/>
                <w:sz w:val="22"/>
                <w:szCs w:val="22"/>
                <w:lang w:eastAsia="en-US"/>
              </w:rPr>
            </w:pPr>
            <w:r>
              <w:rPr>
                <w:rFonts w:eastAsia="Calibri"/>
                <w:b/>
                <w:sz w:val="22"/>
                <w:szCs w:val="22"/>
                <w:lang w:eastAsia="en-US"/>
              </w:rPr>
              <w:t>21</w:t>
            </w:r>
            <w:r w:rsidR="007E39B7" w:rsidRPr="007B1F62">
              <w:rPr>
                <w:rFonts w:eastAsia="Calibri"/>
                <w:b/>
                <w:sz w:val="22"/>
                <w:szCs w:val="22"/>
                <w:lang w:eastAsia="en-US"/>
              </w:rPr>
              <w:t>.</w:t>
            </w:r>
          </w:p>
          <w:p w:rsidR="007E39B7" w:rsidRPr="007B1F62" w:rsidRDefault="007E39B7" w:rsidP="007E39B7">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rsidR="007E39B7" w:rsidRPr="007E39B7" w:rsidRDefault="007E39B7" w:rsidP="007E39B7">
            <w:pPr>
              <w:autoSpaceDE w:val="0"/>
              <w:autoSpaceDN w:val="0"/>
              <w:adjustRightInd w:val="0"/>
              <w:jc w:val="left"/>
              <w:rPr>
                <w:rFonts w:eastAsia="Calibri"/>
                <w:bCs/>
                <w:sz w:val="22"/>
                <w:szCs w:val="22"/>
                <w:lang w:eastAsia="en-US"/>
              </w:rPr>
            </w:pPr>
            <w:r w:rsidRPr="007E39B7">
              <w:rPr>
                <w:rFonts w:eastAsia="Calibri"/>
                <w:bCs/>
                <w:sz w:val="22"/>
                <w:szCs w:val="22"/>
                <w:lang w:eastAsia="en-US"/>
              </w:rPr>
              <w:t xml:space="preserve">Дата окончания срока рассмотрения </w:t>
            </w:r>
            <w:r w:rsidR="00ED4026">
              <w:rPr>
                <w:rFonts w:eastAsia="Calibri"/>
                <w:bCs/>
                <w:sz w:val="22"/>
                <w:szCs w:val="22"/>
                <w:lang w:eastAsia="en-US"/>
              </w:rPr>
              <w:t xml:space="preserve">1 частей </w:t>
            </w:r>
            <w:r w:rsidRPr="007E39B7">
              <w:rPr>
                <w:rFonts w:eastAsia="Calibri"/>
                <w:bCs/>
                <w:sz w:val="22"/>
                <w:szCs w:val="22"/>
                <w:lang w:eastAsia="en-US"/>
              </w:rPr>
              <w:t>заявок на участие в электронном аукционе</w:t>
            </w:r>
          </w:p>
        </w:tc>
        <w:tc>
          <w:tcPr>
            <w:tcW w:w="7513" w:type="dxa"/>
            <w:tcBorders>
              <w:top w:val="single" w:sz="4" w:space="0" w:color="000000"/>
              <w:left w:val="single" w:sz="4" w:space="0" w:color="000000"/>
              <w:bottom w:val="single" w:sz="4" w:space="0" w:color="000000"/>
              <w:right w:val="single" w:sz="4" w:space="0" w:color="000000"/>
            </w:tcBorders>
          </w:tcPr>
          <w:p w:rsidR="007E39B7" w:rsidRPr="00900220" w:rsidRDefault="007E39B7" w:rsidP="007E39B7">
            <w:pPr>
              <w:autoSpaceDE w:val="0"/>
              <w:autoSpaceDN w:val="0"/>
              <w:adjustRightInd w:val="0"/>
              <w:jc w:val="left"/>
              <w:rPr>
                <w:rFonts w:eastAsia="Calibri"/>
                <w:bCs/>
                <w:i/>
                <w:sz w:val="22"/>
                <w:szCs w:val="22"/>
                <w:highlight w:val="yellow"/>
                <w:lang w:eastAsia="en-US"/>
              </w:rPr>
            </w:pPr>
            <w:r w:rsidRPr="00900220">
              <w:rPr>
                <w:rFonts w:eastAsia="Calibri"/>
                <w:b/>
                <w:sz w:val="22"/>
                <w:szCs w:val="22"/>
                <w:highlight w:val="yellow"/>
                <w:lang w:eastAsia="en-US"/>
              </w:rPr>
              <w:t>«</w:t>
            </w:r>
            <w:r w:rsidR="00076181">
              <w:rPr>
                <w:rFonts w:eastAsia="Calibri"/>
                <w:b/>
                <w:sz w:val="22"/>
                <w:szCs w:val="22"/>
                <w:highlight w:val="yellow"/>
                <w:lang w:eastAsia="en-US"/>
              </w:rPr>
              <w:t>1</w:t>
            </w:r>
            <w:r w:rsidR="00A9204B">
              <w:rPr>
                <w:rFonts w:eastAsia="Calibri"/>
                <w:b/>
                <w:sz w:val="22"/>
                <w:szCs w:val="22"/>
                <w:highlight w:val="yellow"/>
                <w:lang w:eastAsia="en-US"/>
              </w:rPr>
              <w:t>4</w:t>
            </w:r>
            <w:r w:rsidRPr="00900220">
              <w:rPr>
                <w:rFonts w:eastAsia="Calibri"/>
                <w:b/>
                <w:sz w:val="22"/>
                <w:szCs w:val="22"/>
                <w:highlight w:val="yellow"/>
                <w:lang w:eastAsia="en-US"/>
              </w:rPr>
              <w:t xml:space="preserve">» </w:t>
            </w:r>
            <w:r w:rsidR="00076181">
              <w:rPr>
                <w:rFonts w:eastAsia="Calibri"/>
                <w:b/>
                <w:sz w:val="22"/>
                <w:szCs w:val="22"/>
                <w:highlight w:val="yellow"/>
                <w:lang w:eastAsia="en-US"/>
              </w:rPr>
              <w:t xml:space="preserve">июня </w:t>
            </w:r>
            <w:r w:rsidR="00B509A1" w:rsidRPr="00900220">
              <w:rPr>
                <w:rFonts w:eastAsia="Calibri"/>
                <w:b/>
                <w:sz w:val="22"/>
                <w:szCs w:val="22"/>
                <w:highlight w:val="yellow"/>
                <w:lang w:eastAsia="en-US"/>
              </w:rPr>
              <w:t>20</w:t>
            </w:r>
            <w:r w:rsidR="00ED4026" w:rsidRPr="00900220">
              <w:rPr>
                <w:rFonts w:eastAsia="Calibri"/>
                <w:b/>
                <w:sz w:val="22"/>
                <w:szCs w:val="22"/>
                <w:highlight w:val="yellow"/>
                <w:lang w:eastAsia="en-US"/>
              </w:rPr>
              <w:t>21</w:t>
            </w:r>
            <w:r w:rsidRPr="00900220">
              <w:rPr>
                <w:rFonts w:eastAsia="Calibri"/>
                <w:b/>
                <w:sz w:val="22"/>
                <w:szCs w:val="22"/>
                <w:highlight w:val="yellow"/>
                <w:lang w:eastAsia="en-US"/>
              </w:rPr>
              <w:t xml:space="preserve"> г.</w:t>
            </w:r>
          </w:p>
          <w:p w:rsidR="007E39B7" w:rsidRPr="00695200" w:rsidRDefault="007E39B7" w:rsidP="007E39B7">
            <w:pPr>
              <w:autoSpaceDE w:val="0"/>
              <w:autoSpaceDN w:val="0"/>
              <w:adjustRightInd w:val="0"/>
              <w:jc w:val="left"/>
              <w:rPr>
                <w:rFonts w:eastAsia="Calibri"/>
                <w:bCs/>
                <w:i/>
                <w:color w:val="FF0000"/>
                <w:sz w:val="22"/>
                <w:szCs w:val="22"/>
                <w:highlight w:val="yellow"/>
                <w:lang w:eastAsia="en-US"/>
              </w:rPr>
            </w:pPr>
          </w:p>
          <w:p w:rsidR="007E39B7" w:rsidRPr="00695200" w:rsidRDefault="007E39B7" w:rsidP="007E39B7">
            <w:pPr>
              <w:autoSpaceDE w:val="0"/>
              <w:autoSpaceDN w:val="0"/>
              <w:adjustRightInd w:val="0"/>
              <w:rPr>
                <w:rFonts w:eastAsia="Calibri"/>
                <w:i/>
                <w:color w:val="FF0000"/>
                <w:sz w:val="22"/>
                <w:szCs w:val="22"/>
                <w:highlight w:val="yellow"/>
                <w:lang w:eastAsia="en-US"/>
              </w:rPr>
            </w:pPr>
          </w:p>
        </w:tc>
      </w:tr>
      <w:tr w:rsidR="007E39B7" w:rsidRPr="007E39B7" w:rsidTr="002735DB">
        <w:tc>
          <w:tcPr>
            <w:tcW w:w="720" w:type="dxa"/>
            <w:tcBorders>
              <w:top w:val="single" w:sz="4" w:space="0" w:color="000000"/>
              <w:left w:val="single" w:sz="4" w:space="0" w:color="000000"/>
              <w:bottom w:val="single" w:sz="4" w:space="0" w:color="000000"/>
              <w:right w:val="nil"/>
            </w:tcBorders>
          </w:tcPr>
          <w:p w:rsidR="007E39B7" w:rsidRPr="007B1F62" w:rsidRDefault="00751DF1" w:rsidP="007E39B7">
            <w:pPr>
              <w:jc w:val="center"/>
              <w:rPr>
                <w:rFonts w:eastAsia="Calibri"/>
                <w:b/>
                <w:sz w:val="22"/>
                <w:szCs w:val="22"/>
                <w:lang w:eastAsia="en-US"/>
              </w:rPr>
            </w:pPr>
            <w:r>
              <w:rPr>
                <w:rFonts w:eastAsia="Calibri"/>
                <w:b/>
                <w:sz w:val="22"/>
                <w:szCs w:val="22"/>
                <w:lang w:eastAsia="en-US"/>
              </w:rPr>
              <w:t>22</w:t>
            </w:r>
            <w:r w:rsidR="007E39B7" w:rsidRPr="007B1F62">
              <w:rPr>
                <w:rFonts w:eastAsia="Calibri"/>
                <w:b/>
                <w:sz w:val="22"/>
                <w:szCs w:val="22"/>
                <w:lang w:eastAsia="en-US"/>
              </w:rPr>
              <w:t>.</w:t>
            </w:r>
          </w:p>
          <w:p w:rsidR="007E39B7" w:rsidRPr="007B1F62" w:rsidRDefault="007E39B7" w:rsidP="007E39B7">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rsidR="007E39B7" w:rsidRPr="007E39B7" w:rsidRDefault="007E39B7" w:rsidP="007E39B7">
            <w:pPr>
              <w:autoSpaceDE w:val="0"/>
              <w:autoSpaceDN w:val="0"/>
              <w:adjustRightInd w:val="0"/>
              <w:jc w:val="left"/>
              <w:rPr>
                <w:rFonts w:eastAsia="Calibri"/>
                <w:bCs/>
                <w:i/>
                <w:sz w:val="22"/>
                <w:szCs w:val="22"/>
                <w:lang w:eastAsia="en-US"/>
              </w:rPr>
            </w:pPr>
            <w:r w:rsidRPr="007E39B7">
              <w:rPr>
                <w:rFonts w:eastAsia="Calibri"/>
                <w:bCs/>
                <w:sz w:val="22"/>
                <w:szCs w:val="22"/>
                <w:lang w:eastAsia="en-US"/>
              </w:rPr>
              <w:t>Дата проведения электронного аукциона</w:t>
            </w:r>
          </w:p>
        </w:tc>
        <w:tc>
          <w:tcPr>
            <w:tcW w:w="7513" w:type="dxa"/>
            <w:tcBorders>
              <w:top w:val="single" w:sz="4" w:space="0" w:color="000000"/>
              <w:left w:val="single" w:sz="4" w:space="0" w:color="000000"/>
              <w:bottom w:val="single" w:sz="4" w:space="0" w:color="000000"/>
              <w:right w:val="single" w:sz="4" w:space="0" w:color="000000"/>
            </w:tcBorders>
          </w:tcPr>
          <w:p w:rsidR="007E39B7" w:rsidRPr="00695200" w:rsidRDefault="007E39B7" w:rsidP="00ED4026">
            <w:pPr>
              <w:autoSpaceDE w:val="0"/>
              <w:autoSpaceDN w:val="0"/>
              <w:adjustRightInd w:val="0"/>
              <w:jc w:val="left"/>
              <w:rPr>
                <w:rFonts w:eastAsia="Calibri"/>
                <w:bCs/>
                <w:i/>
                <w:color w:val="FF0000"/>
                <w:sz w:val="22"/>
                <w:szCs w:val="22"/>
                <w:highlight w:val="yellow"/>
                <w:lang w:eastAsia="en-US"/>
              </w:rPr>
            </w:pPr>
            <w:r w:rsidRPr="00900220">
              <w:rPr>
                <w:rFonts w:eastAsia="Calibri"/>
                <w:b/>
                <w:sz w:val="22"/>
                <w:szCs w:val="22"/>
                <w:highlight w:val="yellow"/>
                <w:lang w:eastAsia="en-US"/>
              </w:rPr>
              <w:t>«</w:t>
            </w:r>
            <w:r w:rsidR="00076181">
              <w:rPr>
                <w:rFonts w:eastAsia="Calibri"/>
                <w:b/>
                <w:sz w:val="22"/>
                <w:szCs w:val="22"/>
                <w:highlight w:val="yellow"/>
                <w:lang w:eastAsia="en-US"/>
              </w:rPr>
              <w:t>1</w:t>
            </w:r>
            <w:r w:rsidR="00A9204B">
              <w:rPr>
                <w:rFonts w:eastAsia="Calibri"/>
                <w:b/>
                <w:sz w:val="22"/>
                <w:szCs w:val="22"/>
                <w:highlight w:val="yellow"/>
                <w:lang w:eastAsia="en-US"/>
              </w:rPr>
              <w:t>5</w:t>
            </w:r>
            <w:r w:rsidRPr="00900220">
              <w:rPr>
                <w:rFonts w:eastAsia="Calibri"/>
                <w:b/>
                <w:sz w:val="22"/>
                <w:szCs w:val="22"/>
                <w:highlight w:val="yellow"/>
                <w:lang w:eastAsia="en-US"/>
              </w:rPr>
              <w:t xml:space="preserve">» </w:t>
            </w:r>
            <w:r w:rsidR="00076181">
              <w:rPr>
                <w:rFonts w:eastAsia="Calibri"/>
                <w:b/>
                <w:sz w:val="22"/>
                <w:szCs w:val="22"/>
                <w:highlight w:val="yellow"/>
                <w:lang w:eastAsia="en-US"/>
              </w:rPr>
              <w:t>июня</w:t>
            </w:r>
            <w:r w:rsidR="0009066F">
              <w:rPr>
                <w:rFonts w:eastAsia="Calibri"/>
                <w:b/>
                <w:sz w:val="22"/>
                <w:szCs w:val="22"/>
                <w:highlight w:val="yellow"/>
                <w:lang w:eastAsia="en-US"/>
              </w:rPr>
              <w:t xml:space="preserve"> </w:t>
            </w:r>
            <w:r w:rsidR="00E046FB" w:rsidRPr="00900220">
              <w:rPr>
                <w:rFonts w:eastAsia="Calibri"/>
                <w:b/>
                <w:sz w:val="22"/>
                <w:szCs w:val="22"/>
                <w:highlight w:val="yellow"/>
                <w:lang w:eastAsia="en-US"/>
              </w:rPr>
              <w:t>2</w:t>
            </w:r>
            <w:r w:rsidRPr="00900220">
              <w:rPr>
                <w:rFonts w:eastAsia="Calibri"/>
                <w:b/>
                <w:sz w:val="22"/>
                <w:szCs w:val="22"/>
                <w:highlight w:val="yellow"/>
                <w:lang w:eastAsia="en-US"/>
              </w:rPr>
              <w:t>0</w:t>
            </w:r>
            <w:r w:rsidR="00ED4026" w:rsidRPr="00900220">
              <w:rPr>
                <w:rFonts w:eastAsia="Calibri"/>
                <w:b/>
                <w:sz w:val="22"/>
                <w:szCs w:val="22"/>
                <w:highlight w:val="yellow"/>
                <w:lang w:eastAsia="en-US"/>
              </w:rPr>
              <w:t xml:space="preserve">21 </w:t>
            </w:r>
            <w:r w:rsidRPr="00900220">
              <w:rPr>
                <w:rFonts w:eastAsia="Calibri"/>
                <w:b/>
                <w:sz w:val="22"/>
                <w:szCs w:val="22"/>
                <w:highlight w:val="yellow"/>
                <w:lang w:eastAsia="en-US"/>
              </w:rPr>
              <w:t>г.</w:t>
            </w:r>
            <w:r w:rsidR="00ED4026" w:rsidRPr="00900220">
              <w:rPr>
                <w:rFonts w:eastAsia="Calibri"/>
                <w:b/>
                <w:sz w:val="22"/>
                <w:szCs w:val="22"/>
                <w:highlight w:val="yellow"/>
                <w:lang w:eastAsia="en-US"/>
              </w:rPr>
              <w:t xml:space="preserve"> </w:t>
            </w:r>
            <w:r w:rsidR="004C4734" w:rsidRPr="00900220">
              <w:rPr>
                <w:rFonts w:eastAsia="Calibri"/>
                <w:b/>
                <w:sz w:val="22"/>
                <w:szCs w:val="22"/>
                <w:highlight w:val="yellow"/>
                <w:lang w:eastAsia="en-US"/>
              </w:rPr>
              <w:t>В</w:t>
            </w:r>
            <w:r w:rsidR="004C4734">
              <w:rPr>
                <w:rFonts w:eastAsia="Calibri"/>
                <w:b/>
                <w:sz w:val="22"/>
                <w:szCs w:val="22"/>
                <w:highlight w:val="yellow"/>
                <w:lang w:eastAsia="en-US"/>
              </w:rPr>
              <w:t xml:space="preserve"> </w:t>
            </w:r>
            <w:r w:rsidR="00ED4026">
              <w:rPr>
                <w:rFonts w:eastAsia="Calibri"/>
                <w:sz w:val="22"/>
                <w:szCs w:val="22"/>
                <w:highlight w:val="yellow"/>
                <w:lang w:eastAsia="en-US"/>
              </w:rPr>
              <w:t>10</w:t>
            </w:r>
            <w:r w:rsidR="00ED4026" w:rsidRPr="00F94306">
              <w:rPr>
                <w:rFonts w:eastAsia="Calibri"/>
                <w:sz w:val="22"/>
                <w:szCs w:val="22"/>
                <w:highlight w:val="yellow"/>
                <w:lang w:eastAsia="en-US"/>
              </w:rPr>
              <w:t xml:space="preserve"> час. 00 мин. (по </w:t>
            </w:r>
            <w:r w:rsidR="00ED4026">
              <w:rPr>
                <w:rFonts w:eastAsia="Calibri"/>
                <w:sz w:val="22"/>
                <w:szCs w:val="22"/>
                <w:highlight w:val="yellow"/>
                <w:lang w:eastAsia="en-US"/>
              </w:rPr>
              <w:t>местному времени заказчика</w:t>
            </w:r>
            <w:r w:rsidR="00ED4026" w:rsidRPr="00F94306">
              <w:rPr>
                <w:rFonts w:eastAsia="Calibri"/>
                <w:sz w:val="22"/>
                <w:szCs w:val="22"/>
                <w:highlight w:val="yellow"/>
                <w:lang w:eastAsia="en-US"/>
              </w:rPr>
              <w:t>)</w:t>
            </w:r>
          </w:p>
        </w:tc>
      </w:tr>
      <w:tr w:rsidR="00B907F2" w:rsidRPr="007E39B7" w:rsidTr="002735DB">
        <w:tc>
          <w:tcPr>
            <w:tcW w:w="720" w:type="dxa"/>
            <w:tcBorders>
              <w:top w:val="single" w:sz="4" w:space="0" w:color="000000"/>
              <w:left w:val="single" w:sz="4" w:space="0" w:color="000000"/>
              <w:bottom w:val="single" w:sz="4" w:space="0" w:color="000000"/>
              <w:right w:val="nil"/>
            </w:tcBorders>
          </w:tcPr>
          <w:p w:rsidR="00B907F2" w:rsidRPr="007B1F62" w:rsidRDefault="00B907F2" w:rsidP="007E39B7">
            <w:pPr>
              <w:jc w:val="center"/>
              <w:rPr>
                <w:rFonts w:eastAsia="Calibri"/>
                <w:b/>
                <w:sz w:val="22"/>
                <w:szCs w:val="22"/>
                <w:lang w:eastAsia="en-US"/>
              </w:rPr>
            </w:pPr>
            <w:r>
              <w:rPr>
                <w:rFonts w:eastAsia="Calibri"/>
                <w:b/>
                <w:sz w:val="22"/>
                <w:szCs w:val="22"/>
                <w:lang w:eastAsia="en-US"/>
              </w:rPr>
              <w:t>23</w:t>
            </w:r>
            <w:r w:rsidRPr="007B1F62">
              <w:rPr>
                <w:rFonts w:eastAsia="Calibri"/>
                <w:b/>
                <w:sz w:val="22"/>
                <w:szCs w:val="22"/>
                <w:lang w:eastAsia="en-US"/>
              </w:rPr>
              <w:t>.</w:t>
            </w:r>
          </w:p>
          <w:p w:rsidR="00B907F2" w:rsidRPr="007B1F62" w:rsidRDefault="00B907F2" w:rsidP="007E39B7">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rsidR="00B907F2" w:rsidRPr="007E39B7" w:rsidRDefault="00B907F2" w:rsidP="0072410D">
            <w:pPr>
              <w:autoSpaceDE w:val="0"/>
              <w:autoSpaceDN w:val="0"/>
              <w:adjustRightInd w:val="0"/>
              <w:jc w:val="left"/>
              <w:rPr>
                <w:rFonts w:eastAsia="Calibri"/>
                <w:bCs/>
                <w:sz w:val="22"/>
                <w:szCs w:val="22"/>
                <w:lang w:eastAsia="en-US"/>
              </w:rPr>
            </w:pPr>
            <w:r w:rsidRPr="007E39B7">
              <w:rPr>
                <w:rFonts w:eastAsia="Calibri"/>
                <w:bCs/>
                <w:sz w:val="22"/>
                <w:szCs w:val="22"/>
                <w:lang w:eastAsia="en-US"/>
              </w:rPr>
              <w:t xml:space="preserve">Дата окончания срока рассмотрения </w:t>
            </w:r>
            <w:r>
              <w:rPr>
                <w:rFonts w:eastAsia="Calibri"/>
                <w:bCs/>
                <w:sz w:val="22"/>
                <w:szCs w:val="22"/>
                <w:lang w:eastAsia="en-US"/>
              </w:rPr>
              <w:t xml:space="preserve">2 частей </w:t>
            </w:r>
            <w:r w:rsidRPr="007E39B7">
              <w:rPr>
                <w:rFonts w:eastAsia="Calibri"/>
                <w:bCs/>
                <w:sz w:val="22"/>
                <w:szCs w:val="22"/>
                <w:lang w:eastAsia="en-US"/>
              </w:rPr>
              <w:t>заявок на участие в электронном аукционе</w:t>
            </w:r>
            <w:r>
              <w:rPr>
                <w:rFonts w:eastAsia="Calibri"/>
                <w:bCs/>
                <w:sz w:val="22"/>
                <w:szCs w:val="22"/>
                <w:lang w:eastAsia="en-US"/>
              </w:rPr>
              <w:t>, д</w:t>
            </w:r>
            <w:r w:rsidRPr="007E39B7">
              <w:rPr>
                <w:rFonts w:eastAsia="Calibri"/>
                <w:bCs/>
                <w:sz w:val="22"/>
                <w:szCs w:val="22"/>
                <w:lang w:eastAsia="en-US"/>
              </w:rPr>
              <w:t xml:space="preserve">ата </w:t>
            </w:r>
            <w:r>
              <w:rPr>
                <w:rFonts w:eastAsia="Calibri"/>
                <w:bCs/>
                <w:sz w:val="22"/>
                <w:szCs w:val="22"/>
                <w:lang w:eastAsia="en-US"/>
              </w:rPr>
              <w:t>подведения итогов</w:t>
            </w:r>
            <w:r w:rsidRPr="007E39B7">
              <w:rPr>
                <w:rFonts w:eastAsia="Calibri"/>
                <w:bCs/>
                <w:sz w:val="22"/>
                <w:szCs w:val="22"/>
                <w:lang w:eastAsia="en-US"/>
              </w:rPr>
              <w:t xml:space="preserve"> на участие в электронном аукционе</w:t>
            </w:r>
          </w:p>
        </w:tc>
        <w:tc>
          <w:tcPr>
            <w:tcW w:w="7513" w:type="dxa"/>
            <w:tcBorders>
              <w:top w:val="single" w:sz="4" w:space="0" w:color="000000"/>
              <w:left w:val="single" w:sz="4" w:space="0" w:color="000000"/>
              <w:bottom w:val="single" w:sz="4" w:space="0" w:color="000000"/>
              <w:right w:val="single" w:sz="4" w:space="0" w:color="000000"/>
            </w:tcBorders>
          </w:tcPr>
          <w:p w:rsidR="00B907F2" w:rsidRPr="00900220" w:rsidRDefault="00B907F2" w:rsidP="0072410D">
            <w:pPr>
              <w:autoSpaceDE w:val="0"/>
              <w:autoSpaceDN w:val="0"/>
              <w:adjustRightInd w:val="0"/>
              <w:jc w:val="left"/>
              <w:rPr>
                <w:rFonts w:eastAsia="Calibri"/>
                <w:bCs/>
                <w:i/>
                <w:sz w:val="22"/>
                <w:szCs w:val="22"/>
                <w:highlight w:val="yellow"/>
                <w:lang w:eastAsia="en-US"/>
              </w:rPr>
            </w:pPr>
            <w:r w:rsidRPr="00900220">
              <w:rPr>
                <w:rFonts w:eastAsia="Calibri"/>
                <w:b/>
                <w:sz w:val="22"/>
                <w:szCs w:val="22"/>
                <w:highlight w:val="yellow"/>
                <w:lang w:eastAsia="en-US"/>
              </w:rPr>
              <w:t>«</w:t>
            </w:r>
            <w:r w:rsidR="00076181">
              <w:rPr>
                <w:rFonts w:eastAsia="Calibri"/>
                <w:b/>
                <w:sz w:val="22"/>
                <w:szCs w:val="22"/>
                <w:highlight w:val="yellow"/>
                <w:lang w:eastAsia="en-US"/>
              </w:rPr>
              <w:t>1</w:t>
            </w:r>
            <w:r w:rsidR="00A9204B">
              <w:rPr>
                <w:rFonts w:eastAsia="Calibri"/>
                <w:b/>
                <w:sz w:val="22"/>
                <w:szCs w:val="22"/>
                <w:highlight w:val="yellow"/>
                <w:lang w:eastAsia="en-US"/>
              </w:rPr>
              <w:t>5</w:t>
            </w:r>
            <w:r w:rsidRPr="00900220">
              <w:rPr>
                <w:rFonts w:eastAsia="Calibri"/>
                <w:b/>
                <w:sz w:val="22"/>
                <w:szCs w:val="22"/>
                <w:highlight w:val="yellow"/>
                <w:lang w:eastAsia="en-US"/>
              </w:rPr>
              <w:t xml:space="preserve">» </w:t>
            </w:r>
            <w:r w:rsidR="00076181">
              <w:rPr>
                <w:rFonts w:eastAsia="Calibri"/>
                <w:b/>
                <w:sz w:val="22"/>
                <w:szCs w:val="22"/>
                <w:highlight w:val="yellow"/>
                <w:lang w:eastAsia="en-US"/>
              </w:rPr>
              <w:t>июня</w:t>
            </w:r>
            <w:r w:rsidRPr="00900220">
              <w:rPr>
                <w:rFonts w:eastAsia="Calibri"/>
                <w:b/>
                <w:sz w:val="22"/>
                <w:szCs w:val="22"/>
                <w:highlight w:val="yellow"/>
                <w:lang w:eastAsia="en-US"/>
              </w:rPr>
              <w:t xml:space="preserve"> 2021 г.</w:t>
            </w:r>
          </w:p>
          <w:p w:rsidR="00B907F2" w:rsidRPr="00900220" w:rsidRDefault="00B907F2" w:rsidP="00ED4026">
            <w:pPr>
              <w:autoSpaceDE w:val="0"/>
              <w:autoSpaceDN w:val="0"/>
              <w:adjustRightInd w:val="0"/>
              <w:jc w:val="left"/>
              <w:rPr>
                <w:rFonts w:eastAsia="Calibri"/>
                <w:b/>
                <w:sz w:val="22"/>
                <w:szCs w:val="22"/>
                <w:highlight w:val="yellow"/>
                <w:lang w:eastAsia="en-US"/>
              </w:rPr>
            </w:pPr>
          </w:p>
        </w:tc>
      </w:tr>
      <w:tr w:rsidR="00B907F2" w:rsidRPr="007E39B7" w:rsidTr="002735DB">
        <w:tc>
          <w:tcPr>
            <w:tcW w:w="720" w:type="dxa"/>
            <w:tcBorders>
              <w:top w:val="single" w:sz="4" w:space="0" w:color="000000"/>
              <w:left w:val="single" w:sz="4" w:space="0" w:color="000000"/>
              <w:bottom w:val="single" w:sz="4" w:space="0" w:color="000000"/>
              <w:right w:val="nil"/>
            </w:tcBorders>
          </w:tcPr>
          <w:p w:rsidR="00B907F2" w:rsidRPr="007B1F62" w:rsidRDefault="00B907F2" w:rsidP="007E39B7">
            <w:pPr>
              <w:jc w:val="center"/>
              <w:rPr>
                <w:rFonts w:eastAsia="Calibri"/>
                <w:b/>
                <w:sz w:val="22"/>
                <w:szCs w:val="22"/>
                <w:lang w:eastAsia="en-US"/>
              </w:rPr>
            </w:pPr>
            <w:r>
              <w:rPr>
                <w:rFonts w:eastAsia="Calibri"/>
                <w:b/>
                <w:sz w:val="22"/>
                <w:szCs w:val="22"/>
                <w:lang w:eastAsia="en-US"/>
              </w:rPr>
              <w:t>24</w:t>
            </w:r>
            <w:r w:rsidRPr="007B1F62">
              <w:rPr>
                <w:rFonts w:eastAsia="Calibri"/>
                <w:b/>
                <w:sz w:val="22"/>
                <w:szCs w:val="22"/>
                <w:lang w:eastAsia="en-US"/>
              </w:rPr>
              <w:t>.</w:t>
            </w:r>
          </w:p>
          <w:p w:rsidR="00B907F2" w:rsidRPr="007B1F62" w:rsidRDefault="00B907F2" w:rsidP="007E39B7">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rsidR="00B907F2" w:rsidRPr="007E39B7" w:rsidRDefault="00B907F2" w:rsidP="007E39B7">
            <w:pPr>
              <w:autoSpaceDE w:val="0"/>
              <w:jc w:val="left"/>
              <w:rPr>
                <w:rFonts w:eastAsia="Calibri"/>
                <w:sz w:val="22"/>
                <w:szCs w:val="22"/>
                <w:lang w:eastAsia="en-US"/>
              </w:rPr>
            </w:pPr>
            <w:r w:rsidRPr="004D1621">
              <w:rPr>
                <w:rFonts w:eastAsia="Calibri"/>
                <w:bCs/>
                <w:sz w:val="22"/>
                <w:szCs w:val="22"/>
                <w:lang w:eastAsia="en-US"/>
              </w:rPr>
              <w:t>Предоставление разъяснений положений Документации</w:t>
            </w:r>
          </w:p>
        </w:tc>
        <w:tc>
          <w:tcPr>
            <w:tcW w:w="7513" w:type="dxa"/>
            <w:tcBorders>
              <w:top w:val="single" w:sz="4" w:space="0" w:color="000000"/>
              <w:left w:val="single" w:sz="4" w:space="0" w:color="000000"/>
              <w:bottom w:val="single" w:sz="4" w:space="0" w:color="000000"/>
              <w:right w:val="single" w:sz="4" w:space="0" w:color="000000"/>
            </w:tcBorders>
          </w:tcPr>
          <w:p w:rsidR="00B907F2" w:rsidRPr="004D1621" w:rsidRDefault="00B907F2" w:rsidP="00C42E2B">
            <w:pPr>
              <w:widowControl w:val="0"/>
              <w:snapToGrid w:val="0"/>
              <w:ind w:firstLine="454"/>
              <w:rPr>
                <w:rFonts w:eastAsia="Calibri"/>
                <w:b/>
                <w:sz w:val="22"/>
                <w:szCs w:val="22"/>
                <w:lang w:eastAsia="en-US"/>
              </w:rPr>
            </w:pPr>
            <w:r w:rsidRPr="004D1621">
              <w:rPr>
                <w:rFonts w:eastAsia="Calibri"/>
                <w:b/>
                <w:sz w:val="22"/>
                <w:szCs w:val="22"/>
                <w:lang w:eastAsia="en-US"/>
              </w:rPr>
              <w:t>Порядок предоставления Участникам электронного аукциона разъяснений положений Документации:</w:t>
            </w:r>
          </w:p>
          <w:p w:rsidR="00B907F2" w:rsidRPr="004D1621" w:rsidRDefault="00B907F2" w:rsidP="00C42E2B">
            <w:pPr>
              <w:widowControl w:val="0"/>
              <w:snapToGrid w:val="0"/>
              <w:ind w:firstLine="454"/>
              <w:rPr>
                <w:rFonts w:eastAsia="Calibri"/>
                <w:sz w:val="22"/>
                <w:szCs w:val="22"/>
                <w:lang w:eastAsia="en-US"/>
              </w:rPr>
            </w:pPr>
            <w:r w:rsidRPr="004D1621">
              <w:rPr>
                <w:rFonts w:eastAsia="Calibri"/>
                <w:sz w:val="22"/>
                <w:szCs w:val="22"/>
                <w:lang w:eastAsia="en-US"/>
              </w:rPr>
              <w:t>1)</w:t>
            </w:r>
            <w:r w:rsidRPr="004D1621">
              <w:rPr>
                <w:rFonts w:eastAsia="Calibri"/>
                <w:sz w:val="22"/>
                <w:szCs w:val="22"/>
                <w:lang w:eastAsia="en-US"/>
              </w:rPr>
              <w:tab/>
              <w:t>Любой Участник электронного аукциона,</w:t>
            </w:r>
            <w:r w:rsidR="004C4734">
              <w:rPr>
                <w:rFonts w:eastAsia="Calibri"/>
                <w:sz w:val="22"/>
                <w:szCs w:val="22"/>
                <w:lang w:eastAsia="en-US"/>
              </w:rPr>
              <w:t xml:space="preserve"> </w:t>
            </w:r>
            <w:r w:rsidRPr="008D5014">
              <w:rPr>
                <w:rFonts w:eastAsia="Calibri"/>
                <w:sz w:val="22"/>
                <w:szCs w:val="22"/>
                <w:lang w:eastAsia="en-US"/>
              </w:rPr>
              <w:t>зарегистрированный</w:t>
            </w:r>
            <w:r>
              <w:rPr>
                <w:rFonts w:eastAsia="Calibri"/>
                <w:sz w:val="22"/>
                <w:szCs w:val="22"/>
                <w:lang w:eastAsia="en-US"/>
              </w:rPr>
              <w:t xml:space="preserve"> в единой информационно системе и </w:t>
            </w:r>
            <w:r w:rsidRPr="004D1621">
              <w:rPr>
                <w:rFonts w:eastAsia="Calibri"/>
                <w:sz w:val="22"/>
                <w:szCs w:val="22"/>
                <w:lang w:eastAsia="en-US"/>
              </w:rPr>
              <w:t>получивший аккредитацию на электронной площадке, вправе направить на адрес электронной площадки, на которой проводится электронный аукцион, запрос о даче разъяснений положений настоящей Документации. При этом Участник электронного аукциона вправе направить не более чем три запроса о даче разъяснений положений настоящей Документации в отношении электронного аукциона.</w:t>
            </w:r>
          </w:p>
          <w:p w:rsidR="00B907F2" w:rsidRPr="004D1621" w:rsidRDefault="00B907F2" w:rsidP="00C42E2B">
            <w:pPr>
              <w:widowControl w:val="0"/>
              <w:snapToGrid w:val="0"/>
              <w:ind w:firstLine="454"/>
              <w:rPr>
                <w:rFonts w:eastAsia="Calibri"/>
                <w:sz w:val="22"/>
                <w:szCs w:val="22"/>
                <w:lang w:eastAsia="en-US"/>
              </w:rPr>
            </w:pPr>
            <w:r w:rsidRPr="004D1621">
              <w:rPr>
                <w:rFonts w:eastAsia="Calibri"/>
                <w:sz w:val="22"/>
                <w:szCs w:val="22"/>
                <w:lang w:eastAsia="en-US"/>
              </w:rPr>
              <w:t>2)</w:t>
            </w:r>
            <w:r w:rsidRPr="004D1621">
              <w:rPr>
                <w:rFonts w:eastAsia="Calibri"/>
                <w:sz w:val="22"/>
                <w:szCs w:val="22"/>
                <w:lang w:eastAsia="en-US"/>
              </w:rPr>
              <w:tab/>
              <w:t xml:space="preserve">В течение двух дней с даты поступления от оператора электронной площадки указанного запроса Заказчик размещает на официальном сайте Российской Федерации для размещения информации о размещении заказов </w:t>
            </w:r>
            <w:hyperlink r:id="rId9" w:history="1">
              <w:r w:rsidRPr="00264165">
                <w:rPr>
                  <w:rStyle w:val="af2"/>
                  <w:rFonts w:eastAsia="Calibri"/>
                  <w:sz w:val="22"/>
                  <w:szCs w:val="22"/>
                  <w:lang w:eastAsia="en-US"/>
                </w:rPr>
                <w:t>www.zakupki.gov.ru</w:t>
              </w:r>
            </w:hyperlink>
            <w:r w:rsidRPr="004D1621">
              <w:rPr>
                <w:rFonts w:eastAsia="Calibri"/>
                <w:sz w:val="22"/>
                <w:szCs w:val="22"/>
                <w:lang w:eastAsia="en-US"/>
              </w:rPr>
              <w:t>(далее – Официальный сайт) разъяснения положений настоящей Документации с указанием предмета запроса, но без указания Участника электронного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электронном аукционе.</w:t>
            </w:r>
          </w:p>
          <w:p w:rsidR="00B907F2" w:rsidRPr="005A7A08" w:rsidRDefault="00B907F2" w:rsidP="00C42E2B">
            <w:pPr>
              <w:widowControl w:val="0"/>
              <w:snapToGrid w:val="0"/>
              <w:rPr>
                <w:rFonts w:eastAsia="Calibri"/>
                <w:sz w:val="22"/>
                <w:szCs w:val="22"/>
                <w:highlight w:val="yellow"/>
                <w:lang w:eastAsia="en-US"/>
              </w:rPr>
            </w:pPr>
            <w:r w:rsidRPr="005A7A08">
              <w:rPr>
                <w:rFonts w:eastAsia="Calibri"/>
                <w:sz w:val="22"/>
                <w:szCs w:val="22"/>
                <w:highlight w:val="yellow"/>
                <w:lang w:eastAsia="en-US"/>
              </w:rPr>
              <w:t>Дата начала предоставления разъяснений: «</w:t>
            </w:r>
            <w:r w:rsidR="00076181">
              <w:rPr>
                <w:rFonts w:eastAsia="Calibri"/>
                <w:sz w:val="22"/>
                <w:szCs w:val="22"/>
                <w:highlight w:val="yellow"/>
                <w:lang w:eastAsia="en-US"/>
              </w:rPr>
              <w:t>26</w:t>
            </w:r>
            <w:r w:rsidRPr="005A7A08">
              <w:rPr>
                <w:rFonts w:eastAsia="Calibri"/>
                <w:sz w:val="22"/>
                <w:szCs w:val="22"/>
                <w:highlight w:val="yellow"/>
                <w:lang w:eastAsia="en-US"/>
              </w:rPr>
              <w:t xml:space="preserve">» </w:t>
            </w:r>
            <w:r w:rsidR="00ED17B2">
              <w:rPr>
                <w:rFonts w:eastAsia="Calibri"/>
                <w:sz w:val="22"/>
                <w:szCs w:val="22"/>
                <w:highlight w:val="yellow"/>
                <w:lang w:eastAsia="en-US"/>
              </w:rPr>
              <w:t>мая</w:t>
            </w:r>
            <w:r w:rsidRPr="005A7A08">
              <w:rPr>
                <w:rFonts w:eastAsia="Calibri"/>
                <w:sz w:val="22"/>
                <w:szCs w:val="22"/>
                <w:highlight w:val="yellow"/>
                <w:lang w:eastAsia="en-US"/>
              </w:rPr>
              <w:t xml:space="preserve"> 2021 г., </w:t>
            </w:r>
          </w:p>
          <w:p w:rsidR="00B907F2" w:rsidRPr="00ED7B5C" w:rsidRDefault="00B907F2" w:rsidP="005A7A08">
            <w:pPr>
              <w:widowControl w:val="0"/>
              <w:snapToGrid w:val="0"/>
              <w:rPr>
                <w:rFonts w:eastAsia="Calibri"/>
                <w:i/>
                <w:iCs/>
                <w:color w:val="FF0000"/>
                <w:sz w:val="22"/>
                <w:szCs w:val="22"/>
                <w:lang w:eastAsia="en-US"/>
              </w:rPr>
            </w:pPr>
            <w:r w:rsidRPr="005A7A08">
              <w:rPr>
                <w:rFonts w:eastAsia="Calibri"/>
                <w:sz w:val="22"/>
                <w:szCs w:val="22"/>
                <w:highlight w:val="yellow"/>
                <w:lang w:eastAsia="en-US"/>
              </w:rPr>
              <w:t>Дата окончания предоставления разъяснений: «</w:t>
            </w:r>
            <w:r w:rsidR="00A9204B">
              <w:rPr>
                <w:rFonts w:eastAsia="Calibri"/>
                <w:sz w:val="22"/>
                <w:szCs w:val="22"/>
                <w:highlight w:val="yellow"/>
                <w:lang w:eastAsia="en-US"/>
              </w:rPr>
              <w:t>11</w:t>
            </w:r>
            <w:bookmarkStart w:id="23" w:name="_GoBack"/>
            <w:bookmarkEnd w:id="23"/>
            <w:r w:rsidRPr="005A7A08">
              <w:rPr>
                <w:rFonts w:eastAsia="Calibri"/>
                <w:sz w:val="22"/>
                <w:szCs w:val="22"/>
                <w:highlight w:val="yellow"/>
                <w:lang w:eastAsia="en-US"/>
              </w:rPr>
              <w:t xml:space="preserve">» </w:t>
            </w:r>
            <w:r w:rsidR="00076181">
              <w:rPr>
                <w:rFonts w:eastAsia="Calibri"/>
                <w:sz w:val="22"/>
                <w:szCs w:val="22"/>
                <w:highlight w:val="yellow"/>
                <w:lang w:eastAsia="en-US"/>
              </w:rPr>
              <w:t>июня</w:t>
            </w:r>
            <w:r w:rsidRPr="005A7A08">
              <w:rPr>
                <w:rFonts w:eastAsia="Calibri"/>
                <w:sz w:val="22"/>
                <w:szCs w:val="22"/>
                <w:highlight w:val="yellow"/>
                <w:lang w:eastAsia="en-US"/>
              </w:rPr>
              <w:t xml:space="preserve"> 2021 г.</w:t>
            </w:r>
          </w:p>
        </w:tc>
      </w:tr>
      <w:tr w:rsidR="00B907F2" w:rsidRPr="007E39B7" w:rsidTr="002735DB">
        <w:tc>
          <w:tcPr>
            <w:tcW w:w="720" w:type="dxa"/>
            <w:tcBorders>
              <w:top w:val="single" w:sz="4" w:space="0" w:color="000000"/>
              <w:left w:val="single" w:sz="4" w:space="0" w:color="000000"/>
              <w:bottom w:val="single" w:sz="4" w:space="0" w:color="000000"/>
              <w:right w:val="nil"/>
            </w:tcBorders>
          </w:tcPr>
          <w:p w:rsidR="00B907F2" w:rsidRPr="007B1F62" w:rsidRDefault="00B907F2" w:rsidP="007E39B7">
            <w:pPr>
              <w:jc w:val="center"/>
              <w:rPr>
                <w:rFonts w:eastAsia="Calibri"/>
                <w:b/>
                <w:sz w:val="22"/>
                <w:szCs w:val="22"/>
                <w:lang w:eastAsia="en-US"/>
              </w:rPr>
            </w:pPr>
            <w:r>
              <w:rPr>
                <w:rFonts w:eastAsia="Calibri"/>
                <w:b/>
                <w:sz w:val="22"/>
                <w:szCs w:val="22"/>
                <w:lang w:eastAsia="en-US"/>
              </w:rPr>
              <w:t>25</w:t>
            </w:r>
            <w:r w:rsidRPr="007B1F62">
              <w:rPr>
                <w:rFonts w:eastAsia="Calibri"/>
                <w:b/>
                <w:sz w:val="22"/>
                <w:szCs w:val="22"/>
                <w:lang w:eastAsia="en-US"/>
              </w:rPr>
              <w:t>.</w:t>
            </w:r>
          </w:p>
          <w:p w:rsidR="00B907F2" w:rsidRPr="007B1F62" w:rsidRDefault="00B907F2" w:rsidP="007E39B7">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rsidR="00B907F2" w:rsidRPr="007E39B7" w:rsidRDefault="00B907F2" w:rsidP="00C1523F">
            <w:pPr>
              <w:jc w:val="left"/>
              <w:rPr>
                <w:rFonts w:eastAsia="Calibri"/>
                <w:sz w:val="22"/>
                <w:szCs w:val="22"/>
                <w:lang w:eastAsia="en-US"/>
              </w:rPr>
            </w:pPr>
            <w:r w:rsidRPr="007E39B7">
              <w:rPr>
                <w:rFonts w:eastAsia="Calibri"/>
                <w:sz w:val="22"/>
                <w:szCs w:val="22"/>
                <w:lang w:eastAsia="en-US"/>
              </w:rPr>
              <w:t xml:space="preserve">Возможность заказчика при заключении </w:t>
            </w:r>
            <w:r>
              <w:rPr>
                <w:rFonts w:eastAsia="Calibri"/>
                <w:sz w:val="22"/>
                <w:szCs w:val="22"/>
                <w:lang w:eastAsia="en-US"/>
              </w:rPr>
              <w:t>договора</w:t>
            </w:r>
            <w:r w:rsidRPr="007E39B7">
              <w:rPr>
                <w:rFonts w:eastAsia="Calibri"/>
                <w:sz w:val="22"/>
                <w:szCs w:val="22"/>
                <w:lang w:eastAsia="en-US"/>
              </w:rPr>
              <w:t xml:space="preserve"> по </w:t>
            </w:r>
            <w:r w:rsidRPr="007E39B7">
              <w:rPr>
                <w:rFonts w:eastAsia="Calibri"/>
                <w:sz w:val="22"/>
                <w:szCs w:val="22"/>
                <w:lang w:eastAsia="en-US"/>
              </w:rPr>
              <w:lastRenderedPageBreak/>
              <w:t xml:space="preserve">согласованию с участником электронного аукциона, с которым заключается </w:t>
            </w:r>
            <w:r>
              <w:rPr>
                <w:rFonts w:eastAsia="Calibri"/>
                <w:sz w:val="22"/>
                <w:szCs w:val="22"/>
                <w:lang w:eastAsia="en-US"/>
              </w:rPr>
              <w:t>договор</w:t>
            </w:r>
            <w:r w:rsidRPr="007E39B7">
              <w:rPr>
                <w:rFonts w:eastAsia="Calibri"/>
                <w:sz w:val="22"/>
                <w:szCs w:val="22"/>
                <w:lang w:eastAsia="en-US"/>
              </w:rPr>
              <w:t xml:space="preserve">, увеличить количество поставляемого товара на сумму, не превышающую разницы между ценой </w:t>
            </w:r>
            <w:r>
              <w:rPr>
                <w:rFonts w:eastAsia="Calibri"/>
                <w:sz w:val="22"/>
                <w:szCs w:val="22"/>
                <w:lang w:eastAsia="en-US"/>
              </w:rPr>
              <w:t>договора</w:t>
            </w:r>
            <w:r w:rsidRPr="007E39B7">
              <w:rPr>
                <w:rFonts w:eastAsia="Calibri"/>
                <w:sz w:val="22"/>
                <w:szCs w:val="22"/>
                <w:lang w:eastAsia="en-US"/>
              </w:rPr>
              <w:t xml:space="preserve">, предложенной таким участником, и начальной (максимальной) ценой </w:t>
            </w:r>
            <w:r>
              <w:rPr>
                <w:rFonts w:eastAsia="Calibri"/>
                <w:sz w:val="22"/>
                <w:szCs w:val="22"/>
                <w:lang w:eastAsia="en-US"/>
              </w:rPr>
              <w:t>договора</w:t>
            </w:r>
            <w:r w:rsidRPr="007E39B7">
              <w:rPr>
                <w:rFonts w:eastAsia="Calibri"/>
                <w:sz w:val="22"/>
                <w:szCs w:val="22"/>
                <w:lang w:eastAsia="en-US"/>
              </w:rPr>
              <w:t xml:space="preserve"> (ценой лота). </w:t>
            </w:r>
          </w:p>
        </w:tc>
        <w:tc>
          <w:tcPr>
            <w:tcW w:w="7513" w:type="dxa"/>
            <w:tcBorders>
              <w:top w:val="single" w:sz="4" w:space="0" w:color="000000"/>
              <w:left w:val="single" w:sz="4" w:space="0" w:color="000000"/>
              <w:bottom w:val="single" w:sz="4" w:space="0" w:color="000000"/>
              <w:right w:val="single" w:sz="4" w:space="0" w:color="000000"/>
            </w:tcBorders>
          </w:tcPr>
          <w:p w:rsidR="00B907F2" w:rsidRPr="007E39B7" w:rsidRDefault="00B907F2" w:rsidP="007E39B7">
            <w:pPr>
              <w:jc w:val="left"/>
              <w:rPr>
                <w:rFonts w:eastAsia="Calibri"/>
                <w:sz w:val="22"/>
                <w:szCs w:val="22"/>
                <w:lang w:eastAsia="en-US"/>
              </w:rPr>
            </w:pPr>
            <w:r w:rsidRPr="007E39B7">
              <w:rPr>
                <w:rFonts w:eastAsia="Calibri"/>
                <w:sz w:val="22"/>
                <w:szCs w:val="22"/>
                <w:lang w:eastAsia="en-US"/>
              </w:rPr>
              <w:lastRenderedPageBreak/>
              <w:t>Допускается по согласованию сторон.</w:t>
            </w:r>
          </w:p>
          <w:p w:rsidR="00B907F2" w:rsidRPr="007E39B7" w:rsidRDefault="00B907F2" w:rsidP="007E39B7">
            <w:pPr>
              <w:jc w:val="left"/>
              <w:rPr>
                <w:rFonts w:eastAsia="Calibri"/>
                <w:i/>
                <w:sz w:val="22"/>
                <w:szCs w:val="22"/>
                <w:lang w:eastAsia="en-US"/>
              </w:rPr>
            </w:pPr>
          </w:p>
          <w:p w:rsidR="00B907F2" w:rsidRPr="007E39B7" w:rsidRDefault="00B907F2" w:rsidP="007E39B7">
            <w:pPr>
              <w:rPr>
                <w:rFonts w:eastAsia="Calibri"/>
                <w:sz w:val="22"/>
                <w:szCs w:val="22"/>
                <w:lang w:eastAsia="en-US"/>
              </w:rPr>
            </w:pPr>
          </w:p>
        </w:tc>
      </w:tr>
      <w:tr w:rsidR="00B907F2" w:rsidRPr="007E39B7" w:rsidTr="002735DB">
        <w:tc>
          <w:tcPr>
            <w:tcW w:w="720" w:type="dxa"/>
            <w:tcBorders>
              <w:top w:val="single" w:sz="4" w:space="0" w:color="000000"/>
              <w:left w:val="single" w:sz="4" w:space="0" w:color="000000"/>
              <w:bottom w:val="single" w:sz="4" w:space="0" w:color="000000"/>
              <w:right w:val="nil"/>
            </w:tcBorders>
          </w:tcPr>
          <w:p w:rsidR="00B907F2" w:rsidRPr="007B1F62" w:rsidRDefault="00B907F2" w:rsidP="007E39B7">
            <w:pPr>
              <w:jc w:val="center"/>
              <w:rPr>
                <w:rFonts w:eastAsia="Calibri"/>
                <w:b/>
                <w:sz w:val="22"/>
                <w:szCs w:val="22"/>
                <w:lang w:eastAsia="en-US"/>
              </w:rPr>
            </w:pPr>
            <w:r>
              <w:rPr>
                <w:rFonts w:eastAsia="Calibri"/>
                <w:b/>
                <w:sz w:val="22"/>
                <w:szCs w:val="22"/>
                <w:lang w:eastAsia="en-US"/>
              </w:rPr>
              <w:t>26</w:t>
            </w:r>
            <w:r w:rsidRPr="007B1F62">
              <w:rPr>
                <w:rFonts w:eastAsia="Calibri"/>
                <w:b/>
                <w:sz w:val="22"/>
                <w:szCs w:val="22"/>
                <w:lang w:eastAsia="en-US"/>
              </w:rPr>
              <w:t>.</w:t>
            </w:r>
          </w:p>
          <w:p w:rsidR="00B907F2" w:rsidRPr="007B1F62" w:rsidRDefault="00B907F2" w:rsidP="007E39B7">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rsidR="00B907F2" w:rsidRPr="007E39B7" w:rsidRDefault="00B907F2" w:rsidP="00C1523F">
            <w:pPr>
              <w:jc w:val="left"/>
              <w:rPr>
                <w:rFonts w:eastAsia="Calibri"/>
                <w:sz w:val="22"/>
                <w:szCs w:val="22"/>
                <w:lang w:eastAsia="en-US"/>
              </w:rPr>
            </w:pPr>
            <w:r w:rsidRPr="007E39B7">
              <w:rPr>
                <w:rFonts w:eastAsia="Calibri"/>
                <w:sz w:val="22"/>
                <w:szCs w:val="22"/>
                <w:lang w:eastAsia="en-US"/>
              </w:rPr>
              <w:t xml:space="preserve">Возможность снижения цены </w:t>
            </w:r>
            <w:r>
              <w:rPr>
                <w:rFonts w:eastAsia="Calibri"/>
                <w:sz w:val="22"/>
                <w:szCs w:val="22"/>
                <w:lang w:eastAsia="en-US"/>
              </w:rPr>
              <w:t>договора</w:t>
            </w:r>
            <w:r w:rsidRPr="007E39B7">
              <w:rPr>
                <w:rFonts w:eastAsia="Calibri"/>
                <w:sz w:val="22"/>
                <w:szCs w:val="22"/>
                <w:lang w:eastAsia="en-US"/>
              </w:rPr>
              <w:t xml:space="preserve"> в ходе его исполнения без изменения предусмотренных </w:t>
            </w:r>
            <w:r>
              <w:rPr>
                <w:rFonts w:eastAsia="Calibri"/>
                <w:sz w:val="22"/>
                <w:szCs w:val="22"/>
                <w:lang w:eastAsia="en-US"/>
              </w:rPr>
              <w:t>договором</w:t>
            </w:r>
            <w:r w:rsidRPr="007E39B7">
              <w:rPr>
                <w:rFonts w:eastAsia="Calibri"/>
                <w:sz w:val="22"/>
                <w:szCs w:val="22"/>
                <w:lang w:eastAsia="en-US"/>
              </w:rPr>
              <w:t xml:space="preserve"> количества товара, объема работы или услуги, качества поставляемого товара, выполняемой работы, оказываемой услуги и иных условий </w:t>
            </w:r>
            <w:r>
              <w:rPr>
                <w:rFonts w:eastAsia="Calibri"/>
                <w:sz w:val="22"/>
                <w:szCs w:val="22"/>
                <w:lang w:eastAsia="en-US"/>
              </w:rPr>
              <w:t>договор</w:t>
            </w:r>
          </w:p>
        </w:tc>
        <w:tc>
          <w:tcPr>
            <w:tcW w:w="7513" w:type="dxa"/>
            <w:tcBorders>
              <w:top w:val="single" w:sz="4" w:space="0" w:color="000000"/>
              <w:left w:val="single" w:sz="4" w:space="0" w:color="000000"/>
              <w:bottom w:val="single" w:sz="4" w:space="0" w:color="000000"/>
              <w:right w:val="single" w:sz="4" w:space="0" w:color="000000"/>
            </w:tcBorders>
          </w:tcPr>
          <w:p w:rsidR="00B907F2" w:rsidRPr="007E39B7" w:rsidRDefault="00B907F2" w:rsidP="007E39B7">
            <w:pPr>
              <w:jc w:val="left"/>
              <w:rPr>
                <w:rFonts w:eastAsia="Calibri"/>
                <w:sz w:val="22"/>
                <w:szCs w:val="22"/>
                <w:lang w:eastAsia="en-US"/>
              </w:rPr>
            </w:pPr>
            <w:r w:rsidRPr="007E39B7">
              <w:rPr>
                <w:rFonts w:eastAsia="Calibri"/>
                <w:sz w:val="22"/>
                <w:szCs w:val="22"/>
                <w:lang w:eastAsia="en-US"/>
              </w:rPr>
              <w:t>Допускается по соглашению сторон.</w:t>
            </w:r>
          </w:p>
          <w:p w:rsidR="00B907F2" w:rsidRPr="007E39B7" w:rsidRDefault="00B907F2" w:rsidP="007E39B7">
            <w:pPr>
              <w:jc w:val="left"/>
              <w:rPr>
                <w:rFonts w:eastAsia="Calibri"/>
                <w:sz w:val="22"/>
                <w:szCs w:val="22"/>
                <w:lang w:eastAsia="en-US"/>
              </w:rPr>
            </w:pPr>
          </w:p>
        </w:tc>
      </w:tr>
      <w:tr w:rsidR="00B907F2" w:rsidRPr="007E39B7" w:rsidTr="002735DB">
        <w:tc>
          <w:tcPr>
            <w:tcW w:w="720" w:type="dxa"/>
            <w:tcBorders>
              <w:top w:val="single" w:sz="4" w:space="0" w:color="000000"/>
              <w:left w:val="single" w:sz="4" w:space="0" w:color="000000"/>
              <w:bottom w:val="single" w:sz="4" w:space="0" w:color="000000"/>
              <w:right w:val="nil"/>
            </w:tcBorders>
          </w:tcPr>
          <w:p w:rsidR="00B907F2" w:rsidRPr="007B1F62" w:rsidRDefault="00B907F2" w:rsidP="007E39B7">
            <w:pPr>
              <w:jc w:val="center"/>
              <w:rPr>
                <w:rFonts w:eastAsia="Calibri"/>
                <w:b/>
                <w:sz w:val="22"/>
                <w:szCs w:val="22"/>
                <w:lang w:eastAsia="en-US"/>
              </w:rPr>
            </w:pPr>
            <w:r>
              <w:rPr>
                <w:rFonts w:eastAsia="Calibri"/>
                <w:b/>
                <w:sz w:val="22"/>
                <w:szCs w:val="22"/>
                <w:lang w:eastAsia="en-US"/>
              </w:rPr>
              <w:t>27</w:t>
            </w:r>
            <w:r w:rsidRPr="007B1F62">
              <w:rPr>
                <w:rFonts w:eastAsia="Calibri"/>
                <w:b/>
                <w:sz w:val="22"/>
                <w:szCs w:val="22"/>
                <w:lang w:eastAsia="en-US"/>
              </w:rPr>
              <w:t>.</w:t>
            </w:r>
          </w:p>
          <w:p w:rsidR="00B907F2" w:rsidRPr="007B1F62" w:rsidRDefault="00B907F2" w:rsidP="007E39B7">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rsidR="00B907F2" w:rsidRPr="007E39B7" w:rsidRDefault="00B907F2" w:rsidP="00480DAF">
            <w:pPr>
              <w:jc w:val="left"/>
              <w:rPr>
                <w:rFonts w:eastAsia="Calibri"/>
                <w:sz w:val="22"/>
                <w:szCs w:val="22"/>
                <w:lang w:eastAsia="en-US"/>
              </w:rPr>
            </w:pPr>
            <w:r w:rsidRPr="007E39B7">
              <w:rPr>
                <w:rFonts w:eastAsia="Calibri"/>
                <w:sz w:val="22"/>
                <w:szCs w:val="22"/>
                <w:lang w:eastAsia="en-US"/>
              </w:rPr>
              <w:t xml:space="preserve">Возможность подачи предложения заказчиком об увеличении или уменьшении предусмотренных </w:t>
            </w:r>
            <w:r>
              <w:rPr>
                <w:rFonts w:eastAsia="Calibri"/>
                <w:sz w:val="22"/>
                <w:szCs w:val="22"/>
                <w:lang w:eastAsia="en-US"/>
              </w:rPr>
              <w:t>договором</w:t>
            </w:r>
            <w:r w:rsidRPr="007E39B7">
              <w:rPr>
                <w:rFonts w:eastAsia="Calibri"/>
                <w:sz w:val="22"/>
                <w:szCs w:val="22"/>
                <w:lang w:eastAsia="en-US"/>
              </w:rPr>
              <w:t xml:space="preserve"> количества товара, объема работы или услуги не более чем на десять процентов, в ходе исполнения </w:t>
            </w:r>
            <w:r>
              <w:rPr>
                <w:rFonts w:eastAsia="Calibri"/>
                <w:sz w:val="22"/>
                <w:szCs w:val="22"/>
                <w:lang w:eastAsia="en-US"/>
              </w:rPr>
              <w:t>договора</w:t>
            </w:r>
            <w:r w:rsidRPr="007E39B7">
              <w:rPr>
                <w:rFonts w:eastAsia="Calibri"/>
                <w:sz w:val="22"/>
                <w:szCs w:val="22"/>
                <w:lang w:eastAsia="en-US"/>
              </w:rPr>
              <w:t>.</w:t>
            </w:r>
          </w:p>
        </w:tc>
        <w:tc>
          <w:tcPr>
            <w:tcW w:w="7513" w:type="dxa"/>
            <w:tcBorders>
              <w:top w:val="single" w:sz="4" w:space="0" w:color="000000"/>
              <w:left w:val="single" w:sz="4" w:space="0" w:color="000000"/>
              <w:bottom w:val="single" w:sz="4" w:space="0" w:color="000000"/>
              <w:right w:val="single" w:sz="4" w:space="0" w:color="000000"/>
            </w:tcBorders>
          </w:tcPr>
          <w:p w:rsidR="00B907F2" w:rsidRPr="007E39B7" w:rsidRDefault="00B907F2" w:rsidP="007E39B7">
            <w:pPr>
              <w:jc w:val="left"/>
              <w:rPr>
                <w:rFonts w:eastAsia="Calibri"/>
                <w:sz w:val="22"/>
                <w:szCs w:val="22"/>
                <w:lang w:eastAsia="en-US"/>
              </w:rPr>
            </w:pPr>
            <w:r w:rsidRPr="007E39B7">
              <w:rPr>
                <w:rFonts w:eastAsia="Calibri"/>
                <w:sz w:val="22"/>
                <w:szCs w:val="22"/>
                <w:lang w:eastAsia="en-US"/>
              </w:rPr>
              <w:t>Допускается по соглашению сторон</w:t>
            </w:r>
            <w:r>
              <w:rPr>
                <w:rFonts w:eastAsia="Calibri"/>
                <w:sz w:val="22"/>
                <w:szCs w:val="22"/>
                <w:lang w:eastAsia="en-US"/>
              </w:rPr>
              <w:t>.</w:t>
            </w:r>
          </w:p>
          <w:p w:rsidR="00B907F2" w:rsidRPr="007E39B7" w:rsidRDefault="00B907F2" w:rsidP="007E39B7">
            <w:pPr>
              <w:jc w:val="left"/>
              <w:rPr>
                <w:rFonts w:eastAsia="Calibri"/>
                <w:sz w:val="22"/>
                <w:szCs w:val="22"/>
                <w:lang w:eastAsia="en-US"/>
              </w:rPr>
            </w:pPr>
          </w:p>
        </w:tc>
      </w:tr>
      <w:tr w:rsidR="00B907F2" w:rsidRPr="007E39B7" w:rsidTr="002735DB">
        <w:tc>
          <w:tcPr>
            <w:tcW w:w="720" w:type="dxa"/>
            <w:tcBorders>
              <w:top w:val="single" w:sz="4" w:space="0" w:color="000000"/>
              <w:left w:val="single" w:sz="4" w:space="0" w:color="000000"/>
              <w:bottom w:val="single" w:sz="4" w:space="0" w:color="000000"/>
              <w:right w:val="nil"/>
            </w:tcBorders>
          </w:tcPr>
          <w:p w:rsidR="00B907F2" w:rsidRPr="00456636" w:rsidRDefault="00B907F2" w:rsidP="007E39B7">
            <w:pPr>
              <w:jc w:val="center"/>
              <w:rPr>
                <w:rFonts w:eastAsia="Calibri"/>
                <w:b/>
                <w:sz w:val="22"/>
                <w:szCs w:val="22"/>
                <w:lang w:eastAsia="en-US"/>
              </w:rPr>
            </w:pPr>
            <w:r>
              <w:rPr>
                <w:rFonts w:eastAsia="Calibri"/>
                <w:b/>
                <w:sz w:val="22"/>
                <w:szCs w:val="22"/>
                <w:lang w:eastAsia="en-US"/>
              </w:rPr>
              <w:t>28</w:t>
            </w:r>
            <w:r w:rsidRPr="00456636">
              <w:rPr>
                <w:rFonts w:eastAsia="Calibri"/>
                <w:b/>
                <w:sz w:val="22"/>
                <w:szCs w:val="22"/>
                <w:lang w:eastAsia="en-US"/>
              </w:rPr>
              <w:t>.</w:t>
            </w:r>
          </w:p>
        </w:tc>
        <w:tc>
          <w:tcPr>
            <w:tcW w:w="2541" w:type="dxa"/>
            <w:tcBorders>
              <w:top w:val="single" w:sz="4" w:space="0" w:color="000000"/>
              <w:left w:val="single" w:sz="4" w:space="0" w:color="000000"/>
              <w:bottom w:val="single" w:sz="4" w:space="0" w:color="000000"/>
              <w:right w:val="nil"/>
            </w:tcBorders>
            <w:hideMark/>
          </w:tcPr>
          <w:p w:rsidR="00B907F2" w:rsidRPr="007E39B7" w:rsidRDefault="00B907F2" w:rsidP="00480DAF">
            <w:pPr>
              <w:autoSpaceDE w:val="0"/>
              <w:jc w:val="left"/>
              <w:rPr>
                <w:rFonts w:eastAsia="Calibri"/>
                <w:sz w:val="22"/>
                <w:szCs w:val="22"/>
                <w:lang w:eastAsia="en-US"/>
              </w:rPr>
            </w:pPr>
            <w:r w:rsidRPr="007E39B7">
              <w:rPr>
                <w:rFonts w:eastAsia="Calibri"/>
                <w:bCs/>
                <w:sz w:val="22"/>
                <w:szCs w:val="22"/>
                <w:lang w:eastAsia="en-US"/>
              </w:rPr>
              <w:t xml:space="preserve">Размер обеспечения исполнения </w:t>
            </w:r>
            <w:r>
              <w:rPr>
                <w:rFonts w:eastAsia="Calibri"/>
                <w:bCs/>
                <w:sz w:val="22"/>
                <w:szCs w:val="22"/>
                <w:lang w:eastAsia="en-US"/>
              </w:rPr>
              <w:t>договора</w:t>
            </w:r>
          </w:p>
        </w:tc>
        <w:tc>
          <w:tcPr>
            <w:tcW w:w="7513" w:type="dxa"/>
            <w:tcBorders>
              <w:top w:val="single" w:sz="4" w:space="0" w:color="000000"/>
              <w:left w:val="single" w:sz="4" w:space="0" w:color="000000"/>
              <w:bottom w:val="single" w:sz="4" w:space="0" w:color="000000"/>
              <w:right w:val="single" w:sz="4" w:space="0" w:color="000000"/>
            </w:tcBorders>
          </w:tcPr>
          <w:p w:rsidR="00B907F2" w:rsidRPr="00456636" w:rsidRDefault="00B907F2" w:rsidP="007E39B7">
            <w:pPr>
              <w:autoSpaceDE w:val="0"/>
              <w:autoSpaceDN w:val="0"/>
              <w:adjustRightInd w:val="0"/>
              <w:rPr>
                <w:rFonts w:eastAsia="Calibri"/>
                <w:bCs/>
                <w:sz w:val="22"/>
                <w:szCs w:val="22"/>
                <w:lang w:eastAsia="en-US"/>
              </w:rPr>
            </w:pPr>
            <w:r>
              <w:rPr>
                <w:rFonts w:eastAsia="Calibri"/>
                <w:bCs/>
                <w:sz w:val="22"/>
                <w:szCs w:val="22"/>
                <w:lang w:eastAsia="en-US"/>
              </w:rPr>
              <w:t>Не установлено</w:t>
            </w:r>
          </w:p>
          <w:p w:rsidR="00B907F2" w:rsidRPr="002F070C" w:rsidRDefault="00B907F2" w:rsidP="007E39B7">
            <w:pPr>
              <w:autoSpaceDE w:val="0"/>
              <w:autoSpaceDN w:val="0"/>
              <w:adjustRightInd w:val="0"/>
              <w:ind w:firstLine="540"/>
              <w:rPr>
                <w:rFonts w:eastAsia="Calibri"/>
                <w:sz w:val="22"/>
                <w:szCs w:val="22"/>
                <w:lang w:eastAsia="en-US"/>
              </w:rPr>
            </w:pPr>
          </w:p>
        </w:tc>
      </w:tr>
      <w:tr w:rsidR="00B907F2" w:rsidRPr="007E39B7" w:rsidTr="002735DB">
        <w:tc>
          <w:tcPr>
            <w:tcW w:w="720" w:type="dxa"/>
            <w:tcBorders>
              <w:top w:val="single" w:sz="4" w:space="0" w:color="000000"/>
              <w:left w:val="single" w:sz="4" w:space="0" w:color="000000"/>
              <w:bottom w:val="single" w:sz="4" w:space="0" w:color="000000"/>
              <w:right w:val="nil"/>
            </w:tcBorders>
          </w:tcPr>
          <w:p w:rsidR="00B907F2" w:rsidRPr="00456636" w:rsidRDefault="00B907F2" w:rsidP="007E39B7">
            <w:pPr>
              <w:jc w:val="center"/>
              <w:rPr>
                <w:rFonts w:eastAsia="Calibri"/>
                <w:b/>
                <w:sz w:val="22"/>
                <w:szCs w:val="22"/>
                <w:lang w:eastAsia="en-US"/>
              </w:rPr>
            </w:pPr>
            <w:r>
              <w:rPr>
                <w:rFonts w:eastAsia="Calibri"/>
                <w:b/>
                <w:sz w:val="22"/>
                <w:szCs w:val="22"/>
                <w:lang w:eastAsia="en-US"/>
              </w:rPr>
              <w:t>29.</w:t>
            </w:r>
          </w:p>
        </w:tc>
        <w:tc>
          <w:tcPr>
            <w:tcW w:w="2541" w:type="dxa"/>
            <w:tcBorders>
              <w:top w:val="single" w:sz="4" w:space="0" w:color="000000"/>
              <w:left w:val="single" w:sz="4" w:space="0" w:color="000000"/>
              <w:bottom w:val="single" w:sz="4" w:space="0" w:color="000000"/>
              <w:right w:val="nil"/>
            </w:tcBorders>
          </w:tcPr>
          <w:p w:rsidR="00B907F2" w:rsidRPr="00456636" w:rsidRDefault="00B907F2" w:rsidP="00F25E9F">
            <w:pPr>
              <w:autoSpaceDE w:val="0"/>
              <w:jc w:val="left"/>
              <w:rPr>
                <w:rFonts w:eastAsia="Calibri"/>
                <w:bCs/>
                <w:sz w:val="22"/>
                <w:szCs w:val="22"/>
                <w:lang w:eastAsia="en-US"/>
              </w:rPr>
            </w:pPr>
            <w:r w:rsidRPr="00456636">
              <w:rPr>
                <w:rFonts w:eastAsia="Calibri"/>
                <w:bCs/>
                <w:sz w:val="22"/>
                <w:szCs w:val="22"/>
                <w:lang w:eastAsia="en-US"/>
              </w:rPr>
              <w:t xml:space="preserve">Размер обеспечения исполнения гарантийных обязательств </w:t>
            </w:r>
          </w:p>
        </w:tc>
        <w:tc>
          <w:tcPr>
            <w:tcW w:w="7513" w:type="dxa"/>
            <w:tcBorders>
              <w:top w:val="single" w:sz="4" w:space="0" w:color="000000"/>
              <w:left w:val="single" w:sz="4" w:space="0" w:color="000000"/>
              <w:bottom w:val="single" w:sz="4" w:space="0" w:color="000000"/>
              <w:right w:val="single" w:sz="4" w:space="0" w:color="000000"/>
            </w:tcBorders>
          </w:tcPr>
          <w:p w:rsidR="00B907F2" w:rsidRPr="00456636" w:rsidRDefault="00B907F2" w:rsidP="00E86E1D">
            <w:pPr>
              <w:autoSpaceDE w:val="0"/>
              <w:autoSpaceDN w:val="0"/>
              <w:adjustRightInd w:val="0"/>
              <w:rPr>
                <w:rFonts w:eastAsia="Calibri"/>
                <w:bCs/>
                <w:sz w:val="22"/>
                <w:szCs w:val="22"/>
                <w:lang w:eastAsia="en-US"/>
              </w:rPr>
            </w:pPr>
            <w:r>
              <w:rPr>
                <w:rFonts w:eastAsia="Calibri"/>
                <w:bCs/>
                <w:sz w:val="22"/>
                <w:szCs w:val="22"/>
                <w:lang w:eastAsia="en-US"/>
              </w:rPr>
              <w:t>Не установлено</w:t>
            </w:r>
          </w:p>
        </w:tc>
      </w:tr>
      <w:tr w:rsidR="00B907F2" w:rsidRPr="007E39B7" w:rsidTr="002735DB">
        <w:tc>
          <w:tcPr>
            <w:tcW w:w="720" w:type="dxa"/>
            <w:tcBorders>
              <w:top w:val="single" w:sz="4" w:space="0" w:color="000000"/>
              <w:left w:val="single" w:sz="4" w:space="0" w:color="000000"/>
              <w:bottom w:val="single" w:sz="4" w:space="0" w:color="000000"/>
              <w:right w:val="nil"/>
            </w:tcBorders>
          </w:tcPr>
          <w:p w:rsidR="00B907F2" w:rsidRPr="007B1F62" w:rsidRDefault="00B907F2" w:rsidP="007E39B7">
            <w:pPr>
              <w:jc w:val="center"/>
              <w:rPr>
                <w:rFonts w:eastAsia="Calibri"/>
                <w:b/>
                <w:sz w:val="22"/>
                <w:szCs w:val="22"/>
                <w:lang w:eastAsia="en-US"/>
              </w:rPr>
            </w:pPr>
            <w:r>
              <w:rPr>
                <w:rFonts w:eastAsia="Calibri"/>
                <w:b/>
                <w:sz w:val="22"/>
                <w:szCs w:val="22"/>
                <w:lang w:eastAsia="en-US"/>
              </w:rPr>
              <w:t>30</w:t>
            </w:r>
            <w:r w:rsidRPr="007B1F62">
              <w:rPr>
                <w:rFonts w:eastAsia="Calibri"/>
                <w:b/>
                <w:sz w:val="22"/>
                <w:szCs w:val="22"/>
                <w:lang w:eastAsia="en-US"/>
              </w:rPr>
              <w:t>.</w:t>
            </w:r>
          </w:p>
          <w:p w:rsidR="00B907F2" w:rsidRPr="007B1F62" w:rsidRDefault="00B907F2" w:rsidP="007E39B7">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tcPr>
          <w:p w:rsidR="00B907F2" w:rsidRPr="00456636" w:rsidRDefault="00B907F2" w:rsidP="00480DAF">
            <w:pPr>
              <w:autoSpaceDE w:val="0"/>
              <w:jc w:val="left"/>
              <w:rPr>
                <w:rFonts w:eastAsia="Calibri"/>
                <w:bCs/>
                <w:sz w:val="22"/>
                <w:szCs w:val="22"/>
                <w:lang w:eastAsia="en-US"/>
              </w:rPr>
            </w:pPr>
            <w:r w:rsidRPr="007E39B7">
              <w:rPr>
                <w:rFonts w:eastAsia="Calibri"/>
                <w:sz w:val="22"/>
                <w:szCs w:val="22"/>
                <w:lang w:eastAsia="en-US"/>
              </w:rPr>
              <w:t>Порядок предоставления обеспечения исполнения</w:t>
            </w:r>
            <w:r>
              <w:rPr>
                <w:rFonts w:eastAsia="Calibri"/>
                <w:sz w:val="22"/>
                <w:szCs w:val="22"/>
                <w:lang w:eastAsia="en-US"/>
              </w:rPr>
              <w:t xml:space="preserve"> гарантийных обязательств подоговору</w:t>
            </w:r>
          </w:p>
        </w:tc>
        <w:tc>
          <w:tcPr>
            <w:tcW w:w="7513" w:type="dxa"/>
            <w:tcBorders>
              <w:top w:val="single" w:sz="4" w:space="0" w:color="000000"/>
              <w:left w:val="single" w:sz="4" w:space="0" w:color="000000"/>
              <w:bottom w:val="single" w:sz="4" w:space="0" w:color="000000"/>
              <w:right w:val="single" w:sz="4" w:space="0" w:color="000000"/>
            </w:tcBorders>
          </w:tcPr>
          <w:p w:rsidR="00B907F2" w:rsidRPr="00456636" w:rsidRDefault="00B907F2" w:rsidP="00DC53B8">
            <w:pPr>
              <w:autoSpaceDE w:val="0"/>
              <w:autoSpaceDN w:val="0"/>
              <w:adjustRightInd w:val="0"/>
              <w:rPr>
                <w:rFonts w:eastAsia="Calibri"/>
                <w:bCs/>
                <w:sz w:val="22"/>
                <w:szCs w:val="22"/>
                <w:lang w:eastAsia="en-US"/>
              </w:rPr>
            </w:pPr>
            <w:r w:rsidRPr="005D655F">
              <w:rPr>
                <w:rFonts w:eastAsia="Calibri"/>
                <w:bCs/>
                <w:sz w:val="22"/>
                <w:szCs w:val="22"/>
                <w:lang w:eastAsia="en-US"/>
              </w:rPr>
              <w:t xml:space="preserve">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w:t>
            </w:r>
            <w:r w:rsidRPr="004D24C7">
              <w:rPr>
                <w:rFonts w:eastAsia="Calibri"/>
                <w:bCs/>
                <w:sz w:val="22"/>
                <w:szCs w:val="22"/>
                <w:lang w:eastAsia="en-US"/>
              </w:rPr>
              <w:t xml:space="preserve">Способ обеспечения гарантийных обязательств, срок действия банковской гарантии определяются в соответствии с требованиями </w:t>
            </w:r>
            <w:r>
              <w:rPr>
                <w:rFonts w:eastAsia="Calibri"/>
                <w:bCs/>
                <w:sz w:val="22"/>
                <w:szCs w:val="22"/>
                <w:lang w:eastAsia="en-US"/>
              </w:rPr>
              <w:t>Закона</w:t>
            </w:r>
            <w:r w:rsidRPr="004D24C7">
              <w:rPr>
                <w:rFonts w:eastAsia="Calibri"/>
                <w:bCs/>
                <w:sz w:val="22"/>
                <w:szCs w:val="22"/>
                <w:lang w:eastAsia="en-US"/>
              </w:rPr>
              <w:t xml:space="preserve"> участником закупки, с которым заключается </w:t>
            </w:r>
            <w:r>
              <w:rPr>
                <w:rFonts w:eastAsia="Calibri"/>
                <w:bCs/>
                <w:sz w:val="22"/>
                <w:szCs w:val="22"/>
                <w:lang w:eastAsia="en-US"/>
              </w:rPr>
              <w:t>договор</w:t>
            </w:r>
            <w:r w:rsidRPr="004D24C7">
              <w:rPr>
                <w:rFonts w:eastAsia="Calibri"/>
                <w:bCs/>
                <w:sz w:val="22"/>
                <w:szCs w:val="22"/>
                <w:lang w:eastAsia="en-US"/>
              </w:rPr>
              <w:t>, самостоятельно.</w:t>
            </w:r>
          </w:p>
        </w:tc>
      </w:tr>
      <w:tr w:rsidR="00B907F2" w:rsidRPr="007E39B7" w:rsidTr="002735DB">
        <w:trPr>
          <w:trHeight w:val="565"/>
        </w:trPr>
        <w:tc>
          <w:tcPr>
            <w:tcW w:w="720" w:type="dxa"/>
            <w:tcBorders>
              <w:top w:val="single" w:sz="4" w:space="0" w:color="000000"/>
              <w:left w:val="single" w:sz="4" w:space="0" w:color="000000"/>
              <w:bottom w:val="single" w:sz="4" w:space="0" w:color="000000"/>
              <w:right w:val="nil"/>
            </w:tcBorders>
          </w:tcPr>
          <w:p w:rsidR="00B907F2" w:rsidRPr="007B1F62" w:rsidRDefault="00B907F2" w:rsidP="007E39B7">
            <w:pPr>
              <w:jc w:val="center"/>
              <w:rPr>
                <w:rFonts w:eastAsia="Calibri"/>
                <w:b/>
                <w:sz w:val="22"/>
                <w:szCs w:val="22"/>
                <w:lang w:eastAsia="en-US"/>
              </w:rPr>
            </w:pPr>
            <w:r>
              <w:rPr>
                <w:rFonts w:eastAsia="Calibri"/>
                <w:b/>
                <w:sz w:val="22"/>
                <w:szCs w:val="22"/>
                <w:lang w:eastAsia="en-US"/>
              </w:rPr>
              <w:t>31</w:t>
            </w:r>
            <w:r w:rsidRPr="007B1F62">
              <w:rPr>
                <w:rFonts w:eastAsia="Calibri"/>
                <w:b/>
                <w:sz w:val="22"/>
                <w:szCs w:val="22"/>
                <w:lang w:eastAsia="en-US"/>
              </w:rPr>
              <w:t>.</w:t>
            </w:r>
          </w:p>
          <w:p w:rsidR="00B907F2" w:rsidRPr="007B1F62" w:rsidRDefault="00B907F2" w:rsidP="007E39B7">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rsidR="00B907F2" w:rsidRPr="007E39B7" w:rsidRDefault="00B907F2" w:rsidP="002D3C20">
            <w:pPr>
              <w:autoSpaceDE w:val="0"/>
              <w:jc w:val="left"/>
              <w:rPr>
                <w:rFonts w:eastAsia="Calibri"/>
                <w:sz w:val="22"/>
                <w:szCs w:val="22"/>
                <w:lang w:eastAsia="en-US"/>
              </w:rPr>
            </w:pPr>
            <w:r w:rsidRPr="007E39B7">
              <w:rPr>
                <w:rFonts w:eastAsia="Calibri"/>
                <w:sz w:val="22"/>
                <w:szCs w:val="22"/>
                <w:lang w:eastAsia="en-US"/>
              </w:rPr>
              <w:t xml:space="preserve">Порядок предоставления </w:t>
            </w:r>
            <w:r w:rsidRPr="007E39B7">
              <w:rPr>
                <w:rFonts w:eastAsia="Calibri"/>
                <w:sz w:val="22"/>
                <w:szCs w:val="22"/>
                <w:lang w:eastAsia="en-US"/>
              </w:rPr>
              <w:lastRenderedPageBreak/>
              <w:t xml:space="preserve">обеспечения исполнения </w:t>
            </w:r>
            <w:r>
              <w:rPr>
                <w:rFonts w:eastAsia="Calibri"/>
                <w:sz w:val="22"/>
                <w:szCs w:val="22"/>
                <w:lang w:eastAsia="en-US"/>
              </w:rPr>
              <w:t>договора</w:t>
            </w:r>
          </w:p>
        </w:tc>
        <w:tc>
          <w:tcPr>
            <w:tcW w:w="7513" w:type="dxa"/>
            <w:tcBorders>
              <w:top w:val="single" w:sz="4" w:space="0" w:color="000000"/>
              <w:left w:val="single" w:sz="4" w:space="0" w:color="000000"/>
              <w:bottom w:val="single" w:sz="4" w:space="0" w:color="000000"/>
              <w:right w:val="single" w:sz="4" w:space="0" w:color="000000"/>
            </w:tcBorders>
            <w:hideMark/>
          </w:tcPr>
          <w:p w:rsidR="00B907F2" w:rsidRPr="007E39B7" w:rsidRDefault="00B907F2" w:rsidP="00E9523F">
            <w:pPr>
              <w:autoSpaceDE w:val="0"/>
              <w:autoSpaceDN w:val="0"/>
              <w:adjustRightInd w:val="0"/>
              <w:rPr>
                <w:rFonts w:eastAsia="Calibri"/>
                <w:sz w:val="22"/>
                <w:szCs w:val="22"/>
                <w:lang w:eastAsia="en-US"/>
              </w:rPr>
            </w:pPr>
            <w:r>
              <w:rPr>
                <w:rFonts w:eastAsia="Calibri"/>
                <w:sz w:val="22"/>
                <w:szCs w:val="22"/>
                <w:lang w:eastAsia="en-US"/>
              </w:rPr>
              <w:lastRenderedPageBreak/>
              <w:t>Не установлено</w:t>
            </w:r>
          </w:p>
        </w:tc>
      </w:tr>
      <w:tr w:rsidR="00B907F2" w:rsidRPr="007E39B7" w:rsidTr="002735DB">
        <w:tc>
          <w:tcPr>
            <w:tcW w:w="720" w:type="dxa"/>
            <w:tcBorders>
              <w:top w:val="single" w:sz="4" w:space="0" w:color="000000"/>
              <w:left w:val="single" w:sz="4" w:space="0" w:color="000000"/>
              <w:bottom w:val="single" w:sz="4" w:space="0" w:color="000000"/>
              <w:right w:val="nil"/>
            </w:tcBorders>
          </w:tcPr>
          <w:p w:rsidR="00B907F2" w:rsidRPr="007B1F62" w:rsidRDefault="00B907F2" w:rsidP="007E39B7">
            <w:pPr>
              <w:jc w:val="center"/>
              <w:rPr>
                <w:rFonts w:eastAsia="Calibri"/>
                <w:b/>
                <w:sz w:val="22"/>
                <w:szCs w:val="22"/>
                <w:lang w:eastAsia="en-US"/>
              </w:rPr>
            </w:pPr>
            <w:r w:rsidRPr="007B1F62">
              <w:rPr>
                <w:rFonts w:eastAsia="Calibri"/>
                <w:b/>
                <w:sz w:val="22"/>
                <w:szCs w:val="22"/>
                <w:lang w:eastAsia="en-US"/>
              </w:rPr>
              <w:t>3</w:t>
            </w:r>
            <w:r>
              <w:rPr>
                <w:rFonts w:eastAsia="Calibri"/>
                <w:b/>
                <w:sz w:val="22"/>
                <w:szCs w:val="22"/>
                <w:lang w:eastAsia="en-US"/>
              </w:rPr>
              <w:t>2</w:t>
            </w:r>
            <w:r w:rsidRPr="007B1F62">
              <w:rPr>
                <w:rFonts w:eastAsia="Calibri"/>
                <w:b/>
                <w:sz w:val="22"/>
                <w:szCs w:val="22"/>
                <w:lang w:eastAsia="en-US"/>
              </w:rPr>
              <w:t>.</w:t>
            </w:r>
          </w:p>
          <w:p w:rsidR="00B907F2" w:rsidRPr="007B1F62" w:rsidRDefault="00B907F2" w:rsidP="007E39B7">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rsidR="00B907F2" w:rsidRPr="007E39B7" w:rsidRDefault="00B907F2" w:rsidP="005536A0">
            <w:pPr>
              <w:autoSpaceDE w:val="0"/>
              <w:jc w:val="left"/>
              <w:rPr>
                <w:rFonts w:eastAsia="Calibri"/>
                <w:sz w:val="22"/>
                <w:szCs w:val="22"/>
                <w:lang w:eastAsia="en-US"/>
              </w:rPr>
            </w:pPr>
            <w:r w:rsidRPr="007E39B7">
              <w:rPr>
                <w:rFonts w:eastAsia="Calibri"/>
                <w:sz w:val="22"/>
                <w:szCs w:val="22"/>
                <w:lang w:eastAsia="en-US"/>
              </w:rPr>
              <w:t xml:space="preserve">Срок предоставления обеспечения исполнения </w:t>
            </w:r>
            <w:r>
              <w:rPr>
                <w:rFonts w:eastAsia="Calibri"/>
                <w:sz w:val="22"/>
                <w:szCs w:val="22"/>
                <w:lang w:eastAsia="en-US"/>
              </w:rPr>
              <w:t>договора</w:t>
            </w:r>
          </w:p>
        </w:tc>
        <w:tc>
          <w:tcPr>
            <w:tcW w:w="7513" w:type="dxa"/>
            <w:tcBorders>
              <w:top w:val="single" w:sz="4" w:space="0" w:color="000000"/>
              <w:left w:val="single" w:sz="4" w:space="0" w:color="000000"/>
              <w:bottom w:val="single" w:sz="4" w:space="0" w:color="000000"/>
              <w:right w:val="single" w:sz="4" w:space="0" w:color="000000"/>
            </w:tcBorders>
            <w:hideMark/>
          </w:tcPr>
          <w:p w:rsidR="00B907F2" w:rsidRPr="007E39B7" w:rsidRDefault="00B907F2" w:rsidP="00E9523F">
            <w:pPr>
              <w:rPr>
                <w:rFonts w:eastAsia="Calibri"/>
                <w:sz w:val="22"/>
                <w:szCs w:val="22"/>
                <w:lang w:eastAsia="en-US"/>
              </w:rPr>
            </w:pPr>
            <w:r>
              <w:rPr>
                <w:rFonts w:eastAsia="Calibri"/>
                <w:sz w:val="22"/>
                <w:szCs w:val="22"/>
                <w:lang w:eastAsia="en-US"/>
              </w:rPr>
              <w:t>Не установлено</w:t>
            </w:r>
          </w:p>
        </w:tc>
      </w:tr>
      <w:tr w:rsidR="00B907F2" w:rsidRPr="007E39B7" w:rsidTr="002735DB">
        <w:tc>
          <w:tcPr>
            <w:tcW w:w="720" w:type="dxa"/>
            <w:tcBorders>
              <w:top w:val="single" w:sz="4" w:space="0" w:color="000000"/>
              <w:left w:val="single" w:sz="4" w:space="0" w:color="000000"/>
              <w:bottom w:val="single" w:sz="4" w:space="0" w:color="000000"/>
              <w:right w:val="nil"/>
            </w:tcBorders>
          </w:tcPr>
          <w:p w:rsidR="00B907F2" w:rsidRPr="007B1F62" w:rsidRDefault="00B907F2" w:rsidP="007E39B7">
            <w:pPr>
              <w:jc w:val="center"/>
              <w:rPr>
                <w:rFonts w:eastAsia="Calibri"/>
                <w:b/>
                <w:sz w:val="22"/>
                <w:szCs w:val="22"/>
                <w:lang w:eastAsia="en-US"/>
              </w:rPr>
            </w:pPr>
            <w:r w:rsidRPr="007B1F62">
              <w:rPr>
                <w:rFonts w:eastAsia="Calibri"/>
                <w:b/>
                <w:sz w:val="22"/>
                <w:szCs w:val="22"/>
                <w:lang w:eastAsia="en-US"/>
              </w:rPr>
              <w:t>3</w:t>
            </w:r>
            <w:r>
              <w:rPr>
                <w:rFonts w:eastAsia="Calibri"/>
                <w:b/>
                <w:sz w:val="22"/>
                <w:szCs w:val="22"/>
                <w:lang w:eastAsia="en-US"/>
              </w:rPr>
              <w:t>3</w:t>
            </w:r>
            <w:r w:rsidRPr="007B1F62">
              <w:rPr>
                <w:rFonts w:eastAsia="Calibri"/>
                <w:b/>
                <w:sz w:val="22"/>
                <w:szCs w:val="22"/>
                <w:lang w:eastAsia="en-US"/>
              </w:rPr>
              <w:t>.</w:t>
            </w:r>
          </w:p>
          <w:p w:rsidR="00B907F2" w:rsidRPr="007B1F62" w:rsidRDefault="00B907F2" w:rsidP="007E39B7">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rsidR="00B907F2" w:rsidRPr="007E39B7" w:rsidRDefault="00B907F2" w:rsidP="0093174D">
            <w:pPr>
              <w:autoSpaceDE w:val="0"/>
              <w:jc w:val="left"/>
              <w:rPr>
                <w:rFonts w:eastAsia="Calibri"/>
                <w:sz w:val="22"/>
                <w:szCs w:val="22"/>
                <w:lang w:eastAsia="en-US"/>
              </w:rPr>
            </w:pPr>
            <w:r w:rsidRPr="007E39B7">
              <w:rPr>
                <w:rFonts w:eastAsia="Calibri"/>
                <w:sz w:val="22"/>
                <w:szCs w:val="22"/>
                <w:lang w:eastAsia="en-US"/>
              </w:rPr>
              <w:t xml:space="preserve">Реквизиты счета для перечисления </w:t>
            </w:r>
            <w:r w:rsidRPr="007E39B7">
              <w:rPr>
                <w:rFonts w:eastAsia="Calibri"/>
                <w:bCs/>
                <w:sz w:val="22"/>
                <w:szCs w:val="22"/>
                <w:lang w:eastAsia="en-US"/>
              </w:rPr>
              <w:t xml:space="preserve">денежных средств в качестве обеспечения исполнения </w:t>
            </w:r>
            <w:r>
              <w:rPr>
                <w:rFonts w:eastAsia="Calibri"/>
                <w:bCs/>
                <w:sz w:val="22"/>
                <w:szCs w:val="22"/>
                <w:lang w:eastAsia="en-US"/>
              </w:rPr>
              <w:t>договора</w:t>
            </w:r>
          </w:p>
        </w:tc>
        <w:tc>
          <w:tcPr>
            <w:tcW w:w="7513" w:type="dxa"/>
            <w:tcBorders>
              <w:top w:val="single" w:sz="4" w:space="0" w:color="000000"/>
              <w:left w:val="single" w:sz="4" w:space="0" w:color="000000"/>
              <w:bottom w:val="single" w:sz="4" w:space="0" w:color="000000"/>
              <w:right w:val="single" w:sz="4" w:space="0" w:color="000000"/>
            </w:tcBorders>
            <w:hideMark/>
          </w:tcPr>
          <w:p w:rsidR="00B907F2" w:rsidRPr="007E39B7" w:rsidRDefault="00B907F2" w:rsidP="002F469B">
            <w:pPr>
              <w:overflowPunct w:val="0"/>
              <w:rPr>
                <w:rFonts w:eastAsia="Calibri"/>
                <w:sz w:val="22"/>
                <w:szCs w:val="22"/>
                <w:lang w:eastAsia="en-US"/>
              </w:rPr>
            </w:pPr>
            <w:r>
              <w:rPr>
                <w:rFonts w:eastAsia="Calibri"/>
                <w:sz w:val="22"/>
                <w:szCs w:val="22"/>
                <w:lang w:eastAsia="en-US"/>
              </w:rPr>
              <w:t>-</w:t>
            </w:r>
          </w:p>
        </w:tc>
      </w:tr>
      <w:tr w:rsidR="00B907F2" w:rsidRPr="007E39B7" w:rsidTr="002735DB">
        <w:tc>
          <w:tcPr>
            <w:tcW w:w="720" w:type="dxa"/>
            <w:tcBorders>
              <w:top w:val="single" w:sz="4" w:space="0" w:color="000000"/>
              <w:left w:val="single" w:sz="4" w:space="0" w:color="000000"/>
              <w:bottom w:val="single" w:sz="4" w:space="0" w:color="000000"/>
              <w:right w:val="nil"/>
            </w:tcBorders>
          </w:tcPr>
          <w:p w:rsidR="00B907F2" w:rsidRPr="007B1F62" w:rsidRDefault="00B907F2" w:rsidP="007E39B7">
            <w:pPr>
              <w:jc w:val="center"/>
              <w:rPr>
                <w:rFonts w:eastAsia="Calibri"/>
                <w:b/>
                <w:sz w:val="22"/>
                <w:szCs w:val="22"/>
                <w:lang w:eastAsia="en-US"/>
              </w:rPr>
            </w:pPr>
            <w:r w:rsidRPr="007B1F62">
              <w:rPr>
                <w:rFonts w:eastAsia="Calibri"/>
                <w:b/>
                <w:sz w:val="22"/>
                <w:szCs w:val="22"/>
                <w:lang w:eastAsia="en-US"/>
              </w:rPr>
              <w:t>3</w:t>
            </w:r>
            <w:r>
              <w:rPr>
                <w:rFonts w:eastAsia="Calibri"/>
                <w:b/>
                <w:sz w:val="22"/>
                <w:szCs w:val="22"/>
                <w:lang w:eastAsia="en-US"/>
              </w:rPr>
              <w:t>4</w:t>
            </w:r>
            <w:r w:rsidRPr="007B1F62">
              <w:rPr>
                <w:rFonts w:eastAsia="Calibri"/>
                <w:b/>
                <w:sz w:val="22"/>
                <w:szCs w:val="22"/>
                <w:lang w:eastAsia="en-US"/>
              </w:rPr>
              <w:t>.</w:t>
            </w:r>
          </w:p>
          <w:p w:rsidR="00B907F2" w:rsidRPr="007B1F62" w:rsidRDefault="00B907F2" w:rsidP="007E39B7">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rsidR="00B907F2" w:rsidRPr="007E39B7" w:rsidRDefault="00B907F2" w:rsidP="0093174D">
            <w:pPr>
              <w:autoSpaceDE w:val="0"/>
              <w:jc w:val="left"/>
              <w:rPr>
                <w:rFonts w:eastAsia="Calibri"/>
                <w:sz w:val="22"/>
                <w:szCs w:val="22"/>
                <w:lang w:eastAsia="en-US"/>
              </w:rPr>
            </w:pPr>
            <w:r w:rsidRPr="007E39B7">
              <w:rPr>
                <w:rFonts w:eastAsia="Calibri"/>
                <w:bCs/>
                <w:sz w:val="22"/>
                <w:szCs w:val="22"/>
                <w:lang w:eastAsia="en-US"/>
              </w:rPr>
              <w:t xml:space="preserve">Требования к обеспечению исполнения </w:t>
            </w:r>
            <w:r>
              <w:rPr>
                <w:rFonts w:eastAsia="Calibri"/>
                <w:bCs/>
                <w:sz w:val="22"/>
                <w:szCs w:val="22"/>
                <w:lang w:eastAsia="en-US"/>
              </w:rPr>
              <w:t>договора</w:t>
            </w:r>
          </w:p>
        </w:tc>
        <w:tc>
          <w:tcPr>
            <w:tcW w:w="7513" w:type="dxa"/>
            <w:tcBorders>
              <w:top w:val="single" w:sz="4" w:space="0" w:color="000000"/>
              <w:left w:val="single" w:sz="4" w:space="0" w:color="000000"/>
              <w:bottom w:val="single" w:sz="4" w:space="0" w:color="000000"/>
              <w:right w:val="single" w:sz="4" w:space="0" w:color="000000"/>
            </w:tcBorders>
            <w:hideMark/>
          </w:tcPr>
          <w:p w:rsidR="00B907F2" w:rsidRPr="00E326A2" w:rsidRDefault="00B907F2" w:rsidP="0093174D">
            <w:pPr>
              <w:rPr>
                <w:sz w:val="22"/>
                <w:szCs w:val="22"/>
                <w:lang w:bidi="ru-RU"/>
              </w:rPr>
            </w:pPr>
            <w:r>
              <w:rPr>
                <w:rFonts w:eastAsia="Calibri"/>
                <w:sz w:val="22"/>
                <w:szCs w:val="22"/>
                <w:lang w:eastAsia="en-US"/>
              </w:rPr>
              <w:t>Не установлено</w:t>
            </w:r>
          </w:p>
        </w:tc>
      </w:tr>
      <w:tr w:rsidR="00B907F2" w:rsidRPr="007E39B7" w:rsidTr="002735DB">
        <w:tc>
          <w:tcPr>
            <w:tcW w:w="720" w:type="dxa"/>
            <w:tcBorders>
              <w:top w:val="single" w:sz="4" w:space="0" w:color="000000"/>
              <w:left w:val="single" w:sz="4" w:space="0" w:color="000000"/>
              <w:bottom w:val="single" w:sz="4" w:space="0" w:color="000000"/>
              <w:right w:val="nil"/>
            </w:tcBorders>
          </w:tcPr>
          <w:p w:rsidR="00B907F2" w:rsidRPr="007B1F62" w:rsidRDefault="00B907F2" w:rsidP="007E39B7">
            <w:pPr>
              <w:jc w:val="center"/>
              <w:rPr>
                <w:rFonts w:eastAsia="Calibri"/>
                <w:b/>
                <w:sz w:val="22"/>
                <w:szCs w:val="22"/>
                <w:lang w:eastAsia="en-US"/>
              </w:rPr>
            </w:pPr>
            <w:r w:rsidRPr="007B1F62">
              <w:rPr>
                <w:rFonts w:eastAsia="Calibri"/>
                <w:b/>
                <w:sz w:val="22"/>
                <w:szCs w:val="22"/>
                <w:lang w:eastAsia="en-US"/>
              </w:rPr>
              <w:t>3</w:t>
            </w:r>
            <w:r>
              <w:rPr>
                <w:rFonts w:eastAsia="Calibri"/>
                <w:b/>
                <w:sz w:val="22"/>
                <w:szCs w:val="22"/>
                <w:lang w:eastAsia="en-US"/>
              </w:rPr>
              <w:t>5</w:t>
            </w:r>
            <w:r w:rsidRPr="007B1F62">
              <w:rPr>
                <w:rFonts w:eastAsia="Calibri"/>
                <w:b/>
                <w:sz w:val="22"/>
                <w:szCs w:val="22"/>
                <w:lang w:eastAsia="en-US"/>
              </w:rPr>
              <w:t>.</w:t>
            </w:r>
          </w:p>
          <w:p w:rsidR="00B907F2" w:rsidRPr="007B1F62" w:rsidRDefault="00B907F2" w:rsidP="007E39B7">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rsidR="00B907F2" w:rsidRPr="007E39B7" w:rsidRDefault="00B907F2" w:rsidP="0093174D">
            <w:pPr>
              <w:autoSpaceDE w:val="0"/>
              <w:jc w:val="left"/>
              <w:rPr>
                <w:rFonts w:eastAsia="Calibri"/>
                <w:sz w:val="22"/>
                <w:szCs w:val="22"/>
                <w:lang w:eastAsia="en-US"/>
              </w:rPr>
            </w:pPr>
            <w:r w:rsidRPr="007E39B7">
              <w:rPr>
                <w:rFonts w:eastAsia="Calibri"/>
                <w:bCs/>
                <w:sz w:val="22"/>
                <w:szCs w:val="22"/>
                <w:lang w:eastAsia="en-US"/>
              </w:rPr>
              <w:t xml:space="preserve">Условия банковской гарантии, представляемой в качестве обеспечения исполнения </w:t>
            </w:r>
            <w:r>
              <w:rPr>
                <w:rFonts w:eastAsia="Calibri"/>
                <w:bCs/>
                <w:sz w:val="22"/>
                <w:szCs w:val="22"/>
                <w:lang w:eastAsia="en-US"/>
              </w:rPr>
              <w:t>договора</w:t>
            </w:r>
          </w:p>
        </w:tc>
        <w:tc>
          <w:tcPr>
            <w:tcW w:w="7513" w:type="dxa"/>
            <w:tcBorders>
              <w:top w:val="single" w:sz="4" w:space="0" w:color="000000"/>
              <w:left w:val="single" w:sz="4" w:space="0" w:color="000000"/>
              <w:bottom w:val="single" w:sz="4" w:space="0" w:color="000000"/>
              <w:right w:val="single" w:sz="4" w:space="0" w:color="000000"/>
            </w:tcBorders>
            <w:hideMark/>
          </w:tcPr>
          <w:p w:rsidR="00B907F2" w:rsidRPr="007E39B7" w:rsidRDefault="00B907F2" w:rsidP="009B706A">
            <w:pPr>
              <w:autoSpaceDE w:val="0"/>
              <w:jc w:val="left"/>
              <w:rPr>
                <w:rFonts w:eastAsia="Calibri"/>
                <w:sz w:val="22"/>
                <w:szCs w:val="22"/>
                <w:lang w:eastAsia="en-US"/>
              </w:rPr>
            </w:pPr>
            <w:r>
              <w:rPr>
                <w:rFonts w:eastAsia="Calibri"/>
                <w:sz w:val="22"/>
                <w:szCs w:val="22"/>
                <w:lang w:eastAsia="en-US"/>
              </w:rPr>
              <w:t>Не установлено</w:t>
            </w:r>
          </w:p>
        </w:tc>
      </w:tr>
      <w:tr w:rsidR="00B907F2" w:rsidRPr="007E39B7" w:rsidTr="002735DB">
        <w:tc>
          <w:tcPr>
            <w:tcW w:w="720" w:type="dxa"/>
            <w:tcBorders>
              <w:top w:val="single" w:sz="4" w:space="0" w:color="000000"/>
              <w:left w:val="single" w:sz="4" w:space="0" w:color="000000"/>
              <w:bottom w:val="single" w:sz="4" w:space="0" w:color="000000"/>
              <w:right w:val="nil"/>
            </w:tcBorders>
          </w:tcPr>
          <w:p w:rsidR="00B907F2" w:rsidRPr="007B1F62" w:rsidRDefault="00B907F2" w:rsidP="007E39B7">
            <w:pPr>
              <w:jc w:val="center"/>
              <w:rPr>
                <w:rFonts w:eastAsia="Calibri"/>
                <w:b/>
                <w:sz w:val="22"/>
                <w:szCs w:val="22"/>
                <w:lang w:eastAsia="en-US"/>
              </w:rPr>
            </w:pPr>
            <w:r w:rsidRPr="007B1F62">
              <w:rPr>
                <w:rFonts w:eastAsia="Calibri"/>
                <w:b/>
                <w:sz w:val="22"/>
                <w:szCs w:val="22"/>
                <w:lang w:eastAsia="en-US"/>
              </w:rPr>
              <w:t>3</w:t>
            </w:r>
            <w:r>
              <w:rPr>
                <w:rFonts w:eastAsia="Calibri"/>
                <w:b/>
                <w:sz w:val="22"/>
                <w:szCs w:val="22"/>
                <w:lang w:eastAsia="en-US"/>
              </w:rPr>
              <w:t>6</w:t>
            </w:r>
            <w:r w:rsidRPr="007B1F62">
              <w:rPr>
                <w:rFonts w:eastAsia="Calibri"/>
                <w:b/>
                <w:sz w:val="22"/>
                <w:szCs w:val="22"/>
                <w:lang w:eastAsia="en-US"/>
              </w:rPr>
              <w:t>.</w:t>
            </w:r>
          </w:p>
          <w:p w:rsidR="00B907F2" w:rsidRPr="007B1F62" w:rsidRDefault="00B907F2" w:rsidP="007E39B7">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rsidR="00B907F2" w:rsidRPr="007E39B7" w:rsidRDefault="00B907F2" w:rsidP="0093174D">
            <w:pPr>
              <w:autoSpaceDE w:val="0"/>
              <w:jc w:val="left"/>
              <w:rPr>
                <w:rFonts w:eastAsia="Calibri"/>
                <w:sz w:val="22"/>
                <w:szCs w:val="22"/>
                <w:lang w:eastAsia="en-US"/>
              </w:rPr>
            </w:pPr>
            <w:r w:rsidRPr="007E39B7">
              <w:rPr>
                <w:rFonts w:eastAsia="Calibri"/>
                <w:bCs/>
                <w:sz w:val="22"/>
                <w:szCs w:val="22"/>
                <w:lang w:eastAsia="en-US"/>
              </w:rPr>
              <w:t xml:space="preserve">Срок действия банковской гарантии, представляемой в качестве обеспечения исполнения </w:t>
            </w:r>
            <w:r>
              <w:rPr>
                <w:rFonts w:eastAsia="Calibri"/>
                <w:bCs/>
                <w:sz w:val="22"/>
                <w:szCs w:val="22"/>
                <w:lang w:eastAsia="en-US"/>
              </w:rPr>
              <w:t>договора</w:t>
            </w:r>
          </w:p>
        </w:tc>
        <w:tc>
          <w:tcPr>
            <w:tcW w:w="7513" w:type="dxa"/>
            <w:tcBorders>
              <w:top w:val="single" w:sz="4" w:space="0" w:color="000000"/>
              <w:left w:val="single" w:sz="4" w:space="0" w:color="000000"/>
              <w:bottom w:val="single" w:sz="4" w:space="0" w:color="000000"/>
              <w:right w:val="single" w:sz="4" w:space="0" w:color="000000"/>
            </w:tcBorders>
            <w:hideMark/>
          </w:tcPr>
          <w:p w:rsidR="00B907F2" w:rsidRDefault="00267D55" w:rsidP="00C5528F">
            <w:pPr>
              <w:autoSpaceDE w:val="0"/>
              <w:autoSpaceDN w:val="0"/>
              <w:adjustRightInd w:val="0"/>
              <w:rPr>
                <w:sz w:val="22"/>
                <w:szCs w:val="22"/>
              </w:rPr>
            </w:pPr>
            <w:r>
              <w:rPr>
                <w:sz w:val="22"/>
                <w:szCs w:val="22"/>
              </w:rPr>
              <w:t>Не установлено</w:t>
            </w:r>
          </w:p>
          <w:p w:rsidR="00B907F2" w:rsidRPr="007E39B7" w:rsidRDefault="00B907F2" w:rsidP="007E39B7">
            <w:pPr>
              <w:autoSpaceDE w:val="0"/>
              <w:jc w:val="left"/>
              <w:rPr>
                <w:rFonts w:eastAsia="Calibri"/>
                <w:sz w:val="22"/>
                <w:szCs w:val="22"/>
                <w:lang w:eastAsia="en-US"/>
              </w:rPr>
            </w:pPr>
          </w:p>
        </w:tc>
      </w:tr>
      <w:tr w:rsidR="00B907F2" w:rsidRPr="007E39B7" w:rsidTr="002735DB">
        <w:tc>
          <w:tcPr>
            <w:tcW w:w="720" w:type="dxa"/>
            <w:tcBorders>
              <w:top w:val="single" w:sz="4" w:space="0" w:color="000000"/>
              <w:left w:val="single" w:sz="4" w:space="0" w:color="000000"/>
              <w:bottom w:val="single" w:sz="4" w:space="0" w:color="000000"/>
              <w:right w:val="nil"/>
            </w:tcBorders>
          </w:tcPr>
          <w:p w:rsidR="00B907F2" w:rsidRPr="007B1F62" w:rsidRDefault="00B907F2" w:rsidP="007E39B7">
            <w:pPr>
              <w:jc w:val="center"/>
              <w:rPr>
                <w:rFonts w:eastAsia="Calibri"/>
                <w:b/>
                <w:sz w:val="22"/>
                <w:szCs w:val="22"/>
                <w:lang w:eastAsia="en-US"/>
              </w:rPr>
            </w:pPr>
            <w:r w:rsidRPr="007B1F62">
              <w:rPr>
                <w:rFonts w:eastAsia="Calibri"/>
                <w:b/>
                <w:sz w:val="22"/>
                <w:szCs w:val="22"/>
                <w:lang w:eastAsia="en-US"/>
              </w:rPr>
              <w:t>3</w:t>
            </w:r>
            <w:r>
              <w:rPr>
                <w:rFonts w:eastAsia="Calibri"/>
                <w:b/>
                <w:sz w:val="22"/>
                <w:szCs w:val="22"/>
                <w:lang w:eastAsia="en-US"/>
              </w:rPr>
              <w:t>7</w:t>
            </w:r>
            <w:r w:rsidRPr="007B1F62">
              <w:rPr>
                <w:rFonts w:eastAsia="Calibri"/>
                <w:b/>
                <w:sz w:val="22"/>
                <w:szCs w:val="22"/>
                <w:lang w:eastAsia="en-US"/>
              </w:rPr>
              <w:t>.</w:t>
            </w:r>
          </w:p>
          <w:p w:rsidR="00B907F2" w:rsidRPr="007B1F62" w:rsidRDefault="00B907F2" w:rsidP="007E39B7">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rsidR="00B907F2" w:rsidRPr="007E39B7" w:rsidRDefault="00B907F2" w:rsidP="003C4A73">
            <w:pPr>
              <w:autoSpaceDE w:val="0"/>
              <w:jc w:val="left"/>
              <w:rPr>
                <w:rFonts w:eastAsia="Calibri"/>
                <w:bCs/>
                <w:i/>
                <w:sz w:val="22"/>
                <w:szCs w:val="22"/>
                <w:lang w:eastAsia="en-US"/>
              </w:rPr>
            </w:pPr>
            <w:r w:rsidRPr="007E39B7">
              <w:rPr>
                <w:rFonts w:eastAsia="Calibri"/>
                <w:bCs/>
                <w:sz w:val="22"/>
                <w:szCs w:val="22"/>
                <w:lang w:eastAsia="en-US"/>
              </w:rPr>
              <w:t xml:space="preserve">Информация о банковском сопровождении </w:t>
            </w:r>
            <w:r>
              <w:rPr>
                <w:rFonts w:eastAsia="Calibri"/>
                <w:bCs/>
                <w:sz w:val="22"/>
                <w:szCs w:val="22"/>
                <w:lang w:eastAsia="en-US"/>
              </w:rPr>
              <w:t>договора</w:t>
            </w:r>
            <w:r w:rsidRPr="007E39B7">
              <w:rPr>
                <w:rFonts w:eastAsia="Calibri"/>
                <w:bCs/>
                <w:sz w:val="22"/>
                <w:szCs w:val="22"/>
                <w:lang w:eastAsia="en-US"/>
              </w:rPr>
              <w:t>/казначейском сопровождении</w:t>
            </w:r>
          </w:p>
        </w:tc>
        <w:tc>
          <w:tcPr>
            <w:tcW w:w="7513" w:type="dxa"/>
            <w:tcBorders>
              <w:top w:val="single" w:sz="4" w:space="0" w:color="000000"/>
              <w:left w:val="single" w:sz="4" w:space="0" w:color="000000"/>
              <w:bottom w:val="single" w:sz="4" w:space="0" w:color="000000"/>
              <w:right w:val="single" w:sz="4" w:space="0" w:color="000000"/>
            </w:tcBorders>
            <w:hideMark/>
          </w:tcPr>
          <w:p w:rsidR="00B907F2" w:rsidRPr="007E39B7" w:rsidRDefault="00B907F2" w:rsidP="007E39B7">
            <w:pPr>
              <w:autoSpaceDE w:val="0"/>
              <w:jc w:val="left"/>
              <w:rPr>
                <w:rFonts w:eastAsia="Calibri"/>
                <w:sz w:val="22"/>
                <w:szCs w:val="22"/>
                <w:lang w:eastAsia="en-US"/>
              </w:rPr>
            </w:pPr>
            <w:r w:rsidRPr="007E39B7">
              <w:rPr>
                <w:rFonts w:eastAsia="Calibri"/>
                <w:sz w:val="22"/>
                <w:szCs w:val="22"/>
                <w:lang w:eastAsia="en-US"/>
              </w:rPr>
              <w:t>Не предусмотрено</w:t>
            </w:r>
          </w:p>
        </w:tc>
      </w:tr>
      <w:tr w:rsidR="00B907F2" w:rsidRPr="007E39B7" w:rsidTr="002735DB">
        <w:tc>
          <w:tcPr>
            <w:tcW w:w="720" w:type="dxa"/>
            <w:tcBorders>
              <w:top w:val="single" w:sz="4" w:space="0" w:color="000000"/>
              <w:left w:val="single" w:sz="4" w:space="0" w:color="000000"/>
              <w:bottom w:val="single" w:sz="4" w:space="0" w:color="000000"/>
              <w:right w:val="nil"/>
            </w:tcBorders>
          </w:tcPr>
          <w:p w:rsidR="00B907F2" w:rsidRPr="007B1F62" w:rsidRDefault="00B907F2" w:rsidP="007E39B7">
            <w:pPr>
              <w:jc w:val="center"/>
              <w:rPr>
                <w:rFonts w:eastAsia="Calibri"/>
                <w:b/>
                <w:sz w:val="22"/>
                <w:szCs w:val="22"/>
                <w:lang w:eastAsia="en-US"/>
              </w:rPr>
            </w:pPr>
            <w:r>
              <w:rPr>
                <w:rFonts w:eastAsia="Calibri"/>
                <w:b/>
                <w:sz w:val="22"/>
                <w:szCs w:val="22"/>
                <w:lang w:eastAsia="en-US"/>
              </w:rPr>
              <w:t>38.</w:t>
            </w:r>
          </w:p>
          <w:p w:rsidR="00B907F2" w:rsidRPr="007B1F62" w:rsidRDefault="00B907F2" w:rsidP="007E39B7">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rsidR="00B907F2" w:rsidRPr="007E39B7" w:rsidRDefault="00B907F2" w:rsidP="007E39B7">
            <w:pPr>
              <w:autoSpaceDE w:val="0"/>
              <w:jc w:val="left"/>
              <w:rPr>
                <w:rFonts w:eastAsia="Calibri"/>
                <w:bCs/>
                <w:sz w:val="22"/>
                <w:szCs w:val="22"/>
                <w:lang w:eastAsia="en-US"/>
              </w:rPr>
            </w:pPr>
            <w:r w:rsidRPr="007E39B7">
              <w:rPr>
                <w:rFonts w:eastAsia="Calibri"/>
                <w:bCs/>
                <w:sz w:val="22"/>
                <w:szCs w:val="22"/>
                <w:lang w:eastAsia="en-US"/>
              </w:rPr>
              <w:t xml:space="preserve">Заключение </w:t>
            </w:r>
            <w:r>
              <w:rPr>
                <w:rFonts w:eastAsia="Calibri"/>
                <w:bCs/>
                <w:sz w:val="22"/>
                <w:szCs w:val="22"/>
                <w:lang w:eastAsia="en-US"/>
              </w:rPr>
              <w:t>договора</w:t>
            </w:r>
            <w:r w:rsidRPr="007E39B7">
              <w:rPr>
                <w:rFonts w:eastAsia="Calibri"/>
                <w:bCs/>
                <w:sz w:val="22"/>
                <w:szCs w:val="22"/>
                <w:lang w:eastAsia="en-US"/>
              </w:rPr>
              <w:t xml:space="preserve"> по результатам электронного аукциона.</w:t>
            </w:r>
          </w:p>
          <w:p w:rsidR="00B907F2" w:rsidRPr="007E39B7" w:rsidRDefault="00B907F2" w:rsidP="003C4A73">
            <w:pPr>
              <w:autoSpaceDE w:val="0"/>
              <w:jc w:val="left"/>
              <w:rPr>
                <w:rFonts w:eastAsia="Calibri"/>
                <w:sz w:val="22"/>
                <w:szCs w:val="22"/>
                <w:lang w:eastAsia="en-US"/>
              </w:rPr>
            </w:pPr>
            <w:r w:rsidRPr="007E39B7">
              <w:rPr>
                <w:rFonts w:eastAsia="Calibri"/>
                <w:bCs/>
                <w:sz w:val="22"/>
                <w:szCs w:val="22"/>
                <w:lang w:eastAsia="en-US"/>
              </w:rPr>
              <w:t xml:space="preserve">Условия признания победителя электронного аукциона или иного участника электронного аукциона уклонившимися от заключения </w:t>
            </w:r>
            <w:r>
              <w:rPr>
                <w:rFonts w:eastAsia="Calibri"/>
                <w:bCs/>
                <w:sz w:val="22"/>
                <w:szCs w:val="22"/>
                <w:lang w:eastAsia="en-US"/>
              </w:rPr>
              <w:t>договора</w:t>
            </w:r>
          </w:p>
        </w:tc>
        <w:tc>
          <w:tcPr>
            <w:tcW w:w="7513" w:type="dxa"/>
            <w:tcBorders>
              <w:top w:val="single" w:sz="4" w:space="0" w:color="000000"/>
              <w:left w:val="single" w:sz="4" w:space="0" w:color="000000"/>
              <w:bottom w:val="single" w:sz="4" w:space="0" w:color="000000"/>
              <w:right w:val="single" w:sz="4" w:space="0" w:color="000000"/>
            </w:tcBorders>
            <w:hideMark/>
          </w:tcPr>
          <w:p w:rsidR="00B907F2" w:rsidRDefault="00B907F2" w:rsidP="00B95080">
            <w:pPr>
              <w:rPr>
                <w:rFonts w:eastAsia="Calibri"/>
                <w:bCs/>
                <w:sz w:val="22"/>
                <w:szCs w:val="22"/>
                <w:shd w:val="clear" w:color="auto" w:fill="FFFFFF"/>
                <w:lang w:eastAsia="en-US"/>
              </w:rPr>
            </w:pPr>
            <w:r>
              <w:rPr>
                <w:rFonts w:eastAsia="Calibri"/>
                <w:bCs/>
                <w:sz w:val="22"/>
                <w:szCs w:val="22"/>
                <w:shd w:val="clear" w:color="auto" w:fill="FFFFFF"/>
                <w:lang w:eastAsia="en-US"/>
              </w:rPr>
              <w:t xml:space="preserve">1. </w:t>
            </w:r>
            <w:r w:rsidRPr="0046752D">
              <w:rPr>
                <w:rFonts w:eastAsia="Calibri"/>
                <w:bCs/>
                <w:sz w:val="22"/>
                <w:szCs w:val="22"/>
                <w:shd w:val="clear" w:color="auto" w:fill="FFFFFF"/>
                <w:lang w:eastAsia="en-US"/>
              </w:rPr>
              <w:t xml:space="preserve">По результатам электронного аукциона </w:t>
            </w:r>
            <w:r>
              <w:rPr>
                <w:rFonts w:eastAsia="Calibri"/>
                <w:bCs/>
                <w:sz w:val="22"/>
                <w:szCs w:val="22"/>
                <w:shd w:val="clear" w:color="auto" w:fill="FFFFFF"/>
                <w:lang w:eastAsia="en-US"/>
              </w:rPr>
              <w:t>договор</w:t>
            </w:r>
            <w:r w:rsidRPr="0046752D">
              <w:rPr>
                <w:rFonts w:eastAsia="Calibri"/>
                <w:bCs/>
                <w:sz w:val="22"/>
                <w:szCs w:val="22"/>
                <w:shd w:val="clear" w:color="auto" w:fill="FFFFFF"/>
                <w:lang w:eastAsia="en-US"/>
              </w:rPr>
              <w:t xml:space="preserve"> заключается с победителем электронного аукциона, а в случаях, предусмотренных </w:t>
            </w:r>
            <w:r>
              <w:rPr>
                <w:rFonts w:eastAsia="Calibri"/>
                <w:bCs/>
                <w:sz w:val="22"/>
                <w:szCs w:val="22"/>
                <w:shd w:val="clear" w:color="auto" w:fill="FFFFFF"/>
                <w:lang w:eastAsia="en-US"/>
              </w:rPr>
              <w:t>Законом</w:t>
            </w:r>
            <w:r w:rsidRPr="0046752D">
              <w:rPr>
                <w:rFonts w:eastAsia="Calibri"/>
                <w:bCs/>
                <w:sz w:val="22"/>
                <w:szCs w:val="22"/>
                <w:shd w:val="clear" w:color="auto" w:fill="FFFFFF"/>
                <w:lang w:eastAsia="en-US"/>
              </w:rPr>
              <w:t>, с иным участником электронного аукциона, заявка которого признана соответствующей требованиям, установленным настоящей документацией и (или) извещением о закупке.</w:t>
            </w:r>
          </w:p>
          <w:p w:rsidR="00B907F2" w:rsidRPr="00B95080" w:rsidRDefault="00B907F2" w:rsidP="00B95080">
            <w:pPr>
              <w:rPr>
                <w:rFonts w:eastAsia="Calibri"/>
                <w:bCs/>
                <w:sz w:val="22"/>
                <w:szCs w:val="22"/>
                <w:shd w:val="clear" w:color="auto" w:fill="FFFFFF"/>
                <w:lang w:eastAsia="en-US"/>
              </w:rPr>
            </w:pPr>
            <w:r>
              <w:rPr>
                <w:rFonts w:eastAsia="Calibri"/>
                <w:bCs/>
                <w:sz w:val="22"/>
                <w:szCs w:val="22"/>
                <w:shd w:val="clear" w:color="auto" w:fill="FFFFFF"/>
                <w:lang w:eastAsia="en-US"/>
              </w:rPr>
              <w:t>2</w:t>
            </w:r>
            <w:r w:rsidRPr="00B95080">
              <w:rPr>
                <w:rFonts w:eastAsia="Calibri"/>
                <w:bCs/>
                <w:sz w:val="22"/>
                <w:szCs w:val="22"/>
                <w:shd w:val="clear" w:color="auto" w:fill="FFFFFF"/>
                <w:lang w:eastAsia="en-US"/>
              </w:rPr>
              <w:t xml:space="preserve">. Договор по результатам конкурентной закупки заключается не ранее чем через 10 (десять) дней и не позднее чем через 20 (двадцать) дней с даты размещения в единой информационной системе протокола подведения итогов </w:t>
            </w:r>
            <w:r>
              <w:rPr>
                <w:rFonts w:eastAsia="Calibri"/>
                <w:bCs/>
                <w:sz w:val="22"/>
                <w:szCs w:val="22"/>
                <w:shd w:val="clear" w:color="auto" w:fill="FFFFFF"/>
                <w:lang w:eastAsia="en-US"/>
              </w:rPr>
              <w:t>аукциона</w:t>
            </w:r>
            <w:r w:rsidRPr="00B95080">
              <w:rPr>
                <w:rFonts w:eastAsia="Calibri"/>
                <w:bCs/>
                <w:sz w:val="22"/>
                <w:szCs w:val="22"/>
                <w:shd w:val="clear" w:color="auto" w:fill="FFFFFF"/>
                <w:lang w:eastAsia="en-US"/>
              </w:rPr>
              <w:t xml:space="preserve"> в электронной форме. </w:t>
            </w:r>
          </w:p>
          <w:p w:rsidR="00B907F2" w:rsidRPr="00B95080" w:rsidRDefault="00B907F2" w:rsidP="00B95080">
            <w:pPr>
              <w:rPr>
                <w:rFonts w:eastAsia="Calibri"/>
                <w:bCs/>
                <w:sz w:val="22"/>
                <w:szCs w:val="22"/>
                <w:shd w:val="clear" w:color="auto" w:fill="FFFFFF"/>
                <w:lang w:eastAsia="en-US"/>
              </w:rPr>
            </w:pPr>
            <w:r w:rsidRPr="00B95080">
              <w:rPr>
                <w:rFonts w:eastAsia="Calibri"/>
                <w:bCs/>
                <w:sz w:val="22"/>
                <w:szCs w:val="22"/>
                <w:shd w:val="clear" w:color="auto" w:fill="FFFFFF"/>
                <w:lang w:eastAsia="en-US"/>
              </w:rPr>
              <w:t xml:space="preserve">2. Договор по результатам проведения </w:t>
            </w:r>
            <w:r>
              <w:rPr>
                <w:rFonts w:eastAsia="Calibri"/>
                <w:bCs/>
                <w:sz w:val="22"/>
                <w:szCs w:val="22"/>
                <w:shd w:val="clear" w:color="auto" w:fill="FFFFFF"/>
                <w:lang w:eastAsia="en-US"/>
              </w:rPr>
              <w:t>аукциона</w:t>
            </w:r>
            <w:r w:rsidRPr="00B95080">
              <w:rPr>
                <w:rFonts w:eastAsia="Calibri"/>
                <w:bCs/>
                <w:sz w:val="22"/>
                <w:szCs w:val="22"/>
                <w:shd w:val="clear" w:color="auto" w:fill="FFFFFF"/>
                <w:lang w:eastAsia="en-US"/>
              </w:rPr>
              <w:t xml:space="preserve">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rsidR="00B907F2" w:rsidRPr="00B95080" w:rsidRDefault="00B907F2" w:rsidP="00B95080">
            <w:pPr>
              <w:rPr>
                <w:rFonts w:eastAsia="Calibri"/>
                <w:bCs/>
                <w:sz w:val="22"/>
                <w:szCs w:val="22"/>
                <w:shd w:val="clear" w:color="auto" w:fill="FFFFFF"/>
                <w:lang w:eastAsia="en-US"/>
              </w:rPr>
            </w:pPr>
            <w:r w:rsidRPr="00B95080">
              <w:rPr>
                <w:rFonts w:eastAsia="Calibri"/>
                <w:bCs/>
                <w:sz w:val="22"/>
                <w:szCs w:val="22"/>
                <w:shd w:val="clear" w:color="auto" w:fill="FFFFFF"/>
                <w:lang w:eastAsia="en-US"/>
              </w:rPr>
              <w:t xml:space="preserve">3. В течение 5 (пяти) дней с даты размещения в единой информационной системе протокола подведения итогов </w:t>
            </w:r>
            <w:r>
              <w:rPr>
                <w:rFonts w:eastAsia="Calibri"/>
                <w:bCs/>
                <w:sz w:val="22"/>
                <w:szCs w:val="22"/>
                <w:shd w:val="clear" w:color="auto" w:fill="FFFFFF"/>
                <w:lang w:eastAsia="en-US"/>
              </w:rPr>
              <w:t>аукциона</w:t>
            </w:r>
            <w:r w:rsidRPr="00B95080">
              <w:rPr>
                <w:rFonts w:eastAsia="Calibri"/>
                <w:bCs/>
                <w:sz w:val="22"/>
                <w:szCs w:val="22"/>
                <w:shd w:val="clear" w:color="auto" w:fill="FFFFFF"/>
                <w:lang w:eastAsia="en-US"/>
              </w:rPr>
              <w:t xml:space="preserve"> в электронной форме заказчик на электронной площадке без своей подписи размещает проект договора, который составляется путем включения в проект договора, прилагаемый к </w:t>
            </w:r>
            <w:r>
              <w:rPr>
                <w:rFonts w:eastAsia="Calibri"/>
                <w:bCs/>
                <w:sz w:val="22"/>
                <w:szCs w:val="22"/>
                <w:shd w:val="clear" w:color="auto" w:fill="FFFFFF"/>
                <w:lang w:eastAsia="en-US"/>
              </w:rPr>
              <w:t>документации</w:t>
            </w:r>
            <w:r w:rsidRPr="00B95080">
              <w:rPr>
                <w:rFonts w:eastAsia="Calibri"/>
                <w:bCs/>
                <w:sz w:val="22"/>
                <w:szCs w:val="22"/>
                <w:shd w:val="clear" w:color="auto" w:fill="FFFFFF"/>
                <w:lang w:eastAsia="en-US"/>
              </w:rPr>
              <w:t xml:space="preserve"> о проведении </w:t>
            </w:r>
            <w:r>
              <w:rPr>
                <w:rFonts w:eastAsia="Calibri"/>
                <w:bCs/>
                <w:sz w:val="22"/>
                <w:szCs w:val="22"/>
                <w:shd w:val="clear" w:color="auto" w:fill="FFFFFF"/>
                <w:lang w:eastAsia="en-US"/>
              </w:rPr>
              <w:t>аукциона</w:t>
            </w:r>
            <w:r w:rsidRPr="00B95080">
              <w:rPr>
                <w:rFonts w:eastAsia="Calibri"/>
                <w:bCs/>
                <w:sz w:val="22"/>
                <w:szCs w:val="22"/>
                <w:shd w:val="clear" w:color="auto" w:fill="FFFFFF"/>
                <w:lang w:eastAsia="en-US"/>
              </w:rPr>
              <w:t xml:space="preserve"> в электронной форме, цены договора, предложенной участником закупки, с которым заключается договор, информации о товаре (товарном знаке и (или) конкретных показателях товара), информации, указанной в предложении участника закупки о качественных, функциональных и об экологических характеристиках предмета закупки, указанных в заявке (при наличии).</w:t>
            </w:r>
          </w:p>
          <w:p w:rsidR="00B907F2" w:rsidRPr="00B95080" w:rsidRDefault="00B907F2" w:rsidP="00B95080">
            <w:pPr>
              <w:rPr>
                <w:rFonts w:eastAsia="Calibri"/>
                <w:bCs/>
                <w:sz w:val="22"/>
                <w:szCs w:val="22"/>
                <w:shd w:val="clear" w:color="auto" w:fill="FFFFFF"/>
                <w:lang w:eastAsia="en-US"/>
              </w:rPr>
            </w:pPr>
            <w:r w:rsidRPr="00B95080">
              <w:rPr>
                <w:rFonts w:eastAsia="Calibri"/>
                <w:bCs/>
                <w:sz w:val="22"/>
                <w:szCs w:val="22"/>
                <w:shd w:val="clear" w:color="auto" w:fill="FFFFFF"/>
                <w:lang w:eastAsia="en-US"/>
              </w:rPr>
              <w:t xml:space="preserve">4. В течение 5 (пяти) дней с даты размещения заказчиком на электронной площадке проекта договора победитель </w:t>
            </w:r>
            <w:r>
              <w:rPr>
                <w:rFonts w:eastAsia="Calibri"/>
                <w:bCs/>
                <w:sz w:val="22"/>
                <w:szCs w:val="22"/>
                <w:shd w:val="clear" w:color="auto" w:fill="FFFFFF"/>
                <w:lang w:eastAsia="en-US"/>
              </w:rPr>
              <w:t>аукциона</w:t>
            </w:r>
            <w:r w:rsidRPr="00B95080">
              <w:rPr>
                <w:rFonts w:eastAsia="Calibri"/>
                <w:bCs/>
                <w:sz w:val="22"/>
                <w:szCs w:val="22"/>
                <w:shd w:val="clear" w:color="auto" w:fill="FFFFFF"/>
                <w:lang w:eastAsia="en-US"/>
              </w:rPr>
              <w:t xml:space="preserve"> в электронной форме подписывает усиленной электронной подписью указанный проект договора, размещает на электронной площадке подписанный проект договора.</w:t>
            </w:r>
          </w:p>
          <w:p w:rsidR="00B907F2" w:rsidRPr="00B95080" w:rsidRDefault="00B907F2" w:rsidP="00B95080">
            <w:pPr>
              <w:rPr>
                <w:rFonts w:eastAsia="Calibri"/>
                <w:bCs/>
                <w:sz w:val="22"/>
                <w:szCs w:val="22"/>
                <w:shd w:val="clear" w:color="auto" w:fill="FFFFFF"/>
                <w:lang w:eastAsia="en-US"/>
              </w:rPr>
            </w:pPr>
            <w:r w:rsidRPr="00B95080">
              <w:rPr>
                <w:rFonts w:eastAsia="Calibri"/>
                <w:bCs/>
                <w:sz w:val="22"/>
                <w:szCs w:val="22"/>
                <w:shd w:val="clear" w:color="auto" w:fill="FFFFFF"/>
                <w:lang w:eastAsia="en-US"/>
              </w:rPr>
              <w:lastRenderedPageBreak/>
              <w:t>5. В течение 5 (пяти) дней с даты размещения заказчиком на электронной площадке проекта договора победитель закупки, с которым заключается договор, в случае наличия разногласий по проекту договора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договора не более чем один раз. При этом победитель закупки, с которым заключается договор, указывает в протоколе разногласий замечания к положениям проекта договора, не соответствующим извещению о закупке и своей заявке на участие в закупке, с указанием соответствующих положений данных документов.</w:t>
            </w:r>
          </w:p>
          <w:p w:rsidR="00B907F2" w:rsidRPr="00B95080" w:rsidRDefault="00B907F2" w:rsidP="00B95080">
            <w:pPr>
              <w:rPr>
                <w:rFonts w:eastAsia="Calibri"/>
                <w:bCs/>
                <w:sz w:val="22"/>
                <w:szCs w:val="22"/>
                <w:shd w:val="clear" w:color="auto" w:fill="FFFFFF"/>
                <w:lang w:eastAsia="en-US"/>
              </w:rPr>
            </w:pPr>
            <w:r w:rsidRPr="00B95080">
              <w:rPr>
                <w:rFonts w:eastAsia="Calibri"/>
                <w:bCs/>
                <w:sz w:val="22"/>
                <w:szCs w:val="22"/>
                <w:shd w:val="clear" w:color="auto" w:fill="FFFFFF"/>
                <w:lang w:eastAsia="en-US"/>
              </w:rPr>
              <w:t>6. В течение 3 (трех) рабочих дней с даты размещения победителем закупки на электронной площадке протокола разногласий заказчик рассматривает протокол разногласий и без своей подписи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закупки.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w:t>
            </w:r>
          </w:p>
          <w:p w:rsidR="00B907F2" w:rsidRPr="00B95080" w:rsidRDefault="00B907F2" w:rsidP="00B95080">
            <w:pPr>
              <w:rPr>
                <w:rFonts w:eastAsia="Calibri"/>
                <w:bCs/>
                <w:sz w:val="22"/>
                <w:szCs w:val="22"/>
                <w:shd w:val="clear" w:color="auto" w:fill="FFFFFF"/>
                <w:lang w:eastAsia="en-US"/>
              </w:rPr>
            </w:pPr>
            <w:r w:rsidRPr="00B95080">
              <w:rPr>
                <w:rFonts w:eastAsia="Calibri"/>
                <w:bCs/>
                <w:sz w:val="22"/>
                <w:szCs w:val="22"/>
                <w:shd w:val="clear" w:color="auto" w:fill="FFFFFF"/>
                <w:lang w:eastAsia="en-US"/>
              </w:rPr>
              <w:t>7. В течение 3 (трех) рабочих дней с даты размещения заказчиком в единой информационной системе и на электронной площадке документов, победитель электронной процедуры размещает на электронной площадке проект договора, подписанный усиленной электронной подписью лица, имеющего право действовать от имени такого победителя.</w:t>
            </w:r>
          </w:p>
          <w:p w:rsidR="00B907F2" w:rsidRPr="00B95080" w:rsidRDefault="00B907F2" w:rsidP="00B95080">
            <w:pPr>
              <w:rPr>
                <w:rFonts w:eastAsia="Calibri"/>
                <w:bCs/>
                <w:sz w:val="22"/>
                <w:szCs w:val="22"/>
                <w:shd w:val="clear" w:color="auto" w:fill="FFFFFF"/>
                <w:lang w:eastAsia="en-US"/>
              </w:rPr>
            </w:pPr>
            <w:r w:rsidRPr="00B95080">
              <w:rPr>
                <w:rFonts w:eastAsia="Calibri"/>
                <w:bCs/>
                <w:sz w:val="22"/>
                <w:szCs w:val="22"/>
                <w:shd w:val="clear" w:color="auto" w:fill="FFFFFF"/>
                <w:lang w:eastAsia="en-US"/>
              </w:rPr>
              <w:t>8. В течение 3 (трех) рабочих дней с даты размещения на электронной площадке проекта договора, подписанного усиленной электронной подписью лица, имеющего право действовать от имени победителя электронной процедуры, но не ранее чем через 10 (десять) дней с даты размещения в единой информационной системе протокола подведения итогов запроса котировок в электронной форме заказчик обязан разместить на электронной площадке договор, подписанный усиленной электронной подписью лица, имеющего право действовать от имени заказчика.</w:t>
            </w:r>
          </w:p>
          <w:p w:rsidR="00B907F2" w:rsidRPr="00423E45" w:rsidRDefault="00B907F2" w:rsidP="00423E45">
            <w:pPr>
              <w:rPr>
                <w:rFonts w:eastAsia="Calibri"/>
                <w:bCs/>
                <w:sz w:val="22"/>
                <w:szCs w:val="22"/>
                <w:shd w:val="clear" w:color="auto" w:fill="FFFFFF"/>
                <w:lang w:eastAsia="en-US"/>
              </w:rPr>
            </w:pPr>
            <w:r w:rsidRPr="00B95080">
              <w:rPr>
                <w:rFonts w:eastAsia="Calibri"/>
                <w:bCs/>
                <w:sz w:val="22"/>
                <w:szCs w:val="22"/>
                <w:shd w:val="clear" w:color="auto" w:fill="FFFFFF"/>
                <w:lang w:eastAsia="en-US"/>
              </w:rPr>
              <w:t>9. Договор считается заключенным с момента подписания его на электронной площадке заказчиком</w:t>
            </w:r>
            <w:bookmarkStart w:id="24" w:name="Par1"/>
            <w:bookmarkEnd w:id="24"/>
          </w:p>
        </w:tc>
      </w:tr>
      <w:tr w:rsidR="00B907F2" w:rsidRPr="007E39B7" w:rsidTr="002735DB">
        <w:trPr>
          <w:trHeight w:val="2833"/>
        </w:trPr>
        <w:tc>
          <w:tcPr>
            <w:tcW w:w="720" w:type="dxa"/>
            <w:tcBorders>
              <w:top w:val="single" w:sz="4" w:space="0" w:color="000000"/>
              <w:left w:val="single" w:sz="4" w:space="0" w:color="000000"/>
              <w:bottom w:val="single" w:sz="4" w:space="0" w:color="000000"/>
              <w:right w:val="nil"/>
            </w:tcBorders>
          </w:tcPr>
          <w:p w:rsidR="00B907F2" w:rsidRPr="007B1F62" w:rsidRDefault="00B907F2" w:rsidP="007E39B7">
            <w:pPr>
              <w:jc w:val="center"/>
              <w:rPr>
                <w:rFonts w:eastAsia="Calibri"/>
                <w:b/>
                <w:sz w:val="22"/>
                <w:szCs w:val="22"/>
                <w:lang w:eastAsia="en-US"/>
              </w:rPr>
            </w:pPr>
            <w:r>
              <w:rPr>
                <w:rFonts w:eastAsia="Calibri"/>
                <w:b/>
                <w:sz w:val="22"/>
                <w:szCs w:val="22"/>
                <w:lang w:eastAsia="en-US"/>
              </w:rPr>
              <w:lastRenderedPageBreak/>
              <w:t>39</w:t>
            </w:r>
            <w:r w:rsidRPr="007B1F62">
              <w:rPr>
                <w:rFonts w:eastAsia="Calibri"/>
                <w:b/>
                <w:sz w:val="22"/>
                <w:szCs w:val="22"/>
                <w:lang w:eastAsia="en-US"/>
              </w:rPr>
              <w:t>.</w:t>
            </w:r>
          </w:p>
          <w:p w:rsidR="00B907F2" w:rsidRPr="007B1F62" w:rsidRDefault="00B907F2" w:rsidP="007E39B7">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rsidR="00B907F2" w:rsidRPr="007E39B7" w:rsidRDefault="00B907F2" w:rsidP="002C3810">
            <w:pPr>
              <w:jc w:val="left"/>
              <w:rPr>
                <w:rFonts w:eastAsia="Calibri"/>
                <w:sz w:val="22"/>
                <w:szCs w:val="22"/>
                <w:lang w:eastAsia="en-US"/>
              </w:rPr>
            </w:pPr>
            <w:r w:rsidRPr="007E39B7">
              <w:rPr>
                <w:rFonts w:eastAsia="Calibri"/>
                <w:sz w:val="22"/>
                <w:szCs w:val="22"/>
                <w:lang w:eastAsia="en-US"/>
              </w:rPr>
              <w:t xml:space="preserve">Информация о возможности одностороннего отказа от исполнения </w:t>
            </w:r>
            <w:r>
              <w:rPr>
                <w:rFonts w:eastAsia="Calibri"/>
                <w:sz w:val="22"/>
                <w:szCs w:val="22"/>
                <w:lang w:eastAsia="en-US"/>
              </w:rPr>
              <w:t>договора</w:t>
            </w:r>
          </w:p>
        </w:tc>
        <w:tc>
          <w:tcPr>
            <w:tcW w:w="7513" w:type="dxa"/>
            <w:tcBorders>
              <w:top w:val="single" w:sz="4" w:space="0" w:color="000000"/>
              <w:left w:val="single" w:sz="4" w:space="0" w:color="000000"/>
              <w:bottom w:val="single" w:sz="4" w:space="0" w:color="000000"/>
              <w:right w:val="single" w:sz="4" w:space="0" w:color="000000"/>
            </w:tcBorders>
          </w:tcPr>
          <w:p w:rsidR="00B907F2" w:rsidRPr="007E39B7" w:rsidRDefault="00B907F2" w:rsidP="009E1DFC">
            <w:pPr>
              <w:ind w:firstLine="454"/>
              <w:rPr>
                <w:rFonts w:eastAsia="Calibri"/>
                <w:b/>
                <w:sz w:val="22"/>
                <w:szCs w:val="22"/>
                <w:highlight w:val="yellow"/>
                <w:lang w:eastAsia="en-US"/>
              </w:rPr>
            </w:pPr>
            <w:r w:rsidRPr="007E39B7">
              <w:rPr>
                <w:rFonts w:eastAsia="Calibri"/>
                <w:sz w:val="22"/>
                <w:szCs w:val="22"/>
                <w:lang w:eastAsia="en-US"/>
              </w:rPr>
              <w:t xml:space="preserve">Заказчик вправе принять решение об одностороннем отказе от исполнения </w:t>
            </w:r>
            <w:r>
              <w:rPr>
                <w:rFonts w:eastAsia="Calibri"/>
                <w:sz w:val="22"/>
                <w:szCs w:val="22"/>
                <w:shd w:val="clear" w:color="auto" w:fill="FFFFFF"/>
                <w:lang w:eastAsia="en-US"/>
              </w:rPr>
              <w:t>договора</w:t>
            </w:r>
            <w:r w:rsidRPr="007E39B7">
              <w:rPr>
                <w:rFonts w:eastAsia="Calibri"/>
                <w:bCs/>
                <w:sz w:val="22"/>
                <w:szCs w:val="22"/>
                <w:shd w:val="clear" w:color="auto" w:fill="FFFFFF"/>
                <w:lang w:eastAsia="en-US"/>
              </w:rPr>
              <w:t>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Pr="007E39B7">
              <w:rPr>
                <w:rFonts w:eastAsia="Calibri"/>
                <w:sz w:val="22"/>
                <w:szCs w:val="22"/>
                <w:shd w:val="clear" w:color="auto" w:fill="FFFFFF"/>
                <w:lang w:eastAsia="en-US"/>
              </w:rPr>
              <w:t xml:space="preserve"> пр</w:t>
            </w:r>
            <w:r w:rsidRPr="007E39B7">
              <w:rPr>
                <w:rFonts w:eastAsia="Calibri"/>
                <w:sz w:val="22"/>
                <w:szCs w:val="22"/>
                <w:lang w:eastAsia="en-US"/>
              </w:rPr>
              <w:t xml:space="preserve">и условии, если это было предусмотрено </w:t>
            </w:r>
            <w:r>
              <w:rPr>
                <w:rFonts w:eastAsia="Calibri"/>
                <w:sz w:val="22"/>
                <w:szCs w:val="22"/>
                <w:lang w:eastAsia="en-US"/>
              </w:rPr>
              <w:t>договором</w:t>
            </w:r>
            <w:r w:rsidRPr="007E39B7">
              <w:rPr>
                <w:rFonts w:eastAsia="Calibri"/>
                <w:sz w:val="22"/>
                <w:szCs w:val="22"/>
                <w:lang w:eastAsia="en-US"/>
              </w:rPr>
              <w:t>.</w:t>
            </w:r>
          </w:p>
          <w:p w:rsidR="00B907F2" w:rsidRPr="007E39B7" w:rsidRDefault="00B907F2" w:rsidP="00D41FDD">
            <w:pPr>
              <w:ind w:firstLine="454"/>
              <w:rPr>
                <w:rFonts w:eastAsia="Calibri"/>
                <w:i/>
                <w:sz w:val="22"/>
                <w:szCs w:val="22"/>
                <w:highlight w:val="yellow"/>
                <w:lang w:eastAsia="en-US"/>
              </w:rPr>
            </w:pPr>
            <w:r w:rsidRPr="007E39B7">
              <w:rPr>
                <w:rFonts w:eastAsia="Calibri"/>
                <w:sz w:val="22"/>
                <w:szCs w:val="22"/>
                <w:lang w:eastAsia="en-US"/>
              </w:rPr>
              <w:t xml:space="preserve">Заказчик обязан принять решение об одностороннем отказе от исполнения </w:t>
            </w:r>
            <w:r>
              <w:rPr>
                <w:rFonts w:eastAsia="Calibri"/>
                <w:sz w:val="22"/>
                <w:szCs w:val="22"/>
                <w:lang w:eastAsia="en-US"/>
              </w:rPr>
              <w:t>договора</w:t>
            </w:r>
            <w:r w:rsidRPr="007E39B7">
              <w:rPr>
                <w:rFonts w:eastAsia="Calibri"/>
                <w:sz w:val="22"/>
                <w:szCs w:val="22"/>
                <w:lang w:eastAsia="en-US"/>
              </w:rPr>
              <w:t xml:space="preserve">, если в ходе исполнения </w:t>
            </w:r>
            <w:r>
              <w:rPr>
                <w:rFonts w:eastAsia="Calibri"/>
                <w:sz w:val="22"/>
                <w:szCs w:val="22"/>
                <w:lang w:eastAsia="en-US"/>
              </w:rPr>
              <w:t>договора</w:t>
            </w:r>
            <w:r w:rsidRPr="007E39B7">
              <w:rPr>
                <w:rFonts w:eastAsia="Calibri"/>
                <w:sz w:val="22"/>
                <w:szCs w:val="22"/>
                <w:lang w:eastAsia="en-US"/>
              </w:rPr>
              <w:t xml:space="preserve"> установлено, что поставщик (подрядчик, исполнитель) не соответствует установленным настоящей Информационной карты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tc>
      </w:tr>
      <w:tr w:rsidR="00B907F2" w:rsidRPr="007E39B7" w:rsidTr="002735DB">
        <w:tc>
          <w:tcPr>
            <w:tcW w:w="720" w:type="dxa"/>
            <w:tcBorders>
              <w:top w:val="single" w:sz="4" w:space="0" w:color="000000"/>
              <w:left w:val="single" w:sz="4" w:space="0" w:color="000000"/>
              <w:bottom w:val="single" w:sz="4" w:space="0" w:color="000000"/>
              <w:right w:val="nil"/>
            </w:tcBorders>
          </w:tcPr>
          <w:p w:rsidR="00B907F2" w:rsidRPr="007B1F62" w:rsidRDefault="00B907F2" w:rsidP="007E39B7">
            <w:pPr>
              <w:jc w:val="center"/>
              <w:rPr>
                <w:rFonts w:eastAsia="Calibri"/>
                <w:b/>
                <w:sz w:val="22"/>
                <w:szCs w:val="22"/>
                <w:lang w:eastAsia="en-US"/>
              </w:rPr>
            </w:pPr>
            <w:r>
              <w:rPr>
                <w:rFonts w:eastAsia="Calibri"/>
                <w:b/>
                <w:sz w:val="22"/>
                <w:szCs w:val="22"/>
                <w:lang w:eastAsia="en-US"/>
              </w:rPr>
              <w:t>40</w:t>
            </w:r>
            <w:r w:rsidRPr="007B1F62">
              <w:rPr>
                <w:rFonts w:eastAsia="Calibri"/>
                <w:b/>
                <w:sz w:val="22"/>
                <w:szCs w:val="22"/>
                <w:lang w:eastAsia="en-US"/>
              </w:rPr>
              <w:t xml:space="preserve">. </w:t>
            </w:r>
          </w:p>
        </w:tc>
        <w:tc>
          <w:tcPr>
            <w:tcW w:w="2541" w:type="dxa"/>
            <w:tcBorders>
              <w:top w:val="single" w:sz="4" w:space="0" w:color="000000"/>
              <w:left w:val="single" w:sz="4" w:space="0" w:color="000000"/>
              <w:bottom w:val="single" w:sz="4" w:space="0" w:color="000000"/>
              <w:right w:val="nil"/>
            </w:tcBorders>
            <w:hideMark/>
          </w:tcPr>
          <w:p w:rsidR="00B907F2" w:rsidRPr="00992411" w:rsidRDefault="00B907F2" w:rsidP="007E39B7">
            <w:pPr>
              <w:autoSpaceDE w:val="0"/>
              <w:jc w:val="left"/>
              <w:rPr>
                <w:rFonts w:eastAsia="Calibri"/>
                <w:sz w:val="22"/>
                <w:szCs w:val="22"/>
                <w:highlight w:val="red"/>
                <w:lang w:eastAsia="en-US"/>
              </w:rPr>
            </w:pPr>
            <w:r w:rsidRPr="00D41FDD">
              <w:rPr>
                <w:rFonts w:eastAsia="Calibri"/>
                <w:sz w:val="22"/>
                <w:szCs w:val="22"/>
                <w:lang w:eastAsia="en-US"/>
              </w:rPr>
              <w:t xml:space="preserve">Условия предоставления приоритета товаров российского происхождения, работ, услуг, выполняемых, оказываемых </w:t>
            </w:r>
            <w:r w:rsidRPr="00D41FDD">
              <w:rPr>
                <w:rFonts w:eastAsia="Calibri"/>
                <w:sz w:val="22"/>
                <w:szCs w:val="22"/>
                <w:lang w:eastAsia="en-US"/>
              </w:rPr>
              <w:lastRenderedPageBreak/>
              <w:t>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3" w:type="dxa"/>
            <w:tcBorders>
              <w:top w:val="single" w:sz="4" w:space="0" w:color="000000"/>
              <w:left w:val="single" w:sz="4" w:space="0" w:color="000000"/>
              <w:bottom w:val="single" w:sz="4" w:space="0" w:color="000000"/>
              <w:right w:val="single" w:sz="4" w:space="0" w:color="000000"/>
            </w:tcBorders>
            <w:hideMark/>
          </w:tcPr>
          <w:p w:rsidR="00B907F2" w:rsidRPr="00D41FDD" w:rsidRDefault="00B907F2" w:rsidP="00D41FDD">
            <w:pPr>
              <w:autoSpaceDE w:val="0"/>
              <w:autoSpaceDN w:val="0"/>
              <w:adjustRightInd w:val="0"/>
              <w:rPr>
                <w:rFonts w:eastAsia="Calibri"/>
                <w:sz w:val="22"/>
                <w:szCs w:val="22"/>
                <w:lang w:eastAsia="en-US"/>
              </w:rPr>
            </w:pPr>
            <w:r w:rsidRPr="00D41FDD">
              <w:rPr>
                <w:rFonts w:eastAsia="Calibri"/>
                <w:sz w:val="22"/>
                <w:szCs w:val="22"/>
                <w:lang w:eastAsia="en-US"/>
              </w:rPr>
              <w:lastRenderedPageBreak/>
              <w:t xml:space="preserve">Установлены преференции в виде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w:t>
            </w:r>
            <w:r w:rsidRPr="00D41FDD">
              <w:rPr>
                <w:rFonts w:eastAsia="Calibri"/>
                <w:sz w:val="22"/>
                <w:szCs w:val="22"/>
                <w:lang w:eastAsia="en-US"/>
              </w:rPr>
              <w:lastRenderedPageBreak/>
              <w:t>лицами, по отношению к товарам, происходящим из иностранного государства, работам, услугам, выполняемым, оказываемым иностранными лицами».</w:t>
            </w:r>
          </w:p>
          <w:p w:rsidR="00B907F2" w:rsidRPr="00D41FDD" w:rsidRDefault="00B907F2" w:rsidP="00D41FDD">
            <w:pPr>
              <w:autoSpaceDE w:val="0"/>
              <w:autoSpaceDN w:val="0"/>
              <w:adjustRightInd w:val="0"/>
              <w:rPr>
                <w:rFonts w:eastAsia="Calibri"/>
                <w:sz w:val="22"/>
                <w:szCs w:val="22"/>
                <w:lang w:eastAsia="en-US"/>
              </w:rPr>
            </w:pPr>
            <w:r w:rsidRPr="00D41FDD">
              <w:rPr>
                <w:rFonts w:eastAsia="Calibri"/>
                <w:sz w:val="22"/>
                <w:szCs w:val="22"/>
                <w:lang w:eastAsia="en-US"/>
              </w:rPr>
              <w:t>Для предоставления приоритета товарам российского происхождения, работам, услугам, выполняемым, оказываемым российскими лицами, при осуществлении закупок товаров, работ, услуг путем проведения аукциона в электронной форме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 сентября 2016 № 925 установлено:</w:t>
            </w:r>
          </w:p>
          <w:p w:rsidR="00B907F2" w:rsidRPr="00D41FDD" w:rsidRDefault="00B907F2" w:rsidP="00D41FDD">
            <w:pPr>
              <w:autoSpaceDE w:val="0"/>
              <w:autoSpaceDN w:val="0"/>
              <w:adjustRightInd w:val="0"/>
              <w:rPr>
                <w:rFonts w:eastAsia="Calibri"/>
                <w:sz w:val="22"/>
                <w:szCs w:val="22"/>
                <w:lang w:eastAsia="en-US"/>
              </w:rPr>
            </w:pPr>
            <w:r w:rsidRPr="00D41FDD">
              <w:rPr>
                <w:rFonts w:eastAsia="Calibri"/>
                <w:sz w:val="22"/>
                <w:szCs w:val="22"/>
                <w:lang w:eastAsia="en-US"/>
              </w:rPr>
              <w:t>а) требование об указании (декларировании) участником закупки в заявке на участие в аукционе в электронной форме (в соответствующей части заявки, содержащей предложение о поставке товара) наименования страны происхождения поставляемых товаров, а также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аукционе в электронной форме;</w:t>
            </w:r>
          </w:p>
          <w:p w:rsidR="00B907F2" w:rsidRPr="00D41FDD" w:rsidRDefault="00B907F2" w:rsidP="00D41FDD">
            <w:pPr>
              <w:autoSpaceDE w:val="0"/>
              <w:autoSpaceDN w:val="0"/>
              <w:adjustRightInd w:val="0"/>
              <w:rPr>
                <w:rFonts w:eastAsia="Calibri"/>
                <w:sz w:val="22"/>
                <w:szCs w:val="22"/>
                <w:lang w:eastAsia="en-US"/>
              </w:rPr>
            </w:pPr>
            <w:r w:rsidRPr="00D41FDD">
              <w:rPr>
                <w:rFonts w:eastAsia="Calibri"/>
                <w:sz w:val="22"/>
                <w:szCs w:val="22"/>
                <w:lang w:eastAsia="en-US"/>
              </w:rPr>
              <w:t>б) условие о том, что отсутствие в заявке на участие в аукционе в электронной форме указания (декларирования) страны происхождения поставляемого товара не является основанием для отклонения такой заявки и такая заявка рассматривается как содержащая предложение о поставке иностранных товаров;</w:t>
            </w:r>
          </w:p>
          <w:p w:rsidR="00B907F2" w:rsidRPr="00D41FDD" w:rsidRDefault="00B907F2" w:rsidP="00D41FDD">
            <w:pPr>
              <w:autoSpaceDE w:val="0"/>
              <w:autoSpaceDN w:val="0"/>
              <w:adjustRightInd w:val="0"/>
              <w:rPr>
                <w:rFonts w:eastAsia="Calibri"/>
                <w:sz w:val="22"/>
                <w:szCs w:val="22"/>
                <w:lang w:eastAsia="en-US"/>
              </w:rPr>
            </w:pPr>
            <w:r w:rsidRPr="00D41FDD">
              <w:rPr>
                <w:rFonts w:eastAsia="Calibri"/>
                <w:sz w:val="22"/>
                <w:szCs w:val="22"/>
                <w:lang w:eastAsia="en-US"/>
              </w:rPr>
              <w:t>в)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если в заявке на участие в аукционе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B907F2" w:rsidRPr="00D41FDD" w:rsidRDefault="00B907F2" w:rsidP="00D41FDD">
            <w:pPr>
              <w:autoSpaceDE w:val="0"/>
              <w:autoSpaceDN w:val="0"/>
              <w:adjustRightInd w:val="0"/>
              <w:rPr>
                <w:rFonts w:eastAsia="Calibri"/>
                <w:sz w:val="22"/>
                <w:szCs w:val="22"/>
                <w:lang w:eastAsia="en-US"/>
              </w:rPr>
            </w:pPr>
            <w:r w:rsidRPr="00D41FDD">
              <w:rPr>
                <w:rFonts w:eastAsia="Calibri"/>
                <w:sz w:val="22"/>
                <w:szCs w:val="22"/>
                <w:lang w:eastAsia="en-US"/>
              </w:rPr>
              <w:t>г)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B907F2" w:rsidRPr="00D41FDD" w:rsidRDefault="00B907F2" w:rsidP="00D41FDD">
            <w:pPr>
              <w:autoSpaceDE w:val="0"/>
              <w:autoSpaceDN w:val="0"/>
              <w:adjustRightInd w:val="0"/>
              <w:rPr>
                <w:rFonts w:eastAsia="Calibri"/>
                <w:sz w:val="22"/>
                <w:szCs w:val="22"/>
                <w:lang w:eastAsia="en-US"/>
              </w:rPr>
            </w:pPr>
            <w:r w:rsidRPr="00D41FDD">
              <w:rPr>
                <w:rFonts w:eastAsia="Calibri"/>
                <w:sz w:val="22"/>
                <w:szCs w:val="22"/>
                <w:lang w:eastAsia="en-US"/>
              </w:rPr>
              <w:t>д) условие об указании в договоре страны происхождения поставляемого товара на основании сведений, содержащихся в заявке на участие в аукционе в электронной форме, представленной участником закупки, с которым заключается договор;</w:t>
            </w:r>
          </w:p>
          <w:p w:rsidR="00B907F2" w:rsidRPr="00D41FDD" w:rsidRDefault="00B907F2" w:rsidP="00D41FDD">
            <w:pPr>
              <w:autoSpaceDE w:val="0"/>
              <w:autoSpaceDN w:val="0"/>
              <w:adjustRightInd w:val="0"/>
              <w:rPr>
                <w:rFonts w:eastAsia="Calibri"/>
                <w:sz w:val="22"/>
                <w:szCs w:val="22"/>
                <w:lang w:eastAsia="en-US"/>
              </w:rPr>
            </w:pPr>
            <w:r w:rsidRPr="00D41FDD">
              <w:rPr>
                <w:rFonts w:eastAsia="Calibri"/>
                <w:sz w:val="22"/>
                <w:szCs w:val="22"/>
                <w:lang w:eastAsia="en-US"/>
              </w:rPr>
              <w:t>е) положение о заключении договора с участником закупки, который предложил такие же, как и победитель аукциона, условия исполнения договора или предложение которого содержит лучшие условия исполнения договора, следующие после условий, предложенных победителем аукциона, который признан уклонившемся от заключения договора;</w:t>
            </w:r>
          </w:p>
          <w:p w:rsidR="00B907F2" w:rsidRPr="00D41FDD" w:rsidRDefault="00B907F2" w:rsidP="00D41FDD">
            <w:pPr>
              <w:autoSpaceDE w:val="0"/>
              <w:autoSpaceDN w:val="0"/>
              <w:adjustRightInd w:val="0"/>
              <w:rPr>
                <w:rFonts w:eastAsia="Calibri"/>
                <w:sz w:val="22"/>
                <w:szCs w:val="22"/>
                <w:lang w:eastAsia="en-US"/>
              </w:rPr>
            </w:pPr>
            <w:r w:rsidRPr="00D41FDD">
              <w:rPr>
                <w:rFonts w:eastAsia="Calibri"/>
                <w:sz w:val="22"/>
                <w:szCs w:val="22"/>
                <w:lang w:eastAsia="en-US"/>
              </w:rPr>
              <w:t>ж) условие о том, что при исполнении договора, заключенного с участником закупки, которому предоставлен приоритет в соответствии 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B907F2" w:rsidRPr="00D41FDD" w:rsidRDefault="00B907F2" w:rsidP="00D41FDD">
            <w:pPr>
              <w:autoSpaceDE w:val="0"/>
              <w:autoSpaceDN w:val="0"/>
              <w:adjustRightInd w:val="0"/>
              <w:rPr>
                <w:rFonts w:eastAsia="Calibri"/>
                <w:sz w:val="22"/>
                <w:szCs w:val="22"/>
                <w:lang w:eastAsia="en-US"/>
              </w:rPr>
            </w:pPr>
            <w:r w:rsidRPr="00D41FDD">
              <w:rPr>
                <w:rFonts w:eastAsia="Calibri"/>
                <w:sz w:val="22"/>
                <w:szCs w:val="22"/>
                <w:lang w:eastAsia="en-US"/>
              </w:rPr>
              <w:lastRenderedPageBreak/>
              <w:t>В случае, если победителем аукциона представлена заявка,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заключается по цене, сниженной на 15 процентов от предложенной им цены договора.</w:t>
            </w:r>
          </w:p>
          <w:p w:rsidR="00B907F2" w:rsidRPr="00D41FDD" w:rsidRDefault="00B907F2" w:rsidP="00D41FDD">
            <w:pPr>
              <w:autoSpaceDE w:val="0"/>
              <w:autoSpaceDN w:val="0"/>
              <w:adjustRightInd w:val="0"/>
              <w:rPr>
                <w:rFonts w:eastAsia="Calibri"/>
                <w:sz w:val="22"/>
                <w:szCs w:val="22"/>
                <w:lang w:eastAsia="en-US"/>
              </w:rPr>
            </w:pPr>
            <w:r w:rsidRPr="00D41FDD">
              <w:rPr>
                <w:rFonts w:eastAsia="Calibri"/>
                <w:sz w:val="22"/>
                <w:szCs w:val="22"/>
                <w:lang w:eastAsia="en-US"/>
              </w:rPr>
              <w:t>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процентов от предложенной им цены договора.</w:t>
            </w:r>
          </w:p>
          <w:p w:rsidR="00B907F2" w:rsidRPr="00D41FDD" w:rsidRDefault="00B907F2" w:rsidP="00D41FDD">
            <w:pPr>
              <w:autoSpaceDE w:val="0"/>
              <w:autoSpaceDN w:val="0"/>
              <w:adjustRightInd w:val="0"/>
              <w:rPr>
                <w:rFonts w:eastAsia="Calibri"/>
                <w:sz w:val="22"/>
                <w:szCs w:val="22"/>
                <w:lang w:eastAsia="en-US"/>
              </w:rPr>
            </w:pPr>
            <w:r w:rsidRPr="00D41FDD">
              <w:rPr>
                <w:rFonts w:eastAsia="Calibri"/>
                <w:sz w:val="22"/>
                <w:szCs w:val="22"/>
                <w:lang w:eastAsia="en-US"/>
              </w:rPr>
              <w:t xml:space="preserve"> В случае, если победителем аукциона, при проведении которого цена договора снижена до нуля и который проводился на право заключить договор, представлена заявка на участие в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размер платы за право заключать договор увеличивается на 15 процентов от предложенной победителем открытого аукциона платы. </w:t>
            </w:r>
          </w:p>
          <w:p w:rsidR="00B907F2" w:rsidRPr="00D41FDD" w:rsidRDefault="00B907F2" w:rsidP="00D41FDD">
            <w:pPr>
              <w:autoSpaceDE w:val="0"/>
              <w:autoSpaceDN w:val="0"/>
              <w:adjustRightInd w:val="0"/>
              <w:rPr>
                <w:rFonts w:eastAsia="Calibri"/>
                <w:sz w:val="22"/>
                <w:szCs w:val="22"/>
                <w:lang w:eastAsia="en-US"/>
              </w:rPr>
            </w:pPr>
            <w:r w:rsidRPr="00D41FDD">
              <w:rPr>
                <w:rFonts w:eastAsia="Calibri"/>
                <w:sz w:val="22"/>
                <w:szCs w:val="22"/>
                <w:lang w:eastAsia="en-US"/>
              </w:rPr>
              <w:t>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процентов от предложенной им цены договора.</w:t>
            </w:r>
          </w:p>
          <w:p w:rsidR="00B907F2" w:rsidRPr="00D41FDD" w:rsidRDefault="00B907F2" w:rsidP="00D41FDD">
            <w:pPr>
              <w:autoSpaceDE w:val="0"/>
              <w:autoSpaceDN w:val="0"/>
              <w:adjustRightInd w:val="0"/>
              <w:rPr>
                <w:rFonts w:eastAsia="Calibri"/>
                <w:sz w:val="22"/>
                <w:szCs w:val="22"/>
                <w:lang w:eastAsia="en-US"/>
              </w:rPr>
            </w:pPr>
            <w:r w:rsidRPr="00D41FDD">
              <w:rPr>
                <w:rFonts w:eastAsia="Calibri"/>
                <w:sz w:val="22"/>
                <w:szCs w:val="22"/>
                <w:lang w:eastAsia="en-US"/>
              </w:rPr>
              <w:t>Приоритет не предоставляется /снижение цены договора не  производится/в случаях, если:</w:t>
            </w:r>
          </w:p>
          <w:p w:rsidR="00B907F2" w:rsidRPr="00D41FDD" w:rsidRDefault="00B907F2" w:rsidP="00D41FDD">
            <w:pPr>
              <w:autoSpaceDE w:val="0"/>
              <w:autoSpaceDN w:val="0"/>
              <w:adjustRightInd w:val="0"/>
              <w:rPr>
                <w:rFonts w:eastAsia="Calibri"/>
                <w:sz w:val="22"/>
                <w:szCs w:val="22"/>
                <w:lang w:eastAsia="en-US"/>
              </w:rPr>
            </w:pPr>
            <w:r w:rsidRPr="00D41FDD">
              <w:rPr>
                <w:rFonts w:eastAsia="Calibri"/>
                <w:sz w:val="22"/>
                <w:szCs w:val="22"/>
                <w:lang w:eastAsia="en-US"/>
              </w:rPr>
              <w:t>а) аукцион признан несостоявшимся и договор заключается с   единственным участником аукциона;</w:t>
            </w:r>
          </w:p>
          <w:p w:rsidR="00B907F2" w:rsidRPr="00D41FDD" w:rsidRDefault="00B907F2" w:rsidP="00D41FDD">
            <w:pPr>
              <w:autoSpaceDE w:val="0"/>
              <w:autoSpaceDN w:val="0"/>
              <w:adjustRightInd w:val="0"/>
              <w:rPr>
                <w:rFonts w:eastAsia="Calibri"/>
                <w:sz w:val="22"/>
                <w:szCs w:val="22"/>
                <w:lang w:eastAsia="en-US"/>
              </w:rPr>
            </w:pPr>
            <w:r w:rsidRPr="00D41FDD">
              <w:rPr>
                <w:rFonts w:eastAsia="Calibri"/>
                <w:sz w:val="22"/>
                <w:szCs w:val="22"/>
                <w:lang w:eastAsia="en-US"/>
              </w:rPr>
              <w:t>б) в заявке на участие в аукционе в электронной форме не содержится предложений о поставке товаров российского происхождения, выполнении работ, оказании услуг российскими лицами;</w:t>
            </w:r>
          </w:p>
          <w:p w:rsidR="00B907F2" w:rsidRPr="00D41FDD" w:rsidRDefault="00B907F2" w:rsidP="00D41FDD">
            <w:pPr>
              <w:autoSpaceDE w:val="0"/>
              <w:autoSpaceDN w:val="0"/>
              <w:adjustRightInd w:val="0"/>
              <w:rPr>
                <w:rFonts w:eastAsia="Calibri"/>
                <w:sz w:val="22"/>
                <w:szCs w:val="22"/>
                <w:lang w:eastAsia="en-US"/>
              </w:rPr>
            </w:pPr>
            <w:r w:rsidRPr="00D41FDD">
              <w:rPr>
                <w:rFonts w:eastAsia="Calibri"/>
                <w:sz w:val="22"/>
                <w:szCs w:val="22"/>
                <w:lang w:eastAsia="en-US"/>
              </w:rPr>
              <w:t>в) в заявке на участие в аукционе в электронной форме не содержится предложений о поставке товаров иностранного происхождения, выполнении работ, оказании услуг иностранными лицами;</w:t>
            </w:r>
          </w:p>
          <w:p w:rsidR="00B907F2" w:rsidRPr="00992411" w:rsidRDefault="00B907F2" w:rsidP="00D41FDD">
            <w:pPr>
              <w:autoSpaceDE w:val="0"/>
              <w:autoSpaceDN w:val="0"/>
              <w:adjustRightInd w:val="0"/>
              <w:rPr>
                <w:rFonts w:eastAsia="Calibri"/>
                <w:i/>
                <w:sz w:val="22"/>
                <w:szCs w:val="22"/>
                <w:highlight w:val="red"/>
                <w:lang w:eastAsia="en-US"/>
              </w:rPr>
            </w:pPr>
            <w:r w:rsidRPr="00D41FDD">
              <w:rPr>
                <w:rFonts w:eastAsia="Calibri"/>
                <w:sz w:val="22"/>
                <w:szCs w:val="22"/>
                <w:lang w:eastAsia="en-US"/>
              </w:rPr>
              <w:t>г) в заявке на участие в аукционе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участником закупки товаров, работ, услуг.</w:t>
            </w:r>
          </w:p>
        </w:tc>
      </w:tr>
      <w:tr w:rsidR="00B907F2" w:rsidRPr="007E39B7" w:rsidTr="002735DB">
        <w:tc>
          <w:tcPr>
            <w:tcW w:w="720" w:type="dxa"/>
            <w:tcBorders>
              <w:top w:val="single" w:sz="4" w:space="0" w:color="000000"/>
              <w:left w:val="single" w:sz="4" w:space="0" w:color="000000"/>
              <w:bottom w:val="single" w:sz="4" w:space="0" w:color="000000"/>
              <w:right w:val="nil"/>
            </w:tcBorders>
            <w:hideMark/>
          </w:tcPr>
          <w:p w:rsidR="00B907F2" w:rsidRPr="007B1F62" w:rsidRDefault="00B907F2" w:rsidP="00EF4A93">
            <w:pPr>
              <w:jc w:val="center"/>
              <w:rPr>
                <w:rFonts w:eastAsia="Calibri"/>
                <w:b/>
                <w:sz w:val="22"/>
                <w:szCs w:val="22"/>
                <w:lang w:eastAsia="en-US"/>
              </w:rPr>
            </w:pPr>
            <w:r>
              <w:rPr>
                <w:rFonts w:eastAsia="Calibri"/>
                <w:b/>
                <w:sz w:val="22"/>
                <w:szCs w:val="22"/>
                <w:lang w:eastAsia="en-US"/>
              </w:rPr>
              <w:lastRenderedPageBreak/>
              <w:t>41.</w:t>
            </w:r>
          </w:p>
        </w:tc>
        <w:tc>
          <w:tcPr>
            <w:tcW w:w="2541" w:type="dxa"/>
            <w:tcBorders>
              <w:top w:val="single" w:sz="4" w:space="0" w:color="000000"/>
              <w:left w:val="single" w:sz="4" w:space="0" w:color="000000"/>
              <w:bottom w:val="single" w:sz="4" w:space="0" w:color="000000"/>
              <w:right w:val="nil"/>
            </w:tcBorders>
          </w:tcPr>
          <w:p w:rsidR="00B907F2" w:rsidRPr="007E39B7" w:rsidRDefault="00B907F2" w:rsidP="00EF4A93">
            <w:pPr>
              <w:autoSpaceDE w:val="0"/>
              <w:autoSpaceDN w:val="0"/>
              <w:adjustRightInd w:val="0"/>
              <w:rPr>
                <w:rFonts w:eastAsia="Calibri"/>
                <w:sz w:val="22"/>
                <w:szCs w:val="22"/>
              </w:rPr>
            </w:pPr>
            <w:r w:rsidRPr="007E39B7">
              <w:rPr>
                <w:rFonts w:eastAsia="Calibri"/>
                <w:sz w:val="22"/>
                <w:szCs w:val="22"/>
              </w:rPr>
              <w:t xml:space="preserve">Возможность заказчика изменить условия </w:t>
            </w:r>
            <w:r>
              <w:rPr>
                <w:rFonts w:eastAsia="Calibri"/>
                <w:sz w:val="22"/>
                <w:szCs w:val="22"/>
              </w:rPr>
              <w:t>договора</w:t>
            </w:r>
          </w:p>
          <w:p w:rsidR="00B907F2" w:rsidRPr="007E39B7" w:rsidRDefault="00B907F2" w:rsidP="00EF4A93">
            <w:pPr>
              <w:autoSpaceDE w:val="0"/>
              <w:jc w:val="left"/>
              <w:rPr>
                <w:rFonts w:eastAsia="Calibri"/>
                <w:sz w:val="22"/>
                <w:szCs w:val="22"/>
                <w:lang w:eastAsia="en-US"/>
              </w:rPr>
            </w:pPr>
          </w:p>
        </w:tc>
        <w:tc>
          <w:tcPr>
            <w:tcW w:w="7513" w:type="dxa"/>
            <w:tcBorders>
              <w:top w:val="single" w:sz="4" w:space="0" w:color="000000"/>
              <w:left w:val="single" w:sz="4" w:space="0" w:color="000000"/>
              <w:bottom w:val="single" w:sz="4" w:space="0" w:color="000000"/>
              <w:right w:val="single" w:sz="4" w:space="0" w:color="000000"/>
            </w:tcBorders>
            <w:hideMark/>
          </w:tcPr>
          <w:p w:rsidR="00B907F2" w:rsidRPr="007E39B7" w:rsidRDefault="00B907F2" w:rsidP="00EF4A93">
            <w:pPr>
              <w:widowControl w:val="0"/>
              <w:snapToGrid w:val="0"/>
              <w:rPr>
                <w:rFonts w:eastAsia="Calibri"/>
                <w:sz w:val="22"/>
                <w:szCs w:val="22"/>
              </w:rPr>
            </w:pPr>
            <w:r w:rsidRPr="007E39B7">
              <w:rPr>
                <w:rFonts w:eastAsia="Calibri"/>
                <w:sz w:val="22"/>
                <w:szCs w:val="22"/>
              </w:rPr>
              <w:t xml:space="preserve">Изменение существенных условий </w:t>
            </w:r>
            <w:r>
              <w:rPr>
                <w:rFonts w:eastAsia="Calibri"/>
                <w:sz w:val="22"/>
                <w:szCs w:val="22"/>
              </w:rPr>
              <w:t>договора</w:t>
            </w:r>
            <w:r w:rsidRPr="007E39B7">
              <w:rPr>
                <w:rFonts w:eastAsia="Calibri"/>
                <w:sz w:val="22"/>
                <w:szCs w:val="22"/>
              </w:rPr>
              <w:t xml:space="preserve"> не допускается, за исключением случаев, предусмотренных </w:t>
            </w:r>
            <w:r>
              <w:rPr>
                <w:rFonts w:eastAsia="Calibri"/>
                <w:sz w:val="22"/>
                <w:szCs w:val="22"/>
              </w:rPr>
              <w:t>Законом</w:t>
            </w:r>
            <w:r w:rsidRPr="007E39B7">
              <w:rPr>
                <w:rFonts w:eastAsia="Calibri"/>
                <w:sz w:val="22"/>
                <w:szCs w:val="22"/>
              </w:rPr>
              <w:t>:</w:t>
            </w:r>
          </w:p>
          <w:p w:rsidR="00B907F2" w:rsidRPr="007E39B7" w:rsidRDefault="00B907F2" w:rsidP="00EF4A93">
            <w:pPr>
              <w:widowControl w:val="0"/>
              <w:rPr>
                <w:rFonts w:eastAsia="Calibri"/>
                <w:sz w:val="22"/>
                <w:szCs w:val="22"/>
              </w:rPr>
            </w:pPr>
            <w:r w:rsidRPr="007E39B7">
              <w:rPr>
                <w:rFonts w:eastAsia="Calibri"/>
                <w:sz w:val="22"/>
                <w:szCs w:val="22"/>
              </w:rPr>
              <w:t xml:space="preserve">1) При заключении </w:t>
            </w:r>
            <w:r>
              <w:rPr>
                <w:rFonts w:eastAsia="Calibri"/>
                <w:sz w:val="22"/>
                <w:szCs w:val="22"/>
              </w:rPr>
              <w:t>договора</w:t>
            </w:r>
            <w:r w:rsidRPr="007E39B7">
              <w:rPr>
                <w:rFonts w:eastAsia="Calibri"/>
                <w:sz w:val="22"/>
                <w:szCs w:val="22"/>
              </w:rPr>
              <w:t xml:space="preserve"> Заказчик по согласованию с участником закупки, с которым в соответствии с Законом заключается </w:t>
            </w:r>
            <w:r>
              <w:rPr>
                <w:rFonts w:eastAsia="Calibri"/>
                <w:sz w:val="22"/>
                <w:szCs w:val="22"/>
              </w:rPr>
              <w:t>договор</w:t>
            </w:r>
            <w:r w:rsidRPr="007E39B7">
              <w:rPr>
                <w:rFonts w:eastAsia="Calibri"/>
                <w:sz w:val="22"/>
                <w:szCs w:val="22"/>
              </w:rPr>
              <w:t xml:space="preserve">, вправе увеличить количество поставляемого товара на сумму, не превышающую разницы между ценой </w:t>
            </w:r>
            <w:r>
              <w:rPr>
                <w:rFonts w:eastAsia="Calibri"/>
                <w:sz w:val="22"/>
                <w:szCs w:val="22"/>
              </w:rPr>
              <w:t>договора</w:t>
            </w:r>
            <w:r w:rsidRPr="007E39B7">
              <w:rPr>
                <w:rFonts w:eastAsia="Calibri"/>
                <w:sz w:val="22"/>
                <w:szCs w:val="22"/>
              </w:rPr>
              <w:t xml:space="preserve">, предложенной таким Участником, и начальной (максимальной) ценой </w:t>
            </w:r>
            <w:r>
              <w:rPr>
                <w:rFonts w:eastAsia="Calibri"/>
                <w:sz w:val="22"/>
                <w:szCs w:val="22"/>
              </w:rPr>
              <w:t>договора</w:t>
            </w:r>
            <w:r w:rsidRPr="007E39B7">
              <w:rPr>
                <w:rFonts w:eastAsia="Calibri"/>
                <w:sz w:val="22"/>
                <w:szCs w:val="22"/>
              </w:rPr>
              <w:t xml:space="preserve"> (ценой лота). При этом цена единицы товара не должна превышать цену единицы товара, определяемую как частное от деления цены </w:t>
            </w:r>
            <w:r>
              <w:rPr>
                <w:rFonts w:eastAsia="Calibri"/>
                <w:sz w:val="22"/>
                <w:szCs w:val="22"/>
              </w:rPr>
              <w:t>договора</w:t>
            </w:r>
            <w:r w:rsidRPr="007E39B7">
              <w:rPr>
                <w:rFonts w:eastAsia="Calibri"/>
                <w:sz w:val="22"/>
                <w:szCs w:val="22"/>
              </w:rPr>
              <w:t xml:space="preserve">, предложенной Участником Аукциона, с которым заключается </w:t>
            </w:r>
            <w:r>
              <w:rPr>
                <w:rFonts w:eastAsia="Calibri"/>
                <w:sz w:val="22"/>
                <w:szCs w:val="22"/>
              </w:rPr>
              <w:t>договор</w:t>
            </w:r>
            <w:r w:rsidRPr="007E39B7">
              <w:rPr>
                <w:rFonts w:eastAsia="Calibri"/>
                <w:sz w:val="22"/>
                <w:szCs w:val="22"/>
              </w:rPr>
              <w:t>, на количество товара, указанное в извещении о проведении Аукциона.</w:t>
            </w:r>
          </w:p>
          <w:p w:rsidR="00B907F2" w:rsidRPr="007E39B7" w:rsidRDefault="00B907F2" w:rsidP="00EF4A93">
            <w:pPr>
              <w:widowControl w:val="0"/>
              <w:rPr>
                <w:rFonts w:eastAsia="Calibri"/>
                <w:sz w:val="22"/>
                <w:szCs w:val="22"/>
              </w:rPr>
            </w:pPr>
            <w:r w:rsidRPr="007E39B7">
              <w:rPr>
                <w:rFonts w:eastAsia="Calibri"/>
                <w:sz w:val="22"/>
                <w:szCs w:val="22"/>
              </w:rPr>
              <w:t xml:space="preserve">2) При исполнении </w:t>
            </w:r>
            <w:r>
              <w:rPr>
                <w:rFonts w:eastAsia="Calibri"/>
                <w:sz w:val="22"/>
                <w:szCs w:val="22"/>
              </w:rPr>
              <w:t>договора</w:t>
            </w:r>
            <w:r w:rsidRPr="007E39B7">
              <w:rPr>
                <w:rFonts w:eastAsia="Calibri"/>
                <w:sz w:val="22"/>
                <w:szCs w:val="22"/>
              </w:rPr>
              <w:t xml:space="preserve"> допускается изменение существенных условий </w:t>
            </w:r>
            <w:r>
              <w:rPr>
                <w:rFonts w:eastAsia="Calibri"/>
                <w:sz w:val="22"/>
                <w:szCs w:val="22"/>
              </w:rPr>
              <w:t>договора</w:t>
            </w:r>
            <w:r w:rsidRPr="007E39B7">
              <w:rPr>
                <w:rFonts w:eastAsia="Calibri"/>
                <w:sz w:val="22"/>
                <w:szCs w:val="22"/>
              </w:rPr>
              <w:t xml:space="preserve"> по соглашению сторон (если возможность изменения условий </w:t>
            </w:r>
            <w:r>
              <w:rPr>
                <w:rFonts w:eastAsia="Calibri"/>
                <w:sz w:val="22"/>
                <w:szCs w:val="22"/>
              </w:rPr>
              <w:t>договора</w:t>
            </w:r>
            <w:r w:rsidRPr="007E39B7">
              <w:rPr>
                <w:rFonts w:eastAsia="Calibri"/>
                <w:sz w:val="22"/>
                <w:szCs w:val="22"/>
              </w:rPr>
              <w:t xml:space="preserve"> была предусмотрена </w:t>
            </w:r>
            <w:r>
              <w:rPr>
                <w:rFonts w:eastAsia="Calibri"/>
                <w:sz w:val="22"/>
                <w:szCs w:val="22"/>
              </w:rPr>
              <w:t>договором</w:t>
            </w:r>
            <w:r w:rsidRPr="007E39B7">
              <w:rPr>
                <w:rFonts w:eastAsia="Calibri"/>
                <w:sz w:val="22"/>
                <w:szCs w:val="22"/>
              </w:rPr>
              <w:t>) в следующих случаях:</w:t>
            </w:r>
          </w:p>
          <w:p w:rsidR="00B907F2" w:rsidRPr="007E39B7" w:rsidRDefault="00B907F2" w:rsidP="00EF4A93">
            <w:pPr>
              <w:widowControl w:val="0"/>
              <w:rPr>
                <w:rFonts w:eastAsia="Calibri"/>
                <w:sz w:val="22"/>
                <w:szCs w:val="22"/>
              </w:rPr>
            </w:pPr>
            <w:r w:rsidRPr="007E39B7">
              <w:rPr>
                <w:rFonts w:eastAsia="Calibri"/>
                <w:sz w:val="22"/>
                <w:szCs w:val="22"/>
              </w:rPr>
              <w:t xml:space="preserve">а) при снижении цены </w:t>
            </w:r>
            <w:r>
              <w:rPr>
                <w:rFonts w:eastAsia="Calibri"/>
                <w:sz w:val="22"/>
                <w:szCs w:val="22"/>
              </w:rPr>
              <w:t>договора</w:t>
            </w:r>
            <w:r w:rsidRPr="007E39B7">
              <w:rPr>
                <w:rFonts w:eastAsia="Calibri"/>
                <w:sz w:val="22"/>
                <w:szCs w:val="22"/>
              </w:rPr>
              <w:t xml:space="preserve"> без изменения предусмотренных </w:t>
            </w:r>
            <w:r>
              <w:rPr>
                <w:rFonts w:eastAsia="Calibri"/>
                <w:sz w:val="22"/>
                <w:szCs w:val="22"/>
              </w:rPr>
              <w:t>договором</w:t>
            </w:r>
            <w:r w:rsidRPr="007E39B7">
              <w:rPr>
                <w:rFonts w:eastAsia="Calibri"/>
                <w:sz w:val="22"/>
                <w:szCs w:val="22"/>
              </w:rPr>
              <w:t xml:space="preserve"> количества товара, объема работы или услуги, качества поставляемого товара, </w:t>
            </w:r>
            <w:r w:rsidRPr="007E39B7">
              <w:rPr>
                <w:rFonts w:eastAsia="Calibri"/>
                <w:sz w:val="22"/>
                <w:szCs w:val="22"/>
              </w:rPr>
              <w:lastRenderedPageBreak/>
              <w:t xml:space="preserve">выполняемой работы, оказываемой услуги и иных условий </w:t>
            </w:r>
            <w:r>
              <w:rPr>
                <w:rFonts w:eastAsia="Calibri"/>
                <w:sz w:val="22"/>
                <w:szCs w:val="22"/>
              </w:rPr>
              <w:t>договора</w:t>
            </w:r>
            <w:r w:rsidRPr="007E39B7">
              <w:rPr>
                <w:rFonts w:eastAsia="Calibri"/>
                <w:sz w:val="22"/>
                <w:szCs w:val="22"/>
              </w:rPr>
              <w:t>;</w:t>
            </w:r>
          </w:p>
          <w:p w:rsidR="00B907F2" w:rsidRPr="007E39B7" w:rsidRDefault="00B907F2" w:rsidP="00EF4A93">
            <w:pPr>
              <w:widowControl w:val="0"/>
              <w:rPr>
                <w:rFonts w:eastAsia="Calibri"/>
                <w:sz w:val="22"/>
                <w:szCs w:val="22"/>
              </w:rPr>
            </w:pPr>
            <w:r w:rsidRPr="007E39B7">
              <w:rPr>
                <w:rFonts w:eastAsia="Calibri"/>
                <w:sz w:val="22"/>
                <w:szCs w:val="22"/>
              </w:rPr>
              <w:t xml:space="preserve">б) если по предложению Заказчика увеличиваются предусмотренные </w:t>
            </w:r>
            <w:r>
              <w:rPr>
                <w:rFonts w:eastAsia="Calibri"/>
                <w:sz w:val="22"/>
                <w:szCs w:val="22"/>
              </w:rPr>
              <w:t>договором</w:t>
            </w:r>
            <w:r w:rsidRPr="007E39B7">
              <w:rPr>
                <w:rFonts w:eastAsia="Calibri"/>
                <w:sz w:val="22"/>
                <w:szCs w:val="22"/>
              </w:rPr>
              <w:t xml:space="preserve"> количество товара, объем работы или услуги не более чем на десять процентов или уменьшаются предусмотренные </w:t>
            </w:r>
            <w:r>
              <w:rPr>
                <w:rFonts w:eastAsia="Calibri"/>
                <w:sz w:val="22"/>
                <w:szCs w:val="22"/>
              </w:rPr>
              <w:t>договором</w:t>
            </w:r>
            <w:r w:rsidRPr="007E39B7">
              <w:rPr>
                <w:rFonts w:eastAsia="Calibri"/>
                <w:sz w:val="22"/>
                <w:szCs w:val="22"/>
              </w:rPr>
              <w:t xml:space="preserve">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w:t>
            </w:r>
            <w:r>
              <w:rPr>
                <w:rFonts w:eastAsia="Calibri"/>
                <w:sz w:val="22"/>
                <w:szCs w:val="22"/>
              </w:rPr>
              <w:t>договора</w:t>
            </w:r>
            <w:r w:rsidRPr="007E39B7">
              <w:rPr>
                <w:rFonts w:eastAsia="Calibri"/>
                <w:sz w:val="22"/>
                <w:szCs w:val="22"/>
              </w:rPr>
              <w:t xml:space="preserve"> пропорционально дополнительному количеству товара, дополнительному объему работы или услуги исходя из установленной в </w:t>
            </w:r>
            <w:r>
              <w:rPr>
                <w:rFonts w:eastAsia="Calibri"/>
                <w:sz w:val="22"/>
                <w:szCs w:val="22"/>
              </w:rPr>
              <w:t>договоре</w:t>
            </w:r>
            <w:r w:rsidRPr="007E39B7">
              <w:rPr>
                <w:rFonts w:eastAsia="Calibri"/>
                <w:sz w:val="22"/>
                <w:szCs w:val="22"/>
              </w:rPr>
              <w:t xml:space="preserve"> цены единицы товара, работы или услуги, но не более чем на десять процентов цены </w:t>
            </w:r>
            <w:r>
              <w:rPr>
                <w:rFonts w:eastAsia="Calibri"/>
                <w:sz w:val="22"/>
                <w:szCs w:val="22"/>
              </w:rPr>
              <w:t>договора</w:t>
            </w:r>
            <w:r w:rsidRPr="007E39B7">
              <w:rPr>
                <w:rFonts w:eastAsia="Calibri"/>
                <w:sz w:val="22"/>
                <w:szCs w:val="22"/>
              </w:rPr>
              <w:t xml:space="preserve">. При уменьшении предусмотренных </w:t>
            </w:r>
            <w:r>
              <w:rPr>
                <w:rFonts w:eastAsia="Calibri"/>
                <w:sz w:val="22"/>
                <w:szCs w:val="22"/>
              </w:rPr>
              <w:t>договором</w:t>
            </w:r>
            <w:r w:rsidRPr="007E39B7">
              <w:rPr>
                <w:rFonts w:eastAsia="Calibri"/>
                <w:sz w:val="22"/>
                <w:szCs w:val="22"/>
              </w:rPr>
              <w:t xml:space="preserve"> количества товара, объема работы или услуги стороны </w:t>
            </w:r>
            <w:r>
              <w:rPr>
                <w:rFonts w:eastAsia="Calibri"/>
                <w:sz w:val="22"/>
                <w:szCs w:val="22"/>
              </w:rPr>
              <w:t>договора</w:t>
            </w:r>
            <w:r w:rsidRPr="007E39B7">
              <w:rPr>
                <w:rFonts w:eastAsia="Calibri"/>
                <w:sz w:val="22"/>
                <w:szCs w:val="22"/>
              </w:rPr>
              <w:t xml:space="preserve"> обязаны уменьшить цену </w:t>
            </w:r>
            <w:r>
              <w:rPr>
                <w:rFonts w:eastAsia="Calibri"/>
                <w:sz w:val="22"/>
                <w:szCs w:val="22"/>
              </w:rPr>
              <w:t>договора</w:t>
            </w:r>
            <w:r w:rsidRPr="007E39B7">
              <w:rPr>
                <w:rFonts w:eastAsia="Calibri"/>
                <w:sz w:val="22"/>
                <w:szCs w:val="22"/>
              </w:rPr>
              <w:t xml:space="preserve">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w:t>
            </w:r>
            <w:r>
              <w:rPr>
                <w:rFonts w:eastAsia="Calibri"/>
                <w:sz w:val="22"/>
                <w:szCs w:val="22"/>
              </w:rPr>
              <w:t>договором</w:t>
            </w:r>
            <w:r w:rsidRPr="007E39B7">
              <w:rPr>
                <w:rFonts w:eastAsia="Calibri"/>
                <w:sz w:val="22"/>
                <w:szCs w:val="22"/>
              </w:rPr>
              <w:t xml:space="preserve"> количества поставляемого товара должна определяться как частное от деления первоначальной цены </w:t>
            </w:r>
            <w:r>
              <w:rPr>
                <w:rFonts w:eastAsia="Calibri"/>
                <w:sz w:val="22"/>
                <w:szCs w:val="22"/>
              </w:rPr>
              <w:t>договора</w:t>
            </w:r>
            <w:r w:rsidRPr="007E39B7">
              <w:rPr>
                <w:rFonts w:eastAsia="Calibri"/>
                <w:sz w:val="22"/>
                <w:szCs w:val="22"/>
              </w:rPr>
              <w:t xml:space="preserve"> на предусмотренное в </w:t>
            </w:r>
            <w:r>
              <w:rPr>
                <w:rFonts w:eastAsia="Calibri"/>
                <w:sz w:val="22"/>
                <w:szCs w:val="22"/>
              </w:rPr>
              <w:t>договоре</w:t>
            </w:r>
            <w:r w:rsidRPr="007E39B7">
              <w:rPr>
                <w:rFonts w:eastAsia="Calibri"/>
                <w:sz w:val="22"/>
                <w:szCs w:val="22"/>
              </w:rPr>
              <w:t xml:space="preserve"> количество такого товара.</w:t>
            </w:r>
          </w:p>
          <w:p w:rsidR="00B907F2" w:rsidRDefault="00B907F2" w:rsidP="00EF4A93">
            <w:pPr>
              <w:autoSpaceDE w:val="0"/>
              <w:autoSpaceDN w:val="0"/>
              <w:adjustRightInd w:val="0"/>
              <w:rPr>
                <w:rFonts w:eastAsia="Calibri"/>
                <w:sz w:val="22"/>
                <w:szCs w:val="22"/>
              </w:rPr>
            </w:pPr>
            <w:r w:rsidRPr="007E39B7">
              <w:rPr>
                <w:rFonts w:eastAsia="Calibri"/>
                <w:sz w:val="22"/>
                <w:szCs w:val="22"/>
              </w:rPr>
              <w:t>3) Изменение в соответствии с законодательством Российской Федерации регулируемых цен (тарифов) на товары, работы, услуги.</w:t>
            </w:r>
          </w:p>
          <w:p w:rsidR="00B907F2" w:rsidRPr="007E39B7" w:rsidRDefault="00B907F2" w:rsidP="00EF4A93">
            <w:pPr>
              <w:tabs>
                <w:tab w:val="left" w:pos="6446"/>
              </w:tabs>
              <w:autoSpaceDE w:val="0"/>
              <w:autoSpaceDN w:val="0"/>
              <w:adjustRightInd w:val="0"/>
              <w:rPr>
                <w:rFonts w:eastAsia="Calibri"/>
                <w:bCs/>
                <w:sz w:val="22"/>
                <w:szCs w:val="22"/>
                <w:lang w:eastAsia="en-US"/>
              </w:rPr>
            </w:pPr>
            <w:r>
              <w:rPr>
                <w:rFonts w:eastAsia="Calibri"/>
                <w:sz w:val="22"/>
                <w:szCs w:val="22"/>
              </w:rPr>
              <w:t xml:space="preserve">4) </w:t>
            </w:r>
            <w:r w:rsidRPr="00ED730C">
              <w:rPr>
                <w:rFonts w:eastAsia="Calibri"/>
                <w:sz w:val="22"/>
                <w:szCs w:val="22"/>
              </w:rPr>
              <w:t xml:space="preserve">в 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w:t>
            </w:r>
            <w:r>
              <w:rPr>
                <w:rFonts w:eastAsia="Calibri"/>
                <w:sz w:val="22"/>
                <w:szCs w:val="22"/>
              </w:rPr>
              <w:t>договора</w:t>
            </w:r>
            <w:r w:rsidRPr="00ED730C">
              <w:rPr>
                <w:rFonts w:eastAsia="Calibri"/>
                <w:sz w:val="22"/>
                <w:szCs w:val="22"/>
              </w:rPr>
              <w:t xml:space="preserve"> обеспечивает согласование новых условий </w:t>
            </w:r>
            <w:r>
              <w:rPr>
                <w:rFonts w:eastAsia="Calibri"/>
                <w:sz w:val="22"/>
                <w:szCs w:val="22"/>
              </w:rPr>
              <w:t>договора</w:t>
            </w:r>
            <w:r w:rsidRPr="00ED730C">
              <w:rPr>
                <w:rFonts w:eastAsia="Calibri"/>
                <w:sz w:val="22"/>
                <w:szCs w:val="22"/>
              </w:rPr>
              <w:t xml:space="preserve">, в том числе цены и (или) сроков исполнения </w:t>
            </w:r>
            <w:r>
              <w:rPr>
                <w:rFonts w:eastAsia="Calibri"/>
                <w:sz w:val="22"/>
                <w:szCs w:val="22"/>
              </w:rPr>
              <w:t>договора</w:t>
            </w:r>
            <w:r w:rsidRPr="00ED730C">
              <w:rPr>
                <w:rFonts w:eastAsia="Calibri"/>
                <w:sz w:val="22"/>
                <w:szCs w:val="22"/>
              </w:rPr>
              <w:t xml:space="preserve"> и (или) количества товара, объема работы или услуги, предусмотренных </w:t>
            </w:r>
            <w:r>
              <w:rPr>
                <w:rFonts w:eastAsia="Calibri"/>
                <w:sz w:val="22"/>
                <w:szCs w:val="22"/>
              </w:rPr>
              <w:t>договором.</w:t>
            </w:r>
          </w:p>
        </w:tc>
      </w:tr>
    </w:tbl>
    <w:p w:rsidR="007F37AD" w:rsidRDefault="007F37AD" w:rsidP="00EF4A93">
      <w:bookmarkStart w:id="25" w:name="_Ref167096467"/>
      <w:bookmarkStart w:id="26" w:name="__RefHeading__24_627227024"/>
      <w:bookmarkStart w:id="27" w:name="_Ref167122428"/>
      <w:bookmarkStart w:id="28" w:name="_Toc467516356"/>
      <w:bookmarkEnd w:id="16"/>
      <w:bookmarkEnd w:id="25"/>
      <w:bookmarkEnd w:id="26"/>
      <w:bookmarkEnd w:id="27"/>
    </w:p>
    <w:p w:rsidR="00EF4A93" w:rsidRDefault="00EF4A93" w:rsidP="00EF4A93">
      <w:pPr>
        <w:pStyle w:val="1e"/>
        <w:spacing w:before="0" w:after="0"/>
        <w:rPr>
          <w:kern w:val="0"/>
          <w:sz w:val="24"/>
          <w:szCs w:val="24"/>
        </w:rPr>
      </w:pPr>
    </w:p>
    <w:p w:rsidR="004C4734" w:rsidRDefault="004C4734" w:rsidP="004C4734"/>
    <w:p w:rsidR="004C4734" w:rsidRDefault="004C4734" w:rsidP="004C4734"/>
    <w:p w:rsidR="001F7227" w:rsidRDefault="001F7227" w:rsidP="004C4734"/>
    <w:p w:rsidR="001F7227" w:rsidRDefault="001F7227" w:rsidP="004C4734"/>
    <w:p w:rsidR="001F7227" w:rsidRDefault="001F7227" w:rsidP="004C4734"/>
    <w:p w:rsidR="001F7227" w:rsidRDefault="001F7227" w:rsidP="004C4734"/>
    <w:p w:rsidR="001F7227" w:rsidRDefault="001F7227" w:rsidP="004C4734"/>
    <w:p w:rsidR="001F7227" w:rsidRDefault="001F7227" w:rsidP="004C4734"/>
    <w:p w:rsidR="001F7227" w:rsidRDefault="001F7227" w:rsidP="004C4734"/>
    <w:p w:rsidR="001F7227" w:rsidRDefault="001F7227" w:rsidP="004C4734"/>
    <w:p w:rsidR="001F7227" w:rsidRDefault="001F7227" w:rsidP="004C4734"/>
    <w:p w:rsidR="001F7227" w:rsidRDefault="001F7227" w:rsidP="004C4734"/>
    <w:p w:rsidR="001F7227" w:rsidRDefault="001F7227" w:rsidP="004C4734"/>
    <w:p w:rsidR="001F7227" w:rsidRDefault="001F7227" w:rsidP="004C4734"/>
    <w:p w:rsidR="001F7227" w:rsidRDefault="001F7227" w:rsidP="004C4734"/>
    <w:p w:rsidR="001F7227" w:rsidRDefault="001F7227" w:rsidP="004C4734"/>
    <w:p w:rsidR="001F7227" w:rsidRDefault="001F7227" w:rsidP="004C4734"/>
    <w:p w:rsidR="001F7227" w:rsidRDefault="001F7227" w:rsidP="004C4734"/>
    <w:p w:rsidR="001F7227" w:rsidRDefault="001F7227" w:rsidP="004C4734"/>
    <w:p w:rsidR="001F7227" w:rsidRDefault="001F7227" w:rsidP="004C4734"/>
    <w:p w:rsidR="001F7227" w:rsidRDefault="001F7227" w:rsidP="004C4734"/>
    <w:p w:rsidR="004C4734" w:rsidRPr="004C4734" w:rsidRDefault="004C4734" w:rsidP="004C4734"/>
    <w:p w:rsidR="00EF4A93" w:rsidRDefault="00EF4A93" w:rsidP="00EF4A93">
      <w:pPr>
        <w:pStyle w:val="1e"/>
        <w:spacing w:before="0" w:after="0"/>
        <w:rPr>
          <w:kern w:val="0"/>
          <w:sz w:val="24"/>
          <w:szCs w:val="24"/>
        </w:rPr>
      </w:pPr>
    </w:p>
    <w:p w:rsidR="001A5371" w:rsidRPr="00E55BE8" w:rsidRDefault="001A5371" w:rsidP="00E55BE8">
      <w:pPr>
        <w:pStyle w:val="1e"/>
        <w:rPr>
          <w:kern w:val="0"/>
          <w:sz w:val="24"/>
          <w:szCs w:val="24"/>
        </w:rPr>
      </w:pPr>
      <w:r w:rsidRPr="00E55BE8">
        <w:rPr>
          <w:kern w:val="0"/>
          <w:sz w:val="24"/>
          <w:szCs w:val="24"/>
        </w:rPr>
        <w:t>Раздел II</w:t>
      </w:r>
      <w:bookmarkEnd w:id="28"/>
    </w:p>
    <w:p w:rsidR="00CE6FD7" w:rsidRPr="00EB7E65" w:rsidRDefault="001A5371" w:rsidP="00641339">
      <w:pPr>
        <w:jc w:val="center"/>
        <w:rPr>
          <w:b/>
        </w:rPr>
      </w:pPr>
      <w:bookmarkStart w:id="29" w:name="_Toc467516357"/>
      <w:r w:rsidRPr="00330375">
        <w:rPr>
          <w:b/>
        </w:rPr>
        <w:t xml:space="preserve">Обоснование </w:t>
      </w:r>
      <w:r w:rsidRPr="00EB7E65">
        <w:rPr>
          <w:b/>
        </w:rPr>
        <w:t xml:space="preserve">начальной (максимальной) цены </w:t>
      </w:r>
      <w:bookmarkEnd w:id="29"/>
      <w:r w:rsidR="00BC1775">
        <w:rPr>
          <w:b/>
        </w:rPr>
        <w:t xml:space="preserve">договора </w:t>
      </w:r>
      <w:r w:rsidR="00692AE9" w:rsidRPr="00EB7E65">
        <w:rPr>
          <w:b/>
        </w:rPr>
        <w:t xml:space="preserve">на </w:t>
      </w:r>
      <w:r w:rsidR="00C66359">
        <w:rPr>
          <w:b/>
        </w:rPr>
        <w:t>в</w:t>
      </w:r>
      <w:r w:rsidR="00C66359" w:rsidRPr="00C66359">
        <w:rPr>
          <w:b/>
        </w:rPr>
        <w:t>ыполнение работ по ремонту металлической дымовой трубы котельной №5</w:t>
      </w:r>
      <w:r w:rsidR="007046C6" w:rsidRPr="00EB7E65">
        <w:rPr>
          <w:b/>
        </w:rPr>
        <w:t>.</w:t>
      </w:r>
    </w:p>
    <w:p w:rsidR="001A5371" w:rsidRPr="00A443BB" w:rsidRDefault="001A5371" w:rsidP="00CE6FD7">
      <w:pPr>
        <w:jc w:val="center"/>
        <w:rPr>
          <w:b/>
        </w:rPr>
      </w:pPr>
    </w:p>
    <w:p w:rsidR="001A5371" w:rsidRPr="00111AD6" w:rsidRDefault="001A5371" w:rsidP="000907BB">
      <w:pPr>
        <w:ind w:firstLine="709"/>
      </w:pPr>
      <w:r w:rsidRPr="00111AD6">
        <w:t xml:space="preserve">Начальная (максимальная) цена </w:t>
      </w:r>
      <w:r w:rsidR="00C95C5C">
        <w:t>договора</w:t>
      </w:r>
      <w:r w:rsidRPr="00111AD6">
        <w:t xml:space="preserve"> была определена методом сопоставимых рыночных цен (анализа рынка) в соответствии с Приказом Минэкономразвития России №567 от 02.10.2013«Об утверждении методических рекомендации по применению методов определения (начальной) максимальной цены, цены контракта, заключаемого с единственным поставщиком (подрядчиком, исполнителем)».</w:t>
      </w:r>
    </w:p>
    <w:p w:rsidR="001A5371" w:rsidRPr="00803782" w:rsidRDefault="001A5371" w:rsidP="00A1666A">
      <w:pPr>
        <w:keepNext/>
        <w:keepLines/>
        <w:widowControl w:val="0"/>
        <w:suppressLineNumbers/>
        <w:suppressAutoHyphens/>
        <w:ind w:firstLine="709"/>
      </w:pPr>
    </w:p>
    <w:p w:rsidR="00ED58D9" w:rsidRPr="00267D55" w:rsidRDefault="00520E56" w:rsidP="00A1666A">
      <w:pPr>
        <w:ind w:firstLine="709"/>
        <w:jc w:val="center"/>
        <w:rPr>
          <w:b/>
          <w:i/>
          <w:u w:val="single"/>
        </w:rPr>
      </w:pPr>
      <w:r w:rsidRPr="00267D55">
        <w:rPr>
          <w:b/>
          <w:i/>
          <w:u w:val="single"/>
        </w:rPr>
        <w:t>Приложено отдельным файлом</w:t>
      </w:r>
    </w:p>
    <w:p w:rsidR="00ED17B2" w:rsidRDefault="000B49D0" w:rsidP="00ED17B2">
      <w:pPr>
        <w:tabs>
          <w:tab w:val="left" w:pos="0"/>
        </w:tabs>
        <w:rPr>
          <w:color w:val="000000"/>
          <w:spacing w:val="3"/>
          <w:sz w:val="22"/>
          <w:szCs w:val="22"/>
        </w:rPr>
      </w:pPr>
      <w:r>
        <w:rPr>
          <w:color w:val="000000" w:themeColor="text1"/>
        </w:rPr>
        <w:tab/>
      </w:r>
      <w:r w:rsidRPr="0042536B">
        <w:rPr>
          <w:color w:val="000000" w:themeColor="text1"/>
        </w:rPr>
        <w:t xml:space="preserve">Таким образом, на основании проведенных расчетов, начальная (максимальная) цена </w:t>
      </w:r>
      <w:r w:rsidR="00B37E6C">
        <w:rPr>
          <w:color w:val="000000" w:themeColor="text1"/>
        </w:rPr>
        <w:t>Договора</w:t>
      </w:r>
      <w:r w:rsidRPr="0042536B">
        <w:rPr>
          <w:color w:val="000000" w:themeColor="text1"/>
        </w:rPr>
        <w:t xml:space="preserve"> составляет </w:t>
      </w:r>
      <w:r w:rsidR="00ED17B2">
        <w:rPr>
          <w:sz w:val="22"/>
          <w:szCs w:val="22"/>
        </w:rPr>
        <w:t>8802333,33</w:t>
      </w:r>
      <w:r w:rsidR="00ED17B2" w:rsidRPr="00291171">
        <w:rPr>
          <w:sz w:val="22"/>
          <w:szCs w:val="22"/>
        </w:rPr>
        <w:t>(</w:t>
      </w:r>
      <w:r w:rsidR="00ED17B2">
        <w:rPr>
          <w:sz w:val="22"/>
          <w:szCs w:val="22"/>
        </w:rPr>
        <w:t>Восемь миллионов восемьсот две тысячи триста тридцать три</w:t>
      </w:r>
      <w:r w:rsidR="00ED17B2" w:rsidRPr="00291171">
        <w:rPr>
          <w:sz w:val="22"/>
          <w:szCs w:val="22"/>
        </w:rPr>
        <w:t>) рубл</w:t>
      </w:r>
      <w:r w:rsidR="00ED17B2">
        <w:rPr>
          <w:sz w:val="22"/>
          <w:szCs w:val="22"/>
        </w:rPr>
        <w:t>я 33</w:t>
      </w:r>
      <w:r w:rsidR="00ED17B2" w:rsidRPr="00291171">
        <w:rPr>
          <w:sz w:val="22"/>
          <w:szCs w:val="22"/>
        </w:rPr>
        <w:t xml:space="preserve"> копе</w:t>
      </w:r>
      <w:r w:rsidR="00ED17B2">
        <w:rPr>
          <w:sz w:val="22"/>
          <w:szCs w:val="22"/>
        </w:rPr>
        <w:t>йки</w:t>
      </w:r>
      <w:r w:rsidR="00ED17B2" w:rsidRPr="00291171">
        <w:rPr>
          <w:color w:val="000000"/>
          <w:spacing w:val="3"/>
          <w:sz w:val="22"/>
          <w:szCs w:val="22"/>
        </w:rPr>
        <w:t>.</w:t>
      </w:r>
    </w:p>
    <w:p w:rsidR="000B49D0" w:rsidRPr="00CB261C" w:rsidRDefault="000B49D0" w:rsidP="00A1666A">
      <w:pPr>
        <w:tabs>
          <w:tab w:val="left" w:pos="0"/>
        </w:tabs>
        <w:ind w:firstLine="709"/>
        <w:rPr>
          <w:color w:val="000000"/>
          <w:spacing w:val="3"/>
          <w:sz w:val="22"/>
          <w:szCs w:val="22"/>
        </w:rPr>
      </w:pPr>
    </w:p>
    <w:p w:rsidR="00CA2E87" w:rsidRDefault="00CA2E87" w:rsidP="00266DC3">
      <w:pPr>
        <w:pStyle w:val="affff0"/>
        <w:spacing w:after="240"/>
        <w:ind w:left="0"/>
        <w:jc w:val="both"/>
        <w:outlineLvl w:val="0"/>
        <w:rPr>
          <w:b/>
          <w:szCs w:val="24"/>
        </w:rPr>
      </w:pPr>
      <w:bookmarkStart w:id="30" w:name="_Toc467516358"/>
    </w:p>
    <w:p w:rsidR="009C2AD5" w:rsidRDefault="009C2AD5" w:rsidP="00266DC3">
      <w:pPr>
        <w:pStyle w:val="affff0"/>
        <w:spacing w:after="240"/>
        <w:ind w:left="0"/>
        <w:jc w:val="both"/>
        <w:outlineLvl w:val="0"/>
        <w:rPr>
          <w:b/>
          <w:szCs w:val="24"/>
        </w:rPr>
      </w:pPr>
    </w:p>
    <w:p w:rsidR="00520E56" w:rsidRDefault="00520E56" w:rsidP="00266DC3">
      <w:pPr>
        <w:pStyle w:val="affff0"/>
        <w:spacing w:after="240"/>
        <w:ind w:left="0"/>
        <w:jc w:val="both"/>
        <w:outlineLvl w:val="0"/>
        <w:rPr>
          <w:b/>
          <w:szCs w:val="24"/>
        </w:rPr>
      </w:pPr>
    </w:p>
    <w:p w:rsidR="00520E56" w:rsidRDefault="00520E56" w:rsidP="00266DC3">
      <w:pPr>
        <w:pStyle w:val="affff0"/>
        <w:spacing w:after="240"/>
        <w:ind w:left="0"/>
        <w:jc w:val="both"/>
        <w:outlineLvl w:val="0"/>
        <w:rPr>
          <w:b/>
          <w:szCs w:val="24"/>
        </w:rPr>
      </w:pPr>
    </w:p>
    <w:p w:rsidR="00520E56" w:rsidRDefault="00520E56" w:rsidP="00266DC3">
      <w:pPr>
        <w:pStyle w:val="affff0"/>
        <w:spacing w:after="240"/>
        <w:ind w:left="0"/>
        <w:jc w:val="both"/>
        <w:outlineLvl w:val="0"/>
        <w:rPr>
          <w:b/>
          <w:szCs w:val="24"/>
        </w:rPr>
      </w:pPr>
    </w:p>
    <w:p w:rsidR="00520E56" w:rsidRDefault="00520E56" w:rsidP="00266DC3">
      <w:pPr>
        <w:pStyle w:val="affff0"/>
        <w:spacing w:after="240"/>
        <w:ind w:left="0"/>
        <w:jc w:val="both"/>
        <w:outlineLvl w:val="0"/>
        <w:rPr>
          <w:b/>
          <w:szCs w:val="24"/>
        </w:rPr>
      </w:pPr>
    </w:p>
    <w:p w:rsidR="00520E56" w:rsidRDefault="00520E56" w:rsidP="00266DC3">
      <w:pPr>
        <w:pStyle w:val="affff0"/>
        <w:spacing w:after="240"/>
        <w:ind w:left="0"/>
        <w:jc w:val="both"/>
        <w:outlineLvl w:val="0"/>
        <w:rPr>
          <w:b/>
          <w:szCs w:val="24"/>
        </w:rPr>
      </w:pPr>
    </w:p>
    <w:p w:rsidR="00520E56" w:rsidRDefault="00520E56" w:rsidP="00266DC3">
      <w:pPr>
        <w:pStyle w:val="affff0"/>
        <w:spacing w:after="240"/>
        <w:ind w:left="0"/>
        <w:jc w:val="both"/>
        <w:outlineLvl w:val="0"/>
        <w:rPr>
          <w:b/>
          <w:szCs w:val="24"/>
        </w:rPr>
      </w:pPr>
    </w:p>
    <w:p w:rsidR="00ED17B2" w:rsidRDefault="00ED17B2" w:rsidP="00266DC3">
      <w:pPr>
        <w:pStyle w:val="affff0"/>
        <w:spacing w:after="240"/>
        <w:ind w:left="0"/>
        <w:jc w:val="both"/>
        <w:outlineLvl w:val="0"/>
        <w:rPr>
          <w:b/>
          <w:szCs w:val="24"/>
        </w:rPr>
      </w:pPr>
    </w:p>
    <w:p w:rsidR="00520E56" w:rsidRDefault="00520E56" w:rsidP="00266DC3">
      <w:pPr>
        <w:pStyle w:val="affff0"/>
        <w:spacing w:after="240"/>
        <w:ind w:left="0"/>
        <w:jc w:val="both"/>
        <w:outlineLvl w:val="0"/>
        <w:rPr>
          <w:b/>
          <w:szCs w:val="24"/>
        </w:rPr>
      </w:pPr>
    </w:p>
    <w:p w:rsidR="004C4734" w:rsidRDefault="004C4734" w:rsidP="00266DC3">
      <w:pPr>
        <w:pStyle w:val="affff0"/>
        <w:spacing w:after="240"/>
        <w:ind w:left="0"/>
        <w:jc w:val="both"/>
        <w:outlineLvl w:val="0"/>
        <w:rPr>
          <w:b/>
          <w:szCs w:val="24"/>
        </w:rPr>
      </w:pPr>
    </w:p>
    <w:p w:rsidR="001F7227" w:rsidRDefault="001F7227" w:rsidP="00266DC3">
      <w:pPr>
        <w:pStyle w:val="affff0"/>
        <w:spacing w:after="240"/>
        <w:ind w:left="0"/>
        <w:jc w:val="both"/>
        <w:outlineLvl w:val="0"/>
        <w:rPr>
          <w:b/>
          <w:szCs w:val="24"/>
        </w:rPr>
      </w:pPr>
    </w:p>
    <w:p w:rsidR="001F7227" w:rsidRDefault="001F7227" w:rsidP="00266DC3">
      <w:pPr>
        <w:pStyle w:val="affff0"/>
        <w:spacing w:after="240"/>
        <w:ind w:left="0"/>
        <w:jc w:val="both"/>
        <w:outlineLvl w:val="0"/>
        <w:rPr>
          <w:b/>
          <w:szCs w:val="24"/>
        </w:rPr>
      </w:pPr>
    </w:p>
    <w:p w:rsidR="001F7227" w:rsidRDefault="001F7227" w:rsidP="00266DC3">
      <w:pPr>
        <w:pStyle w:val="affff0"/>
        <w:spacing w:after="240"/>
        <w:ind w:left="0"/>
        <w:jc w:val="both"/>
        <w:outlineLvl w:val="0"/>
        <w:rPr>
          <w:b/>
          <w:szCs w:val="24"/>
        </w:rPr>
      </w:pPr>
    </w:p>
    <w:p w:rsidR="001F7227" w:rsidRDefault="001F7227" w:rsidP="00266DC3">
      <w:pPr>
        <w:pStyle w:val="affff0"/>
        <w:spacing w:after="240"/>
        <w:ind w:left="0"/>
        <w:jc w:val="both"/>
        <w:outlineLvl w:val="0"/>
        <w:rPr>
          <w:b/>
          <w:szCs w:val="24"/>
        </w:rPr>
      </w:pPr>
    </w:p>
    <w:p w:rsidR="001F7227" w:rsidRDefault="001F7227" w:rsidP="00266DC3">
      <w:pPr>
        <w:pStyle w:val="affff0"/>
        <w:spacing w:after="240"/>
        <w:ind w:left="0"/>
        <w:jc w:val="both"/>
        <w:outlineLvl w:val="0"/>
        <w:rPr>
          <w:b/>
          <w:szCs w:val="24"/>
        </w:rPr>
      </w:pPr>
    </w:p>
    <w:p w:rsidR="001F7227" w:rsidRDefault="001F7227" w:rsidP="00266DC3">
      <w:pPr>
        <w:pStyle w:val="affff0"/>
        <w:spacing w:after="240"/>
        <w:ind w:left="0"/>
        <w:jc w:val="both"/>
        <w:outlineLvl w:val="0"/>
        <w:rPr>
          <w:b/>
          <w:szCs w:val="24"/>
        </w:rPr>
      </w:pPr>
    </w:p>
    <w:p w:rsidR="001F7227" w:rsidRDefault="001F7227" w:rsidP="00266DC3">
      <w:pPr>
        <w:pStyle w:val="affff0"/>
        <w:spacing w:after="240"/>
        <w:ind w:left="0"/>
        <w:jc w:val="both"/>
        <w:outlineLvl w:val="0"/>
        <w:rPr>
          <w:b/>
          <w:szCs w:val="24"/>
        </w:rPr>
      </w:pPr>
    </w:p>
    <w:p w:rsidR="004C4734" w:rsidRDefault="004C4734" w:rsidP="00266DC3">
      <w:pPr>
        <w:pStyle w:val="affff0"/>
        <w:spacing w:after="240"/>
        <w:ind w:left="0"/>
        <w:jc w:val="both"/>
        <w:outlineLvl w:val="0"/>
        <w:rPr>
          <w:b/>
          <w:szCs w:val="24"/>
        </w:rPr>
      </w:pPr>
    </w:p>
    <w:p w:rsidR="004C4734" w:rsidRDefault="004C4734" w:rsidP="00266DC3">
      <w:pPr>
        <w:pStyle w:val="affff0"/>
        <w:spacing w:after="240"/>
        <w:ind w:left="0"/>
        <w:jc w:val="both"/>
        <w:outlineLvl w:val="0"/>
        <w:rPr>
          <w:b/>
          <w:szCs w:val="24"/>
        </w:rPr>
      </w:pPr>
    </w:p>
    <w:p w:rsidR="001A5371" w:rsidRPr="007E2857" w:rsidRDefault="001A5371" w:rsidP="00D03C0B">
      <w:pPr>
        <w:pStyle w:val="affff0"/>
        <w:spacing w:after="240"/>
        <w:outlineLvl w:val="0"/>
        <w:rPr>
          <w:b/>
          <w:szCs w:val="24"/>
        </w:rPr>
      </w:pPr>
      <w:r w:rsidRPr="007E2857">
        <w:rPr>
          <w:b/>
          <w:szCs w:val="24"/>
        </w:rPr>
        <w:lastRenderedPageBreak/>
        <w:t xml:space="preserve">Раздел </w:t>
      </w:r>
      <w:r w:rsidRPr="007E2857">
        <w:rPr>
          <w:b/>
          <w:szCs w:val="24"/>
          <w:lang w:val="en-US"/>
        </w:rPr>
        <w:t>II</w:t>
      </w:r>
      <w:bookmarkEnd w:id="30"/>
      <w:r w:rsidR="000B49D0" w:rsidRPr="007E2857">
        <w:rPr>
          <w:b/>
          <w:szCs w:val="24"/>
          <w:lang w:val="en-US"/>
        </w:rPr>
        <w:t>I</w:t>
      </w:r>
    </w:p>
    <w:p w:rsidR="006F74F8" w:rsidRPr="007E2857" w:rsidRDefault="001A5371" w:rsidP="00A26A80">
      <w:pPr>
        <w:keepNext/>
        <w:keepLines/>
        <w:widowControl w:val="0"/>
        <w:tabs>
          <w:tab w:val="left" w:pos="513"/>
        </w:tabs>
        <w:spacing w:line="276" w:lineRule="auto"/>
        <w:jc w:val="center"/>
        <w:outlineLvl w:val="0"/>
        <w:rPr>
          <w:b/>
          <w:bCs/>
          <w:lang w:eastAsia="en-US"/>
        </w:rPr>
      </w:pPr>
      <w:bookmarkStart w:id="31" w:name="_Toc467516359"/>
      <w:r w:rsidRPr="007E2857">
        <w:rPr>
          <w:b/>
          <w:bCs/>
          <w:lang w:eastAsia="en-US"/>
        </w:rPr>
        <w:t>ОПИСАНИЕ ОБЪЕКТА ЗАКУПКИ</w:t>
      </w:r>
      <w:bookmarkStart w:id="32" w:name="_Toc467516360"/>
      <w:bookmarkEnd w:id="31"/>
    </w:p>
    <w:p w:rsidR="004458D6" w:rsidRPr="007E2857" w:rsidRDefault="004458D6" w:rsidP="004458D6">
      <w:pPr>
        <w:shd w:val="clear" w:color="auto" w:fill="FFFFFF"/>
        <w:jc w:val="center"/>
        <w:rPr>
          <w:bCs/>
          <w:spacing w:val="-1"/>
        </w:rPr>
      </w:pPr>
      <w:bookmarkStart w:id="33" w:name="_Toc467516361"/>
      <w:bookmarkEnd w:id="32"/>
      <w:r w:rsidRPr="007E2857">
        <w:rPr>
          <w:b/>
          <w:bCs/>
          <w:spacing w:val="-1"/>
        </w:rPr>
        <w:t>ТЕХНИЧЕСКОЕ ЗАДАНИЕ</w:t>
      </w:r>
    </w:p>
    <w:p w:rsidR="00ED17B2" w:rsidRPr="007E2857" w:rsidRDefault="00ED17B2" w:rsidP="00ED17B2">
      <w:pPr>
        <w:pStyle w:val="2ffff"/>
        <w:spacing w:after="0"/>
        <w:jc w:val="center"/>
        <w:rPr>
          <w:b/>
          <w:bCs/>
        </w:rPr>
      </w:pPr>
      <w:r w:rsidRPr="007E2857">
        <w:t>по к</w:t>
      </w:r>
      <w:r w:rsidRPr="007E2857">
        <w:rPr>
          <w:u w:val="single"/>
        </w:rPr>
        <w:t>апитальному ремонту водогрейного котла типа КВГМ- 10 ст. № 4 котельной №5 МУП «Гор. УЖКХ»</w:t>
      </w:r>
    </w:p>
    <w:p w:rsidR="00ED17B2" w:rsidRPr="007E2857" w:rsidRDefault="00ED17B2" w:rsidP="00ED17B2">
      <w:pPr>
        <w:pStyle w:val="2ffff"/>
        <w:spacing w:before="57" w:after="57"/>
        <w:rPr>
          <w:b/>
          <w:bCs/>
        </w:rPr>
      </w:pPr>
      <w:r w:rsidRPr="007E2857">
        <w:rPr>
          <w:b/>
          <w:bCs/>
        </w:rPr>
        <w:t>  I.  Общие требования.</w:t>
      </w:r>
    </w:p>
    <w:p w:rsidR="00ED17B2" w:rsidRPr="007E2857" w:rsidRDefault="00ED17B2" w:rsidP="00ED17B2">
      <w:pPr>
        <w:pStyle w:val="2ffff"/>
        <w:spacing w:before="57" w:after="57"/>
        <w:rPr>
          <w:b/>
          <w:bCs/>
        </w:rPr>
      </w:pPr>
      <w:r w:rsidRPr="007E2857">
        <w:rPr>
          <w:b/>
          <w:bCs/>
        </w:rPr>
        <w:t xml:space="preserve">Место </w:t>
      </w:r>
      <w:hyperlink r:id="rId10" w:history="1">
        <w:r w:rsidRPr="007E2857">
          <w:rPr>
            <w:rStyle w:val="af2"/>
            <w:b/>
            <w:bCs/>
          </w:rPr>
          <w:t>выполнения работ</w:t>
        </w:r>
      </w:hyperlink>
      <w:r w:rsidRPr="007E2857">
        <w:rPr>
          <w:b/>
          <w:bCs/>
        </w:rPr>
        <w:t>: Свердловская область город Верхняя Салда, Народная стройка 1, котельная №</w:t>
      </w:r>
      <w:r w:rsidR="00247055">
        <w:rPr>
          <w:b/>
          <w:bCs/>
        </w:rPr>
        <w:t>5</w:t>
      </w:r>
    </w:p>
    <w:p w:rsidR="00ED17B2" w:rsidRPr="007E2857" w:rsidRDefault="00ED17B2" w:rsidP="00ED17B2">
      <w:pPr>
        <w:pStyle w:val="2ffff"/>
        <w:spacing w:before="57" w:after="57"/>
        <w:rPr>
          <w:b/>
          <w:bCs/>
        </w:rPr>
      </w:pPr>
      <w:r w:rsidRPr="007E2857">
        <w:rPr>
          <w:b/>
          <w:bCs/>
        </w:rPr>
        <w:t xml:space="preserve">Контактный телефон ответственного лица составившего </w:t>
      </w:r>
      <w:hyperlink r:id="rId11" w:history="1">
        <w:r w:rsidRPr="007E2857">
          <w:rPr>
            <w:rStyle w:val="af2"/>
            <w:b/>
            <w:bCs/>
          </w:rPr>
          <w:t>техническое задание</w:t>
        </w:r>
      </w:hyperlink>
      <w:r w:rsidRPr="007E2857">
        <w:rPr>
          <w:b/>
          <w:bCs/>
        </w:rPr>
        <w:t xml:space="preserve">: </w:t>
      </w:r>
      <w:r w:rsidRPr="007E2857">
        <w:t xml:space="preserve"> Начальник службы котельного хозяйства  Олютин Андрей Леонидович       </w:t>
      </w:r>
      <w:r w:rsidRPr="007E2857">
        <w:rPr>
          <w:color w:val="000000"/>
        </w:rPr>
        <w:t>8-906-806-74-47</w:t>
      </w:r>
    </w:p>
    <w:p w:rsidR="00ED17B2" w:rsidRPr="007E2857" w:rsidRDefault="00ED17B2" w:rsidP="00ED17B2">
      <w:pPr>
        <w:pStyle w:val="2ffff"/>
        <w:spacing w:before="57" w:after="57"/>
      </w:pPr>
      <w:r w:rsidRPr="007E2857">
        <w:rPr>
          <w:b/>
          <w:bCs/>
        </w:rPr>
        <w:t>Сроки выполнения работ:</w:t>
      </w:r>
    </w:p>
    <w:p w:rsidR="00310825" w:rsidRPr="007E2857" w:rsidRDefault="00310825" w:rsidP="00310825">
      <w:pPr>
        <w:pStyle w:val="2ffff"/>
        <w:spacing w:before="57" w:after="57"/>
      </w:pPr>
      <w:r w:rsidRPr="007E2857">
        <w:t>С момента  заключения договора до 31.08.2021г.</w:t>
      </w:r>
    </w:p>
    <w:p w:rsidR="00ED17B2" w:rsidRPr="007E2857" w:rsidRDefault="00ED17B2" w:rsidP="00ED17B2">
      <w:pPr>
        <w:pStyle w:val="2ffff"/>
        <w:spacing w:before="57" w:after="57"/>
      </w:pPr>
      <w:r w:rsidRPr="007E2857">
        <w:rPr>
          <w:b/>
          <w:bCs/>
        </w:rPr>
        <w:t>II.  Требования к  объемам выполняемых работ.</w:t>
      </w:r>
    </w:p>
    <w:p w:rsidR="00ED17B2" w:rsidRPr="007E2857" w:rsidRDefault="00ED17B2" w:rsidP="00ED17B2">
      <w:pPr>
        <w:pStyle w:val="2ffff"/>
        <w:spacing w:before="57" w:after="57"/>
        <w:rPr>
          <w:b/>
          <w:bCs/>
        </w:rPr>
      </w:pPr>
      <w:r w:rsidRPr="007E2857">
        <w:t xml:space="preserve">Цель работы: - полная замена поверхностей нагрева -  топки и конвективной части с  коллекторами , замена трубопроводов в пределах  водогрейного котла КВГМ-10, замена трубопровода сетевой воды Ду 150 после котла до коллектора </w:t>
      </w:r>
    </w:p>
    <w:p w:rsidR="00ED17B2" w:rsidRPr="007E2857" w:rsidRDefault="00ED17B2" w:rsidP="00ED17B2">
      <w:pPr>
        <w:pStyle w:val="2ffff"/>
        <w:spacing w:before="57" w:after="57"/>
        <w:rPr>
          <w:b/>
          <w:bCs/>
          <w:i/>
          <w:iCs/>
        </w:rPr>
      </w:pPr>
      <w:r w:rsidRPr="007E2857">
        <w:rPr>
          <w:b/>
          <w:bCs/>
        </w:rPr>
        <w:t> 1. Краткое описание водогрейного котла типа КВГМ-10 ст. № 4.</w:t>
      </w:r>
    </w:p>
    <w:p w:rsidR="00ED17B2" w:rsidRPr="007E2857" w:rsidRDefault="00ED17B2" w:rsidP="00ED17B2">
      <w:pPr>
        <w:pStyle w:val="2ffff"/>
        <w:spacing w:before="57" w:after="57"/>
      </w:pPr>
      <w:r w:rsidRPr="007E2857">
        <w:rPr>
          <w:b/>
          <w:bCs/>
          <w:i/>
          <w:iCs/>
        </w:rPr>
        <w:t>Общие положения</w:t>
      </w:r>
    </w:p>
    <w:p w:rsidR="00ED17B2" w:rsidRPr="007E2857" w:rsidRDefault="00ED17B2" w:rsidP="00ED17B2">
      <w:pPr>
        <w:pStyle w:val="2ffff"/>
        <w:spacing w:before="57" w:after="57"/>
      </w:pPr>
      <w:r w:rsidRPr="007E2857">
        <w:t xml:space="preserve">Водогрейный котел типа КВГМ-10 был введен в эксплуатацию в 1993 году, изготовлен Дорогобужским котельным заводом. Капитальных ремонтов с заменой поверхностей нагрева не проводилось. </w:t>
      </w:r>
    </w:p>
    <w:p w:rsidR="00ED17B2" w:rsidRPr="007E2857" w:rsidRDefault="00ED17B2" w:rsidP="00ED17B2">
      <w:pPr>
        <w:pStyle w:val="2ffff"/>
        <w:spacing w:before="57" w:after="57"/>
      </w:pPr>
    </w:p>
    <w:p w:rsidR="00ED17B2" w:rsidRPr="007E2857" w:rsidRDefault="00ED17B2" w:rsidP="00ED17B2">
      <w:pPr>
        <w:pStyle w:val="2ffff"/>
        <w:spacing w:before="57" w:after="57"/>
      </w:pPr>
      <w:r w:rsidRPr="007E2857">
        <w:t>Котел водотрубный, прямоточный, Г-образной компоновки, спроектирован для работы на газе и мазуте.</w:t>
      </w:r>
    </w:p>
    <w:p w:rsidR="00ED17B2" w:rsidRPr="007E2857" w:rsidRDefault="00ED17B2" w:rsidP="00ED17B2">
      <w:pPr>
        <w:spacing w:before="57" w:after="57"/>
      </w:pPr>
      <w:r w:rsidRPr="007E2857">
        <w:t>Основные технические характеристики и параметры:</w:t>
      </w:r>
    </w:p>
    <w:p w:rsidR="00ED17B2" w:rsidRPr="007E2857" w:rsidRDefault="00ED17B2" w:rsidP="00ED17B2">
      <w:pPr>
        <w:spacing w:before="57" w:after="57"/>
      </w:pPr>
      <w:r w:rsidRPr="007E2857">
        <w:t>КВ-ГМ-10-150</w:t>
      </w:r>
    </w:p>
    <w:p w:rsidR="00ED17B2" w:rsidRPr="007E2857" w:rsidRDefault="00ED17B2" w:rsidP="00ED17B2">
      <w:pPr>
        <w:spacing w:before="57" w:after="57"/>
      </w:pPr>
      <w:r w:rsidRPr="007E2857">
        <w:t>(КВ-ГМ-11,63-150)</w:t>
      </w:r>
    </w:p>
    <w:p w:rsidR="00ED17B2" w:rsidRPr="007E2857" w:rsidRDefault="00ED17B2" w:rsidP="00ED17B2">
      <w:pPr>
        <w:spacing w:before="57" w:after="57"/>
      </w:pPr>
      <w:r w:rsidRPr="007E2857">
        <w:t>Теплопроизводительность, Гкал/ч (МВт)  -    10,0 (11,63)</w:t>
      </w:r>
    </w:p>
    <w:p w:rsidR="00ED17B2" w:rsidRPr="007E2857" w:rsidRDefault="00ED17B2" w:rsidP="00ED17B2">
      <w:pPr>
        <w:spacing w:before="57" w:after="57"/>
      </w:pPr>
      <w:r w:rsidRPr="007E2857">
        <w:t>Рабочее давление, МПа (кгс/см2)  -                 2,5 (25,0)</w:t>
      </w:r>
    </w:p>
    <w:p w:rsidR="00ED17B2" w:rsidRPr="007E2857" w:rsidRDefault="00ED17B2" w:rsidP="00ED17B2">
      <w:pPr>
        <w:spacing w:before="57" w:after="57"/>
      </w:pPr>
      <w:r w:rsidRPr="007E2857">
        <w:t>Температура воды на входе / выходе в котел, °С - 70 / 150</w:t>
      </w:r>
    </w:p>
    <w:p w:rsidR="00ED17B2" w:rsidRPr="007E2857" w:rsidRDefault="00ED17B2" w:rsidP="00ED17B2">
      <w:pPr>
        <w:spacing w:before="57" w:after="57"/>
      </w:pPr>
      <w:r w:rsidRPr="007E2857">
        <w:t>Расход воды через котел, т/ч - 123,5</w:t>
      </w:r>
    </w:p>
    <w:p w:rsidR="00ED17B2" w:rsidRPr="007E2857" w:rsidRDefault="00ED17B2" w:rsidP="00ED17B2">
      <w:pPr>
        <w:spacing w:before="57" w:after="57"/>
      </w:pPr>
      <w:r w:rsidRPr="007E2857">
        <w:t>Гидравлическое сопротивление, МПа, не более - 0,25</w:t>
      </w:r>
    </w:p>
    <w:p w:rsidR="00ED17B2" w:rsidRPr="007E2857" w:rsidRDefault="00ED17B2" w:rsidP="00ED17B2">
      <w:pPr>
        <w:spacing w:before="57" w:after="57"/>
      </w:pPr>
      <w:r w:rsidRPr="007E2857">
        <w:t>Аэродинамическое сопротивление, Па, не более - 520</w:t>
      </w:r>
    </w:p>
    <w:p w:rsidR="00ED17B2" w:rsidRPr="007E2857" w:rsidRDefault="00ED17B2" w:rsidP="00ED17B2">
      <w:pPr>
        <w:spacing w:before="57" w:after="57"/>
      </w:pPr>
      <w:r w:rsidRPr="007E2857">
        <w:t>Коэффициент избытка воздуха, не более</w:t>
      </w:r>
    </w:p>
    <w:p w:rsidR="00ED17B2" w:rsidRPr="007E2857" w:rsidRDefault="00ED17B2" w:rsidP="00ED17B2">
      <w:pPr>
        <w:spacing w:before="57" w:after="57"/>
      </w:pPr>
      <w:r w:rsidRPr="007E2857">
        <w:t xml:space="preserve"> при работе на мазуте - 1,2</w:t>
      </w:r>
    </w:p>
    <w:p w:rsidR="00ED17B2" w:rsidRPr="007E2857" w:rsidRDefault="00ED17B2" w:rsidP="00ED17B2">
      <w:pPr>
        <w:spacing w:before="57" w:after="57"/>
      </w:pPr>
      <w:r w:rsidRPr="007E2857">
        <w:t xml:space="preserve"> при работе на газе - 1,15</w:t>
      </w:r>
    </w:p>
    <w:p w:rsidR="00ED17B2" w:rsidRPr="007E2857" w:rsidRDefault="00ED17B2" w:rsidP="00ED17B2">
      <w:pPr>
        <w:spacing w:before="57" w:after="57"/>
      </w:pPr>
      <w:r w:rsidRPr="007E2857">
        <w:t>Температуры дымовых газов на выходе из котла, °С</w:t>
      </w:r>
    </w:p>
    <w:p w:rsidR="00ED17B2" w:rsidRPr="007E2857" w:rsidRDefault="00ED17B2" w:rsidP="00ED17B2">
      <w:pPr>
        <w:spacing w:before="57" w:after="57"/>
      </w:pPr>
      <w:r w:rsidRPr="007E2857">
        <w:t>при работена мазуте - 230</w:t>
      </w:r>
    </w:p>
    <w:p w:rsidR="00ED17B2" w:rsidRPr="007E2857" w:rsidRDefault="00ED17B2" w:rsidP="00ED17B2">
      <w:pPr>
        <w:spacing w:before="57" w:after="57"/>
      </w:pPr>
      <w:r w:rsidRPr="007E2857">
        <w:t>при работе на га - 145</w:t>
      </w:r>
    </w:p>
    <w:p w:rsidR="00ED17B2" w:rsidRPr="007E2857" w:rsidRDefault="00ED17B2" w:rsidP="00ED17B2">
      <w:pPr>
        <w:spacing w:before="57" w:after="57"/>
      </w:pPr>
      <w:r w:rsidRPr="007E2857">
        <w:t>КПД на мазуте / природном газе, %, не менее - 87 / 90</w:t>
      </w:r>
    </w:p>
    <w:p w:rsidR="00ED17B2" w:rsidRPr="007E2857" w:rsidRDefault="00ED17B2" w:rsidP="00ED17B2">
      <w:pPr>
        <w:spacing w:before="57" w:after="57"/>
      </w:pPr>
      <w:r w:rsidRPr="007E2857">
        <w:t>Полный назначенный срок службы, лет, не менее - 15</w:t>
      </w:r>
    </w:p>
    <w:p w:rsidR="00ED17B2" w:rsidRPr="007E2857" w:rsidRDefault="00ED17B2" w:rsidP="00ED17B2">
      <w:pPr>
        <w:spacing w:before="57" w:after="57"/>
      </w:pPr>
      <w:r w:rsidRPr="007E2857">
        <w:t>Площадь поверхностей нагрева котла  (м2):</w:t>
      </w:r>
    </w:p>
    <w:p w:rsidR="00ED17B2" w:rsidRPr="007E2857" w:rsidRDefault="00ED17B2" w:rsidP="00ED17B2">
      <w:pPr>
        <w:spacing w:before="57" w:after="57"/>
      </w:pPr>
      <w:r w:rsidRPr="007E2857">
        <w:t xml:space="preserve"> топпки 73,6</w:t>
      </w:r>
    </w:p>
    <w:p w:rsidR="00ED17B2" w:rsidRPr="007E2857" w:rsidRDefault="00ED17B2" w:rsidP="00ED17B2">
      <w:pPr>
        <w:spacing w:before="57" w:after="57"/>
      </w:pPr>
      <w:r w:rsidRPr="007E2857">
        <w:t xml:space="preserve">  конвективноый части    228,7</w:t>
      </w:r>
    </w:p>
    <w:p w:rsidR="00ED17B2" w:rsidRPr="007E2857" w:rsidRDefault="00ED17B2" w:rsidP="00ED17B2">
      <w:pPr>
        <w:spacing w:before="57" w:after="57"/>
      </w:pPr>
      <w:r w:rsidRPr="007E2857">
        <w:lastRenderedPageBreak/>
        <w:t>Габаритные размеры в облегчѐнной изоляции ,</w:t>
      </w:r>
    </w:p>
    <w:p w:rsidR="00ED17B2" w:rsidRPr="007E2857" w:rsidRDefault="00ED17B2" w:rsidP="00ED17B2">
      <w:pPr>
        <w:spacing w:before="57" w:after="57"/>
      </w:pPr>
      <w:r w:rsidRPr="007E2857">
        <w:t>- длина по выступающим частям блока котла;-  8522мм</w:t>
      </w:r>
    </w:p>
    <w:p w:rsidR="00ED17B2" w:rsidRPr="007E2857" w:rsidRDefault="00ED17B2" w:rsidP="00ED17B2">
      <w:pPr>
        <w:spacing w:before="57" w:after="57"/>
      </w:pPr>
      <w:r w:rsidRPr="007E2857">
        <w:t>- ширина по выступающим частям блока котла; - 5000 мм</w:t>
      </w:r>
    </w:p>
    <w:p w:rsidR="00ED17B2" w:rsidRPr="007E2857" w:rsidRDefault="00ED17B2" w:rsidP="00ED17B2">
      <w:pPr>
        <w:spacing w:before="57" w:after="57"/>
      </w:pPr>
      <w:r w:rsidRPr="007E2857">
        <w:t>- высота от уровня пола котельной до выступающих частей блока котла - 7975 мм</w:t>
      </w:r>
    </w:p>
    <w:p w:rsidR="00ED17B2" w:rsidRPr="007E2857" w:rsidRDefault="00ED17B2" w:rsidP="00ED17B2">
      <w:pPr>
        <w:spacing w:before="57" w:after="57"/>
      </w:pPr>
      <w:r w:rsidRPr="007E2857">
        <w:t>Масса котла в объеме поставки, кг,       19000</w:t>
      </w:r>
    </w:p>
    <w:p w:rsidR="00ED17B2" w:rsidRPr="007E2857" w:rsidRDefault="00ED17B2" w:rsidP="00ED17B2">
      <w:pPr>
        <w:pStyle w:val="2ffff"/>
        <w:spacing w:before="57" w:after="57"/>
      </w:pPr>
      <w:r w:rsidRPr="007E2857">
        <w:t>Обмуровка котла натрубная.</w:t>
      </w:r>
    </w:p>
    <w:p w:rsidR="00ED17B2" w:rsidRPr="007E2857" w:rsidRDefault="00ED17B2" w:rsidP="00ED17B2">
      <w:pPr>
        <w:pStyle w:val="2ffff"/>
        <w:spacing w:before="57" w:after="57"/>
        <w:rPr>
          <w:b/>
          <w:bCs/>
        </w:rPr>
      </w:pPr>
      <w:r w:rsidRPr="007E2857">
        <w:t>Общая толщина обмуровки приблизительно – 120мм.</w:t>
      </w:r>
    </w:p>
    <w:p w:rsidR="00ED17B2" w:rsidRPr="007E2857" w:rsidRDefault="00ED17B2" w:rsidP="00ED17B2">
      <w:pPr>
        <w:pStyle w:val="2ffff"/>
        <w:spacing w:before="57" w:after="57"/>
        <w:jc w:val="center"/>
        <w:rPr>
          <w:b/>
          <w:bCs/>
        </w:rPr>
      </w:pPr>
      <w:r w:rsidRPr="007E2857">
        <w:rPr>
          <w:b/>
          <w:bCs/>
        </w:rPr>
        <w:t>2. Укрупненная Ведомость планируемых работ по</w:t>
      </w:r>
      <w:r w:rsidRPr="007E2857">
        <w:t xml:space="preserve"> </w:t>
      </w:r>
      <w:r w:rsidRPr="007E2857">
        <w:rPr>
          <w:b/>
          <w:bCs/>
        </w:rPr>
        <w:t>«капитальному ремонту водогрейного котла типа КВГМ-10 ст. № 4  котельной № 5:</w:t>
      </w:r>
    </w:p>
    <w:p w:rsidR="00ED17B2" w:rsidRPr="007E2857" w:rsidRDefault="00ED17B2" w:rsidP="00ED17B2">
      <w:pPr>
        <w:pStyle w:val="2ffff"/>
        <w:spacing w:before="57" w:after="57"/>
        <w:rPr>
          <w:b/>
          <w:bCs/>
        </w:rPr>
      </w:pPr>
      <w:r w:rsidRPr="00AE0BF8">
        <w:rPr>
          <w:b/>
          <w:bCs/>
          <w:highlight w:val="yellow"/>
        </w:rPr>
        <w:t xml:space="preserve">сроки проведения работ  с </w:t>
      </w:r>
      <w:r w:rsidR="00AE0BF8">
        <w:rPr>
          <w:b/>
          <w:bCs/>
          <w:highlight w:val="yellow"/>
        </w:rPr>
        <w:t>момента заключения договора</w:t>
      </w:r>
      <w:r w:rsidRPr="00AE0BF8">
        <w:rPr>
          <w:b/>
          <w:bCs/>
          <w:highlight w:val="yellow"/>
        </w:rPr>
        <w:t xml:space="preserve"> по 31.08.2021г.</w:t>
      </w:r>
    </w:p>
    <w:tbl>
      <w:tblPr>
        <w:tblW w:w="0" w:type="auto"/>
        <w:tblInd w:w="139" w:type="dxa"/>
        <w:tblLayout w:type="fixed"/>
        <w:tblCellMar>
          <w:top w:w="15" w:type="dxa"/>
          <w:left w:w="15" w:type="dxa"/>
          <w:bottom w:w="15" w:type="dxa"/>
          <w:right w:w="15" w:type="dxa"/>
        </w:tblCellMar>
        <w:tblLook w:val="0000" w:firstRow="0" w:lastRow="0" w:firstColumn="0" w:lastColumn="0" w:noHBand="0" w:noVBand="0"/>
      </w:tblPr>
      <w:tblGrid>
        <w:gridCol w:w="1392"/>
        <w:gridCol w:w="7590"/>
      </w:tblGrid>
      <w:tr w:rsidR="00ED17B2" w:rsidRPr="007E2857" w:rsidTr="003915CC">
        <w:trPr>
          <w:trHeight w:val="710"/>
        </w:trPr>
        <w:tc>
          <w:tcPr>
            <w:tcW w:w="1392" w:type="dxa"/>
            <w:tcBorders>
              <w:top w:val="single" w:sz="8" w:space="0" w:color="000000"/>
              <w:left w:val="single" w:sz="8" w:space="0" w:color="000000"/>
              <w:bottom w:val="single" w:sz="8" w:space="0" w:color="000000"/>
            </w:tcBorders>
            <w:shd w:val="clear" w:color="auto" w:fill="auto"/>
          </w:tcPr>
          <w:p w:rsidR="00ED17B2" w:rsidRPr="007E2857" w:rsidRDefault="00ED17B2" w:rsidP="003915CC">
            <w:pPr>
              <w:pStyle w:val="2ffff"/>
              <w:spacing w:before="57" w:after="57"/>
              <w:rPr>
                <w:b/>
                <w:bCs/>
              </w:rPr>
            </w:pPr>
            <w:r w:rsidRPr="007E2857">
              <w:rPr>
                <w:b/>
                <w:bCs/>
              </w:rPr>
              <w:t>№ п/п</w:t>
            </w:r>
          </w:p>
        </w:tc>
        <w:tc>
          <w:tcPr>
            <w:tcW w:w="7590" w:type="dxa"/>
            <w:tcBorders>
              <w:top w:val="single" w:sz="8" w:space="0" w:color="000000"/>
              <w:left w:val="single" w:sz="8" w:space="0" w:color="000000"/>
              <w:bottom w:val="single" w:sz="8" w:space="0" w:color="000000"/>
              <w:right w:val="single" w:sz="8" w:space="0" w:color="000000"/>
            </w:tcBorders>
            <w:shd w:val="clear" w:color="auto" w:fill="auto"/>
          </w:tcPr>
          <w:p w:rsidR="00ED17B2" w:rsidRPr="007E2857" w:rsidRDefault="00ED17B2" w:rsidP="003915CC">
            <w:pPr>
              <w:pStyle w:val="2ffff"/>
              <w:spacing w:before="57" w:after="57"/>
            </w:pPr>
            <w:r w:rsidRPr="007E2857">
              <w:rPr>
                <w:b/>
                <w:bCs/>
              </w:rPr>
              <w:t>Наименование работ</w:t>
            </w:r>
          </w:p>
        </w:tc>
      </w:tr>
      <w:tr w:rsidR="00ED17B2" w:rsidRPr="007E2857" w:rsidTr="003915CC">
        <w:trPr>
          <w:trHeight w:val="456"/>
        </w:trPr>
        <w:tc>
          <w:tcPr>
            <w:tcW w:w="1392" w:type="dxa"/>
            <w:tcBorders>
              <w:left w:val="single" w:sz="8" w:space="0" w:color="000000"/>
              <w:bottom w:val="single" w:sz="8" w:space="0" w:color="000000"/>
            </w:tcBorders>
            <w:shd w:val="clear" w:color="auto" w:fill="auto"/>
            <w:vAlign w:val="center"/>
          </w:tcPr>
          <w:p w:rsidR="00ED17B2" w:rsidRPr="007E2857" w:rsidRDefault="00ED17B2" w:rsidP="003915CC">
            <w:pPr>
              <w:pStyle w:val="2ffff"/>
              <w:spacing w:before="57" w:after="57"/>
              <w:rPr>
                <w:b/>
                <w:bCs/>
              </w:rPr>
            </w:pPr>
            <w:r w:rsidRPr="007E2857">
              <w:rPr>
                <w:b/>
                <w:bCs/>
              </w:rPr>
              <w:t>1</w:t>
            </w:r>
          </w:p>
        </w:tc>
        <w:tc>
          <w:tcPr>
            <w:tcW w:w="7590" w:type="dxa"/>
            <w:tcBorders>
              <w:left w:val="single" w:sz="8" w:space="0" w:color="000000"/>
              <w:bottom w:val="single" w:sz="8" w:space="0" w:color="000000"/>
              <w:right w:val="single" w:sz="8" w:space="0" w:color="000000"/>
            </w:tcBorders>
            <w:shd w:val="clear" w:color="auto" w:fill="auto"/>
            <w:vAlign w:val="center"/>
          </w:tcPr>
          <w:p w:rsidR="00ED17B2" w:rsidRPr="007E2857" w:rsidRDefault="00ED17B2" w:rsidP="003915CC">
            <w:pPr>
              <w:pStyle w:val="2ffff"/>
              <w:spacing w:before="57" w:after="57"/>
            </w:pPr>
            <w:r w:rsidRPr="007E2857">
              <w:rPr>
                <w:b/>
                <w:bCs/>
              </w:rPr>
              <w:t>Вспомогательные работы</w:t>
            </w:r>
          </w:p>
        </w:tc>
      </w:tr>
      <w:tr w:rsidR="00ED17B2" w:rsidRPr="007E2857" w:rsidTr="003915CC">
        <w:trPr>
          <w:trHeight w:val="456"/>
        </w:trPr>
        <w:tc>
          <w:tcPr>
            <w:tcW w:w="1392" w:type="dxa"/>
            <w:tcBorders>
              <w:left w:val="single" w:sz="8" w:space="0" w:color="000000"/>
              <w:bottom w:val="single" w:sz="8" w:space="0" w:color="000000"/>
            </w:tcBorders>
            <w:shd w:val="clear" w:color="auto" w:fill="auto"/>
            <w:vAlign w:val="center"/>
          </w:tcPr>
          <w:p w:rsidR="00ED17B2" w:rsidRPr="007E2857" w:rsidRDefault="00ED17B2" w:rsidP="003915CC">
            <w:pPr>
              <w:pStyle w:val="2ffff"/>
              <w:spacing w:before="57" w:after="57"/>
              <w:rPr>
                <w:b/>
                <w:bCs/>
              </w:rPr>
            </w:pPr>
            <w:r w:rsidRPr="007E2857">
              <w:rPr>
                <w:b/>
                <w:bCs/>
              </w:rPr>
              <w:t>1.1</w:t>
            </w:r>
          </w:p>
        </w:tc>
        <w:tc>
          <w:tcPr>
            <w:tcW w:w="7590" w:type="dxa"/>
            <w:tcBorders>
              <w:left w:val="single" w:sz="8" w:space="0" w:color="000000"/>
              <w:bottom w:val="single" w:sz="8" w:space="0" w:color="000000"/>
              <w:right w:val="single" w:sz="8" w:space="0" w:color="000000"/>
            </w:tcBorders>
            <w:shd w:val="clear" w:color="auto" w:fill="auto"/>
            <w:vAlign w:val="center"/>
          </w:tcPr>
          <w:p w:rsidR="00ED17B2" w:rsidRPr="007E2857" w:rsidRDefault="00ED17B2" w:rsidP="003915CC">
            <w:pPr>
              <w:pStyle w:val="2ffff"/>
              <w:spacing w:before="57" w:after="57"/>
            </w:pPr>
            <w:r w:rsidRPr="007E2857">
              <w:rPr>
                <w:b/>
                <w:bCs/>
              </w:rPr>
              <w:t xml:space="preserve">Снятие и установка площадок и лестниц </w:t>
            </w:r>
          </w:p>
        </w:tc>
      </w:tr>
      <w:tr w:rsidR="00ED17B2" w:rsidRPr="007E2857" w:rsidTr="003915CC">
        <w:trPr>
          <w:trHeight w:val="456"/>
        </w:trPr>
        <w:tc>
          <w:tcPr>
            <w:tcW w:w="1392" w:type="dxa"/>
            <w:tcBorders>
              <w:left w:val="single" w:sz="8" w:space="0" w:color="000000"/>
              <w:bottom w:val="single" w:sz="8" w:space="0" w:color="000000"/>
            </w:tcBorders>
            <w:shd w:val="clear" w:color="auto" w:fill="auto"/>
            <w:vAlign w:val="center"/>
          </w:tcPr>
          <w:p w:rsidR="00ED17B2" w:rsidRPr="007E2857" w:rsidRDefault="00ED17B2" w:rsidP="003915CC">
            <w:pPr>
              <w:pStyle w:val="2ffff"/>
              <w:spacing w:before="57" w:after="57"/>
              <w:rPr>
                <w:b/>
                <w:bCs/>
              </w:rPr>
            </w:pPr>
            <w:r w:rsidRPr="007E2857">
              <w:rPr>
                <w:b/>
                <w:bCs/>
              </w:rPr>
              <w:t>1.2</w:t>
            </w:r>
          </w:p>
        </w:tc>
        <w:tc>
          <w:tcPr>
            <w:tcW w:w="7590" w:type="dxa"/>
            <w:tcBorders>
              <w:left w:val="single" w:sz="8" w:space="0" w:color="000000"/>
              <w:bottom w:val="single" w:sz="8" w:space="0" w:color="000000"/>
              <w:right w:val="single" w:sz="8" w:space="0" w:color="000000"/>
            </w:tcBorders>
            <w:shd w:val="clear" w:color="auto" w:fill="auto"/>
            <w:vAlign w:val="center"/>
          </w:tcPr>
          <w:p w:rsidR="00ED17B2" w:rsidRPr="007E2857" w:rsidRDefault="00ED17B2" w:rsidP="003915CC">
            <w:pPr>
              <w:pStyle w:val="2ffff"/>
              <w:spacing w:before="57" w:after="57"/>
            </w:pPr>
            <w:r w:rsidRPr="007E2857">
              <w:rPr>
                <w:b/>
                <w:bCs/>
              </w:rPr>
              <w:t>Демонтаж с отключением горелки ( газопровод, воздуховод, приборы кип) , монтаж с подключением горелки.</w:t>
            </w:r>
          </w:p>
        </w:tc>
      </w:tr>
      <w:tr w:rsidR="00ED17B2" w:rsidRPr="007E2857" w:rsidTr="003915CC">
        <w:trPr>
          <w:trHeight w:val="456"/>
        </w:trPr>
        <w:tc>
          <w:tcPr>
            <w:tcW w:w="1392" w:type="dxa"/>
            <w:tcBorders>
              <w:left w:val="single" w:sz="8" w:space="0" w:color="000000"/>
              <w:bottom w:val="single" w:sz="8" w:space="0" w:color="000000"/>
            </w:tcBorders>
            <w:shd w:val="clear" w:color="auto" w:fill="auto"/>
            <w:vAlign w:val="center"/>
          </w:tcPr>
          <w:p w:rsidR="00ED17B2" w:rsidRPr="007E2857" w:rsidRDefault="00ED17B2" w:rsidP="003915CC">
            <w:pPr>
              <w:pStyle w:val="2ffff"/>
              <w:spacing w:before="57" w:after="57"/>
              <w:rPr>
                <w:b/>
                <w:bCs/>
              </w:rPr>
            </w:pPr>
            <w:r w:rsidRPr="007E2857">
              <w:rPr>
                <w:b/>
                <w:bCs/>
              </w:rPr>
              <w:t>2</w:t>
            </w:r>
          </w:p>
        </w:tc>
        <w:tc>
          <w:tcPr>
            <w:tcW w:w="7590" w:type="dxa"/>
            <w:tcBorders>
              <w:left w:val="single" w:sz="8" w:space="0" w:color="000000"/>
              <w:bottom w:val="single" w:sz="8" w:space="0" w:color="000000"/>
              <w:right w:val="single" w:sz="8" w:space="0" w:color="000000"/>
            </w:tcBorders>
            <w:shd w:val="clear" w:color="auto" w:fill="auto"/>
            <w:vAlign w:val="center"/>
          </w:tcPr>
          <w:p w:rsidR="00ED17B2" w:rsidRPr="007E2857" w:rsidRDefault="00ED17B2" w:rsidP="003915CC">
            <w:pPr>
              <w:pStyle w:val="2ffff"/>
              <w:spacing w:before="57" w:after="57"/>
            </w:pPr>
            <w:r w:rsidRPr="007E2857">
              <w:rPr>
                <w:b/>
                <w:bCs/>
              </w:rPr>
              <w:t>Демонтаж обмуровки</w:t>
            </w:r>
          </w:p>
        </w:tc>
      </w:tr>
      <w:tr w:rsidR="00ED17B2" w:rsidRPr="007E2857" w:rsidTr="003915CC">
        <w:trPr>
          <w:trHeight w:val="456"/>
        </w:trPr>
        <w:tc>
          <w:tcPr>
            <w:tcW w:w="1392" w:type="dxa"/>
            <w:tcBorders>
              <w:left w:val="single" w:sz="8" w:space="0" w:color="000000"/>
              <w:bottom w:val="single" w:sz="8" w:space="0" w:color="000000"/>
            </w:tcBorders>
            <w:shd w:val="clear" w:color="auto" w:fill="auto"/>
            <w:vAlign w:val="center"/>
          </w:tcPr>
          <w:p w:rsidR="00ED17B2" w:rsidRPr="007E2857" w:rsidRDefault="00ED17B2" w:rsidP="003915CC">
            <w:pPr>
              <w:pStyle w:val="2ffff"/>
              <w:spacing w:before="57" w:after="57"/>
              <w:rPr>
                <w:b/>
                <w:bCs/>
              </w:rPr>
            </w:pPr>
            <w:r w:rsidRPr="007E2857">
              <w:rPr>
                <w:b/>
                <w:bCs/>
              </w:rPr>
              <w:t>2.1</w:t>
            </w:r>
          </w:p>
        </w:tc>
        <w:tc>
          <w:tcPr>
            <w:tcW w:w="7590" w:type="dxa"/>
            <w:tcBorders>
              <w:left w:val="single" w:sz="8" w:space="0" w:color="000000"/>
              <w:bottom w:val="single" w:sz="8" w:space="0" w:color="000000"/>
              <w:right w:val="single" w:sz="8" w:space="0" w:color="000000"/>
            </w:tcBorders>
            <w:shd w:val="clear" w:color="auto" w:fill="auto"/>
            <w:vAlign w:val="center"/>
          </w:tcPr>
          <w:p w:rsidR="00ED17B2" w:rsidRPr="007E2857" w:rsidRDefault="00ED17B2" w:rsidP="003915CC">
            <w:pPr>
              <w:pStyle w:val="2ffff"/>
              <w:spacing w:before="57" w:after="57"/>
            </w:pPr>
            <w:r w:rsidRPr="007E2857">
              <w:rPr>
                <w:b/>
                <w:bCs/>
              </w:rPr>
              <w:t>Разборка фронтовой стенки из шамотного кирпича</w:t>
            </w:r>
          </w:p>
        </w:tc>
      </w:tr>
      <w:tr w:rsidR="00ED17B2" w:rsidRPr="007E2857" w:rsidTr="003915CC">
        <w:trPr>
          <w:trHeight w:val="456"/>
        </w:trPr>
        <w:tc>
          <w:tcPr>
            <w:tcW w:w="1392" w:type="dxa"/>
            <w:tcBorders>
              <w:left w:val="single" w:sz="8" w:space="0" w:color="000000"/>
              <w:bottom w:val="single" w:sz="8" w:space="0" w:color="000000"/>
            </w:tcBorders>
            <w:shd w:val="clear" w:color="auto" w:fill="auto"/>
            <w:vAlign w:val="center"/>
          </w:tcPr>
          <w:p w:rsidR="00ED17B2" w:rsidRPr="007E2857" w:rsidRDefault="00ED17B2" w:rsidP="003915CC">
            <w:pPr>
              <w:pStyle w:val="2ffff"/>
              <w:spacing w:before="57" w:after="57"/>
              <w:rPr>
                <w:b/>
                <w:bCs/>
              </w:rPr>
            </w:pPr>
            <w:r w:rsidRPr="007E2857">
              <w:rPr>
                <w:b/>
                <w:bCs/>
              </w:rPr>
              <w:t>2.2</w:t>
            </w:r>
          </w:p>
        </w:tc>
        <w:tc>
          <w:tcPr>
            <w:tcW w:w="7590" w:type="dxa"/>
            <w:tcBorders>
              <w:left w:val="single" w:sz="8" w:space="0" w:color="000000"/>
              <w:bottom w:val="single" w:sz="8" w:space="0" w:color="000000"/>
              <w:right w:val="single" w:sz="8" w:space="0" w:color="000000"/>
            </w:tcBorders>
            <w:shd w:val="clear" w:color="auto" w:fill="auto"/>
            <w:vAlign w:val="center"/>
          </w:tcPr>
          <w:p w:rsidR="00ED17B2" w:rsidRPr="007E2857" w:rsidRDefault="00ED17B2" w:rsidP="003915CC">
            <w:pPr>
              <w:pStyle w:val="2ffff"/>
              <w:spacing w:before="57" w:after="57"/>
            </w:pPr>
            <w:r w:rsidRPr="007E2857">
              <w:rPr>
                <w:b/>
                <w:bCs/>
              </w:rPr>
              <w:t>Разборка слоя из огнеупорного бетона толщиной до 30мм</w:t>
            </w:r>
          </w:p>
        </w:tc>
      </w:tr>
      <w:tr w:rsidR="00ED17B2" w:rsidRPr="007E2857" w:rsidTr="003915CC">
        <w:trPr>
          <w:trHeight w:val="456"/>
        </w:trPr>
        <w:tc>
          <w:tcPr>
            <w:tcW w:w="1392" w:type="dxa"/>
            <w:tcBorders>
              <w:left w:val="single" w:sz="8" w:space="0" w:color="000000"/>
              <w:bottom w:val="single" w:sz="8" w:space="0" w:color="000000"/>
            </w:tcBorders>
            <w:shd w:val="clear" w:color="auto" w:fill="auto"/>
            <w:vAlign w:val="center"/>
          </w:tcPr>
          <w:p w:rsidR="00ED17B2" w:rsidRPr="007E2857" w:rsidRDefault="00ED17B2" w:rsidP="003915CC">
            <w:pPr>
              <w:pStyle w:val="2ffff"/>
              <w:spacing w:before="57" w:after="57"/>
              <w:rPr>
                <w:b/>
                <w:bCs/>
              </w:rPr>
            </w:pPr>
            <w:r w:rsidRPr="007E2857">
              <w:rPr>
                <w:b/>
                <w:bCs/>
              </w:rPr>
              <w:t>2.3</w:t>
            </w:r>
          </w:p>
        </w:tc>
        <w:tc>
          <w:tcPr>
            <w:tcW w:w="7590" w:type="dxa"/>
            <w:tcBorders>
              <w:left w:val="single" w:sz="8" w:space="0" w:color="000000"/>
              <w:bottom w:val="single" w:sz="8" w:space="0" w:color="000000"/>
              <w:right w:val="single" w:sz="8" w:space="0" w:color="000000"/>
            </w:tcBorders>
            <w:shd w:val="clear" w:color="auto" w:fill="auto"/>
            <w:vAlign w:val="center"/>
          </w:tcPr>
          <w:p w:rsidR="00ED17B2" w:rsidRPr="007E2857" w:rsidRDefault="00ED17B2" w:rsidP="003915CC">
            <w:pPr>
              <w:pStyle w:val="2ffff"/>
              <w:spacing w:before="57" w:after="57"/>
            </w:pPr>
            <w:r w:rsidRPr="007E2857">
              <w:rPr>
                <w:b/>
                <w:bCs/>
              </w:rPr>
              <w:t xml:space="preserve">Разборка матов минераловатных </w:t>
            </w:r>
          </w:p>
        </w:tc>
      </w:tr>
      <w:tr w:rsidR="00ED17B2" w:rsidRPr="007E2857" w:rsidTr="003915CC">
        <w:trPr>
          <w:trHeight w:val="456"/>
        </w:trPr>
        <w:tc>
          <w:tcPr>
            <w:tcW w:w="1392" w:type="dxa"/>
            <w:tcBorders>
              <w:left w:val="single" w:sz="8" w:space="0" w:color="000000"/>
              <w:bottom w:val="single" w:sz="8" w:space="0" w:color="000000"/>
            </w:tcBorders>
            <w:shd w:val="clear" w:color="auto" w:fill="auto"/>
            <w:vAlign w:val="center"/>
          </w:tcPr>
          <w:p w:rsidR="00ED17B2" w:rsidRPr="007E2857" w:rsidRDefault="00ED17B2" w:rsidP="003915CC">
            <w:pPr>
              <w:pStyle w:val="2ffff"/>
              <w:spacing w:before="57" w:after="57"/>
              <w:rPr>
                <w:b/>
                <w:bCs/>
              </w:rPr>
            </w:pPr>
            <w:r w:rsidRPr="007E2857">
              <w:rPr>
                <w:b/>
                <w:bCs/>
              </w:rPr>
              <w:t>2.4</w:t>
            </w:r>
          </w:p>
        </w:tc>
        <w:tc>
          <w:tcPr>
            <w:tcW w:w="7590" w:type="dxa"/>
            <w:tcBorders>
              <w:left w:val="single" w:sz="8" w:space="0" w:color="000000"/>
              <w:bottom w:val="single" w:sz="8" w:space="0" w:color="000000"/>
              <w:right w:val="single" w:sz="8" w:space="0" w:color="000000"/>
            </w:tcBorders>
            <w:shd w:val="clear" w:color="auto" w:fill="auto"/>
            <w:vAlign w:val="center"/>
          </w:tcPr>
          <w:p w:rsidR="00ED17B2" w:rsidRPr="007E2857" w:rsidRDefault="00ED17B2" w:rsidP="003915CC">
            <w:pPr>
              <w:pStyle w:val="2ffff"/>
              <w:spacing w:before="57" w:after="57"/>
            </w:pPr>
            <w:r w:rsidRPr="007E2857">
              <w:rPr>
                <w:b/>
                <w:bCs/>
              </w:rPr>
              <w:t>Разборка уплотнительного слоя изоляции толщиной 15мм</w:t>
            </w:r>
          </w:p>
        </w:tc>
      </w:tr>
      <w:tr w:rsidR="00ED17B2" w:rsidRPr="007E2857" w:rsidTr="003915CC">
        <w:trPr>
          <w:trHeight w:val="456"/>
        </w:trPr>
        <w:tc>
          <w:tcPr>
            <w:tcW w:w="1392" w:type="dxa"/>
            <w:tcBorders>
              <w:left w:val="single" w:sz="8" w:space="0" w:color="000000"/>
              <w:bottom w:val="single" w:sz="8" w:space="0" w:color="000000"/>
            </w:tcBorders>
            <w:shd w:val="clear" w:color="auto" w:fill="auto"/>
            <w:vAlign w:val="center"/>
          </w:tcPr>
          <w:p w:rsidR="00ED17B2" w:rsidRPr="007E2857" w:rsidRDefault="00ED17B2" w:rsidP="003915CC">
            <w:pPr>
              <w:pStyle w:val="2ffff"/>
              <w:spacing w:before="57" w:after="57"/>
              <w:rPr>
                <w:b/>
                <w:bCs/>
              </w:rPr>
            </w:pPr>
            <w:r w:rsidRPr="007E2857">
              <w:rPr>
                <w:b/>
                <w:bCs/>
              </w:rPr>
              <w:t>2.5</w:t>
            </w:r>
          </w:p>
        </w:tc>
        <w:tc>
          <w:tcPr>
            <w:tcW w:w="7590" w:type="dxa"/>
            <w:tcBorders>
              <w:left w:val="single" w:sz="8" w:space="0" w:color="000000"/>
              <w:bottom w:val="single" w:sz="8" w:space="0" w:color="000000"/>
              <w:right w:val="single" w:sz="8" w:space="0" w:color="000000"/>
            </w:tcBorders>
            <w:shd w:val="clear" w:color="auto" w:fill="auto"/>
            <w:vAlign w:val="center"/>
          </w:tcPr>
          <w:p w:rsidR="00ED17B2" w:rsidRPr="007E2857" w:rsidRDefault="00ED17B2" w:rsidP="003915CC">
            <w:pPr>
              <w:pStyle w:val="2ffff"/>
              <w:spacing w:before="57" w:after="57"/>
            </w:pPr>
            <w:r w:rsidRPr="007E2857">
              <w:rPr>
                <w:b/>
                <w:bCs/>
              </w:rPr>
              <w:t>Разборка тканевого слоя из мешковины</w:t>
            </w:r>
          </w:p>
        </w:tc>
      </w:tr>
      <w:tr w:rsidR="00ED17B2" w:rsidRPr="007E2857" w:rsidTr="003915CC">
        <w:trPr>
          <w:trHeight w:val="456"/>
        </w:trPr>
        <w:tc>
          <w:tcPr>
            <w:tcW w:w="1392" w:type="dxa"/>
            <w:tcBorders>
              <w:left w:val="single" w:sz="8" w:space="0" w:color="000000"/>
              <w:bottom w:val="single" w:sz="8" w:space="0" w:color="000000"/>
            </w:tcBorders>
            <w:shd w:val="clear" w:color="auto" w:fill="auto"/>
            <w:vAlign w:val="center"/>
          </w:tcPr>
          <w:p w:rsidR="00ED17B2" w:rsidRPr="007E2857" w:rsidRDefault="00ED17B2" w:rsidP="003915CC">
            <w:pPr>
              <w:pStyle w:val="2ffff"/>
              <w:spacing w:before="57" w:after="57"/>
              <w:rPr>
                <w:b/>
                <w:bCs/>
              </w:rPr>
            </w:pPr>
            <w:r w:rsidRPr="007E2857">
              <w:rPr>
                <w:b/>
                <w:bCs/>
              </w:rPr>
              <w:t>3</w:t>
            </w:r>
          </w:p>
        </w:tc>
        <w:tc>
          <w:tcPr>
            <w:tcW w:w="7590" w:type="dxa"/>
            <w:tcBorders>
              <w:left w:val="single" w:sz="8" w:space="0" w:color="000000"/>
              <w:bottom w:val="single" w:sz="8" w:space="0" w:color="000000"/>
              <w:right w:val="single" w:sz="8" w:space="0" w:color="000000"/>
            </w:tcBorders>
            <w:shd w:val="clear" w:color="auto" w:fill="auto"/>
            <w:vAlign w:val="center"/>
          </w:tcPr>
          <w:p w:rsidR="00ED17B2" w:rsidRPr="007E2857" w:rsidRDefault="00ED17B2" w:rsidP="003915CC">
            <w:pPr>
              <w:pStyle w:val="2ffff"/>
              <w:spacing w:before="57" w:after="57"/>
            </w:pPr>
            <w:r w:rsidRPr="007E2857">
              <w:rPr>
                <w:b/>
                <w:bCs/>
              </w:rPr>
              <w:t>Основные работы</w:t>
            </w:r>
          </w:p>
        </w:tc>
      </w:tr>
      <w:tr w:rsidR="00ED17B2" w:rsidRPr="007E2857" w:rsidTr="003915CC">
        <w:trPr>
          <w:trHeight w:val="456"/>
        </w:trPr>
        <w:tc>
          <w:tcPr>
            <w:tcW w:w="1392" w:type="dxa"/>
            <w:tcBorders>
              <w:left w:val="single" w:sz="8" w:space="0" w:color="000000"/>
              <w:bottom w:val="single" w:sz="8" w:space="0" w:color="000000"/>
            </w:tcBorders>
            <w:shd w:val="clear" w:color="auto" w:fill="auto"/>
            <w:vAlign w:val="center"/>
          </w:tcPr>
          <w:p w:rsidR="00ED17B2" w:rsidRPr="007E2857" w:rsidRDefault="00ED17B2" w:rsidP="003915CC">
            <w:pPr>
              <w:pStyle w:val="2ffff"/>
              <w:spacing w:before="57" w:after="57"/>
              <w:rPr>
                <w:b/>
                <w:bCs/>
              </w:rPr>
            </w:pPr>
            <w:r w:rsidRPr="007E2857">
              <w:rPr>
                <w:b/>
                <w:bCs/>
              </w:rPr>
              <w:t>3.1</w:t>
            </w:r>
          </w:p>
        </w:tc>
        <w:tc>
          <w:tcPr>
            <w:tcW w:w="7590" w:type="dxa"/>
            <w:tcBorders>
              <w:left w:val="single" w:sz="8" w:space="0" w:color="000000"/>
              <w:bottom w:val="single" w:sz="8" w:space="0" w:color="000000"/>
              <w:right w:val="single" w:sz="8" w:space="0" w:color="000000"/>
            </w:tcBorders>
            <w:shd w:val="clear" w:color="auto" w:fill="auto"/>
            <w:vAlign w:val="center"/>
          </w:tcPr>
          <w:p w:rsidR="00ED17B2" w:rsidRPr="007E2857" w:rsidRDefault="00ED17B2" w:rsidP="003915CC">
            <w:pPr>
              <w:pStyle w:val="2ffff"/>
              <w:spacing w:before="57" w:after="57"/>
            </w:pPr>
            <w:r w:rsidRPr="007E2857">
              <w:rPr>
                <w:b/>
                <w:bCs/>
              </w:rPr>
              <w:t>Демонтаж, подводящего и отводящего трубопровода сетевой воды к котлу Ду 150</w:t>
            </w:r>
          </w:p>
        </w:tc>
      </w:tr>
      <w:tr w:rsidR="00ED17B2" w:rsidRPr="007E2857" w:rsidTr="003915CC">
        <w:trPr>
          <w:trHeight w:val="456"/>
        </w:trPr>
        <w:tc>
          <w:tcPr>
            <w:tcW w:w="1392" w:type="dxa"/>
            <w:tcBorders>
              <w:left w:val="single" w:sz="8" w:space="0" w:color="000000"/>
              <w:bottom w:val="single" w:sz="8" w:space="0" w:color="000000"/>
            </w:tcBorders>
            <w:shd w:val="clear" w:color="auto" w:fill="auto"/>
            <w:vAlign w:val="center"/>
          </w:tcPr>
          <w:p w:rsidR="00ED17B2" w:rsidRPr="007E2857" w:rsidRDefault="00ED17B2" w:rsidP="003915CC">
            <w:pPr>
              <w:pStyle w:val="2ffff"/>
              <w:snapToGrid w:val="0"/>
              <w:spacing w:before="57" w:after="57"/>
              <w:rPr>
                <w:b/>
                <w:bCs/>
              </w:rPr>
            </w:pPr>
            <w:r w:rsidRPr="007E2857">
              <w:rPr>
                <w:b/>
                <w:bCs/>
              </w:rPr>
              <w:t>3.2</w:t>
            </w:r>
          </w:p>
        </w:tc>
        <w:tc>
          <w:tcPr>
            <w:tcW w:w="7590" w:type="dxa"/>
            <w:tcBorders>
              <w:left w:val="single" w:sz="8" w:space="0" w:color="000000"/>
              <w:bottom w:val="single" w:sz="8" w:space="0" w:color="000000"/>
              <w:right w:val="single" w:sz="8" w:space="0" w:color="000000"/>
            </w:tcBorders>
            <w:shd w:val="clear" w:color="auto" w:fill="auto"/>
            <w:vAlign w:val="center"/>
          </w:tcPr>
          <w:p w:rsidR="00ED17B2" w:rsidRPr="007E2857" w:rsidRDefault="00ED17B2" w:rsidP="003915CC">
            <w:pPr>
              <w:pStyle w:val="2ffff"/>
              <w:spacing w:before="57" w:after="57"/>
            </w:pPr>
            <w:r w:rsidRPr="007E2857">
              <w:rPr>
                <w:b/>
                <w:bCs/>
              </w:rPr>
              <w:t>Изготовление, подводящего и отводящего трубопровода сетевой воды к котлу Ду 150</w:t>
            </w:r>
          </w:p>
        </w:tc>
      </w:tr>
      <w:tr w:rsidR="00ED17B2" w:rsidRPr="007E2857" w:rsidTr="003915CC">
        <w:trPr>
          <w:trHeight w:val="456"/>
        </w:trPr>
        <w:tc>
          <w:tcPr>
            <w:tcW w:w="1392" w:type="dxa"/>
            <w:tcBorders>
              <w:left w:val="single" w:sz="8" w:space="0" w:color="000000"/>
              <w:bottom w:val="single" w:sz="8" w:space="0" w:color="000000"/>
            </w:tcBorders>
            <w:shd w:val="clear" w:color="auto" w:fill="auto"/>
            <w:vAlign w:val="center"/>
          </w:tcPr>
          <w:p w:rsidR="00ED17B2" w:rsidRPr="007E2857" w:rsidRDefault="00ED17B2" w:rsidP="003915CC">
            <w:pPr>
              <w:pStyle w:val="2ffff"/>
              <w:spacing w:before="57" w:after="57"/>
              <w:rPr>
                <w:b/>
                <w:bCs/>
              </w:rPr>
            </w:pPr>
            <w:r w:rsidRPr="007E2857">
              <w:rPr>
                <w:b/>
                <w:bCs/>
              </w:rPr>
              <w:t>3.3</w:t>
            </w:r>
          </w:p>
        </w:tc>
        <w:tc>
          <w:tcPr>
            <w:tcW w:w="7590" w:type="dxa"/>
            <w:tcBorders>
              <w:left w:val="single" w:sz="8" w:space="0" w:color="000000"/>
              <w:bottom w:val="single" w:sz="8" w:space="0" w:color="000000"/>
              <w:right w:val="single" w:sz="8" w:space="0" w:color="000000"/>
            </w:tcBorders>
            <w:shd w:val="clear" w:color="auto" w:fill="auto"/>
            <w:vAlign w:val="center"/>
          </w:tcPr>
          <w:p w:rsidR="00ED17B2" w:rsidRPr="007E2857" w:rsidRDefault="00ED17B2" w:rsidP="003915CC">
            <w:pPr>
              <w:pStyle w:val="2ffff"/>
              <w:spacing w:before="57" w:after="57"/>
            </w:pPr>
            <w:r w:rsidRPr="007E2857">
              <w:rPr>
                <w:b/>
                <w:bCs/>
              </w:rPr>
              <w:t>Монтаж, подводящего и отводящего трубопровода сетевой воды к котлу Ду 150</w:t>
            </w:r>
          </w:p>
        </w:tc>
      </w:tr>
      <w:tr w:rsidR="00ED17B2" w:rsidRPr="007E2857" w:rsidTr="003915CC">
        <w:trPr>
          <w:trHeight w:val="456"/>
        </w:trPr>
        <w:tc>
          <w:tcPr>
            <w:tcW w:w="1392" w:type="dxa"/>
            <w:tcBorders>
              <w:left w:val="single" w:sz="8" w:space="0" w:color="000000"/>
              <w:bottom w:val="single" w:sz="8" w:space="0" w:color="000000"/>
            </w:tcBorders>
            <w:shd w:val="clear" w:color="auto" w:fill="auto"/>
            <w:vAlign w:val="center"/>
          </w:tcPr>
          <w:p w:rsidR="00ED17B2" w:rsidRPr="007E2857" w:rsidRDefault="00ED17B2" w:rsidP="003915CC">
            <w:pPr>
              <w:pStyle w:val="2ffff"/>
              <w:spacing w:before="57" w:after="57"/>
              <w:rPr>
                <w:b/>
                <w:bCs/>
              </w:rPr>
            </w:pPr>
            <w:r w:rsidRPr="007E2857">
              <w:rPr>
                <w:b/>
                <w:bCs/>
              </w:rPr>
              <w:t>3.4</w:t>
            </w:r>
          </w:p>
        </w:tc>
        <w:tc>
          <w:tcPr>
            <w:tcW w:w="7590" w:type="dxa"/>
            <w:tcBorders>
              <w:left w:val="single" w:sz="8" w:space="0" w:color="000000"/>
              <w:bottom w:val="single" w:sz="8" w:space="0" w:color="000000"/>
              <w:right w:val="single" w:sz="8" w:space="0" w:color="000000"/>
            </w:tcBorders>
            <w:shd w:val="clear" w:color="auto" w:fill="auto"/>
            <w:vAlign w:val="center"/>
          </w:tcPr>
          <w:p w:rsidR="00ED17B2" w:rsidRPr="007E2857" w:rsidRDefault="00ED17B2" w:rsidP="003915CC">
            <w:pPr>
              <w:pStyle w:val="2ffff"/>
              <w:spacing w:before="57" w:after="57"/>
            </w:pPr>
            <w:r w:rsidRPr="007E2857">
              <w:rPr>
                <w:b/>
                <w:bCs/>
              </w:rPr>
              <w:t>Демонтаж монтаж конвективной части котла</w:t>
            </w:r>
          </w:p>
        </w:tc>
      </w:tr>
      <w:tr w:rsidR="00ED17B2" w:rsidRPr="007E2857" w:rsidTr="003915CC">
        <w:trPr>
          <w:trHeight w:val="456"/>
        </w:trPr>
        <w:tc>
          <w:tcPr>
            <w:tcW w:w="1392" w:type="dxa"/>
            <w:tcBorders>
              <w:left w:val="single" w:sz="8" w:space="0" w:color="000000"/>
              <w:bottom w:val="single" w:sz="8" w:space="0" w:color="000000"/>
            </w:tcBorders>
            <w:shd w:val="clear" w:color="auto" w:fill="auto"/>
            <w:vAlign w:val="center"/>
          </w:tcPr>
          <w:p w:rsidR="00ED17B2" w:rsidRPr="007E2857" w:rsidRDefault="00ED17B2" w:rsidP="003915CC">
            <w:pPr>
              <w:pStyle w:val="2ffff"/>
              <w:spacing w:before="57" w:after="57"/>
              <w:rPr>
                <w:b/>
                <w:bCs/>
              </w:rPr>
            </w:pPr>
            <w:r w:rsidRPr="007E2857">
              <w:rPr>
                <w:b/>
                <w:bCs/>
              </w:rPr>
              <w:t>3.5</w:t>
            </w:r>
          </w:p>
        </w:tc>
        <w:tc>
          <w:tcPr>
            <w:tcW w:w="7590" w:type="dxa"/>
            <w:tcBorders>
              <w:left w:val="single" w:sz="8" w:space="0" w:color="000000"/>
              <w:bottom w:val="single" w:sz="8" w:space="0" w:color="000000"/>
              <w:right w:val="single" w:sz="8" w:space="0" w:color="000000"/>
            </w:tcBorders>
            <w:shd w:val="clear" w:color="auto" w:fill="auto"/>
            <w:vAlign w:val="center"/>
          </w:tcPr>
          <w:p w:rsidR="00ED17B2" w:rsidRPr="007E2857" w:rsidRDefault="00ED17B2" w:rsidP="003915CC">
            <w:pPr>
              <w:pStyle w:val="2ffff"/>
              <w:spacing w:before="57" w:after="57"/>
            </w:pPr>
            <w:r w:rsidRPr="007E2857">
              <w:rPr>
                <w:b/>
                <w:bCs/>
              </w:rPr>
              <w:t>Изготовление полусекций конвективной части котла</w:t>
            </w:r>
          </w:p>
        </w:tc>
      </w:tr>
      <w:tr w:rsidR="00ED17B2" w:rsidRPr="007E2857" w:rsidTr="003915CC">
        <w:trPr>
          <w:trHeight w:val="456"/>
        </w:trPr>
        <w:tc>
          <w:tcPr>
            <w:tcW w:w="1392" w:type="dxa"/>
            <w:tcBorders>
              <w:left w:val="single" w:sz="8" w:space="0" w:color="000000"/>
              <w:bottom w:val="single" w:sz="8" w:space="0" w:color="000000"/>
            </w:tcBorders>
            <w:shd w:val="clear" w:color="auto" w:fill="auto"/>
            <w:vAlign w:val="center"/>
          </w:tcPr>
          <w:p w:rsidR="00ED17B2" w:rsidRPr="007E2857" w:rsidRDefault="00ED17B2" w:rsidP="003915CC">
            <w:pPr>
              <w:pStyle w:val="2ffff"/>
              <w:spacing w:before="57" w:after="57"/>
              <w:rPr>
                <w:b/>
                <w:bCs/>
              </w:rPr>
            </w:pPr>
            <w:r w:rsidRPr="007E2857">
              <w:rPr>
                <w:b/>
                <w:bCs/>
              </w:rPr>
              <w:t>3.6</w:t>
            </w:r>
          </w:p>
        </w:tc>
        <w:tc>
          <w:tcPr>
            <w:tcW w:w="7590" w:type="dxa"/>
            <w:tcBorders>
              <w:left w:val="single" w:sz="8" w:space="0" w:color="000000"/>
              <w:bottom w:val="single" w:sz="8" w:space="0" w:color="000000"/>
              <w:right w:val="single" w:sz="8" w:space="0" w:color="000000"/>
            </w:tcBorders>
            <w:shd w:val="clear" w:color="auto" w:fill="auto"/>
            <w:vAlign w:val="center"/>
          </w:tcPr>
          <w:p w:rsidR="00ED17B2" w:rsidRPr="007E2857" w:rsidRDefault="00ED17B2" w:rsidP="003915CC">
            <w:pPr>
              <w:pStyle w:val="2ffff"/>
              <w:spacing w:before="57" w:after="57"/>
            </w:pPr>
            <w:r w:rsidRPr="007E2857">
              <w:rPr>
                <w:b/>
                <w:bCs/>
              </w:rPr>
              <w:t>Демонтаж нижних полусекций</w:t>
            </w:r>
          </w:p>
        </w:tc>
      </w:tr>
      <w:tr w:rsidR="00ED17B2" w:rsidRPr="007E2857" w:rsidTr="003915CC">
        <w:trPr>
          <w:trHeight w:val="456"/>
        </w:trPr>
        <w:tc>
          <w:tcPr>
            <w:tcW w:w="1392" w:type="dxa"/>
            <w:tcBorders>
              <w:left w:val="single" w:sz="8" w:space="0" w:color="000000"/>
              <w:bottom w:val="single" w:sz="8" w:space="0" w:color="000000"/>
            </w:tcBorders>
            <w:shd w:val="clear" w:color="auto" w:fill="auto"/>
            <w:vAlign w:val="center"/>
          </w:tcPr>
          <w:p w:rsidR="00ED17B2" w:rsidRPr="007E2857" w:rsidRDefault="00ED17B2" w:rsidP="003915CC">
            <w:pPr>
              <w:pStyle w:val="2ffff"/>
              <w:snapToGrid w:val="0"/>
              <w:spacing w:before="57" w:after="57"/>
              <w:rPr>
                <w:b/>
                <w:bCs/>
              </w:rPr>
            </w:pPr>
            <w:r w:rsidRPr="007E2857">
              <w:rPr>
                <w:b/>
                <w:bCs/>
              </w:rPr>
              <w:t>3.7</w:t>
            </w:r>
          </w:p>
        </w:tc>
        <w:tc>
          <w:tcPr>
            <w:tcW w:w="7590" w:type="dxa"/>
            <w:tcBorders>
              <w:left w:val="single" w:sz="8" w:space="0" w:color="000000"/>
              <w:bottom w:val="single" w:sz="8" w:space="0" w:color="000000"/>
              <w:right w:val="single" w:sz="8" w:space="0" w:color="000000"/>
            </w:tcBorders>
            <w:shd w:val="clear" w:color="auto" w:fill="auto"/>
            <w:vAlign w:val="center"/>
          </w:tcPr>
          <w:p w:rsidR="00ED17B2" w:rsidRPr="007E2857" w:rsidRDefault="00ED17B2" w:rsidP="003915CC">
            <w:pPr>
              <w:pStyle w:val="2ffff"/>
              <w:spacing w:before="57" w:after="57"/>
            </w:pPr>
            <w:r w:rsidRPr="007E2857">
              <w:rPr>
                <w:b/>
                <w:bCs/>
              </w:rPr>
              <w:t>Монтаж нижних полусекций</w:t>
            </w:r>
          </w:p>
        </w:tc>
      </w:tr>
      <w:tr w:rsidR="00ED17B2" w:rsidRPr="007E2857" w:rsidTr="003915CC">
        <w:trPr>
          <w:trHeight w:val="456"/>
        </w:trPr>
        <w:tc>
          <w:tcPr>
            <w:tcW w:w="1392" w:type="dxa"/>
            <w:tcBorders>
              <w:left w:val="single" w:sz="8" w:space="0" w:color="000000"/>
              <w:bottom w:val="single" w:sz="8" w:space="0" w:color="000000"/>
            </w:tcBorders>
            <w:shd w:val="clear" w:color="auto" w:fill="auto"/>
            <w:vAlign w:val="center"/>
          </w:tcPr>
          <w:p w:rsidR="00ED17B2" w:rsidRPr="007E2857" w:rsidRDefault="00ED17B2" w:rsidP="003915CC">
            <w:pPr>
              <w:pStyle w:val="2ffff"/>
              <w:spacing w:before="57" w:after="57"/>
              <w:rPr>
                <w:b/>
                <w:bCs/>
              </w:rPr>
            </w:pPr>
            <w:r w:rsidRPr="007E2857">
              <w:rPr>
                <w:b/>
                <w:bCs/>
              </w:rPr>
              <w:t>3.8</w:t>
            </w:r>
          </w:p>
        </w:tc>
        <w:tc>
          <w:tcPr>
            <w:tcW w:w="7590" w:type="dxa"/>
            <w:tcBorders>
              <w:left w:val="single" w:sz="8" w:space="0" w:color="000000"/>
              <w:bottom w:val="single" w:sz="8" w:space="0" w:color="000000"/>
              <w:right w:val="single" w:sz="8" w:space="0" w:color="000000"/>
            </w:tcBorders>
            <w:shd w:val="clear" w:color="auto" w:fill="auto"/>
            <w:vAlign w:val="center"/>
          </w:tcPr>
          <w:p w:rsidR="00ED17B2" w:rsidRPr="007E2857" w:rsidRDefault="00ED17B2" w:rsidP="003915CC">
            <w:pPr>
              <w:pStyle w:val="2ffff"/>
              <w:spacing w:before="57" w:after="57"/>
            </w:pPr>
            <w:r w:rsidRPr="007E2857">
              <w:rPr>
                <w:b/>
                <w:bCs/>
              </w:rPr>
              <w:t>Демонтаж верхних полусекций</w:t>
            </w:r>
          </w:p>
        </w:tc>
      </w:tr>
      <w:tr w:rsidR="00ED17B2" w:rsidRPr="007E2857" w:rsidTr="003915CC">
        <w:trPr>
          <w:trHeight w:val="456"/>
        </w:trPr>
        <w:tc>
          <w:tcPr>
            <w:tcW w:w="1392" w:type="dxa"/>
            <w:tcBorders>
              <w:left w:val="single" w:sz="8" w:space="0" w:color="000000"/>
              <w:bottom w:val="single" w:sz="8" w:space="0" w:color="000000"/>
            </w:tcBorders>
            <w:shd w:val="clear" w:color="auto" w:fill="auto"/>
            <w:vAlign w:val="center"/>
          </w:tcPr>
          <w:p w:rsidR="00ED17B2" w:rsidRPr="007E2857" w:rsidRDefault="00ED17B2" w:rsidP="003915CC">
            <w:pPr>
              <w:pStyle w:val="2ffff"/>
              <w:spacing w:before="57" w:after="57"/>
              <w:rPr>
                <w:b/>
                <w:bCs/>
              </w:rPr>
            </w:pPr>
            <w:r w:rsidRPr="007E2857">
              <w:rPr>
                <w:b/>
                <w:bCs/>
              </w:rPr>
              <w:t>3.9</w:t>
            </w:r>
          </w:p>
        </w:tc>
        <w:tc>
          <w:tcPr>
            <w:tcW w:w="7590" w:type="dxa"/>
            <w:tcBorders>
              <w:left w:val="single" w:sz="8" w:space="0" w:color="000000"/>
              <w:bottom w:val="single" w:sz="8" w:space="0" w:color="000000"/>
              <w:right w:val="single" w:sz="8" w:space="0" w:color="000000"/>
            </w:tcBorders>
            <w:shd w:val="clear" w:color="auto" w:fill="auto"/>
            <w:vAlign w:val="center"/>
          </w:tcPr>
          <w:p w:rsidR="00ED17B2" w:rsidRPr="007E2857" w:rsidRDefault="00ED17B2" w:rsidP="003915CC">
            <w:pPr>
              <w:pStyle w:val="2ffff"/>
              <w:spacing w:before="57" w:after="57"/>
            </w:pPr>
            <w:r w:rsidRPr="007E2857">
              <w:rPr>
                <w:b/>
                <w:bCs/>
              </w:rPr>
              <w:t>Монтаж верхних полусекций</w:t>
            </w:r>
          </w:p>
        </w:tc>
      </w:tr>
      <w:tr w:rsidR="00ED17B2" w:rsidRPr="007E2857" w:rsidTr="003915CC">
        <w:trPr>
          <w:trHeight w:val="456"/>
        </w:trPr>
        <w:tc>
          <w:tcPr>
            <w:tcW w:w="1392" w:type="dxa"/>
            <w:tcBorders>
              <w:left w:val="single" w:sz="8" w:space="0" w:color="000000"/>
              <w:bottom w:val="single" w:sz="8" w:space="0" w:color="000000"/>
            </w:tcBorders>
            <w:shd w:val="clear" w:color="auto" w:fill="auto"/>
            <w:vAlign w:val="center"/>
          </w:tcPr>
          <w:p w:rsidR="00ED17B2" w:rsidRPr="007E2857" w:rsidRDefault="00ED17B2" w:rsidP="003915CC">
            <w:pPr>
              <w:pStyle w:val="2ffff"/>
              <w:spacing w:before="57" w:after="57"/>
              <w:rPr>
                <w:b/>
                <w:bCs/>
              </w:rPr>
            </w:pPr>
            <w:r w:rsidRPr="007E2857">
              <w:rPr>
                <w:b/>
                <w:bCs/>
              </w:rPr>
              <w:lastRenderedPageBreak/>
              <w:t>3.10</w:t>
            </w:r>
          </w:p>
        </w:tc>
        <w:tc>
          <w:tcPr>
            <w:tcW w:w="7590" w:type="dxa"/>
            <w:tcBorders>
              <w:left w:val="single" w:sz="8" w:space="0" w:color="000000"/>
              <w:bottom w:val="single" w:sz="8" w:space="0" w:color="000000"/>
              <w:right w:val="single" w:sz="8" w:space="0" w:color="000000"/>
            </w:tcBorders>
            <w:shd w:val="clear" w:color="auto" w:fill="auto"/>
            <w:vAlign w:val="center"/>
          </w:tcPr>
          <w:p w:rsidR="00ED17B2" w:rsidRPr="007E2857" w:rsidRDefault="00ED17B2" w:rsidP="003915CC">
            <w:pPr>
              <w:pStyle w:val="2ffff"/>
              <w:spacing w:before="57" w:after="57"/>
            </w:pPr>
            <w:r w:rsidRPr="007E2857">
              <w:rPr>
                <w:b/>
                <w:bCs/>
              </w:rPr>
              <w:t>Изготовление коллекторов конвективной части котла</w:t>
            </w:r>
          </w:p>
        </w:tc>
      </w:tr>
      <w:tr w:rsidR="00ED17B2" w:rsidRPr="007E2857" w:rsidTr="003915CC">
        <w:trPr>
          <w:trHeight w:val="456"/>
        </w:trPr>
        <w:tc>
          <w:tcPr>
            <w:tcW w:w="1392" w:type="dxa"/>
            <w:tcBorders>
              <w:left w:val="single" w:sz="8" w:space="0" w:color="000000"/>
              <w:bottom w:val="single" w:sz="8" w:space="0" w:color="000000"/>
            </w:tcBorders>
            <w:shd w:val="clear" w:color="auto" w:fill="auto"/>
            <w:vAlign w:val="center"/>
          </w:tcPr>
          <w:p w:rsidR="00ED17B2" w:rsidRPr="007E2857" w:rsidRDefault="00ED17B2" w:rsidP="003915CC">
            <w:pPr>
              <w:pStyle w:val="2ffff"/>
              <w:spacing w:before="57" w:after="57"/>
              <w:rPr>
                <w:b/>
                <w:bCs/>
              </w:rPr>
            </w:pPr>
            <w:r w:rsidRPr="007E2857">
              <w:rPr>
                <w:b/>
                <w:bCs/>
              </w:rPr>
              <w:t>3.11</w:t>
            </w:r>
          </w:p>
        </w:tc>
        <w:tc>
          <w:tcPr>
            <w:tcW w:w="7590" w:type="dxa"/>
            <w:tcBorders>
              <w:left w:val="single" w:sz="8" w:space="0" w:color="000000"/>
              <w:bottom w:val="single" w:sz="8" w:space="0" w:color="000000"/>
              <w:right w:val="single" w:sz="8" w:space="0" w:color="000000"/>
            </w:tcBorders>
            <w:shd w:val="clear" w:color="auto" w:fill="auto"/>
            <w:vAlign w:val="center"/>
          </w:tcPr>
          <w:p w:rsidR="00ED17B2" w:rsidRPr="007E2857" w:rsidRDefault="00ED17B2" w:rsidP="003915CC">
            <w:pPr>
              <w:pStyle w:val="2ffff"/>
              <w:spacing w:before="57" w:after="57"/>
            </w:pPr>
            <w:r w:rsidRPr="007E2857">
              <w:rPr>
                <w:b/>
                <w:bCs/>
              </w:rPr>
              <w:t>Демонтаж коллекторов конвективной части котла</w:t>
            </w:r>
          </w:p>
        </w:tc>
      </w:tr>
      <w:tr w:rsidR="00ED17B2" w:rsidRPr="007E2857" w:rsidTr="003915CC">
        <w:trPr>
          <w:trHeight w:val="456"/>
        </w:trPr>
        <w:tc>
          <w:tcPr>
            <w:tcW w:w="1392" w:type="dxa"/>
            <w:tcBorders>
              <w:left w:val="single" w:sz="8" w:space="0" w:color="000000"/>
              <w:bottom w:val="single" w:sz="8" w:space="0" w:color="000000"/>
            </w:tcBorders>
            <w:shd w:val="clear" w:color="auto" w:fill="auto"/>
            <w:vAlign w:val="center"/>
          </w:tcPr>
          <w:p w:rsidR="00ED17B2" w:rsidRPr="007E2857" w:rsidRDefault="00ED17B2" w:rsidP="003915CC">
            <w:pPr>
              <w:pStyle w:val="2ffff"/>
              <w:spacing w:before="57" w:after="57"/>
              <w:rPr>
                <w:b/>
                <w:bCs/>
              </w:rPr>
            </w:pPr>
            <w:r w:rsidRPr="007E2857">
              <w:rPr>
                <w:b/>
                <w:bCs/>
              </w:rPr>
              <w:t>3.12</w:t>
            </w:r>
          </w:p>
        </w:tc>
        <w:tc>
          <w:tcPr>
            <w:tcW w:w="7590" w:type="dxa"/>
            <w:tcBorders>
              <w:left w:val="single" w:sz="8" w:space="0" w:color="000000"/>
              <w:bottom w:val="single" w:sz="8" w:space="0" w:color="000000"/>
              <w:right w:val="single" w:sz="8" w:space="0" w:color="000000"/>
            </w:tcBorders>
            <w:shd w:val="clear" w:color="auto" w:fill="auto"/>
            <w:vAlign w:val="center"/>
          </w:tcPr>
          <w:p w:rsidR="00ED17B2" w:rsidRPr="007E2857" w:rsidRDefault="00ED17B2" w:rsidP="003915CC">
            <w:pPr>
              <w:pStyle w:val="2ffff"/>
              <w:spacing w:before="57" w:after="57"/>
            </w:pPr>
            <w:r w:rsidRPr="007E2857">
              <w:rPr>
                <w:b/>
                <w:bCs/>
              </w:rPr>
              <w:t>Монтаж коллекторов конвективной части</w:t>
            </w:r>
          </w:p>
        </w:tc>
      </w:tr>
      <w:tr w:rsidR="00ED17B2" w:rsidRPr="007E2857" w:rsidTr="003915CC">
        <w:trPr>
          <w:trHeight w:val="456"/>
        </w:trPr>
        <w:tc>
          <w:tcPr>
            <w:tcW w:w="1392" w:type="dxa"/>
            <w:tcBorders>
              <w:left w:val="single" w:sz="8" w:space="0" w:color="000000"/>
              <w:bottom w:val="single" w:sz="8" w:space="0" w:color="000000"/>
            </w:tcBorders>
            <w:shd w:val="clear" w:color="auto" w:fill="auto"/>
            <w:vAlign w:val="center"/>
          </w:tcPr>
          <w:p w:rsidR="00ED17B2" w:rsidRPr="007E2857" w:rsidRDefault="00ED17B2" w:rsidP="003915CC">
            <w:pPr>
              <w:pStyle w:val="2ffff"/>
              <w:spacing w:before="57" w:after="57"/>
              <w:rPr>
                <w:b/>
                <w:bCs/>
              </w:rPr>
            </w:pPr>
            <w:r w:rsidRPr="007E2857">
              <w:rPr>
                <w:b/>
                <w:bCs/>
              </w:rPr>
              <w:t>3.13</w:t>
            </w:r>
          </w:p>
        </w:tc>
        <w:tc>
          <w:tcPr>
            <w:tcW w:w="7590" w:type="dxa"/>
            <w:tcBorders>
              <w:left w:val="single" w:sz="8" w:space="0" w:color="000000"/>
              <w:bottom w:val="single" w:sz="8" w:space="0" w:color="000000"/>
              <w:right w:val="single" w:sz="8" w:space="0" w:color="000000"/>
            </w:tcBorders>
            <w:shd w:val="clear" w:color="auto" w:fill="auto"/>
            <w:vAlign w:val="center"/>
          </w:tcPr>
          <w:p w:rsidR="00ED17B2" w:rsidRPr="007E2857" w:rsidRDefault="00ED17B2" w:rsidP="003915CC">
            <w:pPr>
              <w:pStyle w:val="2ffff"/>
              <w:snapToGrid w:val="0"/>
              <w:spacing w:before="57" w:after="57"/>
            </w:pPr>
            <w:r w:rsidRPr="007E2857">
              <w:rPr>
                <w:b/>
                <w:bCs/>
              </w:rPr>
              <w:t>Изготовление экранов конвективной части котла</w:t>
            </w:r>
          </w:p>
        </w:tc>
      </w:tr>
      <w:tr w:rsidR="00ED17B2" w:rsidRPr="007E2857" w:rsidTr="003915CC">
        <w:trPr>
          <w:trHeight w:val="456"/>
        </w:trPr>
        <w:tc>
          <w:tcPr>
            <w:tcW w:w="1392" w:type="dxa"/>
            <w:tcBorders>
              <w:left w:val="single" w:sz="8" w:space="0" w:color="000000"/>
              <w:bottom w:val="single" w:sz="8" w:space="0" w:color="000000"/>
            </w:tcBorders>
            <w:shd w:val="clear" w:color="auto" w:fill="auto"/>
            <w:vAlign w:val="center"/>
          </w:tcPr>
          <w:p w:rsidR="00ED17B2" w:rsidRPr="007E2857" w:rsidRDefault="00ED17B2" w:rsidP="003915CC">
            <w:pPr>
              <w:pStyle w:val="2ffff"/>
              <w:spacing w:before="57" w:after="57"/>
              <w:rPr>
                <w:b/>
                <w:bCs/>
              </w:rPr>
            </w:pPr>
            <w:r w:rsidRPr="007E2857">
              <w:rPr>
                <w:b/>
                <w:bCs/>
              </w:rPr>
              <w:t>3.14</w:t>
            </w:r>
          </w:p>
        </w:tc>
        <w:tc>
          <w:tcPr>
            <w:tcW w:w="7590" w:type="dxa"/>
            <w:tcBorders>
              <w:left w:val="single" w:sz="8" w:space="0" w:color="000000"/>
              <w:bottom w:val="single" w:sz="8" w:space="0" w:color="000000"/>
              <w:right w:val="single" w:sz="8" w:space="0" w:color="000000"/>
            </w:tcBorders>
            <w:shd w:val="clear" w:color="auto" w:fill="auto"/>
            <w:vAlign w:val="center"/>
          </w:tcPr>
          <w:p w:rsidR="00ED17B2" w:rsidRPr="007E2857" w:rsidRDefault="00ED17B2" w:rsidP="003915CC">
            <w:pPr>
              <w:pStyle w:val="2ffff"/>
              <w:snapToGrid w:val="0"/>
              <w:spacing w:before="57" w:after="57"/>
            </w:pPr>
            <w:r w:rsidRPr="007E2857">
              <w:rPr>
                <w:b/>
                <w:bCs/>
              </w:rPr>
              <w:t xml:space="preserve"> Демонтаж экранов конвективной части котла</w:t>
            </w:r>
          </w:p>
        </w:tc>
      </w:tr>
      <w:tr w:rsidR="00ED17B2" w:rsidRPr="007E2857" w:rsidTr="003915CC">
        <w:trPr>
          <w:trHeight w:val="456"/>
        </w:trPr>
        <w:tc>
          <w:tcPr>
            <w:tcW w:w="1392" w:type="dxa"/>
            <w:tcBorders>
              <w:left w:val="single" w:sz="8" w:space="0" w:color="000000"/>
              <w:bottom w:val="single" w:sz="8" w:space="0" w:color="000000"/>
            </w:tcBorders>
            <w:shd w:val="clear" w:color="auto" w:fill="auto"/>
            <w:vAlign w:val="center"/>
          </w:tcPr>
          <w:p w:rsidR="00ED17B2" w:rsidRPr="007E2857" w:rsidRDefault="00ED17B2" w:rsidP="003915CC">
            <w:pPr>
              <w:pStyle w:val="2ffff"/>
              <w:spacing w:before="57" w:after="57"/>
              <w:rPr>
                <w:b/>
                <w:bCs/>
              </w:rPr>
            </w:pPr>
            <w:r w:rsidRPr="007E2857">
              <w:rPr>
                <w:b/>
                <w:bCs/>
              </w:rPr>
              <w:t>3.15</w:t>
            </w:r>
          </w:p>
        </w:tc>
        <w:tc>
          <w:tcPr>
            <w:tcW w:w="7590" w:type="dxa"/>
            <w:tcBorders>
              <w:left w:val="single" w:sz="8" w:space="0" w:color="000000"/>
              <w:bottom w:val="single" w:sz="8" w:space="0" w:color="000000"/>
              <w:right w:val="single" w:sz="8" w:space="0" w:color="000000"/>
            </w:tcBorders>
            <w:shd w:val="clear" w:color="auto" w:fill="auto"/>
            <w:vAlign w:val="center"/>
          </w:tcPr>
          <w:p w:rsidR="00ED17B2" w:rsidRPr="007E2857" w:rsidRDefault="00ED17B2" w:rsidP="003915CC">
            <w:pPr>
              <w:pStyle w:val="2ffff"/>
              <w:snapToGrid w:val="0"/>
              <w:spacing w:before="57" w:after="57"/>
            </w:pPr>
            <w:r w:rsidRPr="007E2857">
              <w:rPr>
                <w:b/>
                <w:bCs/>
              </w:rPr>
              <w:t xml:space="preserve"> Монтаж экранов конвективной части котла</w:t>
            </w:r>
          </w:p>
        </w:tc>
      </w:tr>
      <w:tr w:rsidR="00ED17B2" w:rsidRPr="007E2857" w:rsidTr="003915CC">
        <w:trPr>
          <w:trHeight w:val="456"/>
        </w:trPr>
        <w:tc>
          <w:tcPr>
            <w:tcW w:w="1392" w:type="dxa"/>
            <w:tcBorders>
              <w:left w:val="single" w:sz="8" w:space="0" w:color="000000"/>
              <w:bottom w:val="single" w:sz="8" w:space="0" w:color="000000"/>
            </w:tcBorders>
            <w:shd w:val="clear" w:color="auto" w:fill="auto"/>
            <w:vAlign w:val="center"/>
          </w:tcPr>
          <w:p w:rsidR="00ED17B2" w:rsidRPr="007E2857" w:rsidRDefault="00ED17B2" w:rsidP="003915CC">
            <w:pPr>
              <w:pStyle w:val="2ffff"/>
              <w:snapToGrid w:val="0"/>
              <w:spacing w:before="57" w:after="57"/>
              <w:rPr>
                <w:b/>
                <w:bCs/>
              </w:rPr>
            </w:pPr>
            <w:r w:rsidRPr="007E2857">
              <w:rPr>
                <w:b/>
                <w:bCs/>
              </w:rPr>
              <w:t>3.16</w:t>
            </w:r>
          </w:p>
        </w:tc>
        <w:tc>
          <w:tcPr>
            <w:tcW w:w="7590" w:type="dxa"/>
            <w:tcBorders>
              <w:left w:val="single" w:sz="8" w:space="0" w:color="000000"/>
              <w:bottom w:val="single" w:sz="8" w:space="0" w:color="000000"/>
              <w:right w:val="single" w:sz="8" w:space="0" w:color="000000"/>
            </w:tcBorders>
            <w:shd w:val="clear" w:color="auto" w:fill="auto"/>
            <w:vAlign w:val="center"/>
          </w:tcPr>
          <w:p w:rsidR="00ED17B2" w:rsidRPr="007E2857" w:rsidRDefault="00ED17B2" w:rsidP="003915CC">
            <w:pPr>
              <w:pStyle w:val="2ffff"/>
              <w:snapToGrid w:val="0"/>
              <w:spacing w:before="57" w:after="57"/>
            </w:pPr>
            <w:r w:rsidRPr="007E2857">
              <w:rPr>
                <w:b/>
                <w:bCs/>
              </w:rPr>
              <w:t xml:space="preserve"> Демонтаж экранов топки</w:t>
            </w:r>
          </w:p>
        </w:tc>
      </w:tr>
      <w:tr w:rsidR="00ED17B2" w:rsidRPr="007E2857" w:rsidTr="003915CC">
        <w:trPr>
          <w:trHeight w:val="456"/>
        </w:trPr>
        <w:tc>
          <w:tcPr>
            <w:tcW w:w="1392" w:type="dxa"/>
            <w:tcBorders>
              <w:left w:val="single" w:sz="8" w:space="0" w:color="000000"/>
              <w:bottom w:val="single" w:sz="8" w:space="0" w:color="000000"/>
            </w:tcBorders>
            <w:shd w:val="clear" w:color="auto" w:fill="auto"/>
            <w:vAlign w:val="center"/>
          </w:tcPr>
          <w:p w:rsidR="00ED17B2" w:rsidRPr="007E2857" w:rsidRDefault="00ED17B2" w:rsidP="003915CC">
            <w:pPr>
              <w:pStyle w:val="2ffff"/>
              <w:spacing w:before="57" w:after="57"/>
              <w:rPr>
                <w:b/>
                <w:bCs/>
              </w:rPr>
            </w:pPr>
            <w:r w:rsidRPr="007E2857">
              <w:rPr>
                <w:b/>
                <w:bCs/>
              </w:rPr>
              <w:t>3.17</w:t>
            </w:r>
          </w:p>
        </w:tc>
        <w:tc>
          <w:tcPr>
            <w:tcW w:w="7590" w:type="dxa"/>
            <w:tcBorders>
              <w:left w:val="single" w:sz="8" w:space="0" w:color="000000"/>
              <w:bottom w:val="single" w:sz="8" w:space="0" w:color="000000"/>
              <w:right w:val="single" w:sz="8" w:space="0" w:color="000000"/>
            </w:tcBorders>
            <w:shd w:val="clear" w:color="auto" w:fill="auto"/>
            <w:vAlign w:val="center"/>
          </w:tcPr>
          <w:p w:rsidR="00ED17B2" w:rsidRPr="007E2857" w:rsidRDefault="00ED17B2" w:rsidP="003915CC">
            <w:pPr>
              <w:pStyle w:val="2ffff"/>
              <w:snapToGrid w:val="0"/>
              <w:spacing w:before="57" w:after="57"/>
            </w:pPr>
            <w:r w:rsidRPr="007E2857">
              <w:rPr>
                <w:b/>
                <w:bCs/>
              </w:rPr>
              <w:t xml:space="preserve"> Демонтаж коллекторов экранов топки</w:t>
            </w:r>
          </w:p>
        </w:tc>
      </w:tr>
      <w:tr w:rsidR="00ED17B2" w:rsidRPr="007E2857" w:rsidTr="003915CC">
        <w:trPr>
          <w:trHeight w:val="456"/>
        </w:trPr>
        <w:tc>
          <w:tcPr>
            <w:tcW w:w="1392" w:type="dxa"/>
            <w:tcBorders>
              <w:left w:val="single" w:sz="8" w:space="0" w:color="000000"/>
              <w:bottom w:val="single" w:sz="8" w:space="0" w:color="000000"/>
            </w:tcBorders>
            <w:shd w:val="clear" w:color="auto" w:fill="auto"/>
            <w:vAlign w:val="center"/>
          </w:tcPr>
          <w:p w:rsidR="00ED17B2" w:rsidRPr="007E2857" w:rsidRDefault="00ED17B2" w:rsidP="003915CC">
            <w:pPr>
              <w:pStyle w:val="2ffff"/>
              <w:spacing w:before="57" w:after="57"/>
              <w:rPr>
                <w:b/>
                <w:bCs/>
              </w:rPr>
            </w:pPr>
            <w:r w:rsidRPr="007E2857">
              <w:rPr>
                <w:b/>
                <w:bCs/>
              </w:rPr>
              <w:t>3.18</w:t>
            </w:r>
          </w:p>
        </w:tc>
        <w:tc>
          <w:tcPr>
            <w:tcW w:w="7590" w:type="dxa"/>
            <w:tcBorders>
              <w:left w:val="single" w:sz="8" w:space="0" w:color="000000"/>
              <w:bottom w:val="single" w:sz="8" w:space="0" w:color="000000"/>
              <w:right w:val="single" w:sz="8" w:space="0" w:color="000000"/>
            </w:tcBorders>
            <w:shd w:val="clear" w:color="auto" w:fill="auto"/>
            <w:vAlign w:val="center"/>
          </w:tcPr>
          <w:p w:rsidR="00ED17B2" w:rsidRPr="007E2857" w:rsidRDefault="00ED17B2" w:rsidP="003915CC">
            <w:pPr>
              <w:pStyle w:val="2ffff"/>
              <w:snapToGrid w:val="0"/>
              <w:spacing w:before="57" w:after="57"/>
            </w:pPr>
            <w:r w:rsidRPr="007E2857">
              <w:rPr>
                <w:b/>
                <w:bCs/>
              </w:rPr>
              <w:t xml:space="preserve"> Демонтаж перепускных трубопроводов</w:t>
            </w:r>
          </w:p>
        </w:tc>
      </w:tr>
      <w:tr w:rsidR="00ED17B2" w:rsidRPr="007E2857" w:rsidTr="003915CC">
        <w:trPr>
          <w:trHeight w:val="456"/>
        </w:trPr>
        <w:tc>
          <w:tcPr>
            <w:tcW w:w="1392" w:type="dxa"/>
            <w:tcBorders>
              <w:left w:val="single" w:sz="8" w:space="0" w:color="000000"/>
              <w:bottom w:val="single" w:sz="8" w:space="0" w:color="000000"/>
            </w:tcBorders>
            <w:shd w:val="clear" w:color="auto" w:fill="auto"/>
            <w:vAlign w:val="center"/>
          </w:tcPr>
          <w:p w:rsidR="00ED17B2" w:rsidRPr="007E2857" w:rsidRDefault="00ED17B2" w:rsidP="003915CC">
            <w:pPr>
              <w:pStyle w:val="2ffff"/>
              <w:spacing w:before="57" w:after="57"/>
              <w:rPr>
                <w:b/>
                <w:bCs/>
              </w:rPr>
            </w:pPr>
            <w:r w:rsidRPr="007E2857">
              <w:rPr>
                <w:b/>
                <w:bCs/>
              </w:rPr>
              <w:t>3.19</w:t>
            </w:r>
          </w:p>
        </w:tc>
        <w:tc>
          <w:tcPr>
            <w:tcW w:w="7590" w:type="dxa"/>
            <w:tcBorders>
              <w:left w:val="single" w:sz="8" w:space="0" w:color="000000"/>
              <w:bottom w:val="single" w:sz="8" w:space="0" w:color="000000"/>
              <w:right w:val="single" w:sz="8" w:space="0" w:color="000000"/>
            </w:tcBorders>
            <w:shd w:val="clear" w:color="auto" w:fill="auto"/>
            <w:vAlign w:val="center"/>
          </w:tcPr>
          <w:p w:rsidR="00ED17B2" w:rsidRPr="007E2857" w:rsidRDefault="00ED17B2" w:rsidP="003915CC">
            <w:pPr>
              <w:pStyle w:val="2ffff"/>
              <w:snapToGrid w:val="0"/>
              <w:spacing w:before="57" w:after="57"/>
            </w:pPr>
            <w:r w:rsidRPr="007E2857">
              <w:rPr>
                <w:b/>
                <w:bCs/>
              </w:rPr>
              <w:t xml:space="preserve"> Изготовление коллекторов экранов топки</w:t>
            </w:r>
          </w:p>
        </w:tc>
      </w:tr>
      <w:tr w:rsidR="00ED17B2" w:rsidRPr="007E2857" w:rsidTr="003915CC">
        <w:trPr>
          <w:trHeight w:val="456"/>
        </w:trPr>
        <w:tc>
          <w:tcPr>
            <w:tcW w:w="1392" w:type="dxa"/>
            <w:tcBorders>
              <w:left w:val="single" w:sz="8" w:space="0" w:color="000000"/>
              <w:bottom w:val="single" w:sz="8" w:space="0" w:color="000000"/>
            </w:tcBorders>
            <w:shd w:val="clear" w:color="auto" w:fill="auto"/>
            <w:vAlign w:val="center"/>
          </w:tcPr>
          <w:p w:rsidR="00ED17B2" w:rsidRPr="007E2857" w:rsidRDefault="00ED17B2" w:rsidP="003915CC">
            <w:pPr>
              <w:pStyle w:val="2ffff"/>
              <w:spacing w:before="57" w:after="57"/>
              <w:rPr>
                <w:b/>
                <w:bCs/>
              </w:rPr>
            </w:pPr>
            <w:r w:rsidRPr="007E2857">
              <w:rPr>
                <w:b/>
                <w:bCs/>
              </w:rPr>
              <w:t>3.20</w:t>
            </w:r>
          </w:p>
        </w:tc>
        <w:tc>
          <w:tcPr>
            <w:tcW w:w="7590" w:type="dxa"/>
            <w:tcBorders>
              <w:left w:val="single" w:sz="8" w:space="0" w:color="000000"/>
              <w:bottom w:val="single" w:sz="8" w:space="0" w:color="000000"/>
              <w:right w:val="single" w:sz="8" w:space="0" w:color="000000"/>
            </w:tcBorders>
            <w:shd w:val="clear" w:color="auto" w:fill="auto"/>
            <w:vAlign w:val="center"/>
          </w:tcPr>
          <w:p w:rsidR="00ED17B2" w:rsidRPr="007E2857" w:rsidRDefault="00ED17B2" w:rsidP="003915CC">
            <w:pPr>
              <w:pStyle w:val="2ffff"/>
              <w:snapToGrid w:val="0"/>
              <w:spacing w:before="57" w:after="57"/>
            </w:pPr>
            <w:r w:rsidRPr="007E2857">
              <w:rPr>
                <w:b/>
                <w:bCs/>
              </w:rPr>
              <w:t>Изготовление экранов топки</w:t>
            </w:r>
          </w:p>
        </w:tc>
      </w:tr>
      <w:tr w:rsidR="00ED17B2" w:rsidRPr="007E2857" w:rsidTr="003915CC">
        <w:trPr>
          <w:trHeight w:val="456"/>
        </w:trPr>
        <w:tc>
          <w:tcPr>
            <w:tcW w:w="1392" w:type="dxa"/>
            <w:tcBorders>
              <w:left w:val="single" w:sz="8" w:space="0" w:color="000000"/>
              <w:bottom w:val="single" w:sz="8" w:space="0" w:color="000000"/>
            </w:tcBorders>
            <w:shd w:val="clear" w:color="auto" w:fill="auto"/>
            <w:vAlign w:val="center"/>
          </w:tcPr>
          <w:p w:rsidR="00ED17B2" w:rsidRPr="007E2857" w:rsidRDefault="00ED17B2" w:rsidP="003915CC">
            <w:pPr>
              <w:pStyle w:val="2ffff"/>
              <w:spacing w:before="57" w:after="57"/>
              <w:rPr>
                <w:b/>
                <w:bCs/>
              </w:rPr>
            </w:pPr>
            <w:r w:rsidRPr="007E2857">
              <w:rPr>
                <w:b/>
                <w:bCs/>
              </w:rPr>
              <w:t>3.21</w:t>
            </w:r>
          </w:p>
        </w:tc>
        <w:tc>
          <w:tcPr>
            <w:tcW w:w="7590" w:type="dxa"/>
            <w:tcBorders>
              <w:left w:val="single" w:sz="8" w:space="0" w:color="000000"/>
              <w:bottom w:val="single" w:sz="8" w:space="0" w:color="000000"/>
              <w:right w:val="single" w:sz="8" w:space="0" w:color="000000"/>
            </w:tcBorders>
            <w:shd w:val="clear" w:color="auto" w:fill="auto"/>
            <w:vAlign w:val="center"/>
          </w:tcPr>
          <w:p w:rsidR="00ED17B2" w:rsidRPr="007E2857" w:rsidRDefault="00ED17B2" w:rsidP="003915CC">
            <w:pPr>
              <w:pStyle w:val="2ffff"/>
              <w:snapToGrid w:val="0"/>
              <w:spacing w:before="57" w:after="57"/>
            </w:pPr>
            <w:r w:rsidRPr="007E2857">
              <w:rPr>
                <w:b/>
                <w:bCs/>
              </w:rPr>
              <w:t xml:space="preserve"> Изготовление перепускных трубопроводов</w:t>
            </w:r>
          </w:p>
        </w:tc>
      </w:tr>
      <w:tr w:rsidR="00ED17B2" w:rsidRPr="007E2857" w:rsidTr="003915CC">
        <w:trPr>
          <w:trHeight w:val="456"/>
        </w:trPr>
        <w:tc>
          <w:tcPr>
            <w:tcW w:w="1392" w:type="dxa"/>
            <w:tcBorders>
              <w:left w:val="single" w:sz="8" w:space="0" w:color="000000"/>
              <w:bottom w:val="single" w:sz="8" w:space="0" w:color="000000"/>
            </w:tcBorders>
            <w:shd w:val="clear" w:color="auto" w:fill="auto"/>
            <w:vAlign w:val="center"/>
          </w:tcPr>
          <w:p w:rsidR="00ED17B2" w:rsidRPr="007E2857" w:rsidRDefault="00ED17B2" w:rsidP="003915CC">
            <w:pPr>
              <w:pStyle w:val="2ffff"/>
              <w:spacing w:before="57" w:after="57"/>
              <w:rPr>
                <w:b/>
                <w:bCs/>
              </w:rPr>
            </w:pPr>
            <w:r w:rsidRPr="007E2857">
              <w:rPr>
                <w:b/>
                <w:bCs/>
              </w:rPr>
              <w:t>3.22</w:t>
            </w:r>
          </w:p>
        </w:tc>
        <w:tc>
          <w:tcPr>
            <w:tcW w:w="7590" w:type="dxa"/>
            <w:tcBorders>
              <w:left w:val="single" w:sz="8" w:space="0" w:color="000000"/>
              <w:bottom w:val="single" w:sz="8" w:space="0" w:color="000000"/>
              <w:right w:val="single" w:sz="8" w:space="0" w:color="000000"/>
            </w:tcBorders>
            <w:shd w:val="clear" w:color="auto" w:fill="auto"/>
            <w:vAlign w:val="center"/>
          </w:tcPr>
          <w:p w:rsidR="00ED17B2" w:rsidRPr="007E2857" w:rsidRDefault="00ED17B2" w:rsidP="003915CC">
            <w:pPr>
              <w:pStyle w:val="2ffff"/>
              <w:snapToGrid w:val="0"/>
              <w:spacing w:before="57" w:after="57"/>
            </w:pPr>
            <w:r w:rsidRPr="007E2857">
              <w:rPr>
                <w:b/>
                <w:bCs/>
              </w:rPr>
              <w:t>Монтаж коллекторов экранов топки</w:t>
            </w:r>
          </w:p>
        </w:tc>
      </w:tr>
      <w:tr w:rsidR="00ED17B2" w:rsidRPr="007E2857" w:rsidTr="003915CC">
        <w:trPr>
          <w:trHeight w:val="456"/>
        </w:trPr>
        <w:tc>
          <w:tcPr>
            <w:tcW w:w="1392" w:type="dxa"/>
            <w:tcBorders>
              <w:left w:val="single" w:sz="8" w:space="0" w:color="000000"/>
              <w:bottom w:val="single" w:sz="8" w:space="0" w:color="000000"/>
            </w:tcBorders>
            <w:shd w:val="clear" w:color="auto" w:fill="auto"/>
            <w:vAlign w:val="center"/>
          </w:tcPr>
          <w:p w:rsidR="00ED17B2" w:rsidRPr="007E2857" w:rsidRDefault="00ED17B2" w:rsidP="003915CC">
            <w:pPr>
              <w:pStyle w:val="2ffff"/>
              <w:spacing w:before="57" w:after="57"/>
              <w:rPr>
                <w:b/>
                <w:bCs/>
              </w:rPr>
            </w:pPr>
            <w:r w:rsidRPr="007E2857">
              <w:rPr>
                <w:b/>
                <w:bCs/>
              </w:rPr>
              <w:t>3.23</w:t>
            </w:r>
          </w:p>
        </w:tc>
        <w:tc>
          <w:tcPr>
            <w:tcW w:w="7590" w:type="dxa"/>
            <w:tcBorders>
              <w:left w:val="single" w:sz="8" w:space="0" w:color="000000"/>
              <w:bottom w:val="single" w:sz="8" w:space="0" w:color="000000"/>
              <w:right w:val="single" w:sz="8" w:space="0" w:color="000000"/>
            </w:tcBorders>
            <w:shd w:val="clear" w:color="auto" w:fill="auto"/>
            <w:vAlign w:val="center"/>
          </w:tcPr>
          <w:p w:rsidR="00ED17B2" w:rsidRPr="007E2857" w:rsidRDefault="00ED17B2" w:rsidP="003915CC">
            <w:pPr>
              <w:pStyle w:val="2ffff"/>
              <w:snapToGrid w:val="0"/>
              <w:spacing w:before="57" w:after="57"/>
            </w:pPr>
            <w:r w:rsidRPr="007E2857">
              <w:rPr>
                <w:b/>
                <w:bCs/>
              </w:rPr>
              <w:t>Монтаж экранов топки</w:t>
            </w:r>
          </w:p>
        </w:tc>
      </w:tr>
      <w:tr w:rsidR="00ED17B2" w:rsidRPr="007E2857" w:rsidTr="003915CC">
        <w:trPr>
          <w:trHeight w:val="456"/>
        </w:trPr>
        <w:tc>
          <w:tcPr>
            <w:tcW w:w="1392" w:type="dxa"/>
            <w:tcBorders>
              <w:left w:val="single" w:sz="8" w:space="0" w:color="000000"/>
              <w:bottom w:val="single" w:sz="8" w:space="0" w:color="000000"/>
            </w:tcBorders>
            <w:shd w:val="clear" w:color="auto" w:fill="auto"/>
            <w:vAlign w:val="center"/>
          </w:tcPr>
          <w:p w:rsidR="00ED17B2" w:rsidRPr="007E2857" w:rsidRDefault="00ED17B2" w:rsidP="003915CC">
            <w:pPr>
              <w:pStyle w:val="2ffff"/>
              <w:spacing w:before="57" w:after="57"/>
              <w:rPr>
                <w:b/>
                <w:bCs/>
              </w:rPr>
            </w:pPr>
            <w:r w:rsidRPr="007E2857">
              <w:rPr>
                <w:b/>
                <w:bCs/>
              </w:rPr>
              <w:t>3.24</w:t>
            </w:r>
          </w:p>
        </w:tc>
        <w:tc>
          <w:tcPr>
            <w:tcW w:w="7590" w:type="dxa"/>
            <w:tcBorders>
              <w:left w:val="single" w:sz="8" w:space="0" w:color="000000"/>
              <w:bottom w:val="single" w:sz="8" w:space="0" w:color="000000"/>
              <w:right w:val="single" w:sz="8" w:space="0" w:color="000000"/>
            </w:tcBorders>
            <w:shd w:val="clear" w:color="auto" w:fill="auto"/>
            <w:vAlign w:val="center"/>
          </w:tcPr>
          <w:p w:rsidR="00ED17B2" w:rsidRPr="007E2857" w:rsidRDefault="00ED17B2" w:rsidP="003915CC">
            <w:pPr>
              <w:pStyle w:val="2ffff"/>
              <w:snapToGrid w:val="0"/>
              <w:spacing w:before="57" w:after="57"/>
            </w:pPr>
            <w:r w:rsidRPr="007E2857">
              <w:rPr>
                <w:b/>
                <w:bCs/>
              </w:rPr>
              <w:t xml:space="preserve"> Монтаж перепускных трубопроводов</w:t>
            </w:r>
          </w:p>
        </w:tc>
      </w:tr>
      <w:tr w:rsidR="00ED17B2" w:rsidRPr="007E2857" w:rsidTr="003915CC">
        <w:trPr>
          <w:trHeight w:val="456"/>
        </w:trPr>
        <w:tc>
          <w:tcPr>
            <w:tcW w:w="1392" w:type="dxa"/>
            <w:tcBorders>
              <w:left w:val="single" w:sz="8" w:space="0" w:color="000000"/>
              <w:bottom w:val="single" w:sz="8" w:space="0" w:color="000000"/>
            </w:tcBorders>
            <w:shd w:val="clear" w:color="auto" w:fill="auto"/>
            <w:vAlign w:val="center"/>
          </w:tcPr>
          <w:p w:rsidR="00ED17B2" w:rsidRPr="007E2857" w:rsidRDefault="00ED17B2" w:rsidP="003915CC">
            <w:pPr>
              <w:pStyle w:val="2ffff"/>
              <w:spacing w:before="57" w:after="57"/>
              <w:rPr>
                <w:b/>
                <w:bCs/>
              </w:rPr>
            </w:pPr>
            <w:r w:rsidRPr="007E2857">
              <w:rPr>
                <w:b/>
                <w:bCs/>
              </w:rPr>
              <w:t>3.25</w:t>
            </w:r>
          </w:p>
        </w:tc>
        <w:tc>
          <w:tcPr>
            <w:tcW w:w="7590" w:type="dxa"/>
            <w:tcBorders>
              <w:left w:val="single" w:sz="8" w:space="0" w:color="000000"/>
              <w:bottom w:val="single" w:sz="8" w:space="0" w:color="000000"/>
              <w:right w:val="single" w:sz="8" w:space="0" w:color="000000"/>
            </w:tcBorders>
            <w:shd w:val="clear" w:color="auto" w:fill="auto"/>
            <w:vAlign w:val="center"/>
          </w:tcPr>
          <w:p w:rsidR="00ED17B2" w:rsidRPr="007E2857" w:rsidRDefault="00ED17B2" w:rsidP="003915CC">
            <w:pPr>
              <w:pStyle w:val="2ffff"/>
              <w:snapToGrid w:val="0"/>
              <w:spacing w:before="57" w:after="57"/>
            </w:pPr>
            <w:r w:rsidRPr="007E2857">
              <w:rPr>
                <w:b/>
                <w:bCs/>
              </w:rPr>
              <w:t>Техническое освидетельствование котла до выполнения обмуровки</w:t>
            </w:r>
          </w:p>
        </w:tc>
      </w:tr>
      <w:tr w:rsidR="00ED17B2" w:rsidRPr="007E2857" w:rsidTr="003915CC">
        <w:trPr>
          <w:trHeight w:val="456"/>
        </w:trPr>
        <w:tc>
          <w:tcPr>
            <w:tcW w:w="1392" w:type="dxa"/>
            <w:tcBorders>
              <w:left w:val="single" w:sz="8" w:space="0" w:color="000000"/>
              <w:bottom w:val="single" w:sz="8" w:space="0" w:color="000000"/>
            </w:tcBorders>
            <w:shd w:val="clear" w:color="auto" w:fill="auto"/>
            <w:vAlign w:val="center"/>
          </w:tcPr>
          <w:p w:rsidR="00ED17B2" w:rsidRPr="007E2857" w:rsidRDefault="00ED17B2" w:rsidP="003915CC">
            <w:pPr>
              <w:pStyle w:val="2ffff"/>
              <w:spacing w:before="57" w:after="57"/>
              <w:rPr>
                <w:b/>
                <w:bCs/>
              </w:rPr>
            </w:pPr>
            <w:r w:rsidRPr="007E2857">
              <w:rPr>
                <w:b/>
                <w:bCs/>
              </w:rPr>
              <w:t>3.26</w:t>
            </w:r>
          </w:p>
        </w:tc>
        <w:tc>
          <w:tcPr>
            <w:tcW w:w="7590" w:type="dxa"/>
            <w:tcBorders>
              <w:left w:val="single" w:sz="8" w:space="0" w:color="000000"/>
              <w:bottom w:val="single" w:sz="8" w:space="0" w:color="000000"/>
              <w:right w:val="single" w:sz="8" w:space="0" w:color="000000"/>
            </w:tcBorders>
            <w:shd w:val="clear" w:color="auto" w:fill="auto"/>
            <w:vAlign w:val="center"/>
          </w:tcPr>
          <w:p w:rsidR="00ED17B2" w:rsidRPr="007E2857" w:rsidRDefault="00ED17B2" w:rsidP="003915CC">
            <w:pPr>
              <w:pStyle w:val="2ffff"/>
              <w:snapToGrid w:val="0"/>
              <w:spacing w:before="57" w:after="57"/>
            </w:pPr>
            <w:r w:rsidRPr="007E2857">
              <w:rPr>
                <w:b/>
                <w:bCs/>
              </w:rPr>
              <w:t>Гидроиспытания котла до выполнения обмуровки</w:t>
            </w:r>
          </w:p>
        </w:tc>
      </w:tr>
      <w:tr w:rsidR="00ED17B2" w:rsidRPr="007E2857" w:rsidTr="003915CC">
        <w:trPr>
          <w:trHeight w:val="456"/>
        </w:trPr>
        <w:tc>
          <w:tcPr>
            <w:tcW w:w="1392" w:type="dxa"/>
            <w:tcBorders>
              <w:left w:val="single" w:sz="8" w:space="0" w:color="000000"/>
              <w:bottom w:val="single" w:sz="8" w:space="0" w:color="000000"/>
            </w:tcBorders>
            <w:shd w:val="clear" w:color="auto" w:fill="auto"/>
            <w:vAlign w:val="center"/>
          </w:tcPr>
          <w:p w:rsidR="00ED17B2" w:rsidRPr="007E2857" w:rsidRDefault="00ED17B2" w:rsidP="003915CC">
            <w:pPr>
              <w:pStyle w:val="2ffff"/>
              <w:spacing w:before="57" w:after="57"/>
              <w:rPr>
                <w:b/>
                <w:bCs/>
              </w:rPr>
            </w:pPr>
            <w:r w:rsidRPr="007E2857">
              <w:rPr>
                <w:b/>
                <w:bCs/>
              </w:rPr>
              <w:t>3.27</w:t>
            </w:r>
          </w:p>
        </w:tc>
        <w:tc>
          <w:tcPr>
            <w:tcW w:w="7590" w:type="dxa"/>
            <w:tcBorders>
              <w:left w:val="single" w:sz="8" w:space="0" w:color="000000"/>
              <w:bottom w:val="single" w:sz="8" w:space="0" w:color="000000"/>
              <w:right w:val="single" w:sz="8" w:space="0" w:color="000000"/>
            </w:tcBorders>
            <w:shd w:val="clear" w:color="auto" w:fill="auto"/>
            <w:vAlign w:val="center"/>
          </w:tcPr>
          <w:p w:rsidR="00ED17B2" w:rsidRPr="007E2857" w:rsidRDefault="00ED17B2" w:rsidP="003915CC">
            <w:pPr>
              <w:pStyle w:val="2ffff"/>
              <w:spacing w:before="57" w:after="57"/>
            </w:pPr>
            <w:r w:rsidRPr="007E2857">
              <w:rPr>
                <w:b/>
                <w:bCs/>
              </w:rPr>
              <w:t xml:space="preserve">Обмуровка котла и тепловая изоляция трубопроводов </w:t>
            </w:r>
          </w:p>
        </w:tc>
      </w:tr>
      <w:tr w:rsidR="00ED17B2" w:rsidRPr="007E2857" w:rsidTr="003915CC">
        <w:trPr>
          <w:trHeight w:val="456"/>
        </w:trPr>
        <w:tc>
          <w:tcPr>
            <w:tcW w:w="1392" w:type="dxa"/>
            <w:tcBorders>
              <w:left w:val="single" w:sz="8" w:space="0" w:color="000000"/>
              <w:bottom w:val="single" w:sz="8" w:space="0" w:color="000000"/>
            </w:tcBorders>
            <w:shd w:val="clear" w:color="auto" w:fill="auto"/>
            <w:vAlign w:val="center"/>
          </w:tcPr>
          <w:p w:rsidR="00ED17B2" w:rsidRPr="007E2857" w:rsidRDefault="00ED17B2" w:rsidP="003915CC">
            <w:pPr>
              <w:pStyle w:val="2ffff"/>
              <w:spacing w:before="57" w:after="57"/>
              <w:rPr>
                <w:b/>
                <w:bCs/>
              </w:rPr>
            </w:pPr>
            <w:r w:rsidRPr="007E2857">
              <w:rPr>
                <w:b/>
                <w:bCs/>
              </w:rPr>
              <w:t>3.28</w:t>
            </w:r>
          </w:p>
        </w:tc>
        <w:tc>
          <w:tcPr>
            <w:tcW w:w="7590" w:type="dxa"/>
            <w:tcBorders>
              <w:left w:val="single" w:sz="8" w:space="0" w:color="000000"/>
              <w:bottom w:val="single" w:sz="8" w:space="0" w:color="000000"/>
              <w:right w:val="single" w:sz="8" w:space="0" w:color="000000"/>
            </w:tcBorders>
            <w:shd w:val="clear" w:color="auto" w:fill="auto"/>
            <w:vAlign w:val="center"/>
          </w:tcPr>
          <w:p w:rsidR="00ED17B2" w:rsidRPr="007E2857" w:rsidRDefault="00ED17B2" w:rsidP="003915CC">
            <w:pPr>
              <w:pStyle w:val="2ffff"/>
              <w:spacing w:before="57" w:after="57"/>
            </w:pPr>
            <w:r w:rsidRPr="007E2857">
              <w:rPr>
                <w:b/>
                <w:bCs/>
              </w:rPr>
              <w:t xml:space="preserve"> Восстановление обмуровки фронтовой стенки из шамотного кирпича</w:t>
            </w:r>
          </w:p>
        </w:tc>
      </w:tr>
      <w:tr w:rsidR="00ED17B2" w:rsidRPr="007E2857" w:rsidTr="003915CC">
        <w:trPr>
          <w:trHeight w:val="456"/>
        </w:trPr>
        <w:tc>
          <w:tcPr>
            <w:tcW w:w="1392" w:type="dxa"/>
            <w:tcBorders>
              <w:left w:val="single" w:sz="8" w:space="0" w:color="000000"/>
              <w:bottom w:val="single" w:sz="8" w:space="0" w:color="000000"/>
            </w:tcBorders>
            <w:shd w:val="clear" w:color="auto" w:fill="auto"/>
            <w:vAlign w:val="center"/>
          </w:tcPr>
          <w:p w:rsidR="00ED17B2" w:rsidRPr="007E2857" w:rsidRDefault="00ED17B2" w:rsidP="003915CC">
            <w:pPr>
              <w:pStyle w:val="2ffff"/>
              <w:spacing w:before="57" w:after="57"/>
              <w:rPr>
                <w:b/>
                <w:bCs/>
              </w:rPr>
            </w:pPr>
            <w:r w:rsidRPr="007E2857">
              <w:rPr>
                <w:b/>
                <w:bCs/>
              </w:rPr>
              <w:t>3.29</w:t>
            </w:r>
          </w:p>
        </w:tc>
        <w:tc>
          <w:tcPr>
            <w:tcW w:w="7590" w:type="dxa"/>
            <w:tcBorders>
              <w:left w:val="single" w:sz="8" w:space="0" w:color="000000"/>
              <w:bottom w:val="single" w:sz="8" w:space="0" w:color="000000"/>
              <w:right w:val="single" w:sz="8" w:space="0" w:color="000000"/>
            </w:tcBorders>
            <w:shd w:val="clear" w:color="auto" w:fill="auto"/>
            <w:vAlign w:val="center"/>
          </w:tcPr>
          <w:p w:rsidR="00ED17B2" w:rsidRPr="007E2857" w:rsidRDefault="00ED17B2" w:rsidP="003915CC">
            <w:pPr>
              <w:pStyle w:val="2ffff"/>
              <w:spacing w:before="57" w:after="57"/>
            </w:pPr>
            <w:r w:rsidRPr="007E2857">
              <w:rPr>
                <w:b/>
                <w:bCs/>
              </w:rPr>
              <w:t>Восстановление амбразуры горелки</w:t>
            </w:r>
          </w:p>
        </w:tc>
      </w:tr>
      <w:tr w:rsidR="00ED17B2" w:rsidRPr="007E2857" w:rsidTr="003915CC">
        <w:trPr>
          <w:trHeight w:val="456"/>
        </w:trPr>
        <w:tc>
          <w:tcPr>
            <w:tcW w:w="1392" w:type="dxa"/>
            <w:tcBorders>
              <w:left w:val="single" w:sz="8" w:space="0" w:color="000000"/>
              <w:bottom w:val="single" w:sz="8" w:space="0" w:color="000000"/>
            </w:tcBorders>
            <w:shd w:val="clear" w:color="auto" w:fill="auto"/>
            <w:vAlign w:val="center"/>
          </w:tcPr>
          <w:p w:rsidR="00ED17B2" w:rsidRPr="007E2857" w:rsidRDefault="00ED17B2" w:rsidP="003915CC">
            <w:pPr>
              <w:pStyle w:val="2ffff"/>
              <w:spacing w:before="57" w:after="57"/>
              <w:rPr>
                <w:b/>
                <w:bCs/>
              </w:rPr>
            </w:pPr>
            <w:r w:rsidRPr="007E2857">
              <w:rPr>
                <w:b/>
                <w:bCs/>
              </w:rPr>
              <w:t>3.30</w:t>
            </w:r>
          </w:p>
        </w:tc>
        <w:tc>
          <w:tcPr>
            <w:tcW w:w="7590" w:type="dxa"/>
            <w:tcBorders>
              <w:left w:val="single" w:sz="8" w:space="0" w:color="000000"/>
              <w:bottom w:val="single" w:sz="8" w:space="0" w:color="000000"/>
              <w:right w:val="single" w:sz="8" w:space="0" w:color="000000"/>
            </w:tcBorders>
            <w:shd w:val="clear" w:color="auto" w:fill="auto"/>
            <w:vAlign w:val="center"/>
          </w:tcPr>
          <w:p w:rsidR="00ED17B2" w:rsidRPr="007E2857" w:rsidRDefault="00ED17B2" w:rsidP="003915CC">
            <w:pPr>
              <w:pStyle w:val="2ffff"/>
              <w:spacing w:before="57" w:after="57"/>
            </w:pPr>
            <w:r w:rsidRPr="007E2857">
              <w:rPr>
                <w:b/>
                <w:bCs/>
              </w:rPr>
              <w:t xml:space="preserve">Нанесение огнеупорного  бетона по сетке толщиной слоя до 20 - 30 мм </w:t>
            </w:r>
          </w:p>
        </w:tc>
      </w:tr>
      <w:tr w:rsidR="00ED17B2" w:rsidRPr="007E2857" w:rsidTr="003915CC">
        <w:trPr>
          <w:trHeight w:val="456"/>
        </w:trPr>
        <w:tc>
          <w:tcPr>
            <w:tcW w:w="1392" w:type="dxa"/>
            <w:tcBorders>
              <w:left w:val="single" w:sz="8" w:space="0" w:color="000000"/>
              <w:bottom w:val="single" w:sz="8" w:space="0" w:color="000000"/>
            </w:tcBorders>
            <w:shd w:val="clear" w:color="auto" w:fill="auto"/>
            <w:vAlign w:val="center"/>
          </w:tcPr>
          <w:p w:rsidR="00ED17B2" w:rsidRPr="007E2857" w:rsidRDefault="00ED17B2" w:rsidP="003915CC">
            <w:pPr>
              <w:pStyle w:val="2ffff"/>
              <w:spacing w:before="57" w:after="57"/>
              <w:rPr>
                <w:b/>
                <w:bCs/>
              </w:rPr>
            </w:pPr>
            <w:r w:rsidRPr="007E2857">
              <w:rPr>
                <w:b/>
                <w:bCs/>
              </w:rPr>
              <w:t>3.31</w:t>
            </w:r>
          </w:p>
        </w:tc>
        <w:tc>
          <w:tcPr>
            <w:tcW w:w="7590" w:type="dxa"/>
            <w:tcBorders>
              <w:left w:val="single" w:sz="8" w:space="0" w:color="000000"/>
              <w:bottom w:val="single" w:sz="8" w:space="0" w:color="000000"/>
              <w:right w:val="single" w:sz="8" w:space="0" w:color="000000"/>
            </w:tcBorders>
            <w:shd w:val="clear" w:color="auto" w:fill="auto"/>
            <w:vAlign w:val="center"/>
          </w:tcPr>
          <w:p w:rsidR="00ED17B2" w:rsidRPr="007E2857" w:rsidRDefault="00ED17B2" w:rsidP="003915CC">
            <w:pPr>
              <w:pStyle w:val="2ffff"/>
              <w:spacing w:before="57" w:after="57"/>
            </w:pPr>
            <w:r w:rsidRPr="007E2857">
              <w:rPr>
                <w:b/>
                <w:bCs/>
              </w:rPr>
              <w:t>Изоляция поверхностей матами минераловатными толщиной 80 мм</w:t>
            </w:r>
          </w:p>
        </w:tc>
      </w:tr>
      <w:tr w:rsidR="00ED17B2" w:rsidRPr="007E2857" w:rsidTr="003915CC">
        <w:trPr>
          <w:trHeight w:val="456"/>
        </w:trPr>
        <w:tc>
          <w:tcPr>
            <w:tcW w:w="1392" w:type="dxa"/>
            <w:tcBorders>
              <w:left w:val="single" w:sz="8" w:space="0" w:color="000000"/>
              <w:bottom w:val="single" w:sz="8" w:space="0" w:color="000000"/>
            </w:tcBorders>
            <w:shd w:val="clear" w:color="auto" w:fill="auto"/>
            <w:vAlign w:val="center"/>
          </w:tcPr>
          <w:p w:rsidR="00ED17B2" w:rsidRPr="007E2857" w:rsidRDefault="00ED17B2" w:rsidP="003915CC">
            <w:pPr>
              <w:pStyle w:val="2ffff"/>
              <w:spacing w:before="57" w:after="57"/>
              <w:rPr>
                <w:b/>
                <w:bCs/>
              </w:rPr>
            </w:pPr>
            <w:r w:rsidRPr="007E2857">
              <w:rPr>
                <w:b/>
                <w:bCs/>
              </w:rPr>
              <w:t>3.32</w:t>
            </w:r>
          </w:p>
        </w:tc>
        <w:tc>
          <w:tcPr>
            <w:tcW w:w="7590" w:type="dxa"/>
            <w:tcBorders>
              <w:left w:val="single" w:sz="8" w:space="0" w:color="000000"/>
              <w:bottom w:val="single" w:sz="8" w:space="0" w:color="000000"/>
              <w:right w:val="single" w:sz="8" w:space="0" w:color="000000"/>
            </w:tcBorders>
            <w:shd w:val="clear" w:color="auto" w:fill="auto"/>
            <w:vAlign w:val="center"/>
          </w:tcPr>
          <w:p w:rsidR="00ED17B2" w:rsidRPr="007E2857" w:rsidRDefault="00ED17B2" w:rsidP="003915CC">
            <w:pPr>
              <w:pStyle w:val="2ffff"/>
              <w:spacing w:before="57" w:after="57"/>
            </w:pPr>
            <w:r w:rsidRPr="007E2857">
              <w:rPr>
                <w:b/>
                <w:bCs/>
              </w:rPr>
              <w:t>Уплотнительная штукатурка  поверхности изоляции котлов по сетке,</w:t>
            </w:r>
          </w:p>
        </w:tc>
      </w:tr>
      <w:tr w:rsidR="00ED17B2" w:rsidRPr="007E2857" w:rsidTr="003915CC">
        <w:trPr>
          <w:trHeight w:val="456"/>
        </w:trPr>
        <w:tc>
          <w:tcPr>
            <w:tcW w:w="1392" w:type="dxa"/>
            <w:tcBorders>
              <w:left w:val="single" w:sz="8" w:space="0" w:color="000000"/>
              <w:bottom w:val="single" w:sz="8" w:space="0" w:color="000000"/>
            </w:tcBorders>
            <w:shd w:val="clear" w:color="auto" w:fill="auto"/>
            <w:vAlign w:val="center"/>
          </w:tcPr>
          <w:p w:rsidR="00ED17B2" w:rsidRPr="007E2857" w:rsidRDefault="00ED17B2" w:rsidP="003915CC">
            <w:pPr>
              <w:pStyle w:val="2ffff"/>
              <w:spacing w:before="57" w:after="57"/>
              <w:rPr>
                <w:b/>
                <w:bCs/>
              </w:rPr>
            </w:pPr>
            <w:r w:rsidRPr="007E2857">
              <w:rPr>
                <w:b/>
                <w:bCs/>
              </w:rPr>
              <w:t>3.33</w:t>
            </w:r>
          </w:p>
        </w:tc>
        <w:tc>
          <w:tcPr>
            <w:tcW w:w="7590" w:type="dxa"/>
            <w:tcBorders>
              <w:left w:val="single" w:sz="8" w:space="0" w:color="000000"/>
              <w:bottom w:val="single" w:sz="8" w:space="0" w:color="000000"/>
              <w:right w:val="single" w:sz="8" w:space="0" w:color="000000"/>
            </w:tcBorders>
            <w:shd w:val="clear" w:color="auto" w:fill="auto"/>
            <w:vAlign w:val="center"/>
          </w:tcPr>
          <w:p w:rsidR="00ED17B2" w:rsidRPr="007E2857" w:rsidRDefault="00ED17B2" w:rsidP="003915CC">
            <w:pPr>
              <w:pStyle w:val="2ffff"/>
              <w:spacing w:before="57" w:after="57"/>
            </w:pPr>
            <w:r w:rsidRPr="007E2857">
              <w:rPr>
                <w:b/>
                <w:bCs/>
              </w:rPr>
              <w:t xml:space="preserve"> Изоляция креплений конвективных полусекций асбошнуром</w:t>
            </w:r>
          </w:p>
        </w:tc>
      </w:tr>
      <w:tr w:rsidR="00ED17B2" w:rsidRPr="007E2857" w:rsidTr="003915CC">
        <w:trPr>
          <w:trHeight w:val="456"/>
        </w:trPr>
        <w:tc>
          <w:tcPr>
            <w:tcW w:w="1392" w:type="dxa"/>
            <w:tcBorders>
              <w:left w:val="single" w:sz="8" w:space="0" w:color="000000"/>
              <w:bottom w:val="single" w:sz="8" w:space="0" w:color="000000"/>
            </w:tcBorders>
            <w:shd w:val="clear" w:color="auto" w:fill="auto"/>
            <w:vAlign w:val="center"/>
          </w:tcPr>
          <w:p w:rsidR="00ED17B2" w:rsidRPr="007E2857" w:rsidRDefault="00ED17B2" w:rsidP="003915CC">
            <w:pPr>
              <w:pStyle w:val="2ffff"/>
              <w:spacing w:before="57" w:after="57"/>
              <w:rPr>
                <w:b/>
                <w:bCs/>
              </w:rPr>
            </w:pPr>
            <w:r w:rsidRPr="007E2857">
              <w:rPr>
                <w:b/>
                <w:bCs/>
              </w:rPr>
              <w:t>3.34</w:t>
            </w:r>
          </w:p>
        </w:tc>
        <w:tc>
          <w:tcPr>
            <w:tcW w:w="7590" w:type="dxa"/>
            <w:tcBorders>
              <w:left w:val="single" w:sz="8" w:space="0" w:color="000000"/>
              <w:bottom w:val="single" w:sz="8" w:space="0" w:color="000000"/>
              <w:right w:val="single" w:sz="8" w:space="0" w:color="000000"/>
            </w:tcBorders>
            <w:shd w:val="clear" w:color="auto" w:fill="auto"/>
            <w:vAlign w:val="center"/>
          </w:tcPr>
          <w:p w:rsidR="00ED17B2" w:rsidRPr="007E2857" w:rsidRDefault="00ED17B2" w:rsidP="003915CC">
            <w:pPr>
              <w:pStyle w:val="2ffff"/>
              <w:spacing w:before="57" w:after="57"/>
            </w:pPr>
            <w:r w:rsidRPr="007E2857">
              <w:rPr>
                <w:b/>
                <w:bCs/>
              </w:rPr>
              <w:t>Оклеивание поверхности изоляции тканью миткаль</w:t>
            </w:r>
          </w:p>
        </w:tc>
      </w:tr>
      <w:tr w:rsidR="00ED17B2" w:rsidRPr="007E2857" w:rsidTr="003915CC">
        <w:trPr>
          <w:trHeight w:val="456"/>
        </w:trPr>
        <w:tc>
          <w:tcPr>
            <w:tcW w:w="1392" w:type="dxa"/>
            <w:tcBorders>
              <w:left w:val="single" w:sz="8" w:space="0" w:color="000000"/>
              <w:bottom w:val="single" w:sz="8" w:space="0" w:color="000000"/>
            </w:tcBorders>
            <w:shd w:val="clear" w:color="auto" w:fill="auto"/>
            <w:vAlign w:val="center"/>
          </w:tcPr>
          <w:p w:rsidR="00ED17B2" w:rsidRPr="007E2857" w:rsidRDefault="00ED17B2" w:rsidP="003915CC">
            <w:pPr>
              <w:pStyle w:val="2ffff"/>
              <w:spacing w:before="57" w:after="57"/>
              <w:rPr>
                <w:b/>
                <w:bCs/>
              </w:rPr>
            </w:pPr>
            <w:r w:rsidRPr="007E2857">
              <w:rPr>
                <w:b/>
                <w:bCs/>
              </w:rPr>
              <w:t>3.35</w:t>
            </w:r>
          </w:p>
        </w:tc>
        <w:tc>
          <w:tcPr>
            <w:tcW w:w="7590" w:type="dxa"/>
            <w:tcBorders>
              <w:left w:val="single" w:sz="8" w:space="0" w:color="000000"/>
              <w:bottom w:val="single" w:sz="8" w:space="0" w:color="000000"/>
              <w:right w:val="single" w:sz="8" w:space="0" w:color="000000"/>
            </w:tcBorders>
            <w:shd w:val="clear" w:color="auto" w:fill="auto"/>
            <w:vAlign w:val="center"/>
          </w:tcPr>
          <w:p w:rsidR="00ED17B2" w:rsidRPr="007E2857" w:rsidRDefault="00ED17B2" w:rsidP="003915CC">
            <w:pPr>
              <w:pStyle w:val="2ffff"/>
              <w:spacing w:before="57" w:after="57"/>
            </w:pPr>
            <w:r w:rsidRPr="007E2857">
              <w:rPr>
                <w:b/>
                <w:bCs/>
              </w:rPr>
              <w:t>Окраска поверхности изоляции</w:t>
            </w:r>
          </w:p>
        </w:tc>
      </w:tr>
      <w:tr w:rsidR="00ED17B2" w:rsidRPr="007E2857" w:rsidTr="003915CC">
        <w:trPr>
          <w:trHeight w:val="456"/>
        </w:trPr>
        <w:tc>
          <w:tcPr>
            <w:tcW w:w="1392" w:type="dxa"/>
            <w:tcBorders>
              <w:left w:val="single" w:sz="8" w:space="0" w:color="000000"/>
              <w:bottom w:val="single" w:sz="8" w:space="0" w:color="000000"/>
            </w:tcBorders>
            <w:shd w:val="clear" w:color="auto" w:fill="auto"/>
            <w:vAlign w:val="center"/>
          </w:tcPr>
          <w:p w:rsidR="00ED17B2" w:rsidRPr="007E2857" w:rsidRDefault="00ED17B2" w:rsidP="003915CC">
            <w:pPr>
              <w:pStyle w:val="2ffff"/>
              <w:spacing w:before="57" w:after="57"/>
              <w:rPr>
                <w:b/>
                <w:bCs/>
              </w:rPr>
            </w:pPr>
            <w:r w:rsidRPr="007E2857">
              <w:rPr>
                <w:b/>
                <w:bCs/>
              </w:rPr>
              <w:t>4.</w:t>
            </w:r>
          </w:p>
        </w:tc>
        <w:tc>
          <w:tcPr>
            <w:tcW w:w="7590" w:type="dxa"/>
            <w:tcBorders>
              <w:left w:val="single" w:sz="8" w:space="0" w:color="000000"/>
              <w:bottom w:val="single" w:sz="8" w:space="0" w:color="000000"/>
              <w:right w:val="single" w:sz="8" w:space="0" w:color="000000"/>
            </w:tcBorders>
            <w:shd w:val="clear" w:color="auto" w:fill="auto"/>
            <w:vAlign w:val="center"/>
          </w:tcPr>
          <w:p w:rsidR="00ED17B2" w:rsidRPr="007E2857" w:rsidRDefault="00ED17B2" w:rsidP="003915CC">
            <w:pPr>
              <w:pStyle w:val="2ffff"/>
              <w:spacing w:before="57" w:after="57"/>
            </w:pPr>
            <w:r w:rsidRPr="007E2857">
              <w:rPr>
                <w:b/>
                <w:bCs/>
              </w:rPr>
              <w:t>Подготовка и передача технической документации на ремонт.</w:t>
            </w:r>
          </w:p>
        </w:tc>
      </w:tr>
    </w:tbl>
    <w:p w:rsidR="00ED17B2" w:rsidRPr="007E2857" w:rsidRDefault="00ED17B2" w:rsidP="001F7227">
      <w:pPr>
        <w:pStyle w:val="2ffff"/>
        <w:spacing w:before="57" w:after="57"/>
        <w:jc w:val="both"/>
        <w:rPr>
          <w:b/>
          <w:bCs/>
        </w:rPr>
      </w:pPr>
      <w:r w:rsidRPr="007E2857">
        <w:t xml:space="preserve">Все материалы и запасные части, подверженные замене в процессе капитального ремонта и не пригодные для дальнейшего использования, складируются в специально отведенных местах на </w:t>
      </w:r>
      <w:r w:rsidRPr="007E2857">
        <w:lastRenderedPageBreak/>
        <w:t>территории котельной №5    на улице. Утилизация материалов и запасных частей производится организациями, с которыми заключен договор на вывоз строительного мусора (материалов) и запасных частей.</w:t>
      </w:r>
      <w:r w:rsidRPr="007E2857">
        <w:br/>
        <w:t>Подрядчик предоставляет в котельную №5 полностью оформленную отчётную документацию по произведённым работам трубной части и по замене тепловой изоляции в электронном виде и на бумажном носителе (в 3-х экз.) в течении 14 рабочих дней после окончания работ.</w:t>
      </w:r>
    </w:p>
    <w:p w:rsidR="00ED17B2" w:rsidRPr="007E2857" w:rsidRDefault="00ED17B2" w:rsidP="001F7227">
      <w:pPr>
        <w:pStyle w:val="2ffff"/>
        <w:spacing w:before="57" w:after="57"/>
        <w:jc w:val="both"/>
        <w:rPr>
          <w:b/>
          <w:bCs/>
        </w:rPr>
      </w:pPr>
      <w:r w:rsidRPr="007E2857">
        <w:rPr>
          <w:b/>
          <w:bCs/>
        </w:rPr>
        <w:t>3. Особые условия.</w:t>
      </w:r>
    </w:p>
    <w:p w:rsidR="00ED17B2" w:rsidRPr="007E2857" w:rsidRDefault="00ED17B2" w:rsidP="001F7227">
      <w:pPr>
        <w:pStyle w:val="2ffff"/>
        <w:spacing w:before="57" w:after="57"/>
        <w:jc w:val="both"/>
        <w:rPr>
          <w:b/>
          <w:bCs/>
        </w:rPr>
      </w:pPr>
      <w:r w:rsidRPr="007E2857">
        <w:rPr>
          <w:b/>
          <w:bCs/>
        </w:rPr>
        <w:t>3.1.</w:t>
      </w:r>
      <w:r w:rsidRPr="007E2857">
        <w:t xml:space="preserve"> </w:t>
      </w:r>
      <w:r w:rsidRPr="007E2857">
        <w:rPr>
          <w:b/>
          <w:bCs/>
        </w:rPr>
        <w:t>Выполнение требований:</w:t>
      </w:r>
    </w:p>
    <w:p w:rsidR="00ED17B2" w:rsidRPr="007E2857" w:rsidRDefault="00ED17B2" w:rsidP="001F7227">
      <w:pPr>
        <w:pStyle w:val="2ffff"/>
        <w:spacing w:before="57" w:after="57"/>
        <w:jc w:val="both"/>
      </w:pPr>
      <w:r w:rsidRPr="007E2857">
        <w:rPr>
          <w:b/>
          <w:bCs/>
        </w:rPr>
        <w:t>3.1.1. Требования к производству и качеству работ:</w:t>
      </w:r>
    </w:p>
    <w:p w:rsidR="00ED17B2" w:rsidRPr="007E2857" w:rsidRDefault="00ED17B2" w:rsidP="001F7227">
      <w:pPr>
        <w:pStyle w:val="2ffff"/>
        <w:spacing w:before="57" w:after="57"/>
        <w:jc w:val="both"/>
      </w:pPr>
      <w:r w:rsidRPr="007E2857">
        <w:t xml:space="preserve">1 В ходе проведения работ должно быть обеспечено выполнение следующих </w:t>
      </w:r>
      <w:hyperlink r:id="rId12" w:history="1">
        <w:r w:rsidRPr="007E2857">
          <w:rPr>
            <w:rStyle w:val="af2"/>
          </w:rPr>
          <w:t>требований безопасности</w:t>
        </w:r>
      </w:hyperlink>
      <w:r w:rsidRPr="007E2857">
        <w:t>:</w:t>
      </w:r>
    </w:p>
    <w:p w:rsidR="00ED17B2" w:rsidRPr="007E2857" w:rsidRDefault="00ED17B2" w:rsidP="001F7227">
      <w:pPr>
        <w:pStyle w:val="2ffff"/>
        <w:spacing w:before="57" w:after="57"/>
        <w:jc w:val="both"/>
      </w:pPr>
      <w:r w:rsidRPr="007E2857">
        <w:t xml:space="preserve">·  «Правил </w:t>
      </w:r>
      <w:hyperlink r:id="rId13" w:history="1">
        <w:r w:rsidRPr="007E2857">
          <w:rPr>
            <w:rStyle w:val="af2"/>
          </w:rPr>
          <w:t>противопожарного</w:t>
        </w:r>
      </w:hyperlink>
      <w:r w:rsidRPr="007E2857">
        <w:t xml:space="preserve"> режима в РФ» утверждённые постановлением правительства РФ от 25.04.2012 № 390;</w:t>
      </w:r>
    </w:p>
    <w:p w:rsidR="00ED17B2" w:rsidRPr="007E2857" w:rsidRDefault="00ED17B2" w:rsidP="001F7227">
      <w:pPr>
        <w:pStyle w:val="2ffff"/>
        <w:spacing w:before="57" w:after="57"/>
        <w:jc w:val="both"/>
      </w:pPr>
      <w:r w:rsidRPr="007E2857">
        <w:t xml:space="preserve">·  «Правила по охране труда при работе с инструментом и приспособлениями» утверждённые  приказом Минтруда РФ от 17.08.2015 № 552 н зарегистрированы в Минюсте РФ 02.10.2015 № 39125 </w:t>
      </w:r>
    </w:p>
    <w:p w:rsidR="00ED17B2" w:rsidRPr="007E2857" w:rsidRDefault="00ED17B2" w:rsidP="001F7227">
      <w:pPr>
        <w:pStyle w:val="2ffff"/>
        <w:spacing w:before="57" w:after="57"/>
        <w:jc w:val="both"/>
      </w:pPr>
      <w:r w:rsidRPr="007E2857">
        <w:t>· «Правила промышленной безопасности опасных производственных объектов, на которых используется оборудование ,работающих под избыточным давлением» утверждённые приказом Ростехнадзора от 25.03.2014 №116</w:t>
      </w:r>
    </w:p>
    <w:p w:rsidR="00ED17B2" w:rsidRPr="007E2857" w:rsidRDefault="00ED17B2" w:rsidP="001F7227">
      <w:pPr>
        <w:pStyle w:val="2ffff"/>
        <w:spacing w:before="57" w:after="57"/>
        <w:jc w:val="both"/>
      </w:pPr>
      <w:r w:rsidRPr="007E2857">
        <w:t xml:space="preserve">2. Для  выполнения данных ремонтных работ Подрядчик должен руководствоваться следующей нормативно-технической документацией и выполнять следующие требования Заказчика: </w:t>
      </w:r>
    </w:p>
    <w:p w:rsidR="00ED17B2" w:rsidRPr="007E2857" w:rsidRDefault="00ED17B2" w:rsidP="001F7227">
      <w:pPr>
        <w:pStyle w:val="2ffff"/>
        <w:spacing w:before="57" w:after="57"/>
        <w:jc w:val="both"/>
      </w:pPr>
      <w:r w:rsidRPr="007E2857">
        <w:t>Проведение работ, контроль качества и оформление технической документации должно соответствовать требованиям:</w:t>
      </w:r>
    </w:p>
    <w:p w:rsidR="00ED17B2" w:rsidRPr="007E2857" w:rsidRDefault="00ED17B2" w:rsidP="001F7227">
      <w:pPr>
        <w:pStyle w:val="2ffff"/>
        <w:spacing w:before="57" w:after="57"/>
        <w:jc w:val="both"/>
      </w:pPr>
      <w:r w:rsidRPr="007E2857">
        <w:t xml:space="preserve"> -  ФНиП «</w:t>
      </w:r>
      <w:r w:rsidRPr="007E2857">
        <w:rPr>
          <w:caps/>
        </w:rPr>
        <w:t>Правила промышленной безопасности опасных производственных объектов, на которых используется оборудование работающее под избыточным давлением</w:t>
      </w:r>
      <w:r w:rsidRPr="007E2857">
        <w:t xml:space="preserve">.» утверждённые приказом Ростехнадзора от 25.03.2014 №116 </w:t>
      </w:r>
    </w:p>
    <w:p w:rsidR="00ED17B2" w:rsidRPr="007E2857" w:rsidRDefault="00ED17B2" w:rsidP="001F7227">
      <w:pPr>
        <w:pStyle w:val="1e"/>
        <w:keepNext w:val="0"/>
        <w:numPr>
          <w:ilvl w:val="0"/>
          <w:numId w:val="92"/>
        </w:numPr>
        <w:tabs>
          <w:tab w:val="clear" w:pos="720"/>
          <w:tab w:val="num" w:pos="0"/>
        </w:tabs>
        <w:suppressAutoHyphens/>
        <w:spacing w:before="57" w:after="57"/>
        <w:ind w:left="432" w:hanging="432"/>
        <w:jc w:val="both"/>
        <w:rPr>
          <w:sz w:val="24"/>
          <w:szCs w:val="24"/>
        </w:rPr>
      </w:pPr>
      <w:r w:rsidRPr="007E2857">
        <w:rPr>
          <w:b w:val="0"/>
          <w:sz w:val="24"/>
          <w:szCs w:val="24"/>
        </w:rPr>
        <w:t xml:space="preserve">- РД 10-69-94 </w:t>
      </w:r>
      <w:r w:rsidRPr="007E2857">
        <w:rPr>
          <w:b w:val="0"/>
          <w:caps/>
          <w:sz w:val="24"/>
          <w:szCs w:val="24"/>
        </w:rPr>
        <w:t>Типовые технические условия на ремонт паровых и водогрейных котлов промышленной энергетики</w:t>
      </w:r>
    </w:p>
    <w:p w:rsidR="00ED17B2" w:rsidRPr="007E2857" w:rsidRDefault="00ED17B2" w:rsidP="001F7227">
      <w:pPr>
        <w:pStyle w:val="2ffff"/>
        <w:spacing w:before="57" w:after="57"/>
        <w:jc w:val="both"/>
        <w:rPr>
          <w:b/>
          <w:bCs/>
        </w:rPr>
      </w:pPr>
      <w:r w:rsidRPr="007E2857">
        <w:t xml:space="preserve">- РД 153-34.1-003-01 </w:t>
      </w:r>
      <w:r w:rsidRPr="007E2857">
        <w:rPr>
          <w:smallCaps/>
        </w:rPr>
        <w:t>СВАРКА, ТЕРМООБРАБОТКА И КОНТРОЛЬ ТРУБНЫХ СИСТЕМ КОТЛОВ И ТРУБОПРОВОДОВ ПРИ МОНТАЖЕ И РЕМОНТЕ  ЭНЕРГЕТИЧЕСКОГО ОБОРУДОВАНИЯ</w:t>
      </w:r>
    </w:p>
    <w:p w:rsidR="00ED17B2" w:rsidRPr="007E2857" w:rsidRDefault="00ED17B2" w:rsidP="001F7227">
      <w:pPr>
        <w:pStyle w:val="2ffff"/>
        <w:spacing w:before="57" w:after="57"/>
        <w:jc w:val="both"/>
        <w:rPr>
          <w:b/>
          <w:bCs/>
        </w:rPr>
      </w:pPr>
      <w:r w:rsidRPr="007E2857">
        <w:rPr>
          <w:b/>
          <w:bCs/>
        </w:rPr>
        <w:t>3.2. Требования к подрядной организации:</w:t>
      </w:r>
    </w:p>
    <w:p w:rsidR="00ED17B2" w:rsidRPr="007E2857" w:rsidRDefault="00ED17B2" w:rsidP="001F7227">
      <w:pPr>
        <w:pStyle w:val="2ffff"/>
        <w:spacing w:before="57" w:after="57"/>
        <w:jc w:val="both"/>
      </w:pPr>
      <w:r w:rsidRPr="007E2857">
        <w:rPr>
          <w:b/>
          <w:bCs/>
        </w:rPr>
        <w:t>3.2.1. Общие требования:</w:t>
      </w:r>
    </w:p>
    <w:p w:rsidR="00ED17B2" w:rsidRPr="007E2857" w:rsidRDefault="00ED17B2" w:rsidP="001F7227">
      <w:pPr>
        <w:pStyle w:val="2ffff"/>
        <w:spacing w:before="57" w:after="57"/>
        <w:jc w:val="both"/>
      </w:pPr>
      <w:r w:rsidRPr="007E2857">
        <w:t xml:space="preserve">Обеспечение подрядчиком срока окончания ремонта в соответствии с утвержденным графиком ремонтных работ. </w:t>
      </w:r>
    </w:p>
    <w:p w:rsidR="00ED17B2" w:rsidRPr="007E2857" w:rsidRDefault="00ED17B2" w:rsidP="001F7227">
      <w:pPr>
        <w:spacing w:before="57" w:after="57"/>
        <w:ind w:left="720"/>
      </w:pPr>
      <w:r w:rsidRPr="007E2857">
        <w:t xml:space="preserve">Подрядчик в составе </w:t>
      </w:r>
      <w:hyperlink r:id="rId14" w:history="1">
        <w:r w:rsidR="00D4731B">
          <w:rPr>
            <w:rStyle w:val="af2"/>
          </w:rPr>
          <w:t>заявки</w:t>
        </w:r>
      </w:hyperlink>
      <w:r w:rsidRPr="007E2857">
        <w:t xml:space="preserve"> предоставляет «Справку о перечне и годовых объемов выполнения аналогичных договоров».</w:t>
      </w:r>
    </w:p>
    <w:p w:rsidR="00ED17B2" w:rsidRPr="007E2857" w:rsidRDefault="00ED17B2" w:rsidP="001F7227">
      <w:pPr>
        <w:spacing w:before="57" w:after="57"/>
        <w:ind w:left="720"/>
        <w:rPr>
          <w:b/>
          <w:bCs/>
        </w:rPr>
      </w:pPr>
      <w:r w:rsidRPr="007E2857">
        <w:t xml:space="preserve">Опыт работы по ремонту данного вида оборудования не менее 5 лет. </w:t>
      </w:r>
    </w:p>
    <w:p w:rsidR="00ED17B2" w:rsidRPr="007E2857" w:rsidRDefault="00ED17B2" w:rsidP="001F7227">
      <w:pPr>
        <w:pStyle w:val="2ffff"/>
        <w:spacing w:before="57" w:after="57"/>
        <w:jc w:val="both"/>
      </w:pPr>
      <w:r w:rsidRPr="007E2857">
        <w:rPr>
          <w:b/>
          <w:bCs/>
        </w:rPr>
        <w:t>3.2.2.  Специальные требования:</w:t>
      </w:r>
    </w:p>
    <w:p w:rsidR="00ED17B2" w:rsidRPr="007E2857" w:rsidRDefault="00ED17B2" w:rsidP="001F7227">
      <w:pPr>
        <w:pStyle w:val="2ffff"/>
        <w:spacing w:before="57" w:after="57"/>
        <w:jc w:val="both"/>
      </w:pPr>
      <w:r w:rsidRPr="007E2857">
        <w:t>Указываются специальные требования Заказчика к персоналу и к подрядной организации:</w:t>
      </w:r>
    </w:p>
    <w:p w:rsidR="00ED17B2" w:rsidRPr="007E2857" w:rsidRDefault="00ED17B2" w:rsidP="001F7227">
      <w:pPr>
        <w:spacing w:before="57" w:after="57"/>
        <w:ind w:left="720"/>
      </w:pPr>
      <w:r w:rsidRPr="007E2857">
        <w:t xml:space="preserve">желательно иметь в регионе расположения ЭС производственно-техническую базу, обеспечивающую возможность выполнения заявленных ремонтных работ; располагать кадрами, обладающими соответствующей квалификацией для, строительных, монтажных, специальных, ремонтных, , </w:t>
      </w:r>
      <w:hyperlink r:id="rId15" w:history="1">
        <w:r w:rsidRPr="007E2857">
          <w:rPr>
            <w:rStyle w:val="af2"/>
          </w:rPr>
          <w:t>поставки оборудования</w:t>
        </w:r>
      </w:hyperlink>
      <w:r w:rsidRPr="007E2857">
        <w:t xml:space="preserve"> и прочих работ и услуг по ремо</w:t>
      </w:r>
      <w:r w:rsidR="00723D82">
        <w:t>нту основных фондов котельной №5</w:t>
      </w:r>
      <w:r w:rsidRPr="007E2857">
        <w:t xml:space="preserve"> (дипломированные производители работ с опытом работы не менее 3-х последних лет по указанному профилю, сварщики 5-6 разряда, слесари по ремонту тепломеханического оборудования 4-6 разряда, слесари по ремонту </w:t>
      </w:r>
      <w:hyperlink r:id="rId16" w:history="1">
        <w:r w:rsidRPr="007E2857">
          <w:rPr>
            <w:rStyle w:val="af2"/>
          </w:rPr>
          <w:t>электротехнического</w:t>
        </w:r>
      </w:hyperlink>
      <w:r w:rsidRPr="007E2857">
        <w:t xml:space="preserve"> оборудования 4-6 разряда); В случае использования сварки при выполнении работ иметь свидетельство НАКС (Национальный аттестационный комитет сварки) о производственной аттестации технологии сварки в соответствии с требованиями РД «Порядок применения сварочных технологий при </w:t>
      </w:r>
      <w:r w:rsidRPr="007E2857">
        <w:lastRenderedPageBreak/>
        <w:t>изготовлении, монтаже, ремонте и реконструкции технических устройств для опасных производственных объектов» и аттестованных сварщиков;</w:t>
      </w:r>
    </w:p>
    <w:p w:rsidR="00ED17B2" w:rsidRPr="007E2857" w:rsidRDefault="00ED17B2" w:rsidP="001F7227">
      <w:pPr>
        <w:spacing w:before="57" w:after="57"/>
        <w:ind w:left="720"/>
      </w:pPr>
      <w:r w:rsidRPr="007E2857">
        <w:t>Сварку и обработку концов труб производить по ГОСТ 16037-80.</w:t>
      </w:r>
    </w:p>
    <w:p w:rsidR="00ED17B2" w:rsidRPr="007E2857" w:rsidRDefault="00ED17B2" w:rsidP="001F7227">
      <w:pPr>
        <w:spacing w:before="57" w:after="57"/>
        <w:ind w:left="720"/>
        <w:rPr>
          <w:b/>
          <w:bCs/>
        </w:rPr>
      </w:pPr>
      <w:r w:rsidRPr="007E2857">
        <w:t xml:space="preserve"> Персонал должен быть обучен и аттестован по </w:t>
      </w:r>
      <w:hyperlink r:id="rId17" w:history="1">
        <w:r w:rsidRPr="007E2857">
          <w:rPr>
            <w:rStyle w:val="af2"/>
          </w:rPr>
          <w:t>охране труда</w:t>
        </w:r>
      </w:hyperlink>
      <w:r w:rsidRPr="007E2857">
        <w:t>, пожарной безопасности и промышленной безопасности энергообъектов (руководители работ в соответствии с Положением о порядке подготовки и аттестации работников организаций, осуществляющих деятельность в области промышленной безопаснос</w:t>
      </w:r>
      <w:r w:rsidR="00723D82">
        <w:t>ти опасных производственных объе</w:t>
      </w:r>
      <w:r w:rsidRPr="007E2857">
        <w:t xml:space="preserve">ктов); Иметь в наличии обученных и аттестованных ИТР (руководителей работ) с опытом работы не менее 3-х лет, имеющих право выдачи промежуточных нарядов, распоряжений, быть производителем работ, руководителем работ по промежуточному наряду; Досконально знать технологию ремонта и особенности ремонтируемого оборудования; Осуществлять весь комплекс технологических решений и их согласование, позволяющий обеспечить необходимое качество работ и выполнение </w:t>
      </w:r>
      <w:hyperlink r:id="rId18" w:history="1">
        <w:r w:rsidRPr="007E2857">
          <w:rPr>
            <w:rStyle w:val="af2"/>
          </w:rPr>
          <w:t>гарантийных обязательств</w:t>
        </w:r>
      </w:hyperlink>
      <w:r w:rsidRPr="007E2857">
        <w:t xml:space="preserve">; Иметь все необходимые для ремонта инструменты и специальные приспособления; Место работ после ремонта должно быть чистым, мусор должен быть убран; Обеспечить выполнение работ в сроки, указанные в согласованном графике проведения работ по ремонту; Обеспечить оформление и ведение ремонтной, исполнительной документации, составление ППР; Вспомогательные запасные части, (расходные) материалы для выполнения заявляемых объемов работ, требующиеся дополнительно по результатам дефектации, могут быть поставлены подрядчиком по согласованию с заказчиком. </w:t>
      </w:r>
    </w:p>
    <w:p w:rsidR="00ED17B2" w:rsidRPr="007E2857" w:rsidRDefault="00ED17B2" w:rsidP="001F7227">
      <w:pPr>
        <w:pStyle w:val="2ffff"/>
        <w:spacing w:before="57" w:after="57"/>
        <w:jc w:val="both"/>
        <w:rPr>
          <w:b/>
          <w:bCs/>
        </w:rPr>
      </w:pPr>
      <w:r w:rsidRPr="007E2857">
        <w:rPr>
          <w:b/>
          <w:bCs/>
        </w:rPr>
        <w:t>3.3. Запасные части и материалы на выполнение работ:</w:t>
      </w:r>
    </w:p>
    <w:p w:rsidR="00ED17B2" w:rsidRPr="007E2857" w:rsidRDefault="00ED17B2" w:rsidP="001F7227">
      <w:pPr>
        <w:pStyle w:val="2ffff"/>
        <w:spacing w:before="57" w:after="57"/>
        <w:jc w:val="both"/>
        <w:rPr>
          <w:b/>
          <w:bCs/>
        </w:rPr>
      </w:pPr>
      <w:r w:rsidRPr="007E2857">
        <w:rPr>
          <w:b/>
          <w:bCs/>
        </w:rPr>
        <w:t>3.3.1</w:t>
      </w:r>
      <w:r w:rsidRPr="007E2857">
        <w:t>. Материалы для выполнения заявляемых на конкурс объемов ремонтных работ поставляет Подрядчик.</w:t>
      </w:r>
    </w:p>
    <w:p w:rsidR="00ED17B2" w:rsidRPr="007E2857" w:rsidRDefault="00ED17B2" w:rsidP="001F7227">
      <w:pPr>
        <w:pStyle w:val="2ffff"/>
        <w:spacing w:before="57" w:after="57"/>
        <w:jc w:val="both"/>
        <w:rPr>
          <w:b/>
          <w:bCs/>
        </w:rPr>
      </w:pPr>
      <w:r w:rsidRPr="007E2857">
        <w:rPr>
          <w:b/>
          <w:bCs/>
        </w:rPr>
        <w:t>3.3.2</w:t>
      </w:r>
      <w:r w:rsidRPr="007E2857">
        <w:t>. Подрядчика предоставляет документы подтверждающие качество приобретённых материалов.</w:t>
      </w:r>
    </w:p>
    <w:p w:rsidR="00ED17B2" w:rsidRPr="007E2857" w:rsidRDefault="00ED17B2" w:rsidP="001F7227">
      <w:pPr>
        <w:pStyle w:val="2ffff"/>
        <w:spacing w:before="57" w:after="57"/>
        <w:jc w:val="both"/>
        <w:rPr>
          <w:b/>
          <w:bCs/>
        </w:rPr>
      </w:pPr>
      <w:r w:rsidRPr="007E2857">
        <w:rPr>
          <w:b/>
          <w:bCs/>
        </w:rPr>
        <w:t>3.3.2.</w:t>
      </w:r>
      <w:r w:rsidRPr="007E2857">
        <w:t xml:space="preserve"> Объем материалов и запасных частей, необходимых для выполнения данных работ может быть изменен Заказчиком в связи с фактическим состоянием узлов котла, выявленным в ходе проведения капитального ремонта.</w:t>
      </w:r>
    </w:p>
    <w:p w:rsidR="00ED17B2" w:rsidRPr="007E2857" w:rsidRDefault="00ED17B2" w:rsidP="001F7227">
      <w:pPr>
        <w:pStyle w:val="2ffff"/>
        <w:spacing w:before="57" w:after="57"/>
        <w:jc w:val="both"/>
      </w:pPr>
      <w:r w:rsidRPr="007E2857">
        <w:rPr>
          <w:b/>
          <w:bCs/>
        </w:rPr>
        <w:t xml:space="preserve">III. Требования к участникам </w:t>
      </w:r>
      <w:r w:rsidR="001F7227">
        <w:rPr>
          <w:b/>
          <w:bCs/>
        </w:rPr>
        <w:t>электронного аукциона</w:t>
      </w:r>
    </w:p>
    <w:p w:rsidR="00ED17B2" w:rsidRPr="007E2857" w:rsidRDefault="00ED17B2" w:rsidP="001F7227">
      <w:pPr>
        <w:pStyle w:val="2ffff"/>
        <w:spacing w:before="57" w:after="57"/>
        <w:jc w:val="both"/>
      </w:pPr>
      <w:r w:rsidRPr="007E2857">
        <w:t xml:space="preserve">Требования к Участникам </w:t>
      </w:r>
      <w:r w:rsidR="001F7227">
        <w:rPr>
          <w:b/>
          <w:bCs/>
        </w:rPr>
        <w:t>электронного аукциона</w:t>
      </w:r>
    </w:p>
    <w:p w:rsidR="00ED17B2" w:rsidRPr="007E2857" w:rsidRDefault="00ED17B2" w:rsidP="001F7227">
      <w:pPr>
        <w:pStyle w:val="2ffff"/>
        <w:spacing w:before="57" w:after="57"/>
        <w:jc w:val="both"/>
      </w:pPr>
      <w:r w:rsidRPr="007E2857">
        <w:t xml:space="preserve">Участвовать в </w:t>
      </w:r>
      <w:r w:rsidR="001F7227">
        <w:t>электронном аукционе</w:t>
      </w:r>
      <w:r w:rsidRPr="007E2857">
        <w:t xml:space="preserve"> может либо любое юридическое лицо. Однако чтобы претендовать на победу в </w:t>
      </w:r>
      <w:r w:rsidR="001F7227">
        <w:t>электронном аукционе</w:t>
      </w:r>
      <w:r w:rsidRPr="007E2857">
        <w:t xml:space="preserve"> и получение права заключить с Заказчиком Договор, Участник </w:t>
      </w:r>
      <w:r w:rsidR="001F7227" w:rsidRPr="007E2857">
        <w:t xml:space="preserve">в </w:t>
      </w:r>
      <w:r w:rsidR="001F7227">
        <w:t>электронного аукциона</w:t>
      </w:r>
      <w:r w:rsidR="001F7227" w:rsidRPr="007E2857">
        <w:t xml:space="preserve"> </w:t>
      </w:r>
      <w:r w:rsidRPr="007E2857">
        <w:t>должен отвечать следующим требованиям:</w:t>
      </w:r>
    </w:p>
    <w:p w:rsidR="00ED17B2" w:rsidRPr="007E2857" w:rsidRDefault="00ED17B2" w:rsidP="001F7227">
      <w:pPr>
        <w:pStyle w:val="2ffff"/>
        <w:spacing w:before="57" w:after="57"/>
        <w:jc w:val="both"/>
      </w:pPr>
      <w:r w:rsidRPr="007E2857">
        <w:t xml:space="preserve">- Участник </w:t>
      </w:r>
      <w:r w:rsidR="001F7227">
        <w:t>аукциона</w:t>
      </w:r>
      <w:r w:rsidRPr="007E2857">
        <w:t xml:space="preserve"> должен обладать возможностью выполнить указанный объем работ полностью, в установленные сроки с надлежащим качеством;</w:t>
      </w:r>
    </w:p>
    <w:p w:rsidR="00ED17B2" w:rsidRPr="007E2857" w:rsidRDefault="00ED17B2" w:rsidP="001F7227">
      <w:pPr>
        <w:pStyle w:val="2ffff"/>
        <w:spacing w:before="57" w:after="57"/>
        <w:jc w:val="both"/>
      </w:pPr>
      <w:r w:rsidRPr="007E2857">
        <w:t>- Заказчик не принимает на себя обязательства по поселению командированного персонала Подрядчика;</w:t>
      </w:r>
    </w:p>
    <w:p w:rsidR="00ED17B2" w:rsidRPr="007E2857" w:rsidRDefault="00ED17B2" w:rsidP="001F7227">
      <w:pPr>
        <w:pStyle w:val="2ffff"/>
        <w:spacing w:before="57" w:after="57"/>
        <w:jc w:val="both"/>
      </w:pPr>
      <w:r w:rsidRPr="007E2857">
        <w:t>- Ремонтные работы должны производиться материалами Подрядчика (за исключением отдельных случаев, которые оговариваются при составлении акта дефектации и уточненной ведомости работ);</w:t>
      </w:r>
    </w:p>
    <w:p w:rsidR="00ED17B2" w:rsidRPr="007E2857" w:rsidRDefault="00ED17B2" w:rsidP="001F7227">
      <w:pPr>
        <w:pStyle w:val="2ffff"/>
        <w:spacing w:before="57" w:after="57"/>
        <w:jc w:val="both"/>
      </w:pPr>
      <w:r w:rsidRPr="007E2857">
        <w:t xml:space="preserve">- Участник </w:t>
      </w:r>
      <w:r w:rsidR="001F7227">
        <w:t>аукциона</w:t>
      </w:r>
      <w:r w:rsidRPr="007E2857">
        <w:t xml:space="preserve"> должен выполнять не менее 90% работ собственными силами без привлечения третьих лиц (субподрядчиков);</w:t>
      </w:r>
    </w:p>
    <w:p w:rsidR="00ED17B2" w:rsidRPr="007E2857" w:rsidRDefault="00ED17B2" w:rsidP="001F7227">
      <w:pPr>
        <w:pStyle w:val="2ffff"/>
        <w:spacing w:before="57" w:after="57"/>
        <w:jc w:val="both"/>
      </w:pPr>
      <w:r w:rsidRPr="007E2857">
        <w:t>- Подрядчик обязан начать работы через три дня после подачи заявки Заказчиком.</w:t>
      </w:r>
    </w:p>
    <w:p w:rsidR="00ED17B2" w:rsidRPr="007E2857" w:rsidRDefault="00ED17B2" w:rsidP="001F7227">
      <w:pPr>
        <w:pStyle w:val="2ffff"/>
        <w:spacing w:before="57" w:after="57"/>
        <w:jc w:val="both"/>
      </w:pPr>
      <w:r w:rsidRPr="007E2857">
        <w:t xml:space="preserve">- Участник </w:t>
      </w:r>
      <w:r w:rsidR="001F7227">
        <w:t>аукциона</w:t>
      </w:r>
      <w:r w:rsidRPr="007E2857">
        <w:t xml:space="preserve"> должен иметь возможность оперативного устранения дефектов в выходные и праздничные дни.</w:t>
      </w:r>
    </w:p>
    <w:p w:rsidR="00ED17B2" w:rsidRPr="007E2857" w:rsidRDefault="00ED17B2" w:rsidP="001F7227">
      <w:pPr>
        <w:pStyle w:val="2ffff"/>
        <w:spacing w:before="57" w:after="57"/>
        <w:jc w:val="both"/>
      </w:pPr>
      <w:r w:rsidRPr="007E2857">
        <w:t xml:space="preserve">- Участник </w:t>
      </w:r>
      <w:r w:rsidR="001F7227">
        <w:t>аукциона</w:t>
      </w:r>
      <w:r w:rsidRPr="007E2857">
        <w:t xml:space="preserve"> не должен являться неплатежеспособным или банкротом, находится в процессе ликвидации, на имущество Участника </w:t>
      </w:r>
      <w:r w:rsidR="001F7227">
        <w:t>аукциона</w:t>
      </w:r>
      <w:r w:rsidRPr="007E2857">
        <w:t xml:space="preserve"> в части, существенной для исполнения договора, не должен быть наложен арест, экономическая деятельность Участника </w:t>
      </w:r>
      <w:r w:rsidR="001F7227">
        <w:t>аукциона</w:t>
      </w:r>
      <w:r w:rsidRPr="007E2857">
        <w:t xml:space="preserve"> не должна быть приостановлена;</w:t>
      </w:r>
    </w:p>
    <w:p w:rsidR="00ED17B2" w:rsidRPr="007E2857" w:rsidRDefault="00ED17B2" w:rsidP="001F7227">
      <w:pPr>
        <w:pStyle w:val="2ffff"/>
        <w:spacing w:before="57" w:after="57"/>
        <w:jc w:val="both"/>
      </w:pPr>
      <w:r w:rsidRPr="007E2857">
        <w:t xml:space="preserve">- Участник </w:t>
      </w:r>
      <w:r w:rsidR="001F7227">
        <w:t>аукциона</w:t>
      </w:r>
      <w:r w:rsidRPr="007E2857">
        <w:t xml:space="preserve"> должен обладать наличием собственного транспортного оборудования, специального инструмента и приспособлений.</w:t>
      </w:r>
    </w:p>
    <w:p w:rsidR="00ED17B2" w:rsidRPr="007E2857" w:rsidRDefault="00ED17B2" w:rsidP="00ED17B2">
      <w:pPr>
        <w:spacing w:before="57" w:after="57"/>
      </w:pPr>
    </w:p>
    <w:p w:rsidR="00E0461A" w:rsidRPr="00F719F7" w:rsidRDefault="00E0461A" w:rsidP="0017397C">
      <w:pPr>
        <w:pStyle w:val="1e"/>
        <w:ind w:left="7090"/>
        <w:jc w:val="right"/>
        <w:rPr>
          <w:b w:val="0"/>
          <w:sz w:val="22"/>
          <w:szCs w:val="22"/>
          <w:lang w:bidi="ru-RU"/>
        </w:rPr>
      </w:pPr>
      <w:bookmarkStart w:id="34" w:name="_Hlk70668084"/>
      <w:r w:rsidRPr="00F719F7">
        <w:rPr>
          <w:b w:val="0"/>
          <w:sz w:val="22"/>
          <w:szCs w:val="22"/>
          <w:lang w:bidi="ru-RU"/>
        </w:rPr>
        <w:lastRenderedPageBreak/>
        <w:t>Приложение № 1 к Документации</w:t>
      </w:r>
    </w:p>
    <w:p w:rsidR="00E0461A" w:rsidRPr="00F719F7" w:rsidRDefault="00E0461A" w:rsidP="0017397C">
      <w:pPr>
        <w:tabs>
          <w:tab w:val="left" w:pos="3645"/>
        </w:tabs>
        <w:jc w:val="right"/>
      </w:pPr>
      <w:r w:rsidRPr="00F719F7">
        <w:rPr>
          <w:sz w:val="22"/>
          <w:szCs w:val="22"/>
          <w:lang w:bidi="ru-RU"/>
        </w:rPr>
        <w:t>об аукционе в электронной форме</w:t>
      </w:r>
    </w:p>
    <w:p w:rsidR="00E0461A" w:rsidRPr="00F719F7" w:rsidRDefault="00E0461A" w:rsidP="0005355F"/>
    <w:bookmarkEnd w:id="33"/>
    <w:p w:rsidR="004458D6" w:rsidRDefault="004458D6" w:rsidP="004458D6">
      <w:pPr>
        <w:pStyle w:val="1e"/>
        <w:rPr>
          <w:sz w:val="24"/>
          <w:szCs w:val="24"/>
        </w:rPr>
      </w:pPr>
      <w:r>
        <w:rPr>
          <w:sz w:val="24"/>
          <w:szCs w:val="24"/>
        </w:rPr>
        <w:t>ПРОЕКТ ДОГОВОРА</w:t>
      </w:r>
    </w:p>
    <w:p w:rsidR="007E2857" w:rsidRPr="007E2857" w:rsidRDefault="007E2857" w:rsidP="007E2857">
      <w:pPr>
        <w:ind w:firstLine="709"/>
        <w:jc w:val="center"/>
        <w:rPr>
          <w:rFonts w:eastAsia="Calibri"/>
          <w:sz w:val="22"/>
          <w:szCs w:val="22"/>
          <w:lang w:eastAsia="en-US"/>
        </w:rPr>
      </w:pPr>
      <w:r w:rsidRPr="007E2857">
        <w:rPr>
          <w:b/>
          <w:sz w:val="22"/>
          <w:szCs w:val="22"/>
        </w:rPr>
        <w:t>Выполнение работ по капитальному ремонту водогрейного котла типа КВГМ-10ст.№4 котельной №5 МУП «Гор.УЖКХ</w:t>
      </w:r>
      <w:r w:rsidRPr="007E2857">
        <w:rPr>
          <w:rFonts w:eastAsia="Calibri"/>
          <w:sz w:val="22"/>
          <w:szCs w:val="22"/>
          <w:lang w:eastAsia="en-US"/>
        </w:rPr>
        <w:t>»</w:t>
      </w:r>
    </w:p>
    <w:p w:rsidR="008069A9" w:rsidRDefault="008069A9" w:rsidP="008069A9">
      <w:pPr>
        <w:ind w:firstLine="709"/>
        <w:rPr>
          <w:b/>
          <w:sz w:val="22"/>
          <w:szCs w:val="22"/>
        </w:rPr>
      </w:pPr>
      <w:r>
        <w:rPr>
          <w:b/>
        </w:rPr>
        <w:t>Муниципальное унитарное предприятие «Городское управление жилищно-коммунального хозяйства»</w:t>
      </w:r>
      <w:r>
        <w:t xml:space="preserve">, далее именуемое «Заказчик», </w:t>
      </w:r>
      <w:r w:rsidR="00E350CC">
        <w:t xml:space="preserve">в лице конкурсного управляющего Павлова Павла Владимировича, действующего на основании Решения Арбитражного суда Свердловской области по делу А60-70053/2017 от 12.08.2020 года, </w:t>
      </w:r>
      <w:r>
        <w:t>с одной стороны, и   _________________________________________________________________________, именуемый в дальнейшем «Подрядчик», в лице  __________________________________________________, действующего на основании __________________________________________________, с другой стороны, в дальнейшем совместно именуемые Стороны,  руководствуясь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Положением о закупках товаров, работ и услуг, на основании протокола рассмотрения и оценки заявок на участие в  запросе котировок №  _______________ от «_________» мая  20</w:t>
      </w:r>
      <w:r w:rsidR="00E350CC">
        <w:t>21</w:t>
      </w:r>
      <w:r>
        <w:t xml:space="preserve"> года г.,</w:t>
      </w:r>
      <w:r>
        <w:rPr>
          <w:rFonts w:ascii="Arial" w:hAnsi="Arial" w:cs="Arial"/>
          <w:sz w:val="17"/>
          <w:szCs w:val="17"/>
        </w:rPr>
        <w:t xml:space="preserve"> </w:t>
      </w:r>
      <w:r>
        <w:t>заключили настоящий Договор о нижеследующем:</w:t>
      </w:r>
      <w:r>
        <w:rPr>
          <w:b/>
        </w:rPr>
        <w:t xml:space="preserve"> </w:t>
      </w:r>
    </w:p>
    <w:p w:rsidR="008069A9" w:rsidRDefault="008069A9" w:rsidP="008069A9">
      <w:pPr>
        <w:tabs>
          <w:tab w:val="left" w:pos="708"/>
        </w:tabs>
        <w:ind w:firstLine="709"/>
        <w:contextualSpacing/>
      </w:pPr>
    </w:p>
    <w:p w:rsidR="008069A9" w:rsidRDefault="008069A9" w:rsidP="008069A9">
      <w:pPr>
        <w:tabs>
          <w:tab w:val="left" w:pos="426"/>
          <w:tab w:val="left" w:pos="2520"/>
        </w:tabs>
        <w:ind w:left="709"/>
        <w:contextualSpacing/>
        <w:jc w:val="center"/>
        <w:rPr>
          <w:b/>
        </w:rPr>
      </w:pPr>
      <w:bookmarkStart w:id="35" w:name="sub_7062"/>
      <w:r>
        <w:rPr>
          <w:b/>
        </w:rPr>
        <w:t>1. Предмет Договора</w:t>
      </w:r>
    </w:p>
    <w:p w:rsidR="008069A9" w:rsidRPr="00261FA1" w:rsidRDefault="008069A9" w:rsidP="00261FA1">
      <w:pPr>
        <w:numPr>
          <w:ilvl w:val="1"/>
          <w:numId w:val="97"/>
        </w:numPr>
        <w:tabs>
          <w:tab w:val="left" w:pos="708"/>
        </w:tabs>
        <w:ind w:left="0" w:firstLine="709"/>
        <w:contextualSpacing/>
      </w:pPr>
      <w:r w:rsidRPr="00261FA1">
        <w:t xml:space="preserve">Подрядчик обязуется по </w:t>
      </w:r>
      <w:r w:rsidR="00076181">
        <w:t>Техническому з</w:t>
      </w:r>
      <w:r w:rsidRPr="00261FA1">
        <w:t>аданию (</w:t>
      </w:r>
      <w:r w:rsidR="00076181">
        <w:t xml:space="preserve">далее по тексту Задание, </w:t>
      </w:r>
      <w:r w:rsidRPr="00261FA1">
        <w:t xml:space="preserve">Приложение №1) в установленный Договором срок выполнить на условиях Договора работы </w:t>
      </w:r>
      <w:r w:rsidR="000E2E29" w:rsidRPr="00261FA1">
        <w:rPr>
          <w:sz w:val="22"/>
          <w:szCs w:val="22"/>
        </w:rPr>
        <w:t xml:space="preserve">по капитальному ремонту водогрейного котла типа КВГМ-10ст.№4 котельной №5 </w:t>
      </w:r>
      <w:r w:rsidRPr="00261FA1">
        <w:t xml:space="preserve"> (далее – «работы») и передать их Заказчику, а Заказчик обязуется создать Подрядчику необходимые условия для выполнения работ, в случае надлежащего исполнения условий Договора принять выполненные работы и оплатить их.</w:t>
      </w:r>
    </w:p>
    <w:p w:rsidR="008069A9" w:rsidRPr="00261FA1" w:rsidRDefault="008069A9" w:rsidP="00261FA1">
      <w:pPr>
        <w:tabs>
          <w:tab w:val="left" w:pos="708"/>
        </w:tabs>
        <w:ind w:firstLine="709"/>
        <w:contextualSpacing/>
      </w:pPr>
      <w:r w:rsidRPr="00261FA1">
        <w:t>Подрядчик подписанием настоящего договора подтверждает, что полностью изучил Задание заказчика (приложение № 1)</w:t>
      </w:r>
      <w:r w:rsidR="000E2E29" w:rsidRPr="00261FA1">
        <w:t xml:space="preserve"> </w:t>
      </w:r>
      <w:r w:rsidRPr="00261FA1">
        <w:t>на основании которой будут выполняться работы по договору, понимает требования Заказчика относительно предмета договора, согласен и гарантирует, что цена договора включает в себя стоимость всех материалов, работ и расходов, необходимых и достаточных для выполнения работ по договору в полном объеме, создания результата, соответствующего требованиям заказчика.</w:t>
      </w:r>
    </w:p>
    <w:p w:rsidR="008069A9" w:rsidRPr="00261FA1" w:rsidRDefault="008069A9" w:rsidP="00261FA1">
      <w:pPr>
        <w:numPr>
          <w:ilvl w:val="1"/>
          <w:numId w:val="97"/>
        </w:numPr>
        <w:tabs>
          <w:tab w:val="left" w:pos="708"/>
        </w:tabs>
        <w:ind w:left="0" w:firstLine="709"/>
        <w:contextualSpacing/>
      </w:pPr>
      <w:r w:rsidRPr="00261FA1">
        <w:t>Подрядчик выполняет работы лично</w:t>
      </w:r>
      <w:r w:rsidR="00AE0BF8">
        <w:t>.</w:t>
      </w:r>
    </w:p>
    <w:p w:rsidR="008069A9" w:rsidRPr="00261FA1" w:rsidRDefault="008069A9" w:rsidP="00261FA1">
      <w:pPr>
        <w:tabs>
          <w:tab w:val="left" w:pos="708"/>
        </w:tabs>
        <w:ind w:firstLine="709"/>
        <w:contextualSpacing/>
        <w:rPr>
          <w:color w:val="000000"/>
        </w:rPr>
      </w:pPr>
      <w:r w:rsidRPr="00261FA1">
        <w:t>1.3. Состав и объем выполняемых работ определяется приложениями: №1,2,3 к договору.</w:t>
      </w:r>
    </w:p>
    <w:p w:rsidR="008069A9" w:rsidRPr="00261FA1" w:rsidRDefault="008069A9" w:rsidP="00261FA1">
      <w:pPr>
        <w:pStyle w:val="2ffff"/>
        <w:spacing w:before="57" w:after="57"/>
        <w:ind w:firstLine="709"/>
      </w:pPr>
      <w:r w:rsidRPr="00261FA1">
        <w:t xml:space="preserve">1.4. Место выполнения работ: 624760, </w:t>
      </w:r>
      <w:r w:rsidR="00261FA1" w:rsidRPr="00261FA1">
        <w:t>Свердловская область город Верхняя Салда, Народная стройка 1, А котельная №</w:t>
      </w:r>
      <w:r w:rsidR="00247055">
        <w:t>5</w:t>
      </w:r>
      <w:r w:rsidR="00261FA1" w:rsidRPr="00261FA1">
        <w:t xml:space="preserve"> </w:t>
      </w:r>
      <w:r w:rsidRPr="00261FA1">
        <w:t xml:space="preserve"> (далее – «место выполнения работ»).</w:t>
      </w:r>
    </w:p>
    <w:p w:rsidR="008069A9" w:rsidRDefault="008069A9" w:rsidP="008069A9">
      <w:pPr>
        <w:tabs>
          <w:tab w:val="left" w:pos="708"/>
        </w:tabs>
        <w:ind w:firstLine="709"/>
        <w:contextualSpacing/>
      </w:pPr>
    </w:p>
    <w:p w:rsidR="008069A9" w:rsidRDefault="008069A9" w:rsidP="008069A9">
      <w:pPr>
        <w:numPr>
          <w:ilvl w:val="0"/>
          <w:numId w:val="98"/>
        </w:numPr>
        <w:tabs>
          <w:tab w:val="left" w:pos="284"/>
        </w:tabs>
        <w:ind w:left="0" w:firstLine="709"/>
        <w:contextualSpacing/>
        <w:jc w:val="center"/>
        <w:rPr>
          <w:b/>
        </w:rPr>
      </w:pPr>
      <w:r>
        <w:rPr>
          <w:b/>
        </w:rPr>
        <w:t>Определения и понятия</w:t>
      </w:r>
    </w:p>
    <w:p w:rsidR="008069A9" w:rsidRDefault="008069A9" w:rsidP="008069A9">
      <w:pPr>
        <w:ind w:firstLine="709"/>
        <w:contextualSpacing/>
      </w:pPr>
      <w:r>
        <w:t>2.1. В Договоре следующие понятия будут иметь значения, определяемые ниже:</w:t>
      </w:r>
    </w:p>
    <w:p w:rsidR="008069A9" w:rsidRDefault="008069A9" w:rsidP="008069A9">
      <w:pPr>
        <w:tabs>
          <w:tab w:val="left" w:pos="708"/>
        </w:tabs>
        <w:autoSpaceDE w:val="0"/>
        <w:autoSpaceDN w:val="0"/>
        <w:adjustRightInd w:val="0"/>
        <w:ind w:firstLine="709"/>
        <w:contextualSpacing/>
      </w:pPr>
      <w:r>
        <w:t xml:space="preserve">Форма КС-2 – унифицированная форма (далее - форма КС-2), Акт о приемке выполненных работ, утвержденный Постановлением Госкомстата Российской Федерации от 11.11.1999 № 100. Подписывается уполномоченными представителями Сторон, имеющими право подписи. Составляется на основании данных журнала учета выполненных работ         (форма КС-6а), является основанием для заполнения справки о стоимости выполненных работ и затрат (форма КС-3). </w:t>
      </w:r>
    </w:p>
    <w:p w:rsidR="008069A9" w:rsidRDefault="008069A9" w:rsidP="008069A9">
      <w:pPr>
        <w:tabs>
          <w:tab w:val="left" w:pos="708"/>
        </w:tabs>
        <w:autoSpaceDE w:val="0"/>
        <w:autoSpaceDN w:val="0"/>
        <w:adjustRightInd w:val="0"/>
        <w:ind w:firstLine="709"/>
        <w:contextualSpacing/>
      </w:pPr>
      <w:r>
        <w:t>Форма КС-3 - унифицированная форма, Справка о стоимости выполненных работ и затрат, утвержденная Постановлением Госкомстата Российской Федерации от 11.11.1999               № 100 (далее - форма КС-3).</w:t>
      </w:r>
    </w:p>
    <w:p w:rsidR="008069A9" w:rsidRDefault="008069A9" w:rsidP="008069A9">
      <w:pPr>
        <w:tabs>
          <w:tab w:val="left" w:pos="708"/>
        </w:tabs>
        <w:autoSpaceDE w:val="0"/>
        <w:autoSpaceDN w:val="0"/>
        <w:adjustRightInd w:val="0"/>
        <w:ind w:firstLine="709"/>
        <w:contextualSpacing/>
      </w:pPr>
      <w:r>
        <w:t xml:space="preserve">Форма КС-6а – унифицированная форма, Журнал учета выполненных работ, утвержденный Постановлением Госкомстата Российской Федерации от 11.11.1999 № 100             с указанием периода выполнения работ (далее – форма КС-6а). </w:t>
      </w:r>
    </w:p>
    <w:p w:rsidR="008069A9" w:rsidRDefault="008069A9" w:rsidP="008069A9">
      <w:pPr>
        <w:ind w:firstLine="709"/>
        <w:contextualSpacing/>
      </w:pPr>
      <w:r>
        <w:t xml:space="preserve">Акт об обнаружении недостатков (дефектов) в гарантийный срок - документ, составляемый в порядке, предусмотренном договором, в случае обнаружения недостатков в течение гарантийного срока </w:t>
      </w:r>
      <w:r>
        <w:lastRenderedPageBreak/>
        <w:t>и содержащий их перечень с указанием даты устранения недостатков (дефектов) Подрядчиком. В Акте об обнаружении недостатков (дефектов) в гарантийный срок делается отметка о фактическом устранении Подрядчиком недостатков или их устранении за счет Подрядчика.</w:t>
      </w:r>
    </w:p>
    <w:p w:rsidR="008069A9" w:rsidRDefault="008069A9" w:rsidP="008069A9">
      <w:pPr>
        <w:ind w:firstLine="709"/>
        <w:contextualSpacing/>
      </w:pPr>
      <w:r>
        <w:t>Акт контрольного обмера – документ, форма которого разработана Заказчиком и приложена к договору как его неотъемлемая часть, фиксирующий фактический объем выполненных работ Подрядчиком (выверку). Выверка объемов выполненных работ может быть произведена в любое время в ходе производства работ.</w:t>
      </w:r>
    </w:p>
    <w:p w:rsidR="008069A9" w:rsidRDefault="008069A9" w:rsidP="008069A9">
      <w:pPr>
        <w:ind w:firstLine="709"/>
        <w:contextualSpacing/>
      </w:pPr>
      <w:r>
        <w:t>Акт сверки взаимных расчетов – документ, в котором указываются сведения о фактически исполненных обязательствах Сторонами по контракту, сумма, подлежащая оплате в соответствии с условиями договора, размер неустойки (штрафа, пени) и (или) убытков, подлежащей оплате, основания применения и порядок расчета неустойки (штрафа, пени) и (или) убытков, итоговая сумма, подлежащая оплате Подрядчику по договору.</w:t>
      </w:r>
    </w:p>
    <w:p w:rsidR="008069A9" w:rsidRDefault="008069A9" w:rsidP="008069A9">
      <w:pPr>
        <w:ind w:firstLine="709"/>
        <w:contextualSpacing/>
      </w:pPr>
      <w:r>
        <w:t>Акт приемки выполненных работ по ремонту объекта: «Ремонт водогрейного котла КВГМ-50 №10» документ, форма которого разработана Заказчиком и приложена к договору как его неотъемлемая часть, свидетельствующий о выполнении всех строительных работ в полном объеме. По факту его подписания Сторонами производится окончательный расчет.</w:t>
      </w:r>
    </w:p>
    <w:p w:rsidR="008069A9" w:rsidRDefault="008069A9" w:rsidP="008069A9">
      <w:pPr>
        <w:tabs>
          <w:tab w:val="left" w:pos="708"/>
        </w:tabs>
        <w:ind w:firstLine="709"/>
        <w:contextualSpacing/>
      </w:pPr>
      <w:r>
        <w:t>Гарантийный срок – период времени, в течение которого Подрядчик гарантирует качество и пригодность результата выполненных работ на Объекте и устраняет все выявленные Заказчиком или правомочными в соответствии с действующим законодательством третьими лицами недостатки (дефекты), руководствуясь условиями договора, своими силами и за свой счет.</w:t>
      </w:r>
    </w:p>
    <w:p w:rsidR="008069A9" w:rsidRDefault="008069A9" w:rsidP="008069A9">
      <w:pPr>
        <w:tabs>
          <w:tab w:val="left" w:pos="708"/>
        </w:tabs>
        <w:ind w:firstLine="709"/>
        <w:contextualSpacing/>
      </w:pPr>
      <w:r>
        <w:t xml:space="preserve">График выполнения работ – документ, являющийся приложением к договору, подписанный уполномоченными представителями Сторон, в котором указывается наименование работ и определены сроки (начало и окончание) их выполнения. </w:t>
      </w:r>
    </w:p>
    <w:p w:rsidR="008069A9" w:rsidRDefault="008069A9" w:rsidP="008069A9">
      <w:pPr>
        <w:tabs>
          <w:tab w:val="left" w:pos="708"/>
        </w:tabs>
        <w:ind w:firstLine="709"/>
        <w:contextualSpacing/>
      </w:pPr>
      <w:r>
        <w:t>Качество работ (качество выполнения работ) - требования, предъявляемые законодательством Российской Федерации, договором к уровню качества работ.</w:t>
      </w:r>
    </w:p>
    <w:p w:rsidR="008069A9" w:rsidRDefault="008069A9" w:rsidP="008069A9">
      <w:pPr>
        <w:tabs>
          <w:tab w:val="left" w:pos="708"/>
        </w:tabs>
        <w:ind w:firstLine="709"/>
        <w:contextualSpacing/>
      </w:pPr>
      <w:r>
        <w:t>Материалы, конструкции и изделия - все материалы, изделия и конструкции,</w:t>
      </w:r>
      <w:r>
        <w:rPr>
          <w:sz w:val="28"/>
          <w:szCs w:val="28"/>
        </w:rPr>
        <w:t xml:space="preserve"> </w:t>
      </w:r>
      <w:r>
        <w:t>входящие в состав проектной документации и предназначенные для выполнения работ в соответствии с проектной документацией, рабочей документацией, условиями договора и положениями действующих в Российской Федерации нормативных правовых актов. Должны быть новыми, иметь соответствующие сертификаты, технические паспорта и другие документы, подтверждающие их качество. Должны быть подтверждены счет-фактурами.</w:t>
      </w:r>
    </w:p>
    <w:p w:rsidR="008069A9" w:rsidRDefault="008069A9" w:rsidP="008069A9">
      <w:pPr>
        <w:tabs>
          <w:tab w:val="left" w:pos="708"/>
        </w:tabs>
        <w:ind w:firstLine="709"/>
        <w:contextualSpacing/>
      </w:pPr>
      <w:r>
        <w:t>Протокол о недостатках (дефектах) – документ, фиксирующий недостатки (дефекты) в период выполнения работ, допущенные отступления от требований, предусмотренных договором, проектной документацией и строительными правилами и нормами, иными нормативными правовыми актами, предписывающий в том числе и срок устранения выявленных нарушений.</w:t>
      </w:r>
    </w:p>
    <w:p w:rsidR="008069A9" w:rsidRDefault="008069A9" w:rsidP="008069A9">
      <w:pPr>
        <w:tabs>
          <w:tab w:val="left" w:pos="708"/>
        </w:tabs>
        <w:ind w:firstLine="709"/>
        <w:contextualSpacing/>
      </w:pPr>
      <w:r>
        <w:rPr>
          <w:b/>
        </w:rPr>
        <w:t xml:space="preserve">Объект – </w:t>
      </w:r>
      <w:r w:rsidR="00261FA1" w:rsidRPr="007E2857">
        <w:rPr>
          <w:b/>
          <w:sz w:val="22"/>
          <w:szCs w:val="22"/>
        </w:rPr>
        <w:t>Выполнение работ по капитальному ремонту водогрейного котла типа КВГМ-10ст.№4 котельной №5 МУП «Гор.УЖКХ</w:t>
      </w:r>
      <w:r w:rsidR="00261FA1" w:rsidRPr="007E2857">
        <w:rPr>
          <w:rFonts w:eastAsia="Calibri"/>
          <w:sz w:val="22"/>
          <w:szCs w:val="22"/>
          <w:lang w:eastAsia="en-US"/>
        </w:rPr>
        <w:t>»</w:t>
      </w:r>
      <w:r>
        <w:rPr>
          <w:b/>
        </w:rPr>
        <w:t xml:space="preserve">: </w:t>
      </w:r>
      <w:r w:rsidR="00261FA1" w:rsidRPr="00261FA1">
        <w:t>Место выполнения работ: 624760, Свердловская область город Верхняя Салда, Народная стройка 1, А котельная №</w:t>
      </w:r>
      <w:r w:rsidR="00247055">
        <w:t>5</w:t>
      </w:r>
      <w:r w:rsidR="00261FA1" w:rsidRPr="00261FA1">
        <w:t xml:space="preserve">  </w:t>
      </w:r>
      <w:r>
        <w:t xml:space="preserve">Представитель Заказчика – лицо, назначенное и уполномоченное Заказчиком для взаимодействия Сторон, выполнения определенных обязанностей Заказчика, указанных в договоре и приложений к нему. </w:t>
      </w:r>
    </w:p>
    <w:p w:rsidR="008069A9" w:rsidRDefault="008069A9" w:rsidP="008069A9">
      <w:pPr>
        <w:tabs>
          <w:tab w:val="left" w:pos="708"/>
        </w:tabs>
        <w:ind w:firstLine="709"/>
        <w:contextualSpacing/>
      </w:pPr>
      <w:r>
        <w:t>Представитель Подрядчика – лицо, назначенное и уполномоченное Подрядчиком для взаимодействия Сторон, выполнения определенных обязанностей Подрядчика, указанных в договоре</w:t>
      </w:r>
      <w:r>
        <w:rPr>
          <w:sz w:val="28"/>
          <w:szCs w:val="28"/>
        </w:rPr>
        <w:t xml:space="preserve"> </w:t>
      </w:r>
      <w:r>
        <w:t xml:space="preserve">и приложениях к нему. </w:t>
      </w:r>
    </w:p>
    <w:p w:rsidR="008069A9" w:rsidRDefault="008069A9" w:rsidP="008069A9">
      <w:pPr>
        <w:tabs>
          <w:tab w:val="left" w:pos="708"/>
        </w:tabs>
        <w:ind w:firstLine="709"/>
        <w:contextualSpacing/>
      </w:pPr>
      <w:r>
        <w:t>Проектная документация ГОСТ Р 21.1101-2013 – документация, содержащая архитектурно-градостроительные решения, учитывающие социальные, экономические, функциональные, инженерные, технологические, противопожарные, санитарно-гигиенические, экологические, архитектурно-художественные и иные требования к Объекту. С обязательным указанием ее конкретных реквизитов (шифр, год изготовления, проектировщик).</w:t>
      </w:r>
    </w:p>
    <w:p w:rsidR="008069A9" w:rsidRDefault="008069A9" w:rsidP="008069A9">
      <w:pPr>
        <w:tabs>
          <w:tab w:val="left" w:pos="708"/>
        </w:tabs>
        <w:ind w:firstLine="709"/>
        <w:contextualSpacing/>
        <w:rPr>
          <w:color w:val="000000"/>
        </w:rPr>
      </w:pPr>
      <w:r>
        <w:t xml:space="preserve">Сметная документация – документ, утвержденный Заказчиком, являющийся частью проектной документации, приложением № 2 к договору и определяющий стоимость и объем работ. </w:t>
      </w:r>
    </w:p>
    <w:p w:rsidR="008069A9" w:rsidRDefault="008069A9" w:rsidP="008069A9">
      <w:pPr>
        <w:tabs>
          <w:tab w:val="left" w:pos="708"/>
        </w:tabs>
        <w:ind w:firstLine="709"/>
        <w:contextualSpacing/>
      </w:pPr>
      <w:r>
        <w:t xml:space="preserve">Акт о приемке скрытых работ – документ, фиксирующий работы, скрываемые работами, выполненными позже, или конструкциями и/или оборудованием, установленными позже, из-за которых </w:t>
      </w:r>
      <w:r>
        <w:lastRenderedPageBreak/>
        <w:t>невозможно определить качество, объем и точность предыдущих работ. Приемка данных работ осуществляется в рабочее время Заказчика (с 08-00 до 17-00) с понедельника по пятницу, за исключением выходных и праздничных дней.</w:t>
      </w:r>
    </w:p>
    <w:p w:rsidR="008069A9" w:rsidRDefault="008069A9" w:rsidP="008069A9">
      <w:pPr>
        <w:tabs>
          <w:tab w:val="left" w:pos="708"/>
        </w:tabs>
        <w:ind w:firstLine="709"/>
        <w:contextualSpacing/>
      </w:pPr>
      <w:r>
        <w:t>Строительная техника - различные виды машин, механизмов, все приборы, инструменты, инвентарь, и всякого рода оснастка, необходимые Подрядчику для выполнения работ.</w:t>
      </w:r>
    </w:p>
    <w:p w:rsidR="008069A9" w:rsidRDefault="008069A9" w:rsidP="008069A9">
      <w:pPr>
        <w:tabs>
          <w:tab w:val="left" w:pos="708"/>
        </w:tabs>
        <w:ind w:firstLine="709"/>
        <w:contextualSpacing/>
      </w:pPr>
      <w:r>
        <w:t>Этап работ – цикл определенного вида работ, ограниченный начальными и конечными сроками, определенными в Графике выполнения работ. Все этапы работ в совокупности составляют результат работы Подрядчика в полном объеме, являющийся предметом договора.</w:t>
      </w:r>
    </w:p>
    <w:p w:rsidR="008069A9" w:rsidRDefault="008069A9" w:rsidP="008069A9">
      <w:pPr>
        <w:tabs>
          <w:tab w:val="left" w:pos="708"/>
        </w:tabs>
        <w:autoSpaceDE w:val="0"/>
        <w:autoSpaceDN w:val="0"/>
        <w:adjustRightInd w:val="0"/>
        <w:ind w:firstLine="709"/>
        <w:contextualSpacing/>
      </w:pPr>
      <w:r>
        <w:t>Субподрядчик - юридическое или физическое лицо, в том числе индивидуальный предприниматель, заключивший договор субподряда с Подрядчиком, осуществляющий выполнение отдельных видов работ с целью выполнения обязательств Подрядчика по данному договору и соответствующий требованиям, установленным законодательством Российской Федерации, к лицам, осуществляющим выполнение видов работ, являющихся предметом договора субподряда.</w:t>
      </w:r>
    </w:p>
    <w:p w:rsidR="008069A9" w:rsidRDefault="008069A9" w:rsidP="008069A9">
      <w:pPr>
        <w:tabs>
          <w:tab w:val="left" w:pos="708"/>
        </w:tabs>
        <w:ind w:firstLine="709"/>
        <w:contextualSpacing/>
      </w:pPr>
      <w:r>
        <w:t xml:space="preserve">Определения, употребляемые в договоре в единственном числе, могут употребляться также во множественном числе, и наоборот. </w:t>
      </w:r>
    </w:p>
    <w:p w:rsidR="008069A9" w:rsidRDefault="008069A9" w:rsidP="008069A9">
      <w:pPr>
        <w:widowControl w:val="0"/>
        <w:tabs>
          <w:tab w:val="left" w:pos="708"/>
        </w:tabs>
        <w:autoSpaceDE w:val="0"/>
        <w:autoSpaceDN w:val="0"/>
        <w:adjustRightInd w:val="0"/>
        <w:ind w:firstLine="709"/>
        <w:contextualSpacing/>
      </w:pPr>
      <w:r>
        <w:t>В случае несоответствия указанных выше понятий и определений терминам, изложенным в нормативных правовых актах, в том числе вступивших в силу после подписания настоящего договора, Сторонам надлежит руководствоваться понятиями и определениями, изложенными в нормативных правовых актах. Иные определения, употребляемые в договоре, соответствуют понятиям и определениям, приведенным в Градостроительном кодексе Российской Федерации от 29.12.2004 № 190-ФЗ (далее - Градостроительный кодекс Российской Федерации), Федеральном законе от 05.04.2013 года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технических регламентах и сводах правил и иных нормативных правовых актах.</w:t>
      </w:r>
    </w:p>
    <w:p w:rsidR="008069A9" w:rsidRDefault="008069A9" w:rsidP="008069A9">
      <w:pPr>
        <w:widowControl w:val="0"/>
        <w:tabs>
          <w:tab w:val="left" w:pos="708"/>
        </w:tabs>
        <w:autoSpaceDE w:val="0"/>
        <w:autoSpaceDN w:val="0"/>
        <w:adjustRightInd w:val="0"/>
        <w:ind w:firstLine="709"/>
        <w:contextualSpacing/>
      </w:pPr>
    </w:p>
    <w:p w:rsidR="008069A9" w:rsidRDefault="008069A9" w:rsidP="008069A9">
      <w:pPr>
        <w:widowControl w:val="0"/>
        <w:numPr>
          <w:ilvl w:val="0"/>
          <w:numId w:val="99"/>
        </w:numPr>
        <w:tabs>
          <w:tab w:val="left" w:pos="426"/>
        </w:tabs>
        <w:autoSpaceDE w:val="0"/>
        <w:autoSpaceDN w:val="0"/>
        <w:adjustRightInd w:val="0"/>
        <w:ind w:left="0" w:firstLine="709"/>
        <w:contextualSpacing/>
        <w:jc w:val="center"/>
        <w:rPr>
          <w:b/>
        </w:rPr>
      </w:pPr>
      <w:r>
        <w:rPr>
          <w:b/>
        </w:rPr>
        <w:t>Цена Договора и порядок расчетов</w:t>
      </w:r>
    </w:p>
    <w:p w:rsidR="008069A9" w:rsidRDefault="008069A9" w:rsidP="008069A9">
      <w:pPr>
        <w:widowControl w:val="0"/>
        <w:numPr>
          <w:ilvl w:val="1"/>
          <w:numId w:val="100"/>
        </w:numPr>
        <w:tabs>
          <w:tab w:val="left" w:pos="1260"/>
        </w:tabs>
        <w:autoSpaceDE w:val="0"/>
        <w:autoSpaceDN w:val="0"/>
        <w:adjustRightInd w:val="0"/>
        <w:ind w:left="0" w:firstLine="709"/>
        <w:contextualSpacing/>
        <w:rPr>
          <w:i/>
          <w:iCs/>
        </w:rPr>
      </w:pPr>
      <w:r>
        <w:t>Цена договора является твердой, не может изменяться в ходе его исполнения, за исключением случаев, установленных договором и (или) предусмотренных законодательством Российской Федерации.</w:t>
      </w:r>
    </w:p>
    <w:p w:rsidR="008069A9" w:rsidRDefault="008069A9" w:rsidP="008069A9">
      <w:pPr>
        <w:widowControl w:val="0"/>
        <w:numPr>
          <w:ilvl w:val="1"/>
          <w:numId w:val="100"/>
        </w:numPr>
        <w:tabs>
          <w:tab w:val="left" w:pos="1260"/>
        </w:tabs>
        <w:autoSpaceDE w:val="0"/>
        <w:autoSpaceDN w:val="0"/>
        <w:adjustRightInd w:val="0"/>
        <w:ind w:left="0" w:firstLine="709"/>
        <w:contextualSpacing/>
        <w:rPr>
          <w:i/>
          <w:iCs/>
        </w:rPr>
      </w:pPr>
      <w:r>
        <w:t xml:space="preserve">Цена договора составляет _____ (_________) рублей _______ копеек, в том числе НДС___%. </w:t>
      </w:r>
    </w:p>
    <w:p w:rsidR="008069A9" w:rsidRDefault="008069A9" w:rsidP="008069A9">
      <w:pPr>
        <w:widowControl w:val="0"/>
        <w:numPr>
          <w:ilvl w:val="1"/>
          <w:numId w:val="100"/>
        </w:numPr>
        <w:tabs>
          <w:tab w:val="left" w:pos="1260"/>
        </w:tabs>
        <w:autoSpaceDE w:val="0"/>
        <w:autoSpaceDN w:val="0"/>
        <w:adjustRightInd w:val="0"/>
        <w:ind w:left="0" w:firstLine="709"/>
        <w:contextualSpacing/>
        <w:rPr>
          <w:iCs/>
          <w:color w:val="000000"/>
        </w:rPr>
      </w:pPr>
      <w:r>
        <w:t xml:space="preserve">Цена договора определена протоколом от _______ № ______. </w:t>
      </w:r>
      <w:r>
        <w:rPr>
          <w:iCs/>
        </w:rPr>
        <w:t xml:space="preserve">Стоимость работ, предусмотренных сметной документацией (приложение № __ к договору), определяется путем уменьшения стоимости по каждому разделу </w:t>
      </w:r>
      <w:r>
        <w:t xml:space="preserve">сметной документации на понижающий коэффициент К = ___ (отношение ценового предложения участника закупки – </w:t>
      </w:r>
      <w:r>
        <w:rPr>
          <w:iCs/>
        </w:rPr>
        <w:t xml:space="preserve">к начальной (максимальной) цене договора) </w:t>
      </w:r>
      <w:r>
        <w:rPr>
          <w:i/>
          <w:iCs/>
        </w:rPr>
        <w:t>(при наличии понижающего коэффициента</w:t>
      </w:r>
      <w:r>
        <w:rPr>
          <w:iCs/>
          <w:vertAlign w:val="superscript"/>
        </w:rPr>
        <w:t xml:space="preserve"> </w:t>
      </w:r>
      <w:r>
        <w:rPr>
          <w:iCs/>
        </w:rPr>
        <w:t>)</w:t>
      </w:r>
    </w:p>
    <w:p w:rsidR="008069A9" w:rsidRDefault="008069A9" w:rsidP="008069A9">
      <w:pPr>
        <w:widowControl w:val="0"/>
        <w:numPr>
          <w:ilvl w:val="1"/>
          <w:numId w:val="100"/>
        </w:numPr>
        <w:tabs>
          <w:tab w:val="left" w:pos="1260"/>
        </w:tabs>
        <w:autoSpaceDE w:val="0"/>
        <w:autoSpaceDN w:val="0"/>
        <w:adjustRightInd w:val="0"/>
        <w:ind w:left="0" w:firstLine="709"/>
        <w:contextualSpacing/>
      </w:pPr>
      <w:r>
        <w:t xml:space="preserve">В цену включены все расходы Подрядчика, необходимые для осуществления своих обязательств по договору в полном объеме, надлежащего качества, в том числе транспортные расходы, стоимость необходимых погрузочно-разгрузочных работ, страхование и иные расходы, а также уплата налогов, сборов, таможенных пошлин, и других обязательных платежей, установленных законодательством Российской Федерации. </w:t>
      </w:r>
    </w:p>
    <w:p w:rsidR="008069A9" w:rsidRDefault="008069A9" w:rsidP="008069A9">
      <w:pPr>
        <w:widowControl w:val="0"/>
        <w:numPr>
          <w:ilvl w:val="1"/>
          <w:numId w:val="100"/>
        </w:numPr>
        <w:tabs>
          <w:tab w:val="left" w:pos="1260"/>
        </w:tabs>
        <w:autoSpaceDE w:val="0"/>
        <w:autoSpaceDN w:val="0"/>
        <w:adjustRightInd w:val="0"/>
        <w:ind w:left="0" w:firstLine="709"/>
        <w:contextualSpacing/>
      </w:pPr>
      <w:r>
        <w:t>Цена договора может быть снижена по согласованию Сторон без изменений предусмотренных договором объема работ, качества выполняемых работ и иных условий договора.</w:t>
      </w:r>
    </w:p>
    <w:p w:rsidR="008069A9" w:rsidRDefault="008069A9" w:rsidP="008069A9">
      <w:pPr>
        <w:widowControl w:val="0"/>
        <w:numPr>
          <w:ilvl w:val="1"/>
          <w:numId w:val="100"/>
        </w:numPr>
        <w:tabs>
          <w:tab w:val="left" w:pos="1260"/>
        </w:tabs>
        <w:autoSpaceDE w:val="0"/>
        <w:autoSpaceDN w:val="0"/>
        <w:adjustRightInd w:val="0"/>
        <w:ind w:left="0" w:firstLine="709"/>
        <w:contextualSpacing/>
      </w:pPr>
      <w:r>
        <w:t>Порядок оплаты по договору следующий:</w:t>
      </w:r>
    </w:p>
    <w:p w:rsidR="008069A9" w:rsidRDefault="008069A9" w:rsidP="008069A9">
      <w:pPr>
        <w:widowControl w:val="0"/>
        <w:numPr>
          <w:ilvl w:val="2"/>
          <w:numId w:val="100"/>
        </w:numPr>
        <w:tabs>
          <w:tab w:val="left" w:pos="1260"/>
        </w:tabs>
        <w:autoSpaceDE w:val="0"/>
        <w:autoSpaceDN w:val="0"/>
        <w:adjustRightInd w:val="0"/>
        <w:ind w:left="0" w:firstLine="709"/>
        <w:contextualSpacing/>
      </w:pPr>
      <w:r>
        <w:t>Безналичный расчет - путем перечисления Заказчиком денежных средств на указанный в договоре расчетный счет Подрядчика.</w:t>
      </w:r>
    </w:p>
    <w:p w:rsidR="008069A9" w:rsidRDefault="008069A9" w:rsidP="008069A9">
      <w:pPr>
        <w:widowControl w:val="0"/>
        <w:numPr>
          <w:ilvl w:val="2"/>
          <w:numId w:val="100"/>
        </w:numPr>
        <w:tabs>
          <w:tab w:val="left" w:pos="1260"/>
        </w:tabs>
        <w:autoSpaceDE w:val="0"/>
        <w:autoSpaceDN w:val="0"/>
        <w:adjustRightInd w:val="0"/>
        <w:ind w:left="0" w:firstLine="709"/>
        <w:contextualSpacing/>
      </w:pPr>
      <w:r>
        <w:t>В рублях Российской Федерации за счет собственный средств  предприятия</w:t>
      </w:r>
    </w:p>
    <w:p w:rsidR="008069A9" w:rsidRDefault="008069A9" w:rsidP="008069A9">
      <w:pPr>
        <w:widowControl w:val="0"/>
        <w:numPr>
          <w:ilvl w:val="2"/>
          <w:numId w:val="100"/>
        </w:numPr>
        <w:tabs>
          <w:tab w:val="left" w:pos="1260"/>
        </w:tabs>
        <w:autoSpaceDE w:val="0"/>
        <w:autoSpaceDN w:val="0"/>
        <w:adjustRightInd w:val="0"/>
        <w:ind w:left="0" w:firstLine="709"/>
        <w:contextualSpacing/>
      </w:pPr>
      <w:r>
        <w:rPr>
          <w:iCs/>
        </w:rPr>
        <w:t>Авансовые платежи по договору не предусмотрены</w:t>
      </w:r>
    </w:p>
    <w:p w:rsidR="008069A9" w:rsidRDefault="008069A9" w:rsidP="008069A9">
      <w:pPr>
        <w:widowControl w:val="0"/>
        <w:numPr>
          <w:ilvl w:val="2"/>
          <w:numId w:val="100"/>
        </w:numPr>
        <w:tabs>
          <w:tab w:val="left" w:pos="1260"/>
        </w:tabs>
        <w:autoSpaceDE w:val="0"/>
        <w:autoSpaceDN w:val="0"/>
        <w:adjustRightInd w:val="0"/>
        <w:ind w:left="0" w:firstLine="709"/>
        <w:contextualSpacing/>
      </w:pPr>
      <w:r>
        <w:rPr>
          <w:iCs/>
        </w:rPr>
        <w:t xml:space="preserve">3.6.4. Расчет осуществляется </w:t>
      </w:r>
      <w:r>
        <w:t xml:space="preserve">за фактически выполненные и принятые Заказчиком работы, в срок не более тридцати календарных дней </w:t>
      </w:r>
      <w:r>
        <w:rPr>
          <w:iCs/>
        </w:rPr>
        <w:t xml:space="preserve">на основании подписанных Заказчиком Актов о приемке выполненных работ формы КС-2, Справки о стоимости выполненных работ и затрат формы КС-3, предоставления исполнительной документации, состав и порядок ведения которой определены РД-11-02-2006, на основании </w:t>
      </w:r>
      <w:r>
        <w:rPr>
          <w:iCs/>
          <w:color w:val="FF0000"/>
        </w:rPr>
        <w:t>счета, счета-фактуры</w:t>
      </w:r>
      <w:r>
        <w:rPr>
          <w:iCs/>
        </w:rPr>
        <w:t xml:space="preserve">. </w:t>
      </w:r>
    </w:p>
    <w:p w:rsidR="008069A9" w:rsidRDefault="008069A9" w:rsidP="008069A9">
      <w:pPr>
        <w:widowControl w:val="0"/>
        <w:tabs>
          <w:tab w:val="left" w:pos="1260"/>
        </w:tabs>
        <w:autoSpaceDE w:val="0"/>
        <w:autoSpaceDN w:val="0"/>
        <w:adjustRightInd w:val="0"/>
        <w:ind w:firstLine="709"/>
        <w:contextualSpacing/>
        <w:rPr>
          <w:iCs/>
        </w:rPr>
      </w:pPr>
      <w:r>
        <w:rPr>
          <w:iCs/>
        </w:rPr>
        <w:lastRenderedPageBreak/>
        <w:t>3.6.5. Датой оплаты по договору является дата списания средств со счета Заказчика.</w:t>
      </w:r>
    </w:p>
    <w:p w:rsidR="008069A9" w:rsidRDefault="008069A9" w:rsidP="008069A9">
      <w:pPr>
        <w:widowControl w:val="0"/>
        <w:tabs>
          <w:tab w:val="left" w:pos="1260"/>
        </w:tabs>
        <w:autoSpaceDE w:val="0"/>
        <w:autoSpaceDN w:val="0"/>
        <w:adjustRightInd w:val="0"/>
        <w:ind w:firstLine="709"/>
        <w:contextualSpacing/>
        <w:rPr>
          <w:iCs/>
        </w:rPr>
      </w:pPr>
      <w:r>
        <w:rPr>
          <w:iCs/>
        </w:rPr>
        <w:t xml:space="preserve">3.6.6. В течение 5 (пяти) рабочих дней по факту выполнения всех работ, Заказчиком формируется Акт сверки взаимных расчетов (приложение №7) (два экз.). </w:t>
      </w:r>
    </w:p>
    <w:p w:rsidR="008069A9" w:rsidRDefault="008069A9" w:rsidP="008069A9">
      <w:pPr>
        <w:widowControl w:val="0"/>
        <w:tabs>
          <w:tab w:val="left" w:pos="1260"/>
        </w:tabs>
        <w:autoSpaceDE w:val="0"/>
        <w:autoSpaceDN w:val="0"/>
        <w:adjustRightInd w:val="0"/>
        <w:ind w:firstLine="709"/>
        <w:contextualSpacing/>
        <w:rPr>
          <w:iCs/>
        </w:rPr>
      </w:pPr>
      <w:r>
        <w:rPr>
          <w:iCs/>
        </w:rPr>
        <w:t>3.6.7. В Акте сверки взаимных расчетов (приложение №8) указываются: сведения о фактически исполненных обязательствах по договору, сумма, подлежащая оплате в соответствии с условиями договора, размер неустойки (штрафа, пени) и (или) убытков, подлежащей оплате, основания применения и порядок расчета неустойки (штрафа, пени) и (или) убытков, итоговая сумма, подлежащая оплате Подрядчику по договору. При отказе (уклонении) Подрядчика от подписания Акта сверки взаимных расчетов (приложение №8) в нем делается отметка об этом.</w:t>
      </w:r>
    </w:p>
    <w:p w:rsidR="008069A9" w:rsidRDefault="008069A9" w:rsidP="008069A9">
      <w:pPr>
        <w:widowControl w:val="0"/>
        <w:tabs>
          <w:tab w:val="left" w:pos="1260"/>
        </w:tabs>
        <w:autoSpaceDE w:val="0"/>
        <w:autoSpaceDN w:val="0"/>
        <w:adjustRightInd w:val="0"/>
        <w:ind w:firstLine="709"/>
        <w:contextualSpacing/>
        <w:rPr>
          <w:iCs/>
        </w:rPr>
      </w:pPr>
      <w:r>
        <w:rPr>
          <w:iCs/>
        </w:rPr>
        <w:t>При окончательном расчете за выполненные работы Заказчик производит оплату по договору за вычетом суммы начисленной неустойки (штрафа, пени) и (или) предъявленного требования о возмещении убытков, указанных в Акте сверки взаимных расчетов (приложение №8).</w:t>
      </w:r>
    </w:p>
    <w:p w:rsidR="008069A9" w:rsidRDefault="008069A9" w:rsidP="008069A9">
      <w:pPr>
        <w:widowControl w:val="0"/>
        <w:tabs>
          <w:tab w:val="left" w:pos="1260"/>
        </w:tabs>
        <w:autoSpaceDE w:val="0"/>
        <w:autoSpaceDN w:val="0"/>
        <w:adjustRightInd w:val="0"/>
        <w:ind w:firstLine="709"/>
        <w:contextualSpacing/>
        <w:rPr>
          <w:iCs/>
        </w:rPr>
      </w:pPr>
      <w:r>
        <w:rPr>
          <w:iCs/>
        </w:rPr>
        <w:t>3.6.8. В случае выявления задолженности у какой-либо из Сторон по договору, данная Сторона обязуется перечислить сумму задолженности другой Стороне в течение 15 (пятнадцати) рабочих дней с даты подписания Акта сверки взаимных расчетов обеими Сторонами.</w:t>
      </w:r>
    </w:p>
    <w:p w:rsidR="008069A9" w:rsidRDefault="008069A9" w:rsidP="008069A9">
      <w:pPr>
        <w:widowControl w:val="0"/>
        <w:tabs>
          <w:tab w:val="left" w:pos="708"/>
        </w:tabs>
        <w:autoSpaceDE w:val="0"/>
        <w:autoSpaceDN w:val="0"/>
        <w:adjustRightInd w:val="0"/>
        <w:ind w:firstLine="709"/>
        <w:contextualSpacing/>
      </w:pPr>
      <w:r>
        <w:t>3.7. Работы, выполненные с изменением или отклонением от условий договора, не оформленные в установленном договором порядке и (или) действующим законодательством, оплате не подлежат.</w:t>
      </w:r>
    </w:p>
    <w:p w:rsidR="008069A9" w:rsidRDefault="008069A9" w:rsidP="008069A9">
      <w:pPr>
        <w:widowControl w:val="0"/>
        <w:tabs>
          <w:tab w:val="left" w:pos="1260"/>
        </w:tabs>
        <w:autoSpaceDE w:val="0"/>
        <w:autoSpaceDN w:val="0"/>
        <w:adjustRightInd w:val="0"/>
        <w:ind w:firstLine="709"/>
        <w:contextualSpacing/>
      </w:pPr>
      <w:r>
        <w:t>3.8. Средства, предусмотренные сметной документацией на непредвиденные работы и затраты, расходуются только по согласованию с Заказчиком при предоставлении документов, обосновывающих указанные работы и затраты.</w:t>
      </w:r>
    </w:p>
    <w:p w:rsidR="008069A9" w:rsidRDefault="008069A9" w:rsidP="008069A9">
      <w:pPr>
        <w:widowControl w:val="0"/>
        <w:tabs>
          <w:tab w:val="left" w:pos="1260"/>
        </w:tabs>
        <w:autoSpaceDE w:val="0"/>
        <w:autoSpaceDN w:val="0"/>
        <w:adjustRightInd w:val="0"/>
        <w:ind w:firstLine="709"/>
        <w:contextualSpacing/>
      </w:pPr>
    </w:p>
    <w:p w:rsidR="008069A9" w:rsidRDefault="008069A9" w:rsidP="008069A9">
      <w:pPr>
        <w:numPr>
          <w:ilvl w:val="0"/>
          <w:numId w:val="100"/>
        </w:numPr>
        <w:shd w:val="clear" w:color="auto" w:fill="FFFFFF"/>
        <w:tabs>
          <w:tab w:val="left" w:pos="426"/>
        </w:tabs>
        <w:ind w:left="0" w:firstLine="709"/>
        <w:contextualSpacing/>
        <w:jc w:val="center"/>
        <w:rPr>
          <w:b/>
        </w:rPr>
      </w:pPr>
      <w:r>
        <w:rPr>
          <w:b/>
        </w:rPr>
        <w:t>Права и обязанности Сторон</w:t>
      </w:r>
    </w:p>
    <w:p w:rsidR="008069A9" w:rsidRDefault="008069A9" w:rsidP="008069A9">
      <w:pPr>
        <w:numPr>
          <w:ilvl w:val="1"/>
          <w:numId w:val="100"/>
        </w:numPr>
        <w:shd w:val="clear" w:color="auto" w:fill="FFFFFF"/>
        <w:tabs>
          <w:tab w:val="left" w:pos="-140"/>
          <w:tab w:val="left" w:pos="840"/>
          <w:tab w:val="left" w:pos="1400"/>
          <w:tab w:val="left" w:pos="1680"/>
        </w:tabs>
        <w:ind w:left="0" w:firstLine="709"/>
        <w:contextualSpacing/>
      </w:pPr>
      <w:r>
        <w:t>Заказчик имеет право:</w:t>
      </w:r>
    </w:p>
    <w:p w:rsidR="008069A9" w:rsidRDefault="008069A9" w:rsidP="008069A9">
      <w:pPr>
        <w:numPr>
          <w:ilvl w:val="2"/>
          <w:numId w:val="100"/>
        </w:numPr>
        <w:tabs>
          <w:tab w:val="left" w:pos="-140"/>
          <w:tab w:val="left" w:pos="840"/>
          <w:tab w:val="left" w:pos="1400"/>
          <w:tab w:val="left" w:pos="1680"/>
        </w:tabs>
        <w:ind w:left="0" w:firstLine="709"/>
        <w:contextualSpacing/>
      </w:pPr>
      <w:r>
        <w:t>Проверять в любое время ход и качество выполняемых работ и используемых Подрядчиком материалов, конструкций и изделий, соблюдением сроков их выполнения (Графика выполнения работ) (приложение № 3) без вмешательства в его оперативно-хозяйственную деятельность.</w:t>
      </w:r>
    </w:p>
    <w:p w:rsidR="008069A9" w:rsidRDefault="008069A9" w:rsidP="008069A9">
      <w:pPr>
        <w:numPr>
          <w:ilvl w:val="2"/>
          <w:numId w:val="100"/>
        </w:numPr>
        <w:tabs>
          <w:tab w:val="left" w:pos="-140"/>
          <w:tab w:val="left" w:pos="840"/>
          <w:tab w:val="left" w:pos="1400"/>
          <w:tab w:val="left" w:pos="1680"/>
        </w:tabs>
        <w:ind w:left="0" w:firstLine="709"/>
        <w:contextualSpacing/>
      </w:pPr>
      <w:r>
        <w:t>Отказаться от оплаты работ в случае несоответствия результатов выполненных работ требованиям, установленным договором.</w:t>
      </w:r>
    </w:p>
    <w:p w:rsidR="008069A9" w:rsidRDefault="008069A9" w:rsidP="008069A9">
      <w:pPr>
        <w:numPr>
          <w:ilvl w:val="2"/>
          <w:numId w:val="100"/>
        </w:numPr>
        <w:tabs>
          <w:tab w:val="left" w:pos="-140"/>
          <w:tab w:val="left" w:pos="840"/>
          <w:tab w:val="left" w:pos="1400"/>
          <w:tab w:val="left" w:pos="1680"/>
        </w:tabs>
        <w:ind w:left="0" w:firstLine="709"/>
        <w:contextualSpacing/>
      </w:pPr>
      <w:r>
        <w:t>По согласованию с Подрядчиком изменить объем выполняемых по договору работ .</w:t>
      </w:r>
    </w:p>
    <w:p w:rsidR="008069A9" w:rsidRDefault="008069A9" w:rsidP="008069A9">
      <w:pPr>
        <w:numPr>
          <w:ilvl w:val="2"/>
          <w:numId w:val="100"/>
        </w:numPr>
        <w:tabs>
          <w:tab w:val="left" w:pos="-140"/>
          <w:tab w:val="left" w:pos="840"/>
          <w:tab w:val="left" w:pos="1400"/>
          <w:tab w:val="left" w:pos="1680"/>
        </w:tabs>
        <w:autoSpaceDE w:val="0"/>
        <w:autoSpaceDN w:val="0"/>
        <w:adjustRightInd w:val="0"/>
        <w:ind w:left="0" w:firstLine="709"/>
        <w:contextualSpacing/>
      </w:pPr>
      <w:r>
        <w:t>Досрочно принять и оплатить работы в соответствии с условиями Договора</w:t>
      </w:r>
    </w:p>
    <w:p w:rsidR="008069A9" w:rsidRDefault="008069A9" w:rsidP="008069A9">
      <w:pPr>
        <w:numPr>
          <w:ilvl w:val="2"/>
          <w:numId w:val="100"/>
        </w:numPr>
        <w:tabs>
          <w:tab w:val="left" w:pos="-140"/>
          <w:tab w:val="left" w:pos="840"/>
          <w:tab w:val="left" w:pos="1400"/>
        </w:tabs>
        <w:autoSpaceDE w:val="0"/>
        <w:autoSpaceDN w:val="0"/>
        <w:adjustRightInd w:val="0"/>
        <w:ind w:left="0" w:firstLine="709"/>
        <w:contextualSpacing/>
      </w:pPr>
      <w:r>
        <w:t>В любое время в ходе производства работ производить выверку объемов выполненных Подрядчиком работ. Для производства выверки объемов работ и составления Акта контрольного обмера (приложение № 8) фактически выполненных работ, Заказчик в срок не позднее, чем за 2 (два) рабочих дня до даты выверки направляет Подрядчику письменный вызов на место выполнения работ. В случае неявки уполномоченного надлежащим образом представителя Подрядчика либо его необоснованного отказа от подписания Акта контрольного обмера (приложение № 8) фактически выполненных работ, об этом производится соответствующая отметка в Акте контрольного обмера</w:t>
      </w:r>
      <w:r>
        <w:rPr>
          <w:sz w:val="28"/>
          <w:szCs w:val="28"/>
        </w:rPr>
        <w:t xml:space="preserve"> </w:t>
      </w:r>
      <w:r>
        <w:t>(приложение № 8 ) фактически выполненных работ, и он принимается Заказчиком без участия Подрядчика и является допустимым и достаточным доказательством объемов работ, фактически выполненных Подрядчиком. Заказчик вправе привлечь к проведению выверки объемов работ и оформлению Акта контрольного обмера (приложение № 8) фактически выполненных работ третьих лиц (Технического заказчика, экспертные и иные организации).</w:t>
      </w:r>
    </w:p>
    <w:p w:rsidR="008069A9" w:rsidRDefault="008069A9" w:rsidP="008069A9">
      <w:pPr>
        <w:numPr>
          <w:ilvl w:val="2"/>
          <w:numId w:val="100"/>
        </w:numPr>
        <w:tabs>
          <w:tab w:val="left" w:pos="-140"/>
          <w:tab w:val="left" w:pos="840"/>
          <w:tab w:val="left" w:pos="1400"/>
          <w:tab w:val="left" w:pos="1680"/>
        </w:tabs>
        <w:autoSpaceDE w:val="0"/>
        <w:autoSpaceDN w:val="0"/>
        <w:adjustRightInd w:val="0"/>
        <w:ind w:left="0" w:firstLine="709"/>
        <w:contextualSpacing/>
      </w:pPr>
      <w:r>
        <w:t>Осуществлять контроль выполнения мероприятий по обеспечению безопасности выполнения работ, организации производства и охраны труда.</w:t>
      </w:r>
    </w:p>
    <w:p w:rsidR="008069A9" w:rsidRDefault="008069A9" w:rsidP="008069A9">
      <w:pPr>
        <w:tabs>
          <w:tab w:val="left" w:pos="-140"/>
          <w:tab w:val="left" w:pos="0"/>
          <w:tab w:val="left" w:pos="1400"/>
        </w:tabs>
        <w:autoSpaceDE w:val="0"/>
        <w:autoSpaceDN w:val="0"/>
        <w:adjustRightInd w:val="0"/>
        <w:ind w:firstLine="709"/>
        <w:contextualSpacing/>
      </w:pPr>
      <w:r>
        <w:t xml:space="preserve">4.1.7. Требовать от Подрядчика, в том числе в судебном порядке, возвратить сумму излишне полученных денежных средств, в случае выявления Заказчиком и/или органами государственного контроля (надзора)/органами муниципального контроля, несмотря на наличие подписанных Акта (-ов) о приемке выполненных работ (форма № КС-2) и Справки (-ок) о стоимости выполненных работ и затрат (Форма № КС-3), фактов завышения объема выполненных работ и/или их стоимости, необоснованного и/или нецелевого расходования денежных средств и/или неверного применения расценок, а также использования при выполнении работ материалов, не предусмотренных условиями Договора, </w:t>
      </w:r>
      <w:r>
        <w:lastRenderedPageBreak/>
        <w:t>изменения способа выполнения работ при отсутствии соответствующих согласований с Заказчиком, и иных нарушений.</w:t>
      </w:r>
    </w:p>
    <w:p w:rsidR="008069A9" w:rsidRDefault="008069A9" w:rsidP="008069A9">
      <w:pPr>
        <w:tabs>
          <w:tab w:val="left" w:pos="-140"/>
          <w:tab w:val="left" w:pos="0"/>
          <w:tab w:val="left" w:pos="1400"/>
          <w:tab w:val="left" w:pos="1680"/>
        </w:tabs>
        <w:ind w:firstLine="709"/>
        <w:contextualSpacing/>
      </w:pPr>
      <w:r>
        <w:t>4.1.8. Требовать уплаты неустойки и (или) возмещения убытков, причиненных по вине Подрядчика.</w:t>
      </w:r>
    </w:p>
    <w:p w:rsidR="008069A9" w:rsidRDefault="008069A9" w:rsidP="008069A9">
      <w:pPr>
        <w:tabs>
          <w:tab w:val="left" w:pos="-140"/>
          <w:tab w:val="left" w:pos="0"/>
          <w:tab w:val="left" w:pos="1400"/>
          <w:tab w:val="left" w:pos="1680"/>
        </w:tabs>
        <w:ind w:firstLine="709"/>
        <w:contextualSpacing/>
      </w:pPr>
      <w:r>
        <w:t>4.1.9. Заказчик имеет право давать обязательные для Подрядчика предписания при обнаружении отступлений от проектной документации, нормативно-технических документов, настоящего договора и приложений к нему. Неустранение замечаний Заказчика в срок, указанный в предписании, является основанием для применения мер ответственности.</w:t>
      </w:r>
    </w:p>
    <w:p w:rsidR="008069A9" w:rsidRDefault="008069A9" w:rsidP="008069A9">
      <w:pPr>
        <w:tabs>
          <w:tab w:val="left" w:pos="-140"/>
          <w:tab w:val="left" w:pos="0"/>
          <w:tab w:val="left" w:pos="1400"/>
          <w:tab w:val="left" w:pos="1680"/>
        </w:tabs>
        <w:autoSpaceDE w:val="0"/>
        <w:autoSpaceDN w:val="0"/>
        <w:adjustRightInd w:val="0"/>
        <w:ind w:firstLine="709"/>
        <w:contextualSpacing/>
      </w:pPr>
      <w:r>
        <w:t>4.1.10. Осуществлять иные права, предусмотренные настоящим договором и (или) законодательством Российской Федерации.</w:t>
      </w:r>
    </w:p>
    <w:p w:rsidR="008069A9" w:rsidRDefault="008069A9" w:rsidP="008069A9">
      <w:pPr>
        <w:numPr>
          <w:ilvl w:val="1"/>
          <w:numId w:val="100"/>
        </w:numPr>
        <w:tabs>
          <w:tab w:val="left" w:pos="-140"/>
          <w:tab w:val="left" w:pos="840"/>
          <w:tab w:val="left" w:pos="1400"/>
          <w:tab w:val="left" w:pos="1680"/>
        </w:tabs>
        <w:ind w:left="0" w:firstLine="709"/>
        <w:contextualSpacing/>
      </w:pPr>
      <w:r>
        <w:t>Заказчик обязан:</w:t>
      </w:r>
    </w:p>
    <w:p w:rsidR="008069A9" w:rsidRDefault="008069A9" w:rsidP="008069A9">
      <w:pPr>
        <w:numPr>
          <w:ilvl w:val="2"/>
          <w:numId w:val="100"/>
        </w:numPr>
        <w:tabs>
          <w:tab w:val="left" w:pos="-140"/>
          <w:tab w:val="left" w:pos="0"/>
          <w:tab w:val="left" w:pos="840"/>
          <w:tab w:val="left" w:pos="1400"/>
        </w:tabs>
        <w:ind w:left="0" w:firstLine="709"/>
        <w:contextualSpacing/>
      </w:pPr>
      <w:r>
        <w:t>Согласовать и утвердить в течение 5(пяти) рабочих дней представленный разработанный Подрядчиком График выполнения работ (приложение №3)</w:t>
      </w:r>
      <w:r w:rsidR="00261FA1" w:rsidRPr="00261FA1">
        <w:t xml:space="preserve"> </w:t>
      </w:r>
      <w:r w:rsidR="00261FA1">
        <w:t>и Локальный сметный расчет (приложение№2)</w:t>
      </w:r>
      <w:r>
        <w:t>.</w:t>
      </w:r>
    </w:p>
    <w:p w:rsidR="008069A9" w:rsidRDefault="008069A9" w:rsidP="008069A9">
      <w:pPr>
        <w:numPr>
          <w:ilvl w:val="2"/>
          <w:numId w:val="100"/>
        </w:numPr>
        <w:tabs>
          <w:tab w:val="left" w:pos="-140"/>
          <w:tab w:val="left" w:pos="0"/>
          <w:tab w:val="left" w:pos="840"/>
          <w:tab w:val="left" w:pos="1400"/>
        </w:tabs>
        <w:ind w:left="0" w:firstLine="709"/>
        <w:contextualSpacing/>
      </w:pPr>
      <w:r>
        <w:t xml:space="preserve">Проводить экспертизу предоставленных Подрядчиком результатов, предусмотренных договором, в части их соответствия условиям договора своими силами или путем привлечения экспертов, экспертных организаций. </w:t>
      </w:r>
    </w:p>
    <w:p w:rsidR="008069A9" w:rsidRDefault="008069A9" w:rsidP="008069A9">
      <w:pPr>
        <w:numPr>
          <w:ilvl w:val="2"/>
          <w:numId w:val="100"/>
        </w:numPr>
        <w:tabs>
          <w:tab w:val="left" w:pos="-140"/>
          <w:tab w:val="left" w:pos="840"/>
          <w:tab w:val="left" w:pos="1400"/>
          <w:tab w:val="left" w:pos="1680"/>
        </w:tabs>
        <w:ind w:left="0" w:firstLine="709"/>
        <w:contextualSpacing/>
      </w:pPr>
      <w:r>
        <w:t>Обеспечить приемку представленных Подрядчиком результатов работ по договору.</w:t>
      </w:r>
    </w:p>
    <w:p w:rsidR="008069A9" w:rsidRDefault="008069A9" w:rsidP="008069A9">
      <w:pPr>
        <w:numPr>
          <w:ilvl w:val="2"/>
          <w:numId w:val="100"/>
        </w:numPr>
        <w:tabs>
          <w:tab w:val="left" w:pos="-140"/>
          <w:tab w:val="left" w:pos="840"/>
          <w:tab w:val="left" w:pos="1400"/>
          <w:tab w:val="left" w:pos="1680"/>
        </w:tabs>
        <w:ind w:left="0" w:firstLine="709"/>
        <w:contextualSpacing/>
      </w:pPr>
      <w:r>
        <w:t>Оплатить выполненные и принятые по договору работы в соответствии с условиями договора.</w:t>
      </w:r>
    </w:p>
    <w:p w:rsidR="008069A9" w:rsidRDefault="008069A9" w:rsidP="008069A9">
      <w:pPr>
        <w:numPr>
          <w:ilvl w:val="1"/>
          <w:numId w:val="100"/>
        </w:numPr>
        <w:tabs>
          <w:tab w:val="left" w:pos="-140"/>
          <w:tab w:val="left" w:pos="840"/>
          <w:tab w:val="left" w:pos="1400"/>
          <w:tab w:val="left" w:pos="1680"/>
        </w:tabs>
        <w:ind w:left="0" w:firstLine="709"/>
        <w:contextualSpacing/>
      </w:pPr>
      <w:r>
        <w:t>Подрядчик вправе:</w:t>
      </w:r>
    </w:p>
    <w:p w:rsidR="008069A9" w:rsidRDefault="008069A9" w:rsidP="008069A9">
      <w:pPr>
        <w:numPr>
          <w:ilvl w:val="2"/>
          <w:numId w:val="100"/>
        </w:numPr>
        <w:tabs>
          <w:tab w:val="left" w:pos="-140"/>
          <w:tab w:val="left" w:pos="840"/>
          <w:tab w:val="left" w:pos="1400"/>
          <w:tab w:val="left" w:pos="1680"/>
        </w:tabs>
        <w:ind w:left="0" w:firstLine="709"/>
        <w:contextualSpacing/>
      </w:pPr>
      <w:r>
        <w:t>Требовать от Заказчика приемки результатов надлежаще выполненных работ.</w:t>
      </w:r>
    </w:p>
    <w:p w:rsidR="008069A9" w:rsidRDefault="008069A9" w:rsidP="008069A9">
      <w:pPr>
        <w:numPr>
          <w:ilvl w:val="2"/>
          <w:numId w:val="100"/>
        </w:numPr>
        <w:tabs>
          <w:tab w:val="left" w:pos="-140"/>
          <w:tab w:val="left" w:pos="840"/>
          <w:tab w:val="left" w:pos="1400"/>
          <w:tab w:val="left" w:pos="1680"/>
        </w:tabs>
        <w:ind w:left="0" w:firstLine="709"/>
        <w:contextualSpacing/>
      </w:pPr>
      <w:r>
        <w:t>Требовать от Заказчика оплаты принятых без замечаний работ.</w:t>
      </w:r>
    </w:p>
    <w:p w:rsidR="008069A9" w:rsidRDefault="008069A9" w:rsidP="008069A9">
      <w:pPr>
        <w:numPr>
          <w:ilvl w:val="2"/>
          <w:numId w:val="100"/>
        </w:numPr>
        <w:tabs>
          <w:tab w:val="left" w:pos="-140"/>
          <w:tab w:val="left" w:pos="840"/>
          <w:tab w:val="left" w:pos="1400"/>
          <w:tab w:val="left" w:pos="1680"/>
        </w:tabs>
        <w:ind w:left="0" w:firstLine="709"/>
        <w:contextualSpacing/>
      </w:pPr>
      <w:r>
        <w:t>Запрашивать у Заказчика информацию, необходимую для выполнения договора.</w:t>
      </w:r>
    </w:p>
    <w:p w:rsidR="008069A9" w:rsidRDefault="008069A9" w:rsidP="008069A9">
      <w:pPr>
        <w:numPr>
          <w:ilvl w:val="2"/>
          <w:numId w:val="100"/>
        </w:numPr>
        <w:tabs>
          <w:tab w:val="left" w:pos="-140"/>
          <w:tab w:val="left" w:pos="840"/>
          <w:tab w:val="left" w:pos="1400"/>
          <w:tab w:val="left" w:pos="1680"/>
        </w:tabs>
        <w:ind w:left="0" w:firstLine="709"/>
        <w:contextualSpacing/>
      </w:pPr>
      <w:r>
        <w:t>Требовать возмещения убытков, причиненных Подрядчику по вине Заказчика в ходе исполнения договора.</w:t>
      </w:r>
    </w:p>
    <w:p w:rsidR="008069A9" w:rsidRPr="00272E95" w:rsidRDefault="008069A9" w:rsidP="008069A9">
      <w:pPr>
        <w:numPr>
          <w:ilvl w:val="0"/>
          <w:numId w:val="101"/>
        </w:numPr>
        <w:tabs>
          <w:tab w:val="left" w:pos="-140"/>
          <w:tab w:val="left" w:pos="840"/>
          <w:tab w:val="left" w:pos="1400"/>
          <w:tab w:val="left" w:pos="1680"/>
        </w:tabs>
        <w:ind w:left="0" w:firstLine="709"/>
        <w:contextualSpacing/>
        <w:rPr>
          <w:b/>
        </w:rPr>
      </w:pPr>
      <w:r w:rsidRPr="00272E95">
        <w:rPr>
          <w:b/>
        </w:rPr>
        <w:t>Подрядчик обязан:</w:t>
      </w:r>
    </w:p>
    <w:p w:rsidR="008069A9" w:rsidRPr="00272E95" w:rsidRDefault="008069A9" w:rsidP="008069A9">
      <w:pPr>
        <w:numPr>
          <w:ilvl w:val="2"/>
          <w:numId w:val="102"/>
        </w:numPr>
        <w:tabs>
          <w:tab w:val="left" w:pos="-140"/>
          <w:tab w:val="left" w:pos="840"/>
          <w:tab w:val="left" w:pos="1680"/>
        </w:tabs>
        <w:ind w:hanging="363"/>
        <w:contextualSpacing/>
        <w:rPr>
          <w:b/>
          <w:i/>
        </w:rPr>
      </w:pPr>
      <w:r w:rsidRPr="00272E95">
        <w:rPr>
          <w:b/>
        </w:rPr>
        <w:t>В течение 2 (двух) рабочих дней с даты подписания договора разработать и согласовать с Заказчиком График выполнения работ (приложение№3)</w:t>
      </w:r>
      <w:r w:rsidR="00261FA1" w:rsidRPr="00272E95">
        <w:rPr>
          <w:b/>
        </w:rPr>
        <w:t xml:space="preserve"> и Локальный сметный расчет (приложение№2)</w:t>
      </w:r>
      <w:r w:rsidRPr="00272E95">
        <w:rPr>
          <w:b/>
        </w:rPr>
        <w:t>. Окончательный срок выполнения работ определен в п. 5.3 договора.</w:t>
      </w:r>
      <w:r w:rsidRPr="00272E95">
        <w:rPr>
          <w:b/>
          <w:i/>
        </w:rPr>
        <w:t xml:space="preserve"> </w:t>
      </w:r>
    </w:p>
    <w:p w:rsidR="008069A9" w:rsidRDefault="008069A9" w:rsidP="008069A9">
      <w:pPr>
        <w:numPr>
          <w:ilvl w:val="2"/>
          <w:numId w:val="102"/>
        </w:numPr>
        <w:spacing w:line="288" w:lineRule="auto"/>
        <w:ind w:hanging="363"/>
        <w:contextualSpacing/>
      </w:pPr>
      <w:r>
        <w:t>Подрядчик и его полномочные представители обязаны по приглашению Заказчика принимать участие в проводимых им совещаниях для обсуждения вопросов, связанных с выполняемыми работами на Объекте, представляя необходимую информацию в объеме, необходимом для совещания.</w:t>
      </w:r>
    </w:p>
    <w:p w:rsidR="008069A9" w:rsidRDefault="008069A9" w:rsidP="008069A9">
      <w:pPr>
        <w:numPr>
          <w:ilvl w:val="2"/>
          <w:numId w:val="102"/>
        </w:numPr>
        <w:tabs>
          <w:tab w:val="left" w:pos="-140"/>
          <w:tab w:val="left" w:pos="840"/>
          <w:tab w:val="left" w:pos="1680"/>
        </w:tabs>
        <w:ind w:hanging="363"/>
        <w:contextualSpacing/>
      </w:pPr>
      <w:r>
        <w:t xml:space="preserve"> Обеспечить наличие достаточного количества материалов, конструкций и изделий, предназначенные для выполнения работ в соответствии с проектной документацией, рабочей документацией, условиями договора.</w:t>
      </w:r>
    </w:p>
    <w:p w:rsidR="008069A9" w:rsidRDefault="008069A9" w:rsidP="008069A9">
      <w:pPr>
        <w:numPr>
          <w:ilvl w:val="2"/>
          <w:numId w:val="102"/>
        </w:numPr>
        <w:ind w:hanging="363"/>
        <w:contextualSpacing/>
      </w:pPr>
      <w:r>
        <w:t>Обеспечить привлечение к выполнению работ по контракту соответствующего количества персонала (служащих, рабочих), достаточного с точки зрения нормирования для выполнения указанных видов и объемов работ,</w:t>
      </w:r>
      <w:r>
        <w:rPr>
          <w:sz w:val="28"/>
          <w:szCs w:val="28"/>
        </w:rPr>
        <w:t xml:space="preserve"> </w:t>
      </w:r>
      <w:r>
        <w:t>в соответствии с проектной документацией, рабочей документацией, условиями договора.</w:t>
      </w:r>
    </w:p>
    <w:p w:rsidR="008069A9" w:rsidRDefault="008069A9" w:rsidP="008069A9">
      <w:pPr>
        <w:numPr>
          <w:ilvl w:val="2"/>
          <w:numId w:val="102"/>
        </w:numPr>
        <w:ind w:hanging="505"/>
        <w:contextualSpacing/>
      </w:pPr>
      <w:r>
        <w:t>Предоставить Заказчику в течение 2(двух) рабочих дней с даты заключения договора перечень служащих, рабочих (с указанием профильных специальностей), с предоставлением документов, подтверждающих трудовые отношения с Подрядчиком, с обязательным указанием количества привлекаемого персонала для выполнения указанных видов работ.</w:t>
      </w:r>
    </w:p>
    <w:p w:rsidR="008069A9" w:rsidRDefault="008069A9" w:rsidP="008069A9">
      <w:pPr>
        <w:numPr>
          <w:ilvl w:val="2"/>
          <w:numId w:val="102"/>
        </w:numPr>
        <w:ind w:hanging="505"/>
        <w:contextualSpacing/>
      </w:pPr>
      <w:r>
        <w:t>В случае отставания от Графика выполнения работ (приложение№3) в течение 7 (семи) рабочих дней с даты получения Протокола совещания, проводимого Заказчиком, обеспечить привлечение дополнительных служащих, рабочих с обязательным уведомление об этом Заказчика в указанный выше срок. При этом общая стоимость договора изменению не подлежит.</w:t>
      </w:r>
    </w:p>
    <w:p w:rsidR="008069A9" w:rsidRDefault="008069A9" w:rsidP="008069A9">
      <w:pPr>
        <w:numPr>
          <w:ilvl w:val="2"/>
          <w:numId w:val="102"/>
        </w:numPr>
        <w:tabs>
          <w:tab w:val="left" w:pos="-140"/>
          <w:tab w:val="left" w:pos="840"/>
          <w:tab w:val="left" w:pos="1680"/>
        </w:tabs>
        <w:ind w:hanging="505"/>
        <w:contextualSpacing/>
      </w:pPr>
      <w:r>
        <w:lastRenderedPageBreak/>
        <w:t xml:space="preserve">Без увеличения цены договора выполнить работы в соответствии с условиями договора и передать Заказчику результаты по </w:t>
      </w:r>
      <w:r>
        <w:rPr>
          <w:iCs/>
        </w:rPr>
        <w:t>Акту приемки выполнения работ по ремонту объекта</w:t>
      </w:r>
      <w:r>
        <w:t>.</w:t>
      </w:r>
    </w:p>
    <w:p w:rsidR="008069A9" w:rsidRDefault="008069A9" w:rsidP="008069A9">
      <w:pPr>
        <w:numPr>
          <w:ilvl w:val="2"/>
          <w:numId w:val="102"/>
        </w:numPr>
        <w:tabs>
          <w:tab w:val="left" w:pos="-140"/>
          <w:tab w:val="left" w:pos="840"/>
          <w:tab w:val="left" w:pos="1680"/>
        </w:tabs>
        <w:ind w:hanging="505"/>
        <w:contextualSpacing/>
      </w:pPr>
      <w:r>
        <w:t>Своими силами и за свой счет в срок, определенный Заказчиком, устранять допущенные недостатки выполненных работ или иные отступления от условий Договора.</w:t>
      </w:r>
    </w:p>
    <w:p w:rsidR="008069A9" w:rsidRDefault="008069A9" w:rsidP="008069A9">
      <w:pPr>
        <w:numPr>
          <w:ilvl w:val="2"/>
          <w:numId w:val="102"/>
        </w:numPr>
        <w:tabs>
          <w:tab w:val="left" w:pos="-140"/>
          <w:tab w:val="left" w:pos="840"/>
          <w:tab w:val="left" w:pos="1680"/>
        </w:tabs>
        <w:ind w:hanging="505"/>
        <w:contextualSpacing/>
      </w:pPr>
      <w:r>
        <w:t>Не позднее 2(двух) рабочих дней  известить Заказчика и до получения от него указаний приостановить работы при обнаружении:</w:t>
      </w:r>
    </w:p>
    <w:p w:rsidR="008069A9" w:rsidRDefault="008069A9" w:rsidP="008069A9">
      <w:pPr>
        <w:tabs>
          <w:tab w:val="left" w:pos="-140"/>
          <w:tab w:val="left" w:pos="840"/>
          <w:tab w:val="left" w:pos="1680"/>
        </w:tabs>
        <w:ind w:firstLine="709"/>
        <w:contextualSpacing/>
      </w:pPr>
      <w:r>
        <w:t>- возможных неблагоприятных для Заказчика последствий выполнения его указаний о способе исполнения работы;</w:t>
      </w:r>
    </w:p>
    <w:p w:rsidR="008069A9" w:rsidRDefault="008069A9" w:rsidP="008069A9">
      <w:pPr>
        <w:tabs>
          <w:tab w:val="left" w:pos="-140"/>
          <w:tab w:val="left" w:pos="840"/>
          <w:tab w:val="left" w:pos="1680"/>
        </w:tabs>
        <w:ind w:firstLine="709"/>
        <w:contextualSpacing/>
      </w:pPr>
      <w:r>
        <w:t>- иных обстоятельств, угрожающих качеству результата выполняемой работы либо создающих невозможность ее завершения в срок, установленный Графиком выполнения работ (приложение №3).</w:t>
      </w:r>
    </w:p>
    <w:p w:rsidR="008069A9" w:rsidRDefault="008069A9" w:rsidP="008069A9">
      <w:pPr>
        <w:numPr>
          <w:ilvl w:val="2"/>
          <w:numId w:val="102"/>
        </w:numPr>
        <w:tabs>
          <w:tab w:val="left" w:pos="-140"/>
          <w:tab w:val="left" w:pos="840"/>
          <w:tab w:val="left" w:pos="1680"/>
        </w:tabs>
        <w:autoSpaceDE w:val="0"/>
        <w:autoSpaceDN w:val="0"/>
        <w:adjustRightInd w:val="0"/>
        <w:ind w:hanging="505"/>
        <w:contextualSpacing/>
      </w:pPr>
      <w:r>
        <w:t>Предоставлять не позднее 3 (трех) рабочих дней по запросам Заказчика информацию о ходе исполнения договора, в том числе о сложностях, возникающих при исполнении договора.</w:t>
      </w:r>
    </w:p>
    <w:p w:rsidR="008069A9" w:rsidRDefault="008069A9" w:rsidP="008069A9">
      <w:pPr>
        <w:widowControl w:val="0"/>
        <w:numPr>
          <w:ilvl w:val="2"/>
          <w:numId w:val="102"/>
        </w:numPr>
        <w:tabs>
          <w:tab w:val="left" w:pos="-140"/>
          <w:tab w:val="left" w:pos="840"/>
          <w:tab w:val="left" w:pos="1680"/>
        </w:tabs>
        <w:ind w:hanging="505"/>
        <w:contextualSpacing/>
        <w:rPr>
          <w:lang w:eastAsia="ar-SA"/>
        </w:rPr>
      </w:pPr>
      <w:r>
        <w:t xml:space="preserve">Соблюдать действующие у Заказчика правила внутреннего трудового распорядка, пропускной и внутриобъектовый режимы. </w:t>
      </w:r>
    </w:p>
    <w:p w:rsidR="008069A9" w:rsidRDefault="008069A9" w:rsidP="008069A9">
      <w:pPr>
        <w:widowControl w:val="0"/>
        <w:numPr>
          <w:ilvl w:val="2"/>
          <w:numId w:val="102"/>
        </w:numPr>
        <w:tabs>
          <w:tab w:val="left" w:pos="-140"/>
          <w:tab w:val="left" w:pos="840"/>
          <w:tab w:val="left" w:pos="1680"/>
        </w:tabs>
        <w:ind w:hanging="505"/>
        <w:contextualSpacing/>
      </w:pPr>
      <w:r>
        <w:t>Обеспечить в ходе выполнение необходимых мероприятий по обеспечению безопасности выполнения работ, организации производства работ и охраны труда.</w:t>
      </w:r>
    </w:p>
    <w:p w:rsidR="008069A9" w:rsidRDefault="008069A9" w:rsidP="008069A9">
      <w:pPr>
        <w:numPr>
          <w:ilvl w:val="2"/>
          <w:numId w:val="102"/>
        </w:numPr>
        <w:ind w:hanging="505"/>
        <w:contextualSpacing/>
      </w:pPr>
      <w:r>
        <w:t>В период выполнения работ Подрядчик несет полную материальную ответственность за охрану Объекта, в том числе всего имущества, материалов, конструкций и изделий, оборудования (монтируемого и немонтируемого (технологического)).</w:t>
      </w:r>
    </w:p>
    <w:p w:rsidR="008069A9" w:rsidRDefault="008069A9" w:rsidP="008069A9">
      <w:pPr>
        <w:widowControl w:val="0"/>
        <w:numPr>
          <w:ilvl w:val="2"/>
          <w:numId w:val="102"/>
        </w:numPr>
        <w:tabs>
          <w:tab w:val="left" w:pos="-140"/>
          <w:tab w:val="left" w:pos="840"/>
          <w:tab w:val="left" w:pos="1680"/>
        </w:tabs>
        <w:ind w:hanging="505"/>
        <w:contextualSpacing/>
      </w:pPr>
      <w:r>
        <w:t xml:space="preserve">Обеспечить противопожарную безопасность на Объекте, в том числе с использованием в достаточном количестве средств пожаротушения (обеспечивать своевременную замену указанных средств с истекшим сроком). </w:t>
      </w:r>
    </w:p>
    <w:p w:rsidR="008069A9" w:rsidRDefault="008069A9" w:rsidP="008069A9">
      <w:pPr>
        <w:widowControl w:val="0"/>
        <w:numPr>
          <w:ilvl w:val="2"/>
          <w:numId w:val="102"/>
        </w:numPr>
        <w:tabs>
          <w:tab w:val="left" w:pos="-140"/>
          <w:tab w:val="left" w:pos="840"/>
          <w:tab w:val="left" w:pos="1680"/>
        </w:tabs>
        <w:ind w:hanging="505"/>
        <w:contextualSpacing/>
      </w:pPr>
      <w:r>
        <w:t>Обеспечить соблюдение правил и порядка ведения работ, как самим Подрядчиком, так и привлеченными им субподрядными организациями.</w:t>
      </w:r>
    </w:p>
    <w:p w:rsidR="008069A9" w:rsidRDefault="008069A9" w:rsidP="008069A9">
      <w:pPr>
        <w:widowControl w:val="0"/>
        <w:numPr>
          <w:ilvl w:val="2"/>
          <w:numId w:val="102"/>
        </w:numPr>
        <w:tabs>
          <w:tab w:val="left" w:pos="-140"/>
          <w:tab w:val="left" w:pos="840"/>
          <w:tab w:val="left" w:pos="1680"/>
        </w:tabs>
        <w:ind w:hanging="505"/>
        <w:contextualSpacing/>
      </w:pPr>
      <w:r>
        <w:t>Осуществлять проверку качества материалов, конструкций и изделий, оборудования используемого для выполнения работ по договору, соблюдать установленные нормы и правила их складирования и хранения.</w:t>
      </w:r>
    </w:p>
    <w:p w:rsidR="008069A9" w:rsidRDefault="008069A9" w:rsidP="008069A9">
      <w:pPr>
        <w:widowControl w:val="0"/>
        <w:numPr>
          <w:ilvl w:val="2"/>
          <w:numId w:val="102"/>
        </w:numPr>
        <w:tabs>
          <w:tab w:val="left" w:pos="-140"/>
          <w:tab w:val="left" w:pos="840"/>
          <w:tab w:val="left" w:pos="1680"/>
        </w:tabs>
        <w:ind w:hanging="505"/>
        <w:contextualSpacing/>
      </w:pPr>
      <w:r>
        <w:t xml:space="preserve">Оформить  в случае необходимости в установленном порядке разрешения на размещение отходов. Обеспечить систематическую уборку Объекта и вывоз мусора с площадки, указанной Заказчиком для складирования мусора, на полигон бытовых отходов (согласно договору, заключенному Подрядчиком с соответствующей организацией, имеющей соответствующую лицензию). </w:t>
      </w:r>
    </w:p>
    <w:p w:rsidR="008069A9" w:rsidRDefault="008069A9" w:rsidP="008069A9">
      <w:pPr>
        <w:widowControl w:val="0"/>
        <w:tabs>
          <w:tab w:val="left" w:pos="-140"/>
          <w:tab w:val="left" w:pos="840"/>
          <w:tab w:val="left" w:pos="1680"/>
        </w:tabs>
        <w:ind w:firstLine="709"/>
        <w:contextualSpacing/>
      </w:pPr>
      <w:r>
        <w:t xml:space="preserve">До сдачи Объекта Заказчику произвести уборку Объекта, осуществить мойку, удаление грязи с поверхностей и выполнение других аналогичных работ. </w:t>
      </w:r>
    </w:p>
    <w:p w:rsidR="008069A9" w:rsidRDefault="008069A9" w:rsidP="008069A9">
      <w:pPr>
        <w:widowControl w:val="0"/>
        <w:tabs>
          <w:tab w:val="left" w:pos="-140"/>
          <w:tab w:val="left" w:pos="840"/>
          <w:tab w:val="left" w:pos="1680"/>
        </w:tabs>
        <w:ind w:firstLine="709"/>
        <w:contextualSpacing/>
        <w:rPr>
          <w:lang w:eastAsia="ar-SA"/>
        </w:rPr>
      </w:pPr>
      <w:r>
        <w:t>По окончании выполнения всех строительных работ, подписания Сторонами Акта приемки выполненных работ по ремонту объекта не позднее 2(двух) рабочих дней вывезти за пределы Объекта строительный мусор, оборудование, излишние материалы,</w:t>
      </w:r>
      <w:r>
        <w:rPr>
          <w:sz w:val="28"/>
          <w:szCs w:val="28"/>
        </w:rPr>
        <w:t xml:space="preserve"> </w:t>
      </w:r>
      <w:r>
        <w:t>конструкции, изделия, оставшиеся от выполнения работ.</w:t>
      </w:r>
    </w:p>
    <w:p w:rsidR="008069A9" w:rsidRDefault="008069A9" w:rsidP="008069A9">
      <w:pPr>
        <w:widowControl w:val="0"/>
        <w:numPr>
          <w:ilvl w:val="2"/>
          <w:numId w:val="102"/>
        </w:numPr>
        <w:tabs>
          <w:tab w:val="left" w:pos="-140"/>
          <w:tab w:val="left" w:pos="840"/>
          <w:tab w:val="left" w:pos="1680"/>
        </w:tabs>
        <w:ind w:hanging="505"/>
        <w:contextualSpacing/>
      </w:pPr>
      <w:r>
        <w:t>Выполнять надлежащим образом обязательства по договорам на выполнение подрядных работ и/или поставку, материалов, конструкций и изделий, заключенных Подрядчиком с субподрядчиками (субпоставщиками) для выполнения обязательств Подрядчика по договору. Соблюдать сроки оплаты выполненных работ и поставленных материалов, установленные указанными договорами, а также не допускать действий и/или бездействия в отношении субподрядчиков (субпоставщиков), в результате которых нарушаются сроки выполнения работ, установленные договором.</w:t>
      </w:r>
    </w:p>
    <w:p w:rsidR="008069A9" w:rsidRDefault="008069A9" w:rsidP="008069A9">
      <w:pPr>
        <w:widowControl w:val="0"/>
        <w:numPr>
          <w:ilvl w:val="2"/>
          <w:numId w:val="102"/>
        </w:numPr>
        <w:tabs>
          <w:tab w:val="left" w:pos="-140"/>
          <w:tab w:val="left" w:pos="840"/>
          <w:tab w:val="left" w:pos="1680"/>
        </w:tabs>
        <w:ind w:hanging="505"/>
        <w:contextualSpacing/>
      </w:pPr>
      <w:r>
        <w:t>Не допускать к выполнению работ иностранных граждан и лиц без гражданства, не имеющих установленной законодательством Российской Федерации регистрации, соответствующего разрешения на работу, а также в отношении которых нет необходимого разрешения.</w:t>
      </w:r>
    </w:p>
    <w:p w:rsidR="008069A9" w:rsidRDefault="008069A9" w:rsidP="008069A9">
      <w:pPr>
        <w:widowControl w:val="0"/>
        <w:numPr>
          <w:ilvl w:val="2"/>
          <w:numId w:val="102"/>
        </w:numPr>
        <w:tabs>
          <w:tab w:val="left" w:pos="-140"/>
          <w:tab w:val="left" w:pos="840"/>
          <w:tab w:val="left" w:pos="1680"/>
        </w:tabs>
        <w:ind w:hanging="505"/>
        <w:contextualSpacing/>
      </w:pPr>
      <w:r>
        <w:t xml:space="preserve">При расторжении договора до завершения работ или при окончании срока действия договора передать Заказчику в течение 3 (трех) рабочих дней с момента предъявления соответствующего требования, проектную и исполнительную документацию, инструкции, </w:t>
      </w:r>
      <w:r>
        <w:lastRenderedPageBreak/>
        <w:t>сертификаты, технические паспорта или другие документы, удостоверяющие качество материалов, конструкций, изделий и другие документы, полученные в ходе исполнения обязательств по договору.</w:t>
      </w:r>
    </w:p>
    <w:p w:rsidR="008069A9" w:rsidRDefault="008069A9" w:rsidP="008069A9">
      <w:pPr>
        <w:widowControl w:val="0"/>
        <w:numPr>
          <w:ilvl w:val="2"/>
          <w:numId w:val="102"/>
        </w:numPr>
        <w:tabs>
          <w:tab w:val="left" w:pos="-140"/>
          <w:tab w:val="left" w:pos="840"/>
          <w:tab w:val="left" w:pos="1680"/>
        </w:tabs>
        <w:ind w:hanging="505"/>
        <w:contextualSpacing/>
      </w:pPr>
      <w:r>
        <w:t>Возместить в полном объеме убытки (упущенную выгоду и реальный ущерб), причиненные Заказчику по вине Подрядчика, в том числе действиями субподрядчиков, поставщиков и других исполнителей, привлеченных Подрядчиком по отдельным договорам.</w:t>
      </w:r>
    </w:p>
    <w:p w:rsidR="008069A9" w:rsidRDefault="008069A9" w:rsidP="008069A9">
      <w:pPr>
        <w:widowControl w:val="0"/>
        <w:numPr>
          <w:ilvl w:val="2"/>
          <w:numId w:val="102"/>
        </w:numPr>
        <w:tabs>
          <w:tab w:val="left" w:pos="-140"/>
          <w:tab w:val="left" w:pos="840"/>
          <w:tab w:val="left" w:pos="1680"/>
        </w:tabs>
        <w:ind w:hanging="505"/>
        <w:contextualSpacing/>
      </w:pPr>
      <w:r>
        <w:t>Известить Заказчика за 2 (два) рабочих дня с момента предъявления соответствующего требования до начала приемки о готовности скрытых работ. Подрядчик приступает к выполнению последующих работ только после приемки Заказчиком скрытых работ и составления Актов приемки скрытых работ (приложение № 7). Если закрытие работ выполнено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w:t>
      </w:r>
      <w:r>
        <w:rPr>
          <w:sz w:val="28"/>
          <w:szCs w:val="28"/>
        </w:rPr>
        <w:t xml:space="preserve"> </w:t>
      </w:r>
      <w:r>
        <w:t>в течение 3 (трех) рабочих дней с даты выявления указанного факта.</w:t>
      </w:r>
    </w:p>
    <w:p w:rsidR="008069A9" w:rsidRDefault="008069A9" w:rsidP="008069A9">
      <w:pPr>
        <w:widowControl w:val="0"/>
        <w:numPr>
          <w:ilvl w:val="2"/>
          <w:numId w:val="102"/>
        </w:numPr>
        <w:tabs>
          <w:tab w:val="left" w:pos="-140"/>
          <w:tab w:val="left" w:pos="840"/>
          <w:tab w:val="left" w:pos="1680"/>
        </w:tabs>
        <w:ind w:hanging="505"/>
        <w:contextualSpacing/>
      </w:pPr>
      <w:r>
        <w:t>Выполнить при необходимости в установленном порядке сезонные работы, обеспечивающие надлежащие темпы выполнения работ по контракту и достижение требуемых качественных показателей в соответствии с требованиями строительных норм и правил, действующих в Российской Федерации.</w:t>
      </w:r>
    </w:p>
    <w:p w:rsidR="008069A9" w:rsidRDefault="008069A9" w:rsidP="008069A9">
      <w:pPr>
        <w:numPr>
          <w:ilvl w:val="2"/>
          <w:numId w:val="102"/>
        </w:numPr>
        <w:tabs>
          <w:tab w:val="left" w:pos="-140"/>
          <w:tab w:val="left" w:pos="840"/>
          <w:tab w:val="left" w:pos="1680"/>
        </w:tabs>
        <w:autoSpaceDE w:val="0"/>
        <w:autoSpaceDN w:val="0"/>
        <w:adjustRightInd w:val="0"/>
        <w:ind w:hanging="505"/>
        <w:contextualSpacing/>
        <w:rPr>
          <w:strike/>
        </w:rPr>
      </w:pPr>
      <w:r>
        <w:t>Предоставить гарантию качества на результаты выполненных работ в соответствии с разделом 7 договора</w:t>
      </w:r>
    </w:p>
    <w:p w:rsidR="008069A9" w:rsidRDefault="008069A9" w:rsidP="008069A9">
      <w:pPr>
        <w:numPr>
          <w:ilvl w:val="2"/>
          <w:numId w:val="102"/>
        </w:numPr>
        <w:tabs>
          <w:tab w:val="left" w:pos="-140"/>
          <w:tab w:val="left" w:pos="840"/>
          <w:tab w:val="left" w:pos="1680"/>
        </w:tabs>
        <w:autoSpaceDE w:val="0"/>
        <w:autoSpaceDN w:val="0"/>
        <w:adjustRightInd w:val="0"/>
        <w:ind w:hanging="505"/>
        <w:contextualSpacing/>
      </w:pPr>
      <w:r>
        <w:t>Сохранять конфиденциальность информации, относящейся к ходу исполнения договора и полученным результатам.</w:t>
      </w:r>
    </w:p>
    <w:p w:rsidR="008069A9" w:rsidRDefault="008069A9" w:rsidP="008069A9">
      <w:pPr>
        <w:numPr>
          <w:ilvl w:val="2"/>
          <w:numId w:val="102"/>
        </w:numPr>
        <w:tabs>
          <w:tab w:val="left" w:pos="-140"/>
          <w:tab w:val="left" w:pos="840"/>
          <w:tab w:val="left" w:pos="1680"/>
        </w:tabs>
        <w:autoSpaceDE w:val="0"/>
        <w:autoSpaceDN w:val="0"/>
        <w:adjustRightInd w:val="0"/>
        <w:ind w:hanging="505"/>
        <w:contextualSpacing/>
        <w:rPr>
          <w:i/>
          <w:iCs/>
        </w:rPr>
      </w:pPr>
      <w:r>
        <w:t>Все поставляемые Подрядчиком для выполнения работ материалы, изделия и конструкции должны иметь соответствующие сертификаты, технические паспорта и другие документы, удостоверяющие их качество. Копии сертификатов должны быть представлены Заказчику одновременно с соответствующими Актами о приемке выполненных работ (Форма КС-2), по которым предъявляются к приемке работы, выполненные с использованием указанных материалов, изделий и конструкций.</w:t>
      </w:r>
    </w:p>
    <w:p w:rsidR="008069A9" w:rsidRDefault="008069A9" w:rsidP="008069A9">
      <w:pPr>
        <w:tabs>
          <w:tab w:val="left" w:pos="-140"/>
          <w:tab w:val="left" w:pos="0"/>
          <w:tab w:val="left" w:pos="1680"/>
        </w:tabs>
        <w:autoSpaceDE w:val="0"/>
        <w:autoSpaceDN w:val="0"/>
        <w:adjustRightInd w:val="0"/>
        <w:ind w:firstLine="709"/>
        <w:contextualSpacing/>
      </w:pPr>
    </w:p>
    <w:p w:rsidR="008069A9" w:rsidRDefault="008069A9" w:rsidP="008069A9">
      <w:pPr>
        <w:keepNext/>
        <w:numPr>
          <w:ilvl w:val="0"/>
          <w:numId w:val="103"/>
        </w:numPr>
        <w:tabs>
          <w:tab w:val="left" w:pos="426"/>
        </w:tabs>
        <w:ind w:left="0" w:firstLine="709"/>
        <w:contextualSpacing/>
        <w:jc w:val="center"/>
        <w:outlineLvl w:val="2"/>
        <w:rPr>
          <w:b/>
          <w:bCs/>
        </w:rPr>
      </w:pPr>
      <w:r>
        <w:rPr>
          <w:b/>
          <w:bCs/>
        </w:rPr>
        <w:t>Сроки выполнения работ по договору</w:t>
      </w:r>
    </w:p>
    <w:p w:rsidR="008069A9" w:rsidRDefault="008069A9" w:rsidP="008069A9">
      <w:pPr>
        <w:numPr>
          <w:ilvl w:val="1"/>
          <w:numId w:val="103"/>
        </w:numPr>
        <w:tabs>
          <w:tab w:val="left" w:pos="1260"/>
        </w:tabs>
        <w:ind w:left="0" w:firstLine="709"/>
        <w:contextualSpacing/>
      </w:pPr>
      <w:r>
        <w:t>Работы, предусмотренные договором, выполняются в сроки, установленные настоящим разделом.</w:t>
      </w:r>
    </w:p>
    <w:p w:rsidR="008069A9" w:rsidRDefault="008069A9" w:rsidP="008069A9">
      <w:pPr>
        <w:numPr>
          <w:ilvl w:val="1"/>
          <w:numId w:val="103"/>
        </w:numPr>
        <w:tabs>
          <w:tab w:val="left" w:pos="1260"/>
        </w:tabs>
        <w:ind w:left="0" w:firstLine="709"/>
        <w:contextualSpacing/>
        <w:rPr>
          <w:iCs/>
        </w:rPr>
      </w:pPr>
      <w:r>
        <w:t xml:space="preserve">Подрядчик приступает к выполнению работ с момента заключения договора Сторонами </w:t>
      </w:r>
      <w:r>
        <w:rPr>
          <w:iCs/>
        </w:rPr>
        <w:t>в течение 3 рабочих дней.</w:t>
      </w:r>
    </w:p>
    <w:p w:rsidR="008069A9" w:rsidRDefault="008069A9" w:rsidP="008069A9">
      <w:pPr>
        <w:numPr>
          <w:ilvl w:val="1"/>
          <w:numId w:val="103"/>
        </w:numPr>
        <w:tabs>
          <w:tab w:val="left" w:pos="1260"/>
        </w:tabs>
        <w:ind w:left="0" w:firstLine="709"/>
        <w:contextualSpacing/>
        <w:rPr>
          <w:iCs/>
        </w:rPr>
      </w:pPr>
      <w:r>
        <w:t>Работы должны быть закончены в срок не позднее «3</w:t>
      </w:r>
      <w:r w:rsidR="00261FA1">
        <w:t>1</w:t>
      </w:r>
      <w:r>
        <w:t xml:space="preserve">» </w:t>
      </w:r>
      <w:r w:rsidR="00261FA1">
        <w:t>августа</w:t>
      </w:r>
      <w:r>
        <w:t xml:space="preserve">  20</w:t>
      </w:r>
      <w:r w:rsidR="00261FA1">
        <w:t>21</w:t>
      </w:r>
      <w:r>
        <w:t xml:space="preserve"> г. </w:t>
      </w:r>
    </w:p>
    <w:p w:rsidR="008069A9" w:rsidRDefault="008069A9" w:rsidP="008069A9">
      <w:pPr>
        <w:numPr>
          <w:ilvl w:val="1"/>
          <w:numId w:val="103"/>
        </w:numPr>
        <w:tabs>
          <w:tab w:val="left" w:pos="284"/>
        </w:tabs>
        <w:ind w:left="0" w:firstLine="709"/>
        <w:contextualSpacing/>
        <w:rPr>
          <w:iCs/>
        </w:rPr>
      </w:pPr>
      <w:r>
        <w:rPr>
          <w:iCs/>
        </w:rPr>
        <w:t>Стороны устанавливают промежуточные сроки выполнения работ в Графике выполнения работ (приложение №3).</w:t>
      </w:r>
    </w:p>
    <w:p w:rsidR="008069A9" w:rsidRDefault="008069A9" w:rsidP="008069A9">
      <w:pPr>
        <w:numPr>
          <w:ilvl w:val="1"/>
          <w:numId w:val="103"/>
        </w:numPr>
        <w:tabs>
          <w:tab w:val="left" w:pos="1260"/>
        </w:tabs>
        <w:ind w:left="0" w:firstLine="709"/>
        <w:contextualSpacing/>
      </w:pPr>
      <w:r>
        <w:t>Подрядчик по согласованию с Заказчиком может досрочно сдать выполненные работы. Заказчик вправе досрочно принять и оплатить такие работы  в соответствии с условиями договора.</w:t>
      </w:r>
    </w:p>
    <w:p w:rsidR="008069A9" w:rsidRDefault="008069A9" w:rsidP="008069A9">
      <w:pPr>
        <w:tabs>
          <w:tab w:val="left" w:pos="708"/>
        </w:tabs>
        <w:ind w:firstLine="709"/>
        <w:contextualSpacing/>
      </w:pPr>
    </w:p>
    <w:p w:rsidR="008069A9" w:rsidRDefault="008069A9" w:rsidP="008069A9">
      <w:pPr>
        <w:shd w:val="clear" w:color="auto" w:fill="FFFFFF"/>
        <w:tabs>
          <w:tab w:val="left" w:pos="708"/>
        </w:tabs>
        <w:ind w:firstLine="709"/>
        <w:contextualSpacing/>
        <w:jc w:val="center"/>
        <w:rPr>
          <w:b/>
        </w:rPr>
      </w:pPr>
      <w:r>
        <w:rPr>
          <w:b/>
        </w:rPr>
        <w:t>6. Порядок сдачи и приемки работ</w:t>
      </w:r>
    </w:p>
    <w:p w:rsidR="008069A9" w:rsidRDefault="008069A9" w:rsidP="008069A9">
      <w:pPr>
        <w:numPr>
          <w:ilvl w:val="1"/>
          <w:numId w:val="104"/>
        </w:numPr>
        <w:shd w:val="clear" w:color="auto" w:fill="FFFFFF"/>
        <w:tabs>
          <w:tab w:val="left" w:pos="1260"/>
        </w:tabs>
        <w:ind w:left="0" w:firstLine="709"/>
        <w:contextualSpacing/>
        <w:rPr>
          <w:strike/>
        </w:rPr>
      </w:pPr>
      <w:r>
        <w:t xml:space="preserve">Приемка работ осуществляется в рабочее время Заказчика                                      (с 8-00 до 16-00 часов) с понедельника по пятницу, за исключением выходных и праздничных дней на соответствие их объема и качества требованиям, установленным в договоре, производится весь объем работ сразу. </w:t>
      </w:r>
    </w:p>
    <w:p w:rsidR="008069A9" w:rsidRDefault="008069A9" w:rsidP="008069A9">
      <w:pPr>
        <w:numPr>
          <w:ilvl w:val="1"/>
          <w:numId w:val="104"/>
        </w:numPr>
        <w:shd w:val="clear" w:color="auto" w:fill="FFFFFF"/>
        <w:tabs>
          <w:tab w:val="left" w:pos="1260"/>
        </w:tabs>
        <w:ind w:left="0" w:firstLine="709"/>
        <w:contextualSpacing/>
        <w:rPr>
          <w:strike/>
        </w:rPr>
      </w:pPr>
      <w:r>
        <w:t>Подрядчик направляет в адрес Заказчика извещение (уведомление) о готовности к сдаче работ, Акт о приемке выполненных работ по форме КС-2 и Справку о стоимости выполненных работ и затрат по форме КС-3, а в случае окончательной сдачи работ - Акт приемки выполненных работ по  ремонту объекта подписанные Подрядчиком.</w:t>
      </w:r>
    </w:p>
    <w:p w:rsidR="008069A9" w:rsidRDefault="008069A9" w:rsidP="008069A9">
      <w:pPr>
        <w:numPr>
          <w:ilvl w:val="1"/>
          <w:numId w:val="104"/>
        </w:numPr>
        <w:shd w:val="clear" w:color="auto" w:fill="FFFFFF"/>
        <w:tabs>
          <w:tab w:val="left" w:pos="1260"/>
        </w:tabs>
        <w:ind w:left="0" w:firstLine="709"/>
        <w:contextualSpacing/>
      </w:pPr>
      <w:r>
        <w:t xml:space="preserve">Для проверки представленных Подрядчиком результатов выполненных работ, предусмотренных договором, в части их соответствия условиям договора Заказчик проводит экспертизу. Экспертиза результатов, предусмотренных договором, может производиться Заказчиком </w:t>
      </w:r>
      <w:r>
        <w:lastRenderedPageBreak/>
        <w:t xml:space="preserve">своими силами или </w:t>
      </w:r>
      <w:r>
        <w:rPr>
          <w:bCs/>
        </w:rPr>
        <w:t>к ее проведению могут привлекаться эксперты, экспертные организации.</w:t>
      </w:r>
      <w:r>
        <w:t xml:space="preserve"> Заказчик вправе создать приемочную комиссию, состоящую не менее чем из пяти человек, для проверки соответствия качества работ требованиям, установленным настоящим договором. </w:t>
      </w:r>
    </w:p>
    <w:p w:rsidR="008069A9" w:rsidRDefault="008069A9" w:rsidP="008069A9">
      <w:pPr>
        <w:numPr>
          <w:ilvl w:val="1"/>
          <w:numId w:val="104"/>
        </w:numPr>
        <w:shd w:val="clear" w:color="auto" w:fill="FFFFFF"/>
        <w:tabs>
          <w:tab w:val="left" w:pos="1260"/>
        </w:tabs>
        <w:ind w:left="0" w:firstLine="709"/>
        <w:contextualSpacing/>
        <w:rPr>
          <w:lang w:eastAsia="ar-SA"/>
        </w:rPr>
      </w:pPr>
      <w:r>
        <w:t>Приемка работ, указанных в Акте о приемке выполненных работ по текущему ремонту объекта, на соответствие объему и качеству осуществляется Заказчиком в течение 5(пяти) рабочих дней  со дня получения извещения (уведомления). По результатам приемки работ Заказчиком подписываются Акты о приемке выполненных работ по форме КС-2 и Справки о стоимости выполненных работ и затрат по форме КС-3 и Акт приемки выполненных работ по ремонту объекта</w:t>
      </w:r>
    </w:p>
    <w:p w:rsidR="008069A9" w:rsidRDefault="008069A9" w:rsidP="008069A9">
      <w:pPr>
        <w:numPr>
          <w:ilvl w:val="1"/>
          <w:numId w:val="104"/>
        </w:numPr>
        <w:shd w:val="clear" w:color="auto" w:fill="FFFFFF"/>
        <w:tabs>
          <w:tab w:val="left" w:pos="1260"/>
        </w:tabs>
        <w:ind w:left="0" w:firstLine="709"/>
        <w:contextualSpacing/>
      </w:pPr>
      <w:r>
        <w:t>Заказчик, принявший работы без проверки, не лишается права ссылаться на недостатки работы, которые могли быть установлены в ходе использования результата работ.</w:t>
      </w:r>
    </w:p>
    <w:p w:rsidR="008069A9" w:rsidRDefault="008069A9" w:rsidP="008069A9">
      <w:pPr>
        <w:numPr>
          <w:ilvl w:val="1"/>
          <w:numId w:val="104"/>
        </w:numPr>
        <w:shd w:val="clear" w:color="auto" w:fill="FFFFFF"/>
        <w:tabs>
          <w:tab w:val="left" w:pos="1260"/>
        </w:tabs>
        <w:ind w:left="0" w:firstLine="709"/>
        <w:contextualSpacing/>
      </w:pPr>
      <w:r>
        <w:t>Дата подписания Сторонами Акта о приемке выполненных работ по форме КС-2 является датой выполнения Подрядчиком работ.</w:t>
      </w:r>
    </w:p>
    <w:p w:rsidR="008069A9" w:rsidRDefault="008069A9" w:rsidP="008069A9">
      <w:pPr>
        <w:numPr>
          <w:ilvl w:val="1"/>
          <w:numId w:val="104"/>
        </w:numPr>
        <w:shd w:val="clear" w:color="auto" w:fill="FFFFFF"/>
        <w:tabs>
          <w:tab w:val="left" w:pos="1260"/>
        </w:tabs>
        <w:ind w:left="0" w:firstLine="709"/>
        <w:contextualSpacing/>
      </w:pPr>
      <w:r>
        <w:t>В случае если в ходе проведения процедуры приемки работ будут выявлены отдельные недостатки (дефекты) работ, которые не позволяют производить нормальную эксплуатацию результата выполненных работ и Объекта в соответствии с его целевым назначением, либо выполненные с отступлением от строительных норм и правил, а равно если на момент приемки работ Подрядчиком не будут завершены какие-либо виды работ, указанные в Акте о приемке выполненных работ по форме КС-2, Стороны составляют протокол о недостатках (дефектах) (приложение №5), в котором указывается перечень и характер выявленных недостатков (дефектов), а также срок, необходимый Подрядчику для их устранения. В любом случае установленный Сторонами в Протоколе о недостатках (дефектах) (приложение №5) срок устранения выявленных нарушений при выполнении работ не может превышать 10 (Десяти) рабочих дней. Подрядчик должен принять все меры по устранению недостатков (дефектов), выявленных в ходе приемки работ в установленные Протоколом о недостатках (дефектах) (приложение №5) сроки.</w:t>
      </w:r>
    </w:p>
    <w:p w:rsidR="008069A9" w:rsidRDefault="008069A9" w:rsidP="008069A9">
      <w:pPr>
        <w:numPr>
          <w:ilvl w:val="1"/>
          <w:numId w:val="104"/>
        </w:numPr>
        <w:shd w:val="clear" w:color="auto" w:fill="FFFFFF"/>
        <w:tabs>
          <w:tab w:val="left" w:pos="1260"/>
        </w:tabs>
        <w:ind w:left="0" w:firstLine="709"/>
        <w:contextualSpacing/>
      </w:pPr>
      <w:r>
        <w:t>В указанном в пункте 6.7 договора случае Заказчик вправе потребовать исправления недостатков работ от Подрядчика в согласованные Сторонами сроки. Срок приемки выполненных работ в этом случае отодвигается на срок, необходимый для устранения выявленных недостатков (дефектов) и проведения повторной приемки.</w:t>
      </w:r>
    </w:p>
    <w:p w:rsidR="008069A9" w:rsidRDefault="008069A9" w:rsidP="008069A9">
      <w:pPr>
        <w:numPr>
          <w:ilvl w:val="1"/>
          <w:numId w:val="104"/>
        </w:numPr>
        <w:shd w:val="clear" w:color="auto" w:fill="FFFFFF"/>
        <w:tabs>
          <w:tab w:val="left" w:pos="1260"/>
        </w:tabs>
        <w:ind w:left="0" w:firstLine="709"/>
        <w:contextualSpacing/>
      </w:pPr>
      <w:r>
        <w:t>В случае отказа Подрядчика от подписания Протокола о недостатках (дефектах) (приложение №5) Заказчик самостоятельно составляет такой протокол. Составленный и подписанный таким образом Протокол о недостатках (дефектах) (приложение №5) должен быть доставлен Подрядчику способом, фиксирующим его получение (в любом случае, отправление Протокола о недостатках (дефектах) (приложение №5) заказным письмом с уведомлением о вручении по адресу Подрядчика, указанному в договоре, будет считаться надлежащей доставкой). В случае если Подрядчик в течение 3 (трех) рабочих дней с момента получения Протокола о недостатках (дефектах) (приложение №5) не предоставит Заказчику письменный отказ от его подписания с обязательным изложением причин такого отказа или подписанный Подрядчиком экземпляр указанного документа, будет считаться, что Подрядчик согласился с выводами, содержащимися в представленном Протоколе о недостатках (дефектах) (приложение №5), и в этом случае Подрядчик обязан незамедлительно приступить к устранению указанных в Протоколе недостатков (дефектов) (приложение №5), а также выплатить все причитающиеся Заказчику в связи с нарушением срока окончания работ неустойки (штрафы, пени) и возместить в полном объеме убытки (реальный ущерб и упущенную выгоду), причиненные Заказчику ненадлежащим выполнением работ по настоящему договору.</w:t>
      </w:r>
    </w:p>
    <w:p w:rsidR="008069A9" w:rsidRDefault="008069A9" w:rsidP="008069A9">
      <w:pPr>
        <w:numPr>
          <w:ilvl w:val="1"/>
          <w:numId w:val="104"/>
        </w:numPr>
        <w:shd w:val="clear" w:color="auto" w:fill="FFFFFF"/>
        <w:tabs>
          <w:tab w:val="left" w:pos="1260"/>
        </w:tabs>
        <w:ind w:left="0" w:firstLine="709"/>
        <w:contextualSpacing/>
      </w:pPr>
      <w:r>
        <w:t xml:space="preserve">При отказе Подрядчика исправить ненадлежащим образом выполненные работы, указанные в Протоколе недостатков (дефектов) (приложение №5), либо неполучения Заказчиком письменного ответа Подрядчика в течение срока, установленного в пункте 6.10 договора, Заказчик вправе удержать стоимость данных работ из причитающихся Подрядчику платежей. </w:t>
      </w:r>
    </w:p>
    <w:p w:rsidR="008069A9" w:rsidRDefault="008069A9" w:rsidP="008069A9">
      <w:pPr>
        <w:numPr>
          <w:ilvl w:val="1"/>
          <w:numId w:val="104"/>
        </w:numPr>
        <w:shd w:val="clear" w:color="auto" w:fill="FFFFFF"/>
        <w:tabs>
          <w:tab w:val="left" w:pos="1260"/>
        </w:tabs>
        <w:ind w:left="0" w:firstLine="709"/>
        <w:contextualSpacing/>
      </w:pPr>
      <w:r>
        <w:t>Повторная процедура приемки работ проводится в порядке, установленном настоящим разделом Договора, по письменному извещению Заказчика Подрядчиком об устранении выявленных в ходе приемки работ недостатков (дефектов), зафиксированных в Протоколе о недостатках (дефектах) (приложение №5), и готовности сдать работы Заказчику.</w:t>
      </w:r>
    </w:p>
    <w:p w:rsidR="008069A9" w:rsidRDefault="008069A9" w:rsidP="008069A9">
      <w:pPr>
        <w:numPr>
          <w:ilvl w:val="1"/>
          <w:numId w:val="104"/>
        </w:numPr>
        <w:shd w:val="clear" w:color="auto" w:fill="FFFFFF"/>
        <w:tabs>
          <w:tab w:val="left" w:pos="1260"/>
        </w:tabs>
        <w:ind w:left="0" w:firstLine="709"/>
        <w:contextualSpacing/>
      </w:pPr>
      <w:r>
        <w:rPr>
          <w:iCs/>
        </w:rPr>
        <w:lastRenderedPageBreak/>
        <w:t xml:space="preserve">Подрядчик не позднее, чем за 2 (двух) рабочих дней до окончания выполнения всех работ по Договору извещает Заказчика о готовности к сдаче выполненных в полном объеме работ. Сдача и приемка всех работ по контракту осуществляется в порядке, предусмотренном пунктами 6.2 – 6.13 договора. После окончания выполнения Подрядчиком всех работ по договору и приемки их Заказчиком Стороны подписывают </w:t>
      </w:r>
      <w:r>
        <w:t xml:space="preserve">Акт приемки выполненных работ по ремонту объекта </w:t>
      </w:r>
      <w:r>
        <w:rPr>
          <w:iCs/>
        </w:rPr>
        <w:t xml:space="preserve">подтверждающий срок выполнения Подрядчиком работ, предусмотренный пунктом 5.3 договора. </w:t>
      </w:r>
    </w:p>
    <w:p w:rsidR="008069A9" w:rsidRDefault="008069A9" w:rsidP="008069A9">
      <w:pPr>
        <w:numPr>
          <w:ilvl w:val="1"/>
          <w:numId w:val="104"/>
        </w:numPr>
        <w:shd w:val="clear" w:color="auto" w:fill="FFFFFF"/>
        <w:tabs>
          <w:tab w:val="left" w:pos="1260"/>
        </w:tabs>
        <w:ind w:left="0" w:firstLine="709"/>
        <w:contextualSpacing/>
      </w:pPr>
      <w:r>
        <w:t xml:space="preserve">Право собственности на результат работ, включая материалы, конструкции, изделия и оборудование, используемые для выполнения работ, а также риск случайной гибели или случайного повреждения результата выполненных по договору работ, материалы, конструкции, изделия и оборудование, переходит от Подрядчика к Заказчику с даты подписания Сторонами </w:t>
      </w:r>
      <w:r>
        <w:rPr>
          <w:iCs/>
        </w:rPr>
        <w:t xml:space="preserve">Акта приемки выполненных работ по ремонту </w:t>
      </w:r>
      <w:r>
        <w:t xml:space="preserve"> в случае досрочного расторжения договора - с даты расторжения договора.</w:t>
      </w:r>
    </w:p>
    <w:p w:rsidR="008069A9" w:rsidRDefault="008069A9" w:rsidP="008069A9">
      <w:pPr>
        <w:numPr>
          <w:ilvl w:val="1"/>
          <w:numId w:val="104"/>
        </w:numPr>
        <w:shd w:val="clear" w:color="auto" w:fill="FFFFFF"/>
        <w:tabs>
          <w:tab w:val="left" w:pos="1260"/>
        </w:tabs>
        <w:ind w:left="0" w:firstLine="709"/>
        <w:contextualSpacing/>
        <w:rPr>
          <w:i/>
        </w:rPr>
      </w:pPr>
      <w:r>
        <w:t>Если Подрядчик в установленный Заказчиком срок не устранит недостатки некачественно выполненных работ, либо не оформит надлежащим образом Акты формы КС-2 и Справки формы КС-3, Акт приемки выполненных работ по ремонту объекта, не предоставит надлежащим образом оформленный комплект исполнительной документации:</w:t>
      </w:r>
      <w:r>
        <w:rPr>
          <w:sz w:val="28"/>
          <w:szCs w:val="28"/>
        </w:rPr>
        <w:t xml:space="preserve"> </w:t>
      </w:r>
    </w:p>
    <w:p w:rsidR="008069A9" w:rsidRDefault="008069A9" w:rsidP="008069A9">
      <w:pPr>
        <w:shd w:val="clear" w:color="auto" w:fill="FFFFFF"/>
        <w:tabs>
          <w:tab w:val="left" w:pos="1260"/>
        </w:tabs>
        <w:ind w:firstLine="709"/>
        <w:contextualSpacing/>
      </w:pPr>
      <w:r>
        <w:rPr>
          <w:sz w:val="28"/>
          <w:szCs w:val="28"/>
        </w:rPr>
        <w:t xml:space="preserve">- </w:t>
      </w:r>
      <w:r>
        <w:rPr>
          <w:i/>
        </w:rPr>
        <w:t>акты технической готовности на инженерные наружные и внутренние сети;</w:t>
      </w:r>
    </w:p>
    <w:p w:rsidR="008069A9" w:rsidRDefault="008069A9" w:rsidP="008069A9">
      <w:pPr>
        <w:shd w:val="clear" w:color="auto" w:fill="FFFFFF"/>
        <w:tabs>
          <w:tab w:val="left" w:pos="1260"/>
        </w:tabs>
        <w:ind w:firstLine="709"/>
        <w:contextualSpacing/>
        <w:rPr>
          <w:i/>
        </w:rPr>
      </w:pPr>
      <w:r>
        <w:t xml:space="preserve">- </w:t>
      </w:r>
      <w:r>
        <w:rPr>
          <w:i/>
        </w:rPr>
        <w:t>сертификаты, технические паспорта или другие документы, удостоверяющие качество материалов, конструкций, изделий и монтируемого оборудования, применяемых при выполнении работ;</w:t>
      </w:r>
    </w:p>
    <w:p w:rsidR="008069A9" w:rsidRDefault="008069A9" w:rsidP="008069A9">
      <w:pPr>
        <w:shd w:val="clear" w:color="auto" w:fill="FFFFFF"/>
        <w:tabs>
          <w:tab w:val="left" w:pos="1260"/>
        </w:tabs>
        <w:ind w:firstLine="709"/>
        <w:contextualSpacing/>
        <w:rPr>
          <w:i/>
        </w:rPr>
      </w:pPr>
      <w:r>
        <w:t xml:space="preserve"> </w:t>
      </w:r>
      <w:r>
        <w:rPr>
          <w:i/>
        </w:rPr>
        <w:t xml:space="preserve">- акты о приемке скрытых работ </w:t>
      </w:r>
      <w:r>
        <w:t>(приложение №8)</w:t>
      </w:r>
      <w:r>
        <w:rPr>
          <w:i/>
        </w:rPr>
        <w:t>по всем этапам выполнения работ;</w:t>
      </w:r>
    </w:p>
    <w:p w:rsidR="008069A9" w:rsidRDefault="008069A9" w:rsidP="008069A9">
      <w:pPr>
        <w:shd w:val="clear" w:color="auto" w:fill="FFFFFF"/>
        <w:tabs>
          <w:tab w:val="left" w:pos="1260"/>
        </w:tabs>
        <w:ind w:firstLine="709"/>
        <w:contextualSpacing/>
        <w:rPr>
          <w:i/>
        </w:rPr>
      </w:pPr>
      <w:r>
        <w:rPr>
          <w:i/>
        </w:rPr>
        <w:t>- и другие необходимые документы,</w:t>
      </w:r>
      <w:r>
        <w:t xml:space="preserve"> Заказчик вправе повторно направить Протокол о недостатках (дефектах) (приложение №5) Подрядчику и не осуществлять приемку выполненных работ, а также вправе установить новый срок для устранения недостатков, надлежащего оформления Актов формы КС-2, Справок формы КС-3, Акта приемки выполненных работ по текущему ремонту объекта, а также, в случае необходимости, за соответствующую оплату привлечь третьих лиц для исправления некачественно выполненных Подрядчиком работ с учетом требований Закона. Все расходы, связанные с устранением недостатков таких работ другими лицами, оплачиваются Подрядчиком в течение 10(десяти) рабочих дней.</w:t>
      </w:r>
    </w:p>
    <w:p w:rsidR="008069A9" w:rsidRDefault="008069A9" w:rsidP="008069A9">
      <w:pPr>
        <w:shd w:val="clear" w:color="auto" w:fill="FFFFFF"/>
        <w:tabs>
          <w:tab w:val="left" w:pos="1260"/>
        </w:tabs>
        <w:ind w:firstLine="709"/>
        <w:contextualSpacing/>
        <w:rPr>
          <w:b/>
        </w:rPr>
      </w:pPr>
    </w:p>
    <w:p w:rsidR="008069A9" w:rsidRDefault="008069A9" w:rsidP="008069A9">
      <w:pPr>
        <w:shd w:val="clear" w:color="auto" w:fill="FFFFFF"/>
        <w:tabs>
          <w:tab w:val="left" w:pos="1498"/>
        </w:tabs>
        <w:ind w:firstLine="709"/>
        <w:contextualSpacing/>
        <w:jc w:val="center"/>
        <w:rPr>
          <w:b/>
        </w:rPr>
      </w:pPr>
      <w:r>
        <w:rPr>
          <w:b/>
        </w:rPr>
        <w:t>7. Гарантии качества работ</w:t>
      </w:r>
    </w:p>
    <w:p w:rsidR="008069A9" w:rsidRDefault="008069A9" w:rsidP="008069A9">
      <w:pPr>
        <w:shd w:val="clear" w:color="auto" w:fill="FFFFFF"/>
        <w:tabs>
          <w:tab w:val="left" w:pos="1498"/>
        </w:tabs>
        <w:ind w:firstLine="709"/>
        <w:contextualSpacing/>
      </w:pPr>
      <w:r>
        <w:t>7.1. Подрядчик гарантирует качество выполненных работ, материалов, конструкций, изделий условиям договора, действующим нормативным правовым актам и техническим условиям, а также своевременное устранение недостатков (дефектов), выявленных в период гарантийного срока.</w:t>
      </w:r>
    </w:p>
    <w:p w:rsidR="008069A9" w:rsidRDefault="008069A9" w:rsidP="008069A9">
      <w:pPr>
        <w:shd w:val="clear" w:color="auto" w:fill="FFFFFF"/>
        <w:tabs>
          <w:tab w:val="left" w:pos="1498"/>
        </w:tabs>
        <w:ind w:firstLine="709"/>
        <w:contextualSpacing/>
      </w:pPr>
      <w:r>
        <w:t xml:space="preserve">7.2. Гарантийный срок на выполняемые по настоящему договору работы составляет </w:t>
      </w:r>
      <w:r>
        <w:rPr>
          <w:i/>
        </w:rPr>
        <w:t xml:space="preserve"> 60 (шестьдесят) месяцев </w:t>
      </w:r>
      <w:r>
        <w:t xml:space="preserve"> со дня подписания Акта приемки выполненных работ по ремонту объекта</w:t>
      </w:r>
    </w:p>
    <w:p w:rsidR="008069A9" w:rsidRDefault="008069A9" w:rsidP="008069A9">
      <w:pPr>
        <w:shd w:val="clear" w:color="auto" w:fill="FFFFFF"/>
        <w:tabs>
          <w:tab w:val="left" w:pos="1498"/>
        </w:tabs>
        <w:ind w:firstLine="709"/>
        <w:contextualSpacing/>
      </w:pPr>
      <w:r>
        <w:t>7.3. Подрядчик несет ответственность за недостатки (дефекты) выполненных работ, обнаруженных в пределах гарантийного срока, если не докажет, что они произошли вследствие нормального износа объекта или его частей, неправильной его эксплуатации.</w:t>
      </w:r>
    </w:p>
    <w:p w:rsidR="008069A9" w:rsidRDefault="008069A9" w:rsidP="008069A9">
      <w:pPr>
        <w:shd w:val="clear" w:color="auto" w:fill="FFFFFF"/>
        <w:tabs>
          <w:tab w:val="left" w:pos="1498"/>
        </w:tabs>
        <w:ind w:firstLine="709"/>
        <w:contextualSpacing/>
      </w:pPr>
      <w:r>
        <w:t>7.4. При обнаружении в течение гарантийного срока, указанного в пункте 7.2 договора недостатков Заказчик должен заявить о них Подрядчику в течение 5 (пяти) рабочих дней с даты их обнаружения. В течение 5(пяти) рабочих дней после получения уведомления об обнаруженных Заказчиком недостатках (дефектах), Стороны составляют Акт об обнаружении недостатков (дефектов) в гарантийный срок           (приложение №4). Для составления соответствующего акта Стороны вправе привлечь эксперта (экспертную организацию). Экспертиза может быть назначена также по требованию любой из Сторон.</w:t>
      </w:r>
    </w:p>
    <w:p w:rsidR="008069A9" w:rsidRDefault="008069A9" w:rsidP="008069A9">
      <w:pPr>
        <w:shd w:val="clear" w:color="auto" w:fill="FFFFFF"/>
        <w:tabs>
          <w:tab w:val="left" w:pos="1498"/>
        </w:tabs>
        <w:ind w:firstLine="709"/>
        <w:contextualSpacing/>
      </w:pPr>
      <w:r>
        <w:t xml:space="preserve">В случае уклонения Подрядчика в течение 5 (пяти) рабочих дней  от составления указанного Акта об обнаружении недостатков (дефектов) в гарантийный срок, Заказчик вправе составить данный документ самостоятельно или с привлечением эксперта (экспертной организации). При этом расходы на соответствующую экспертизу несет Подрядчик, за исключением случаев, когда экспертизой установлено отсутствие нарушений Подрядчика, причинно-следственной связи между действиями Подрядчика и обнаруженными недостатками. В указанных случаях расходы на экспертизу несет </w:t>
      </w:r>
      <w:r>
        <w:lastRenderedPageBreak/>
        <w:t>сторона, потребовавшая назначение экспертизы, а если она назначена по соглашению между Сторонами – обе Стороны поровну.</w:t>
      </w:r>
    </w:p>
    <w:p w:rsidR="008069A9" w:rsidRDefault="008069A9" w:rsidP="008069A9">
      <w:pPr>
        <w:shd w:val="clear" w:color="auto" w:fill="FFFFFF"/>
        <w:tabs>
          <w:tab w:val="left" w:pos="1260"/>
        </w:tabs>
        <w:ind w:firstLine="709"/>
        <w:contextualSpacing/>
      </w:pPr>
      <w:r>
        <w:t>7.5. После получения уведомления об обнаруженных Заказчиком недостатках (дефектах), течение гарантийного срока прерывается и возобновляется вновь после устранения недостатков, в том числе иными организациями (за счет Подрядчика). Свидетельством об этом являются подписи Сторон в соответствующем разделе Акта об обнаружении недостатков (дефектов) в гарантийный срок.</w:t>
      </w:r>
    </w:p>
    <w:p w:rsidR="008069A9" w:rsidRDefault="008069A9" w:rsidP="008069A9">
      <w:pPr>
        <w:shd w:val="clear" w:color="auto" w:fill="FFFFFF"/>
        <w:tabs>
          <w:tab w:val="left" w:pos="1260"/>
        </w:tabs>
        <w:ind w:firstLine="709"/>
        <w:contextualSpacing/>
      </w:pPr>
      <w:r>
        <w:t>7.6. В случае обнаружения недостатков (дефектов), указанных в пункте 7.3. Договора, Подрядчик обязан устранить соответствующие недостатки в срок, указанный в Акте об обнаружении недостатков (дефектов) в гарантийный срок. При этом данные недостатки (дефекты) подлежат безвозмездному устранению в течение 10(десяти) рабочих дней.</w:t>
      </w:r>
    </w:p>
    <w:p w:rsidR="008069A9" w:rsidRDefault="008069A9" w:rsidP="008069A9">
      <w:pPr>
        <w:shd w:val="clear" w:color="auto" w:fill="FFFFFF"/>
        <w:tabs>
          <w:tab w:val="left" w:pos="1260"/>
        </w:tabs>
        <w:ind w:firstLine="709"/>
        <w:contextualSpacing/>
      </w:pPr>
      <w:r>
        <w:t>В случае получения письменного отказа Подрядчика от устранения недостатков (дефектов), или если в течение 5(пяти) рабочих дней  Подрядчик не приступит к устранению недостатков (дефектов), Заказчик вправе привлечь для их устранения другую организацию. Все расходы, связанные с устранением недостатков (дефектов) другими лицами, оплачиваются Подрядчиком в течение 10 (десяти) рабочих дней с даты получения соответствующего уведомления Заказчика.</w:t>
      </w:r>
    </w:p>
    <w:p w:rsidR="00E350CC" w:rsidRDefault="00E350CC" w:rsidP="008069A9">
      <w:pPr>
        <w:shd w:val="clear" w:color="auto" w:fill="FFFFFF"/>
        <w:tabs>
          <w:tab w:val="left" w:pos="1260"/>
        </w:tabs>
        <w:ind w:firstLine="709"/>
        <w:contextualSpacing/>
      </w:pPr>
    </w:p>
    <w:p w:rsidR="00E350CC" w:rsidRDefault="00E350CC" w:rsidP="008069A9">
      <w:pPr>
        <w:shd w:val="clear" w:color="auto" w:fill="FFFFFF"/>
        <w:tabs>
          <w:tab w:val="left" w:pos="1260"/>
        </w:tabs>
        <w:ind w:firstLine="709"/>
        <w:contextualSpacing/>
      </w:pPr>
    </w:p>
    <w:p w:rsidR="00E350CC" w:rsidRDefault="00E350CC" w:rsidP="00E350CC">
      <w:pPr>
        <w:pStyle w:val="affff5"/>
        <w:tabs>
          <w:tab w:val="left" w:pos="1980"/>
        </w:tabs>
        <w:suppressAutoHyphens/>
        <w:autoSpaceDN w:val="0"/>
        <w:spacing w:after="0" w:line="240" w:lineRule="auto"/>
        <w:ind w:right="140"/>
        <w:contextualSpacing w:val="0"/>
        <w:jc w:val="center"/>
      </w:pPr>
      <w:r>
        <w:rPr>
          <w:rFonts w:ascii="Times New Roman" w:hAnsi="Times New Roman"/>
          <w:b/>
          <w:color w:val="000000"/>
          <w:sz w:val="24"/>
          <w:szCs w:val="24"/>
          <w:lang w:eastAsia="ar-SA"/>
        </w:rPr>
        <w:t>8.Ответственность Сторон</w:t>
      </w:r>
    </w:p>
    <w:p w:rsidR="00E350CC" w:rsidRDefault="00E350CC" w:rsidP="008069A9">
      <w:pPr>
        <w:shd w:val="clear" w:color="auto" w:fill="FFFFFF"/>
        <w:tabs>
          <w:tab w:val="left" w:pos="1260"/>
        </w:tabs>
        <w:ind w:firstLine="709"/>
        <w:contextualSpacing/>
      </w:pPr>
    </w:p>
    <w:p w:rsidR="00E350CC" w:rsidRDefault="00E350CC" w:rsidP="008069A9">
      <w:pPr>
        <w:shd w:val="clear" w:color="auto" w:fill="FFFFFF"/>
        <w:tabs>
          <w:tab w:val="left" w:pos="1260"/>
        </w:tabs>
        <w:ind w:firstLine="709"/>
        <w:contextualSpacing/>
        <w:rPr>
          <w:i/>
        </w:rPr>
      </w:pPr>
    </w:p>
    <w:bookmarkEnd w:id="35"/>
    <w:p w:rsidR="008069A9" w:rsidRDefault="008069A9" w:rsidP="008069A9">
      <w:pPr>
        <w:tabs>
          <w:tab w:val="left" w:pos="708"/>
        </w:tabs>
        <w:ind w:firstLine="709"/>
        <w:contextualSpacing/>
        <w:jc w:val="center"/>
        <w:rPr>
          <w:b/>
          <w:bCs/>
        </w:rPr>
      </w:pPr>
    </w:p>
    <w:p w:rsidR="00E350CC" w:rsidRDefault="00E350CC" w:rsidP="00E350CC">
      <w:pPr>
        <w:pStyle w:val="Style83"/>
        <w:spacing w:line="200" w:lineRule="exact"/>
        <w:ind w:firstLine="0"/>
      </w:pPr>
      <w:r>
        <w:rPr>
          <w:rStyle w:val="FontStyle120"/>
        </w:rPr>
        <w:t>8.1. За неисполнение или ненадлежащее исполнение своих обязательств, установленных Договором, Стороны несут ответственность в соответствии с действующим законодательством Российской Федерации.</w:t>
      </w:r>
    </w:p>
    <w:p w:rsidR="00E350CC" w:rsidRDefault="00E350CC" w:rsidP="00E350CC">
      <w:pPr>
        <w:pStyle w:val="Standard"/>
        <w:tabs>
          <w:tab w:val="left" w:pos="284"/>
          <w:tab w:val="left" w:pos="1388"/>
        </w:tabs>
        <w:jc w:val="both"/>
      </w:pPr>
      <w:r>
        <w:t>8.2. В случае просрочки исполнения Подрядчиком обязательств,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требования об уплате неустоек (пеней, штрафов).</w:t>
      </w:r>
    </w:p>
    <w:p w:rsidR="00E350CC" w:rsidRDefault="00E350CC" w:rsidP="00E350CC">
      <w:pPr>
        <w:pStyle w:val="Standard"/>
        <w:tabs>
          <w:tab w:val="left" w:pos="284"/>
          <w:tab w:val="left" w:pos="1388"/>
        </w:tabs>
        <w:jc w:val="both"/>
      </w:pPr>
      <w:r>
        <w:t>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фактическим исполненных Подрядчиком.</w:t>
      </w:r>
    </w:p>
    <w:p w:rsidR="00E350CC" w:rsidRDefault="00E350CC" w:rsidP="00E350CC">
      <w:pPr>
        <w:pStyle w:val="Standard"/>
        <w:tabs>
          <w:tab w:val="left" w:pos="284"/>
          <w:tab w:val="left" w:pos="1388"/>
        </w:tabs>
        <w:jc w:val="both"/>
      </w:pPr>
      <w:r>
        <w:t>8.3.Штрафы начисляются за ненадлежащее исполнение Подрядчик обязательств, предусмотренных Договором, сверх неустойки.</w:t>
      </w:r>
    </w:p>
    <w:p w:rsidR="00E350CC" w:rsidRDefault="00E350CC" w:rsidP="00E350CC">
      <w:pPr>
        <w:pStyle w:val="Standard"/>
        <w:tabs>
          <w:tab w:val="left" w:pos="284"/>
          <w:tab w:val="left" w:pos="1388"/>
        </w:tabs>
        <w:jc w:val="both"/>
      </w:pPr>
      <w:r>
        <w:t>Размер штрафа определяется в следующем порядке:</w:t>
      </w:r>
    </w:p>
    <w:p w:rsidR="00E350CC" w:rsidRDefault="00E350CC" w:rsidP="00E350CC">
      <w:pPr>
        <w:pStyle w:val="Standard"/>
        <w:tabs>
          <w:tab w:val="left" w:pos="284"/>
          <w:tab w:val="left" w:pos="1388"/>
        </w:tabs>
        <w:ind w:firstLine="709"/>
        <w:jc w:val="both"/>
      </w:pPr>
      <w:r>
        <w:t>-10 процентов цены Договора.</w:t>
      </w:r>
    </w:p>
    <w:p w:rsidR="00E350CC" w:rsidRDefault="00E350CC" w:rsidP="00E350CC">
      <w:pPr>
        <w:pStyle w:val="Standard"/>
        <w:jc w:val="both"/>
      </w:pPr>
      <w:r>
        <w:t>8.4. Заказчик вправе потребовать от Подрядчика сверх неустойки возмещения в полном объеме убытков, причиненных неисполнением или ненадлежащим исполнением условий Договора.</w:t>
      </w:r>
    </w:p>
    <w:p w:rsidR="00E350CC" w:rsidRDefault="00E350CC" w:rsidP="00E350CC">
      <w:pPr>
        <w:pStyle w:val="Standard"/>
        <w:jc w:val="both"/>
      </w:pPr>
      <w:r>
        <w:t>8.5. Уплата неустойки и возмещение убытков в случае ненадлежащего исполнения обязательств по Договору не освобождают Подрядчика от исполнения обязательств в натуре.</w:t>
      </w:r>
    </w:p>
    <w:p w:rsidR="00E350CC" w:rsidRDefault="00E350CC" w:rsidP="00E350CC">
      <w:pPr>
        <w:pStyle w:val="Standard"/>
        <w:jc w:val="both"/>
      </w:pPr>
      <w:r>
        <w:t>8.6. Неустойка и штраф выплачиваются Подрядчиком по требованию Заказчика в течение 10 календарных дней.</w:t>
      </w:r>
    </w:p>
    <w:p w:rsidR="00E350CC" w:rsidRDefault="00E350CC" w:rsidP="00E350CC">
      <w:pPr>
        <w:pStyle w:val="Style83"/>
        <w:widowControl/>
        <w:spacing w:line="240" w:lineRule="auto"/>
        <w:ind w:firstLine="709"/>
      </w:pPr>
    </w:p>
    <w:p w:rsidR="00E350CC" w:rsidRDefault="00E350CC" w:rsidP="00E350CC">
      <w:pPr>
        <w:pStyle w:val="Style83"/>
        <w:widowControl/>
        <w:spacing w:line="240" w:lineRule="auto"/>
        <w:ind w:firstLine="709"/>
      </w:pPr>
    </w:p>
    <w:p w:rsidR="00E350CC" w:rsidRDefault="00E350CC" w:rsidP="00E350CC">
      <w:pPr>
        <w:pStyle w:val="affff5"/>
        <w:shd w:val="clear" w:color="auto" w:fill="FFFFFF"/>
        <w:suppressAutoHyphens/>
        <w:autoSpaceDN w:val="0"/>
        <w:spacing w:after="0" w:line="240" w:lineRule="auto"/>
        <w:contextualSpacing w:val="0"/>
        <w:jc w:val="center"/>
      </w:pPr>
      <w:r>
        <w:rPr>
          <w:rStyle w:val="FontStyle120"/>
          <w:b/>
        </w:rPr>
        <w:t>9.Антикоррупционная оговорка</w:t>
      </w:r>
    </w:p>
    <w:p w:rsidR="00E350CC" w:rsidRDefault="00E350CC" w:rsidP="00E350CC">
      <w:pPr>
        <w:pStyle w:val="affff5"/>
        <w:shd w:val="clear" w:color="auto" w:fill="FFFFFF"/>
        <w:ind w:left="1068"/>
      </w:pPr>
    </w:p>
    <w:p w:rsidR="00E350CC" w:rsidRDefault="00E350CC" w:rsidP="00E350CC">
      <w:pPr>
        <w:pStyle w:val="Textbodyindent"/>
        <w:tabs>
          <w:tab w:val="left" w:pos="0"/>
        </w:tabs>
        <w:ind w:left="0" w:firstLine="1003"/>
      </w:pPr>
      <w:r>
        <w:rPr>
          <w:rStyle w:val="FontStyle120"/>
        </w:rPr>
        <w:t>9.1.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E350CC" w:rsidRDefault="00E350CC" w:rsidP="00E350CC">
      <w:pPr>
        <w:pStyle w:val="Textbodyindent"/>
        <w:tabs>
          <w:tab w:val="left" w:pos="0"/>
        </w:tabs>
        <w:ind w:left="0" w:firstLine="1003"/>
      </w:pPr>
      <w:r>
        <w:rPr>
          <w:rStyle w:val="FontStyle120"/>
        </w:rPr>
        <w:lastRenderedPageBreak/>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E350CC" w:rsidRDefault="00E350CC" w:rsidP="00E350CC">
      <w:pPr>
        <w:pStyle w:val="Textbodyindent"/>
        <w:tabs>
          <w:tab w:val="left" w:pos="1418"/>
        </w:tabs>
        <w:ind w:left="0" w:firstLine="1003"/>
      </w:pPr>
      <w:r>
        <w:rPr>
          <w:rStyle w:val="FontStyle120"/>
        </w:rPr>
        <w:t>9.2. 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E350CC" w:rsidRDefault="00E350CC" w:rsidP="00E350CC">
      <w:pPr>
        <w:pStyle w:val="Textbodyindent"/>
        <w:tabs>
          <w:tab w:val="left" w:pos="1418"/>
        </w:tabs>
        <w:ind w:left="0" w:firstLine="1003"/>
      </w:pPr>
      <w:r>
        <w:rPr>
          <w:rStyle w:val="FontStyle120"/>
        </w:rPr>
        <w:t>9.3.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настоящего раздела, вправе требовать возмещения реального ущерба, возникшего в результате такого расторжения.</w:t>
      </w:r>
    </w:p>
    <w:p w:rsidR="00E350CC" w:rsidRDefault="00E350CC" w:rsidP="00E350CC">
      <w:pPr>
        <w:pStyle w:val="Textbodyindent"/>
        <w:tabs>
          <w:tab w:val="left" w:pos="1418"/>
        </w:tabs>
        <w:ind w:left="0" w:firstLine="1003"/>
      </w:pPr>
    </w:p>
    <w:p w:rsidR="00E350CC" w:rsidRDefault="00E350CC" w:rsidP="00E350CC">
      <w:pPr>
        <w:pStyle w:val="Style83"/>
        <w:widowControl/>
        <w:spacing w:line="240" w:lineRule="auto"/>
        <w:ind w:firstLine="709"/>
      </w:pPr>
    </w:p>
    <w:p w:rsidR="008069A9" w:rsidRDefault="008069A9" w:rsidP="008069A9">
      <w:pPr>
        <w:tabs>
          <w:tab w:val="left" w:pos="708"/>
        </w:tabs>
        <w:ind w:firstLine="709"/>
        <w:contextualSpacing/>
        <w:jc w:val="center"/>
        <w:rPr>
          <w:b/>
        </w:rPr>
      </w:pPr>
      <w:r>
        <w:rPr>
          <w:b/>
        </w:rPr>
        <w:t>10. Обстоятельства непреодолимой силы (форс-мажор)</w:t>
      </w:r>
    </w:p>
    <w:p w:rsidR="008069A9" w:rsidRDefault="008069A9" w:rsidP="008069A9">
      <w:pPr>
        <w:tabs>
          <w:tab w:val="left" w:pos="708"/>
        </w:tabs>
        <w:ind w:firstLine="709"/>
        <w:contextualSpacing/>
      </w:pPr>
      <w:r>
        <w:t>10.1.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 воли Сторон договора обстоятельства.</w:t>
      </w:r>
    </w:p>
    <w:p w:rsidR="008069A9" w:rsidRDefault="008069A9" w:rsidP="008069A9">
      <w:pPr>
        <w:tabs>
          <w:tab w:val="left" w:pos="708"/>
        </w:tabs>
        <w:ind w:firstLine="709"/>
        <w:contextualSpacing/>
      </w:pPr>
      <w:r>
        <w:t>10.2. Сторона, для которой создалась невозможность выполнения обязательств по настоящему договору, обязана немедленно (в течение 3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8069A9" w:rsidRDefault="008069A9" w:rsidP="008069A9">
      <w:pPr>
        <w:tabs>
          <w:tab w:val="left" w:pos="708"/>
        </w:tabs>
        <w:ind w:firstLine="709"/>
        <w:contextualSpacing/>
      </w:pPr>
      <w:r>
        <w:t>10.3. Обязанность доказать наличие обстоятельств непреодолимой силы лежит на Стороне договора, не выполнившей свои обязательства по договору.</w:t>
      </w:r>
    </w:p>
    <w:p w:rsidR="008069A9" w:rsidRDefault="008069A9" w:rsidP="008069A9">
      <w:pPr>
        <w:tabs>
          <w:tab w:val="left" w:pos="708"/>
        </w:tabs>
        <w:ind w:firstLine="709"/>
        <w:contextualSpacing/>
      </w:pPr>
      <w:r>
        <w:t>10.4. Если обстоятельства и их последствия будут длиться более 1 (одного) месяца, то Стороны вправе расторгнуть договор. В этом случае ни одна из сторон не имеет права потребовать от другой Стороны возмещения убытков.</w:t>
      </w:r>
    </w:p>
    <w:p w:rsidR="008069A9" w:rsidRDefault="008069A9" w:rsidP="008069A9">
      <w:pPr>
        <w:tabs>
          <w:tab w:val="left" w:pos="708"/>
        </w:tabs>
        <w:ind w:firstLine="709"/>
        <w:contextualSpacing/>
      </w:pPr>
      <w:r>
        <w:t>10.5. Неуведомление или несвоевременное уведомление о наступлении обстоятельств непреодолимой силы лишает права любую из Сторон ссылаться на эти обстоятельства как на основание, освобождающее ее от ответственности за невыполнение обязательств по отношению к другой Стороне.</w:t>
      </w:r>
    </w:p>
    <w:p w:rsidR="008069A9" w:rsidRDefault="008069A9" w:rsidP="008069A9">
      <w:pPr>
        <w:tabs>
          <w:tab w:val="left" w:pos="708"/>
        </w:tabs>
        <w:ind w:firstLine="709"/>
        <w:contextualSpacing/>
      </w:pPr>
    </w:p>
    <w:p w:rsidR="008069A9" w:rsidRDefault="008069A9" w:rsidP="008069A9">
      <w:pPr>
        <w:keepNext/>
        <w:tabs>
          <w:tab w:val="left" w:pos="426"/>
        </w:tabs>
        <w:contextualSpacing/>
        <w:jc w:val="center"/>
        <w:rPr>
          <w:b/>
        </w:rPr>
      </w:pPr>
      <w:r>
        <w:rPr>
          <w:b/>
        </w:rPr>
        <w:t>11.Порядок разрешения споров</w:t>
      </w:r>
    </w:p>
    <w:p w:rsidR="008069A9" w:rsidRDefault="008069A9" w:rsidP="008069A9">
      <w:pPr>
        <w:keepNext/>
        <w:tabs>
          <w:tab w:val="left" w:pos="426"/>
        </w:tabs>
        <w:contextualSpacing/>
        <w:jc w:val="center"/>
        <w:rPr>
          <w:b/>
        </w:rPr>
      </w:pPr>
    </w:p>
    <w:p w:rsidR="008069A9" w:rsidRDefault="008069A9" w:rsidP="008069A9">
      <w:pPr>
        <w:tabs>
          <w:tab w:val="left" w:pos="708"/>
        </w:tabs>
        <w:ind w:firstLine="708"/>
        <w:contextualSpacing/>
      </w:pPr>
      <w:r>
        <w:t>11.1.Все разногласия и споры, которые могут возникнуть при исполнении настоящего договора, подлежат предварительному разрешению путем переговоров</w:t>
      </w:r>
      <w:r>
        <w:rPr>
          <w:bCs/>
        </w:rPr>
        <w:t>, в том числе в претензионном порядке</w:t>
      </w:r>
      <w:r>
        <w:t>.</w:t>
      </w:r>
    </w:p>
    <w:p w:rsidR="008069A9" w:rsidRDefault="008069A9" w:rsidP="008069A9">
      <w:pPr>
        <w:tabs>
          <w:tab w:val="left" w:pos="708"/>
        </w:tabs>
        <w:ind w:firstLine="709"/>
        <w:contextualSpacing/>
      </w:pPr>
      <w:r>
        <w:rPr>
          <w:bCs/>
        </w:rPr>
        <w:lastRenderedPageBreak/>
        <w:t>11.2.Претензия оформляется в письменной форме и направляется той Стороне по договору, которой допущены нарушения его условий. В претензии перечисляются допущенные при исполнении договора нарушения со ссылкой на соответствующие положения договора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8069A9" w:rsidRDefault="008069A9" w:rsidP="008069A9">
      <w:pPr>
        <w:tabs>
          <w:tab w:val="left" w:pos="708"/>
        </w:tabs>
        <w:ind w:firstLine="708"/>
        <w:contextualSpacing/>
      </w:pPr>
      <w:r>
        <w:rPr>
          <w:bCs/>
        </w:rPr>
        <w:t>11.3.Срок рассмотрения писем, уведомлений или претензий не может превышать 5 (пять) рабочих дней с момента их получения. Переписка Сторон может осуществляться в виде письма или телеграммы, а в случаях направления факса, иного электронного сообщения с последующим предоставлением оригинала документа. При отправке вышеуказанных документов по электронной почте, необходимо указывать конкретные электронные адреса, с обязательным уведомлением Сторонами ситуации утраты контроля над электронным адресом.</w:t>
      </w:r>
    </w:p>
    <w:p w:rsidR="008069A9" w:rsidRDefault="008069A9" w:rsidP="008069A9">
      <w:pPr>
        <w:tabs>
          <w:tab w:val="left" w:pos="708"/>
        </w:tabs>
        <w:ind w:firstLine="709"/>
        <w:contextualSpacing/>
      </w:pPr>
      <w:r>
        <w:rPr>
          <w:bCs/>
        </w:rPr>
        <w:t>Электронные адреса сторон:___________________________(заполняется при заключении договора).</w:t>
      </w:r>
    </w:p>
    <w:p w:rsidR="008069A9" w:rsidRDefault="008069A9" w:rsidP="008069A9">
      <w:pPr>
        <w:tabs>
          <w:tab w:val="left" w:pos="708"/>
        </w:tabs>
        <w:ind w:firstLine="708"/>
        <w:contextualSpacing/>
      </w:pPr>
      <w:r>
        <w:rPr>
          <w:bCs/>
        </w:rPr>
        <w:t>11.4.При неурегулировании Сторонами спора в досудебном порядке спор подлежит рассмотрению Арбитражным судом Свердловской области.</w:t>
      </w:r>
    </w:p>
    <w:p w:rsidR="008069A9" w:rsidRDefault="008069A9" w:rsidP="008069A9">
      <w:pPr>
        <w:tabs>
          <w:tab w:val="left" w:pos="426"/>
        </w:tabs>
        <w:ind w:firstLine="709"/>
        <w:contextualSpacing/>
      </w:pPr>
    </w:p>
    <w:p w:rsidR="008069A9" w:rsidRDefault="008069A9" w:rsidP="008069A9">
      <w:pPr>
        <w:tabs>
          <w:tab w:val="left" w:pos="426"/>
        </w:tabs>
        <w:contextualSpacing/>
        <w:jc w:val="center"/>
        <w:rPr>
          <w:b/>
        </w:rPr>
      </w:pPr>
      <w:r>
        <w:rPr>
          <w:b/>
        </w:rPr>
        <w:t>12.Расторжение договора</w:t>
      </w:r>
    </w:p>
    <w:p w:rsidR="00753CFB" w:rsidRDefault="00753CFB" w:rsidP="00753CFB">
      <w:pPr>
        <w:pStyle w:val="Standard"/>
        <w:ind w:right="140"/>
        <w:jc w:val="both"/>
      </w:pPr>
    </w:p>
    <w:p w:rsidR="008069A9" w:rsidRDefault="008069A9" w:rsidP="008069A9">
      <w:pPr>
        <w:tabs>
          <w:tab w:val="left" w:pos="708"/>
        </w:tabs>
        <w:ind w:firstLine="708"/>
        <w:contextualSpacing/>
      </w:pPr>
      <w:r>
        <w:t>12.1.Расторжение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Законом о контрактной системе, Гражданским кодексом Российской Федерации.</w:t>
      </w:r>
    </w:p>
    <w:p w:rsidR="008069A9" w:rsidRDefault="008069A9" w:rsidP="008069A9">
      <w:pPr>
        <w:tabs>
          <w:tab w:val="left" w:pos="708"/>
        </w:tabs>
        <w:autoSpaceDE w:val="0"/>
        <w:autoSpaceDN w:val="0"/>
        <w:adjustRightInd w:val="0"/>
        <w:ind w:firstLine="709"/>
        <w:contextualSpacing/>
      </w:pPr>
      <w:r>
        <w:t>12.2. Заказчик вправе отказаться от исполнения договора в одностороннем порядке в случаях:</w:t>
      </w:r>
    </w:p>
    <w:p w:rsidR="008069A9" w:rsidRDefault="008069A9" w:rsidP="008069A9">
      <w:pPr>
        <w:tabs>
          <w:tab w:val="left" w:pos="708"/>
        </w:tabs>
        <w:autoSpaceDE w:val="0"/>
        <w:autoSpaceDN w:val="0"/>
        <w:adjustRightInd w:val="0"/>
        <w:ind w:firstLine="709"/>
        <w:contextualSpacing/>
      </w:pPr>
      <w:r>
        <w:t xml:space="preserve">- если Подрядчик не выполняет п. 4.4.2. по п.4.4.5., </w:t>
      </w:r>
      <w:r>
        <w:rPr>
          <w:i/>
        </w:rPr>
        <w:t>п.4.4.7. договора</w:t>
      </w:r>
      <w:r>
        <w:t>;</w:t>
      </w:r>
    </w:p>
    <w:p w:rsidR="008069A9" w:rsidRDefault="008069A9" w:rsidP="008069A9">
      <w:pPr>
        <w:tabs>
          <w:tab w:val="left" w:pos="708"/>
        </w:tabs>
        <w:autoSpaceDE w:val="0"/>
        <w:autoSpaceDN w:val="0"/>
        <w:adjustRightInd w:val="0"/>
        <w:ind w:firstLine="709"/>
        <w:contextualSpacing/>
      </w:pPr>
      <w:r>
        <w:t>- если Подрядчик не приступает своевременно к исполнению договора, а также нарушает этапы, указанные в Графике выполнения работ (приложение№3), выполняет работу настолько медленно, что окончание ее к сроку становится явно невозможным в соответствии с технологией производства работ;</w:t>
      </w:r>
    </w:p>
    <w:p w:rsidR="008069A9" w:rsidRDefault="008069A9" w:rsidP="008069A9">
      <w:pPr>
        <w:tabs>
          <w:tab w:val="left" w:pos="708"/>
        </w:tabs>
        <w:autoSpaceDE w:val="0"/>
        <w:autoSpaceDN w:val="0"/>
        <w:adjustRightInd w:val="0"/>
        <w:ind w:firstLine="709"/>
        <w:contextualSpacing/>
      </w:pPr>
      <w:r>
        <w:t>- если отступления в работе от условий договора или иные недостатки результата работы в установленный Заказчиком разумный срок не были устранены либо являются существенными и неустранимыми;</w:t>
      </w:r>
    </w:p>
    <w:p w:rsidR="008069A9" w:rsidRDefault="008069A9" w:rsidP="008069A9">
      <w:pPr>
        <w:tabs>
          <w:tab w:val="left" w:pos="708"/>
        </w:tabs>
        <w:autoSpaceDE w:val="0"/>
        <w:autoSpaceDN w:val="0"/>
        <w:adjustRightInd w:val="0"/>
        <w:ind w:firstLine="709"/>
        <w:contextualSpacing/>
      </w:pPr>
      <w:r>
        <w:t>- предусмотренных Гражданским кодексом Российской Федерации для одностороннего отказа от исполнения отдельных видов обязательств.</w:t>
      </w:r>
    </w:p>
    <w:p w:rsidR="008069A9" w:rsidRDefault="008069A9" w:rsidP="008069A9">
      <w:pPr>
        <w:tabs>
          <w:tab w:val="left" w:pos="708"/>
        </w:tabs>
        <w:autoSpaceDE w:val="0"/>
        <w:autoSpaceDN w:val="0"/>
        <w:adjustRightInd w:val="0"/>
        <w:ind w:firstLine="709"/>
        <w:contextualSpacing/>
      </w:pPr>
      <w:r>
        <w:t>При отказе Заказчика от исполнения договора по причинам, предусмотренным в настоящем пункте, часть работы, выполненная Подрядчиком до получения извещения об отказе Заказчика, оплате не подлежит, убытки, причиненные прекращением договора, не возмещаются;</w:t>
      </w:r>
    </w:p>
    <w:p w:rsidR="008069A9" w:rsidRDefault="008069A9" w:rsidP="008069A9">
      <w:pPr>
        <w:tabs>
          <w:tab w:val="left" w:pos="708"/>
        </w:tabs>
        <w:autoSpaceDE w:val="0"/>
        <w:autoSpaceDN w:val="0"/>
        <w:adjustRightInd w:val="0"/>
        <w:ind w:firstLine="709"/>
        <w:contextualSpacing/>
      </w:pPr>
      <w:r>
        <w:t>До принятия решения об одностороннем отказе от исполнения договора Заказчик вправе провести экспертизу выполненных работ с привлечением экспертов, экспертных организаций, а также самостоятельно в соответствии с действующим законодательством Российской Федерации.</w:t>
      </w:r>
    </w:p>
    <w:p w:rsidR="00753CFB" w:rsidRDefault="00753CFB" w:rsidP="00753CFB">
      <w:pPr>
        <w:pStyle w:val="Standard"/>
        <w:ind w:right="140"/>
        <w:jc w:val="both"/>
      </w:pPr>
      <w:r>
        <w:t>Договор считается прекращенным по истечении 10 дней с момента получения уведомления об одностороннем отказе об исполнении договора полностью или частично.</w:t>
      </w:r>
    </w:p>
    <w:p w:rsidR="00753CFB" w:rsidRDefault="00753CFB" w:rsidP="008069A9">
      <w:pPr>
        <w:tabs>
          <w:tab w:val="left" w:pos="708"/>
        </w:tabs>
        <w:autoSpaceDE w:val="0"/>
        <w:autoSpaceDN w:val="0"/>
        <w:adjustRightInd w:val="0"/>
        <w:ind w:firstLine="709"/>
        <w:contextualSpacing/>
      </w:pPr>
    </w:p>
    <w:p w:rsidR="008069A9" w:rsidRDefault="008069A9" w:rsidP="008069A9">
      <w:pPr>
        <w:numPr>
          <w:ilvl w:val="1"/>
          <w:numId w:val="105"/>
        </w:numPr>
        <w:tabs>
          <w:tab w:val="left" w:pos="708"/>
        </w:tabs>
        <w:autoSpaceDE w:val="0"/>
        <w:autoSpaceDN w:val="0"/>
        <w:adjustRightInd w:val="0"/>
        <w:ind w:left="0" w:firstLine="709"/>
        <w:contextualSpacing/>
      </w:pPr>
      <w:r>
        <w:t>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8069A9" w:rsidRDefault="008069A9" w:rsidP="008069A9">
      <w:pPr>
        <w:numPr>
          <w:ilvl w:val="1"/>
          <w:numId w:val="105"/>
        </w:numPr>
        <w:tabs>
          <w:tab w:val="left" w:pos="708"/>
        </w:tabs>
        <w:ind w:left="0" w:firstLine="567"/>
        <w:contextualSpacing/>
      </w:pPr>
      <w:r>
        <w:t>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8069A9" w:rsidRDefault="008069A9" w:rsidP="008069A9">
      <w:pPr>
        <w:numPr>
          <w:ilvl w:val="1"/>
          <w:numId w:val="105"/>
        </w:numPr>
        <w:tabs>
          <w:tab w:val="left" w:pos="708"/>
        </w:tabs>
        <w:ind w:left="0" w:firstLine="567"/>
        <w:contextualSpacing/>
      </w:pPr>
      <w:r>
        <w:t xml:space="preserve">В случае расторжения договора по соглашению Сторон, Подрядчик не позднее 15(пятнадцати) рабочих дней возвращает Заказчику денежные средства, полученные им, за работы, выполненные не в полном объеме, а Заказчик в тот же срок оплачивает Подрядчику часть установленной </w:t>
      </w:r>
      <w:r>
        <w:lastRenderedPageBreak/>
        <w:t>цены договора пропорционально выполненной работе до момента расторжения договора по соглашению Сторон.</w:t>
      </w:r>
    </w:p>
    <w:p w:rsidR="008069A9" w:rsidRDefault="008069A9" w:rsidP="008069A9">
      <w:pPr>
        <w:numPr>
          <w:ilvl w:val="1"/>
          <w:numId w:val="105"/>
        </w:numPr>
        <w:tabs>
          <w:tab w:val="left" w:pos="708"/>
        </w:tabs>
        <w:autoSpaceDE w:val="0"/>
        <w:autoSpaceDN w:val="0"/>
        <w:adjustRightInd w:val="0"/>
        <w:ind w:left="0" w:firstLine="567"/>
        <w:contextualSpacing/>
      </w:pPr>
      <w:r>
        <w:t>Заказчик обязан принять решение об одностороннем отказе от исполнения договора в случае, если в ходе его исполнения установлено, что Подрядчик не соответствует установленным извещением об осуществлении закупки и (или) документацией о закупке требованиям к участникам закупки и (или) выполняемой работе или представил недостоверную информацию о своем соответствии и (или) соответствии выполняемой работе, таким требованиям, что позволило ему стать победителем определения Подрядчика.</w:t>
      </w:r>
    </w:p>
    <w:p w:rsidR="008069A9" w:rsidRDefault="008069A9" w:rsidP="008069A9">
      <w:pPr>
        <w:tabs>
          <w:tab w:val="left" w:pos="708"/>
        </w:tabs>
        <w:autoSpaceDE w:val="0"/>
        <w:autoSpaceDN w:val="0"/>
        <w:adjustRightInd w:val="0"/>
        <w:contextualSpacing/>
      </w:pPr>
    </w:p>
    <w:p w:rsidR="008069A9" w:rsidRDefault="008069A9" w:rsidP="008069A9">
      <w:pPr>
        <w:numPr>
          <w:ilvl w:val="0"/>
          <w:numId w:val="105"/>
        </w:numPr>
        <w:tabs>
          <w:tab w:val="left" w:pos="426"/>
        </w:tabs>
        <w:ind w:firstLine="709"/>
        <w:contextualSpacing/>
        <w:jc w:val="center"/>
        <w:rPr>
          <w:b/>
        </w:rPr>
      </w:pPr>
      <w:r>
        <w:rPr>
          <w:b/>
        </w:rPr>
        <w:t>Срок действия договора</w:t>
      </w:r>
    </w:p>
    <w:p w:rsidR="008069A9" w:rsidRDefault="008069A9" w:rsidP="008069A9">
      <w:pPr>
        <w:tabs>
          <w:tab w:val="left" w:pos="708"/>
        </w:tabs>
        <w:autoSpaceDE w:val="0"/>
        <w:autoSpaceDN w:val="0"/>
        <w:adjustRightInd w:val="0"/>
        <w:ind w:firstLine="851"/>
        <w:contextualSpacing/>
        <w:rPr>
          <w:i/>
        </w:rPr>
      </w:pPr>
      <w:r>
        <w:t>13.1.Договор вступает в силу с момента его заключения (подписания) Сторонами</w:t>
      </w:r>
      <w:r>
        <w:rPr>
          <w:rFonts w:ascii="Arial" w:hAnsi="Arial"/>
        </w:rPr>
        <w:t xml:space="preserve"> </w:t>
      </w:r>
      <w:r>
        <w:t xml:space="preserve">и действует </w:t>
      </w:r>
      <w:r>
        <w:rPr>
          <w:iCs/>
        </w:rPr>
        <w:t>по 3</w:t>
      </w:r>
      <w:r w:rsidR="00E350CC">
        <w:rPr>
          <w:iCs/>
        </w:rPr>
        <w:t>1</w:t>
      </w:r>
      <w:r>
        <w:rPr>
          <w:iCs/>
        </w:rPr>
        <w:t xml:space="preserve"> </w:t>
      </w:r>
      <w:r w:rsidR="00E350CC">
        <w:rPr>
          <w:iCs/>
        </w:rPr>
        <w:t>августа</w:t>
      </w:r>
      <w:r>
        <w:rPr>
          <w:iCs/>
        </w:rPr>
        <w:t xml:space="preserve">  20</w:t>
      </w:r>
      <w:r w:rsidR="00E350CC">
        <w:rPr>
          <w:iCs/>
        </w:rPr>
        <w:t>21</w:t>
      </w:r>
      <w:r>
        <w:rPr>
          <w:iCs/>
        </w:rPr>
        <w:t xml:space="preserve"> г., а в части оплаты, (возмещения убытков, выплаты неустойки, исполнения гарантийных обязательств) – до</w:t>
      </w:r>
      <w:r>
        <w:rPr>
          <w:i/>
          <w:iCs/>
        </w:rPr>
        <w:t xml:space="preserve"> </w:t>
      </w:r>
      <w:r>
        <w:t>полного исполнения Сторонами своих обязательств по договору.</w:t>
      </w:r>
    </w:p>
    <w:p w:rsidR="008069A9" w:rsidRDefault="008069A9" w:rsidP="008069A9">
      <w:pPr>
        <w:tabs>
          <w:tab w:val="left" w:pos="708"/>
        </w:tabs>
        <w:autoSpaceDE w:val="0"/>
        <w:autoSpaceDN w:val="0"/>
        <w:adjustRightInd w:val="0"/>
        <w:ind w:firstLine="709"/>
        <w:contextualSpacing/>
        <w:rPr>
          <w:i/>
        </w:rPr>
      </w:pPr>
    </w:p>
    <w:p w:rsidR="008069A9" w:rsidRDefault="008069A9" w:rsidP="008069A9">
      <w:pPr>
        <w:numPr>
          <w:ilvl w:val="0"/>
          <w:numId w:val="105"/>
        </w:numPr>
        <w:tabs>
          <w:tab w:val="left" w:pos="426"/>
        </w:tabs>
        <w:ind w:firstLine="709"/>
        <w:contextualSpacing/>
        <w:jc w:val="center"/>
        <w:rPr>
          <w:b/>
        </w:rPr>
      </w:pPr>
      <w:r>
        <w:rPr>
          <w:b/>
        </w:rPr>
        <w:t>Прочие условия</w:t>
      </w:r>
    </w:p>
    <w:p w:rsidR="008069A9" w:rsidRDefault="008069A9" w:rsidP="008069A9">
      <w:pPr>
        <w:tabs>
          <w:tab w:val="left" w:pos="708"/>
        </w:tabs>
        <w:autoSpaceDE w:val="0"/>
        <w:autoSpaceDN w:val="0"/>
        <w:adjustRightInd w:val="0"/>
        <w:ind w:left="709"/>
        <w:contextualSpacing/>
      </w:pPr>
      <w:r>
        <w:t>14.1. Все приложения к договору являются его неотъемной частью.</w:t>
      </w:r>
    </w:p>
    <w:p w:rsidR="008069A9" w:rsidRDefault="008069A9" w:rsidP="008069A9">
      <w:pPr>
        <w:tabs>
          <w:tab w:val="left" w:pos="708"/>
        </w:tabs>
        <w:autoSpaceDE w:val="0"/>
        <w:autoSpaceDN w:val="0"/>
        <w:adjustRightInd w:val="0"/>
        <w:ind w:left="709"/>
        <w:contextualSpacing/>
      </w:pPr>
      <w:r>
        <w:t xml:space="preserve">14.2. К договору прилагаются: </w:t>
      </w:r>
    </w:p>
    <w:p w:rsidR="008069A9" w:rsidRDefault="008069A9" w:rsidP="008069A9">
      <w:pPr>
        <w:tabs>
          <w:tab w:val="left" w:pos="708"/>
        </w:tabs>
        <w:autoSpaceDE w:val="0"/>
        <w:autoSpaceDN w:val="0"/>
        <w:adjustRightInd w:val="0"/>
        <w:ind w:left="709"/>
        <w:contextualSpacing/>
        <w:rPr>
          <w:color w:val="000000"/>
        </w:rPr>
      </w:pPr>
      <w:r>
        <w:t xml:space="preserve">Приложение № 1: Техническое задание </w:t>
      </w:r>
    </w:p>
    <w:p w:rsidR="008069A9" w:rsidRDefault="008069A9" w:rsidP="008069A9">
      <w:pPr>
        <w:tabs>
          <w:tab w:val="left" w:pos="708"/>
        </w:tabs>
        <w:autoSpaceDE w:val="0"/>
        <w:autoSpaceDN w:val="0"/>
        <w:adjustRightInd w:val="0"/>
        <w:ind w:left="709"/>
        <w:contextualSpacing/>
      </w:pPr>
      <w:r>
        <w:t>Приложение № 2 :Локально-сметный расчет</w:t>
      </w:r>
    </w:p>
    <w:p w:rsidR="008069A9" w:rsidRDefault="008069A9" w:rsidP="008069A9">
      <w:pPr>
        <w:tabs>
          <w:tab w:val="left" w:pos="708"/>
        </w:tabs>
        <w:autoSpaceDE w:val="0"/>
        <w:autoSpaceDN w:val="0"/>
        <w:adjustRightInd w:val="0"/>
        <w:ind w:left="709"/>
        <w:contextualSpacing/>
      </w:pPr>
      <w:r>
        <w:t>Приложение № 3:График выполнения работ</w:t>
      </w:r>
    </w:p>
    <w:p w:rsidR="008069A9" w:rsidRDefault="008069A9" w:rsidP="008069A9">
      <w:pPr>
        <w:tabs>
          <w:tab w:val="left" w:pos="708"/>
        </w:tabs>
        <w:autoSpaceDE w:val="0"/>
        <w:autoSpaceDN w:val="0"/>
        <w:adjustRightInd w:val="0"/>
        <w:ind w:left="709"/>
        <w:contextualSpacing/>
      </w:pPr>
      <w:r>
        <w:t>Приложение № 4: Акт об обнаружении недостатков (дефектов) в гарантийный срок</w:t>
      </w:r>
    </w:p>
    <w:p w:rsidR="008069A9" w:rsidRDefault="008069A9" w:rsidP="008069A9">
      <w:pPr>
        <w:tabs>
          <w:tab w:val="left" w:pos="708"/>
        </w:tabs>
        <w:autoSpaceDE w:val="0"/>
        <w:autoSpaceDN w:val="0"/>
        <w:adjustRightInd w:val="0"/>
        <w:ind w:left="709"/>
        <w:contextualSpacing/>
      </w:pPr>
      <w:r>
        <w:t>Приложение № 5: Протокол о недостатках (дефектах)</w:t>
      </w:r>
    </w:p>
    <w:p w:rsidR="008069A9" w:rsidRDefault="008069A9" w:rsidP="008069A9">
      <w:pPr>
        <w:tabs>
          <w:tab w:val="left" w:pos="708"/>
        </w:tabs>
        <w:autoSpaceDE w:val="0"/>
        <w:autoSpaceDN w:val="0"/>
        <w:adjustRightInd w:val="0"/>
        <w:ind w:left="709"/>
        <w:contextualSpacing/>
      </w:pPr>
      <w:r>
        <w:t>Приложение № 6: Акт освидетельствования скрытых работ</w:t>
      </w:r>
    </w:p>
    <w:p w:rsidR="008069A9" w:rsidRDefault="008069A9" w:rsidP="008069A9">
      <w:pPr>
        <w:tabs>
          <w:tab w:val="left" w:pos="708"/>
        </w:tabs>
        <w:autoSpaceDE w:val="0"/>
        <w:autoSpaceDN w:val="0"/>
        <w:adjustRightInd w:val="0"/>
        <w:ind w:left="709"/>
        <w:contextualSpacing/>
      </w:pPr>
      <w:r>
        <w:t>Приложение № 7: Акт приемки выполненных работ</w:t>
      </w:r>
    </w:p>
    <w:p w:rsidR="008069A9" w:rsidRDefault="008069A9" w:rsidP="008069A9">
      <w:pPr>
        <w:tabs>
          <w:tab w:val="left" w:pos="708"/>
        </w:tabs>
        <w:autoSpaceDE w:val="0"/>
        <w:autoSpaceDN w:val="0"/>
        <w:adjustRightInd w:val="0"/>
        <w:ind w:left="709"/>
        <w:contextualSpacing/>
      </w:pPr>
      <w:r>
        <w:t>Приложение № 8: Акт контрольного обмера</w:t>
      </w:r>
    </w:p>
    <w:p w:rsidR="008069A9" w:rsidRDefault="008069A9" w:rsidP="008069A9">
      <w:pPr>
        <w:numPr>
          <w:ilvl w:val="1"/>
          <w:numId w:val="105"/>
        </w:numPr>
        <w:tabs>
          <w:tab w:val="left" w:pos="708"/>
        </w:tabs>
        <w:autoSpaceDE w:val="0"/>
        <w:autoSpaceDN w:val="0"/>
        <w:adjustRightInd w:val="0"/>
        <w:ind w:left="0" w:firstLine="567"/>
        <w:contextualSpacing/>
      </w:pPr>
      <w:r>
        <w:t>В случае изменения наименования, адреса места нахождения или банковских реквизитов Стороны, она письменно извещает об этом другую Сторону в течение 2 (двух) рабочих дней, с даты такого изменения.</w:t>
      </w:r>
    </w:p>
    <w:p w:rsidR="008069A9" w:rsidRDefault="008069A9" w:rsidP="008069A9">
      <w:pPr>
        <w:numPr>
          <w:ilvl w:val="1"/>
          <w:numId w:val="105"/>
        </w:numPr>
        <w:tabs>
          <w:tab w:val="left" w:pos="708"/>
        </w:tabs>
        <w:autoSpaceDE w:val="0"/>
        <w:autoSpaceDN w:val="0"/>
        <w:adjustRightInd w:val="0"/>
        <w:ind w:left="0" w:firstLine="567"/>
        <w:contextualSpacing/>
      </w:pPr>
      <w:r>
        <w:t>При исполнении договора не допускается перемена Подрядчика, за исключением случаев, если новый Подрядчик является правопреемником Подрядчика по договору вследствие реорганизации юридического лица в форме преобразования, слияния или присоединения.</w:t>
      </w:r>
    </w:p>
    <w:p w:rsidR="008069A9" w:rsidRDefault="008069A9" w:rsidP="008069A9">
      <w:pPr>
        <w:numPr>
          <w:ilvl w:val="1"/>
          <w:numId w:val="105"/>
        </w:numPr>
        <w:tabs>
          <w:tab w:val="left" w:pos="708"/>
        </w:tabs>
        <w:autoSpaceDE w:val="0"/>
        <w:autoSpaceDN w:val="0"/>
        <w:adjustRightInd w:val="0"/>
        <w:ind w:left="0" w:firstLine="567"/>
        <w:contextualSpacing/>
      </w:pPr>
      <w:r>
        <w:t>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8069A9" w:rsidRDefault="008069A9" w:rsidP="008069A9">
      <w:pPr>
        <w:numPr>
          <w:ilvl w:val="1"/>
          <w:numId w:val="105"/>
        </w:numPr>
        <w:tabs>
          <w:tab w:val="left" w:pos="708"/>
        </w:tabs>
        <w:autoSpaceDE w:val="0"/>
        <w:autoSpaceDN w:val="0"/>
        <w:adjustRightInd w:val="0"/>
        <w:ind w:left="0" w:firstLine="567"/>
        <w:contextualSpacing/>
      </w:pPr>
      <w:r>
        <w:t xml:space="preserve">По согласованию Заказчика с Подрядчиком допускается выполнение работы, характеристики которой являются улучшенными по сравнению с качеством и характеристиками, указанными в договоре. </w:t>
      </w:r>
    </w:p>
    <w:p w:rsidR="008069A9" w:rsidRDefault="008069A9" w:rsidP="008069A9">
      <w:pPr>
        <w:numPr>
          <w:ilvl w:val="1"/>
          <w:numId w:val="105"/>
        </w:numPr>
        <w:tabs>
          <w:tab w:val="left" w:pos="708"/>
        </w:tabs>
        <w:autoSpaceDE w:val="0"/>
        <w:autoSpaceDN w:val="0"/>
        <w:adjustRightInd w:val="0"/>
        <w:ind w:left="0" w:firstLine="567"/>
        <w:contextualSpacing/>
      </w:pPr>
      <w:r>
        <w:t>При исполнении своих обязательств по договору Стороны, их аффилированные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8069A9" w:rsidRDefault="008069A9" w:rsidP="008069A9">
      <w:pPr>
        <w:numPr>
          <w:ilvl w:val="1"/>
          <w:numId w:val="105"/>
        </w:numPr>
        <w:tabs>
          <w:tab w:val="left" w:pos="708"/>
        </w:tabs>
        <w:autoSpaceDE w:val="0"/>
        <w:autoSpaceDN w:val="0"/>
        <w:adjustRightInd w:val="0"/>
        <w:ind w:left="0" w:firstLine="567"/>
        <w:contextualSpacing/>
        <w:rPr>
          <w:iCs/>
        </w:rPr>
      </w:pPr>
      <w:r>
        <w:rPr>
          <w:iCs/>
        </w:rPr>
        <w:t>Допустимы изменения настоящего договора по соглашению Сторон:</w:t>
      </w:r>
    </w:p>
    <w:p w:rsidR="008069A9" w:rsidRDefault="008069A9" w:rsidP="008069A9">
      <w:pPr>
        <w:widowControl w:val="0"/>
        <w:tabs>
          <w:tab w:val="left" w:pos="708"/>
        </w:tabs>
        <w:autoSpaceDE w:val="0"/>
        <w:autoSpaceDN w:val="0"/>
        <w:adjustRightInd w:val="0"/>
        <w:ind w:firstLine="709"/>
        <w:contextualSpacing/>
        <w:rPr>
          <w:iCs/>
        </w:rPr>
      </w:pPr>
      <w:r>
        <w:rPr>
          <w:iCs/>
        </w:rPr>
        <w:t>-</w:t>
      </w:r>
      <w:r>
        <w:rPr>
          <w:rFonts w:ascii="Arial" w:hAnsi="Arial" w:cs="Arial"/>
          <w:sz w:val="20"/>
          <w:szCs w:val="20"/>
        </w:rPr>
        <w:t xml:space="preserve"> </w:t>
      </w:r>
      <w:r>
        <w:rPr>
          <w:iCs/>
        </w:rPr>
        <w:t>при снижении цены договора без изменения предусмотренных договором количества товара, объема работы, качества поставляемого товара, выполняемой работы, и иных условий договора;</w:t>
      </w:r>
    </w:p>
    <w:p w:rsidR="008069A9" w:rsidRDefault="008069A9" w:rsidP="008069A9">
      <w:pPr>
        <w:tabs>
          <w:tab w:val="left" w:pos="708"/>
        </w:tabs>
        <w:autoSpaceDE w:val="0"/>
        <w:autoSpaceDN w:val="0"/>
        <w:adjustRightInd w:val="0"/>
        <w:ind w:firstLine="709"/>
        <w:contextualSpacing/>
        <w:rPr>
          <w:iCs/>
        </w:rPr>
      </w:pPr>
      <w:r>
        <w:rPr>
          <w:iCs/>
        </w:rPr>
        <w:t xml:space="preserve">- если по предложению Заказчика увеличиваются предусмотренные договором количество товара, объем работы не более чем на десять процентов или уменьшаются предусмотренные договором количество поставляемого товара, 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дополнительному объему работы исходя из установленной в договоре цены единицы товара, работы, но не более чем на десять процентов цены договора. При уменьшении предусмотренных Контрактом </w:t>
      </w:r>
      <w:r>
        <w:rPr>
          <w:iCs/>
        </w:rPr>
        <w:lastRenderedPageBreak/>
        <w:t xml:space="preserve">количества товара, объема работы Стороны договора обязаны уменьшить цену договора исходя из цены единицы товара, работы. </w:t>
      </w:r>
    </w:p>
    <w:p w:rsidR="008069A9" w:rsidRDefault="008069A9" w:rsidP="008069A9">
      <w:pPr>
        <w:tabs>
          <w:tab w:val="left" w:pos="708"/>
        </w:tabs>
        <w:autoSpaceDE w:val="0"/>
        <w:autoSpaceDN w:val="0"/>
        <w:adjustRightInd w:val="0"/>
        <w:ind w:firstLine="709"/>
        <w:contextualSpacing/>
        <w:rPr>
          <w:iCs/>
        </w:rPr>
      </w:pPr>
      <w:r>
        <w:rPr>
          <w:iCs/>
        </w:rPr>
        <w:t>Указанные изменения оформляются в письменном виде путем подписания Сторонами дополнительного соглашения к договору.</w:t>
      </w:r>
    </w:p>
    <w:p w:rsidR="008069A9" w:rsidRDefault="008069A9" w:rsidP="008069A9">
      <w:pPr>
        <w:tabs>
          <w:tab w:val="left" w:pos="708"/>
        </w:tabs>
        <w:autoSpaceDE w:val="0"/>
        <w:autoSpaceDN w:val="0"/>
        <w:adjustRightInd w:val="0"/>
        <w:ind w:firstLine="709"/>
        <w:contextualSpacing/>
        <w:rPr>
          <w:iCs/>
        </w:rPr>
      </w:pPr>
      <w:r>
        <w:rPr>
          <w:iCs/>
        </w:rPr>
        <w:t>14.9. Дополнительный объем работ в рамках срока действия договора, допустимый договором, должен быть предварительно согласован и проверен (в том числе проектная и иная документация) Заказчиком. Приемка выполненных дополнительных работ осуществляется по правилам раздела 6 Договора. Оплата выполненных дополнительных работ осуществляется по правилам раздела 3 договора.</w:t>
      </w:r>
    </w:p>
    <w:p w:rsidR="008069A9" w:rsidRDefault="008069A9" w:rsidP="008069A9">
      <w:pPr>
        <w:tabs>
          <w:tab w:val="left" w:pos="708"/>
        </w:tabs>
        <w:autoSpaceDE w:val="0"/>
        <w:autoSpaceDN w:val="0"/>
        <w:adjustRightInd w:val="0"/>
        <w:ind w:firstLine="709"/>
        <w:contextualSpacing/>
        <w:rPr>
          <w:b/>
        </w:rPr>
      </w:pPr>
      <w:r>
        <w:rPr>
          <w:iCs/>
        </w:rPr>
        <w:t>14.10. Во всем остальном, что не предусмотрено настоящим договором, Стороны руководствуются действующим законодательством Российской Федерации.</w:t>
      </w:r>
    </w:p>
    <w:p w:rsidR="008069A9" w:rsidRDefault="008069A9" w:rsidP="008069A9">
      <w:pPr>
        <w:shd w:val="clear" w:color="auto" w:fill="FFFFFF"/>
        <w:tabs>
          <w:tab w:val="left" w:pos="708"/>
        </w:tabs>
        <w:ind w:firstLine="709"/>
        <w:contextualSpacing/>
        <w:jc w:val="center"/>
        <w:rPr>
          <w:b/>
        </w:rPr>
      </w:pPr>
    </w:p>
    <w:p w:rsidR="004458D6" w:rsidRDefault="0017397C" w:rsidP="004458D6">
      <w:pPr>
        <w:pStyle w:val="Standard"/>
        <w:widowControl/>
        <w:tabs>
          <w:tab w:val="left" w:pos="0"/>
          <w:tab w:val="left" w:pos="284"/>
        </w:tabs>
        <w:spacing w:line="360" w:lineRule="auto"/>
        <w:ind w:left="720"/>
        <w:jc w:val="center"/>
        <w:textAlignment w:val="auto"/>
      </w:pPr>
      <w:r>
        <w:rPr>
          <w:rFonts w:eastAsia="Calibri"/>
          <w:b/>
        </w:rPr>
        <w:t>1</w:t>
      </w:r>
      <w:r w:rsidR="008069A9">
        <w:rPr>
          <w:rFonts w:eastAsia="Calibri"/>
          <w:b/>
        </w:rPr>
        <w:t>5</w:t>
      </w:r>
      <w:r w:rsidR="004458D6">
        <w:rPr>
          <w:rFonts w:eastAsia="Calibri"/>
          <w:b/>
        </w:rPr>
        <w:t>. Юридические адреса, реквизиты и подписи сторон</w:t>
      </w:r>
    </w:p>
    <w:tbl>
      <w:tblPr>
        <w:tblW w:w="10080" w:type="dxa"/>
        <w:jc w:val="center"/>
        <w:tblLayout w:type="fixed"/>
        <w:tblCellMar>
          <w:left w:w="10" w:type="dxa"/>
          <w:right w:w="10" w:type="dxa"/>
        </w:tblCellMar>
        <w:tblLook w:val="04A0" w:firstRow="1" w:lastRow="0" w:firstColumn="1" w:lastColumn="0" w:noHBand="0" w:noVBand="1"/>
      </w:tblPr>
      <w:tblGrid>
        <w:gridCol w:w="5039"/>
        <w:gridCol w:w="5041"/>
      </w:tblGrid>
      <w:tr w:rsidR="004458D6" w:rsidTr="008069A9">
        <w:trPr>
          <w:trHeight w:val="720"/>
          <w:jc w:val="center"/>
        </w:trPr>
        <w:tc>
          <w:tcPr>
            <w:tcW w:w="5039" w:type="dxa"/>
            <w:shd w:val="clear" w:color="auto" w:fill="FFFFFF"/>
            <w:tcMar>
              <w:top w:w="102" w:type="dxa"/>
              <w:left w:w="62" w:type="dxa"/>
              <w:bottom w:w="102" w:type="dxa"/>
              <w:right w:w="62" w:type="dxa"/>
            </w:tcMar>
            <w:hideMark/>
          </w:tcPr>
          <w:p w:rsidR="004458D6" w:rsidRDefault="004458D6" w:rsidP="004458D6">
            <w:pPr>
              <w:pStyle w:val="Standard"/>
              <w:spacing w:line="256" w:lineRule="auto"/>
              <w:jc w:val="center"/>
              <w:rPr>
                <w:lang w:eastAsia="en-US"/>
              </w:rPr>
            </w:pPr>
            <w:bookmarkStart w:id="36" w:name="Bookmark"/>
            <w:r>
              <w:rPr>
                <w:b/>
                <w:lang w:eastAsia="en-US"/>
              </w:rPr>
              <w:t>Заказчик</w:t>
            </w:r>
          </w:p>
          <w:p w:rsidR="004458D6" w:rsidRDefault="004458D6" w:rsidP="004458D6">
            <w:pPr>
              <w:pStyle w:val="Standard"/>
              <w:spacing w:line="256" w:lineRule="auto"/>
              <w:jc w:val="center"/>
              <w:rPr>
                <w:b/>
                <w:lang w:eastAsia="en-US"/>
              </w:rPr>
            </w:pPr>
            <w:r>
              <w:rPr>
                <w:b/>
                <w:lang w:eastAsia="en-US"/>
              </w:rPr>
              <w:t>МУП «Гор.УЖКХ»</w:t>
            </w:r>
          </w:p>
          <w:p w:rsidR="008069A9" w:rsidRDefault="008069A9" w:rsidP="008069A9">
            <w:pPr>
              <w:pStyle w:val="Standard"/>
              <w:spacing w:line="256" w:lineRule="auto"/>
              <w:rPr>
                <w:lang w:eastAsia="en-US"/>
              </w:rPr>
            </w:pPr>
            <w:r>
              <w:rPr>
                <w:lang w:eastAsia="en-US"/>
              </w:rPr>
              <w:t>Адрес места нахождения:</w:t>
            </w:r>
          </w:p>
          <w:p w:rsidR="008069A9" w:rsidRDefault="008069A9" w:rsidP="008069A9">
            <w:pPr>
              <w:pStyle w:val="Standard"/>
              <w:spacing w:line="256" w:lineRule="auto"/>
              <w:jc w:val="both"/>
              <w:rPr>
                <w:lang w:eastAsia="en-US"/>
              </w:rPr>
            </w:pPr>
            <w:r>
              <w:rPr>
                <w:lang w:eastAsia="en-US"/>
              </w:rPr>
              <w:t>624760, Свердловская область, г. Верхняя Салда, ул. Парковая, 1а</w:t>
            </w:r>
          </w:p>
          <w:p w:rsidR="008069A9" w:rsidRDefault="008069A9" w:rsidP="008069A9">
            <w:pPr>
              <w:pStyle w:val="Standard"/>
              <w:spacing w:line="256" w:lineRule="auto"/>
              <w:rPr>
                <w:lang w:eastAsia="en-US"/>
              </w:rPr>
            </w:pPr>
            <w:r>
              <w:rPr>
                <w:lang w:eastAsia="en-US"/>
              </w:rPr>
              <w:t>ИНН 6607001454</w:t>
            </w:r>
          </w:p>
          <w:p w:rsidR="008069A9" w:rsidRDefault="008069A9" w:rsidP="008069A9">
            <w:pPr>
              <w:pStyle w:val="Standard"/>
              <w:spacing w:line="256" w:lineRule="auto"/>
              <w:rPr>
                <w:lang w:eastAsia="en-US"/>
              </w:rPr>
            </w:pPr>
            <w:r>
              <w:rPr>
                <w:lang w:eastAsia="en-US"/>
              </w:rPr>
              <w:t>КПП 662301001</w:t>
            </w:r>
          </w:p>
          <w:p w:rsidR="008069A9" w:rsidRDefault="008069A9" w:rsidP="008069A9">
            <w:pPr>
              <w:pStyle w:val="Standard"/>
              <w:spacing w:line="256" w:lineRule="auto"/>
              <w:rPr>
                <w:lang w:eastAsia="en-US"/>
              </w:rPr>
            </w:pPr>
            <w:r>
              <w:rPr>
                <w:lang w:eastAsia="en-US"/>
              </w:rPr>
              <w:t>р/с 407 028 108 161 501 00054 в Уральском Банке СБ РФ  г. Екатеринбург,</w:t>
            </w:r>
          </w:p>
          <w:p w:rsidR="008069A9" w:rsidRDefault="008069A9" w:rsidP="008069A9">
            <w:pPr>
              <w:pStyle w:val="Standard"/>
              <w:spacing w:line="256" w:lineRule="auto"/>
              <w:rPr>
                <w:lang w:eastAsia="en-US"/>
              </w:rPr>
            </w:pPr>
            <w:r>
              <w:rPr>
                <w:lang w:eastAsia="en-US"/>
              </w:rPr>
              <w:t>к/с 30101810500000000674</w:t>
            </w:r>
          </w:p>
          <w:p w:rsidR="008069A9" w:rsidRDefault="008069A9" w:rsidP="008069A9">
            <w:pPr>
              <w:pStyle w:val="Standard"/>
              <w:spacing w:line="256" w:lineRule="auto"/>
              <w:rPr>
                <w:lang w:eastAsia="en-US"/>
              </w:rPr>
            </w:pPr>
            <w:r>
              <w:rPr>
                <w:lang w:eastAsia="en-US"/>
              </w:rPr>
              <w:t>БИК 046577674</w:t>
            </w:r>
          </w:p>
          <w:p w:rsidR="008069A9" w:rsidRDefault="008069A9" w:rsidP="008069A9">
            <w:pPr>
              <w:pStyle w:val="Standard"/>
              <w:spacing w:line="256" w:lineRule="auto"/>
              <w:rPr>
                <w:lang w:eastAsia="en-US"/>
              </w:rPr>
            </w:pPr>
            <w:r>
              <w:rPr>
                <w:lang w:eastAsia="en-US"/>
              </w:rPr>
              <w:t>ОГРН 1026600785430</w:t>
            </w:r>
          </w:p>
          <w:p w:rsidR="008069A9" w:rsidRDefault="008069A9" w:rsidP="008069A9">
            <w:pPr>
              <w:pStyle w:val="Standard"/>
              <w:spacing w:line="256" w:lineRule="auto"/>
              <w:rPr>
                <w:lang w:eastAsia="en-US"/>
              </w:rPr>
            </w:pPr>
            <w:r>
              <w:rPr>
                <w:lang w:val="en-US" w:eastAsia="en-US"/>
              </w:rPr>
              <w:t>E</w:t>
            </w:r>
            <w:r>
              <w:rPr>
                <w:lang w:eastAsia="en-US"/>
              </w:rPr>
              <w:t>-</w:t>
            </w:r>
            <w:r>
              <w:rPr>
                <w:lang w:val="en-US" w:eastAsia="en-US"/>
              </w:rPr>
              <w:t>mail</w:t>
            </w:r>
            <w:r>
              <w:rPr>
                <w:lang w:eastAsia="en-US"/>
              </w:rPr>
              <w:t xml:space="preserve">: </w:t>
            </w:r>
            <w:r>
              <w:rPr>
                <w:rStyle w:val="x-phmenubutton"/>
                <w:lang w:val="en-US" w:eastAsia="en-US"/>
              </w:rPr>
              <w:t>ujkh</w:t>
            </w:r>
            <w:r>
              <w:rPr>
                <w:rStyle w:val="x-phmenubutton"/>
                <w:lang w:eastAsia="en-US"/>
              </w:rPr>
              <w:t>-</w:t>
            </w:r>
            <w:r>
              <w:rPr>
                <w:rStyle w:val="x-phmenubutton"/>
                <w:lang w:val="en-US" w:eastAsia="en-US"/>
              </w:rPr>
              <w:t>zakupki</w:t>
            </w:r>
            <w:r>
              <w:rPr>
                <w:rStyle w:val="x-phmenubutton"/>
                <w:lang w:eastAsia="en-US"/>
              </w:rPr>
              <w:t>@</w:t>
            </w:r>
            <w:r>
              <w:rPr>
                <w:rStyle w:val="x-phmenubutton"/>
                <w:lang w:val="en-US" w:eastAsia="en-US"/>
              </w:rPr>
              <w:t>mail</w:t>
            </w:r>
            <w:r>
              <w:rPr>
                <w:rStyle w:val="x-phmenubutton"/>
                <w:lang w:eastAsia="en-US"/>
              </w:rPr>
              <w:t>.</w:t>
            </w:r>
            <w:r>
              <w:rPr>
                <w:rStyle w:val="x-phmenubutton"/>
                <w:lang w:val="en-US" w:eastAsia="en-US"/>
              </w:rPr>
              <w:t>ru</w:t>
            </w:r>
            <w:r>
              <w:rPr>
                <w:vanish/>
                <w:lang w:eastAsia="en-US"/>
              </w:rPr>
              <w:t>Произошла ошибка соединения</w:t>
            </w:r>
          </w:p>
          <w:p w:rsidR="008069A9" w:rsidRDefault="008069A9" w:rsidP="008069A9">
            <w:pPr>
              <w:pStyle w:val="Standard"/>
              <w:spacing w:line="256" w:lineRule="auto"/>
              <w:rPr>
                <w:lang w:eastAsia="en-US"/>
              </w:rPr>
            </w:pPr>
            <w:r>
              <w:rPr>
                <w:lang w:eastAsia="en-US"/>
              </w:rPr>
              <w:t>Тл. 8(34345)54283</w:t>
            </w:r>
          </w:p>
          <w:p w:rsidR="008069A9" w:rsidRDefault="008069A9" w:rsidP="008069A9">
            <w:pPr>
              <w:pStyle w:val="Standard"/>
              <w:spacing w:line="256" w:lineRule="auto"/>
              <w:rPr>
                <w:lang w:eastAsia="en-US"/>
              </w:rPr>
            </w:pPr>
          </w:p>
          <w:p w:rsidR="008069A9" w:rsidRDefault="008069A9" w:rsidP="008069A9">
            <w:pPr>
              <w:pStyle w:val="Standard"/>
              <w:spacing w:line="256" w:lineRule="auto"/>
              <w:rPr>
                <w:lang w:eastAsia="en-US"/>
              </w:rPr>
            </w:pPr>
            <w:r>
              <w:rPr>
                <w:lang w:eastAsia="en-US"/>
              </w:rPr>
              <w:t>Конкурсный управляющий</w:t>
            </w:r>
          </w:p>
          <w:p w:rsidR="008069A9" w:rsidRDefault="008069A9" w:rsidP="008069A9">
            <w:pPr>
              <w:pStyle w:val="Standard"/>
              <w:spacing w:line="256" w:lineRule="auto"/>
              <w:rPr>
                <w:lang w:eastAsia="en-US"/>
              </w:rPr>
            </w:pPr>
          </w:p>
          <w:p w:rsidR="008069A9" w:rsidRDefault="008069A9" w:rsidP="008069A9">
            <w:pPr>
              <w:pStyle w:val="Standard"/>
              <w:spacing w:line="256" w:lineRule="auto"/>
              <w:jc w:val="both"/>
              <w:rPr>
                <w:lang w:eastAsia="en-US"/>
              </w:rPr>
            </w:pPr>
            <w:r>
              <w:rPr>
                <w:lang w:eastAsia="en-US"/>
              </w:rPr>
              <w:t>______________П.В. Павлов</w:t>
            </w:r>
          </w:p>
        </w:tc>
        <w:tc>
          <w:tcPr>
            <w:tcW w:w="5041" w:type="dxa"/>
            <w:shd w:val="clear" w:color="auto" w:fill="FFFFFF"/>
            <w:tcMar>
              <w:top w:w="102" w:type="dxa"/>
              <w:left w:w="62" w:type="dxa"/>
              <w:bottom w:w="102" w:type="dxa"/>
              <w:right w:w="62" w:type="dxa"/>
            </w:tcMar>
          </w:tcPr>
          <w:p w:rsidR="004458D6" w:rsidRDefault="004458D6" w:rsidP="004458D6">
            <w:pPr>
              <w:pStyle w:val="Standard"/>
              <w:spacing w:line="100" w:lineRule="atLeast"/>
              <w:jc w:val="center"/>
              <w:rPr>
                <w:lang w:eastAsia="en-US"/>
              </w:rPr>
            </w:pPr>
            <w:r>
              <w:rPr>
                <w:b/>
                <w:lang w:eastAsia="en-US"/>
              </w:rPr>
              <w:t>Подрядчик</w:t>
            </w:r>
          </w:p>
          <w:p w:rsidR="004458D6" w:rsidRDefault="004458D6" w:rsidP="004458D6">
            <w:pPr>
              <w:pStyle w:val="Standard"/>
              <w:spacing w:line="100" w:lineRule="atLeast"/>
              <w:jc w:val="center"/>
              <w:rPr>
                <w:b/>
                <w:bCs/>
                <w:lang w:eastAsia="en-US"/>
              </w:rPr>
            </w:pPr>
          </w:p>
        </w:tc>
        <w:bookmarkEnd w:id="36"/>
      </w:tr>
    </w:tbl>
    <w:p w:rsidR="002410B7" w:rsidRDefault="004458D6" w:rsidP="0017397C">
      <w:pPr>
        <w:pStyle w:val="Standard"/>
        <w:jc w:val="right"/>
      </w:pPr>
      <w:r>
        <w:tab/>
      </w:r>
      <w:r>
        <w:tab/>
      </w:r>
      <w:r>
        <w:tab/>
      </w:r>
      <w:r>
        <w:tab/>
      </w:r>
      <w:r>
        <w:tab/>
      </w:r>
    </w:p>
    <w:p w:rsidR="007E2857" w:rsidRDefault="007E2857" w:rsidP="0017397C">
      <w:pPr>
        <w:pStyle w:val="Standard"/>
        <w:jc w:val="right"/>
        <w:rPr>
          <w:rFonts w:eastAsiaTheme="minorHAnsi"/>
          <w:lang w:eastAsia="en-US"/>
        </w:rPr>
      </w:pPr>
    </w:p>
    <w:p w:rsidR="007E2857" w:rsidRDefault="007E2857" w:rsidP="0017397C">
      <w:pPr>
        <w:pStyle w:val="Standard"/>
        <w:jc w:val="right"/>
        <w:rPr>
          <w:rFonts w:eastAsiaTheme="minorHAnsi"/>
          <w:lang w:eastAsia="en-US"/>
        </w:rPr>
      </w:pPr>
    </w:p>
    <w:p w:rsidR="007E2857" w:rsidRDefault="007E2857" w:rsidP="0017397C">
      <w:pPr>
        <w:pStyle w:val="Standard"/>
        <w:jc w:val="right"/>
        <w:rPr>
          <w:rFonts w:eastAsiaTheme="minorHAnsi"/>
          <w:lang w:eastAsia="en-US"/>
        </w:rPr>
      </w:pPr>
    </w:p>
    <w:p w:rsidR="007E2857" w:rsidRDefault="007E2857" w:rsidP="0017397C">
      <w:pPr>
        <w:pStyle w:val="Standard"/>
        <w:jc w:val="right"/>
        <w:rPr>
          <w:rFonts w:eastAsiaTheme="minorHAnsi"/>
          <w:lang w:eastAsia="en-US"/>
        </w:rPr>
      </w:pPr>
    </w:p>
    <w:p w:rsidR="007E2857" w:rsidRDefault="007E2857" w:rsidP="0017397C">
      <w:pPr>
        <w:pStyle w:val="Standard"/>
        <w:jc w:val="right"/>
        <w:rPr>
          <w:rFonts w:eastAsiaTheme="minorHAnsi"/>
          <w:lang w:eastAsia="en-US"/>
        </w:rPr>
      </w:pPr>
    </w:p>
    <w:p w:rsidR="007E2857" w:rsidRDefault="007E2857" w:rsidP="0017397C">
      <w:pPr>
        <w:pStyle w:val="Standard"/>
        <w:jc w:val="right"/>
        <w:rPr>
          <w:rFonts w:eastAsiaTheme="minorHAnsi"/>
          <w:lang w:eastAsia="en-US"/>
        </w:rPr>
      </w:pPr>
    </w:p>
    <w:p w:rsidR="007E2857" w:rsidRDefault="007E2857" w:rsidP="0017397C">
      <w:pPr>
        <w:pStyle w:val="Standard"/>
        <w:jc w:val="right"/>
        <w:rPr>
          <w:rFonts w:eastAsiaTheme="minorHAnsi"/>
          <w:lang w:eastAsia="en-US"/>
        </w:rPr>
      </w:pPr>
    </w:p>
    <w:p w:rsidR="007E2857" w:rsidRDefault="007E2857" w:rsidP="0017397C">
      <w:pPr>
        <w:pStyle w:val="Standard"/>
        <w:jc w:val="right"/>
        <w:rPr>
          <w:rFonts w:eastAsiaTheme="minorHAnsi"/>
          <w:lang w:eastAsia="en-US"/>
        </w:rPr>
      </w:pPr>
    </w:p>
    <w:p w:rsidR="007E2857" w:rsidRDefault="007E2857" w:rsidP="0017397C">
      <w:pPr>
        <w:pStyle w:val="Standard"/>
        <w:jc w:val="right"/>
        <w:rPr>
          <w:rFonts w:eastAsiaTheme="minorHAnsi"/>
          <w:lang w:eastAsia="en-US"/>
        </w:rPr>
      </w:pPr>
    </w:p>
    <w:p w:rsidR="007E2857" w:rsidRDefault="007E2857" w:rsidP="0017397C">
      <w:pPr>
        <w:pStyle w:val="Standard"/>
        <w:jc w:val="right"/>
        <w:rPr>
          <w:rFonts w:eastAsiaTheme="minorHAnsi"/>
          <w:lang w:eastAsia="en-US"/>
        </w:rPr>
      </w:pPr>
    </w:p>
    <w:p w:rsidR="00753CFB" w:rsidRDefault="00753CFB" w:rsidP="0017397C">
      <w:pPr>
        <w:pStyle w:val="Standard"/>
        <w:jc w:val="right"/>
        <w:rPr>
          <w:rFonts w:eastAsiaTheme="minorHAnsi"/>
          <w:lang w:eastAsia="en-US"/>
        </w:rPr>
      </w:pPr>
    </w:p>
    <w:p w:rsidR="00753CFB" w:rsidRDefault="00753CFB" w:rsidP="0017397C">
      <w:pPr>
        <w:pStyle w:val="Standard"/>
        <w:jc w:val="right"/>
        <w:rPr>
          <w:rFonts w:eastAsiaTheme="minorHAnsi"/>
          <w:lang w:eastAsia="en-US"/>
        </w:rPr>
      </w:pPr>
    </w:p>
    <w:p w:rsidR="00753CFB" w:rsidRDefault="00753CFB" w:rsidP="0017397C">
      <w:pPr>
        <w:pStyle w:val="Standard"/>
        <w:jc w:val="right"/>
        <w:rPr>
          <w:rFonts w:eastAsiaTheme="minorHAnsi"/>
          <w:lang w:eastAsia="en-US"/>
        </w:rPr>
      </w:pPr>
    </w:p>
    <w:p w:rsidR="00753CFB" w:rsidRDefault="00753CFB" w:rsidP="0017397C">
      <w:pPr>
        <w:pStyle w:val="Standard"/>
        <w:jc w:val="right"/>
        <w:rPr>
          <w:rFonts w:eastAsiaTheme="minorHAnsi"/>
          <w:lang w:eastAsia="en-US"/>
        </w:rPr>
      </w:pPr>
    </w:p>
    <w:p w:rsidR="00753CFB" w:rsidRDefault="00753CFB" w:rsidP="0017397C">
      <w:pPr>
        <w:pStyle w:val="Standard"/>
        <w:jc w:val="right"/>
        <w:rPr>
          <w:rFonts w:eastAsiaTheme="minorHAnsi"/>
          <w:lang w:eastAsia="en-US"/>
        </w:rPr>
      </w:pPr>
    </w:p>
    <w:p w:rsidR="00753CFB" w:rsidRDefault="00753CFB" w:rsidP="0017397C">
      <w:pPr>
        <w:pStyle w:val="Standard"/>
        <w:jc w:val="right"/>
        <w:rPr>
          <w:rFonts w:eastAsiaTheme="minorHAnsi"/>
          <w:lang w:eastAsia="en-US"/>
        </w:rPr>
      </w:pPr>
    </w:p>
    <w:p w:rsidR="00753CFB" w:rsidRDefault="00753CFB" w:rsidP="0017397C">
      <w:pPr>
        <w:pStyle w:val="Standard"/>
        <w:jc w:val="right"/>
        <w:rPr>
          <w:rFonts w:eastAsiaTheme="minorHAnsi"/>
          <w:lang w:eastAsia="en-US"/>
        </w:rPr>
      </w:pPr>
    </w:p>
    <w:p w:rsidR="00753CFB" w:rsidRDefault="00753CFB" w:rsidP="0017397C">
      <w:pPr>
        <w:pStyle w:val="Standard"/>
        <w:jc w:val="right"/>
        <w:rPr>
          <w:rFonts w:eastAsiaTheme="minorHAnsi"/>
          <w:lang w:eastAsia="en-US"/>
        </w:rPr>
      </w:pPr>
    </w:p>
    <w:p w:rsidR="00C03E4A" w:rsidRPr="007E2857" w:rsidRDefault="00C03E4A" w:rsidP="0017397C">
      <w:pPr>
        <w:pStyle w:val="Standard"/>
        <w:jc w:val="right"/>
        <w:rPr>
          <w:rFonts w:eastAsiaTheme="minorHAnsi" w:cs="Times New Roman"/>
          <w:lang w:eastAsia="en-US"/>
        </w:rPr>
      </w:pPr>
      <w:r w:rsidRPr="007E2857">
        <w:rPr>
          <w:rFonts w:eastAsiaTheme="minorHAnsi" w:cs="Times New Roman"/>
          <w:lang w:eastAsia="en-US"/>
        </w:rPr>
        <w:lastRenderedPageBreak/>
        <w:t xml:space="preserve">Приложение №1 к </w:t>
      </w:r>
      <w:r w:rsidR="00D3649B" w:rsidRPr="007E2857">
        <w:rPr>
          <w:rFonts w:eastAsiaTheme="minorHAnsi" w:cs="Times New Roman"/>
          <w:lang w:eastAsia="en-US"/>
        </w:rPr>
        <w:t>договору</w:t>
      </w:r>
    </w:p>
    <w:p w:rsidR="003A6F1E" w:rsidRPr="007E2857" w:rsidRDefault="003A6F1E" w:rsidP="003A6F1E">
      <w:pPr>
        <w:ind w:left="5664"/>
        <w:jc w:val="right"/>
      </w:pPr>
      <w:r w:rsidRPr="007E2857">
        <w:rPr>
          <w:rFonts w:eastAsiaTheme="minorHAnsi"/>
          <w:lang w:eastAsia="en-US"/>
        </w:rPr>
        <w:t xml:space="preserve">№               </w:t>
      </w:r>
      <w:r w:rsidRPr="007E2857">
        <w:t>от «__» _______ 202_ г.</w:t>
      </w:r>
    </w:p>
    <w:p w:rsidR="00C03E4A" w:rsidRPr="007E2857" w:rsidRDefault="00C03E4A" w:rsidP="00C03E4A">
      <w:pPr>
        <w:ind w:left="5664"/>
        <w:jc w:val="right"/>
        <w:rPr>
          <w:rFonts w:eastAsiaTheme="minorHAnsi"/>
          <w:lang w:eastAsia="en-US"/>
        </w:rPr>
      </w:pPr>
      <w:r w:rsidRPr="007E2857">
        <w:rPr>
          <w:rFonts w:eastAsiaTheme="minorHAnsi"/>
          <w:lang w:eastAsia="en-US"/>
        </w:rPr>
        <w:t>.</w:t>
      </w:r>
    </w:p>
    <w:p w:rsidR="00C03E4A" w:rsidRPr="007E2857" w:rsidRDefault="00C03E4A" w:rsidP="00C03E4A">
      <w:pPr>
        <w:ind w:left="5664"/>
        <w:jc w:val="right"/>
        <w:rPr>
          <w:rFonts w:eastAsiaTheme="minorHAnsi"/>
          <w:lang w:eastAsia="en-US"/>
        </w:rPr>
      </w:pPr>
    </w:p>
    <w:p w:rsidR="00C03E4A" w:rsidRPr="007E2857" w:rsidRDefault="00C03E4A" w:rsidP="00C03E4A">
      <w:pPr>
        <w:keepNext/>
        <w:keepLines/>
        <w:widowControl w:val="0"/>
        <w:tabs>
          <w:tab w:val="left" w:pos="513"/>
        </w:tabs>
        <w:spacing w:line="276" w:lineRule="auto"/>
        <w:jc w:val="center"/>
        <w:outlineLvl w:val="3"/>
        <w:rPr>
          <w:b/>
          <w:bCs/>
          <w:lang w:eastAsia="en-US"/>
        </w:rPr>
      </w:pPr>
      <w:r w:rsidRPr="007E2857">
        <w:rPr>
          <w:b/>
          <w:bCs/>
          <w:lang w:eastAsia="en-US"/>
        </w:rPr>
        <w:t>ОПИСАНИЕ ОБЪЕКТА ЗАКУПКИ</w:t>
      </w:r>
    </w:p>
    <w:p w:rsidR="007E2857" w:rsidRPr="007E2857" w:rsidRDefault="007E2857" w:rsidP="00C03E4A">
      <w:pPr>
        <w:keepNext/>
        <w:keepLines/>
        <w:widowControl w:val="0"/>
        <w:tabs>
          <w:tab w:val="left" w:pos="513"/>
        </w:tabs>
        <w:spacing w:line="276" w:lineRule="auto"/>
        <w:jc w:val="center"/>
        <w:outlineLvl w:val="3"/>
        <w:rPr>
          <w:b/>
          <w:bCs/>
          <w:lang w:eastAsia="en-US"/>
        </w:rPr>
      </w:pPr>
      <w:r w:rsidRPr="007E2857">
        <w:rPr>
          <w:b/>
          <w:bCs/>
          <w:lang w:eastAsia="en-US"/>
        </w:rPr>
        <w:t>ТЕХНИЧЕСКОЕ ЗАДАНИЕ</w:t>
      </w:r>
    </w:p>
    <w:p w:rsidR="007E2857" w:rsidRPr="007E2857" w:rsidRDefault="007E2857" w:rsidP="00ED17B2">
      <w:pPr>
        <w:pStyle w:val="2ffff"/>
        <w:spacing w:after="0"/>
        <w:jc w:val="center"/>
        <w:rPr>
          <w:b/>
          <w:bCs/>
        </w:rPr>
      </w:pPr>
      <w:r w:rsidRPr="007E2857">
        <w:rPr>
          <w:b/>
        </w:rPr>
        <w:t>Выполнение работ по капитальному ремонту водогрейного котла типа КВГМ-10ст.№4 котельной №5 МУП «Гор.УЖКХ</w:t>
      </w:r>
      <w:r w:rsidRPr="007E2857">
        <w:rPr>
          <w:rFonts w:eastAsia="Calibri"/>
          <w:lang w:eastAsia="en-US"/>
        </w:rPr>
        <w:t>»</w:t>
      </w:r>
    </w:p>
    <w:p w:rsidR="00ED17B2" w:rsidRPr="007E2857" w:rsidRDefault="00ED17B2" w:rsidP="00ED17B2">
      <w:pPr>
        <w:pStyle w:val="2ffff"/>
        <w:spacing w:before="57" w:after="57"/>
        <w:rPr>
          <w:b/>
          <w:bCs/>
        </w:rPr>
      </w:pPr>
      <w:r w:rsidRPr="007E2857">
        <w:rPr>
          <w:b/>
          <w:bCs/>
        </w:rPr>
        <w:t>  I.  Общие требования.</w:t>
      </w:r>
    </w:p>
    <w:p w:rsidR="00ED17B2" w:rsidRPr="007E2857" w:rsidRDefault="00ED17B2" w:rsidP="00ED17B2">
      <w:pPr>
        <w:pStyle w:val="2ffff"/>
        <w:spacing w:before="57" w:after="57"/>
        <w:rPr>
          <w:b/>
          <w:bCs/>
        </w:rPr>
      </w:pPr>
      <w:r w:rsidRPr="007E2857">
        <w:rPr>
          <w:b/>
          <w:bCs/>
        </w:rPr>
        <w:t xml:space="preserve">Место </w:t>
      </w:r>
      <w:hyperlink r:id="rId19" w:history="1">
        <w:r w:rsidRPr="007E2857">
          <w:rPr>
            <w:rStyle w:val="af2"/>
            <w:b/>
            <w:bCs/>
          </w:rPr>
          <w:t>выполнения работ</w:t>
        </w:r>
      </w:hyperlink>
      <w:r w:rsidRPr="007E2857">
        <w:rPr>
          <w:b/>
          <w:bCs/>
        </w:rPr>
        <w:t>: Свердловская область город Верхняя Салда, Народная стройка 1, А котельная №</w:t>
      </w:r>
      <w:r w:rsidR="00247055">
        <w:rPr>
          <w:b/>
          <w:bCs/>
        </w:rPr>
        <w:t>5</w:t>
      </w:r>
    </w:p>
    <w:p w:rsidR="00ED17B2" w:rsidRPr="007E2857" w:rsidRDefault="00ED17B2" w:rsidP="00ED17B2">
      <w:pPr>
        <w:pStyle w:val="2ffff"/>
        <w:spacing w:before="57" w:after="57"/>
        <w:rPr>
          <w:b/>
          <w:bCs/>
        </w:rPr>
      </w:pPr>
      <w:r w:rsidRPr="007E2857">
        <w:rPr>
          <w:b/>
          <w:bCs/>
        </w:rPr>
        <w:t xml:space="preserve">Контактный телефон ответственного лица составившего </w:t>
      </w:r>
      <w:hyperlink r:id="rId20" w:history="1">
        <w:r w:rsidRPr="007E2857">
          <w:rPr>
            <w:rStyle w:val="af2"/>
            <w:b/>
            <w:bCs/>
          </w:rPr>
          <w:t>техническое задание</w:t>
        </w:r>
      </w:hyperlink>
      <w:r w:rsidRPr="007E2857">
        <w:rPr>
          <w:b/>
          <w:bCs/>
        </w:rPr>
        <w:t xml:space="preserve">: </w:t>
      </w:r>
      <w:r w:rsidRPr="007E2857">
        <w:t xml:space="preserve"> Начальник службы котельного хозяйства  Олютин Андрей Леонидович       </w:t>
      </w:r>
      <w:r w:rsidRPr="007E2857">
        <w:rPr>
          <w:color w:val="000000"/>
        </w:rPr>
        <w:t>8-906-806-74-47</w:t>
      </w:r>
    </w:p>
    <w:p w:rsidR="00ED17B2" w:rsidRPr="007E2857" w:rsidRDefault="00ED17B2" w:rsidP="00ED17B2">
      <w:pPr>
        <w:pStyle w:val="2ffff"/>
        <w:spacing w:before="57" w:after="57"/>
      </w:pPr>
      <w:r w:rsidRPr="007E2857">
        <w:rPr>
          <w:b/>
          <w:bCs/>
        </w:rPr>
        <w:t>Сроки выполнения работ:</w:t>
      </w:r>
    </w:p>
    <w:p w:rsidR="008069A9" w:rsidRPr="007E2857" w:rsidRDefault="008069A9" w:rsidP="00ED17B2">
      <w:pPr>
        <w:pStyle w:val="2ffff"/>
        <w:spacing w:before="57" w:after="57"/>
      </w:pPr>
      <w:r w:rsidRPr="007E2857">
        <w:t>С момента  заключения договора до 31.08.2021г.</w:t>
      </w:r>
    </w:p>
    <w:p w:rsidR="00ED17B2" w:rsidRPr="007E2857" w:rsidRDefault="00ED17B2" w:rsidP="00ED17B2">
      <w:pPr>
        <w:pStyle w:val="2ffff"/>
        <w:spacing w:before="57" w:after="57"/>
      </w:pPr>
      <w:r w:rsidRPr="007E2857">
        <w:rPr>
          <w:b/>
          <w:bCs/>
        </w:rPr>
        <w:t>II.  Требования к  объемам выполняемых работ.</w:t>
      </w:r>
    </w:p>
    <w:p w:rsidR="00ED17B2" w:rsidRPr="007E2857" w:rsidRDefault="00ED17B2" w:rsidP="00ED17B2">
      <w:pPr>
        <w:pStyle w:val="2ffff"/>
        <w:spacing w:before="57" w:after="57"/>
        <w:rPr>
          <w:b/>
          <w:bCs/>
        </w:rPr>
      </w:pPr>
      <w:r w:rsidRPr="007E2857">
        <w:t xml:space="preserve">Цель работы: - полная замена поверхностей нагрева -  топки и конвективной части с  коллекторами , замена трубопроводов в пределах  водогрейного котла котла КВГМ-10, замена трубопровода сетевой воды Ду 150 после котла до коллектора </w:t>
      </w:r>
    </w:p>
    <w:p w:rsidR="00ED17B2" w:rsidRPr="007E2857" w:rsidRDefault="00ED17B2" w:rsidP="00ED17B2">
      <w:pPr>
        <w:pStyle w:val="2ffff"/>
        <w:spacing w:before="57" w:after="57"/>
        <w:rPr>
          <w:b/>
          <w:bCs/>
          <w:i/>
          <w:iCs/>
        </w:rPr>
      </w:pPr>
      <w:r w:rsidRPr="007E2857">
        <w:rPr>
          <w:b/>
          <w:bCs/>
        </w:rPr>
        <w:t> 1. Краткое описание водогрейного котла типа КВГМ-10 ст. № 4.</w:t>
      </w:r>
    </w:p>
    <w:p w:rsidR="00ED17B2" w:rsidRPr="007E2857" w:rsidRDefault="00ED17B2" w:rsidP="00ED17B2">
      <w:pPr>
        <w:pStyle w:val="2ffff"/>
        <w:spacing w:before="57" w:after="57"/>
      </w:pPr>
      <w:r w:rsidRPr="007E2857">
        <w:rPr>
          <w:b/>
          <w:bCs/>
          <w:i/>
          <w:iCs/>
        </w:rPr>
        <w:t>Общие положения</w:t>
      </w:r>
    </w:p>
    <w:p w:rsidR="00ED17B2" w:rsidRPr="007E2857" w:rsidRDefault="00ED17B2" w:rsidP="00ED17B2">
      <w:pPr>
        <w:pStyle w:val="2ffff"/>
        <w:spacing w:before="57" w:after="57"/>
      </w:pPr>
      <w:r w:rsidRPr="007E2857">
        <w:t xml:space="preserve">Водогрейный котел типа КВГМ-10 был введен в эксплуатацию в 1993 году, изготовлен Дорогобужским котельным заводом. Капитальных ремонтов с заменой поверхностей нагрева не проводилось. </w:t>
      </w:r>
    </w:p>
    <w:p w:rsidR="00ED17B2" w:rsidRPr="007E2857" w:rsidRDefault="00ED17B2" w:rsidP="00ED17B2">
      <w:pPr>
        <w:pStyle w:val="2ffff"/>
        <w:spacing w:before="57" w:after="57"/>
      </w:pPr>
    </w:p>
    <w:p w:rsidR="00ED17B2" w:rsidRPr="007E2857" w:rsidRDefault="00ED17B2" w:rsidP="00ED17B2">
      <w:pPr>
        <w:pStyle w:val="2ffff"/>
        <w:spacing w:before="57" w:after="57"/>
      </w:pPr>
      <w:r w:rsidRPr="007E2857">
        <w:t>Котел водотрубный, прямоточный, Г-образной компоновки, спроектирован для работы на газе и мазуте.</w:t>
      </w:r>
    </w:p>
    <w:p w:rsidR="00ED17B2" w:rsidRPr="007E2857" w:rsidRDefault="00ED17B2" w:rsidP="00ED17B2">
      <w:pPr>
        <w:spacing w:before="57" w:after="57"/>
      </w:pPr>
      <w:r w:rsidRPr="007E2857">
        <w:t>Основные технические характеристики и параметры:</w:t>
      </w:r>
    </w:p>
    <w:p w:rsidR="00ED17B2" w:rsidRPr="007E2857" w:rsidRDefault="00ED17B2" w:rsidP="00ED17B2">
      <w:pPr>
        <w:spacing w:before="57" w:after="57"/>
      </w:pPr>
      <w:r w:rsidRPr="007E2857">
        <w:t>КВ-ГМ-10-150</w:t>
      </w:r>
    </w:p>
    <w:p w:rsidR="00ED17B2" w:rsidRPr="007E2857" w:rsidRDefault="00ED17B2" w:rsidP="00ED17B2">
      <w:pPr>
        <w:spacing w:before="57" w:after="57"/>
      </w:pPr>
      <w:r w:rsidRPr="007E2857">
        <w:t>(КВ-ГМ-11,63-150)</w:t>
      </w:r>
    </w:p>
    <w:p w:rsidR="00ED17B2" w:rsidRPr="007E2857" w:rsidRDefault="00ED17B2" w:rsidP="00ED17B2">
      <w:pPr>
        <w:spacing w:before="57" w:after="57"/>
      </w:pPr>
      <w:r w:rsidRPr="007E2857">
        <w:t>Теплопроизводительность, Гкал/ч (МВт)  -    10,0 (11,63)</w:t>
      </w:r>
    </w:p>
    <w:p w:rsidR="00ED17B2" w:rsidRPr="007E2857" w:rsidRDefault="00ED17B2" w:rsidP="00ED17B2">
      <w:pPr>
        <w:spacing w:before="57" w:after="57"/>
      </w:pPr>
      <w:r w:rsidRPr="007E2857">
        <w:t>Рабочее давление, МПа (кгс/см2)  -                 2,5 (25,0)</w:t>
      </w:r>
    </w:p>
    <w:p w:rsidR="00ED17B2" w:rsidRPr="007E2857" w:rsidRDefault="00ED17B2" w:rsidP="00ED17B2">
      <w:pPr>
        <w:spacing w:before="57" w:after="57"/>
      </w:pPr>
      <w:r w:rsidRPr="007E2857">
        <w:t>Температура воды на входе / выходе в котел, °С - 70 / 150</w:t>
      </w:r>
    </w:p>
    <w:p w:rsidR="00ED17B2" w:rsidRPr="007E2857" w:rsidRDefault="00ED17B2" w:rsidP="00ED17B2">
      <w:pPr>
        <w:spacing w:before="57" w:after="57"/>
      </w:pPr>
      <w:r w:rsidRPr="007E2857">
        <w:t>Расход воды через котел, т/ч - 123,5</w:t>
      </w:r>
    </w:p>
    <w:p w:rsidR="00ED17B2" w:rsidRPr="007E2857" w:rsidRDefault="00ED17B2" w:rsidP="00ED17B2">
      <w:pPr>
        <w:spacing w:before="57" w:after="57"/>
      </w:pPr>
      <w:r w:rsidRPr="007E2857">
        <w:t>Гидравлическое сопротивление, МПа, не более - 0,25</w:t>
      </w:r>
    </w:p>
    <w:p w:rsidR="00ED17B2" w:rsidRPr="007E2857" w:rsidRDefault="00ED17B2" w:rsidP="00ED17B2">
      <w:pPr>
        <w:spacing w:before="57" w:after="57"/>
      </w:pPr>
      <w:r w:rsidRPr="007E2857">
        <w:t>Аэродинамическое сопротивление, Па, не более - 520</w:t>
      </w:r>
    </w:p>
    <w:p w:rsidR="00ED17B2" w:rsidRPr="007E2857" w:rsidRDefault="00ED17B2" w:rsidP="00ED17B2">
      <w:pPr>
        <w:spacing w:before="57" w:after="57"/>
      </w:pPr>
      <w:r w:rsidRPr="007E2857">
        <w:t>Коэффициент избытка воздуха, не более</w:t>
      </w:r>
    </w:p>
    <w:p w:rsidR="00ED17B2" w:rsidRPr="007E2857" w:rsidRDefault="00ED17B2" w:rsidP="00ED17B2">
      <w:pPr>
        <w:spacing w:before="57" w:after="57"/>
      </w:pPr>
      <w:r w:rsidRPr="007E2857">
        <w:t xml:space="preserve"> при работе на мазуте - 1,2</w:t>
      </w:r>
    </w:p>
    <w:p w:rsidR="00ED17B2" w:rsidRPr="007E2857" w:rsidRDefault="00ED17B2" w:rsidP="00ED17B2">
      <w:pPr>
        <w:spacing w:before="57" w:after="57"/>
      </w:pPr>
      <w:r w:rsidRPr="007E2857">
        <w:t xml:space="preserve"> при работе на газе - 1,15</w:t>
      </w:r>
    </w:p>
    <w:p w:rsidR="00ED17B2" w:rsidRPr="007E2857" w:rsidRDefault="00ED17B2" w:rsidP="00ED17B2">
      <w:pPr>
        <w:spacing w:before="57" w:after="57"/>
      </w:pPr>
      <w:r w:rsidRPr="007E2857">
        <w:t>Температуры дымовых газов на выходе из котла, °С</w:t>
      </w:r>
    </w:p>
    <w:p w:rsidR="00ED17B2" w:rsidRPr="007E2857" w:rsidRDefault="00ED17B2" w:rsidP="00ED17B2">
      <w:pPr>
        <w:spacing w:before="57" w:after="57"/>
      </w:pPr>
      <w:r w:rsidRPr="007E2857">
        <w:t>при работена мазуте - 230</w:t>
      </w:r>
    </w:p>
    <w:p w:rsidR="00ED17B2" w:rsidRPr="007E2857" w:rsidRDefault="00ED17B2" w:rsidP="00ED17B2">
      <w:pPr>
        <w:spacing w:before="57" w:after="57"/>
      </w:pPr>
      <w:r w:rsidRPr="007E2857">
        <w:t>при работе на га - 145</w:t>
      </w:r>
    </w:p>
    <w:p w:rsidR="00ED17B2" w:rsidRPr="007E2857" w:rsidRDefault="00ED17B2" w:rsidP="00ED17B2">
      <w:pPr>
        <w:spacing w:before="57" w:after="57"/>
      </w:pPr>
      <w:r w:rsidRPr="007E2857">
        <w:t>КПД на мазуте / природном газе, %, не менее - 87 / 90</w:t>
      </w:r>
    </w:p>
    <w:p w:rsidR="00ED17B2" w:rsidRPr="007E2857" w:rsidRDefault="00ED17B2" w:rsidP="00ED17B2">
      <w:pPr>
        <w:spacing w:before="57" w:after="57"/>
      </w:pPr>
      <w:r w:rsidRPr="007E2857">
        <w:t>Полный назначенный срок службы, лет, не менее - 15</w:t>
      </w:r>
    </w:p>
    <w:p w:rsidR="00ED17B2" w:rsidRPr="007E2857" w:rsidRDefault="00ED17B2" w:rsidP="00ED17B2">
      <w:pPr>
        <w:spacing w:before="57" w:after="57"/>
      </w:pPr>
      <w:r w:rsidRPr="007E2857">
        <w:t>Площадь поверхностей нагрева котла  (м2):</w:t>
      </w:r>
    </w:p>
    <w:p w:rsidR="00ED17B2" w:rsidRPr="007E2857" w:rsidRDefault="00ED17B2" w:rsidP="00ED17B2">
      <w:pPr>
        <w:spacing w:before="57" w:after="57"/>
      </w:pPr>
      <w:r w:rsidRPr="007E2857">
        <w:lastRenderedPageBreak/>
        <w:t xml:space="preserve"> топпки 73,6</w:t>
      </w:r>
    </w:p>
    <w:p w:rsidR="00ED17B2" w:rsidRPr="007E2857" w:rsidRDefault="00ED17B2" w:rsidP="00ED17B2">
      <w:pPr>
        <w:spacing w:before="57" w:after="57"/>
      </w:pPr>
      <w:r w:rsidRPr="007E2857">
        <w:t xml:space="preserve">  конвективноый части    228,7</w:t>
      </w:r>
    </w:p>
    <w:p w:rsidR="00ED17B2" w:rsidRPr="007E2857" w:rsidRDefault="00ED17B2" w:rsidP="00ED17B2">
      <w:pPr>
        <w:spacing w:before="57" w:after="57"/>
      </w:pPr>
      <w:r w:rsidRPr="007E2857">
        <w:t>Габаритные размеры в облегчѐнной изоляции ,</w:t>
      </w:r>
    </w:p>
    <w:p w:rsidR="00ED17B2" w:rsidRPr="007E2857" w:rsidRDefault="00ED17B2" w:rsidP="00ED17B2">
      <w:pPr>
        <w:spacing w:before="57" w:after="57"/>
      </w:pPr>
      <w:r w:rsidRPr="007E2857">
        <w:t>- длина по выступающим частям блока котла;-  8522мм</w:t>
      </w:r>
    </w:p>
    <w:p w:rsidR="00ED17B2" w:rsidRPr="007E2857" w:rsidRDefault="00ED17B2" w:rsidP="00ED17B2">
      <w:pPr>
        <w:spacing w:before="57" w:after="57"/>
      </w:pPr>
      <w:r w:rsidRPr="007E2857">
        <w:t>- ширина по выступающим частям блока котла; - 5000 мм</w:t>
      </w:r>
    </w:p>
    <w:p w:rsidR="00ED17B2" w:rsidRPr="007E2857" w:rsidRDefault="00ED17B2" w:rsidP="00ED17B2">
      <w:pPr>
        <w:spacing w:before="57" w:after="57"/>
      </w:pPr>
      <w:r w:rsidRPr="007E2857">
        <w:t>- высота от уровня пола котельной до выступающих частей блока котла - 7975 мм</w:t>
      </w:r>
    </w:p>
    <w:p w:rsidR="00ED17B2" w:rsidRPr="007E2857" w:rsidRDefault="00ED17B2" w:rsidP="00ED17B2">
      <w:pPr>
        <w:spacing w:before="57" w:after="57"/>
      </w:pPr>
      <w:r w:rsidRPr="007E2857">
        <w:t>Масса котла в объеме поставки, кг,       19000</w:t>
      </w:r>
    </w:p>
    <w:p w:rsidR="00ED17B2" w:rsidRPr="007E2857" w:rsidRDefault="00ED17B2" w:rsidP="00ED17B2">
      <w:pPr>
        <w:pStyle w:val="2ffff"/>
        <w:spacing w:before="57" w:after="57"/>
      </w:pPr>
      <w:r w:rsidRPr="007E2857">
        <w:t>Обмуровка котла натрубная.</w:t>
      </w:r>
    </w:p>
    <w:p w:rsidR="00ED17B2" w:rsidRPr="007E2857" w:rsidRDefault="00ED17B2" w:rsidP="00ED17B2">
      <w:pPr>
        <w:pStyle w:val="2ffff"/>
        <w:spacing w:before="57" w:after="57"/>
        <w:rPr>
          <w:b/>
          <w:bCs/>
        </w:rPr>
      </w:pPr>
      <w:r w:rsidRPr="007E2857">
        <w:t>Общая толщина обмуровки приблизительно – 120мм.</w:t>
      </w:r>
    </w:p>
    <w:p w:rsidR="00ED17B2" w:rsidRPr="007E2857" w:rsidRDefault="00ED17B2" w:rsidP="00ED17B2">
      <w:pPr>
        <w:pStyle w:val="2ffff"/>
        <w:spacing w:before="57" w:after="57"/>
        <w:jc w:val="center"/>
        <w:rPr>
          <w:b/>
          <w:bCs/>
        </w:rPr>
      </w:pPr>
      <w:r w:rsidRPr="007E2857">
        <w:rPr>
          <w:b/>
          <w:bCs/>
        </w:rPr>
        <w:t>2. Укрупненная Ведомость планируемых работ по</w:t>
      </w:r>
      <w:r w:rsidRPr="007E2857">
        <w:t xml:space="preserve"> </w:t>
      </w:r>
      <w:r w:rsidRPr="007E2857">
        <w:rPr>
          <w:b/>
          <w:bCs/>
        </w:rPr>
        <w:t>«капитальному ремонту водогрейного котла типа КВГМ-10 ст. № 4  котельной № 5:</w:t>
      </w:r>
    </w:p>
    <w:p w:rsidR="00ED17B2" w:rsidRPr="007E2857" w:rsidRDefault="00ED17B2" w:rsidP="00ED17B2">
      <w:pPr>
        <w:pStyle w:val="2ffff"/>
        <w:spacing w:before="57" w:after="57"/>
        <w:rPr>
          <w:b/>
          <w:bCs/>
        </w:rPr>
      </w:pPr>
      <w:r w:rsidRPr="007E2857">
        <w:rPr>
          <w:b/>
          <w:bCs/>
        </w:rPr>
        <w:t xml:space="preserve">сроки проведения работ  с </w:t>
      </w:r>
      <w:r w:rsidR="00ED31A2">
        <w:rPr>
          <w:b/>
          <w:bCs/>
        </w:rPr>
        <w:t xml:space="preserve">момента заключения договора </w:t>
      </w:r>
      <w:r w:rsidRPr="007E2857">
        <w:rPr>
          <w:b/>
          <w:bCs/>
        </w:rPr>
        <w:t>по 31.08.2021г.</w:t>
      </w:r>
    </w:p>
    <w:tbl>
      <w:tblPr>
        <w:tblW w:w="0" w:type="auto"/>
        <w:tblInd w:w="139" w:type="dxa"/>
        <w:tblLayout w:type="fixed"/>
        <w:tblCellMar>
          <w:top w:w="15" w:type="dxa"/>
          <w:left w:w="15" w:type="dxa"/>
          <w:bottom w:w="15" w:type="dxa"/>
          <w:right w:w="15" w:type="dxa"/>
        </w:tblCellMar>
        <w:tblLook w:val="0000" w:firstRow="0" w:lastRow="0" w:firstColumn="0" w:lastColumn="0" w:noHBand="0" w:noVBand="0"/>
      </w:tblPr>
      <w:tblGrid>
        <w:gridCol w:w="1392"/>
        <w:gridCol w:w="7590"/>
      </w:tblGrid>
      <w:tr w:rsidR="00ED17B2" w:rsidRPr="007E2857" w:rsidTr="003915CC">
        <w:trPr>
          <w:trHeight w:val="710"/>
        </w:trPr>
        <w:tc>
          <w:tcPr>
            <w:tcW w:w="1392" w:type="dxa"/>
            <w:tcBorders>
              <w:top w:val="single" w:sz="8" w:space="0" w:color="000000"/>
              <w:left w:val="single" w:sz="8" w:space="0" w:color="000000"/>
              <w:bottom w:val="single" w:sz="8" w:space="0" w:color="000000"/>
            </w:tcBorders>
            <w:shd w:val="clear" w:color="auto" w:fill="auto"/>
          </w:tcPr>
          <w:p w:rsidR="00ED17B2" w:rsidRPr="007E2857" w:rsidRDefault="00ED17B2" w:rsidP="003915CC">
            <w:pPr>
              <w:pStyle w:val="2ffff"/>
              <w:spacing w:before="57" w:after="57"/>
              <w:rPr>
                <w:b/>
                <w:bCs/>
              </w:rPr>
            </w:pPr>
            <w:r w:rsidRPr="007E2857">
              <w:rPr>
                <w:b/>
                <w:bCs/>
              </w:rPr>
              <w:t>№ п/п</w:t>
            </w:r>
          </w:p>
        </w:tc>
        <w:tc>
          <w:tcPr>
            <w:tcW w:w="7590" w:type="dxa"/>
            <w:tcBorders>
              <w:top w:val="single" w:sz="8" w:space="0" w:color="000000"/>
              <w:left w:val="single" w:sz="8" w:space="0" w:color="000000"/>
              <w:bottom w:val="single" w:sz="8" w:space="0" w:color="000000"/>
              <w:right w:val="single" w:sz="8" w:space="0" w:color="000000"/>
            </w:tcBorders>
            <w:shd w:val="clear" w:color="auto" w:fill="auto"/>
          </w:tcPr>
          <w:p w:rsidR="00ED17B2" w:rsidRPr="007E2857" w:rsidRDefault="00ED17B2" w:rsidP="003915CC">
            <w:pPr>
              <w:pStyle w:val="2ffff"/>
              <w:spacing w:before="57" w:after="57"/>
            </w:pPr>
            <w:r w:rsidRPr="007E2857">
              <w:rPr>
                <w:b/>
                <w:bCs/>
              </w:rPr>
              <w:t>Наименование работ</w:t>
            </w:r>
          </w:p>
        </w:tc>
      </w:tr>
      <w:tr w:rsidR="00ED17B2" w:rsidRPr="007E2857" w:rsidTr="003915CC">
        <w:trPr>
          <w:trHeight w:val="456"/>
        </w:trPr>
        <w:tc>
          <w:tcPr>
            <w:tcW w:w="1392" w:type="dxa"/>
            <w:tcBorders>
              <w:left w:val="single" w:sz="8" w:space="0" w:color="000000"/>
              <w:bottom w:val="single" w:sz="8" w:space="0" w:color="000000"/>
            </w:tcBorders>
            <w:shd w:val="clear" w:color="auto" w:fill="auto"/>
            <w:vAlign w:val="center"/>
          </w:tcPr>
          <w:p w:rsidR="00ED17B2" w:rsidRPr="007E2857" w:rsidRDefault="00ED17B2" w:rsidP="003915CC">
            <w:pPr>
              <w:pStyle w:val="2ffff"/>
              <w:spacing w:before="57" w:after="57"/>
              <w:rPr>
                <w:b/>
                <w:bCs/>
              </w:rPr>
            </w:pPr>
            <w:r w:rsidRPr="007E2857">
              <w:rPr>
                <w:b/>
                <w:bCs/>
              </w:rPr>
              <w:t>1</w:t>
            </w:r>
          </w:p>
        </w:tc>
        <w:tc>
          <w:tcPr>
            <w:tcW w:w="7590" w:type="dxa"/>
            <w:tcBorders>
              <w:left w:val="single" w:sz="8" w:space="0" w:color="000000"/>
              <w:bottom w:val="single" w:sz="8" w:space="0" w:color="000000"/>
              <w:right w:val="single" w:sz="8" w:space="0" w:color="000000"/>
            </w:tcBorders>
            <w:shd w:val="clear" w:color="auto" w:fill="auto"/>
            <w:vAlign w:val="center"/>
          </w:tcPr>
          <w:p w:rsidR="00ED17B2" w:rsidRPr="007E2857" w:rsidRDefault="00ED17B2" w:rsidP="003915CC">
            <w:pPr>
              <w:pStyle w:val="2ffff"/>
              <w:spacing w:before="57" w:after="57"/>
            </w:pPr>
            <w:r w:rsidRPr="007E2857">
              <w:rPr>
                <w:b/>
                <w:bCs/>
              </w:rPr>
              <w:t>Вспомогательные работы</w:t>
            </w:r>
          </w:p>
        </w:tc>
      </w:tr>
      <w:tr w:rsidR="00ED17B2" w:rsidRPr="007E2857" w:rsidTr="003915CC">
        <w:trPr>
          <w:trHeight w:val="456"/>
        </w:trPr>
        <w:tc>
          <w:tcPr>
            <w:tcW w:w="1392" w:type="dxa"/>
            <w:tcBorders>
              <w:left w:val="single" w:sz="8" w:space="0" w:color="000000"/>
              <w:bottom w:val="single" w:sz="8" w:space="0" w:color="000000"/>
            </w:tcBorders>
            <w:shd w:val="clear" w:color="auto" w:fill="auto"/>
            <w:vAlign w:val="center"/>
          </w:tcPr>
          <w:p w:rsidR="00ED17B2" w:rsidRPr="007E2857" w:rsidRDefault="00ED17B2" w:rsidP="003915CC">
            <w:pPr>
              <w:pStyle w:val="2ffff"/>
              <w:spacing w:before="57" w:after="57"/>
              <w:rPr>
                <w:b/>
                <w:bCs/>
              </w:rPr>
            </w:pPr>
            <w:r w:rsidRPr="007E2857">
              <w:rPr>
                <w:b/>
                <w:bCs/>
              </w:rPr>
              <w:t>1.1</w:t>
            </w:r>
          </w:p>
        </w:tc>
        <w:tc>
          <w:tcPr>
            <w:tcW w:w="7590" w:type="dxa"/>
            <w:tcBorders>
              <w:left w:val="single" w:sz="8" w:space="0" w:color="000000"/>
              <w:bottom w:val="single" w:sz="8" w:space="0" w:color="000000"/>
              <w:right w:val="single" w:sz="8" w:space="0" w:color="000000"/>
            </w:tcBorders>
            <w:shd w:val="clear" w:color="auto" w:fill="auto"/>
            <w:vAlign w:val="center"/>
          </w:tcPr>
          <w:p w:rsidR="00ED17B2" w:rsidRPr="007E2857" w:rsidRDefault="00ED17B2" w:rsidP="003915CC">
            <w:pPr>
              <w:pStyle w:val="2ffff"/>
              <w:spacing w:before="57" w:after="57"/>
            </w:pPr>
            <w:r w:rsidRPr="007E2857">
              <w:rPr>
                <w:b/>
                <w:bCs/>
              </w:rPr>
              <w:t xml:space="preserve">Снятие и установка площадок и лестниц </w:t>
            </w:r>
          </w:p>
        </w:tc>
      </w:tr>
      <w:tr w:rsidR="00ED17B2" w:rsidRPr="007E2857" w:rsidTr="003915CC">
        <w:trPr>
          <w:trHeight w:val="456"/>
        </w:trPr>
        <w:tc>
          <w:tcPr>
            <w:tcW w:w="1392" w:type="dxa"/>
            <w:tcBorders>
              <w:left w:val="single" w:sz="8" w:space="0" w:color="000000"/>
              <w:bottom w:val="single" w:sz="8" w:space="0" w:color="000000"/>
            </w:tcBorders>
            <w:shd w:val="clear" w:color="auto" w:fill="auto"/>
            <w:vAlign w:val="center"/>
          </w:tcPr>
          <w:p w:rsidR="00ED17B2" w:rsidRPr="007E2857" w:rsidRDefault="00ED17B2" w:rsidP="003915CC">
            <w:pPr>
              <w:pStyle w:val="2ffff"/>
              <w:spacing w:before="57" w:after="57"/>
              <w:rPr>
                <w:b/>
                <w:bCs/>
              </w:rPr>
            </w:pPr>
            <w:r w:rsidRPr="007E2857">
              <w:rPr>
                <w:b/>
                <w:bCs/>
              </w:rPr>
              <w:t>1.2</w:t>
            </w:r>
          </w:p>
        </w:tc>
        <w:tc>
          <w:tcPr>
            <w:tcW w:w="7590" w:type="dxa"/>
            <w:tcBorders>
              <w:left w:val="single" w:sz="8" w:space="0" w:color="000000"/>
              <w:bottom w:val="single" w:sz="8" w:space="0" w:color="000000"/>
              <w:right w:val="single" w:sz="8" w:space="0" w:color="000000"/>
            </w:tcBorders>
            <w:shd w:val="clear" w:color="auto" w:fill="auto"/>
            <w:vAlign w:val="center"/>
          </w:tcPr>
          <w:p w:rsidR="00ED17B2" w:rsidRPr="007E2857" w:rsidRDefault="00ED17B2" w:rsidP="003915CC">
            <w:pPr>
              <w:pStyle w:val="2ffff"/>
              <w:spacing w:before="57" w:after="57"/>
            </w:pPr>
            <w:r w:rsidRPr="007E2857">
              <w:rPr>
                <w:b/>
                <w:bCs/>
              </w:rPr>
              <w:t>Демонтаж с отключением горелки ( газопровод, воздуховод, приборы кип) , монтаж с подключением горелки.</w:t>
            </w:r>
          </w:p>
        </w:tc>
      </w:tr>
      <w:tr w:rsidR="00ED17B2" w:rsidRPr="007E2857" w:rsidTr="003915CC">
        <w:trPr>
          <w:trHeight w:val="456"/>
        </w:trPr>
        <w:tc>
          <w:tcPr>
            <w:tcW w:w="1392" w:type="dxa"/>
            <w:tcBorders>
              <w:left w:val="single" w:sz="8" w:space="0" w:color="000000"/>
              <w:bottom w:val="single" w:sz="8" w:space="0" w:color="000000"/>
            </w:tcBorders>
            <w:shd w:val="clear" w:color="auto" w:fill="auto"/>
            <w:vAlign w:val="center"/>
          </w:tcPr>
          <w:p w:rsidR="00ED17B2" w:rsidRPr="007E2857" w:rsidRDefault="00ED17B2" w:rsidP="003915CC">
            <w:pPr>
              <w:pStyle w:val="2ffff"/>
              <w:spacing w:before="57" w:after="57"/>
              <w:rPr>
                <w:b/>
                <w:bCs/>
              </w:rPr>
            </w:pPr>
            <w:r w:rsidRPr="007E2857">
              <w:rPr>
                <w:b/>
                <w:bCs/>
              </w:rPr>
              <w:t>2</w:t>
            </w:r>
          </w:p>
        </w:tc>
        <w:tc>
          <w:tcPr>
            <w:tcW w:w="7590" w:type="dxa"/>
            <w:tcBorders>
              <w:left w:val="single" w:sz="8" w:space="0" w:color="000000"/>
              <w:bottom w:val="single" w:sz="8" w:space="0" w:color="000000"/>
              <w:right w:val="single" w:sz="8" w:space="0" w:color="000000"/>
            </w:tcBorders>
            <w:shd w:val="clear" w:color="auto" w:fill="auto"/>
            <w:vAlign w:val="center"/>
          </w:tcPr>
          <w:p w:rsidR="00ED17B2" w:rsidRPr="007E2857" w:rsidRDefault="00ED17B2" w:rsidP="003915CC">
            <w:pPr>
              <w:pStyle w:val="2ffff"/>
              <w:spacing w:before="57" w:after="57"/>
            </w:pPr>
            <w:r w:rsidRPr="007E2857">
              <w:rPr>
                <w:b/>
                <w:bCs/>
              </w:rPr>
              <w:t>Демонтаж обмуровки</w:t>
            </w:r>
          </w:p>
        </w:tc>
      </w:tr>
      <w:tr w:rsidR="00ED17B2" w:rsidRPr="007E2857" w:rsidTr="003915CC">
        <w:trPr>
          <w:trHeight w:val="456"/>
        </w:trPr>
        <w:tc>
          <w:tcPr>
            <w:tcW w:w="1392" w:type="dxa"/>
            <w:tcBorders>
              <w:left w:val="single" w:sz="8" w:space="0" w:color="000000"/>
              <w:bottom w:val="single" w:sz="8" w:space="0" w:color="000000"/>
            </w:tcBorders>
            <w:shd w:val="clear" w:color="auto" w:fill="auto"/>
            <w:vAlign w:val="center"/>
          </w:tcPr>
          <w:p w:rsidR="00ED17B2" w:rsidRPr="007E2857" w:rsidRDefault="00ED17B2" w:rsidP="003915CC">
            <w:pPr>
              <w:pStyle w:val="2ffff"/>
              <w:spacing w:before="57" w:after="57"/>
              <w:rPr>
                <w:b/>
                <w:bCs/>
              </w:rPr>
            </w:pPr>
            <w:r w:rsidRPr="007E2857">
              <w:rPr>
                <w:b/>
                <w:bCs/>
              </w:rPr>
              <w:t>2.1</w:t>
            </w:r>
          </w:p>
        </w:tc>
        <w:tc>
          <w:tcPr>
            <w:tcW w:w="7590" w:type="dxa"/>
            <w:tcBorders>
              <w:left w:val="single" w:sz="8" w:space="0" w:color="000000"/>
              <w:bottom w:val="single" w:sz="8" w:space="0" w:color="000000"/>
              <w:right w:val="single" w:sz="8" w:space="0" w:color="000000"/>
            </w:tcBorders>
            <w:shd w:val="clear" w:color="auto" w:fill="auto"/>
            <w:vAlign w:val="center"/>
          </w:tcPr>
          <w:p w:rsidR="00ED17B2" w:rsidRPr="007E2857" w:rsidRDefault="00ED17B2" w:rsidP="003915CC">
            <w:pPr>
              <w:pStyle w:val="2ffff"/>
              <w:spacing w:before="57" w:after="57"/>
            </w:pPr>
            <w:r w:rsidRPr="007E2857">
              <w:rPr>
                <w:b/>
                <w:bCs/>
              </w:rPr>
              <w:t>Разборка фронтовой стенки из шамотного кирпича</w:t>
            </w:r>
          </w:p>
        </w:tc>
      </w:tr>
      <w:tr w:rsidR="00ED17B2" w:rsidRPr="007E2857" w:rsidTr="003915CC">
        <w:trPr>
          <w:trHeight w:val="456"/>
        </w:trPr>
        <w:tc>
          <w:tcPr>
            <w:tcW w:w="1392" w:type="dxa"/>
            <w:tcBorders>
              <w:left w:val="single" w:sz="8" w:space="0" w:color="000000"/>
              <w:bottom w:val="single" w:sz="8" w:space="0" w:color="000000"/>
            </w:tcBorders>
            <w:shd w:val="clear" w:color="auto" w:fill="auto"/>
            <w:vAlign w:val="center"/>
          </w:tcPr>
          <w:p w:rsidR="00ED17B2" w:rsidRPr="007E2857" w:rsidRDefault="00ED17B2" w:rsidP="003915CC">
            <w:pPr>
              <w:pStyle w:val="2ffff"/>
              <w:spacing w:before="57" w:after="57"/>
              <w:rPr>
                <w:b/>
                <w:bCs/>
              </w:rPr>
            </w:pPr>
            <w:r w:rsidRPr="007E2857">
              <w:rPr>
                <w:b/>
                <w:bCs/>
              </w:rPr>
              <w:t>2.2</w:t>
            </w:r>
          </w:p>
        </w:tc>
        <w:tc>
          <w:tcPr>
            <w:tcW w:w="7590" w:type="dxa"/>
            <w:tcBorders>
              <w:left w:val="single" w:sz="8" w:space="0" w:color="000000"/>
              <w:bottom w:val="single" w:sz="8" w:space="0" w:color="000000"/>
              <w:right w:val="single" w:sz="8" w:space="0" w:color="000000"/>
            </w:tcBorders>
            <w:shd w:val="clear" w:color="auto" w:fill="auto"/>
            <w:vAlign w:val="center"/>
          </w:tcPr>
          <w:p w:rsidR="00ED17B2" w:rsidRPr="007E2857" w:rsidRDefault="00ED17B2" w:rsidP="003915CC">
            <w:pPr>
              <w:pStyle w:val="2ffff"/>
              <w:spacing w:before="57" w:after="57"/>
            </w:pPr>
            <w:r w:rsidRPr="007E2857">
              <w:rPr>
                <w:b/>
                <w:bCs/>
              </w:rPr>
              <w:t>Разборка слоя из огнеупорного бетона толщиной до 30мм</w:t>
            </w:r>
          </w:p>
        </w:tc>
      </w:tr>
      <w:tr w:rsidR="00ED17B2" w:rsidRPr="007E2857" w:rsidTr="003915CC">
        <w:trPr>
          <w:trHeight w:val="456"/>
        </w:trPr>
        <w:tc>
          <w:tcPr>
            <w:tcW w:w="1392" w:type="dxa"/>
            <w:tcBorders>
              <w:left w:val="single" w:sz="8" w:space="0" w:color="000000"/>
              <w:bottom w:val="single" w:sz="8" w:space="0" w:color="000000"/>
            </w:tcBorders>
            <w:shd w:val="clear" w:color="auto" w:fill="auto"/>
            <w:vAlign w:val="center"/>
          </w:tcPr>
          <w:p w:rsidR="00ED17B2" w:rsidRPr="007E2857" w:rsidRDefault="00ED17B2" w:rsidP="003915CC">
            <w:pPr>
              <w:pStyle w:val="2ffff"/>
              <w:spacing w:before="57" w:after="57"/>
              <w:rPr>
                <w:b/>
                <w:bCs/>
              </w:rPr>
            </w:pPr>
            <w:r w:rsidRPr="007E2857">
              <w:rPr>
                <w:b/>
                <w:bCs/>
              </w:rPr>
              <w:t>2.3</w:t>
            </w:r>
          </w:p>
        </w:tc>
        <w:tc>
          <w:tcPr>
            <w:tcW w:w="7590" w:type="dxa"/>
            <w:tcBorders>
              <w:left w:val="single" w:sz="8" w:space="0" w:color="000000"/>
              <w:bottom w:val="single" w:sz="8" w:space="0" w:color="000000"/>
              <w:right w:val="single" w:sz="8" w:space="0" w:color="000000"/>
            </w:tcBorders>
            <w:shd w:val="clear" w:color="auto" w:fill="auto"/>
            <w:vAlign w:val="center"/>
          </w:tcPr>
          <w:p w:rsidR="00ED17B2" w:rsidRPr="007E2857" w:rsidRDefault="00ED17B2" w:rsidP="003915CC">
            <w:pPr>
              <w:pStyle w:val="2ffff"/>
              <w:spacing w:before="57" w:after="57"/>
            </w:pPr>
            <w:r w:rsidRPr="007E2857">
              <w:rPr>
                <w:b/>
                <w:bCs/>
              </w:rPr>
              <w:t xml:space="preserve">Разборка матов минераловатных </w:t>
            </w:r>
          </w:p>
        </w:tc>
      </w:tr>
      <w:tr w:rsidR="00ED17B2" w:rsidRPr="007E2857" w:rsidTr="003915CC">
        <w:trPr>
          <w:trHeight w:val="456"/>
        </w:trPr>
        <w:tc>
          <w:tcPr>
            <w:tcW w:w="1392" w:type="dxa"/>
            <w:tcBorders>
              <w:left w:val="single" w:sz="8" w:space="0" w:color="000000"/>
              <w:bottom w:val="single" w:sz="8" w:space="0" w:color="000000"/>
            </w:tcBorders>
            <w:shd w:val="clear" w:color="auto" w:fill="auto"/>
            <w:vAlign w:val="center"/>
          </w:tcPr>
          <w:p w:rsidR="00ED17B2" w:rsidRPr="007E2857" w:rsidRDefault="00ED17B2" w:rsidP="003915CC">
            <w:pPr>
              <w:pStyle w:val="2ffff"/>
              <w:spacing w:before="57" w:after="57"/>
              <w:rPr>
                <w:b/>
                <w:bCs/>
              </w:rPr>
            </w:pPr>
            <w:r w:rsidRPr="007E2857">
              <w:rPr>
                <w:b/>
                <w:bCs/>
              </w:rPr>
              <w:t>2.4</w:t>
            </w:r>
          </w:p>
        </w:tc>
        <w:tc>
          <w:tcPr>
            <w:tcW w:w="7590" w:type="dxa"/>
            <w:tcBorders>
              <w:left w:val="single" w:sz="8" w:space="0" w:color="000000"/>
              <w:bottom w:val="single" w:sz="8" w:space="0" w:color="000000"/>
              <w:right w:val="single" w:sz="8" w:space="0" w:color="000000"/>
            </w:tcBorders>
            <w:shd w:val="clear" w:color="auto" w:fill="auto"/>
            <w:vAlign w:val="center"/>
          </w:tcPr>
          <w:p w:rsidR="00ED17B2" w:rsidRPr="007E2857" w:rsidRDefault="00ED17B2" w:rsidP="003915CC">
            <w:pPr>
              <w:pStyle w:val="2ffff"/>
              <w:spacing w:before="57" w:after="57"/>
            </w:pPr>
            <w:r w:rsidRPr="007E2857">
              <w:rPr>
                <w:b/>
                <w:bCs/>
              </w:rPr>
              <w:t>Разборка уплотнительного слоя изоляции толщиной 15мм</w:t>
            </w:r>
          </w:p>
        </w:tc>
      </w:tr>
      <w:tr w:rsidR="00ED17B2" w:rsidRPr="007E2857" w:rsidTr="003915CC">
        <w:trPr>
          <w:trHeight w:val="456"/>
        </w:trPr>
        <w:tc>
          <w:tcPr>
            <w:tcW w:w="1392" w:type="dxa"/>
            <w:tcBorders>
              <w:left w:val="single" w:sz="8" w:space="0" w:color="000000"/>
              <w:bottom w:val="single" w:sz="8" w:space="0" w:color="000000"/>
            </w:tcBorders>
            <w:shd w:val="clear" w:color="auto" w:fill="auto"/>
            <w:vAlign w:val="center"/>
          </w:tcPr>
          <w:p w:rsidR="00ED17B2" w:rsidRPr="007E2857" w:rsidRDefault="00ED17B2" w:rsidP="003915CC">
            <w:pPr>
              <w:pStyle w:val="2ffff"/>
              <w:spacing w:before="57" w:after="57"/>
              <w:rPr>
                <w:b/>
                <w:bCs/>
              </w:rPr>
            </w:pPr>
            <w:r w:rsidRPr="007E2857">
              <w:rPr>
                <w:b/>
                <w:bCs/>
              </w:rPr>
              <w:t>2.5</w:t>
            </w:r>
          </w:p>
        </w:tc>
        <w:tc>
          <w:tcPr>
            <w:tcW w:w="7590" w:type="dxa"/>
            <w:tcBorders>
              <w:left w:val="single" w:sz="8" w:space="0" w:color="000000"/>
              <w:bottom w:val="single" w:sz="8" w:space="0" w:color="000000"/>
              <w:right w:val="single" w:sz="8" w:space="0" w:color="000000"/>
            </w:tcBorders>
            <w:shd w:val="clear" w:color="auto" w:fill="auto"/>
            <w:vAlign w:val="center"/>
          </w:tcPr>
          <w:p w:rsidR="00ED17B2" w:rsidRPr="007E2857" w:rsidRDefault="00ED17B2" w:rsidP="003915CC">
            <w:pPr>
              <w:pStyle w:val="2ffff"/>
              <w:spacing w:before="57" w:after="57"/>
            </w:pPr>
            <w:r w:rsidRPr="007E2857">
              <w:rPr>
                <w:b/>
                <w:bCs/>
              </w:rPr>
              <w:t>Разборка тканевого слоя из мешковины</w:t>
            </w:r>
          </w:p>
        </w:tc>
      </w:tr>
      <w:tr w:rsidR="00ED17B2" w:rsidRPr="007E2857" w:rsidTr="003915CC">
        <w:trPr>
          <w:trHeight w:val="456"/>
        </w:trPr>
        <w:tc>
          <w:tcPr>
            <w:tcW w:w="1392" w:type="dxa"/>
            <w:tcBorders>
              <w:left w:val="single" w:sz="8" w:space="0" w:color="000000"/>
              <w:bottom w:val="single" w:sz="8" w:space="0" w:color="000000"/>
            </w:tcBorders>
            <w:shd w:val="clear" w:color="auto" w:fill="auto"/>
            <w:vAlign w:val="center"/>
          </w:tcPr>
          <w:p w:rsidR="00ED17B2" w:rsidRPr="007E2857" w:rsidRDefault="00ED17B2" w:rsidP="003915CC">
            <w:pPr>
              <w:pStyle w:val="2ffff"/>
              <w:spacing w:before="57" w:after="57"/>
              <w:rPr>
                <w:b/>
                <w:bCs/>
              </w:rPr>
            </w:pPr>
            <w:r w:rsidRPr="007E2857">
              <w:rPr>
                <w:b/>
                <w:bCs/>
              </w:rPr>
              <w:t>3</w:t>
            </w:r>
          </w:p>
        </w:tc>
        <w:tc>
          <w:tcPr>
            <w:tcW w:w="7590" w:type="dxa"/>
            <w:tcBorders>
              <w:left w:val="single" w:sz="8" w:space="0" w:color="000000"/>
              <w:bottom w:val="single" w:sz="8" w:space="0" w:color="000000"/>
              <w:right w:val="single" w:sz="8" w:space="0" w:color="000000"/>
            </w:tcBorders>
            <w:shd w:val="clear" w:color="auto" w:fill="auto"/>
            <w:vAlign w:val="center"/>
          </w:tcPr>
          <w:p w:rsidR="00ED17B2" w:rsidRPr="007E2857" w:rsidRDefault="00ED17B2" w:rsidP="003915CC">
            <w:pPr>
              <w:pStyle w:val="2ffff"/>
              <w:spacing w:before="57" w:after="57"/>
            </w:pPr>
            <w:r w:rsidRPr="007E2857">
              <w:rPr>
                <w:b/>
                <w:bCs/>
              </w:rPr>
              <w:t>Основные работы</w:t>
            </w:r>
          </w:p>
        </w:tc>
      </w:tr>
      <w:tr w:rsidR="00ED17B2" w:rsidRPr="007E2857" w:rsidTr="003915CC">
        <w:trPr>
          <w:trHeight w:val="456"/>
        </w:trPr>
        <w:tc>
          <w:tcPr>
            <w:tcW w:w="1392" w:type="dxa"/>
            <w:tcBorders>
              <w:left w:val="single" w:sz="8" w:space="0" w:color="000000"/>
              <w:bottom w:val="single" w:sz="8" w:space="0" w:color="000000"/>
            </w:tcBorders>
            <w:shd w:val="clear" w:color="auto" w:fill="auto"/>
            <w:vAlign w:val="center"/>
          </w:tcPr>
          <w:p w:rsidR="00ED17B2" w:rsidRPr="007E2857" w:rsidRDefault="00ED17B2" w:rsidP="003915CC">
            <w:pPr>
              <w:pStyle w:val="2ffff"/>
              <w:spacing w:before="57" w:after="57"/>
              <w:rPr>
                <w:b/>
                <w:bCs/>
              </w:rPr>
            </w:pPr>
            <w:r w:rsidRPr="007E2857">
              <w:rPr>
                <w:b/>
                <w:bCs/>
              </w:rPr>
              <w:t>3.1</w:t>
            </w:r>
          </w:p>
        </w:tc>
        <w:tc>
          <w:tcPr>
            <w:tcW w:w="7590" w:type="dxa"/>
            <w:tcBorders>
              <w:left w:val="single" w:sz="8" w:space="0" w:color="000000"/>
              <w:bottom w:val="single" w:sz="8" w:space="0" w:color="000000"/>
              <w:right w:val="single" w:sz="8" w:space="0" w:color="000000"/>
            </w:tcBorders>
            <w:shd w:val="clear" w:color="auto" w:fill="auto"/>
            <w:vAlign w:val="center"/>
          </w:tcPr>
          <w:p w:rsidR="00ED17B2" w:rsidRPr="007E2857" w:rsidRDefault="00ED17B2" w:rsidP="003915CC">
            <w:pPr>
              <w:pStyle w:val="2ffff"/>
              <w:spacing w:before="57" w:after="57"/>
            </w:pPr>
            <w:r w:rsidRPr="007E2857">
              <w:rPr>
                <w:b/>
                <w:bCs/>
              </w:rPr>
              <w:t>Демонтаж, подводящего и отводящего трубопровода сетевой воды к котлу Ду 150</w:t>
            </w:r>
          </w:p>
        </w:tc>
      </w:tr>
      <w:tr w:rsidR="00ED17B2" w:rsidRPr="007E2857" w:rsidTr="003915CC">
        <w:trPr>
          <w:trHeight w:val="456"/>
        </w:trPr>
        <w:tc>
          <w:tcPr>
            <w:tcW w:w="1392" w:type="dxa"/>
            <w:tcBorders>
              <w:left w:val="single" w:sz="8" w:space="0" w:color="000000"/>
              <w:bottom w:val="single" w:sz="8" w:space="0" w:color="000000"/>
            </w:tcBorders>
            <w:shd w:val="clear" w:color="auto" w:fill="auto"/>
            <w:vAlign w:val="center"/>
          </w:tcPr>
          <w:p w:rsidR="00ED17B2" w:rsidRPr="007E2857" w:rsidRDefault="00ED17B2" w:rsidP="003915CC">
            <w:pPr>
              <w:pStyle w:val="2ffff"/>
              <w:snapToGrid w:val="0"/>
              <w:spacing w:before="57" w:after="57"/>
              <w:rPr>
                <w:b/>
                <w:bCs/>
              </w:rPr>
            </w:pPr>
            <w:r w:rsidRPr="007E2857">
              <w:rPr>
                <w:b/>
                <w:bCs/>
              </w:rPr>
              <w:t>3.2</w:t>
            </w:r>
          </w:p>
        </w:tc>
        <w:tc>
          <w:tcPr>
            <w:tcW w:w="7590" w:type="dxa"/>
            <w:tcBorders>
              <w:left w:val="single" w:sz="8" w:space="0" w:color="000000"/>
              <w:bottom w:val="single" w:sz="8" w:space="0" w:color="000000"/>
              <w:right w:val="single" w:sz="8" w:space="0" w:color="000000"/>
            </w:tcBorders>
            <w:shd w:val="clear" w:color="auto" w:fill="auto"/>
            <w:vAlign w:val="center"/>
          </w:tcPr>
          <w:p w:rsidR="00ED17B2" w:rsidRPr="007E2857" w:rsidRDefault="00ED17B2" w:rsidP="003915CC">
            <w:pPr>
              <w:pStyle w:val="2ffff"/>
              <w:spacing w:before="57" w:after="57"/>
            </w:pPr>
            <w:r w:rsidRPr="007E2857">
              <w:rPr>
                <w:b/>
                <w:bCs/>
              </w:rPr>
              <w:t>Изготовление, подводящего и отводящего трубопровода сетевой воды к котлу Ду 150</w:t>
            </w:r>
          </w:p>
        </w:tc>
      </w:tr>
      <w:tr w:rsidR="00ED17B2" w:rsidRPr="007E2857" w:rsidTr="003915CC">
        <w:trPr>
          <w:trHeight w:val="456"/>
        </w:trPr>
        <w:tc>
          <w:tcPr>
            <w:tcW w:w="1392" w:type="dxa"/>
            <w:tcBorders>
              <w:left w:val="single" w:sz="8" w:space="0" w:color="000000"/>
              <w:bottom w:val="single" w:sz="8" w:space="0" w:color="000000"/>
            </w:tcBorders>
            <w:shd w:val="clear" w:color="auto" w:fill="auto"/>
            <w:vAlign w:val="center"/>
          </w:tcPr>
          <w:p w:rsidR="00ED17B2" w:rsidRPr="007E2857" w:rsidRDefault="00ED17B2" w:rsidP="003915CC">
            <w:pPr>
              <w:pStyle w:val="2ffff"/>
              <w:spacing w:before="57" w:after="57"/>
              <w:rPr>
                <w:b/>
                <w:bCs/>
              </w:rPr>
            </w:pPr>
            <w:r w:rsidRPr="007E2857">
              <w:rPr>
                <w:b/>
                <w:bCs/>
              </w:rPr>
              <w:t>3.3</w:t>
            </w:r>
          </w:p>
        </w:tc>
        <w:tc>
          <w:tcPr>
            <w:tcW w:w="7590" w:type="dxa"/>
            <w:tcBorders>
              <w:left w:val="single" w:sz="8" w:space="0" w:color="000000"/>
              <w:bottom w:val="single" w:sz="8" w:space="0" w:color="000000"/>
              <w:right w:val="single" w:sz="8" w:space="0" w:color="000000"/>
            </w:tcBorders>
            <w:shd w:val="clear" w:color="auto" w:fill="auto"/>
            <w:vAlign w:val="center"/>
          </w:tcPr>
          <w:p w:rsidR="00ED17B2" w:rsidRPr="007E2857" w:rsidRDefault="00ED17B2" w:rsidP="003915CC">
            <w:pPr>
              <w:pStyle w:val="2ffff"/>
              <w:spacing w:before="57" w:after="57"/>
            </w:pPr>
            <w:r w:rsidRPr="007E2857">
              <w:rPr>
                <w:b/>
                <w:bCs/>
              </w:rPr>
              <w:t>Монтаж, подводящего и отводящего трубопровода сетевой воды к котлу Ду 150</w:t>
            </w:r>
          </w:p>
        </w:tc>
      </w:tr>
      <w:tr w:rsidR="00ED17B2" w:rsidRPr="007E2857" w:rsidTr="003915CC">
        <w:trPr>
          <w:trHeight w:val="456"/>
        </w:trPr>
        <w:tc>
          <w:tcPr>
            <w:tcW w:w="1392" w:type="dxa"/>
            <w:tcBorders>
              <w:left w:val="single" w:sz="8" w:space="0" w:color="000000"/>
              <w:bottom w:val="single" w:sz="8" w:space="0" w:color="000000"/>
            </w:tcBorders>
            <w:shd w:val="clear" w:color="auto" w:fill="auto"/>
            <w:vAlign w:val="center"/>
          </w:tcPr>
          <w:p w:rsidR="00ED17B2" w:rsidRPr="007E2857" w:rsidRDefault="00ED17B2" w:rsidP="003915CC">
            <w:pPr>
              <w:pStyle w:val="2ffff"/>
              <w:spacing w:before="57" w:after="57"/>
              <w:rPr>
                <w:b/>
                <w:bCs/>
              </w:rPr>
            </w:pPr>
            <w:r w:rsidRPr="007E2857">
              <w:rPr>
                <w:b/>
                <w:bCs/>
              </w:rPr>
              <w:t>3.4</w:t>
            </w:r>
          </w:p>
        </w:tc>
        <w:tc>
          <w:tcPr>
            <w:tcW w:w="7590" w:type="dxa"/>
            <w:tcBorders>
              <w:left w:val="single" w:sz="8" w:space="0" w:color="000000"/>
              <w:bottom w:val="single" w:sz="8" w:space="0" w:color="000000"/>
              <w:right w:val="single" w:sz="8" w:space="0" w:color="000000"/>
            </w:tcBorders>
            <w:shd w:val="clear" w:color="auto" w:fill="auto"/>
            <w:vAlign w:val="center"/>
          </w:tcPr>
          <w:p w:rsidR="00ED17B2" w:rsidRPr="007E2857" w:rsidRDefault="00ED17B2" w:rsidP="003915CC">
            <w:pPr>
              <w:pStyle w:val="2ffff"/>
              <w:spacing w:before="57" w:after="57"/>
            </w:pPr>
            <w:r w:rsidRPr="007E2857">
              <w:rPr>
                <w:b/>
                <w:bCs/>
              </w:rPr>
              <w:t>Демонтаж монтаж конвективной части котла</w:t>
            </w:r>
          </w:p>
        </w:tc>
      </w:tr>
      <w:tr w:rsidR="00ED17B2" w:rsidRPr="007E2857" w:rsidTr="003915CC">
        <w:trPr>
          <w:trHeight w:val="456"/>
        </w:trPr>
        <w:tc>
          <w:tcPr>
            <w:tcW w:w="1392" w:type="dxa"/>
            <w:tcBorders>
              <w:left w:val="single" w:sz="8" w:space="0" w:color="000000"/>
              <w:bottom w:val="single" w:sz="8" w:space="0" w:color="000000"/>
            </w:tcBorders>
            <w:shd w:val="clear" w:color="auto" w:fill="auto"/>
            <w:vAlign w:val="center"/>
          </w:tcPr>
          <w:p w:rsidR="00ED17B2" w:rsidRPr="007E2857" w:rsidRDefault="00ED17B2" w:rsidP="003915CC">
            <w:pPr>
              <w:pStyle w:val="2ffff"/>
              <w:spacing w:before="57" w:after="57"/>
              <w:rPr>
                <w:b/>
                <w:bCs/>
              </w:rPr>
            </w:pPr>
            <w:r w:rsidRPr="007E2857">
              <w:rPr>
                <w:b/>
                <w:bCs/>
              </w:rPr>
              <w:t>3.5</w:t>
            </w:r>
          </w:p>
        </w:tc>
        <w:tc>
          <w:tcPr>
            <w:tcW w:w="7590" w:type="dxa"/>
            <w:tcBorders>
              <w:left w:val="single" w:sz="8" w:space="0" w:color="000000"/>
              <w:bottom w:val="single" w:sz="8" w:space="0" w:color="000000"/>
              <w:right w:val="single" w:sz="8" w:space="0" w:color="000000"/>
            </w:tcBorders>
            <w:shd w:val="clear" w:color="auto" w:fill="auto"/>
            <w:vAlign w:val="center"/>
          </w:tcPr>
          <w:p w:rsidR="00ED17B2" w:rsidRPr="007E2857" w:rsidRDefault="00ED17B2" w:rsidP="003915CC">
            <w:pPr>
              <w:pStyle w:val="2ffff"/>
              <w:spacing w:before="57" w:after="57"/>
            </w:pPr>
            <w:r w:rsidRPr="007E2857">
              <w:rPr>
                <w:b/>
                <w:bCs/>
              </w:rPr>
              <w:t>Изготовление полусекций конвективной части котла</w:t>
            </w:r>
          </w:p>
        </w:tc>
      </w:tr>
      <w:tr w:rsidR="00ED17B2" w:rsidRPr="007E2857" w:rsidTr="003915CC">
        <w:trPr>
          <w:trHeight w:val="456"/>
        </w:trPr>
        <w:tc>
          <w:tcPr>
            <w:tcW w:w="1392" w:type="dxa"/>
            <w:tcBorders>
              <w:left w:val="single" w:sz="8" w:space="0" w:color="000000"/>
              <w:bottom w:val="single" w:sz="8" w:space="0" w:color="000000"/>
            </w:tcBorders>
            <w:shd w:val="clear" w:color="auto" w:fill="auto"/>
            <w:vAlign w:val="center"/>
          </w:tcPr>
          <w:p w:rsidR="00ED17B2" w:rsidRPr="007E2857" w:rsidRDefault="00ED17B2" w:rsidP="003915CC">
            <w:pPr>
              <w:pStyle w:val="2ffff"/>
              <w:spacing w:before="57" w:after="57"/>
              <w:rPr>
                <w:b/>
                <w:bCs/>
              </w:rPr>
            </w:pPr>
            <w:r w:rsidRPr="007E2857">
              <w:rPr>
                <w:b/>
                <w:bCs/>
              </w:rPr>
              <w:t>3.6</w:t>
            </w:r>
          </w:p>
        </w:tc>
        <w:tc>
          <w:tcPr>
            <w:tcW w:w="7590" w:type="dxa"/>
            <w:tcBorders>
              <w:left w:val="single" w:sz="8" w:space="0" w:color="000000"/>
              <w:bottom w:val="single" w:sz="8" w:space="0" w:color="000000"/>
              <w:right w:val="single" w:sz="8" w:space="0" w:color="000000"/>
            </w:tcBorders>
            <w:shd w:val="clear" w:color="auto" w:fill="auto"/>
            <w:vAlign w:val="center"/>
          </w:tcPr>
          <w:p w:rsidR="00ED17B2" w:rsidRPr="007E2857" w:rsidRDefault="00ED17B2" w:rsidP="003915CC">
            <w:pPr>
              <w:pStyle w:val="2ffff"/>
              <w:spacing w:before="57" w:after="57"/>
            </w:pPr>
            <w:r w:rsidRPr="007E2857">
              <w:rPr>
                <w:b/>
                <w:bCs/>
              </w:rPr>
              <w:t>Демонтаж нижних полусекций</w:t>
            </w:r>
          </w:p>
        </w:tc>
      </w:tr>
      <w:tr w:rsidR="00ED17B2" w:rsidRPr="007E2857" w:rsidTr="003915CC">
        <w:trPr>
          <w:trHeight w:val="456"/>
        </w:trPr>
        <w:tc>
          <w:tcPr>
            <w:tcW w:w="1392" w:type="dxa"/>
            <w:tcBorders>
              <w:left w:val="single" w:sz="8" w:space="0" w:color="000000"/>
              <w:bottom w:val="single" w:sz="8" w:space="0" w:color="000000"/>
            </w:tcBorders>
            <w:shd w:val="clear" w:color="auto" w:fill="auto"/>
            <w:vAlign w:val="center"/>
          </w:tcPr>
          <w:p w:rsidR="00ED17B2" w:rsidRPr="007E2857" w:rsidRDefault="00ED17B2" w:rsidP="003915CC">
            <w:pPr>
              <w:pStyle w:val="2ffff"/>
              <w:snapToGrid w:val="0"/>
              <w:spacing w:before="57" w:after="57"/>
              <w:rPr>
                <w:b/>
                <w:bCs/>
              </w:rPr>
            </w:pPr>
            <w:r w:rsidRPr="007E2857">
              <w:rPr>
                <w:b/>
                <w:bCs/>
              </w:rPr>
              <w:t>3.7</w:t>
            </w:r>
          </w:p>
        </w:tc>
        <w:tc>
          <w:tcPr>
            <w:tcW w:w="7590" w:type="dxa"/>
            <w:tcBorders>
              <w:left w:val="single" w:sz="8" w:space="0" w:color="000000"/>
              <w:bottom w:val="single" w:sz="8" w:space="0" w:color="000000"/>
              <w:right w:val="single" w:sz="8" w:space="0" w:color="000000"/>
            </w:tcBorders>
            <w:shd w:val="clear" w:color="auto" w:fill="auto"/>
            <w:vAlign w:val="center"/>
          </w:tcPr>
          <w:p w:rsidR="00ED17B2" w:rsidRPr="007E2857" w:rsidRDefault="00ED17B2" w:rsidP="003915CC">
            <w:pPr>
              <w:pStyle w:val="2ffff"/>
              <w:spacing w:before="57" w:after="57"/>
            </w:pPr>
            <w:r w:rsidRPr="007E2857">
              <w:rPr>
                <w:b/>
                <w:bCs/>
              </w:rPr>
              <w:t>Монтаж нижних полусекций</w:t>
            </w:r>
          </w:p>
        </w:tc>
      </w:tr>
      <w:tr w:rsidR="00ED17B2" w:rsidRPr="007E2857" w:rsidTr="003915CC">
        <w:trPr>
          <w:trHeight w:val="456"/>
        </w:trPr>
        <w:tc>
          <w:tcPr>
            <w:tcW w:w="1392" w:type="dxa"/>
            <w:tcBorders>
              <w:left w:val="single" w:sz="8" w:space="0" w:color="000000"/>
              <w:bottom w:val="single" w:sz="8" w:space="0" w:color="000000"/>
            </w:tcBorders>
            <w:shd w:val="clear" w:color="auto" w:fill="auto"/>
            <w:vAlign w:val="center"/>
          </w:tcPr>
          <w:p w:rsidR="00ED17B2" w:rsidRPr="007E2857" w:rsidRDefault="00ED17B2" w:rsidP="003915CC">
            <w:pPr>
              <w:pStyle w:val="2ffff"/>
              <w:spacing w:before="57" w:after="57"/>
              <w:rPr>
                <w:b/>
                <w:bCs/>
              </w:rPr>
            </w:pPr>
            <w:r w:rsidRPr="007E2857">
              <w:rPr>
                <w:b/>
                <w:bCs/>
              </w:rPr>
              <w:t>3.8</w:t>
            </w:r>
          </w:p>
        </w:tc>
        <w:tc>
          <w:tcPr>
            <w:tcW w:w="7590" w:type="dxa"/>
            <w:tcBorders>
              <w:left w:val="single" w:sz="8" w:space="0" w:color="000000"/>
              <w:bottom w:val="single" w:sz="8" w:space="0" w:color="000000"/>
              <w:right w:val="single" w:sz="8" w:space="0" w:color="000000"/>
            </w:tcBorders>
            <w:shd w:val="clear" w:color="auto" w:fill="auto"/>
            <w:vAlign w:val="center"/>
          </w:tcPr>
          <w:p w:rsidR="00ED17B2" w:rsidRPr="007E2857" w:rsidRDefault="00ED17B2" w:rsidP="003915CC">
            <w:pPr>
              <w:pStyle w:val="2ffff"/>
              <w:spacing w:before="57" w:after="57"/>
            </w:pPr>
            <w:r w:rsidRPr="007E2857">
              <w:rPr>
                <w:b/>
                <w:bCs/>
              </w:rPr>
              <w:t>Демонтаж верхних полусекций</w:t>
            </w:r>
          </w:p>
        </w:tc>
      </w:tr>
      <w:tr w:rsidR="00ED17B2" w:rsidRPr="007E2857" w:rsidTr="003915CC">
        <w:trPr>
          <w:trHeight w:val="456"/>
        </w:trPr>
        <w:tc>
          <w:tcPr>
            <w:tcW w:w="1392" w:type="dxa"/>
            <w:tcBorders>
              <w:left w:val="single" w:sz="8" w:space="0" w:color="000000"/>
              <w:bottom w:val="single" w:sz="8" w:space="0" w:color="000000"/>
            </w:tcBorders>
            <w:shd w:val="clear" w:color="auto" w:fill="auto"/>
            <w:vAlign w:val="center"/>
          </w:tcPr>
          <w:p w:rsidR="00ED17B2" w:rsidRPr="007E2857" w:rsidRDefault="00ED17B2" w:rsidP="003915CC">
            <w:pPr>
              <w:pStyle w:val="2ffff"/>
              <w:spacing w:before="57" w:after="57"/>
              <w:rPr>
                <w:b/>
                <w:bCs/>
              </w:rPr>
            </w:pPr>
            <w:r w:rsidRPr="007E2857">
              <w:rPr>
                <w:b/>
                <w:bCs/>
              </w:rPr>
              <w:lastRenderedPageBreak/>
              <w:t>3.9</w:t>
            </w:r>
          </w:p>
        </w:tc>
        <w:tc>
          <w:tcPr>
            <w:tcW w:w="7590" w:type="dxa"/>
            <w:tcBorders>
              <w:left w:val="single" w:sz="8" w:space="0" w:color="000000"/>
              <w:bottom w:val="single" w:sz="8" w:space="0" w:color="000000"/>
              <w:right w:val="single" w:sz="8" w:space="0" w:color="000000"/>
            </w:tcBorders>
            <w:shd w:val="clear" w:color="auto" w:fill="auto"/>
            <w:vAlign w:val="center"/>
          </w:tcPr>
          <w:p w:rsidR="00ED17B2" w:rsidRPr="007E2857" w:rsidRDefault="00ED17B2" w:rsidP="003915CC">
            <w:pPr>
              <w:pStyle w:val="2ffff"/>
              <w:spacing w:before="57" w:after="57"/>
            </w:pPr>
            <w:r w:rsidRPr="007E2857">
              <w:rPr>
                <w:b/>
                <w:bCs/>
              </w:rPr>
              <w:t>Монтаж верхних полусекций</w:t>
            </w:r>
          </w:p>
        </w:tc>
      </w:tr>
      <w:tr w:rsidR="00ED17B2" w:rsidRPr="007E2857" w:rsidTr="003915CC">
        <w:trPr>
          <w:trHeight w:val="456"/>
        </w:trPr>
        <w:tc>
          <w:tcPr>
            <w:tcW w:w="1392" w:type="dxa"/>
            <w:tcBorders>
              <w:left w:val="single" w:sz="8" w:space="0" w:color="000000"/>
              <w:bottom w:val="single" w:sz="8" w:space="0" w:color="000000"/>
            </w:tcBorders>
            <w:shd w:val="clear" w:color="auto" w:fill="auto"/>
            <w:vAlign w:val="center"/>
          </w:tcPr>
          <w:p w:rsidR="00ED17B2" w:rsidRPr="007E2857" w:rsidRDefault="00ED17B2" w:rsidP="003915CC">
            <w:pPr>
              <w:pStyle w:val="2ffff"/>
              <w:spacing w:before="57" w:after="57"/>
              <w:rPr>
                <w:b/>
                <w:bCs/>
              </w:rPr>
            </w:pPr>
            <w:r w:rsidRPr="007E2857">
              <w:rPr>
                <w:b/>
                <w:bCs/>
              </w:rPr>
              <w:t>3.10</w:t>
            </w:r>
          </w:p>
        </w:tc>
        <w:tc>
          <w:tcPr>
            <w:tcW w:w="7590" w:type="dxa"/>
            <w:tcBorders>
              <w:left w:val="single" w:sz="8" w:space="0" w:color="000000"/>
              <w:bottom w:val="single" w:sz="8" w:space="0" w:color="000000"/>
              <w:right w:val="single" w:sz="8" w:space="0" w:color="000000"/>
            </w:tcBorders>
            <w:shd w:val="clear" w:color="auto" w:fill="auto"/>
            <w:vAlign w:val="center"/>
          </w:tcPr>
          <w:p w:rsidR="00ED17B2" w:rsidRPr="007E2857" w:rsidRDefault="00ED17B2" w:rsidP="003915CC">
            <w:pPr>
              <w:pStyle w:val="2ffff"/>
              <w:spacing w:before="57" w:after="57"/>
            </w:pPr>
            <w:r w:rsidRPr="007E2857">
              <w:rPr>
                <w:b/>
                <w:bCs/>
              </w:rPr>
              <w:t>Изготовление коллекторов конвективной части котла</w:t>
            </w:r>
          </w:p>
        </w:tc>
      </w:tr>
      <w:tr w:rsidR="00ED17B2" w:rsidRPr="007E2857" w:rsidTr="003915CC">
        <w:trPr>
          <w:trHeight w:val="456"/>
        </w:trPr>
        <w:tc>
          <w:tcPr>
            <w:tcW w:w="1392" w:type="dxa"/>
            <w:tcBorders>
              <w:left w:val="single" w:sz="8" w:space="0" w:color="000000"/>
              <w:bottom w:val="single" w:sz="8" w:space="0" w:color="000000"/>
            </w:tcBorders>
            <w:shd w:val="clear" w:color="auto" w:fill="auto"/>
            <w:vAlign w:val="center"/>
          </w:tcPr>
          <w:p w:rsidR="00ED17B2" w:rsidRPr="007E2857" w:rsidRDefault="00ED17B2" w:rsidP="003915CC">
            <w:pPr>
              <w:pStyle w:val="2ffff"/>
              <w:spacing w:before="57" w:after="57"/>
              <w:rPr>
                <w:b/>
                <w:bCs/>
              </w:rPr>
            </w:pPr>
            <w:r w:rsidRPr="007E2857">
              <w:rPr>
                <w:b/>
                <w:bCs/>
              </w:rPr>
              <w:t>3.11</w:t>
            </w:r>
          </w:p>
        </w:tc>
        <w:tc>
          <w:tcPr>
            <w:tcW w:w="7590" w:type="dxa"/>
            <w:tcBorders>
              <w:left w:val="single" w:sz="8" w:space="0" w:color="000000"/>
              <w:bottom w:val="single" w:sz="8" w:space="0" w:color="000000"/>
              <w:right w:val="single" w:sz="8" w:space="0" w:color="000000"/>
            </w:tcBorders>
            <w:shd w:val="clear" w:color="auto" w:fill="auto"/>
            <w:vAlign w:val="center"/>
          </w:tcPr>
          <w:p w:rsidR="00ED17B2" w:rsidRPr="007E2857" w:rsidRDefault="00ED17B2" w:rsidP="003915CC">
            <w:pPr>
              <w:pStyle w:val="2ffff"/>
              <w:spacing w:before="57" w:after="57"/>
            </w:pPr>
            <w:r w:rsidRPr="007E2857">
              <w:rPr>
                <w:b/>
                <w:bCs/>
              </w:rPr>
              <w:t>Демонтаж коллекторов конвективной части котла</w:t>
            </w:r>
          </w:p>
        </w:tc>
      </w:tr>
      <w:tr w:rsidR="00ED17B2" w:rsidRPr="007E2857" w:rsidTr="003915CC">
        <w:trPr>
          <w:trHeight w:val="456"/>
        </w:trPr>
        <w:tc>
          <w:tcPr>
            <w:tcW w:w="1392" w:type="dxa"/>
            <w:tcBorders>
              <w:left w:val="single" w:sz="8" w:space="0" w:color="000000"/>
              <w:bottom w:val="single" w:sz="8" w:space="0" w:color="000000"/>
            </w:tcBorders>
            <w:shd w:val="clear" w:color="auto" w:fill="auto"/>
            <w:vAlign w:val="center"/>
          </w:tcPr>
          <w:p w:rsidR="00ED17B2" w:rsidRPr="007E2857" w:rsidRDefault="00ED17B2" w:rsidP="003915CC">
            <w:pPr>
              <w:pStyle w:val="2ffff"/>
              <w:spacing w:before="57" w:after="57"/>
              <w:rPr>
                <w:b/>
                <w:bCs/>
              </w:rPr>
            </w:pPr>
            <w:r w:rsidRPr="007E2857">
              <w:rPr>
                <w:b/>
                <w:bCs/>
              </w:rPr>
              <w:t>3.12</w:t>
            </w:r>
          </w:p>
        </w:tc>
        <w:tc>
          <w:tcPr>
            <w:tcW w:w="7590" w:type="dxa"/>
            <w:tcBorders>
              <w:left w:val="single" w:sz="8" w:space="0" w:color="000000"/>
              <w:bottom w:val="single" w:sz="8" w:space="0" w:color="000000"/>
              <w:right w:val="single" w:sz="8" w:space="0" w:color="000000"/>
            </w:tcBorders>
            <w:shd w:val="clear" w:color="auto" w:fill="auto"/>
            <w:vAlign w:val="center"/>
          </w:tcPr>
          <w:p w:rsidR="00ED17B2" w:rsidRPr="007E2857" w:rsidRDefault="00ED17B2" w:rsidP="003915CC">
            <w:pPr>
              <w:pStyle w:val="2ffff"/>
              <w:spacing w:before="57" w:after="57"/>
            </w:pPr>
            <w:r w:rsidRPr="007E2857">
              <w:rPr>
                <w:b/>
                <w:bCs/>
              </w:rPr>
              <w:t>Монтаж коллекторов конвективной части</w:t>
            </w:r>
          </w:p>
        </w:tc>
      </w:tr>
      <w:tr w:rsidR="00ED17B2" w:rsidRPr="007E2857" w:rsidTr="003915CC">
        <w:trPr>
          <w:trHeight w:val="456"/>
        </w:trPr>
        <w:tc>
          <w:tcPr>
            <w:tcW w:w="1392" w:type="dxa"/>
            <w:tcBorders>
              <w:left w:val="single" w:sz="8" w:space="0" w:color="000000"/>
              <w:bottom w:val="single" w:sz="8" w:space="0" w:color="000000"/>
            </w:tcBorders>
            <w:shd w:val="clear" w:color="auto" w:fill="auto"/>
            <w:vAlign w:val="center"/>
          </w:tcPr>
          <w:p w:rsidR="00ED17B2" w:rsidRPr="007E2857" w:rsidRDefault="00ED17B2" w:rsidP="003915CC">
            <w:pPr>
              <w:pStyle w:val="2ffff"/>
              <w:spacing w:before="57" w:after="57"/>
              <w:rPr>
                <w:b/>
                <w:bCs/>
              </w:rPr>
            </w:pPr>
            <w:r w:rsidRPr="007E2857">
              <w:rPr>
                <w:b/>
                <w:bCs/>
              </w:rPr>
              <w:t>3.13</w:t>
            </w:r>
          </w:p>
        </w:tc>
        <w:tc>
          <w:tcPr>
            <w:tcW w:w="7590" w:type="dxa"/>
            <w:tcBorders>
              <w:left w:val="single" w:sz="8" w:space="0" w:color="000000"/>
              <w:bottom w:val="single" w:sz="8" w:space="0" w:color="000000"/>
              <w:right w:val="single" w:sz="8" w:space="0" w:color="000000"/>
            </w:tcBorders>
            <w:shd w:val="clear" w:color="auto" w:fill="auto"/>
            <w:vAlign w:val="center"/>
          </w:tcPr>
          <w:p w:rsidR="00ED17B2" w:rsidRPr="007E2857" w:rsidRDefault="00ED17B2" w:rsidP="003915CC">
            <w:pPr>
              <w:pStyle w:val="2ffff"/>
              <w:snapToGrid w:val="0"/>
              <w:spacing w:before="57" w:after="57"/>
            </w:pPr>
            <w:r w:rsidRPr="007E2857">
              <w:rPr>
                <w:b/>
                <w:bCs/>
              </w:rPr>
              <w:t>Изготовление экранов конвективной части котла</w:t>
            </w:r>
          </w:p>
        </w:tc>
      </w:tr>
      <w:tr w:rsidR="00ED17B2" w:rsidRPr="007E2857" w:rsidTr="003915CC">
        <w:trPr>
          <w:trHeight w:val="456"/>
        </w:trPr>
        <w:tc>
          <w:tcPr>
            <w:tcW w:w="1392" w:type="dxa"/>
            <w:tcBorders>
              <w:left w:val="single" w:sz="8" w:space="0" w:color="000000"/>
              <w:bottom w:val="single" w:sz="8" w:space="0" w:color="000000"/>
            </w:tcBorders>
            <w:shd w:val="clear" w:color="auto" w:fill="auto"/>
            <w:vAlign w:val="center"/>
          </w:tcPr>
          <w:p w:rsidR="00ED17B2" w:rsidRPr="007E2857" w:rsidRDefault="00ED17B2" w:rsidP="003915CC">
            <w:pPr>
              <w:pStyle w:val="2ffff"/>
              <w:spacing w:before="57" w:after="57"/>
              <w:rPr>
                <w:b/>
                <w:bCs/>
              </w:rPr>
            </w:pPr>
            <w:r w:rsidRPr="007E2857">
              <w:rPr>
                <w:b/>
                <w:bCs/>
              </w:rPr>
              <w:t>3.14</w:t>
            </w:r>
          </w:p>
        </w:tc>
        <w:tc>
          <w:tcPr>
            <w:tcW w:w="7590" w:type="dxa"/>
            <w:tcBorders>
              <w:left w:val="single" w:sz="8" w:space="0" w:color="000000"/>
              <w:bottom w:val="single" w:sz="8" w:space="0" w:color="000000"/>
              <w:right w:val="single" w:sz="8" w:space="0" w:color="000000"/>
            </w:tcBorders>
            <w:shd w:val="clear" w:color="auto" w:fill="auto"/>
            <w:vAlign w:val="center"/>
          </w:tcPr>
          <w:p w:rsidR="00ED17B2" w:rsidRPr="007E2857" w:rsidRDefault="00ED17B2" w:rsidP="003915CC">
            <w:pPr>
              <w:pStyle w:val="2ffff"/>
              <w:snapToGrid w:val="0"/>
              <w:spacing w:before="57" w:after="57"/>
            </w:pPr>
            <w:r w:rsidRPr="007E2857">
              <w:rPr>
                <w:b/>
                <w:bCs/>
              </w:rPr>
              <w:t xml:space="preserve"> Демонтаж экранов конвективной части котла</w:t>
            </w:r>
          </w:p>
        </w:tc>
      </w:tr>
      <w:tr w:rsidR="00ED17B2" w:rsidRPr="007E2857" w:rsidTr="003915CC">
        <w:trPr>
          <w:trHeight w:val="456"/>
        </w:trPr>
        <w:tc>
          <w:tcPr>
            <w:tcW w:w="1392" w:type="dxa"/>
            <w:tcBorders>
              <w:left w:val="single" w:sz="8" w:space="0" w:color="000000"/>
              <w:bottom w:val="single" w:sz="8" w:space="0" w:color="000000"/>
            </w:tcBorders>
            <w:shd w:val="clear" w:color="auto" w:fill="auto"/>
            <w:vAlign w:val="center"/>
          </w:tcPr>
          <w:p w:rsidR="00ED17B2" w:rsidRPr="007E2857" w:rsidRDefault="00ED17B2" w:rsidP="003915CC">
            <w:pPr>
              <w:pStyle w:val="2ffff"/>
              <w:spacing w:before="57" w:after="57"/>
              <w:rPr>
                <w:b/>
                <w:bCs/>
              </w:rPr>
            </w:pPr>
            <w:r w:rsidRPr="007E2857">
              <w:rPr>
                <w:b/>
                <w:bCs/>
              </w:rPr>
              <w:t>3.15</w:t>
            </w:r>
          </w:p>
        </w:tc>
        <w:tc>
          <w:tcPr>
            <w:tcW w:w="7590" w:type="dxa"/>
            <w:tcBorders>
              <w:left w:val="single" w:sz="8" w:space="0" w:color="000000"/>
              <w:bottom w:val="single" w:sz="8" w:space="0" w:color="000000"/>
              <w:right w:val="single" w:sz="8" w:space="0" w:color="000000"/>
            </w:tcBorders>
            <w:shd w:val="clear" w:color="auto" w:fill="auto"/>
            <w:vAlign w:val="center"/>
          </w:tcPr>
          <w:p w:rsidR="00ED17B2" w:rsidRPr="007E2857" w:rsidRDefault="00ED17B2" w:rsidP="003915CC">
            <w:pPr>
              <w:pStyle w:val="2ffff"/>
              <w:snapToGrid w:val="0"/>
              <w:spacing w:before="57" w:after="57"/>
            </w:pPr>
            <w:r w:rsidRPr="007E2857">
              <w:rPr>
                <w:b/>
                <w:bCs/>
              </w:rPr>
              <w:t xml:space="preserve"> Монтаж экранов конвективной части котла</w:t>
            </w:r>
          </w:p>
        </w:tc>
      </w:tr>
      <w:tr w:rsidR="00ED17B2" w:rsidRPr="007E2857" w:rsidTr="003915CC">
        <w:trPr>
          <w:trHeight w:val="456"/>
        </w:trPr>
        <w:tc>
          <w:tcPr>
            <w:tcW w:w="1392" w:type="dxa"/>
            <w:tcBorders>
              <w:left w:val="single" w:sz="8" w:space="0" w:color="000000"/>
              <w:bottom w:val="single" w:sz="8" w:space="0" w:color="000000"/>
            </w:tcBorders>
            <w:shd w:val="clear" w:color="auto" w:fill="auto"/>
            <w:vAlign w:val="center"/>
          </w:tcPr>
          <w:p w:rsidR="00ED17B2" w:rsidRPr="007E2857" w:rsidRDefault="00ED17B2" w:rsidP="003915CC">
            <w:pPr>
              <w:pStyle w:val="2ffff"/>
              <w:snapToGrid w:val="0"/>
              <w:spacing w:before="57" w:after="57"/>
              <w:rPr>
                <w:b/>
                <w:bCs/>
              </w:rPr>
            </w:pPr>
            <w:r w:rsidRPr="007E2857">
              <w:rPr>
                <w:b/>
                <w:bCs/>
              </w:rPr>
              <w:t>3.16</w:t>
            </w:r>
          </w:p>
        </w:tc>
        <w:tc>
          <w:tcPr>
            <w:tcW w:w="7590" w:type="dxa"/>
            <w:tcBorders>
              <w:left w:val="single" w:sz="8" w:space="0" w:color="000000"/>
              <w:bottom w:val="single" w:sz="8" w:space="0" w:color="000000"/>
              <w:right w:val="single" w:sz="8" w:space="0" w:color="000000"/>
            </w:tcBorders>
            <w:shd w:val="clear" w:color="auto" w:fill="auto"/>
            <w:vAlign w:val="center"/>
          </w:tcPr>
          <w:p w:rsidR="00ED17B2" w:rsidRPr="007E2857" w:rsidRDefault="00ED17B2" w:rsidP="003915CC">
            <w:pPr>
              <w:pStyle w:val="2ffff"/>
              <w:snapToGrid w:val="0"/>
              <w:spacing w:before="57" w:after="57"/>
            </w:pPr>
            <w:r w:rsidRPr="007E2857">
              <w:rPr>
                <w:b/>
                <w:bCs/>
              </w:rPr>
              <w:t xml:space="preserve"> Демонтаж экранов топки</w:t>
            </w:r>
          </w:p>
        </w:tc>
      </w:tr>
      <w:tr w:rsidR="00ED17B2" w:rsidRPr="007E2857" w:rsidTr="003915CC">
        <w:trPr>
          <w:trHeight w:val="456"/>
        </w:trPr>
        <w:tc>
          <w:tcPr>
            <w:tcW w:w="1392" w:type="dxa"/>
            <w:tcBorders>
              <w:left w:val="single" w:sz="8" w:space="0" w:color="000000"/>
              <w:bottom w:val="single" w:sz="8" w:space="0" w:color="000000"/>
            </w:tcBorders>
            <w:shd w:val="clear" w:color="auto" w:fill="auto"/>
            <w:vAlign w:val="center"/>
          </w:tcPr>
          <w:p w:rsidR="00ED17B2" w:rsidRPr="007E2857" w:rsidRDefault="00ED17B2" w:rsidP="003915CC">
            <w:pPr>
              <w:pStyle w:val="2ffff"/>
              <w:spacing w:before="57" w:after="57"/>
              <w:rPr>
                <w:b/>
                <w:bCs/>
              </w:rPr>
            </w:pPr>
            <w:r w:rsidRPr="007E2857">
              <w:rPr>
                <w:b/>
                <w:bCs/>
              </w:rPr>
              <w:t>3.17</w:t>
            </w:r>
          </w:p>
        </w:tc>
        <w:tc>
          <w:tcPr>
            <w:tcW w:w="7590" w:type="dxa"/>
            <w:tcBorders>
              <w:left w:val="single" w:sz="8" w:space="0" w:color="000000"/>
              <w:bottom w:val="single" w:sz="8" w:space="0" w:color="000000"/>
              <w:right w:val="single" w:sz="8" w:space="0" w:color="000000"/>
            </w:tcBorders>
            <w:shd w:val="clear" w:color="auto" w:fill="auto"/>
            <w:vAlign w:val="center"/>
          </w:tcPr>
          <w:p w:rsidR="00ED17B2" w:rsidRPr="007E2857" w:rsidRDefault="00ED17B2" w:rsidP="003915CC">
            <w:pPr>
              <w:pStyle w:val="2ffff"/>
              <w:snapToGrid w:val="0"/>
              <w:spacing w:before="57" w:after="57"/>
            </w:pPr>
            <w:r w:rsidRPr="007E2857">
              <w:rPr>
                <w:b/>
                <w:bCs/>
              </w:rPr>
              <w:t xml:space="preserve"> Демонтаж коллекторов экранов топки</w:t>
            </w:r>
          </w:p>
        </w:tc>
      </w:tr>
      <w:tr w:rsidR="00ED17B2" w:rsidRPr="007E2857" w:rsidTr="003915CC">
        <w:trPr>
          <w:trHeight w:val="456"/>
        </w:trPr>
        <w:tc>
          <w:tcPr>
            <w:tcW w:w="1392" w:type="dxa"/>
            <w:tcBorders>
              <w:left w:val="single" w:sz="8" w:space="0" w:color="000000"/>
              <w:bottom w:val="single" w:sz="8" w:space="0" w:color="000000"/>
            </w:tcBorders>
            <w:shd w:val="clear" w:color="auto" w:fill="auto"/>
            <w:vAlign w:val="center"/>
          </w:tcPr>
          <w:p w:rsidR="00ED17B2" w:rsidRPr="007E2857" w:rsidRDefault="00ED17B2" w:rsidP="003915CC">
            <w:pPr>
              <w:pStyle w:val="2ffff"/>
              <w:spacing w:before="57" w:after="57"/>
              <w:rPr>
                <w:b/>
                <w:bCs/>
              </w:rPr>
            </w:pPr>
            <w:r w:rsidRPr="007E2857">
              <w:rPr>
                <w:b/>
                <w:bCs/>
              </w:rPr>
              <w:t>3.18</w:t>
            </w:r>
          </w:p>
        </w:tc>
        <w:tc>
          <w:tcPr>
            <w:tcW w:w="7590" w:type="dxa"/>
            <w:tcBorders>
              <w:left w:val="single" w:sz="8" w:space="0" w:color="000000"/>
              <w:bottom w:val="single" w:sz="8" w:space="0" w:color="000000"/>
              <w:right w:val="single" w:sz="8" w:space="0" w:color="000000"/>
            </w:tcBorders>
            <w:shd w:val="clear" w:color="auto" w:fill="auto"/>
            <w:vAlign w:val="center"/>
          </w:tcPr>
          <w:p w:rsidR="00ED17B2" w:rsidRPr="007E2857" w:rsidRDefault="00ED17B2" w:rsidP="003915CC">
            <w:pPr>
              <w:pStyle w:val="2ffff"/>
              <w:snapToGrid w:val="0"/>
              <w:spacing w:before="57" w:after="57"/>
            </w:pPr>
            <w:r w:rsidRPr="007E2857">
              <w:rPr>
                <w:b/>
                <w:bCs/>
              </w:rPr>
              <w:t xml:space="preserve"> Демонтаж перепускных трубопроводов</w:t>
            </w:r>
          </w:p>
        </w:tc>
      </w:tr>
      <w:tr w:rsidR="00ED17B2" w:rsidRPr="007E2857" w:rsidTr="003915CC">
        <w:trPr>
          <w:trHeight w:val="456"/>
        </w:trPr>
        <w:tc>
          <w:tcPr>
            <w:tcW w:w="1392" w:type="dxa"/>
            <w:tcBorders>
              <w:left w:val="single" w:sz="8" w:space="0" w:color="000000"/>
              <w:bottom w:val="single" w:sz="8" w:space="0" w:color="000000"/>
            </w:tcBorders>
            <w:shd w:val="clear" w:color="auto" w:fill="auto"/>
            <w:vAlign w:val="center"/>
          </w:tcPr>
          <w:p w:rsidR="00ED17B2" w:rsidRPr="007E2857" w:rsidRDefault="00ED17B2" w:rsidP="003915CC">
            <w:pPr>
              <w:pStyle w:val="2ffff"/>
              <w:spacing w:before="57" w:after="57"/>
              <w:rPr>
                <w:b/>
                <w:bCs/>
              </w:rPr>
            </w:pPr>
            <w:r w:rsidRPr="007E2857">
              <w:rPr>
                <w:b/>
                <w:bCs/>
              </w:rPr>
              <w:t>3.19</w:t>
            </w:r>
          </w:p>
        </w:tc>
        <w:tc>
          <w:tcPr>
            <w:tcW w:w="7590" w:type="dxa"/>
            <w:tcBorders>
              <w:left w:val="single" w:sz="8" w:space="0" w:color="000000"/>
              <w:bottom w:val="single" w:sz="8" w:space="0" w:color="000000"/>
              <w:right w:val="single" w:sz="8" w:space="0" w:color="000000"/>
            </w:tcBorders>
            <w:shd w:val="clear" w:color="auto" w:fill="auto"/>
            <w:vAlign w:val="center"/>
          </w:tcPr>
          <w:p w:rsidR="00ED17B2" w:rsidRPr="007E2857" w:rsidRDefault="00ED17B2" w:rsidP="003915CC">
            <w:pPr>
              <w:pStyle w:val="2ffff"/>
              <w:snapToGrid w:val="0"/>
              <w:spacing w:before="57" w:after="57"/>
            </w:pPr>
            <w:r w:rsidRPr="007E2857">
              <w:rPr>
                <w:b/>
                <w:bCs/>
              </w:rPr>
              <w:t xml:space="preserve"> Изготовление коллекторов экранов топки</w:t>
            </w:r>
          </w:p>
        </w:tc>
      </w:tr>
      <w:tr w:rsidR="00ED17B2" w:rsidRPr="007E2857" w:rsidTr="003915CC">
        <w:trPr>
          <w:trHeight w:val="456"/>
        </w:trPr>
        <w:tc>
          <w:tcPr>
            <w:tcW w:w="1392" w:type="dxa"/>
            <w:tcBorders>
              <w:left w:val="single" w:sz="8" w:space="0" w:color="000000"/>
              <w:bottom w:val="single" w:sz="8" w:space="0" w:color="000000"/>
            </w:tcBorders>
            <w:shd w:val="clear" w:color="auto" w:fill="auto"/>
            <w:vAlign w:val="center"/>
          </w:tcPr>
          <w:p w:rsidR="00ED17B2" w:rsidRPr="007E2857" w:rsidRDefault="00ED17B2" w:rsidP="003915CC">
            <w:pPr>
              <w:pStyle w:val="2ffff"/>
              <w:spacing w:before="57" w:after="57"/>
              <w:rPr>
                <w:b/>
                <w:bCs/>
              </w:rPr>
            </w:pPr>
            <w:r w:rsidRPr="007E2857">
              <w:rPr>
                <w:b/>
                <w:bCs/>
              </w:rPr>
              <w:t>3.20</w:t>
            </w:r>
          </w:p>
        </w:tc>
        <w:tc>
          <w:tcPr>
            <w:tcW w:w="7590" w:type="dxa"/>
            <w:tcBorders>
              <w:left w:val="single" w:sz="8" w:space="0" w:color="000000"/>
              <w:bottom w:val="single" w:sz="8" w:space="0" w:color="000000"/>
              <w:right w:val="single" w:sz="8" w:space="0" w:color="000000"/>
            </w:tcBorders>
            <w:shd w:val="clear" w:color="auto" w:fill="auto"/>
            <w:vAlign w:val="center"/>
          </w:tcPr>
          <w:p w:rsidR="00ED17B2" w:rsidRPr="007E2857" w:rsidRDefault="00ED17B2" w:rsidP="003915CC">
            <w:pPr>
              <w:pStyle w:val="2ffff"/>
              <w:snapToGrid w:val="0"/>
              <w:spacing w:before="57" w:after="57"/>
            </w:pPr>
            <w:r w:rsidRPr="007E2857">
              <w:rPr>
                <w:b/>
                <w:bCs/>
              </w:rPr>
              <w:t>Изготовление экранов топки</w:t>
            </w:r>
          </w:p>
        </w:tc>
      </w:tr>
      <w:tr w:rsidR="00ED17B2" w:rsidRPr="007E2857" w:rsidTr="003915CC">
        <w:trPr>
          <w:trHeight w:val="456"/>
        </w:trPr>
        <w:tc>
          <w:tcPr>
            <w:tcW w:w="1392" w:type="dxa"/>
            <w:tcBorders>
              <w:left w:val="single" w:sz="8" w:space="0" w:color="000000"/>
              <w:bottom w:val="single" w:sz="8" w:space="0" w:color="000000"/>
            </w:tcBorders>
            <w:shd w:val="clear" w:color="auto" w:fill="auto"/>
            <w:vAlign w:val="center"/>
          </w:tcPr>
          <w:p w:rsidR="00ED17B2" w:rsidRPr="007E2857" w:rsidRDefault="00ED17B2" w:rsidP="003915CC">
            <w:pPr>
              <w:pStyle w:val="2ffff"/>
              <w:spacing w:before="57" w:after="57"/>
              <w:rPr>
                <w:b/>
                <w:bCs/>
              </w:rPr>
            </w:pPr>
            <w:r w:rsidRPr="007E2857">
              <w:rPr>
                <w:b/>
                <w:bCs/>
              </w:rPr>
              <w:t>3.21</w:t>
            </w:r>
          </w:p>
        </w:tc>
        <w:tc>
          <w:tcPr>
            <w:tcW w:w="7590" w:type="dxa"/>
            <w:tcBorders>
              <w:left w:val="single" w:sz="8" w:space="0" w:color="000000"/>
              <w:bottom w:val="single" w:sz="8" w:space="0" w:color="000000"/>
              <w:right w:val="single" w:sz="8" w:space="0" w:color="000000"/>
            </w:tcBorders>
            <w:shd w:val="clear" w:color="auto" w:fill="auto"/>
            <w:vAlign w:val="center"/>
          </w:tcPr>
          <w:p w:rsidR="00ED17B2" w:rsidRPr="007E2857" w:rsidRDefault="00ED17B2" w:rsidP="003915CC">
            <w:pPr>
              <w:pStyle w:val="2ffff"/>
              <w:snapToGrid w:val="0"/>
              <w:spacing w:before="57" w:after="57"/>
            </w:pPr>
            <w:r w:rsidRPr="007E2857">
              <w:rPr>
                <w:b/>
                <w:bCs/>
              </w:rPr>
              <w:t xml:space="preserve"> Изготовление перепускных трубопроводов</w:t>
            </w:r>
          </w:p>
        </w:tc>
      </w:tr>
      <w:tr w:rsidR="00ED17B2" w:rsidRPr="007E2857" w:rsidTr="003915CC">
        <w:trPr>
          <w:trHeight w:val="456"/>
        </w:trPr>
        <w:tc>
          <w:tcPr>
            <w:tcW w:w="1392" w:type="dxa"/>
            <w:tcBorders>
              <w:left w:val="single" w:sz="8" w:space="0" w:color="000000"/>
              <w:bottom w:val="single" w:sz="8" w:space="0" w:color="000000"/>
            </w:tcBorders>
            <w:shd w:val="clear" w:color="auto" w:fill="auto"/>
            <w:vAlign w:val="center"/>
          </w:tcPr>
          <w:p w:rsidR="00ED17B2" w:rsidRPr="007E2857" w:rsidRDefault="00ED17B2" w:rsidP="003915CC">
            <w:pPr>
              <w:pStyle w:val="2ffff"/>
              <w:spacing w:before="57" w:after="57"/>
              <w:rPr>
                <w:b/>
                <w:bCs/>
              </w:rPr>
            </w:pPr>
            <w:r w:rsidRPr="007E2857">
              <w:rPr>
                <w:b/>
                <w:bCs/>
              </w:rPr>
              <w:t>3.22</w:t>
            </w:r>
          </w:p>
        </w:tc>
        <w:tc>
          <w:tcPr>
            <w:tcW w:w="7590" w:type="dxa"/>
            <w:tcBorders>
              <w:left w:val="single" w:sz="8" w:space="0" w:color="000000"/>
              <w:bottom w:val="single" w:sz="8" w:space="0" w:color="000000"/>
              <w:right w:val="single" w:sz="8" w:space="0" w:color="000000"/>
            </w:tcBorders>
            <w:shd w:val="clear" w:color="auto" w:fill="auto"/>
            <w:vAlign w:val="center"/>
          </w:tcPr>
          <w:p w:rsidR="00ED17B2" w:rsidRPr="007E2857" w:rsidRDefault="00ED17B2" w:rsidP="003915CC">
            <w:pPr>
              <w:pStyle w:val="2ffff"/>
              <w:snapToGrid w:val="0"/>
              <w:spacing w:before="57" w:after="57"/>
            </w:pPr>
            <w:r w:rsidRPr="007E2857">
              <w:rPr>
                <w:b/>
                <w:bCs/>
              </w:rPr>
              <w:t>Монтаж коллекторов экранов топки</w:t>
            </w:r>
          </w:p>
        </w:tc>
      </w:tr>
      <w:tr w:rsidR="00ED17B2" w:rsidRPr="007E2857" w:rsidTr="003915CC">
        <w:trPr>
          <w:trHeight w:val="456"/>
        </w:trPr>
        <w:tc>
          <w:tcPr>
            <w:tcW w:w="1392" w:type="dxa"/>
            <w:tcBorders>
              <w:left w:val="single" w:sz="8" w:space="0" w:color="000000"/>
              <w:bottom w:val="single" w:sz="8" w:space="0" w:color="000000"/>
            </w:tcBorders>
            <w:shd w:val="clear" w:color="auto" w:fill="auto"/>
            <w:vAlign w:val="center"/>
          </w:tcPr>
          <w:p w:rsidR="00ED17B2" w:rsidRPr="007E2857" w:rsidRDefault="00ED17B2" w:rsidP="003915CC">
            <w:pPr>
              <w:pStyle w:val="2ffff"/>
              <w:spacing w:before="57" w:after="57"/>
              <w:rPr>
                <w:b/>
                <w:bCs/>
              </w:rPr>
            </w:pPr>
            <w:r w:rsidRPr="007E2857">
              <w:rPr>
                <w:b/>
                <w:bCs/>
              </w:rPr>
              <w:t>3.23</w:t>
            </w:r>
          </w:p>
        </w:tc>
        <w:tc>
          <w:tcPr>
            <w:tcW w:w="7590" w:type="dxa"/>
            <w:tcBorders>
              <w:left w:val="single" w:sz="8" w:space="0" w:color="000000"/>
              <w:bottom w:val="single" w:sz="8" w:space="0" w:color="000000"/>
              <w:right w:val="single" w:sz="8" w:space="0" w:color="000000"/>
            </w:tcBorders>
            <w:shd w:val="clear" w:color="auto" w:fill="auto"/>
            <w:vAlign w:val="center"/>
          </w:tcPr>
          <w:p w:rsidR="00ED17B2" w:rsidRPr="007E2857" w:rsidRDefault="00ED17B2" w:rsidP="003915CC">
            <w:pPr>
              <w:pStyle w:val="2ffff"/>
              <w:snapToGrid w:val="0"/>
              <w:spacing w:before="57" w:after="57"/>
            </w:pPr>
            <w:r w:rsidRPr="007E2857">
              <w:rPr>
                <w:b/>
                <w:bCs/>
              </w:rPr>
              <w:t>Монтаж экранов топки</w:t>
            </w:r>
          </w:p>
        </w:tc>
      </w:tr>
      <w:tr w:rsidR="00ED17B2" w:rsidRPr="007E2857" w:rsidTr="003915CC">
        <w:trPr>
          <w:trHeight w:val="456"/>
        </w:trPr>
        <w:tc>
          <w:tcPr>
            <w:tcW w:w="1392" w:type="dxa"/>
            <w:tcBorders>
              <w:left w:val="single" w:sz="8" w:space="0" w:color="000000"/>
              <w:bottom w:val="single" w:sz="8" w:space="0" w:color="000000"/>
            </w:tcBorders>
            <w:shd w:val="clear" w:color="auto" w:fill="auto"/>
            <w:vAlign w:val="center"/>
          </w:tcPr>
          <w:p w:rsidR="00ED17B2" w:rsidRPr="007E2857" w:rsidRDefault="00ED17B2" w:rsidP="003915CC">
            <w:pPr>
              <w:pStyle w:val="2ffff"/>
              <w:spacing w:before="57" w:after="57"/>
              <w:rPr>
                <w:b/>
                <w:bCs/>
              </w:rPr>
            </w:pPr>
            <w:r w:rsidRPr="007E2857">
              <w:rPr>
                <w:b/>
                <w:bCs/>
              </w:rPr>
              <w:t>3.24</w:t>
            </w:r>
          </w:p>
        </w:tc>
        <w:tc>
          <w:tcPr>
            <w:tcW w:w="7590" w:type="dxa"/>
            <w:tcBorders>
              <w:left w:val="single" w:sz="8" w:space="0" w:color="000000"/>
              <w:bottom w:val="single" w:sz="8" w:space="0" w:color="000000"/>
              <w:right w:val="single" w:sz="8" w:space="0" w:color="000000"/>
            </w:tcBorders>
            <w:shd w:val="clear" w:color="auto" w:fill="auto"/>
            <w:vAlign w:val="center"/>
          </w:tcPr>
          <w:p w:rsidR="00ED17B2" w:rsidRPr="007E2857" w:rsidRDefault="00ED17B2" w:rsidP="003915CC">
            <w:pPr>
              <w:pStyle w:val="2ffff"/>
              <w:snapToGrid w:val="0"/>
              <w:spacing w:before="57" w:after="57"/>
            </w:pPr>
            <w:r w:rsidRPr="007E2857">
              <w:rPr>
                <w:b/>
                <w:bCs/>
              </w:rPr>
              <w:t xml:space="preserve"> Монтаж перепускных трубопроводов</w:t>
            </w:r>
          </w:p>
        </w:tc>
      </w:tr>
      <w:tr w:rsidR="00ED17B2" w:rsidRPr="007E2857" w:rsidTr="003915CC">
        <w:trPr>
          <w:trHeight w:val="456"/>
        </w:trPr>
        <w:tc>
          <w:tcPr>
            <w:tcW w:w="1392" w:type="dxa"/>
            <w:tcBorders>
              <w:left w:val="single" w:sz="8" w:space="0" w:color="000000"/>
              <w:bottom w:val="single" w:sz="8" w:space="0" w:color="000000"/>
            </w:tcBorders>
            <w:shd w:val="clear" w:color="auto" w:fill="auto"/>
            <w:vAlign w:val="center"/>
          </w:tcPr>
          <w:p w:rsidR="00ED17B2" w:rsidRPr="007E2857" w:rsidRDefault="00ED17B2" w:rsidP="003915CC">
            <w:pPr>
              <w:pStyle w:val="2ffff"/>
              <w:spacing w:before="57" w:after="57"/>
              <w:rPr>
                <w:b/>
                <w:bCs/>
              </w:rPr>
            </w:pPr>
            <w:r w:rsidRPr="007E2857">
              <w:rPr>
                <w:b/>
                <w:bCs/>
              </w:rPr>
              <w:t>3.25</w:t>
            </w:r>
          </w:p>
        </w:tc>
        <w:tc>
          <w:tcPr>
            <w:tcW w:w="7590" w:type="dxa"/>
            <w:tcBorders>
              <w:left w:val="single" w:sz="8" w:space="0" w:color="000000"/>
              <w:bottom w:val="single" w:sz="8" w:space="0" w:color="000000"/>
              <w:right w:val="single" w:sz="8" w:space="0" w:color="000000"/>
            </w:tcBorders>
            <w:shd w:val="clear" w:color="auto" w:fill="auto"/>
            <w:vAlign w:val="center"/>
          </w:tcPr>
          <w:p w:rsidR="00ED17B2" w:rsidRPr="007E2857" w:rsidRDefault="00ED17B2" w:rsidP="003915CC">
            <w:pPr>
              <w:pStyle w:val="2ffff"/>
              <w:snapToGrid w:val="0"/>
              <w:spacing w:before="57" w:after="57"/>
            </w:pPr>
            <w:r w:rsidRPr="007E2857">
              <w:rPr>
                <w:b/>
                <w:bCs/>
              </w:rPr>
              <w:t>Техническое освидетельствование котла до выполнения обмуровки</w:t>
            </w:r>
          </w:p>
        </w:tc>
      </w:tr>
      <w:tr w:rsidR="00ED17B2" w:rsidRPr="007E2857" w:rsidTr="003915CC">
        <w:trPr>
          <w:trHeight w:val="456"/>
        </w:trPr>
        <w:tc>
          <w:tcPr>
            <w:tcW w:w="1392" w:type="dxa"/>
            <w:tcBorders>
              <w:left w:val="single" w:sz="8" w:space="0" w:color="000000"/>
              <w:bottom w:val="single" w:sz="8" w:space="0" w:color="000000"/>
            </w:tcBorders>
            <w:shd w:val="clear" w:color="auto" w:fill="auto"/>
            <w:vAlign w:val="center"/>
          </w:tcPr>
          <w:p w:rsidR="00ED17B2" w:rsidRPr="007E2857" w:rsidRDefault="00ED17B2" w:rsidP="003915CC">
            <w:pPr>
              <w:pStyle w:val="2ffff"/>
              <w:spacing w:before="57" w:after="57"/>
              <w:rPr>
                <w:b/>
                <w:bCs/>
              </w:rPr>
            </w:pPr>
            <w:r w:rsidRPr="007E2857">
              <w:rPr>
                <w:b/>
                <w:bCs/>
              </w:rPr>
              <w:t>3.26</w:t>
            </w:r>
          </w:p>
        </w:tc>
        <w:tc>
          <w:tcPr>
            <w:tcW w:w="7590" w:type="dxa"/>
            <w:tcBorders>
              <w:left w:val="single" w:sz="8" w:space="0" w:color="000000"/>
              <w:bottom w:val="single" w:sz="8" w:space="0" w:color="000000"/>
              <w:right w:val="single" w:sz="8" w:space="0" w:color="000000"/>
            </w:tcBorders>
            <w:shd w:val="clear" w:color="auto" w:fill="auto"/>
            <w:vAlign w:val="center"/>
          </w:tcPr>
          <w:p w:rsidR="00ED17B2" w:rsidRPr="007E2857" w:rsidRDefault="00ED17B2" w:rsidP="003915CC">
            <w:pPr>
              <w:pStyle w:val="2ffff"/>
              <w:snapToGrid w:val="0"/>
              <w:spacing w:before="57" w:after="57"/>
            </w:pPr>
            <w:r w:rsidRPr="007E2857">
              <w:rPr>
                <w:b/>
                <w:bCs/>
              </w:rPr>
              <w:t>Гидроиспытания котла до выполнения обмуровки</w:t>
            </w:r>
          </w:p>
        </w:tc>
      </w:tr>
      <w:tr w:rsidR="00ED17B2" w:rsidRPr="007E2857" w:rsidTr="003915CC">
        <w:trPr>
          <w:trHeight w:val="456"/>
        </w:trPr>
        <w:tc>
          <w:tcPr>
            <w:tcW w:w="1392" w:type="dxa"/>
            <w:tcBorders>
              <w:left w:val="single" w:sz="8" w:space="0" w:color="000000"/>
              <w:bottom w:val="single" w:sz="8" w:space="0" w:color="000000"/>
            </w:tcBorders>
            <w:shd w:val="clear" w:color="auto" w:fill="auto"/>
            <w:vAlign w:val="center"/>
          </w:tcPr>
          <w:p w:rsidR="00ED17B2" w:rsidRPr="007E2857" w:rsidRDefault="00ED17B2" w:rsidP="003915CC">
            <w:pPr>
              <w:pStyle w:val="2ffff"/>
              <w:spacing w:before="57" w:after="57"/>
              <w:rPr>
                <w:b/>
                <w:bCs/>
              </w:rPr>
            </w:pPr>
            <w:r w:rsidRPr="007E2857">
              <w:rPr>
                <w:b/>
                <w:bCs/>
              </w:rPr>
              <w:t>3.27</w:t>
            </w:r>
          </w:p>
        </w:tc>
        <w:tc>
          <w:tcPr>
            <w:tcW w:w="7590" w:type="dxa"/>
            <w:tcBorders>
              <w:left w:val="single" w:sz="8" w:space="0" w:color="000000"/>
              <w:bottom w:val="single" w:sz="8" w:space="0" w:color="000000"/>
              <w:right w:val="single" w:sz="8" w:space="0" w:color="000000"/>
            </w:tcBorders>
            <w:shd w:val="clear" w:color="auto" w:fill="auto"/>
            <w:vAlign w:val="center"/>
          </w:tcPr>
          <w:p w:rsidR="00ED17B2" w:rsidRPr="007E2857" w:rsidRDefault="00ED17B2" w:rsidP="003915CC">
            <w:pPr>
              <w:pStyle w:val="2ffff"/>
              <w:spacing w:before="57" w:after="57"/>
            </w:pPr>
            <w:r w:rsidRPr="007E2857">
              <w:rPr>
                <w:b/>
                <w:bCs/>
              </w:rPr>
              <w:t xml:space="preserve">Обмуровка котла и тепловая изоляция трубопроводов </w:t>
            </w:r>
          </w:p>
        </w:tc>
      </w:tr>
      <w:tr w:rsidR="00ED17B2" w:rsidRPr="007E2857" w:rsidTr="003915CC">
        <w:trPr>
          <w:trHeight w:val="456"/>
        </w:trPr>
        <w:tc>
          <w:tcPr>
            <w:tcW w:w="1392" w:type="dxa"/>
            <w:tcBorders>
              <w:left w:val="single" w:sz="8" w:space="0" w:color="000000"/>
              <w:bottom w:val="single" w:sz="8" w:space="0" w:color="000000"/>
            </w:tcBorders>
            <w:shd w:val="clear" w:color="auto" w:fill="auto"/>
            <w:vAlign w:val="center"/>
          </w:tcPr>
          <w:p w:rsidR="00ED17B2" w:rsidRPr="007E2857" w:rsidRDefault="00ED17B2" w:rsidP="003915CC">
            <w:pPr>
              <w:pStyle w:val="2ffff"/>
              <w:spacing w:before="57" w:after="57"/>
              <w:rPr>
                <w:b/>
                <w:bCs/>
              </w:rPr>
            </w:pPr>
            <w:r w:rsidRPr="007E2857">
              <w:rPr>
                <w:b/>
                <w:bCs/>
              </w:rPr>
              <w:t>3.28</w:t>
            </w:r>
          </w:p>
        </w:tc>
        <w:tc>
          <w:tcPr>
            <w:tcW w:w="7590" w:type="dxa"/>
            <w:tcBorders>
              <w:left w:val="single" w:sz="8" w:space="0" w:color="000000"/>
              <w:bottom w:val="single" w:sz="8" w:space="0" w:color="000000"/>
              <w:right w:val="single" w:sz="8" w:space="0" w:color="000000"/>
            </w:tcBorders>
            <w:shd w:val="clear" w:color="auto" w:fill="auto"/>
            <w:vAlign w:val="center"/>
          </w:tcPr>
          <w:p w:rsidR="00ED17B2" w:rsidRPr="007E2857" w:rsidRDefault="00ED17B2" w:rsidP="003915CC">
            <w:pPr>
              <w:pStyle w:val="2ffff"/>
              <w:spacing w:before="57" w:after="57"/>
            </w:pPr>
            <w:r w:rsidRPr="007E2857">
              <w:rPr>
                <w:b/>
                <w:bCs/>
              </w:rPr>
              <w:t xml:space="preserve"> Восстановление обмуровки фронтовой стенки из шамотного кирпича</w:t>
            </w:r>
          </w:p>
        </w:tc>
      </w:tr>
      <w:tr w:rsidR="00ED17B2" w:rsidRPr="007E2857" w:rsidTr="003915CC">
        <w:trPr>
          <w:trHeight w:val="456"/>
        </w:trPr>
        <w:tc>
          <w:tcPr>
            <w:tcW w:w="1392" w:type="dxa"/>
            <w:tcBorders>
              <w:left w:val="single" w:sz="8" w:space="0" w:color="000000"/>
              <w:bottom w:val="single" w:sz="8" w:space="0" w:color="000000"/>
            </w:tcBorders>
            <w:shd w:val="clear" w:color="auto" w:fill="auto"/>
            <w:vAlign w:val="center"/>
          </w:tcPr>
          <w:p w:rsidR="00ED17B2" w:rsidRPr="007E2857" w:rsidRDefault="00ED17B2" w:rsidP="003915CC">
            <w:pPr>
              <w:pStyle w:val="2ffff"/>
              <w:spacing w:before="57" w:after="57"/>
              <w:rPr>
                <w:b/>
                <w:bCs/>
              </w:rPr>
            </w:pPr>
            <w:r w:rsidRPr="007E2857">
              <w:rPr>
                <w:b/>
                <w:bCs/>
              </w:rPr>
              <w:t>3.29</w:t>
            </w:r>
          </w:p>
        </w:tc>
        <w:tc>
          <w:tcPr>
            <w:tcW w:w="7590" w:type="dxa"/>
            <w:tcBorders>
              <w:left w:val="single" w:sz="8" w:space="0" w:color="000000"/>
              <w:bottom w:val="single" w:sz="8" w:space="0" w:color="000000"/>
              <w:right w:val="single" w:sz="8" w:space="0" w:color="000000"/>
            </w:tcBorders>
            <w:shd w:val="clear" w:color="auto" w:fill="auto"/>
            <w:vAlign w:val="center"/>
          </w:tcPr>
          <w:p w:rsidR="00ED17B2" w:rsidRPr="007E2857" w:rsidRDefault="00ED17B2" w:rsidP="003915CC">
            <w:pPr>
              <w:pStyle w:val="2ffff"/>
              <w:spacing w:before="57" w:after="57"/>
            </w:pPr>
            <w:r w:rsidRPr="007E2857">
              <w:rPr>
                <w:b/>
                <w:bCs/>
              </w:rPr>
              <w:t>Восстановление амбразуры горелки</w:t>
            </w:r>
          </w:p>
        </w:tc>
      </w:tr>
      <w:tr w:rsidR="00ED17B2" w:rsidRPr="007E2857" w:rsidTr="003915CC">
        <w:trPr>
          <w:trHeight w:val="456"/>
        </w:trPr>
        <w:tc>
          <w:tcPr>
            <w:tcW w:w="1392" w:type="dxa"/>
            <w:tcBorders>
              <w:left w:val="single" w:sz="8" w:space="0" w:color="000000"/>
              <w:bottom w:val="single" w:sz="8" w:space="0" w:color="000000"/>
            </w:tcBorders>
            <w:shd w:val="clear" w:color="auto" w:fill="auto"/>
            <w:vAlign w:val="center"/>
          </w:tcPr>
          <w:p w:rsidR="00ED17B2" w:rsidRPr="007E2857" w:rsidRDefault="00ED17B2" w:rsidP="003915CC">
            <w:pPr>
              <w:pStyle w:val="2ffff"/>
              <w:spacing w:before="57" w:after="57"/>
              <w:rPr>
                <w:b/>
                <w:bCs/>
              </w:rPr>
            </w:pPr>
            <w:r w:rsidRPr="007E2857">
              <w:rPr>
                <w:b/>
                <w:bCs/>
              </w:rPr>
              <w:t>3.30</w:t>
            </w:r>
          </w:p>
        </w:tc>
        <w:tc>
          <w:tcPr>
            <w:tcW w:w="7590" w:type="dxa"/>
            <w:tcBorders>
              <w:left w:val="single" w:sz="8" w:space="0" w:color="000000"/>
              <w:bottom w:val="single" w:sz="8" w:space="0" w:color="000000"/>
              <w:right w:val="single" w:sz="8" w:space="0" w:color="000000"/>
            </w:tcBorders>
            <w:shd w:val="clear" w:color="auto" w:fill="auto"/>
            <w:vAlign w:val="center"/>
          </w:tcPr>
          <w:p w:rsidR="00ED17B2" w:rsidRPr="007E2857" w:rsidRDefault="00ED17B2" w:rsidP="003915CC">
            <w:pPr>
              <w:pStyle w:val="2ffff"/>
              <w:spacing w:before="57" w:after="57"/>
            </w:pPr>
            <w:r w:rsidRPr="007E2857">
              <w:rPr>
                <w:b/>
                <w:bCs/>
              </w:rPr>
              <w:t xml:space="preserve">Нанесение огнеупорного  бетона по сетке толщиной слоя до 20 - 30 мм </w:t>
            </w:r>
          </w:p>
        </w:tc>
      </w:tr>
      <w:tr w:rsidR="00ED17B2" w:rsidRPr="007E2857" w:rsidTr="003915CC">
        <w:trPr>
          <w:trHeight w:val="456"/>
        </w:trPr>
        <w:tc>
          <w:tcPr>
            <w:tcW w:w="1392" w:type="dxa"/>
            <w:tcBorders>
              <w:left w:val="single" w:sz="8" w:space="0" w:color="000000"/>
              <w:bottom w:val="single" w:sz="8" w:space="0" w:color="000000"/>
            </w:tcBorders>
            <w:shd w:val="clear" w:color="auto" w:fill="auto"/>
            <w:vAlign w:val="center"/>
          </w:tcPr>
          <w:p w:rsidR="00ED17B2" w:rsidRPr="007E2857" w:rsidRDefault="00ED17B2" w:rsidP="003915CC">
            <w:pPr>
              <w:pStyle w:val="2ffff"/>
              <w:spacing w:before="57" w:after="57"/>
              <w:rPr>
                <w:b/>
                <w:bCs/>
              </w:rPr>
            </w:pPr>
            <w:r w:rsidRPr="007E2857">
              <w:rPr>
                <w:b/>
                <w:bCs/>
              </w:rPr>
              <w:t>3.31</w:t>
            </w:r>
          </w:p>
        </w:tc>
        <w:tc>
          <w:tcPr>
            <w:tcW w:w="7590" w:type="dxa"/>
            <w:tcBorders>
              <w:left w:val="single" w:sz="8" w:space="0" w:color="000000"/>
              <w:bottom w:val="single" w:sz="8" w:space="0" w:color="000000"/>
              <w:right w:val="single" w:sz="8" w:space="0" w:color="000000"/>
            </w:tcBorders>
            <w:shd w:val="clear" w:color="auto" w:fill="auto"/>
            <w:vAlign w:val="center"/>
          </w:tcPr>
          <w:p w:rsidR="00ED17B2" w:rsidRPr="007E2857" w:rsidRDefault="00ED17B2" w:rsidP="003915CC">
            <w:pPr>
              <w:pStyle w:val="2ffff"/>
              <w:spacing w:before="57" w:after="57"/>
            </w:pPr>
            <w:r w:rsidRPr="007E2857">
              <w:rPr>
                <w:b/>
                <w:bCs/>
              </w:rPr>
              <w:t>Изоляция поверхностей матами минераловатными толщиной 80 мм</w:t>
            </w:r>
          </w:p>
        </w:tc>
      </w:tr>
      <w:tr w:rsidR="00ED17B2" w:rsidRPr="007E2857" w:rsidTr="003915CC">
        <w:trPr>
          <w:trHeight w:val="456"/>
        </w:trPr>
        <w:tc>
          <w:tcPr>
            <w:tcW w:w="1392" w:type="dxa"/>
            <w:tcBorders>
              <w:left w:val="single" w:sz="8" w:space="0" w:color="000000"/>
              <w:bottom w:val="single" w:sz="8" w:space="0" w:color="000000"/>
            </w:tcBorders>
            <w:shd w:val="clear" w:color="auto" w:fill="auto"/>
            <w:vAlign w:val="center"/>
          </w:tcPr>
          <w:p w:rsidR="00ED17B2" w:rsidRPr="007E2857" w:rsidRDefault="00ED17B2" w:rsidP="003915CC">
            <w:pPr>
              <w:pStyle w:val="2ffff"/>
              <w:spacing w:before="57" w:after="57"/>
              <w:rPr>
                <w:b/>
                <w:bCs/>
              </w:rPr>
            </w:pPr>
            <w:r w:rsidRPr="007E2857">
              <w:rPr>
                <w:b/>
                <w:bCs/>
              </w:rPr>
              <w:t>3.32</w:t>
            </w:r>
          </w:p>
        </w:tc>
        <w:tc>
          <w:tcPr>
            <w:tcW w:w="7590" w:type="dxa"/>
            <w:tcBorders>
              <w:left w:val="single" w:sz="8" w:space="0" w:color="000000"/>
              <w:bottom w:val="single" w:sz="8" w:space="0" w:color="000000"/>
              <w:right w:val="single" w:sz="8" w:space="0" w:color="000000"/>
            </w:tcBorders>
            <w:shd w:val="clear" w:color="auto" w:fill="auto"/>
            <w:vAlign w:val="center"/>
          </w:tcPr>
          <w:p w:rsidR="00ED17B2" w:rsidRPr="007E2857" w:rsidRDefault="00ED17B2" w:rsidP="003915CC">
            <w:pPr>
              <w:pStyle w:val="2ffff"/>
              <w:spacing w:before="57" w:after="57"/>
            </w:pPr>
            <w:r w:rsidRPr="007E2857">
              <w:rPr>
                <w:b/>
                <w:bCs/>
              </w:rPr>
              <w:t>Уплотнительная штукатурка  поверхности изоляции котлов по сетке,</w:t>
            </w:r>
          </w:p>
        </w:tc>
      </w:tr>
      <w:tr w:rsidR="00ED17B2" w:rsidRPr="007E2857" w:rsidTr="003915CC">
        <w:trPr>
          <w:trHeight w:val="456"/>
        </w:trPr>
        <w:tc>
          <w:tcPr>
            <w:tcW w:w="1392" w:type="dxa"/>
            <w:tcBorders>
              <w:left w:val="single" w:sz="8" w:space="0" w:color="000000"/>
              <w:bottom w:val="single" w:sz="8" w:space="0" w:color="000000"/>
            </w:tcBorders>
            <w:shd w:val="clear" w:color="auto" w:fill="auto"/>
            <w:vAlign w:val="center"/>
          </w:tcPr>
          <w:p w:rsidR="00ED17B2" w:rsidRPr="007E2857" w:rsidRDefault="00ED17B2" w:rsidP="003915CC">
            <w:pPr>
              <w:pStyle w:val="2ffff"/>
              <w:spacing w:before="57" w:after="57"/>
              <w:rPr>
                <w:b/>
                <w:bCs/>
              </w:rPr>
            </w:pPr>
            <w:r w:rsidRPr="007E2857">
              <w:rPr>
                <w:b/>
                <w:bCs/>
              </w:rPr>
              <w:t>3.33</w:t>
            </w:r>
          </w:p>
        </w:tc>
        <w:tc>
          <w:tcPr>
            <w:tcW w:w="7590" w:type="dxa"/>
            <w:tcBorders>
              <w:left w:val="single" w:sz="8" w:space="0" w:color="000000"/>
              <w:bottom w:val="single" w:sz="8" w:space="0" w:color="000000"/>
              <w:right w:val="single" w:sz="8" w:space="0" w:color="000000"/>
            </w:tcBorders>
            <w:shd w:val="clear" w:color="auto" w:fill="auto"/>
            <w:vAlign w:val="center"/>
          </w:tcPr>
          <w:p w:rsidR="00ED17B2" w:rsidRPr="007E2857" w:rsidRDefault="00ED17B2" w:rsidP="003915CC">
            <w:pPr>
              <w:pStyle w:val="2ffff"/>
              <w:spacing w:before="57" w:after="57"/>
            </w:pPr>
            <w:r w:rsidRPr="007E2857">
              <w:rPr>
                <w:b/>
                <w:bCs/>
              </w:rPr>
              <w:t xml:space="preserve"> Изоляция креплений конвективных полусекций асбошнуром</w:t>
            </w:r>
          </w:p>
        </w:tc>
      </w:tr>
      <w:tr w:rsidR="00ED17B2" w:rsidRPr="007E2857" w:rsidTr="003915CC">
        <w:trPr>
          <w:trHeight w:val="456"/>
        </w:trPr>
        <w:tc>
          <w:tcPr>
            <w:tcW w:w="1392" w:type="dxa"/>
            <w:tcBorders>
              <w:left w:val="single" w:sz="8" w:space="0" w:color="000000"/>
              <w:bottom w:val="single" w:sz="8" w:space="0" w:color="000000"/>
            </w:tcBorders>
            <w:shd w:val="clear" w:color="auto" w:fill="auto"/>
            <w:vAlign w:val="center"/>
          </w:tcPr>
          <w:p w:rsidR="00ED17B2" w:rsidRPr="007E2857" w:rsidRDefault="00ED17B2" w:rsidP="003915CC">
            <w:pPr>
              <w:pStyle w:val="2ffff"/>
              <w:spacing w:before="57" w:after="57"/>
              <w:rPr>
                <w:b/>
                <w:bCs/>
              </w:rPr>
            </w:pPr>
            <w:r w:rsidRPr="007E2857">
              <w:rPr>
                <w:b/>
                <w:bCs/>
              </w:rPr>
              <w:t>3.34</w:t>
            </w:r>
          </w:p>
        </w:tc>
        <w:tc>
          <w:tcPr>
            <w:tcW w:w="7590" w:type="dxa"/>
            <w:tcBorders>
              <w:left w:val="single" w:sz="8" w:space="0" w:color="000000"/>
              <w:bottom w:val="single" w:sz="8" w:space="0" w:color="000000"/>
              <w:right w:val="single" w:sz="8" w:space="0" w:color="000000"/>
            </w:tcBorders>
            <w:shd w:val="clear" w:color="auto" w:fill="auto"/>
            <w:vAlign w:val="center"/>
          </w:tcPr>
          <w:p w:rsidR="00ED17B2" w:rsidRPr="007E2857" w:rsidRDefault="00ED17B2" w:rsidP="003915CC">
            <w:pPr>
              <w:pStyle w:val="2ffff"/>
              <w:spacing w:before="57" w:after="57"/>
            </w:pPr>
            <w:r w:rsidRPr="007E2857">
              <w:rPr>
                <w:b/>
                <w:bCs/>
              </w:rPr>
              <w:t>Оклеивание поверхности изоляции тканью миткаль</w:t>
            </w:r>
          </w:p>
        </w:tc>
      </w:tr>
      <w:tr w:rsidR="00ED17B2" w:rsidRPr="007E2857" w:rsidTr="003915CC">
        <w:trPr>
          <w:trHeight w:val="456"/>
        </w:trPr>
        <w:tc>
          <w:tcPr>
            <w:tcW w:w="1392" w:type="dxa"/>
            <w:tcBorders>
              <w:left w:val="single" w:sz="8" w:space="0" w:color="000000"/>
              <w:bottom w:val="single" w:sz="8" w:space="0" w:color="000000"/>
            </w:tcBorders>
            <w:shd w:val="clear" w:color="auto" w:fill="auto"/>
            <w:vAlign w:val="center"/>
          </w:tcPr>
          <w:p w:rsidR="00ED17B2" w:rsidRPr="007E2857" w:rsidRDefault="00ED17B2" w:rsidP="003915CC">
            <w:pPr>
              <w:pStyle w:val="2ffff"/>
              <w:spacing w:before="57" w:after="57"/>
              <w:rPr>
                <w:b/>
                <w:bCs/>
              </w:rPr>
            </w:pPr>
            <w:r w:rsidRPr="007E2857">
              <w:rPr>
                <w:b/>
                <w:bCs/>
              </w:rPr>
              <w:t>3.35</w:t>
            </w:r>
          </w:p>
        </w:tc>
        <w:tc>
          <w:tcPr>
            <w:tcW w:w="7590" w:type="dxa"/>
            <w:tcBorders>
              <w:left w:val="single" w:sz="8" w:space="0" w:color="000000"/>
              <w:bottom w:val="single" w:sz="8" w:space="0" w:color="000000"/>
              <w:right w:val="single" w:sz="8" w:space="0" w:color="000000"/>
            </w:tcBorders>
            <w:shd w:val="clear" w:color="auto" w:fill="auto"/>
            <w:vAlign w:val="center"/>
          </w:tcPr>
          <w:p w:rsidR="00ED17B2" w:rsidRPr="007E2857" w:rsidRDefault="00ED17B2" w:rsidP="003915CC">
            <w:pPr>
              <w:pStyle w:val="2ffff"/>
              <w:spacing w:before="57" w:after="57"/>
            </w:pPr>
            <w:r w:rsidRPr="007E2857">
              <w:rPr>
                <w:b/>
                <w:bCs/>
              </w:rPr>
              <w:t>Окраска поверхности изоляции</w:t>
            </w:r>
          </w:p>
        </w:tc>
      </w:tr>
      <w:tr w:rsidR="00ED17B2" w:rsidRPr="007E2857" w:rsidTr="003915CC">
        <w:trPr>
          <w:trHeight w:val="456"/>
        </w:trPr>
        <w:tc>
          <w:tcPr>
            <w:tcW w:w="1392" w:type="dxa"/>
            <w:tcBorders>
              <w:left w:val="single" w:sz="8" w:space="0" w:color="000000"/>
              <w:bottom w:val="single" w:sz="8" w:space="0" w:color="000000"/>
            </w:tcBorders>
            <w:shd w:val="clear" w:color="auto" w:fill="auto"/>
            <w:vAlign w:val="center"/>
          </w:tcPr>
          <w:p w:rsidR="00ED17B2" w:rsidRPr="007E2857" w:rsidRDefault="00ED17B2" w:rsidP="003915CC">
            <w:pPr>
              <w:pStyle w:val="2ffff"/>
              <w:spacing w:before="57" w:after="57"/>
              <w:rPr>
                <w:b/>
                <w:bCs/>
              </w:rPr>
            </w:pPr>
            <w:r w:rsidRPr="007E2857">
              <w:rPr>
                <w:b/>
                <w:bCs/>
              </w:rPr>
              <w:t>4.</w:t>
            </w:r>
          </w:p>
        </w:tc>
        <w:tc>
          <w:tcPr>
            <w:tcW w:w="7590" w:type="dxa"/>
            <w:tcBorders>
              <w:left w:val="single" w:sz="8" w:space="0" w:color="000000"/>
              <w:bottom w:val="single" w:sz="8" w:space="0" w:color="000000"/>
              <w:right w:val="single" w:sz="8" w:space="0" w:color="000000"/>
            </w:tcBorders>
            <w:shd w:val="clear" w:color="auto" w:fill="auto"/>
            <w:vAlign w:val="center"/>
          </w:tcPr>
          <w:p w:rsidR="00ED17B2" w:rsidRPr="007E2857" w:rsidRDefault="00ED17B2" w:rsidP="003915CC">
            <w:pPr>
              <w:pStyle w:val="2ffff"/>
              <w:spacing w:before="57" w:after="57"/>
            </w:pPr>
            <w:r w:rsidRPr="007E2857">
              <w:rPr>
                <w:b/>
                <w:bCs/>
              </w:rPr>
              <w:t>Подготовка и передача технической документации на ремонт.</w:t>
            </w:r>
          </w:p>
        </w:tc>
      </w:tr>
    </w:tbl>
    <w:p w:rsidR="00ED17B2" w:rsidRPr="007E2857" w:rsidRDefault="00ED17B2" w:rsidP="00ED17B2">
      <w:pPr>
        <w:pStyle w:val="2ffff"/>
        <w:spacing w:before="57" w:after="57"/>
        <w:rPr>
          <w:b/>
          <w:bCs/>
        </w:rPr>
      </w:pPr>
      <w:r w:rsidRPr="007E2857">
        <w:lastRenderedPageBreak/>
        <w:t>Все материалы и запасные части, подверженные замене в процессе капитального ремонта и не пригодные для дальнейшего использования, складируются в специально отведенных местах на территории котельной №5    на улице. Утилизация материалов и запасных частей производится организациями, с которыми заключен договор на вывоз строительного мусора (материалов) и запасных частей.</w:t>
      </w:r>
      <w:r w:rsidRPr="007E2857">
        <w:br/>
        <w:t>Подрядчик предоставляет в котельную №5 полностью оформленную отчётную документацию по произведённым работам трубной части и по замене тепловой изоляции в электронном виде и на бумажном носителе (в 3-х экз.) в течении 14 рабочих дней после окончания работ.</w:t>
      </w:r>
    </w:p>
    <w:p w:rsidR="00ED17B2" w:rsidRPr="007E2857" w:rsidRDefault="00ED17B2" w:rsidP="00ED17B2">
      <w:pPr>
        <w:pStyle w:val="2ffff"/>
        <w:spacing w:before="57" w:after="57"/>
        <w:rPr>
          <w:b/>
          <w:bCs/>
        </w:rPr>
      </w:pPr>
      <w:r w:rsidRPr="007E2857">
        <w:rPr>
          <w:b/>
          <w:bCs/>
        </w:rPr>
        <w:t>3. Особые условия.</w:t>
      </w:r>
    </w:p>
    <w:p w:rsidR="00ED17B2" w:rsidRPr="007E2857" w:rsidRDefault="00ED17B2" w:rsidP="00ED17B2">
      <w:pPr>
        <w:pStyle w:val="2ffff"/>
        <w:spacing w:before="57" w:after="57"/>
        <w:rPr>
          <w:b/>
          <w:bCs/>
        </w:rPr>
      </w:pPr>
      <w:r w:rsidRPr="007E2857">
        <w:rPr>
          <w:b/>
          <w:bCs/>
        </w:rPr>
        <w:t>3.1.</w:t>
      </w:r>
      <w:r w:rsidRPr="007E2857">
        <w:t xml:space="preserve"> </w:t>
      </w:r>
      <w:r w:rsidRPr="007E2857">
        <w:rPr>
          <w:b/>
          <w:bCs/>
        </w:rPr>
        <w:t>Выполнение требований:</w:t>
      </w:r>
    </w:p>
    <w:p w:rsidR="00ED17B2" w:rsidRPr="007E2857" w:rsidRDefault="00ED17B2" w:rsidP="00ED17B2">
      <w:pPr>
        <w:pStyle w:val="2ffff"/>
        <w:spacing w:before="57" w:after="57"/>
      </w:pPr>
      <w:r w:rsidRPr="007E2857">
        <w:rPr>
          <w:b/>
          <w:bCs/>
        </w:rPr>
        <w:t>3.1.1. Требования к производству и качеству работ:</w:t>
      </w:r>
    </w:p>
    <w:p w:rsidR="00ED17B2" w:rsidRPr="007E2857" w:rsidRDefault="00ED17B2" w:rsidP="00ED17B2">
      <w:pPr>
        <w:pStyle w:val="2ffff"/>
        <w:spacing w:before="57" w:after="57"/>
      </w:pPr>
      <w:r w:rsidRPr="007E2857">
        <w:t xml:space="preserve">1 В ходе проведения работ должно быть обеспечено выполнение следующих </w:t>
      </w:r>
      <w:hyperlink r:id="rId21" w:history="1">
        <w:r w:rsidRPr="007E2857">
          <w:rPr>
            <w:rStyle w:val="af2"/>
          </w:rPr>
          <w:t>требований безопасности</w:t>
        </w:r>
      </w:hyperlink>
      <w:r w:rsidRPr="007E2857">
        <w:t>:</w:t>
      </w:r>
    </w:p>
    <w:p w:rsidR="00ED17B2" w:rsidRPr="007E2857" w:rsidRDefault="00ED17B2" w:rsidP="00ED17B2">
      <w:pPr>
        <w:pStyle w:val="2ffff"/>
        <w:spacing w:before="57" w:after="57"/>
      </w:pPr>
      <w:r w:rsidRPr="007E2857">
        <w:t xml:space="preserve">·  «Правил </w:t>
      </w:r>
      <w:hyperlink r:id="rId22" w:history="1">
        <w:r w:rsidRPr="007E2857">
          <w:rPr>
            <w:rStyle w:val="af2"/>
          </w:rPr>
          <w:t>противопожарного</w:t>
        </w:r>
      </w:hyperlink>
      <w:r w:rsidRPr="007E2857">
        <w:t xml:space="preserve"> режима в РФ» утверждённые постановлением правительства РФ от 25.04.2012 № 390;</w:t>
      </w:r>
    </w:p>
    <w:p w:rsidR="00ED17B2" w:rsidRPr="007E2857" w:rsidRDefault="00ED17B2" w:rsidP="00ED17B2">
      <w:pPr>
        <w:pStyle w:val="2ffff"/>
        <w:spacing w:before="57" w:after="57"/>
      </w:pPr>
      <w:r w:rsidRPr="007E2857">
        <w:t xml:space="preserve">·  «Правила по охране труда при работе с инструментом и приспособлениями» утверждённые  приказом Минтруда РФ от 17.08.2015 № 552 н зарегистрированы в Минюсте РФ 02.10.2015 № 39125 </w:t>
      </w:r>
    </w:p>
    <w:p w:rsidR="00ED17B2" w:rsidRPr="007E2857" w:rsidRDefault="00ED17B2" w:rsidP="00ED17B2">
      <w:pPr>
        <w:pStyle w:val="2ffff"/>
        <w:spacing w:before="57" w:after="57"/>
      </w:pPr>
      <w:r w:rsidRPr="007E2857">
        <w:t>· «Правила промышленной безопасности опасных производственных объектов, на которых используется оборудование ,работающих под избыточным давлением» утверждённые приказом Ростехнадзора от 25.03.2014 №116</w:t>
      </w:r>
    </w:p>
    <w:p w:rsidR="00ED17B2" w:rsidRPr="007E2857" w:rsidRDefault="00ED17B2" w:rsidP="00ED17B2">
      <w:pPr>
        <w:pStyle w:val="2ffff"/>
        <w:spacing w:before="57" w:after="57"/>
      </w:pPr>
      <w:r w:rsidRPr="007E2857">
        <w:t xml:space="preserve">2. Для  выполнения данных ремонтных работ Подрядчик должен руководствоваться следующей нормативно-технической документацией и выполнять следующие требования Заказчика: </w:t>
      </w:r>
    </w:p>
    <w:p w:rsidR="00ED17B2" w:rsidRPr="007E2857" w:rsidRDefault="00ED17B2" w:rsidP="00ED17B2">
      <w:pPr>
        <w:pStyle w:val="2ffff"/>
        <w:spacing w:before="57" w:after="57"/>
      </w:pPr>
      <w:r w:rsidRPr="007E2857">
        <w:t>Проведение работ, контроль качества и оформление технической документации должно соответствовать требованиям:</w:t>
      </w:r>
    </w:p>
    <w:p w:rsidR="00ED17B2" w:rsidRPr="007E2857" w:rsidRDefault="00ED17B2" w:rsidP="00ED17B2">
      <w:pPr>
        <w:pStyle w:val="2ffff"/>
        <w:spacing w:before="57" w:after="57"/>
      </w:pPr>
      <w:r w:rsidRPr="007E2857">
        <w:t xml:space="preserve"> -  ФНиП «</w:t>
      </w:r>
      <w:r w:rsidRPr="007E2857">
        <w:rPr>
          <w:caps/>
        </w:rPr>
        <w:t>Правила промышленной безопасности опасных производственных объектов, на которых используется оборудование работающее под избыточным давлением</w:t>
      </w:r>
      <w:r w:rsidRPr="007E2857">
        <w:t xml:space="preserve">.» утверждённые приказом Ростехнадзора от 25.03.2014 №116 </w:t>
      </w:r>
    </w:p>
    <w:p w:rsidR="00ED17B2" w:rsidRPr="007E2857" w:rsidRDefault="00ED17B2" w:rsidP="00ED17B2">
      <w:pPr>
        <w:pStyle w:val="1e"/>
        <w:keepNext w:val="0"/>
        <w:numPr>
          <w:ilvl w:val="0"/>
          <w:numId w:val="92"/>
        </w:numPr>
        <w:tabs>
          <w:tab w:val="clear" w:pos="720"/>
          <w:tab w:val="num" w:pos="0"/>
        </w:tabs>
        <w:suppressAutoHyphens/>
        <w:spacing w:before="57" w:after="57"/>
        <w:ind w:left="432" w:hanging="432"/>
        <w:jc w:val="left"/>
        <w:rPr>
          <w:sz w:val="24"/>
          <w:szCs w:val="24"/>
        </w:rPr>
      </w:pPr>
      <w:r w:rsidRPr="007E2857">
        <w:rPr>
          <w:b w:val="0"/>
          <w:sz w:val="24"/>
          <w:szCs w:val="24"/>
        </w:rPr>
        <w:t xml:space="preserve">- РД 10-69-94 </w:t>
      </w:r>
      <w:r w:rsidRPr="007E2857">
        <w:rPr>
          <w:b w:val="0"/>
          <w:caps/>
          <w:sz w:val="24"/>
          <w:szCs w:val="24"/>
        </w:rPr>
        <w:t>Типовые технические условия на ремонт паровых и водогрейных котлов промышленной энергетики</w:t>
      </w:r>
    </w:p>
    <w:p w:rsidR="00ED17B2" w:rsidRDefault="00ED17B2" w:rsidP="00ED17B2">
      <w:pPr>
        <w:pStyle w:val="2ffff"/>
        <w:spacing w:before="57" w:after="57"/>
        <w:rPr>
          <w:smallCaps/>
        </w:rPr>
      </w:pPr>
      <w:r w:rsidRPr="007E2857">
        <w:t xml:space="preserve">- РД 153-34.1-003-01 </w:t>
      </w:r>
      <w:r w:rsidRPr="007E2857">
        <w:rPr>
          <w:smallCaps/>
        </w:rPr>
        <w:t>СВАРКА, ТЕРМООБРАБОТКА И КОНТРОЛЬ ТРУБНЫХ СИСТЕМ КОТЛОВ И ТРУБОПРОВОДОВ ПРИ МОНТАЖЕ И РЕМОНТЕ  ЭНЕРГЕТИЧЕСКОГО ОБОРУДОВАНИЯ</w:t>
      </w:r>
    </w:p>
    <w:p w:rsidR="003915CC" w:rsidRPr="007E2857" w:rsidRDefault="003915CC" w:rsidP="00ED17B2">
      <w:pPr>
        <w:pStyle w:val="2ffff"/>
        <w:spacing w:before="57" w:after="57"/>
        <w:rPr>
          <w:b/>
          <w:bCs/>
        </w:rPr>
      </w:pPr>
    </w:p>
    <w:p w:rsidR="00ED17B2" w:rsidRPr="007E2857" w:rsidRDefault="00ED17B2" w:rsidP="00ED17B2">
      <w:pPr>
        <w:pStyle w:val="2ffff"/>
        <w:spacing w:before="57" w:after="57"/>
        <w:rPr>
          <w:b/>
          <w:bCs/>
        </w:rPr>
      </w:pPr>
      <w:r w:rsidRPr="007E2857">
        <w:rPr>
          <w:b/>
          <w:bCs/>
        </w:rPr>
        <w:t>3.2. Требования к подрядной организации:</w:t>
      </w:r>
    </w:p>
    <w:p w:rsidR="00ED17B2" w:rsidRPr="007E2857" w:rsidRDefault="00ED17B2" w:rsidP="00ED17B2">
      <w:pPr>
        <w:pStyle w:val="2ffff"/>
        <w:spacing w:before="57" w:after="57"/>
      </w:pPr>
      <w:r w:rsidRPr="007E2857">
        <w:rPr>
          <w:b/>
          <w:bCs/>
        </w:rPr>
        <w:t>3.2.1. Общие требования:</w:t>
      </w:r>
    </w:p>
    <w:p w:rsidR="00ED17B2" w:rsidRPr="007E2857" w:rsidRDefault="00ED17B2" w:rsidP="00ED17B2">
      <w:pPr>
        <w:pStyle w:val="2ffff"/>
        <w:spacing w:before="57" w:after="57"/>
      </w:pPr>
      <w:r w:rsidRPr="007E2857">
        <w:t xml:space="preserve">Обеспечение подрядчиком срока окончания ремонта в соответствии с утвержденным графиком ремонтных работ. </w:t>
      </w:r>
    </w:p>
    <w:p w:rsidR="00ED17B2" w:rsidRPr="007E2857" w:rsidRDefault="00ED17B2" w:rsidP="002D5ED1">
      <w:r w:rsidRPr="007E2857">
        <w:t xml:space="preserve">Подрядчик в составе </w:t>
      </w:r>
      <w:hyperlink r:id="rId23" w:history="1">
        <w:r w:rsidR="00D4731B">
          <w:rPr>
            <w:rStyle w:val="af2"/>
          </w:rPr>
          <w:t>заявки</w:t>
        </w:r>
      </w:hyperlink>
      <w:r w:rsidRPr="007E2857">
        <w:t xml:space="preserve"> предоставляет «Справку о перечне и годовых объемов выполнения аналогичных договоров».</w:t>
      </w:r>
    </w:p>
    <w:p w:rsidR="00ED17B2" w:rsidRPr="007E2857" w:rsidRDefault="00ED17B2" w:rsidP="002D5ED1">
      <w:pPr>
        <w:rPr>
          <w:b/>
          <w:bCs/>
        </w:rPr>
      </w:pPr>
      <w:r w:rsidRPr="007E2857">
        <w:t xml:space="preserve">Опыт работы по ремонту данного вида оборудования не менее 5 лет. </w:t>
      </w:r>
    </w:p>
    <w:p w:rsidR="00ED17B2" w:rsidRPr="007E2857" w:rsidRDefault="00ED17B2" w:rsidP="00ED17B2">
      <w:pPr>
        <w:pStyle w:val="2ffff"/>
        <w:spacing w:before="57" w:after="57"/>
      </w:pPr>
      <w:r w:rsidRPr="007E2857">
        <w:rPr>
          <w:b/>
          <w:bCs/>
        </w:rPr>
        <w:t>3.2.2.  Специальные требования:</w:t>
      </w:r>
    </w:p>
    <w:p w:rsidR="00ED17B2" w:rsidRPr="007E2857" w:rsidRDefault="00ED17B2" w:rsidP="00ED17B2">
      <w:pPr>
        <w:pStyle w:val="2ffff"/>
        <w:spacing w:before="57" w:after="57"/>
      </w:pPr>
      <w:r w:rsidRPr="007E2857">
        <w:t>Указываются специальные требования Заказчика к персоналу и к подрядной организации:</w:t>
      </w:r>
    </w:p>
    <w:p w:rsidR="00ED17B2" w:rsidRPr="007E2857" w:rsidRDefault="00ED17B2" w:rsidP="00ED17B2">
      <w:pPr>
        <w:spacing w:before="57" w:after="57"/>
        <w:ind w:left="720"/>
      </w:pPr>
      <w:r w:rsidRPr="007E2857">
        <w:t xml:space="preserve">в регионе расположения ЭС производственно-техническую базу, обеспечивающую возможность выполнения заявленных ремонтных работ; располагать кадрами, обладающими соответствующей квалификацией для, строительных, монтажных, специальных, ремонтных, , </w:t>
      </w:r>
      <w:hyperlink r:id="rId24" w:history="1">
        <w:r w:rsidRPr="007E2857">
          <w:rPr>
            <w:rStyle w:val="af2"/>
          </w:rPr>
          <w:t>поставки оборудования</w:t>
        </w:r>
      </w:hyperlink>
      <w:r w:rsidRPr="007E2857">
        <w:t xml:space="preserve"> и прочих работ и услуг по ремонту основных фондов котельной №3 (дипломированные производители работ с опытом работы не менее 3-х последних лет по указанному профилю, сварщики 5-6 разряда, слесари по ремонту тепломеханического оборудования 4-6 разряда, слесари по ремонту </w:t>
      </w:r>
      <w:hyperlink r:id="rId25" w:history="1">
        <w:r w:rsidRPr="007E2857">
          <w:rPr>
            <w:rStyle w:val="af2"/>
          </w:rPr>
          <w:t>электротехнического</w:t>
        </w:r>
      </w:hyperlink>
      <w:r w:rsidRPr="007E2857">
        <w:t xml:space="preserve"> оборудования 4-6 разряда); </w:t>
      </w:r>
      <w:r w:rsidRPr="007E2857">
        <w:lastRenderedPageBreak/>
        <w:t>В случае использования сварки при выполнении работ иметь свидетельство НАКС (Национальный аттестационный комитет сварки) о производственной аттестации технологии сварки в соответствии с требованиями РД «Порядок применения сварочных технологий при изготовлении, монтаже, ремонте и реконструкции технических устройств для опасных производственных объектов» и аттестованных сварщиков;</w:t>
      </w:r>
    </w:p>
    <w:p w:rsidR="00ED17B2" w:rsidRPr="007E2857" w:rsidRDefault="00ED17B2" w:rsidP="00ED17B2">
      <w:pPr>
        <w:spacing w:before="57" w:after="57"/>
        <w:ind w:left="720"/>
      </w:pPr>
      <w:r w:rsidRPr="007E2857">
        <w:t>Сварку и обработку концов труб производить по ГОСТ 16037-80.</w:t>
      </w:r>
    </w:p>
    <w:p w:rsidR="00ED17B2" w:rsidRDefault="00ED17B2" w:rsidP="00ED17B2">
      <w:pPr>
        <w:spacing w:before="57" w:after="57"/>
        <w:ind w:left="720"/>
      </w:pPr>
      <w:r w:rsidRPr="007E2857">
        <w:t xml:space="preserve"> Персонал должен быть обучен и аттестован по </w:t>
      </w:r>
      <w:hyperlink r:id="rId26" w:history="1">
        <w:r w:rsidRPr="007E2857">
          <w:rPr>
            <w:rStyle w:val="af2"/>
          </w:rPr>
          <w:t>охране труда</w:t>
        </w:r>
      </w:hyperlink>
      <w:r w:rsidRPr="007E2857">
        <w:t>, пожарной безопасности и промышленной безопасности энергообъектов (руководители работ в соответствии с Положением о порядке подготовки и аттестации работников организаций, осуществляющих деятельность в области промышленной безопаснос</w:t>
      </w:r>
      <w:r w:rsidR="001F7227">
        <w:t>ти опасных производственных объе</w:t>
      </w:r>
      <w:r w:rsidRPr="007E2857">
        <w:t xml:space="preserve">ктов); Иметь в наличии обученных и аттестованных ИТР (руководителей работ) с опытом работы не менее 3-х лет, имеющих право выдачи промежуточных нарядов, распоряжений, быть производителем работ, руководителем работ по промежуточному наряду; Досконально знать технологию ремонта и особенности ремонтируемого оборудования; Осуществлять весь комплекс технологических решений и их согласование, позволяющий обеспечить необходимое качество работ и выполнение </w:t>
      </w:r>
      <w:hyperlink r:id="rId27" w:history="1">
        <w:r w:rsidRPr="007E2857">
          <w:rPr>
            <w:rStyle w:val="af2"/>
          </w:rPr>
          <w:t>гарантийных обязательств</w:t>
        </w:r>
      </w:hyperlink>
      <w:r w:rsidRPr="007E2857">
        <w:t xml:space="preserve">; Иметь все необходимые для ремонта инструменты и специальные приспособления; Место работ после ремонта должно быть чистым, мусор должен быть убран; Обеспечить выполнение работ в сроки, указанные в согласованном графике проведения работ по ремонту; Обеспечить оформление и ведение ремонтной, исполнительной документации, составление ППР; Вспомогательные запасные части, (расходные) материалы для выполнения заявляемых объемов работ, требующиеся дополнительно по результатам дефектации, могут быть поставлены подрядчиком по согласованию с заказчиком. </w:t>
      </w:r>
    </w:p>
    <w:p w:rsidR="004B67BF" w:rsidRPr="007E2857" w:rsidRDefault="004B67BF" w:rsidP="00ED17B2">
      <w:pPr>
        <w:spacing w:before="57" w:after="57"/>
        <w:ind w:left="720"/>
        <w:rPr>
          <w:b/>
          <w:bCs/>
        </w:rPr>
      </w:pPr>
    </w:p>
    <w:p w:rsidR="00ED17B2" w:rsidRPr="007E2857" w:rsidRDefault="00ED17B2" w:rsidP="00ED17B2">
      <w:pPr>
        <w:pStyle w:val="2ffff"/>
        <w:spacing w:before="57" w:after="57"/>
        <w:rPr>
          <w:b/>
          <w:bCs/>
        </w:rPr>
      </w:pPr>
      <w:r w:rsidRPr="007E2857">
        <w:rPr>
          <w:b/>
          <w:bCs/>
        </w:rPr>
        <w:t>3.3. Запасные части и материалы на выполнение работ:</w:t>
      </w:r>
    </w:p>
    <w:p w:rsidR="00ED17B2" w:rsidRPr="007E2857" w:rsidRDefault="00ED17B2" w:rsidP="00ED31A2">
      <w:pPr>
        <w:pStyle w:val="2ffff"/>
        <w:spacing w:before="57" w:after="57"/>
        <w:jc w:val="both"/>
        <w:rPr>
          <w:b/>
          <w:bCs/>
        </w:rPr>
      </w:pPr>
      <w:r w:rsidRPr="007E2857">
        <w:rPr>
          <w:b/>
          <w:bCs/>
        </w:rPr>
        <w:t>3.3.1</w:t>
      </w:r>
      <w:r w:rsidRPr="007E2857">
        <w:t xml:space="preserve">. Материалы для выполнения заявляемых на </w:t>
      </w:r>
      <w:r w:rsidR="001F7227">
        <w:t>аукцион</w:t>
      </w:r>
      <w:r w:rsidRPr="007E2857">
        <w:t xml:space="preserve"> объемов ремонтных работ поставляет Подрядчик.</w:t>
      </w:r>
    </w:p>
    <w:p w:rsidR="00ED17B2" w:rsidRPr="007E2857" w:rsidRDefault="00ED17B2" w:rsidP="00ED31A2">
      <w:pPr>
        <w:pStyle w:val="2ffff"/>
        <w:spacing w:before="57" w:after="57"/>
        <w:jc w:val="both"/>
        <w:rPr>
          <w:b/>
          <w:bCs/>
        </w:rPr>
      </w:pPr>
      <w:r w:rsidRPr="007E2857">
        <w:rPr>
          <w:b/>
          <w:bCs/>
        </w:rPr>
        <w:t>3.3.2</w:t>
      </w:r>
      <w:r w:rsidRPr="007E2857">
        <w:t>. Подрядчика предоставляет документы подтверждающие качество приобретённых материалов.</w:t>
      </w:r>
    </w:p>
    <w:p w:rsidR="00ED17B2" w:rsidRPr="007E2857" w:rsidRDefault="00ED17B2" w:rsidP="00ED31A2">
      <w:pPr>
        <w:pStyle w:val="2ffff"/>
        <w:spacing w:before="57" w:after="57"/>
        <w:jc w:val="both"/>
        <w:rPr>
          <w:b/>
          <w:bCs/>
        </w:rPr>
      </w:pPr>
      <w:r w:rsidRPr="007E2857">
        <w:rPr>
          <w:b/>
          <w:bCs/>
        </w:rPr>
        <w:t>3.3.2.</w:t>
      </w:r>
      <w:r w:rsidRPr="007E2857">
        <w:t xml:space="preserve"> Объем материалов и запасных частей, необходимых для выполнения данных работ может быть изменен Заказчиком в связи с фактическим состоянием узлов котла, выявленным в ходе проведения капитального ремонта.</w:t>
      </w:r>
    </w:p>
    <w:p w:rsidR="001F7227" w:rsidRPr="007E2857" w:rsidRDefault="001F7227" w:rsidP="001F7227">
      <w:pPr>
        <w:pStyle w:val="2ffff"/>
        <w:spacing w:before="57" w:after="57"/>
        <w:jc w:val="both"/>
      </w:pPr>
      <w:r w:rsidRPr="007E2857">
        <w:rPr>
          <w:b/>
          <w:bCs/>
        </w:rPr>
        <w:t xml:space="preserve">III. Требования к участникам </w:t>
      </w:r>
      <w:r>
        <w:rPr>
          <w:b/>
          <w:bCs/>
        </w:rPr>
        <w:t>электронного аукциона</w:t>
      </w:r>
    </w:p>
    <w:p w:rsidR="001F7227" w:rsidRPr="007E2857" w:rsidRDefault="001F7227" w:rsidP="001F7227">
      <w:pPr>
        <w:pStyle w:val="2ffff"/>
        <w:spacing w:before="57" w:after="57"/>
        <w:jc w:val="both"/>
      </w:pPr>
      <w:r w:rsidRPr="007E2857">
        <w:t xml:space="preserve">Требования к Участникам </w:t>
      </w:r>
      <w:r>
        <w:rPr>
          <w:b/>
          <w:bCs/>
        </w:rPr>
        <w:t>электронного аукциона</w:t>
      </w:r>
    </w:p>
    <w:p w:rsidR="001F7227" w:rsidRPr="007E2857" w:rsidRDefault="001F7227" w:rsidP="001F7227">
      <w:pPr>
        <w:pStyle w:val="2ffff"/>
        <w:spacing w:before="57" w:after="57"/>
        <w:jc w:val="both"/>
      </w:pPr>
      <w:r w:rsidRPr="007E2857">
        <w:t xml:space="preserve">Участвовать в </w:t>
      </w:r>
      <w:r>
        <w:t>электронном аукционе</w:t>
      </w:r>
      <w:r w:rsidRPr="007E2857">
        <w:t xml:space="preserve"> может либо любое юридическое лицо. Однако чтобы претендовать на победу в </w:t>
      </w:r>
      <w:r>
        <w:t>электронном аукционе</w:t>
      </w:r>
      <w:r w:rsidRPr="007E2857">
        <w:t xml:space="preserve"> и получение права заключить с Заказчиком Договор, Участник в </w:t>
      </w:r>
      <w:r>
        <w:t>электронного аукциона</w:t>
      </w:r>
      <w:r w:rsidRPr="007E2857">
        <w:t xml:space="preserve"> должен отвечать следующим требованиям:</w:t>
      </w:r>
    </w:p>
    <w:p w:rsidR="001F7227" w:rsidRPr="007E2857" w:rsidRDefault="001F7227" w:rsidP="001F7227">
      <w:pPr>
        <w:pStyle w:val="2ffff"/>
        <w:spacing w:before="57" w:after="57"/>
        <w:jc w:val="both"/>
      </w:pPr>
      <w:r w:rsidRPr="007E2857">
        <w:t xml:space="preserve">- Участник </w:t>
      </w:r>
      <w:r>
        <w:t>аукциона</w:t>
      </w:r>
      <w:r w:rsidRPr="007E2857">
        <w:t xml:space="preserve"> должен обладать возможностью выполнить указанный объем работ полностью, в установленные сроки с надлежащим качеством;</w:t>
      </w:r>
    </w:p>
    <w:p w:rsidR="001F7227" w:rsidRPr="007E2857" w:rsidRDefault="001F7227" w:rsidP="001F7227">
      <w:pPr>
        <w:pStyle w:val="2ffff"/>
        <w:spacing w:before="57" w:after="57"/>
        <w:jc w:val="both"/>
      </w:pPr>
      <w:r w:rsidRPr="007E2857">
        <w:t>- Заказчик не принимает на себя обязательства по поселению командированного персонала Подрядчика;</w:t>
      </w:r>
    </w:p>
    <w:p w:rsidR="001F7227" w:rsidRPr="007E2857" w:rsidRDefault="001F7227" w:rsidP="001F7227">
      <w:pPr>
        <w:pStyle w:val="2ffff"/>
        <w:spacing w:before="57" w:after="57"/>
        <w:jc w:val="both"/>
      </w:pPr>
      <w:r w:rsidRPr="007E2857">
        <w:t>- Ремонтные работы должны производиться материалами Подрядчика (за исключением отдельных случаев, которые оговариваются при составлении акта дефектации и уточненной ведомости работ);</w:t>
      </w:r>
    </w:p>
    <w:p w:rsidR="001F7227" w:rsidRPr="007E2857" w:rsidRDefault="001F7227" w:rsidP="001F7227">
      <w:pPr>
        <w:pStyle w:val="2ffff"/>
        <w:spacing w:before="57" w:after="57"/>
        <w:jc w:val="both"/>
      </w:pPr>
      <w:r w:rsidRPr="007E2857">
        <w:t xml:space="preserve">- Участник </w:t>
      </w:r>
      <w:r>
        <w:t>аукциона</w:t>
      </w:r>
      <w:r w:rsidRPr="007E2857">
        <w:t xml:space="preserve"> должен выполнять не менее 90% работ собственными силами без привлечения третьих лиц (субподрядчиков);</w:t>
      </w:r>
    </w:p>
    <w:p w:rsidR="001F7227" w:rsidRPr="007E2857" w:rsidRDefault="001F7227" w:rsidP="001F7227">
      <w:pPr>
        <w:pStyle w:val="2ffff"/>
        <w:spacing w:before="57" w:after="57"/>
        <w:jc w:val="both"/>
      </w:pPr>
      <w:r w:rsidRPr="007E2857">
        <w:t>- Подрядчик обязан начать работы через три дня после подачи заявки Заказчиком.</w:t>
      </w:r>
    </w:p>
    <w:p w:rsidR="001F7227" w:rsidRPr="007E2857" w:rsidRDefault="001F7227" w:rsidP="001F7227">
      <w:pPr>
        <w:pStyle w:val="2ffff"/>
        <w:spacing w:before="57" w:after="57"/>
        <w:jc w:val="both"/>
      </w:pPr>
      <w:r w:rsidRPr="007E2857">
        <w:t xml:space="preserve">- Участник </w:t>
      </w:r>
      <w:r>
        <w:t>аукциона</w:t>
      </w:r>
      <w:r w:rsidRPr="007E2857">
        <w:t xml:space="preserve"> должен иметь возможность оперативного устранения дефектов в выходные и праздничные дни.</w:t>
      </w:r>
    </w:p>
    <w:p w:rsidR="001F7227" w:rsidRPr="007E2857" w:rsidRDefault="001F7227" w:rsidP="001F7227">
      <w:pPr>
        <w:pStyle w:val="2ffff"/>
        <w:spacing w:before="57" w:after="57"/>
        <w:jc w:val="both"/>
      </w:pPr>
      <w:r w:rsidRPr="007E2857">
        <w:t xml:space="preserve">- Участник </w:t>
      </w:r>
      <w:r>
        <w:t>аукциона</w:t>
      </w:r>
      <w:r w:rsidRPr="007E2857">
        <w:t xml:space="preserve"> не должен являться неплатежеспособным или банкротом, находится в процессе ликвидации, на имущество Участника </w:t>
      </w:r>
      <w:r>
        <w:t>аукциона</w:t>
      </w:r>
      <w:r w:rsidRPr="007E2857">
        <w:t xml:space="preserve"> в части, существенной для исполнения договора, не должен быть наложен арест, экономическая деятельность Участника </w:t>
      </w:r>
      <w:r>
        <w:t>аукциона</w:t>
      </w:r>
      <w:r w:rsidRPr="007E2857">
        <w:t xml:space="preserve"> не должна быть приостановлена;</w:t>
      </w:r>
    </w:p>
    <w:p w:rsidR="001F7227" w:rsidRPr="007E2857" w:rsidRDefault="001F7227" w:rsidP="001F7227">
      <w:pPr>
        <w:pStyle w:val="2ffff"/>
        <w:spacing w:before="57" w:after="57"/>
        <w:jc w:val="both"/>
      </w:pPr>
      <w:r w:rsidRPr="007E2857">
        <w:lastRenderedPageBreak/>
        <w:t xml:space="preserve">- Участник </w:t>
      </w:r>
      <w:r>
        <w:t>аукциона</w:t>
      </w:r>
      <w:r w:rsidRPr="007E2857">
        <w:t xml:space="preserve"> должен обладать наличием собственного транспортного оборудования, специального инструмента и приспособлений.</w:t>
      </w:r>
    </w:p>
    <w:p w:rsidR="00ED17B2" w:rsidRPr="007E2857" w:rsidRDefault="00ED17B2" w:rsidP="00ED17B2">
      <w:pPr>
        <w:spacing w:before="57" w:after="57"/>
      </w:pPr>
    </w:p>
    <w:p w:rsidR="00ED17B2" w:rsidRPr="007E2857" w:rsidRDefault="00ED17B2" w:rsidP="00ED17B2">
      <w:pPr>
        <w:spacing w:before="57" w:after="57"/>
        <w:jc w:val="center"/>
      </w:pPr>
      <w:r w:rsidRPr="007E2857">
        <w:t xml:space="preserve">Начальник службы котельного хозяйства                                А.Л. Олютин </w:t>
      </w:r>
    </w:p>
    <w:p w:rsidR="00ED17B2" w:rsidRPr="007E2857" w:rsidRDefault="00ED17B2" w:rsidP="00ED17B2">
      <w:pPr>
        <w:spacing w:before="57" w:after="57"/>
        <w:jc w:val="center"/>
      </w:pPr>
    </w:p>
    <w:p w:rsidR="00ED17B2" w:rsidRPr="007E2857" w:rsidRDefault="00ED17B2" w:rsidP="00ED17B2">
      <w:pPr>
        <w:spacing w:before="57" w:after="57"/>
        <w:jc w:val="center"/>
      </w:pPr>
      <w:r w:rsidRPr="007E2857">
        <w:t>Главный энергетик                                                                     Н.А. Толстов</w:t>
      </w:r>
    </w:p>
    <w:p w:rsidR="004458D6" w:rsidRPr="007E2857" w:rsidRDefault="004458D6" w:rsidP="004458D6">
      <w:pPr>
        <w:ind w:firstLine="708"/>
      </w:pPr>
    </w:p>
    <w:p w:rsidR="00C03E4A" w:rsidRPr="007E2857" w:rsidRDefault="00C03E4A" w:rsidP="00C03E4A">
      <w:pPr>
        <w:widowControl w:val="0"/>
        <w:suppressAutoHyphens/>
        <w:autoSpaceDN w:val="0"/>
        <w:textAlignment w:val="baseline"/>
        <w:rPr>
          <w:rFonts w:eastAsia="Arial Unicode MS"/>
          <w:kern w:val="3"/>
        </w:rPr>
      </w:pPr>
    </w:p>
    <w:p w:rsidR="00C03E4A" w:rsidRPr="007E2857" w:rsidRDefault="00C03E4A" w:rsidP="00C03E4A">
      <w:pPr>
        <w:widowControl w:val="0"/>
        <w:suppressAutoHyphens/>
        <w:autoSpaceDN w:val="0"/>
        <w:textAlignment w:val="baseline"/>
        <w:rPr>
          <w:rFonts w:eastAsia="Arial Unicode MS"/>
          <w:kern w:val="3"/>
        </w:rPr>
      </w:pPr>
    </w:p>
    <w:tbl>
      <w:tblPr>
        <w:tblW w:w="10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8"/>
        <w:gridCol w:w="5439"/>
      </w:tblGrid>
      <w:tr w:rsidR="00C03E4A" w:rsidRPr="007E2857" w:rsidTr="00BA20A3">
        <w:trPr>
          <w:trHeight w:val="550"/>
        </w:trPr>
        <w:tc>
          <w:tcPr>
            <w:tcW w:w="5438" w:type="dxa"/>
          </w:tcPr>
          <w:p w:rsidR="00C03E4A" w:rsidRPr="007E2857" w:rsidRDefault="00C03E4A" w:rsidP="00692AE9">
            <w:pPr>
              <w:widowControl w:val="0"/>
              <w:adjustRightInd w:val="0"/>
              <w:textAlignment w:val="baseline"/>
              <w:rPr>
                <w:rFonts w:eastAsiaTheme="minorHAnsi"/>
                <w:b/>
              </w:rPr>
            </w:pPr>
            <w:r w:rsidRPr="007E2857">
              <w:rPr>
                <w:rFonts w:eastAsiaTheme="minorHAnsi"/>
                <w:b/>
              </w:rPr>
              <w:t>Заказчик:</w:t>
            </w:r>
          </w:p>
          <w:p w:rsidR="00C03E4A" w:rsidRPr="007E2857" w:rsidRDefault="00C03E4A" w:rsidP="00692AE9">
            <w:pPr>
              <w:widowControl w:val="0"/>
              <w:adjustRightInd w:val="0"/>
              <w:textAlignment w:val="baseline"/>
              <w:rPr>
                <w:rFonts w:eastAsiaTheme="minorHAnsi"/>
                <w:b/>
              </w:rPr>
            </w:pPr>
          </w:p>
        </w:tc>
        <w:tc>
          <w:tcPr>
            <w:tcW w:w="5439" w:type="dxa"/>
          </w:tcPr>
          <w:p w:rsidR="00C03E4A" w:rsidRPr="007E2857" w:rsidRDefault="001C68D0" w:rsidP="00692AE9">
            <w:pPr>
              <w:widowControl w:val="0"/>
              <w:adjustRightInd w:val="0"/>
              <w:textAlignment w:val="baseline"/>
              <w:rPr>
                <w:rFonts w:eastAsiaTheme="minorHAnsi"/>
                <w:b/>
                <w:lang w:val="en-US"/>
              </w:rPr>
            </w:pPr>
            <w:r w:rsidRPr="007E2857">
              <w:rPr>
                <w:b/>
              </w:rPr>
              <w:t>По</w:t>
            </w:r>
            <w:r w:rsidR="00E350CC">
              <w:rPr>
                <w:b/>
              </w:rPr>
              <w:t>дрядчик</w:t>
            </w:r>
            <w:r w:rsidRPr="007E2857">
              <w:rPr>
                <w:b/>
                <w:lang w:val="en-US"/>
              </w:rPr>
              <w:t>:</w:t>
            </w:r>
          </w:p>
        </w:tc>
      </w:tr>
      <w:tr w:rsidR="00C03E4A" w:rsidRPr="007E2857" w:rsidTr="00BA20A3">
        <w:trPr>
          <w:trHeight w:val="855"/>
        </w:trPr>
        <w:tc>
          <w:tcPr>
            <w:tcW w:w="5438" w:type="dxa"/>
          </w:tcPr>
          <w:p w:rsidR="00C03E4A" w:rsidRPr="007E2857" w:rsidRDefault="00C03E4A" w:rsidP="00692AE9">
            <w:pPr>
              <w:widowControl w:val="0"/>
              <w:adjustRightInd w:val="0"/>
              <w:textAlignment w:val="baseline"/>
              <w:rPr>
                <w:rFonts w:eastAsiaTheme="minorHAnsi"/>
              </w:rPr>
            </w:pPr>
          </w:p>
          <w:p w:rsidR="00C03E4A" w:rsidRPr="007E2857" w:rsidRDefault="00C03E4A" w:rsidP="00692AE9">
            <w:pPr>
              <w:widowControl w:val="0"/>
              <w:adjustRightInd w:val="0"/>
              <w:textAlignment w:val="baseline"/>
              <w:rPr>
                <w:rFonts w:eastAsiaTheme="minorHAnsi"/>
              </w:rPr>
            </w:pPr>
            <w:r w:rsidRPr="007E2857">
              <w:rPr>
                <w:rFonts w:eastAsiaTheme="minorHAnsi"/>
              </w:rPr>
              <w:t>________________/________________/</w:t>
            </w:r>
          </w:p>
          <w:p w:rsidR="00C03E4A" w:rsidRPr="007E2857" w:rsidRDefault="00C03E4A" w:rsidP="00692AE9">
            <w:pPr>
              <w:widowControl w:val="0"/>
              <w:adjustRightInd w:val="0"/>
              <w:textAlignment w:val="baseline"/>
              <w:rPr>
                <w:rFonts w:eastAsiaTheme="minorHAnsi"/>
              </w:rPr>
            </w:pPr>
            <w:r w:rsidRPr="007E2857">
              <w:rPr>
                <w:rFonts w:eastAsiaTheme="minorHAnsi"/>
              </w:rPr>
              <w:t>М.П.</w:t>
            </w:r>
          </w:p>
        </w:tc>
        <w:tc>
          <w:tcPr>
            <w:tcW w:w="5439" w:type="dxa"/>
          </w:tcPr>
          <w:p w:rsidR="00C03E4A" w:rsidRPr="007E2857" w:rsidRDefault="00C03E4A" w:rsidP="00692AE9">
            <w:pPr>
              <w:widowControl w:val="0"/>
              <w:adjustRightInd w:val="0"/>
              <w:textAlignment w:val="baseline"/>
              <w:rPr>
                <w:rFonts w:eastAsiaTheme="minorHAnsi"/>
              </w:rPr>
            </w:pPr>
          </w:p>
          <w:p w:rsidR="00C03E4A" w:rsidRPr="007E2857" w:rsidRDefault="00C03E4A" w:rsidP="00692AE9">
            <w:pPr>
              <w:widowControl w:val="0"/>
              <w:adjustRightInd w:val="0"/>
              <w:textAlignment w:val="baseline"/>
              <w:rPr>
                <w:rFonts w:eastAsiaTheme="minorHAnsi"/>
              </w:rPr>
            </w:pPr>
            <w:r w:rsidRPr="007E2857">
              <w:rPr>
                <w:rFonts w:eastAsiaTheme="minorHAnsi"/>
              </w:rPr>
              <w:t>________________/________________/</w:t>
            </w:r>
          </w:p>
          <w:p w:rsidR="00C03E4A" w:rsidRPr="007E2857" w:rsidRDefault="00C03E4A" w:rsidP="00692AE9">
            <w:pPr>
              <w:widowControl w:val="0"/>
              <w:adjustRightInd w:val="0"/>
              <w:textAlignment w:val="baseline"/>
              <w:rPr>
                <w:rFonts w:eastAsiaTheme="minorHAnsi"/>
              </w:rPr>
            </w:pPr>
            <w:r w:rsidRPr="007E2857">
              <w:rPr>
                <w:rFonts w:eastAsiaTheme="minorHAnsi"/>
              </w:rPr>
              <w:t>М.П.</w:t>
            </w:r>
          </w:p>
        </w:tc>
      </w:tr>
    </w:tbl>
    <w:p w:rsidR="00F06ED7" w:rsidRPr="007E2857" w:rsidRDefault="00F06ED7" w:rsidP="001A5371">
      <w:pPr>
        <w:ind w:left="5664"/>
        <w:jc w:val="right"/>
        <w:rPr>
          <w:rFonts w:eastAsiaTheme="minorHAnsi"/>
          <w:lang w:eastAsia="en-US"/>
        </w:rPr>
      </w:pPr>
    </w:p>
    <w:p w:rsidR="00F06ED7" w:rsidRPr="007E2857" w:rsidRDefault="00F06ED7" w:rsidP="001A5371">
      <w:pPr>
        <w:ind w:left="5664"/>
        <w:jc w:val="right"/>
        <w:rPr>
          <w:rFonts w:eastAsiaTheme="minorHAnsi"/>
          <w:lang w:eastAsia="en-US"/>
        </w:rPr>
      </w:pPr>
    </w:p>
    <w:p w:rsidR="00F06ED7" w:rsidRPr="007E2857" w:rsidRDefault="00F06ED7" w:rsidP="001A5371">
      <w:pPr>
        <w:ind w:left="5664"/>
        <w:jc w:val="right"/>
        <w:rPr>
          <w:rFonts w:eastAsiaTheme="minorHAnsi"/>
          <w:lang w:eastAsia="en-US"/>
        </w:rPr>
      </w:pPr>
    </w:p>
    <w:p w:rsidR="00BD46DF" w:rsidRPr="007E2857" w:rsidRDefault="00BD46DF" w:rsidP="001A5371">
      <w:pPr>
        <w:ind w:left="5664"/>
        <w:jc w:val="right"/>
        <w:rPr>
          <w:rFonts w:eastAsiaTheme="minorHAnsi"/>
          <w:lang w:eastAsia="en-US"/>
        </w:rPr>
      </w:pPr>
    </w:p>
    <w:p w:rsidR="00BD46DF" w:rsidRPr="007E2857" w:rsidRDefault="00BD46DF" w:rsidP="001A5371">
      <w:pPr>
        <w:ind w:left="5664"/>
        <w:jc w:val="right"/>
        <w:rPr>
          <w:rFonts w:eastAsiaTheme="minorHAnsi"/>
          <w:lang w:eastAsia="en-US"/>
        </w:rPr>
      </w:pPr>
    </w:p>
    <w:p w:rsidR="00BD46DF" w:rsidRPr="007E2857" w:rsidRDefault="00BD46DF" w:rsidP="001A5371">
      <w:pPr>
        <w:ind w:left="5664"/>
        <w:jc w:val="right"/>
        <w:rPr>
          <w:rFonts w:eastAsiaTheme="minorHAnsi"/>
          <w:lang w:eastAsia="en-US"/>
        </w:rPr>
      </w:pPr>
    </w:p>
    <w:p w:rsidR="00BD46DF" w:rsidRPr="007E2857" w:rsidRDefault="00BD46DF" w:rsidP="001A5371">
      <w:pPr>
        <w:ind w:left="5664"/>
        <w:jc w:val="right"/>
        <w:rPr>
          <w:rFonts w:eastAsiaTheme="minorHAnsi"/>
          <w:lang w:eastAsia="en-US"/>
        </w:rPr>
      </w:pPr>
    </w:p>
    <w:p w:rsidR="00BD46DF" w:rsidRPr="007E2857" w:rsidRDefault="00BD46DF" w:rsidP="001A5371">
      <w:pPr>
        <w:ind w:left="5664"/>
        <w:jc w:val="right"/>
        <w:rPr>
          <w:rFonts w:eastAsiaTheme="minorHAnsi"/>
          <w:lang w:eastAsia="en-US"/>
        </w:rPr>
      </w:pPr>
    </w:p>
    <w:p w:rsidR="008D0983" w:rsidRPr="007E2857" w:rsidRDefault="008D0983" w:rsidP="001A5371">
      <w:pPr>
        <w:ind w:left="5664"/>
        <w:jc w:val="right"/>
        <w:rPr>
          <w:rFonts w:eastAsiaTheme="minorHAnsi"/>
          <w:lang w:eastAsia="en-US"/>
        </w:rPr>
      </w:pPr>
    </w:p>
    <w:p w:rsidR="00E57C6A" w:rsidRPr="007E2857" w:rsidRDefault="00E57C6A" w:rsidP="001A5371">
      <w:pPr>
        <w:ind w:left="5664"/>
        <w:jc w:val="right"/>
        <w:rPr>
          <w:rFonts w:eastAsiaTheme="minorHAnsi"/>
          <w:lang w:eastAsia="en-US"/>
        </w:rPr>
      </w:pPr>
    </w:p>
    <w:p w:rsidR="00E57C6A" w:rsidRPr="007E2857" w:rsidRDefault="00E57C6A" w:rsidP="001A5371">
      <w:pPr>
        <w:ind w:left="5664"/>
        <w:jc w:val="right"/>
        <w:rPr>
          <w:rFonts w:eastAsiaTheme="minorHAnsi"/>
          <w:lang w:eastAsia="en-US"/>
        </w:rPr>
      </w:pPr>
    </w:p>
    <w:p w:rsidR="00C03E4A" w:rsidRPr="007E2857" w:rsidRDefault="00C03E4A" w:rsidP="001A5371">
      <w:pPr>
        <w:ind w:left="5664"/>
        <w:jc w:val="right"/>
        <w:rPr>
          <w:rFonts w:eastAsiaTheme="minorHAnsi"/>
          <w:lang w:eastAsia="en-US"/>
        </w:rPr>
      </w:pPr>
    </w:p>
    <w:p w:rsidR="00C03E4A" w:rsidRDefault="00C03E4A" w:rsidP="001A5371">
      <w:pPr>
        <w:ind w:left="5664"/>
        <w:jc w:val="right"/>
        <w:rPr>
          <w:rFonts w:eastAsiaTheme="minorHAnsi"/>
          <w:lang w:eastAsia="en-US"/>
        </w:rPr>
      </w:pPr>
    </w:p>
    <w:p w:rsidR="00FA4434" w:rsidRDefault="00FA4434" w:rsidP="001A5371">
      <w:pPr>
        <w:ind w:left="5664"/>
        <w:jc w:val="right"/>
        <w:rPr>
          <w:rFonts w:eastAsiaTheme="minorHAnsi"/>
          <w:lang w:eastAsia="en-US"/>
        </w:rPr>
      </w:pPr>
    </w:p>
    <w:p w:rsidR="00FA4434" w:rsidRDefault="00FA4434" w:rsidP="001A5371">
      <w:pPr>
        <w:ind w:left="5664"/>
        <w:jc w:val="right"/>
        <w:rPr>
          <w:rFonts w:eastAsiaTheme="minorHAnsi"/>
          <w:lang w:eastAsia="en-US"/>
        </w:rPr>
      </w:pPr>
    </w:p>
    <w:p w:rsidR="00FA4434" w:rsidRDefault="00FA4434" w:rsidP="001A5371">
      <w:pPr>
        <w:ind w:left="5664"/>
        <w:jc w:val="right"/>
        <w:rPr>
          <w:rFonts w:eastAsiaTheme="minorHAnsi"/>
          <w:lang w:eastAsia="en-US"/>
        </w:rPr>
      </w:pPr>
    </w:p>
    <w:p w:rsidR="00FA4434" w:rsidRDefault="00FA4434" w:rsidP="001A5371">
      <w:pPr>
        <w:ind w:left="5664"/>
        <w:jc w:val="right"/>
        <w:rPr>
          <w:rFonts w:eastAsiaTheme="minorHAnsi"/>
          <w:lang w:eastAsia="en-US"/>
        </w:rPr>
      </w:pPr>
    </w:p>
    <w:p w:rsidR="00FA4434" w:rsidRDefault="00FA4434" w:rsidP="001A5371">
      <w:pPr>
        <w:ind w:left="5664"/>
        <w:jc w:val="right"/>
        <w:rPr>
          <w:rFonts w:eastAsiaTheme="minorHAnsi"/>
          <w:lang w:eastAsia="en-US"/>
        </w:rPr>
      </w:pPr>
    </w:p>
    <w:p w:rsidR="00FA4434" w:rsidRDefault="00FA4434" w:rsidP="001A5371">
      <w:pPr>
        <w:ind w:left="5664"/>
        <w:jc w:val="right"/>
        <w:rPr>
          <w:rFonts w:eastAsiaTheme="minorHAnsi"/>
          <w:lang w:eastAsia="en-US"/>
        </w:rPr>
      </w:pPr>
    </w:p>
    <w:p w:rsidR="00FA4434" w:rsidRDefault="00FA4434" w:rsidP="001A5371">
      <w:pPr>
        <w:ind w:left="5664"/>
        <w:jc w:val="right"/>
        <w:rPr>
          <w:rFonts w:eastAsiaTheme="minorHAnsi"/>
          <w:lang w:eastAsia="en-US"/>
        </w:rPr>
      </w:pPr>
    </w:p>
    <w:p w:rsidR="00FA4434" w:rsidRDefault="00FA4434" w:rsidP="001A5371">
      <w:pPr>
        <w:ind w:left="5664"/>
        <w:jc w:val="right"/>
        <w:rPr>
          <w:rFonts w:eastAsiaTheme="minorHAnsi"/>
          <w:lang w:eastAsia="en-US"/>
        </w:rPr>
      </w:pPr>
    </w:p>
    <w:p w:rsidR="00FA4434" w:rsidRDefault="00FA4434" w:rsidP="001A5371">
      <w:pPr>
        <w:ind w:left="5664"/>
        <w:jc w:val="right"/>
        <w:rPr>
          <w:rFonts w:eastAsiaTheme="minorHAnsi"/>
          <w:lang w:eastAsia="en-US"/>
        </w:rPr>
      </w:pPr>
    </w:p>
    <w:p w:rsidR="00FA4434" w:rsidRDefault="00FA4434" w:rsidP="001A5371">
      <w:pPr>
        <w:ind w:left="5664"/>
        <w:jc w:val="right"/>
        <w:rPr>
          <w:rFonts w:eastAsiaTheme="minorHAnsi"/>
          <w:lang w:eastAsia="en-US"/>
        </w:rPr>
      </w:pPr>
    </w:p>
    <w:p w:rsidR="00FA4434" w:rsidRDefault="00FA4434" w:rsidP="001A5371">
      <w:pPr>
        <w:ind w:left="5664"/>
        <w:jc w:val="right"/>
        <w:rPr>
          <w:rFonts w:eastAsiaTheme="minorHAnsi"/>
          <w:lang w:eastAsia="en-US"/>
        </w:rPr>
      </w:pPr>
    </w:p>
    <w:p w:rsidR="00FA4434" w:rsidRDefault="00FA4434" w:rsidP="001A5371">
      <w:pPr>
        <w:ind w:left="5664"/>
        <w:jc w:val="right"/>
        <w:rPr>
          <w:rFonts w:eastAsiaTheme="minorHAnsi"/>
          <w:lang w:eastAsia="en-US"/>
        </w:rPr>
      </w:pPr>
    </w:p>
    <w:p w:rsidR="00FA4434" w:rsidRDefault="00FA4434" w:rsidP="001A5371">
      <w:pPr>
        <w:ind w:left="5664"/>
        <w:jc w:val="right"/>
        <w:rPr>
          <w:rFonts w:eastAsiaTheme="minorHAnsi"/>
          <w:lang w:eastAsia="en-US"/>
        </w:rPr>
      </w:pPr>
    </w:p>
    <w:p w:rsidR="00FA4434" w:rsidRDefault="00FA4434" w:rsidP="001A5371">
      <w:pPr>
        <w:ind w:left="5664"/>
        <w:jc w:val="right"/>
        <w:rPr>
          <w:rFonts w:eastAsiaTheme="minorHAnsi"/>
          <w:lang w:eastAsia="en-US"/>
        </w:rPr>
      </w:pPr>
    </w:p>
    <w:p w:rsidR="00FA4434" w:rsidRDefault="00FA4434" w:rsidP="001A5371">
      <w:pPr>
        <w:ind w:left="5664"/>
        <w:jc w:val="right"/>
        <w:rPr>
          <w:rFonts w:eastAsiaTheme="minorHAnsi"/>
          <w:lang w:eastAsia="en-US"/>
        </w:rPr>
      </w:pPr>
    </w:p>
    <w:p w:rsidR="00FA4434" w:rsidRDefault="00FA4434" w:rsidP="001A5371">
      <w:pPr>
        <w:ind w:left="5664"/>
        <w:jc w:val="right"/>
        <w:rPr>
          <w:rFonts w:eastAsiaTheme="minorHAnsi"/>
          <w:lang w:eastAsia="en-US"/>
        </w:rPr>
      </w:pPr>
    </w:p>
    <w:p w:rsidR="00FA4434" w:rsidRDefault="00FA4434" w:rsidP="001A5371">
      <w:pPr>
        <w:ind w:left="5664"/>
        <w:jc w:val="right"/>
        <w:rPr>
          <w:rFonts w:eastAsiaTheme="minorHAnsi"/>
          <w:lang w:eastAsia="en-US"/>
        </w:rPr>
      </w:pPr>
    </w:p>
    <w:p w:rsidR="00FA4434" w:rsidRDefault="00FA4434" w:rsidP="001A5371">
      <w:pPr>
        <w:ind w:left="5664"/>
        <w:jc w:val="right"/>
        <w:rPr>
          <w:rFonts w:eastAsiaTheme="minorHAnsi"/>
          <w:lang w:eastAsia="en-US"/>
        </w:rPr>
      </w:pPr>
    </w:p>
    <w:p w:rsidR="00FA4434" w:rsidRDefault="00FA4434" w:rsidP="001A5371">
      <w:pPr>
        <w:ind w:left="5664"/>
        <w:jc w:val="right"/>
        <w:rPr>
          <w:rFonts w:eastAsiaTheme="minorHAnsi"/>
          <w:lang w:eastAsia="en-US"/>
        </w:rPr>
      </w:pPr>
    </w:p>
    <w:p w:rsidR="00FA4434" w:rsidRDefault="00FA4434" w:rsidP="001A5371">
      <w:pPr>
        <w:ind w:left="5664"/>
        <w:jc w:val="right"/>
        <w:rPr>
          <w:rFonts w:eastAsiaTheme="minorHAnsi"/>
          <w:lang w:eastAsia="en-US"/>
        </w:rPr>
      </w:pPr>
    </w:p>
    <w:p w:rsidR="00FA4434" w:rsidRDefault="00FA4434" w:rsidP="001A5371">
      <w:pPr>
        <w:ind w:left="5664"/>
        <w:jc w:val="right"/>
        <w:rPr>
          <w:rFonts w:eastAsiaTheme="minorHAnsi"/>
          <w:lang w:eastAsia="en-US"/>
        </w:rPr>
      </w:pPr>
    </w:p>
    <w:p w:rsidR="00FA4434" w:rsidRDefault="00FA4434" w:rsidP="001A5371">
      <w:pPr>
        <w:ind w:left="5664"/>
        <w:jc w:val="right"/>
        <w:rPr>
          <w:rFonts w:eastAsiaTheme="minorHAnsi"/>
          <w:lang w:eastAsia="en-US"/>
        </w:rPr>
      </w:pPr>
    </w:p>
    <w:p w:rsidR="00FA4434" w:rsidRDefault="00FA4434" w:rsidP="001A5371">
      <w:pPr>
        <w:ind w:left="5664"/>
        <w:jc w:val="right"/>
        <w:rPr>
          <w:rFonts w:eastAsiaTheme="minorHAnsi"/>
          <w:lang w:eastAsia="en-US"/>
        </w:rPr>
      </w:pPr>
    </w:p>
    <w:p w:rsidR="00FA4434" w:rsidRDefault="00FA4434" w:rsidP="001A5371">
      <w:pPr>
        <w:ind w:left="5664"/>
        <w:jc w:val="right"/>
        <w:rPr>
          <w:rFonts w:eastAsiaTheme="minorHAnsi"/>
          <w:lang w:eastAsia="en-US"/>
        </w:rPr>
      </w:pPr>
    </w:p>
    <w:p w:rsidR="003915CC" w:rsidRDefault="003915CC" w:rsidP="003915CC">
      <w:pPr>
        <w:tabs>
          <w:tab w:val="left" w:pos="708"/>
        </w:tabs>
        <w:ind w:firstLine="709"/>
        <w:contextualSpacing/>
        <w:jc w:val="right"/>
      </w:pPr>
      <w:r>
        <w:lastRenderedPageBreak/>
        <w:t>Приложение № 2 к договору</w:t>
      </w:r>
    </w:p>
    <w:p w:rsidR="003915CC" w:rsidRDefault="003915CC" w:rsidP="003915CC">
      <w:pPr>
        <w:tabs>
          <w:tab w:val="left" w:pos="708"/>
        </w:tabs>
        <w:ind w:firstLine="709"/>
        <w:contextualSpacing/>
        <w:jc w:val="right"/>
        <w:rPr>
          <w:i/>
        </w:rPr>
      </w:pPr>
      <w:r>
        <w:rPr>
          <w:i/>
        </w:rPr>
        <w:t>№ ___ от «___» ______ 20__ г.</w:t>
      </w:r>
    </w:p>
    <w:p w:rsidR="003915CC" w:rsidRDefault="003915CC" w:rsidP="003915CC">
      <w:pPr>
        <w:tabs>
          <w:tab w:val="left" w:pos="708"/>
        </w:tabs>
        <w:ind w:firstLine="709"/>
        <w:contextualSpacing/>
        <w:rPr>
          <w:i/>
        </w:rPr>
      </w:pPr>
    </w:p>
    <w:p w:rsidR="003915CC" w:rsidRDefault="003915CC" w:rsidP="003915CC">
      <w:pPr>
        <w:tabs>
          <w:tab w:val="left" w:pos="708"/>
        </w:tabs>
        <w:ind w:firstLine="709"/>
        <w:contextualSpacing/>
        <w:jc w:val="right"/>
        <w:rPr>
          <w:b/>
        </w:rPr>
      </w:pPr>
      <w:r>
        <w:rPr>
          <w:b/>
        </w:rPr>
        <w:t>Локальный сметный расчет</w:t>
      </w:r>
    </w:p>
    <w:p w:rsidR="003915CC" w:rsidRDefault="003915CC" w:rsidP="003915CC">
      <w:pPr>
        <w:tabs>
          <w:tab w:val="left" w:pos="708"/>
        </w:tabs>
        <w:ind w:left="3540" w:firstLine="708"/>
        <w:jc w:val="center"/>
        <w:rPr>
          <w:b/>
          <w:lang w:eastAsia="ar-SA"/>
        </w:rPr>
      </w:pPr>
    </w:p>
    <w:p w:rsidR="003915CC" w:rsidRDefault="003915CC" w:rsidP="003915CC">
      <w:pPr>
        <w:tabs>
          <w:tab w:val="left" w:pos="708"/>
        </w:tabs>
        <w:ind w:firstLine="709"/>
        <w:contextualSpacing/>
        <w:jc w:val="right"/>
        <w:rPr>
          <w:b/>
        </w:rPr>
      </w:pPr>
    </w:p>
    <w:p w:rsidR="003915CC" w:rsidRDefault="00261FA1" w:rsidP="003915CC">
      <w:pPr>
        <w:tabs>
          <w:tab w:val="left" w:pos="708"/>
        </w:tabs>
        <w:ind w:firstLine="709"/>
        <w:contextualSpacing/>
        <w:jc w:val="right"/>
        <w:rPr>
          <w:b/>
        </w:rPr>
      </w:pPr>
      <w:r>
        <w:rPr>
          <w:b/>
        </w:rPr>
        <w:t>(Предоставляется участником)</w:t>
      </w:r>
    </w:p>
    <w:p w:rsidR="003915CC" w:rsidRDefault="003915CC" w:rsidP="003915CC">
      <w:pPr>
        <w:tabs>
          <w:tab w:val="left" w:pos="708"/>
        </w:tabs>
        <w:jc w:val="right"/>
      </w:pPr>
    </w:p>
    <w:p w:rsidR="003915CC" w:rsidRDefault="003915CC" w:rsidP="003915CC">
      <w:pPr>
        <w:tabs>
          <w:tab w:val="left" w:pos="708"/>
        </w:tabs>
        <w:jc w:val="right"/>
      </w:pPr>
    </w:p>
    <w:p w:rsidR="003915CC" w:rsidRDefault="003915CC" w:rsidP="003915CC">
      <w:pPr>
        <w:tabs>
          <w:tab w:val="left" w:pos="708"/>
        </w:tabs>
        <w:jc w:val="right"/>
      </w:pPr>
    </w:p>
    <w:p w:rsidR="003915CC" w:rsidRDefault="003915CC" w:rsidP="003915CC">
      <w:pPr>
        <w:tabs>
          <w:tab w:val="left" w:pos="708"/>
        </w:tabs>
        <w:jc w:val="right"/>
      </w:pPr>
    </w:p>
    <w:p w:rsidR="003915CC" w:rsidRDefault="003915CC" w:rsidP="003915CC">
      <w:pPr>
        <w:tabs>
          <w:tab w:val="left" w:pos="708"/>
        </w:tabs>
        <w:jc w:val="right"/>
      </w:pPr>
    </w:p>
    <w:p w:rsidR="003915CC" w:rsidRDefault="003915CC" w:rsidP="003915CC">
      <w:pPr>
        <w:tabs>
          <w:tab w:val="left" w:pos="708"/>
        </w:tabs>
        <w:jc w:val="right"/>
      </w:pPr>
    </w:p>
    <w:p w:rsidR="003915CC" w:rsidRDefault="003915CC" w:rsidP="003915CC">
      <w:pPr>
        <w:tabs>
          <w:tab w:val="left" w:pos="708"/>
        </w:tabs>
        <w:jc w:val="right"/>
      </w:pPr>
    </w:p>
    <w:p w:rsidR="003915CC" w:rsidRDefault="003915CC" w:rsidP="003915CC">
      <w:pPr>
        <w:tabs>
          <w:tab w:val="left" w:pos="708"/>
        </w:tabs>
        <w:jc w:val="right"/>
      </w:pPr>
    </w:p>
    <w:p w:rsidR="003915CC" w:rsidRDefault="003915CC" w:rsidP="003915CC">
      <w:pPr>
        <w:tabs>
          <w:tab w:val="left" w:pos="708"/>
        </w:tabs>
        <w:jc w:val="right"/>
      </w:pPr>
    </w:p>
    <w:p w:rsidR="003915CC" w:rsidRDefault="003915CC" w:rsidP="003915CC">
      <w:pPr>
        <w:tabs>
          <w:tab w:val="left" w:pos="708"/>
        </w:tabs>
        <w:jc w:val="right"/>
      </w:pPr>
    </w:p>
    <w:p w:rsidR="003915CC" w:rsidRDefault="003915CC" w:rsidP="003915CC">
      <w:pPr>
        <w:tabs>
          <w:tab w:val="left" w:pos="708"/>
        </w:tabs>
        <w:jc w:val="right"/>
      </w:pPr>
    </w:p>
    <w:p w:rsidR="003915CC" w:rsidRDefault="003915CC" w:rsidP="003915CC">
      <w:pPr>
        <w:tabs>
          <w:tab w:val="left" w:pos="708"/>
        </w:tabs>
        <w:jc w:val="right"/>
      </w:pPr>
    </w:p>
    <w:p w:rsidR="00A662D5" w:rsidRDefault="00A662D5" w:rsidP="003915CC">
      <w:pPr>
        <w:tabs>
          <w:tab w:val="left" w:pos="708"/>
        </w:tabs>
        <w:jc w:val="right"/>
      </w:pPr>
    </w:p>
    <w:p w:rsidR="00A662D5" w:rsidRDefault="00A662D5" w:rsidP="003915CC">
      <w:pPr>
        <w:tabs>
          <w:tab w:val="left" w:pos="708"/>
        </w:tabs>
        <w:jc w:val="right"/>
      </w:pPr>
    </w:p>
    <w:p w:rsidR="00A662D5" w:rsidRDefault="00A662D5" w:rsidP="003915CC">
      <w:pPr>
        <w:tabs>
          <w:tab w:val="left" w:pos="708"/>
        </w:tabs>
        <w:jc w:val="right"/>
      </w:pPr>
    </w:p>
    <w:p w:rsidR="003915CC" w:rsidRDefault="003915CC" w:rsidP="003915CC">
      <w:pPr>
        <w:tabs>
          <w:tab w:val="left" w:pos="708"/>
        </w:tabs>
        <w:jc w:val="right"/>
      </w:pPr>
    </w:p>
    <w:p w:rsidR="003915CC" w:rsidRDefault="003915CC" w:rsidP="003915CC">
      <w:pPr>
        <w:tabs>
          <w:tab w:val="left" w:pos="708"/>
        </w:tabs>
        <w:jc w:val="right"/>
      </w:pPr>
    </w:p>
    <w:p w:rsidR="003915CC" w:rsidRDefault="003915CC" w:rsidP="003915CC">
      <w:pPr>
        <w:tabs>
          <w:tab w:val="left" w:pos="708"/>
        </w:tabs>
        <w:jc w:val="right"/>
      </w:pPr>
    </w:p>
    <w:p w:rsidR="00FA4434" w:rsidRDefault="00FA4434" w:rsidP="003915CC">
      <w:pPr>
        <w:tabs>
          <w:tab w:val="left" w:pos="708"/>
        </w:tabs>
        <w:jc w:val="right"/>
      </w:pPr>
    </w:p>
    <w:p w:rsidR="00FA4434" w:rsidRDefault="00FA4434" w:rsidP="003915CC">
      <w:pPr>
        <w:tabs>
          <w:tab w:val="left" w:pos="708"/>
        </w:tabs>
        <w:jc w:val="right"/>
      </w:pPr>
    </w:p>
    <w:p w:rsidR="00FA4434" w:rsidRDefault="00FA4434" w:rsidP="003915CC">
      <w:pPr>
        <w:tabs>
          <w:tab w:val="left" w:pos="708"/>
        </w:tabs>
        <w:jc w:val="right"/>
      </w:pPr>
    </w:p>
    <w:p w:rsidR="00FA4434" w:rsidRDefault="00FA4434" w:rsidP="003915CC">
      <w:pPr>
        <w:tabs>
          <w:tab w:val="left" w:pos="708"/>
        </w:tabs>
        <w:jc w:val="right"/>
      </w:pPr>
    </w:p>
    <w:p w:rsidR="00FA4434" w:rsidRDefault="00FA4434" w:rsidP="003915CC">
      <w:pPr>
        <w:tabs>
          <w:tab w:val="left" w:pos="708"/>
        </w:tabs>
        <w:jc w:val="right"/>
      </w:pPr>
    </w:p>
    <w:p w:rsidR="00FA4434" w:rsidRDefault="00FA4434" w:rsidP="003915CC">
      <w:pPr>
        <w:tabs>
          <w:tab w:val="left" w:pos="708"/>
        </w:tabs>
        <w:jc w:val="right"/>
      </w:pPr>
    </w:p>
    <w:p w:rsidR="00FA4434" w:rsidRDefault="00FA4434" w:rsidP="003915CC">
      <w:pPr>
        <w:tabs>
          <w:tab w:val="left" w:pos="708"/>
        </w:tabs>
        <w:jc w:val="right"/>
      </w:pPr>
    </w:p>
    <w:p w:rsidR="00FA4434" w:rsidRDefault="00FA4434" w:rsidP="003915CC">
      <w:pPr>
        <w:tabs>
          <w:tab w:val="left" w:pos="708"/>
        </w:tabs>
        <w:jc w:val="right"/>
      </w:pPr>
    </w:p>
    <w:p w:rsidR="00FA4434" w:rsidRDefault="00FA4434" w:rsidP="003915CC">
      <w:pPr>
        <w:tabs>
          <w:tab w:val="left" w:pos="708"/>
        </w:tabs>
        <w:jc w:val="right"/>
      </w:pPr>
    </w:p>
    <w:p w:rsidR="00FA4434" w:rsidRDefault="00FA4434" w:rsidP="003915CC">
      <w:pPr>
        <w:tabs>
          <w:tab w:val="left" w:pos="708"/>
        </w:tabs>
        <w:jc w:val="right"/>
      </w:pPr>
    </w:p>
    <w:p w:rsidR="00FA4434" w:rsidRDefault="00FA4434" w:rsidP="003915CC">
      <w:pPr>
        <w:tabs>
          <w:tab w:val="left" w:pos="708"/>
        </w:tabs>
        <w:jc w:val="right"/>
      </w:pPr>
    </w:p>
    <w:p w:rsidR="00FA4434" w:rsidRDefault="00FA4434" w:rsidP="003915CC">
      <w:pPr>
        <w:tabs>
          <w:tab w:val="left" w:pos="708"/>
        </w:tabs>
        <w:jc w:val="right"/>
      </w:pPr>
    </w:p>
    <w:p w:rsidR="00FA4434" w:rsidRDefault="00FA4434" w:rsidP="003915CC">
      <w:pPr>
        <w:tabs>
          <w:tab w:val="left" w:pos="708"/>
        </w:tabs>
        <w:jc w:val="right"/>
      </w:pPr>
    </w:p>
    <w:p w:rsidR="00FA4434" w:rsidRDefault="00FA4434" w:rsidP="003915CC">
      <w:pPr>
        <w:tabs>
          <w:tab w:val="left" w:pos="708"/>
        </w:tabs>
        <w:jc w:val="right"/>
      </w:pPr>
    </w:p>
    <w:p w:rsidR="00FA4434" w:rsidRDefault="00FA4434" w:rsidP="003915CC">
      <w:pPr>
        <w:tabs>
          <w:tab w:val="left" w:pos="708"/>
        </w:tabs>
        <w:jc w:val="right"/>
      </w:pPr>
    </w:p>
    <w:p w:rsidR="00FA4434" w:rsidRDefault="00FA4434" w:rsidP="003915CC">
      <w:pPr>
        <w:tabs>
          <w:tab w:val="left" w:pos="708"/>
        </w:tabs>
        <w:jc w:val="right"/>
      </w:pPr>
    </w:p>
    <w:p w:rsidR="00FA4434" w:rsidRDefault="00FA4434" w:rsidP="003915CC">
      <w:pPr>
        <w:tabs>
          <w:tab w:val="left" w:pos="708"/>
        </w:tabs>
        <w:jc w:val="right"/>
      </w:pPr>
    </w:p>
    <w:p w:rsidR="00FA4434" w:rsidRDefault="00FA4434" w:rsidP="003915CC">
      <w:pPr>
        <w:tabs>
          <w:tab w:val="left" w:pos="708"/>
        </w:tabs>
        <w:jc w:val="right"/>
      </w:pPr>
    </w:p>
    <w:p w:rsidR="00FA4434" w:rsidRDefault="00FA4434" w:rsidP="003915CC">
      <w:pPr>
        <w:tabs>
          <w:tab w:val="left" w:pos="708"/>
        </w:tabs>
        <w:jc w:val="right"/>
      </w:pPr>
    </w:p>
    <w:p w:rsidR="00FA4434" w:rsidRDefault="00FA4434" w:rsidP="003915CC">
      <w:pPr>
        <w:tabs>
          <w:tab w:val="left" w:pos="708"/>
        </w:tabs>
        <w:jc w:val="right"/>
      </w:pPr>
    </w:p>
    <w:p w:rsidR="00FA4434" w:rsidRDefault="00FA4434" w:rsidP="003915CC">
      <w:pPr>
        <w:tabs>
          <w:tab w:val="left" w:pos="708"/>
        </w:tabs>
        <w:jc w:val="right"/>
      </w:pPr>
    </w:p>
    <w:p w:rsidR="00FA4434" w:rsidRDefault="00FA4434" w:rsidP="003915CC">
      <w:pPr>
        <w:tabs>
          <w:tab w:val="left" w:pos="708"/>
        </w:tabs>
        <w:jc w:val="right"/>
      </w:pPr>
    </w:p>
    <w:p w:rsidR="00FA4434" w:rsidRDefault="00FA4434" w:rsidP="003915CC">
      <w:pPr>
        <w:tabs>
          <w:tab w:val="left" w:pos="708"/>
        </w:tabs>
        <w:jc w:val="right"/>
      </w:pPr>
    </w:p>
    <w:p w:rsidR="00FA4434" w:rsidRDefault="00FA4434" w:rsidP="003915CC">
      <w:pPr>
        <w:tabs>
          <w:tab w:val="left" w:pos="708"/>
        </w:tabs>
        <w:jc w:val="right"/>
      </w:pPr>
    </w:p>
    <w:p w:rsidR="00FA4434" w:rsidRDefault="00FA4434" w:rsidP="003915CC">
      <w:pPr>
        <w:tabs>
          <w:tab w:val="left" w:pos="708"/>
        </w:tabs>
        <w:jc w:val="right"/>
      </w:pPr>
    </w:p>
    <w:p w:rsidR="00FA4434" w:rsidRDefault="00FA4434" w:rsidP="003915CC">
      <w:pPr>
        <w:tabs>
          <w:tab w:val="left" w:pos="708"/>
        </w:tabs>
        <w:jc w:val="right"/>
      </w:pPr>
    </w:p>
    <w:p w:rsidR="00FA4434" w:rsidRDefault="00FA4434" w:rsidP="003915CC">
      <w:pPr>
        <w:tabs>
          <w:tab w:val="left" w:pos="708"/>
        </w:tabs>
        <w:jc w:val="right"/>
      </w:pPr>
    </w:p>
    <w:p w:rsidR="003915CC" w:rsidRDefault="003915CC" w:rsidP="003915CC">
      <w:pPr>
        <w:tabs>
          <w:tab w:val="left" w:pos="708"/>
        </w:tabs>
        <w:jc w:val="right"/>
      </w:pPr>
      <w:r>
        <w:lastRenderedPageBreak/>
        <w:t>Приложение № 3 к договору</w:t>
      </w:r>
    </w:p>
    <w:p w:rsidR="003915CC" w:rsidRDefault="003915CC" w:rsidP="003915CC">
      <w:pPr>
        <w:tabs>
          <w:tab w:val="left" w:pos="708"/>
        </w:tabs>
        <w:ind w:firstLine="567"/>
        <w:jc w:val="right"/>
      </w:pPr>
      <w:r>
        <w:t>№ ________________ от «___» _______ 20__ г.</w:t>
      </w:r>
    </w:p>
    <w:p w:rsidR="003915CC" w:rsidRDefault="003915CC" w:rsidP="003915CC">
      <w:pPr>
        <w:tabs>
          <w:tab w:val="left" w:pos="708"/>
        </w:tabs>
        <w:ind w:firstLine="680"/>
        <w:jc w:val="center"/>
        <w:rPr>
          <w:lang w:eastAsia="ar-SA"/>
        </w:rPr>
      </w:pPr>
    </w:p>
    <w:p w:rsidR="003915CC" w:rsidRDefault="003915CC" w:rsidP="003915CC">
      <w:pPr>
        <w:tabs>
          <w:tab w:val="left" w:pos="708"/>
        </w:tabs>
        <w:ind w:firstLine="709"/>
        <w:contextualSpacing/>
        <w:jc w:val="right"/>
      </w:pPr>
    </w:p>
    <w:p w:rsidR="003915CC" w:rsidRDefault="003915CC" w:rsidP="003915CC">
      <w:pPr>
        <w:widowControl w:val="0"/>
        <w:tabs>
          <w:tab w:val="left" w:pos="708"/>
        </w:tabs>
        <w:autoSpaceDE w:val="0"/>
        <w:autoSpaceDN w:val="0"/>
        <w:ind w:firstLine="709"/>
        <w:contextualSpacing/>
        <w:jc w:val="right"/>
        <w:rPr>
          <w:szCs w:val="20"/>
        </w:rPr>
      </w:pPr>
      <w:r>
        <w:rPr>
          <w:szCs w:val="20"/>
        </w:rPr>
        <w:t>ФОРМА</w:t>
      </w:r>
    </w:p>
    <w:p w:rsidR="003915CC" w:rsidRDefault="003915CC" w:rsidP="003915CC">
      <w:pPr>
        <w:widowControl w:val="0"/>
        <w:tabs>
          <w:tab w:val="left" w:pos="708"/>
        </w:tabs>
        <w:autoSpaceDE w:val="0"/>
        <w:autoSpaceDN w:val="0"/>
        <w:ind w:firstLine="709"/>
        <w:contextualSpacing/>
        <w:jc w:val="right"/>
        <w:rPr>
          <w:szCs w:val="20"/>
        </w:rPr>
      </w:pPr>
    </w:p>
    <w:p w:rsidR="003915CC" w:rsidRDefault="003915CC" w:rsidP="003915CC">
      <w:pPr>
        <w:tabs>
          <w:tab w:val="left" w:pos="708"/>
        </w:tabs>
        <w:spacing w:line="360" w:lineRule="auto"/>
        <w:ind w:firstLine="567"/>
        <w:jc w:val="right"/>
      </w:pPr>
    </w:p>
    <w:p w:rsidR="003915CC" w:rsidRDefault="003915CC" w:rsidP="003915CC">
      <w:pPr>
        <w:tabs>
          <w:tab w:val="left" w:pos="708"/>
        </w:tabs>
        <w:jc w:val="center"/>
        <w:outlineLvl w:val="0"/>
        <w:rPr>
          <w:b/>
        </w:rPr>
      </w:pPr>
      <w:r>
        <w:rPr>
          <w:b/>
        </w:rPr>
        <w:t>График выполнения работ</w:t>
      </w:r>
    </w:p>
    <w:p w:rsidR="003915CC" w:rsidRDefault="003915CC" w:rsidP="003915CC">
      <w:pPr>
        <w:tabs>
          <w:tab w:val="left" w:pos="708"/>
        </w:tabs>
        <w:spacing w:line="360" w:lineRule="auto"/>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6"/>
        <w:gridCol w:w="5468"/>
        <w:gridCol w:w="2220"/>
        <w:gridCol w:w="2207"/>
      </w:tblGrid>
      <w:tr w:rsidR="003915CC" w:rsidTr="003915CC">
        <w:trPr>
          <w:trHeight w:val="105"/>
          <w:jc w:val="center"/>
        </w:trPr>
        <w:tc>
          <w:tcPr>
            <w:tcW w:w="342" w:type="pct"/>
            <w:vMerge w:val="restart"/>
            <w:tcBorders>
              <w:top w:val="single" w:sz="4" w:space="0" w:color="auto"/>
              <w:left w:val="single" w:sz="4" w:space="0" w:color="auto"/>
              <w:bottom w:val="single" w:sz="4" w:space="0" w:color="auto"/>
              <w:right w:val="single" w:sz="4" w:space="0" w:color="auto"/>
            </w:tcBorders>
            <w:vAlign w:val="center"/>
            <w:hideMark/>
          </w:tcPr>
          <w:p w:rsidR="003915CC" w:rsidRDefault="003915CC">
            <w:pPr>
              <w:tabs>
                <w:tab w:val="left" w:pos="708"/>
              </w:tabs>
              <w:jc w:val="center"/>
            </w:pPr>
            <w:r>
              <w:t>№ п/п</w:t>
            </w:r>
          </w:p>
        </w:tc>
        <w:tc>
          <w:tcPr>
            <w:tcW w:w="2574" w:type="pct"/>
            <w:vMerge w:val="restart"/>
            <w:tcBorders>
              <w:top w:val="single" w:sz="4" w:space="0" w:color="auto"/>
              <w:left w:val="single" w:sz="4" w:space="0" w:color="auto"/>
              <w:bottom w:val="single" w:sz="4" w:space="0" w:color="auto"/>
              <w:right w:val="single" w:sz="4" w:space="0" w:color="auto"/>
            </w:tcBorders>
            <w:vAlign w:val="center"/>
            <w:hideMark/>
          </w:tcPr>
          <w:p w:rsidR="003915CC" w:rsidRDefault="003915CC">
            <w:pPr>
              <w:tabs>
                <w:tab w:val="left" w:pos="708"/>
              </w:tabs>
              <w:jc w:val="center"/>
            </w:pPr>
            <w:r>
              <w:t>Наименование работ</w:t>
            </w:r>
          </w:p>
        </w:tc>
        <w:tc>
          <w:tcPr>
            <w:tcW w:w="2084" w:type="pct"/>
            <w:gridSpan w:val="2"/>
            <w:tcBorders>
              <w:top w:val="single" w:sz="4" w:space="0" w:color="auto"/>
              <w:left w:val="single" w:sz="4" w:space="0" w:color="auto"/>
              <w:bottom w:val="single" w:sz="4" w:space="0" w:color="auto"/>
              <w:right w:val="single" w:sz="4" w:space="0" w:color="auto"/>
            </w:tcBorders>
            <w:vAlign w:val="center"/>
            <w:hideMark/>
          </w:tcPr>
          <w:p w:rsidR="003915CC" w:rsidRDefault="003915CC">
            <w:pPr>
              <w:tabs>
                <w:tab w:val="left" w:pos="708"/>
              </w:tabs>
              <w:jc w:val="center"/>
            </w:pPr>
            <w:r>
              <w:t>Сроки выполнения</w:t>
            </w:r>
          </w:p>
        </w:tc>
      </w:tr>
      <w:tr w:rsidR="003915CC" w:rsidTr="003915CC">
        <w:trPr>
          <w:trHeight w:val="10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915CC" w:rsidRDefault="003915CC"/>
        </w:tc>
        <w:tc>
          <w:tcPr>
            <w:tcW w:w="0" w:type="auto"/>
            <w:vMerge/>
            <w:tcBorders>
              <w:top w:val="single" w:sz="4" w:space="0" w:color="auto"/>
              <w:left w:val="single" w:sz="4" w:space="0" w:color="auto"/>
              <w:bottom w:val="single" w:sz="4" w:space="0" w:color="auto"/>
              <w:right w:val="single" w:sz="4" w:space="0" w:color="auto"/>
            </w:tcBorders>
            <w:vAlign w:val="center"/>
            <w:hideMark/>
          </w:tcPr>
          <w:p w:rsidR="003915CC" w:rsidRDefault="003915CC"/>
        </w:tc>
        <w:tc>
          <w:tcPr>
            <w:tcW w:w="1045" w:type="pct"/>
            <w:tcBorders>
              <w:top w:val="single" w:sz="4" w:space="0" w:color="auto"/>
              <w:left w:val="single" w:sz="4" w:space="0" w:color="auto"/>
              <w:bottom w:val="single" w:sz="4" w:space="0" w:color="auto"/>
              <w:right w:val="single" w:sz="4" w:space="0" w:color="auto"/>
            </w:tcBorders>
            <w:vAlign w:val="center"/>
            <w:hideMark/>
          </w:tcPr>
          <w:p w:rsidR="003915CC" w:rsidRDefault="003915CC">
            <w:pPr>
              <w:tabs>
                <w:tab w:val="left" w:pos="708"/>
              </w:tabs>
              <w:jc w:val="center"/>
            </w:pPr>
            <w:r>
              <w:t>Начало работ</w:t>
            </w:r>
          </w:p>
        </w:tc>
        <w:tc>
          <w:tcPr>
            <w:tcW w:w="1038" w:type="pct"/>
            <w:tcBorders>
              <w:top w:val="single" w:sz="4" w:space="0" w:color="auto"/>
              <w:left w:val="single" w:sz="4" w:space="0" w:color="auto"/>
              <w:bottom w:val="single" w:sz="4" w:space="0" w:color="auto"/>
              <w:right w:val="single" w:sz="4" w:space="0" w:color="auto"/>
            </w:tcBorders>
            <w:vAlign w:val="center"/>
            <w:hideMark/>
          </w:tcPr>
          <w:p w:rsidR="003915CC" w:rsidRDefault="003915CC">
            <w:pPr>
              <w:tabs>
                <w:tab w:val="left" w:pos="708"/>
              </w:tabs>
              <w:jc w:val="center"/>
            </w:pPr>
            <w:r>
              <w:t>Окончание работ</w:t>
            </w:r>
          </w:p>
        </w:tc>
      </w:tr>
      <w:tr w:rsidR="003915CC" w:rsidTr="003915CC">
        <w:trPr>
          <w:jc w:val="center"/>
        </w:trPr>
        <w:tc>
          <w:tcPr>
            <w:tcW w:w="342" w:type="pct"/>
            <w:tcBorders>
              <w:top w:val="single" w:sz="4" w:space="0" w:color="auto"/>
              <w:left w:val="single" w:sz="4" w:space="0" w:color="auto"/>
              <w:bottom w:val="single" w:sz="4" w:space="0" w:color="auto"/>
              <w:right w:val="single" w:sz="4" w:space="0" w:color="auto"/>
            </w:tcBorders>
            <w:vAlign w:val="center"/>
          </w:tcPr>
          <w:p w:rsidR="003915CC" w:rsidRDefault="003915CC">
            <w:pPr>
              <w:tabs>
                <w:tab w:val="left" w:pos="708"/>
              </w:tabs>
              <w:ind w:left="170"/>
              <w:jc w:val="center"/>
            </w:pPr>
          </w:p>
        </w:tc>
        <w:tc>
          <w:tcPr>
            <w:tcW w:w="2574" w:type="pct"/>
            <w:tcBorders>
              <w:top w:val="single" w:sz="4" w:space="0" w:color="auto"/>
              <w:left w:val="single" w:sz="4" w:space="0" w:color="auto"/>
              <w:bottom w:val="single" w:sz="4" w:space="0" w:color="auto"/>
              <w:right w:val="single" w:sz="4" w:space="0" w:color="auto"/>
            </w:tcBorders>
            <w:vAlign w:val="center"/>
          </w:tcPr>
          <w:p w:rsidR="003915CC" w:rsidRDefault="003915CC">
            <w:pPr>
              <w:tabs>
                <w:tab w:val="left" w:pos="708"/>
              </w:tabs>
              <w:jc w:val="center"/>
            </w:pPr>
          </w:p>
        </w:tc>
        <w:tc>
          <w:tcPr>
            <w:tcW w:w="1045" w:type="pct"/>
            <w:tcBorders>
              <w:top w:val="single" w:sz="4" w:space="0" w:color="auto"/>
              <w:left w:val="single" w:sz="4" w:space="0" w:color="auto"/>
              <w:bottom w:val="single" w:sz="4" w:space="0" w:color="auto"/>
              <w:right w:val="single" w:sz="4" w:space="0" w:color="auto"/>
            </w:tcBorders>
            <w:vAlign w:val="center"/>
          </w:tcPr>
          <w:p w:rsidR="003915CC" w:rsidRDefault="003915CC">
            <w:pPr>
              <w:tabs>
                <w:tab w:val="left" w:pos="708"/>
              </w:tabs>
              <w:jc w:val="center"/>
            </w:pPr>
          </w:p>
        </w:tc>
        <w:tc>
          <w:tcPr>
            <w:tcW w:w="1038" w:type="pct"/>
            <w:tcBorders>
              <w:top w:val="single" w:sz="4" w:space="0" w:color="auto"/>
              <w:left w:val="single" w:sz="4" w:space="0" w:color="auto"/>
              <w:bottom w:val="single" w:sz="4" w:space="0" w:color="auto"/>
              <w:right w:val="single" w:sz="4" w:space="0" w:color="auto"/>
            </w:tcBorders>
            <w:vAlign w:val="center"/>
          </w:tcPr>
          <w:p w:rsidR="003915CC" w:rsidRDefault="003915CC">
            <w:pPr>
              <w:tabs>
                <w:tab w:val="left" w:pos="708"/>
              </w:tabs>
              <w:jc w:val="center"/>
            </w:pPr>
          </w:p>
        </w:tc>
      </w:tr>
      <w:tr w:rsidR="003915CC" w:rsidTr="003915CC">
        <w:trPr>
          <w:jc w:val="center"/>
        </w:trPr>
        <w:tc>
          <w:tcPr>
            <w:tcW w:w="342" w:type="pct"/>
            <w:tcBorders>
              <w:top w:val="single" w:sz="4" w:space="0" w:color="auto"/>
              <w:left w:val="single" w:sz="4" w:space="0" w:color="auto"/>
              <w:bottom w:val="single" w:sz="4" w:space="0" w:color="auto"/>
              <w:right w:val="single" w:sz="4" w:space="0" w:color="auto"/>
            </w:tcBorders>
            <w:vAlign w:val="center"/>
          </w:tcPr>
          <w:p w:rsidR="003915CC" w:rsidRDefault="003915CC">
            <w:pPr>
              <w:tabs>
                <w:tab w:val="left" w:pos="708"/>
              </w:tabs>
              <w:ind w:left="170"/>
              <w:jc w:val="center"/>
            </w:pPr>
          </w:p>
        </w:tc>
        <w:tc>
          <w:tcPr>
            <w:tcW w:w="2574" w:type="pct"/>
            <w:tcBorders>
              <w:top w:val="single" w:sz="4" w:space="0" w:color="auto"/>
              <w:left w:val="single" w:sz="4" w:space="0" w:color="auto"/>
              <w:bottom w:val="single" w:sz="4" w:space="0" w:color="auto"/>
              <w:right w:val="single" w:sz="4" w:space="0" w:color="auto"/>
            </w:tcBorders>
            <w:vAlign w:val="center"/>
          </w:tcPr>
          <w:p w:rsidR="003915CC" w:rsidRDefault="003915CC">
            <w:pPr>
              <w:tabs>
                <w:tab w:val="left" w:pos="708"/>
              </w:tabs>
              <w:jc w:val="center"/>
            </w:pPr>
          </w:p>
        </w:tc>
        <w:tc>
          <w:tcPr>
            <w:tcW w:w="1045" w:type="pct"/>
            <w:tcBorders>
              <w:top w:val="single" w:sz="4" w:space="0" w:color="auto"/>
              <w:left w:val="single" w:sz="4" w:space="0" w:color="auto"/>
              <w:bottom w:val="single" w:sz="4" w:space="0" w:color="auto"/>
              <w:right w:val="single" w:sz="4" w:space="0" w:color="auto"/>
            </w:tcBorders>
            <w:vAlign w:val="center"/>
          </w:tcPr>
          <w:p w:rsidR="003915CC" w:rsidRDefault="003915CC">
            <w:pPr>
              <w:tabs>
                <w:tab w:val="left" w:pos="708"/>
              </w:tabs>
              <w:jc w:val="center"/>
            </w:pPr>
          </w:p>
        </w:tc>
        <w:tc>
          <w:tcPr>
            <w:tcW w:w="1038" w:type="pct"/>
            <w:tcBorders>
              <w:top w:val="single" w:sz="4" w:space="0" w:color="auto"/>
              <w:left w:val="single" w:sz="4" w:space="0" w:color="auto"/>
              <w:bottom w:val="single" w:sz="4" w:space="0" w:color="auto"/>
              <w:right w:val="single" w:sz="4" w:space="0" w:color="auto"/>
            </w:tcBorders>
            <w:vAlign w:val="center"/>
          </w:tcPr>
          <w:p w:rsidR="003915CC" w:rsidRDefault="003915CC">
            <w:pPr>
              <w:tabs>
                <w:tab w:val="left" w:pos="708"/>
              </w:tabs>
              <w:jc w:val="center"/>
            </w:pPr>
          </w:p>
        </w:tc>
      </w:tr>
      <w:tr w:rsidR="003915CC" w:rsidTr="003915CC">
        <w:trPr>
          <w:jc w:val="center"/>
        </w:trPr>
        <w:tc>
          <w:tcPr>
            <w:tcW w:w="342" w:type="pct"/>
            <w:tcBorders>
              <w:top w:val="single" w:sz="4" w:space="0" w:color="auto"/>
              <w:left w:val="single" w:sz="4" w:space="0" w:color="auto"/>
              <w:bottom w:val="single" w:sz="4" w:space="0" w:color="auto"/>
              <w:right w:val="single" w:sz="4" w:space="0" w:color="auto"/>
            </w:tcBorders>
            <w:vAlign w:val="center"/>
          </w:tcPr>
          <w:p w:rsidR="003915CC" w:rsidRDefault="003915CC">
            <w:pPr>
              <w:tabs>
                <w:tab w:val="left" w:pos="708"/>
              </w:tabs>
              <w:ind w:left="170"/>
              <w:jc w:val="center"/>
            </w:pPr>
          </w:p>
        </w:tc>
        <w:tc>
          <w:tcPr>
            <w:tcW w:w="2574" w:type="pct"/>
            <w:tcBorders>
              <w:top w:val="single" w:sz="4" w:space="0" w:color="auto"/>
              <w:left w:val="single" w:sz="4" w:space="0" w:color="auto"/>
              <w:bottom w:val="single" w:sz="4" w:space="0" w:color="auto"/>
              <w:right w:val="single" w:sz="4" w:space="0" w:color="auto"/>
            </w:tcBorders>
            <w:vAlign w:val="center"/>
          </w:tcPr>
          <w:p w:rsidR="003915CC" w:rsidRDefault="003915CC">
            <w:pPr>
              <w:tabs>
                <w:tab w:val="left" w:pos="708"/>
              </w:tabs>
              <w:jc w:val="center"/>
            </w:pPr>
          </w:p>
        </w:tc>
        <w:tc>
          <w:tcPr>
            <w:tcW w:w="1045" w:type="pct"/>
            <w:tcBorders>
              <w:top w:val="single" w:sz="4" w:space="0" w:color="auto"/>
              <w:left w:val="single" w:sz="4" w:space="0" w:color="auto"/>
              <w:bottom w:val="single" w:sz="4" w:space="0" w:color="auto"/>
              <w:right w:val="single" w:sz="4" w:space="0" w:color="auto"/>
            </w:tcBorders>
            <w:vAlign w:val="center"/>
          </w:tcPr>
          <w:p w:rsidR="003915CC" w:rsidRDefault="003915CC">
            <w:pPr>
              <w:tabs>
                <w:tab w:val="left" w:pos="708"/>
              </w:tabs>
              <w:jc w:val="center"/>
            </w:pPr>
          </w:p>
        </w:tc>
        <w:tc>
          <w:tcPr>
            <w:tcW w:w="1038" w:type="pct"/>
            <w:tcBorders>
              <w:top w:val="single" w:sz="4" w:space="0" w:color="auto"/>
              <w:left w:val="single" w:sz="4" w:space="0" w:color="auto"/>
              <w:bottom w:val="single" w:sz="4" w:space="0" w:color="auto"/>
              <w:right w:val="single" w:sz="4" w:space="0" w:color="auto"/>
            </w:tcBorders>
            <w:vAlign w:val="center"/>
          </w:tcPr>
          <w:p w:rsidR="003915CC" w:rsidRDefault="003915CC">
            <w:pPr>
              <w:tabs>
                <w:tab w:val="left" w:pos="708"/>
              </w:tabs>
              <w:jc w:val="center"/>
            </w:pPr>
          </w:p>
        </w:tc>
      </w:tr>
    </w:tbl>
    <w:p w:rsidR="003915CC" w:rsidRDefault="003915CC" w:rsidP="003915CC">
      <w:pPr>
        <w:tabs>
          <w:tab w:val="left" w:pos="708"/>
        </w:tabs>
      </w:pPr>
    </w:p>
    <w:p w:rsidR="003915CC" w:rsidRDefault="003915CC" w:rsidP="003915CC">
      <w:pPr>
        <w:tabs>
          <w:tab w:val="left" w:pos="708"/>
        </w:tabs>
        <w:ind w:firstLine="709"/>
        <w:contextualSpacing/>
      </w:pPr>
      <w:r>
        <w:t xml:space="preserve">Работы должны быть закончены в срок не позднее </w:t>
      </w:r>
      <w:r w:rsidR="000E2E29">
        <w:t>31</w:t>
      </w:r>
      <w:r>
        <w:t xml:space="preserve"> </w:t>
      </w:r>
      <w:r w:rsidR="000E2E29">
        <w:t>августа</w:t>
      </w:r>
      <w:r>
        <w:t xml:space="preserve"> 20</w:t>
      </w:r>
      <w:r w:rsidR="000E2E29">
        <w:t>21</w:t>
      </w:r>
      <w:r>
        <w:t xml:space="preserve">г. </w:t>
      </w:r>
    </w:p>
    <w:p w:rsidR="003915CC" w:rsidRDefault="003915CC" w:rsidP="003915CC">
      <w:pPr>
        <w:tabs>
          <w:tab w:val="left" w:pos="708"/>
        </w:tabs>
        <w:ind w:firstLine="709"/>
        <w:contextualSpacing/>
      </w:pPr>
      <w:r>
        <w:rPr>
          <w:iCs/>
        </w:rPr>
        <w:t>(в т.ч. поставка материалов и с учетом неблагоприятных погодных условий).</w:t>
      </w:r>
    </w:p>
    <w:p w:rsidR="003915CC" w:rsidRDefault="003915CC" w:rsidP="003915CC">
      <w:pPr>
        <w:tabs>
          <w:tab w:val="left" w:pos="708"/>
        </w:tabs>
      </w:pPr>
    </w:p>
    <w:tbl>
      <w:tblPr>
        <w:tblW w:w="0" w:type="auto"/>
        <w:tblInd w:w="108" w:type="dxa"/>
        <w:tblLook w:val="04A0" w:firstRow="1" w:lastRow="0" w:firstColumn="1" w:lastColumn="0" w:noHBand="0" w:noVBand="1"/>
      </w:tblPr>
      <w:tblGrid>
        <w:gridCol w:w="4729"/>
        <w:gridCol w:w="4733"/>
      </w:tblGrid>
      <w:tr w:rsidR="003915CC" w:rsidTr="003915CC">
        <w:tc>
          <w:tcPr>
            <w:tcW w:w="4729" w:type="dxa"/>
          </w:tcPr>
          <w:p w:rsidR="003915CC" w:rsidRDefault="003915CC">
            <w:pPr>
              <w:tabs>
                <w:tab w:val="left" w:pos="708"/>
              </w:tabs>
              <w:autoSpaceDE w:val="0"/>
              <w:autoSpaceDN w:val="0"/>
              <w:adjustRightInd w:val="0"/>
              <w:spacing w:line="360" w:lineRule="auto"/>
            </w:pPr>
            <w:r>
              <w:t>Заказчик</w:t>
            </w:r>
          </w:p>
          <w:p w:rsidR="003915CC" w:rsidRDefault="00E350CC">
            <w:pPr>
              <w:tabs>
                <w:tab w:val="left" w:pos="708"/>
              </w:tabs>
              <w:autoSpaceDE w:val="0"/>
              <w:autoSpaceDN w:val="0"/>
              <w:adjustRightInd w:val="0"/>
              <w:spacing w:line="360" w:lineRule="auto"/>
            </w:pPr>
            <w:r>
              <w:t>Конкурсный</w:t>
            </w:r>
            <w:r w:rsidR="003915CC">
              <w:t xml:space="preserve"> управляющий </w:t>
            </w:r>
          </w:p>
          <w:p w:rsidR="003915CC" w:rsidRDefault="003915CC">
            <w:pPr>
              <w:tabs>
                <w:tab w:val="left" w:pos="708"/>
              </w:tabs>
              <w:autoSpaceDE w:val="0"/>
              <w:autoSpaceDN w:val="0"/>
              <w:adjustRightInd w:val="0"/>
              <w:spacing w:line="360" w:lineRule="auto"/>
            </w:pPr>
            <w:r>
              <w:t xml:space="preserve">______________ </w:t>
            </w:r>
            <w:r w:rsidR="00E350CC">
              <w:t>П.В. Павлов</w:t>
            </w:r>
          </w:p>
          <w:p w:rsidR="003915CC" w:rsidRDefault="003915CC">
            <w:pPr>
              <w:tabs>
                <w:tab w:val="left" w:pos="708"/>
              </w:tabs>
              <w:autoSpaceDE w:val="0"/>
              <w:autoSpaceDN w:val="0"/>
              <w:adjustRightInd w:val="0"/>
              <w:spacing w:line="360" w:lineRule="auto"/>
            </w:pPr>
          </w:p>
          <w:p w:rsidR="003915CC" w:rsidRDefault="003915CC">
            <w:pPr>
              <w:tabs>
                <w:tab w:val="left" w:pos="708"/>
              </w:tabs>
              <w:autoSpaceDE w:val="0"/>
              <w:autoSpaceDN w:val="0"/>
              <w:adjustRightInd w:val="0"/>
              <w:spacing w:line="360" w:lineRule="auto"/>
            </w:pPr>
            <w:r>
              <w:t>«___» ______ 20__ г.</w:t>
            </w:r>
          </w:p>
          <w:p w:rsidR="003915CC" w:rsidRDefault="003915CC">
            <w:pPr>
              <w:tabs>
                <w:tab w:val="left" w:pos="708"/>
              </w:tabs>
              <w:autoSpaceDE w:val="0"/>
              <w:autoSpaceDN w:val="0"/>
              <w:adjustRightInd w:val="0"/>
              <w:spacing w:line="360" w:lineRule="auto"/>
            </w:pPr>
            <w:r>
              <w:t>М.П.</w:t>
            </w:r>
          </w:p>
        </w:tc>
        <w:tc>
          <w:tcPr>
            <w:tcW w:w="4733" w:type="dxa"/>
            <w:hideMark/>
          </w:tcPr>
          <w:p w:rsidR="003915CC" w:rsidRDefault="003915CC">
            <w:pPr>
              <w:tabs>
                <w:tab w:val="left" w:pos="708"/>
              </w:tabs>
              <w:autoSpaceDE w:val="0"/>
              <w:autoSpaceDN w:val="0"/>
              <w:adjustRightInd w:val="0"/>
              <w:spacing w:line="360" w:lineRule="auto"/>
            </w:pPr>
            <w:r>
              <w:t>Подрядчик</w:t>
            </w:r>
          </w:p>
          <w:p w:rsidR="003915CC" w:rsidRDefault="003915CC">
            <w:pPr>
              <w:tabs>
                <w:tab w:val="left" w:pos="708"/>
              </w:tabs>
              <w:autoSpaceDE w:val="0"/>
              <w:autoSpaceDN w:val="0"/>
              <w:adjustRightInd w:val="0"/>
              <w:spacing w:line="360" w:lineRule="auto"/>
            </w:pPr>
            <w:r>
              <w:t>____________________</w:t>
            </w:r>
          </w:p>
          <w:p w:rsidR="003915CC" w:rsidRDefault="003915CC">
            <w:pPr>
              <w:tabs>
                <w:tab w:val="left" w:pos="708"/>
              </w:tabs>
              <w:autoSpaceDE w:val="0"/>
              <w:autoSpaceDN w:val="0"/>
              <w:adjustRightInd w:val="0"/>
              <w:spacing w:line="360" w:lineRule="auto"/>
            </w:pPr>
            <w:r>
              <w:t>«___»______ 20__ г.</w:t>
            </w:r>
          </w:p>
          <w:p w:rsidR="003915CC" w:rsidRDefault="003915CC">
            <w:pPr>
              <w:tabs>
                <w:tab w:val="left" w:pos="708"/>
              </w:tabs>
              <w:autoSpaceDE w:val="0"/>
              <w:autoSpaceDN w:val="0"/>
              <w:adjustRightInd w:val="0"/>
              <w:spacing w:line="360" w:lineRule="auto"/>
              <w:rPr>
                <w:i/>
              </w:rPr>
            </w:pPr>
            <w:r>
              <w:rPr>
                <w:i/>
              </w:rPr>
              <w:t>М.П. (при наличии)</w:t>
            </w:r>
          </w:p>
        </w:tc>
      </w:tr>
    </w:tbl>
    <w:p w:rsidR="003915CC" w:rsidRDefault="003915CC" w:rsidP="003915CC">
      <w:pPr>
        <w:tabs>
          <w:tab w:val="left" w:pos="708"/>
        </w:tabs>
      </w:pPr>
    </w:p>
    <w:p w:rsidR="003915CC" w:rsidRDefault="003915CC" w:rsidP="003915CC">
      <w:pPr>
        <w:tabs>
          <w:tab w:val="left" w:pos="708"/>
        </w:tabs>
      </w:pPr>
    </w:p>
    <w:p w:rsidR="003915CC" w:rsidRDefault="003915CC" w:rsidP="003915CC">
      <w:pPr>
        <w:tabs>
          <w:tab w:val="left" w:pos="708"/>
        </w:tabs>
      </w:pPr>
    </w:p>
    <w:p w:rsidR="003915CC" w:rsidRDefault="003915CC" w:rsidP="003915CC">
      <w:pPr>
        <w:tabs>
          <w:tab w:val="left" w:pos="708"/>
        </w:tabs>
      </w:pPr>
    </w:p>
    <w:p w:rsidR="00FA4434" w:rsidRDefault="00FA4434" w:rsidP="003915CC">
      <w:pPr>
        <w:tabs>
          <w:tab w:val="left" w:pos="708"/>
        </w:tabs>
      </w:pPr>
    </w:p>
    <w:p w:rsidR="00FA4434" w:rsidRDefault="00FA4434" w:rsidP="003915CC">
      <w:pPr>
        <w:tabs>
          <w:tab w:val="left" w:pos="708"/>
        </w:tabs>
      </w:pPr>
    </w:p>
    <w:p w:rsidR="00FA4434" w:rsidRDefault="00FA4434" w:rsidP="003915CC">
      <w:pPr>
        <w:tabs>
          <w:tab w:val="left" w:pos="708"/>
        </w:tabs>
      </w:pPr>
    </w:p>
    <w:p w:rsidR="00FA4434" w:rsidRDefault="00FA4434" w:rsidP="003915CC">
      <w:pPr>
        <w:tabs>
          <w:tab w:val="left" w:pos="708"/>
        </w:tabs>
      </w:pPr>
    </w:p>
    <w:p w:rsidR="00FA4434" w:rsidRDefault="00FA4434" w:rsidP="003915CC">
      <w:pPr>
        <w:tabs>
          <w:tab w:val="left" w:pos="708"/>
        </w:tabs>
      </w:pPr>
    </w:p>
    <w:p w:rsidR="00FA4434" w:rsidRDefault="00FA4434" w:rsidP="003915CC">
      <w:pPr>
        <w:tabs>
          <w:tab w:val="left" w:pos="708"/>
        </w:tabs>
      </w:pPr>
    </w:p>
    <w:p w:rsidR="00FA4434" w:rsidRDefault="00FA4434" w:rsidP="003915CC">
      <w:pPr>
        <w:tabs>
          <w:tab w:val="left" w:pos="708"/>
        </w:tabs>
      </w:pPr>
    </w:p>
    <w:p w:rsidR="00FA4434" w:rsidRDefault="00FA4434" w:rsidP="003915CC">
      <w:pPr>
        <w:tabs>
          <w:tab w:val="left" w:pos="708"/>
        </w:tabs>
      </w:pPr>
    </w:p>
    <w:p w:rsidR="00FA4434" w:rsidRDefault="00FA4434" w:rsidP="003915CC">
      <w:pPr>
        <w:tabs>
          <w:tab w:val="left" w:pos="708"/>
        </w:tabs>
      </w:pPr>
    </w:p>
    <w:p w:rsidR="00FA4434" w:rsidRDefault="00FA4434" w:rsidP="003915CC">
      <w:pPr>
        <w:tabs>
          <w:tab w:val="left" w:pos="708"/>
        </w:tabs>
      </w:pPr>
    </w:p>
    <w:p w:rsidR="00FA4434" w:rsidRDefault="00FA4434" w:rsidP="003915CC">
      <w:pPr>
        <w:tabs>
          <w:tab w:val="left" w:pos="708"/>
        </w:tabs>
      </w:pPr>
    </w:p>
    <w:p w:rsidR="00FA4434" w:rsidRDefault="00FA4434" w:rsidP="003915CC">
      <w:pPr>
        <w:tabs>
          <w:tab w:val="left" w:pos="708"/>
        </w:tabs>
      </w:pPr>
    </w:p>
    <w:p w:rsidR="00FA4434" w:rsidRDefault="00FA4434" w:rsidP="003915CC">
      <w:pPr>
        <w:tabs>
          <w:tab w:val="left" w:pos="708"/>
        </w:tabs>
      </w:pPr>
    </w:p>
    <w:p w:rsidR="00FA4434" w:rsidRDefault="00FA4434" w:rsidP="003915CC">
      <w:pPr>
        <w:tabs>
          <w:tab w:val="left" w:pos="708"/>
        </w:tabs>
      </w:pPr>
    </w:p>
    <w:p w:rsidR="00FA4434" w:rsidRDefault="00FA4434" w:rsidP="003915CC">
      <w:pPr>
        <w:tabs>
          <w:tab w:val="left" w:pos="708"/>
        </w:tabs>
      </w:pPr>
    </w:p>
    <w:p w:rsidR="00FA4434" w:rsidRDefault="00FA4434" w:rsidP="003915CC">
      <w:pPr>
        <w:tabs>
          <w:tab w:val="left" w:pos="708"/>
        </w:tabs>
      </w:pPr>
    </w:p>
    <w:p w:rsidR="00FA4434" w:rsidRDefault="00FA4434" w:rsidP="003915CC">
      <w:pPr>
        <w:tabs>
          <w:tab w:val="left" w:pos="708"/>
        </w:tabs>
      </w:pPr>
    </w:p>
    <w:p w:rsidR="00FA4434" w:rsidRDefault="00FA4434" w:rsidP="003915CC">
      <w:pPr>
        <w:tabs>
          <w:tab w:val="left" w:pos="708"/>
        </w:tabs>
      </w:pPr>
    </w:p>
    <w:p w:rsidR="00FA4434" w:rsidRDefault="00FA4434" w:rsidP="003915CC">
      <w:pPr>
        <w:tabs>
          <w:tab w:val="left" w:pos="708"/>
        </w:tabs>
      </w:pPr>
    </w:p>
    <w:p w:rsidR="00FA4434" w:rsidRDefault="00FA4434" w:rsidP="003915CC">
      <w:pPr>
        <w:tabs>
          <w:tab w:val="left" w:pos="708"/>
        </w:tabs>
      </w:pPr>
    </w:p>
    <w:p w:rsidR="003915CC" w:rsidRDefault="003915CC" w:rsidP="003915CC">
      <w:pPr>
        <w:tabs>
          <w:tab w:val="left" w:pos="708"/>
        </w:tabs>
        <w:ind w:firstLine="709"/>
        <w:contextualSpacing/>
        <w:jc w:val="right"/>
      </w:pPr>
      <w:r>
        <w:lastRenderedPageBreak/>
        <w:t>Приложение № 4 к договору</w:t>
      </w:r>
    </w:p>
    <w:p w:rsidR="003915CC" w:rsidRDefault="003915CC" w:rsidP="003915CC">
      <w:pPr>
        <w:tabs>
          <w:tab w:val="left" w:pos="708"/>
        </w:tabs>
        <w:ind w:firstLine="709"/>
        <w:contextualSpacing/>
        <w:jc w:val="right"/>
      </w:pPr>
      <w:r>
        <w:t>№ ________________ от «___» _______ 20__ г.</w:t>
      </w:r>
    </w:p>
    <w:p w:rsidR="003915CC" w:rsidRDefault="003915CC" w:rsidP="003915CC">
      <w:pPr>
        <w:widowControl w:val="0"/>
        <w:tabs>
          <w:tab w:val="left" w:pos="708"/>
        </w:tabs>
        <w:autoSpaceDE w:val="0"/>
        <w:autoSpaceDN w:val="0"/>
        <w:ind w:firstLine="709"/>
        <w:contextualSpacing/>
        <w:jc w:val="right"/>
        <w:rPr>
          <w:szCs w:val="20"/>
        </w:rPr>
      </w:pPr>
    </w:p>
    <w:p w:rsidR="003915CC" w:rsidRDefault="003915CC" w:rsidP="003915CC">
      <w:pPr>
        <w:tabs>
          <w:tab w:val="left" w:pos="708"/>
        </w:tabs>
        <w:jc w:val="right"/>
        <w:rPr>
          <w:lang w:eastAsia="ar-SA"/>
        </w:rPr>
      </w:pPr>
      <w:r>
        <w:t>ФОРМА</w:t>
      </w:r>
    </w:p>
    <w:p w:rsidR="003915CC" w:rsidRDefault="003915CC" w:rsidP="003915CC">
      <w:pPr>
        <w:tabs>
          <w:tab w:val="left" w:pos="708"/>
        </w:tabs>
        <w:overflowPunct w:val="0"/>
        <w:autoSpaceDE w:val="0"/>
        <w:autoSpaceDN w:val="0"/>
        <w:adjustRightInd w:val="0"/>
        <w:ind w:firstLine="851"/>
        <w:contextualSpacing/>
        <w:rPr>
          <w:sz w:val="28"/>
          <w:szCs w:val="20"/>
        </w:rPr>
      </w:pPr>
    </w:p>
    <w:p w:rsidR="003915CC" w:rsidRDefault="003915CC" w:rsidP="003915CC">
      <w:pPr>
        <w:tabs>
          <w:tab w:val="left" w:pos="708"/>
        </w:tabs>
        <w:overflowPunct w:val="0"/>
        <w:autoSpaceDE w:val="0"/>
        <w:autoSpaceDN w:val="0"/>
        <w:adjustRightInd w:val="0"/>
        <w:ind w:firstLine="851"/>
        <w:contextualSpacing/>
        <w:jc w:val="center"/>
        <w:rPr>
          <w:b/>
        </w:rPr>
      </w:pPr>
      <w:r>
        <w:rPr>
          <w:b/>
        </w:rPr>
        <w:t xml:space="preserve">Акт </w:t>
      </w:r>
    </w:p>
    <w:p w:rsidR="003915CC" w:rsidRDefault="003915CC" w:rsidP="003915CC">
      <w:pPr>
        <w:tabs>
          <w:tab w:val="left" w:pos="708"/>
        </w:tabs>
        <w:overflowPunct w:val="0"/>
        <w:autoSpaceDE w:val="0"/>
        <w:autoSpaceDN w:val="0"/>
        <w:adjustRightInd w:val="0"/>
        <w:ind w:firstLine="851"/>
        <w:contextualSpacing/>
        <w:jc w:val="center"/>
        <w:rPr>
          <w:b/>
        </w:rPr>
      </w:pPr>
      <w:r>
        <w:rPr>
          <w:b/>
        </w:rPr>
        <w:t>об обнаружении недостатков (дефектов) в гарантийный срок</w:t>
      </w:r>
      <w:r>
        <w:t xml:space="preserve"> </w:t>
      </w:r>
    </w:p>
    <w:p w:rsidR="003915CC" w:rsidRDefault="003915CC" w:rsidP="003915CC">
      <w:pPr>
        <w:tabs>
          <w:tab w:val="left" w:pos="708"/>
        </w:tabs>
        <w:overflowPunct w:val="0"/>
        <w:autoSpaceDE w:val="0"/>
        <w:autoSpaceDN w:val="0"/>
        <w:adjustRightInd w:val="0"/>
        <w:ind w:firstLine="851"/>
        <w:contextualSpacing/>
        <w:jc w:val="center"/>
        <w:rPr>
          <w:b/>
        </w:rPr>
      </w:pPr>
      <w:r>
        <w:rPr>
          <w:b/>
        </w:rPr>
        <w:t>от «_____» ___________ 201__ г. № _________</w:t>
      </w:r>
    </w:p>
    <w:p w:rsidR="003915CC" w:rsidRDefault="003915CC" w:rsidP="003915CC">
      <w:pPr>
        <w:tabs>
          <w:tab w:val="left" w:pos="708"/>
        </w:tabs>
        <w:ind w:firstLine="851"/>
        <w:jc w:val="center"/>
        <w:rPr>
          <w:b/>
          <w:lang w:eastAsia="ar-SA"/>
        </w:rPr>
      </w:pPr>
      <w:r>
        <w:rPr>
          <w:b/>
        </w:rPr>
        <w:t>к договору от ______ ____ 201___ г. № _________</w:t>
      </w:r>
    </w:p>
    <w:p w:rsidR="000E2E29" w:rsidRPr="007E2857" w:rsidRDefault="000E2E29" w:rsidP="000E2E29">
      <w:pPr>
        <w:ind w:firstLine="709"/>
        <w:jc w:val="center"/>
        <w:rPr>
          <w:rFonts w:eastAsia="Calibri"/>
          <w:sz w:val="22"/>
          <w:szCs w:val="22"/>
          <w:lang w:eastAsia="en-US"/>
        </w:rPr>
      </w:pPr>
      <w:r w:rsidRPr="007E2857">
        <w:rPr>
          <w:b/>
          <w:sz w:val="22"/>
          <w:szCs w:val="22"/>
        </w:rPr>
        <w:t>Выполнение работ по капитальному ремонту водогрейного котла типа КВГМ-10ст.№4 котельной №5 МУП «Гор.УЖКХ</w:t>
      </w:r>
      <w:r w:rsidRPr="007E2857">
        <w:rPr>
          <w:rFonts w:eastAsia="Calibri"/>
          <w:sz w:val="22"/>
          <w:szCs w:val="22"/>
          <w:lang w:eastAsia="en-US"/>
        </w:rPr>
        <w:t>»</w:t>
      </w:r>
    </w:p>
    <w:p w:rsidR="003915CC" w:rsidRDefault="003915CC" w:rsidP="003915CC">
      <w:pPr>
        <w:tabs>
          <w:tab w:val="left" w:pos="708"/>
        </w:tabs>
        <w:autoSpaceDN w:val="0"/>
        <w:ind w:left="567"/>
        <w:contextualSpacing/>
      </w:pPr>
      <w:r>
        <w:t xml:space="preserve">____________________________________________________________________________________________________________________________________________________ </w:t>
      </w:r>
    </w:p>
    <w:p w:rsidR="003915CC" w:rsidRDefault="003915CC" w:rsidP="003915CC">
      <w:pPr>
        <w:numPr>
          <w:ilvl w:val="0"/>
          <w:numId w:val="106"/>
        </w:numPr>
        <w:tabs>
          <w:tab w:val="left" w:pos="708"/>
        </w:tabs>
        <w:autoSpaceDN w:val="0"/>
        <w:ind w:firstLine="567"/>
        <w:contextualSpacing/>
      </w:pPr>
      <w:r>
        <w:t>Наименование организации, почтовый адрес ________________________________________________________________________________________________________________________________________________________________________________________________________________________________________________</w:t>
      </w:r>
    </w:p>
    <w:p w:rsidR="003915CC" w:rsidRDefault="003915CC" w:rsidP="003915CC">
      <w:pPr>
        <w:tabs>
          <w:tab w:val="left" w:pos="708"/>
        </w:tabs>
        <w:overflowPunct w:val="0"/>
        <w:autoSpaceDE w:val="0"/>
        <w:autoSpaceDN w:val="0"/>
        <w:adjustRightInd w:val="0"/>
        <w:ind w:firstLine="567"/>
        <w:contextualSpacing/>
      </w:pPr>
    </w:p>
    <w:p w:rsidR="003915CC" w:rsidRDefault="003915CC" w:rsidP="003915CC">
      <w:pPr>
        <w:numPr>
          <w:ilvl w:val="0"/>
          <w:numId w:val="106"/>
        </w:numPr>
        <w:tabs>
          <w:tab w:val="left" w:pos="708"/>
        </w:tabs>
        <w:autoSpaceDN w:val="0"/>
        <w:ind w:firstLine="567"/>
        <w:contextualSpacing/>
      </w:pPr>
      <w:r>
        <w:t>Наименование выполняемых работ ________________________________________________________________________________________________________________________________________________________________________________________________________________________________________________</w:t>
      </w:r>
    </w:p>
    <w:p w:rsidR="003915CC" w:rsidRDefault="003915CC" w:rsidP="003915CC">
      <w:pPr>
        <w:tabs>
          <w:tab w:val="left" w:pos="708"/>
        </w:tabs>
        <w:overflowPunct w:val="0"/>
        <w:autoSpaceDE w:val="0"/>
        <w:autoSpaceDN w:val="0"/>
        <w:adjustRightInd w:val="0"/>
        <w:ind w:firstLine="567"/>
        <w:contextualSpacing/>
      </w:pPr>
      <w:r>
        <w:t>Дата  поступления ________________________________________________________________________________</w:t>
      </w:r>
    </w:p>
    <w:p w:rsidR="003915CC" w:rsidRDefault="003915CC" w:rsidP="003915CC">
      <w:pPr>
        <w:tabs>
          <w:tab w:val="left" w:pos="708"/>
        </w:tabs>
        <w:overflowPunct w:val="0"/>
        <w:autoSpaceDE w:val="0"/>
        <w:autoSpaceDN w:val="0"/>
        <w:adjustRightInd w:val="0"/>
        <w:ind w:firstLine="567"/>
        <w:contextualSpacing/>
      </w:pPr>
    </w:p>
    <w:p w:rsidR="003915CC" w:rsidRDefault="003915CC" w:rsidP="003915CC">
      <w:pPr>
        <w:numPr>
          <w:ilvl w:val="0"/>
          <w:numId w:val="106"/>
        </w:numPr>
        <w:tabs>
          <w:tab w:val="left" w:pos="708"/>
        </w:tabs>
        <w:autoSpaceDN w:val="0"/>
        <w:ind w:firstLine="567"/>
        <w:contextualSpacing/>
      </w:pPr>
      <w:r>
        <w:t>Дата обнаружения недостатков (дефектов)</w:t>
      </w:r>
      <w:r>
        <w:rPr>
          <w:b/>
        </w:rPr>
        <w:t xml:space="preserve"> </w:t>
      </w:r>
      <w:r>
        <w:t>в гарантийный период__________________________________________________________________________</w:t>
      </w:r>
    </w:p>
    <w:p w:rsidR="003915CC" w:rsidRDefault="003915CC" w:rsidP="003915CC">
      <w:pPr>
        <w:tabs>
          <w:tab w:val="left" w:pos="708"/>
        </w:tabs>
        <w:overflowPunct w:val="0"/>
        <w:autoSpaceDE w:val="0"/>
        <w:autoSpaceDN w:val="0"/>
        <w:adjustRightInd w:val="0"/>
        <w:ind w:firstLine="567"/>
        <w:contextualSpacing/>
      </w:pPr>
    </w:p>
    <w:p w:rsidR="003915CC" w:rsidRDefault="003915CC" w:rsidP="003915CC">
      <w:pPr>
        <w:numPr>
          <w:ilvl w:val="0"/>
          <w:numId w:val="106"/>
        </w:numPr>
        <w:tabs>
          <w:tab w:val="left" w:pos="708"/>
        </w:tabs>
        <w:autoSpaceDN w:val="0"/>
        <w:ind w:firstLine="567"/>
        <w:contextualSpacing/>
      </w:pPr>
      <w:r>
        <w:t>Описание обнаруженных недостатков (дефектов)</w:t>
      </w:r>
      <w:r>
        <w:rPr>
          <w:b/>
        </w:rPr>
        <w:t xml:space="preserve"> </w:t>
      </w:r>
      <w:r>
        <w:t xml:space="preserve">в гарантийный период подробно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3915CC" w:rsidRDefault="003915CC" w:rsidP="003915CC">
      <w:pPr>
        <w:tabs>
          <w:tab w:val="left" w:pos="708"/>
        </w:tabs>
        <w:overflowPunct w:val="0"/>
        <w:autoSpaceDE w:val="0"/>
        <w:autoSpaceDN w:val="0"/>
        <w:adjustRightInd w:val="0"/>
        <w:ind w:firstLine="567"/>
        <w:contextualSpacing/>
      </w:pPr>
    </w:p>
    <w:p w:rsidR="003915CC" w:rsidRDefault="003915CC" w:rsidP="003915CC">
      <w:pPr>
        <w:numPr>
          <w:ilvl w:val="0"/>
          <w:numId w:val="106"/>
        </w:numPr>
        <w:tabs>
          <w:tab w:val="left" w:pos="708"/>
        </w:tabs>
        <w:autoSpaceDN w:val="0"/>
        <w:ind w:firstLine="567"/>
        <w:contextualSpacing/>
      </w:pPr>
      <w:r>
        <w:t xml:space="preserve">Причина возникновения недостатков (дефектов) в гарантийный период,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3915CC" w:rsidRDefault="003915CC" w:rsidP="003915CC">
      <w:pPr>
        <w:tabs>
          <w:tab w:val="left" w:pos="708"/>
        </w:tabs>
        <w:overflowPunct w:val="0"/>
        <w:autoSpaceDE w:val="0"/>
        <w:autoSpaceDN w:val="0"/>
        <w:adjustRightInd w:val="0"/>
        <w:ind w:firstLine="567"/>
        <w:contextualSpacing/>
      </w:pPr>
    </w:p>
    <w:p w:rsidR="003915CC" w:rsidRDefault="003915CC" w:rsidP="003915CC">
      <w:pPr>
        <w:numPr>
          <w:ilvl w:val="0"/>
          <w:numId w:val="106"/>
        </w:numPr>
        <w:tabs>
          <w:tab w:val="left" w:pos="708"/>
        </w:tabs>
        <w:autoSpaceDN w:val="0"/>
        <w:ind w:firstLine="567"/>
        <w:contextualSpacing/>
      </w:pPr>
      <w:r>
        <w:t xml:space="preserve">Дополнительные данные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3915CC" w:rsidRDefault="003915CC" w:rsidP="003915CC">
      <w:pPr>
        <w:tabs>
          <w:tab w:val="left" w:pos="708"/>
        </w:tabs>
        <w:overflowPunct w:val="0"/>
        <w:autoSpaceDE w:val="0"/>
        <w:autoSpaceDN w:val="0"/>
        <w:adjustRightInd w:val="0"/>
        <w:ind w:firstLine="567"/>
        <w:contextualSpacing/>
      </w:pPr>
    </w:p>
    <w:p w:rsidR="003915CC" w:rsidRDefault="003915CC" w:rsidP="003915CC">
      <w:pPr>
        <w:numPr>
          <w:ilvl w:val="0"/>
          <w:numId w:val="106"/>
        </w:numPr>
        <w:tabs>
          <w:tab w:val="left" w:pos="708"/>
        </w:tabs>
        <w:autoSpaceDN w:val="0"/>
        <w:ind w:firstLine="567"/>
        <w:contextualSpacing/>
      </w:pPr>
      <w:r>
        <w:lastRenderedPageBreak/>
        <w:t xml:space="preserve">Заключение (характер недостатков (дефектов) в гарантийный период, решение о восстановлении выполнения работ, необходимость дополнительных исследований, сведения об устранении недостатков (дефектов) в гарантийный период)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3915CC" w:rsidRDefault="003915CC" w:rsidP="003915CC">
      <w:pPr>
        <w:tabs>
          <w:tab w:val="left" w:pos="708"/>
        </w:tabs>
        <w:ind w:firstLine="567"/>
        <w:rPr>
          <w:lang w:eastAsia="ar-SA"/>
        </w:rPr>
      </w:pPr>
    </w:p>
    <w:p w:rsidR="003915CC" w:rsidRDefault="003915CC" w:rsidP="003915CC">
      <w:pPr>
        <w:tabs>
          <w:tab w:val="left" w:pos="708"/>
        </w:tabs>
        <w:ind w:firstLine="567"/>
      </w:pPr>
      <w:r>
        <w:t xml:space="preserve">Приложение: </w:t>
      </w:r>
      <w:r>
        <w:rPr>
          <w:i/>
        </w:rPr>
        <w:t>(материалы результатов испытаний</w:t>
      </w:r>
      <w:r>
        <w:t xml:space="preserve"> (</w:t>
      </w:r>
      <w:r>
        <w:rPr>
          <w:i/>
        </w:rPr>
        <w:t>проверки работоспособности монтируемого оборудованияи др.</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915CC" w:rsidRDefault="003915CC" w:rsidP="003915CC">
      <w:pPr>
        <w:tabs>
          <w:tab w:val="left" w:pos="708"/>
        </w:tabs>
        <w:ind w:firstLine="567"/>
      </w:pPr>
      <w:r>
        <w:t>Информация об устранении недостатков (дефектов) в гарантийный период:_________________________________________________________________________</w:t>
      </w:r>
    </w:p>
    <w:p w:rsidR="003915CC" w:rsidRDefault="003915CC" w:rsidP="003915CC">
      <w:pPr>
        <w:tabs>
          <w:tab w:val="left" w:pos="708"/>
        </w:tabs>
        <w:ind w:firstLine="567"/>
      </w:pPr>
    </w:p>
    <w:p w:rsidR="003915CC" w:rsidRDefault="003915CC" w:rsidP="003915CC">
      <w:pPr>
        <w:tabs>
          <w:tab w:val="left" w:pos="708"/>
        </w:tabs>
        <w:ind w:firstLine="567"/>
      </w:pPr>
    </w:p>
    <w:p w:rsidR="003915CC" w:rsidRDefault="003915CC" w:rsidP="003915CC">
      <w:pPr>
        <w:tabs>
          <w:tab w:val="left" w:pos="708"/>
        </w:tabs>
        <w:ind w:firstLine="567"/>
        <w:rPr>
          <w:b/>
        </w:rPr>
      </w:pPr>
      <w:r>
        <w:rPr>
          <w:b/>
        </w:rPr>
        <w:t>Акт составлен представителем (ями): _________________________________________</w:t>
      </w:r>
    </w:p>
    <w:p w:rsidR="003915CC" w:rsidRDefault="003915CC" w:rsidP="003915CC">
      <w:pPr>
        <w:tabs>
          <w:tab w:val="left" w:pos="708"/>
        </w:tabs>
        <w:ind w:firstLine="567"/>
        <w:rPr>
          <w:b/>
        </w:rPr>
      </w:pPr>
      <w:r>
        <w:rPr>
          <w:b/>
        </w:rPr>
        <w:t>(ФИО, должность) ______________________________________ (подпись)</w:t>
      </w:r>
    </w:p>
    <w:p w:rsidR="003915CC" w:rsidRDefault="003915CC" w:rsidP="003915CC">
      <w:pPr>
        <w:tabs>
          <w:tab w:val="left" w:pos="708"/>
        </w:tabs>
        <w:ind w:firstLine="567"/>
        <w:rPr>
          <w:b/>
        </w:rPr>
      </w:pPr>
    </w:p>
    <w:p w:rsidR="003915CC" w:rsidRDefault="003915CC" w:rsidP="003915CC">
      <w:pPr>
        <w:tabs>
          <w:tab w:val="left" w:pos="708"/>
        </w:tabs>
        <w:ind w:firstLine="567"/>
      </w:pPr>
    </w:p>
    <w:p w:rsidR="003915CC" w:rsidRDefault="003915CC" w:rsidP="003915CC">
      <w:pPr>
        <w:tabs>
          <w:tab w:val="left" w:pos="708"/>
        </w:tabs>
        <w:ind w:firstLine="567"/>
      </w:pPr>
    </w:p>
    <w:tbl>
      <w:tblPr>
        <w:tblW w:w="0" w:type="auto"/>
        <w:tblInd w:w="4503" w:type="dxa"/>
        <w:tblLook w:val="04A0" w:firstRow="1" w:lastRow="0" w:firstColumn="1" w:lastColumn="0" w:noHBand="0" w:noVBand="1"/>
      </w:tblPr>
      <w:tblGrid>
        <w:gridCol w:w="4786"/>
      </w:tblGrid>
      <w:tr w:rsidR="003915CC" w:rsidTr="003915CC">
        <w:tc>
          <w:tcPr>
            <w:tcW w:w="4786" w:type="dxa"/>
            <w:hideMark/>
          </w:tcPr>
          <w:p w:rsidR="003915CC" w:rsidRDefault="003915CC">
            <w:pPr>
              <w:tabs>
                <w:tab w:val="left" w:pos="708"/>
              </w:tabs>
              <w:ind w:firstLine="567"/>
              <w:rPr>
                <w:rFonts w:eastAsia="Calibri"/>
                <w:b/>
              </w:rPr>
            </w:pPr>
            <w:r>
              <w:rPr>
                <w:rFonts w:eastAsia="Calibri"/>
                <w:b/>
              </w:rPr>
              <w:t>Заказчик:</w:t>
            </w:r>
          </w:p>
        </w:tc>
      </w:tr>
      <w:tr w:rsidR="003915CC" w:rsidTr="003915CC">
        <w:tc>
          <w:tcPr>
            <w:tcW w:w="4786" w:type="dxa"/>
            <w:hideMark/>
          </w:tcPr>
          <w:p w:rsidR="003915CC" w:rsidRDefault="003915CC">
            <w:pPr>
              <w:tabs>
                <w:tab w:val="left" w:pos="708"/>
              </w:tabs>
              <w:ind w:firstLine="567"/>
              <w:rPr>
                <w:rFonts w:eastAsia="Calibri"/>
                <w:i/>
              </w:rPr>
            </w:pPr>
            <w:r>
              <w:rPr>
                <w:rFonts w:eastAsia="Calibri"/>
                <w:i/>
              </w:rPr>
              <w:t>______________________________</w:t>
            </w:r>
          </w:p>
          <w:p w:rsidR="003915CC" w:rsidRDefault="003915CC">
            <w:pPr>
              <w:tabs>
                <w:tab w:val="left" w:pos="708"/>
              </w:tabs>
              <w:ind w:firstLine="567"/>
              <w:rPr>
                <w:rFonts w:eastAsia="Calibri"/>
                <w:i/>
              </w:rPr>
            </w:pPr>
            <w:r>
              <w:rPr>
                <w:rFonts w:eastAsia="Calibri"/>
                <w:i/>
              </w:rPr>
              <w:t>______________________________</w:t>
            </w:r>
          </w:p>
          <w:p w:rsidR="003915CC" w:rsidRDefault="003915CC">
            <w:pPr>
              <w:tabs>
                <w:tab w:val="left" w:pos="708"/>
              </w:tabs>
              <w:ind w:firstLine="567"/>
              <w:rPr>
                <w:rFonts w:eastAsia="Calibri"/>
              </w:rPr>
            </w:pPr>
            <w:r>
              <w:rPr>
                <w:rFonts w:eastAsia="Calibri"/>
                <w:u w:val="single"/>
              </w:rPr>
              <w:t>Должность</w:t>
            </w:r>
          </w:p>
        </w:tc>
      </w:tr>
      <w:tr w:rsidR="003915CC" w:rsidTr="003915CC">
        <w:tc>
          <w:tcPr>
            <w:tcW w:w="4786" w:type="dxa"/>
            <w:hideMark/>
          </w:tcPr>
          <w:p w:rsidR="003915CC" w:rsidRDefault="003915CC">
            <w:pPr>
              <w:tabs>
                <w:tab w:val="left" w:pos="708"/>
              </w:tabs>
              <w:ind w:firstLine="567"/>
              <w:rPr>
                <w:rFonts w:eastAsia="Calibri"/>
                <w:i/>
              </w:rPr>
            </w:pPr>
            <w:r>
              <w:rPr>
                <w:rFonts w:eastAsia="Calibri"/>
                <w:i/>
              </w:rPr>
              <w:t>_______________________/_________</w:t>
            </w:r>
          </w:p>
        </w:tc>
      </w:tr>
      <w:tr w:rsidR="003915CC" w:rsidTr="003915CC">
        <w:tc>
          <w:tcPr>
            <w:tcW w:w="4786" w:type="dxa"/>
            <w:hideMark/>
          </w:tcPr>
          <w:p w:rsidR="003915CC" w:rsidRDefault="003915CC">
            <w:pPr>
              <w:tabs>
                <w:tab w:val="left" w:pos="708"/>
              </w:tabs>
              <w:ind w:firstLine="567"/>
              <w:rPr>
                <w:rFonts w:eastAsia="Calibri"/>
                <w:i/>
              </w:rPr>
            </w:pPr>
            <w:r>
              <w:rPr>
                <w:rFonts w:eastAsia="Calibri"/>
                <w:i/>
              </w:rPr>
              <w:t>«_____» __________ 201__ г.</w:t>
            </w:r>
          </w:p>
        </w:tc>
      </w:tr>
      <w:tr w:rsidR="003915CC" w:rsidTr="003915CC">
        <w:tc>
          <w:tcPr>
            <w:tcW w:w="4786" w:type="dxa"/>
            <w:hideMark/>
          </w:tcPr>
          <w:p w:rsidR="003915CC" w:rsidRDefault="003915CC">
            <w:pPr>
              <w:tabs>
                <w:tab w:val="left" w:pos="708"/>
              </w:tabs>
              <w:ind w:firstLine="567"/>
              <w:rPr>
                <w:rFonts w:eastAsia="Calibri"/>
                <w:i/>
              </w:rPr>
            </w:pPr>
            <w:r>
              <w:rPr>
                <w:rFonts w:eastAsia="Calibri"/>
                <w:i/>
              </w:rPr>
              <w:t>М.П.</w:t>
            </w:r>
          </w:p>
        </w:tc>
      </w:tr>
    </w:tbl>
    <w:p w:rsidR="003915CC" w:rsidRDefault="003915CC" w:rsidP="003915CC">
      <w:pPr>
        <w:tabs>
          <w:tab w:val="left" w:pos="708"/>
        </w:tabs>
        <w:rPr>
          <w:lang w:eastAsia="ar-SA"/>
        </w:rPr>
      </w:pPr>
    </w:p>
    <w:p w:rsidR="003915CC" w:rsidRDefault="003915CC" w:rsidP="003915CC">
      <w:pPr>
        <w:tabs>
          <w:tab w:val="left" w:pos="708"/>
        </w:tabs>
      </w:pPr>
    </w:p>
    <w:p w:rsidR="003915CC" w:rsidRDefault="003915CC" w:rsidP="003915CC">
      <w:pPr>
        <w:widowControl w:val="0"/>
        <w:tabs>
          <w:tab w:val="left" w:pos="708"/>
        </w:tabs>
        <w:autoSpaceDE w:val="0"/>
        <w:autoSpaceDN w:val="0"/>
        <w:ind w:firstLine="709"/>
        <w:contextualSpacing/>
        <w:jc w:val="right"/>
        <w:rPr>
          <w:szCs w:val="20"/>
        </w:rPr>
      </w:pPr>
    </w:p>
    <w:p w:rsidR="003915CC" w:rsidRDefault="003915CC" w:rsidP="003915CC">
      <w:pPr>
        <w:widowControl w:val="0"/>
        <w:tabs>
          <w:tab w:val="left" w:pos="708"/>
        </w:tabs>
        <w:autoSpaceDE w:val="0"/>
        <w:autoSpaceDN w:val="0"/>
        <w:ind w:firstLine="709"/>
        <w:contextualSpacing/>
        <w:jc w:val="right"/>
        <w:rPr>
          <w:szCs w:val="20"/>
        </w:rPr>
      </w:pPr>
    </w:p>
    <w:p w:rsidR="003915CC" w:rsidRDefault="003915CC" w:rsidP="003915CC">
      <w:pPr>
        <w:widowControl w:val="0"/>
        <w:tabs>
          <w:tab w:val="left" w:pos="708"/>
        </w:tabs>
        <w:autoSpaceDE w:val="0"/>
        <w:autoSpaceDN w:val="0"/>
        <w:ind w:firstLine="709"/>
        <w:contextualSpacing/>
        <w:jc w:val="right"/>
        <w:rPr>
          <w:szCs w:val="20"/>
        </w:rPr>
      </w:pPr>
    </w:p>
    <w:p w:rsidR="003915CC" w:rsidRDefault="003915CC" w:rsidP="003915CC">
      <w:pPr>
        <w:widowControl w:val="0"/>
        <w:tabs>
          <w:tab w:val="left" w:pos="708"/>
        </w:tabs>
        <w:autoSpaceDE w:val="0"/>
        <w:autoSpaceDN w:val="0"/>
        <w:ind w:firstLine="709"/>
        <w:contextualSpacing/>
        <w:jc w:val="right"/>
        <w:rPr>
          <w:szCs w:val="20"/>
        </w:rPr>
      </w:pPr>
    </w:p>
    <w:p w:rsidR="003915CC" w:rsidRDefault="003915CC" w:rsidP="003915CC">
      <w:pPr>
        <w:widowControl w:val="0"/>
        <w:tabs>
          <w:tab w:val="left" w:pos="708"/>
        </w:tabs>
        <w:autoSpaceDE w:val="0"/>
        <w:autoSpaceDN w:val="0"/>
        <w:ind w:firstLine="709"/>
        <w:contextualSpacing/>
        <w:jc w:val="right"/>
        <w:rPr>
          <w:szCs w:val="20"/>
        </w:rPr>
      </w:pPr>
    </w:p>
    <w:p w:rsidR="003915CC" w:rsidRDefault="003915CC" w:rsidP="003915CC">
      <w:pPr>
        <w:widowControl w:val="0"/>
        <w:tabs>
          <w:tab w:val="left" w:pos="708"/>
        </w:tabs>
        <w:autoSpaceDE w:val="0"/>
        <w:autoSpaceDN w:val="0"/>
        <w:ind w:firstLine="709"/>
        <w:contextualSpacing/>
        <w:jc w:val="right"/>
        <w:rPr>
          <w:szCs w:val="20"/>
        </w:rPr>
      </w:pPr>
    </w:p>
    <w:p w:rsidR="003915CC" w:rsidRDefault="003915CC" w:rsidP="003915CC">
      <w:pPr>
        <w:widowControl w:val="0"/>
        <w:tabs>
          <w:tab w:val="left" w:pos="708"/>
        </w:tabs>
        <w:autoSpaceDE w:val="0"/>
        <w:autoSpaceDN w:val="0"/>
        <w:ind w:firstLine="709"/>
        <w:contextualSpacing/>
        <w:jc w:val="right"/>
        <w:rPr>
          <w:szCs w:val="20"/>
        </w:rPr>
      </w:pPr>
    </w:p>
    <w:p w:rsidR="003915CC" w:rsidRDefault="003915CC" w:rsidP="003915CC">
      <w:pPr>
        <w:widowControl w:val="0"/>
        <w:tabs>
          <w:tab w:val="left" w:pos="708"/>
        </w:tabs>
        <w:autoSpaceDE w:val="0"/>
        <w:autoSpaceDN w:val="0"/>
        <w:ind w:firstLine="709"/>
        <w:contextualSpacing/>
        <w:jc w:val="right"/>
        <w:rPr>
          <w:szCs w:val="20"/>
        </w:rPr>
      </w:pPr>
    </w:p>
    <w:p w:rsidR="003915CC" w:rsidRDefault="003915CC" w:rsidP="003915CC">
      <w:pPr>
        <w:widowControl w:val="0"/>
        <w:tabs>
          <w:tab w:val="left" w:pos="708"/>
        </w:tabs>
        <w:autoSpaceDE w:val="0"/>
        <w:autoSpaceDN w:val="0"/>
        <w:ind w:firstLine="709"/>
        <w:contextualSpacing/>
        <w:jc w:val="right"/>
        <w:rPr>
          <w:szCs w:val="20"/>
        </w:rPr>
      </w:pPr>
    </w:p>
    <w:p w:rsidR="003915CC" w:rsidRDefault="003915CC" w:rsidP="003915CC">
      <w:pPr>
        <w:widowControl w:val="0"/>
        <w:tabs>
          <w:tab w:val="left" w:pos="708"/>
        </w:tabs>
        <w:autoSpaceDE w:val="0"/>
        <w:autoSpaceDN w:val="0"/>
        <w:ind w:firstLine="709"/>
        <w:contextualSpacing/>
        <w:jc w:val="right"/>
        <w:rPr>
          <w:szCs w:val="20"/>
        </w:rPr>
      </w:pPr>
    </w:p>
    <w:p w:rsidR="003915CC" w:rsidRDefault="003915CC" w:rsidP="003915CC">
      <w:pPr>
        <w:widowControl w:val="0"/>
        <w:tabs>
          <w:tab w:val="left" w:pos="708"/>
        </w:tabs>
        <w:autoSpaceDE w:val="0"/>
        <w:autoSpaceDN w:val="0"/>
        <w:ind w:firstLine="709"/>
        <w:contextualSpacing/>
        <w:jc w:val="right"/>
        <w:rPr>
          <w:szCs w:val="20"/>
        </w:rPr>
      </w:pPr>
    </w:p>
    <w:p w:rsidR="003915CC" w:rsidRDefault="003915CC" w:rsidP="003915CC">
      <w:pPr>
        <w:widowControl w:val="0"/>
        <w:tabs>
          <w:tab w:val="left" w:pos="708"/>
        </w:tabs>
        <w:autoSpaceDE w:val="0"/>
        <w:autoSpaceDN w:val="0"/>
        <w:ind w:firstLine="709"/>
        <w:contextualSpacing/>
        <w:jc w:val="right"/>
        <w:rPr>
          <w:szCs w:val="20"/>
        </w:rPr>
      </w:pPr>
    </w:p>
    <w:p w:rsidR="003915CC" w:rsidRDefault="003915CC" w:rsidP="003915CC">
      <w:pPr>
        <w:widowControl w:val="0"/>
        <w:tabs>
          <w:tab w:val="left" w:pos="708"/>
        </w:tabs>
        <w:autoSpaceDE w:val="0"/>
        <w:autoSpaceDN w:val="0"/>
        <w:ind w:firstLine="709"/>
        <w:contextualSpacing/>
        <w:jc w:val="right"/>
        <w:rPr>
          <w:szCs w:val="20"/>
        </w:rPr>
      </w:pPr>
    </w:p>
    <w:p w:rsidR="003915CC" w:rsidRDefault="003915CC" w:rsidP="003915CC">
      <w:pPr>
        <w:widowControl w:val="0"/>
        <w:tabs>
          <w:tab w:val="left" w:pos="708"/>
        </w:tabs>
        <w:autoSpaceDE w:val="0"/>
        <w:autoSpaceDN w:val="0"/>
        <w:ind w:firstLine="709"/>
        <w:contextualSpacing/>
        <w:jc w:val="right"/>
        <w:rPr>
          <w:szCs w:val="20"/>
        </w:rPr>
      </w:pPr>
    </w:p>
    <w:p w:rsidR="003915CC" w:rsidRDefault="003915CC" w:rsidP="003915CC">
      <w:pPr>
        <w:widowControl w:val="0"/>
        <w:tabs>
          <w:tab w:val="left" w:pos="708"/>
        </w:tabs>
        <w:autoSpaceDE w:val="0"/>
        <w:autoSpaceDN w:val="0"/>
        <w:ind w:firstLine="709"/>
        <w:contextualSpacing/>
        <w:jc w:val="right"/>
        <w:rPr>
          <w:szCs w:val="20"/>
        </w:rPr>
      </w:pPr>
    </w:p>
    <w:p w:rsidR="003915CC" w:rsidRDefault="003915CC" w:rsidP="003915CC">
      <w:pPr>
        <w:widowControl w:val="0"/>
        <w:tabs>
          <w:tab w:val="left" w:pos="708"/>
        </w:tabs>
        <w:autoSpaceDE w:val="0"/>
        <w:autoSpaceDN w:val="0"/>
        <w:ind w:firstLine="709"/>
        <w:contextualSpacing/>
        <w:jc w:val="right"/>
        <w:rPr>
          <w:szCs w:val="20"/>
        </w:rPr>
      </w:pPr>
    </w:p>
    <w:p w:rsidR="003915CC" w:rsidRDefault="003915CC" w:rsidP="003915CC">
      <w:pPr>
        <w:widowControl w:val="0"/>
        <w:tabs>
          <w:tab w:val="left" w:pos="708"/>
        </w:tabs>
        <w:autoSpaceDE w:val="0"/>
        <w:autoSpaceDN w:val="0"/>
        <w:ind w:firstLine="709"/>
        <w:contextualSpacing/>
        <w:jc w:val="right"/>
        <w:rPr>
          <w:szCs w:val="20"/>
        </w:rPr>
      </w:pPr>
    </w:p>
    <w:p w:rsidR="003915CC" w:rsidRDefault="003915CC" w:rsidP="003915CC">
      <w:pPr>
        <w:widowControl w:val="0"/>
        <w:tabs>
          <w:tab w:val="left" w:pos="708"/>
        </w:tabs>
        <w:autoSpaceDE w:val="0"/>
        <w:autoSpaceDN w:val="0"/>
        <w:ind w:firstLine="709"/>
        <w:contextualSpacing/>
        <w:jc w:val="right"/>
        <w:rPr>
          <w:szCs w:val="20"/>
        </w:rPr>
      </w:pPr>
    </w:p>
    <w:p w:rsidR="003915CC" w:rsidRDefault="003915CC" w:rsidP="003915CC">
      <w:pPr>
        <w:widowControl w:val="0"/>
        <w:tabs>
          <w:tab w:val="left" w:pos="708"/>
        </w:tabs>
        <w:autoSpaceDE w:val="0"/>
        <w:autoSpaceDN w:val="0"/>
        <w:ind w:firstLine="709"/>
        <w:contextualSpacing/>
        <w:jc w:val="right"/>
        <w:rPr>
          <w:szCs w:val="20"/>
        </w:rPr>
      </w:pPr>
    </w:p>
    <w:p w:rsidR="003915CC" w:rsidRDefault="003915CC" w:rsidP="003915CC">
      <w:pPr>
        <w:tabs>
          <w:tab w:val="left" w:pos="708"/>
        </w:tabs>
        <w:ind w:firstLine="709"/>
        <w:contextualSpacing/>
        <w:jc w:val="right"/>
      </w:pPr>
      <w:r>
        <w:lastRenderedPageBreak/>
        <w:t>Приложение № 5 к договору</w:t>
      </w:r>
    </w:p>
    <w:p w:rsidR="003915CC" w:rsidRDefault="003915CC" w:rsidP="003915CC">
      <w:pPr>
        <w:tabs>
          <w:tab w:val="left" w:pos="708"/>
        </w:tabs>
        <w:ind w:firstLine="709"/>
        <w:contextualSpacing/>
        <w:jc w:val="right"/>
      </w:pPr>
      <w:r>
        <w:t>№ ________________ от «___» _______ 20__ г.</w:t>
      </w:r>
    </w:p>
    <w:p w:rsidR="003915CC" w:rsidRDefault="003915CC" w:rsidP="003915CC">
      <w:pPr>
        <w:tabs>
          <w:tab w:val="left" w:pos="708"/>
        </w:tabs>
        <w:ind w:firstLine="709"/>
        <w:contextualSpacing/>
        <w:jc w:val="right"/>
      </w:pPr>
    </w:p>
    <w:p w:rsidR="003915CC" w:rsidRDefault="003915CC" w:rsidP="003915CC">
      <w:pPr>
        <w:widowControl w:val="0"/>
        <w:tabs>
          <w:tab w:val="left" w:pos="708"/>
        </w:tabs>
        <w:autoSpaceDE w:val="0"/>
        <w:autoSpaceDN w:val="0"/>
        <w:ind w:firstLine="709"/>
        <w:contextualSpacing/>
        <w:jc w:val="right"/>
        <w:rPr>
          <w:szCs w:val="20"/>
        </w:rPr>
      </w:pPr>
      <w:r>
        <w:rPr>
          <w:szCs w:val="20"/>
        </w:rPr>
        <w:t>ФОРМА</w:t>
      </w:r>
    </w:p>
    <w:p w:rsidR="003915CC" w:rsidRDefault="003915CC" w:rsidP="003915CC">
      <w:pPr>
        <w:widowControl w:val="0"/>
        <w:tabs>
          <w:tab w:val="left" w:pos="708"/>
        </w:tabs>
        <w:autoSpaceDE w:val="0"/>
        <w:autoSpaceDN w:val="0"/>
        <w:ind w:firstLine="709"/>
        <w:contextualSpacing/>
        <w:jc w:val="right"/>
        <w:rPr>
          <w:szCs w:val="20"/>
        </w:rPr>
      </w:pPr>
    </w:p>
    <w:p w:rsidR="003915CC" w:rsidRDefault="003915CC" w:rsidP="003915CC">
      <w:pPr>
        <w:widowControl w:val="0"/>
        <w:tabs>
          <w:tab w:val="left" w:pos="708"/>
        </w:tabs>
        <w:autoSpaceDE w:val="0"/>
        <w:autoSpaceDN w:val="0"/>
        <w:ind w:firstLine="709"/>
        <w:contextualSpacing/>
        <w:jc w:val="center"/>
        <w:rPr>
          <w:b/>
          <w:szCs w:val="20"/>
        </w:rPr>
      </w:pPr>
      <w:r>
        <w:rPr>
          <w:b/>
        </w:rPr>
        <w:t>Протокол о недостатках (дефектах).</w:t>
      </w:r>
    </w:p>
    <w:p w:rsidR="003915CC" w:rsidRDefault="003915CC" w:rsidP="003915CC">
      <w:pPr>
        <w:widowControl w:val="0"/>
        <w:tabs>
          <w:tab w:val="left" w:pos="708"/>
        </w:tabs>
        <w:autoSpaceDE w:val="0"/>
        <w:autoSpaceDN w:val="0"/>
        <w:ind w:firstLine="709"/>
        <w:contextualSpacing/>
        <w:jc w:val="right"/>
        <w:rPr>
          <w:szCs w:val="20"/>
        </w:rPr>
      </w:pPr>
    </w:p>
    <w:p w:rsidR="003915CC" w:rsidRDefault="003915CC" w:rsidP="003915CC">
      <w:pPr>
        <w:tabs>
          <w:tab w:val="left" w:pos="708"/>
        </w:tabs>
        <w:overflowPunct w:val="0"/>
        <w:autoSpaceDE w:val="0"/>
        <w:autoSpaceDN w:val="0"/>
        <w:adjustRightInd w:val="0"/>
        <w:ind w:firstLine="851"/>
        <w:contextualSpacing/>
        <w:jc w:val="center"/>
        <w:rPr>
          <w:b/>
        </w:rPr>
      </w:pPr>
      <w:r>
        <w:rPr>
          <w:b/>
        </w:rPr>
        <w:t>от «_____» ___________ 201__ г. № _________</w:t>
      </w:r>
    </w:p>
    <w:p w:rsidR="003915CC" w:rsidRDefault="003915CC" w:rsidP="003915CC">
      <w:pPr>
        <w:tabs>
          <w:tab w:val="left" w:pos="708"/>
        </w:tabs>
        <w:ind w:firstLine="851"/>
        <w:jc w:val="center"/>
        <w:rPr>
          <w:b/>
          <w:lang w:eastAsia="ar-SA"/>
        </w:rPr>
      </w:pPr>
      <w:r>
        <w:rPr>
          <w:b/>
        </w:rPr>
        <w:t>к договору от ______ ____ 201___ г. № _________</w:t>
      </w:r>
    </w:p>
    <w:p w:rsidR="000E2E29" w:rsidRPr="007E2857" w:rsidRDefault="000E2E29" w:rsidP="000E2E29">
      <w:pPr>
        <w:ind w:firstLine="709"/>
        <w:jc w:val="center"/>
        <w:rPr>
          <w:rFonts w:eastAsia="Calibri"/>
          <w:sz w:val="22"/>
          <w:szCs w:val="22"/>
          <w:lang w:eastAsia="en-US"/>
        </w:rPr>
      </w:pPr>
      <w:r w:rsidRPr="007E2857">
        <w:rPr>
          <w:b/>
          <w:sz w:val="22"/>
          <w:szCs w:val="22"/>
        </w:rPr>
        <w:t>Выполнение работ по капитальному ремонту водогрейного котла типа КВГМ-10ст.№4 котельной №5 МУП «Гор.УЖКХ</w:t>
      </w:r>
      <w:r w:rsidRPr="007E2857">
        <w:rPr>
          <w:rFonts w:eastAsia="Calibri"/>
          <w:sz w:val="22"/>
          <w:szCs w:val="22"/>
          <w:lang w:eastAsia="en-US"/>
        </w:rPr>
        <w:t>»</w:t>
      </w:r>
    </w:p>
    <w:p w:rsidR="003915CC" w:rsidRDefault="003915CC" w:rsidP="003915CC">
      <w:pPr>
        <w:tabs>
          <w:tab w:val="left" w:pos="708"/>
        </w:tabs>
        <w:autoSpaceDN w:val="0"/>
        <w:ind w:left="567"/>
        <w:contextualSpacing/>
      </w:pPr>
      <w:r>
        <w:t>1. Наименование организации, почтовый адрес: _________________________________________________________________________________________________________________________________________________________________________________________________________________________________</w:t>
      </w:r>
    </w:p>
    <w:p w:rsidR="003915CC" w:rsidRDefault="003915CC" w:rsidP="003915CC">
      <w:pPr>
        <w:tabs>
          <w:tab w:val="left" w:pos="708"/>
        </w:tabs>
        <w:overflowPunct w:val="0"/>
        <w:autoSpaceDE w:val="0"/>
        <w:autoSpaceDN w:val="0"/>
        <w:adjustRightInd w:val="0"/>
        <w:ind w:firstLine="567"/>
        <w:contextualSpacing/>
      </w:pPr>
    </w:p>
    <w:p w:rsidR="003915CC" w:rsidRDefault="003915CC" w:rsidP="003915CC">
      <w:pPr>
        <w:tabs>
          <w:tab w:val="left" w:pos="708"/>
        </w:tabs>
        <w:autoSpaceDN w:val="0"/>
        <w:ind w:left="567"/>
        <w:contextualSpacing/>
      </w:pPr>
      <w:r>
        <w:t>2. Наименование выполняемых работ _________________________________________________________________________________________________________________________________________________________________________________________________________________________________</w:t>
      </w:r>
    </w:p>
    <w:p w:rsidR="003915CC" w:rsidRDefault="003915CC" w:rsidP="003915CC">
      <w:pPr>
        <w:tabs>
          <w:tab w:val="left" w:pos="708"/>
        </w:tabs>
        <w:overflowPunct w:val="0"/>
        <w:autoSpaceDE w:val="0"/>
        <w:autoSpaceDN w:val="0"/>
        <w:adjustRightInd w:val="0"/>
        <w:ind w:left="567"/>
        <w:contextualSpacing/>
      </w:pPr>
      <w:r>
        <w:t>Дата  поступления ___________________________________________________________________________</w:t>
      </w:r>
    </w:p>
    <w:p w:rsidR="003915CC" w:rsidRDefault="003915CC" w:rsidP="003915CC">
      <w:pPr>
        <w:tabs>
          <w:tab w:val="left" w:pos="708"/>
        </w:tabs>
        <w:overflowPunct w:val="0"/>
        <w:autoSpaceDE w:val="0"/>
        <w:autoSpaceDN w:val="0"/>
        <w:adjustRightInd w:val="0"/>
        <w:ind w:firstLine="567"/>
        <w:contextualSpacing/>
      </w:pPr>
    </w:p>
    <w:p w:rsidR="003915CC" w:rsidRDefault="003915CC" w:rsidP="003915CC">
      <w:pPr>
        <w:tabs>
          <w:tab w:val="left" w:pos="708"/>
        </w:tabs>
        <w:autoSpaceDN w:val="0"/>
        <w:ind w:left="567"/>
        <w:contextualSpacing/>
      </w:pPr>
      <w:r>
        <w:t>3. Дата обнаружения недостатков (дефектов)</w:t>
      </w:r>
      <w:r>
        <w:rPr>
          <w:b/>
        </w:rPr>
        <w:t xml:space="preserve"> </w:t>
      </w:r>
      <w:r>
        <w:t>___________________________________________________________________________</w:t>
      </w:r>
    </w:p>
    <w:p w:rsidR="003915CC" w:rsidRDefault="003915CC" w:rsidP="003915CC">
      <w:pPr>
        <w:tabs>
          <w:tab w:val="left" w:pos="708"/>
        </w:tabs>
        <w:overflowPunct w:val="0"/>
        <w:autoSpaceDE w:val="0"/>
        <w:autoSpaceDN w:val="0"/>
        <w:adjustRightInd w:val="0"/>
        <w:ind w:firstLine="567"/>
        <w:contextualSpacing/>
      </w:pPr>
    </w:p>
    <w:p w:rsidR="003915CC" w:rsidRDefault="003915CC" w:rsidP="003915CC">
      <w:pPr>
        <w:tabs>
          <w:tab w:val="left" w:pos="708"/>
        </w:tabs>
        <w:autoSpaceDN w:val="0"/>
        <w:ind w:left="567"/>
        <w:contextualSpacing/>
      </w:pPr>
      <w:r>
        <w:t>4. Описание обнаруженных недостатков (дефектов)</w:t>
      </w:r>
      <w:r>
        <w:rPr>
          <w:b/>
        </w:rPr>
        <w:t xml:space="preserve"> </w:t>
      </w:r>
      <w:r>
        <w:t>подробно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915CC" w:rsidRDefault="003915CC" w:rsidP="003915CC">
      <w:pPr>
        <w:tabs>
          <w:tab w:val="left" w:pos="708"/>
        </w:tabs>
        <w:overflowPunct w:val="0"/>
        <w:autoSpaceDE w:val="0"/>
        <w:autoSpaceDN w:val="0"/>
        <w:adjustRightInd w:val="0"/>
        <w:ind w:firstLine="567"/>
        <w:contextualSpacing/>
      </w:pPr>
    </w:p>
    <w:p w:rsidR="003915CC" w:rsidRDefault="003915CC" w:rsidP="003915CC">
      <w:pPr>
        <w:tabs>
          <w:tab w:val="left" w:pos="708"/>
        </w:tabs>
        <w:autoSpaceDN w:val="0"/>
        <w:ind w:left="567"/>
        <w:contextualSpacing/>
      </w:pPr>
      <w:r>
        <w:t xml:space="preserve">5. Причина возникновения недостатков (дефектов)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3915CC" w:rsidRDefault="003915CC" w:rsidP="003915CC">
      <w:pPr>
        <w:tabs>
          <w:tab w:val="left" w:pos="708"/>
        </w:tabs>
        <w:overflowPunct w:val="0"/>
        <w:autoSpaceDE w:val="0"/>
        <w:autoSpaceDN w:val="0"/>
        <w:adjustRightInd w:val="0"/>
        <w:ind w:firstLine="567"/>
        <w:contextualSpacing/>
      </w:pPr>
    </w:p>
    <w:p w:rsidR="003915CC" w:rsidRDefault="003915CC" w:rsidP="003915CC">
      <w:pPr>
        <w:tabs>
          <w:tab w:val="left" w:pos="708"/>
        </w:tabs>
        <w:autoSpaceDN w:val="0"/>
        <w:ind w:left="567"/>
        <w:contextualSpacing/>
      </w:pPr>
      <w:r>
        <w:t>6.Дополнительные данные__________________________________________________</w:t>
      </w:r>
    </w:p>
    <w:p w:rsidR="003915CC" w:rsidRDefault="003915CC" w:rsidP="003915CC">
      <w:pPr>
        <w:tabs>
          <w:tab w:val="left" w:pos="708"/>
        </w:tabs>
        <w:autoSpaceDN w:val="0"/>
        <w:ind w:left="567"/>
        <w:contextualSpacing/>
      </w:pPr>
      <w:r>
        <w:t>7. Заключение (характер недостатков (дефектов), решение о выполнении работ повторно, необходимость дополнительных исследований, сведения об устранении недостатков (дефектов))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915CC" w:rsidRDefault="003915CC" w:rsidP="003915CC">
      <w:pPr>
        <w:tabs>
          <w:tab w:val="left" w:pos="708"/>
        </w:tabs>
        <w:ind w:firstLine="567"/>
        <w:rPr>
          <w:lang w:eastAsia="ar-SA"/>
        </w:rPr>
      </w:pPr>
    </w:p>
    <w:p w:rsidR="003915CC" w:rsidRDefault="003915CC" w:rsidP="003915CC">
      <w:pPr>
        <w:tabs>
          <w:tab w:val="left" w:pos="708"/>
        </w:tabs>
        <w:ind w:firstLine="567"/>
      </w:pPr>
      <w:r>
        <w:t xml:space="preserve">Приложение: </w:t>
      </w:r>
      <w:r>
        <w:rPr>
          <w:i/>
        </w:rPr>
        <w:t>(материалы результатов испытаний</w:t>
      </w:r>
      <w:r>
        <w:rPr>
          <w:sz w:val="28"/>
          <w:szCs w:val="28"/>
        </w:rPr>
        <w:t>)</w:t>
      </w:r>
      <w:r>
        <w:t>и др.):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915CC" w:rsidRDefault="003915CC" w:rsidP="003915CC">
      <w:pPr>
        <w:tabs>
          <w:tab w:val="left" w:pos="708"/>
        </w:tabs>
        <w:ind w:firstLine="567"/>
      </w:pPr>
    </w:p>
    <w:p w:rsidR="003915CC" w:rsidRDefault="003915CC" w:rsidP="003915CC">
      <w:pPr>
        <w:tabs>
          <w:tab w:val="left" w:pos="708"/>
        </w:tabs>
        <w:ind w:firstLine="567"/>
      </w:pPr>
    </w:p>
    <w:p w:rsidR="003915CC" w:rsidRDefault="003915CC" w:rsidP="003915CC">
      <w:pPr>
        <w:tabs>
          <w:tab w:val="left" w:pos="708"/>
        </w:tabs>
        <w:ind w:firstLine="567"/>
        <w:rPr>
          <w:b/>
        </w:rPr>
      </w:pPr>
      <w:r>
        <w:rPr>
          <w:b/>
        </w:rPr>
        <w:t>Акт составлен представителем (ями): _________________________________________</w:t>
      </w:r>
    </w:p>
    <w:p w:rsidR="003915CC" w:rsidRDefault="003915CC" w:rsidP="003915CC">
      <w:pPr>
        <w:tabs>
          <w:tab w:val="left" w:pos="708"/>
        </w:tabs>
        <w:ind w:firstLine="567"/>
        <w:rPr>
          <w:b/>
        </w:rPr>
      </w:pPr>
      <w:r>
        <w:rPr>
          <w:b/>
        </w:rPr>
        <w:t>(ФИО, должность) ______________________________________ (подпись)</w:t>
      </w:r>
    </w:p>
    <w:p w:rsidR="003915CC" w:rsidRDefault="003915CC" w:rsidP="003915CC">
      <w:pPr>
        <w:tabs>
          <w:tab w:val="left" w:pos="708"/>
        </w:tabs>
        <w:ind w:firstLine="567"/>
        <w:rPr>
          <w:b/>
        </w:rPr>
      </w:pPr>
    </w:p>
    <w:p w:rsidR="003915CC" w:rsidRDefault="003915CC" w:rsidP="003915CC">
      <w:pPr>
        <w:tabs>
          <w:tab w:val="left" w:pos="708"/>
        </w:tabs>
        <w:ind w:firstLine="567"/>
      </w:pPr>
    </w:p>
    <w:p w:rsidR="003915CC" w:rsidRDefault="003915CC" w:rsidP="003915CC">
      <w:pPr>
        <w:tabs>
          <w:tab w:val="left" w:pos="708"/>
        </w:tabs>
        <w:ind w:firstLine="567"/>
      </w:pPr>
    </w:p>
    <w:tbl>
      <w:tblPr>
        <w:tblW w:w="0" w:type="auto"/>
        <w:tblInd w:w="4503" w:type="dxa"/>
        <w:tblLook w:val="04A0" w:firstRow="1" w:lastRow="0" w:firstColumn="1" w:lastColumn="0" w:noHBand="0" w:noVBand="1"/>
      </w:tblPr>
      <w:tblGrid>
        <w:gridCol w:w="4786"/>
      </w:tblGrid>
      <w:tr w:rsidR="003915CC" w:rsidTr="003915CC">
        <w:tc>
          <w:tcPr>
            <w:tcW w:w="4786" w:type="dxa"/>
            <w:hideMark/>
          </w:tcPr>
          <w:p w:rsidR="003915CC" w:rsidRDefault="003915CC">
            <w:pPr>
              <w:tabs>
                <w:tab w:val="left" w:pos="708"/>
              </w:tabs>
              <w:ind w:firstLine="567"/>
              <w:rPr>
                <w:rFonts w:eastAsia="Calibri"/>
                <w:b/>
              </w:rPr>
            </w:pPr>
            <w:r>
              <w:rPr>
                <w:rFonts w:eastAsia="Calibri"/>
                <w:b/>
              </w:rPr>
              <w:t>Заказчик:</w:t>
            </w:r>
          </w:p>
        </w:tc>
      </w:tr>
      <w:tr w:rsidR="003915CC" w:rsidTr="003915CC">
        <w:tc>
          <w:tcPr>
            <w:tcW w:w="4786" w:type="dxa"/>
            <w:hideMark/>
          </w:tcPr>
          <w:p w:rsidR="003915CC" w:rsidRDefault="003915CC">
            <w:pPr>
              <w:tabs>
                <w:tab w:val="left" w:pos="708"/>
              </w:tabs>
              <w:ind w:firstLine="567"/>
              <w:rPr>
                <w:rFonts w:eastAsia="Calibri"/>
                <w:i/>
              </w:rPr>
            </w:pPr>
            <w:r>
              <w:rPr>
                <w:rFonts w:eastAsia="Calibri"/>
                <w:i/>
              </w:rPr>
              <w:t>______________________________</w:t>
            </w:r>
          </w:p>
          <w:p w:rsidR="003915CC" w:rsidRDefault="003915CC">
            <w:pPr>
              <w:tabs>
                <w:tab w:val="left" w:pos="708"/>
              </w:tabs>
              <w:ind w:firstLine="567"/>
              <w:rPr>
                <w:rFonts w:eastAsia="Calibri"/>
                <w:i/>
              </w:rPr>
            </w:pPr>
            <w:r>
              <w:rPr>
                <w:rFonts w:eastAsia="Calibri"/>
                <w:i/>
              </w:rPr>
              <w:t>______________________________</w:t>
            </w:r>
          </w:p>
          <w:p w:rsidR="003915CC" w:rsidRDefault="003915CC">
            <w:pPr>
              <w:tabs>
                <w:tab w:val="left" w:pos="708"/>
              </w:tabs>
              <w:ind w:firstLine="567"/>
              <w:rPr>
                <w:rFonts w:eastAsia="Calibri"/>
              </w:rPr>
            </w:pPr>
            <w:r>
              <w:rPr>
                <w:rFonts w:eastAsia="Calibri"/>
                <w:u w:val="single"/>
              </w:rPr>
              <w:t>Должность</w:t>
            </w:r>
          </w:p>
        </w:tc>
      </w:tr>
      <w:tr w:rsidR="003915CC" w:rsidTr="003915CC">
        <w:tc>
          <w:tcPr>
            <w:tcW w:w="4786" w:type="dxa"/>
            <w:hideMark/>
          </w:tcPr>
          <w:p w:rsidR="003915CC" w:rsidRDefault="003915CC">
            <w:pPr>
              <w:tabs>
                <w:tab w:val="left" w:pos="708"/>
              </w:tabs>
              <w:ind w:firstLine="567"/>
              <w:rPr>
                <w:rFonts w:eastAsia="Calibri"/>
                <w:i/>
              </w:rPr>
            </w:pPr>
            <w:r>
              <w:rPr>
                <w:rFonts w:eastAsia="Calibri"/>
                <w:i/>
              </w:rPr>
              <w:t>_______________________/_________</w:t>
            </w:r>
          </w:p>
        </w:tc>
      </w:tr>
      <w:tr w:rsidR="003915CC" w:rsidTr="003915CC">
        <w:tc>
          <w:tcPr>
            <w:tcW w:w="4786" w:type="dxa"/>
            <w:hideMark/>
          </w:tcPr>
          <w:p w:rsidR="003915CC" w:rsidRDefault="003915CC">
            <w:pPr>
              <w:tabs>
                <w:tab w:val="left" w:pos="708"/>
              </w:tabs>
              <w:ind w:firstLine="567"/>
              <w:rPr>
                <w:rFonts w:eastAsia="Calibri"/>
                <w:i/>
              </w:rPr>
            </w:pPr>
            <w:r>
              <w:rPr>
                <w:rFonts w:eastAsia="Calibri"/>
                <w:i/>
              </w:rPr>
              <w:t>«_____» __________ 201__ г.</w:t>
            </w:r>
          </w:p>
        </w:tc>
      </w:tr>
      <w:tr w:rsidR="003915CC" w:rsidTr="003915CC">
        <w:tc>
          <w:tcPr>
            <w:tcW w:w="4786" w:type="dxa"/>
            <w:hideMark/>
          </w:tcPr>
          <w:p w:rsidR="003915CC" w:rsidRDefault="003915CC">
            <w:pPr>
              <w:tabs>
                <w:tab w:val="left" w:pos="708"/>
              </w:tabs>
              <w:ind w:firstLine="567"/>
              <w:rPr>
                <w:rFonts w:eastAsia="Calibri"/>
                <w:i/>
              </w:rPr>
            </w:pPr>
            <w:r>
              <w:rPr>
                <w:rFonts w:eastAsia="Calibri"/>
                <w:i/>
              </w:rPr>
              <w:t>М.П.</w:t>
            </w:r>
          </w:p>
        </w:tc>
      </w:tr>
    </w:tbl>
    <w:p w:rsidR="003915CC" w:rsidRDefault="003915CC" w:rsidP="003915CC">
      <w:pPr>
        <w:tabs>
          <w:tab w:val="left" w:pos="708"/>
        </w:tabs>
        <w:rPr>
          <w:lang w:eastAsia="ar-SA"/>
        </w:rPr>
      </w:pPr>
    </w:p>
    <w:p w:rsidR="003915CC" w:rsidRDefault="003915CC" w:rsidP="003915CC">
      <w:pPr>
        <w:tabs>
          <w:tab w:val="left" w:pos="708"/>
        </w:tabs>
      </w:pPr>
    </w:p>
    <w:p w:rsidR="003915CC" w:rsidRDefault="003915CC" w:rsidP="003915CC">
      <w:pPr>
        <w:widowControl w:val="0"/>
        <w:tabs>
          <w:tab w:val="left" w:pos="708"/>
        </w:tabs>
        <w:autoSpaceDE w:val="0"/>
        <w:autoSpaceDN w:val="0"/>
        <w:ind w:firstLine="709"/>
        <w:contextualSpacing/>
        <w:jc w:val="right"/>
        <w:rPr>
          <w:szCs w:val="20"/>
        </w:rPr>
      </w:pPr>
    </w:p>
    <w:p w:rsidR="003915CC" w:rsidRDefault="003915CC" w:rsidP="003915CC">
      <w:pPr>
        <w:widowControl w:val="0"/>
        <w:tabs>
          <w:tab w:val="left" w:pos="708"/>
        </w:tabs>
        <w:autoSpaceDE w:val="0"/>
        <w:autoSpaceDN w:val="0"/>
        <w:ind w:firstLine="709"/>
        <w:contextualSpacing/>
        <w:jc w:val="right"/>
        <w:rPr>
          <w:szCs w:val="20"/>
        </w:rPr>
      </w:pPr>
    </w:p>
    <w:p w:rsidR="003915CC" w:rsidRDefault="003915CC" w:rsidP="003915CC">
      <w:pPr>
        <w:widowControl w:val="0"/>
        <w:tabs>
          <w:tab w:val="left" w:pos="708"/>
        </w:tabs>
        <w:autoSpaceDE w:val="0"/>
        <w:autoSpaceDN w:val="0"/>
        <w:ind w:firstLine="709"/>
        <w:contextualSpacing/>
        <w:jc w:val="right"/>
        <w:rPr>
          <w:szCs w:val="20"/>
        </w:rPr>
      </w:pPr>
    </w:p>
    <w:p w:rsidR="003915CC" w:rsidRDefault="003915CC" w:rsidP="003915CC">
      <w:pPr>
        <w:widowControl w:val="0"/>
        <w:tabs>
          <w:tab w:val="left" w:pos="708"/>
        </w:tabs>
        <w:autoSpaceDE w:val="0"/>
        <w:autoSpaceDN w:val="0"/>
        <w:ind w:firstLine="709"/>
        <w:contextualSpacing/>
        <w:jc w:val="right"/>
        <w:rPr>
          <w:szCs w:val="20"/>
        </w:rPr>
      </w:pPr>
    </w:p>
    <w:p w:rsidR="003915CC" w:rsidRDefault="003915CC" w:rsidP="003915CC">
      <w:pPr>
        <w:widowControl w:val="0"/>
        <w:tabs>
          <w:tab w:val="left" w:pos="708"/>
        </w:tabs>
        <w:autoSpaceDE w:val="0"/>
        <w:autoSpaceDN w:val="0"/>
        <w:ind w:firstLine="709"/>
        <w:contextualSpacing/>
        <w:jc w:val="right"/>
        <w:rPr>
          <w:szCs w:val="20"/>
        </w:rPr>
      </w:pPr>
    </w:p>
    <w:p w:rsidR="003915CC" w:rsidRDefault="003915CC" w:rsidP="003915CC">
      <w:pPr>
        <w:widowControl w:val="0"/>
        <w:tabs>
          <w:tab w:val="left" w:pos="708"/>
        </w:tabs>
        <w:autoSpaceDE w:val="0"/>
        <w:autoSpaceDN w:val="0"/>
        <w:ind w:firstLine="709"/>
        <w:contextualSpacing/>
        <w:jc w:val="right"/>
        <w:rPr>
          <w:szCs w:val="20"/>
        </w:rPr>
      </w:pPr>
    </w:p>
    <w:p w:rsidR="003915CC" w:rsidRDefault="003915CC" w:rsidP="003915CC">
      <w:pPr>
        <w:widowControl w:val="0"/>
        <w:tabs>
          <w:tab w:val="left" w:pos="708"/>
        </w:tabs>
        <w:autoSpaceDE w:val="0"/>
        <w:autoSpaceDN w:val="0"/>
        <w:ind w:firstLine="709"/>
        <w:contextualSpacing/>
        <w:jc w:val="right"/>
        <w:rPr>
          <w:szCs w:val="20"/>
        </w:rPr>
      </w:pPr>
    </w:p>
    <w:p w:rsidR="003915CC" w:rsidRDefault="003915CC" w:rsidP="003915CC">
      <w:pPr>
        <w:widowControl w:val="0"/>
        <w:tabs>
          <w:tab w:val="left" w:pos="708"/>
        </w:tabs>
        <w:autoSpaceDE w:val="0"/>
        <w:autoSpaceDN w:val="0"/>
        <w:ind w:firstLine="709"/>
        <w:contextualSpacing/>
        <w:jc w:val="right"/>
        <w:rPr>
          <w:szCs w:val="20"/>
        </w:rPr>
      </w:pPr>
    </w:p>
    <w:p w:rsidR="003915CC" w:rsidRDefault="003915CC" w:rsidP="003915CC">
      <w:pPr>
        <w:widowControl w:val="0"/>
        <w:tabs>
          <w:tab w:val="left" w:pos="708"/>
        </w:tabs>
        <w:autoSpaceDE w:val="0"/>
        <w:autoSpaceDN w:val="0"/>
        <w:ind w:firstLine="709"/>
        <w:contextualSpacing/>
        <w:jc w:val="right"/>
        <w:rPr>
          <w:szCs w:val="20"/>
        </w:rPr>
      </w:pPr>
    </w:p>
    <w:p w:rsidR="003915CC" w:rsidRDefault="003915CC" w:rsidP="003915CC">
      <w:pPr>
        <w:widowControl w:val="0"/>
        <w:tabs>
          <w:tab w:val="left" w:pos="708"/>
        </w:tabs>
        <w:autoSpaceDE w:val="0"/>
        <w:autoSpaceDN w:val="0"/>
        <w:ind w:firstLine="709"/>
        <w:contextualSpacing/>
        <w:jc w:val="right"/>
        <w:rPr>
          <w:szCs w:val="20"/>
        </w:rPr>
      </w:pPr>
    </w:p>
    <w:p w:rsidR="003915CC" w:rsidRDefault="003915CC" w:rsidP="003915CC">
      <w:pPr>
        <w:widowControl w:val="0"/>
        <w:tabs>
          <w:tab w:val="left" w:pos="708"/>
        </w:tabs>
        <w:autoSpaceDE w:val="0"/>
        <w:autoSpaceDN w:val="0"/>
        <w:ind w:firstLine="709"/>
        <w:contextualSpacing/>
        <w:jc w:val="right"/>
        <w:rPr>
          <w:szCs w:val="20"/>
        </w:rPr>
      </w:pPr>
    </w:p>
    <w:p w:rsidR="003915CC" w:rsidRDefault="003915CC" w:rsidP="003915CC">
      <w:pPr>
        <w:widowControl w:val="0"/>
        <w:tabs>
          <w:tab w:val="left" w:pos="708"/>
        </w:tabs>
        <w:autoSpaceDE w:val="0"/>
        <w:autoSpaceDN w:val="0"/>
        <w:ind w:firstLine="709"/>
        <w:contextualSpacing/>
        <w:jc w:val="right"/>
        <w:rPr>
          <w:szCs w:val="20"/>
        </w:rPr>
      </w:pPr>
    </w:p>
    <w:p w:rsidR="003915CC" w:rsidRDefault="003915CC" w:rsidP="003915CC">
      <w:pPr>
        <w:widowControl w:val="0"/>
        <w:tabs>
          <w:tab w:val="left" w:pos="708"/>
        </w:tabs>
        <w:autoSpaceDE w:val="0"/>
        <w:autoSpaceDN w:val="0"/>
        <w:ind w:firstLine="709"/>
        <w:contextualSpacing/>
        <w:jc w:val="right"/>
        <w:rPr>
          <w:szCs w:val="20"/>
        </w:rPr>
      </w:pPr>
    </w:p>
    <w:p w:rsidR="003915CC" w:rsidRDefault="003915CC" w:rsidP="003915CC">
      <w:pPr>
        <w:widowControl w:val="0"/>
        <w:tabs>
          <w:tab w:val="left" w:pos="708"/>
        </w:tabs>
        <w:autoSpaceDE w:val="0"/>
        <w:autoSpaceDN w:val="0"/>
        <w:ind w:firstLine="709"/>
        <w:contextualSpacing/>
        <w:jc w:val="right"/>
        <w:rPr>
          <w:szCs w:val="20"/>
        </w:rPr>
      </w:pPr>
    </w:p>
    <w:p w:rsidR="003915CC" w:rsidRDefault="003915CC" w:rsidP="003915CC">
      <w:pPr>
        <w:widowControl w:val="0"/>
        <w:tabs>
          <w:tab w:val="left" w:pos="708"/>
        </w:tabs>
        <w:autoSpaceDE w:val="0"/>
        <w:autoSpaceDN w:val="0"/>
        <w:ind w:firstLine="709"/>
        <w:contextualSpacing/>
        <w:jc w:val="right"/>
        <w:rPr>
          <w:szCs w:val="20"/>
        </w:rPr>
      </w:pPr>
    </w:p>
    <w:p w:rsidR="003915CC" w:rsidRDefault="003915CC" w:rsidP="003915CC">
      <w:pPr>
        <w:widowControl w:val="0"/>
        <w:tabs>
          <w:tab w:val="left" w:pos="708"/>
        </w:tabs>
        <w:autoSpaceDE w:val="0"/>
        <w:autoSpaceDN w:val="0"/>
        <w:ind w:firstLine="709"/>
        <w:contextualSpacing/>
        <w:jc w:val="right"/>
        <w:rPr>
          <w:szCs w:val="20"/>
        </w:rPr>
      </w:pPr>
    </w:p>
    <w:p w:rsidR="003915CC" w:rsidRDefault="003915CC" w:rsidP="003915CC">
      <w:pPr>
        <w:widowControl w:val="0"/>
        <w:tabs>
          <w:tab w:val="left" w:pos="708"/>
        </w:tabs>
        <w:autoSpaceDE w:val="0"/>
        <w:autoSpaceDN w:val="0"/>
        <w:ind w:firstLine="709"/>
        <w:contextualSpacing/>
        <w:jc w:val="right"/>
        <w:rPr>
          <w:szCs w:val="20"/>
        </w:rPr>
      </w:pPr>
    </w:p>
    <w:p w:rsidR="003915CC" w:rsidRDefault="003915CC" w:rsidP="003915CC">
      <w:pPr>
        <w:widowControl w:val="0"/>
        <w:tabs>
          <w:tab w:val="left" w:pos="708"/>
        </w:tabs>
        <w:autoSpaceDE w:val="0"/>
        <w:autoSpaceDN w:val="0"/>
        <w:ind w:firstLine="709"/>
        <w:contextualSpacing/>
        <w:jc w:val="right"/>
        <w:rPr>
          <w:szCs w:val="20"/>
        </w:rPr>
      </w:pPr>
    </w:p>
    <w:p w:rsidR="003915CC" w:rsidRDefault="003915CC" w:rsidP="003915CC">
      <w:pPr>
        <w:widowControl w:val="0"/>
        <w:tabs>
          <w:tab w:val="left" w:pos="708"/>
        </w:tabs>
        <w:autoSpaceDE w:val="0"/>
        <w:autoSpaceDN w:val="0"/>
        <w:ind w:firstLine="709"/>
        <w:contextualSpacing/>
        <w:jc w:val="right"/>
        <w:rPr>
          <w:szCs w:val="20"/>
        </w:rPr>
      </w:pPr>
    </w:p>
    <w:p w:rsidR="003915CC" w:rsidRDefault="003915CC" w:rsidP="003915CC">
      <w:pPr>
        <w:widowControl w:val="0"/>
        <w:tabs>
          <w:tab w:val="left" w:pos="708"/>
        </w:tabs>
        <w:autoSpaceDE w:val="0"/>
        <w:autoSpaceDN w:val="0"/>
        <w:ind w:firstLine="709"/>
        <w:contextualSpacing/>
        <w:jc w:val="right"/>
        <w:rPr>
          <w:szCs w:val="20"/>
        </w:rPr>
      </w:pPr>
    </w:p>
    <w:p w:rsidR="003915CC" w:rsidRDefault="003915CC" w:rsidP="003915CC">
      <w:pPr>
        <w:widowControl w:val="0"/>
        <w:tabs>
          <w:tab w:val="left" w:pos="708"/>
        </w:tabs>
        <w:autoSpaceDE w:val="0"/>
        <w:autoSpaceDN w:val="0"/>
        <w:ind w:firstLine="709"/>
        <w:contextualSpacing/>
        <w:jc w:val="right"/>
        <w:rPr>
          <w:szCs w:val="20"/>
        </w:rPr>
      </w:pPr>
    </w:p>
    <w:p w:rsidR="003915CC" w:rsidRDefault="003915CC" w:rsidP="003915CC">
      <w:pPr>
        <w:widowControl w:val="0"/>
        <w:tabs>
          <w:tab w:val="left" w:pos="708"/>
        </w:tabs>
        <w:autoSpaceDE w:val="0"/>
        <w:autoSpaceDN w:val="0"/>
        <w:ind w:firstLine="709"/>
        <w:contextualSpacing/>
        <w:jc w:val="right"/>
        <w:rPr>
          <w:szCs w:val="20"/>
        </w:rPr>
      </w:pPr>
    </w:p>
    <w:p w:rsidR="003915CC" w:rsidRDefault="003915CC" w:rsidP="003915CC">
      <w:pPr>
        <w:widowControl w:val="0"/>
        <w:tabs>
          <w:tab w:val="left" w:pos="708"/>
        </w:tabs>
        <w:autoSpaceDE w:val="0"/>
        <w:autoSpaceDN w:val="0"/>
        <w:ind w:firstLine="709"/>
        <w:contextualSpacing/>
        <w:jc w:val="right"/>
        <w:rPr>
          <w:szCs w:val="20"/>
        </w:rPr>
      </w:pPr>
    </w:p>
    <w:p w:rsidR="003915CC" w:rsidRDefault="003915CC" w:rsidP="003915CC">
      <w:pPr>
        <w:widowControl w:val="0"/>
        <w:tabs>
          <w:tab w:val="left" w:pos="708"/>
        </w:tabs>
        <w:autoSpaceDE w:val="0"/>
        <w:autoSpaceDN w:val="0"/>
        <w:ind w:firstLine="709"/>
        <w:contextualSpacing/>
        <w:jc w:val="right"/>
        <w:rPr>
          <w:szCs w:val="20"/>
        </w:rPr>
      </w:pPr>
    </w:p>
    <w:p w:rsidR="003915CC" w:rsidRDefault="003915CC" w:rsidP="003915CC">
      <w:pPr>
        <w:widowControl w:val="0"/>
        <w:tabs>
          <w:tab w:val="left" w:pos="708"/>
        </w:tabs>
        <w:autoSpaceDE w:val="0"/>
        <w:autoSpaceDN w:val="0"/>
        <w:ind w:firstLine="709"/>
        <w:contextualSpacing/>
        <w:jc w:val="right"/>
        <w:rPr>
          <w:szCs w:val="20"/>
        </w:rPr>
      </w:pPr>
    </w:p>
    <w:p w:rsidR="003915CC" w:rsidRDefault="003915CC" w:rsidP="003915CC">
      <w:pPr>
        <w:widowControl w:val="0"/>
        <w:tabs>
          <w:tab w:val="left" w:pos="708"/>
        </w:tabs>
        <w:autoSpaceDE w:val="0"/>
        <w:autoSpaceDN w:val="0"/>
        <w:ind w:firstLine="709"/>
        <w:contextualSpacing/>
        <w:jc w:val="right"/>
        <w:rPr>
          <w:szCs w:val="20"/>
        </w:rPr>
      </w:pPr>
    </w:p>
    <w:p w:rsidR="003915CC" w:rsidRDefault="003915CC" w:rsidP="003915CC">
      <w:pPr>
        <w:widowControl w:val="0"/>
        <w:tabs>
          <w:tab w:val="left" w:pos="708"/>
        </w:tabs>
        <w:autoSpaceDE w:val="0"/>
        <w:autoSpaceDN w:val="0"/>
        <w:ind w:firstLine="709"/>
        <w:contextualSpacing/>
        <w:jc w:val="right"/>
        <w:rPr>
          <w:szCs w:val="20"/>
        </w:rPr>
      </w:pPr>
    </w:p>
    <w:p w:rsidR="003915CC" w:rsidRDefault="003915CC" w:rsidP="003915CC">
      <w:pPr>
        <w:widowControl w:val="0"/>
        <w:tabs>
          <w:tab w:val="left" w:pos="708"/>
        </w:tabs>
        <w:autoSpaceDE w:val="0"/>
        <w:autoSpaceDN w:val="0"/>
        <w:ind w:firstLine="709"/>
        <w:contextualSpacing/>
        <w:jc w:val="right"/>
        <w:rPr>
          <w:szCs w:val="20"/>
        </w:rPr>
      </w:pPr>
    </w:p>
    <w:p w:rsidR="003915CC" w:rsidRDefault="003915CC" w:rsidP="003915CC">
      <w:pPr>
        <w:widowControl w:val="0"/>
        <w:tabs>
          <w:tab w:val="left" w:pos="708"/>
        </w:tabs>
        <w:autoSpaceDE w:val="0"/>
        <w:autoSpaceDN w:val="0"/>
        <w:ind w:firstLine="709"/>
        <w:contextualSpacing/>
        <w:jc w:val="right"/>
        <w:rPr>
          <w:szCs w:val="20"/>
        </w:rPr>
      </w:pPr>
    </w:p>
    <w:p w:rsidR="003915CC" w:rsidRDefault="003915CC" w:rsidP="003915CC">
      <w:pPr>
        <w:widowControl w:val="0"/>
        <w:tabs>
          <w:tab w:val="left" w:pos="708"/>
        </w:tabs>
        <w:autoSpaceDE w:val="0"/>
        <w:autoSpaceDN w:val="0"/>
        <w:ind w:firstLine="709"/>
        <w:contextualSpacing/>
        <w:jc w:val="right"/>
        <w:rPr>
          <w:szCs w:val="20"/>
        </w:rPr>
      </w:pPr>
    </w:p>
    <w:p w:rsidR="003915CC" w:rsidRDefault="003915CC" w:rsidP="003915CC">
      <w:pPr>
        <w:widowControl w:val="0"/>
        <w:tabs>
          <w:tab w:val="left" w:pos="708"/>
        </w:tabs>
        <w:autoSpaceDE w:val="0"/>
        <w:autoSpaceDN w:val="0"/>
        <w:ind w:firstLine="709"/>
        <w:contextualSpacing/>
        <w:jc w:val="right"/>
        <w:rPr>
          <w:szCs w:val="20"/>
        </w:rPr>
      </w:pPr>
    </w:p>
    <w:p w:rsidR="003915CC" w:rsidRDefault="003915CC" w:rsidP="003915CC">
      <w:pPr>
        <w:widowControl w:val="0"/>
        <w:tabs>
          <w:tab w:val="left" w:pos="708"/>
        </w:tabs>
        <w:autoSpaceDE w:val="0"/>
        <w:autoSpaceDN w:val="0"/>
        <w:ind w:firstLine="709"/>
        <w:contextualSpacing/>
        <w:jc w:val="right"/>
        <w:rPr>
          <w:szCs w:val="20"/>
        </w:rPr>
      </w:pPr>
    </w:p>
    <w:p w:rsidR="003915CC" w:rsidRDefault="003915CC" w:rsidP="003915CC">
      <w:pPr>
        <w:widowControl w:val="0"/>
        <w:tabs>
          <w:tab w:val="left" w:pos="708"/>
        </w:tabs>
        <w:autoSpaceDE w:val="0"/>
        <w:autoSpaceDN w:val="0"/>
        <w:ind w:firstLine="709"/>
        <w:contextualSpacing/>
        <w:jc w:val="right"/>
        <w:rPr>
          <w:szCs w:val="20"/>
        </w:rPr>
      </w:pPr>
    </w:p>
    <w:p w:rsidR="003915CC" w:rsidRDefault="003915CC" w:rsidP="003915CC">
      <w:pPr>
        <w:widowControl w:val="0"/>
        <w:tabs>
          <w:tab w:val="left" w:pos="708"/>
        </w:tabs>
        <w:autoSpaceDE w:val="0"/>
        <w:autoSpaceDN w:val="0"/>
        <w:ind w:firstLine="709"/>
        <w:contextualSpacing/>
        <w:jc w:val="right"/>
        <w:rPr>
          <w:szCs w:val="20"/>
        </w:rPr>
      </w:pPr>
    </w:p>
    <w:p w:rsidR="003915CC" w:rsidRDefault="003915CC" w:rsidP="003915CC">
      <w:pPr>
        <w:widowControl w:val="0"/>
        <w:tabs>
          <w:tab w:val="left" w:pos="708"/>
        </w:tabs>
        <w:autoSpaceDE w:val="0"/>
        <w:autoSpaceDN w:val="0"/>
        <w:ind w:firstLine="709"/>
        <w:contextualSpacing/>
        <w:jc w:val="right"/>
        <w:rPr>
          <w:szCs w:val="20"/>
        </w:rPr>
      </w:pPr>
    </w:p>
    <w:p w:rsidR="003915CC" w:rsidRDefault="003915CC" w:rsidP="003915CC">
      <w:pPr>
        <w:widowControl w:val="0"/>
        <w:tabs>
          <w:tab w:val="left" w:pos="708"/>
        </w:tabs>
        <w:autoSpaceDE w:val="0"/>
        <w:autoSpaceDN w:val="0"/>
        <w:ind w:firstLine="709"/>
        <w:contextualSpacing/>
        <w:jc w:val="right"/>
        <w:rPr>
          <w:szCs w:val="20"/>
        </w:rPr>
      </w:pPr>
    </w:p>
    <w:p w:rsidR="003915CC" w:rsidRDefault="003915CC" w:rsidP="003915CC">
      <w:pPr>
        <w:widowControl w:val="0"/>
        <w:tabs>
          <w:tab w:val="left" w:pos="708"/>
        </w:tabs>
        <w:autoSpaceDE w:val="0"/>
        <w:autoSpaceDN w:val="0"/>
        <w:ind w:firstLine="709"/>
        <w:contextualSpacing/>
        <w:jc w:val="right"/>
        <w:rPr>
          <w:szCs w:val="20"/>
        </w:rPr>
      </w:pPr>
    </w:p>
    <w:p w:rsidR="003915CC" w:rsidRDefault="003915CC" w:rsidP="003915CC">
      <w:pPr>
        <w:widowControl w:val="0"/>
        <w:tabs>
          <w:tab w:val="left" w:pos="708"/>
        </w:tabs>
        <w:autoSpaceDE w:val="0"/>
        <w:autoSpaceDN w:val="0"/>
        <w:ind w:firstLine="709"/>
        <w:contextualSpacing/>
        <w:jc w:val="right"/>
        <w:rPr>
          <w:szCs w:val="20"/>
        </w:rPr>
      </w:pPr>
    </w:p>
    <w:p w:rsidR="003915CC" w:rsidRDefault="003915CC" w:rsidP="003915CC">
      <w:pPr>
        <w:widowControl w:val="0"/>
        <w:tabs>
          <w:tab w:val="left" w:pos="708"/>
        </w:tabs>
        <w:autoSpaceDE w:val="0"/>
        <w:autoSpaceDN w:val="0"/>
        <w:ind w:firstLine="709"/>
        <w:contextualSpacing/>
        <w:jc w:val="right"/>
        <w:rPr>
          <w:szCs w:val="20"/>
        </w:rPr>
      </w:pPr>
    </w:p>
    <w:p w:rsidR="003915CC" w:rsidRDefault="003915CC" w:rsidP="003915CC">
      <w:pPr>
        <w:widowControl w:val="0"/>
        <w:tabs>
          <w:tab w:val="left" w:pos="708"/>
        </w:tabs>
        <w:autoSpaceDE w:val="0"/>
        <w:autoSpaceDN w:val="0"/>
        <w:ind w:firstLine="709"/>
        <w:contextualSpacing/>
        <w:jc w:val="right"/>
        <w:rPr>
          <w:szCs w:val="20"/>
        </w:rPr>
      </w:pPr>
    </w:p>
    <w:p w:rsidR="003915CC" w:rsidRDefault="003915CC" w:rsidP="003915CC">
      <w:pPr>
        <w:widowControl w:val="0"/>
        <w:tabs>
          <w:tab w:val="left" w:pos="708"/>
        </w:tabs>
        <w:autoSpaceDE w:val="0"/>
        <w:autoSpaceDN w:val="0"/>
        <w:ind w:firstLine="709"/>
        <w:contextualSpacing/>
        <w:jc w:val="right"/>
        <w:rPr>
          <w:szCs w:val="20"/>
        </w:rPr>
      </w:pPr>
    </w:p>
    <w:p w:rsidR="003915CC" w:rsidRDefault="003915CC" w:rsidP="003915CC">
      <w:pPr>
        <w:tabs>
          <w:tab w:val="left" w:pos="708"/>
        </w:tabs>
        <w:ind w:firstLine="709"/>
        <w:contextualSpacing/>
        <w:jc w:val="right"/>
      </w:pPr>
      <w:r>
        <w:t>Приложение № 8 к договору</w:t>
      </w:r>
    </w:p>
    <w:p w:rsidR="003915CC" w:rsidRDefault="003915CC" w:rsidP="003915CC">
      <w:pPr>
        <w:tabs>
          <w:tab w:val="left" w:pos="708"/>
        </w:tabs>
        <w:ind w:firstLine="709"/>
        <w:contextualSpacing/>
        <w:jc w:val="right"/>
      </w:pPr>
      <w:r>
        <w:t>№ ________________ от «___» _______ 20__ г.</w:t>
      </w:r>
    </w:p>
    <w:p w:rsidR="003915CC" w:rsidRDefault="003915CC" w:rsidP="003915CC">
      <w:pPr>
        <w:tabs>
          <w:tab w:val="left" w:pos="708"/>
        </w:tabs>
        <w:ind w:firstLine="709"/>
        <w:contextualSpacing/>
        <w:jc w:val="right"/>
      </w:pPr>
    </w:p>
    <w:p w:rsidR="003915CC" w:rsidRDefault="003915CC" w:rsidP="003915CC">
      <w:pPr>
        <w:widowControl w:val="0"/>
        <w:tabs>
          <w:tab w:val="left" w:pos="708"/>
        </w:tabs>
        <w:autoSpaceDE w:val="0"/>
        <w:autoSpaceDN w:val="0"/>
        <w:ind w:firstLine="709"/>
        <w:contextualSpacing/>
        <w:jc w:val="right"/>
        <w:rPr>
          <w:szCs w:val="20"/>
        </w:rPr>
      </w:pPr>
      <w:r>
        <w:rPr>
          <w:szCs w:val="20"/>
        </w:rPr>
        <w:t>ФОРМА</w:t>
      </w:r>
    </w:p>
    <w:p w:rsidR="003915CC" w:rsidRDefault="003915CC" w:rsidP="003915CC">
      <w:pPr>
        <w:widowControl w:val="0"/>
        <w:tabs>
          <w:tab w:val="left" w:pos="708"/>
        </w:tabs>
        <w:autoSpaceDE w:val="0"/>
        <w:autoSpaceDN w:val="0"/>
        <w:ind w:firstLine="709"/>
        <w:contextualSpacing/>
        <w:jc w:val="right"/>
        <w:rPr>
          <w:szCs w:val="20"/>
        </w:rPr>
      </w:pPr>
    </w:p>
    <w:p w:rsidR="003915CC" w:rsidRDefault="003915CC" w:rsidP="003915CC">
      <w:pPr>
        <w:widowControl w:val="0"/>
        <w:tabs>
          <w:tab w:val="left" w:pos="708"/>
        </w:tabs>
        <w:autoSpaceDE w:val="0"/>
        <w:autoSpaceDN w:val="0"/>
        <w:ind w:firstLine="709"/>
        <w:contextualSpacing/>
        <w:jc w:val="center"/>
        <w:rPr>
          <w:b/>
          <w:szCs w:val="20"/>
        </w:rPr>
      </w:pPr>
      <w:r>
        <w:rPr>
          <w:b/>
        </w:rPr>
        <w:t>Акт контрольного обмера.</w:t>
      </w:r>
    </w:p>
    <w:p w:rsidR="003915CC" w:rsidRDefault="003915CC" w:rsidP="003915CC">
      <w:pPr>
        <w:widowControl w:val="0"/>
        <w:tabs>
          <w:tab w:val="left" w:pos="708"/>
        </w:tabs>
        <w:autoSpaceDE w:val="0"/>
        <w:autoSpaceDN w:val="0"/>
        <w:ind w:firstLine="709"/>
        <w:contextualSpacing/>
        <w:jc w:val="right"/>
        <w:rPr>
          <w:szCs w:val="20"/>
        </w:rPr>
      </w:pPr>
    </w:p>
    <w:p w:rsidR="003915CC" w:rsidRDefault="003915CC" w:rsidP="003915CC">
      <w:pPr>
        <w:tabs>
          <w:tab w:val="left" w:pos="708"/>
        </w:tabs>
        <w:overflowPunct w:val="0"/>
        <w:autoSpaceDE w:val="0"/>
        <w:autoSpaceDN w:val="0"/>
        <w:adjustRightInd w:val="0"/>
        <w:ind w:firstLine="851"/>
        <w:contextualSpacing/>
        <w:jc w:val="center"/>
        <w:rPr>
          <w:b/>
        </w:rPr>
      </w:pPr>
      <w:r>
        <w:rPr>
          <w:b/>
        </w:rPr>
        <w:t>от «_____» ___________ 201__ г. № _________</w:t>
      </w:r>
    </w:p>
    <w:p w:rsidR="003915CC" w:rsidRDefault="003915CC" w:rsidP="003915CC">
      <w:pPr>
        <w:tabs>
          <w:tab w:val="left" w:pos="708"/>
        </w:tabs>
        <w:ind w:firstLine="851"/>
        <w:jc w:val="center"/>
        <w:rPr>
          <w:b/>
          <w:lang w:eastAsia="ar-SA"/>
        </w:rPr>
      </w:pPr>
      <w:r>
        <w:rPr>
          <w:b/>
        </w:rPr>
        <w:t>к договору от ______ ____ 201___ г. № ________</w:t>
      </w:r>
    </w:p>
    <w:p w:rsidR="000E2E29" w:rsidRPr="007E2857" w:rsidRDefault="000E2E29" w:rsidP="000E2E29">
      <w:pPr>
        <w:ind w:firstLine="709"/>
        <w:jc w:val="center"/>
        <w:rPr>
          <w:rFonts w:eastAsia="Calibri"/>
          <w:sz w:val="22"/>
          <w:szCs w:val="22"/>
          <w:lang w:eastAsia="en-US"/>
        </w:rPr>
      </w:pPr>
      <w:r w:rsidRPr="007E2857">
        <w:rPr>
          <w:b/>
          <w:sz w:val="22"/>
          <w:szCs w:val="22"/>
        </w:rPr>
        <w:t>Выполнение работ по капитальному ремонту водогрейного котла типа КВГМ-10ст.№4 котельной №5 МУП «Гор.УЖКХ</w:t>
      </w:r>
      <w:r w:rsidRPr="007E2857">
        <w:rPr>
          <w:rFonts w:eastAsia="Calibri"/>
          <w:sz w:val="22"/>
          <w:szCs w:val="22"/>
          <w:lang w:eastAsia="en-US"/>
        </w:rPr>
        <w:t>»</w:t>
      </w:r>
    </w:p>
    <w:p w:rsidR="003915CC" w:rsidRDefault="003915CC" w:rsidP="003915CC">
      <w:pPr>
        <w:tabs>
          <w:tab w:val="left" w:pos="708"/>
        </w:tabs>
        <w:ind w:firstLine="851"/>
        <w:jc w:val="center"/>
        <w:rPr>
          <w:b/>
          <w:lang w:eastAsia="ar-SA"/>
        </w:rPr>
      </w:pPr>
    </w:p>
    <w:p w:rsidR="003915CC" w:rsidRDefault="003915CC" w:rsidP="003915CC">
      <w:pPr>
        <w:tabs>
          <w:tab w:val="left" w:pos="708"/>
        </w:tabs>
        <w:autoSpaceDN w:val="0"/>
        <w:ind w:left="567"/>
        <w:contextualSpacing/>
      </w:pPr>
      <w:r>
        <w:t>1. Наименование организации, почтовый адрес: _______________________________________________________________________________________________________________________________________________________________________________________________________________________________________</w:t>
      </w:r>
    </w:p>
    <w:p w:rsidR="003915CC" w:rsidRDefault="003915CC" w:rsidP="003915CC">
      <w:pPr>
        <w:tabs>
          <w:tab w:val="left" w:pos="708"/>
        </w:tabs>
        <w:overflowPunct w:val="0"/>
        <w:autoSpaceDE w:val="0"/>
        <w:autoSpaceDN w:val="0"/>
        <w:adjustRightInd w:val="0"/>
        <w:ind w:firstLine="567"/>
        <w:contextualSpacing/>
      </w:pPr>
    </w:p>
    <w:p w:rsidR="003915CC" w:rsidRDefault="003915CC" w:rsidP="003915CC">
      <w:pPr>
        <w:tabs>
          <w:tab w:val="left" w:pos="708"/>
        </w:tabs>
        <w:autoSpaceDN w:val="0"/>
        <w:ind w:left="567"/>
        <w:contextualSpacing/>
      </w:pPr>
      <w:r>
        <w:t>2. Наименование выполняемых работ, по которым производится обмер: _______________________________________________________________________________________________________________________________________________________________________________________________________________________________________</w:t>
      </w:r>
    </w:p>
    <w:p w:rsidR="003915CC" w:rsidRDefault="003915CC" w:rsidP="003915CC">
      <w:pPr>
        <w:tabs>
          <w:tab w:val="left" w:pos="708"/>
        </w:tabs>
        <w:overflowPunct w:val="0"/>
        <w:autoSpaceDE w:val="0"/>
        <w:autoSpaceDN w:val="0"/>
        <w:adjustRightInd w:val="0"/>
        <w:ind w:left="567"/>
        <w:contextualSpacing/>
      </w:pPr>
      <w:r>
        <w:t>Дата составления: _____________________________________________________________________________</w:t>
      </w:r>
    </w:p>
    <w:p w:rsidR="003915CC" w:rsidRDefault="003915CC" w:rsidP="003915CC">
      <w:pPr>
        <w:tabs>
          <w:tab w:val="left" w:pos="708"/>
        </w:tabs>
        <w:overflowPunct w:val="0"/>
        <w:autoSpaceDE w:val="0"/>
        <w:autoSpaceDN w:val="0"/>
        <w:adjustRightInd w:val="0"/>
        <w:ind w:left="567"/>
        <w:contextualSpacing/>
        <w:rPr>
          <w:i/>
        </w:rPr>
      </w:pPr>
      <w:r>
        <w:t>3</w:t>
      </w:r>
      <w:r>
        <w:rPr>
          <w:i/>
        </w:rPr>
        <w:t xml:space="preserve">. </w:t>
      </w:r>
      <w:r>
        <w:t>Фиксация параметров</w:t>
      </w:r>
      <w:r>
        <w:rPr>
          <w:i/>
        </w:rPr>
        <w:t xml:space="preserve"> </w:t>
      </w:r>
      <w:r>
        <w:t xml:space="preserve">выполняемых работ, по которым производится обмер (выверка): </w:t>
      </w:r>
      <w:r>
        <w:rPr>
          <w: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915CC" w:rsidRDefault="003915CC" w:rsidP="003915CC">
      <w:pPr>
        <w:tabs>
          <w:tab w:val="left" w:pos="708"/>
        </w:tabs>
        <w:overflowPunct w:val="0"/>
        <w:autoSpaceDE w:val="0"/>
        <w:autoSpaceDN w:val="0"/>
        <w:adjustRightInd w:val="0"/>
        <w:ind w:firstLine="567"/>
        <w:contextualSpacing/>
      </w:pPr>
    </w:p>
    <w:p w:rsidR="003915CC" w:rsidRDefault="003915CC" w:rsidP="003915CC">
      <w:pPr>
        <w:tabs>
          <w:tab w:val="left" w:pos="708"/>
        </w:tabs>
        <w:autoSpaceDN w:val="0"/>
        <w:ind w:left="567"/>
        <w:contextualSpacing/>
        <w:rPr>
          <w:i/>
        </w:rPr>
      </w:pPr>
      <w:r>
        <w:rPr>
          <w:i/>
        </w:rPr>
        <w:t>4. Описание обнаруженных недостатков (дефектов)</w:t>
      </w:r>
      <w:r>
        <w:rPr>
          <w:b/>
          <w:i/>
        </w:rPr>
        <w:t xml:space="preserve"> </w:t>
      </w:r>
      <w:r>
        <w:rPr>
          <w:i/>
        </w:rPr>
        <w:t>подробно: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915CC" w:rsidRDefault="003915CC" w:rsidP="003915CC">
      <w:pPr>
        <w:tabs>
          <w:tab w:val="left" w:pos="708"/>
        </w:tabs>
        <w:overflowPunct w:val="0"/>
        <w:autoSpaceDE w:val="0"/>
        <w:autoSpaceDN w:val="0"/>
        <w:adjustRightInd w:val="0"/>
        <w:ind w:firstLine="567"/>
        <w:contextualSpacing/>
        <w:rPr>
          <w:i/>
        </w:rPr>
      </w:pPr>
    </w:p>
    <w:p w:rsidR="003915CC" w:rsidRDefault="003915CC" w:rsidP="003915CC">
      <w:pPr>
        <w:tabs>
          <w:tab w:val="left" w:pos="708"/>
        </w:tabs>
        <w:autoSpaceDN w:val="0"/>
        <w:ind w:left="567"/>
        <w:contextualSpacing/>
      </w:pPr>
      <w:r>
        <w:rPr>
          <w:i/>
        </w:rPr>
        <w:t>5. Причина возникновения недостатков (дефектов):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 xml:space="preserve"> </w:t>
      </w:r>
    </w:p>
    <w:p w:rsidR="003915CC" w:rsidRDefault="003915CC" w:rsidP="003915CC">
      <w:pPr>
        <w:tabs>
          <w:tab w:val="left" w:pos="708"/>
        </w:tabs>
        <w:overflowPunct w:val="0"/>
        <w:autoSpaceDE w:val="0"/>
        <w:autoSpaceDN w:val="0"/>
        <w:adjustRightInd w:val="0"/>
        <w:ind w:firstLine="567"/>
        <w:contextualSpacing/>
      </w:pPr>
    </w:p>
    <w:p w:rsidR="003915CC" w:rsidRDefault="003915CC" w:rsidP="003915CC">
      <w:pPr>
        <w:tabs>
          <w:tab w:val="left" w:pos="708"/>
        </w:tabs>
        <w:autoSpaceDN w:val="0"/>
        <w:ind w:left="567"/>
        <w:contextualSpacing/>
      </w:pPr>
      <w:r>
        <w:t xml:space="preserve">6. Дополнительные сведе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3915CC" w:rsidRDefault="003915CC" w:rsidP="003915CC">
      <w:pPr>
        <w:tabs>
          <w:tab w:val="left" w:pos="708"/>
        </w:tabs>
        <w:overflowPunct w:val="0"/>
        <w:autoSpaceDE w:val="0"/>
        <w:autoSpaceDN w:val="0"/>
        <w:adjustRightInd w:val="0"/>
        <w:ind w:firstLine="567"/>
        <w:contextualSpacing/>
      </w:pPr>
    </w:p>
    <w:p w:rsidR="003915CC" w:rsidRDefault="003915CC" w:rsidP="003915CC">
      <w:pPr>
        <w:tabs>
          <w:tab w:val="left" w:pos="708"/>
        </w:tabs>
        <w:autoSpaceDN w:val="0"/>
        <w:ind w:left="567"/>
        <w:contextualSpacing/>
        <w:rPr>
          <w:i/>
        </w:rPr>
      </w:pPr>
      <w:r>
        <w:rPr>
          <w:i/>
        </w:rPr>
        <w:lastRenderedPageBreak/>
        <w:t>7. Заключение (характер недостатков (дефектов), решение о выполнении работ повторно, о необходимости дополнительных исследований, сведения об устранении недостатков (дефектов))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915CC" w:rsidRDefault="003915CC" w:rsidP="003915CC">
      <w:pPr>
        <w:tabs>
          <w:tab w:val="left" w:pos="708"/>
        </w:tabs>
        <w:ind w:firstLine="567"/>
        <w:rPr>
          <w:lang w:eastAsia="ar-SA"/>
        </w:rPr>
      </w:pPr>
      <w:r>
        <w:t xml:space="preserve">Приложение: </w:t>
      </w:r>
      <w:r>
        <w:rPr>
          <w:i/>
        </w:rPr>
        <w:t>(материалы результатов испытаний, фото/съемка и др.)</w:t>
      </w:r>
      <w:r>
        <w:t>_______________________________</w:t>
      </w:r>
    </w:p>
    <w:p w:rsidR="003915CC" w:rsidRDefault="003915CC" w:rsidP="003915CC">
      <w:pPr>
        <w:tabs>
          <w:tab w:val="left" w:pos="708"/>
        </w:tabs>
        <w:ind w:firstLine="567"/>
      </w:pPr>
    </w:p>
    <w:p w:rsidR="003915CC" w:rsidRDefault="003915CC" w:rsidP="003915CC">
      <w:pPr>
        <w:tabs>
          <w:tab w:val="left" w:pos="708"/>
        </w:tabs>
        <w:ind w:firstLine="567"/>
      </w:pPr>
    </w:p>
    <w:p w:rsidR="003915CC" w:rsidRDefault="003915CC" w:rsidP="003915CC">
      <w:pPr>
        <w:tabs>
          <w:tab w:val="left" w:pos="708"/>
        </w:tabs>
        <w:ind w:firstLine="567"/>
        <w:rPr>
          <w:b/>
        </w:rPr>
      </w:pPr>
      <w:r>
        <w:rPr>
          <w:b/>
        </w:rPr>
        <w:t>Акт составлен представителем (ями): _________________________________________</w:t>
      </w:r>
    </w:p>
    <w:p w:rsidR="003915CC" w:rsidRDefault="003915CC" w:rsidP="003915CC">
      <w:pPr>
        <w:tabs>
          <w:tab w:val="left" w:pos="708"/>
        </w:tabs>
        <w:ind w:firstLine="567"/>
        <w:rPr>
          <w:b/>
        </w:rPr>
      </w:pPr>
      <w:r>
        <w:rPr>
          <w:b/>
        </w:rPr>
        <w:t>(ФИО, должность) ______________________________________ (подпись)</w:t>
      </w:r>
    </w:p>
    <w:p w:rsidR="003915CC" w:rsidRDefault="003915CC" w:rsidP="003915CC">
      <w:pPr>
        <w:tabs>
          <w:tab w:val="left" w:pos="708"/>
        </w:tabs>
        <w:ind w:firstLine="567"/>
        <w:rPr>
          <w:b/>
        </w:rPr>
      </w:pPr>
    </w:p>
    <w:p w:rsidR="003915CC" w:rsidRDefault="003915CC" w:rsidP="003915CC">
      <w:pPr>
        <w:tabs>
          <w:tab w:val="left" w:pos="708"/>
        </w:tabs>
        <w:ind w:firstLine="567"/>
      </w:pPr>
    </w:p>
    <w:p w:rsidR="003915CC" w:rsidRDefault="003915CC" w:rsidP="003915CC">
      <w:pPr>
        <w:tabs>
          <w:tab w:val="left" w:pos="708"/>
        </w:tabs>
        <w:ind w:firstLine="567"/>
      </w:pPr>
    </w:p>
    <w:tbl>
      <w:tblPr>
        <w:tblW w:w="0" w:type="auto"/>
        <w:tblInd w:w="4503" w:type="dxa"/>
        <w:tblLook w:val="04A0" w:firstRow="1" w:lastRow="0" w:firstColumn="1" w:lastColumn="0" w:noHBand="0" w:noVBand="1"/>
      </w:tblPr>
      <w:tblGrid>
        <w:gridCol w:w="4786"/>
      </w:tblGrid>
      <w:tr w:rsidR="003915CC" w:rsidTr="003915CC">
        <w:tc>
          <w:tcPr>
            <w:tcW w:w="4786" w:type="dxa"/>
            <w:hideMark/>
          </w:tcPr>
          <w:p w:rsidR="003915CC" w:rsidRDefault="003915CC">
            <w:pPr>
              <w:tabs>
                <w:tab w:val="left" w:pos="708"/>
              </w:tabs>
              <w:ind w:firstLine="567"/>
              <w:rPr>
                <w:rFonts w:eastAsia="Calibri"/>
                <w:b/>
              </w:rPr>
            </w:pPr>
            <w:r>
              <w:rPr>
                <w:rFonts w:eastAsia="Calibri"/>
                <w:b/>
              </w:rPr>
              <w:t>Заказчик:</w:t>
            </w:r>
          </w:p>
        </w:tc>
      </w:tr>
      <w:tr w:rsidR="003915CC" w:rsidTr="003915CC">
        <w:tc>
          <w:tcPr>
            <w:tcW w:w="4786" w:type="dxa"/>
            <w:hideMark/>
          </w:tcPr>
          <w:p w:rsidR="003915CC" w:rsidRDefault="003915CC">
            <w:pPr>
              <w:tabs>
                <w:tab w:val="left" w:pos="708"/>
              </w:tabs>
              <w:ind w:firstLine="567"/>
              <w:rPr>
                <w:rFonts w:eastAsia="Calibri"/>
                <w:i/>
              </w:rPr>
            </w:pPr>
            <w:r>
              <w:rPr>
                <w:rFonts w:eastAsia="Calibri"/>
                <w:i/>
              </w:rPr>
              <w:t>______________________________</w:t>
            </w:r>
          </w:p>
          <w:p w:rsidR="003915CC" w:rsidRDefault="003915CC">
            <w:pPr>
              <w:tabs>
                <w:tab w:val="left" w:pos="708"/>
              </w:tabs>
              <w:ind w:firstLine="567"/>
              <w:rPr>
                <w:rFonts w:eastAsia="Calibri"/>
                <w:i/>
              </w:rPr>
            </w:pPr>
            <w:r>
              <w:rPr>
                <w:rFonts w:eastAsia="Calibri"/>
                <w:i/>
              </w:rPr>
              <w:t>______________________________</w:t>
            </w:r>
          </w:p>
          <w:p w:rsidR="003915CC" w:rsidRDefault="003915CC">
            <w:pPr>
              <w:tabs>
                <w:tab w:val="left" w:pos="708"/>
              </w:tabs>
              <w:ind w:firstLine="567"/>
              <w:rPr>
                <w:rFonts w:eastAsia="Calibri"/>
              </w:rPr>
            </w:pPr>
            <w:r>
              <w:rPr>
                <w:rFonts w:eastAsia="Calibri"/>
                <w:u w:val="single"/>
              </w:rPr>
              <w:t>Должность</w:t>
            </w:r>
          </w:p>
        </w:tc>
      </w:tr>
      <w:tr w:rsidR="003915CC" w:rsidTr="003915CC">
        <w:tc>
          <w:tcPr>
            <w:tcW w:w="4786" w:type="dxa"/>
            <w:hideMark/>
          </w:tcPr>
          <w:p w:rsidR="003915CC" w:rsidRDefault="003915CC">
            <w:pPr>
              <w:tabs>
                <w:tab w:val="left" w:pos="708"/>
              </w:tabs>
              <w:ind w:firstLine="567"/>
              <w:rPr>
                <w:rFonts w:eastAsia="Calibri"/>
                <w:i/>
              </w:rPr>
            </w:pPr>
            <w:r>
              <w:rPr>
                <w:rFonts w:eastAsia="Calibri"/>
                <w:i/>
              </w:rPr>
              <w:t>_______________________/_________</w:t>
            </w:r>
          </w:p>
        </w:tc>
      </w:tr>
      <w:tr w:rsidR="003915CC" w:rsidTr="003915CC">
        <w:tc>
          <w:tcPr>
            <w:tcW w:w="4786" w:type="dxa"/>
            <w:hideMark/>
          </w:tcPr>
          <w:p w:rsidR="003915CC" w:rsidRDefault="003915CC">
            <w:pPr>
              <w:tabs>
                <w:tab w:val="left" w:pos="708"/>
              </w:tabs>
              <w:ind w:firstLine="567"/>
              <w:rPr>
                <w:rFonts w:eastAsia="Calibri"/>
                <w:i/>
              </w:rPr>
            </w:pPr>
            <w:r>
              <w:rPr>
                <w:rFonts w:eastAsia="Calibri"/>
                <w:i/>
              </w:rPr>
              <w:t>«_____» __________ 201__ г.</w:t>
            </w:r>
          </w:p>
        </w:tc>
      </w:tr>
      <w:tr w:rsidR="003915CC" w:rsidTr="003915CC">
        <w:tc>
          <w:tcPr>
            <w:tcW w:w="4786" w:type="dxa"/>
            <w:hideMark/>
          </w:tcPr>
          <w:p w:rsidR="003915CC" w:rsidRDefault="003915CC">
            <w:pPr>
              <w:tabs>
                <w:tab w:val="left" w:pos="708"/>
              </w:tabs>
              <w:ind w:firstLine="567"/>
              <w:rPr>
                <w:rFonts w:eastAsia="Calibri"/>
                <w:i/>
              </w:rPr>
            </w:pPr>
            <w:r>
              <w:rPr>
                <w:rFonts w:eastAsia="Calibri"/>
                <w:i/>
              </w:rPr>
              <w:t>М.П.</w:t>
            </w:r>
          </w:p>
        </w:tc>
      </w:tr>
    </w:tbl>
    <w:p w:rsidR="003915CC" w:rsidRDefault="003915CC" w:rsidP="003915CC">
      <w:pPr>
        <w:tabs>
          <w:tab w:val="left" w:pos="708"/>
        </w:tabs>
        <w:rPr>
          <w:lang w:eastAsia="ar-SA"/>
        </w:rPr>
      </w:pPr>
    </w:p>
    <w:p w:rsidR="003915CC" w:rsidRDefault="003915CC" w:rsidP="003915CC">
      <w:pPr>
        <w:tabs>
          <w:tab w:val="left" w:pos="708"/>
        </w:tabs>
      </w:pPr>
    </w:p>
    <w:p w:rsidR="003915CC" w:rsidRDefault="003915CC" w:rsidP="003915CC">
      <w:pPr>
        <w:widowControl w:val="0"/>
        <w:tabs>
          <w:tab w:val="left" w:pos="708"/>
        </w:tabs>
        <w:autoSpaceDE w:val="0"/>
        <w:autoSpaceDN w:val="0"/>
        <w:ind w:firstLine="709"/>
        <w:contextualSpacing/>
        <w:jc w:val="right"/>
        <w:rPr>
          <w:szCs w:val="20"/>
        </w:rPr>
      </w:pPr>
    </w:p>
    <w:p w:rsidR="003915CC" w:rsidRDefault="003915CC" w:rsidP="003915CC">
      <w:pPr>
        <w:widowControl w:val="0"/>
        <w:tabs>
          <w:tab w:val="left" w:pos="708"/>
        </w:tabs>
        <w:autoSpaceDE w:val="0"/>
        <w:autoSpaceDN w:val="0"/>
        <w:ind w:firstLine="709"/>
        <w:contextualSpacing/>
        <w:jc w:val="right"/>
        <w:rPr>
          <w:szCs w:val="20"/>
        </w:rPr>
      </w:pPr>
    </w:p>
    <w:p w:rsidR="003915CC" w:rsidRDefault="003915CC" w:rsidP="003915CC">
      <w:pPr>
        <w:widowControl w:val="0"/>
        <w:tabs>
          <w:tab w:val="left" w:pos="708"/>
        </w:tabs>
        <w:autoSpaceDE w:val="0"/>
        <w:autoSpaceDN w:val="0"/>
        <w:ind w:firstLine="709"/>
        <w:contextualSpacing/>
        <w:jc w:val="right"/>
        <w:rPr>
          <w:szCs w:val="20"/>
        </w:rPr>
      </w:pPr>
    </w:p>
    <w:p w:rsidR="003915CC" w:rsidRDefault="003915CC" w:rsidP="003915CC">
      <w:pPr>
        <w:widowControl w:val="0"/>
        <w:tabs>
          <w:tab w:val="left" w:pos="708"/>
        </w:tabs>
        <w:autoSpaceDE w:val="0"/>
        <w:autoSpaceDN w:val="0"/>
        <w:ind w:firstLine="709"/>
        <w:contextualSpacing/>
        <w:jc w:val="right"/>
        <w:rPr>
          <w:szCs w:val="20"/>
        </w:rPr>
      </w:pPr>
    </w:p>
    <w:p w:rsidR="003915CC" w:rsidRDefault="003915CC" w:rsidP="003915CC">
      <w:pPr>
        <w:widowControl w:val="0"/>
        <w:tabs>
          <w:tab w:val="left" w:pos="708"/>
        </w:tabs>
        <w:autoSpaceDE w:val="0"/>
        <w:autoSpaceDN w:val="0"/>
        <w:ind w:firstLine="709"/>
        <w:contextualSpacing/>
        <w:jc w:val="right"/>
        <w:rPr>
          <w:szCs w:val="20"/>
        </w:rPr>
      </w:pPr>
    </w:p>
    <w:p w:rsidR="003915CC" w:rsidRDefault="003915CC" w:rsidP="003915CC">
      <w:pPr>
        <w:widowControl w:val="0"/>
        <w:tabs>
          <w:tab w:val="left" w:pos="708"/>
        </w:tabs>
        <w:autoSpaceDE w:val="0"/>
        <w:autoSpaceDN w:val="0"/>
        <w:ind w:firstLine="709"/>
        <w:contextualSpacing/>
        <w:jc w:val="right"/>
        <w:rPr>
          <w:szCs w:val="20"/>
        </w:rPr>
      </w:pPr>
    </w:p>
    <w:p w:rsidR="003915CC" w:rsidRDefault="003915CC" w:rsidP="003915CC">
      <w:pPr>
        <w:widowControl w:val="0"/>
        <w:tabs>
          <w:tab w:val="left" w:pos="708"/>
        </w:tabs>
        <w:autoSpaceDE w:val="0"/>
        <w:autoSpaceDN w:val="0"/>
        <w:ind w:firstLine="709"/>
        <w:contextualSpacing/>
        <w:jc w:val="right"/>
        <w:rPr>
          <w:szCs w:val="20"/>
        </w:rPr>
      </w:pPr>
    </w:p>
    <w:p w:rsidR="003915CC" w:rsidRDefault="003915CC" w:rsidP="003915CC">
      <w:pPr>
        <w:widowControl w:val="0"/>
        <w:tabs>
          <w:tab w:val="left" w:pos="708"/>
        </w:tabs>
        <w:autoSpaceDE w:val="0"/>
        <w:autoSpaceDN w:val="0"/>
        <w:ind w:firstLine="709"/>
        <w:contextualSpacing/>
        <w:jc w:val="right"/>
        <w:rPr>
          <w:szCs w:val="20"/>
        </w:rPr>
      </w:pPr>
    </w:p>
    <w:p w:rsidR="003915CC" w:rsidRDefault="003915CC" w:rsidP="003915CC">
      <w:pPr>
        <w:widowControl w:val="0"/>
        <w:tabs>
          <w:tab w:val="left" w:pos="708"/>
        </w:tabs>
        <w:autoSpaceDE w:val="0"/>
        <w:autoSpaceDN w:val="0"/>
        <w:ind w:firstLine="709"/>
        <w:contextualSpacing/>
        <w:jc w:val="right"/>
        <w:rPr>
          <w:szCs w:val="20"/>
        </w:rPr>
      </w:pPr>
    </w:p>
    <w:p w:rsidR="003915CC" w:rsidRDefault="003915CC" w:rsidP="003915CC">
      <w:pPr>
        <w:widowControl w:val="0"/>
        <w:tabs>
          <w:tab w:val="left" w:pos="708"/>
        </w:tabs>
        <w:autoSpaceDE w:val="0"/>
        <w:autoSpaceDN w:val="0"/>
        <w:ind w:firstLine="709"/>
        <w:contextualSpacing/>
        <w:jc w:val="right"/>
        <w:rPr>
          <w:szCs w:val="20"/>
        </w:rPr>
      </w:pPr>
    </w:p>
    <w:p w:rsidR="003915CC" w:rsidRDefault="003915CC" w:rsidP="003915CC">
      <w:pPr>
        <w:widowControl w:val="0"/>
        <w:tabs>
          <w:tab w:val="left" w:pos="708"/>
        </w:tabs>
        <w:autoSpaceDE w:val="0"/>
        <w:autoSpaceDN w:val="0"/>
        <w:ind w:firstLine="709"/>
        <w:contextualSpacing/>
        <w:jc w:val="right"/>
        <w:rPr>
          <w:szCs w:val="20"/>
        </w:rPr>
      </w:pPr>
    </w:p>
    <w:p w:rsidR="003915CC" w:rsidRDefault="003915CC" w:rsidP="003915CC">
      <w:pPr>
        <w:widowControl w:val="0"/>
        <w:tabs>
          <w:tab w:val="left" w:pos="708"/>
        </w:tabs>
        <w:autoSpaceDE w:val="0"/>
        <w:autoSpaceDN w:val="0"/>
        <w:ind w:firstLine="709"/>
        <w:contextualSpacing/>
        <w:jc w:val="right"/>
        <w:rPr>
          <w:szCs w:val="20"/>
        </w:rPr>
      </w:pPr>
    </w:p>
    <w:p w:rsidR="003915CC" w:rsidRDefault="003915CC" w:rsidP="003915CC">
      <w:pPr>
        <w:widowControl w:val="0"/>
        <w:tabs>
          <w:tab w:val="left" w:pos="708"/>
        </w:tabs>
        <w:autoSpaceDE w:val="0"/>
        <w:autoSpaceDN w:val="0"/>
        <w:ind w:firstLine="709"/>
        <w:contextualSpacing/>
        <w:jc w:val="right"/>
        <w:rPr>
          <w:szCs w:val="20"/>
        </w:rPr>
      </w:pPr>
    </w:p>
    <w:p w:rsidR="003915CC" w:rsidRDefault="003915CC" w:rsidP="003915CC">
      <w:pPr>
        <w:widowControl w:val="0"/>
        <w:tabs>
          <w:tab w:val="left" w:pos="708"/>
        </w:tabs>
        <w:autoSpaceDE w:val="0"/>
        <w:autoSpaceDN w:val="0"/>
        <w:ind w:firstLine="709"/>
        <w:contextualSpacing/>
        <w:jc w:val="right"/>
        <w:rPr>
          <w:szCs w:val="20"/>
        </w:rPr>
      </w:pPr>
    </w:p>
    <w:p w:rsidR="003915CC" w:rsidRDefault="003915CC" w:rsidP="003915CC">
      <w:pPr>
        <w:widowControl w:val="0"/>
        <w:tabs>
          <w:tab w:val="left" w:pos="708"/>
        </w:tabs>
        <w:autoSpaceDE w:val="0"/>
        <w:autoSpaceDN w:val="0"/>
        <w:ind w:firstLine="709"/>
        <w:contextualSpacing/>
        <w:jc w:val="right"/>
        <w:rPr>
          <w:szCs w:val="20"/>
        </w:rPr>
      </w:pPr>
    </w:p>
    <w:p w:rsidR="003915CC" w:rsidRDefault="003915CC" w:rsidP="003915CC">
      <w:pPr>
        <w:widowControl w:val="0"/>
        <w:tabs>
          <w:tab w:val="left" w:pos="708"/>
        </w:tabs>
        <w:autoSpaceDE w:val="0"/>
        <w:autoSpaceDN w:val="0"/>
        <w:ind w:firstLine="709"/>
        <w:contextualSpacing/>
        <w:jc w:val="right"/>
        <w:rPr>
          <w:szCs w:val="20"/>
        </w:rPr>
      </w:pPr>
    </w:p>
    <w:p w:rsidR="003915CC" w:rsidRDefault="003915CC" w:rsidP="003915CC">
      <w:pPr>
        <w:widowControl w:val="0"/>
        <w:tabs>
          <w:tab w:val="left" w:pos="708"/>
        </w:tabs>
        <w:autoSpaceDE w:val="0"/>
        <w:autoSpaceDN w:val="0"/>
        <w:ind w:firstLine="709"/>
        <w:contextualSpacing/>
        <w:jc w:val="right"/>
        <w:rPr>
          <w:szCs w:val="20"/>
        </w:rPr>
      </w:pPr>
    </w:p>
    <w:p w:rsidR="003915CC" w:rsidRDefault="003915CC" w:rsidP="003915CC">
      <w:pPr>
        <w:widowControl w:val="0"/>
        <w:tabs>
          <w:tab w:val="left" w:pos="708"/>
        </w:tabs>
        <w:autoSpaceDE w:val="0"/>
        <w:autoSpaceDN w:val="0"/>
        <w:ind w:firstLine="709"/>
        <w:contextualSpacing/>
        <w:jc w:val="right"/>
        <w:rPr>
          <w:szCs w:val="20"/>
        </w:rPr>
      </w:pPr>
    </w:p>
    <w:p w:rsidR="003915CC" w:rsidRDefault="003915CC" w:rsidP="003915CC">
      <w:pPr>
        <w:widowControl w:val="0"/>
        <w:tabs>
          <w:tab w:val="left" w:pos="708"/>
        </w:tabs>
        <w:autoSpaceDE w:val="0"/>
        <w:autoSpaceDN w:val="0"/>
        <w:ind w:firstLine="709"/>
        <w:contextualSpacing/>
        <w:jc w:val="right"/>
        <w:rPr>
          <w:szCs w:val="20"/>
        </w:rPr>
      </w:pPr>
    </w:p>
    <w:p w:rsidR="003915CC" w:rsidRDefault="003915CC" w:rsidP="003915CC">
      <w:pPr>
        <w:widowControl w:val="0"/>
        <w:tabs>
          <w:tab w:val="left" w:pos="708"/>
        </w:tabs>
        <w:autoSpaceDE w:val="0"/>
        <w:autoSpaceDN w:val="0"/>
        <w:ind w:firstLine="709"/>
        <w:contextualSpacing/>
        <w:jc w:val="right"/>
        <w:rPr>
          <w:szCs w:val="20"/>
        </w:rPr>
      </w:pPr>
    </w:p>
    <w:p w:rsidR="003915CC" w:rsidRDefault="003915CC" w:rsidP="003915CC">
      <w:pPr>
        <w:widowControl w:val="0"/>
        <w:tabs>
          <w:tab w:val="left" w:pos="708"/>
        </w:tabs>
        <w:autoSpaceDE w:val="0"/>
        <w:autoSpaceDN w:val="0"/>
        <w:ind w:firstLine="709"/>
        <w:contextualSpacing/>
        <w:jc w:val="right"/>
        <w:rPr>
          <w:szCs w:val="20"/>
        </w:rPr>
      </w:pPr>
    </w:p>
    <w:p w:rsidR="003915CC" w:rsidRDefault="003915CC" w:rsidP="003915CC">
      <w:pPr>
        <w:widowControl w:val="0"/>
        <w:tabs>
          <w:tab w:val="left" w:pos="708"/>
        </w:tabs>
        <w:autoSpaceDE w:val="0"/>
        <w:autoSpaceDN w:val="0"/>
        <w:ind w:firstLine="709"/>
        <w:contextualSpacing/>
        <w:jc w:val="right"/>
        <w:rPr>
          <w:szCs w:val="20"/>
        </w:rPr>
      </w:pPr>
    </w:p>
    <w:p w:rsidR="003915CC" w:rsidRDefault="003915CC" w:rsidP="003915CC">
      <w:pPr>
        <w:widowControl w:val="0"/>
        <w:tabs>
          <w:tab w:val="left" w:pos="708"/>
        </w:tabs>
        <w:autoSpaceDE w:val="0"/>
        <w:autoSpaceDN w:val="0"/>
        <w:ind w:firstLine="709"/>
        <w:contextualSpacing/>
        <w:jc w:val="right"/>
        <w:rPr>
          <w:szCs w:val="20"/>
        </w:rPr>
      </w:pPr>
    </w:p>
    <w:p w:rsidR="003915CC" w:rsidRDefault="003915CC" w:rsidP="003915CC">
      <w:pPr>
        <w:widowControl w:val="0"/>
        <w:tabs>
          <w:tab w:val="left" w:pos="708"/>
        </w:tabs>
        <w:autoSpaceDE w:val="0"/>
        <w:autoSpaceDN w:val="0"/>
        <w:ind w:firstLine="709"/>
        <w:contextualSpacing/>
        <w:jc w:val="right"/>
        <w:rPr>
          <w:szCs w:val="20"/>
        </w:rPr>
      </w:pPr>
    </w:p>
    <w:p w:rsidR="003915CC" w:rsidRDefault="003915CC" w:rsidP="003915CC">
      <w:pPr>
        <w:widowControl w:val="0"/>
        <w:tabs>
          <w:tab w:val="left" w:pos="708"/>
        </w:tabs>
        <w:autoSpaceDE w:val="0"/>
        <w:autoSpaceDN w:val="0"/>
        <w:ind w:firstLine="709"/>
        <w:contextualSpacing/>
        <w:jc w:val="right"/>
        <w:rPr>
          <w:szCs w:val="20"/>
        </w:rPr>
      </w:pPr>
    </w:p>
    <w:p w:rsidR="003915CC" w:rsidRDefault="003915CC" w:rsidP="003915CC">
      <w:pPr>
        <w:widowControl w:val="0"/>
        <w:tabs>
          <w:tab w:val="left" w:pos="708"/>
        </w:tabs>
        <w:autoSpaceDE w:val="0"/>
        <w:autoSpaceDN w:val="0"/>
        <w:ind w:firstLine="709"/>
        <w:contextualSpacing/>
        <w:jc w:val="right"/>
        <w:rPr>
          <w:szCs w:val="20"/>
        </w:rPr>
      </w:pPr>
    </w:p>
    <w:p w:rsidR="003915CC" w:rsidRDefault="003915CC" w:rsidP="003915CC">
      <w:pPr>
        <w:widowControl w:val="0"/>
        <w:tabs>
          <w:tab w:val="left" w:pos="708"/>
        </w:tabs>
        <w:autoSpaceDE w:val="0"/>
        <w:autoSpaceDN w:val="0"/>
        <w:ind w:firstLine="709"/>
        <w:contextualSpacing/>
        <w:jc w:val="right"/>
        <w:rPr>
          <w:szCs w:val="20"/>
        </w:rPr>
      </w:pPr>
    </w:p>
    <w:p w:rsidR="003915CC" w:rsidRDefault="003915CC" w:rsidP="003915CC">
      <w:pPr>
        <w:widowControl w:val="0"/>
        <w:tabs>
          <w:tab w:val="left" w:pos="708"/>
        </w:tabs>
        <w:autoSpaceDE w:val="0"/>
        <w:autoSpaceDN w:val="0"/>
        <w:ind w:firstLine="709"/>
        <w:contextualSpacing/>
        <w:jc w:val="right"/>
        <w:rPr>
          <w:szCs w:val="20"/>
        </w:rPr>
      </w:pPr>
    </w:p>
    <w:p w:rsidR="003915CC" w:rsidRDefault="003915CC" w:rsidP="00272E95">
      <w:pPr>
        <w:tabs>
          <w:tab w:val="left" w:pos="708"/>
        </w:tabs>
        <w:contextualSpacing/>
        <w:jc w:val="right"/>
      </w:pPr>
      <w:r>
        <w:lastRenderedPageBreak/>
        <w:t>Приложение № 6 к договору</w:t>
      </w:r>
    </w:p>
    <w:p w:rsidR="003915CC" w:rsidRDefault="003915CC" w:rsidP="00272E95">
      <w:pPr>
        <w:tabs>
          <w:tab w:val="left" w:pos="708"/>
        </w:tabs>
        <w:contextualSpacing/>
        <w:jc w:val="right"/>
      </w:pPr>
      <w:r>
        <w:t>№ ________________ от «___» _______ 20__ г.</w:t>
      </w:r>
    </w:p>
    <w:p w:rsidR="003915CC" w:rsidRDefault="003915CC" w:rsidP="00272E95">
      <w:pPr>
        <w:widowControl w:val="0"/>
        <w:tabs>
          <w:tab w:val="left" w:pos="708"/>
        </w:tabs>
        <w:autoSpaceDE w:val="0"/>
        <w:autoSpaceDN w:val="0"/>
        <w:contextualSpacing/>
        <w:jc w:val="right"/>
        <w:rPr>
          <w:szCs w:val="20"/>
        </w:rPr>
      </w:pPr>
    </w:p>
    <w:p w:rsidR="003915CC" w:rsidRDefault="003915CC" w:rsidP="00272E95">
      <w:pPr>
        <w:widowControl w:val="0"/>
        <w:tabs>
          <w:tab w:val="left" w:pos="708"/>
        </w:tabs>
        <w:autoSpaceDE w:val="0"/>
        <w:autoSpaceDN w:val="0"/>
        <w:contextualSpacing/>
        <w:jc w:val="right"/>
        <w:rPr>
          <w:szCs w:val="20"/>
        </w:rPr>
      </w:pPr>
      <w:r>
        <w:rPr>
          <w:szCs w:val="20"/>
        </w:rPr>
        <w:t>ФОРМА</w:t>
      </w:r>
    </w:p>
    <w:p w:rsidR="003915CC" w:rsidRDefault="003915CC" w:rsidP="00272E95">
      <w:pPr>
        <w:widowControl w:val="0"/>
        <w:tabs>
          <w:tab w:val="left" w:pos="708"/>
        </w:tabs>
        <w:autoSpaceDE w:val="0"/>
        <w:autoSpaceDN w:val="0"/>
        <w:contextualSpacing/>
        <w:jc w:val="right"/>
        <w:rPr>
          <w:szCs w:val="20"/>
        </w:rPr>
      </w:pPr>
    </w:p>
    <w:p w:rsidR="003915CC" w:rsidRDefault="003915CC" w:rsidP="00272E95">
      <w:pPr>
        <w:widowControl w:val="0"/>
        <w:tabs>
          <w:tab w:val="left" w:pos="708"/>
        </w:tabs>
        <w:autoSpaceDE w:val="0"/>
        <w:autoSpaceDN w:val="0"/>
        <w:contextualSpacing/>
        <w:jc w:val="center"/>
        <w:rPr>
          <w:b/>
          <w:szCs w:val="20"/>
        </w:rPr>
      </w:pPr>
      <w:r>
        <w:rPr>
          <w:b/>
        </w:rPr>
        <w:t>Акт о приемке скрытых работ.</w:t>
      </w:r>
    </w:p>
    <w:p w:rsidR="003915CC" w:rsidRDefault="003915CC" w:rsidP="00272E95">
      <w:pPr>
        <w:tabs>
          <w:tab w:val="left" w:pos="708"/>
        </w:tabs>
        <w:overflowPunct w:val="0"/>
        <w:autoSpaceDE w:val="0"/>
        <w:autoSpaceDN w:val="0"/>
        <w:adjustRightInd w:val="0"/>
        <w:contextualSpacing/>
        <w:jc w:val="center"/>
        <w:rPr>
          <w:b/>
        </w:rPr>
      </w:pPr>
      <w:r>
        <w:rPr>
          <w:b/>
        </w:rPr>
        <w:t>от «_____» ___________ 201__ г. № _________</w:t>
      </w:r>
    </w:p>
    <w:p w:rsidR="003915CC" w:rsidRDefault="003915CC" w:rsidP="00272E95">
      <w:pPr>
        <w:tabs>
          <w:tab w:val="left" w:pos="708"/>
        </w:tabs>
        <w:jc w:val="center"/>
        <w:rPr>
          <w:b/>
          <w:lang w:eastAsia="ar-SA"/>
        </w:rPr>
      </w:pPr>
      <w:r>
        <w:rPr>
          <w:b/>
        </w:rPr>
        <w:t>к договору от ______ ____ 201___ г. № _________</w:t>
      </w:r>
    </w:p>
    <w:p w:rsidR="000E2E29" w:rsidRPr="007E2857" w:rsidRDefault="000E2E29" w:rsidP="00272E95">
      <w:pPr>
        <w:jc w:val="center"/>
        <w:rPr>
          <w:rFonts w:eastAsia="Calibri"/>
          <w:sz w:val="22"/>
          <w:szCs w:val="22"/>
          <w:lang w:eastAsia="en-US"/>
        </w:rPr>
      </w:pPr>
      <w:r w:rsidRPr="007E2857">
        <w:rPr>
          <w:b/>
          <w:sz w:val="22"/>
          <w:szCs w:val="22"/>
        </w:rPr>
        <w:t>Выполнение работ по капитальному ремонту водогрейного котла типа КВГМ-10ст.№4 котельной №5 МУП «Гор.УЖКХ</w:t>
      </w:r>
      <w:r w:rsidRPr="007E2857">
        <w:rPr>
          <w:rFonts w:eastAsia="Calibri"/>
          <w:sz w:val="22"/>
          <w:szCs w:val="22"/>
          <w:lang w:eastAsia="en-US"/>
        </w:rPr>
        <w:t>»</w:t>
      </w:r>
    </w:p>
    <w:p w:rsidR="003915CC" w:rsidRDefault="003915CC" w:rsidP="00272E95">
      <w:pPr>
        <w:tabs>
          <w:tab w:val="left" w:pos="708"/>
        </w:tabs>
        <w:jc w:val="center"/>
        <w:rPr>
          <w:b/>
          <w:lang w:eastAsia="ar-SA"/>
        </w:rPr>
      </w:pPr>
    </w:p>
    <w:p w:rsidR="003915CC" w:rsidRDefault="003915CC" w:rsidP="00272E95">
      <w:pPr>
        <w:tabs>
          <w:tab w:val="left" w:pos="708"/>
        </w:tabs>
        <w:autoSpaceDN w:val="0"/>
        <w:contextualSpacing/>
      </w:pPr>
      <w:r>
        <w:t>1. Наименование организации, почтовый адрес: _________________________________________________________________________________________________________________________________________________________________________________________________________________________________</w:t>
      </w:r>
    </w:p>
    <w:p w:rsidR="003915CC" w:rsidRDefault="003915CC" w:rsidP="00272E95">
      <w:pPr>
        <w:tabs>
          <w:tab w:val="left" w:pos="708"/>
        </w:tabs>
        <w:overflowPunct w:val="0"/>
        <w:autoSpaceDE w:val="0"/>
        <w:autoSpaceDN w:val="0"/>
        <w:adjustRightInd w:val="0"/>
        <w:contextualSpacing/>
      </w:pPr>
    </w:p>
    <w:p w:rsidR="003915CC" w:rsidRDefault="003915CC" w:rsidP="00272E95">
      <w:pPr>
        <w:tabs>
          <w:tab w:val="left" w:pos="708"/>
        </w:tabs>
        <w:autoSpaceDN w:val="0"/>
        <w:contextualSpacing/>
      </w:pPr>
      <w:r>
        <w:t>2. Наименование выполняемых скрытых работ: _________________________________________________________________________________________________________________________________________________________________________________________________________________________________</w:t>
      </w:r>
    </w:p>
    <w:p w:rsidR="003915CC" w:rsidRDefault="003915CC" w:rsidP="00272E95">
      <w:pPr>
        <w:tabs>
          <w:tab w:val="left" w:pos="708"/>
        </w:tabs>
        <w:overflowPunct w:val="0"/>
        <w:autoSpaceDE w:val="0"/>
        <w:autoSpaceDN w:val="0"/>
        <w:adjustRightInd w:val="0"/>
        <w:contextualSpacing/>
      </w:pPr>
      <w:r>
        <w:t>Дата приемки</w:t>
      </w:r>
      <w:r>
        <w:rPr>
          <w:b/>
        </w:rPr>
        <w:t xml:space="preserve"> </w:t>
      </w:r>
      <w:r>
        <w:t>скрытых работ: ___________________________________________________________________________</w:t>
      </w:r>
    </w:p>
    <w:p w:rsidR="003915CC" w:rsidRDefault="003915CC" w:rsidP="00272E95">
      <w:pPr>
        <w:tabs>
          <w:tab w:val="left" w:pos="708"/>
        </w:tabs>
        <w:overflowPunct w:val="0"/>
        <w:autoSpaceDE w:val="0"/>
        <w:autoSpaceDN w:val="0"/>
        <w:adjustRightInd w:val="0"/>
        <w:contextualSpacing/>
        <w:rPr>
          <w:i/>
        </w:rPr>
      </w:pPr>
      <w:r>
        <w:t>3</w:t>
      </w:r>
      <w:r>
        <w:rPr>
          <w:i/>
        </w:rPr>
        <w:t xml:space="preserve">. </w:t>
      </w:r>
      <w:r>
        <w:t>Скрытые работы выполнены с надлежащим качеством</w:t>
      </w:r>
      <w:r>
        <w:rPr>
          <w:i/>
        </w:rPr>
        <w:t>/Скрытые работы имеют следующие недостатки (дефекты): ___________________________________________________________________________</w:t>
      </w:r>
    </w:p>
    <w:p w:rsidR="003915CC" w:rsidRDefault="003915CC" w:rsidP="00272E95">
      <w:pPr>
        <w:tabs>
          <w:tab w:val="left" w:pos="708"/>
        </w:tabs>
        <w:overflowPunct w:val="0"/>
        <w:autoSpaceDE w:val="0"/>
        <w:autoSpaceDN w:val="0"/>
        <w:adjustRightInd w:val="0"/>
        <w:contextualSpacing/>
      </w:pPr>
    </w:p>
    <w:p w:rsidR="003915CC" w:rsidRDefault="003915CC" w:rsidP="00272E95">
      <w:pPr>
        <w:tabs>
          <w:tab w:val="left" w:pos="708"/>
        </w:tabs>
        <w:autoSpaceDN w:val="0"/>
        <w:contextualSpacing/>
        <w:rPr>
          <w:i/>
        </w:rPr>
      </w:pPr>
      <w:r>
        <w:rPr>
          <w:i/>
        </w:rPr>
        <w:t>4. Описание обнаруженных недостатков (дефектов)</w:t>
      </w:r>
      <w:r>
        <w:rPr>
          <w:b/>
          <w:i/>
        </w:rPr>
        <w:t xml:space="preserve"> </w:t>
      </w:r>
      <w:r>
        <w:rPr>
          <w:i/>
        </w:rPr>
        <w:t>скрытых работ</w:t>
      </w:r>
      <w:r>
        <w:rPr>
          <w:b/>
          <w:i/>
        </w:rPr>
        <w:t xml:space="preserve"> </w:t>
      </w:r>
      <w:r>
        <w:rPr>
          <w:i/>
        </w:rPr>
        <w:t>подробно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915CC" w:rsidRDefault="003915CC" w:rsidP="00272E95">
      <w:pPr>
        <w:tabs>
          <w:tab w:val="left" w:pos="708"/>
        </w:tabs>
        <w:overflowPunct w:val="0"/>
        <w:autoSpaceDE w:val="0"/>
        <w:autoSpaceDN w:val="0"/>
        <w:adjustRightInd w:val="0"/>
        <w:contextualSpacing/>
        <w:rPr>
          <w:i/>
        </w:rPr>
      </w:pPr>
    </w:p>
    <w:p w:rsidR="003915CC" w:rsidRDefault="003915CC" w:rsidP="00272E95">
      <w:pPr>
        <w:tabs>
          <w:tab w:val="left" w:pos="708"/>
        </w:tabs>
        <w:autoSpaceDN w:val="0"/>
        <w:contextualSpacing/>
      </w:pPr>
      <w:r>
        <w:rPr>
          <w:i/>
        </w:rPr>
        <w:t>5. Причина возникновения недостатков (дефектов) скрытых работ: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915CC" w:rsidRDefault="003915CC" w:rsidP="00272E95">
      <w:pPr>
        <w:tabs>
          <w:tab w:val="left" w:pos="708"/>
        </w:tabs>
        <w:overflowPunct w:val="0"/>
        <w:autoSpaceDE w:val="0"/>
        <w:autoSpaceDN w:val="0"/>
        <w:adjustRightInd w:val="0"/>
        <w:contextualSpacing/>
      </w:pPr>
    </w:p>
    <w:p w:rsidR="003915CC" w:rsidRDefault="003915CC" w:rsidP="00272E95">
      <w:pPr>
        <w:tabs>
          <w:tab w:val="left" w:pos="708"/>
        </w:tabs>
        <w:autoSpaceDN w:val="0"/>
        <w:contextualSpacing/>
      </w:pPr>
      <w:r>
        <w:t>6. Дополнительные сведе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915CC" w:rsidRDefault="003915CC" w:rsidP="00272E95">
      <w:pPr>
        <w:tabs>
          <w:tab w:val="left" w:pos="708"/>
        </w:tabs>
        <w:overflowPunct w:val="0"/>
        <w:autoSpaceDE w:val="0"/>
        <w:autoSpaceDN w:val="0"/>
        <w:adjustRightInd w:val="0"/>
        <w:contextualSpacing/>
      </w:pPr>
    </w:p>
    <w:p w:rsidR="003915CC" w:rsidRDefault="003915CC" w:rsidP="00272E95">
      <w:pPr>
        <w:tabs>
          <w:tab w:val="left" w:pos="708"/>
        </w:tabs>
        <w:autoSpaceDN w:val="0"/>
        <w:contextualSpacing/>
        <w:rPr>
          <w:i/>
        </w:rPr>
      </w:pPr>
      <w:r>
        <w:rPr>
          <w:i/>
        </w:rPr>
        <w:t>7. Заключение (характер недостатков (дефектов), решение о выполнении скрытых работ повторно, необходимость дополнительных исследований, сведения об устранении недостатков (дефектов))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915CC" w:rsidRDefault="003915CC" w:rsidP="00272E95">
      <w:pPr>
        <w:tabs>
          <w:tab w:val="left" w:pos="708"/>
        </w:tabs>
        <w:rPr>
          <w:lang w:eastAsia="ar-SA"/>
        </w:rPr>
      </w:pPr>
      <w:r>
        <w:t xml:space="preserve">Приложение: </w:t>
      </w:r>
      <w:r>
        <w:rPr>
          <w:i/>
        </w:rPr>
        <w:t>(материалы результатов испытаний, фото/съемка и др.)</w:t>
      </w:r>
      <w:r>
        <w:t>_____________________________________________________________________</w:t>
      </w:r>
    </w:p>
    <w:p w:rsidR="003915CC" w:rsidRDefault="003915CC" w:rsidP="00272E95">
      <w:pPr>
        <w:tabs>
          <w:tab w:val="left" w:pos="708"/>
        </w:tabs>
      </w:pPr>
    </w:p>
    <w:p w:rsidR="003915CC" w:rsidRDefault="003915CC" w:rsidP="00272E95">
      <w:pPr>
        <w:tabs>
          <w:tab w:val="left" w:pos="708"/>
        </w:tabs>
      </w:pPr>
    </w:p>
    <w:p w:rsidR="003915CC" w:rsidRDefault="003915CC" w:rsidP="00272E95">
      <w:pPr>
        <w:tabs>
          <w:tab w:val="left" w:pos="708"/>
        </w:tabs>
        <w:rPr>
          <w:b/>
        </w:rPr>
      </w:pPr>
      <w:r>
        <w:rPr>
          <w:b/>
        </w:rPr>
        <w:t>Акт составлен представителем (ями): _________________________________________</w:t>
      </w:r>
    </w:p>
    <w:p w:rsidR="003915CC" w:rsidRDefault="003915CC" w:rsidP="00272E95">
      <w:pPr>
        <w:tabs>
          <w:tab w:val="left" w:pos="708"/>
        </w:tabs>
        <w:rPr>
          <w:b/>
        </w:rPr>
      </w:pPr>
      <w:r>
        <w:rPr>
          <w:b/>
        </w:rPr>
        <w:t>(ФИО, должность) ______________________________________ (подпись)</w:t>
      </w:r>
    </w:p>
    <w:p w:rsidR="003915CC" w:rsidRDefault="003915CC" w:rsidP="00272E95">
      <w:pPr>
        <w:tabs>
          <w:tab w:val="left" w:pos="708"/>
        </w:tabs>
        <w:rPr>
          <w:b/>
        </w:rPr>
      </w:pPr>
    </w:p>
    <w:p w:rsidR="003915CC" w:rsidRDefault="003915CC" w:rsidP="00272E95">
      <w:pPr>
        <w:tabs>
          <w:tab w:val="left" w:pos="708"/>
        </w:tabs>
      </w:pPr>
    </w:p>
    <w:p w:rsidR="003915CC" w:rsidRDefault="003915CC" w:rsidP="00272E95">
      <w:pPr>
        <w:tabs>
          <w:tab w:val="left" w:pos="708"/>
        </w:tabs>
      </w:pPr>
    </w:p>
    <w:tbl>
      <w:tblPr>
        <w:tblW w:w="0" w:type="auto"/>
        <w:tblInd w:w="4503" w:type="dxa"/>
        <w:tblLook w:val="04A0" w:firstRow="1" w:lastRow="0" w:firstColumn="1" w:lastColumn="0" w:noHBand="0" w:noVBand="1"/>
      </w:tblPr>
      <w:tblGrid>
        <w:gridCol w:w="4786"/>
      </w:tblGrid>
      <w:tr w:rsidR="003915CC" w:rsidTr="003915CC">
        <w:tc>
          <w:tcPr>
            <w:tcW w:w="4786" w:type="dxa"/>
            <w:hideMark/>
          </w:tcPr>
          <w:p w:rsidR="003915CC" w:rsidRDefault="003915CC" w:rsidP="00272E95">
            <w:pPr>
              <w:tabs>
                <w:tab w:val="left" w:pos="708"/>
              </w:tabs>
              <w:rPr>
                <w:rFonts w:eastAsia="Calibri"/>
                <w:b/>
              </w:rPr>
            </w:pPr>
            <w:r>
              <w:rPr>
                <w:rFonts w:eastAsia="Calibri"/>
                <w:b/>
              </w:rPr>
              <w:t>Заказчик:</w:t>
            </w:r>
          </w:p>
        </w:tc>
      </w:tr>
      <w:tr w:rsidR="003915CC" w:rsidTr="003915CC">
        <w:tc>
          <w:tcPr>
            <w:tcW w:w="4786" w:type="dxa"/>
            <w:hideMark/>
          </w:tcPr>
          <w:p w:rsidR="003915CC" w:rsidRDefault="003915CC" w:rsidP="00272E95">
            <w:pPr>
              <w:tabs>
                <w:tab w:val="left" w:pos="708"/>
              </w:tabs>
              <w:rPr>
                <w:rFonts w:eastAsia="Calibri"/>
                <w:i/>
              </w:rPr>
            </w:pPr>
            <w:r>
              <w:rPr>
                <w:rFonts w:eastAsia="Calibri"/>
                <w:i/>
              </w:rPr>
              <w:t>______________________________</w:t>
            </w:r>
          </w:p>
          <w:p w:rsidR="003915CC" w:rsidRDefault="003915CC" w:rsidP="00272E95">
            <w:pPr>
              <w:tabs>
                <w:tab w:val="left" w:pos="708"/>
              </w:tabs>
              <w:rPr>
                <w:rFonts w:eastAsia="Calibri"/>
                <w:i/>
              </w:rPr>
            </w:pPr>
            <w:r>
              <w:rPr>
                <w:rFonts w:eastAsia="Calibri"/>
                <w:i/>
              </w:rPr>
              <w:t>______________________________</w:t>
            </w:r>
          </w:p>
          <w:p w:rsidR="003915CC" w:rsidRDefault="003915CC" w:rsidP="00272E95">
            <w:pPr>
              <w:tabs>
                <w:tab w:val="left" w:pos="708"/>
              </w:tabs>
              <w:rPr>
                <w:rFonts w:eastAsia="Calibri"/>
              </w:rPr>
            </w:pPr>
            <w:r>
              <w:rPr>
                <w:rFonts w:eastAsia="Calibri"/>
                <w:u w:val="single"/>
              </w:rPr>
              <w:t>Должность</w:t>
            </w:r>
          </w:p>
        </w:tc>
      </w:tr>
      <w:tr w:rsidR="003915CC" w:rsidTr="003915CC">
        <w:tc>
          <w:tcPr>
            <w:tcW w:w="4786" w:type="dxa"/>
            <w:hideMark/>
          </w:tcPr>
          <w:p w:rsidR="003915CC" w:rsidRDefault="003915CC" w:rsidP="00272E95">
            <w:pPr>
              <w:tabs>
                <w:tab w:val="left" w:pos="708"/>
              </w:tabs>
              <w:rPr>
                <w:rFonts w:eastAsia="Calibri"/>
                <w:i/>
              </w:rPr>
            </w:pPr>
            <w:r>
              <w:rPr>
                <w:rFonts w:eastAsia="Calibri"/>
                <w:i/>
              </w:rPr>
              <w:t>_______________________/_________</w:t>
            </w:r>
          </w:p>
        </w:tc>
      </w:tr>
      <w:tr w:rsidR="003915CC" w:rsidTr="003915CC">
        <w:tc>
          <w:tcPr>
            <w:tcW w:w="4786" w:type="dxa"/>
            <w:hideMark/>
          </w:tcPr>
          <w:p w:rsidR="003915CC" w:rsidRDefault="003915CC" w:rsidP="00272E95">
            <w:pPr>
              <w:tabs>
                <w:tab w:val="left" w:pos="708"/>
              </w:tabs>
              <w:rPr>
                <w:rFonts w:eastAsia="Calibri"/>
                <w:i/>
              </w:rPr>
            </w:pPr>
            <w:r>
              <w:rPr>
                <w:rFonts w:eastAsia="Calibri"/>
                <w:i/>
              </w:rPr>
              <w:t>«_____» __________ 201__ г.</w:t>
            </w:r>
          </w:p>
        </w:tc>
      </w:tr>
      <w:tr w:rsidR="003915CC" w:rsidTr="003915CC">
        <w:tc>
          <w:tcPr>
            <w:tcW w:w="4786" w:type="dxa"/>
            <w:hideMark/>
          </w:tcPr>
          <w:p w:rsidR="003915CC" w:rsidRDefault="003915CC" w:rsidP="00272E95">
            <w:pPr>
              <w:tabs>
                <w:tab w:val="left" w:pos="708"/>
              </w:tabs>
              <w:rPr>
                <w:rFonts w:eastAsia="Calibri"/>
                <w:i/>
              </w:rPr>
            </w:pPr>
            <w:r>
              <w:rPr>
                <w:rFonts w:eastAsia="Calibri"/>
                <w:i/>
              </w:rPr>
              <w:t>М.П.</w:t>
            </w:r>
          </w:p>
        </w:tc>
      </w:tr>
    </w:tbl>
    <w:p w:rsidR="003915CC" w:rsidRDefault="003915CC" w:rsidP="00272E95">
      <w:pPr>
        <w:tabs>
          <w:tab w:val="left" w:pos="708"/>
        </w:tabs>
        <w:rPr>
          <w:lang w:eastAsia="ar-SA"/>
        </w:rPr>
      </w:pPr>
    </w:p>
    <w:p w:rsidR="003915CC" w:rsidRDefault="003915CC" w:rsidP="003915CC">
      <w:pPr>
        <w:tabs>
          <w:tab w:val="left" w:pos="708"/>
        </w:tabs>
      </w:pPr>
    </w:p>
    <w:p w:rsidR="003915CC" w:rsidRDefault="003915CC" w:rsidP="003915CC">
      <w:pPr>
        <w:widowControl w:val="0"/>
        <w:tabs>
          <w:tab w:val="left" w:pos="708"/>
        </w:tabs>
        <w:autoSpaceDE w:val="0"/>
        <w:autoSpaceDN w:val="0"/>
        <w:ind w:firstLine="709"/>
        <w:contextualSpacing/>
        <w:jc w:val="right"/>
        <w:rPr>
          <w:szCs w:val="20"/>
        </w:rPr>
      </w:pPr>
    </w:p>
    <w:p w:rsidR="003915CC" w:rsidRDefault="003915CC" w:rsidP="003915CC">
      <w:pPr>
        <w:widowControl w:val="0"/>
        <w:tabs>
          <w:tab w:val="left" w:pos="708"/>
        </w:tabs>
        <w:autoSpaceDE w:val="0"/>
        <w:autoSpaceDN w:val="0"/>
        <w:ind w:firstLine="709"/>
        <w:contextualSpacing/>
        <w:jc w:val="right"/>
        <w:rPr>
          <w:szCs w:val="20"/>
        </w:rPr>
      </w:pPr>
    </w:p>
    <w:p w:rsidR="003915CC" w:rsidRDefault="003915CC" w:rsidP="003915CC">
      <w:pPr>
        <w:widowControl w:val="0"/>
        <w:tabs>
          <w:tab w:val="left" w:pos="708"/>
        </w:tabs>
        <w:autoSpaceDE w:val="0"/>
        <w:autoSpaceDN w:val="0"/>
        <w:ind w:firstLine="709"/>
        <w:contextualSpacing/>
        <w:jc w:val="right"/>
        <w:rPr>
          <w:szCs w:val="20"/>
        </w:rPr>
      </w:pPr>
    </w:p>
    <w:p w:rsidR="003915CC" w:rsidRDefault="003915CC" w:rsidP="003915CC">
      <w:pPr>
        <w:widowControl w:val="0"/>
        <w:tabs>
          <w:tab w:val="left" w:pos="708"/>
        </w:tabs>
        <w:autoSpaceDE w:val="0"/>
        <w:autoSpaceDN w:val="0"/>
        <w:ind w:firstLine="709"/>
        <w:contextualSpacing/>
        <w:jc w:val="right"/>
        <w:rPr>
          <w:szCs w:val="20"/>
        </w:rPr>
      </w:pPr>
    </w:p>
    <w:p w:rsidR="003915CC" w:rsidRDefault="003915CC" w:rsidP="003915CC">
      <w:pPr>
        <w:widowControl w:val="0"/>
        <w:tabs>
          <w:tab w:val="left" w:pos="708"/>
        </w:tabs>
        <w:autoSpaceDE w:val="0"/>
        <w:autoSpaceDN w:val="0"/>
        <w:ind w:firstLine="709"/>
        <w:contextualSpacing/>
        <w:jc w:val="right"/>
        <w:rPr>
          <w:szCs w:val="20"/>
        </w:rPr>
      </w:pPr>
    </w:p>
    <w:p w:rsidR="003915CC" w:rsidRDefault="003915CC" w:rsidP="003915CC">
      <w:pPr>
        <w:widowControl w:val="0"/>
        <w:tabs>
          <w:tab w:val="left" w:pos="708"/>
        </w:tabs>
        <w:autoSpaceDE w:val="0"/>
        <w:autoSpaceDN w:val="0"/>
        <w:ind w:firstLine="709"/>
        <w:contextualSpacing/>
        <w:jc w:val="right"/>
        <w:rPr>
          <w:szCs w:val="20"/>
        </w:rPr>
      </w:pPr>
    </w:p>
    <w:p w:rsidR="003915CC" w:rsidRDefault="003915CC" w:rsidP="003915CC">
      <w:pPr>
        <w:widowControl w:val="0"/>
        <w:tabs>
          <w:tab w:val="left" w:pos="708"/>
        </w:tabs>
        <w:autoSpaceDE w:val="0"/>
        <w:autoSpaceDN w:val="0"/>
        <w:ind w:firstLine="709"/>
        <w:contextualSpacing/>
        <w:jc w:val="right"/>
        <w:rPr>
          <w:szCs w:val="20"/>
        </w:rPr>
      </w:pPr>
    </w:p>
    <w:p w:rsidR="003915CC" w:rsidRDefault="003915CC" w:rsidP="003915CC">
      <w:pPr>
        <w:widowControl w:val="0"/>
        <w:tabs>
          <w:tab w:val="left" w:pos="708"/>
        </w:tabs>
        <w:autoSpaceDE w:val="0"/>
        <w:autoSpaceDN w:val="0"/>
        <w:ind w:firstLine="709"/>
        <w:contextualSpacing/>
        <w:jc w:val="right"/>
        <w:rPr>
          <w:szCs w:val="20"/>
        </w:rPr>
      </w:pPr>
    </w:p>
    <w:p w:rsidR="003915CC" w:rsidRDefault="003915CC" w:rsidP="003915CC">
      <w:pPr>
        <w:widowControl w:val="0"/>
        <w:tabs>
          <w:tab w:val="left" w:pos="708"/>
        </w:tabs>
        <w:autoSpaceDE w:val="0"/>
        <w:autoSpaceDN w:val="0"/>
        <w:ind w:firstLine="709"/>
        <w:contextualSpacing/>
        <w:jc w:val="right"/>
        <w:rPr>
          <w:szCs w:val="20"/>
        </w:rPr>
      </w:pPr>
    </w:p>
    <w:p w:rsidR="00A662D5" w:rsidRDefault="00A662D5" w:rsidP="003915CC">
      <w:pPr>
        <w:widowControl w:val="0"/>
        <w:tabs>
          <w:tab w:val="left" w:pos="708"/>
        </w:tabs>
        <w:autoSpaceDE w:val="0"/>
        <w:autoSpaceDN w:val="0"/>
        <w:ind w:firstLine="709"/>
        <w:contextualSpacing/>
        <w:jc w:val="right"/>
        <w:rPr>
          <w:szCs w:val="20"/>
        </w:rPr>
      </w:pPr>
    </w:p>
    <w:p w:rsidR="00A662D5" w:rsidRDefault="00A662D5" w:rsidP="003915CC">
      <w:pPr>
        <w:widowControl w:val="0"/>
        <w:tabs>
          <w:tab w:val="left" w:pos="708"/>
        </w:tabs>
        <w:autoSpaceDE w:val="0"/>
        <w:autoSpaceDN w:val="0"/>
        <w:ind w:firstLine="709"/>
        <w:contextualSpacing/>
        <w:jc w:val="right"/>
        <w:rPr>
          <w:szCs w:val="20"/>
        </w:rPr>
      </w:pPr>
    </w:p>
    <w:p w:rsidR="00A662D5" w:rsidRDefault="00A662D5" w:rsidP="003915CC">
      <w:pPr>
        <w:widowControl w:val="0"/>
        <w:tabs>
          <w:tab w:val="left" w:pos="708"/>
        </w:tabs>
        <w:autoSpaceDE w:val="0"/>
        <w:autoSpaceDN w:val="0"/>
        <w:ind w:firstLine="709"/>
        <w:contextualSpacing/>
        <w:jc w:val="right"/>
        <w:rPr>
          <w:szCs w:val="20"/>
        </w:rPr>
      </w:pPr>
    </w:p>
    <w:p w:rsidR="00A662D5" w:rsidRDefault="00A662D5" w:rsidP="003915CC">
      <w:pPr>
        <w:widowControl w:val="0"/>
        <w:tabs>
          <w:tab w:val="left" w:pos="708"/>
        </w:tabs>
        <w:autoSpaceDE w:val="0"/>
        <w:autoSpaceDN w:val="0"/>
        <w:ind w:firstLine="709"/>
        <w:contextualSpacing/>
        <w:jc w:val="right"/>
        <w:rPr>
          <w:szCs w:val="20"/>
        </w:rPr>
      </w:pPr>
    </w:p>
    <w:p w:rsidR="00A662D5" w:rsidRDefault="00A662D5" w:rsidP="003915CC">
      <w:pPr>
        <w:widowControl w:val="0"/>
        <w:tabs>
          <w:tab w:val="left" w:pos="708"/>
        </w:tabs>
        <w:autoSpaceDE w:val="0"/>
        <w:autoSpaceDN w:val="0"/>
        <w:ind w:firstLine="709"/>
        <w:contextualSpacing/>
        <w:jc w:val="right"/>
        <w:rPr>
          <w:szCs w:val="20"/>
        </w:rPr>
      </w:pPr>
    </w:p>
    <w:p w:rsidR="00A662D5" w:rsidRDefault="00A662D5" w:rsidP="003915CC">
      <w:pPr>
        <w:widowControl w:val="0"/>
        <w:tabs>
          <w:tab w:val="left" w:pos="708"/>
        </w:tabs>
        <w:autoSpaceDE w:val="0"/>
        <w:autoSpaceDN w:val="0"/>
        <w:ind w:firstLine="709"/>
        <w:contextualSpacing/>
        <w:jc w:val="right"/>
        <w:rPr>
          <w:szCs w:val="20"/>
        </w:rPr>
      </w:pPr>
    </w:p>
    <w:p w:rsidR="003915CC" w:rsidRDefault="003915CC" w:rsidP="003915CC">
      <w:pPr>
        <w:widowControl w:val="0"/>
        <w:tabs>
          <w:tab w:val="left" w:pos="708"/>
        </w:tabs>
        <w:autoSpaceDE w:val="0"/>
        <w:autoSpaceDN w:val="0"/>
        <w:ind w:firstLine="709"/>
        <w:contextualSpacing/>
        <w:jc w:val="right"/>
        <w:rPr>
          <w:szCs w:val="20"/>
        </w:rPr>
      </w:pPr>
    </w:p>
    <w:p w:rsidR="003915CC" w:rsidRDefault="003915CC" w:rsidP="003915CC">
      <w:pPr>
        <w:widowControl w:val="0"/>
        <w:tabs>
          <w:tab w:val="left" w:pos="708"/>
        </w:tabs>
        <w:autoSpaceDE w:val="0"/>
        <w:autoSpaceDN w:val="0"/>
        <w:ind w:firstLine="709"/>
        <w:contextualSpacing/>
        <w:jc w:val="right"/>
        <w:rPr>
          <w:szCs w:val="20"/>
        </w:rPr>
      </w:pPr>
    </w:p>
    <w:p w:rsidR="003915CC" w:rsidRDefault="003915CC" w:rsidP="003915CC">
      <w:pPr>
        <w:widowControl w:val="0"/>
        <w:tabs>
          <w:tab w:val="left" w:pos="708"/>
        </w:tabs>
        <w:autoSpaceDE w:val="0"/>
        <w:autoSpaceDN w:val="0"/>
        <w:ind w:firstLine="709"/>
        <w:contextualSpacing/>
        <w:jc w:val="right"/>
        <w:rPr>
          <w:szCs w:val="20"/>
        </w:rPr>
      </w:pPr>
    </w:p>
    <w:p w:rsidR="003915CC" w:rsidRDefault="003915CC" w:rsidP="003915CC">
      <w:pPr>
        <w:widowControl w:val="0"/>
        <w:tabs>
          <w:tab w:val="left" w:pos="708"/>
        </w:tabs>
        <w:autoSpaceDE w:val="0"/>
        <w:autoSpaceDN w:val="0"/>
        <w:ind w:firstLine="709"/>
        <w:contextualSpacing/>
        <w:jc w:val="right"/>
        <w:rPr>
          <w:szCs w:val="20"/>
        </w:rPr>
      </w:pPr>
    </w:p>
    <w:p w:rsidR="003915CC" w:rsidRDefault="003915CC" w:rsidP="003915CC">
      <w:pPr>
        <w:widowControl w:val="0"/>
        <w:tabs>
          <w:tab w:val="left" w:pos="708"/>
        </w:tabs>
        <w:autoSpaceDE w:val="0"/>
        <w:autoSpaceDN w:val="0"/>
        <w:ind w:firstLine="709"/>
        <w:contextualSpacing/>
        <w:jc w:val="right"/>
        <w:rPr>
          <w:szCs w:val="20"/>
        </w:rPr>
      </w:pPr>
    </w:p>
    <w:p w:rsidR="003915CC" w:rsidRDefault="003915CC" w:rsidP="003915CC">
      <w:pPr>
        <w:widowControl w:val="0"/>
        <w:tabs>
          <w:tab w:val="left" w:pos="708"/>
        </w:tabs>
        <w:autoSpaceDE w:val="0"/>
        <w:autoSpaceDN w:val="0"/>
        <w:ind w:firstLine="709"/>
        <w:contextualSpacing/>
        <w:jc w:val="right"/>
        <w:rPr>
          <w:szCs w:val="20"/>
        </w:rPr>
      </w:pPr>
    </w:p>
    <w:p w:rsidR="003915CC" w:rsidRDefault="003915CC" w:rsidP="003915CC">
      <w:pPr>
        <w:widowControl w:val="0"/>
        <w:tabs>
          <w:tab w:val="left" w:pos="708"/>
        </w:tabs>
        <w:autoSpaceDE w:val="0"/>
        <w:autoSpaceDN w:val="0"/>
        <w:ind w:firstLine="709"/>
        <w:contextualSpacing/>
        <w:jc w:val="right"/>
        <w:rPr>
          <w:szCs w:val="20"/>
        </w:rPr>
      </w:pPr>
    </w:p>
    <w:p w:rsidR="003915CC" w:rsidRDefault="003915CC" w:rsidP="003915CC">
      <w:pPr>
        <w:widowControl w:val="0"/>
        <w:tabs>
          <w:tab w:val="left" w:pos="708"/>
        </w:tabs>
        <w:autoSpaceDE w:val="0"/>
        <w:autoSpaceDN w:val="0"/>
        <w:ind w:firstLine="709"/>
        <w:contextualSpacing/>
        <w:jc w:val="right"/>
        <w:rPr>
          <w:szCs w:val="20"/>
        </w:rPr>
      </w:pPr>
    </w:p>
    <w:p w:rsidR="003915CC" w:rsidRDefault="003915CC" w:rsidP="003915CC">
      <w:pPr>
        <w:widowControl w:val="0"/>
        <w:tabs>
          <w:tab w:val="left" w:pos="708"/>
        </w:tabs>
        <w:autoSpaceDE w:val="0"/>
        <w:autoSpaceDN w:val="0"/>
        <w:ind w:firstLine="709"/>
        <w:contextualSpacing/>
        <w:jc w:val="right"/>
        <w:rPr>
          <w:szCs w:val="20"/>
        </w:rPr>
      </w:pPr>
    </w:p>
    <w:p w:rsidR="003915CC" w:rsidRDefault="003915CC" w:rsidP="003915CC">
      <w:pPr>
        <w:widowControl w:val="0"/>
        <w:tabs>
          <w:tab w:val="left" w:pos="708"/>
        </w:tabs>
        <w:autoSpaceDE w:val="0"/>
        <w:autoSpaceDN w:val="0"/>
        <w:ind w:firstLine="709"/>
        <w:contextualSpacing/>
        <w:jc w:val="right"/>
        <w:rPr>
          <w:szCs w:val="20"/>
        </w:rPr>
      </w:pPr>
    </w:p>
    <w:p w:rsidR="003915CC" w:rsidRDefault="003915CC" w:rsidP="003915CC">
      <w:pPr>
        <w:widowControl w:val="0"/>
        <w:tabs>
          <w:tab w:val="left" w:pos="708"/>
        </w:tabs>
        <w:autoSpaceDE w:val="0"/>
        <w:autoSpaceDN w:val="0"/>
        <w:ind w:firstLine="709"/>
        <w:contextualSpacing/>
        <w:jc w:val="right"/>
        <w:rPr>
          <w:szCs w:val="20"/>
        </w:rPr>
      </w:pPr>
    </w:p>
    <w:p w:rsidR="003915CC" w:rsidRDefault="003915CC" w:rsidP="003915CC">
      <w:pPr>
        <w:widowControl w:val="0"/>
        <w:tabs>
          <w:tab w:val="left" w:pos="708"/>
        </w:tabs>
        <w:autoSpaceDE w:val="0"/>
        <w:autoSpaceDN w:val="0"/>
        <w:ind w:firstLine="709"/>
        <w:contextualSpacing/>
        <w:jc w:val="right"/>
        <w:rPr>
          <w:szCs w:val="20"/>
        </w:rPr>
      </w:pPr>
    </w:p>
    <w:p w:rsidR="003915CC" w:rsidRDefault="003915CC" w:rsidP="003915CC">
      <w:pPr>
        <w:widowControl w:val="0"/>
        <w:tabs>
          <w:tab w:val="left" w:pos="708"/>
        </w:tabs>
        <w:autoSpaceDE w:val="0"/>
        <w:autoSpaceDN w:val="0"/>
        <w:ind w:firstLine="709"/>
        <w:contextualSpacing/>
        <w:jc w:val="right"/>
        <w:rPr>
          <w:szCs w:val="20"/>
        </w:rPr>
      </w:pPr>
    </w:p>
    <w:p w:rsidR="003915CC" w:rsidRDefault="003915CC" w:rsidP="003915CC">
      <w:pPr>
        <w:widowControl w:val="0"/>
        <w:tabs>
          <w:tab w:val="left" w:pos="708"/>
        </w:tabs>
        <w:autoSpaceDE w:val="0"/>
        <w:autoSpaceDN w:val="0"/>
        <w:ind w:firstLine="709"/>
        <w:contextualSpacing/>
        <w:jc w:val="right"/>
        <w:rPr>
          <w:szCs w:val="20"/>
        </w:rPr>
      </w:pPr>
    </w:p>
    <w:p w:rsidR="003915CC" w:rsidRDefault="003915CC" w:rsidP="003915CC">
      <w:pPr>
        <w:widowControl w:val="0"/>
        <w:tabs>
          <w:tab w:val="left" w:pos="708"/>
        </w:tabs>
        <w:autoSpaceDE w:val="0"/>
        <w:autoSpaceDN w:val="0"/>
        <w:ind w:firstLine="709"/>
        <w:contextualSpacing/>
        <w:jc w:val="right"/>
        <w:rPr>
          <w:szCs w:val="20"/>
        </w:rPr>
      </w:pPr>
    </w:p>
    <w:p w:rsidR="003915CC" w:rsidRDefault="003915CC" w:rsidP="003915CC">
      <w:pPr>
        <w:widowControl w:val="0"/>
        <w:tabs>
          <w:tab w:val="left" w:pos="708"/>
        </w:tabs>
        <w:autoSpaceDE w:val="0"/>
        <w:autoSpaceDN w:val="0"/>
        <w:ind w:firstLine="709"/>
        <w:contextualSpacing/>
        <w:jc w:val="right"/>
        <w:rPr>
          <w:szCs w:val="20"/>
        </w:rPr>
      </w:pPr>
    </w:p>
    <w:p w:rsidR="003915CC" w:rsidRDefault="003915CC" w:rsidP="003915CC">
      <w:pPr>
        <w:widowControl w:val="0"/>
        <w:tabs>
          <w:tab w:val="left" w:pos="708"/>
        </w:tabs>
        <w:autoSpaceDE w:val="0"/>
        <w:autoSpaceDN w:val="0"/>
        <w:ind w:firstLine="709"/>
        <w:contextualSpacing/>
        <w:jc w:val="right"/>
        <w:rPr>
          <w:szCs w:val="20"/>
        </w:rPr>
      </w:pPr>
    </w:p>
    <w:p w:rsidR="003915CC" w:rsidRDefault="003915CC" w:rsidP="003915CC">
      <w:pPr>
        <w:widowControl w:val="0"/>
        <w:tabs>
          <w:tab w:val="left" w:pos="708"/>
        </w:tabs>
        <w:autoSpaceDE w:val="0"/>
        <w:autoSpaceDN w:val="0"/>
        <w:ind w:firstLine="709"/>
        <w:contextualSpacing/>
        <w:jc w:val="right"/>
        <w:rPr>
          <w:szCs w:val="20"/>
        </w:rPr>
      </w:pPr>
    </w:p>
    <w:p w:rsidR="003915CC" w:rsidRDefault="003915CC" w:rsidP="003915CC">
      <w:pPr>
        <w:widowControl w:val="0"/>
        <w:tabs>
          <w:tab w:val="left" w:pos="708"/>
        </w:tabs>
        <w:autoSpaceDE w:val="0"/>
        <w:autoSpaceDN w:val="0"/>
        <w:ind w:firstLine="709"/>
        <w:contextualSpacing/>
        <w:jc w:val="right"/>
        <w:rPr>
          <w:szCs w:val="20"/>
        </w:rPr>
      </w:pPr>
    </w:p>
    <w:p w:rsidR="003915CC" w:rsidRDefault="003915CC" w:rsidP="003915CC">
      <w:pPr>
        <w:widowControl w:val="0"/>
        <w:tabs>
          <w:tab w:val="left" w:pos="708"/>
        </w:tabs>
        <w:autoSpaceDE w:val="0"/>
        <w:autoSpaceDN w:val="0"/>
        <w:ind w:firstLine="709"/>
        <w:contextualSpacing/>
        <w:jc w:val="right"/>
        <w:rPr>
          <w:szCs w:val="20"/>
        </w:rPr>
      </w:pPr>
    </w:p>
    <w:p w:rsidR="003915CC" w:rsidRDefault="003915CC" w:rsidP="003915CC">
      <w:pPr>
        <w:widowControl w:val="0"/>
        <w:tabs>
          <w:tab w:val="left" w:pos="708"/>
        </w:tabs>
        <w:autoSpaceDE w:val="0"/>
        <w:autoSpaceDN w:val="0"/>
        <w:ind w:firstLine="709"/>
        <w:contextualSpacing/>
        <w:jc w:val="right"/>
        <w:rPr>
          <w:szCs w:val="20"/>
        </w:rPr>
      </w:pPr>
    </w:p>
    <w:p w:rsidR="003915CC" w:rsidRDefault="003915CC" w:rsidP="003915CC">
      <w:pPr>
        <w:tabs>
          <w:tab w:val="left" w:pos="708"/>
        </w:tabs>
        <w:ind w:firstLine="709"/>
        <w:contextualSpacing/>
        <w:jc w:val="right"/>
      </w:pPr>
      <w:r>
        <w:lastRenderedPageBreak/>
        <w:t>Приложение № 7 к договору</w:t>
      </w:r>
    </w:p>
    <w:p w:rsidR="003915CC" w:rsidRDefault="003915CC" w:rsidP="003915CC">
      <w:pPr>
        <w:tabs>
          <w:tab w:val="left" w:pos="708"/>
        </w:tabs>
        <w:ind w:firstLine="709"/>
        <w:contextualSpacing/>
        <w:jc w:val="right"/>
      </w:pPr>
      <w:r>
        <w:t>№ ________________ от «___» _______ 20__ г.</w:t>
      </w:r>
    </w:p>
    <w:p w:rsidR="003915CC" w:rsidRDefault="003915CC" w:rsidP="003915CC">
      <w:pPr>
        <w:widowControl w:val="0"/>
        <w:tabs>
          <w:tab w:val="left" w:pos="708"/>
        </w:tabs>
        <w:autoSpaceDE w:val="0"/>
        <w:autoSpaceDN w:val="0"/>
        <w:ind w:firstLine="709"/>
        <w:contextualSpacing/>
        <w:jc w:val="right"/>
        <w:rPr>
          <w:szCs w:val="20"/>
        </w:rPr>
      </w:pPr>
    </w:p>
    <w:p w:rsidR="003915CC" w:rsidRDefault="003915CC" w:rsidP="003915CC">
      <w:pPr>
        <w:widowControl w:val="0"/>
        <w:tabs>
          <w:tab w:val="left" w:pos="708"/>
        </w:tabs>
        <w:autoSpaceDE w:val="0"/>
        <w:autoSpaceDN w:val="0"/>
        <w:ind w:firstLine="709"/>
        <w:contextualSpacing/>
        <w:jc w:val="right"/>
        <w:rPr>
          <w:szCs w:val="20"/>
        </w:rPr>
      </w:pPr>
      <w:r>
        <w:rPr>
          <w:szCs w:val="20"/>
        </w:rPr>
        <w:t>ФОРМА</w:t>
      </w:r>
    </w:p>
    <w:p w:rsidR="003915CC" w:rsidRDefault="003915CC" w:rsidP="003915CC">
      <w:pPr>
        <w:widowControl w:val="0"/>
        <w:tabs>
          <w:tab w:val="left" w:pos="708"/>
        </w:tabs>
        <w:autoSpaceDE w:val="0"/>
        <w:autoSpaceDN w:val="0"/>
        <w:ind w:firstLine="709"/>
        <w:contextualSpacing/>
        <w:jc w:val="center"/>
        <w:rPr>
          <w:szCs w:val="20"/>
        </w:rPr>
      </w:pPr>
    </w:p>
    <w:p w:rsidR="003915CC" w:rsidRDefault="003915CC" w:rsidP="003915CC">
      <w:pPr>
        <w:widowControl w:val="0"/>
        <w:tabs>
          <w:tab w:val="left" w:pos="708"/>
        </w:tabs>
        <w:autoSpaceDE w:val="0"/>
        <w:autoSpaceDN w:val="0"/>
        <w:adjustRightInd w:val="0"/>
        <w:ind w:firstLine="709"/>
        <w:contextualSpacing/>
        <w:jc w:val="center"/>
        <w:rPr>
          <w:b/>
        </w:rPr>
      </w:pPr>
      <w:r>
        <w:rPr>
          <w:b/>
        </w:rPr>
        <w:t>Акта приемки выполненных работ</w:t>
      </w:r>
    </w:p>
    <w:p w:rsidR="000E2E29" w:rsidRPr="007E2857" w:rsidRDefault="000E2E29" w:rsidP="000E2E29">
      <w:pPr>
        <w:ind w:firstLine="709"/>
        <w:jc w:val="center"/>
        <w:rPr>
          <w:rFonts w:eastAsia="Calibri"/>
          <w:sz w:val="22"/>
          <w:szCs w:val="22"/>
          <w:lang w:eastAsia="en-US"/>
        </w:rPr>
      </w:pPr>
      <w:r w:rsidRPr="007E2857">
        <w:rPr>
          <w:b/>
          <w:sz w:val="22"/>
          <w:szCs w:val="22"/>
        </w:rPr>
        <w:t>Выполнение работ по капитальному ремонту водогрейного котла типа КВГМ-10ст.№4 котельной №5 МУП «Гор.УЖКХ</w:t>
      </w:r>
      <w:r w:rsidRPr="007E2857">
        <w:rPr>
          <w:rFonts w:eastAsia="Calibri"/>
          <w:sz w:val="22"/>
          <w:szCs w:val="22"/>
          <w:lang w:eastAsia="en-US"/>
        </w:rPr>
        <w:t>»</w:t>
      </w:r>
    </w:p>
    <w:p w:rsidR="003915CC" w:rsidRDefault="003915CC" w:rsidP="003915CC">
      <w:pPr>
        <w:widowControl w:val="0"/>
        <w:tabs>
          <w:tab w:val="left" w:pos="708"/>
        </w:tabs>
        <w:autoSpaceDE w:val="0"/>
        <w:autoSpaceDN w:val="0"/>
        <w:adjustRightInd w:val="0"/>
        <w:ind w:firstLine="709"/>
        <w:contextualSpacing/>
        <w:jc w:val="center"/>
        <w:rPr>
          <w:b/>
        </w:rPr>
      </w:pPr>
    </w:p>
    <w:p w:rsidR="003915CC" w:rsidRDefault="003915CC" w:rsidP="003915CC">
      <w:pPr>
        <w:tabs>
          <w:tab w:val="left" w:pos="708"/>
        </w:tabs>
        <w:overflowPunct w:val="0"/>
        <w:autoSpaceDE w:val="0"/>
        <w:autoSpaceDN w:val="0"/>
        <w:adjustRightInd w:val="0"/>
        <w:ind w:firstLine="851"/>
        <w:contextualSpacing/>
        <w:jc w:val="center"/>
        <w:rPr>
          <w:b/>
        </w:rPr>
      </w:pPr>
      <w:r>
        <w:rPr>
          <w:b/>
        </w:rPr>
        <w:t>от «_____» ___________ 201__ г. № _________</w:t>
      </w:r>
    </w:p>
    <w:p w:rsidR="003915CC" w:rsidRDefault="003915CC" w:rsidP="003915CC">
      <w:pPr>
        <w:tabs>
          <w:tab w:val="left" w:pos="708"/>
        </w:tabs>
        <w:ind w:firstLine="851"/>
        <w:jc w:val="center"/>
        <w:rPr>
          <w:b/>
          <w:lang w:eastAsia="ar-SA"/>
        </w:rPr>
      </w:pPr>
      <w:r>
        <w:rPr>
          <w:b/>
        </w:rPr>
        <w:t>к договору от ______ ____ 201___ г. № _________</w:t>
      </w:r>
    </w:p>
    <w:p w:rsidR="003915CC" w:rsidRDefault="003915CC" w:rsidP="003915CC">
      <w:pPr>
        <w:tabs>
          <w:tab w:val="left" w:pos="708"/>
        </w:tabs>
        <w:ind w:firstLine="851"/>
        <w:jc w:val="center"/>
        <w:rPr>
          <w:b/>
        </w:rPr>
      </w:pPr>
    </w:p>
    <w:p w:rsidR="003915CC" w:rsidRDefault="003915CC" w:rsidP="003915CC">
      <w:pPr>
        <w:tabs>
          <w:tab w:val="left" w:pos="708"/>
        </w:tabs>
        <w:autoSpaceDN w:val="0"/>
        <w:ind w:left="567"/>
        <w:contextualSpacing/>
      </w:pPr>
      <w:r>
        <w:t>1. Наименование организации, почтовый адрес: _________________________________________________________________________________________________________________________________________________________________________________________________________________________________</w:t>
      </w:r>
    </w:p>
    <w:p w:rsidR="003915CC" w:rsidRDefault="003915CC" w:rsidP="003915CC">
      <w:pPr>
        <w:tabs>
          <w:tab w:val="left" w:pos="708"/>
        </w:tabs>
        <w:overflowPunct w:val="0"/>
        <w:autoSpaceDE w:val="0"/>
        <w:autoSpaceDN w:val="0"/>
        <w:adjustRightInd w:val="0"/>
        <w:ind w:firstLine="567"/>
        <w:contextualSpacing/>
      </w:pPr>
    </w:p>
    <w:p w:rsidR="003915CC" w:rsidRDefault="003915CC" w:rsidP="003915CC">
      <w:pPr>
        <w:tabs>
          <w:tab w:val="left" w:pos="708"/>
        </w:tabs>
        <w:autoSpaceDN w:val="0"/>
        <w:ind w:left="567"/>
        <w:contextualSpacing/>
      </w:pPr>
      <w:r>
        <w:t>2. Наименование выполненных работ: _________________________________________________________________________________________________________________________________________________________________________________________________________________________________</w:t>
      </w:r>
    </w:p>
    <w:p w:rsidR="003915CC" w:rsidRDefault="003915CC" w:rsidP="003915CC">
      <w:pPr>
        <w:tabs>
          <w:tab w:val="left" w:pos="708"/>
        </w:tabs>
        <w:overflowPunct w:val="0"/>
        <w:autoSpaceDE w:val="0"/>
        <w:autoSpaceDN w:val="0"/>
        <w:adjustRightInd w:val="0"/>
        <w:ind w:left="567"/>
        <w:contextualSpacing/>
      </w:pPr>
      <w:r>
        <w:t>Дата приемки</w:t>
      </w:r>
      <w:r>
        <w:rPr>
          <w:b/>
        </w:rPr>
        <w:t xml:space="preserve"> </w:t>
      </w:r>
      <w:r>
        <w:t>выполненных работ: ___________________________________________________________________________</w:t>
      </w:r>
    </w:p>
    <w:p w:rsidR="003915CC" w:rsidRDefault="003915CC" w:rsidP="003915CC">
      <w:pPr>
        <w:tabs>
          <w:tab w:val="left" w:pos="708"/>
        </w:tabs>
        <w:overflowPunct w:val="0"/>
        <w:autoSpaceDE w:val="0"/>
        <w:autoSpaceDN w:val="0"/>
        <w:adjustRightInd w:val="0"/>
        <w:ind w:left="567"/>
        <w:contextualSpacing/>
        <w:rPr>
          <w:i/>
        </w:rPr>
      </w:pPr>
      <w:r>
        <w:t>3</w:t>
      </w:r>
      <w:r>
        <w:rPr>
          <w:i/>
        </w:rPr>
        <w:t xml:space="preserve">. </w:t>
      </w:r>
      <w:r>
        <w:t>Работы выполнены с надлежащим качеством</w:t>
      </w:r>
      <w:r>
        <w:rPr>
          <w:i/>
        </w:rPr>
        <w:t>/работы имеют следующие недостатки (дефекты): ___________________________________________________________________________</w:t>
      </w:r>
    </w:p>
    <w:p w:rsidR="003915CC" w:rsidRDefault="003915CC" w:rsidP="003915CC">
      <w:pPr>
        <w:tabs>
          <w:tab w:val="left" w:pos="708"/>
        </w:tabs>
        <w:overflowPunct w:val="0"/>
        <w:autoSpaceDE w:val="0"/>
        <w:autoSpaceDN w:val="0"/>
        <w:adjustRightInd w:val="0"/>
        <w:ind w:firstLine="567"/>
        <w:contextualSpacing/>
      </w:pPr>
    </w:p>
    <w:p w:rsidR="003915CC" w:rsidRDefault="003915CC" w:rsidP="003915CC">
      <w:pPr>
        <w:tabs>
          <w:tab w:val="left" w:pos="708"/>
        </w:tabs>
        <w:autoSpaceDN w:val="0"/>
        <w:ind w:left="567"/>
        <w:contextualSpacing/>
        <w:rPr>
          <w:i/>
        </w:rPr>
      </w:pPr>
      <w:r>
        <w:rPr>
          <w:i/>
        </w:rPr>
        <w:t>4. Описание обнаруженных недостатков (дефектов)</w:t>
      </w:r>
      <w:r>
        <w:rPr>
          <w:b/>
          <w:i/>
        </w:rPr>
        <w:t xml:space="preserve"> </w:t>
      </w:r>
      <w:r>
        <w:rPr>
          <w:i/>
        </w:rPr>
        <w:t>выполненных работ</w:t>
      </w:r>
      <w:r>
        <w:rPr>
          <w:b/>
          <w:i/>
        </w:rPr>
        <w:t xml:space="preserve"> </w:t>
      </w:r>
      <w:r>
        <w:rPr>
          <w:i/>
        </w:rPr>
        <w:t>подробно: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915CC" w:rsidRDefault="003915CC" w:rsidP="003915CC">
      <w:pPr>
        <w:tabs>
          <w:tab w:val="left" w:pos="708"/>
        </w:tabs>
        <w:overflowPunct w:val="0"/>
        <w:autoSpaceDE w:val="0"/>
        <w:autoSpaceDN w:val="0"/>
        <w:adjustRightInd w:val="0"/>
        <w:ind w:firstLine="567"/>
        <w:contextualSpacing/>
        <w:rPr>
          <w:i/>
        </w:rPr>
      </w:pPr>
    </w:p>
    <w:p w:rsidR="003915CC" w:rsidRDefault="003915CC" w:rsidP="003915CC">
      <w:pPr>
        <w:tabs>
          <w:tab w:val="left" w:pos="708"/>
        </w:tabs>
        <w:autoSpaceDN w:val="0"/>
        <w:ind w:left="567"/>
        <w:contextualSpacing/>
      </w:pPr>
      <w:r>
        <w:rPr>
          <w:i/>
        </w:rPr>
        <w:t>5. Причина возникновения недостатков (дефектов) в выполненных работах: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915CC" w:rsidRDefault="003915CC" w:rsidP="003915CC">
      <w:pPr>
        <w:tabs>
          <w:tab w:val="left" w:pos="708"/>
        </w:tabs>
        <w:overflowPunct w:val="0"/>
        <w:autoSpaceDE w:val="0"/>
        <w:autoSpaceDN w:val="0"/>
        <w:adjustRightInd w:val="0"/>
        <w:ind w:firstLine="567"/>
        <w:contextualSpacing/>
      </w:pPr>
    </w:p>
    <w:p w:rsidR="003915CC" w:rsidRDefault="003915CC" w:rsidP="003915CC">
      <w:pPr>
        <w:tabs>
          <w:tab w:val="left" w:pos="708"/>
        </w:tabs>
        <w:autoSpaceDN w:val="0"/>
        <w:ind w:left="567"/>
        <w:contextualSpacing/>
      </w:pPr>
      <w:r>
        <w:t>6. Дополнительные сведе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915CC" w:rsidRDefault="003915CC" w:rsidP="003915CC">
      <w:pPr>
        <w:tabs>
          <w:tab w:val="left" w:pos="708"/>
        </w:tabs>
        <w:overflowPunct w:val="0"/>
        <w:autoSpaceDE w:val="0"/>
        <w:autoSpaceDN w:val="0"/>
        <w:adjustRightInd w:val="0"/>
        <w:ind w:firstLine="567"/>
        <w:contextualSpacing/>
      </w:pPr>
    </w:p>
    <w:p w:rsidR="003915CC" w:rsidRDefault="003915CC" w:rsidP="003915CC">
      <w:pPr>
        <w:tabs>
          <w:tab w:val="left" w:pos="708"/>
        </w:tabs>
        <w:autoSpaceDN w:val="0"/>
        <w:ind w:left="567"/>
        <w:contextualSpacing/>
        <w:rPr>
          <w:i/>
        </w:rPr>
      </w:pPr>
      <w:r>
        <w:rPr>
          <w:i/>
        </w:rPr>
        <w:t>7. Заключение (характер недостатков (дефектов), решение о выполнении выполненных работ повторно, необходимость дополнительных исследований, сведения об устранении недостатков (дефектов))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915CC" w:rsidRDefault="003915CC" w:rsidP="003915CC">
      <w:pPr>
        <w:tabs>
          <w:tab w:val="left" w:pos="708"/>
        </w:tabs>
        <w:ind w:firstLine="567"/>
        <w:rPr>
          <w:lang w:eastAsia="ar-SA"/>
        </w:rPr>
      </w:pPr>
      <w:r>
        <w:lastRenderedPageBreak/>
        <w:t xml:space="preserve">Приложение: </w:t>
      </w:r>
      <w:r>
        <w:rPr>
          <w:i/>
        </w:rPr>
        <w:t>(материалы результатов испытаний, фото/съемка и др.)</w:t>
      </w:r>
      <w:r>
        <w:t>_____________________________________________________________________</w:t>
      </w:r>
    </w:p>
    <w:p w:rsidR="003915CC" w:rsidRDefault="003915CC" w:rsidP="003915CC">
      <w:pPr>
        <w:tabs>
          <w:tab w:val="left" w:pos="708"/>
        </w:tabs>
        <w:ind w:firstLine="567"/>
      </w:pPr>
    </w:p>
    <w:p w:rsidR="003915CC" w:rsidRDefault="003915CC" w:rsidP="003915CC">
      <w:pPr>
        <w:tabs>
          <w:tab w:val="left" w:pos="708"/>
        </w:tabs>
        <w:ind w:firstLine="567"/>
      </w:pPr>
    </w:p>
    <w:p w:rsidR="003915CC" w:rsidRDefault="003915CC" w:rsidP="003915CC">
      <w:pPr>
        <w:tabs>
          <w:tab w:val="left" w:pos="708"/>
        </w:tabs>
        <w:ind w:firstLine="567"/>
        <w:rPr>
          <w:b/>
        </w:rPr>
      </w:pPr>
      <w:r>
        <w:rPr>
          <w:b/>
        </w:rPr>
        <w:t>Акт составлен представителем (ями): _________________________________________</w:t>
      </w:r>
    </w:p>
    <w:p w:rsidR="003915CC" w:rsidRDefault="003915CC" w:rsidP="003915CC">
      <w:pPr>
        <w:tabs>
          <w:tab w:val="left" w:pos="708"/>
        </w:tabs>
        <w:ind w:firstLine="567"/>
        <w:rPr>
          <w:b/>
        </w:rPr>
      </w:pPr>
      <w:r>
        <w:rPr>
          <w:b/>
        </w:rPr>
        <w:t>(ФИО, должность) ______________________________________ (подпись)</w:t>
      </w:r>
    </w:p>
    <w:p w:rsidR="003915CC" w:rsidRDefault="003915CC" w:rsidP="003915CC">
      <w:pPr>
        <w:tabs>
          <w:tab w:val="left" w:pos="708"/>
        </w:tabs>
        <w:ind w:firstLine="567"/>
        <w:rPr>
          <w:b/>
        </w:rPr>
      </w:pPr>
    </w:p>
    <w:p w:rsidR="003915CC" w:rsidRDefault="003915CC" w:rsidP="003915CC">
      <w:pPr>
        <w:tabs>
          <w:tab w:val="left" w:pos="708"/>
        </w:tabs>
        <w:ind w:firstLine="567"/>
      </w:pPr>
    </w:p>
    <w:p w:rsidR="003915CC" w:rsidRDefault="003915CC" w:rsidP="003915CC">
      <w:pPr>
        <w:tabs>
          <w:tab w:val="left" w:pos="708"/>
        </w:tabs>
        <w:ind w:firstLine="567"/>
      </w:pPr>
    </w:p>
    <w:tbl>
      <w:tblPr>
        <w:tblW w:w="0" w:type="auto"/>
        <w:tblInd w:w="4503" w:type="dxa"/>
        <w:tblLook w:val="04A0" w:firstRow="1" w:lastRow="0" w:firstColumn="1" w:lastColumn="0" w:noHBand="0" w:noVBand="1"/>
      </w:tblPr>
      <w:tblGrid>
        <w:gridCol w:w="4786"/>
      </w:tblGrid>
      <w:tr w:rsidR="003915CC" w:rsidTr="003915CC">
        <w:tc>
          <w:tcPr>
            <w:tcW w:w="4786" w:type="dxa"/>
            <w:hideMark/>
          </w:tcPr>
          <w:p w:rsidR="003915CC" w:rsidRDefault="003915CC">
            <w:pPr>
              <w:tabs>
                <w:tab w:val="left" w:pos="708"/>
              </w:tabs>
              <w:ind w:firstLine="567"/>
              <w:rPr>
                <w:rFonts w:eastAsia="Calibri"/>
                <w:b/>
              </w:rPr>
            </w:pPr>
            <w:r>
              <w:rPr>
                <w:rFonts w:eastAsia="Calibri"/>
                <w:b/>
              </w:rPr>
              <w:t>Заказчик:</w:t>
            </w:r>
          </w:p>
        </w:tc>
      </w:tr>
      <w:tr w:rsidR="003915CC" w:rsidTr="003915CC">
        <w:tc>
          <w:tcPr>
            <w:tcW w:w="4786" w:type="dxa"/>
            <w:hideMark/>
          </w:tcPr>
          <w:p w:rsidR="003915CC" w:rsidRDefault="003915CC">
            <w:pPr>
              <w:tabs>
                <w:tab w:val="left" w:pos="708"/>
              </w:tabs>
              <w:ind w:firstLine="567"/>
              <w:rPr>
                <w:rFonts w:eastAsia="Calibri"/>
                <w:i/>
              </w:rPr>
            </w:pPr>
            <w:r>
              <w:rPr>
                <w:rFonts w:eastAsia="Calibri"/>
                <w:i/>
              </w:rPr>
              <w:t>______________________________</w:t>
            </w:r>
          </w:p>
          <w:p w:rsidR="003915CC" w:rsidRDefault="003915CC">
            <w:pPr>
              <w:tabs>
                <w:tab w:val="left" w:pos="708"/>
              </w:tabs>
              <w:ind w:firstLine="567"/>
              <w:rPr>
                <w:rFonts w:eastAsia="Calibri"/>
                <w:i/>
              </w:rPr>
            </w:pPr>
            <w:r>
              <w:rPr>
                <w:rFonts w:eastAsia="Calibri"/>
                <w:i/>
              </w:rPr>
              <w:t>______________________________</w:t>
            </w:r>
          </w:p>
          <w:p w:rsidR="003915CC" w:rsidRDefault="003915CC">
            <w:pPr>
              <w:tabs>
                <w:tab w:val="left" w:pos="708"/>
              </w:tabs>
              <w:ind w:firstLine="567"/>
              <w:rPr>
                <w:rFonts w:eastAsia="Calibri"/>
              </w:rPr>
            </w:pPr>
            <w:r>
              <w:rPr>
                <w:rFonts w:eastAsia="Calibri"/>
                <w:u w:val="single"/>
              </w:rPr>
              <w:t>Должность</w:t>
            </w:r>
          </w:p>
        </w:tc>
      </w:tr>
      <w:tr w:rsidR="003915CC" w:rsidTr="003915CC">
        <w:tc>
          <w:tcPr>
            <w:tcW w:w="4786" w:type="dxa"/>
            <w:hideMark/>
          </w:tcPr>
          <w:p w:rsidR="003915CC" w:rsidRDefault="003915CC">
            <w:pPr>
              <w:tabs>
                <w:tab w:val="left" w:pos="708"/>
              </w:tabs>
              <w:ind w:firstLine="567"/>
              <w:rPr>
                <w:rFonts w:eastAsia="Calibri"/>
                <w:i/>
              </w:rPr>
            </w:pPr>
            <w:r>
              <w:rPr>
                <w:rFonts w:eastAsia="Calibri"/>
                <w:i/>
              </w:rPr>
              <w:t>_______________________/_________</w:t>
            </w:r>
          </w:p>
        </w:tc>
      </w:tr>
      <w:tr w:rsidR="003915CC" w:rsidTr="003915CC">
        <w:tc>
          <w:tcPr>
            <w:tcW w:w="4786" w:type="dxa"/>
            <w:hideMark/>
          </w:tcPr>
          <w:p w:rsidR="003915CC" w:rsidRDefault="003915CC">
            <w:pPr>
              <w:tabs>
                <w:tab w:val="left" w:pos="708"/>
              </w:tabs>
              <w:ind w:firstLine="567"/>
              <w:rPr>
                <w:rFonts w:eastAsia="Calibri"/>
                <w:i/>
              </w:rPr>
            </w:pPr>
            <w:r>
              <w:rPr>
                <w:rFonts w:eastAsia="Calibri"/>
                <w:i/>
              </w:rPr>
              <w:t>«_____» __________ 201__ г.</w:t>
            </w:r>
          </w:p>
        </w:tc>
      </w:tr>
      <w:tr w:rsidR="003915CC" w:rsidTr="003915CC">
        <w:tc>
          <w:tcPr>
            <w:tcW w:w="4786" w:type="dxa"/>
            <w:hideMark/>
          </w:tcPr>
          <w:p w:rsidR="003915CC" w:rsidRDefault="003915CC">
            <w:pPr>
              <w:tabs>
                <w:tab w:val="left" w:pos="708"/>
              </w:tabs>
              <w:ind w:firstLine="567"/>
              <w:rPr>
                <w:rFonts w:eastAsia="Calibri"/>
                <w:i/>
              </w:rPr>
            </w:pPr>
            <w:r>
              <w:rPr>
                <w:rFonts w:eastAsia="Calibri"/>
                <w:i/>
              </w:rPr>
              <w:t>М.П.</w:t>
            </w:r>
          </w:p>
        </w:tc>
      </w:tr>
    </w:tbl>
    <w:p w:rsidR="003915CC" w:rsidRDefault="003915CC" w:rsidP="003915CC">
      <w:pPr>
        <w:tabs>
          <w:tab w:val="left" w:pos="708"/>
        </w:tabs>
        <w:rPr>
          <w:lang w:eastAsia="ar-SA"/>
        </w:rPr>
      </w:pPr>
    </w:p>
    <w:p w:rsidR="003915CC" w:rsidRDefault="003915CC" w:rsidP="003915CC">
      <w:pPr>
        <w:tabs>
          <w:tab w:val="left" w:pos="708"/>
        </w:tabs>
      </w:pPr>
    </w:p>
    <w:p w:rsidR="003915CC" w:rsidRDefault="003915CC" w:rsidP="003915CC">
      <w:pPr>
        <w:widowControl w:val="0"/>
        <w:tabs>
          <w:tab w:val="left" w:pos="708"/>
        </w:tabs>
        <w:autoSpaceDE w:val="0"/>
        <w:autoSpaceDN w:val="0"/>
        <w:ind w:firstLine="709"/>
        <w:contextualSpacing/>
        <w:jc w:val="right"/>
        <w:rPr>
          <w:szCs w:val="20"/>
        </w:rPr>
      </w:pPr>
    </w:p>
    <w:bookmarkEnd w:id="34"/>
    <w:p w:rsidR="003915CC" w:rsidRDefault="003915CC" w:rsidP="003915CC">
      <w:pPr>
        <w:widowControl w:val="0"/>
        <w:tabs>
          <w:tab w:val="left" w:pos="708"/>
        </w:tabs>
        <w:autoSpaceDE w:val="0"/>
        <w:autoSpaceDN w:val="0"/>
        <w:ind w:firstLine="709"/>
        <w:contextualSpacing/>
        <w:jc w:val="right"/>
        <w:rPr>
          <w:szCs w:val="20"/>
        </w:rPr>
      </w:pPr>
    </w:p>
    <w:sectPr w:rsidR="003915CC" w:rsidSect="006F74F8">
      <w:footerReference w:type="default" r:id="rId28"/>
      <w:pgSz w:w="11906" w:h="16838"/>
      <w:pgMar w:top="993" w:right="566" w:bottom="1276" w:left="709"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0753" w:rsidRDefault="00F80753">
      <w:r>
        <w:separator/>
      </w:r>
    </w:p>
  </w:endnote>
  <w:endnote w:type="continuationSeparator" w:id="0">
    <w:p w:rsidR="00F80753" w:rsidRDefault="00F80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font307">
    <w:altName w:val="Times New Roman"/>
    <w:panose1 w:val="00000000000000000000"/>
    <w:charset w:val="CC"/>
    <w:family w:val="auto"/>
    <w:notTrueType/>
    <w:pitch w:val="variable"/>
    <w:sig w:usb0="00000201" w:usb1="00000000" w:usb2="00000000" w:usb3="00000000" w:csb0="00000004" w:csb1="00000000"/>
  </w:font>
  <w:font w:name="Arial CYR">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Gelvetsky 12pt">
    <w:altName w:val="Arial"/>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imesDL">
    <w:altName w:val="Times New Roman"/>
    <w:charset w:val="00"/>
    <w:family w:val="auto"/>
    <w:pitch w:val="variable"/>
  </w:font>
  <w:font w:name="GaramondNarrow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 w:name="AvantGardeGothicC">
    <w:panose1 w:val="00000000000000000000"/>
    <w:charset w:val="CC"/>
    <w:family w:val="decorative"/>
    <w:notTrueType/>
    <w:pitch w:val="default"/>
    <w:sig w:usb0="00000201" w:usb1="00000000" w:usb2="00000000" w:usb3="00000000" w:csb0="00000004" w:csb1="00000000"/>
  </w:font>
  <w:font w:name="Century Gothic">
    <w:panose1 w:val="020B0502020202020204"/>
    <w:charset w:val="CC"/>
    <w:family w:val="swiss"/>
    <w:pitch w:val="variable"/>
    <w:sig w:usb0="00000287" w:usb1="00000000" w:usb2="00000000" w:usb3="00000000" w:csb0="0000009F" w:csb1="00000000"/>
  </w:font>
  <w:font w:name="Pragmatica">
    <w:altName w:val="Times New Roman"/>
    <w:charset w:val="00"/>
    <w:family w:val="auto"/>
    <w:pitch w:val="variable"/>
    <w:sig w:usb0="00000003" w:usb1="00000000" w:usb2="00000000" w:usb3="00000000" w:csb0="00000001" w:csb1="00000000"/>
  </w:font>
  <w:font w:name="font353">
    <w:altName w:val="Times New Roman"/>
    <w:charset w:val="CC"/>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1280256"/>
      <w:docPartObj>
        <w:docPartGallery w:val="Page Numbers (Bottom of Page)"/>
        <w:docPartUnique/>
      </w:docPartObj>
    </w:sdtPr>
    <w:sdtEndPr/>
    <w:sdtContent>
      <w:p w:rsidR="004C4734" w:rsidRDefault="004C4734">
        <w:pPr>
          <w:pStyle w:val="af9"/>
          <w:jc w:val="right"/>
        </w:pPr>
        <w:r>
          <w:fldChar w:fldCharType="begin"/>
        </w:r>
        <w:r>
          <w:instrText>PAGE   \* MERGEFORMAT</w:instrText>
        </w:r>
        <w:r>
          <w:fldChar w:fldCharType="separate"/>
        </w:r>
        <w:r w:rsidR="00272E95">
          <w:rPr>
            <w:noProof/>
          </w:rPr>
          <w:t>36</w:t>
        </w:r>
        <w:r>
          <w:rPr>
            <w:noProof/>
          </w:rPr>
          <w:fldChar w:fldCharType="end"/>
        </w:r>
      </w:p>
    </w:sdtContent>
  </w:sdt>
  <w:p w:rsidR="004C4734" w:rsidRDefault="004C4734">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0753" w:rsidRDefault="00F80753">
      <w:r>
        <w:separator/>
      </w:r>
    </w:p>
  </w:footnote>
  <w:footnote w:type="continuationSeparator" w:id="0">
    <w:p w:rsidR="00F80753" w:rsidRDefault="00F807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94D8C0"/>
    <w:lvl w:ilvl="0">
      <w:start w:val="1"/>
      <w:numFmt w:val="decimal"/>
      <w:pStyle w:val="a"/>
      <w:lvlText w:val="%1."/>
      <w:lvlJc w:val="left"/>
      <w:pPr>
        <w:tabs>
          <w:tab w:val="num" w:pos="1492"/>
        </w:tabs>
        <w:ind w:left="1492" w:hanging="360"/>
      </w:pPr>
    </w:lvl>
  </w:abstractNum>
  <w:abstractNum w:abstractNumId="1" w15:restartNumberingAfterBreak="0">
    <w:nsid w:val="FFFFFF7D"/>
    <w:multiLevelType w:val="singleLevel"/>
    <w:tmpl w:val="BDD63A9A"/>
    <w:lvl w:ilvl="0">
      <w:start w:val="1"/>
      <w:numFmt w:val="decimal"/>
      <w:pStyle w:val="5"/>
      <w:lvlText w:val="%1."/>
      <w:lvlJc w:val="left"/>
      <w:pPr>
        <w:tabs>
          <w:tab w:val="num" w:pos="1209"/>
        </w:tabs>
        <w:ind w:left="1209" w:hanging="360"/>
      </w:pPr>
    </w:lvl>
  </w:abstractNum>
  <w:abstractNum w:abstractNumId="2" w15:restartNumberingAfterBreak="0">
    <w:nsid w:val="FFFFFF7E"/>
    <w:multiLevelType w:val="singleLevel"/>
    <w:tmpl w:val="63E85BA2"/>
    <w:lvl w:ilvl="0">
      <w:start w:val="1"/>
      <w:numFmt w:val="decimal"/>
      <w:pStyle w:val="4"/>
      <w:lvlText w:val="%1."/>
      <w:lvlJc w:val="left"/>
      <w:pPr>
        <w:tabs>
          <w:tab w:val="num" w:pos="926"/>
        </w:tabs>
        <w:ind w:left="926" w:hanging="360"/>
      </w:pPr>
    </w:lvl>
  </w:abstractNum>
  <w:abstractNum w:abstractNumId="3" w15:restartNumberingAfterBreak="0">
    <w:nsid w:val="FFFFFF7F"/>
    <w:multiLevelType w:val="singleLevel"/>
    <w:tmpl w:val="8D3CAE9C"/>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70C49E86"/>
    <w:lvl w:ilvl="0">
      <w:start w:val="1"/>
      <w:numFmt w:val="bullet"/>
      <w:pStyle w:val="a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F0A5938"/>
    <w:styleLink w:val="1ai3"/>
    <w:lvl w:ilvl="0">
      <w:start w:val="1"/>
      <w:numFmt w:val="bullet"/>
      <w:pStyle w:val="5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B4C33A2"/>
    <w:styleLink w:val="1111112"/>
    <w:lvl w:ilvl="0">
      <w:start w:val="1"/>
      <w:numFmt w:val="bullet"/>
      <w:pStyle w:val="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6C63E20"/>
    <w:styleLink w:val="1ai2"/>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F16C78C"/>
    <w:lvl w:ilvl="0">
      <w:start w:val="1"/>
      <w:numFmt w:val="decimal"/>
      <w:pStyle w:val="30"/>
      <w:lvlText w:val="%1."/>
      <w:lvlJc w:val="left"/>
      <w:pPr>
        <w:tabs>
          <w:tab w:val="num" w:pos="360"/>
        </w:tabs>
        <w:ind w:left="360" w:hanging="360"/>
      </w:pPr>
    </w:lvl>
  </w:abstractNum>
  <w:abstractNum w:abstractNumId="9"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0" w15:restartNumberingAfterBreak="0">
    <w:nsid w:val="00000002"/>
    <w:multiLevelType w:val="singleLevel"/>
    <w:tmpl w:val="00000002"/>
    <w:name w:val="WW8Num2"/>
    <w:lvl w:ilvl="0">
      <w:start w:val="1"/>
      <w:numFmt w:val="bullet"/>
      <w:lvlText w:val=""/>
      <w:lvlJc w:val="left"/>
      <w:pPr>
        <w:tabs>
          <w:tab w:val="num" w:pos="1205"/>
        </w:tabs>
        <w:ind w:left="1205" w:hanging="360"/>
      </w:pPr>
      <w:rPr>
        <w:rFonts w:ascii="Symbol" w:hAnsi="Symbol" w:cs="Symbol" w:hint="default"/>
      </w:rPr>
    </w:lvl>
  </w:abstractNum>
  <w:abstractNum w:abstractNumId="11" w15:restartNumberingAfterBreak="0">
    <w:nsid w:val="00000003"/>
    <w:multiLevelType w:val="singleLevel"/>
    <w:tmpl w:val="00000003"/>
    <w:name w:val="WW8Num5"/>
    <w:lvl w:ilvl="0">
      <w:start w:val="1"/>
      <w:numFmt w:val="decimal"/>
      <w:lvlText w:val="%1."/>
      <w:lvlJc w:val="left"/>
      <w:pPr>
        <w:tabs>
          <w:tab w:val="num" w:pos="0"/>
        </w:tabs>
        <w:ind w:left="720" w:hanging="360"/>
      </w:pPr>
    </w:lvl>
  </w:abstractNum>
  <w:abstractNum w:abstractNumId="12" w15:restartNumberingAfterBreak="0">
    <w:nsid w:val="00000004"/>
    <w:multiLevelType w:val="multilevel"/>
    <w:tmpl w:val="00000004"/>
    <w:name w:val="WW8Num6"/>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3" w15:restartNumberingAfterBreak="0">
    <w:nsid w:val="00000006"/>
    <w:multiLevelType w:val="multilevel"/>
    <w:tmpl w:val="00000006"/>
    <w:name w:val="WW8Num9"/>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4" w15:restartNumberingAfterBreak="0">
    <w:nsid w:val="00000007"/>
    <w:multiLevelType w:val="multilevel"/>
    <w:tmpl w:val="00000007"/>
    <w:name w:val="WW8Num11"/>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5" w15:restartNumberingAfterBreak="0">
    <w:nsid w:val="00000009"/>
    <w:multiLevelType w:val="multilevel"/>
    <w:tmpl w:val="41C45CDA"/>
    <w:name w:val="WW8Num20"/>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0000000B"/>
    <w:multiLevelType w:val="multilevel"/>
    <w:tmpl w:val="0000000B"/>
    <w:name w:val="WW8Num18"/>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7" w15:restartNumberingAfterBreak="0">
    <w:nsid w:val="0000000C"/>
    <w:multiLevelType w:val="multilevel"/>
    <w:tmpl w:val="5BB6D92A"/>
    <w:name w:val="WW8Num19"/>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000000D"/>
    <w:multiLevelType w:val="singleLevel"/>
    <w:tmpl w:val="0000000D"/>
    <w:name w:val="WW8Num13"/>
    <w:styleLink w:val="2411"/>
    <w:lvl w:ilvl="0">
      <w:start w:val="1"/>
      <w:numFmt w:val="decimal"/>
      <w:lvlText w:val="%1."/>
      <w:lvlJc w:val="left"/>
      <w:pPr>
        <w:tabs>
          <w:tab w:val="num" w:pos="834"/>
        </w:tabs>
        <w:ind w:left="834" w:hanging="550"/>
      </w:pPr>
      <w:rPr>
        <w:sz w:val="20"/>
        <w:szCs w:val="20"/>
      </w:rPr>
    </w:lvl>
  </w:abstractNum>
  <w:abstractNum w:abstractNumId="19" w15:restartNumberingAfterBreak="0">
    <w:nsid w:val="06C44F1E"/>
    <w:multiLevelType w:val="hybridMultilevel"/>
    <w:tmpl w:val="111232C2"/>
    <w:lvl w:ilvl="0" w:tplc="5310FD26">
      <w:start w:val="1"/>
      <w:numFmt w:val="bullet"/>
      <w:pStyle w:val="TableListBullet"/>
      <w:lvlText w:val=""/>
      <w:lvlJc w:val="left"/>
      <w:pPr>
        <w:tabs>
          <w:tab w:val="num" w:pos="360"/>
        </w:tabs>
        <w:ind w:left="357" w:hanging="357"/>
      </w:pPr>
      <w:rPr>
        <w:rFonts w:ascii="Symbol" w:hAnsi="Symbol" w:hint="default"/>
        <w:sz w:val="20"/>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080145A8"/>
    <w:multiLevelType w:val="hybridMultilevel"/>
    <w:tmpl w:val="1E10CBDC"/>
    <w:lvl w:ilvl="0" w:tplc="B86E0160">
      <w:start w:val="1"/>
      <w:numFmt w:val="bullet"/>
      <w:pStyle w:val="a1"/>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0AA057E5"/>
    <w:multiLevelType w:val="multilevel"/>
    <w:tmpl w:val="8B0604BA"/>
    <w:styleLink w:val="41"/>
    <w:lvl w:ilvl="0">
      <w:start w:val="15"/>
      <w:numFmt w:val="decimal"/>
      <w:lvlText w:val="%1."/>
      <w:lvlJc w:val="left"/>
      <w:pPr>
        <w:tabs>
          <w:tab w:val="num" w:pos="371"/>
        </w:tabs>
        <w:ind w:left="371" w:hanging="371"/>
      </w:pPr>
      <w:rPr>
        <w:position w:val="0"/>
        <w:sz w:val="28"/>
        <w:szCs w:val="28"/>
        <w:rtl w:val="0"/>
      </w:rPr>
    </w:lvl>
    <w:lvl w:ilvl="1">
      <w:start w:val="1"/>
      <w:numFmt w:val="lowerLetter"/>
      <w:lvlText w:val="%2."/>
      <w:lvlJc w:val="left"/>
      <w:pPr>
        <w:tabs>
          <w:tab w:val="num" w:pos="1860"/>
        </w:tabs>
        <w:ind w:left="1860" w:hanging="420"/>
      </w:pPr>
      <w:rPr>
        <w:position w:val="0"/>
        <w:sz w:val="28"/>
        <w:szCs w:val="28"/>
        <w:rtl w:val="0"/>
      </w:rPr>
    </w:lvl>
    <w:lvl w:ilvl="2">
      <w:start w:val="1"/>
      <w:numFmt w:val="lowerRoman"/>
      <w:lvlText w:val="%3."/>
      <w:lvlJc w:val="left"/>
      <w:pPr>
        <w:tabs>
          <w:tab w:val="num" w:pos="2569"/>
        </w:tabs>
        <w:ind w:left="2569" w:hanging="345"/>
      </w:pPr>
      <w:rPr>
        <w:position w:val="0"/>
        <w:sz w:val="28"/>
        <w:szCs w:val="28"/>
        <w:rtl w:val="0"/>
      </w:rPr>
    </w:lvl>
    <w:lvl w:ilvl="3">
      <w:start w:val="1"/>
      <w:numFmt w:val="decimal"/>
      <w:lvlText w:val="%4."/>
      <w:lvlJc w:val="left"/>
      <w:pPr>
        <w:tabs>
          <w:tab w:val="num" w:pos="3300"/>
        </w:tabs>
        <w:ind w:left="3300" w:hanging="420"/>
      </w:pPr>
      <w:rPr>
        <w:position w:val="0"/>
        <w:sz w:val="28"/>
        <w:szCs w:val="28"/>
        <w:rtl w:val="0"/>
      </w:rPr>
    </w:lvl>
    <w:lvl w:ilvl="4">
      <w:start w:val="1"/>
      <w:numFmt w:val="lowerLetter"/>
      <w:lvlText w:val="%5."/>
      <w:lvlJc w:val="left"/>
      <w:pPr>
        <w:tabs>
          <w:tab w:val="num" w:pos="4020"/>
        </w:tabs>
        <w:ind w:left="4020" w:hanging="420"/>
      </w:pPr>
      <w:rPr>
        <w:position w:val="0"/>
        <w:sz w:val="28"/>
        <w:szCs w:val="28"/>
        <w:rtl w:val="0"/>
      </w:rPr>
    </w:lvl>
    <w:lvl w:ilvl="5">
      <w:start w:val="1"/>
      <w:numFmt w:val="lowerRoman"/>
      <w:lvlText w:val="%6."/>
      <w:lvlJc w:val="left"/>
      <w:pPr>
        <w:tabs>
          <w:tab w:val="num" w:pos="4729"/>
        </w:tabs>
        <w:ind w:left="4729" w:hanging="345"/>
      </w:pPr>
      <w:rPr>
        <w:position w:val="0"/>
        <w:sz w:val="28"/>
        <w:szCs w:val="28"/>
        <w:rtl w:val="0"/>
      </w:rPr>
    </w:lvl>
    <w:lvl w:ilvl="6">
      <w:start w:val="1"/>
      <w:numFmt w:val="decimal"/>
      <w:lvlText w:val="%7."/>
      <w:lvlJc w:val="left"/>
      <w:pPr>
        <w:tabs>
          <w:tab w:val="num" w:pos="5460"/>
        </w:tabs>
        <w:ind w:left="5460" w:hanging="420"/>
      </w:pPr>
      <w:rPr>
        <w:position w:val="0"/>
        <w:sz w:val="28"/>
        <w:szCs w:val="28"/>
        <w:rtl w:val="0"/>
      </w:rPr>
    </w:lvl>
    <w:lvl w:ilvl="7">
      <w:start w:val="1"/>
      <w:numFmt w:val="lowerLetter"/>
      <w:lvlText w:val="%8."/>
      <w:lvlJc w:val="left"/>
      <w:pPr>
        <w:tabs>
          <w:tab w:val="num" w:pos="6180"/>
        </w:tabs>
        <w:ind w:left="6180" w:hanging="420"/>
      </w:pPr>
      <w:rPr>
        <w:position w:val="0"/>
        <w:sz w:val="28"/>
        <w:szCs w:val="28"/>
        <w:rtl w:val="0"/>
      </w:rPr>
    </w:lvl>
    <w:lvl w:ilvl="8">
      <w:start w:val="1"/>
      <w:numFmt w:val="lowerRoman"/>
      <w:lvlText w:val="%9."/>
      <w:lvlJc w:val="left"/>
      <w:pPr>
        <w:tabs>
          <w:tab w:val="num" w:pos="6889"/>
        </w:tabs>
        <w:ind w:left="6889" w:hanging="345"/>
      </w:pPr>
      <w:rPr>
        <w:position w:val="0"/>
        <w:sz w:val="28"/>
        <w:szCs w:val="28"/>
        <w:rtl w:val="0"/>
      </w:rPr>
    </w:lvl>
  </w:abstractNum>
  <w:abstractNum w:abstractNumId="23" w15:restartNumberingAfterBreak="0">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0B794059"/>
    <w:multiLevelType w:val="multilevel"/>
    <w:tmpl w:val="5B02E250"/>
    <w:styleLink w:val="252"/>
    <w:lvl w:ilvl="0">
      <w:start w:val="1"/>
      <w:numFmt w:val="bullet"/>
      <w:pStyle w:val="a2"/>
      <w:lvlText w:val=""/>
      <w:lvlJc w:val="left"/>
      <w:pPr>
        <w:tabs>
          <w:tab w:val="num" w:pos="357"/>
        </w:tabs>
        <w:ind w:left="357" w:hanging="357"/>
      </w:pPr>
      <w:rPr>
        <w:rFonts w:ascii="Symbol" w:hAnsi="Symbol" w:hint="default"/>
      </w:rPr>
    </w:lvl>
    <w:lvl w:ilvl="1">
      <w:start w:val="1"/>
      <w:numFmt w:val="bullet"/>
      <w:lvlText w:val=""/>
      <w:lvlJc w:val="left"/>
      <w:pPr>
        <w:tabs>
          <w:tab w:val="num" w:pos="714"/>
        </w:tabs>
        <w:ind w:left="714" w:hanging="357"/>
      </w:pPr>
      <w:rPr>
        <w:rFonts w:ascii="Symbol" w:hAnsi="Symbol" w:hint="default"/>
      </w:rPr>
    </w:lvl>
    <w:lvl w:ilvl="2">
      <w:start w:val="1"/>
      <w:numFmt w:val="bullet"/>
      <w:lvlText w:val=""/>
      <w:lvlJc w:val="left"/>
      <w:pPr>
        <w:tabs>
          <w:tab w:val="num" w:pos="1072"/>
        </w:tabs>
        <w:ind w:left="1072" w:hanging="358"/>
      </w:pPr>
      <w:rPr>
        <w:rFonts w:ascii="Symbol" w:hAnsi="Symbol" w:hint="default"/>
      </w:rPr>
    </w:lvl>
    <w:lvl w:ilvl="3">
      <w:start w:val="1"/>
      <w:numFmt w:val="bullet"/>
      <w:lvlText w:val=""/>
      <w:lvlJc w:val="left"/>
      <w:pPr>
        <w:tabs>
          <w:tab w:val="num" w:pos="1429"/>
        </w:tabs>
        <w:ind w:left="1429" w:hanging="357"/>
      </w:pPr>
      <w:rPr>
        <w:rFonts w:ascii="Symbol" w:hAnsi="Symbol" w:hint="default"/>
      </w:rPr>
    </w:lvl>
    <w:lvl w:ilvl="4">
      <w:start w:val="1"/>
      <w:numFmt w:val="bullet"/>
      <w:lvlText w:val=""/>
      <w:lvlJc w:val="left"/>
      <w:pPr>
        <w:tabs>
          <w:tab w:val="num" w:pos="3216"/>
        </w:tabs>
        <w:ind w:left="3216" w:hanging="360"/>
      </w:pPr>
      <w:rPr>
        <w:rFonts w:ascii="Symbol" w:hAnsi="Symbol" w:hint="default"/>
      </w:rPr>
    </w:lvl>
    <w:lvl w:ilvl="5">
      <w:start w:val="1"/>
      <w:numFmt w:val="bullet"/>
      <w:lvlText w:val=""/>
      <w:lvlJc w:val="left"/>
      <w:pPr>
        <w:tabs>
          <w:tab w:val="num" w:pos="3576"/>
        </w:tabs>
        <w:ind w:left="3576" w:hanging="360"/>
      </w:pPr>
      <w:rPr>
        <w:rFonts w:ascii="Wingdings" w:hAnsi="Wingdings" w:hint="default"/>
      </w:rPr>
    </w:lvl>
    <w:lvl w:ilvl="6">
      <w:start w:val="1"/>
      <w:numFmt w:val="bullet"/>
      <w:lvlText w:val=""/>
      <w:lvlJc w:val="left"/>
      <w:pPr>
        <w:tabs>
          <w:tab w:val="num" w:pos="3936"/>
        </w:tabs>
        <w:ind w:left="3936" w:hanging="360"/>
      </w:pPr>
      <w:rPr>
        <w:rFonts w:ascii="Wingdings" w:hAnsi="Wingdings" w:hint="default"/>
      </w:rPr>
    </w:lvl>
    <w:lvl w:ilvl="7">
      <w:start w:val="1"/>
      <w:numFmt w:val="bullet"/>
      <w:lvlText w:val=""/>
      <w:lvlJc w:val="left"/>
      <w:pPr>
        <w:tabs>
          <w:tab w:val="num" w:pos="4296"/>
        </w:tabs>
        <w:ind w:left="4296" w:hanging="360"/>
      </w:pPr>
      <w:rPr>
        <w:rFonts w:ascii="Symbol" w:hAnsi="Symbol" w:hint="default"/>
      </w:rPr>
    </w:lvl>
    <w:lvl w:ilvl="8">
      <w:start w:val="1"/>
      <w:numFmt w:val="bullet"/>
      <w:lvlText w:val=""/>
      <w:lvlJc w:val="left"/>
      <w:pPr>
        <w:tabs>
          <w:tab w:val="num" w:pos="4656"/>
        </w:tabs>
        <w:ind w:left="4656" w:hanging="360"/>
      </w:pPr>
      <w:rPr>
        <w:rFonts w:ascii="Symbol" w:hAnsi="Symbol" w:hint="default"/>
      </w:rPr>
    </w:lvl>
  </w:abstractNum>
  <w:abstractNum w:abstractNumId="25" w15:restartNumberingAfterBreak="0">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12D82452"/>
    <w:multiLevelType w:val="hybridMultilevel"/>
    <w:tmpl w:val="1EA03660"/>
    <w:lvl w:ilvl="0" w:tplc="D722E950">
      <w:start w:val="1"/>
      <w:numFmt w:val="bullet"/>
      <w:pStyle w:val="21"/>
      <w:lvlText w:val="o"/>
      <w:lvlJc w:val="left"/>
      <w:pPr>
        <w:ind w:left="336" w:hanging="363"/>
      </w:pPr>
      <w:rPr>
        <w:rFonts w:ascii="Courier New" w:hAnsi="Courier New" w:hint="default"/>
      </w:rPr>
    </w:lvl>
    <w:lvl w:ilvl="1" w:tplc="04190003" w:tentative="1">
      <w:start w:val="1"/>
      <w:numFmt w:val="bullet"/>
      <w:lvlText w:val="o"/>
      <w:lvlJc w:val="left"/>
      <w:pPr>
        <w:ind w:left="696" w:hanging="360"/>
      </w:pPr>
      <w:rPr>
        <w:rFonts w:ascii="Courier New" w:hAnsi="Courier New" w:cs="Courier New" w:hint="default"/>
      </w:rPr>
    </w:lvl>
    <w:lvl w:ilvl="2" w:tplc="04190005" w:tentative="1">
      <w:start w:val="1"/>
      <w:numFmt w:val="bullet"/>
      <w:lvlText w:val=""/>
      <w:lvlJc w:val="left"/>
      <w:pPr>
        <w:ind w:left="1416" w:hanging="360"/>
      </w:pPr>
      <w:rPr>
        <w:rFonts w:ascii="Wingdings" w:hAnsi="Wingdings" w:hint="default"/>
      </w:rPr>
    </w:lvl>
    <w:lvl w:ilvl="3" w:tplc="04190001" w:tentative="1">
      <w:start w:val="1"/>
      <w:numFmt w:val="bullet"/>
      <w:lvlText w:val=""/>
      <w:lvlJc w:val="left"/>
      <w:pPr>
        <w:ind w:left="2136" w:hanging="360"/>
      </w:pPr>
      <w:rPr>
        <w:rFonts w:ascii="Symbol" w:hAnsi="Symbol" w:hint="default"/>
      </w:rPr>
    </w:lvl>
    <w:lvl w:ilvl="4" w:tplc="04190003" w:tentative="1">
      <w:start w:val="1"/>
      <w:numFmt w:val="bullet"/>
      <w:lvlText w:val="o"/>
      <w:lvlJc w:val="left"/>
      <w:pPr>
        <w:ind w:left="2856" w:hanging="360"/>
      </w:pPr>
      <w:rPr>
        <w:rFonts w:ascii="Courier New" w:hAnsi="Courier New" w:cs="Courier New" w:hint="default"/>
      </w:rPr>
    </w:lvl>
    <w:lvl w:ilvl="5" w:tplc="04190005" w:tentative="1">
      <w:start w:val="1"/>
      <w:numFmt w:val="bullet"/>
      <w:lvlText w:val=""/>
      <w:lvlJc w:val="left"/>
      <w:pPr>
        <w:ind w:left="3576" w:hanging="360"/>
      </w:pPr>
      <w:rPr>
        <w:rFonts w:ascii="Wingdings" w:hAnsi="Wingdings" w:hint="default"/>
      </w:rPr>
    </w:lvl>
    <w:lvl w:ilvl="6" w:tplc="04190001" w:tentative="1">
      <w:start w:val="1"/>
      <w:numFmt w:val="bullet"/>
      <w:lvlText w:val=""/>
      <w:lvlJc w:val="left"/>
      <w:pPr>
        <w:ind w:left="4296" w:hanging="360"/>
      </w:pPr>
      <w:rPr>
        <w:rFonts w:ascii="Symbol" w:hAnsi="Symbol" w:hint="default"/>
      </w:rPr>
    </w:lvl>
    <w:lvl w:ilvl="7" w:tplc="04190003" w:tentative="1">
      <w:start w:val="1"/>
      <w:numFmt w:val="bullet"/>
      <w:lvlText w:val="o"/>
      <w:lvlJc w:val="left"/>
      <w:pPr>
        <w:ind w:left="5016" w:hanging="360"/>
      </w:pPr>
      <w:rPr>
        <w:rFonts w:ascii="Courier New" w:hAnsi="Courier New" w:cs="Courier New" w:hint="default"/>
      </w:rPr>
    </w:lvl>
    <w:lvl w:ilvl="8" w:tplc="04190005" w:tentative="1">
      <w:start w:val="1"/>
      <w:numFmt w:val="bullet"/>
      <w:lvlText w:val=""/>
      <w:lvlJc w:val="left"/>
      <w:pPr>
        <w:ind w:left="5736" w:hanging="360"/>
      </w:pPr>
      <w:rPr>
        <w:rFonts w:ascii="Wingdings" w:hAnsi="Wingdings" w:hint="default"/>
      </w:rPr>
    </w:lvl>
  </w:abstractNum>
  <w:abstractNum w:abstractNumId="27" w15:restartNumberingAfterBreak="0">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153A0B7A"/>
    <w:multiLevelType w:val="hybridMultilevel"/>
    <w:tmpl w:val="68C60370"/>
    <w:styleLink w:val="ArticleSection1"/>
    <w:lvl w:ilvl="0" w:tplc="7FF08C9A">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31" w15:restartNumberingAfterBreak="0">
    <w:nsid w:val="160A3DEA"/>
    <w:multiLevelType w:val="multilevel"/>
    <w:tmpl w:val="ACB63386"/>
    <w:lvl w:ilvl="0">
      <w:start w:val="1"/>
      <w:numFmt w:val="bullet"/>
      <w:pStyle w:val="PME"/>
      <w:lvlText w:val=""/>
      <w:lvlJc w:val="left"/>
      <w:pPr>
        <w:tabs>
          <w:tab w:val="num" w:pos="1866"/>
        </w:tabs>
        <w:ind w:left="1866" w:hanging="426"/>
      </w:pPr>
      <w:rPr>
        <w:rFonts w:ascii="Symbol" w:hAnsi="Symbol" w:hint="default"/>
      </w:rPr>
    </w:lvl>
    <w:lvl w:ilvl="1">
      <w:start w:val="1"/>
      <w:numFmt w:val="bullet"/>
      <w:lvlText w:val=""/>
      <w:lvlJc w:val="left"/>
      <w:pPr>
        <w:tabs>
          <w:tab w:val="num" w:pos="2172"/>
        </w:tabs>
        <w:ind w:left="2172" w:hanging="360"/>
      </w:pPr>
      <w:rPr>
        <w:rFonts w:ascii="Symbol" w:hAnsi="Symbol" w:hint="default"/>
      </w:rPr>
    </w:lvl>
    <w:lvl w:ilvl="2">
      <w:start w:val="1"/>
      <w:numFmt w:val="bullet"/>
      <w:lvlText w:val=""/>
      <w:lvlJc w:val="left"/>
      <w:pPr>
        <w:tabs>
          <w:tab w:val="num" w:pos="2892"/>
        </w:tabs>
        <w:ind w:left="2892" w:hanging="360"/>
      </w:pPr>
      <w:rPr>
        <w:rFonts w:ascii="Symbol" w:hAnsi="Symbol" w:hint="default"/>
      </w:rPr>
    </w:lvl>
    <w:lvl w:ilvl="3">
      <w:start w:val="1"/>
      <w:numFmt w:val="bullet"/>
      <w:lvlText w:val=""/>
      <w:lvlJc w:val="left"/>
      <w:pPr>
        <w:tabs>
          <w:tab w:val="num" w:pos="3612"/>
        </w:tabs>
        <w:ind w:left="3612" w:hanging="360"/>
      </w:pPr>
      <w:rPr>
        <w:rFonts w:ascii="Symbol" w:hAnsi="Symbol" w:hint="default"/>
      </w:rPr>
    </w:lvl>
    <w:lvl w:ilvl="4">
      <w:start w:val="1"/>
      <w:numFmt w:val="bullet"/>
      <w:lvlText w:val=""/>
      <w:lvlJc w:val="left"/>
      <w:pPr>
        <w:tabs>
          <w:tab w:val="num" w:pos="4332"/>
        </w:tabs>
        <w:ind w:left="4332" w:hanging="360"/>
      </w:pPr>
      <w:rPr>
        <w:rFonts w:ascii="Symbol" w:hAnsi="Symbol" w:hint="default"/>
      </w:rPr>
    </w:lvl>
    <w:lvl w:ilvl="5">
      <w:start w:val="1"/>
      <w:numFmt w:val="bullet"/>
      <w:lvlText w:val=""/>
      <w:lvlJc w:val="left"/>
      <w:pPr>
        <w:tabs>
          <w:tab w:val="num" w:pos="5052"/>
        </w:tabs>
        <w:ind w:left="5052" w:hanging="360"/>
      </w:pPr>
      <w:rPr>
        <w:rFonts w:ascii="Wingdings" w:hAnsi="Wingdings" w:hint="default"/>
      </w:rPr>
    </w:lvl>
    <w:lvl w:ilvl="6">
      <w:start w:val="1"/>
      <w:numFmt w:val="bullet"/>
      <w:lvlText w:val=""/>
      <w:lvlJc w:val="left"/>
      <w:pPr>
        <w:tabs>
          <w:tab w:val="num" w:pos="5772"/>
        </w:tabs>
        <w:ind w:left="5772" w:hanging="360"/>
      </w:pPr>
      <w:rPr>
        <w:rFonts w:ascii="Symbol" w:hAnsi="Symbol" w:hint="default"/>
      </w:rPr>
    </w:lvl>
    <w:lvl w:ilvl="7">
      <w:start w:val="1"/>
      <w:numFmt w:val="bullet"/>
      <w:lvlText w:val="o"/>
      <w:lvlJc w:val="left"/>
      <w:pPr>
        <w:tabs>
          <w:tab w:val="num" w:pos="6492"/>
        </w:tabs>
        <w:ind w:left="6492" w:hanging="360"/>
      </w:pPr>
      <w:rPr>
        <w:rFonts w:ascii="Courier New" w:hAnsi="Courier New" w:hint="default"/>
      </w:rPr>
    </w:lvl>
    <w:lvl w:ilvl="8">
      <w:start w:val="1"/>
      <w:numFmt w:val="bullet"/>
      <w:lvlText w:val=""/>
      <w:lvlJc w:val="left"/>
      <w:pPr>
        <w:tabs>
          <w:tab w:val="num" w:pos="7212"/>
        </w:tabs>
        <w:ind w:left="7212" w:hanging="360"/>
      </w:pPr>
      <w:rPr>
        <w:rFonts w:ascii="Wingdings" w:hAnsi="Wingdings" w:hint="default"/>
      </w:rPr>
    </w:lvl>
  </w:abstractNum>
  <w:abstractNum w:abstractNumId="32" w15:restartNumberingAfterBreak="0">
    <w:nsid w:val="16DA636D"/>
    <w:multiLevelType w:val="hybridMultilevel"/>
    <w:tmpl w:val="CC742B4C"/>
    <w:lvl w:ilvl="0" w:tplc="FFFFFFFF">
      <w:start w:val="1"/>
      <w:numFmt w:val="decimal"/>
      <w:pStyle w:val="a3"/>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33" w15:restartNumberingAfterBreak="0">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1AB65D77"/>
    <w:multiLevelType w:val="hybridMultilevel"/>
    <w:tmpl w:val="7248A7FC"/>
    <w:lvl w:ilvl="0" w:tplc="0CEC1C0C">
      <w:start w:val="1"/>
      <w:numFmt w:val="decimal"/>
      <w:pStyle w:val="10"/>
      <w:suff w:val="space"/>
      <w:lvlText w:val="%1)"/>
      <w:lvlJc w:val="left"/>
      <w:pPr>
        <w:ind w:left="360" w:hanging="360"/>
      </w:pPr>
      <w:rPr>
        <w:rFonts w:hint="default"/>
      </w:rPr>
    </w:lvl>
    <w:lvl w:ilvl="1" w:tplc="321CC8D2">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1D377B8D"/>
    <w:multiLevelType w:val="multilevel"/>
    <w:tmpl w:val="69229B04"/>
    <w:lvl w:ilvl="0">
      <w:start w:val="5"/>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i w:val="0"/>
        <w:strike w:val="0"/>
        <w:dstrike w:val="0"/>
        <w:sz w:val="24"/>
        <w:u w:val="none"/>
        <w:effect w:val="none"/>
      </w:rPr>
    </w:lvl>
    <w:lvl w:ilvl="2">
      <w:start w:val="1"/>
      <w:numFmt w:val="none"/>
      <w:lvlRestart w:val="1"/>
      <w:isLgl/>
      <w:lvlText w:val="5.2."/>
      <w:lvlJc w:val="left"/>
      <w:pPr>
        <w:tabs>
          <w:tab w:val="num" w:pos="0"/>
        </w:tabs>
        <w:ind w:left="1764" w:hanging="990"/>
      </w:pPr>
      <w:rPr>
        <w:rFonts w:cs="Times New Roman"/>
        <w:i w:val="0"/>
        <w:strike w:val="0"/>
        <w:dstrike w:val="0"/>
        <w:sz w:val="24"/>
        <w:szCs w:val="24"/>
        <w:u w:val="none"/>
        <w:effect w:val="none"/>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37" w15:restartNumberingAfterBreak="0">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1E0967C9"/>
    <w:multiLevelType w:val="multilevel"/>
    <w:tmpl w:val="6BF2AC06"/>
    <w:lvl w:ilvl="0">
      <w:start w:val="1"/>
      <w:numFmt w:val="decimal"/>
      <w:pStyle w:val="a4"/>
      <w:lvlText w:val="%1."/>
      <w:lvlJc w:val="left"/>
      <w:pPr>
        <w:tabs>
          <w:tab w:val="num" w:pos="567"/>
        </w:tabs>
        <w:ind w:left="567" w:hanging="567"/>
      </w:pPr>
    </w:lvl>
    <w:lvl w:ilvl="1">
      <w:start w:val="1"/>
      <w:numFmt w:val="decimal"/>
      <w:pStyle w:val="22"/>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9" w15:restartNumberingAfterBreak="0">
    <w:nsid w:val="1E7E04D5"/>
    <w:multiLevelType w:val="singleLevel"/>
    <w:tmpl w:val="D34A6FD8"/>
    <w:lvl w:ilvl="0">
      <w:start w:val="1"/>
      <w:numFmt w:val="decimal"/>
      <w:pStyle w:val="Instruction"/>
      <w:lvlText w:val="%1."/>
      <w:lvlJc w:val="left"/>
      <w:pPr>
        <w:tabs>
          <w:tab w:val="num" w:pos="360"/>
        </w:tabs>
        <w:ind w:left="360" w:hanging="360"/>
      </w:pPr>
    </w:lvl>
  </w:abstractNum>
  <w:abstractNum w:abstractNumId="40" w15:restartNumberingAfterBreak="0">
    <w:nsid w:val="1EF5456A"/>
    <w:multiLevelType w:val="multilevel"/>
    <w:tmpl w:val="6FBE302A"/>
    <w:styleLink w:val="WWNum9"/>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1" w15:restartNumberingAfterBreak="0">
    <w:nsid w:val="206B64AF"/>
    <w:multiLevelType w:val="hybridMultilevel"/>
    <w:tmpl w:val="440E206C"/>
    <w:lvl w:ilvl="0" w:tplc="17B4C5F4">
      <w:start w:val="1"/>
      <w:numFmt w:val="bullet"/>
      <w:pStyle w:val="21212"/>
      <w:lvlText w:val=""/>
      <w:lvlJc w:val="left"/>
      <w:pPr>
        <w:ind w:left="2138" w:hanging="360"/>
      </w:pPr>
      <w:rPr>
        <w:rFonts w:ascii="Symbol" w:hAnsi="Symbol" w:hint="default"/>
      </w:rPr>
    </w:lvl>
    <w:lvl w:ilvl="1" w:tplc="04190003">
      <w:start w:val="1"/>
      <w:numFmt w:val="bullet"/>
      <w:lvlText w:val="o"/>
      <w:lvlJc w:val="left"/>
      <w:pPr>
        <w:ind w:left="2858" w:hanging="360"/>
      </w:pPr>
      <w:rPr>
        <w:rFonts w:ascii="Courier New" w:hAnsi="Courier New" w:cs="Courier New" w:hint="default"/>
      </w:rPr>
    </w:lvl>
    <w:lvl w:ilvl="2" w:tplc="04190005">
      <w:start w:val="1"/>
      <w:numFmt w:val="bullet"/>
      <w:lvlText w:val=""/>
      <w:lvlJc w:val="left"/>
      <w:pPr>
        <w:ind w:left="3578" w:hanging="360"/>
      </w:pPr>
      <w:rPr>
        <w:rFonts w:ascii="Wingdings" w:hAnsi="Wingdings" w:hint="default"/>
      </w:rPr>
    </w:lvl>
    <w:lvl w:ilvl="3" w:tplc="04190001">
      <w:start w:val="1"/>
      <w:numFmt w:val="bullet"/>
      <w:lvlText w:val=""/>
      <w:lvlJc w:val="left"/>
      <w:pPr>
        <w:ind w:left="4298" w:hanging="360"/>
      </w:pPr>
      <w:rPr>
        <w:rFonts w:ascii="Symbol" w:hAnsi="Symbol" w:hint="default"/>
      </w:rPr>
    </w:lvl>
    <w:lvl w:ilvl="4" w:tplc="04190003">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2" w15:restartNumberingAfterBreak="0">
    <w:nsid w:val="215902BF"/>
    <w:multiLevelType w:val="multilevel"/>
    <w:tmpl w:val="175A3D1E"/>
    <w:name w:val="WW8Num172"/>
    <w:lvl w:ilvl="0">
      <w:start w:val="1"/>
      <w:numFmt w:val="decimal"/>
      <w:lvlText w:val="%1."/>
      <w:lvlJc w:val="left"/>
      <w:pPr>
        <w:tabs>
          <w:tab w:val="num" w:pos="0"/>
        </w:tabs>
        <w:ind w:left="360" w:hanging="360"/>
      </w:pPr>
      <w:rPr>
        <w:rFonts w:hint="default"/>
        <w:b/>
      </w:rPr>
    </w:lvl>
    <w:lvl w:ilvl="1">
      <w:start w:val="1"/>
      <w:numFmt w:val="decimal"/>
      <w:lvlText w:val="%1.%2."/>
      <w:lvlJc w:val="left"/>
      <w:pPr>
        <w:tabs>
          <w:tab w:val="num" w:pos="-708"/>
        </w:tabs>
        <w:ind w:left="1070" w:hanging="360"/>
      </w:pPr>
      <w:rPr>
        <w:rFonts w:hint="default"/>
        <w:b w:val="0"/>
      </w:rPr>
    </w:lvl>
    <w:lvl w:ilvl="2">
      <w:start w:val="1"/>
      <w:numFmt w:val="decimal"/>
      <w:lvlText w:val="%1.%2.%3."/>
      <w:lvlJc w:val="left"/>
      <w:pPr>
        <w:tabs>
          <w:tab w:val="num" w:pos="0"/>
        </w:tabs>
        <w:ind w:left="3556" w:hanging="720"/>
      </w:pPr>
      <w:rPr>
        <w:rFonts w:hint="default"/>
        <w:b/>
      </w:rPr>
    </w:lvl>
    <w:lvl w:ilvl="3">
      <w:start w:val="1"/>
      <w:numFmt w:val="decimal"/>
      <w:lvlText w:val="%1.%2.%3.%4."/>
      <w:lvlJc w:val="left"/>
      <w:pPr>
        <w:tabs>
          <w:tab w:val="num" w:pos="0"/>
        </w:tabs>
        <w:ind w:left="4974" w:hanging="720"/>
      </w:pPr>
      <w:rPr>
        <w:rFonts w:hint="default"/>
        <w:b/>
      </w:rPr>
    </w:lvl>
    <w:lvl w:ilvl="4">
      <w:start w:val="1"/>
      <w:numFmt w:val="decimal"/>
      <w:lvlText w:val="%1.%2.%3.%4.%5."/>
      <w:lvlJc w:val="left"/>
      <w:pPr>
        <w:tabs>
          <w:tab w:val="num" w:pos="0"/>
        </w:tabs>
        <w:ind w:left="6752" w:hanging="1080"/>
      </w:pPr>
      <w:rPr>
        <w:rFonts w:hint="default"/>
        <w:b/>
      </w:rPr>
    </w:lvl>
    <w:lvl w:ilvl="5">
      <w:start w:val="1"/>
      <w:numFmt w:val="decimal"/>
      <w:lvlText w:val="%1.%2.%3.%4.%5.%6."/>
      <w:lvlJc w:val="left"/>
      <w:pPr>
        <w:tabs>
          <w:tab w:val="num" w:pos="0"/>
        </w:tabs>
        <w:ind w:left="8170" w:hanging="1080"/>
      </w:pPr>
      <w:rPr>
        <w:rFonts w:hint="default"/>
        <w:b/>
      </w:rPr>
    </w:lvl>
    <w:lvl w:ilvl="6">
      <w:start w:val="1"/>
      <w:numFmt w:val="decimal"/>
      <w:lvlText w:val="%1.%2.%3.%4.%5.%6.%7."/>
      <w:lvlJc w:val="left"/>
      <w:pPr>
        <w:tabs>
          <w:tab w:val="num" w:pos="0"/>
        </w:tabs>
        <w:ind w:left="9948" w:hanging="1440"/>
      </w:pPr>
      <w:rPr>
        <w:rFonts w:hint="default"/>
        <w:b/>
      </w:rPr>
    </w:lvl>
    <w:lvl w:ilvl="7">
      <w:start w:val="1"/>
      <w:numFmt w:val="decimal"/>
      <w:lvlText w:val="%1.%2.%3.%4.%5.%6.%7.%8."/>
      <w:lvlJc w:val="left"/>
      <w:pPr>
        <w:tabs>
          <w:tab w:val="num" w:pos="0"/>
        </w:tabs>
        <w:ind w:left="11366" w:hanging="1440"/>
      </w:pPr>
      <w:rPr>
        <w:rFonts w:hint="default"/>
        <w:b/>
      </w:rPr>
    </w:lvl>
    <w:lvl w:ilvl="8">
      <w:start w:val="1"/>
      <w:numFmt w:val="decimal"/>
      <w:lvlText w:val="%1.%2.%3.%4.%5.%6.%7.%8.%9."/>
      <w:lvlJc w:val="left"/>
      <w:pPr>
        <w:tabs>
          <w:tab w:val="num" w:pos="0"/>
        </w:tabs>
        <w:ind w:left="13144" w:hanging="1800"/>
      </w:pPr>
      <w:rPr>
        <w:rFonts w:hint="default"/>
        <w:b/>
      </w:rPr>
    </w:lvl>
  </w:abstractNum>
  <w:abstractNum w:abstractNumId="43" w15:restartNumberingAfterBreak="0">
    <w:nsid w:val="21A3299A"/>
    <w:multiLevelType w:val="multilevel"/>
    <w:tmpl w:val="43A8074A"/>
    <w:lvl w:ilvl="0">
      <w:start w:val="1"/>
      <w:numFmt w:val="decimal"/>
      <w:pStyle w:val="11"/>
      <w:lvlText w:val="%1."/>
      <w:lvlJc w:val="left"/>
      <w:pPr>
        <w:ind w:left="502" w:hanging="360"/>
      </w:pPr>
      <w:rPr>
        <w:rFonts w:cs="Times New Roman" w:hint="default"/>
        <w:b/>
      </w:rPr>
    </w:lvl>
    <w:lvl w:ilvl="1">
      <w:start w:val="1"/>
      <w:numFmt w:val="decimal"/>
      <w:lvlText w:val="%1.%2."/>
      <w:lvlJc w:val="left"/>
      <w:pPr>
        <w:ind w:left="357" w:hanging="357"/>
      </w:pPr>
      <w:rPr>
        <w:rFonts w:cs="Times New Roman" w:hint="default"/>
        <w:b/>
      </w:rPr>
    </w:lvl>
    <w:lvl w:ilvl="2">
      <w:start w:val="1"/>
      <w:numFmt w:val="decimal"/>
      <w:lvlText w:val="%1.%2.%3."/>
      <w:lvlJc w:val="left"/>
      <w:pPr>
        <w:ind w:left="357" w:hanging="357"/>
      </w:pPr>
      <w:rPr>
        <w:rFonts w:cs="Times New Roman" w:hint="default"/>
        <w:b/>
        <w:i/>
      </w:rPr>
    </w:lvl>
    <w:lvl w:ilvl="3">
      <w:start w:val="1"/>
      <w:numFmt w:val="decimal"/>
      <w:lvlText w:val="%1.%2.%3.%4."/>
      <w:lvlJc w:val="left"/>
      <w:pPr>
        <w:ind w:left="357" w:hanging="357"/>
      </w:pPr>
      <w:rPr>
        <w:rFonts w:cs="Times New Roman" w:hint="default"/>
        <w:b/>
        <w:i/>
      </w:rPr>
    </w:lvl>
    <w:lvl w:ilvl="4">
      <w:start w:val="1"/>
      <w:numFmt w:val="decimal"/>
      <w:lvlText w:val="%1.%2.%3.%4.%5."/>
      <w:lvlJc w:val="left"/>
      <w:pPr>
        <w:ind w:left="357" w:hanging="357"/>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4" w15:restartNumberingAfterBreak="0">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2505725B"/>
    <w:multiLevelType w:val="multilevel"/>
    <w:tmpl w:val="38E07CD6"/>
    <w:lvl w:ilvl="0">
      <w:start w:val="3"/>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i w:val="0"/>
      </w:rPr>
    </w:lvl>
    <w:lvl w:ilvl="2">
      <w:start w:val="1"/>
      <w:numFmt w:val="decimal"/>
      <w:isLgl/>
      <w:lvlText w:val="%1.%2.%3."/>
      <w:lvlJc w:val="left"/>
      <w:pPr>
        <w:tabs>
          <w:tab w:val="num" w:pos="77"/>
        </w:tabs>
        <w:ind w:left="1841" w:hanging="990"/>
      </w:pPr>
      <w:rPr>
        <w:rFonts w:cs="Times New Roman"/>
        <w:b w:val="0"/>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47" w15:restartNumberingAfterBreak="0">
    <w:nsid w:val="2A2208B4"/>
    <w:multiLevelType w:val="hybridMultilevel"/>
    <w:tmpl w:val="C0923D50"/>
    <w:name w:val="WW8Num4"/>
    <w:lvl w:ilvl="0" w:tplc="04190001">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724"/>
        </w:tabs>
        <w:ind w:left="1724" w:hanging="360"/>
      </w:pPr>
      <w:rPr>
        <w:rFonts w:ascii="Courier New" w:hAnsi="Courier New" w:cs="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cs="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cs="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48" w15:restartNumberingAfterBreak="0">
    <w:nsid w:val="2B3964EF"/>
    <w:multiLevelType w:val="multilevel"/>
    <w:tmpl w:val="77A67DAA"/>
    <w:styleLink w:val="40"/>
    <w:lvl w:ilvl="0">
      <w:start w:val="1"/>
      <w:numFmt w:val="decimal"/>
      <w:lvlText w:val="%1."/>
      <w:lvlJc w:val="left"/>
      <w:pPr>
        <w:ind w:left="1287" w:hanging="360"/>
      </w:pPr>
    </w:lvl>
    <w:lvl w:ilvl="1">
      <w:start w:val="1"/>
      <w:numFmt w:val="decimal"/>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9" w15:restartNumberingAfterBreak="0">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cs="Wingdings" w:hint="default"/>
      </w:rPr>
    </w:lvl>
    <w:lvl w:ilvl="1" w:tplc="04190003">
      <w:start w:val="1"/>
      <w:numFmt w:val="bullet"/>
      <w:lvlText w:val="o"/>
      <w:lvlJc w:val="left"/>
      <w:pPr>
        <w:tabs>
          <w:tab w:val="num" w:pos="2509"/>
        </w:tabs>
        <w:ind w:left="2509" w:hanging="360"/>
      </w:pPr>
      <w:rPr>
        <w:rFonts w:ascii="Courier New" w:hAnsi="Courier New" w:cs="Courier New" w:hint="default"/>
      </w:rPr>
    </w:lvl>
    <w:lvl w:ilvl="2" w:tplc="04190005">
      <w:start w:val="1"/>
      <w:numFmt w:val="bullet"/>
      <w:lvlText w:val=""/>
      <w:lvlJc w:val="left"/>
      <w:pPr>
        <w:tabs>
          <w:tab w:val="num" w:pos="3229"/>
        </w:tabs>
        <w:ind w:left="3229" w:hanging="360"/>
      </w:pPr>
      <w:rPr>
        <w:rFonts w:ascii="Wingdings" w:hAnsi="Wingdings" w:cs="Wingdings" w:hint="default"/>
      </w:rPr>
    </w:lvl>
    <w:lvl w:ilvl="3" w:tplc="04190001">
      <w:start w:val="1"/>
      <w:numFmt w:val="bullet"/>
      <w:lvlText w:val=""/>
      <w:lvlJc w:val="left"/>
      <w:pPr>
        <w:tabs>
          <w:tab w:val="num" w:pos="3949"/>
        </w:tabs>
        <w:ind w:left="3949" w:hanging="360"/>
      </w:pPr>
      <w:rPr>
        <w:rFonts w:ascii="Symbol" w:hAnsi="Symbol" w:cs="Symbol" w:hint="default"/>
      </w:rPr>
    </w:lvl>
    <w:lvl w:ilvl="4" w:tplc="04190003">
      <w:start w:val="1"/>
      <w:numFmt w:val="bullet"/>
      <w:lvlText w:val="o"/>
      <w:lvlJc w:val="left"/>
      <w:pPr>
        <w:tabs>
          <w:tab w:val="num" w:pos="4669"/>
        </w:tabs>
        <w:ind w:left="4669" w:hanging="360"/>
      </w:pPr>
      <w:rPr>
        <w:rFonts w:ascii="Courier New" w:hAnsi="Courier New" w:cs="Courier New" w:hint="default"/>
      </w:rPr>
    </w:lvl>
    <w:lvl w:ilvl="5" w:tplc="04190005">
      <w:start w:val="1"/>
      <w:numFmt w:val="bullet"/>
      <w:lvlText w:val=""/>
      <w:lvlJc w:val="left"/>
      <w:pPr>
        <w:tabs>
          <w:tab w:val="num" w:pos="5389"/>
        </w:tabs>
        <w:ind w:left="5389" w:hanging="360"/>
      </w:pPr>
      <w:rPr>
        <w:rFonts w:ascii="Wingdings" w:hAnsi="Wingdings" w:cs="Wingdings" w:hint="default"/>
      </w:rPr>
    </w:lvl>
    <w:lvl w:ilvl="6" w:tplc="04190001">
      <w:start w:val="1"/>
      <w:numFmt w:val="bullet"/>
      <w:lvlText w:val=""/>
      <w:lvlJc w:val="left"/>
      <w:pPr>
        <w:tabs>
          <w:tab w:val="num" w:pos="6109"/>
        </w:tabs>
        <w:ind w:left="6109" w:hanging="360"/>
      </w:pPr>
      <w:rPr>
        <w:rFonts w:ascii="Symbol" w:hAnsi="Symbol" w:cs="Symbol" w:hint="default"/>
      </w:rPr>
    </w:lvl>
    <w:lvl w:ilvl="7" w:tplc="04190003">
      <w:start w:val="1"/>
      <w:numFmt w:val="bullet"/>
      <w:lvlText w:val="o"/>
      <w:lvlJc w:val="left"/>
      <w:pPr>
        <w:tabs>
          <w:tab w:val="num" w:pos="6829"/>
        </w:tabs>
        <w:ind w:left="6829" w:hanging="360"/>
      </w:pPr>
      <w:rPr>
        <w:rFonts w:ascii="Courier New" w:hAnsi="Courier New" w:cs="Courier New" w:hint="default"/>
      </w:rPr>
    </w:lvl>
    <w:lvl w:ilvl="8" w:tplc="04190005">
      <w:start w:val="1"/>
      <w:numFmt w:val="bullet"/>
      <w:lvlText w:val=""/>
      <w:lvlJc w:val="left"/>
      <w:pPr>
        <w:tabs>
          <w:tab w:val="num" w:pos="7549"/>
        </w:tabs>
        <w:ind w:left="7549" w:hanging="360"/>
      </w:pPr>
      <w:rPr>
        <w:rFonts w:ascii="Wingdings" w:hAnsi="Wingdings" w:cs="Wingdings" w:hint="default"/>
      </w:rPr>
    </w:lvl>
  </w:abstractNum>
  <w:abstractNum w:abstractNumId="50" w15:restartNumberingAfterBreak="0">
    <w:nsid w:val="2BBF0023"/>
    <w:multiLevelType w:val="multilevel"/>
    <w:tmpl w:val="C080987A"/>
    <w:styleLink w:val="Outline"/>
    <w:lvl w:ilvl="0">
      <w:start w:val="1"/>
      <w:numFmt w:val="decimal"/>
      <w:lvlText w:val="%1."/>
      <w:lvlJc w:val="left"/>
      <w:pPr>
        <w:ind w:left="1080" w:firstLine="0"/>
      </w:pPr>
      <w:rPr>
        <w:lang w:val="ru-RU"/>
      </w:rPr>
    </w:lvl>
    <w:lvl w:ilvl="1">
      <w:start w:val="1"/>
      <w:numFmt w:val="decimal"/>
      <w:lvlText w:val="%2."/>
      <w:lvlJc w:val="left"/>
      <w:pPr>
        <w:ind w:left="1440" w:hanging="720"/>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51" w15:restartNumberingAfterBreak="0">
    <w:nsid w:val="2BCA2DAB"/>
    <w:multiLevelType w:val="multilevel"/>
    <w:tmpl w:val="22D803A6"/>
    <w:lvl w:ilvl="0">
      <w:start w:val="1"/>
      <w:numFmt w:val="bullet"/>
      <w:pStyle w:val="1212"/>
      <w:lvlText w:val="−"/>
      <w:lvlJc w:val="left"/>
      <w:pPr>
        <w:tabs>
          <w:tab w:val="num" w:pos="1418"/>
        </w:tabs>
        <w:ind w:left="1418" w:hanging="567"/>
      </w:pPr>
      <w:rPr>
        <w:rFonts w:ascii="Times New Roman" w:hAnsi="Times New Roman" w:cs="Times New Roman" w:hint="default"/>
        <w:sz w:val="24"/>
      </w:rPr>
    </w:lvl>
    <w:lvl w:ilvl="1">
      <w:start w:val="1"/>
      <w:numFmt w:val="bullet"/>
      <w:lvlText w:val=""/>
      <w:lvlJc w:val="left"/>
      <w:pPr>
        <w:tabs>
          <w:tab w:val="num" w:pos="1985"/>
        </w:tabs>
        <w:ind w:left="1985" w:hanging="567"/>
      </w:pPr>
      <w:rPr>
        <w:rFonts w:ascii="Symbol" w:hAnsi="Symbol" w:hint="default"/>
        <w:color w:val="auto"/>
      </w:rPr>
    </w:lvl>
    <w:lvl w:ilvl="2">
      <w:start w:val="1"/>
      <w:numFmt w:val="bullet"/>
      <w:lvlText w:val=""/>
      <w:lvlJc w:val="left"/>
      <w:pPr>
        <w:tabs>
          <w:tab w:val="num" w:pos="2552"/>
        </w:tabs>
        <w:ind w:left="2552" w:hanging="567"/>
      </w:pPr>
      <w:rPr>
        <w:rFonts w:ascii="Wingdings" w:hAnsi="Wingdings" w:hint="default"/>
      </w:rPr>
    </w:lvl>
    <w:lvl w:ilvl="3">
      <w:start w:val="1"/>
      <w:numFmt w:val="bullet"/>
      <w:lvlText w:val="o"/>
      <w:lvlJc w:val="left"/>
      <w:pPr>
        <w:tabs>
          <w:tab w:val="num" w:pos="3119"/>
        </w:tabs>
        <w:ind w:left="3119" w:hanging="567"/>
      </w:pPr>
      <w:rPr>
        <w:rFonts w:ascii="Courier New" w:hAnsi="Courier New" w:hint="default"/>
      </w:rPr>
    </w:lvl>
    <w:lvl w:ilvl="4">
      <w:start w:val="1"/>
      <w:numFmt w:val="bullet"/>
      <w:lvlText w:val=""/>
      <w:lvlJc w:val="left"/>
      <w:pPr>
        <w:tabs>
          <w:tab w:val="num" w:pos="3686"/>
        </w:tabs>
        <w:ind w:left="3686" w:hanging="567"/>
      </w:pPr>
      <w:rPr>
        <w:rFonts w:ascii="Symbol" w:hAnsi="Symbol" w:hint="default"/>
      </w:rPr>
    </w:lvl>
    <w:lvl w:ilvl="5">
      <w:start w:val="1"/>
      <w:numFmt w:val="bullet"/>
      <w:lvlText w:val=""/>
      <w:lvlJc w:val="left"/>
      <w:pPr>
        <w:tabs>
          <w:tab w:val="num" w:pos="4253"/>
        </w:tabs>
        <w:ind w:left="4253" w:hanging="567"/>
      </w:pPr>
      <w:rPr>
        <w:rFonts w:ascii="Wingdings" w:hAnsi="Wingdings" w:hint="default"/>
      </w:rPr>
    </w:lvl>
    <w:lvl w:ilvl="6">
      <w:start w:val="1"/>
      <w:numFmt w:val="bullet"/>
      <w:lvlText w:val="o"/>
      <w:lvlJc w:val="left"/>
      <w:pPr>
        <w:tabs>
          <w:tab w:val="num" w:pos="4820"/>
        </w:tabs>
        <w:ind w:left="4820" w:hanging="567"/>
      </w:pPr>
      <w:rPr>
        <w:rFonts w:ascii="Courier New" w:hAnsi="Courier New" w:hint="default"/>
      </w:rPr>
    </w:lvl>
    <w:lvl w:ilvl="7">
      <w:start w:val="1"/>
      <w:numFmt w:val="bullet"/>
      <w:lvlText w:val=""/>
      <w:lvlJc w:val="left"/>
      <w:pPr>
        <w:tabs>
          <w:tab w:val="num" w:pos="5387"/>
        </w:tabs>
        <w:ind w:left="5387" w:hanging="567"/>
      </w:pPr>
      <w:rPr>
        <w:rFonts w:ascii="Symbol" w:hAnsi="Symbol" w:hint="default"/>
      </w:rPr>
    </w:lvl>
    <w:lvl w:ilvl="8">
      <w:start w:val="1"/>
      <w:numFmt w:val="bullet"/>
      <w:lvlText w:val=""/>
      <w:lvlJc w:val="left"/>
      <w:pPr>
        <w:tabs>
          <w:tab w:val="num" w:pos="5954"/>
        </w:tabs>
        <w:ind w:left="5954" w:hanging="567"/>
      </w:pPr>
      <w:rPr>
        <w:rFonts w:ascii="Wingdings" w:hAnsi="Wingdings" w:hint="default"/>
      </w:rPr>
    </w:lvl>
  </w:abstractNum>
  <w:abstractNum w:abstractNumId="52" w15:restartNumberingAfterBreak="0">
    <w:nsid w:val="2E9B3DB2"/>
    <w:multiLevelType w:val="multilevel"/>
    <w:tmpl w:val="51687F52"/>
    <w:styleLink w:val="List12"/>
    <w:lvl w:ilvl="0">
      <w:start w:val="47"/>
      <w:numFmt w:val="decimal"/>
      <w:lvlText w:val="%1."/>
      <w:lvlJc w:val="left"/>
      <w:pPr>
        <w:tabs>
          <w:tab w:val="num" w:pos="707"/>
        </w:tabs>
        <w:ind w:left="707" w:hanging="707"/>
      </w:pPr>
      <w:rPr>
        <w:color w:val="000000"/>
        <w:position w:val="0"/>
        <w:sz w:val="28"/>
        <w:szCs w:val="28"/>
        <w:u w:color="000000"/>
        <w:rtl w:val="0"/>
      </w:rPr>
    </w:lvl>
    <w:lvl w:ilvl="1">
      <w:start w:val="1"/>
      <w:numFmt w:val="lowerLetter"/>
      <w:lvlText w:val="%2."/>
      <w:lvlJc w:val="left"/>
      <w:pPr>
        <w:tabs>
          <w:tab w:val="num" w:pos="1500"/>
        </w:tabs>
        <w:ind w:left="1500" w:hanging="420"/>
      </w:pPr>
      <w:rPr>
        <w:color w:val="000000"/>
        <w:position w:val="0"/>
        <w:sz w:val="28"/>
        <w:szCs w:val="28"/>
        <w:u w:color="000000"/>
        <w:rtl w:val="0"/>
      </w:rPr>
    </w:lvl>
    <w:lvl w:ilvl="2">
      <w:start w:val="1"/>
      <w:numFmt w:val="lowerRoman"/>
      <w:lvlText w:val="%3."/>
      <w:lvlJc w:val="left"/>
      <w:pPr>
        <w:tabs>
          <w:tab w:val="num" w:pos="2209"/>
        </w:tabs>
        <w:ind w:left="2209" w:hanging="345"/>
      </w:pPr>
      <w:rPr>
        <w:color w:val="000000"/>
        <w:position w:val="0"/>
        <w:sz w:val="28"/>
        <w:szCs w:val="28"/>
        <w:u w:color="000000"/>
        <w:rtl w:val="0"/>
      </w:rPr>
    </w:lvl>
    <w:lvl w:ilvl="3">
      <w:start w:val="1"/>
      <w:numFmt w:val="decimal"/>
      <w:lvlText w:val="%4."/>
      <w:lvlJc w:val="left"/>
      <w:pPr>
        <w:tabs>
          <w:tab w:val="num" w:pos="2940"/>
        </w:tabs>
        <w:ind w:left="2940" w:hanging="420"/>
      </w:pPr>
      <w:rPr>
        <w:color w:val="000000"/>
        <w:position w:val="0"/>
        <w:sz w:val="28"/>
        <w:szCs w:val="28"/>
        <w:u w:color="000000"/>
        <w:rtl w:val="0"/>
      </w:rPr>
    </w:lvl>
    <w:lvl w:ilvl="4">
      <w:start w:val="1"/>
      <w:numFmt w:val="lowerLetter"/>
      <w:lvlText w:val="%5."/>
      <w:lvlJc w:val="left"/>
      <w:pPr>
        <w:tabs>
          <w:tab w:val="num" w:pos="3660"/>
        </w:tabs>
        <w:ind w:left="3660" w:hanging="420"/>
      </w:pPr>
      <w:rPr>
        <w:color w:val="000000"/>
        <w:position w:val="0"/>
        <w:sz w:val="28"/>
        <w:szCs w:val="28"/>
        <w:u w:color="000000"/>
        <w:rtl w:val="0"/>
      </w:rPr>
    </w:lvl>
    <w:lvl w:ilvl="5">
      <w:start w:val="1"/>
      <w:numFmt w:val="lowerRoman"/>
      <w:lvlText w:val="%6."/>
      <w:lvlJc w:val="left"/>
      <w:pPr>
        <w:tabs>
          <w:tab w:val="num" w:pos="4369"/>
        </w:tabs>
        <w:ind w:left="4369" w:hanging="345"/>
      </w:pPr>
      <w:rPr>
        <w:color w:val="000000"/>
        <w:position w:val="0"/>
        <w:sz w:val="28"/>
        <w:szCs w:val="28"/>
        <w:u w:color="000000"/>
        <w:rtl w:val="0"/>
      </w:rPr>
    </w:lvl>
    <w:lvl w:ilvl="6">
      <w:start w:val="1"/>
      <w:numFmt w:val="decimal"/>
      <w:lvlText w:val="%7."/>
      <w:lvlJc w:val="left"/>
      <w:pPr>
        <w:tabs>
          <w:tab w:val="num" w:pos="5100"/>
        </w:tabs>
        <w:ind w:left="5100" w:hanging="420"/>
      </w:pPr>
      <w:rPr>
        <w:color w:val="000000"/>
        <w:position w:val="0"/>
        <w:sz w:val="28"/>
        <w:szCs w:val="28"/>
        <w:u w:color="000000"/>
        <w:rtl w:val="0"/>
      </w:rPr>
    </w:lvl>
    <w:lvl w:ilvl="7">
      <w:start w:val="1"/>
      <w:numFmt w:val="lowerLetter"/>
      <w:lvlText w:val="%8."/>
      <w:lvlJc w:val="left"/>
      <w:pPr>
        <w:tabs>
          <w:tab w:val="num" w:pos="5820"/>
        </w:tabs>
        <w:ind w:left="5820" w:hanging="420"/>
      </w:pPr>
      <w:rPr>
        <w:color w:val="000000"/>
        <w:position w:val="0"/>
        <w:sz w:val="28"/>
        <w:szCs w:val="28"/>
        <w:u w:color="000000"/>
        <w:rtl w:val="0"/>
      </w:rPr>
    </w:lvl>
    <w:lvl w:ilvl="8">
      <w:start w:val="1"/>
      <w:numFmt w:val="lowerRoman"/>
      <w:lvlText w:val="%9."/>
      <w:lvlJc w:val="left"/>
      <w:pPr>
        <w:tabs>
          <w:tab w:val="num" w:pos="6529"/>
        </w:tabs>
        <w:ind w:left="6529" w:hanging="345"/>
      </w:pPr>
      <w:rPr>
        <w:color w:val="000000"/>
        <w:position w:val="0"/>
        <w:sz w:val="28"/>
        <w:szCs w:val="28"/>
        <w:u w:color="000000"/>
        <w:rtl w:val="0"/>
      </w:rPr>
    </w:lvl>
  </w:abstractNum>
  <w:abstractNum w:abstractNumId="53" w15:restartNumberingAfterBreak="0">
    <w:nsid w:val="2F4B7AB0"/>
    <w:multiLevelType w:val="multilevel"/>
    <w:tmpl w:val="04190023"/>
    <w:styleLink w:val="1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4" w15:restartNumberingAfterBreak="0">
    <w:nsid w:val="303A5DE3"/>
    <w:multiLevelType w:val="hybridMultilevel"/>
    <w:tmpl w:val="9B0A3ABA"/>
    <w:lvl w:ilvl="0" w:tplc="AC48DDA2">
      <w:start w:val="1"/>
      <w:numFmt w:val="upperRoman"/>
      <w:pStyle w:val="a5"/>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55" w15:restartNumberingAfterBreak="0">
    <w:nsid w:val="306425DA"/>
    <w:multiLevelType w:val="hybridMultilevel"/>
    <w:tmpl w:val="B62679DA"/>
    <w:lvl w:ilvl="0" w:tplc="C7024FE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6" w15:restartNumberingAfterBreak="0">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7" w15:restartNumberingAfterBreak="0">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15:restartNumberingAfterBreak="0">
    <w:nsid w:val="37946086"/>
    <w:multiLevelType w:val="multilevel"/>
    <w:tmpl w:val="CC2670AA"/>
    <w:styleLink w:val="51"/>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15:restartNumberingAfterBreak="0">
    <w:nsid w:val="38543C7E"/>
    <w:multiLevelType w:val="multilevel"/>
    <w:tmpl w:val="E5605452"/>
    <w:styleLink w:val="31"/>
    <w:lvl w:ilvl="0">
      <w:start w:val="6"/>
      <w:numFmt w:val="decimal"/>
      <w:lvlText w:val="%1."/>
      <w:lvlJc w:val="left"/>
      <w:pPr>
        <w:tabs>
          <w:tab w:val="num" w:pos="191"/>
        </w:tabs>
        <w:ind w:left="191" w:hanging="191"/>
      </w:pPr>
      <w:rPr>
        <w:position w:val="0"/>
        <w:sz w:val="28"/>
        <w:szCs w:val="28"/>
        <w:rtl w:val="0"/>
      </w:rPr>
    </w:lvl>
    <w:lvl w:ilvl="1">
      <w:start w:val="1"/>
      <w:numFmt w:val="lowerLetter"/>
      <w:lvlText w:val="%2."/>
      <w:lvlJc w:val="left"/>
      <w:pPr>
        <w:tabs>
          <w:tab w:val="num" w:pos="1860"/>
        </w:tabs>
        <w:ind w:left="1860" w:hanging="420"/>
      </w:pPr>
      <w:rPr>
        <w:position w:val="0"/>
        <w:sz w:val="28"/>
        <w:szCs w:val="28"/>
        <w:rtl w:val="0"/>
      </w:rPr>
    </w:lvl>
    <w:lvl w:ilvl="2">
      <w:start w:val="1"/>
      <w:numFmt w:val="lowerRoman"/>
      <w:lvlText w:val="%3."/>
      <w:lvlJc w:val="left"/>
      <w:pPr>
        <w:tabs>
          <w:tab w:val="num" w:pos="2569"/>
        </w:tabs>
        <w:ind w:left="2569" w:hanging="345"/>
      </w:pPr>
      <w:rPr>
        <w:position w:val="0"/>
        <w:sz w:val="28"/>
        <w:szCs w:val="28"/>
        <w:rtl w:val="0"/>
      </w:rPr>
    </w:lvl>
    <w:lvl w:ilvl="3">
      <w:start w:val="1"/>
      <w:numFmt w:val="decimal"/>
      <w:lvlText w:val="%4."/>
      <w:lvlJc w:val="left"/>
      <w:pPr>
        <w:tabs>
          <w:tab w:val="num" w:pos="3300"/>
        </w:tabs>
        <w:ind w:left="3300" w:hanging="420"/>
      </w:pPr>
      <w:rPr>
        <w:position w:val="0"/>
        <w:sz w:val="28"/>
        <w:szCs w:val="28"/>
        <w:rtl w:val="0"/>
      </w:rPr>
    </w:lvl>
    <w:lvl w:ilvl="4">
      <w:start w:val="1"/>
      <w:numFmt w:val="lowerLetter"/>
      <w:lvlText w:val="%5."/>
      <w:lvlJc w:val="left"/>
      <w:pPr>
        <w:tabs>
          <w:tab w:val="num" w:pos="4020"/>
        </w:tabs>
        <w:ind w:left="4020" w:hanging="420"/>
      </w:pPr>
      <w:rPr>
        <w:position w:val="0"/>
        <w:sz w:val="28"/>
        <w:szCs w:val="28"/>
        <w:rtl w:val="0"/>
      </w:rPr>
    </w:lvl>
    <w:lvl w:ilvl="5">
      <w:start w:val="1"/>
      <w:numFmt w:val="lowerRoman"/>
      <w:lvlText w:val="%6."/>
      <w:lvlJc w:val="left"/>
      <w:pPr>
        <w:tabs>
          <w:tab w:val="num" w:pos="4729"/>
        </w:tabs>
        <w:ind w:left="4729" w:hanging="345"/>
      </w:pPr>
      <w:rPr>
        <w:position w:val="0"/>
        <w:sz w:val="28"/>
        <w:szCs w:val="28"/>
        <w:rtl w:val="0"/>
      </w:rPr>
    </w:lvl>
    <w:lvl w:ilvl="6">
      <w:start w:val="1"/>
      <w:numFmt w:val="decimal"/>
      <w:lvlText w:val="%7."/>
      <w:lvlJc w:val="left"/>
      <w:pPr>
        <w:tabs>
          <w:tab w:val="num" w:pos="5460"/>
        </w:tabs>
        <w:ind w:left="5460" w:hanging="420"/>
      </w:pPr>
      <w:rPr>
        <w:position w:val="0"/>
        <w:sz w:val="28"/>
        <w:szCs w:val="28"/>
        <w:rtl w:val="0"/>
      </w:rPr>
    </w:lvl>
    <w:lvl w:ilvl="7">
      <w:start w:val="1"/>
      <w:numFmt w:val="lowerLetter"/>
      <w:lvlText w:val="%8."/>
      <w:lvlJc w:val="left"/>
      <w:pPr>
        <w:tabs>
          <w:tab w:val="num" w:pos="6180"/>
        </w:tabs>
        <w:ind w:left="6180" w:hanging="420"/>
      </w:pPr>
      <w:rPr>
        <w:position w:val="0"/>
        <w:sz w:val="28"/>
        <w:szCs w:val="28"/>
        <w:rtl w:val="0"/>
      </w:rPr>
    </w:lvl>
    <w:lvl w:ilvl="8">
      <w:start w:val="1"/>
      <w:numFmt w:val="lowerRoman"/>
      <w:lvlText w:val="%9."/>
      <w:lvlJc w:val="left"/>
      <w:pPr>
        <w:tabs>
          <w:tab w:val="num" w:pos="6889"/>
        </w:tabs>
        <w:ind w:left="6889" w:hanging="345"/>
      </w:pPr>
      <w:rPr>
        <w:position w:val="0"/>
        <w:sz w:val="28"/>
        <w:szCs w:val="28"/>
        <w:rtl w:val="0"/>
      </w:rPr>
    </w:lvl>
  </w:abstractNum>
  <w:abstractNum w:abstractNumId="60" w15:restartNumberingAfterBreak="0">
    <w:nsid w:val="38AC6991"/>
    <w:multiLevelType w:val="hybridMultilevel"/>
    <w:tmpl w:val="AE9AFD10"/>
    <w:lvl w:ilvl="0" w:tplc="818A2B34">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61" w15:restartNumberingAfterBreak="0">
    <w:nsid w:val="3C18172E"/>
    <w:multiLevelType w:val="multilevel"/>
    <w:tmpl w:val="95C40C6C"/>
    <w:lvl w:ilvl="0">
      <w:start w:val="2"/>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rPr>
    </w:lvl>
    <w:lvl w:ilvl="2">
      <w:start w:val="1"/>
      <w:numFmt w:val="decimal"/>
      <w:isLgl/>
      <w:lvlText w:val="%1.%2.%3."/>
      <w:lvlJc w:val="left"/>
      <w:pPr>
        <w:tabs>
          <w:tab w:val="num" w:pos="0"/>
        </w:tabs>
        <w:ind w:left="1764" w:hanging="990"/>
      </w:pPr>
      <w:rPr>
        <w:rFonts w:cs="Times New Roman"/>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62" w15:restartNumberingAfterBreak="0">
    <w:nsid w:val="3C7460F3"/>
    <w:multiLevelType w:val="multilevel"/>
    <w:tmpl w:val="78E09D5C"/>
    <w:styleLink w:val="243"/>
    <w:lvl w:ilvl="0">
      <w:start w:val="1"/>
      <w:numFmt w:val="decimal"/>
      <w:pStyle w:val="13"/>
      <w:lvlText w:val="%1."/>
      <w:lvlJc w:val="left"/>
      <w:pPr>
        <w:tabs>
          <w:tab w:val="num" w:pos="432"/>
        </w:tabs>
        <w:ind w:left="432" w:hanging="432"/>
      </w:pPr>
      <w:rPr>
        <w:rFonts w:cs="Times New Roman" w:hint="default"/>
        <w:sz w:val="36"/>
      </w:rPr>
    </w:lvl>
    <w:lvl w:ilvl="1">
      <w:start w:val="1"/>
      <w:numFmt w:val="decimal"/>
      <w:lvlText w:val="%1.%2"/>
      <w:lvlJc w:val="left"/>
      <w:pPr>
        <w:tabs>
          <w:tab w:val="num" w:pos="565"/>
        </w:tabs>
        <w:ind w:left="565" w:hanging="576"/>
      </w:pPr>
      <w:rPr>
        <w:rFonts w:cs="Times New Roman" w:hint="default"/>
      </w:rPr>
    </w:lvl>
    <w:lvl w:ilvl="2">
      <w:start w:val="1"/>
      <w:numFmt w:val="decimal"/>
      <w:lvlText w:val="%1.%2.%3"/>
      <w:lvlJc w:val="left"/>
      <w:pPr>
        <w:tabs>
          <w:tab w:val="num" w:pos="709"/>
        </w:tabs>
        <w:ind w:left="709" w:hanging="720"/>
      </w:pPr>
      <w:rPr>
        <w:rFonts w:cs="Times New Roman" w:hint="default"/>
      </w:rPr>
    </w:lvl>
    <w:lvl w:ilvl="3">
      <w:start w:val="1"/>
      <w:numFmt w:val="decimal"/>
      <w:lvlText w:val="%1.%2.%3.%4"/>
      <w:lvlJc w:val="left"/>
      <w:pPr>
        <w:tabs>
          <w:tab w:val="num" w:pos="853"/>
        </w:tabs>
        <w:ind w:left="853" w:hanging="864"/>
      </w:pPr>
      <w:rPr>
        <w:rFonts w:cs="Times New Roman" w:hint="default"/>
      </w:rPr>
    </w:lvl>
    <w:lvl w:ilvl="4">
      <w:start w:val="1"/>
      <w:numFmt w:val="decimal"/>
      <w:lvlText w:val="%1.%2.%3.%4.%5"/>
      <w:lvlJc w:val="left"/>
      <w:pPr>
        <w:tabs>
          <w:tab w:val="num" w:pos="997"/>
        </w:tabs>
        <w:ind w:left="997" w:hanging="1008"/>
      </w:pPr>
      <w:rPr>
        <w:rFonts w:cs="Times New Roman" w:hint="default"/>
      </w:rPr>
    </w:lvl>
    <w:lvl w:ilvl="5">
      <w:start w:val="1"/>
      <w:numFmt w:val="decimal"/>
      <w:lvlText w:val="%1.%2.%3.%4.%5.%6"/>
      <w:lvlJc w:val="left"/>
      <w:pPr>
        <w:tabs>
          <w:tab w:val="num" w:pos="1141"/>
        </w:tabs>
        <w:ind w:left="1141" w:hanging="1152"/>
      </w:pPr>
      <w:rPr>
        <w:rFonts w:cs="Times New Roman" w:hint="default"/>
      </w:rPr>
    </w:lvl>
    <w:lvl w:ilvl="6">
      <w:start w:val="1"/>
      <w:numFmt w:val="decimal"/>
      <w:lvlText w:val="%1.%2.%3.%4.%5.%6.%7"/>
      <w:lvlJc w:val="left"/>
      <w:pPr>
        <w:tabs>
          <w:tab w:val="num" w:pos="1285"/>
        </w:tabs>
        <w:ind w:left="1285" w:hanging="1296"/>
      </w:pPr>
      <w:rPr>
        <w:rFonts w:cs="Times New Roman" w:hint="default"/>
      </w:rPr>
    </w:lvl>
    <w:lvl w:ilvl="7">
      <w:start w:val="1"/>
      <w:numFmt w:val="decimal"/>
      <w:lvlText w:val="%1.%2.%3.%4.%5.%6.%7.%8"/>
      <w:lvlJc w:val="left"/>
      <w:pPr>
        <w:tabs>
          <w:tab w:val="num" w:pos="1429"/>
        </w:tabs>
        <w:ind w:left="1429" w:hanging="1440"/>
      </w:pPr>
      <w:rPr>
        <w:rFonts w:cs="Times New Roman" w:hint="default"/>
      </w:rPr>
    </w:lvl>
    <w:lvl w:ilvl="8">
      <w:start w:val="1"/>
      <w:numFmt w:val="decimal"/>
      <w:lvlText w:val="%1.%2.%3.%4.%5.%6.%7.%8.%9"/>
      <w:lvlJc w:val="left"/>
      <w:pPr>
        <w:tabs>
          <w:tab w:val="num" w:pos="1573"/>
        </w:tabs>
        <w:ind w:left="1573" w:hanging="1584"/>
      </w:pPr>
      <w:rPr>
        <w:rFonts w:cs="Times New Roman" w:hint="default"/>
      </w:rPr>
    </w:lvl>
  </w:abstractNum>
  <w:abstractNum w:abstractNumId="63" w15:restartNumberingAfterBreak="0">
    <w:nsid w:val="3C91427B"/>
    <w:multiLevelType w:val="hybridMultilevel"/>
    <w:tmpl w:val="A3CEAA3E"/>
    <w:styleLink w:val="232"/>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64" w15:restartNumberingAfterBreak="0">
    <w:nsid w:val="3CE738C8"/>
    <w:multiLevelType w:val="hybridMultilevel"/>
    <w:tmpl w:val="AF0A8A46"/>
    <w:lvl w:ilvl="0" w:tplc="1B4A28F0">
      <w:start w:val="1"/>
      <w:numFmt w:val="russianLower"/>
      <w:pStyle w:val="a6"/>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5" w15:restartNumberingAfterBreak="0">
    <w:nsid w:val="3D94283D"/>
    <w:multiLevelType w:val="multilevel"/>
    <w:tmpl w:val="BA446296"/>
    <w:lvl w:ilvl="0">
      <w:start w:val="12"/>
      <w:numFmt w:val="decimal"/>
      <w:lvlText w:val="%1."/>
      <w:lvlJc w:val="left"/>
      <w:pPr>
        <w:ind w:left="480" w:hanging="480"/>
      </w:pPr>
    </w:lvl>
    <w:lvl w:ilvl="1">
      <w:start w:val="3"/>
      <w:numFmt w:val="decimal"/>
      <w:lvlText w:val="%1.%2."/>
      <w:lvlJc w:val="left"/>
      <w:pPr>
        <w:ind w:left="1048" w:hanging="480"/>
      </w:pPr>
      <w:rPr>
        <w:i w:val="0"/>
      </w:rPr>
    </w:lvl>
    <w:lvl w:ilvl="2">
      <w:start w:val="1"/>
      <w:numFmt w:val="decimal"/>
      <w:lvlText w:val="%1.%2.%3."/>
      <w:lvlJc w:val="left"/>
      <w:pPr>
        <w:ind w:left="1856" w:hanging="720"/>
      </w:pPr>
    </w:lvl>
    <w:lvl w:ilvl="3">
      <w:start w:val="1"/>
      <w:numFmt w:val="decimal"/>
      <w:lvlText w:val="%1.%2.%3.%4."/>
      <w:lvlJc w:val="left"/>
      <w:pPr>
        <w:ind w:left="2424" w:hanging="720"/>
      </w:pPr>
    </w:lvl>
    <w:lvl w:ilvl="4">
      <w:start w:val="1"/>
      <w:numFmt w:val="decimal"/>
      <w:lvlText w:val="%1.%2.%3.%4.%5."/>
      <w:lvlJc w:val="left"/>
      <w:pPr>
        <w:ind w:left="3352" w:hanging="1080"/>
      </w:pPr>
    </w:lvl>
    <w:lvl w:ilvl="5">
      <w:start w:val="1"/>
      <w:numFmt w:val="decimal"/>
      <w:lvlText w:val="%1.%2.%3.%4.%5.%6."/>
      <w:lvlJc w:val="left"/>
      <w:pPr>
        <w:ind w:left="3920" w:hanging="1080"/>
      </w:pPr>
    </w:lvl>
    <w:lvl w:ilvl="6">
      <w:start w:val="1"/>
      <w:numFmt w:val="decimal"/>
      <w:lvlText w:val="%1.%2.%3.%4.%5.%6.%7."/>
      <w:lvlJc w:val="left"/>
      <w:pPr>
        <w:ind w:left="4848" w:hanging="1440"/>
      </w:pPr>
    </w:lvl>
    <w:lvl w:ilvl="7">
      <w:start w:val="1"/>
      <w:numFmt w:val="decimal"/>
      <w:lvlText w:val="%1.%2.%3.%4.%5.%6.%7.%8."/>
      <w:lvlJc w:val="left"/>
      <w:pPr>
        <w:ind w:left="5416" w:hanging="1440"/>
      </w:pPr>
    </w:lvl>
    <w:lvl w:ilvl="8">
      <w:start w:val="1"/>
      <w:numFmt w:val="decimal"/>
      <w:lvlText w:val="%1.%2.%3.%4.%5.%6.%7.%8.%9."/>
      <w:lvlJc w:val="left"/>
      <w:pPr>
        <w:ind w:left="6344" w:hanging="1800"/>
      </w:pPr>
    </w:lvl>
  </w:abstractNum>
  <w:abstractNum w:abstractNumId="66" w15:restartNumberingAfterBreak="0">
    <w:nsid w:val="3E156A3E"/>
    <w:multiLevelType w:val="multilevel"/>
    <w:tmpl w:val="92C2BFD8"/>
    <w:lvl w:ilvl="0">
      <w:start w:val="6"/>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b w:val="0"/>
        <w:i w:val="0"/>
        <w:strike w:val="0"/>
        <w:dstrike w:val="0"/>
        <w:sz w:val="24"/>
        <w:u w:val="none"/>
        <w:effect w:val="none"/>
      </w:rPr>
    </w:lvl>
    <w:lvl w:ilvl="2">
      <w:start w:val="1"/>
      <w:numFmt w:val="none"/>
      <w:lvlRestart w:val="1"/>
      <w:isLgl/>
      <w:lvlText w:val="5.2."/>
      <w:lvlJc w:val="left"/>
      <w:pPr>
        <w:tabs>
          <w:tab w:val="num" w:pos="0"/>
        </w:tabs>
        <w:ind w:left="1764" w:hanging="990"/>
      </w:pPr>
      <w:rPr>
        <w:rFonts w:cs="Times New Roman"/>
        <w:i w:val="0"/>
        <w:strike w:val="0"/>
        <w:dstrike w:val="0"/>
        <w:sz w:val="24"/>
        <w:szCs w:val="24"/>
        <w:u w:val="none"/>
        <w:effect w:val="none"/>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67" w15:restartNumberingAfterBreak="0">
    <w:nsid w:val="3E922250"/>
    <w:multiLevelType w:val="multilevel"/>
    <w:tmpl w:val="99945088"/>
    <w:lvl w:ilvl="0">
      <w:start w:val="4"/>
      <w:numFmt w:val="decimal"/>
      <w:lvlText w:val="%1.4."/>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i w:val="0"/>
        <w:strike w:val="0"/>
        <w:dstrike w:val="0"/>
        <w:sz w:val="24"/>
        <w:u w:val="none"/>
        <w:effect w:val="none"/>
      </w:rPr>
    </w:lvl>
    <w:lvl w:ilvl="2">
      <w:start w:val="1"/>
      <w:numFmt w:val="decimal"/>
      <w:isLgl/>
      <w:lvlText w:val="%1.%2.19."/>
      <w:lvlJc w:val="left"/>
      <w:pPr>
        <w:tabs>
          <w:tab w:val="num" w:pos="0"/>
        </w:tabs>
        <w:ind w:left="1764" w:hanging="990"/>
      </w:pPr>
      <w:rPr>
        <w:rFonts w:cs="Times New Roman"/>
        <w:i w:val="0"/>
        <w:strike w:val="0"/>
        <w:dstrike w:val="0"/>
        <w:sz w:val="24"/>
        <w:szCs w:val="24"/>
        <w:u w:val="none"/>
        <w:effect w:val="none"/>
      </w:rPr>
    </w:lvl>
    <w:lvl w:ilvl="3">
      <w:start w:val="1"/>
      <w:numFmt w:val="decimal"/>
      <w:isLgl/>
      <w:lvlText w:val="%4%1.%2.19."/>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68" w15:restartNumberingAfterBreak="0">
    <w:nsid w:val="3ED53952"/>
    <w:multiLevelType w:val="multilevel"/>
    <w:tmpl w:val="C47C57A4"/>
    <w:lvl w:ilvl="0">
      <w:start w:val="1"/>
      <w:numFmt w:val="decimal"/>
      <w:pStyle w:val="23"/>
      <w:lvlText w:val="%1."/>
      <w:lvlJc w:val="left"/>
      <w:pPr>
        <w:tabs>
          <w:tab w:val="num" w:pos="360"/>
        </w:tabs>
        <w:ind w:left="360" w:hanging="360"/>
      </w:pPr>
      <w:rPr>
        <w:rFonts w:hint="default"/>
      </w:rPr>
    </w:lvl>
    <w:lvl w:ilvl="1">
      <w:start w:val="1"/>
      <w:numFmt w:val="decimal"/>
      <w:pStyle w:val="32"/>
      <w:lvlText w:val="%1.%2."/>
      <w:lvlJc w:val="left"/>
      <w:pPr>
        <w:tabs>
          <w:tab w:val="num" w:pos="972"/>
        </w:tabs>
        <w:ind w:left="972" w:hanging="432"/>
      </w:pPr>
      <w:rPr>
        <w:rFonts w:hint="default"/>
        <w:b/>
      </w:rPr>
    </w:lvl>
    <w:lvl w:ilvl="2">
      <w:start w:val="1"/>
      <w:numFmt w:val="decimal"/>
      <w:pStyle w:val="a7"/>
      <w:lvlText w:val="%1.%2.%3."/>
      <w:lvlJc w:val="left"/>
      <w:pPr>
        <w:tabs>
          <w:tab w:val="num" w:pos="1440"/>
        </w:tabs>
        <w:ind w:left="1224" w:hanging="504"/>
      </w:pPr>
      <w:rPr>
        <w:rFonts w:hint="default"/>
      </w:rPr>
    </w:lvl>
    <w:lvl w:ilvl="3">
      <w:start w:val="1"/>
      <w:numFmt w:val="decimal"/>
      <w:pStyle w:val="42"/>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9" w15:restartNumberingAfterBreak="0">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15:restartNumberingAfterBreak="0">
    <w:nsid w:val="3F544A0D"/>
    <w:multiLevelType w:val="hybridMultilevel"/>
    <w:tmpl w:val="35BCBACE"/>
    <w:lvl w:ilvl="0" w:tplc="CAC690B8">
      <w:start w:val="1"/>
      <w:numFmt w:val="bullet"/>
      <w:pStyle w:val="14"/>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3FE0467A"/>
    <w:multiLevelType w:val="hybridMultilevel"/>
    <w:tmpl w:val="FFAAC1B8"/>
    <w:lvl w:ilvl="0" w:tplc="BA7E1FB2">
      <w:start w:val="1"/>
      <w:numFmt w:val="decimal"/>
      <w:pStyle w:val="Text"/>
      <w:lvlText w:val="%1)"/>
      <w:lvlJc w:val="left"/>
      <w:pPr>
        <w:tabs>
          <w:tab w:val="num" w:pos="870"/>
        </w:tabs>
        <w:ind w:left="-30" w:firstLine="420"/>
      </w:pPr>
      <w:rPr>
        <w:rFonts w:hint="default"/>
      </w:rPr>
    </w:lvl>
    <w:lvl w:ilvl="1" w:tplc="5F0A9F74">
      <w:start w:val="1"/>
      <w:numFmt w:val="lowerLetter"/>
      <w:lvlText w:val="%2."/>
      <w:lvlJc w:val="left"/>
      <w:pPr>
        <w:tabs>
          <w:tab w:val="num" w:pos="1440"/>
        </w:tabs>
        <w:ind w:left="1440" w:hanging="360"/>
      </w:pPr>
    </w:lvl>
    <w:lvl w:ilvl="2" w:tplc="C70EFDFE">
      <w:start w:val="1"/>
      <w:numFmt w:val="lowerRoman"/>
      <w:lvlText w:val="%3."/>
      <w:lvlJc w:val="right"/>
      <w:pPr>
        <w:tabs>
          <w:tab w:val="num" w:pos="2160"/>
        </w:tabs>
        <w:ind w:left="2160" w:hanging="180"/>
      </w:pPr>
    </w:lvl>
    <w:lvl w:ilvl="3" w:tplc="B62E97F2">
      <w:start w:val="1"/>
      <w:numFmt w:val="decimal"/>
      <w:lvlText w:val="%4."/>
      <w:lvlJc w:val="left"/>
      <w:pPr>
        <w:tabs>
          <w:tab w:val="num" w:pos="2880"/>
        </w:tabs>
        <w:ind w:left="2880" w:hanging="360"/>
      </w:pPr>
      <w:rPr>
        <w:rFonts w:hint="default"/>
      </w:rPr>
    </w:lvl>
    <w:lvl w:ilvl="4" w:tplc="B8A29C0E" w:tentative="1">
      <w:start w:val="1"/>
      <w:numFmt w:val="lowerLetter"/>
      <w:lvlText w:val="%5."/>
      <w:lvlJc w:val="left"/>
      <w:pPr>
        <w:tabs>
          <w:tab w:val="num" w:pos="3600"/>
        </w:tabs>
        <w:ind w:left="3600" w:hanging="360"/>
      </w:pPr>
    </w:lvl>
    <w:lvl w:ilvl="5" w:tplc="6C1E1A5A" w:tentative="1">
      <w:start w:val="1"/>
      <w:numFmt w:val="lowerRoman"/>
      <w:lvlText w:val="%6."/>
      <w:lvlJc w:val="right"/>
      <w:pPr>
        <w:tabs>
          <w:tab w:val="num" w:pos="4320"/>
        </w:tabs>
        <w:ind w:left="4320" w:hanging="180"/>
      </w:pPr>
    </w:lvl>
    <w:lvl w:ilvl="6" w:tplc="61CEA244" w:tentative="1">
      <w:start w:val="1"/>
      <w:numFmt w:val="decimal"/>
      <w:lvlText w:val="%7."/>
      <w:lvlJc w:val="left"/>
      <w:pPr>
        <w:tabs>
          <w:tab w:val="num" w:pos="5040"/>
        </w:tabs>
        <w:ind w:left="5040" w:hanging="360"/>
      </w:pPr>
    </w:lvl>
    <w:lvl w:ilvl="7" w:tplc="BE1A89E8" w:tentative="1">
      <w:start w:val="1"/>
      <w:numFmt w:val="lowerLetter"/>
      <w:lvlText w:val="%8."/>
      <w:lvlJc w:val="left"/>
      <w:pPr>
        <w:tabs>
          <w:tab w:val="num" w:pos="5760"/>
        </w:tabs>
        <w:ind w:left="5760" w:hanging="360"/>
      </w:pPr>
    </w:lvl>
    <w:lvl w:ilvl="8" w:tplc="EF80B8DC" w:tentative="1">
      <w:start w:val="1"/>
      <w:numFmt w:val="lowerRoman"/>
      <w:lvlText w:val="%9."/>
      <w:lvlJc w:val="right"/>
      <w:pPr>
        <w:tabs>
          <w:tab w:val="num" w:pos="6480"/>
        </w:tabs>
        <w:ind w:left="6480" w:hanging="180"/>
      </w:pPr>
    </w:lvl>
  </w:abstractNum>
  <w:abstractNum w:abstractNumId="72" w15:restartNumberingAfterBreak="0">
    <w:nsid w:val="40640124"/>
    <w:multiLevelType w:val="multilevel"/>
    <w:tmpl w:val="FF0ADEB2"/>
    <w:styleLink w:val="13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15:restartNumberingAfterBreak="0">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4" w15:restartNumberingAfterBreak="0">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75" w15:restartNumberingAfterBreak="0">
    <w:nsid w:val="42FE4AA9"/>
    <w:multiLevelType w:val="multilevel"/>
    <w:tmpl w:val="5B82E9EE"/>
    <w:lvl w:ilvl="0">
      <w:numFmt w:val="bullet"/>
      <w:pStyle w:val="15"/>
      <w:lvlText w:val="•"/>
      <w:lvlJc w:val="left"/>
      <w:pPr>
        <w:ind w:left="927" w:hanging="360"/>
      </w:pPr>
      <w:rPr>
        <w:rFonts w:ascii="Calibri" w:eastAsiaTheme="minorHAnsi" w:hAnsi="Calibri" w:cstheme="minorBidi" w:hint="default"/>
      </w:rPr>
    </w:lvl>
    <w:lvl w:ilvl="1">
      <w:start w:val="1"/>
      <w:numFmt w:val="bullet"/>
      <w:pStyle w:val="24"/>
      <w:lvlText w:val="o"/>
      <w:lvlJc w:val="left"/>
      <w:pPr>
        <w:ind w:left="1647" w:hanging="360"/>
      </w:pPr>
      <w:rPr>
        <w:rFonts w:ascii="Courier New" w:hAnsi="Courier New" w:cs="Courier New" w:hint="default"/>
      </w:rPr>
    </w:lvl>
    <w:lvl w:ilvl="2" w:tentative="1">
      <w:start w:val="1"/>
      <w:numFmt w:val="bullet"/>
      <w:lvlText w:val=""/>
      <w:lvlJc w:val="left"/>
      <w:pPr>
        <w:ind w:left="2367" w:hanging="360"/>
      </w:pPr>
      <w:rPr>
        <w:rFonts w:ascii="Wingdings" w:hAnsi="Wingdings" w:hint="default"/>
      </w:rPr>
    </w:lvl>
    <w:lvl w:ilvl="3" w:tentative="1">
      <w:start w:val="1"/>
      <w:numFmt w:val="bullet"/>
      <w:lvlText w:val=""/>
      <w:lvlJc w:val="left"/>
      <w:pPr>
        <w:ind w:left="3087" w:hanging="360"/>
      </w:pPr>
      <w:rPr>
        <w:rFonts w:ascii="Symbol" w:hAnsi="Symbol" w:hint="default"/>
      </w:rPr>
    </w:lvl>
    <w:lvl w:ilvl="4" w:tentative="1">
      <w:start w:val="1"/>
      <w:numFmt w:val="bullet"/>
      <w:lvlText w:val="o"/>
      <w:lvlJc w:val="left"/>
      <w:pPr>
        <w:ind w:left="3807" w:hanging="360"/>
      </w:pPr>
      <w:rPr>
        <w:rFonts w:ascii="Courier New" w:hAnsi="Courier New" w:cs="Courier New" w:hint="default"/>
      </w:rPr>
    </w:lvl>
    <w:lvl w:ilvl="5" w:tentative="1">
      <w:start w:val="1"/>
      <w:numFmt w:val="bullet"/>
      <w:lvlText w:val=""/>
      <w:lvlJc w:val="left"/>
      <w:pPr>
        <w:ind w:left="4527" w:hanging="360"/>
      </w:pPr>
      <w:rPr>
        <w:rFonts w:ascii="Wingdings" w:hAnsi="Wingdings" w:hint="default"/>
      </w:rPr>
    </w:lvl>
    <w:lvl w:ilvl="6" w:tentative="1">
      <w:start w:val="1"/>
      <w:numFmt w:val="bullet"/>
      <w:lvlText w:val=""/>
      <w:lvlJc w:val="left"/>
      <w:pPr>
        <w:ind w:left="5247" w:hanging="360"/>
      </w:pPr>
      <w:rPr>
        <w:rFonts w:ascii="Symbol" w:hAnsi="Symbol" w:hint="default"/>
      </w:rPr>
    </w:lvl>
    <w:lvl w:ilvl="7" w:tentative="1">
      <w:start w:val="1"/>
      <w:numFmt w:val="bullet"/>
      <w:lvlText w:val="o"/>
      <w:lvlJc w:val="left"/>
      <w:pPr>
        <w:ind w:left="5967" w:hanging="360"/>
      </w:pPr>
      <w:rPr>
        <w:rFonts w:ascii="Courier New" w:hAnsi="Courier New" w:cs="Courier New" w:hint="default"/>
      </w:rPr>
    </w:lvl>
    <w:lvl w:ilvl="8" w:tentative="1">
      <w:start w:val="1"/>
      <w:numFmt w:val="bullet"/>
      <w:lvlText w:val=""/>
      <w:lvlJc w:val="left"/>
      <w:pPr>
        <w:ind w:left="6687" w:hanging="360"/>
      </w:pPr>
      <w:rPr>
        <w:rFonts w:ascii="Wingdings" w:hAnsi="Wingdings" w:hint="default"/>
      </w:rPr>
    </w:lvl>
  </w:abstractNum>
  <w:abstractNum w:abstractNumId="76" w15:restartNumberingAfterBreak="0">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7" w15:restartNumberingAfterBreak="0">
    <w:nsid w:val="45CC6633"/>
    <w:multiLevelType w:val="hybridMultilevel"/>
    <w:tmpl w:val="6DCA7A98"/>
    <w:lvl w:ilvl="0" w:tplc="A226FBF4">
      <w:start w:val="1"/>
      <w:numFmt w:val="bullet"/>
      <w:pStyle w:val="16"/>
      <w:lvlText w:val="-"/>
      <w:lvlJc w:val="left"/>
      <w:pPr>
        <w:ind w:left="927" w:hanging="360"/>
      </w:pPr>
      <w:rPr>
        <w:rFonts w:ascii="Courier New" w:hAnsi="Courier New" w:hint="default"/>
        <w:color w:val="auto"/>
      </w:rPr>
    </w:lvl>
    <w:lvl w:ilvl="1" w:tplc="8CE0CF08">
      <w:start w:val="1"/>
      <w:numFmt w:val="bullet"/>
      <w:pStyle w:val="25"/>
      <w:lvlText w:val="o"/>
      <w:lvlJc w:val="left"/>
      <w:pPr>
        <w:ind w:left="2148" w:hanging="360"/>
      </w:pPr>
      <w:rPr>
        <w:rFonts w:ascii="Courier New" w:hAnsi="Courier New" w:cs="Courier New" w:hint="default"/>
      </w:rPr>
    </w:lvl>
    <w:lvl w:ilvl="2" w:tplc="05D070B6">
      <w:start w:val="1"/>
      <w:numFmt w:val="bullet"/>
      <w:pStyle w:val="33"/>
      <w:lvlText w:val=""/>
      <w:lvlJc w:val="left"/>
      <w:pPr>
        <w:ind w:left="2868" w:hanging="360"/>
      </w:pPr>
      <w:rPr>
        <w:rFonts w:ascii="Wingdings" w:hAnsi="Wingdings" w:hint="default"/>
      </w:rPr>
    </w:lvl>
    <w:lvl w:ilvl="3" w:tplc="60F40C24" w:tentative="1">
      <w:start w:val="1"/>
      <w:numFmt w:val="bullet"/>
      <w:lvlText w:val=""/>
      <w:lvlJc w:val="left"/>
      <w:pPr>
        <w:ind w:left="3588" w:hanging="360"/>
      </w:pPr>
      <w:rPr>
        <w:rFonts w:ascii="Symbol" w:hAnsi="Symbol" w:hint="default"/>
      </w:rPr>
    </w:lvl>
    <w:lvl w:ilvl="4" w:tplc="105E40EC" w:tentative="1">
      <w:start w:val="1"/>
      <w:numFmt w:val="bullet"/>
      <w:lvlText w:val="o"/>
      <w:lvlJc w:val="left"/>
      <w:pPr>
        <w:ind w:left="4308" w:hanging="360"/>
      </w:pPr>
      <w:rPr>
        <w:rFonts w:ascii="Courier New" w:hAnsi="Courier New" w:cs="Courier New" w:hint="default"/>
      </w:rPr>
    </w:lvl>
    <w:lvl w:ilvl="5" w:tplc="F4BC9A20" w:tentative="1">
      <w:start w:val="1"/>
      <w:numFmt w:val="bullet"/>
      <w:lvlText w:val=""/>
      <w:lvlJc w:val="left"/>
      <w:pPr>
        <w:ind w:left="5028" w:hanging="360"/>
      </w:pPr>
      <w:rPr>
        <w:rFonts w:ascii="Wingdings" w:hAnsi="Wingdings" w:hint="default"/>
      </w:rPr>
    </w:lvl>
    <w:lvl w:ilvl="6" w:tplc="49E8A23C" w:tentative="1">
      <w:start w:val="1"/>
      <w:numFmt w:val="bullet"/>
      <w:lvlText w:val=""/>
      <w:lvlJc w:val="left"/>
      <w:pPr>
        <w:ind w:left="5748" w:hanging="360"/>
      </w:pPr>
      <w:rPr>
        <w:rFonts w:ascii="Symbol" w:hAnsi="Symbol" w:hint="default"/>
      </w:rPr>
    </w:lvl>
    <w:lvl w:ilvl="7" w:tplc="50FC34E2" w:tentative="1">
      <w:start w:val="1"/>
      <w:numFmt w:val="bullet"/>
      <w:lvlText w:val="o"/>
      <w:lvlJc w:val="left"/>
      <w:pPr>
        <w:ind w:left="6468" w:hanging="360"/>
      </w:pPr>
      <w:rPr>
        <w:rFonts w:ascii="Courier New" w:hAnsi="Courier New" w:cs="Courier New" w:hint="default"/>
      </w:rPr>
    </w:lvl>
    <w:lvl w:ilvl="8" w:tplc="3328E242" w:tentative="1">
      <w:start w:val="1"/>
      <w:numFmt w:val="bullet"/>
      <w:lvlText w:val=""/>
      <w:lvlJc w:val="left"/>
      <w:pPr>
        <w:ind w:left="7188" w:hanging="360"/>
      </w:pPr>
      <w:rPr>
        <w:rFonts w:ascii="Wingdings" w:hAnsi="Wingdings" w:hint="default"/>
      </w:rPr>
    </w:lvl>
  </w:abstractNum>
  <w:abstractNum w:abstractNumId="78" w15:restartNumberingAfterBreak="0">
    <w:nsid w:val="491C6945"/>
    <w:multiLevelType w:val="hybridMultilevel"/>
    <w:tmpl w:val="D972640A"/>
    <w:lvl w:ilvl="0" w:tplc="761C7442">
      <w:start w:val="1"/>
      <w:numFmt w:val="russianLower"/>
      <w:pStyle w:val="List4"/>
      <w:lvlText w:val="%1)"/>
      <w:lvlJc w:val="center"/>
      <w:pPr>
        <w:tabs>
          <w:tab w:val="num" w:pos="72"/>
        </w:tabs>
        <w:ind w:left="72" w:firstLine="288"/>
      </w:pPr>
      <w:rPr>
        <w:rFonts w:ascii="Times New Roman" w:hAnsi="Times New Roman" w:hint="default"/>
        <w:b w:val="0"/>
        <w:i w:val="0"/>
        <w:sz w:val="24"/>
        <w:szCs w:val="24"/>
      </w:rPr>
    </w:lvl>
    <w:lvl w:ilvl="1" w:tplc="6706B5B4" w:tentative="1">
      <w:start w:val="1"/>
      <w:numFmt w:val="lowerLetter"/>
      <w:lvlText w:val="%2."/>
      <w:lvlJc w:val="left"/>
      <w:pPr>
        <w:tabs>
          <w:tab w:val="num" w:pos="1440"/>
        </w:tabs>
        <w:ind w:left="1440" w:hanging="360"/>
      </w:pPr>
    </w:lvl>
    <w:lvl w:ilvl="2" w:tplc="C3041E58"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79" w15:restartNumberingAfterBreak="0">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0" w15:restartNumberingAfterBreak="0">
    <w:nsid w:val="4DB60B03"/>
    <w:multiLevelType w:val="multilevel"/>
    <w:tmpl w:val="7680844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72"/>
        </w:tabs>
        <w:ind w:left="972" w:hanging="432"/>
      </w:pPr>
      <w:rPr>
        <w:rFonts w:hint="default"/>
        <w:b/>
      </w:rPr>
    </w:lvl>
    <w:lvl w:ilvl="2">
      <w:start w:val="1"/>
      <w:numFmt w:val="russianLower"/>
      <w:pStyle w:val="17"/>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1" w15:restartNumberingAfterBreak="0">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2" w15:restartNumberingAfterBreak="0">
    <w:nsid w:val="4ED57B7C"/>
    <w:multiLevelType w:val="multilevel"/>
    <w:tmpl w:val="13642A96"/>
    <w:lvl w:ilvl="0">
      <w:start w:val="6"/>
      <w:numFmt w:val="decimal"/>
      <w:lvlText w:val="%1.1."/>
      <w:lvlJc w:val="left"/>
      <w:pPr>
        <w:tabs>
          <w:tab w:val="num" w:pos="360"/>
        </w:tabs>
        <w:ind w:left="360" w:hanging="360"/>
      </w:pPr>
    </w:lvl>
    <w:lvl w:ilvl="1">
      <w:start w:val="1"/>
      <w:numFmt w:val="none"/>
      <w:lvlText w:val="5.1."/>
      <w:lvlJc w:val="left"/>
      <w:pPr>
        <w:tabs>
          <w:tab w:val="num" w:pos="792"/>
        </w:tabs>
        <w:ind w:left="792" w:hanging="432"/>
      </w:pPr>
      <w:rPr>
        <w:i w:val="0"/>
        <w:strike w:val="0"/>
        <w:dstrike w:val="0"/>
        <w:sz w:val="24"/>
        <w:u w:val="none"/>
        <w:effect w:val="none"/>
      </w:rPr>
    </w:lvl>
    <w:lvl w:ilvl="2">
      <w:start w:val="1"/>
      <w:numFmt w:val="decimal"/>
      <w:lvlText w:val="4.4%2.%3."/>
      <w:lvlJc w:val="left"/>
      <w:pPr>
        <w:tabs>
          <w:tab w:val="num" w:pos="1288"/>
        </w:tabs>
        <w:ind w:left="1072" w:hanging="504"/>
      </w:pPr>
      <w:rPr>
        <w:i w:val="0"/>
        <w:strike w:val="0"/>
        <w:dstrike w:val="0"/>
        <w:sz w:val="24"/>
        <w:szCs w:val="24"/>
        <w:u w:val="none"/>
        <w:effect w:val="none"/>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3" w15:restartNumberingAfterBreak="0">
    <w:nsid w:val="4F012350"/>
    <w:multiLevelType w:val="multilevel"/>
    <w:tmpl w:val="66B80680"/>
    <w:lvl w:ilvl="0">
      <w:start w:val="1"/>
      <w:numFmt w:val="decimal"/>
      <w:pStyle w:val="18"/>
      <w:suff w:val="space"/>
      <w:lvlText w:val="%1."/>
      <w:lvlJc w:val="left"/>
      <w:pPr>
        <w:ind w:left="567" w:hanging="283"/>
      </w:pPr>
      <w:rPr>
        <w:rFonts w:hint="default"/>
      </w:rPr>
    </w:lvl>
    <w:lvl w:ilvl="1">
      <w:start w:val="1"/>
      <w:numFmt w:val="decimal"/>
      <w:lvlText w:val="%1.%2."/>
      <w:lvlJc w:val="center"/>
      <w:pPr>
        <w:tabs>
          <w:tab w:val="num" w:pos="1785"/>
        </w:tabs>
        <w:ind w:left="851" w:hanging="283"/>
      </w:pPr>
      <w:rPr>
        <w:rFonts w:hint="default"/>
      </w:rPr>
    </w:lvl>
    <w:lvl w:ilvl="2">
      <w:start w:val="1"/>
      <w:numFmt w:val="decimal"/>
      <w:lvlText w:val="5.%2.%3."/>
      <w:lvlJc w:val="left"/>
      <w:pPr>
        <w:tabs>
          <w:tab w:val="num" w:pos="2069"/>
        </w:tabs>
        <w:ind w:left="1135" w:hanging="283"/>
      </w:pPr>
      <w:rPr>
        <w:rFonts w:hint="default"/>
      </w:rPr>
    </w:lvl>
    <w:lvl w:ilvl="3">
      <w:start w:val="1"/>
      <w:numFmt w:val="decimal"/>
      <w:lvlText w:val="%1.%2.%3.%4."/>
      <w:lvlJc w:val="left"/>
      <w:pPr>
        <w:tabs>
          <w:tab w:val="num" w:pos="2353"/>
        </w:tabs>
        <w:ind w:left="1419" w:hanging="283"/>
      </w:pPr>
      <w:rPr>
        <w:rFonts w:hint="default"/>
      </w:rPr>
    </w:lvl>
    <w:lvl w:ilvl="4">
      <w:start w:val="1"/>
      <w:numFmt w:val="decimal"/>
      <w:lvlText w:val="%1.%2.%3.%4.%5."/>
      <w:lvlJc w:val="left"/>
      <w:pPr>
        <w:tabs>
          <w:tab w:val="num" w:pos="2637"/>
        </w:tabs>
        <w:ind w:left="1703" w:hanging="283"/>
      </w:pPr>
      <w:rPr>
        <w:rFonts w:hint="default"/>
      </w:rPr>
    </w:lvl>
    <w:lvl w:ilvl="5">
      <w:start w:val="1"/>
      <w:numFmt w:val="decimal"/>
      <w:lvlText w:val="%1.%2.%3.%4.%5.%6."/>
      <w:lvlJc w:val="left"/>
      <w:pPr>
        <w:tabs>
          <w:tab w:val="num" w:pos="2921"/>
        </w:tabs>
        <w:ind w:left="1987" w:hanging="283"/>
      </w:pPr>
      <w:rPr>
        <w:rFonts w:hint="default"/>
      </w:rPr>
    </w:lvl>
    <w:lvl w:ilvl="6">
      <w:start w:val="1"/>
      <w:numFmt w:val="decimal"/>
      <w:lvlText w:val="%1.%2.%3.%4.%5.%6.%7."/>
      <w:lvlJc w:val="left"/>
      <w:pPr>
        <w:tabs>
          <w:tab w:val="num" w:pos="3205"/>
        </w:tabs>
        <w:ind w:left="2271" w:hanging="283"/>
      </w:pPr>
      <w:rPr>
        <w:rFonts w:hint="default"/>
      </w:rPr>
    </w:lvl>
    <w:lvl w:ilvl="7">
      <w:start w:val="1"/>
      <w:numFmt w:val="decimal"/>
      <w:lvlText w:val="%1.%2.%3.%4.%5.%6.%7.%8."/>
      <w:lvlJc w:val="left"/>
      <w:pPr>
        <w:tabs>
          <w:tab w:val="num" w:pos="3489"/>
        </w:tabs>
        <w:ind w:left="2555" w:hanging="283"/>
      </w:pPr>
      <w:rPr>
        <w:rFonts w:hint="default"/>
      </w:rPr>
    </w:lvl>
    <w:lvl w:ilvl="8">
      <w:start w:val="1"/>
      <w:numFmt w:val="decimal"/>
      <w:lvlText w:val="%1.%2.%3.%4.%5.%6.%7.%8.%9."/>
      <w:lvlJc w:val="left"/>
      <w:pPr>
        <w:tabs>
          <w:tab w:val="num" w:pos="3773"/>
        </w:tabs>
        <w:ind w:left="2839" w:hanging="283"/>
      </w:pPr>
      <w:rPr>
        <w:rFonts w:hint="default"/>
      </w:rPr>
    </w:lvl>
  </w:abstractNum>
  <w:abstractNum w:abstractNumId="84" w15:restartNumberingAfterBreak="0">
    <w:nsid w:val="507F5982"/>
    <w:multiLevelType w:val="hybridMultilevel"/>
    <w:tmpl w:val="2C0417FA"/>
    <w:lvl w:ilvl="0" w:tplc="914EC96E">
      <w:start w:val="1"/>
      <w:numFmt w:val="bullet"/>
      <w:pStyle w:val="19"/>
      <w:lvlText w:val=""/>
      <w:lvlJc w:val="left"/>
      <w:pPr>
        <w:tabs>
          <w:tab w:val="num" w:pos="4860"/>
        </w:tabs>
        <w:ind w:left="4860" w:hanging="360"/>
      </w:pPr>
      <w:rPr>
        <w:rFonts w:ascii="Symbol" w:hAnsi="Symbol" w:hint="default"/>
      </w:rPr>
    </w:lvl>
    <w:lvl w:ilvl="1" w:tplc="1570C700">
      <w:start w:val="1"/>
      <w:numFmt w:val="bullet"/>
      <w:lvlText w:val=""/>
      <w:lvlJc w:val="left"/>
      <w:pPr>
        <w:tabs>
          <w:tab w:val="num" w:pos="2160"/>
        </w:tabs>
        <w:ind w:left="2160" w:hanging="360"/>
      </w:pPr>
      <w:rPr>
        <w:rFonts w:ascii="Symbol" w:hAnsi="Symbol" w:hint="default"/>
      </w:rPr>
    </w:lvl>
    <w:lvl w:ilvl="2" w:tplc="DDB855C0">
      <w:start w:val="1"/>
      <w:numFmt w:val="bullet"/>
      <w:lvlText w:val=""/>
      <w:lvlJc w:val="left"/>
      <w:pPr>
        <w:tabs>
          <w:tab w:val="num" w:pos="2880"/>
        </w:tabs>
        <w:ind w:left="2880" w:hanging="360"/>
      </w:pPr>
      <w:rPr>
        <w:rFonts w:ascii="Wingdings" w:hAnsi="Wingdings" w:hint="default"/>
      </w:rPr>
    </w:lvl>
    <w:lvl w:ilvl="3" w:tplc="0FB85CF2" w:tentative="1">
      <w:start w:val="1"/>
      <w:numFmt w:val="bullet"/>
      <w:lvlText w:val=""/>
      <w:lvlJc w:val="left"/>
      <w:pPr>
        <w:tabs>
          <w:tab w:val="num" w:pos="3600"/>
        </w:tabs>
        <w:ind w:left="3600" w:hanging="360"/>
      </w:pPr>
      <w:rPr>
        <w:rFonts w:ascii="Symbol" w:hAnsi="Symbol" w:hint="default"/>
      </w:rPr>
    </w:lvl>
    <w:lvl w:ilvl="4" w:tplc="2C344DE6" w:tentative="1">
      <w:start w:val="1"/>
      <w:numFmt w:val="bullet"/>
      <w:lvlText w:val="o"/>
      <w:lvlJc w:val="left"/>
      <w:pPr>
        <w:tabs>
          <w:tab w:val="num" w:pos="4320"/>
        </w:tabs>
        <w:ind w:left="4320" w:hanging="360"/>
      </w:pPr>
      <w:rPr>
        <w:rFonts w:ascii="Courier New" w:hAnsi="Courier New" w:hint="default"/>
      </w:rPr>
    </w:lvl>
    <w:lvl w:ilvl="5" w:tplc="02C80FBA" w:tentative="1">
      <w:start w:val="1"/>
      <w:numFmt w:val="bullet"/>
      <w:lvlText w:val=""/>
      <w:lvlJc w:val="left"/>
      <w:pPr>
        <w:tabs>
          <w:tab w:val="num" w:pos="5040"/>
        </w:tabs>
        <w:ind w:left="5040" w:hanging="360"/>
      </w:pPr>
      <w:rPr>
        <w:rFonts w:ascii="Wingdings" w:hAnsi="Wingdings" w:hint="default"/>
      </w:rPr>
    </w:lvl>
    <w:lvl w:ilvl="6" w:tplc="9FA4D60C" w:tentative="1">
      <w:start w:val="1"/>
      <w:numFmt w:val="bullet"/>
      <w:lvlText w:val=""/>
      <w:lvlJc w:val="left"/>
      <w:pPr>
        <w:tabs>
          <w:tab w:val="num" w:pos="5760"/>
        </w:tabs>
        <w:ind w:left="5760" w:hanging="360"/>
      </w:pPr>
      <w:rPr>
        <w:rFonts w:ascii="Symbol" w:hAnsi="Symbol" w:hint="default"/>
      </w:rPr>
    </w:lvl>
    <w:lvl w:ilvl="7" w:tplc="4CEEBB54" w:tentative="1">
      <w:start w:val="1"/>
      <w:numFmt w:val="bullet"/>
      <w:lvlText w:val="o"/>
      <w:lvlJc w:val="left"/>
      <w:pPr>
        <w:tabs>
          <w:tab w:val="num" w:pos="6480"/>
        </w:tabs>
        <w:ind w:left="6480" w:hanging="360"/>
      </w:pPr>
      <w:rPr>
        <w:rFonts w:ascii="Courier New" w:hAnsi="Courier New" w:hint="default"/>
      </w:rPr>
    </w:lvl>
    <w:lvl w:ilvl="8" w:tplc="295E7DC6" w:tentative="1">
      <w:start w:val="1"/>
      <w:numFmt w:val="bullet"/>
      <w:lvlText w:val=""/>
      <w:lvlJc w:val="left"/>
      <w:pPr>
        <w:tabs>
          <w:tab w:val="num" w:pos="7200"/>
        </w:tabs>
        <w:ind w:left="7200" w:hanging="360"/>
      </w:pPr>
      <w:rPr>
        <w:rFonts w:ascii="Wingdings" w:hAnsi="Wingdings" w:hint="default"/>
      </w:rPr>
    </w:lvl>
  </w:abstractNum>
  <w:abstractNum w:abstractNumId="85" w15:restartNumberingAfterBreak="0">
    <w:nsid w:val="52A2493C"/>
    <w:multiLevelType w:val="hybridMultilevel"/>
    <w:tmpl w:val="6ED41C12"/>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86" w15:restartNumberingAfterBreak="0">
    <w:nsid w:val="560075F5"/>
    <w:multiLevelType w:val="hybridMultilevel"/>
    <w:tmpl w:val="DB78176C"/>
    <w:lvl w:ilvl="0" w:tplc="18CCAD7E">
      <w:start w:val="1"/>
      <w:numFmt w:val="bullet"/>
      <w:pStyle w:val="tzlist1"/>
      <w:lvlText w:val=""/>
      <w:lvlJc w:val="left"/>
      <w:pPr>
        <w:tabs>
          <w:tab w:val="num" w:pos="232"/>
        </w:tabs>
        <w:ind w:left="1443" w:hanging="360"/>
      </w:pPr>
      <w:rPr>
        <w:rFonts w:ascii="Symbol" w:hAnsi="Symbol" w:hint="default"/>
        <w:sz w:val="24"/>
      </w:rPr>
    </w:lvl>
    <w:lvl w:ilvl="1" w:tplc="37ECDD22">
      <w:start w:val="1"/>
      <w:numFmt w:val="bullet"/>
      <w:lvlText w:val="o"/>
      <w:lvlJc w:val="left"/>
      <w:pPr>
        <w:tabs>
          <w:tab w:val="num" w:pos="1132"/>
        </w:tabs>
        <w:ind w:left="1132" w:hanging="360"/>
      </w:pPr>
      <w:rPr>
        <w:rFonts w:ascii="Courier New" w:hAnsi="Courier New" w:hint="default"/>
        <w:sz w:val="16"/>
      </w:rPr>
    </w:lvl>
    <w:lvl w:ilvl="2" w:tplc="160AD76A">
      <w:start w:val="1"/>
      <w:numFmt w:val="bullet"/>
      <w:lvlText w:val=""/>
      <w:lvlJc w:val="left"/>
      <w:pPr>
        <w:tabs>
          <w:tab w:val="num" w:pos="1852"/>
        </w:tabs>
        <w:ind w:left="1852" w:hanging="360"/>
      </w:pPr>
      <w:rPr>
        <w:rFonts w:ascii="Wingdings" w:hAnsi="Wingdings" w:hint="default"/>
      </w:rPr>
    </w:lvl>
    <w:lvl w:ilvl="3" w:tplc="9424B150">
      <w:start w:val="1"/>
      <w:numFmt w:val="bullet"/>
      <w:lvlText w:val=""/>
      <w:lvlJc w:val="left"/>
      <w:pPr>
        <w:tabs>
          <w:tab w:val="num" w:pos="2572"/>
        </w:tabs>
        <w:ind w:left="2572" w:hanging="360"/>
      </w:pPr>
      <w:rPr>
        <w:rFonts w:ascii="Symbol" w:hAnsi="Symbol" w:hint="default"/>
      </w:rPr>
    </w:lvl>
    <w:lvl w:ilvl="4" w:tplc="DF72A16A">
      <w:start w:val="1"/>
      <w:numFmt w:val="bullet"/>
      <w:lvlText w:val="o"/>
      <w:lvlJc w:val="left"/>
      <w:pPr>
        <w:tabs>
          <w:tab w:val="num" w:pos="3292"/>
        </w:tabs>
        <w:ind w:left="3292" w:hanging="360"/>
      </w:pPr>
      <w:rPr>
        <w:rFonts w:ascii="Courier New" w:hAnsi="Courier New" w:hint="default"/>
      </w:rPr>
    </w:lvl>
    <w:lvl w:ilvl="5" w:tplc="EC9A957E">
      <w:start w:val="1"/>
      <w:numFmt w:val="bullet"/>
      <w:lvlText w:val=""/>
      <w:lvlJc w:val="left"/>
      <w:pPr>
        <w:tabs>
          <w:tab w:val="num" w:pos="4012"/>
        </w:tabs>
        <w:ind w:left="4012" w:hanging="360"/>
      </w:pPr>
      <w:rPr>
        <w:rFonts w:ascii="Wingdings" w:hAnsi="Wingdings" w:hint="default"/>
      </w:rPr>
    </w:lvl>
    <w:lvl w:ilvl="6" w:tplc="6CE40204">
      <w:start w:val="1"/>
      <w:numFmt w:val="bullet"/>
      <w:lvlText w:val=""/>
      <w:lvlJc w:val="left"/>
      <w:pPr>
        <w:tabs>
          <w:tab w:val="num" w:pos="4732"/>
        </w:tabs>
        <w:ind w:left="4732" w:hanging="360"/>
      </w:pPr>
      <w:rPr>
        <w:rFonts w:ascii="Symbol" w:hAnsi="Symbol" w:hint="default"/>
      </w:rPr>
    </w:lvl>
    <w:lvl w:ilvl="7" w:tplc="BC56D3F8">
      <w:start w:val="1"/>
      <w:numFmt w:val="bullet"/>
      <w:lvlText w:val="o"/>
      <w:lvlJc w:val="left"/>
      <w:pPr>
        <w:tabs>
          <w:tab w:val="num" w:pos="5452"/>
        </w:tabs>
        <w:ind w:left="5452" w:hanging="360"/>
      </w:pPr>
      <w:rPr>
        <w:rFonts w:ascii="Courier New" w:hAnsi="Courier New" w:hint="default"/>
      </w:rPr>
    </w:lvl>
    <w:lvl w:ilvl="8" w:tplc="4C9A0304">
      <w:start w:val="1"/>
      <w:numFmt w:val="bullet"/>
      <w:lvlText w:val=""/>
      <w:lvlJc w:val="left"/>
      <w:pPr>
        <w:tabs>
          <w:tab w:val="num" w:pos="6172"/>
        </w:tabs>
        <w:ind w:left="6172" w:hanging="360"/>
      </w:pPr>
      <w:rPr>
        <w:rFonts w:ascii="Wingdings" w:hAnsi="Wingdings" w:hint="default"/>
      </w:rPr>
    </w:lvl>
  </w:abstractNum>
  <w:abstractNum w:abstractNumId="87" w15:restartNumberingAfterBreak="0">
    <w:nsid w:val="57F048B1"/>
    <w:multiLevelType w:val="multilevel"/>
    <w:tmpl w:val="4EE4EC8E"/>
    <w:lvl w:ilvl="0">
      <w:start w:val="1"/>
      <w:numFmt w:val="decimal"/>
      <w:pStyle w:val="1a"/>
      <w:lvlText w:val="%1."/>
      <w:lvlJc w:val="left"/>
      <w:pPr>
        <w:tabs>
          <w:tab w:val="num" w:pos="-846"/>
        </w:tabs>
        <w:ind w:left="0" w:firstLine="0"/>
      </w:pPr>
      <w:rPr>
        <w:rFonts w:hint="default"/>
        <w:color w:val="auto"/>
      </w:rPr>
    </w:lvl>
    <w:lvl w:ilvl="1">
      <w:start w:val="1"/>
      <w:numFmt w:val="decimal"/>
      <w:pStyle w:val="26"/>
      <w:lvlText w:val="%1.%2."/>
      <w:lvlJc w:val="left"/>
      <w:pPr>
        <w:tabs>
          <w:tab w:val="num" w:pos="234"/>
        </w:tabs>
        <w:ind w:left="1080" w:firstLine="0"/>
      </w:pPr>
      <w:rPr>
        <w:rFonts w:hint="default"/>
        <w:lang w:val="ru-RU"/>
      </w:rPr>
    </w:lvl>
    <w:lvl w:ilvl="2">
      <w:start w:val="1"/>
      <w:numFmt w:val="decimal"/>
      <w:pStyle w:val="34"/>
      <w:lvlText w:val="%1.%2.%3."/>
      <w:lvlJc w:val="left"/>
      <w:pPr>
        <w:tabs>
          <w:tab w:val="num" w:pos="1957"/>
        </w:tabs>
        <w:ind w:left="2524" w:hanging="1531"/>
      </w:pPr>
      <w:rPr>
        <w:rFonts w:hint="default"/>
        <w:sz w:val="24"/>
        <w:szCs w:val="24"/>
      </w:rPr>
    </w:lvl>
    <w:lvl w:ilvl="3">
      <w:start w:val="1"/>
      <w:numFmt w:val="decimal"/>
      <w:pStyle w:val="43"/>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88" w15:restartNumberingAfterBreak="0">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89" w15:restartNumberingAfterBreak="0">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5996270C"/>
    <w:multiLevelType w:val="hybridMultilevel"/>
    <w:tmpl w:val="FB00F7AA"/>
    <w:lvl w:ilvl="0" w:tplc="F6744C4A">
      <w:start w:val="1"/>
      <w:numFmt w:val="russianUpper"/>
      <w:pStyle w:val="a8"/>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04190019">
      <w:start w:val="1"/>
      <w:numFmt w:val="upperRoman"/>
      <w:lvlText w:val="%2."/>
      <w:lvlJc w:val="left"/>
      <w:pPr>
        <w:tabs>
          <w:tab w:val="num" w:pos="1800"/>
        </w:tabs>
        <w:ind w:left="1800" w:hanging="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1" w15:restartNumberingAfterBreak="0">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2" w15:restartNumberingAfterBreak="0">
    <w:nsid w:val="5EDA16BA"/>
    <w:multiLevelType w:val="hybridMultilevel"/>
    <w:tmpl w:val="99524D3A"/>
    <w:lvl w:ilvl="0" w:tplc="04190001">
      <w:start w:val="1"/>
      <w:numFmt w:val="decimal"/>
      <w:pStyle w:val="tzlist5"/>
      <w:lvlText w:val="%1) "/>
      <w:lvlJc w:val="left"/>
      <w:pPr>
        <w:tabs>
          <w:tab w:val="num" w:pos="0"/>
        </w:tabs>
        <w:ind w:left="0" w:firstLine="851"/>
      </w:pPr>
      <w:rPr>
        <w:rFonts w:hint="default"/>
      </w:rPr>
    </w:lvl>
    <w:lvl w:ilvl="1" w:tplc="04190003" w:tentative="1">
      <w:start w:val="1"/>
      <w:numFmt w:val="lowerLetter"/>
      <w:lvlText w:val="%2."/>
      <w:lvlJc w:val="left"/>
      <w:pPr>
        <w:tabs>
          <w:tab w:val="num" w:pos="2149"/>
        </w:tabs>
        <w:ind w:left="2149" w:hanging="360"/>
      </w:pPr>
    </w:lvl>
    <w:lvl w:ilvl="2" w:tplc="04190005" w:tentative="1">
      <w:start w:val="1"/>
      <w:numFmt w:val="lowerRoman"/>
      <w:lvlText w:val="%3."/>
      <w:lvlJc w:val="right"/>
      <w:pPr>
        <w:tabs>
          <w:tab w:val="num" w:pos="2869"/>
        </w:tabs>
        <w:ind w:left="2869" w:hanging="180"/>
      </w:pPr>
    </w:lvl>
    <w:lvl w:ilvl="3" w:tplc="04190001" w:tentative="1">
      <w:start w:val="1"/>
      <w:numFmt w:val="decimal"/>
      <w:lvlText w:val="%4."/>
      <w:lvlJc w:val="left"/>
      <w:pPr>
        <w:tabs>
          <w:tab w:val="num" w:pos="3589"/>
        </w:tabs>
        <w:ind w:left="3589" w:hanging="360"/>
      </w:pPr>
    </w:lvl>
    <w:lvl w:ilvl="4" w:tplc="04190003" w:tentative="1">
      <w:start w:val="1"/>
      <w:numFmt w:val="lowerLetter"/>
      <w:lvlText w:val="%5."/>
      <w:lvlJc w:val="left"/>
      <w:pPr>
        <w:tabs>
          <w:tab w:val="num" w:pos="4309"/>
        </w:tabs>
        <w:ind w:left="4309" w:hanging="360"/>
      </w:pPr>
    </w:lvl>
    <w:lvl w:ilvl="5" w:tplc="04190005" w:tentative="1">
      <w:start w:val="1"/>
      <w:numFmt w:val="lowerRoman"/>
      <w:lvlText w:val="%6."/>
      <w:lvlJc w:val="right"/>
      <w:pPr>
        <w:tabs>
          <w:tab w:val="num" w:pos="5029"/>
        </w:tabs>
        <w:ind w:left="5029" w:hanging="180"/>
      </w:pPr>
    </w:lvl>
    <w:lvl w:ilvl="6" w:tplc="04190001" w:tentative="1">
      <w:start w:val="1"/>
      <w:numFmt w:val="decimal"/>
      <w:lvlText w:val="%7."/>
      <w:lvlJc w:val="left"/>
      <w:pPr>
        <w:tabs>
          <w:tab w:val="num" w:pos="5749"/>
        </w:tabs>
        <w:ind w:left="5749" w:hanging="360"/>
      </w:pPr>
    </w:lvl>
    <w:lvl w:ilvl="7" w:tplc="04190003" w:tentative="1">
      <w:start w:val="1"/>
      <w:numFmt w:val="lowerLetter"/>
      <w:lvlText w:val="%8."/>
      <w:lvlJc w:val="left"/>
      <w:pPr>
        <w:tabs>
          <w:tab w:val="num" w:pos="6469"/>
        </w:tabs>
        <w:ind w:left="6469" w:hanging="360"/>
      </w:pPr>
    </w:lvl>
    <w:lvl w:ilvl="8" w:tplc="04190005" w:tentative="1">
      <w:start w:val="1"/>
      <w:numFmt w:val="lowerRoman"/>
      <w:lvlText w:val="%9."/>
      <w:lvlJc w:val="right"/>
      <w:pPr>
        <w:tabs>
          <w:tab w:val="num" w:pos="7189"/>
        </w:tabs>
        <w:ind w:left="7189" w:hanging="180"/>
      </w:pPr>
    </w:lvl>
  </w:abstractNum>
  <w:abstractNum w:abstractNumId="93" w15:restartNumberingAfterBreak="0">
    <w:nsid w:val="657056DA"/>
    <w:multiLevelType w:val="multilevel"/>
    <w:tmpl w:val="4FF830C4"/>
    <w:lvl w:ilvl="0">
      <w:start w:val="1"/>
      <w:numFmt w:val="decimal"/>
      <w:lvlText w:val="%1."/>
      <w:lvlJc w:val="left"/>
      <w:pPr>
        <w:ind w:left="720" w:hanging="360"/>
      </w:pPr>
      <w:rPr>
        <w:rFonts w:cs="Times New Roman"/>
      </w:rPr>
    </w:lvl>
    <w:lvl w:ilvl="1">
      <w:start w:val="1"/>
      <w:numFmt w:val="decimal"/>
      <w:isLgl/>
      <w:lvlText w:val="%1.%2."/>
      <w:lvlJc w:val="left"/>
      <w:pPr>
        <w:ind w:left="1558" w:hanging="990"/>
      </w:pPr>
      <w:rPr>
        <w:rFonts w:cs="Times New Roman"/>
      </w:rPr>
    </w:lvl>
    <w:lvl w:ilvl="2">
      <w:start w:val="1"/>
      <w:numFmt w:val="decimal"/>
      <w:isLgl/>
      <w:lvlText w:val="%1.%2.%3."/>
      <w:lvlJc w:val="left"/>
      <w:pPr>
        <w:ind w:left="1764" w:hanging="990"/>
      </w:pPr>
      <w:rPr>
        <w:rFonts w:cs="Times New Roman"/>
      </w:rPr>
    </w:lvl>
    <w:lvl w:ilvl="3">
      <w:start w:val="1"/>
      <w:numFmt w:val="decimal"/>
      <w:isLgl/>
      <w:lvlText w:val="%1.%2.%3.%4."/>
      <w:lvlJc w:val="left"/>
      <w:pPr>
        <w:ind w:left="1971" w:hanging="990"/>
      </w:pPr>
      <w:rPr>
        <w:rFonts w:cs="Times New Roman"/>
      </w:rPr>
    </w:lvl>
    <w:lvl w:ilvl="4">
      <w:start w:val="1"/>
      <w:numFmt w:val="decimal"/>
      <w:isLgl/>
      <w:lvlText w:val="%1.%2.%3.%4.%5."/>
      <w:lvlJc w:val="left"/>
      <w:pPr>
        <w:ind w:left="2268" w:hanging="1080"/>
      </w:pPr>
      <w:rPr>
        <w:rFonts w:cs="Times New Roman"/>
      </w:rPr>
    </w:lvl>
    <w:lvl w:ilvl="5">
      <w:start w:val="1"/>
      <w:numFmt w:val="decimal"/>
      <w:isLgl/>
      <w:lvlText w:val="%1.%2.%3.%4.%5.%6."/>
      <w:lvlJc w:val="left"/>
      <w:pPr>
        <w:ind w:left="2475" w:hanging="1080"/>
      </w:pPr>
      <w:rPr>
        <w:rFonts w:cs="Times New Roman"/>
      </w:rPr>
    </w:lvl>
    <w:lvl w:ilvl="6">
      <w:start w:val="1"/>
      <w:numFmt w:val="decimal"/>
      <w:isLgl/>
      <w:lvlText w:val="%1.%2.%3.%4.%5.%6.%7."/>
      <w:lvlJc w:val="left"/>
      <w:pPr>
        <w:ind w:left="3042" w:hanging="1440"/>
      </w:pPr>
      <w:rPr>
        <w:rFonts w:cs="Times New Roman"/>
      </w:rPr>
    </w:lvl>
    <w:lvl w:ilvl="7">
      <w:start w:val="1"/>
      <w:numFmt w:val="decimal"/>
      <w:isLgl/>
      <w:lvlText w:val="%1.%2.%3.%4.%5.%6.%7.%8."/>
      <w:lvlJc w:val="left"/>
      <w:pPr>
        <w:ind w:left="3249" w:hanging="1440"/>
      </w:pPr>
      <w:rPr>
        <w:rFonts w:cs="Times New Roman"/>
      </w:rPr>
    </w:lvl>
    <w:lvl w:ilvl="8">
      <w:start w:val="1"/>
      <w:numFmt w:val="decimal"/>
      <w:isLgl/>
      <w:lvlText w:val="%1.%2.%3.%4.%5.%6.%7.%8.%9."/>
      <w:lvlJc w:val="left"/>
      <w:pPr>
        <w:ind w:left="3816" w:hanging="1800"/>
      </w:pPr>
      <w:rPr>
        <w:rFonts w:cs="Times New Roman"/>
      </w:rPr>
    </w:lvl>
  </w:abstractNum>
  <w:abstractNum w:abstractNumId="94" w15:restartNumberingAfterBreak="0">
    <w:nsid w:val="66EC4094"/>
    <w:multiLevelType w:val="singleLevel"/>
    <w:tmpl w:val="1A42A242"/>
    <w:lvl w:ilvl="0">
      <w:start w:val="1"/>
      <w:numFmt w:val="decimal"/>
      <w:pStyle w:val="a9"/>
      <w:lvlText w:val="%1)"/>
      <w:lvlJc w:val="left"/>
      <w:pPr>
        <w:tabs>
          <w:tab w:val="num" w:pos="360"/>
        </w:tabs>
        <w:ind w:left="360" w:hanging="360"/>
      </w:pPr>
    </w:lvl>
  </w:abstractNum>
  <w:abstractNum w:abstractNumId="95" w15:restartNumberingAfterBreak="0">
    <w:nsid w:val="6CF70BC1"/>
    <w:multiLevelType w:val="multilevel"/>
    <w:tmpl w:val="BA1C539E"/>
    <w:lvl w:ilvl="0">
      <w:start w:val="1"/>
      <w:numFmt w:val="decimal"/>
      <w:pStyle w:val="1b"/>
      <w:lvlText w:val="%1."/>
      <w:lvlJc w:val="left"/>
      <w:pPr>
        <w:tabs>
          <w:tab w:val="num" w:pos="432"/>
        </w:tabs>
        <w:ind w:left="432" w:hanging="432"/>
      </w:pPr>
      <w:rPr>
        <w:rFonts w:hint="default"/>
      </w:rPr>
    </w:lvl>
    <w:lvl w:ilvl="1">
      <w:start w:val="1"/>
      <w:numFmt w:val="decimal"/>
      <w:pStyle w:val="27"/>
      <w:lvlText w:val="%1.%2"/>
      <w:lvlJc w:val="left"/>
      <w:pPr>
        <w:tabs>
          <w:tab w:val="num" w:pos="1144"/>
        </w:tabs>
        <w:ind w:left="1144" w:hanging="576"/>
      </w:pPr>
      <w:rPr>
        <w:rFonts w:hint="default"/>
      </w:rPr>
    </w:lvl>
    <w:lvl w:ilvl="2">
      <w:start w:val="1"/>
      <w:numFmt w:val="decimal"/>
      <w:pStyle w:val="35"/>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6" w15:restartNumberingAfterBreak="0">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7" w15:restartNumberingAfterBreak="0">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8" w15:restartNumberingAfterBreak="0">
    <w:nsid w:val="6E922686"/>
    <w:multiLevelType w:val="multilevel"/>
    <w:tmpl w:val="CF8228E8"/>
    <w:styleLink w:val="1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9" w15:restartNumberingAfterBreak="0">
    <w:nsid w:val="7082074E"/>
    <w:multiLevelType w:val="multilevel"/>
    <w:tmpl w:val="B2088DCE"/>
    <w:styleLink w:val="List11"/>
    <w:lvl w:ilvl="0">
      <w:start w:val="44"/>
      <w:numFmt w:val="decimal"/>
      <w:lvlText w:val="%1."/>
      <w:lvlJc w:val="left"/>
      <w:pPr>
        <w:tabs>
          <w:tab w:val="num" w:pos="707"/>
        </w:tabs>
        <w:ind w:left="707" w:hanging="707"/>
      </w:pPr>
      <w:rPr>
        <w:color w:val="000000"/>
        <w:position w:val="0"/>
        <w:sz w:val="28"/>
        <w:szCs w:val="28"/>
        <w:u w:color="000000"/>
        <w:rtl w:val="0"/>
      </w:rPr>
    </w:lvl>
    <w:lvl w:ilvl="1">
      <w:start w:val="1"/>
      <w:numFmt w:val="lowerLetter"/>
      <w:lvlText w:val="%2."/>
      <w:lvlJc w:val="left"/>
      <w:pPr>
        <w:tabs>
          <w:tab w:val="num" w:pos="1860"/>
        </w:tabs>
        <w:ind w:left="1860" w:hanging="420"/>
      </w:pPr>
      <w:rPr>
        <w:color w:val="000000"/>
        <w:position w:val="0"/>
        <w:sz w:val="28"/>
        <w:szCs w:val="28"/>
        <w:u w:color="000000"/>
        <w:rtl w:val="0"/>
      </w:rPr>
    </w:lvl>
    <w:lvl w:ilvl="2">
      <w:start w:val="1"/>
      <w:numFmt w:val="lowerRoman"/>
      <w:lvlText w:val="%3."/>
      <w:lvlJc w:val="left"/>
      <w:pPr>
        <w:tabs>
          <w:tab w:val="num" w:pos="2569"/>
        </w:tabs>
        <w:ind w:left="2569" w:hanging="345"/>
      </w:pPr>
      <w:rPr>
        <w:color w:val="000000"/>
        <w:position w:val="0"/>
        <w:sz w:val="28"/>
        <w:szCs w:val="28"/>
        <w:u w:color="000000"/>
        <w:rtl w:val="0"/>
      </w:rPr>
    </w:lvl>
    <w:lvl w:ilvl="3">
      <w:start w:val="1"/>
      <w:numFmt w:val="decimal"/>
      <w:lvlText w:val="%4."/>
      <w:lvlJc w:val="left"/>
      <w:pPr>
        <w:tabs>
          <w:tab w:val="num" w:pos="3300"/>
        </w:tabs>
        <w:ind w:left="3300" w:hanging="420"/>
      </w:pPr>
      <w:rPr>
        <w:color w:val="000000"/>
        <w:position w:val="0"/>
        <w:sz w:val="28"/>
        <w:szCs w:val="28"/>
        <w:u w:color="000000"/>
        <w:rtl w:val="0"/>
      </w:rPr>
    </w:lvl>
    <w:lvl w:ilvl="4">
      <w:start w:val="1"/>
      <w:numFmt w:val="lowerLetter"/>
      <w:lvlText w:val="%5."/>
      <w:lvlJc w:val="left"/>
      <w:pPr>
        <w:tabs>
          <w:tab w:val="num" w:pos="4020"/>
        </w:tabs>
        <w:ind w:left="4020" w:hanging="420"/>
      </w:pPr>
      <w:rPr>
        <w:color w:val="000000"/>
        <w:position w:val="0"/>
        <w:sz w:val="28"/>
        <w:szCs w:val="28"/>
        <w:u w:color="000000"/>
        <w:rtl w:val="0"/>
      </w:rPr>
    </w:lvl>
    <w:lvl w:ilvl="5">
      <w:start w:val="1"/>
      <w:numFmt w:val="lowerRoman"/>
      <w:lvlText w:val="%6."/>
      <w:lvlJc w:val="left"/>
      <w:pPr>
        <w:tabs>
          <w:tab w:val="num" w:pos="4729"/>
        </w:tabs>
        <w:ind w:left="4729" w:hanging="345"/>
      </w:pPr>
      <w:rPr>
        <w:color w:val="000000"/>
        <w:position w:val="0"/>
        <w:sz w:val="28"/>
        <w:szCs w:val="28"/>
        <w:u w:color="000000"/>
        <w:rtl w:val="0"/>
      </w:rPr>
    </w:lvl>
    <w:lvl w:ilvl="6">
      <w:start w:val="1"/>
      <w:numFmt w:val="decimal"/>
      <w:lvlText w:val="%7."/>
      <w:lvlJc w:val="left"/>
      <w:pPr>
        <w:tabs>
          <w:tab w:val="num" w:pos="5460"/>
        </w:tabs>
        <w:ind w:left="5460" w:hanging="420"/>
      </w:pPr>
      <w:rPr>
        <w:color w:val="000000"/>
        <w:position w:val="0"/>
        <w:sz w:val="28"/>
        <w:szCs w:val="28"/>
        <w:u w:color="000000"/>
        <w:rtl w:val="0"/>
      </w:rPr>
    </w:lvl>
    <w:lvl w:ilvl="7">
      <w:start w:val="1"/>
      <w:numFmt w:val="lowerLetter"/>
      <w:lvlText w:val="%8."/>
      <w:lvlJc w:val="left"/>
      <w:pPr>
        <w:tabs>
          <w:tab w:val="num" w:pos="6180"/>
        </w:tabs>
        <w:ind w:left="6180" w:hanging="420"/>
      </w:pPr>
      <w:rPr>
        <w:color w:val="000000"/>
        <w:position w:val="0"/>
        <w:sz w:val="28"/>
        <w:szCs w:val="28"/>
        <w:u w:color="000000"/>
        <w:rtl w:val="0"/>
      </w:rPr>
    </w:lvl>
    <w:lvl w:ilvl="8">
      <w:start w:val="1"/>
      <w:numFmt w:val="lowerRoman"/>
      <w:lvlText w:val="%9."/>
      <w:lvlJc w:val="left"/>
      <w:pPr>
        <w:tabs>
          <w:tab w:val="num" w:pos="6889"/>
        </w:tabs>
        <w:ind w:left="6889" w:hanging="345"/>
      </w:pPr>
      <w:rPr>
        <w:color w:val="000000"/>
        <w:position w:val="0"/>
        <w:sz w:val="28"/>
        <w:szCs w:val="28"/>
        <w:u w:color="000000"/>
        <w:rtl w:val="0"/>
      </w:rPr>
    </w:lvl>
  </w:abstractNum>
  <w:abstractNum w:abstractNumId="100" w15:restartNumberingAfterBreak="0">
    <w:nsid w:val="709F5C82"/>
    <w:multiLevelType w:val="multilevel"/>
    <w:tmpl w:val="6AB4D3A4"/>
    <w:styleLink w:val="WWNum2"/>
    <w:lvl w:ilvl="0">
      <w:start w:val="1"/>
      <w:numFmt w:val="decimal"/>
      <w:lvlText w:val="%1."/>
      <w:lvlJc w:val="left"/>
      <w:pPr>
        <w:ind w:left="1068" w:hanging="360"/>
      </w:pPr>
    </w:lvl>
    <w:lvl w:ilvl="1">
      <w:start w:val="1"/>
      <w:numFmt w:val="decimal"/>
      <w:lvlText w:val="%1.%2."/>
      <w:lvlJc w:val="left"/>
      <w:pPr>
        <w:ind w:left="1128" w:hanging="420"/>
      </w:pPr>
      <w:rPr>
        <w:color w:val="00000A"/>
      </w:rPr>
    </w:lvl>
    <w:lvl w:ilvl="2">
      <w:start w:val="1"/>
      <w:numFmt w:val="decimal"/>
      <w:lvlText w:val="%1.%2.%3."/>
      <w:lvlJc w:val="left"/>
      <w:pPr>
        <w:ind w:left="1428" w:hanging="720"/>
      </w:pPr>
      <w:rPr>
        <w:color w:val="00000A"/>
      </w:rPr>
    </w:lvl>
    <w:lvl w:ilvl="3">
      <w:start w:val="1"/>
      <w:numFmt w:val="decimal"/>
      <w:lvlText w:val="%1.%2.%3.%4."/>
      <w:lvlJc w:val="left"/>
      <w:pPr>
        <w:ind w:left="1428" w:hanging="720"/>
      </w:pPr>
      <w:rPr>
        <w:color w:val="00000A"/>
      </w:rPr>
    </w:lvl>
    <w:lvl w:ilvl="4">
      <w:start w:val="1"/>
      <w:numFmt w:val="decimal"/>
      <w:lvlText w:val="%1.%2.%3.%4.%5."/>
      <w:lvlJc w:val="left"/>
      <w:pPr>
        <w:ind w:left="1788" w:hanging="1080"/>
      </w:pPr>
      <w:rPr>
        <w:color w:val="00000A"/>
      </w:rPr>
    </w:lvl>
    <w:lvl w:ilvl="5">
      <w:start w:val="1"/>
      <w:numFmt w:val="decimal"/>
      <w:lvlText w:val="%1.%2.%3.%4.%5.%6."/>
      <w:lvlJc w:val="left"/>
      <w:pPr>
        <w:ind w:left="1788" w:hanging="1080"/>
      </w:pPr>
      <w:rPr>
        <w:color w:val="00000A"/>
      </w:rPr>
    </w:lvl>
    <w:lvl w:ilvl="6">
      <w:start w:val="1"/>
      <w:numFmt w:val="decimal"/>
      <w:lvlText w:val="%1.%2.%3.%4.%5.%6.%7."/>
      <w:lvlJc w:val="left"/>
      <w:pPr>
        <w:ind w:left="2148" w:hanging="1440"/>
      </w:pPr>
      <w:rPr>
        <w:color w:val="00000A"/>
      </w:rPr>
    </w:lvl>
    <w:lvl w:ilvl="7">
      <w:start w:val="1"/>
      <w:numFmt w:val="decimal"/>
      <w:lvlText w:val="%1.%2.%3.%4.%5.%6.%7.%8."/>
      <w:lvlJc w:val="left"/>
      <w:pPr>
        <w:ind w:left="2148" w:hanging="1440"/>
      </w:pPr>
      <w:rPr>
        <w:color w:val="00000A"/>
      </w:rPr>
    </w:lvl>
    <w:lvl w:ilvl="8">
      <w:start w:val="1"/>
      <w:numFmt w:val="decimal"/>
      <w:lvlText w:val="%1.%2.%3.%4.%5.%6.%7.%8.%9."/>
      <w:lvlJc w:val="left"/>
      <w:pPr>
        <w:ind w:left="2508" w:hanging="1800"/>
      </w:pPr>
      <w:rPr>
        <w:color w:val="00000A"/>
      </w:rPr>
    </w:lvl>
  </w:abstractNum>
  <w:abstractNum w:abstractNumId="101" w15:restartNumberingAfterBreak="0">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2" w15:restartNumberingAfterBreak="0">
    <w:nsid w:val="72600FCB"/>
    <w:multiLevelType w:val="multilevel"/>
    <w:tmpl w:val="0066C76E"/>
    <w:styleLink w:val="WWNum1"/>
    <w:lvl w:ilvl="0">
      <w:numFmt w:val="bullet"/>
      <w:lvlText w:val=""/>
      <w:lvlJc w:val="left"/>
      <w:pPr>
        <w:ind w:left="926"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3" w15:restartNumberingAfterBreak="0">
    <w:nsid w:val="730A10DA"/>
    <w:multiLevelType w:val="multilevel"/>
    <w:tmpl w:val="AC105226"/>
    <w:lvl w:ilvl="0">
      <w:start w:val="1"/>
      <w:numFmt w:val="decimal"/>
      <w:pStyle w:val="SBHeading1"/>
      <w:suff w:val="space"/>
      <w:lvlText w:val="%1"/>
      <w:lvlJc w:val="left"/>
      <w:pPr>
        <w:ind w:left="432" w:hanging="432"/>
      </w:pPr>
      <w:rPr>
        <w:rFonts w:hint="default"/>
      </w:rPr>
    </w:lvl>
    <w:lvl w:ilvl="1">
      <w:start w:val="1"/>
      <w:numFmt w:val="decimal"/>
      <w:pStyle w:val="SBHeading2"/>
      <w:lvlText w:val="%1.%2"/>
      <w:lvlJc w:val="left"/>
      <w:pPr>
        <w:ind w:left="576" w:hanging="576"/>
      </w:pPr>
      <w:rPr>
        <w:rFonts w:hint="default"/>
      </w:rPr>
    </w:lvl>
    <w:lvl w:ilvl="2">
      <w:start w:val="1"/>
      <w:numFmt w:val="decimal"/>
      <w:pStyle w:val="SBHeading3"/>
      <w:lvlText w:val="%1.%2.%3"/>
      <w:lvlJc w:val="left"/>
      <w:pPr>
        <w:ind w:left="720" w:hanging="720"/>
      </w:pPr>
      <w:rPr>
        <w:rFonts w:hint="default"/>
      </w:rPr>
    </w:lvl>
    <w:lvl w:ilvl="3">
      <w:start w:val="1"/>
      <w:numFmt w:val="decimal"/>
      <w:pStyle w:val="SB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4" w15:restartNumberingAfterBreak="0">
    <w:nsid w:val="73916019"/>
    <w:multiLevelType w:val="multilevel"/>
    <w:tmpl w:val="25B88646"/>
    <w:lvl w:ilvl="0">
      <w:start w:val="3"/>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rPr>
    </w:lvl>
    <w:lvl w:ilvl="2">
      <w:start w:val="1"/>
      <w:numFmt w:val="decimal"/>
      <w:isLgl/>
      <w:lvlText w:val="%1.%2.%3."/>
      <w:lvlJc w:val="left"/>
      <w:pPr>
        <w:tabs>
          <w:tab w:val="num" w:pos="0"/>
        </w:tabs>
        <w:ind w:left="1764" w:hanging="990"/>
      </w:pPr>
      <w:rPr>
        <w:rFonts w:cs="Times New Roman"/>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105" w15:restartNumberingAfterBreak="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6"/>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6" w15:restartNumberingAfterBreak="0">
    <w:nsid w:val="75161AFA"/>
    <w:multiLevelType w:val="hybridMultilevel"/>
    <w:tmpl w:val="B62418C0"/>
    <w:lvl w:ilvl="0" w:tplc="E77E7410">
      <w:start w:val="1"/>
      <w:numFmt w:val="bullet"/>
      <w:pStyle w:val="phlistitemized1"/>
      <w:lvlText w:val=""/>
      <w:lvlJc w:val="left"/>
      <w:pPr>
        <w:tabs>
          <w:tab w:val="num" w:pos="1077"/>
        </w:tabs>
        <w:ind w:left="1077" w:hanging="357"/>
      </w:pPr>
      <w:rPr>
        <w:rFonts w:ascii="Symbol" w:hAnsi="Symbol" w:hint="default"/>
        <w:color w:val="auto"/>
      </w:rPr>
    </w:lvl>
    <w:lvl w:ilvl="1" w:tplc="ED8822F8">
      <w:start w:val="1"/>
      <w:numFmt w:val="bullet"/>
      <w:lvlText w:val="o"/>
      <w:lvlJc w:val="left"/>
      <w:pPr>
        <w:tabs>
          <w:tab w:val="num" w:pos="2160"/>
        </w:tabs>
        <w:ind w:left="2160" w:hanging="360"/>
      </w:pPr>
      <w:rPr>
        <w:rFonts w:ascii="Courier New" w:hAnsi="Courier New" w:hint="default"/>
      </w:rPr>
    </w:lvl>
    <w:lvl w:ilvl="2" w:tplc="032E34D2">
      <w:start w:val="1"/>
      <w:numFmt w:val="bullet"/>
      <w:lvlText w:val=""/>
      <w:lvlJc w:val="left"/>
      <w:pPr>
        <w:tabs>
          <w:tab w:val="num" w:pos="2880"/>
        </w:tabs>
        <w:ind w:left="2880" w:hanging="360"/>
      </w:pPr>
      <w:rPr>
        <w:rFonts w:ascii="Wingdings" w:hAnsi="Wingdings" w:hint="default"/>
      </w:rPr>
    </w:lvl>
    <w:lvl w:ilvl="3" w:tplc="CF86BF52">
      <w:start w:val="1"/>
      <w:numFmt w:val="bullet"/>
      <w:lvlText w:val=""/>
      <w:lvlJc w:val="left"/>
      <w:pPr>
        <w:tabs>
          <w:tab w:val="num" w:pos="3600"/>
        </w:tabs>
        <w:ind w:left="3600" w:hanging="360"/>
      </w:pPr>
      <w:rPr>
        <w:rFonts w:ascii="Symbol" w:hAnsi="Symbol" w:hint="default"/>
      </w:rPr>
    </w:lvl>
    <w:lvl w:ilvl="4" w:tplc="57803D26">
      <w:start w:val="1"/>
      <w:numFmt w:val="bullet"/>
      <w:lvlText w:val="o"/>
      <w:lvlJc w:val="left"/>
      <w:pPr>
        <w:tabs>
          <w:tab w:val="num" w:pos="4320"/>
        </w:tabs>
        <w:ind w:left="4320" w:hanging="360"/>
      </w:pPr>
      <w:rPr>
        <w:rFonts w:ascii="Courier New" w:hAnsi="Courier New" w:hint="default"/>
      </w:rPr>
    </w:lvl>
    <w:lvl w:ilvl="5" w:tplc="428EB944">
      <w:start w:val="1"/>
      <w:numFmt w:val="bullet"/>
      <w:lvlText w:val=""/>
      <w:lvlJc w:val="left"/>
      <w:pPr>
        <w:tabs>
          <w:tab w:val="num" w:pos="5040"/>
        </w:tabs>
        <w:ind w:left="5040" w:hanging="360"/>
      </w:pPr>
      <w:rPr>
        <w:rFonts w:ascii="Wingdings" w:hAnsi="Wingdings" w:hint="default"/>
      </w:rPr>
    </w:lvl>
    <w:lvl w:ilvl="6" w:tplc="DA1E69E6">
      <w:start w:val="1"/>
      <w:numFmt w:val="bullet"/>
      <w:lvlText w:val=""/>
      <w:lvlJc w:val="left"/>
      <w:pPr>
        <w:tabs>
          <w:tab w:val="num" w:pos="5760"/>
        </w:tabs>
        <w:ind w:left="5760" w:hanging="360"/>
      </w:pPr>
      <w:rPr>
        <w:rFonts w:ascii="Symbol" w:hAnsi="Symbol" w:hint="default"/>
      </w:rPr>
    </w:lvl>
    <w:lvl w:ilvl="7" w:tplc="32E60942">
      <w:start w:val="1"/>
      <w:numFmt w:val="bullet"/>
      <w:lvlText w:val="o"/>
      <w:lvlJc w:val="left"/>
      <w:pPr>
        <w:tabs>
          <w:tab w:val="num" w:pos="6480"/>
        </w:tabs>
        <w:ind w:left="6480" w:hanging="360"/>
      </w:pPr>
      <w:rPr>
        <w:rFonts w:ascii="Courier New" w:hAnsi="Courier New" w:hint="default"/>
      </w:rPr>
    </w:lvl>
    <w:lvl w:ilvl="8" w:tplc="95988B0A">
      <w:start w:val="1"/>
      <w:numFmt w:val="bullet"/>
      <w:lvlText w:val=""/>
      <w:lvlJc w:val="left"/>
      <w:pPr>
        <w:tabs>
          <w:tab w:val="num" w:pos="7200"/>
        </w:tabs>
        <w:ind w:left="7200" w:hanging="360"/>
      </w:pPr>
      <w:rPr>
        <w:rFonts w:ascii="Wingdings" w:hAnsi="Wingdings" w:hint="default"/>
      </w:rPr>
    </w:lvl>
  </w:abstractNum>
  <w:abstractNum w:abstractNumId="107" w15:restartNumberingAfterBreak="0">
    <w:nsid w:val="751E5CA0"/>
    <w:multiLevelType w:val="multilevel"/>
    <w:tmpl w:val="42AADA54"/>
    <w:styleLink w:val="510"/>
    <w:lvl w:ilvl="0">
      <w:start w:val="8"/>
      <w:numFmt w:val="decimal"/>
      <w:lvlText w:val="%1."/>
      <w:lvlJc w:val="left"/>
      <w:pPr>
        <w:tabs>
          <w:tab w:val="num" w:pos="707"/>
        </w:tabs>
        <w:ind w:left="707" w:hanging="707"/>
      </w:pPr>
      <w:rPr>
        <w:position w:val="0"/>
        <w:sz w:val="28"/>
        <w:szCs w:val="28"/>
        <w:rtl w:val="0"/>
      </w:rPr>
    </w:lvl>
    <w:lvl w:ilvl="1">
      <w:start w:val="1"/>
      <w:numFmt w:val="lowerLetter"/>
      <w:lvlText w:val="%2."/>
      <w:lvlJc w:val="left"/>
      <w:pPr>
        <w:tabs>
          <w:tab w:val="num" w:pos="1860"/>
        </w:tabs>
        <w:ind w:left="1860" w:hanging="420"/>
      </w:pPr>
      <w:rPr>
        <w:position w:val="0"/>
        <w:sz w:val="28"/>
        <w:szCs w:val="28"/>
        <w:rtl w:val="0"/>
      </w:rPr>
    </w:lvl>
    <w:lvl w:ilvl="2">
      <w:start w:val="1"/>
      <w:numFmt w:val="lowerRoman"/>
      <w:lvlText w:val="%3."/>
      <w:lvlJc w:val="left"/>
      <w:pPr>
        <w:tabs>
          <w:tab w:val="num" w:pos="2569"/>
        </w:tabs>
        <w:ind w:left="2569" w:hanging="345"/>
      </w:pPr>
      <w:rPr>
        <w:position w:val="0"/>
        <w:sz w:val="28"/>
        <w:szCs w:val="28"/>
        <w:rtl w:val="0"/>
      </w:rPr>
    </w:lvl>
    <w:lvl w:ilvl="3">
      <w:start w:val="1"/>
      <w:numFmt w:val="decimal"/>
      <w:lvlText w:val="%4."/>
      <w:lvlJc w:val="left"/>
      <w:pPr>
        <w:tabs>
          <w:tab w:val="num" w:pos="3300"/>
        </w:tabs>
        <w:ind w:left="3300" w:hanging="420"/>
      </w:pPr>
      <w:rPr>
        <w:position w:val="0"/>
        <w:sz w:val="28"/>
        <w:szCs w:val="28"/>
        <w:rtl w:val="0"/>
      </w:rPr>
    </w:lvl>
    <w:lvl w:ilvl="4">
      <w:start w:val="1"/>
      <w:numFmt w:val="lowerLetter"/>
      <w:lvlText w:val="%5."/>
      <w:lvlJc w:val="left"/>
      <w:pPr>
        <w:tabs>
          <w:tab w:val="num" w:pos="4020"/>
        </w:tabs>
        <w:ind w:left="4020" w:hanging="420"/>
      </w:pPr>
      <w:rPr>
        <w:position w:val="0"/>
        <w:sz w:val="28"/>
        <w:szCs w:val="28"/>
        <w:rtl w:val="0"/>
      </w:rPr>
    </w:lvl>
    <w:lvl w:ilvl="5">
      <w:start w:val="1"/>
      <w:numFmt w:val="lowerRoman"/>
      <w:lvlText w:val="%6."/>
      <w:lvlJc w:val="left"/>
      <w:pPr>
        <w:tabs>
          <w:tab w:val="num" w:pos="4729"/>
        </w:tabs>
        <w:ind w:left="4729" w:hanging="345"/>
      </w:pPr>
      <w:rPr>
        <w:position w:val="0"/>
        <w:sz w:val="28"/>
        <w:szCs w:val="28"/>
        <w:rtl w:val="0"/>
      </w:rPr>
    </w:lvl>
    <w:lvl w:ilvl="6">
      <w:start w:val="1"/>
      <w:numFmt w:val="decimal"/>
      <w:lvlText w:val="%7."/>
      <w:lvlJc w:val="left"/>
      <w:pPr>
        <w:tabs>
          <w:tab w:val="num" w:pos="5460"/>
        </w:tabs>
        <w:ind w:left="5460" w:hanging="420"/>
      </w:pPr>
      <w:rPr>
        <w:position w:val="0"/>
        <w:sz w:val="28"/>
        <w:szCs w:val="28"/>
        <w:rtl w:val="0"/>
      </w:rPr>
    </w:lvl>
    <w:lvl w:ilvl="7">
      <w:start w:val="1"/>
      <w:numFmt w:val="lowerLetter"/>
      <w:lvlText w:val="%8."/>
      <w:lvlJc w:val="left"/>
      <w:pPr>
        <w:tabs>
          <w:tab w:val="num" w:pos="6180"/>
        </w:tabs>
        <w:ind w:left="6180" w:hanging="420"/>
      </w:pPr>
      <w:rPr>
        <w:position w:val="0"/>
        <w:sz w:val="28"/>
        <w:szCs w:val="28"/>
        <w:rtl w:val="0"/>
      </w:rPr>
    </w:lvl>
    <w:lvl w:ilvl="8">
      <w:start w:val="1"/>
      <w:numFmt w:val="lowerRoman"/>
      <w:lvlText w:val="%9."/>
      <w:lvlJc w:val="left"/>
      <w:pPr>
        <w:tabs>
          <w:tab w:val="num" w:pos="6889"/>
        </w:tabs>
        <w:ind w:left="6889" w:hanging="345"/>
      </w:pPr>
      <w:rPr>
        <w:position w:val="0"/>
        <w:sz w:val="28"/>
        <w:szCs w:val="28"/>
        <w:rtl w:val="0"/>
      </w:rPr>
    </w:lvl>
  </w:abstractNum>
  <w:abstractNum w:abstractNumId="108" w15:restartNumberingAfterBreak="0">
    <w:nsid w:val="7A031018"/>
    <w:multiLevelType w:val="multilevel"/>
    <w:tmpl w:val="7A78BECA"/>
    <w:styleLink w:val="112"/>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9" w15:restartNumberingAfterBreak="0">
    <w:nsid w:val="7BE01554"/>
    <w:multiLevelType w:val="multilevel"/>
    <w:tmpl w:val="06A664A6"/>
    <w:lvl w:ilvl="0">
      <w:start w:val="1"/>
      <w:numFmt w:val="none"/>
      <w:pStyle w:val="aa"/>
      <w:lvlText w:val="%1"/>
      <w:lvlJc w:val="left"/>
      <w:pPr>
        <w:tabs>
          <w:tab w:val="num" w:pos="360"/>
        </w:tabs>
      </w:pPr>
      <w:rPr>
        <w:rFonts w:hint="default"/>
      </w:rPr>
    </w:lvl>
    <w:lvl w:ilvl="1">
      <w:start w:val="1"/>
      <w:numFmt w:val="decimal"/>
      <w:pStyle w:val="ab"/>
      <w:lvlText w:val="%1%2."/>
      <w:lvlJc w:val="left"/>
      <w:pPr>
        <w:tabs>
          <w:tab w:val="num" w:pos="720"/>
        </w:tabs>
        <w:ind w:left="357" w:hanging="357"/>
      </w:pPr>
      <w:rPr>
        <w:rFonts w:hint="default"/>
      </w:rPr>
    </w:lvl>
    <w:lvl w:ilvl="2">
      <w:start w:val="1"/>
      <w:numFmt w:val="decimal"/>
      <w:pStyle w:val="1c"/>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110" w15:restartNumberingAfterBreak="0">
    <w:nsid w:val="7D322CAE"/>
    <w:multiLevelType w:val="hybridMultilevel"/>
    <w:tmpl w:val="B07E67A8"/>
    <w:lvl w:ilvl="0" w:tplc="F31C2FB6">
      <w:start w:val="1"/>
      <w:numFmt w:val="decimal"/>
      <w:pStyle w:val="1d"/>
      <w:lvlText w:val="%1."/>
      <w:lvlJc w:val="left"/>
      <w:pPr>
        <w:ind w:left="720" w:hanging="360"/>
      </w:pPr>
    </w:lvl>
    <w:lvl w:ilvl="1" w:tplc="D5A81D8C">
      <w:start w:val="1"/>
      <w:numFmt w:val="lowerLetter"/>
      <w:lvlText w:val="%2."/>
      <w:lvlJc w:val="left"/>
      <w:pPr>
        <w:ind w:left="1440" w:hanging="360"/>
      </w:pPr>
    </w:lvl>
    <w:lvl w:ilvl="2" w:tplc="08CCD29E" w:tentative="1">
      <w:start w:val="1"/>
      <w:numFmt w:val="lowerRoman"/>
      <w:lvlText w:val="%3."/>
      <w:lvlJc w:val="right"/>
      <w:pPr>
        <w:ind w:left="2160" w:hanging="180"/>
      </w:pPr>
    </w:lvl>
    <w:lvl w:ilvl="3" w:tplc="92C4F98C" w:tentative="1">
      <w:start w:val="1"/>
      <w:numFmt w:val="decimal"/>
      <w:lvlText w:val="%4."/>
      <w:lvlJc w:val="left"/>
      <w:pPr>
        <w:ind w:left="2880" w:hanging="360"/>
      </w:pPr>
    </w:lvl>
    <w:lvl w:ilvl="4" w:tplc="179C3B5E" w:tentative="1">
      <w:start w:val="1"/>
      <w:numFmt w:val="lowerLetter"/>
      <w:lvlText w:val="%5."/>
      <w:lvlJc w:val="left"/>
      <w:pPr>
        <w:ind w:left="3600" w:hanging="360"/>
      </w:pPr>
    </w:lvl>
    <w:lvl w:ilvl="5" w:tplc="009497D4" w:tentative="1">
      <w:start w:val="1"/>
      <w:numFmt w:val="lowerRoman"/>
      <w:lvlText w:val="%6."/>
      <w:lvlJc w:val="right"/>
      <w:pPr>
        <w:ind w:left="4320" w:hanging="180"/>
      </w:pPr>
    </w:lvl>
    <w:lvl w:ilvl="6" w:tplc="297834D8" w:tentative="1">
      <w:start w:val="1"/>
      <w:numFmt w:val="decimal"/>
      <w:lvlText w:val="%7."/>
      <w:lvlJc w:val="left"/>
      <w:pPr>
        <w:ind w:left="5040" w:hanging="360"/>
      </w:pPr>
    </w:lvl>
    <w:lvl w:ilvl="7" w:tplc="8996A4B4" w:tentative="1">
      <w:start w:val="1"/>
      <w:numFmt w:val="lowerLetter"/>
      <w:lvlText w:val="%8."/>
      <w:lvlJc w:val="left"/>
      <w:pPr>
        <w:ind w:left="5760" w:hanging="360"/>
      </w:pPr>
    </w:lvl>
    <w:lvl w:ilvl="8" w:tplc="0D2836D0" w:tentative="1">
      <w:start w:val="1"/>
      <w:numFmt w:val="lowerRoman"/>
      <w:lvlText w:val="%9."/>
      <w:lvlJc w:val="right"/>
      <w:pPr>
        <w:ind w:left="6480" w:hanging="180"/>
      </w:pPr>
    </w:lvl>
  </w:abstractNum>
  <w:abstractNum w:abstractNumId="111" w15:restartNumberingAfterBreak="0">
    <w:nsid w:val="7D962ADB"/>
    <w:multiLevelType w:val="multilevel"/>
    <w:tmpl w:val="A2A042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
  </w:num>
  <w:num w:numId="2">
    <w:abstractNumId w:val="95"/>
  </w:num>
  <w:num w:numId="3">
    <w:abstractNumId w:val="7"/>
  </w:num>
  <w:num w:numId="4">
    <w:abstractNumId w:val="6"/>
  </w:num>
  <w:num w:numId="5">
    <w:abstractNumId w:val="5"/>
  </w:num>
  <w:num w:numId="6">
    <w:abstractNumId w:val="4"/>
  </w:num>
  <w:num w:numId="7">
    <w:abstractNumId w:val="8"/>
  </w:num>
  <w:num w:numId="8">
    <w:abstractNumId w:val="2"/>
  </w:num>
  <w:num w:numId="9">
    <w:abstractNumId w:val="1"/>
  </w:num>
  <w:num w:numId="10">
    <w:abstractNumId w:val="0"/>
  </w:num>
  <w:num w:numId="11">
    <w:abstractNumId w:val="105"/>
  </w:num>
  <w:num w:numId="12">
    <w:abstractNumId w:val="39"/>
  </w:num>
  <w:num w:numId="13">
    <w:abstractNumId w:val="38"/>
  </w:num>
  <w:num w:numId="14">
    <w:abstractNumId w:val="68"/>
  </w:num>
  <w:num w:numId="15">
    <w:abstractNumId w:val="80"/>
  </w:num>
  <w:num w:numId="16">
    <w:abstractNumId w:val="64"/>
  </w:num>
  <w:num w:numId="17">
    <w:abstractNumId w:val="94"/>
  </w:num>
  <w:num w:numId="18">
    <w:abstractNumId w:val="78"/>
  </w:num>
  <w:num w:numId="19">
    <w:abstractNumId w:val="30"/>
  </w:num>
  <w:num w:numId="20">
    <w:abstractNumId w:val="86"/>
  </w:num>
  <w:num w:numId="21">
    <w:abstractNumId w:val="92"/>
  </w:num>
  <w:num w:numId="22">
    <w:abstractNumId w:val="74"/>
  </w:num>
  <w:num w:numId="23">
    <w:abstractNumId w:val="49"/>
  </w:num>
  <w:num w:numId="24">
    <w:abstractNumId w:val="59"/>
  </w:num>
  <w:num w:numId="25">
    <w:abstractNumId w:val="107"/>
  </w:num>
  <w:num w:numId="26">
    <w:abstractNumId w:val="22"/>
  </w:num>
  <w:num w:numId="27">
    <w:abstractNumId w:val="99"/>
  </w:num>
  <w:num w:numId="28">
    <w:abstractNumId w:val="52"/>
  </w:num>
  <w:num w:numId="29">
    <w:abstractNumId w:val="83"/>
  </w:num>
  <w:num w:numId="30">
    <w:abstractNumId w:val="48"/>
  </w:num>
  <w:num w:numId="31">
    <w:abstractNumId w:val="109"/>
  </w:num>
  <w:num w:numId="32">
    <w:abstractNumId w:val="103"/>
    <w:lvlOverride w:ilvl="0">
      <w:lvl w:ilvl="0">
        <w:start w:val="1"/>
        <w:numFmt w:val="decimal"/>
        <w:pStyle w:val="SBHeading1"/>
        <w:suff w:val="space"/>
        <w:lvlText w:val="%1."/>
        <w:lvlJc w:val="left"/>
        <w:pPr>
          <w:ind w:left="432" w:hanging="432"/>
        </w:pPr>
        <w:rPr>
          <w:rFonts w:hint="default"/>
        </w:rPr>
      </w:lvl>
    </w:lvlOverride>
    <w:lvlOverride w:ilvl="1">
      <w:lvl w:ilvl="1">
        <w:start w:val="1"/>
        <w:numFmt w:val="decimal"/>
        <w:pStyle w:val="SBHeading2"/>
        <w:suff w:val="space"/>
        <w:lvlText w:val="%1.%2."/>
        <w:lvlJc w:val="left"/>
        <w:pPr>
          <w:ind w:left="576" w:hanging="576"/>
        </w:pPr>
        <w:rPr>
          <w:rFonts w:hint="default"/>
        </w:rPr>
      </w:lvl>
    </w:lvlOverride>
    <w:lvlOverride w:ilvl="2">
      <w:lvl w:ilvl="2">
        <w:start w:val="1"/>
        <w:numFmt w:val="decimal"/>
        <w:pStyle w:val="SBHeading3"/>
        <w:suff w:val="space"/>
        <w:lvlText w:val="%1.%2.%3."/>
        <w:lvlJc w:val="left"/>
        <w:pPr>
          <w:ind w:left="720" w:hanging="720"/>
        </w:pPr>
        <w:rPr>
          <w:rFonts w:hint="default"/>
        </w:rPr>
      </w:lvl>
    </w:lvlOverride>
    <w:lvlOverride w:ilvl="3">
      <w:lvl w:ilvl="3">
        <w:start w:val="1"/>
        <w:numFmt w:val="decimal"/>
        <w:pStyle w:val="SBHeading4"/>
        <w:suff w:val="space"/>
        <w:lvlText w:val="%1.%2.%3.%4."/>
        <w:lvlJc w:val="left"/>
        <w:pPr>
          <w:ind w:left="4267"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33">
    <w:abstractNumId w:val="71"/>
  </w:num>
  <w:num w:numId="34">
    <w:abstractNumId w:val="62"/>
  </w:num>
  <w:num w:numId="35">
    <w:abstractNumId w:val="24"/>
  </w:num>
  <w:num w:numId="36">
    <w:abstractNumId w:val="31"/>
  </w:num>
  <w:num w:numId="37">
    <w:abstractNumId w:val="19"/>
  </w:num>
  <w:num w:numId="38">
    <w:abstractNumId w:val="43"/>
  </w:num>
  <w:num w:numId="39">
    <w:abstractNumId w:val="77"/>
  </w:num>
  <w:num w:numId="40">
    <w:abstractNumId w:val="51"/>
  </w:num>
  <w:num w:numId="41">
    <w:abstractNumId w:val="41"/>
  </w:num>
  <w:num w:numId="42">
    <w:abstractNumId w:val="84"/>
  </w:num>
  <w:num w:numId="43">
    <w:abstractNumId w:val="34"/>
  </w:num>
  <w:num w:numId="44">
    <w:abstractNumId w:val="26"/>
  </w:num>
  <w:num w:numId="45">
    <w:abstractNumId w:val="110"/>
  </w:num>
  <w:num w:numId="46">
    <w:abstractNumId w:val="106"/>
  </w:num>
  <w:num w:numId="47">
    <w:abstractNumId w:val="50"/>
  </w:num>
  <w:num w:numId="48">
    <w:abstractNumId w:val="102"/>
  </w:num>
  <w:num w:numId="49">
    <w:abstractNumId w:val="40"/>
  </w:num>
  <w:num w:numId="50">
    <w:abstractNumId w:val="56"/>
  </w:num>
  <w:num w:numId="51">
    <w:abstractNumId w:val="101"/>
  </w:num>
  <w:num w:numId="52">
    <w:abstractNumId w:val="53"/>
  </w:num>
  <w:num w:numId="53">
    <w:abstractNumId w:val="90"/>
  </w:num>
  <w:num w:numId="54">
    <w:abstractNumId w:val="54"/>
  </w:num>
  <w:num w:numId="55">
    <w:abstractNumId w:val="29"/>
  </w:num>
  <w:num w:numId="56">
    <w:abstractNumId w:val="96"/>
  </w:num>
  <w:num w:numId="57">
    <w:abstractNumId w:val="58"/>
  </w:num>
  <w:num w:numId="58">
    <w:abstractNumId w:val="20"/>
  </w:num>
  <w:num w:numId="59">
    <w:abstractNumId w:val="112"/>
  </w:num>
  <w:num w:numId="60">
    <w:abstractNumId w:val="33"/>
  </w:num>
  <w:num w:numId="61">
    <w:abstractNumId w:val="27"/>
  </w:num>
  <w:num w:numId="62">
    <w:abstractNumId w:val="73"/>
  </w:num>
  <w:num w:numId="63">
    <w:abstractNumId w:val="28"/>
  </w:num>
  <w:num w:numId="64">
    <w:abstractNumId w:val="25"/>
  </w:num>
  <w:num w:numId="65">
    <w:abstractNumId w:val="35"/>
  </w:num>
  <w:num w:numId="66">
    <w:abstractNumId w:val="108"/>
  </w:num>
  <w:num w:numId="67">
    <w:abstractNumId w:val="98"/>
  </w:num>
  <w:num w:numId="68">
    <w:abstractNumId w:val="72"/>
  </w:num>
  <w:num w:numId="69">
    <w:abstractNumId w:val="69"/>
  </w:num>
  <w:num w:numId="70">
    <w:abstractNumId w:val="44"/>
  </w:num>
  <w:num w:numId="71">
    <w:abstractNumId w:val="91"/>
  </w:num>
  <w:num w:numId="72">
    <w:abstractNumId w:val="57"/>
  </w:num>
  <w:num w:numId="73">
    <w:abstractNumId w:val="37"/>
  </w:num>
  <w:num w:numId="74">
    <w:abstractNumId w:val="76"/>
  </w:num>
  <w:num w:numId="75">
    <w:abstractNumId w:val="81"/>
  </w:num>
  <w:num w:numId="76">
    <w:abstractNumId w:val="97"/>
  </w:num>
  <w:num w:numId="77">
    <w:abstractNumId w:val="79"/>
  </w:num>
  <w:num w:numId="78">
    <w:abstractNumId w:val="63"/>
  </w:num>
  <w:num w:numId="79">
    <w:abstractNumId w:val="55"/>
  </w:num>
  <w:num w:numId="80">
    <w:abstractNumId w:val="32"/>
  </w:num>
  <w:num w:numId="81">
    <w:abstractNumId w:val="85"/>
  </w:num>
  <w:num w:numId="82">
    <w:abstractNumId w:val="87"/>
  </w:num>
  <w:num w:numId="83">
    <w:abstractNumId w:val="21"/>
  </w:num>
  <w:num w:numId="84">
    <w:abstractNumId w:val="88"/>
  </w:num>
  <w:num w:numId="85">
    <w:abstractNumId w:val="45"/>
  </w:num>
  <w:num w:numId="86">
    <w:abstractNumId w:val="89"/>
  </w:num>
  <w:num w:numId="87">
    <w:abstractNumId w:val="23"/>
  </w:num>
  <w:num w:numId="88">
    <w:abstractNumId w:val="70"/>
  </w:num>
  <w:num w:numId="89">
    <w:abstractNumId w:val="18"/>
  </w:num>
  <w:num w:numId="90">
    <w:abstractNumId w:val="111"/>
  </w:num>
  <w:num w:numId="91">
    <w:abstractNumId w:val="75"/>
  </w:num>
  <w:num w:numId="92">
    <w:abstractNumId w:val="9"/>
  </w:num>
  <w:num w:numId="93">
    <w:abstractNumId w:val="10"/>
  </w:num>
  <w:num w:numId="94">
    <w:abstractNumId w:val="100"/>
  </w:num>
  <w:num w:numId="95">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6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4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6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8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6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65"/>
    <w:lvlOverride w:ilvl="0">
      <w:startOverride w:val="1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4D4"/>
    <w:rsid w:val="00001A35"/>
    <w:rsid w:val="00002612"/>
    <w:rsid w:val="000034AD"/>
    <w:rsid w:val="00003CB6"/>
    <w:rsid w:val="00003D9F"/>
    <w:rsid w:val="000044E6"/>
    <w:rsid w:val="00004700"/>
    <w:rsid w:val="00004E12"/>
    <w:rsid w:val="000053CE"/>
    <w:rsid w:val="00005CEA"/>
    <w:rsid w:val="0000792C"/>
    <w:rsid w:val="00007D68"/>
    <w:rsid w:val="00007FE7"/>
    <w:rsid w:val="00011063"/>
    <w:rsid w:val="000110A5"/>
    <w:rsid w:val="00011188"/>
    <w:rsid w:val="00011A63"/>
    <w:rsid w:val="00012778"/>
    <w:rsid w:val="000127DA"/>
    <w:rsid w:val="00012A72"/>
    <w:rsid w:val="00012CBA"/>
    <w:rsid w:val="00012EAD"/>
    <w:rsid w:val="00012F16"/>
    <w:rsid w:val="0001316C"/>
    <w:rsid w:val="000132B7"/>
    <w:rsid w:val="0001345E"/>
    <w:rsid w:val="00013C48"/>
    <w:rsid w:val="00013C49"/>
    <w:rsid w:val="00014E2E"/>
    <w:rsid w:val="00015039"/>
    <w:rsid w:val="0001668C"/>
    <w:rsid w:val="00016C88"/>
    <w:rsid w:val="00016E4B"/>
    <w:rsid w:val="0001775A"/>
    <w:rsid w:val="00017D6E"/>
    <w:rsid w:val="00020788"/>
    <w:rsid w:val="00020BCF"/>
    <w:rsid w:val="00020D9B"/>
    <w:rsid w:val="000219F6"/>
    <w:rsid w:val="00021B5B"/>
    <w:rsid w:val="000226C0"/>
    <w:rsid w:val="00022950"/>
    <w:rsid w:val="00022C6F"/>
    <w:rsid w:val="0002375C"/>
    <w:rsid w:val="00023FAD"/>
    <w:rsid w:val="0002412C"/>
    <w:rsid w:val="00024837"/>
    <w:rsid w:val="00024F43"/>
    <w:rsid w:val="0002504D"/>
    <w:rsid w:val="00025CAB"/>
    <w:rsid w:val="00025E3C"/>
    <w:rsid w:val="00025FA1"/>
    <w:rsid w:val="00026458"/>
    <w:rsid w:val="00026AA6"/>
    <w:rsid w:val="00026BCC"/>
    <w:rsid w:val="00027557"/>
    <w:rsid w:val="00027B32"/>
    <w:rsid w:val="00027D5E"/>
    <w:rsid w:val="00031535"/>
    <w:rsid w:val="0003265D"/>
    <w:rsid w:val="000330F6"/>
    <w:rsid w:val="000336DE"/>
    <w:rsid w:val="00034D05"/>
    <w:rsid w:val="000354F3"/>
    <w:rsid w:val="00035768"/>
    <w:rsid w:val="00036001"/>
    <w:rsid w:val="00036647"/>
    <w:rsid w:val="00036CE9"/>
    <w:rsid w:val="00037111"/>
    <w:rsid w:val="00037300"/>
    <w:rsid w:val="00037722"/>
    <w:rsid w:val="00040415"/>
    <w:rsid w:val="00040466"/>
    <w:rsid w:val="00040E0C"/>
    <w:rsid w:val="00040EFD"/>
    <w:rsid w:val="000411DD"/>
    <w:rsid w:val="000411F9"/>
    <w:rsid w:val="00041680"/>
    <w:rsid w:val="00042898"/>
    <w:rsid w:val="000428E3"/>
    <w:rsid w:val="00043054"/>
    <w:rsid w:val="000433CD"/>
    <w:rsid w:val="00043B44"/>
    <w:rsid w:val="00043C21"/>
    <w:rsid w:val="00043DD4"/>
    <w:rsid w:val="00044B48"/>
    <w:rsid w:val="0004556D"/>
    <w:rsid w:val="00045622"/>
    <w:rsid w:val="00045EB8"/>
    <w:rsid w:val="000463B3"/>
    <w:rsid w:val="000465E7"/>
    <w:rsid w:val="00046810"/>
    <w:rsid w:val="00047AFD"/>
    <w:rsid w:val="00047E67"/>
    <w:rsid w:val="000500E4"/>
    <w:rsid w:val="00050CF1"/>
    <w:rsid w:val="00050F1A"/>
    <w:rsid w:val="00051430"/>
    <w:rsid w:val="000517D4"/>
    <w:rsid w:val="000517FC"/>
    <w:rsid w:val="00051B12"/>
    <w:rsid w:val="00051C8B"/>
    <w:rsid w:val="00051EFC"/>
    <w:rsid w:val="000523D0"/>
    <w:rsid w:val="00052A22"/>
    <w:rsid w:val="000530F2"/>
    <w:rsid w:val="0005355F"/>
    <w:rsid w:val="0005357E"/>
    <w:rsid w:val="00054495"/>
    <w:rsid w:val="00054885"/>
    <w:rsid w:val="00054C73"/>
    <w:rsid w:val="0005514A"/>
    <w:rsid w:val="0005532E"/>
    <w:rsid w:val="000579AC"/>
    <w:rsid w:val="00057C79"/>
    <w:rsid w:val="00060003"/>
    <w:rsid w:val="0006073C"/>
    <w:rsid w:val="000607C4"/>
    <w:rsid w:val="0006081D"/>
    <w:rsid w:val="00060EDB"/>
    <w:rsid w:val="00061130"/>
    <w:rsid w:val="0006138E"/>
    <w:rsid w:val="000618E5"/>
    <w:rsid w:val="00061E48"/>
    <w:rsid w:val="00062047"/>
    <w:rsid w:val="0006289D"/>
    <w:rsid w:val="00063801"/>
    <w:rsid w:val="000638A5"/>
    <w:rsid w:val="00063D6C"/>
    <w:rsid w:val="000640E7"/>
    <w:rsid w:val="00064C0C"/>
    <w:rsid w:val="00065F17"/>
    <w:rsid w:val="00065FB2"/>
    <w:rsid w:val="00066073"/>
    <w:rsid w:val="000662C9"/>
    <w:rsid w:val="00067FF7"/>
    <w:rsid w:val="000700E1"/>
    <w:rsid w:val="00070648"/>
    <w:rsid w:val="00070EAB"/>
    <w:rsid w:val="00072AC2"/>
    <w:rsid w:val="000730F1"/>
    <w:rsid w:val="000733F9"/>
    <w:rsid w:val="00073FAF"/>
    <w:rsid w:val="00074437"/>
    <w:rsid w:val="000747FF"/>
    <w:rsid w:val="00074DA0"/>
    <w:rsid w:val="00075B63"/>
    <w:rsid w:val="00076181"/>
    <w:rsid w:val="000766E4"/>
    <w:rsid w:val="00077259"/>
    <w:rsid w:val="00080798"/>
    <w:rsid w:val="00080A8B"/>
    <w:rsid w:val="00080FB0"/>
    <w:rsid w:val="00082F9F"/>
    <w:rsid w:val="000831C8"/>
    <w:rsid w:val="00083A14"/>
    <w:rsid w:val="00083D5C"/>
    <w:rsid w:val="00084321"/>
    <w:rsid w:val="000849AB"/>
    <w:rsid w:val="00084DBD"/>
    <w:rsid w:val="00085E8A"/>
    <w:rsid w:val="0008702D"/>
    <w:rsid w:val="000872D2"/>
    <w:rsid w:val="00087C9C"/>
    <w:rsid w:val="00087D6F"/>
    <w:rsid w:val="0009066F"/>
    <w:rsid w:val="000907BB"/>
    <w:rsid w:val="0009123A"/>
    <w:rsid w:val="00091E8C"/>
    <w:rsid w:val="0009240F"/>
    <w:rsid w:val="00092B9B"/>
    <w:rsid w:val="00092E6C"/>
    <w:rsid w:val="00093000"/>
    <w:rsid w:val="00093B58"/>
    <w:rsid w:val="0009475A"/>
    <w:rsid w:val="00095118"/>
    <w:rsid w:val="00095E35"/>
    <w:rsid w:val="000961A4"/>
    <w:rsid w:val="000962F8"/>
    <w:rsid w:val="000976E8"/>
    <w:rsid w:val="0009783F"/>
    <w:rsid w:val="00097A68"/>
    <w:rsid w:val="00097FB9"/>
    <w:rsid w:val="000A0112"/>
    <w:rsid w:val="000A0533"/>
    <w:rsid w:val="000A0C8A"/>
    <w:rsid w:val="000A0F7F"/>
    <w:rsid w:val="000A1123"/>
    <w:rsid w:val="000A1129"/>
    <w:rsid w:val="000A1292"/>
    <w:rsid w:val="000A1ACC"/>
    <w:rsid w:val="000A25BD"/>
    <w:rsid w:val="000A267A"/>
    <w:rsid w:val="000A28DC"/>
    <w:rsid w:val="000A2C2A"/>
    <w:rsid w:val="000A2F4C"/>
    <w:rsid w:val="000A360F"/>
    <w:rsid w:val="000A55A8"/>
    <w:rsid w:val="000A5CF3"/>
    <w:rsid w:val="000A6803"/>
    <w:rsid w:val="000A6BC5"/>
    <w:rsid w:val="000A71CF"/>
    <w:rsid w:val="000A78FB"/>
    <w:rsid w:val="000A7C9F"/>
    <w:rsid w:val="000B10D4"/>
    <w:rsid w:val="000B2852"/>
    <w:rsid w:val="000B4697"/>
    <w:rsid w:val="000B49D0"/>
    <w:rsid w:val="000B4DCE"/>
    <w:rsid w:val="000B50AD"/>
    <w:rsid w:val="000B52BF"/>
    <w:rsid w:val="000B5546"/>
    <w:rsid w:val="000B615E"/>
    <w:rsid w:val="000B652C"/>
    <w:rsid w:val="000B695F"/>
    <w:rsid w:val="000B6D67"/>
    <w:rsid w:val="000B7F91"/>
    <w:rsid w:val="000C0150"/>
    <w:rsid w:val="000C01D0"/>
    <w:rsid w:val="000C0F48"/>
    <w:rsid w:val="000C1569"/>
    <w:rsid w:val="000C173E"/>
    <w:rsid w:val="000C2038"/>
    <w:rsid w:val="000C21B4"/>
    <w:rsid w:val="000C2AEF"/>
    <w:rsid w:val="000C38F9"/>
    <w:rsid w:val="000C3AFD"/>
    <w:rsid w:val="000C406D"/>
    <w:rsid w:val="000C4761"/>
    <w:rsid w:val="000C47B7"/>
    <w:rsid w:val="000C4CB8"/>
    <w:rsid w:val="000C4F99"/>
    <w:rsid w:val="000C569C"/>
    <w:rsid w:val="000C5CD7"/>
    <w:rsid w:val="000C6992"/>
    <w:rsid w:val="000C69E3"/>
    <w:rsid w:val="000D0549"/>
    <w:rsid w:val="000D13F2"/>
    <w:rsid w:val="000D2351"/>
    <w:rsid w:val="000D23C1"/>
    <w:rsid w:val="000D2C9C"/>
    <w:rsid w:val="000D503E"/>
    <w:rsid w:val="000D6140"/>
    <w:rsid w:val="000E0247"/>
    <w:rsid w:val="000E1CA8"/>
    <w:rsid w:val="000E2224"/>
    <w:rsid w:val="000E2E29"/>
    <w:rsid w:val="000E3A64"/>
    <w:rsid w:val="000E5125"/>
    <w:rsid w:val="000E5C45"/>
    <w:rsid w:val="000E6A79"/>
    <w:rsid w:val="000E6B97"/>
    <w:rsid w:val="000E6F7E"/>
    <w:rsid w:val="000E7711"/>
    <w:rsid w:val="000E7A66"/>
    <w:rsid w:val="000F0830"/>
    <w:rsid w:val="000F085C"/>
    <w:rsid w:val="000F0EF8"/>
    <w:rsid w:val="000F1161"/>
    <w:rsid w:val="000F1715"/>
    <w:rsid w:val="000F1BBC"/>
    <w:rsid w:val="000F249E"/>
    <w:rsid w:val="000F2926"/>
    <w:rsid w:val="000F35A1"/>
    <w:rsid w:val="000F4009"/>
    <w:rsid w:val="000F4A56"/>
    <w:rsid w:val="000F5C1E"/>
    <w:rsid w:val="000F6433"/>
    <w:rsid w:val="000F6944"/>
    <w:rsid w:val="000F6A8F"/>
    <w:rsid w:val="000F6FE5"/>
    <w:rsid w:val="000F7495"/>
    <w:rsid w:val="000F7634"/>
    <w:rsid w:val="001000FB"/>
    <w:rsid w:val="00100848"/>
    <w:rsid w:val="001019E6"/>
    <w:rsid w:val="00101E22"/>
    <w:rsid w:val="00102496"/>
    <w:rsid w:val="00102830"/>
    <w:rsid w:val="00102D31"/>
    <w:rsid w:val="001033B3"/>
    <w:rsid w:val="00104632"/>
    <w:rsid w:val="00105F2B"/>
    <w:rsid w:val="00107194"/>
    <w:rsid w:val="00107C84"/>
    <w:rsid w:val="00110740"/>
    <w:rsid w:val="00111229"/>
    <w:rsid w:val="001113AC"/>
    <w:rsid w:val="0011188D"/>
    <w:rsid w:val="00112D9F"/>
    <w:rsid w:val="00113535"/>
    <w:rsid w:val="00114638"/>
    <w:rsid w:val="00114712"/>
    <w:rsid w:val="001153C9"/>
    <w:rsid w:val="00115918"/>
    <w:rsid w:val="001159FE"/>
    <w:rsid w:val="00115A1E"/>
    <w:rsid w:val="0011681A"/>
    <w:rsid w:val="001171CA"/>
    <w:rsid w:val="00117B2F"/>
    <w:rsid w:val="001205A6"/>
    <w:rsid w:val="00121559"/>
    <w:rsid w:val="001215D7"/>
    <w:rsid w:val="00121AB8"/>
    <w:rsid w:val="0012241A"/>
    <w:rsid w:val="00122991"/>
    <w:rsid w:val="00122A04"/>
    <w:rsid w:val="001231C2"/>
    <w:rsid w:val="001231C6"/>
    <w:rsid w:val="001235A4"/>
    <w:rsid w:val="00123828"/>
    <w:rsid w:val="00123BD7"/>
    <w:rsid w:val="00124204"/>
    <w:rsid w:val="0012427D"/>
    <w:rsid w:val="00124403"/>
    <w:rsid w:val="001246E2"/>
    <w:rsid w:val="00125A3A"/>
    <w:rsid w:val="00126B7B"/>
    <w:rsid w:val="00126CBA"/>
    <w:rsid w:val="001274D8"/>
    <w:rsid w:val="0012775A"/>
    <w:rsid w:val="001303EC"/>
    <w:rsid w:val="00131133"/>
    <w:rsid w:val="00131369"/>
    <w:rsid w:val="00131BEF"/>
    <w:rsid w:val="0013208A"/>
    <w:rsid w:val="0013211E"/>
    <w:rsid w:val="0013332D"/>
    <w:rsid w:val="001346A6"/>
    <w:rsid w:val="001348BC"/>
    <w:rsid w:val="00134DE0"/>
    <w:rsid w:val="00134E81"/>
    <w:rsid w:val="00135178"/>
    <w:rsid w:val="0013588F"/>
    <w:rsid w:val="001360E8"/>
    <w:rsid w:val="00136DDC"/>
    <w:rsid w:val="00137572"/>
    <w:rsid w:val="00137AE9"/>
    <w:rsid w:val="00137FD8"/>
    <w:rsid w:val="001405F4"/>
    <w:rsid w:val="00140F28"/>
    <w:rsid w:val="001411CB"/>
    <w:rsid w:val="00141794"/>
    <w:rsid w:val="001417FE"/>
    <w:rsid w:val="00141E2D"/>
    <w:rsid w:val="00142E83"/>
    <w:rsid w:val="00143092"/>
    <w:rsid w:val="00143FD8"/>
    <w:rsid w:val="001445D9"/>
    <w:rsid w:val="00144C40"/>
    <w:rsid w:val="00144FE8"/>
    <w:rsid w:val="001456A3"/>
    <w:rsid w:val="001456E1"/>
    <w:rsid w:val="00146207"/>
    <w:rsid w:val="001465B5"/>
    <w:rsid w:val="001465E2"/>
    <w:rsid w:val="00146F58"/>
    <w:rsid w:val="001470D8"/>
    <w:rsid w:val="00147F9D"/>
    <w:rsid w:val="0015068A"/>
    <w:rsid w:val="001509AB"/>
    <w:rsid w:val="00150A1E"/>
    <w:rsid w:val="0015115A"/>
    <w:rsid w:val="00151804"/>
    <w:rsid w:val="00151B71"/>
    <w:rsid w:val="001522AB"/>
    <w:rsid w:val="00152322"/>
    <w:rsid w:val="0015243A"/>
    <w:rsid w:val="001525C1"/>
    <w:rsid w:val="00153242"/>
    <w:rsid w:val="00153925"/>
    <w:rsid w:val="00153AE6"/>
    <w:rsid w:val="00153E80"/>
    <w:rsid w:val="001540DD"/>
    <w:rsid w:val="00154104"/>
    <w:rsid w:val="00156251"/>
    <w:rsid w:val="001562FA"/>
    <w:rsid w:val="001573C3"/>
    <w:rsid w:val="00157B0A"/>
    <w:rsid w:val="0016019D"/>
    <w:rsid w:val="00160E46"/>
    <w:rsid w:val="001610F9"/>
    <w:rsid w:val="001614C8"/>
    <w:rsid w:val="00161FD4"/>
    <w:rsid w:val="00162A05"/>
    <w:rsid w:val="00162B49"/>
    <w:rsid w:val="00163591"/>
    <w:rsid w:val="00163A35"/>
    <w:rsid w:val="00163BDF"/>
    <w:rsid w:val="00163E85"/>
    <w:rsid w:val="00163F19"/>
    <w:rsid w:val="00164212"/>
    <w:rsid w:val="0016516A"/>
    <w:rsid w:val="00165203"/>
    <w:rsid w:val="00165500"/>
    <w:rsid w:val="00165E80"/>
    <w:rsid w:val="0016617C"/>
    <w:rsid w:val="001661BE"/>
    <w:rsid w:val="001663B5"/>
    <w:rsid w:val="00166473"/>
    <w:rsid w:val="001665B5"/>
    <w:rsid w:val="00166C18"/>
    <w:rsid w:val="00166DDD"/>
    <w:rsid w:val="001672F2"/>
    <w:rsid w:val="0017055B"/>
    <w:rsid w:val="00170F8D"/>
    <w:rsid w:val="00171D45"/>
    <w:rsid w:val="00172819"/>
    <w:rsid w:val="00172FEF"/>
    <w:rsid w:val="00173163"/>
    <w:rsid w:val="00173840"/>
    <w:rsid w:val="0017397C"/>
    <w:rsid w:val="00173BCD"/>
    <w:rsid w:val="00173CE2"/>
    <w:rsid w:val="001746DA"/>
    <w:rsid w:val="00175220"/>
    <w:rsid w:val="00175294"/>
    <w:rsid w:val="001754A1"/>
    <w:rsid w:val="00175504"/>
    <w:rsid w:val="0017553F"/>
    <w:rsid w:val="001755ED"/>
    <w:rsid w:val="00175A52"/>
    <w:rsid w:val="00176331"/>
    <w:rsid w:val="001769A8"/>
    <w:rsid w:val="00176B82"/>
    <w:rsid w:val="00177081"/>
    <w:rsid w:val="0017744C"/>
    <w:rsid w:val="00177981"/>
    <w:rsid w:val="00180414"/>
    <w:rsid w:val="0018043E"/>
    <w:rsid w:val="0018047F"/>
    <w:rsid w:val="0018081B"/>
    <w:rsid w:val="001817CF"/>
    <w:rsid w:val="00182264"/>
    <w:rsid w:val="00183002"/>
    <w:rsid w:val="00183039"/>
    <w:rsid w:val="0018314E"/>
    <w:rsid w:val="00183CD6"/>
    <w:rsid w:val="001840BC"/>
    <w:rsid w:val="00184247"/>
    <w:rsid w:val="0018521F"/>
    <w:rsid w:val="00185385"/>
    <w:rsid w:val="0018575B"/>
    <w:rsid w:val="00185E23"/>
    <w:rsid w:val="00186889"/>
    <w:rsid w:val="00186986"/>
    <w:rsid w:val="001874BD"/>
    <w:rsid w:val="00187E72"/>
    <w:rsid w:val="00190886"/>
    <w:rsid w:val="001908D7"/>
    <w:rsid w:val="00190D8E"/>
    <w:rsid w:val="0019309D"/>
    <w:rsid w:val="001938F1"/>
    <w:rsid w:val="00193B96"/>
    <w:rsid w:val="001940FF"/>
    <w:rsid w:val="0019417C"/>
    <w:rsid w:val="001953D9"/>
    <w:rsid w:val="00195651"/>
    <w:rsid w:val="0019569C"/>
    <w:rsid w:val="00195D0E"/>
    <w:rsid w:val="00195E1C"/>
    <w:rsid w:val="001963F4"/>
    <w:rsid w:val="0019649C"/>
    <w:rsid w:val="00196B2B"/>
    <w:rsid w:val="00197175"/>
    <w:rsid w:val="00197877"/>
    <w:rsid w:val="00197C23"/>
    <w:rsid w:val="001A14E1"/>
    <w:rsid w:val="001A1EDE"/>
    <w:rsid w:val="001A2850"/>
    <w:rsid w:val="001A2E52"/>
    <w:rsid w:val="001A3308"/>
    <w:rsid w:val="001A361C"/>
    <w:rsid w:val="001A3A62"/>
    <w:rsid w:val="001A3B9C"/>
    <w:rsid w:val="001A3CB8"/>
    <w:rsid w:val="001A43CB"/>
    <w:rsid w:val="001A462E"/>
    <w:rsid w:val="001A5073"/>
    <w:rsid w:val="001A5103"/>
    <w:rsid w:val="001A5116"/>
    <w:rsid w:val="001A5371"/>
    <w:rsid w:val="001A565D"/>
    <w:rsid w:val="001A68DD"/>
    <w:rsid w:val="001A7926"/>
    <w:rsid w:val="001A79D7"/>
    <w:rsid w:val="001B016B"/>
    <w:rsid w:val="001B0393"/>
    <w:rsid w:val="001B0A48"/>
    <w:rsid w:val="001B1A41"/>
    <w:rsid w:val="001B1AB6"/>
    <w:rsid w:val="001B229C"/>
    <w:rsid w:val="001B2476"/>
    <w:rsid w:val="001B2631"/>
    <w:rsid w:val="001B2666"/>
    <w:rsid w:val="001B280D"/>
    <w:rsid w:val="001B2C55"/>
    <w:rsid w:val="001B3696"/>
    <w:rsid w:val="001B3A2F"/>
    <w:rsid w:val="001B3CB1"/>
    <w:rsid w:val="001B42E3"/>
    <w:rsid w:val="001B4D48"/>
    <w:rsid w:val="001B56A4"/>
    <w:rsid w:val="001B58BD"/>
    <w:rsid w:val="001B613D"/>
    <w:rsid w:val="001B6469"/>
    <w:rsid w:val="001B6A88"/>
    <w:rsid w:val="001B6E07"/>
    <w:rsid w:val="001B7732"/>
    <w:rsid w:val="001B7E53"/>
    <w:rsid w:val="001C0BE1"/>
    <w:rsid w:val="001C19BB"/>
    <w:rsid w:val="001C1D90"/>
    <w:rsid w:val="001C21B5"/>
    <w:rsid w:val="001C34E1"/>
    <w:rsid w:val="001C3684"/>
    <w:rsid w:val="001C3721"/>
    <w:rsid w:val="001C3C6F"/>
    <w:rsid w:val="001C479E"/>
    <w:rsid w:val="001C480B"/>
    <w:rsid w:val="001C49FF"/>
    <w:rsid w:val="001C50E9"/>
    <w:rsid w:val="001C5B58"/>
    <w:rsid w:val="001C5E5D"/>
    <w:rsid w:val="001C6152"/>
    <w:rsid w:val="001C6559"/>
    <w:rsid w:val="001C68D0"/>
    <w:rsid w:val="001C69B1"/>
    <w:rsid w:val="001C6C22"/>
    <w:rsid w:val="001C6CDD"/>
    <w:rsid w:val="001C6F0C"/>
    <w:rsid w:val="001C7EDD"/>
    <w:rsid w:val="001D0D4F"/>
    <w:rsid w:val="001D17B9"/>
    <w:rsid w:val="001D1CB6"/>
    <w:rsid w:val="001D1E94"/>
    <w:rsid w:val="001D259D"/>
    <w:rsid w:val="001D25D2"/>
    <w:rsid w:val="001D2A76"/>
    <w:rsid w:val="001D4632"/>
    <w:rsid w:val="001D6337"/>
    <w:rsid w:val="001D63EB"/>
    <w:rsid w:val="001D65C2"/>
    <w:rsid w:val="001D6E20"/>
    <w:rsid w:val="001D7C3B"/>
    <w:rsid w:val="001E0CA8"/>
    <w:rsid w:val="001E1067"/>
    <w:rsid w:val="001E1269"/>
    <w:rsid w:val="001E1C3A"/>
    <w:rsid w:val="001E1FDD"/>
    <w:rsid w:val="001E27F9"/>
    <w:rsid w:val="001E304E"/>
    <w:rsid w:val="001E3C94"/>
    <w:rsid w:val="001E4A6D"/>
    <w:rsid w:val="001E4B34"/>
    <w:rsid w:val="001E4E90"/>
    <w:rsid w:val="001E5460"/>
    <w:rsid w:val="001E56B8"/>
    <w:rsid w:val="001E571A"/>
    <w:rsid w:val="001E6458"/>
    <w:rsid w:val="001E6C7C"/>
    <w:rsid w:val="001E6D77"/>
    <w:rsid w:val="001E7497"/>
    <w:rsid w:val="001E753A"/>
    <w:rsid w:val="001F0085"/>
    <w:rsid w:val="001F0D19"/>
    <w:rsid w:val="001F0EFC"/>
    <w:rsid w:val="001F0FBA"/>
    <w:rsid w:val="001F15BD"/>
    <w:rsid w:val="001F1869"/>
    <w:rsid w:val="001F1D2E"/>
    <w:rsid w:val="001F3121"/>
    <w:rsid w:val="001F32D1"/>
    <w:rsid w:val="001F333C"/>
    <w:rsid w:val="001F3FE5"/>
    <w:rsid w:val="001F419F"/>
    <w:rsid w:val="001F42AE"/>
    <w:rsid w:val="001F48F2"/>
    <w:rsid w:val="001F57B2"/>
    <w:rsid w:val="001F5929"/>
    <w:rsid w:val="001F5F4F"/>
    <w:rsid w:val="001F60BD"/>
    <w:rsid w:val="001F63FE"/>
    <w:rsid w:val="001F66BA"/>
    <w:rsid w:val="001F68C3"/>
    <w:rsid w:val="001F6B38"/>
    <w:rsid w:val="001F70A6"/>
    <w:rsid w:val="001F7227"/>
    <w:rsid w:val="0020061E"/>
    <w:rsid w:val="00201714"/>
    <w:rsid w:val="00201789"/>
    <w:rsid w:val="00201F1C"/>
    <w:rsid w:val="00201F26"/>
    <w:rsid w:val="0020203F"/>
    <w:rsid w:val="00202774"/>
    <w:rsid w:val="00202E03"/>
    <w:rsid w:val="0020345D"/>
    <w:rsid w:val="00204304"/>
    <w:rsid w:val="00204523"/>
    <w:rsid w:val="00204FCE"/>
    <w:rsid w:val="002050D5"/>
    <w:rsid w:val="00205BD6"/>
    <w:rsid w:val="002063D1"/>
    <w:rsid w:val="00206A18"/>
    <w:rsid w:val="00206BB1"/>
    <w:rsid w:val="00206C29"/>
    <w:rsid w:val="002079E3"/>
    <w:rsid w:val="00207EAD"/>
    <w:rsid w:val="0021071B"/>
    <w:rsid w:val="002111E4"/>
    <w:rsid w:val="0021131F"/>
    <w:rsid w:val="00211551"/>
    <w:rsid w:val="00211986"/>
    <w:rsid w:val="00212219"/>
    <w:rsid w:val="00212E93"/>
    <w:rsid w:val="00213289"/>
    <w:rsid w:val="00213583"/>
    <w:rsid w:val="00213623"/>
    <w:rsid w:val="00214445"/>
    <w:rsid w:val="002145F3"/>
    <w:rsid w:val="00214B49"/>
    <w:rsid w:val="00214D00"/>
    <w:rsid w:val="00214E46"/>
    <w:rsid w:val="00215025"/>
    <w:rsid w:val="0021538D"/>
    <w:rsid w:val="002153C5"/>
    <w:rsid w:val="002155D5"/>
    <w:rsid w:val="00215687"/>
    <w:rsid w:val="002157B5"/>
    <w:rsid w:val="00216A50"/>
    <w:rsid w:val="002171A5"/>
    <w:rsid w:val="002171C1"/>
    <w:rsid w:val="002173CA"/>
    <w:rsid w:val="00217A61"/>
    <w:rsid w:val="00220106"/>
    <w:rsid w:val="00220D5C"/>
    <w:rsid w:val="00220D8D"/>
    <w:rsid w:val="002213CB"/>
    <w:rsid w:val="002216AA"/>
    <w:rsid w:val="00221BD5"/>
    <w:rsid w:val="00222765"/>
    <w:rsid w:val="00222C72"/>
    <w:rsid w:val="002237B1"/>
    <w:rsid w:val="00224088"/>
    <w:rsid w:val="00224443"/>
    <w:rsid w:val="00225D1E"/>
    <w:rsid w:val="00226284"/>
    <w:rsid w:val="00226B39"/>
    <w:rsid w:val="00226E6F"/>
    <w:rsid w:val="00227462"/>
    <w:rsid w:val="00227572"/>
    <w:rsid w:val="00227CB0"/>
    <w:rsid w:val="00230A6D"/>
    <w:rsid w:val="00231038"/>
    <w:rsid w:val="002315FA"/>
    <w:rsid w:val="00231BBF"/>
    <w:rsid w:val="0023200C"/>
    <w:rsid w:val="00232321"/>
    <w:rsid w:val="002329A9"/>
    <w:rsid w:val="00232DE7"/>
    <w:rsid w:val="00232E1B"/>
    <w:rsid w:val="00232FA1"/>
    <w:rsid w:val="0023554F"/>
    <w:rsid w:val="002356DF"/>
    <w:rsid w:val="00235876"/>
    <w:rsid w:val="00235A3E"/>
    <w:rsid w:val="00235D45"/>
    <w:rsid w:val="0023632D"/>
    <w:rsid w:val="00236931"/>
    <w:rsid w:val="00236ADA"/>
    <w:rsid w:val="002379AC"/>
    <w:rsid w:val="002409E6"/>
    <w:rsid w:val="00240A68"/>
    <w:rsid w:val="002410B7"/>
    <w:rsid w:val="00241442"/>
    <w:rsid w:val="00241DF1"/>
    <w:rsid w:val="00242B1E"/>
    <w:rsid w:val="00243276"/>
    <w:rsid w:val="00243878"/>
    <w:rsid w:val="00243BB6"/>
    <w:rsid w:val="00243E01"/>
    <w:rsid w:val="00244419"/>
    <w:rsid w:val="002450CD"/>
    <w:rsid w:val="0024541A"/>
    <w:rsid w:val="00245FE7"/>
    <w:rsid w:val="00246063"/>
    <w:rsid w:val="0024663E"/>
    <w:rsid w:val="002467C0"/>
    <w:rsid w:val="00247055"/>
    <w:rsid w:val="002471AC"/>
    <w:rsid w:val="00247652"/>
    <w:rsid w:val="00247E74"/>
    <w:rsid w:val="00250DBD"/>
    <w:rsid w:val="00251DCC"/>
    <w:rsid w:val="00253050"/>
    <w:rsid w:val="00253F8D"/>
    <w:rsid w:val="00255E07"/>
    <w:rsid w:val="00256045"/>
    <w:rsid w:val="0025650C"/>
    <w:rsid w:val="002568FB"/>
    <w:rsid w:val="00256F3B"/>
    <w:rsid w:val="00257683"/>
    <w:rsid w:val="002578A5"/>
    <w:rsid w:val="0026084C"/>
    <w:rsid w:val="00260A6E"/>
    <w:rsid w:val="00261FA1"/>
    <w:rsid w:val="00262121"/>
    <w:rsid w:val="0026217E"/>
    <w:rsid w:val="0026290D"/>
    <w:rsid w:val="00262E57"/>
    <w:rsid w:val="00263A76"/>
    <w:rsid w:val="00264143"/>
    <w:rsid w:val="002644C3"/>
    <w:rsid w:val="00264543"/>
    <w:rsid w:val="0026567A"/>
    <w:rsid w:val="00266DC3"/>
    <w:rsid w:val="00267D55"/>
    <w:rsid w:val="00267F77"/>
    <w:rsid w:val="002716A1"/>
    <w:rsid w:val="00272E95"/>
    <w:rsid w:val="00273040"/>
    <w:rsid w:val="002730ED"/>
    <w:rsid w:val="002735DB"/>
    <w:rsid w:val="00273807"/>
    <w:rsid w:val="0027425D"/>
    <w:rsid w:val="0027450D"/>
    <w:rsid w:val="002749E9"/>
    <w:rsid w:val="0027636F"/>
    <w:rsid w:val="002767E6"/>
    <w:rsid w:val="00276D2F"/>
    <w:rsid w:val="00277119"/>
    <w:rsid w:val="0027736F"/>
    <w:rsid w:val="00277CF1"/>
    <w:rsid w:val="00280675"/>
    <w:rsid w:val="002811B7"/>
    <w:rsid w:val="00282012"/>
    <w:rsid w:val="00282403"/>
    <w:rsid w:val="0028271C"/>
    <w:rsid w:val="00283C0F"/>
    <w:rsid w:val="00284429"/>
    <w:rsid w:val="00285045"/>
    <w:rsid w:val="00285324"/>
    <w:rsid w:val="00286422"/>
    <w:rsid w:val="002871D6"/>
    <w:rsid w:val="0028727C"/>
    <w:rsid w:val="00287FC7"/>
    <w:rsid w:val="0029004E"/>
    <w:rsid w:val="00290505"/>
    <w:rsid w:val="00290A96"/>
    <w:rsid w:val="00290EF7"/>
    <w:rsid w:val="00291066"/>
    <w:rsid w:val="00291171"/>
    <w:rsid w:val="0029153C"/>
    <w:rsid w:val="002916AF"/>
    <w:rsid w:val="00291A64"/>
    <w:rsid w:val="00291F85"/>
    <w:rsid w:val="002933D1"/>
    <w:rsid w:val="00293F2D"/>
    <w:rsid w:val="00294387"/>
    <w:rsid w:val="00294CAB"/>
    <w:rsid w:val="00294EA1"/>
    <w:rsid w:val="002951C9"/>
    <w:rsid w:val="002957FA"/>
    <w:rsid w:val="0029582E"/>
    <w:rsid w:val="00296C88"/>
    <w:rsid w:val="0029716B"/>
    <w:rsid w:val="002A15ED"/>
    <w:rsid w:val="002A1617"/>
    <w:rsid w:val="002A1D7F"/>
    <w:rsid w:val="002A20C5"/>
    <w:rsid w:val="002A21B9"/>
    <w:rsid w:val="002A4C61"/>
    <w:rsid w:val="002A5358"/>
    <w:rsid w:val="002A59CC"/>
    <w:rsid w:val="002A5A47"/>
    <w:rsid w:val="002A6383"/>
    <w:rsid w:val="002A639C"/>
    <w:rsid w:val="002A7254"/>
    <w:rsid w:val="002A7314"/>
    <w:rsid w:val="002A79AF"/>
    <w:rsid w:val="002A7A15"/>
    <w:rsid w:val="002B03E1"/>
    <w:rsid w:val="002B0496"/>
    <w:rsid w:val="002B083F"/>
    <w:rsid w:val="002B0963"/>
    <w:rsid w:val="002B0F24"/>
    <w:rsid w:val="002B16A2"/>
    <w:rsid w:val="002B19D7"/>
    <w:rsid w:val="002B1D19"/>
    <w:rsid w:val="002B2019"/>
    <w:rsid w:val="002B26D6"/>
    <w:rsid w:val="002B2BA2"/>
    <w:rsid w:val="002B373E"/>
    <w:rsid w:val="002B4852"/>
    <w:rsid w:val="002B4C4B"/>
    <w:rsid w:val="002B4D1E"/>
    <w:rsid w:val="002B5479"/>
    <w:rsid w:val="002B574C"/>
    <w:rsid w:val="002B710B"/>
    <w:rsid w:val="002C022B"/>
    <w:rsid w:val="002C1843"/>
    <w:rsid w:val="002C1AD8"/>
    <w:rsid w:val="002C1BEF"/>
    <w:rsid w:val="002C3003"/>
    <w:rsid w:val="002C3379"/>
    <w:rsid w:val="002C3810"/>
    <w:rsid w:val="002C40E2"/>
    <w:rsid w:val="002C4A49"/>
    <w:rsid w:val="002C4DEB"/>
    <w:rsid w:val="002C4E2B"/>
    <w:rsid w:val="002C6FE8"/>
    <w:rsid w:val="002C778A"/>
    <w:rsid w:val="002C7CB3"/>
    <w:rsid w:val="002D01F4"/>
    <w:rsid w:val="002D07F9"/>
    <w:rsid w:val="002D0C81"/>
    <w:rsid w:val="002D0D75"/>
    <w:rsid w:val="002D1AA3"/>
    <w:rsid w:val="002D22A7"/>
    <w:rsid w:val="002D3171"/>
    <w:rsid w:val="002D3378"/>
    <w:rsid w:val="002D36DA"/>
    <w:rsid w:val="002D3766"/>
    <w:rsid w:val="002D3C20"/>
    <w:rsid w:val="002D41D9"/>
    <w:rsid w:val="002D497D"/>
    <w:rsid w:val="002D5906"/>
    <w:rsid w:val="002D5E28"/>
    <w:rsid w:val="002D5ED1"/>
    <w:rsid w:val="002D662E"/>
    <w:rsid w:val="002D7236"/>
    <w:rsid w:val="002D7F3E"/>
    <w:rsid w:val="002E00CE"/>
    <w:rsid w:val="002E1F06"/>
    <w:rsid w:val="002E1FE4"/>
    <w:rsid w:val="002E2622"/>
    <w:rsid w:val="002E392E"/>
    <w:rsid w:val="002E423E"/>
    <w:rsid w:val="002E4313"/>
    <w:rsid w:val="002E4FDD"/>
    <w:rsid w:val="002E67A4"/>
    <w:rsid w:val="002E68BF"/>
    <w:rsid w:val="002E6FB9"/>
    <w:rsid w:val="002E73FF"/>
    <w:rsid w:val="002E74A4"/>
    <w:rsid w:val="002F0412"/>
    <w:rsid w:val="002F051B"/>
    <w:rsid w:val="002F070C"/>
    <w:rsid w:val="002F0FED"/>
    <w:rsid w:val="002F16EC"/>
    <w:rsid w:val="002F2309"/>
    <w:rsid w:val="002F2A2F"/>
    <w:rsid w:val="002F2C1F"/>
    <w:rsid w:val="002F30CE"/>
    <w:rsid w:val="002F3504"/>
    <w:rsid w:val="002F3C39"/>
    <w:rsid w:val="002F469B"/>
    <w:rsid w:val="002F4BFA"/>
    <w:rsid w:val="002F4CBA"/>
    <w:rsid w:val="002F626F"/>
    <w:rsid w:val="002F6C05"/>
    <w:rsid w:val="002F709C"/>
    <w:rsid w:val="002F758E"/>
    <w:rsid w:val="00300921"/>
    <w:rsid w:val="00301735"/>
    <w:rsid w:val="00301A35"/>
    <w:rsid w:val="00301E26"/>
    <w:rsid w:val="003028FC"/>
    <w:rsid w:val="00303A43"/>
    <w:rsid w:val="00303C68"/>
    <w:rsid w:val="00304564"/>
    <w:rsid w:val="003048DE"/>
    <w:rsid w:val="00305313"/>
    <w:rsid w:val="003060CA"/>
    <w:rsid w:val="0030674F"/>
    <w:rsid w:val="0030692B"/>
    <w:rsid w:val="00306FBC"/>
    <w:rsid w:val="0030787C"/>
    <w:rsid w:val="00307BA0"/>
    <w:rsid w:val="00310825"/>
    <w:rsid w:val="00313743"/>
    <w:rsid w:val="003137B5"/>
    <w:rsid w:val="003150D7"/>
    <w:rsid w:val="00316B86"/>
    <w:rsid w:val="00316E2B"/>
    <w:rsid w:val="00317153"/>
    <w:rsid w:val="0031769D"/>
    <w:rsid w:val="00320AD6"/>
    <w:rsid w:val="0032102C"/>
    <w:rsid w:val="003227BE"/>
    <w:rsid w:val="003227DF"/>
    <w:rsid w:val="00322D5C"/>
    <w:rsid w:val="00322E46"/>
    <w:rsid w:val="003235CC"/>
    <w:rsid w:val="00323E75"/>
    <w:rsid w:val="003245E3"/>
    <w:rsid w:val="0032556E"/>
    <w:rsid w:val="00325658"/>
    <w:rsid w:val="0032619A"/>
    <w:rsid w:val="00326A07"/>
    <w:rsid w:val="00326B24"/>
    <w:rsid w:val="00327267"/>
    <w:rsid w:val="0033028D"/>
    <w:rsid w:val="00330375"/>
    <w:rsid w:val="00330859"/>
    <w:rsid w:val="003308CB"/>
    <w:rsid w:val="003310CF"/>
    <w:rsid w:val="0033151B"/>
    <w:rsid w:val="00331D7F"/>
    <w:rsid w:val="003331C7"/>
    <w:rsid w:val="00333616"/>
    <w:rsid w:val="00333706"/>
    <w:rsid w:val="00333B43"/>
    <w:rsid w:val="00334B38"/>
    <w:rsid w:val="00334D2C"/>
    <w:rsid w:val="00334F48"/>
    <w:rsid w:val="00335C51"/>
    <w:rsid w:val="00336358"/>
    <w:rsid w:val="003366C0"/>
    <w:rsid w:val="00337332"/>
    <w:rsid w:val="00337B85"/>
    <w:rsid w:val="003414F3"/>
    <w:rsid w:val="003425E4"/>
    <w:rsid w:val="00343C19"/>
    <w:rsid w:val="00344E62"/>
    <w:rsid w:val="00345072"/>
    <w:rsid w:val="00345248"/>
    <w:rsid w:val="003457EC"/>
    <w:rsid w:val="00346035"/>
    <w:rsid w:val="00346826"/>
    <w:rsid w:val="00346ACB"/>
    <w:rsid w:val="00347C3D"/>
    <w:rsid w:val="00347E8F"/>
    <w:rsid w:val="003504E9"/>
    <w:rsid w:val="00350C67"/>
    <w:rsid w:val="0035131A"/>
    <w:rsid w:val="00351592"/>
    <w:rsid w:val="003519C5"/>
    <w:rsid w:val="00352273"/>
    <w:rsid w:val="003538B0"/>
    <w:rsid w:val="003548A8"/>
    <w:rsid w:val="00354B3E"/>
    <w:rsid w:val="00354F58"/>
    <w:rsid w:val="00355851"/>
    <w:rsid w:val="00356761"/>
    <w:rsid w:val="003575AC"/>
    <w:rsid w:val="0036068A"/>
    <w:rsid w:val="003621B3"/>
    <w:rsid w:val="00362501"/>
    <w:rsid w:val="00363EF5"/>
    <w:rsid w:val="00365039"/>
    <w:rsid w:val="0036559F"/>
    <w:rsid w:val="0036562B"/>
    <w:rsid w:val="003665C5"/>
    <w:rsid w:val="00367324"/>
    <w:rsid w:val="00370D21"/>
    <w:rsid w:val="003720F2"/>
    <w:rsid w:val="0037221B"/>
    <w:rsid w:val="0037228F"/>
    <w:rsid w:val="00372968"/>
    <w:rsid w:val="00372D44"/>
    <w:rsid w:val="0037332D"/>
    <w:rsid w:val="00374253"/>
    <w:rsid w:val="00374D53"/>
    <w:rsid w:val="0037588F"/>
    <w:rsid w:val="003761B2"/>
    <w:rsid w:val="00376E53"/>
    <w:rsid w:val="00377405"/>
    <w:rsid w:val="003803A7"/>
    <w:rsid w:val="003806CA"/>
    <w:rsid w:val="00380FBE"/>
    <w:rsid w:val="00382128"/>
    <w:rsid w:val="00383B34"/>
    <w:rsid w:val="00383B6F"/>
    <w:rsid w:val="00383B86"/>
    <w:rsid w:val="0038406A"/>
    <w:rsid w:val="0038461B"/>
    <w:rsid w:val="00384C4B"/>
    <w:rsid w:val="00385C40"/>
    <w:rsid w:val="00386598"/>
    <w:rsid w:val="0038689D"/>
    <w:rsid w:val="00386BBC"/>
    <w:rsid w:val="003871AE"/>
    <w:rsid w:val="00387AF8"/>
    <w:rsid w:val="00387E83"/>
    <w:rsid w:val="0039084F"/>
    <w:rsid w:val="00390EA8"/>
    <w:rsid w:val="00391438"/>
    <w:rsid w:val="003915CC"/>
    <w:rsid w:val="00391E20"/>
    <w:rsid w:val="00391E2E"/>
    <w:rsid w:val="00391E7F"/>
    <w:rsid w:val="00393B72"/>
    <w:rsid w:val="003944C9"/>
    <w:rsid w:val="003962D4"/>
    <w:rsid w:val="0039722B"/>
    <w:rsid w:val="00397B05"/>
    <w:rsid w:val="003A0E5C"/>
    <w:rsid w:val="003A108A"/>
    <w:rsid w:val="003A1F4C"/>
    <w:rsid w:val="003A1F52"/>
    <w:rsid w:val="003A2711"/>
    <w:rsid w:val="003A2975"/>
    <w:rsid w:val="003A2AEF"/>
    <w:rsid w:val="003A3215"/>
    <w:rsid w:val="003A431F"/>
    <w:rsid w:val="003A4D98"/>
    <w:rsid w:val="003A4F7A"/>
    <w:rsid w:val="003A59BA"/>
    <w:rsid w:val="003A6108"/>
    <w:rsid w:val="003A6A7C"/>
    <w:rsid w:val="003A6F1E"/>
    <w:rsid w:val="003A7AC4"/>
    <w:rsid w:val="003B0624"/>
    <w:rsid w:val="003B0F89"/>
    <w:rsid w:val="003B1665"/>
    <w:rsid w:val="003B21E1"/>
    <w:rsid w:val="003B34AC"/>
    <w:rsid w:val="003B34E1"/>
    <w:rsid w:val="003B40DA"/>
    <w:rsid w:val="003B62E3"/>
    <w:rsid w:val="003B6AB3"/>
    <w:rsid w:val="003B6CFC"/>
    <w:rsid w:val="003B75AD"/>
    <w:rsid w:val="003C0DDA"/>
    <w:rsid w:val="003C1060"/>
    <w:rsid w:val="003C120E"/>
    <w:rsid w:val="003C1293"/>
    <w:rsid w:val="003C1606"/>
    <w:rsid w:val="003C1692"/>
    <w:rsid w:val="003C29EF"/>
    <w:rsid w:val="003C3834"/>
    <w:rsid w:val="003C3CF5"/>
    <w:rsid w:val="003C4082"/>
    <w:rsid w:val="003C47A7"/>
    <w:rsid w:val="003C4A73"/>
    <w:rsid w:val="003C4C8B"/>
    <w:rsid w:val="003C5388"/>
    <w:rsid w:val="003C57FA"/>
    <w:rsid w:val="003C6033"/>
    <w:rsid w:val="003C60FA"/>
    <w:rsid w:val="003C6357"/>
    <w:rsid w:val="003C651D"/>
    <w:rsid w:val="003C6BD8"/>
    <w:rsid w:val="003C739D"/>
    <w:rsid w:val="003C78B2"/>
    <w:rsid w:val="003D198B"/>
    <w:rsid w:val="003D1B00"/>
    <w:rsid w:val="003D1B62"/>
    <w:rsid w:val="003D22BD"/>
    <w:rsid w:val="003D2CAC"/>
    <w:rsid w:val="003D2E95"/>
    <w:rsid w:val="003D37DD"/>
    <w:rsid w:val="003D3970"/>
    <w:rsid w:val="003D48F5"/>
    <w:rsid w:val="003D5580"/>
    <w:rsid w:val="003D57F5"/>
    <w:rsid w:val="003D6382"/>
    <w:rsid w:val="003D63DA"/>
    <w:rsid w:val="003D6B7F"/>
    <w:rsid w:val="003D7426"/>
    <w:rsid w:val="003D7A72"/>
    <w:rsid w:val="003D7D85"/>
    <w:rsid w:val="003D7F37"/>
    <w:rsid w:val="003E03F0"/>
    <w:rsid w:val="003E0587"/>
    <w:rsid w:val="003E0838"/>
    <w:rsid w:val="003E0FAF"/>
    <w:rsid w:val="003E0FF6"/>
    <w:rsid w:val="003E202F"/>
    <w:rsid w:val="003E356F"/>
    <w:rsid w:val="003E3D4C"/>
    <w:rsid w:val="003E503B"/>
    <w:rsid w:val="003E526C"/>
    <w:rsid w:val="003E6056"/>
    <w:rsid w:val="003E612F"/>
    <w:rsid w:val="003E62CE"/>
    <w:rsid w:val="003E6384"/>
    <w:rsid w:val="003E65AB"/>
    <w:rsid w:val="003E681C"/>
    <w:rsid w:val="003E6B5A"/>
    <w:rsid w:val="003E72C5"/>
    <w:rsid w:val="003F0788"/>
    <w:rsid w:val="003F1B5A"/>
    <w:rsid w:val="003F224E"/>
    <w:rsid w:val="003F235E"/>
    <w:rsid w:val="003F2B35"/>
    <w:rsid w:val="003F2C65"/>
    <w:rsid w:val="003F48FA"/>
    <w:rsid w:val="003F4AF2"/>
    <w:rsid w:val="003F5381"/>
    <w:rsid w:val="003F5E6F"/>
    <w:rsid w:val="003F5EAB"/>
    <w:rsid w:val="003F605D"/>
    <w:rsid w:val="003F6553"/>
    <w:rsid w:val="003F6AD9"/>
    <w:rsid w:val="003F6EAB"/>
    <w:rsid w:val="003F7961"/>
    <w:rsid w:val="003F796D"/>
    <w:rsid w:val="00400478"/>
    <w:rsid w:val="00400784"/>
    <w:rsid w:val="00400DD8"/>
    <w:rsid w:val="0040114E"/>
    <w:rsid w:val="00401A67"/>
    <w:rsid w:val="00401FE5"/>
    <w:rsid w:val="00402566"/>
    <w:rsid w:val="004026B6"/>
    <w:rsid w:val="0040280E"/>
    <w:rsid w:val="004037A6"/>
    <w:rsid w:val="00403826"/>
    <w:rsid w:val="00403B4E"/>
    <w:rsid w:val="00403F3B"/>
    <w:rsid w:val="00403F51"/>
    <w:rsid w:val="0040454D"/>
    <w:rsid w:val="00405429"/>
    <w:rsid w:val="0040558B"/>
    <w:rsid w:val="0040615F"/>
    <w:rsid w:val="00406A95"/>
    <w:rsid w:val="00410011"/>
    <w:rsid w:val="00410076"/>
    <w:rsid w:val="00410115"/>
    <w:rsid w:val="00410504"/>
    <w:rsid w:val="004112A1"/>
    <w:rsid w:val="00411E9A"/>
    <w:rsid w:val="004127C0"/>
    <w:rsid w:val="00413E56"/>
    <w:rsid w:val="0041453D"/>
    <w:rsid w:val="00414616"/>
    <w:rsid w:val="00414B30"/>
    <w:rsid w:val="00414E26"/>
    <w:rsid w:val="00414E97"/>
    <w:rsid w:val="004150E8"/>
    <w:rsid w:val="00415121"/>
    <w:rsid w:val="0041517F"/>
    <w:rsid w:val="00416A68"/>
    <w:rsid w:val="00416FFB"/>
    <w:rsid w:val="0041706B"/>
    <w:rsid w:val="004174D4"/>
    <w:rsid w:val="00417553"/>
    <w:rsid w:val="004178A0"/>
    <w:rsid w:val="0041795D"/>
    <w:rsid w:val="00417A83"/>
    <w:rsid w:val="00417BCF"/>
    <w:rsid w:val="0042022E"/>
    <w:rsid w:val="00420765"/>
    <w:rsid w:val="00420BD9"/>
    <w:rsid w:val="0042138F"/>
    <w:rsid w:val="00421B53"/>
    <w:rsid w:val="00421E81"/>
    <w:rsid w:val="0042314E"/>
    <w:rsid w:val="00423E45"/>
    <w:rsid w:val="004244A1"/>
    <w:rsid w:val="00424C9D"/>
    <w:rsid w:val="0042536B"/>
    <w:rsid w:val="00425E2F"/>
    <w:rsid w:val="0042605D"/>
    <w:rsid w:val="00426737"/>
    <w:rsid w:val="00426818"/>
    <w:rsid w:val="00427872"/>
    <w:rsid w:val="00427CA8"/>
    <w:rsid w:val="004304AD"/>
    <w:rsid w:val="00430877"/>
    <w:rsid w:val="00431B0D"/>
    <w:rsid w:val="00432000"/>
    <w:rsid w:val="00432079"/>
    <w:rsid w:val="004335F4"/>
    <w:rsid w:val="0043373D"/>
    <w:rsid w:val="004339F0"/>
    <w:rsid w:val="004346EA"/>
    <w:rsid w:val="00435399"/>
    <w:rsid w:val="00435AD4"/>
    <w:rsid w:val="0043663C"/>
    <w:rsid w:val="00436D6C"/>
    <w:rsid w:val="00437726"/>
    <w:rsid w:val="00437C6B"/>
    <w:rsid w:val="004405F1"/>
    <w:rsid w:val="00440BBD"/>
    <w:rsid w:val="00441023"/>
    <w:rsid w:val="00441387"/>
    <w:rsid w:val="004416E0"/>
    <w:rsid w:val="00441FAC"/>
    <w:rsid w:val="0044251C"/>
    <w:rsid w:val="004425FA"/>
    <w:rsid w:val="004435CD"/>
    <w:rsid w:val="00443BDF"/>
    <w:rsid w:val="004441A8"/>
    <w:rsid w:val="004450B8"/>
    <w:rsid w:val="004458D6"/>
    <w:rsid w:val="00445E95"/>
    <w:rsid w:val="00446405"/>
    <w:rsid w:val="004472AA"/>
    <w:rsid w:val="0044747F"/>
    <w:rsid w:val="0044773D"/>
    <w:rsid w:val="00447D2F"/>
    <w:rsid w:val="00447EAB"/>
    <w:rsid w:val="00447F65"/>
    <w:rsid w:val="004506BC"/>
    <w:rsid w:val="00450A47"/>
    <w:rsid w:val="004513EE"/>
    <w:rsid w:val="0045147B"/>
    <w:rsid w:val="00451633"/>
    <w:rsid w:val="00451C3D"/>
    <w:rsid w:val="00451C9E"/>
    <w:rsid w:val="004528E3"/>
    <w:rsid w:val="00452DEE"/>
    <w:rsid w:val="004533C7"/>
    <w:rsid w:val="0045349A"/>
    <w:rsid w:val="00453AA3"/>
    <w:rsid w:val="00454673"/>
    <w:rsid w:val="00454978"/>
    <w:rsid w:val="00455BB7"/>
    <w:rsid w:val="0045602D"/>
    <w:rsid w:val="0045657E"/>
    <w:rsid w:val="00456636"/>
    <w:rsid w:val="00456CE7"/>
    <w:rsid w:val="004570E3"/>
    <w:rsid w:val="00457DE9"/>
    <w:rsid w:val="00460B20"/>
    <w:rsid w:val="00460C70"/>
    <w:rsid w:val="00460E6E"/>
    <w:rsid w:val="00460FC6"/>
    <w:rsid w:val="00461726"/>
    <w:rsid w:val="004618AD"/>
    <w:rsid w:val="00461D11"/>
    <w:rsid w:val="00461D6B"/>
    <w:rsid w:val="0046219F"/>
    <w:rsid w:val="00462F64"/>
    <w:rsid w:val="00463156"/>
    <w:rsid w:val="0046320E"/>
    <w:rsid w:val="00463BF6"/>
    <w:rsid w:val="00463D1B"/>
    <w:rsid w:val="00464461"/>
    <w:rsid w:val="00464937"/>
    <w:rsid w:val="00464D14"/>
    <w:rsid w:val="00465B71"/>
    <w:rsid w:val="00466000"/>
    <w:rsid w:val="00466BBD"/>
    <w:rsid w:val="00466BE9"/>
    <w:rsid w:val="00466EAE"/>
    <w:rsid w:val="00466F59"/>
    <w:rsid w:val="0046702C"/>
    <w:rsid w:val="0046752D"/>
    <w:rsid w:val="00467874"/>
    <w:rsid w:val="004679AC"/>
    <w:rsid w:val="00467B2F"/>
    <w:rsid w:val="00467B72"/>
    <w:rsid w:val="00470436"/>
    <w:rsid w:val="004705C4"/>
    <w:rsid w:val="00470E52"/>
    <w:rsid w:val="004711C3"/>
    <w:rsid w:val="004711C7"/>
    <w:rsid w:val="004719F5"/>
    <w:rsid w:val="00471BA6"/>
    <w:rsid w:val="00471E12"/>
    <w:rsid w:val="0047400D"/>
    <w:rsid w:val="00474878"/>
    <w:rsid w:val="00474E0B"/>
    <w:rsid w:val="00475D43"/>
    <w:rsid w:val="004766F0"/>
    <w:rsid w:val="00476F11"/>
    <w:rsid w:val="0047711D"/>
    <w:rsid w:val="004773FA"/>
    <w:rsid w:val="00477A85"/>
    <w:rsid w:val="00477DDD"/>
    <w:rsid w:val="00480DAF"/>
    <w:rsid w:val="00481090"/>
    <w:rsid w:val="0048132F"/>
    <w:rsid w:val="00481687"/>
    <w:rsid w:val="00481FDD"/>
    <w:rsid w:val="00484A54"/>
    <w:rsid w:val="0048544D"/>
    <w:rsid w:val="00487169"/>
    <w:rsid w:val="004873DF"/>
    <w:rsid w:val="004873F2"/>
    <w:rsid w:val="00487657"/>
    <w:rsid w:val="004912ED"/>
    <w:rsid w:val="00491422"/>
    <w:rsid w:val="0049211A"/>
    <w:rsid w:val="00492D11"/>
    <w:rsid w:val="00493021"/>
    <w:rsid w:val="004939D5"/>
    <w:rsid w:val="0049418E"/>
    <w:rsid w:val="0049477D"/>
    <w:rsid w:val="00494F84"/>
    <w:rsid w:val="00496090"/>
    <w:rsid w:val="00496592"/>
    <w:rsid w:val="0049685F"/>
    <w:rsid w:val="00496901"/>
    <w:rsid w:val="00496C77"/>
    <w:rsid w:val="004971F3"/>
    <w:rsid w:val="004A0548"/>
    <w:rsid w:val="004A26F6"/>
    <w:rsid w:val="004A2BD5"/>
    <w:rsid w:val="004A2F27"/>
    <w:rsid w:val="004A3070"/>
    <w:rsid w:val="004A368F"/>
    <w:rsid w:val="004A3B42"/>
    <w:rsid w:val="004A3ECD"/>
    <w:rsid w:val="004A44F7"/>
    <w:rsid w:val="004A4833"/>
    <w:rsid w:val="004A4919"/>
    <w:rsid w:val="004A4988"/>
    <w:rsid w:val="004A4BCE"/>
    <w:rsid w:val="004A4BED"/>
    <w:rsid w:val="004A4C20"/>
    <w:rsid w:val="004A56DB"/>
    <w:rsid w:val="004A60CA"/>
    <w:rsid w:val="004A68C3"/>
    <w:rsid w:val="004A71F1"/>
    <w:rsid w:val="004A7818"/>
    <w:rsid w:val="004B020E"/>
    <w:rsid w:val="004B0CF7"/>
    <w:rsid w:val="004B1041"/>
    <w:rsid w:val="004B165C"/>
    <w:rsid w:val="004B2FFD"/>
    <w:rsid w:val="004B4AD1"/>
    <w:rsid w:val="004B4F8A"/>
    <w:rsid w:val="004B5985"/>
    <w:rsid w:val="004B5E67"/>
    <w:rsid w:val="004B67BF"/>
    <w:rsid w:val="004B6EF7"/>
    <w:rsid w:val="004B7460"/>
    <w:rsid w:val="004B77ED"/>
    <w:rsid w:val="004B7AEC"/>
    <w:rsid w:val="004B7D73"/>
    <w:rsid w:val="004C03C0"/>
    <w:rsid w:val="004C0EF5"/>
    <w:rsid w:val="004C1192"/>
    <w:rsid w:val="004C15E8"/>
    <w:rsid w:val="004C162E"/>
    <w:rsid w:val="004C1F1C"/>
    <w:rsid w:val="004C232E"/>
    <w:rsid w:val="004C271C"/>
    <w:rsid w:val="004C30FF"/>
    <w:rsid w:val="004C3A65"/>
    <w:rsid w:val="004C3CB1"/>
    <w:rsid w:val="004C4734"/>
    <w:rsid w:val="004C4975"/>
    <w:rsid w:val="004C4D7B"/>
    <w:rsid w:val="004C519D"/>
    <w:rsid w:val="004C54A1"/>
    <w:rsid w:val="004C57DB"/>
    <w:rsid w:val="004C6834"/>
    <w:rsid w:val="004C6A9A"/>
    <w:rsid w:val="004C7A31"/>
    <w:rsid w:val="004C7D7A"/>
    <w:rsid w:val="004D0053"/>
    <w:rsid w:val="004D0869"/>
    <w:rsid w:val="004D11C1"/>
    <w:rsid w:val="004D13A3"/>
    <w:rsid w:val="004D13A8"/>
    <w:rsid w:val="004D1621"/>
    <w:rsid w:val="004D1797"/>
    <w:rsid w:val="004D1E6B"/>
    <w:rsid w:val="004D1EC0"/>
    <w:rsid w:val="004D24C7"/>
    <w:rsid w:val="004D24E3"/>
    <w:rsid w:val="004D2939"/>
    <w:rsid w:val="004D2C64"/>
    <w:rsid w:val="004D4453"/>
    <w:rsid w:val="004D6217"/>
    <w:rsid w:val="004D6F97"/>
    <w:rsid w:val="004D7C46"/>
    <w:rsid w:val="004E024D"/>
    <w:rsid w:val="004E047A"/>
    <w:rsid w:val="004E0BA9"/>
    <w:rsid w:val="004E0E48"/>
    <w:rsid w:val="004E172A"/>
    <w:rsid w:val="004E224A"/>
    <w:rsid w:val="004E23BF"/>
    <w:rsid w:val="004E2B3A"/>
    <w:rsid w:val="004E4EDE"/>
    <w:rsid w:val="004E519A"/>
    <w:rsid w:val="004E548E"/>
    <w:rsid w:val="004E5801"/>
    <w:rsid w:val="004E6A4B"/>
    <w:rsid w:val="004E6A7A"/>
    <w:rsid w:val="004E6D1C"/>
    <w:rsid w:val="004E7433"/>
    <w:rsid w:val="004E7D28"/>
    <w:rsid w:val="004F098D"/>
    <w:rsid w:val="004F0FF0"/>
    <w:rsid w:val="004F131D"/>
    <w:rsid w:val="004F3EAF"/>
    <w:rsid w:val="004F40DA"/>
    <w:rsid w:val="004F46DC"/>
    <w:rsid w:val="004F5E21"/>
    <w:rsid w:val="004F7505"/>
    <w:rsid w:val="00500BFA"/>
    <w:rsid w:val="00500C06"/>
    <w:rsid w:val="00500D5E"/>
    <w:rsid w:val="00501EA3"/>
    <w:rsid w:val="00501EC5"/>
    <w:rsid w:val="00502C82"/>
    <w:rsid w:val="005041AC"/>
    <w:rsid w:val="005043FA"/>
    <w:rsid w:val="005044BE"/>
    <w:rsid w:val="00504988"/>
    <w:rsid w:val="00504A0C"/>
    <w:rsid w:val="00505335"/>
    <w:rsid w:val="0050558A"/>
    <w:rsid w:val="00505A23"/>
    <w:rsid w:val="00506157"/>
    <w:rsid w:val="00506861"/>
    <w:rsid w:val="00506BB4"/>
    <w:rsid w:val="00507012"/>
    <w:rsid w:val="00507018"/>
    <w:rsid w:val="00507F3D"/>
    <w:rsid w:val="005112AB"/>
    <w:rsid w:val="005125BA"/>
    <w:rsid w:val="0051279D"/>
    <w:rsid w:val="00512A19"/>
    <w:rsid w:val="00512B32"/>
    <w:rsid w:val="00512C1E"/>
    <w:rsid w:val="005133A3"/>
    <w:rsid w:val="005135C7"/>
    <w:rsid w:val="00513993"/>
    <w:rsid w:val="00514089"/>
    <w:rsid w:val="00514260"/>
    <w:rsid w:val="00514360"/>
    <w:rsid w:val="00514627"/>
    <w:rsid w:val="005146D3"/>
    <w:rsid w:val="005149DB"/>
    <w:rsid w:val="005150B8"/>
    <w:rsid w:val="005159AB"/>
    <w:rsid w:val="00515C09"/>
    <w:rsid w:val="00515C0C"/>
    <w:rsid w:val="00516603"/>
    <w:rsid w:val="00516993"/>
    <w:rsid w:val="00516FAC"/>
    <w:rsid w:val="005175C3"/>
    <w:rsid w:val="00517CB5"/>
    <w:rsid w:val="00517D67"/>
    <w:rsid w:val="00520187"/>
    <w:rsid w:val="00520983"/>
    <w:rsid w:val="00520CD2"/>
    <w:rsid w:val="00520E56"/>
    <w:rsid w:val="0052127F"/>
    <w:rsid w:val="0052197A"/>
    <w:rsid w:val="00523100"/>
    <w:rsid w:val="00523C9D"/>
    <w:rsid w:val="00524496"/>
    <w:rsid w:val="005246DE"/>
    <w:rsid w:val="00524DFB"/>
    <w:rsid w:val="0052550F"/>
    <w:rsid w:val="005265C7"/>
    <w:rsid w:val="00526AB3"/>
    <w:rsid w:val="00526EF5"/>
    <w:rsid w:val="00527207"/>
    <w:rsid w:val="005272A1"/>
    <w:rsid w:val="00527932"/>
    <w:rsid w:val="00530310"/>
    <w:rsid w:val="00530791"/>
    <w:rsid w:val="0053146A"/>
    <w:rsid w:val="0053195A"/>
    <w:rsid w:val="0053251E"/>
    <w:rsid w:val="005336FD"/>
    <w:rsid w:val="00535351"/>
    <w:rsid w:val="005357D9"/>
    <w:rsid w:val="00535A0D"/>
    <w:rsid w:val="00536215"/>
    <w:rsid w:val="00536AB7"/>
    <w:rsid w:val="0054045A"/>
    <w:rsid w:val="005419A6"/>
    <w:rsid w:val="0054200E"/>
    <w:rsid w:val="0054225C"/>
    <w:rsid w:val="00542842"/>
    <w:rsid w:val="00542918"/>
    <w:rsid w:val="005430A6"/>
    <w:rsid w:val="005451BF"/>
    <w:rsid w:val="00546601"/>
    <w:rsid w:val="00546C84"/>
    <w:rsid w:val="00547068"/>
    <w:rsid w:val="00547350"/>
    <w:rsid w:val="00547413"/>
    <w:rsid w:val="00547C96"/>
    <w:rsid w:val="00547CBD"/>
    <w:rsid w:val="00547F2A"/>
    <w:rsid w:val="00547FEB"/>
    <w:rsid w:val="00550449"/>
    <w:rsid w:val="005510FA"/>
    <w:rsid w:val="00551A4E"/>
    <w:rsid w:val="005530B9"/>
    <w:rsid w:val="00553291"/>
    <w:rsid w:val="005536A0"/>
    <w:rsid w:val="00553A58"/>
    <w:rsid w:val="00553AE2"/>
    <w:rsid w:val="0055428E"/>
    <w:rsid w:val="00555318"/>
    <w:rsid w:val="0055566E"/>
    <w:rsid w:val="00555965"/>
    <w:rsid w:val="00555B97"/>
    <w:rsid w:val="00555CFB"/>
    <w:rsid w:val="00555EA5"/>
    <w:rsid w:val="00556744"/>
    <w:rsid w:val="00556B15"/>
    <w:rsid w:val="005577BD"/>
    <w:rsid w:val="005601D1"/>
    <w:rsid w:val="00560364"/>
    <w:rsid w:val="0056151B"/>
    <w:rsid w:val="005618EA"/>
    <w:rsid w:val="00561BA9"/>
    <w:rsid w:val="00561EE0"/>
    <w:rsid w:val="00561FB5"/>
    <w:rsid w:val="0056263C"/>
    <w:rsid w:val="00562957"/>
    <w:rsid w:val="0056392A"/>
    <w:rsid w:val="00565008"/>
    <w:rsid w:val="005652A4"/>
    <w:rsid w:val="0056587C"/>
    <w:rsid w:val="00565908"/>
    <w:rsid w:val="00565AFC"/>
    <w:rsid w:val="00565BEF"/>
    <w:rsid w:val="005662A1"/>
    <w:rsid w:val="00567158"/>
    <w:rsid w:val="005678C5"/>
    <w:rsid w:val="005701F8"/>
    <w:rsid w:val="005707B6"/>
    <w:rsid w:val="00570C4B"/>
    <w:rsid w:val="00571241"/>
    <w:rsid w:val="00571890"/>
    <w:rsid w:val="0057216E"/>
    <w:rsid w:val="00572450"/>
    <w:rsid w:val="005725AA"/>
    <w:rsid w:val="005733EF"/>
    <w:rsid w:val="00574AD3"/>
    <w:rsid w:val="00574C87"/>
    <w:rsid w:val="00574ECF"/>
    <w:rsid w:val="00575775"/>
    <w:rsid w:val="00576645"/>
    <w:rsid w:val="00577A11"/>
    <w:rsid w:val="00581A11"/>
    <w:rsid w:val="005824A8"/>
    <w:rsid w:val="005828B6"/>
    <w:rsid w:val="0058318A"/>
    <w:rsid w:val="005832C8"/>
    <w:rsid w:val="0058468F"/>
    <w:rsid w:val="005847D1"/>
    <w:rsid w:val="0058496B"/>
    <w:rsid w:val="0058508C"/>
    <w:rsid w:val="0058532C"/>
    <w:rsid w:val="0058629E"/>
    <w:rsid w:val="00587403"/>
    <w:rsid w:val="005900D8"/>
    <w:rsid w:val="00590336"/>
    <w:rsid w:val="005904BF"/>
    <w:rsid w:val="0059094A"/>
    <w:rsid w:val="00590BC0"/>
    <w:rsid w:val="00590F10"/>
    <w:rsid w:val="00591F8D"/>
    <w:rsid w:val="00592D41"/>
    <w:rsid w:val="00592F65"/>
    <w:rsid w:val="00593214"/>
    <w:rsid w:val="00593243"/>
    <w:rsid w:val="00593A66"/>
    <w:rsid w:val="00593E93"/>
    <w:rsid w:val="00594385"/>
    <w:rsid w:val="0059455C"/>
    <w:rsid w:val="005947E3"/>
    <w:rsid w:val="005947EE"/>
    <w:rsid w:val="00594C47"/>
    <w:rsid w:val="005978E4"/>
    <w:rsid w:val="005A0260"/>
    <w:rsid w:val="005A050D"/>
    <w:rsid w:val="005A1CFF"/>
    <w:rsid w:val="005A1E61"/>
    <w:rsid w:val="005A2316"/>
    <w:rsid w:val="005A3B25"/>
    <w:rsid w:val="005A4586"/>
    <w:rsid w:val="005A4CEA"/>
    <w:rsid w:val="005A5060"/>
    <w:rsid w:val="005A524B"/>
    <w:rsid w:val="005A5EA2"/>
    <w:rsid w:val="005A64A0"/>
    <w:rsid w:val="005A6A54"/>
    <w:rsid w:val="005A6CA2"/>
    <w:rsid w:val="005A7A08"/>
    <w:rsid w:val="005B03BE"/>
    <w:rsid w:val="005B07AC"/>
    <w:rsid w:val="005B07BA"/>
    <w:rsid w:val="005B1187"/>
    <w:rsid w:val="005B11A5"/>
    <w:rsid w:val="005B143A"/>
    <w:rsid w:val="005B156F"/>
    <w:rsid w:val="005B16BA"/>
    <w:rsid w:val="005B1F4A"/>
    <w:rsid w:val="005B2511"/>
    <w:rsid w:val="005B2DA6"/>
    <w:rsid w:val="005B2ED6"/>
    <w:rsid w:val="005B3B05"/>
    <w:rsid w:val="005B4AC3"/>
    <w:rsid w:val="005B5AB1"/>
    <w:rsid w:val="005B5B52"/>
    <w:rsid w:val="005B62AB"/>
    <w:rsid w:val="005B6720"/>
    <w:rsid w:val="005B6771"/>
    <w:rsid w:val="005B7598"/>
    <w:rsid w:val="005B7EB4"/>
    <w:rsid w:val="005C06D1"/>
    <w:rsid w:val="005C0F60"/>
    <w:rsid w:val="005C1678"/>
    <w:rsid w:val="005C198A"/>
    <w:rsid w:val="005C1A15"/>
    <w:rsid w:val="005C1E9D"/>
    <w:rsid w:val="005C2AD6"/>
    <w:rsid w:val="005C2CB6"/>
    <w:rsid w:val="005C39D6"/>
    <w:rsid w:val="005C4578"/>
    <w:rsid w:val="005C4DCA"/>
    <w:rsid w:val="005C50E7"/>
    <w:rsid w:val="005C6064"/>
    <w:rsid w:val="005C6205"/>
    <w:rsid w:val="005C67FD"/>
    <w:rsid w:val="005C793D"/>
    <w:rsid w:val="005D05E1"/>
    <w:rsid w:val="005D07B0"/>
    <w:rsid w:val="005D0AA1"/>
    <w:rsid w:val="005D0AF7"/>
    <w:rsid w:val="005D1CE1"/>
    <w:rsid w:val="005D2A15"/>
    <w:rsid w:val="005D3085"/>
    <w:rsid w:val="005D33C2"/>
    <w:rsid w:val="005D39D2"/>
    <w:rsid w:val="005D4366"/>
    <w:rsid w:val="005D4E11"/>
    <w:rsid w:val="005D51FD"/>
    <w:rsid w:val="005D5BA2"/>
    <w:rsid w:val="005D5D64"/>
    <w:rsid w:val="005D6223"/>
    <w:rsid w:val="005D655F"/>
    <w:rsid w:val="005D6D38"/>
    <w:rsid w:val="005E00B1"/>
    <w:rsid w:val="005E0A38"/>
    <w:rsid w:val="005E1244"/>
    <w:rsid w:val="005E1422"/>
    <w:rsid w:val="005E175D"/>
    <w:rsid w:val="005E1B7E"/>
    <w:rsid w:val="005E2922"/>
    <w:rsid w:val="005E2DE5"/>
    <w:rsid w:val="005E3C6B"/>
    <w:rsid w:val="005E437A"/>
    <w:rsid w:val="005E4A9A"/>
    <w:rsid w:val="005E4C56"/>
    <w:rsid w:val="005E500E"/>
    <w:rsid w:val="005E5AFF"/>
    <w:rsid w:val="005E6059"/>
    <w:rsid w:val="005E614E"/>
    <w:rsid w:val="005E649A"/>
    <w:rsid w:val="005E7A15"/>
    <w:rsid w:val="005E7DC5"/>
    <w:rsid w:val="005F0511"/>
    <w:rsid w:val="005F1575"/>
    <w:rsid w:val="005F1885"/>
    <w:rsid w:val="005F241F"/>
    <w:rsid w:val="005F2508"/>
    <w:rsid w:val="005F4239"/>
    <w:rsid w:val="005F4D69"/>
    <w:rsid w:val="005F4F24"/>
    <w:rsid w:val="005F535C"/>
    <w:rsid w:val="005F6077"/>
    <w:rsid w:val="005F67B2"/>
    <w:rsid w:val="005F67C0"/>
    <w:rsid w:val="005F7165"/>
    <w:rsid w:val="005F75C4"/>
    <w:rsid w:val="005F7AC8"/>
    <w:rsid w:val="006007C9"/>
    <w:rsid w:val="006008E1"/>
    <w:rsid w:val="00600FF1"/>
    <w:rsid w:val="0060173D"/>
    <w:rsid w:val="00601C59"/>
    <w:rsid w:val="00601F4C"/>
    <w:rsid w:val="006024F3"/>
    <w:rsid w:val="006029AD"/>
    <w:rsid w:val="00603135"/>
    <w:rsid w:val="00603675"/>
    <w:rsid w:val="00603878"/>
    <w:rsid w:val="0060398E"/>
    <w:rsid w:val="00604BDB"/>
    <w:rsid w:val="00604D00"/>
    <w:rsid w:val="00605CE8"/>
    <w:rsid w:val="00605D1A"/>
    <w:rsid w:val="00605ECD"/>
    <w:rsid w:val="00605F0A"/>
    <w:rsid w:val="00606786"/>
    <w:rsid w:val="00610453"/>
    <w:rsid w:val="0061069C"/>
    <w:rsid w:val="006107D5"/>
    <w:rsid w:val="00610E72"/>
    <w:rsid w:val="00610F6D"/>
    <w:rsid w:val="00611265"/>
    <w:rsid w:val="00611642"/>
    <w:rsid w:val="00611C20"/>
    <w:rsid w:val="006133D9"/>
    <w:rsid w:val="00613834"/>
    <w:rsid w:val="00613A05"/>
    <w:rsid w:val="0061464A"/>
    <w:rsid w:val="006155C1"/>
    <w:rsid w:val="00616780"/>
    <w:rsid w:val="00616910"/>
    <w:rsid w:val="006169EE"/>
    <w:rsid w:val="00616DB4"/>
    <w:rsid w:val="0061752A"/>
    <w:rsid w:val="00617678"/>
    <w:rsid w:val="00617758"/>
    <w:rsid w:val="006179F2"/>
    <w:rsid w:val="00617A38"/>
    <w:rsid w:val="006200FC"/>
    <w:rsid w:val="00620196"/>
    <w:rsid w:val="00620276"/>
    <w:rsid w:val="006204DC"/>
    <w:rsid w:val="00620651"/>
    <w:rsid w:val="00620D86"/>
    <w:rsid w:val="006211ED"/>
    <w:rsid w:val="00621941"/>
    <w:rsid w:val="00621F3F"/>
    <w:rsid w:val="00622015"/>
    <w:rsid w:val="00623154"/>
    <w:rsid w:val="00623A52"/>
    <w:rsid w:val="00623F20"/>
    <w:rsid w:val="006243E9"/>
    <w:rsid w:val="006247EE"/>
    <w:rsid w:val="00624F10"/>
    <w:rsid w:val="006267F3"/>
    <w:rsid w:val="00626BAA"/>
    <w:rsid w:val="006307D4"/>
    <w:rsid w:val="006318EB"/>
    <w:rsid w:val="00631BA9"/>
    <w:rsid w:val="00631FC7"/>
    <w:rsid w:val="00632F6B"/>
    <w:rsid w:val="00634002"/>
    <w:rsid w:val="00634233"/>
    <w:rsid w:val="006357F5"/>
    <w:rsid w:val="00635F10"/>
    <w:rsid w:val="00636497"/>
    <w:rsid w:val="00636FF1"/>
    <w:rsid w:val="00637347"/>
    <w:rsid w:val="00637C56"/>
    <w:rsid w:val="006401A5"/>
    <w:rsid w:val="006402EF"/>
    <w:rsid w:val="00640BEC"/>
    <w:rsid w:val="00641339"/>
    <w:rsid w:val="00641B9C"/>
    <w:rsid w:val="00642833"/>
    <w:rsid w:val="00642856"/>
    <w:rsid w:val="00643970"/>
    <w:rsid w:val="006442B5"/>
    <w:rsid w:val="00644A38"/>
    <w:rsid w:val="00644C15"/>
    <w:rsid w:val="0064514E"/>
    <w:rsid w:val="00645681"/>
    <w:rsid w:val="0064597B"/>
    <w:rsid w:val="00645F28"/>
    <w:rsid w:val="00646380"/>
    <w:rsid w:val="00646DA9"/>
    <w:rsid w:val="00646EAB"/>
    <w:rsid w:val="006470E8"/>
    <w:rsid w:val="00647D99"/>
    <w:rsid w:val="00647F42"/>
    <w:rsid w:val="00650225"/>
    <w:rsid w:val="00651005"/>
    <w:rsid w:val="0065156E"/>
    <w:rsid w:val="006521E4"/>
    <w:rsid w:val="00653E16"/>
    <w:rsid w:val="00654B80"/>
    <w:rsid w:val="0065668D"/>
    <w:rsid w:val="00656F3D"/>
    <w:rsid w:val="00660900"/>
    <w:rsid w:val="00661326"/>
    <w:rsid w:val="00661758"/>
    <w:rsid w:val="00661866"/>
    <w:rsid w:val="00661B86"/>
    <w:rsid w:val="006626A2"/>
    <w:rsid w:val="00663254"/>
    <w:rsid w:val="00663D1D"/>
    <w:rsid w:val="00664ACE"/>
    <w:rsid w:val="00665607"/>
    <w:rsid w:val="00666F86"/>
    <w:rsid w:val="00667305"/>
    <w:rsid w:val="00667754"/>
    <w:rsid w:val="00667999"/>
    <w:rsid w:val="006702A2"/>
    <w:rsid w:val="00671B47"/>
    <w:rsid w:val="00671CA6"/>
    <w:rsid w:val="0067283F"/>
    <w:rsid w:val="00672A93"/>
    <w:rsid w:val="00672F80"/>
    <w:rsid w:val="00673BE7"/>
    <w:rsid w:val="00673F35"/>
    <w:rsid w:val="00673FA5"/>
    <w:rsid w:val="00674236"/>
    <w:rsid w:val="00674C45"/>
    <w:rsid w:val="00675012"/>
    <w:rsid w:val="0067518C"/>
    <w:rsid w:val="006751F3"/>
    <w:rsid w:val="00676125"/>
    <w:rsid w:val="00676874"/>
    <w:rsid w:val="00676901"/>
    <w:rsid w:val="00676DE6"/>
    <w:rsid w:val="00677517"/>
    <w:rsid w:val="00677BD7"/>
    <w:rsid w:val="00677D37"/>
    <w:rsid w:val="0068034E"/>
    <w:rsid w:val="006807AD"/>
    <w:rsid w:val="006809AF"/>
    <w:rsid w:val="006819B6"/>
    <w:rsid w:val="00682015"/>
    <w:rsid w:val="0068254C"/>
    <w:rsid w:val="006829AC"/>
    <w:rsid w:val="00682D72"/>
    <w:rsid w:val="00683578"/>
    <w:rsid w:val="006849D6"/>
    <w:rsid w:val="00685016"/>
    <w:rsid w:val="0068555F"/>
    <w:rsid w:val="006857A8"/>
    <w:rsid w:val="00685DFD"/>
    <w:rsid w:val="00690081"/>
    <w:rsid w:val="00690A4A"/>
    <w:rsid w:val="0069184C"/>
    <w:rsid w:val="00691863"/>
    <w:rsid w:val="00692AE9"/>
    <w:rsid w:val="00694C69"/>
    <w:rsid w:val="00694F0B"/>
    <w:rsid w:val="00695200"/>
    <w:rsid w:val="00695A16"/>
    <w:rsid w:val="00696AE7"/>
    <w:rsid w:val="00697279"/>
    <w:rsid w:val="00697807"/>
    <w:rsid w:val="00697CFC"/>
    <w:rsid w:val="00697D99"/>
    <w:rsid w:val="00697F06"/>
    <w:rsid w:val="006A00A7"/>
    <w:rsid w:val="006A04DC"/>
    <w:rsid w:val="006A0A6F"/>
    <w:rsid w:val="006A13B4"/>
    <w:rsid w:val="006A13CC"/>
    <w:rsid w:val="006A1630"/>
    <w:rsid w:val="006A2914"/>
    <w:rsid w:val="006A310B"/>
    <w:rsid w:val="006A31A9"/>
    <w:rsid w:val="006A3306"/>
    <w:rsid w:val="006A3ADC"/>
    <w:rsid w:val="006A4737"/>
    <w:rsid w:val="006A4C8A"/>
    <w:rsid w:val="006A4DC6"/>
    <w:rsid w:val="006A4E45"/>
    <w:rsid w:val="006A5536"/>
    <w:rsid w:val="006A6044"/>
    <w:rsid w:val="006A7017"/>
    <w:rsid w:val="006A7268"/>
    <w:rsid w:val="006A7A6A"/>
    <w:rsid w:val="006A7E86"/>
    <w:rsid w:val="006A7FCE"/>
    <w:rsid w:val="006B0C79"/>
    <w:rsid w:val="006B1EE9"/>
    <w:rsid w:val="006B22CD"/>
    <w:rsid w:val="006B25DC"/>
    <w:rsid w:val="006B2665"/>
    <w:rsid w:val="006B27CE"/>
    <w:rsid w:val="006B2A2F"/>
    <w:rsid w:val="006B2DC4"/>
    <w:rsid w:val="006B304F"/>
    <w:rsid w:val="006B49E1"/>
    <w:rsid w:val="006B5B2F"/>
    <w:rsid w:val="006B72D6"/>
    <w:rsid w:val="006B7804"/>
    <w:rsid w:val="006B79D6"/>
    <w:rsid w:val="006B7E2A"/>
    <w:rsid w:val="006C04AD"/>
    <w:rsid w:val="006C09F2"/>
    <w:rsid w:val="006C0F9A"/>
    <w:rsid w:val="006C1009"/>
    <w:rsid w:val="006C11E7"/>
    <w:rsid w:val="006C1B22"/>
    <w:rsid w:val="006C371E"/>
    <w:rsid w:val="006C3999"/>
    <w:rsid w:val="006C4B37"/>
    <w:rsid w:val="006C4B6F"/>
    <w:rsid w:val="006C4DD9"/>
    <w:rsid w:val="006C57EC"/>
    <w:rsid w:val="006C7706"/>
    <w:rsid w:val="006C782B"/>
    <w:rsid w:val="006C7D22"/>
    <w:rsid w:val="006C7E27"/>
    <w:rsid w:val="006D0D11"/>
    <w:rsid w:val="006D1991"/>
    <w:rsid w:val="006D2050"/>
    <w:rsid w:val="006D291E"/>
    <w:rsid w:val="006D304F"/>
    <w:rsid w:val="006D316A"/>
    <w:rsid w:val="006D405D"/>
    <w:rsid w:val="006D44B0"/>
    <w:rsid w:val="006D47A1"/>
    <w:rsid w:val="006D5D26"/>
    <w:rsid w:val="006D6230"/>
    <w:rsid w:val="006D6485"/>
    <w:rsid w:val="006D6996"/>
    <w:rsid w:val="006D6D6C"/>
    <w:rsid w:val="006D78C2"/>
    <w:rsid w:val="006D7B6B"/>
    <w:rsid w:val="006E011F"/>
    <w:rsid w:val="006E02D2"/>
    <w:rsid w:val="006E0E93"/>
    <w:rsid w:val="006E0F7B"/>
    <w:rsid w:val="006E1028"/>
    <w:rsid w:val="006E278A"/>
    <w:rsid w:val="006E3709"/>
    <w:rsid w:val="006E3E3D"/>
    <w:rsid w:val="006E41F9"/>
    <w:rsid w:val="006E48E1"/>
    <w:rsid w:val="006E53C7"/>
    <w:rsid w:val="006E649C"/>
    <w:rsid w:val="006E6527"/>
    <w:rsid w:val="006E6661"/>
    <w:rsid w:val="006E6B39"/>
    <w:rsid w:val="006E7DE3"/>
    <w:rsid w:val="006E7E45"/>
    <w:rsid w:val="006F01D5"/>
    <w:rsid w:val="006F06F5"/>
    <w:rsid w:val="006F0718"/>
    <w:rsid w:val="006F35DC"/>
    <w:rsid w:val="006F371C"/>
    <w:rsid w:val="006F3ADC"/>
    <w:rsid w:val="006F3C54"/>
    <w:rsid w:val="006F3D3F"/>
    <w:rsid w:val="006F424F"/>
    <w:rsid w:val="006F43B2"/>
    <w:rsid w:val="006F45D9"/>
    <w:rsid w:val="006F49F6"/>
    <w:rsid w:val="006F4BB3"/>
    <w:rsid w:val="006F52DE"/>
    <w:rsid w:val="006F54A5"/>
    <w:rsid w:val="006F668F"/>
    <w:rsid w:val="006F6910"/>
    <w:rsid w:val="006F74F8"/>
    <w:rsid w:val="00700B61"/>
    <w:rsid w:val="00700F7A"/>
    <w:rsid w:val="00701646"/>
    <w:rsid w:val="0070199E"/>
    <w:rsid w:val="00701A46"/>
    <w:rsid w:val="00701DBA"/>
    <w:rsid w:val="00701DE8"/>
    <w:rsid w:val="00702103"/>
    <w:rsid w:val="00702507"/>
    <w:rsid w:val="00702537"/>
    <w:rsid w:val="00702626"/>
    <w:rsid w:val="00703893"/>
    <w:rsid w:val="00703FE0"/>
    <w:rsid w:val="0070414C"/>
    <w:rsid w:val="007041A4"/>
    <w:rsid w:val="007046C6"/>
    <w:rsid w:val="007051D5"/>
    <w:rsid w:val="00707C79"/>
    <w:rsid w:val="00707D31"/>
    <w:rsid w:val="00710048"/>
    <w:rsid w:val="0071095C"/>
    <w:rsid w:val="007114AD"/>
    <w:rsid w:val="007119E3"/>
    <w:rsid w:val="00713514"/>
    <w:rsid w:val="00714998"/>
    <w:rsid w:val="0071606D"/>
    <w:rsid w:val="0071669A"/>
    <w:rsid w:val="0071706E"/>
    <w:rsid w:val="00717439"/>
    <w:rsid w:val="00717969"/>
    <w:rsid w:val="00717F17"/>
    <w:rsid w:val="00720E93"/>
    <w:rsid w:val="007220E3"/>
    <w:rsid w:val="00722188"/>
    <w:rsid w:val="00722A30"/>
    <w:rsid w:val="00723BEA"/>
    <w:rsid w:val="00723D82"/>
    <w:rsid w:val="0072410D"/>
    <w:rsid w:val="0072414C"/>
    <w:rsid w:val="00724773"/>
    <w:rsid w:val="0072496B"/>
    <w:rsid w:val="007255F1"/>
    <w:rsid w:val="00725760"/>
    <w:rsid w:val="0072773A"/>
    <w:rsid w:val="00727967"/>
    <w:rsid w:val="007279C1"/>
    <w:rsid w:val="00727D66"/>
    <w:rsid w:val="00727E98"/>
    <w:rsid w:val="00727F86"/>
    <w:rsid w:val="00727FDD"/>
    <w:rsid w:val="00730E69"/>
    <w:rsid w:val="00731917"/>
    <w:rsid w:val="00731CB1"/>
    <w:rsid w:val="00731D0D"/>
    <w:rsid w:val="00732008"/>
    <w:rsid w:val="0073255C"/>
    <w:rsid w:val="00732612"/>
    <w:rsid w:val="00732677"/>
    <w:rsid w:val="007327D7"/>
    <w:rsid w:val="00732C1E"/>
    <w:rsid w:val="007339D7"/>
    <w:rsid w:val="00733BBB"/>
    <w:rsid w:val="00734697"/>
    <w:rsid w:val="007346ED"/>
    <w:rsid w:val="0073487D"/>
    <w:rsid w:val="00734C30"/>
    <w:rsid w:val="00735B48"/>
    <w:rsid w:val="00735FB4"/>
    <w:rsid w:val="0074032D"/>
    <w:rsid w:val="007406C8"/>
    <w:rsid w:val="00741675"/>
    <w:rsid w:val="007421EB"/>
    <w:rsid w:val="007425CE"/>
    <w:rsid w:val="00742C04"/>
    <w:rsid w:val="007456BB"/>
    <w:rsid w:val="00745767"/>
    <w:rsid w:val="007458BA"/>
    <w:rsid w:val="0074590B"/>
    <w:rsid w:val="00746078"/>
    <w:rsid w:val="00746789"/>
    <w:rsid w:val="00746F21"/>
    <w:rsid w:val="0074761E"/>
    <w:rsid w:val="00747AC2"/>
    <w:rsid w:val="00747C68"/>
    <w:rsid w:val="00751DF1"/>
    <w:rsid w:val="007525C2"/>
    <w:rsid w:val="00753B97"/>
    <w:rsid w:val="00753CFB"/>
    <w:rsid w:val="007545B7"/>
    <w:rsid w:val="00754769"/>
    <w:rsid w:val="00754828"/>
    <w:rsid w:val="00754859"/>
    <w:rsid w:val="00755292"/>
    <w:rsid w:val="007555E3"/>
    <w:rsid w:val="007559FE"/>
    <w:rsid w:val="00756385"/>
    <w:rsid w:val="007565E4"/>
    <w:rsid w:val="00756FAC"/>
    <w:rsid w:val="00757970"/>
    <w:rsid w:val="007579CF"/>
    <w:rsid w:val="00757BD8"/>
    <w:rsid w:val="0076012E"/>
    <w:rsid w:val="00760159"/>
    <w:rsid w:val="007602A3"/>
    <w:rsid w:val="007609F8"/>
    <w:rsid w:val="0076115D"/>
    <w:rsid w:val="0076268F"/>
    <w:rsid w:val="00763C99"/>
    <w:rsid w:val="00764419"/>
    <w:rsid w:val="007644FB"/>
    <w:rsid w:val="00764669"/>
    <w:rsid w:val="00764F38"/>
    <w:rsid w:val="00764FD1"/>
    <w:rsid w:val="0076544D"/>
    <w:rsid w:val="007655C3"/>
    <w:rsid w:val="00765CB8"/>
    <w:rsid w:val="0076603F"/>
    <w:rsid w:val="0077076B"/>
    <w:rsid w:val="00770B32"/>
    <w:rsid w:val="00771184"/>
    <w:rsid w:val="00771526"/>
    <w:rsid w:val="00771593"/>
    <w:rsid w:val="00772B4D"/>
    <w:rsid w:val="007734CF"/>
    <w:rsid w:val="007738E8"/>
    <w:rsid w:val="00774B8F"/>
    <w:rsid w:val="00776036"/>
    <w:rsid w:val="0077613E"/>
    <w:rsid w:val="0077625D"/>
    <w:rsid w:val="007767A1"/>
    <w:rsid w:val="0077726D"/>
    <w:rsid w:val="007776BE"/>
    <w:rsid w:val="00777846"/>
    <w:rsid w:val="00780481"/>
    <w:rsid w:val="00780C6B"/>
    <w:rsid w:val="0078112B"/>
    <w:rsid w:val="00782171"/>
    <w:rsid w:val="0078242F"/>
    <w:rsid w:val="00782F67"/>
    <w:rsid w:val="007830E6"/>
    <w:rsid w:val="00783FF0"/>
    <w:rsid w:val="00784003"/>
    <w:rsid w:val="00785953"/>
    <w:rsid w:val="00786ED2"/>
    <w:rsid w:val="00787BA9"/>
    <w:rsid w:val="007904D7"/>
    <w:rsid w:val="00790785"/>
    <w:rsid w:val="007911C4"/>
    <w:rsid w:val="007911D6"/>
    <w:rsid w:val="00791CB5"/>
    <w:rsid w:val="007930C8"/>
    <w:rsid w:val="00793767"/>
    <w:rsid w:val="0079451C"/>
    <w:rsid w:val="00794C63"/>
    <w:rsid w:val="0079523A"/>
    <w:rsid w:val="00796074"/>
    <w:rsid w:val="007961C0"/>
    <w:rsid w:val="007964E7"/>
    <w:rsid w:val="00796730"/>
    <w:rsid w:val="007967D3"/>
    <w:rsid w:val="00796B1A"/>
    <w:rsid w:val="00796C5F"/>
    <w:rsid w:val="00796DF7"/>
    <w:rsid w:val="007973C8"/>
    <w:rsid w:val="00797BAE"/>
    <w:rsid w:val="007A00C2"/>
    <w:rsid w:val="007A0C56"/>
    <w:rsid w:val="007A16DF"/>
    <w:rsid w:val="007A1DE0"/>
    <w:rsid w:val="007A1F58"/>
    <w:rsid w:val="007A21E6"/>
    <w:rsid w:val="007A2209"/>
    <w:rsid w:val="007A2609"/>
    <w:rsid w:val="007A3072"/>
    <w:rsid w:val="007A31F4"/>
    <w:rsid w:val="007A382D"/>
    <w:rsid w:val="007A3DAA"/>
    <w:rsid w:val="007A3F72"/>
    <w:rsid w:val="007A4E2B"/>
    <w:rsid w:val="007A4F0A"/>
    <w:rsid w:val="007A6226"/>
    <w:rsid w:val="007A6542"/>
    <w:rsid w:val="007A688C"/>
    <w:rsid w:val="007A70E9"/>
    <w:rsid w:val="007B0CAE"/>
    <w:rsid w:val="007B0E4E"/>
    <w:rsid w:val="007B1F62"/>
    <w:rsid w:val="007B25CE"/>
    <w:rsid w:val="007B2777"/>
    <w:rsid w:val="007B298D"/>
    <w:rsid w:val="007B2F53"/>
    <w:rsid w:val="007B3682"/>
    <w:rsid w:val="007B3E41"/>
    <w:rsid w:val="007B46C5"/>
    <w:rsid w:val="007B5240"/>
    <w:rsid w:val="007B5328"/>
    <w:rsid w:val="007B771B"/>
    <w:rsid w:val="007C09BF"/>
    <w:rsid w:val="007C0E25"/>
    <w:rsid w:val="007C0E98"/>
    <w:rsid w:val="007C1107"/>
    <w:rsid w:val="007C149E"/>
    <w:rsid w:val="007C18C3"/>
    <w:rsid w:val="007C1FC3"/>
    <w:rsid w:val="007C22C2"/>
    <w:rsid w:val="007C265D"/>
    <w:rsid w:val="007C271C"/>
    <w:rsid w:val="007C29AA"/>
    <w:rsid w:val="007C2F2B"/>
    <w:rsid w:val="007C3328"/>
    <w:rsid w:val="007C3F16"/>
    <w:rsid w:val="007C425F"/>
    <w:rsid w:val="007C438C"/>
    <w:rsid w:val="007C4435"/>
    <w:rsid w:val="007C4516"/>
    <w:rsid w:val="007C4903"/>
    <w:rsid w:val="007C4D02"/>
    <w:rsid w:val="007C5289"/>
    <w:rsid w:val="007C52AC"/>
    <w:rsid w:val="007C6A9C"/>
    <w:rsid w:val="007C6C0A"/>
    <w:rsid w:val="007C726D"/>
    <w:rsid w:val="007C7328"/>
    <w:rsid w:val="007C78ED"/>
    <w:rsid w:val="007D09FB"/>
    <w:rsid w:val="007D1D33"/>
    <w:rsid w:val="007D29F9"/>
    <w:rsid w:val="007D2AD3"/>
    <w:rsid w:val="007D2F72"/>
    <w:rsid w:val="007D374E"/>
    <w:rsid w:val="007D4040"/>
    <w:rsid w:val="007D41CC"/>
    <w:rsid w:val="007D5FB7"/>
    <w:rsid w:val="007D63C8"/>
    <w:rsid w:val="007D70FF"/>
    <w:rsid w:val="007D775B"/>
    <w:rsid w:val="007D7ECC"/>
    <w:rsid w:val="007E07F2"/>
    <w:rsid w:val="007E0C2F"/>
    <w:rsid w:val="007E0F0E"/>
    <w:rsid w:val="007E1DBC"/>
    <w:rsid w:val="007E1FC0"/>
    <w:rsid w:val="007E202B"/>
    <w:rsid w:val="007E2046"/>
    <w:rsid w:val="007E2857"/>
    <w:rsid w:val="007E2C6E"/>
    <w:rsid w:val="007E30F0"/>
    <w:rsid w:val="007E3526"/>
    <w:rsid w:val="007E39B7"/>
    <w:rsid w:val="007E3D63"/>
    <w:rsid w:val="007E3F33"/>
    <w:rsid w:val="007E3F7A"/>
    <w:rsid w:val="007E4A50"/>
    <w:rsid w:val="007E4E6B"/>
    <w:rsid w:val="007E5312"/>
    <w:rsid w:val="007E542A"/>
    <w:rsid w:val="007E592E"/>
    <w:rsid w:val="007E5F2C"/>
    <w:rsid w:val="007E6892"/>
    <w:rsid w:val="007E6CEC"/>
    <w:rsid w:val="007E6F15"/>
    <w:rsid w:val="007F0826"/>
    <w:rsid w:val="007F2363"/>
    <w:rsid w:val="007F2E0A"/>
    <w:rsid w:val="007F3270"/>
    <w:rsid w:val="007F357B"/>
    <w:rsid w:val="007F37AD"/>
    <w:rsid w:val="007F3EAB"/>
    <w:rsid w:val="007F50FD"/>
    <w:rsid w:val="007F5164"/>
    <w:rsid w:val="007F6B3C"/>
    <w:rsid w:val="007F70D6"/>
    <w:rsid w:val="007F72E1"/>
    <w:rsid w:val="007F756F"/>
    <w:rsid w:val="007F7CB1"/>
    <w:rsid w:val="008003A6"/>
    <w:rsid w:val="00800C03"/>
    <w:rsid w:val="008018B7"/>
    <w:rsid w:val="008024F7"/>
    <w:rsid w:val="00802A34"/>
    <w:rsid w:val="00802C2D"/>
    <w:rsid w:val="0080315F"/>
    <w:rsid w:val="00803F87"/>
    <w:rsid w:val="00804D89"/>
    <w:rsid w:val="0080511C"/>
    <w:rsid w:val="00805D20"/>
    <w:rsid w:val="008067FF"/>
    <w:rsid w:val="008068D1"/>
    <w:rsid w:val="008069A9"/>
    <w:rsid w:val="00806C4B"/>
    <w:rsid w:val="00806D25"/>
    <w:rsid w:val="00807078"/>
    <w:rsid w:val="00810874"/>
    <w:rsid w:val="00810E68"/>
    <w:rsid w:val="0081195E"/>
    <w:rsid w:val="00811C10"/>
    <w:rsid w:val="008133C7"/>
    <w:rsid w:val="00813445"/>
    <w:rsid w:val="008137BB"/>
    <w:rsid w:val="008140E7"/>
    <w:rsid w:val="00814389"/>
    <w:rsid w:val="008152C2"/>
    <w:rsid w:val="00815652"/>
    <w:rsid w:val="00815753"/>
    <w:rsid w:val="00815987"/>
    <w:rsid w:val="00816858"/>
    <w:rsid w:val="00816BAD"/>
    <w:rsid w:val="00816BBD"/>
    <w:rsid w:val="00816F90"/>
    <w:rsid w:val="00816FCD"/>
    <w:rsid w:val="008179E1"/>
    <w:rsid w:val="00817BB1"/>
    <w:rsid w:val="00817F60"/>
    <w:rsid w:val="00817F88"/>
    <w:rsid w:val="00820292"/>
    <w:rsid w:val="008203CF"/>
    <w:rsid w:val="008206F1"/>
    <w:rsid w:val="00820744"/>
    <w:rsid w:val="00821317"/>
    <w:rsid w:val="00821752"/>
    <w:rsid w:val="008223B5"/>
    <w:rsid w:val="0082269E"/>
    <w:rsid w:val="00822EEE"/>
    <w:rsid w:val="0082321D"/>
    <w:rsid w:val="00823BDB"/>
    <w:rsid w:val="008248B7"/>
    <w:rsid w:val="00824C6C"/>
    <w:rsid w:val="008254C4"/>
    <w:rsid w:val="00825513"/>
    <w:rsid w:val="00826603"/>
    <w:rsid w:val="00827E1A"/>
    <w:rsid w:val="008302BC"/>
    <w:rsid w:val="00830C60"/>
    <w:rsid w:val="00830FA3"/>
    <w:rsid w:val="008314EA"/>
    <w:rsid w:val="008315D0"/>
    <w:rsid w:val="00831E51"/>
    <w:rsid w:val="0083211D"/>
    <w:rsid w:val="0083245E"/>
    <w:rsid w:val="0083262E"/>
    <w:rsid w:val="00832C53"/>
    <w:rsid w:val="0083370F"/>
    <w:rsid w:val="00833783"/>
    <w:rsid w:val="00833B74"/>
    <w:rsid w:val="00833CD1"/>
    <w:rsid w:val="008347E7"/>
    <w:rsid w:val="008358AB"/>
    <w:rsid w:val="00835A29"/>
    <w:rsid w:val="0083608B"/>
    <w:rsid w:val="00836BB0"/>
    <w:rsid w:val="00836D68"/>
    <w:rsid w:val="00837513"/>
    <w:rsid w:val="00837722"/>
    <w:rsid w:val="008378AC"/>
    <w:rsid w:val="00837FC4"/>
    <w:rsid w:val="0084037C"/>
    <w:rsid w:val="00840F5D"/>
    <w:rsid w:val="0084179D"/>
    <w:rsid w:val="00841FC3"/>
    <w:rsid w:val="008420E6"/>
    <w:rsid w:val="008424AE"/>
    <w:rsid w:val="0084287C"/>
    <w:rsid w:val="00842CFD"/>
    <w:rsid w:val="00843573"/>
    <w:rsid w:val="00844079"/>
    <w:rsid w:val="00844984"/>
    <w:rsid w:val="00844D3F"/>
    <w:rsid w:val="00844E5A"/>
    <w:rsid w:val="008457F4"/>
    <w:rsid w:val="008461D2"/>
    <w:rsid w:val="008468E3"/>
    <w:rsid w:val="00846AED"/>
    <w:rsid w:val="00847186"/>
    <w:rsid w:val="00847A8C"/>
    <w:rsid w:val="00850598"/>
    <w:rsid w:val="008507F9"/>
    <w:rsid w:val="00850D2A"/>
    <w:rsid w:val="00851338"/>
    <w:rsid w:val="0085184D"/>
    <w:rsid w:val="008518B3"/>
    <w:rsid w:val="00851FBC"/>
    <w:rsid w:val="00852A5C"/>
    <w:rsid w:val="00852EDD"/>
    <w:rsid w:val="00852FF6"/>
    <w:rsid w:val="008533B7"/>
    <w:rsid w:val="008538EB"/>
    <w:rsid w:val="00854461"/>
    <w:rsid w:val="00854856"/>
    <w:rsid w:val="00854EDE"/>
    <w:rsid w:val="00855A0C"/>
    <w:rsid w:val="00855CF2"/>
    <w:rsid w:val="0085636B"/>
    <w:rsid w:val="00856616"/>
    <w:rsid w:val="00856976"/>
    <w:rsid w:val="00856DA8"/>
    <w:rsid w:val="008575B3"/>
    <w:rsid w:val="00860466"/>
    <w:rsid w:val="00860AC1"/>
    <w:rsid w:val="00860E2B"/>
    <w:rsid w:val="0086162D"/>
    <w:rsid w:val="00863076"/>
    <w:rsid w:val="0086334F"/>
    <w:rsid w:val="008640F7"/>
    <w:rsid w:val="008643D8"/>
    <w:rsid w:val="008646D9"/>
    <w:rsid w:val="00864C42"/>
    <w:rsid w:val="00864FC5"/>
    <w:rsid w:val="008651FE"/>
    <w:rsid w:val="00865826"/>
    <w:rsid w:val="00865F57"/>
    <w:rsid w:val="00867160"/>
    <w:rsid w:val="00870117"/>
    <w:rsid w:val="00871274"/>
    <w:rsid w:val="00871443"/>
    <w:rsid w:val="008716B2"/>
    <w:rsid w:val="00871BBB"/>
    <w:rsid w:val="00871BED"/>
    <w:rsid w:val="00872375"/>
    <w:rsid w:val="00873043"/>
    <w:rsid w:val="008730C0"/>
    <w:rsid w:val="00873DAF"/>
    <w:rsid w:val="00874163"/>
    <w:rsid w:val="00875079"/>
    <w:rsid w:val="008751EB"/>
    <w:rsid w:val="00876386"/>
    <w:rsid w:val="00876D03"/>
    <w:rsid w:val="00876F1E"/>
    <w:rsid w:val="00877C38"/>
    <w:rsid w:val="008818A6"/>
    <w:rsid w:val="00883CDC"/>
    <w:rsid w:val="008840B2"/>
    <w:rsid w:val="00884670"/>
    <w:rsid w:val="00884CAD"/>
    <w:rsid w:val="00885FE4"/>
    <w:rsid w:val="00886220"/>
    <w:rsid w:val="00886299"/>
    <w:rsid w:val="008866FF"/>
    <w:rsid w:val="0088696F"/>
    <w:rsid w:val="00886B7E"/>
    <w:rsid w:val="00886D30"/>
    <w:rsid w:val="00887112"/>
    <w:rsid w:val="00890083"/>
    <w:rsid w:val="008901AE"/>
    <w:rsid w:val="0089054D"/>
    <w:rsid w:val="00890AE4"/>
    <w:rsid w:val="00890D3F"/>
    <w:rsid w:val="00891AE2"/>
    <w:rsid w:val="00892BD4"/>
    <w:rsid w:val="00892CB5"/>
    <w:rsid w:val="0089328B"/>
    <w:rsid w:val="008940EB"/>
    <w:rsid w:val="0089525F"/>
    <w:rsid w:val="0089534E"/>
    <w:rsid w:val="008956E1"/>
    <w:rsid w:val="00895BBF"/>
    <w:rsid w:val="00895DE4"/>
    <w:rsid w:val="00896605"/>
    <w:rsid w:val="008966D3"/>
    <w:rsid w:val="00896A87"/>
    <w:rsid w:val="00896BFD"/>
    <w:rsid w:val="00896E24"/>
    <w:rsid w:val="008975EC"/>
    <w:rsid w:val="008A0170"/>
    <w:rsid w:val="008A06F2"/>
    <w:rsid w:val="008A0C5F"/>
    <w:rsid w:val="008A17DA"/>
    <w:rsid w:val="008A1B3B"/>
    <w:rsid w:val="008A21D3"/>
    <w:rsid w:val="008A2719"/>
    <w:rsid w:val="008A282F"/>
    <w:rsid w:val="008A3E1D"/>
    <w:rsid w:val="008A3F69"/>
    <w:rsid w:val="008A42A0"/>
    <w:rsid w:val="008A4411"/>
    <w:rsid w:val="008A4A90"/>
    <w:rsid w:val="008A5677"/>
    <w:rsid w:val="008A5CBB"/>
    <w:rsid w:val="008A6AB4"/>
    <w:rsid w:val="008A6B81"/>
    <w:rsid w:val="008A6EA4"/>
    <w:rsid w:val="008B04A5"/>
    <w:rsid w:val="008B1281"/>
    <w:rsid w:val="008B1621"/>
    <w:rsid w:val="008B2570"/>
    <w:rsid w:val="008B37D4"/>
    <w:rsid w:val="008B424C"/>
    <w:rsid w:val="008B4D45"/>
    <w:rsid w:val="008B61BE"/>
    <w:rsid w:val="008B6E04"/>
    <w:rsid w:val="008B786F"/>
    <w:rsid w:val="008C04AA"/>
    <w:rsid w:val="008C0DF2"/>
    <w:rsid w:val="008C12AF"/>
    <w:rsid w:val="008C1690"/>
    <w:rsid w:val="008C1BB7"/>
    <w:rsid w:val="008C2933"/>
    <w:rsid w:val="008C32C0"/>
    <w:rsid w:val="008C3669"/>
    <w:rsid w:val="008C4CC4"/>
    <w:rsid w:val="008C4E82"/>
    <w:rsid w:val="008C4F41"/>
    <w:rsid w:val="008C5157"/>
    <w:rsid w:val="008C5D0E"/>
    <w:rsid w:val="008C6FBB"/>
    <w:rsid w:val="008C7605"/>
    <w:rsid w:val="008D01E1"/>
    <w:rsid w:val="008D066D"/>
    <w:rsid w:val="008D0983"/>
    <w:rsid w:val="008D0DBE"/>
    <w:rsid w:val="008D0EDE"/>
    <w:rsid w:val="008D17D6"/>
    <w:rsid w:val="008D1D3F"/>
    <w:rsid w:val="008D2C82"/>
    <w:rsid w:val="008D2DFF"/>
    <w:rsid w:val="008D30BA"/>
    <w:rsid w:val="008D3A3A"/>
    <w:rsid w:val="008D5203"/>
    <w:rsid w:val="008D5763"/>
    <w:rsid w:val="008D579F"/>
    <w:rsid w:val="008D61F3"/>
    <w:rsid w:val="008D62BB"/>
    <w:rsid w:val="008D6665"/>
    <w:rsid w:val="008D69E4"/>
    <w:rsid w:val="008D6DE7"/>
    <w:rsid w:val="008E048F"/>
    <w:rsid w:val="008E0EA7"/>
    <w:rsid w:val="008E1491"/>
    <w:rsid w:val="008E26D9"/>
    <w:rsid w:val="008E296C"/>
    <w:rsid w:val="008E2DF2"/>
    <w:rsid w:val="008E3236"/>
    <w:rsid w:val="008E3514"/>
    <w:rsid w:val="008E3951"/>
    <w:rsid w:val="008E3CA0"/>
    <w:rsid w:val="008E3FE1"/>
    <w:rsid w:val="008E431B"/>
    <w:rsid w:val="008E4483"/>
    <w:rsid w:val="008E4916"/>
    <w:rsid w:val="008E50B1"/>
    <w:rsid w:val="008E5E44"/>
    <w:rsid w:val="008E7C18"/>
    <w:rsid w:val="008F05EC"/>
    <w:rsid w:val="008F0974"/>
    <w:rsid w:val="008F0B77"/>
    <w:rsid w:val="008F0D47"/>
    <w:rsid w:val="008F0EF0"/>
    <w:rsid w:val="008F18B9"/>
    <w:rsid w:val="008F2896"/>
    <w:rsid w:val="008F29B5"/>
    <w:rsid w:val="008F328F"/>
    <w:rsid w:val="008F356F"/>
    <w:rsid w:val="008F3FBE"/>
    <w:rsid w:val="008F4294"/>
    <w:rsid w:val="008F43B8"/>
    <w:rsid w:val="008F499F"/>
    <w:rsid w:val="008F538B"/>
    <w:rsid w:val="008F553A"/>
    <w:rsid w:val="008F5947"/>
    <w:rsid w:val="008F5D78"/>
    <w:rsid w:val="008F61B6"/>
    <w:rsid w:val="008F6E17"/>
    <w:rsid w:val="008F7FE5"/>
    <w:rsid w:val="00900220"/>
    <w:rsid w:val="00900379"/>
    <w:rsid w:val="0090136F"/>
    <w:rsid w:val="009018B7"/>
    <w:rsid w:val="00901A19"/>
    <w:rsid w:val="00901AA6"/>
    <w:rsid w:val="00901E30"/>
    <w:rsid w:val="0090304F"/>
    <w:rsid w:val="00903078"/>
    <w:rsid w:val="00903C53"/>
    <w:rsid w:val="00905240"/>
    <w:rsid w:val="00905ADE"/>
    <w:rsid w:val="0090608C"/>
    <w:rsid w:val="0090651B"/>
    <w:rsid w:val="00906624"/>
    <w:rsid w:val="0090667B"/>
    <w:rsid w:val="00906BFB"/>
    <w:rsid w:val="00907235"/>
    <w:rsid w:val="00907F76"/>
    <w:rsid w:val="00910067"/>
    <w:rsid w:val="009118F4"/>
    <w:rsid w:val="00912E25"/>
    <w:rsid w:val="009136D0"/>
    <w:rsid w:val="009143D6"/>
    <w:rsid w:val="0091456A"/>
    <w:rsid w:val="00915411"/>
    <w:rsid w:val="00915F16"/>
    <w:rsid w:val="0091661F"/>
    <w:rsid w:val="009173CF"/>
    <w:rsid w:val="0091743E"/>
    <w:rsid w:val="00917850"/>
    <w:rsid w:val="00920113"/>
    <w:rsid w:val="00920AD5"/>
    <w:rsid w:val="00920CA6"/>
    <w:rsid w:val="00921537"/>
    <w:rsid w:val="00921633"/>
    <w:rsid w:val="009217F7"/>
    <w:rsid w:val="00921F7E"/>
    <w:rsid w:val="009227E7"/>
    <w:rsid w:val="00922AC2"/>
    <w:rsid w:val="00922C9A"/>
    <w:rsid w:val="009232A0"/>
    <w:rsid w:val="0092338E"/>
    <w:rsid w:val="0092406A"/>
    <w:rsid w:val="00924792"/>
    <w:rsid w:val="00924CB2"/>
    <w:rsid w:val="00925822"/>
    <w:rsid w:val="00925973"/>
    <w:rsid w:val="0092626E"/>
    <w:rsid w:val="00926488"/>
    <w:rsid w:val="0092654E"/>
    <w:rsid w:val="0092694D"/>
    <w:rsid w:val="009272C7"/>
    <w:rsid w:val="00927741"/>
    <w:rsid w:val="0093087B"/>
    <w:rsid w:val="00930A10"/>
    <w:rsid w:val="00930F40"/>
    <w:rsid w:val="00931008"/>
    <w:rsid w:val="0093174D"/>
    <w:rsid w:val="0093183A"/>
    <w:rsid w:val="009320F8"/>
    <w:rsid w:val="00932348"/>
    <w:rsid w:val="00932519"/>
    <w:rsid w:val="009325E1"/>
    <w:rsid w:val="009328AA"/>
    <w:rsid w:val="00932D7A"/>
    <w:rsid w:val="00933067"/>
    <w:rsid w:val="00933122"/>
    <w:rsid w:val="00934B75"/>
    <w:rsid w:val="009356B5"/>
    <w:rsid w:val="00937151"/>
    <w:rsid w:val="009371F8"/>
    <w:rsid w:val="00937259"/>
    <w:rsid w:val="009379A4"/>
    <w:rsid w:val="00937EEA"/>
    <w:rsid w:val="00940F6D"/>
    <w:rsid w:val="00941D9E"/>
    <w:rsid w:val="00942962"/>
    <w:rsid w:val="00942D4F"/>
    <w:rsid w:val="0094378A"/>
    <w:rsid w:val="00943BBC"/>
    <w:rsid w:val="0094427D"/>
    <w:rsid w:val="009443E6"/>
    <w:rsid w:val="00944789"/>
    <w:rsid w:val="00944C23"/>
    <w:rsid w:val="00944ED9"/>
    <w:rsid w:val="00944F23"/>
    <w:rsid w:val="009455BF"/>
    <w:rsid w:val="00945FF5"/>
    <w:rsid w:val="00946A80"/>
    <w:rsid w:val="00947290"/>
    <w:rsid w:val="00947583"/>
    <w:rsid w:val="009510E9"/>
    <w:rsid w:val="00951822"/>
    <w:rsid w:val="00951CFD"/>
    <w:rsid w:val="00952212"/>
    <w:rsid w:val="0095294F"/>
    <w:rsid w:val="00952D9E"/>
    <w:rsid w:val="00954320"/>
    <w:rsid w:val="00954696"/>
    <w:rsid w:val="009546AD"/>
    <w:rsid w:val="00954A04"/>
    <w:rsid w:val="00954AD8"/>
    <w:rsid w:val="0095569E"/>
    <w:rsid w:val="0095593D"/>
    <w:rsid w:val="00955F9D"/>
    <w:rsid w:val="00956500"/>
    <w:rsid w:val="00956996"/>
    <w:rsid w:val="009570F6"/>
    <w:rsid w:val="00957362"/>
    <w:rsid w:val="0095771D"/>
    <w:rsid w:val="009606DA"/>
    <w:rsid w:val="00960F3B"/>
    <w:rsid w:val="009611F6"/>
    <w:rsid w:val="00961A02"/>
    <w:rsid w:val="00961E3D"/>
    <w:rsid w:val="00962250"/>
    <w:rsid w:val="00962553"/>
    <w:rsid w:val="009630DC"/>
    <w:rsid w:val="00963880"/>
    <w:rsid w:val="00963AF5"/>
    <w:rsid w:val="00963E31"/>
    <w:rsid w:val="0096430C"/>
    <w:rsid w:val="0096437E"/>
    <w:rsid w:val="00964B2E"/>
    <w:rsid w:val="009655BE"/>
    <w:rsid w:val="00965898"/>
    <w:rsid w:val="009659BE"/>
    <w:rsid w:val="00966CA5"/>
    <w:rsid w:val="009670D5"/>
    <w:rsid w:val="009700C5"/>
    <w:rsid w:val="00970133"/>
    <w:rsid w:val="00970454"/>
    <w:rsid w:val="0097076A"/>
    <w:rsid w:val="009721B4"/>
    <w:rsid w:val="009727C3"/>
    <w:rsid w:val="009730DA"/>
    <w:rsid w:val="009737DC"/>
    <w:rsid w:val="00975652"/>
    <w:rsid w:val="009756BE"/>
    <w:rsid w:val="009758A8"/>
    <w:rsid w:val="00976D11"/>
    <w:rsid w:val="00976D48"/>
    <w:rsid w:val="00977304"/>
    <w:rsid w:val="00977A8B"/>
    <w:rsid w:val="00977AD7"/>
    <w:rsid w:val="00977AF3"/>
    <w:rsid w:val="009801C1"/>
    <w:rsid w:val="00980668"/>
    <w:rsid w:val="00980E86"/>
    <w:rsid w:val="0098199B"/>
    <w:rsid w:val="00981BDC"/>
    <w:rsid w:val="009831EF"/>
    <w:rsid w:val="00983D2A"/>
    <w:rsid w:val="00983E4E"/>
    <w:rsid w:val="0098438C"/>
    <w:rsid w:val="00984930"/>
    <w:rsid w:val="00984ADD"/>
    <w:rsid w:val="0098556F"/>
    <w:rsid w:val="009862ED"/>
    <w:rsid w:val="009868E0"/>
    <w:rsid w:val="00986B5A"/>
    <w:rsid w:val="0099004E"/>
    <w:rsid w:val="009901C9"/>
    <w:rsid w:val="00990AB6"/>
    <w:rsid w:val="0099128A"/>
    <w:rsid w:val="00992411"/>
    <w:rsid w:val="009938A5"/>
    <w:rsid w:val="0099391D"/>
    <w:rsid w:val="00993AAD"/>
    <w:rsid w:val="00994365"/>
    <w:rsid w:val="009944B0"/>
    <w:rsid w:val="00994A80"/>
    <w:rsid w:val="00994C18"/>
    <w:rsid w:val="00995F80"/>
    <w:rsid w:val="0099606C"/>
    <w:rsid w:val="00996604"/>
    <w:rsid w:val="00996937"/>
    <w:rsid w:val="009971C7"/>
    <w:rsid w:val="009976AB"/>
    <w:rsid w:val="00997DA7"/>
    <w:rsid w:val="00997F22"/>
    <w:rsid w:val="009A0650"/>
    <w:rsid w:val="009A0872"/>
    <w:rsid w:val="009A124A"/>
    <w:rsid w:val="009A1ADF"/>
    <w:rsid w:val="009A1F64"/>
    <w:rsid w:val="009A2299"/>
    <w:rsid w:val="009A30D5"/>
    <w:rsid w:val="009A31FD"/>
    <w:rsid w:val="009A3D9F"/>
    <w:rsid w:val="009A46D8"/>
    <w:rsid w:val="009A5823"/>
    <w:rsid w:val="009A5B82"/>
    <w:rsid w:val="009A5C82"/>
    <w:rsid w:val="009A6C87"/>
    <w:rsid w:val="009A7233"/>
    <w:rsid w:val="009A734D"/>
    <w:rsid w:val="009A737E"/>
    <w:rsid w:val="009A77D3"/>
    <w:rsid w:val="009A7BE5"/>
    <w:rsid w:val="009A7DCD"/>
    <w:rsid w:val="009B0C83"/>
    <w:rsid w:val="009B0D44"/>
    <w:rsid w:val="009B0E8F"/>
    <w:rsid w:val="009B0E9A"/>
    <w:rsid w:val="009B0F10"/>
    <w:rsid w:val="009B1327"/>
    <w:rsid w:val="009B1DC9"/>
    <w:rsid w:val="009B270A"/>
    <w:rsid w:val="009B30F3"/>
    <w:rsid w:val="009B34FC"/>
    <w:rsid w:val="009B38E0"/>
    <w:rsid w:val="009B3A9B"/>
    <w:rsid w:val="009B3D34"/>
    <w:rsid w:val="009B4BAF"/>
    <w:rsid w:val="009B50D7"/>
    <w:rsid w:val="009B587C"/>
    <w:rsid w:val="009B6023"/>
    <w:rsid w:val="009B616B"/>
    <w:rsid w:val="009B62D0"/>
    <w:rsid w:val="009B684A"/>
    <w:rsid w:val="009B6FC2"/>
    <w:rsid w:val="009B706A"/>
    <w:rsid w:val="009B71B6"/>
    <w:rsid w:val="009B72A2"/>
    <w:rsid w:val="009B7520"/>
    <w:rsid w:val="009B7747"/>
    <w:rsid w:val="009C1031"/>
    <w:rsid w:val="009C1063"/>
    <w:rsid w:val="009C111C"/>
    <w:rsid w:val="009C1350"/>
    <w:rsid w:val="009C1352"/>
    <w:rsid w:val="009C163B"/>
    <w:rsid w:val="009C16A6"/>
    <w:rsid w:val="009C1C71"/>
    <w:rsid w:val="009C25FE"/>
    <w:rsid w:val="009C2AD5"/>
    <w:rsid w:val="009C2B09"/>
    <w:rsid w:val="009C307E"/>
    <w:rsid w:val="009C3330"/>
    <w:rsid w:val="009C3BD6"/>
    <w:rsid w:val="009C438A"/>
    <w:rsid w:val="009C4AFE"/>
    <w:rsid w:val="009C5DF0"/>
    <w:rsid w:val="009C6306"/>
    <w:rsid w:val="009C6555"/>
    <w:rsid w:val="009C6A6C"/>
    <w:rsid w:val="009C6DC5"/>
    <w:rsid w:val="009C722C"/>
    <w:rsid w:val="009C79C8"/>
    <w:rsid w:val="009D00E0"/>
    <w:rsid w:val="009D040F"/>
    <w:rsid w:val="009D04E2"/>
    <w:rsid w:val="009D0A0B"/>
    <w:rsid w:val="009D0DEC"/>
    <w:rsid w:val="009D0F8E"/>
    <w:rsid w:val="009D2960"/>
    <w:rsid w:val="009D340E"/>
    <w:rsid w:val="009D344E"/>
    <w:rsid w:val="009D413D"/>
    <w:rsid w:val="009D48E7"/>
    <w:rsid w:val="009D48F2"/>
    <w:rsid w:val="009D632B"/>
    <w:rsid w:val="009D637A"/>
    <w:rsid w:val="009D6AB1"/>
    <w:rsid w:val="009D6F5A"/>
    <w:rsid w:val="009D7E8D"/>
    <w:rsid w:val="009E090D"/>
    <w:rsid w:val="009E0A0D"/>
    <w:rsid w:val="009E0F95"/>
    <w:rsid w:val="009E171D"/>
    <w:rsid w:val="009E1DFC"/>
    <w:rsid w:val="009E3066"/>
    <w:rsid w:val="009E39E5"/>
    <w:rsid w:val="009E3E05"/>
    <w:rsid w:val="009E3ED1"/>
    <w:rsid w:val="009E5262"/>
    <w:rsid w:val="009E56E1"/>
    <w:rsid w:val="009F01BF"/>
    <w:rsid w:val="009F0352"/>
    <w:rsid w:val="009F0370"/>
    <w:rsid w:val="009F0842"/>
    <w:rsid w:val="009F0A58"/>
    <w:rsid w:val="009F0C50"/>
    <w:rsid w:val="009F12AC"/>
    <w:rsid w:val="009F264E"/>
    <w:rsid w:val="009F2BDC"/>
    <w:rsid w:val="009F4E4A"/>
    <w:rsid w:val="009F51BF"/>
    <w:rsid w:val="009F55DC"/>
    <w:rsid w:val="009F5768"/>
    <w:rsid w:val="009F57D2"/>
    <w:rsid w:val="009F60F6"/>
    <w:rsid w:val="009F6115"/>
    <w:rsid w:val="009F631B"/>
    <w:rsid w:val="009F6AAB"/>
    <w:rsid w:val="009F6D13"/>
    <w:rsid w:val="009F6E48"/>
    <w:rsid w:val="009F7A8A"/>
    <w:rsid w:val="00A005CB"/>
    <w:rsid w:val="00A0096C"/>
    <w:rsid w:val="00A00B5B"/>
    <w:rsid w:val="00A013BA"/>
    <w:rsid w:val="00A014EF"/>
    <w:rsid w:val="00A01B15"/>
    <w:rsid w:val="00A01D36"/>
    <w:rsid w:val="00A02EE9"/>
    <w:rsid w:val="00A02FF1"/>
    <w:rsid w:val="00A03170"/>
    <w:rsid w:val="00A034B2"/>
    <w:rsid w:val="00A043A3"/>
    <w:rsid w:val="00A045A5"/>
    <w:rsid w:val="00A05A94"/>
    <w:rsid w:val="00A05AE4"/>
    <w:rsid w:val="00A062D9"/>
    <w:rsid w:val="00A06376"/>
    <w:rsid w:val="00A072EF"/>
    <w:rsid w:val="00A07FB0"/>
    <w:rsid w:val="00A10182"/>
    <w:rsid w:val="00A10290"/>
    <w:rsid w:val="00A12BEB"/>
    <w:rsid w:val="00A12C41"/>
    <w:rsid w:val="00A13234"/>
    <w:rsid w:val="00A13317"/>
    <w:rsid w:val="00A133FA"/>
    <w:rsid w:val="00A137D3"/>
    <w:rsid w:val="00A14027"/>
    <w:rsid w:val="00A1424A"/>
    <w:rsid w:val="00A1438E"/>
    <w:rsid w:val="00A143D3"/>
    <w:rsid w:val="00A146CD"/>
    <w:rsid w:val="00A14C41"/>
    <w:rsid w:val="00A14D10"/>
    <w:rsid w:val="00A14DCB"/>
    <w:rsid w:val="00A15B05"/>
    <w:rsid w:val="00A1629D"/>
    <w:rsid w:val="00A1666A"/>
    <w:rsid w:val="00A16A1D"/>
    <w:rsid w:val="00A16A8B"/>
    <w:rsid w:val="00A16F0F"/>
    <w:rsid w:val="00A20799"/>
    <w:rsid w:val="00A21041"/>
    <w:rsid w:val="00A2133B"/>
    <w:rsid w:val="00A215E2"/>
    <w:rsid w:val="00A2192D"/>
    <w:rsid w:val="00A22139"/>
    <w:rsid w:val="00A22355"/>
    <w:rsid w:val="00A24DDB"/>
    <w:rsid w:val="00A264E8"/>
    <w:rsid w:val="00A2658C"/>
    <w:rsid w:val="00A265DA"/>
    <w:rsid w:val="00A26A80"/>
    <w:rsid w:val="00A26EEC"/>
    <w:rsid w:val="00A2717F"/>
    <w:rsid w:val="00A27BA4"/>
    <w:rsid w:val="00A30084"/>
    <w:rsid w:val="00A30310"/>
    <w:rsid w:val="00A30C14"/>
    <w:rsid w:val="00A31B84"/>
    <w:rsid w:val="00A323A3"/>
    <w:rsid w:val="00A32881"/>
    <w:rsid w:val="00A32D9F"/>
    <w:rsid w:val="00A33EFA"/>
    <w:rsid w:val="00A345FA"/>
    <w:rsid w:val="00A35790"/>
    <w:rsid w:val="00A35D81"/>
    <w:rsid w:val="00A36EC6"/>
    <w:rsid w:val="00A371DB"/>
    <w:rsid w:val="00A37903"/>
    <w:rsid w:val="00A3792B"/>
    <w:rsid w:val="00A37C27"/>
    <w:rsid w:val="00A406D8"/>
    <w:rsid w:val="00A40A71"/>
    <w:rsid w:val="00A4106A"/>
    <w:rsid w:val="00A4151C"/>
    <w:rsid w:val="00A4232C"/>
    <w:rsid w:val="00A42474"/>
    <w:rsid w:val="00A424B6"/>
    <w:rsid w:val="00A42E6A"/>
    <w:rsid w:val="00A42E7E"/>
    <w:rsid w:val="00A42EBC"/>
    <w:rsid w:val="00A43192"/>
    <w:rsid w:val="00A448EC"/>
    <w:rsid w:val="00A44CCA"/>
    <w:rsid w:val="00A45596"/>
    <w:rsid w:val="00A45C50"/>
    <w:rsid w:val="00A45C5E"/>
    <w:rsid w:val="00A46D92"/>
    <w:rsid w:val="00A47226"/>
    <w:rsid w:val="00A47D06"/>
    <w:rsid w:val="00A5034F"/>
    <w:rsid w:val="00A50610"/>
    <w:rsid w:val="00A50C60"/>
    <w:rsid w:val="00A511B1"/>
    <w:rsid w:val="00A5126B"/>
    <w:rsid w:val="00A5136D"/>
    <w:rsid w:val="00A51514"/>
    <w:rsid w:val="00A51969"/>
    <w:rsid w:val="00A523B8"/>
    <w:rsid w:val="00A52536"/>
    <w:rsid w:val="00A52593"/>
    <w:rsid w:val="00A5295A"/>
    <w:rsid w:val="00A53636"/>
    <w:rsid w:val="00A539EA"/>
    <w:rsid w:val="00A5467C"/>
    <w:rsid w:val="00A5644F"/>
    <w:rsid w:val="00A56825"/>
    <w:rsid w:val="00A5683E"/>
    <w:rsid w:val="00A56B91"/>
    <w:rsid w:val="00A572CE"/>
    <w:rsid w:val="00A57B5A"/>
    <w:rsid w:val="00A6039A"/>
    <w:rsid w:val="00A606F7"/>
    <w:rsid w:val="00A60D81"/>
    <w:rsid w:val="00A613EC"/>
    <w:rsid w:val="00A6189E"/>
    <w:rsid w:val="00A6199B"/>
    <w:rsid w:val="00A61A77"/>
    <w:rsid w:val="00A6222D"/>
    <w:rsid w:val="00A62AA3"/>
    <w:rsid w:val="00A63CC1"/>
    <w:rsid w:val="00A63FB4"/>
    <w:rsid w:val="00A64680"/>
    <w:rsid w:val="00A65505"/>
    <w:rsid w:val="00A65EAF"/>
    <w:rsid w:val="00A6615C"/>
    <w:rsid w:val="00A662D5"/>
    <w:rsid w:val="00A66D4F"/>
    <w:rsid w:val="00A66E42"/>
    <w:rsid w:val="00A679A3"/>
    <w:rsid w:val="00A67E6B"/>
    <w:rsid w:val="00A700E2"/>
    <w:rsid w:val="00A7152F"/>
    <w:rsid w:val="00A71895"/>
    <w:rsid w:val="00A71D65"/>
    <w:rsid w:val="00A7459A"/>
    <w:rsid w:val="00A74712"/>
    <w:rsid w:val="00A751FD"/>
    <w:rsid w:val="00A75866"/>
    <w:rsid w:val="00A768BF"/>
    <w:rsid w:val="00A772A4"/>
    <w:rsid w:val="00A77A22"/>
    <w:rsid w:val="00A77A5C"/>
    <w:rsid w:val="00A77E9F"/>
    <w:rsid w:val="00A77F43"/>
    <w:rsid w:val="00A801DF"/>
    <w:rsid w:val="00A82153"/>
    <w:rsid w:val="00A82C6A"/>
    <w:rsid w:val="00A83B4C"/>
    <w:rsid w:val="00A84868"/>
    <w:rsid w:val="00A848C6"/>
    <w:rsid w:val="00A8611F"/>
    <w:rsid w:val="00A86B3A"/>
    <w:rsid w:val="00A87242"/>
    <w:rsid w:val="00A876CB"/>
    <w:rsid w:val="00A878C8"/>
    <w:rsid w:val="00A87FA7"/>
    <w:rsid w:val="00A904C1"/>
    <w:rsid w:val="00A91188"/>
    <w:rsid w:val="00A91726"/>
    <w:rsid w:val="00A9204B"/>
    <w:rsid w:val="00A921BE"/>
    <w:rsid w:val="00A92A97"/>
    <w:rsid w:val="00A933D9"/>
    <w:rsid w:val="00A93539"/>
    <w:rsid w:val="00A94029"/>
    <w:rsid w:val="00A9471C"/>
    <w:rsid w:val="00A959AC"/>
    <w:rsid w:val="00A95F12"/>
    <w:rsid w:val="00A96CE4"/>
    <w:rsid w:val="00A974B3"/>
    <w:rsid w:val="00A978A2"/>
    <w:rsid w:val="00A97949"/>
    <w:rsid w:val="00A979F8"/>
    <w:rsid w:val="00A97E79"/>
    <w:rsid w:val="00AA0090"/>
    <w:rsid w:val="00AA0206"/>
    <w:rsid w:val="00AA03B8"/>
    <w:rsid w:val="00AA0438"/>
    <w:rsid w:val="00AA0B56"/>
    <w:rsid w:val="00AA1080"/>
    <w:rsid w:val="00AA1EAE"/>
    <w:rsid w:val="00AA25D0"/>
    <w:rsid w:val="00AA3C52"/>
    <w:rsid w:val="00AA3C9B"/>
    <w:rsid w:val="00AA3DE4"/>
    <w:rsid w:val="00AA3FF5"/>
    <w:rsid w:val="00AA58B3"/>
    <w:rsid w:val="00AA600F"/>
    <w:rsid w:val="00AA64A1"/>
    <w:rsid w:val="00AA688F"/>
    <w:rsid w:val="00AA745A"/>
    <w:rsid w:val="00AA74F3"/>
    <w:rsid w:val="00AA75DA"/>
    <w:rsid w:val="00AA76A7"/>
    <w:rsid w:val="00AB239B"/>
    <w:rsid w:val="00AB387F"/>
    <w:rsid w:val="00AB3943"/>
    <w:rsid w:val="00AB3E0C"/>
    <w:rsid w:val="00AB46CF"/>
    <w:rsid w:val="00AB4B36"/>
    <w:rsid w:val="00AB5746"/>
    <w:rsid w:val="00AB5779"/>
    <w:rsid w:val="00AB65D3"/>
    <w:rsid w:val="00AB6AA4"/>
    <w:rsid w:val="00AB72C8"/>
    <w:rsid w:val="00AB7A54"/>
    <w:rsid w:val="00AC085D"/>
    <w:rsid w:val="00AC139B"/>
    <w:rsid w:val="00AC1A61"/>
    <w:rsid w:val="00AC1D36"/>
    <w:rsid w:val="00AC25FA"/>
    <w:rsid w:val="00AC2670"/>
    <w:rsid w:val="00AC2E72"/>
    <w:rsid w:val="00AC2EC2"/>
    <w:rsid w:val="00AC2F19"/>
    <w:rsid w:val="00AC313D"/>
    <w:rsid w:val="00AC3608"/>
    <w:rsid w:val="00AC3A9E"/>
    <w:rsid w:val="00AC3DFB"/>
    <w:rsid w:val="00AC46B6"/>
    <w:rsid w:val="00AC4B34"/>
    <w:rsid w:val="00AC4B6A"/>
    <w:rsid w:val="00AC4FE9"/>
    <w:rsid w:val="00AC5BE5"/>
    <w:rsid w:val="00AC5C29"/>
    <w:rsid w:val="00AC60BB"/>
    <w:rsid w:val="00AC66B3"/>
    <w:rsid w:val="00AC688E"/>
    <w:rsid w:val="00AC6BEA"/>
    <w:rsid w:val="00AC7598"/>
    <w:rsid w:val="00AD0211"/>
    <w:rsid w:val="00AD033E"/>
    <w:rsid w:val="00AD04B3"/>
    <w:rsid w:val="00AD09D8"/>
    <w:rsid w:val="00AD1603"/>
    <w:rsid w:val="00AD1A39"/>
    <w:rsid w:val="00AD1A45"/>
    <w:rsid w:val="00AD1ADE"/>
    <w:rsid w:val="00AD2A0D"/>
    <w:rsid w:val="00AD2DE6"/>
    <w:rsid w:val="00AD305C"/>
    <w:rsid w:val="00AD50AB"/>
    <w:rsid w:val="00AD5C49"/>
    <w:rsid w:val="00AD5C4C"/>
    <w:rsid w:val="00AD7996"/>
    <w:rsid w:val="00AD7D53"/>
    <w:rsid w:val="00AE013D"/>
    <w:rsid w:val="00AE0773"/>
    <w:rsid w:val="00AE07BE"/>
    <w:rsid w:val="00AE0AB7"/>
    <w:rsid w:val="00AE0BF8"/>
    <w:rsid w:val="00AE1832"/>
    <w:rsid w:val="00AE2381"/>
    <w:rsid w:val="00AE2ED0"/>
    <w:rsid w:val="00AE305F"/>
    <w:rsid w:val="00AE3EAC"/>
    <w:rsid w:val="00AE5103"/>
    <w:rsid w:val="00AE56E6"/>
    <w:rsid w:val="00AE5AD9"/>
    <w:rsid w:val="00AE6495"/>
    <w:rsid w:val="00AE75E2"/>
    <w:rsid w:val="00AE7F31"/>
    <w:rsid w:val="00AF0512"/>
    <w:rsid w:val="00AF0991"/>
    <w:rsid w:val="00AF0D99"/>
    <w:rsid w:val="00AF19E2"/>
    <w:rsid w:val="00AF1D52"/>
    <w:rsid w:val="00AF206A"/>
    <w:rsid w:val="00AF2A59"/>
    <w:rsid w:val="00AF2AD1"/>
    <w:rsid w:val="00AF35E6"/>
    <w:rsid w:val="00AF37AF"/>
    <w:rsid w:val="00AF4116"/>
    <w:rsid w:val="00AF4D85"/>
    <w:rsid w:val="00AF4F63"/>
    <w:rsid w:val="00AF5114"/>
    <w:rsid w:val="00AF566B"/>
    <w:rsid w:val="00AF5677"/>
    <w:rsid w:val="00AF5A1B"/>
    <w:rsid w:val="00AF60CA"/>
    <w:rsid w:val="00AF625B"/>
    <w:rsid w:val="00AF692C"/>
    <w:rsid w:val="00AF6BED"/>
    <w:rsid w:val="00AF72F0"/>
    <w:rsid w:val="00AF7CA1"/>
    <w:rsid w:val="00B00455"/>
    <w:rsid w:val="00B008F6"/>
    <w:rsid w:val="00B0094F"/>
    <w:rsid w:val="00B02CB4"/>
    <w:rsid w:val="00B030E7"/>
    <w:rsid w:val="00B0427E"/>
    <w:rsid w:val="00B04F87"/>
    <w:rsid w:val="00B0517C"/>
    <w:rsid w:val="00B05758"/>
    <w:rsid w:val="00B06AA3"/>
    <w:rsid w:val="00B06C76"/>
    <w:rsid w:val="00B07026"/>
    <w:rsid w:val="00B07CC6"/>
    <w:rsid w:val="00B11AE7"/>
    <w:rsid w:val="00B11C73"/>
    <w:rsid w:val="00B12BA5"/>
    <w:rsid w:val="00B137CE"/>
    <w:rsid w:val="00B14177"/>
    <w:rsid w:val="00B14AF5"/>
    <w:rsid w:val="00B15663"/>
    <w:rsid w:val="00B15709"/>
    <w:rsid w:val="00B16094"/>
    <w:rsid w:val="00B16733"/>
    <w:rsid w:val="00B178AF"/>
    <w:rsid w:val="00B17F54"/>
    <w:rsid w:val="00B204D9"/>
    <w:rsid w:val="00B20B55"/>
    <w:rsid w:val="00B211E8"/>
    <w:rsid w:val="00B218C5"/>
    <w:rsid w:val="00B2242A"/>
    <w:rsid w:val="00B227D5"/>
    <w:rsid w:val="00B22969"/>
    <w:rsid w:val="00B23258"/>
    <w:rsid w:val="00B239B1"/>
    <w:rsid w:val="00B23AFE"/>
    <w:rsid w:val="00B2416E"/>
    <w:rsid w:val="00B24669"/>
    <w:rsid w:val="00B24D17"/>
    <w:rsid w:val="00B24E0B"/>
    <w:rsid w:val="00B253B1"/>
    <w:rsid w:val="00B25E6A"/>
    <w:rsid w:val="00B267F1"/>
    <w:rsid w:val="00B26A34"/>
    <w:rsid w:val="00B271E4"/>
    <w:rsid w:val="00B2736A"/>
    <w:rsid w:val="00B27633"/>
    <w:rsid w:val="00B27B93"/>
    <w:rsid w:val="00B3003D"/>
    <w:rsid w:val="00B308FF"/>
    <w:rsid w:val="00B30953"/>
    <w:rsid w:val="00B30E32"/>
    <w:rsid w:val="00B32CAE"/>
    <w:rsid w:val="00B32E5E"/>
    <w:rsid w:val="00B32E78"/>
    <w:rsid w:val="00B3321E"/>
    <w:rsid w:val="00B33437"/>
    <w:rsid w:val="00B33886"/>
    <w:rsid w:val="00B35458"/>
    <w:rsid w:val="00B3567E"/>
    <w:rsid w:val="00B35B2B"/>
    <w:rsid w:val="00B36001"/>
    <w:rsid w:val="00B36071"/>
    <w:rsid w:val="00B360A4"/>
    <w:rsid w:val="00B36C3C"/>
    <w:rsid w:val="00B36DC4"/>
    <w:rsid w:val="00B3725F"/>
    <w:rsid w:val="00B37744"/>
    <w:rsid w:val="00B37C20"/>
    <w:rsid w:val="00B37E6C"/>
    <w:rsid w:val="00B405A5"/>
    <w:rsid w:val="00B40765"/>
    <w:rsid w:val="00B40919"/>
    <w:rsid w:val="00B40D49"/>
    <w:rsid w:val="00B41C88"/>
    <w:rsid w:val="00B423B6"/>
    <w:rsid w:val="00B42F50"/>
    <w:rsid w:val="00B42FB2"/>
    <w:rsid w:val="00B4380D"/>
    <w:rsid w:val="00B43926"/>
    <w:rsid w:val="00B43D9E"/>
    <w:rsid w:val="00B44895"/>
    <w:rsid w:val="00B44910"/>
    <w:rsid w:val="00B4515E"/>
    <w:rsid w:val="00B45219"/>
    <w:rsid w:val="00B45598"/>
    <w:rsid w:val="00B458BB"/>
    <w:rsid w:val="00B45F67"/>
    <w:rsid w:val="00B46092"/>
    <w:rsid w:val="00B475CB"/>
    <w:rsid w:val="00B475DC"/>
    <w:rsid w:val="00B47804"/>
    <w:rsid w:val="00B5005B"/>
    <w:rsid w:val="00B509A1"/>
    <w:rsid w:val="00B51566"/>
    <w:rsid w:val="00B5163C"/>
    <w:rsid w:val="00B5179A"/>
    <w:rsid w:val="00B5189E"/>
    <w:rsid w:val="00B51AA6"/>
    <w:rsid w:val="00B51DBE"/>
    <w:rsid w:val="00B5222A"/>
    <w:rsid w:val="00B52543"/>
    <w:rsid w:val="00B52AFD"/>
    <w:rsid w:val="00B54595"/>
    <w:rsid w:val="00B55A2D"/>
    <w:rsid w:val="00B55D7B"/>
    <w:rsid w:val="00B5669F"/>
    <w:rsid w:val="00B56B9F"/>
    <w:rsid w:val="00B56FCE"/>
    <w:rsid w:val="00B57136"/>
    <w:rsid w:val="00B57459"/>
    <w:rsid w:val="00B57AD7"/>
    <w:rsid w:val="00B61101"/>
    <w:rsid w:val="00B61409"/>
    <w:rsid w:val="00B61972"/>
    <w:rsid w:val="00B61DD6"/>
    <w:rsid w:val="00B625A7"/>
    <w:rsid w:val="00B6263B"/>
    <w:rsid w:val="00B62FE3"/>
    <w:rsid w:val="00B6315C"/>
    <w:rsid w:val="00B63C31"/>
    <w:rsid w:val="00B63EF8"/>
    <w:rsid w:val="00B63F87"/>
    <w:rsid w:val="00B65F50"/>
    <w:rsid w:val="00B668E1"/>
    <w:rsid w:val="00B673CD"/>
    <w:rsid w:val="00B67E66"/>
    <w:rsid w:val="00B70552"/>
    <w:rsid w:val="00B71439"/>
    <w:rsid w:val="00B7221B"/>
    <w:rsid w:val="00B724A4"/>
    <w:rsid w:val="00B739A7"/>
    <w:rsid w:val="00B743AA"/>
    <w:rsid w:val="00B7449C"/>
    <w:rsid w:val="00B74B45"/>
    <w:rsid w:val="00B75A69"/>
    <w:rsid w:val="00B76611"/>
    <w:rsid w:val="00B768BC"/>
    <w:rsid w:val="00B810A0"/>
    <w:rsid w:val="00B81587"/>
    <w:rsid w:val="00B818CE"/>
    <w:rsid w:val="00B81AFF"/>
    <w:rsid w:val="00B81C9B"/>
    <w:rsid w:val="00B821EC"/>
    <w:rsid w:val="00B8243B"/>
    <w:rsid w:val="00B825D4"/>
    <w:rsid w:val="00B82DC1"/>
    <w:rsid w:val="00B834A3"/>
    <w:rsid w:val="00B8393F"/>
    <w:rsid w:val="00B8396F"/>
    <w:rsid w:val="00B83A80"/>
    <w:rsid w:val="00B84667"/>
    <w:rsid w:val="00B8485E"/>
    <w:rsid w:val="00B84D96"/>
    <w:rsid w:val="00B850AF"/>
    <w:rsid w:val="00B85FDF"/>
    <w:rsid w:val="00B8691A"/>
    <w:rsid w:val="00B87346"/>
    <w:rsid w:val="00B87651"/>
    <w:rsid w:val="00B87F44"/>
    <w:rsid w:val="00B90279"/>
    <w:rsid w:val="00B902E2"/>
    <w:rsid w:val="00B902F5"/>
    <w:rsid w:val="00B903D0"/>
    <w:rsid w:val="00B903EE"/>
    <w:rsid w:val="00B907B1"/>
    <w:rsid w:val="00B907F2"/>
    <w:rsid w:val="00B908FB"/>
    <w:rsid w:val="00B90CCA"/>
    <w:rsid w:val="00B92455"/>
    <w:rsid w:val="00B933E9"/>
    <w:rsid w:val="00B93EDB"/>
    <w:rsid w:val="00B94886"/>
    <w:rsid w:val="00B95080"/>
    <w:rsid w:val="00B958AF"/>
    <w:rsid w:val="00B95DB1"/>
    <w:rsid w:val="00B9695F"/>
    <w:rsid w:val="00B97E96"/>
    <w:rsid w:val="00B97FA5"/>
    <w:rsid w:val="00B97FF0"/>
    <w:rsid w:val="00BA046C"/>
    <w:rsid w:val="00BA1066"/>
    <w:rsid w:val="00BA114B"/>
    <w:rsid w:val="00BA13D2"/>
    <w:rsid w:val="00BA14F2"/>
    <w:rsid w:val="00BA20A3"/>
    <w:rsid w:val="00BA25A3"/>
    <w:rsid w:val="00BA2A71"/>
    <w:rsid w:val="00BA3ABB"/>
    <w:rsid w:val="00BA4660"/>
    <w:rsid w:val="00BA4956"/>
    <w:rsid w:val="00BA4A52"/>
    <w:rsid w:val="00BA5869"/>
    <w:rsid w:val="00BA5B91"/>
    <w:rsid w:val="00BA6EE4"/>
    <w:rsid w:val="00BA6F75"/>
    <w:rsid w:val="00BA7CCB"/>
    <w:rsid w:val="00BA7DE1"/>
    <w:rsid w:val="00BB033E"/>
    <w:rsid w:val="00BB0930"/>
    <w:rsid w:val="00BB0A47"/>
    <w:rsid w:val="00BB1421"/>
    <w:rsid w:val="00BB391C"/>
    <w:rsid w:val="00BB466D"/>
    <w:rsid w:val="00BB4750"/>
    <w:rsid w:val="00BB4C98"/>
    <w:rsid w:val="00BB53C5"/>
    <w:rsid w:val="00BB6B74"/>
    <w:rsid w:val="00BB70DA"/>
    <w:rsid w:val="00BC0064"/>
    <w:rsid w:val="00BC08A5"/>
    <w:rsid w:val="00BC0982"/>
    <w:rsid w:val="00BC0B13"/>
    <w:rsid w:val="00BC161E"/>
    <w:rsid w:val="00BC1775"/>
    <w:rsid w:val="00BC2165"/>
    <w:rsid w:val="00BC37A8"/>
    <w:rsid w:val="00BC427C"/>
    <w:rsid w:val="00BC4359"/>
    <w:rsid w:val="00BC4EE4"/>
    <w:rsid w:val="00BC56AC"/>
    <w:rsid w:val="00BC5ABB"/>
    <w:rsid w:val="00BC5C11"/>
    <w:rsid w:val="00BC5F12"/>
    <w:rsid w:val="00BC5F23"/>
    <w:rsid w:val="00BC6200"/>
    <w:rsid w:val="00BC6492"/>
    <w:rsid w:val="00BC6916"/>
    <w:rsid w:val="00BC6CA2"/>
    <w:rsid w:val="00BC73C2"/>
    <w:rsid w:val="00BC77AF"/>
    <w:rsid w:val="00BC77EC"/>
    <w:rsid w:val="00BD005E"/>
    <w:rsid w:val="00BD03CE"/>
    <w:rsid w:val="00BD0C4F"/>
    <w:rsid w:val="00BD100A"/>
    <w:rsid w:val="00BD19E9"/>
    <w:rsid w:val="00BD1BE9"/>
    <w:rsid w:val="00BD26A4"/>
    <w:rsid w:val="00BD2B10"/>
    <w:rsid w:val="00BD2F17"/>
    <w:rsid w:val="00BD3409"/>
    <w:rsid w:val="00BD46DF"/>
    <w:rsid w:val="00BD4ED4"/>
    <w:rsid w:val="00BD555A"/>
    <w:rsid w:val="00BD56A1"/>
    <w:rsid w:val="00BD5A95"/>
    <w:rsid w:val="00BD5CC7"/>
    <w:rsid w:val="00BD6459"/>
    <w:rsid w:val="00BD6881"/>
    <w:rsid w:val="00BD71FC"/>
    <w:rsid w:val="00BD7B07"/>
    <w:rsid w:val="00BD7FD0"/>
    <w:rsid w:val="00BE00A1"/>
    <w:rsid w:val="00BE0247"/>
    <w:rsid w:val="00BE025F"/>
    <w:rsid w:val="00BE0534"/>
    <w:rsid w:val="00BE060C"/>
    <w:rsid w:val="00BE10F5"/>
    <w:rsid w:val="00BE25E0"/>
    <w:rsid w:val="00BE266F"/>
    <w:rsid w:val="00BE2CC2"/>
    <w:rsid w:val="00BE3142"/>
    <w:rsid w:val="00BE3C97"/>
    <w:rsid w:val="00BE4483"/>
    <w:rsid w:val="00BE4B91"/>
    <w:rsid w:val="00BE4BB2"/>
    <w:rsid w:val="00BE510D"/>
    <w:rsid w:val="00BE57A7"/>
    <w:rsid w:val="00BE66AF"/>
    <w:rsid w:val="00BE6B8D"/>
    <w:rsid w:val="00BE7111"/>
    <w:rsid w:val="00BE7549"/>
    <w:rsid w:val="00BF0042"/>
    <w:rsid w:val="00BF160C"/>
    <w:rsid w:val="00BF1E8A"/>
    <w:rsid w:val="00BF2B59"/>
    <w:rsid w:val="00BF2F7C"/>
    <w:rsid w:val="00BF33DD"/>
    <w:rsid w:val="00BF36D9"/>
    <w:rsid w:val="00BF4044"/>
    <w:rsid w:val="00BF445D"/>
    <w:rsid w:val="00BF44BC"/>
    <w:rsid w:val="00BF494A"/>
    <w:rsid w:val="00BF4E29"/>
    <w:rsid w:val="00BF5BDF"/>
    <w:rsid w:val="00BF61C0"/>
    <w:rsid w:val="00BF6A3C"/>
    <w:rsid w:val="00BF6E00"/>
    <w:rsid w:val="00BF7203"/>
    <w:rsid w:val="00BF778B"/>
    <w:rsid w:val="00BF7D87"/>
    <w:rsid w:val="00C007E8"/>
    <w:rsid w:val="00C0099B"/>
    <w:rsid w:val="00C00F84"/>
    <w:rsid w:val="00C01E01"/>
    <w:rsid w:val="00C024D4"/>
    <w:rsid w:val="00C026ED"/>
    <w:rsid w:val="00C02D19"/>
    <w:rsid w:val="00C02DFC"/>
    <w:rsid w:val="00C02FF3"/>
    <w:rsid w:val="00C038F2"/>
    <w:rsid w:val="00C03E1C"/>
    <w:rsid w:val="00C03E4A"/>
    <w:rsid w:val="00C0415D"/>
    <w:rsid w:val="00C05A8E"/>
    <w:rsid w:val="00C06FC7"/>
    <w:rsid w:val="00C07CDC"/>
    <w:rsid w:val="00C07DA9"/>
    <w:rsid w:val="00C101E8"/>
    <w:rsid w:val="00C10F50"/>
    <w:rsid w:val="00C12478"/>
    <w:rsid w:val="00C12FB9"/>
    <w:rsid w:val="00C135F2"/>
    <w:rsid w:val="00C140A3"/>
    <w:rsid w:val="00C1479C"/>
    <w:rsid w:val="00C1523F"/>
    <w:rsid w:val="00C152FE"/>
    <w:rsid w:val="00C15486"/>
    <w:rsid w:val="00C15918"/>
    <w:rsid w:val="00C15B82"/>
    <w:rsid w:val="00C15DF9"/>
    <w:rsid w:val="00C15FF2"/>
    <w:rsid w:val="00C1626B"/>
    <w:rsid w:val="00C1687F"/>
    <w:rsid w:val="00C168D3"/>
    <w:rsid w:val="00C16A33"/>
    <w:rsid w:val="00C172FE"/>
    <w:rsid w:val="00C17F9E"/>
    <w:rsid w:val="00C205D0"/>
    <w:rsid w:val="00C20F54"/>
    <w:rsid w:val="00C2131B"/>
    <w:rsid w:val="00C21337"/>
    <w:rsid w:val="00C221EC"/>
    <w:rsid w:val="00C22428"/>
    <w:rsid w:val="00C22656"/>
    <w:rsid w:val="00C2274C"/>
    <w:rsid w:val="00C22E06"/>
    <w:rsid w:val="00C22F56"/>
    <w:rsid w:val="00C2327F"/>
    <w:rsid w:val="00C2332D"/>
    <w:rsid w:val="00C240D3"/>
    <w:rsid w:val="00C251E3"/>
    <w:rsid w:val="00C25728"/>
    <w:rsid w:val="00C25DD0"/>
    <w:rsid w:val="00C269D8"/>
    <w:rsid w:val="00C27036"/>
    <w:rsid w:val="00C274FA"/>
    <w:rsid w:val="00C2772E"/>
    <w:rsid w:val="00C2794D"/>
    <w:rsid w:val="00C305A1"/>
    <w:rsid w:val="00C3085F"/>
    <w:rsid w:val="00C3125F"/>
    <w:rsid w:val="00C31BD4"/>
    <w:rsid w:val="00C32ED7"/>
    <w:rsid w:val="00C344C6"/>
    <w:rsid w:val="00C35AB3"/>
    <w:rsid w:val="00C35DD6"/>
    <w:rsid w:val="00C378CE"/>
    <w:rsid w:val="00C37EE9"/>
    <w:rsid w:val="00C40B44"/>
    <w:rsid w:val="00C42E2B"/>
    <w:rsid w:val="00C434F7"/>
    <w:rsid w:val="00C43883"/>
    <w:rsid w:val="00C4393F"/>
    <w:rsid w:val="00C44252"/>
    <w:rsid w:val="00C4469D"/>
    <w:rsid w:val="00C44E05"/>
    <w:rsid w:val="00C44FDA"/>
    <w:rsid w:val="00C467E0"/>
    <w:rsid w:val="00C46A61"/>
    <w:rsid w:val="00C47E19"/>
    <w:rsid w:val="00C502D8"/>
    <w:rsid w:val="00C506BE"/>
    <w:rsid w:val="00C5087C"/>
    <w:rsid w:val="00C5102D"/>
    <w:rsid w:val="00C51600"/>
    <w:rsid w:val="00C51900"/>
    <w:rsid w:val="00C51A2B"/>
    <w:rsid w:val="00C52208"/>
    <w:rsid w:val="00C52EC5"/>
    <w:rsid w:val="00C54A2B"/>
    <w:rsid w:val="00C54AE0"/>
    <w:rsid w:val="00C551B2"/>
    <w:rsid w:val="00C5528F"/>
    <w:rsid w:val="00C5535D"/>
    <w:rsid w:val="00C5546F"/>
    <w:rsid w:val="00C555A7"/>
    <w:rsid w:val="00C55A18"/>
    <w:rsid w:val="00C55D27"/>
    <w:rsid w:val="00C56282"/>
    <w:rsid w:val="00C562C8"/>
    <w:rsid w:val="00C56892"/>
    <w:rsid w:val="00C57A4D"/>
    <w:rsid w:val="00C60E9F"/>
    <w:rsid w:val="00C62984"/>
    <w:rsid w:val="00C62EA7"/>
    <w:rsid w:val="00C62FB7"/>
    <w:rsid w:val="00C631B1"/>
    <w:rsid w:val="00C63E8A"/>
    <w:rsid w:val="00C64EDA"/>
    <w:rsid w:val="00C65299"/>
    <w:rsid w:val="00C65561"/>
    <w:rsid w:val="00C66234"/>
    <w:rsid w:val="00C66359"/>
    <w:rsid w:val="00C6654B"/>
    <w:rsid w:val="00C66902"/>
    <w:rsid w:val="00C66B3F"/>
    <w:rsid w:val="00C70AC2"/>
    <w:rsid w:val="00C70F29"/>
    <w:rsid w:val="00C71540"/>
    <w:rsid w:val="00C725FA"/>
    <w:rsid w:val="00C73990"/>
    <w:rsid w:val="00C73ED9"/>
    <w:rsid w:val="00C75375"/>
    <w:rsid w:val="00C75F14"/>
    <w:rsid w:val="00C769F9"/>
    <w:rsid w:val="00C76F7E"/>
    <w:rsid w:val="00C7701B"/>
    <w:rsid w:val="00C7738B"/>
    <w:rsid w:val="00C77C2E"/>
    <w:rsid w:val="00C80244"/>
    <w:rsid w:val="00C80B42"/>
    <w:rsid w:val="00C80E91"/>
    <w:rsid w:val="00C80EB9"/>
    <w:rsid w:val="00C83A74"/>
    <w:rsid w:val="00C841BB"/>
    <w:rsid w:val="00C848F0"/>
    <w:rsid w:val="00C8549C"/>
    <w:rsid w:val="00C86F4C"/>
    <w:rsid w:val="00C876EC"/>
    <w:rsid w:val="00C87DB7"/>
    <w:rsid w:val="00C90639"/>
    <w:rsid w:val="00C909DD"/>
    <w:rsid w:val="00C90CF8"/>
    <w:rsid w:val="00C91315"/>
    <w:rsid w:val="00C91E55"/>
    <w:rsid w:val="00C92858"/>
    <w:rsid w:val="00C9357F"/>
    <w:rsid w:val="00C93735"/>
    <w:rsid w:val="00C945FE"/>
    <w:rsid w:val="00C95C5C"/>
    <w:rsid w:val="00C95E40"/>
    <w:rsid w:val="00C95F3C"/>
    <w:rsid w:val="00CA00BE"/>
    <w:rsid w:val="00CA018A"/>
    <w:rsid w:val="00CA01FD"/>
    <w:rsid w:val="00CA0310"/>
    <w:rsid w:val="00CA22F7"/>
    <w:rsid w:val="00CA2385"/>
    <w:rsid w:val="00CA2561"/>
    <w:rsid w:val="00CA2622"/>
    <w:rsid w:val="00CA2A72"/>
    <w:rsid w:val="00CA2B02"/>
    <w:rsid w:val="00CA2E87"/>
    <w:rsid w:val="00CA3359"/>
    <w:rsid w:val="00CA33E4"/>
    <w:rsid w:val="00CA3817"/>
    <w:rsid w:val="00CA386B"/>
    <w:rsid w:val="00CA39C6"/>
    <w:rsid w:val="00CA41B9"/>
    <w:rsid w:val="00CA45FB"/>
    <w:rsid w:val="00CA46A7"/>
    <w:rsid w:val="00CA544F"/>
    <w:rsid w:val="00CA61BD"/>
    <w:rsid w:val="00CA621B"/>
    <w:rsid w:val="00CA6BCF"/>
    <w:rsid w:val="00CA744A"/>
    <w:rsid w:val="00CA7C24"/>
    <w:rsid w:val="00CB0112"/>
    <w:rsid w:val="00CB08A6"/>
    <w:rsid w:val="00CB129C"/>
    <w:rsid w:val="00CB18A5"/>
    <w:rsid w:val="00CB1CF7"/>
    <w:rsid w:val="00CB261C"/>
    <w:rsid w:val="00CB33FA"/>
    <w:rsid w:val="00CB5E37"/>
    <w:rsid w:val="00CB6E35"/>
    <w:rsid w:val="00CB7389"/>
    <w:rsid w:val="00CB748D"/>
    <w:rsid w:val="00CB7AA6"/>
    <w:rsid w:val="00CB7EBE"/>
    <w:rsid w:val="00CC0F7A"/>
    <w:rsid w:val="00CC1217"/>
    <w:rsid w:val="00CC1684"/>
    <w:rsid w:val="00CC1EDB"/>
    <w:rsid w:val="00CC22C3"/>
    <w:rsid w:val="00CC245A"/>
    <w:rsid w:val="00CC339F"/>
    <w:rsid w:val="00CC3401"/>
    <w:rsid w:val="00CC3B7C"/>
    <w:rsid w:val="00CC4925"/>
    <w:rsid w:val="00CC52F2"/>
    <w:rsid w:val="00CC622A"/>
    <w:rsid w:val="00CD056D"/>
    <w:rsid w:val="00CD18F6"/>
    <w:rsid w:val="00CD1F01"/>
    <w:rsid w:val="00CD2CB8"/>
    <w:rsid w:val="00CD2DA7"/>
    <w:rsid w:val="00CD3B3D"/>
    <w:rsid w:val="00CD3C3B"/>
    <w:rsid w:val="00CD3E4F"/>
    <w:rsid w:val="00CD4585"/>
    <w:rsid w:val="00CD4C48"/>
    <w:rsid w:val="00CD4E60"/>
    <w:rsid w:val="00CD503A"/>
    <w:rsid w:val="00CD5146"/>
    <w:rsid w:val="00CD5D82"/>
    <w:rsid w:val="00CD6306"/>
    <w:rsid w:val="00CD69C0"/>
    <w:rsid w:val="00CD6DDA"/>
    <w:rsid w:val="00CD75D1"/>
    <w:rsid w:val="00CE0E85"/>
    <w:rsid w:val="00CE1675"/>
    <w:rsid w:val="00CE2AC2"/>
    <w:rsid w:val="00CE2E3D"/>
    <w:rsid w:val="00CE2F7E"/>
    <w:rsid w:val="00CE3C6B"/>
    <w:rsid w:val="00CE3FA3"/>
    <w:rsid w:val="00CE50AA"/>
    <w:rsid w:val="00CE6F45"/>
    <w:rsid w:val="00CE6FD7"/>
    <w:rsid w:val="00CE7812"/>
    <w:rsid w:val="00CE7949"/>
    <w:rsid w:val="00CE7A55"/>
    <w:rsid w:val="00CF007A"/>
    <w:rsid w:val="00CF0916"/>
    <w:rsid w:val="00CF0969"/>
    <w:rsid w:val="00CF1220"/>
    <w:rsid w:val="00CF146B"/>
    <w:rsid w:val="00CF14C6"/>
    <w:rsid w:val="00CF16CB"/>
    <w:rsid w:val="00CF1AF0"/>
    <w:rsid w:val="00CF26CC"/>
    <w:rsid w:val="00CF277B"/>
    <w:rsid w:val="00CF30ED"/>
    <w:rsid w:val="00CF37A0"/>
    <w:rsid w:val="00CF3DEC"/>
    <w:rsid w:val="00CF4380"/>
    <w:rsid w:val="00CF4A1D"/>
    <w:rsid w:val="00CF4C5A"/>
    <w:rsid w:val="00CF54C3"/>
    <w:rsid w:val="00CF71C5"/>
    <w:rsid w:val="00CF7EED"/>
    <w:rsid w:val="00D01B6C"/>
    <w:rsid w:val="00D01C0B"/>
    <w:rsid w:val="00D01D3B"/>
    <w:rsid w:val="00D0360E"/>
    <w:rsid w:val="00D03C0B"/>
    <w:rsid w:val="00D04618"/>
    <w:rsid w:val="00D06EF1"/>
    <w:rsid w:val="00D07575"/>
    <w:rsid w:val="00D0779D"/>
    <w:rsid w:val="00D07E4C"/>
    <w:rsid w:val="00D107C0"/>
    <w:rsid w:val="00D1104D"/>
    <w:rsid w:val="00D11356"/>
    <w:rsid w:val="00D11C6E"/>
    <w:rsid w:val="00D122E3"/>
    <w:rsid w:val="00D12B2F"/>
    <w:rsid w:val="00D13250"/>
    <w:rsid w:val="00D135CA"/>
    <w:rsid w:val="00D136EC"/>
    <w:rsid w:val="00D1373F"/>
    <w:rsid w:val="00D1380E"/>
    <w:rsid w:val="00D147E9"/>
    <w:rsid w:val="00D1560E"/>
    <w:rsid w:val="00D15D58"/>
    <w:rsid w:val="00D16278"/>
    <w:rsid w:val="00D165E4"/>
    <w:rsid w:val="00D16C63"/>
    <w:rsid w:val="00D170C1"/>
    <w:rsid w:val="00D177B8"/>
    <w:rsid w:val="00D17AA9"/>
    <w:rsid w:val="00D205EF"/>
    <w:rsid w:val="00D20CC8"/>
    <w:rsid w:val="00D21BCC"/>
    <w:rsid w:val="00D21EEC"/>
    <w:rsid w:val="00D22804"/>
    <w:rsid w:val="00D2282C"/>
    <w:rsid w:val="00D237C0"/>
    <w:rsid w:val="00D240FD"/>
    <w:rsid w:val="00D2414F"/>
    <w:rsid w:val="00D24CE1"/>
    <w:rsid w:val="00D25CC1"/>
    <w:rsid w:val="00D26077"/>
    <w:rsid w:val="00D266D3"/>
    <w:rsid w:val="00D267A0"/>
    <w:rsid w:val="00D27BB3"/>
    <w:rsid w:val="00D27F66"/>
    <w:rsid w:val="00D302A7"/>
    <w:rsid w:val="00D3030B"/>
    <w:rsid w:val="00D30C86"/>
    <w:rsid w:val="00D31A30"/>
    <w:rsid w:val="00D32A49"/>
    <w:rsid w:val="00D3318B"/>
    <w:rsid w:val="00D33284"/>
    <w:rsid w:val="00D33763"/>
    <w:rsid w:val="00D33872"/>
    <w:rsid w:val="00D35649"/>
    <w:rsid w:val="00D361AC"/>
    <w:rsid w:val="00D3649B"/>
    <w:rsid w:val="00D40196"/>
    <w:rsid w:val="00D403BC"/>
    <w:rsid w:val="00D403F4"/>
    <w:rsid w:val="00D41783"/>
    <w:rsid w:val="00D41A18"/>
    <w:rsid w:val="00D41FDD"/>
    <w:rsid w:val="00D42347"/>
    <w:rsid w:val="00D432EC"/>
    <w:rsid w:val="00D435F4"/>
    <w:rsid w:val="00D441D6"/>
    <w:rsid w:val="00D44421"/>
    <w:rsid w:val="00D453DB"/>
    <w:rsid w:val="00D46899"/>
    <w:rsid w:val="00D46BFF"/>
    <w:rsid w:val="00D4731B"/>
    <w:rsid w:val="00D5005F"/>
    <w:rsid w:val="00D50279"/>
    <w:rsid w:val="00D50433"/>
    <w:rsid w:val="00D50692"/>
    <w:rsid w:val="00D513F2"/>
    <w:rsid w:val="00D5140D"/>
    <w:rsid w:val="00D51A56"/>
    <w:rsid w:val="00D5204B"/>
    <w:rsid w:val="00D52AFA"/>
    <w:rsid w:val="00D542BA"/>
    <w:rsid w:val="00D5475F"/>
    <w:rsid w:val="00D55104"/>
    <w:rsid w:val="00D553D9"/>
    <w:rsid w:val="00D5553B"/>
    <w:rsid w:val="00D55E32"/>
    <w:rsid w:val="00D56908"/>
    <w:rsid w:val="00D56EFD"/>
    <w:rsid w:val="00D5735E"/>
    <w:rsid w:val="00D6110C"/>
    <w:rsid w:val="00D613FD"/>
    <w:rsid w:val="00D61CBA"/>
    <w:rsid w:val="00D623C8"/>
    <w:rsid w:val="00D62A04"/>
    <w:rsid w:val="00D62DF6"/>
    <w:rsid w:val="00D630C0"/>
    <w:rsid w:val="00D634EA"/>
    <w:rsid w:val="00D6373A"/>
    <w:rsid w:val="00D63E3B"/>
    <w:rsid w:val="00D6431E"/>
    <w:rsid w:val="00D6480E"/>
    <w:rsid w:val="00D64881"/>
    <w:rsid w:val="00D65EA4"/>
    <w:rsid w:val="00D6668D"/>
    <w:rsid w:val="00D6719F"/>
    <w:rsid w:val="00D673C8"/>
    <w:rsid w:val="00D67F57"/>
    <w:rsid w:val="00D67FA4"/>
    <w:rsid w:val="00D702CF"/>
    <w:rsid w:val="00D70B33"/>
    <w:rsid w:val="00D711BD"/>
    <w:rsid w:val="00D71986"/>
    <w:rsid w:val="00D71B07"/>
    <w:rsid w:val="00D7357B"/>
    <w:rsid w:val="00D73F4E"/>
    <w:rsid w:val="00D744F4"/>
    <w:rsid w:val="00D74D1D"/>
    <w:rsid w:val="00D752B8"/>
    <w:rsid w:val="00D76929"/>
    <w:rsid w:val="00D76AB0"/>
    <w:rsid w:val="00D76D3F"/>
    <w:rsid w:val="00D76DDF"/>
    <w:rsid w:val="00D76EBE"/>
    <w:rsid w:val="00D800CD"/>
    <w:rsid w:val="00D801C0"/>
    <w:rsid w:val="00D80302"/>
    <w:rsid w:val="00D80B5F"/>
    <w:rsid w:val="00D81FA2"/>
    <w:rsid w:val="00D8390A"/>
    <w:rsid w:val="00D852C9"/>
    <w:rsid w:val="00D862FF"/>
    <w:rsid w:val="00D865BF"/>
    <w:rsid w:val="00D86DF0"/>
    <w:rsid w:val="00D875EA"/>
    <w:rsid w:val="00D87EC0"/>
    <w:rsid w:val="00D90576"/>
    <w:rsid w:val="00D91266"/>
    <w:rsid w:val="00D927EF"/>
    <w:rsid w:val="00D9295E"/>
    <w:rsid w:val="00D92A0B"/>
    <w:rsid w:val="00D92B33"/>
    <w:rsid w:val="00D939D7"/>
    <w:rsid w:val="00D93B95"/>
    <w:rsid w:val="00D93E13"/>
    <w:rsid w:val="00D93EBD"/>
    <w:rsid w:val="00D94648"/>
    <w:rsid w:val="00D9547C"/>
    <w:rsid w:val="00D95965"/>
    <w:rsid w:val="00D95C38"/>
    <w:rsid w:val="00D9619D"/>
    <w:rsid w:val="00D962B7"/>
    <w:rsid w:val="00D962FD"/>
    <w:rsid w:val="00D963CB"/>
    <w:rsid w:val="00D96822"/>
    <w:rsid w:val="00D96DF5"/>
    <w:rsid w:val="00D97295"/>
    <w:rsid w:val="00D97F25"/>
    <w:rsid w:val="00DA017C"/>
    <w:rsid w:val="00DA018F"/>
    <w:rsid w:val="00DA0B4C"/>
    <w:rsid w:val="00DA1C26"/>
    <w:rsid w:val="00DA1D1D"/>
    <w:rsid w:val="00DA1F0E"/>
    <w:rsid w:val="00DA2C93"/>
    <w:rsid w:val="00DA3C30"/>
    <w:rsid w:val="00DA3C97"/>
    <w:rsid w:val="00DA3CE4"/>
    <w:rsid w:val="00DA4476"/>
    <w:rsid w:val="00DA4EA4"/>
    <w:rsid w:val="00DA78B0"/>
    <w:rsid w:val="00DB042C"/>
    <w:rsid w:val="00DB17F6"/>
    <w:rsid w:val="00DB213C"/>
    <w:rsid w:val="00DB23A0"/>
    <w:rsid w:val="00DB2636"/>
    <w:rsid w:val="00DB28F5"/>
    <w:rsid w:val="00DB3DC8"/>
    <w:rsid w:val="00DB3FFC"/>
    <w:rsid w:val="00DB4130"/>
    <w:rsid w:val="00DB43F5"/>
    <w:rsid w:val="00DB451B"/>
    <w:rsid w:val="00DB49BA"/>
    <w:rsid w:val="00DB4C9D"/>
    <w:rsid w:val="00DB5294"/>
    <w:rsid w:val="00DB600D"/>
    <w:rsid w:val="00DB660D"/>
    <w:rsid w:val="00DB6A76"/>
    <w:rsid w:val="00DB7141"/>
    <w:rsid w:val="00DC0214"/>
    <w:rsid w:val="00DC0C34"/>
    <w:rsid w:val="00DC14D2"/>
    <w:rsid w:val="00DC1572"/>
    <w:rsid w:val="00DC16D8"/>
    <w:rsid w:val="00DC2247"/>
    <w:rsid w:val="00DC2265"/>
    <w:rsid w:val="00DC25FB"/>
    <w:rsid w:val="00DC2ED1"/>
    <w:rsid w:val="00DC396D"/>
    <w:rsid w:val="00DC39A5"/>
    <w:rsid w:val="00DC3EAB"/>
    <w:rsid w:val="00DC48AA"/>
    <w:rsid w:val="00DC53B8"/>
    <w:rsid w:val="00DC5D6B"/>
    <w:rsid w:val="00DC6793"/>
    <w:rsid w:val="00DC6865"/>
    <w:rsid w:val="00DC6BEB"/>
    <w:rsid w:val="00DC6F4B"/>
    <w:rsid w:val="00DC7060"/>
    <w:rsid w:val="00DC7F7C"/>
    <w:rsid w:val="00DD02A5"/>
    <w:rsid w:val="00DD0AC8"/>
    <w:rsid w:val="00DD0C62"/>
    <w:rsid w:val="00DD0D4C"/>
    <w:rsid w:val="00DD0FDA"/>
    <w:rsid w:val="00DD10DF"/>
    <w:rsid w:val="00DD1F40"/>
    <w:rsid w:val="00DD3D1B"/>
    <w:rsid w:val="00DD3DA9"/>
    <w:rsid w:val="00DD4B80"/>
    <w:rsid w:val="00DD5A1B"/>
    <w:rsid w:val="00DD5C1A"/>
    <w:rsid w:val="00DD7731"/>
    <w:rsid w:val="00DD7A81"/>
    <w:rsid w:val="00DD7BE2"/>
    <w:rsid w:val="00DD7C44"/>
    <w:rsid w:val="00DD7DA0"/>
    <w:rsid w:val="00DE0455"/>
    <w:rsid w:val="00DE1270"/>
    <w:rsid w:val="00DE1567"/>
    <w:rsid w:val="00DE1F92"/>
    <w:rsid w:val="00DE22F7"/>
    <w:rsid w:val="00DE2C1C"/>
    <w:rsid w:val="00DE318A"/>
    <w:rsid w:val="00DE3E9E"/>
    <w:rsid w:val="00DE48EB"/>
    <w:rsid w:val="00DE4FE4"/>
    <w:rsid w:val="00DE52F2"/>
    <w:rsid w:val="00DE5DEF"/>
    <w:rsid w:val="00DE6E95"/>
    <w:rsid w:val="00DE7188"/>
    <w:rsid w:val="00DE7C2F"/>
    <w:rsid w:val="00DF0C50"/>
    <w:rsid w:val="00DF0C7F"/>
    <w:rsid w:val="00DF1FC8"/>
    <w:rsid w:val="00DF2826"/>
    <w:rsid w:val="00DF28B7"/>
    <w:rsid w:val="00DF3677"/>
    <w:rsid w:val="00DF38EF"/>
    <w:rsid w:val="00DF4A57"/>
    <w:rsid w:val="00DF4BCE"/>
    <w:rsid w:val="00DF5B7D"/>
    <w:rsid w:val="00DF5DC2"/>
    <w:rsid w:val="00DF5E03"/>
    <w:rsid w:val="00DF61AF"/>
    <w:rsid w:val="00DF635C"/>
    <w:rsid w:val="00DF6461"/>
    <w:rsid w:val="00DF672B"/>
    <w:rsid w:val="00DF6B32"/>
    <w:rsid w:val="00DF73EC"/>
    <w:rsid w:val="00DF7711"/>
    <w:rsid w:val="00DF7727"/>
    <w:rsid w:val="00DF7E01"/>
    <w:rsid w:val="00E00173"/>
    <w:rsid w:val="00E002DB"/>
    <w:rsid w:val="00E003AA"/>
    <w:rsid w:val="00E01C20"/>
    <w:rsid w:val="00E02B25"/>
    <w:rsid w:val="00E02C33"/>
    <w:rsid w:val="00E03E61"/>
    <w:rsid w:val="00E0461A"/>
    <w:rsid w:val="00E046FB"/>
    <w:rsid w:val="00E04BEB"/>
    <w:rsid w:val="00E04C07"/>
    <w:rsid w:val="00E04DA0"/>
    <w:rsid w:val="00E05583"/>
    <w:rsid w:val="00E05599"/>
    <w:rsid w:val="00E0624E"/>
    <w:rsid w:val="00E07E29"/>
    <w:rsid w:val="00E10867"/>
    <w:rsid w:val="00E109CE"/>
    <w:rsid w:val="00E10A4F"/>
    <w:rsid w:val="00E10F04"/>
    <w:rsid w:val="00E1214F"/>
    <w:rsid w:val="00E12458"/>
    <w:rsid w:val="00E12B21"/>
    <w:rsid w:val="00E12F47"/>
    <w:rsid w:val="00E12FD2"/>
    <w:rsid w:val="00E13DB5"/>
    <w:rsid w:val="00E14005"/>
    <w:rsid w:val="00E148F9"/>
    <w:rsid w:val="00E15872"/>
    <w:rsid w:val="00E1629C"/>
    <w:rsid w:val="00E1653D"/>
    <w:rsid w:val="00E17798"/>
    <w:rsid w:val="00E17D92"/>
    <w:rsid w:val="00E201A2"/>
    <w:rsid w:val="00E201BC"/>
    <w:rsid w:val="00E212EE"/>
    <w:rsid w:val="00E21B74"/>
    <w:rsid w:val="00E2327D"/>
    <w:rsid w:val="00E239E8"/>
    <w:rsid w:val="00E23DCE"/>
    <w:rsid w:val="00E2498A"/>
    <w:rsid w:val="00E253BA"/>
    <w:rsid w:val="00E25CBF"/>
    <w:rsid w:val="00E27050"/>
    <w:rsid w:val="00E273F3"/>
    <w:rsid w:val="00E27BB2"/>
    <w:rsid w:val="00E30BD6"/>
    <w:rsid w:val="00E311E0"/>
    <w:rsid w:val="00E31834"/>
    <w:rsid w:val="00E31C64"/>
    <w:rsid w:val="00E32626"/>
    <w:rsid w:val="00E326A2"/>
    <w:rsid w:val="00E32C96"/>
    <w:rsid w:val="00E33801"/>
    <w:rsid w:val="00E33D54"/>
    <w:rsid w:val="00E34052"/>
    <w:rsid w:val="00E3439A"/>
    <w:rsid w:val="00E34697"/>
    <w:rsid w:val="00E34DD2"/>
    <w:rsid w:val="00E350CC"/>
    <w:rsid w:val="00E3551B"/>
    <w:rsid w:val="00E358EC"/>
    <w:rsid w:val="00E35998"/>
    <w:rsid w:val="00E359BD"/>
    <w:rsid w:val="00E35B46"/>
    <w:rsid w:val="00E35F48"/>
    <w:rsid w:val="00E35F6A"/>
    <w:rsid w:val="00E36126"/>
    <w:rsid w:val="00E369EA"/>
    <w:rsid w:val="00E36C54"/>
    <w:rsid w:val="00E37683"/>
    <w:rsid w:val="00E37D15"/>
    <w:rsid w:val="00E40807"/>
    <w:rsid w:val="00E40C83"/>
    <w:rsid w:val="00E416C8"/>
    <w:rsid w:val="00E4245E"/>
    <w:rsid w:val="00E446CA"/>
    <w:rsid w:val="00E44749"/>
    <w:rsid w:val="00E44B20"/>
    <w:rsid w:val="00E47212"/>
    <w:rsid w:val="00E47575"/>
    <w:rsid w:val="00E4783C"/>
    <w:rsid w:val="00E47AFB"/>
    <w:rsid w:val="00E50008"/>
    <w:rsid w:val="00E50618"/>
    <w:rsid w:val="00E506D1"/>
    <w:rsid w:val="00E5185A"/>
    <w:rsid w:val="00E51F1E"/>
    <w:rsid w:val="00E523B1"/>
    <w:rsid w:val="00E528BD"/>
    <w:rsid w:val="00E529B5"/>
    <w:rsid w:val="00E530C3"/>
    <w:rsid w:val="00E5353A"/>
    <w:rsid w:val="00E5398C"/>
    <w:rsid w:val="00E53E37"/>
    <w:rsid w:val="00E54BEE"/>
    <w:rsid w:val="00E551C9"/>
    <w:rsid w:val="00E5527C"/>
    <w:rsid w:val="00E55BE8"/>
    <w:rsid w:val="00E55C6F"/>
    <w:rsid w:val="00E55D2A"/>
    <w:rsid w:val="00E55DE1"/>
    <w:rsid w:val="00E5644E"/>
    <w:rsid w:val="00E56AFF"/>
    <w:rsid w:val="00E56DFD"/>
    <w:rsid w:val="00E5750D"/>
    <w:rsid w:val="00E576BE"/>
    <w:rsid w:val="00E578A1"/>
    <w:rsid w:val="00E57C6A"/>
    <w:rsid w:val="00E604E9"/>
    <w:rsid w:val="00E61598"/>
    <w:rsid w:val="00E61E75"/>
    <w:rsid w:val="00E622D0"/>
    <w:rsid w:val="00E62B35"/>
    <w:rsid w:val="00E62CD2"/>
    <w:rsid w:val="00E63091"/>
    <w:rsid w:val="00E636C3"/>
    <w:rsid w:val="00E63B9B"/>
    <w:rsid w:val="00E63C3C"/>
    <w:rsid w:val="00E642A6"/>
    <w:rsid w:val="00E65A58"/>
    <w:rsid w:val="00E65E16"/>
    <w:rsid w:val="00E66008"/>
    <w:rsid w:val="00E66306"/>
    <w:rsid w:val="00E667AD"/>
    <w:rsid w:val="00E66C32"/>
    <w:rsid w:val="00E66DFD"/>
    <w:rsid w:val="00E670F2"/>
    <w:rsid w:val="00E67D3A"/>
    <w:rsid w:val="00E70FEC"/>
    <w:rsid w:val="00E711CD"/>
    <w:rsid w:val="00E7150C"/>
    <w:rsid w:val="00E7176F"/>
    <w:rsid w:val="00E7178E"/>
    <w:rsid w:val="00E719FD"/>
    <w:rsid w:val="00E71E40"/>
    <w:rsid w:val="00E71E4E"/>
    <w:rsid w:val="00E740F6"/>
    <w:rsid w:val="00E74110"/>
    <w:rsid w:val="00E74174"/>
    <w:rsid w:val="00E741F6"/>
    <w:rsid w:val="00E7510A"/>
    <w:rsid w:val="00E77AFE"/>
    <w:rsid w:val="00E80E7A"/>
    <w:rsid w:val="00E81985"/>
    <w:rsid w:val="00E82AED"/>
    <w:rsid w:val="00E845A3"/>
    <w:rsid w:val="00E84986"/>
    <w:rsid w:val="00E84C11"/>
    <w:rsid w:val="00E85190"/>
    <w:rsid w:val="00E85B13"/>
    <w:rsid w:val="00E85CAD"/>
    <w:rsid w:val="00E86433"/>
    <w:rsid w:val="00E8699B"/>
    <w:rsid w:val="00E86E1D"/>
    <w:rsid w:val="00E8795D"/>
    <w:rsid w:val="00E87BDA"/>
    <w:rsid w:val="00E9048F"/>
    <w:rsid w:val="00E9191F"/>
    <w:rsid w:val="00E91C89"/>
    <w:rsid w:val="00E91DB0"/>
    <w:rsid w:val="00E91E8B"/>
    <w:rsid w:val="00E92368"/>
    <w:rsid w:val="00E92EC0"/>
    <w:rsid w:val="00E93038"/>
    <w:rsid w:val="00E93B9D"/>
    <w:rsid w:val="00E93D7E"/>
    <w:rsid w:val="00E945AF"/>
    <w:rsid w:val="00E949D3"/>
    <w:rsid w:val="00E9523F"/>
    <w:rsid w:val="00E9614B"/>
    <w:rsid w:val="00E96274"/>
    <w:rsid w:val="00E962F8"/>
    <w:rsid w:val="00E964D5"/>
    <w:rsid w:val="00E9652D"/>
    <w:rsid w:val="00E96BC6"/>
    <w:rsid w:val="00E97925"/>
    <w:rsid w:val="00E97BA4"/>
    <w:rsid w:val="00E97C76"/>
    <w:rsid w:val="00EA00B3"/>
    <w:rsid w:val="00EA0378"/>
    <w:rsid w:val="00EA0D1B"/>
    <w:rsid w:val="00EA15A6"/>
    <w:rsid w:val="00EA17EE"/>
    <w:rsid w:val="00EA1BBA"/>
    <w:rsid w:val="00EA1C99"/>
    <w:rsid w:val="00EA1E13"/>
    <w:rsid w:val="00EA23A9"/>
    <w:rsid w:val="00EA285A"/>
    <w:rsid w:val="00EA4AF2"/>
    <w:rsid w:val="00EA5424"/>
    <w:rsid w:val="00EA5682"/>
    <w:rsid w:val="00EA63E7"/>
    <w:rsid w:val="00EA7DE0"/>
    <w:rsid w:val="00EA7E78"/>
    <w:rsid w:val="00EB11C2"/>
    <w:rsid w:val="00EB12E5"/>
    <w:rsid w:val="00EB12F5"/>
    <w:rsid w:val="00EB184F"/>
    <w:rsid w:val="00EB20E8"/>
    <w:rsid w:val="00EB24E2"/>
    <w:rsid w:val="00EB2DBC"/>
    <w:rsid w:val="00EB2E52"/>
    <w:rsid w:val="00EB37E3"/>
    <w:rsid w:val="00EB4DA5"/>
    <w:rsid w:val="00EB51BB"/>
    <w:rsid w:val="00EB56E6"/>
    <w:rsid w:val="00EB570C"/>
    <w:rsid w:val="00EB5FAC"/>
    <w:rsid w:val="00EB6A6B"/>
    <w:rsid w:val="00EB6E76"/>
    <w:rsid w:val="00EB795D"/>
    <w:rsid w:val="00EB7D63"/>
    <w:rsid w:val="00EB7E65"/>
    <w:rsid w:val="00EC013C"/>
    <w:rsid w:val="00EC0224"/>
    <w:rsid w:val="00EC0CF1"/>
    <w:rsid w:val="00EC1539"/>
    <w:rsid w:val="00EC16E0"/>
    <w:rsid w:val="00EC1EF2"/>
    <w:rsid w:val="00EC22A8"/>
    <w:rsid w:val="00EC22E5"/>
    <w:rsid w:val="00EC2888"/>
    <w:rsid w:val="00EC2A97"/>
    <w:rsid w:val="00EC2C3C"/>
    <w:rsid w:val="00EC315C"/>
    <w:rsid w:val="00EC465A"/>
    <w:rsid w:val="00EC599B"/>
    <w:rsid w:val="00EC6502"/>
    <w:rsid w:val="00EC7B31"/>
    <w:rsid w:val="00ED0436"/>
    <w:rsid w:val="00ED0663"/>
    <w:rsid w:val="00ED06A5"/>
    <w:rsid w:val="00ED11D1"/>
    <w:rsid w:val="00ED1265"/>
    <w:rsid w:val="00ED135A"/>
    <w:rsid w:val="00ED17B2"/>
    <w:rsid w:val="00ED18E2"/>
    <w:rsid w:val="00ED2561"/>
    <w:rsid w:val="00ED2905"/>
    <w:rsid w:val="00ED2FAC"/>
    <w:rsid w:val="00ED31A2"/>
    <w:rsid w:val="00ED380B"/>
    <w:rsid w:val="00ED3C2C"/>
    <w:rsid w:val="00ED4026"/>
    <w:rsid w:val="00ED43BA"/>
    <w:rsid w:val="00ED4716"/>
    <w:rsid w:val="00ED4857"/>
    <w:rsid w:val="00ED53FF"/>
    <w:rsid w:val="00ED58D9"/>
    <w:rsid w:val="00ED5CFF"/>
    <w:rsid w:val="00ED690E"/>
    <w:rsid w:val="00ED730C"/>
    <w:rsid w:val="00ED7B5C"/>
    <w:rsid w:val="00ED7C17"/>
    <w:rsid w:val="00EE0CA1"/>
    <w:rsid w:val="00EE11D4"/>
    <w:rsid w:val="00EE1866"/>
    <w:rsid w:val="00EE1C42"/>
    <w:rsid w:val="00EE1EA1"/>
    <w:rsid w:val="00EE20DA"/>
    <w:rsid w:val="00EE3134"/>
    <w:rsid w:val="00EE3856"/>
    <w:rsid w:val="00EE3C29"/>
    <w:rsid w:val="00EE40AD"/>
    <w:rsid w:val="00EE4194"/>
    <w:rsid w:val="00EE4581"/>
    <w:rsid w:val="00EE51AD"/>
    <w:rsid w:val="00EE5834"/>
    <w:rsid w:val="00EE5D27"/>
    <w:rsid w:val="00EE794D"/>
    <w:rsid w:val="00EE7B0B"/>
    <w:rsid w:val="00EE7FCE"/>
    <w:rsid w:val="00EF0368"/>
    <w:rsid w:val="00EF0CA9"/>
    <w:rsid w:val="00EF1809"/>
    <w:rsid w:val="00EF1907"/>
    <w:rsid w:val="00EF1EB0"/>
    <w:rsid w:val="00EF2770"/>
    <w:rsid w:val="00EF2E99"/>
    <w:rsid w:val="00EF4470"/>
    <w:rsid w:val="00EF4A93"/>
    <w:rsid w:val="00EF4CA1"/>
    <w:rsid w:val="00EF4CD7"/>
    <w:rsid w:val="00EF5732"/>
    <w:rsid w:val="00EF6286"/>
    <w:rsid w:val="00EF68AF"/>
    <w:rsid w:val="00EF71DC"/>
    <w:rsid w:val="00EF7451"/>
    <w:rsid w:val="00EF7465"/>
    <w:rsid w:val="00F003ED"/>
    <w:rsid w:val="00F00CDA"/>
    <w:rsid w:val="00F0137A"/>
    <w:rsid w:val="00F01626"/>
    <w:rsid w:val="00F01998"/>
    <w:rsid w:val="00F01F2C"/>
    <w:rsid w:val="00F0208D"/>
    <w:rsid w:val="00F02488"/>
    <w:rsid w:val="00F02DE2"/>
    <w:rsid w:val="00F03525"/>
    <w:rsid w:val="00F03773"/>
    <w:rsid w:val="00F0467E"/>
    <w:rsid w:val="00F04752"/>
    <w:rsid w:val="00F05105"/>
    <w:rsid w:val="00F0519E"/>
    <w:rsid w:val="00F06001"/>
    <w:rsid w:val="00F06D58"/>
    <w:rsid w:val="00F06ED7"/>
    <w:rsid w:val="00F06F4C"/>
    <w:rsid w:val="00F07595"/>
    <w:rsid w:val="00F079F0"/>
    <w:rsid w:val="00F07CA4"/>
    <w:rsid w:val="00F1006F"/>
    <w:rsid w:val="00F100E4"/>
    <w:rsid w:val="00F103BB"/>
    <w:rsid w:val="00F1043B"/>
    <w:rsid w:val="00F1070E"/>
    <w:rsid w:val="00F107A3"/>
    <w:rsid w:val="00F10915"/>
    <w:rsid w:val="00F11047"/>
    <w:rsid w:val="00F114C6"/>
    <w:rsid w:val="00F11958"/>
    <w:rsid w:val="00F11BC8"/>
    <w:rsid w:val="00F12887"/>
    <w:rsid w:val="00F14DC3"/>
    <w:rsid w:val="00F1698F"/>
    <w:rsid w:val="00F20A56"/>
    <w:rsid w:val="00F214A7"/>
    <w:rsid w:val="00F22395"/>
    <w:rsid w:val="00F22733"/>
    <w:rsid w:val="00F22E45"/>
    <w:rsid w:val="00F23D56"/>
    <w:rsid w:val="00F24BDF"/>
    <w:rsid w:val="00F2557C"/>
    <w:rsid w:val="00F25E1E"/>
    <w:rsid w:val="00F25E9F"/>
    <w:rsid w:val="00F26BB0"/>
    <w:rsid w:val="00F26D85"/>
    <w:rsid w:val="00F26E3D"/>
    <w:rsid w:val="00F27CCE"/>
    <w:rsid w:val="00F307D0"/>
    <w:rsid w:val="00F30DBD"/>
    <w:rsid w:val="00F313C5"/>
    <w:rsid w:val="00F31619"/>
    <w:rsid w:val="00F317DF"/>
    <w:rsid w:val="00F32997"/>
    <w:rsid w:val="00F336E8"/>
    <w:rsid w:val="00F33F8B"/>
    <w:rsid w:val="00F3400E"/>
    <w:rsid w:val="00F340FF"/>
    <w:rsid w:val="00F34760"/>
    <w:rsid w:val="00F34CC2"/>
    <w:rsid w:val="00F3566E"/>
    <w:rsid w:val="00F35D20"/>
    <w:rsid w:val="00F36289"/>
    <w:rsid w:val="00F36709"/>
    <w:rsid w:val="00F3680B"/>
    <w:rsid w:val="00F36A68"/>
    <w:rsid w:val="00F36AF1"/>
    <w:rsid w:val="00F36D24"/>
    <w:rsid w:val="00F36D52"/>
    <w:rsid w:val="00F372DE"/>
    <w:rsid w:val="00F40174"/>
    <w:rsid w:val="00F402DC"/>
    <w:rsid w:val="00F40481"/>
    <w:rsid w:val="00F40828"/>
    <w:rsid w:val="00F41267"/>
    <w:rsid w:val="00F4219E"/>
    <w:rsid w:val="00F428FB"/>
    <w:rsid w:val="00F429C2"/>
    <w:rsid w:val="00F4428A"/>
    <w:rsid w:val="00F44E48"/>
    <w:rsid w:val="00F457DC"/>
    <w:rsid w:val="00F45D7E"/>
    <w:rsid w:val="00F466E3"/>
    <w:rsid w:val="00F4693D"/>
    <w:rsid w:val="00F46FFD"/>
    <w:rsid w:val="00F47460"/>
    <w:rsid w:val="00F47901"/>
    <w:rsid w:val="00F47FFB"/>
    <w:rsid w:val="00F50395"/>
    <w:rsid w:val="00F50BBE"/>
    <w:rsid w:val="00F514FC"/>
    <w:rsid w:val="00F52D1E"/>
    <w:rsid w:val="00F52F3E"/>
    <w:rsid w:val="00F53185"/>
    <w:rsid w:val="00F5429C"/>
    <w:rsid w:val="00F54539"/>
    <w:rsid w:val="00F54D59"/>
    <w:rsid w:val="00F54D7C"/>
    <w:rsid w:val="00F550B2"/>
    <w:rsid w:val="00F55251"/>
    <w:rsid w:val="00F558ED"/>
    <w:rsid w:val="00F56A8D"/>
    <w:rsid w:val="00F56F7D"/>
    <w:rsid w:val="00F57163"/>
    <w:rsid w:val="00F57FAF"/>
    <w:rsid w:val="00F60257"/>
    <w:rsid w:val="00F60A1B"/>
    <w:rsid w:val="00F60F6C"/>
    <w:rsid w:val="00F61BC5"/>
    <w:rsid w:val="00F62751"/>
    <w:rsid w:val="00F62C00"/>
    <w:rsid w:val="00F62C78"/>
    <w:rsid w:val="00F64767"/>
    <w:rsid w:val="00F65668"/>
    <w:rsid w:val="00F66943"/>
    <w:rsid w:val="00F66CDC"/>
    <w:rsid w:val="00F719F7"/>
    <w:rsid w:val="00F720A5"/>
    <w:rsid w:val="00F723DE"/>
    <w:rsid w:val="00F729F4"/>
    <w:rsid w:val="00F72CCF"/>
    <w:rsid w:val="00F734A9"/>
    <w:rsid w:val="00F74066"/>
    <w:rsid w:val="00F7435A"/>
    <w:rsid w:val="00F743A8"/>
    <w:rsid w:val="00F74D8E"/>
    <w:rsid w:val="00F74D97"/>
    <w:rsid w:val="00F75421"/>
    <w:rsid w:val="00F7550C"/>
    <w:rsid w:val="00F75CD4"/>
    <w:rsid w:val="00F75D67"/>
    <w:rsid w:val="00F76301"/>
    <w:rsid w:val="00F76484"/>
    <w:rsid w:val="00F764FC"/>
    <w:rsid w:val="00F767DD"/>
    <w:rsid w:val="00F770E2"/>
    <w:rsid w:val="00F80220"/>
    <w:rsid w:val="00F80753"/>
    <w:rsid w:val="00F807F9"/>
    <w:rsid w:val="00F80995"/>
    <w:rsid w:val="00F80CB8"/>
    <w:rsid w:val="00F813D8"/>
    <w:rsid w:val="00F81775"/>
    <w:rsid w:val="00F81798"/>
    <w:rsid w:val="00F8224F"/>
    <w:rsid w:val="00F826D7"/>
    <w:rsid w:val="00F82850"/>
    <w:rsid w:val="00F83692"/>
    <w:rsid w:val="00F83817"/>
    <w:rsid w:val="00F8381D"/>
    <w:rsid w:val="00F8386F"/>
    <w:rsid w:val="00F85A3E"/>
    <w:rsid w:val="00F85CD4"/>
    <w:rsid w:val="00F85F81"/>
    <w:rsid w:val="00F860CD"/>
    <w:rsid w:val="00F8656B"/>
    <w:rsid w:val="00F86B28"/>
    <w:rsid w:val="00F86F1C"/>
    <w:rsid w:val="00F873EF"/>
    <w:rsid w:val="00F87581"/>
    <w:rsid w:val="00F909C8"/>
    <w:rsid w:val="00F9161E"/>
    <w:rsid w:val="00F9171B"/>
    <w:rsid w:val="00F9252B"/>
    <w:rsid w:val="00F9255E"/>
    <w:rsid w:val="00F93A69"/>
    <w:rsid w:val="00F93E40"/>
    <w:rsid w:val="00F940E7"/>
    <w:rsid w:val="00F94306"/>
    <w:rsid w:val="00F943DE"/>
    <w:rsid w:val="00F94A30"/>
    <w:rsid w:val="00F95097"/>
    <w:rsid w:val="00F95603"/>
    <w:rsid w:val="00F97590"/>
    <w:rsid w:val="00FA12C0"/>
    <w:rsid w:val="00FA2262"/>
    <w:rsid w:val="00FA28F1"/>
    <w:rsid w:val="00FA2A58"/>
    <w:rsid w:val="00FA2B4B"/>
    <w:rsid w:val="00FA2C67"/>
    <w:rsid w:val="00FA317C"/>
    <w:rsid w:val="00FA3D56"/>
    <w:rsid w:val="00FA4066"/>
    <w:rsid w:val="00FA4434"/>
    <w:rsid w:val="00FA4B5B"/>
    <w:rsid w:val="00FA515E"/>
    <w:rsid w:val="00FA55EE"/>
    <w:rsid w:val="00FA58B9"/>
    <w:rsid w:val="00FA6322"/>
    <w:rsid w:val="00FA6FF9"/>
    <w:rsid w:val="00FA72B1"/>
    <w:rsid w:val="00FA74EE"/>
    <w:rsid w:val="00FB034E"/>
    <w:rsid w:val="00FB07C3"/>
    <w:rsid w:val="00FB0A4E"/>
    <w:rsid w:val="00FB0B22"/>
    <w:rsid w:val="00FB0CBF"/>
    <w:rsid w:val="00FB1259"/>
    <w:rsid w:val="00FB1BF7"/>
    <w:rsid w:val="00FB217B"/>
    <w:rsid w:val="00FB303C"/>
    <w:rsid w:val="00FB334E"/>
    <w:rsid w:val="00FB3D39"/>
    <w:rsid w:val="00FB437B"/>
    <w:rsid w:val="00FB4533"/>
    <w:rsid w:val="00FB6617"/>
    <w:rsid w:val="00FB6966"/>
    <w:rsid w:val="00FB7483"/>
    <w:rsid w:val="00FB7666"/>
    <w:rsid w:val="00FB7B5B"/>
    <w:rsid w:val="00FC012F"/>
    <w:rsid w:val="00FC014B"/>
    <w:rsid w:val="00FC04E5"/>
    <w:rsid w:val="00FC1633"/>
    <w:rsid w:val="00FC1992"/>
    <w:rsid w:val="00FC257E"/>
    <w:rsid w:val="00FC290B"/>
    <w:rsid w:val="00FC3BF2"/>
    <w:rsid w:val="00FC415E"/>
    <w:rsid w:val="00FC48E3"/>
    <w:rsid w:val="00FC4E8E"/>
    <w:rsid w:val="00FC4EB9"/>
    <w:rsid w:val="00FC616D"/>
    <w:rsid w:val="00FC6CBA"/>
    <w:rsid w:val="00FC700F"/>
    <w:rsid w:val="00FC781D"/>
    <w:rsid w:val="00FC7A42"/>
    <w:rsid w:val="00FC7FDC"/>
    <w:rsid w:val="00FD040C"/>
    <w:rsid w:val="00FD05F1"/>
    <w:rsid w:val="00FD0891"/>
    <w:rsid w:val="00FD0FE8"/>
    <w:rsid w:val="00FD1E08"/>
    <w:rsid w:val="00FD2C91"/>
    <w:rsid w:val="00FD2F11"/>
    <w:rsid w:val="00FD4171"/>
    <w:rsid w:val="00FD482F"/>
    <w:rsid w:val="00FD4D36"/>
    <w:rsid w:val="00FD53E3"/>
    <w:rsid w:val="00FD5CD3"/>
    <w:rsid w:val="00FD67B9"/>
    <w:rsid w:val="00FE020A"/>
    <w:rsid w:val="00FE091C"/>
    <w:rsid w:val="00FE0FE8"/>
    <w:rsid w:val="00FE1431"/>
    <w:rsid w:val="00FE21CC"/>
    <w:rsid w:val="00FE26A7"/>
    <w:rsid w:val="00FE3059"/>
    <w:rsid w:val="00FE3CEF"/>
    <w:rsid w:val="00FE43D3"/>
    <w:rsid w:val="00FE4F0F"/>
    <w:rsid w:val="00FE5915"/>
    <w:rsid w:val="00FE64BF"/>
    <w:rsid w:val="00FE719E"/>
    <w:rsid w:val="00FE78A3"/>
    <w:rsid w:val="00FE7F2A"/>
    <w:rsid w:val="00FF0329"/>
    <w:rsid w:val="00FF06B6"/>
    <w:rsid w:val="00FF0AE3"/>
    <w:rsid w:val="00FF153F"/>
    <w:rsid w:val="00FF15E5"/>
    <w:rsid w:val="00FF1B53"/>
    <w:rsid w:val="00FF1D79"/>
    <w:rsid w:val="00FF2468"/>
    <w:rsid w:val="00FF2630"/>
    <w:rsid w:val="00FF2C79"/>
    <w:rsid w:val="00FF2D49"/>
    <w:rsid w:val="00FF2DA5"/>
    <w:rsid w:val="00FF38EB"/>
    <w:rsid w:val="00FF3A07"/>
    <w:rsid w:val="00FF455E"/>
    <w:rsid w:val="00FF5CFE"/>
    <w:rsid w:val="00FF680E"/>
    <w:rsid w:val="00FF6F06"/>
    <w:rsid w:val="00FF762D"/>
    <w:rsid w:val="00FF78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356F39"/>
  <w15:docId w15:val="{AF276D2B-7DAB-4715-9E34-B60EF6972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99"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c">
    <w:name w:val="Normal"/>
    <w:qFormat/>
    <w:rsid w:val="00606786"/>
    <w:pPr>
      <w:jc w:val="both"/>
    </w:pPr>
    <w:rPr>
      <w:sz w:val="24"/>
      <w:szCs w:val="24"/>
    </w:rPr>
  </w:style>
  <w:style w:type="paragraph" w:styleId="1e">
    <w:name w:val="heading 1"/>
    <w:aliases w:val="Название раздела без номера,Заг.ненум.разд,разд без номера,разд без номера1,разд без номера2,Заг. ненумер. раздела,H1,разд,разд без номера:&lt;Название&gt;,Çàã. íåíóìåð. ðàçäåëà,Çàã.íåíóì.ðàçä,ðàçä áåç íîìåðà,ðàçä áåç íîìåðà1,ðàçä,с номером,1,h1"/>
    <w:basedOn w:val="ac"/>
    <w:next w:val="ac"/>
    <w:link w:val="1f"/>
    <w:uiPriority w:val="9"/>
    <w:qFormat/>
    <w:rsid w:val="00C024D4"/>
    <w:pPr>
      <w:keepNext/>
      <w:spacing w:before="240" w:after="60"/>
      <w:jc w:val="center"/>
      <w:outlineLvl w:val="0"/>
    </w:pPr>
    <w:rPr>
      <w:b/>
      <w:kern w:val="28"/>
      <w:sz w:val="36"/>
      <w:szCs w:val="20"/>
    </w:rPr>
  </w:style>
  <w:style w:type="paragraph" w:styleId="28">
    <w:name w:val="heading 2"/>
    <w:aliases w:val="Заг 2,H2,Заголовок 21,h2,Б2,RTC,iz2,Numbered text 3,HD2,Heading 2 Hidden,Заголовок 2 - после заг.1 и перед заг.3,heading 2,Level 2 Topic Heading,H21,Major,CHS,H2-Heading 2,l2,Header2,22,heading2,list2,A,A.B.C.,list 2,Heading2,H,Header 2,H22"/>
    <w:basedOn w:val="ac"/>
    <w:next w:val="ac"/>
    <w:link w:val="29"/>
    <w:qFormat/>
    <w:rsid w:val="00C024D4"/>
    <w:pPr>
      <w:keepNext/>
      <w:jc w:val="center"/>
      <w:outlineLvl w:val="1"/>
    </w:pPr>
    <w:rPr>
      <w:b/>
      <w:bCs/>
    </w:rPr>
  </w:style>
  <w:style w:type="paragraph" w:styleId="37">
    <w:name w:val="heading 3"/>
    <w:aliases w:val="H3,Заг 3,h3,Level 1 - 1,h31,h32,h33,h34,h35,h36,h37,h38,h39,h310,h311,h321,h331,h341,h351,h361,h371,h381,h312,h322,h332,h342,h352,h362,h372,h382,h313,h323,h333,h343,h353,h363,h373,h383,h314,h324,h334,h344,h354,h364,h374,h384,h315,h325,h335"/>
    <w:basedOn w:val="ac"/>
    <w:next w:val="ac"/>
    <w:link w:val="310"/>
    <w:uiPriority w:val="9"/>
    <w:qFormat/>
    <w:rsid w:val="00C024D4"/>
    <w:pPr>
      <w:keepNext/>
      <w:spacing w:before="240" w:after="60"/>
      <w:outlineLvl w:val="2"/>
    </w:pPr>
    <w:rPr>
      <w:rFonts w:ascii="Arial" w:hAnsi="Arial"/>
      <w:b/>
      <w:szCs w:val="20"/>
    </w:rPr>
  </w:style>
  <w:style w:type="paragraph" w:styleId="44">
    <w:name w:val="heading 4"/>
    <w:basedOn w:val="ac"/>
    <w:next w:val="ac"/>
    <w:link w:val="45"/>
    <w:uiPriority w:val="9"/>
    <w:qFormat/>
    <w:rsid w:val="00C024D4"/>
    <w:pPr>
      <w:keepNext/>
      <w:spacing w:before="240" w:after="60"/>
      <w:outlineLvl w:val="3"/>
    </w:pPr>
    <w:rPr>
      <w:rFonts w:ascii="Arial" w:hAnsi="Arial"/>
      <w:szCs w:val="20"/>
    </w:rPr>
  </w:style>
  <w:style w:type="paragraph" w:styleId="53">
    <w:name w:val="heading 5"/>
    <w:basedOn w:val="ac"/>
    <w:next w:val="ac"/>
    <w:link w:val="54"/>
    <w:uiPriority w:val="9"/>
    <w:qFormat/>
    <w:rsid w:val="00C024D4"/>
    <w:pPr>
      <w:spacing w:before="240" w:after="60"/>
      <w:outlineLvl w:val="4"/>
    </w:pPr>
    <w:rPr>
      <w:sz w:val="22"/>
      <w:szCs w:val="20"/>
    </w:rPr>
  </w:style>
  <w:style w:type="paragraph" w:styleId="6">
    <w:name w:val="heading 6"/>
    <w:aliases w:val="Gliederung6"/>
    <w:basedOn w:val="ac"/>
    <w:next w:val="ac"/>
    <w:link w:val="60"/>
    <w:uiPriority w:val="9"/>
    <w:qFormat/>
    <w:rsid w:val="00C024D4"/>
    <w:pPr>
      <w:spacing w:before="240" w:after="60"/>
      <w:outlineLvl w:val="5"/>
    </w:pPr>
    <w:rPr>
      <w:i/>
      <w:sz w:val="22"/>
      <w:szCs w:val="20"/>
    </w:rPr>
  </w:style>
  <w:style w:type="paragraph" w:styleId="7">
    <w:name w:val="heading 7"/>
    <w:basedOn w:val="ac"/>
    <w:next w:val="ac"/>
    <w:link w:val="70"/>
    <w:qFormat/>
    <w:rsid w:val="00C024D4"/>
    <w:pPr>
      <w:spacing w:before="240" w:after="60"/>
      <w:outlineLvl w:val="6"/>
    </w:pPr>
    <w:rPr>
      <w:rFonts w:ascii="Arial" w:hAnsi="Arial"/>
      <w:sz w:val="20"/>
      <w:szCs w:val="20"/>
    </w:rPr>
  </w:style>
  <w:style w:type="paragraph" w:styleId="8">
    <w:name w:val="heading 8"/>
    <w:basedOn w:val="ac"/>
    <w:next w:val="ac"/>
    <w:link w:val="80"/>
    <w:qFormat/>
    <w:rsid w:val="00C024D4"/>
    <w:pPr>
      <w:spacing w:before="240" w:after="60"/>
      <w:outlineLvl w:val="7"/>
    </w:pPr>
    <w:rPr>
      <w:rFonts w:ascii="Arial" w:hAnsi="Arial"/>
      <w:i/>
      <w:sz w:val="20"/>
      <w:szCs w:val="20"/>
    </w:rPr>
  </w:style>
  <w:style w:type="paragraph" w:styleId="9">
    <w:name w:val="heading 9"/>
    <w:basedOn w:val="ac"/>
    <w:next w:val="ac"/>
    <w:link w:val="90"/>
    <w:qFormat/>
    <w:rsid w:val="00C024D4"/>
    <w:pPr>
      <w:spacing w:before="240" w:after="60"/>
      <w:outlineLvl w:val="8"/>
    </w:pPr>
    <w:rPr>
      <w:rFonts w:ascii="Arial" w:hAnsi="Arial"/>
      <w:b/>
      <w:i/>
      <w:sz w:val="18"/>
      <w:szCs w:val="20"/>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character" w:customStyle="1" w:styleId="1f">
    <w:name w:val="Заголовок 1 Знак"/>
    <w:aliases w:val="Название раздела без номера Знак,Заг.ненум.разд Знак,разд без номера Знак,разд без номера1 Знак,разд без номера2 Знак,Заг. ненумер. раздела Знак,H1 Знак,разд Знак,разд без номера:&lt;Название&gt; Знак,Çàã. íåíóìåð. ðàçäåëà Знак,ðàçä Знак"/>
    <w:link w:val="1e"/>
    <w:uiPriority w:val="9"/>
    <w:rsid w:val="00C024D4"/>
    <w:rPr>
      <w:b/>
      <w:kern w:val="28"/>
      <w:sz w:val="36"/>
    </w:rPr>
  </w:style>
  <w:style w:type="character" w:customStyle="1" w:styleId="29">
    <w:name w:val="Заголовок 2 Знак"/>
    <w:aliases w:val="Заг 2 Знак,H2 Знак,Заголовок 21 Знак,h2 Знак,Б2 Знак,RTC Знак,iz2 Знак,Numbered text 3 Знак,HD2 Знак,Heading 2 Hidden Знак,Заголовок 2 - после заг.1 и перед заг.3 Знак,heading 2 Знак,Level 2 Topic Heading Знак,H21 Знак,Major Знак,A Знак"/>
    <w:link w:val="28"/>
    <w:rsid w:val="00C024D4"/>
    <w:rPr>
      <w:b/>
      <w:bCs/>
      <w:sz w:val="24"/>
      <w:szCs w:val="24"/>
    </w:rPr>
  </w:style>
  <w:style w:type="character" w:customStyle="1" w:styleId="310">
    <w:name w:val="Заголовок 3 Знак1"/>
    <w:aliases w:val="H3 Знак,Заг 3 Знак1,h3 Знак1,Level 1 - 1 Знак1,h31 Знак1,h32 Знак1,h33 Знак1,h34 Знак1,h35 Знак1,h36 Знак1,h37 Знак1,h38 Знак1,h39 Знак1,h310 Знак1,h311 Знак1,h321 Знак1,h331 Знак1,h341 Знак1,h351 Знак1,h361 Знак1,h371 Знак1,h381 Знак1"/>
    <w:link w:val="37"/>
    <w:uiPriority w:val="99"/>
    <w:rsid w:val="00C024D4"/>
    <w:rPr>
      <w:rFonts w:ascii="Arial" w:hAnsi="Arial"/>
      <w:b/>
      <w:sz w:val="24"/>
    </w:rPr>
  </w:style>
  <w:style w:type="character" w:customStyle="1" w:styleId="45">
    <w:name w:val="Заголовок 4 Знак"/>
    <w:link w:val="44"/>
    <w:uiPriority w:val="9"/>
    <w:rsid w:val="00C024D4"/>
    <w:rPr>
      <w:rFonts w:ascii="Arial" w:hAnsi="Arial"/>
      <w:sz w:val="24"/>
    </w:rPr>
  </w:style>
  <w:style w:type="character" w:customStyle="1" w:styleId="54">
    <w:name w:val="Заголовок 5 Знак"/>
    <w:link w:val="53"/>
    <w:uiPriority w:val="9"/>
    <w:rsid w:val="00C024D4"/>
    <w:rPr>
      <w:sz w:val="22"/>
    </w:rPr>
  </w:style>
  <w:style w:type="character" w:customStyle="1" w:styleId="60">
    <w:name w:val="Заголовок 6 Знак"/>
    <w:aliases w:val="Gliederung6 Знак"/>
    <w:link w:val="6"/>
    <w:uiPriority w:val="9"/>
    <w:rsid w:val="00C024D4"/>
    <w:rPr>
      <w:i/>
      <w:sz w:val="22"/>
    </w:rPr>
  </w:style>
  <w:style w:type="character" w:customStyle="1" w:styleId="70">
    <w:name w:val="Заголовок 7 Знак"/>
    <w:link w:val="7"/>
    <w:rsid w:val="00C024D4"/>
    <w:rPr>
      <w:rFonts w:ascii="Arial" w:hAnsi="Arial"/>
    </w:rPr>
  </w:style>
  <w:style w:type="character" w:customStyle="1" w:styleId="80">
    <w:name w:val="Заголовок 8 Знак"/>
    <w:link w:val="8"/>
    <w:rsid w:val="00C024D4"/>
    <w:rPr>
      <w:rFonts w:ascii="Arial" w:hAnsi="Arial"/>
      <w:i/>
    </w:rPr>
  </w:style>
  <w:style w:type="character" w:customStyle="1" w:styleId="90">
    <w:name w:val="Заголовок 9 Знак"/>
    <w:link w:val="9"/>
    <w:rsid w:val="00C024D4"/>
    <w:rPr>
      <w:rFonts w:ascii="Arial" w:hAnsi="Arial"/>
      <w:b/>
      <w:i/>
      <w:sz w:val="18"/>
    </w:rPr>
  </w:style>
  <w:style w:type="paragraph" w:styleId="af0">
    <w:name w:val="Body Text Indent"/>
    <w:aliases w:val="Основной текст 1,Основной текст 11,Основной текст 12"/>
    <w:basedOn w:val="ac"/>
    <w:link w:val="af1"/>
    <w:rsid w:val="00C024D4"/>
    <w:pPr>
      <w:ind w:left="5760"/>
    </w:pPr>
  </w:style>
  <w:style w:type="character" w:customStyle="1" w:styleId="af1">
    <w:name w:val="Основной текст с отступом Знак"/>
    <w:aliases w:val="Основной текст 1 Знак1,Основной текст 11 Знак1,Основной текст 12 Знак1"/>
    <w:link w:val="af0"/>
    <w:rsid w:val="00C024D4"/>
    <w:rPr>
      <w:sz w:val="24"/>
      <w:szCs w:val="24"/>
    </w:rPr>
  </w:style>
  <w:style w:type="paragraph" w:customStyle="1" w:styleId="1b">
    <w:name w:val="Стиль1"/>
    <w:basedOn w:val="ac"/>
    <w:link w:val="1f0"/>
    <w:qFormat/>
    <w:rsid w:val="00C024D4"/>
    <w:pPr>
      <w:keepNext/>
      <w:keepLines/>
      <w:widowControl w:val="0"/>
      <w:numPr>
        <w:numId w:val="2"/>
      </w:numPr>
      <w:suppressLineNumbers/>
      <w:suppressAutoHyphens/>
      <w:spacing w:after="60"/>
    </w:pPr>
    <w:rPr>
      <w:b/>
      <w:sz w:val="28"/>
    </w:rPr>
  </w:style>
  <w:style w:type="paragraph" w:customStyle="1" w:styleId="27">
    <w:name w:val="Стиль2"/>
    <w:basedOn w:val="2"/>
    <w:link w:val="2a"/>
    <w:qFormat/>
    <w:rsid w:val="00C024D4"/>
    <w:pPr>
      <w:keepNext/>
      <w:keepLines/>
      <w:widowControl w:val="0"/>
      <w:numPr>
        <w:ilvl w:val="1"/>
        <w:numId w:val="2"/>
      </w:numPr>
      <w:suppressLineNumbers/>
      <w:suppressAutoHyphens/>
      <w:spacing w:after="60"/>
    </w:pPr>
    <w:rPr>
      <w:b/>
      <w:szCs w:val="20"/>
    </w:rPr>
  </w:style>
  <w:style w:type="paragraph" w:styleId="2">
    <w:name w:val="List Number 2"/>
    <w:basedOn w:val="ac"/>
    <w:rsid w:val="00C024D4"/>
    <w:pPr>
      <w:numPr>
        <w:numId w:val="1"/>
      </w:numPr>
    </w:pPr>
  </w:style>
  <w:style w:type="paragraph" w:customStyle="1" w:styleId="35">
    <w:name w:val="Стиль3 Знак"/>
    <w:basedOn w:val="2b"/>
    <w:rsid w:val="00C024D4"/>
    <w:pPr>
      <w:widowControl w:val="0"/>
      <w:numPr>
        <w:ilvl w:val="2"/>
        <w:numId w:val="2"/>
      </w:numPr>
      <w:adjustRightInd w:val="0"/>
      <w:spacing w:after="0" w:line="240" w:lineRule="auto"/>
      <w:textAlignment w:val="baseline"/>
    </w:pPr>
    <w:rPr>
      <w:szCs w:val="20"/>
    </w:rPr>
  </w:style>
  <w:style w:type="paragraph" w:styleId="2b">
    <w:name w:val="Body Text Indent 2"/>
    <w:aliases w:val=" Знак1"/>
    <w:basedOn w:val="ac"/>
    <w:link w:val="2c"/>
    <w:uiPriority w:val="99"/>
    <w:rsid w:val="00C024D4"/>
    <w:pPr>
      <w:spacing w:after="120" w:line="480" w:lineRule="auto"/>
      <w:ind w:left="283"/>
    </w:pPr>
  </w:style>
  <w:style w:type="character" w:customStyle="1" w:styleId="2c">
    <w:name w:val="Основной текст с отступом 2 Знак"/>
    <w:aliases w:val=" Знак1 Знак"/>
    <w:link w:val="2b"/>
    <w:uiPriority w:val="99"/>
    <w:rsid w:val="00C024D4"/>
    <w:rPr>
      <w:sz w:val="24"/>
      <w:szCs w:val="24"/>
    </w:rPr>
  </w:style>
  <w:style w:type="paragraph" w:customStyle="1" w:styleId="ConsNormal">
    <w:name w:val="ConsNormal"/>
    <w:link w:val="ConsNormal0"/>
    <w:rsid w:val="00C024D4"/>
    <w:pPr>
      <w:widowControl w:val="0"/>
      <w:autoSpaceDE w:val="0"/>
      <w:autoSpaceDN w:val="0"/>
      <w:adjustRightInd w:val="0"/>
      <w:ind w:left="709" w:right="19772" w:firstLine="720"/>
      <w:jc w:val="both"/>
    </w:pPr>
    <w:rPr>
      <w:rFonts w:ascii="Arial" w:hAnsi="Arial" w:cs="Arial"/>
    </w:rPr>
  </w:style>
  <w:style w:type="character" w:styleId="af2">
    <w:name w:val="Hyperlink"/>
    <w:aliases w:val="%Hyperlink"/>
    <w:rsid w:val="00C024D4"/>
    <w:rPr>
      <w:color w:val="0000FF"/>
      <w:u w:val="single"/>
    </w:rPr>
  </w:style>
  <w:style w:type="paragraph" w:styleId="2d">
    <w:name w:val="toc 2"/>
    <w:basedOn w:val="ac"/>
    <w:next w:val="ac"/>
    <w:autoRedefine/>
    <w:uiPriority w:val="39"/>
    <w:qFormat/>
    <w:rsid w:val="00040415"/>
    <w:pPr>
      <w:tabs>
        <w:tab w:val="left" w:pos="720"/>
        <w:tab w:val="right" w:leader="dot" w:pos="9720"/>
      </w:tabs>
      <w:ind w:left="240"/>
      <w:jc w:val="left"/>
    </w:pPr>
    <w:rPr>
      <w:smallCaps/>
      <w:noProof/>
      <w:sz w:val="20"/>
      <w:szCs w:val="20"/>
    </w:rPr>
  </w:style>
  <w:style w:type="paragraph" w:styleId="20">
    <w:name w:val="List Bullet 2"/>
    <w:basedOn w:val="ac"/>
    <w:autoRedefine/>
    <w:rsid w:val="00C024D4"/>
    <w:pPr>
      <w:numPr>
        <w:numId w:val="3"/>
      </w:numPr>
      <w:spacing w:after="60"/>
    </w:pPr>
    <w:rPr>
      <w:szCs w:val="20"/>
    </w:rPr>
  </w:style>
  <w:style w:type="paragraph" w:styleId="38">
    <w:name w:val="Body Text Indent 3"/>
    <w:basedOn w:val="ac"/>
    <w:link w:val="39"/>
    <w:rsid w:val="00C024D4"/>
    <w:pPr>
      <w:keepNext/>
      <w:keepLines/>
      <w:widowControl w:val="0"/>
      <w:suppressLineNumbers/>
      <w:tabs>
        <w:tab w:val="num" w:pos="252"/>
      </w:tabs>
      <w:suppressAutoHyphens/>
      <w:ind w:left="720"/>
    </w:pPr>
  </w:style>
  <w:style w:type="character" w:customStyle="1" w:styleId="39">
    <w:name w:val="Основной текст с отступом 3 Знак"/>
    <w:link w:val="38"/>
    <w:rsid w:val="00C024D4"/>
    <w:rPr>
      <w:sz w:val="24"/>
      <w:szCs w:val="24"/>
    </w:rPr>
  </w:style>
  <w:style w:type="paragraph" w:styleId="1f1">
    <w:name w:val="toc 1"/>
    <w:basedOn w:val="ac"/>
    <w:next w:val="ac"/>
    <w:autoRedefine/>
    <w:uiPriority w:val="39"/>
    <w:qFormat/>
    <w:rsid w:val="00C76F7E"/>
    <w:pPr>
      <w:keepNext/>
      <w:keepLines/>
      <w:widowControl w:val="0"/>
      <w:suppressLineNumbers/>
      <w:tabs>
        <w:tab w:val="left" w:pos="1134"/>
        <w:tab w:val="right" w:leader="dot" w:pos="9720"/>
      </w:tabs>
      <w:suppressAutoHyphens/>
      <w:spacing w:before="120" w:after="120"/>
    </w:pPr>
    <w:rPr>
      <w:bCs/>
      <w:caps/>
    </w:rPr>
  </w:style>
  <w:style w:type="paragraph" w:styleId="3a">
    <w:name w:val="toc 3"/>
    <w:basedOn w:val="ac"/>
    <w:next w:val="ac"/>
    <w:autoRedefine/>
    <w:uiPriority w:val="39"/>
    <w:qFormat/>
    <w:rsid w:val="00A511B1"/>
    <w:pPr>
      <w:tabs>
        <w:tab w:val="left" w:pos="1200"/>
        <w:tab w:val="right" w:leader="dot" w:pos="9720"/>
      </w:tabs>
      <w:ind w:left="480"/>
      <w:jc w:val="left"/>
    </w:pPr>
    <w:rPr>
      <w:i/>
      <w:iCs/>
      <w:sz w:val="20"/>
      <w:szCs w:val="20"/>
    </w:rPr>
  </w:style>
  <w:style w:type="paragraph" w:styleId="46">
    <w:name w:val="toc 4"/>
    <w:basedOn w:val="ac"/>
    <w:next w:val="ac"/>
    <w:autoRedefine/>
    <w:rsid w:val="00C024D4"/>
    <w:pPr>
      <w:ind w:left="720"/>
    </w:pPr>
    <w:rPr>
      <w:sz w:val="18"/>
      <w:szCs w:val="18"/>
    </w:rPr>
  </w:style>
  <w:style w:type="paragraph" w:styleId="55">
    <w:name w:val="toc 5"/>
    <w:basedOn w:val="ac"/>
    <w:next w:val="ac"/>
    <w:autoRedefine/>
    <w:rsid w:val="00C024D4"/>
    <w:pPr>
      <w:ind w:left="960"/>
    </w:pPr>
    <w:rPr>
      <w:sz w:val="18"/>
      <w:szCs w:val="18"/>
    </w:rPr>
  </w:style>
  <w:style w:type="paragraph" w:styleId="63">
    <w:name w:val="toc 6"/>
    <w:basedOn w:val="ac"/>
    <w:next w:val="ac"/>
    <w:autoRedefine/>
    <w:rsid w:val="00C024D4"/>
    <w:pPr>
      <w:ind w:left="1200"/>
    </w:pPr>
    <w:rPr>
      <w:sz w:val="18"/>
      <w:szCs w:val="18"/>
    </w:rPr>
  </w:style>
  <w:style w:type="paragraph" w:styleId="71">
    <w:name w:val="toc 7"/>
    <w:basedOn w:val="ac"/>
    <w:next w:val="ac"/>
    <w:autoRedefine/>
    <w:rsid w:val="00C024D4"/>
    <w:pPr>
      <w:ind w:left="1440"/>
    </w:pPr>
    <w:rPr>
      <w:sz w:val="18"/>
      <w:szCs w:val="18"/>
    </w:rPr>
  </w:style>
  <w:style w:type="paragraph" w:styleId="81">
    <w:name w:val="toc 8"/>
    <w:basedOn w:val="ac"/>
    <w:next w:val="ac"/>
    <w:autoRedefine/>
    <w:rsid w:val="00C024D4"/>
    <w:pPr>
      <w:ind w:left="1680"/>
    </w:pPr>
    <w:rPr>
      <w:sz w:val="18"/>
      <w:szCs w:val="18"/>
    </w:rPr>
  </w:style>
  <w:style w:type="paragraph" w:styleId="91">
    <w:name w:val="toc 9"/>
    <w:basedOn w:val="ac"/>
    <w:next w:val="ac"/>
    <w:autoRedefine/>
    <w:rsid w:val="00C024D4"/>
    <w:pPr>
      <w:ind w:left="1920"/>
    </w:pPr>
    <w:rPr>
      <w:sz w:val="18"/>
      <w:szCs w:val="18"/>
    </w:rPr>
  </w:style>
  <w:style w:type="paragraph" w:styleId="af3">
    <w:name w:val="Plain Text"/>
    <w:basedOn w:val="ac"/>
    <w:link w:val="af4"/>
    <w:rsid w:val="00C024D4"/>
    <w:rPr>
      <w:rFonts w:ascii="Courier New" w:hAnsi="Courier New"/>
      <w:sz w:val="20"/>
      <w:szCs w:val="20"/>
    </w:rPr>
  </w:style>
  <w:style w:type="character" w:customStyle="1" w:styleId="af4">
    <w:name w:val="Текст Знак"/>
    <w:link w:val="af3"/>
    <w:rsid w:val="00C024D4"/>
    <w:rPr>
      <w:rFonts w:ascii="Courier New" w:hAnsi="Courier New" w:cs="Courier New"/>
    </w:rPr>
  </w:style>
  <w:style w:type="paragraph" w:styleId="22">
    <w:name w:val="Body Text 2"/>
    <w:basedOn w:val="ac"/>
    <w:link w:val="2e"/>
    <w:rsid w:val="00C024D4"/>
    <w:pPr>
      <w:numPr>
        <w:ilvl w:val="1"/>
        <w:numId w:val="13"/>
      </w:numPr>
      <w:spacing w:after="60"/>
    </w:pPr>
    <w:rPr>
      <w:szCs w:val="20"/>
    </w:rPr>
  </w:style>
  <w:style w:type="character" w:customStyle="1" w:styleId="2e">
    <w:name w:val="Основной текст 2 Знак"/>
    <w:link w:val="22"/>
    <w:rsid w:val="00C024D4"/>
    <w:rPr>
      <w:sz w:val="24"/>
    </w:rPr>
  </w:style>
  <w:style w:type="paragraph" w:styleId="3">
    <w:name w:val="List Bullet 3"/>
    <w:basedOn w:val="ac"/>
    <w:autoRedefine/>
    <w:rsid w:val="00C024D4"/>
    <w:pPr>
      <w:numPr>
        <w:numId w:val="4"/>
      </w:numPr>
      <w:spacing w:after="60"/>
    </w:pPr>
    <w:rPr>
      <w:szCs w:val="20"/>
    </w:rPr>
  </w:style>
  <w:style w:type="paragraph" w:styleId="47">
    <w:name w:val="List Bullet 4"/>
    <w:basedOn w:val="ac"/>
    <w:autoRedefine/>
    <w:rsid w:val="00C024D4"/>
    <w:pPr>
      <w:tabs>
        <w:tab w:val="num" w:pos="1209"/>
      </w:tabs>
      <w:spacing w:after="60"/>
      <w:ind w:left="1209" w:hanging="360"/>
    </w:pPr>
    <w:rPr>
      <w:szCs w:val="20"/>
    </w:rPr>
  </w:style>
  <w:style w:type="paragraph" w:styleId="50">
    <w:name w:val="List Bullet 5"/>
    <w:basedOn w:val="ac"/>
    <w:autoRedefine/>
    <w:rsid w:val="00C024D4"/>
    <w:pPr>
      <w:numPr>
        <w:numId w:val="5"/>
      </w:numPr>
      <w:tabs>
        <w:tab w:val="clear" w:pos="1209"/>
        <w:tab w:val="num" w:pos="1492"/>
      </w:tabs>
      <w:spacing w:after="60"/>
      <w:ind w:left="1492"/>
    </w:pPr>
    <w:rPr>
      <w:szCs w:val="20"/>
    </w:rPr>
  </w:style>
  <w:style w:type="paragraph" w:styleId="a0">
    <w:name w:val="List Number"/>
    <w:aliases w:val="1 часть раздела"/>
    <w:basedOn w:val="ac"/>
    <w:rsid w:val="00C024D4"/>
    <w:pPr>
      <w:numPr>
        <w:numId w:val="6"/>
      </w:numPr>
      <w:tabs>
        <w:tab w:val="clear" w:pos="1492"/>
        <w:tab w:val="num" w:pos="360"/>
      </w:tabs>
      <w:spacing w:after="60"/>
      <w:ind w:left="360"/>
    </w:pPr>
    <w:rPr>
      <w:szCs w:val="20"/>
    </w:rPr>
  </w:style>
  <w:style w:type="paragraph" w:styleId="30">
    <w:name w:val="List Number 3"/>
    <w:basedOn w:val="ac"/>
    <w:rsid w:val="00C024D4"/>
    <w:pPr>
      <w:numPr>
        <w:numId w:val="7"/>
      </w:numPr>
      <w:tabs>
        <w:tab w:val="clear" w:pos="360"/>
        <w:tab w:val="num" w:pos="926"/>
      </w:tabs>
      <w:spacing w:after="60"/>
      <w:ind w:left="926"/>
    </w:pPr>
    <w:rPr>
      <w:szCs w:val="20"/>
    </w:rPr>
  </w:style>
  <w:style w:type="paragraph" w:styleId="4">
    <w:name w:val="List Number 4"/>
    <w:basedOn w:val="ac"/>
    <w:rsid w:val="00C024D4"/>
    <w:pPr>
      <w:numPr>
        <w:numId w:val="8"/>
      </w:numPr>
      <w:tabs>
        <w:tab w:val="clear" w:pos="926"/>
        <w:tab w:val="num" w:pos="1209"/>
      </w:tabs>
      <w:spacing w:after="60"/>
      <w:ind w:left="1209"/>
    </w:pPr>
    <w:rPr>
      <w:szCs w:val="20"/>
    </w:rPr>
  </w:style>
  <w:style w:type="paragraph" w:styleId="5">
    <w:name w:val="List Number 5"/>
    <w:basedOn w:val="ac"/>
    <w:rsid w:val="00C024D4"/>
    <w:pPr>
      <w:numPr>
        <w:numId w:val="9"/>
      </w:numPr>
      <w:tabs>
        <w:tab w:val="clear" w:pos="1209"/>
        <w:tab w:val="num" w:pos="1492"/>
      </w:tabs>
      <w:spacing w:after="60"/>
      <w:ind w:left="1492"/>
    </w:pPr>
    <w:rPr>
      <w:szCs w:val="20"/>
    </w:rPr>
  </w:style>
  <w:style w:type="paragraph" w:customStyle="1" w:styleId="a">
    <w:name w:val="Раздел"/>
    <w:basedOn w:val="ac"/>
    <w:semiHidden/>
    <w:rsid w:val="00C024D4"/>
    <w:pPr>
      <w:numPr>
        <w:numId w:val="10"/>
      </w:numPr>
      <w:tabs>
        <w:tab w:val="clear" w:pos="1492"/>
        <w:tab w:val="num" w:pos="1440"/>
      </w:tabs>
      <w:spacing w:before="120" w:after="120"/>
      <w:ind w:left="720" w:hanging="720"/>
      <w:jc w:val="center"/>
    </w:pPr>
    <w:rPr>
      <w:rFonts w:ascii="Arial Narrow" w:hAnsi="Arial Narrow"/>
      <w:b/>
      <w:sz w:val="28"/>
      <w:szCs w:val="20"/>
    </w:rPr>
  </w:style>
  <w:style w:type="paragraph" w:customStyle="1" w:styleId="36">
    <w:name w:val="Раздел 3"/>
    <w:basedOn w:val="ac"/>
    <w:semiHidden/>
    <w:rsid w:val="00C024D4"/>
    <w:pPr>
      <w:numPr>
        <w:ilvl w:val="1"/>
        <w:numId w:val="11"/>
      </w:numPr>
      <w:tabs>
        <w:tab w:val="clear" w:pos="1440"/>
        <w:tab w:val="num" w:pos="360"/>
      </w:tabs>
      <w:spacing w:before="120" w:after="120"/>
      <w:ind w:left="360" w:hanging="360"/>
      <w:jc w:val="center"/>
    </w:pPr>
    <w:rPr>
      <w:b/>
      <w:szCs w:val="20"/>
    </w:rPr>
  </w:style>
  <w:style w:type="paragraph" w:customStyle="1" w:styleId="a4">
    <w:name w:val="Условия контракта"/>
    <w:basedOn w:val="ac"/>
    <w:semiHidden/>
    <w:rsid w:val="00C024D4"/>
    <w:pPr>
      <w:numPr>
        <w:numId w:val="13"/>
      </w:numPr>
      <w:spacing w:before="240" w:after="120"/>
    </w:pPr>
    <w:rPr>
      <w:b/>
      <w:szCs w:val="20"/>
    </w:rPr>
  </w:style>
  <w:style w:type="paragraph" w:customStyle="1" w:styleId="Instruction">
    <w:name w:val="Instruction"/>
    <w:basedOn w:val="22"/>
    <w:semiHidden/>
    <w:rsid w:val="00C024D4"/>
    <w:pPr>
      <w:numPr>
        <w:ilvl w:val="0"/>
        <w:numId w:val="12"/>
      </w:numPr>
      <w:spacing w:before="180"/>
    </w:pPr>
    <w:rPr>
      <w:b/>
    </w:rPr>
  </w:style>
  <w:style w:type="paragraph" w:styleId="af5">
    <w:name w:val="Normal (Web)"/>
    <w:aliases w:val="Обычный (Web)"/>
    <w:basedOn w:val="ac"/>
    <w:uiPriority w:val="99"/>
    <w:rsid w:val="00C024D4"/>
    <w:pPr>
      <w:spacing w:before="100" w:beforeAutospacing="1" w:after="100" w:afterAutospacing="1"/>
    </w:pPr>
  </w:style>
  <w:style w:type="character" w:styleId="af6">
    <w:name w:val="page number"/>
    <w:rsid w:val="00C024D4"/>
    <w:rPr>
      <w:rFonts w:ascii="Times New Roman" w:hAnsi="Times New Roman"/>
    </w:rPr>
  </w:style>
  <w:style w:type="paragraph" w:customStyle="1" w:styleId="3b">
    <w:name w:val="Стиль3"/>
    <w:basedOn w:val="2b"/>
    <w:qFormat/>
    <w:rsid w:val="00C024D4"/>
    <w:pPr>
      <w:widowControl w:val="0"/>
      <w:tabs>
        <w:tab w:val="num" w:pos="1307"/>
      </w:tabs>
      <w:adjustRightInd w:val="0"/>
      <w:spacing w:after="0" w:line="240" w:lineRule="auto"/>
      <w:ind w:left="1080"/>
      <w:textAlignment w:val="baseline"/>
    </w:pPr>
    <w:rPr>
      <w:szCs w:val="20"/>
    </w:rPr>
  </w:style>
  <w:style w:type="paragraph" w:customStyle="1" w:styleId="2-11">
    <w:name w:val="содержание2-11"/>
    <w:basedOn w:val="ac"/>
    <w:rsid w:val="00C024D4"/>
    <w:pPr>
      <w:spacing w:after="60"/>
    </w:pPr>
  </w:style>
  <w:style w:type="paragraph" w:styleId="af7">
    <w:name w:val="List Bullet"/>
    <w:aliases w:val="UL,Маркированный список 1"/>
    <w:basedOn w:val="ac"/>
    <w:autoRedefine/>
    <w:rsid w:val="00C024D4"/>
    <w:pPr>
      <w:widowControl w:val="0"/>
      <w:spacing w:after="60"/>
    </w:pPr>
  </w:style>
  <w:style w:type="paragraph" w:customStyle="1" w:styleId="af8">
    <w:name w:val="Тендерные данные"/>
    <w:basedOn w:val="ac"/>
    <w:semiHidden/>
    <w:rsid w:val="00C024D4"/>
    <w:pPr>
      <w:tabs>
        <w:tab w:val="left" w:pos="1985"/>
      </w:tabs>
      <w:spacing w:before="120" w:after="60"/>
    </w:pPr>
    <w:rPr>
      <w:b/>
      <w:szCs w:val="20"/>
    </w:rPr>
  </w:style>
  <w:style w:type="paragraph" w:customStyle="1" w:styleId="23">
    <w:name w:val="Заголовок 2 со списком"/>
    <w:basedOn w:val="28"/>
    <w:next w:val="ac"/>
    <w:link w:val="2f"/>
    <w:rsid w:val="00C024D4"/>
    <w:pPr>
      <w:numPr>
        <w:numId w:val="14"/>
      </w:numPr>
      <w:spacing w:line="360" w:lineRule="auto"/>
    </w:pPr>
    <w:rPr>
      <w:b w:val="0"/>
    </w:rPr>
  </w:style>
  <w:style w:type="character" w:customStyle="1" w:styleId="2f">
    <w:name w:val="Заголовок 2 со списком Знак"/>
    <w:link w:val="23"/>
    <w:rsid w:val="00EF68AF"/>
    <w:rPr>
      <w:bCs/>
      <w:sz w:val="24"/>
      <w:szCs w:val="24"/>
    </w:rPr>
  </w:style>
  <w:style w:type="paragraph" w:customStyle="1" w:styleId="32">
    <w:name w:val="Заголовок 3 со списком"/>
    <w:basedOn w:val="37"/>
    <w:link w:val="3c"/>
    <w:rsid w:val="00C024D4"/>
    <w:pPr>
      <w:numPr>
        <w:ilvl w:val="1"/>
        <w:numId w:val="14"/>
      </w:numPr>
    </w:pPr>
  </w:style>
  <w:style w:type="character" w:customStyle="1" w:styleId="3c">
    <w:name w:val="Заголовок 3 со списком Знак"/>
    <w:link w:val="32"/>
    <w:rsid w:val="005D6D38"/>
    <w:rPr>
      <w:rFonts w:ascii="Arial" w:hAnsi="Arial"/>
      <w:b/>
      <w:sz w:val="24"/>
    </w:rPr>
  </w:style>
  <w:style w:type="paragraph" w:styleId="af9">
    <w:name w:val="footer"/>
    <w:aliases w:val="Не удалять!"/>
    <w:basedOn w:val="ac"/>
    <w:link w:val="afa"/>
    <w:uiPriority w:val="99"/>
    <w:rsid w:val="00C024D4"/>
    <w:pPr>
      <w:tabs>
        <w:tab w:val="center" w:pos="4677"/>
        <w:tab w:val="right" w:pos="9355"/>
      </w:tabs>
    </w:pPr>
  </w:style>
  <w:style w:type="character" w:customStyle="1" w:styleId="afa">
    <w:name w:val="Нижний колонтитул Знак"/>
    <w:aliases w:val="Не удалять! Знак"/>
    <w:link w:val="af9"/>
    <w:uiPriority w:val="99"/>
    <w:rsid w:val="00C024D4"/>
    <w:rPr>
      <w:sz w:val="24"/>
      <w:szCs w:val="24"/>
    </w:rPr>
  </w:style>
  <w:style w:type="paragraph" w:styleId="afb">
    <w:name w:val="header"/>
    <w:aliases w:val="Знак1,Aa?oiee eieiioeooe,Linie,sl_header"/>
    <w:basedOn w:val="ac"/>
    <w:link w:val="afc"/>
    <w:uiPriority w:val="99"/>
    <w:rsid w:val="00C024D4"/>
    <w:pPr>
      <w:tabs>
        <w:tab w:val="center" w:pos="4677"/>
        <w:tab w:val="right" w:pos="9355"/>
      </w:tabs>
    </w:pPr>
  </w:style>
  <w:style w:type="character" w:customStyle="1" w:styleId="afc">
    <w:name w:val="Верхний колонтитул Знак"/>
    <w:aliases w:val="Знак1 Знак,Aa?oiee eieiioeooe Знак,Linie Знак,sl_header Знак"/>
    <w:link w:val="afb"/>
    <w:uiPriority w:val="99"/>
    <w:rsid w:val="00C024D4"/>
    <w:rPr>
      <w:sz w:val="24"/>
      <w:szCs w:val="24"/>
    </w:rPr>
  </w:style>
  <w:style w:type="paragraph" w:styleId="afd">
    <w:name w:val="Body Text"/>
    <w:aliases w:val="Знак3, Знак3, Знак2,body text,A=&gt;2=&gt;9 B5:AB,BO,ID,body indent,ändrad, ändrad,EHPT,Body Text2,bt,heading_txt,bodytxy2,t,subtitle2,Orig Qstn,Original Question,doc1,Block text,CV Body Text,BODY TEXT,bul,heading3,3 indent,heading31, Знак"/>
    <w:basedOn w:val="ac"/>
    <w:link w:val="afe"/>
    <w:rsid w:val="00C024D4"/>
    <w:pPr>
      <w:spacing w:after="120"/>
    </w:pPr>
  </w:style>
  <w:style w:type="character" w:customStyle="1" w:styleId="afe">
    <w:name w:val="Основной текст Знак"/>
    <w:aliases w:val="Знак3 Знак, Знак3 Знак, Знак2 Знак,body text Знак,A=&gt;2=&gt;9 B5:AB Знак,BO Знак,ID Знак,body indent Знак,ändrad Знак, ändrad Знак,EHPT Знак,Body Text2 Знак,bt Знак,heading_txt Знак,bodytxy2 Знак,t Знак,subtitle2 Знак,Orig Qstn Знак"/>
    <w:link w:val="afd"/>
    <w:rsid w:val="00C024D4"/>
    <w:rPr>
      <w:sz w:val="24"/>
      <w:szCs w:val="24"/>
    </w:rPr>
  </w:style>
  <w:style w:type="paragraph" w:styleId="3d">
    <w:name w:val="Body Text 3"/>
    <w:basedOn w:val="ac"/>
    <w:link w:val="3e"/>
    <w:rsid w:val="00C024D4"/>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character" w:customStyle="1" w:styleId="3e">
    <w:name w:val="Основной текст 3 Знак"/>
    <w:link w:val="3d"/>
    <w:rsid w:val="00C024D4"/>
    <w:rPr>
      <w:b/>
      <w:i/>
      <w:sz w:val="22"/>
      <w:szCs w:val="24"/>
    </w:rPr>
  </w:style>
  <w:style w:type="character" w:customStyle="1" w:styleId="aff">
    <w:name w:val="Основной шрифт"/>
    <w:rsid w:val="00C024D4"/>
  </w:style>
  <w:style w:type="paragraph" w:customStyle="1" w:styleId="aff0">
    <w:name w:val="текст таблицы"/>
    <w:basedOn w:val="ac"/>
    <w:rsid w:val="00C024D4"/>
    <w:pPr>
      <w:spacing w:before="120"/>
      <w:ind w:right="-102"/>
    </w:pPr>
  </w:style>
  <w:style w:type="character" w:styleId="aff1">
    <w:name w:val="FollowedHyperlink"/>
    <w:uiPriority w:val="99"/>
    <w:rsid w:val="00C024D4"/>
    <w:rPr>
      <w:color w:val="800080"/>
      <w:u w:val="single"/>
    </w:rPr>
  </w:style>
  <w:style w:type="paragraph" w:customStyle="1" w:styleId="aff2">
    <w:name w:val="ТЛ_Заказчик"/>
    <w:basedOn w:val="ac"/>
    <w:link w:val="aff3"/>
    <w:qFormat/>
    <w:rsid w:val="00C024D4"/>
    <w:pPr>
      <w:jc w:val="center"/>
    </w:pPr>
    <w:rPr>
      <w:sz w:val="28"/>
      <w:szCs w:val="28"/>
    </w:rPr>
  </w:style>
  <w:style w:type="character" w:customStyle="1" w:styleId="aff3">
    <w:name w:val="ТЛ_Заказчик Знак"/>
    <w:link w:val="aff2"/>
    <w:rsid w:val="00C024D4"/>
    <w:rPr>
      <w:sz w:val="28"/>
      <w:szCs w:val="28"/>
    </w:rPr>
  </w:style>
  <w:style w:type="paragraph" w:customStyle="1" w:styleId="aff4">
    <w:name w:val="ТЛ_Утверждаю"/>
    <w:basedOn w:val="ac"/>
    <w:link w:val="aff5"/>
    <w:qFormat/>
    <w:rsid w:val="00C024D4"/>
    <w:pPr>
      <w:ind w:left="4860"/>
      <w:jc w:val="center"/>
    </w:pPr>
    <w:rPr>
      <w:sz w:val="28"/>
      <w:szCs w:val="28"/>
    </w:rPr>
  </w:style>
  <w:style w:type="character" w:customStyle="1" w:styleId="aff5">
    <w:name w:val="ТЛ_Утверждаю Знак"/>
    <w:link w:val="aff4"/>
    <w:rsid w:val="00C024D4"/>
    <w:rPr>
      <w:sz w:val="28"/>
      <w:szCs w:val="28"/>
    </w:rPr>
  </w:style>
  <w:style w:type="paragraph" w:customStyle="1" w:styleId="aff6">
    <w:name w:val="ТЛ_Название"/>
    <w:basedOn w:val="ac"/>
    <w:link w:val="aff7"/>
    <w:qFormat/>
    <w:rsid w:val="00C024D4"/>
    <w:pPr>
      <w:jc w:val="center"/>
    </w:pPr>
    <w:rPr>
      <w:b/>
      <w:sz w:val="28"/>
      <w:szCs w:val="28"/>
    </w:rPr>
  </w:style>
  <w:style w:type="character" w:customStyle="1" w:styleId="aff7">
    <w:name w:val="ТЛ_Название Знак"/>
    <w:link w:val="aff6"/>
    <w:rsid w:val="00C024D4"/>
    <w:rPr>
      <w:b/>
      <w:sz w:val="28"/>
      <w:szCs w:val="28"/>
    </w:rPr>
  </w:style>
  <w:style w:type="paragraph" w:customStyle="1" w:styleId="aff8">
    <w:name w:val="ТЛ_Город и Дата"/>
    <w:basedOn w:val="ac"/>
    <w:link w:val="aff9"/>
    <w:qFormat/>
    <w:rsid w:val="00C024D4"/>
    <w:pPr>
      <w:jc w:val="center"/>
    </w:pPr>
    <w:rPr>
      <w:sz w:val="28"/>
      <w:szCs w:val="28"/>
    </w:rPr>
  </w:style>
  <w:style w:type="character" w:customStyle="1" w:styleId="aff9">
    <w:name w:val="ТЛ_Город и Дата Знак"/>
    <w:link w:val="aff8"/>
    <w:rsid w:val="00C024D4"/>
    <w:rPr>
      <w:sz w:val="28"/>
      <w:szCs w:val="28"/>
    </w:rPr>
  </w:style>
  <w:style w:type="paragraph" w:customStyle="1" w:styleId="affa">
    <w:name w:val="АД_Наименование Разделов"/>
    <w:basedOn w:val="1e"/>
    <w:link w:val="affb"/>
    <w:qFormat/>
    <w:rsid w:val="00C024D4"/>
    <w:rPr>
      <w:sz w:val="28"/>
    </w:rPr>
  </w:style>
  <w:style w:type="character" w:customStyle="1" w:styleId="affb">
    <w:name w:val="АД_Наименование Разделов Знак"/>
    <w:link w:val="affa"/>
    <w:rsid w:val="00C024D4"/>
    <w:rPr>
      <w:b/>
      <w:kern w:val="28"/>
      <w:sz w:val="28"/>
    </w:rPr>
  </w:style>
  <w:style w:type="paragraph" w:customStyle="1" w:styleId="affc">
    <w:name w:val="АД_Наименование главы с нумерацией"/>
    <w:basedOn w:val="23"/>
    <w:link w:val="affd"/>
    <w:qFormat/>
    <w:rsid w:val="00EF68AF"/>
    <w:rPr>
      <w:b/>
    </w:rPr>
  </w:style>
  <w:style w:type="paragraph" w:customStyle="1" w:styleId="affe">
    <w:name w:val="АД_Наименование главы без нумерации"/>
    <w:basedOn w:val="28"/>
    <w:link w:val="afff"/>
    <w:qFormat/>
    <w:rsid w:val="005D6D38"/>
  </w:style>
  <w:style w:type="character" w:customStyle="1" w:styleId="afff">
    <w:name w:val="АД_Наименование главы без нумерации Знак"/>
    <w:basedOn w:val="29"/>
    <w:link w:val="affe"/>
    <w:rsid w:val="005D6D38"/>
    <w:rPr>
      <w:b/>
      <w:bCs/>
      <w:sz w:val="24"/>
      <w:szCs w:val="24"/>
    </w:rPr>
  </w:style>
  <w:style w:type="character" w:customStyle="1" w:styleId="affd">
    <w:name w:val="АД_Глава Знак"/>
    <w:basedOn w:val="2f"/>
    <w:link w:val="affc"/>
    <w:rsid w:val="00EF68AF"/>
    <w:rPr>
      <w:b/>
      <w:bCs/>
      <w:sz w:val="24"/>
      <w:szCs w:val="24"/>
    </w:rPr>
  </w:style>
  <w:style w:type="paragraph" w:customStyle="1" w:styleId="afff0">
    <w:name w:val="АД_Нумерованный пункт"/>
    <w:basedOn w:val="32"/>
    <w:link w:val="afff1"/>
    <w:qFormat/>
    <w:rsid w:val="005D6D38"/>
    <w:pPr>
      <w:tabs>
        <w:tab w:val="clear" w:pos="972"/>
        <w:tab w:val="num" w:pos="720"/>
      </w:tabs>
      <w:ind w:left="720" w:hanging="720"/>
    </w:pPr>
    <w:rPr>
      <w:rFonts w:ascii="Times New Roman" w:hAnsi="Times New Roman"/>
    </w:rPr>
  </w:style>
  <w:style w:type="character" w:customStyle="1" w:styleId="afff1">
    <w:name w:val="АД_Нумерованный пункт Знак"/>
    <w:basedOn w:val="3c"/>
    <w:link w:val="afff0"/>
    <w:rsid w:val="005D6D38"/>
    <w:rPr>
      <w:rFonts w:ascii="Arial" w:hAnsi="Arial"/>
      <w:b/>
      <w:sz w:val="24"/>
    </w:rPr>
  </w:style>
  <w:style w:type="paragraph" w:customStyle="1" w:styleId="a7">
    <w:name w:val="АД_Нумерованный подпункт"/>
    <w:basedOn w:val="ac"/>
    <w:link w:val="afff2"/>
    <w:qFormat/>
    <w:rsid w:val="00B93EDB"/>
    <w:pPr>
      <w:numPr>
        <w:ilvl w:val="2"/>
        <w:numId w:val="14"/>
      </w:numPr>
      <w:tabs>
        <w:tab w:val="clear" w:pos="1440"/>
        <w:tab w:val="left" w:pos="720"/>
      </w:tabs>
      <w:ind w:left="720" w:hanging="720"/>
    </w:pPr>
  </w:style>
  <w:style w:type="character" w:customStyle="1" w:styleId="afff2">
    <w:name w:val="АД_Нумерованный подпункт Знак"/>
    <w:link w:val="a7"/>
    <w:rsid w:val="00B93EDB"/>
    <w:rPr>
      <w:sz w:val="24"/>
      <w:szCs w:val="24"/>
    </w:rPr>
  </w:style>
  <w:style w:type="paragraph" w:customStyle="1" w:styleId="afff3">
    <w:name w:val="АД_Основной текст"/>
    <w:basedOn w:val="ac"/>
    <w:link w:val="afff4"/>
    <w:qFormat/>
    <w:rsid w:val="00B907B1"/>
    <w:pPr>
      <w:ind w:firstLine="567"/>
    </w:pPr>
  </w:style>
  <w:style w:type="character" w:customStyle="1" w:styleId="afff4">
    <w:name w:val="АД_Основной текст Знак"/>
    <w:link w:val="afff3"/>
    <w:rsid w:val="00B907B1"/>
    <w:rPr>
      <w:sz w:val="24"/>
      <w:szCs w:val="24"/>
    </w:rPr>
  </w:style>
  <w:style w:type="paragraph" w:customStyle="1" w:styleId="17">
    <w:name w:val="Стиль АД_Список 1"/>
    <w:aliases w:val="2,3 + полужирный курсив"/>
    <w:basedOn w:val="ac"/>
    <w:rsid w:val="00EF71DC"/>
    <w:pPr>
      <w:numPr>
        <w:ilvl w:val="2"/>
        <w:numId w:val="15"/>
      </w:numPr>
      <w:tabs>
        <w:tab w:val="left" w:pos="720"/>
      </w:tabs>
    </w:pPr>
    <w:rPr>
      <w:b/>
      <w:bCs/>
      <w:i/>
      <w:iCs/>
    </w:rPr>
  </w:style>
  <w:style w:type="paragraph" w:customStyle="1" w:styleId="afff5">
    <w:name w:val="АД_Заголовки таблиц"/>
    <w:basedOn w:val="ac"/>
    <w:qFormat/>
    <w:rsid w:val="00FD53E3"/>
    <w:pPr>
      <w:jc w:val="center"/>
    </w:pPr>
    <w:rPr>
      <w:b/>
      <w:bCs/>
    </w:rPr>
  </w:style>
  <w:style w:type="paragraph" w:styleId="afff6">
    <w:name w:val="TOC Heading"/>
    <w:basedOn w:val="1e"/>
    <w:next w:val="ac"/>
    <w:uiPriority w:val="39"/>
    <w:qFormat/>
    <w:rsid w:val="005E7A15"/>
    <w:pPr>
      <w:keepLines/>
      <w:spacing w:before="480" w:after="0" w:line="276" w:lineRule="auto"/>
      <w:jc w:val="left"/>
      <w:outlineLvl w:val="9"/>
    </w:pPr>
    <w:rPr>
      <w:rFonts w:ascii="Cambria" w:hAnsi="Cambria"/>
      <w:bCs/>
      <w:color w:val="365F91"/>
      <w:kern w:val="0"/>
      <w:sz w:val="28"/>
      <w:szCs w:val="28"/>
      <w:lang w:eastAsia="en-US"/>
    </w:rPr>
  </w:style>
  <w:style w:type="paragraph" w:styleId="afff7">
    <w:name w:val="Balloon Text"/>
    <w:basedOn w:val="ac"/>
    <w:link w:val="afff8"/>
    <w:rsid w:val="005E7A15"/>
    <w:rPr>
      <w:rFonts w:ascii="Tahoma" w:hAnsi="Tahoma"/>
      <w:sz w:val="16"/>
      <w:szCs w:val="16"/>
    </w:rPr>
  </w:style>
  <w:style w:type="character" w:customStyle="1" w:styleId="afff8">
    <w:name w:val="Текст выноски Знак"/>
    <w:link w:val="afff7"/>
    <w:rsid w:val="005E7A15"/>
    <w:rPr>
      <w:rFonts w:ascii="Tahoma" w:hAnsi="Tahoma" w:cs="Tahoma"/>
      <w:sz w:val="16"/>
      <w:szCs w:val="16"/>
    </w:rPr>
  </w:style>
  <w:style w:type="paragraph" w:customStyle="1" w:styleId="afff9">
    <w:name w:val="АД_Основной текст по центру полужирный"/>
    <w:basedOn w:val="ac"/>
    <w:link w:val="afffa"/>
    <w:qFormat/>
    <w:rsid w:val="00727F86"/>
    <w:pPr>
      <w:ind w:firstLine="567"/>
      <w:jc w:val="center"/>
    </w:pPr>
    <w:rPr>
      <w:b/>
    </w:rPr>
  </w:style>
  <w:style w:type="character" w:customStyle="1" w:styleId="afffa">
    <w:name w:val="АД_Основной текст по центру полужирный Знак"/>
    <w:link w:val="afff9"/>
    <w:rsid w:val="00727F86"/>
    <w:rPr>
      <w:b/>
      <w:sz w:val="24"/>
      <w:szCs w:val="24"/>
    </w:rPr>
  </w:style>
  <w:style w:type="paragraph" w:customStyle="1" w:styleId="3f">
    <w:name w:val="АД_Текст отступ 3"/>
    <w:aliases w:val="25"/>
    <w:basedOn w:val="ac"/>
    <w:link w:val="3f0"/>
    <w:qFormat/>
    <w:rsid w:val="00EF71DC"/>
    <w:pPr>
      <w:ind w:left="1418"/>
    </w:pPr>
  </w:style>
  <w:style w:type="character" w:customStyle="1" w:styleId="3f0">
    <w:name w:val="АД_Текст отступ 3 Знак"/>
    <w:aliases w:val="25 Знак"/>
    <w:link w:val="3f"/>
    <w:rsid w:val="00EF71DC"/>
    <w:rPr>
      <w:sz w:val="24"/>
      <w:szCs w:val="24"/>
    </w:rPr>
  </w:style>
  <w:style w:type="paragraph" w:customStyle="1" w:styleId="42">
    <w:name w:val="АД_Нумерованный подпункт 4 уровня"/>
    <w:basedOn w:val="a7"/>
    <w:link w:val="48"/>
    <w:qFormat/>
    <w:rsid w:val="00B93EDB"/>
    <w:pPr>
      <w:numPr>
        <w:ilvl w:val="3"/>
      </w:numPr>
      <w:tabs>
        <w:tab w:val="clear" w:pos="720"/>
        <w:tab w:val="clear" w:pos="1800"/>
        <w:tab w:val="num" w:pos="993"/>
      </w:tabs>
      <w:ind w:left="993" w:hanging="993"/>
    </w:pPr>
  </w:style>
  <w:style w:type="character" w:customStyle="1" w:styleId="48">
    <w:name w:val="АД_Нумерованный подпункт 4 уровня Знак"/>
    <w:basedOn w:val="afff2"/>
    <w:link w:val="42"/>
    <w:rsid w:val="00B93EDB"/>
    <w:rPr>
      <w:sz w:val="24"/>
      <w:szCs w:val="24"/>
    </w:rPr>
  </w:style>
  <w:style w:type="paragraph" w:customStyle="1" w:styleId="a6">
    <w:name w:val="АД_Список абв"/>
    <w:basedOn w:val="ac"/>
    <w:rsid w:val="00FA74EE"/>
    <w:pPr>
      <w:numPr>
        <w:numId w:val="16"/>
      </w:numPr>
    </w:pPr>
  </w:style>
  <w:style w:type="paragraph" w:customStyle="1" w:styleId="1f2">
    <w:name w:val="Обычный1"/>
    <w:rsid w:val="009320F8"/>
    <w:pPr>
      <w:widowControl w:val="0"/>
      <w:snapToGrid w:val="0"/>
      <w:spacing w:line="300" w:lineRule="auto"/>
      <w:ind w:firstLine="720"/>
      <w:jc w:val="both"/>
    </w:pPr>
    <w:rPr>
      <w:sz w:val="24"/>
    </w:rPr>
  </w:style>
  <w:style w:type="paragraph" w:styleId="afffb">
    <w:name w:val="Block Text"/>
    <w:basedOn w:val="ac"/>
    <w:rsid w:val="009320F8"/>
    <w:pPr>
      <w:spacing w:after="120"/>
      <w:ind w:left="1440" w:right="1440"/>
    </w:pPr>
    <w:rPr>
      <w:szCs w:val="20"/>
    </w:rPr>
  </w:style>
  <w:style w:type="table" w:styleId="afffc">
    <w:name w:val="Table Grid"/>
    <w:aliases w:val="Таблица ИТ Эксперт"/>
    <w:basedOn w:val="ae"/>
    <w:uiPriority w:val="59"/>
    <w:rsid w:val="009320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9320F8"/>
    <w:rPr>
      <w:rFonts w:ascii="Arial" w:hAnsi="Arial"/>
      <w:b/>
      <w:snapToGrid w:val="0"/>
      <w:sz w:val="22"/>
    </w:rPr>
  </w:style>
  <w:style w:type="paragraph" w:customStyle="1" w:styleId="WW-2">
    <w:name w:val="WW-Основной текст с отступом 2"/>
    <w:basedOn w:val="ac"/>
    <w:rsid w:val="009320F8"/>
    <w:pPr>
      <w:suppressAutoHyphens/>
      <w:ind w:left="-540"/>
    </w:pPr>
    <w:rPr>
      <w:rFonts w:ascii="Arial" w:hAnsi="Arial" w:cs="Arial"/>
      <w:sz w:val="18"/>
      <w:lang w:eastAsia="ar-SA"/>
    </w:rPr>
  </w:style>
  <w:style w:type="paragraph" w:customStyle="1" w:styleId="WW-3">
    <w:name w:val="WW-Основной текст с отступом 3"/>
    <w:basedOn w:val="ac"/>
    <w:rsid w:val="009320F8"/>
    <w:pPr>
      <w:suppressAutoHyphens/>
      <w:ind w:left="-540"/>
    </w:pPr>
    <w:rPr>
      <w:rFonts w:ascii="Arial" w:hAnsi="Arial" w:cs="Arial"/>
      <w:sz w:val="17"/>
      <w:lang w:eastAsia="ar-SA"/>
    </w:rPr>
  </w:style>
  <w:style w:type="paragraph" w:customStyle="1" w:styleId="a9">
    <w:name w:val="Список нум."/>
    <w:basedOn w:val="ac"/>
    <w:rsid w:val="008575B3"/>
    <w:pPr>
      <w:keepNext/>
      <w:numPr>
        <w:numId w:val="17"/>
      </w:numPr>
      <w:tabs>
        <w:tab w:val="left" w:pos="1701"/>
      </w:tabs>
      <w:spacing w:before="120" w:after="120" w:line="360" w:lineRule="auto"/>
      <w:jc w:val="left"/>
    </w:pPr>
    <w:rPr>
      <w:rFonts w:ascii="Arial" w:hAnsi="Arial"/>
      <w:szCs w:val="20"/>
    </w:rPr>
  </w:style>
  <w:style w:type="paragraph" w:customStyle="1" w:styleId="1VI">
    <w:name w:val="Заголовок 1 (раздел VI)"/>
    <w:basedOn w:val="1e"/>
    <w:rsid w:val="008575B3"/>
    <w:pPr>
      <w:keepLines/>
      <w:widowControl w:val="0"/>
      <w:tabs>
        <w:tab w:val="num" w:pos="643"/>
      </w:tabs>
      <w:suppressAutoHyphens/>
      <w:ind w:left="643" w:right="567" w:firstLine="709"/>
    </w:pPr>
    <w:rPr>
      <w:rFonts w:ascii="Arial" w:hAnsi="Arial" w:cs="Arial"/>
      <w:bCs/>
      <w:kern w:val="32"/>
      <w:sz w:val="28"/>
      <w:szCs w:val="32"/>
    </w:rPr>
  </w:style>
  <w:style w:type="paragraph" w:customStyle="1" w:styleId="FR1">
    <w:name w:val="FR1"/>
    <w:rsid w:val="00D01B6C"/>
    <w:pPr>
      <w:widowControl w:val="0"/>
      <w:spacing w:before="200"/>
      <w:ind w:left="40" w:firstLine="680"/>
      <w:jc w:val="both"/>
    </w:pPr>
    <w:rPr>
      <w:rFonts w:ascii="Arial" w:hAnsi="Arial"/>
      <w:snapToGrid w:val="0"/>
    </w:rPr>
  </w:style>
  <w:style w:type="paragraph" w:customStyle="1" w:styleId="ConsPlusNormal">
    <w:name w:val="ConsPlusNormal"/>
    <w:link w:val="ConsPlusNormal0"/>
    <w:rsid w:val="00D01B6C"/>
    <w:pPr>
      <w:widowControl w:val="0"/>
      <w:autoSpaceDE w:val="0"/>
      <w:autoSpaceDN w:val="0"/>
      <w:adjustRightInd w:val="0"/>
      <w:ind w:firstLine="720"/>
    </w:pPr>
    <w:rPr>
      <w:rFonts w:ascii="Arial" w:hAnsi="Arial" w:cs="Arial"/>
    </w:rPr>
  </w:style>
  <w:style w:type="paragraph" w:customStyle="1" w:styleId="FR2">
    <w:name w:val="FR2"/>
    <w:rsid w:val="00CF54C3"/>
    <w:pPr>
      <w:widowControl w:val="0"/>
      <w:spacing w:before="20"/>
      <w:jc w:val="center"/>
    </w:pPr>
    <w:rPr>
      <w:rFonts w:ascii="Arial" w:hAnsi="Arial"/>
      <w:snapToGrid w:val="0"/>
      <w:sz w:val="24"/>
    </w:rPr>
  </w:style>
  <w:style w:type="paragraph" w:customStyle="1" w:styleId="afffd">
    <w:name w:val="Знак"/>
    <w:basedOn w:val="ac"/>
    <w:rsid w:val="009C5DF0"/>
    <w:pPr>
      <w:spacing w:after="160" w:line="240" w:lineRule="exact"/>
    </w:pPr>
    <w:rPr>
      <w:rFonts w:ascii="Verdana" w:hAnsi="Verdana"/>
      <w:sz w:val="22"/>
      <w:szCs w:val="20"/>
      <w:lang w:val="en-US" w:eastAsia="en-US"/>
    </w:rPr>
  </w:style>
  <w:style w:type="paragraph" w:styleId="afffe">
    <w:name w:val="footnote text"/>
    <w:aliases w:val="Знак,Знак2,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Знак6 Знак"/>
    <w:basedOn w:val="ac"/>
    <w:link w:val="affff"/>
    <w:rsid w:val="007C78ED"/>
    <w:pPr>
      <w:jc w:val="left"/>
    </w:pPr>
    <w:rPr>
      <w:sz w:val="20"/>
      <w:szCs w:val="20"/>
    </w:rPr>
  </w:style>
  <w:style w:type="paragraph" w:customStyle="1" w:styleId="3f1">
    <w:name w:val="Стиль3 Знак Знак"/>
    <w:basedOn w:val="2b"/>
    <w:rsid w:val="007C78ED"/>
    <w:pPr>
      <w:widowControl w:val="0"/>
      <w:tabs>
        <w:tab w:val="num" w:pos="227"/>
      </w:tabs>
      <w:adjustRightInd w:val="0"/>
      <w:spacing w:after="0" w:line="240" w:lineRule="auto"/>
      <w:ind w:left="0"/>
      <w:textAlignment w:val="baseline"/>
    </w:pPr>
    <w:rPr>
      <w:szCs w:val="20"/>
    </w:rPr>
  </w:style>
  <w:style w:type="character" w:customStyle="1" w:styleId="3f2">
    <w:name w:val="Заголовок 3 Знак"/>
    <w:aliases w:val="Заг 3 Знак,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
    <w:uiPriority w:val="9"/>
    <w:rsid w:val="007C78ED"/>
    <w:rPr>
      <w:rFonts w:ascii="Arial" w:hAnsi="Arial" w:cs="Arial"/>
      <w:b/>
      <w:bCs/>
      <w:sz w:val="26"/>
      <w:szCs w:val="26"/>
      <w:lang w:val="ru-RU" w:eastAsia="ru-RU" w:bidi="ar-SA"/>
    </w:rPr>
  </w:style>
  <w:style w:type="paragraph" w:customStyle="1" w:styleId="03zagolovok2">
    <w:name w:val="03zagolovok2"/>
    <w:basedOn w:val="ac"/>
    <w:rsid w:val="007C78ED"/>
    <w:pPr>
      <w:keepNext/>
      <w:spacing w:before="360" w:after="120" w:line="360" w:lineRule="atLeast"/>
      <w:jc w:val="left"/>
      <w:outlineLvl w:val="1"/>
    </w:pPr>
    <w:rPr>
      <w:rFonts w:ascii="GaramondC" w:hAnsi="GaramondC"/>
      <w:b/>
      <w:color w:val="000000"/>
      <w:sz w:val="28"/>
      <w:szCs w:val="28"/>
    </w:rPr>
  </w:style>
  <w:style w:type="paragraph" w:styleId="affff0">
    <w:name w:val="Title"/>
    <w:basedOn w:val="ac"/>
    <w:link w:val="affff1"/>
    <w:qFormat/>
    <w:rsid w:val="007C78ED"/>
    <w:pPr>
      <w:widowControl w:val="0"/>
      <w:shd w:val="clear" w:color="auto" w:fill="FFFFFF"/>
      <w:autoSpaceDE w:val="0"/>
      <w:autoSpaceDN w:val="0"/>
      <w:adjustRightInd w:val="0"/>
      <w:ind w:left="72"/>
      <w:jc w:val="center"/>
    </w:pPr>
    <w:rPr>
      <w:bCs/>
      <w:color w:val="000000"/>
      <w:spacing w:val="13"/>
      <w:szCs w:val="22"/>
    </w:rPr>
  </w:style>
  <w:style w:type="paragraph" w:customStyle="1" w:styleId="affff2">
    <w:name w:val="текст"/>
    <w:rsid w:val="007C78ED"/>
    <w:pPr>
      <w:autoSpaceDE w:val="0"/>
      <w:autoSpaceDN w:val="0"/>
      <w:adjustRightInd w:val="0"/>
      <w:jc w:val="both"/>
    </w:pPr>
    <w:rPr>
      <w:rFonts w:ascii="SchoolBookC" w:hAnsi="SchoolBookC"/>
      <w:color w:val="000000"/>
      <w:sz w:val="24"/>
    </w:rPr>
  </w:style>
  <w:style w:type="paragraph" w:customStyle="1" w:styleId="affff3">
    <w:name w:val="втяжка"/>
    <w:basedOn w:val="1f3"/>
    <w:next w:val="1f3"/>
    <w:rsid w:val="007C78ED"/>
    <w:pPr>
      <w:tabs>
        <w:tab w:val="left" w:pos="567"/>
      </w:tabs>
      <w:spacing w:before="57"/>
      <w:ind w:left="567" w:hanging="567"/>
    </w:pPr>
  </w:style>
  <w:style w:type="paragraph" w:customStyle="1" w:styleId="1f3">
    <w:name w:val="текст1"/>
    <w:rsid w:val="007C78ED"/>
    <w:pPr>
      <w:autoSpaceDE w:val="0"/>
      <w:autoSpaceDN w:val="0"/>
      <w:adjustRightInd w:val="0"/>
      <w:ind w:firstLine="397"/>
      <w:jc w:val="both"/>
    </w:pPr>
    <w:rPr>
      <w:rFonts w:ascii="SchoolBookC" w:hAnsi="SchoolBookC"/>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c"/>
    <w:rsid w:val="007C78ED"/>
    <w:pPr>
      <w:spacing w:before="100" w:beforeAutospacing="1" w:after="100" w:afterAutospacing="1"/>
      <w:jc w:val="left"/>
    </w:pPr>
    <w:rPr>
      <w:rFonts w:ascii="Tahoma" w:hAnsi="Tahoma"/>
      <w:sz w:val="20"/>
      <w:szCs w:val="20"/>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c"/>
    <w:rsid w:val="007C78ED"/>
    <w:pPr>
      <w:spacing w:before="100" w:beforeAutospacing="1" w:after="100" w:afterAutospacing="1"/>
      <w:jc w:val="left"/>
    </w:pPr>
    <w:rPr>
      <w:rFonts w:ascii="Tahoma" w:hAnsi="Tahoma"/>
      <w:sz w:val="20"/>
      <w:szCs w:val="20"/>
      <w:lang w:val="en-US" w:eastAsia="en-US"/>
    </w:rPr>
  </w:style>
  <w:style w:type="paragraph" w:customStyle="1" w:styleId="CharChar">
    <w:name w:val="Char Char"/>
    <w:basedOn w:val="ac"/>
    <w:rsid w:val="00C90639"/>
    <w:pPr>
      <w:spacing w:before="100" w:beforeAutospacing="1" w:after="100" w:afterAutospacing="1"/>
      <w:jc w:val="left"/>
    </w:pPr>
    <w:rPr>
      <w:rFonts w:ascii="Tahoma" w:hAnsi="Tahoma"/>
      <w:sz w:val="20"/>
      <w:szCs w:val="20"/>
      <w:lang w:val="en-US" w:eastAsia="en-US"/>
    </w:rPr>
  </w:style>
  <w:style w:type="character" w:customStyle="1" w:styleId="apple-style-span">
    <w:name w:val="apple-style-span"/>
    <w:basedOn w:val="ad"/>
    <w:rsid w:val="00AD09D8"/>
  </w:style>
  <w:style w:type="character" w:customStyle="1" w:styleId="dfaq">
    <w:name w:val="dfaq"/>
    <w:basedOn w:val="ad"/>
    <w:rsid w:val="00AD09D8"/>
  </w:style>
  <w:style w:type="character" w:customStyle="1" w:styleId="apple-converted-space">
    <w:name w:val="apple-converted-space"/>
    <w:basedOn w:val="ad"/>
    <w:rsid w:val="00AD09D8"/>
  </w:style>
  <w:style w:type="character" w:styleId="affff4">
    <w:name w:val="Strong"/>
    <w:uiPriority w:val="22"/>
    <w:qFormat/>
    <w:rsid w:val="00AD09D8"/>
    <w:rPr>
      <w:b/>
      <w:bCs/>
    </w:rPr>
  </w:style>
  <w:style w:type="character" w:customStyle="1" w:styleId="bold">
    <w:name w:val="bold"/>
    <w:basedOn w:val="ad"/>
    <w:rsid w:val="00AD09D8"/>
  </w:style>
  <w:style w:type="paragraph" w:styleId="z-">
    <w:name w:val="HTML Top of Form"/>
    <w:basedOn w:val="ac"/>
    <w:next w:val="ac"/>
    <w:link w:val="z-0"/>
    <w:hidden/>
    <w:rsid w:val="00AD09D8"/>
    <w:pPr>
      <w:pBdr>
        <w:bottom w:val="single" w:sz="6" w:space="1" w:color="auto"/>
      </w:pBdr>
      <w:jc w:val="center"/>
    </w:pPr>
    <w:rPr>
      <w:rFonts w:ascii="Arial" w:hAnsi="Arial"/>
      <w:vanish/>
      <w:sz w:val="16"/>
      <w:szCs w:val="16"/>
    </w:rPr>
  </w:style>
  <w:style w:type="paragraph" w:styleId="z-1">
    <w:name w:val="HTML Bottom of Form"/>
    <w:basedOn w:val="ac"/>
    <w:next w:val="ac"/>
    <w:link w:val="z-2"/>
    <w:hidden/>
    <w:rsid w:val="00AD09D8"/>
    <w:pPr>
      <w:pBdr>
        <w:top w:val="single" w:sz="6" w:space="1" w:color="auto"/>
      </w:pBdr>
      <w:jc w:val="center"/>
    </w:pPr>
    <w:rPr>
      <w:rFonts w:ascii="Arial" w:hAnsi="Arial"/>
      <w:vanish/>
      <w:sz w:val="16"/>
      <w:szCs w:val="16"/>
    </w:rPr>
  </w:style>
  <w:style w:type="character" w:customStyle="1" w:styleId="color003366">
    <w:name w:val="color003366"/>
    <w:basedOn w:val="ad"/>
    <w:rsid w:val="00AD09D8"/>
  </w:style>
  <w:style w:type="character" w:customStyle="1" w:styleId="themebody">
    <w:name w:val="themebody"/>
    <w:basedOn w:val="ad"/>
    <w:rsid w:val="00AD09D8"/>
  </w:style>
  <w:style w:type="paragraph" w:customStyle="1" w:styleId="100">
    <w:name w:val="Обычный + 10 пт"/>
    <w:basedOn w:val="ac"/>
    <w:rsid w:val="008D3A3A"/>
    <w:rPr>
      <w:sz w:val="20"/>
      <w:szCs w:val="20"/>
    </w:rPr>
  </w:style>
  <w:style w:type="character" w:customStyle="1" w:styleId="190">
    <w:name w:val="Знак Знак19"/>
    <w:rsid w:val="00441FAC"/>
    <w:rPr>
      <w:b/>
      <w:kern w:val="28"/>
      <w:sz w:val="36"/>
    </w:rPr>
  </w:style>
  <w:style w:type="character" w:customStyle="1" w:styleId="180">
    <w:name w:val="Знак Знак18"/>
    <w:rsid w:val="00441FAC"/>
    <w:rPr>
      <w:b/>
      <w:bCs/>
      <w:sz w:val="24"/>
      <w:szCs w:val="24"/>
    </w:rPr>
  </w:style>
  <w:style w:type="paragraph" w:customStyle="1" w:styleId="311">
    <w:name w:val="Основной текст 31"/>
    <w:basedOn w:val="ac"/>
    <w:rsid w:val="00732008"/>
    <w:pPr>
      <w:suppressAutoHyphens/>
      <w:autoSpaceDE w:val="0"/>
      <w:spacing w:line="360" w:lineRule="auto"/>
    </w:pPr>
    <w:rPr>
      <w:sz w:val="26"/>
      <w:szCs w:val="28"/>
      <w:lang w:eastAsia="ar-SA"/>
    </w:rPr>
  </w:style>
  <w:style w:type="paragraph" w:customStyle="1" w:styleId="1f4">
    <w:name w:val="Абзац списка1"/>
    <w:basedOn w:val="ac"/>
    <w:rsid w:val="00555CFB"/>
    <w:pPr>
      <w:ind w:left="720"/>
    </w:pPr>
    <w:rPr>
      <w:rFonts w:eastAsia="Calibri"/>
    </w:rPr>
  </w:style>
  <w:style w:type="paragraph" w:customStyle="1" w:styleId="1f5">
    <w:name w:val="Текст1"/>
    <w:basedOn w:val="ac"/>
    <w:rsid w:val="00555CFB"/>
    <w:pPr>
      <w:suppressAutoHyphens/>
      <w:ind w:left="-142"/>
      <w:jc w:val="center"/>
    </w:pPr>
    <w:rPr>
      <w:sz w:val="20"/>
      <w:szCs w:val="20"/>
      <w:lang w:eastAsia="ar-SA"/>
    </w:rPr>
  </w:style>
  <w:style w:type="paragraph" w:styleId="affff5">
    <w:name w:val="List Paragraph"/>
    <w:aliases w:val="Bullet List,FooterText,numbered,Нумерованый список,SL_Абзац списка,Абзац списка литеральный,Paragraphe de liste1,lp1,ПС - Нумерованный,A_маркированный_список,ТЗ список,Dash,Table-Normal,RSHB_Table-Normal,Булет 1,Bullet Number"/>
    <w:basedOn w:val="ac"/>
    <w:link w:val="affff6"/>
    <w:qFormat/>
    <w:rsid w:val="00C73ED9"/>
    <w:pPr>
      <w:spacing w:after="200" w:line="276" w:lineRule="auto"/>
      <w:ind w:left="720"/>
      <w:contextualSpacing/>
      <w:jc w:val="left"/>
    </w:pPr>
    <w:rPr>
      <w:rFonts w:ascii="Calibri" w:eastAsia="Calibri" w:hAnsi="Calibri"/>
      <w:sz w:val="22"/>
      <w:szCs w:val="22"/>
      <w:lang w:eastAsia="en-US"/>
    </w:rPr>
  </w:style>
  <w:style w:type="paragraph" w:customStyle="1" w:styleId="Style8">
    <w:name w:val="Style8"/>
    <w:basedOn w:val="ac"/>
    <w:uiPriority w:val="99"/>
    <w:rsid w:val="002E00CE"/>
    <w:pPr>
      <w:widowControl w:val="0"/>
      <w:autoSpaceDE w:val="0"/>
      <w:autoSpaceDN w:val="0"/>
      <w:adjustRightInd w:val="0"/>
      <w:spacing w:line="276" w:lineRule="exact"/>
    </w:pPr>
  </w:style>
  <w:style w:type="paragraph" w:customStyle="1" w:styleId="Style9">
    <w:name w:val="Style9"/>
    <w:basedOn w:val="ac"/>
    <w:uiPriority w:val="99"/>
    <w:rsid w:val="002E00CE"/>
    <w:pPr>
      <w:widowControl w:val="0"/>
      <w:autoSpaceDE w:val="0"/>
      <w:autoSpaceDN w:val="0"/>
      <w:adjustRightInd w:val="0"/>
      <w:spacing w:line="276" w:lineRule="exact"/>
      <w:ind w:firstLine="710"/>
    </w:pPr>
  </w:style>
  <w:style w:type="character" w:customStyle="1" w:styleId="FontStyle14">
    <w:name w:val="Font Style14"/>
    <w:uiPriority w:val="99"/>
    <w:rsid w:val="002E00CE"/>
    <w:rPr>
      <w:rFonts w:ascii="Times New Roman" w:hAnsi="Times New Roman" w:cs="Times New Roman"/>
      <w:sz w:val="22"/>
      <w:szCs w:val="22"/>
    </w:rPr>
  </w:style>
  <w:style w:type="paragraph" w:customStyle="1" w:styleId="tztxt">
    <w:name w:val="tz_txt"/>
    <w:basedOn w:val="ac"/>
    <w:link w:val="tztxt0"/>
    <w:rsid w:val="006F43B2"/>
    <w:pPr>
      <w:spacing w:after="120"/>
      <w:ind w:firstLine="709"/>
    </w:pPr>
  </w:style>
  <w:style w:type="character" w:customStyle="1" w:styleId="tztxt0">
    <w:name w:val="tz_txt Знак"/>
    <w:link w:val="tztxt"/>
    <w:locked/>
    <w:rsid w:val="006F43B2"/>
    <w:rPr>
      <w:sz w:val="24"/>
      <w:szCs w:val="24"/>
    </w:rPr>
  </w:style>
  <w:style w:type="paragraph" w:customStyle="1" w:styleId="List4">
    <w:name w:val="List_4"/>
    <w:basedOn w:val="ac"/>
    <w:rsid w:val="00C467E0"/>
    <w:pPr>
      <w:widowControl w:val="0"/>
      <w:numPr>
        <w:numId w:val="18"/>
      </w:numPr>
      <w:spacing w:after="120" w:line="300" w:lineRule="auto"/>
    </w:pPr>
    <w:rPr>
      <w:rFonts w:cs="Arial"/>
    </w:rPr>
  </w:style>
  <w:style w:type="paragraph" w:customStyle="1" w:styleId="tztabl">
    <w:name w:val="tz_tabl"/>
    <w:basedOn w:val="tztxt"/>
    <w:rsid w:val="00C467E0"/>
    <w:pPr>
      <w:spacing w:after="0"/>
      <w:ind w:firstLine="0"/>
    </w:pPr>
    <w:rPr>
      <w:rFonts w:eastAsia="MS Mincho"/>
    </w:rPr>
  </w:style>
  <w:style w:type="paragraph" w:customStyle="1" w:styleId="tztablhead">
    <w:name w:val="tz_tabl_head"/>
    <w:basedOn w:val="tztabl"/>
    <w:rsid w:val="00C467E0"/>
    <w:pPr>
      <w:spacing w:before="60" w:after="60"/>
      <w:jc w:val="center"/>
    </w:pPr>
    <w:rPr>
      <w:b/>
      <w:bCs/>
    </w:rPr>
  </w:style>
  <w:style w:type="paragraph" w:customStyle="1" w:styleId="tzlist1">
    <w:name w:val="tz_list_1"/>
    <w:basedOn w:val="tztxt"/>
    <w:link w:val="tzlist10"/>
    <w:rsid w:val="00717439"/>
    <w:pPr>
      <w:numPr>
        <w:numId w:val="20"/>
      </w:numPr>
    </w:pPr>
  </w:style>
  <w:style w:type="character" w:customStyle="1" w:styleId="tzlist10">
    <w:name w:val="tz_list_1 Знак"/>
    <w:link w:val="tzlist1"/>
    <w:locked/>
    <w:rsid w:val="00717439"/>
    <w:rPr>
      <w:sz w:val="24"/>
      <w:szCs w:val="24"/>
    </w:rPr>
  </w:style>
  <w:style w:type="paragraph" w:customStyle="1" w:styleId="tzlist2">
    <w:name w:val="tz_list_2"/>
    <w:basedOn w:val="tzlist1"/>
    <w:link w:val="tzlist20"/>
    <w:rsid w:val="00717439"/>
    <w:pPr>
      <w:numPr>
        <w:numId w:val="19"/>
      </w:numPr>
    </w:pPr>
    <w:rPr>
      <w:i/>
    </w:rPr>
  </w:style>
  <w:style w:type="character" w:customStyle="1" w:styleId="tzlist20">
    <w:name w:val="tz_list_2 Знак"/>
    <w:link w:val="tzlist2"/>
    <w:locked/>
    <w:rsid w:val="00717439"/>
    <w:rPr>
      <w:i/>
      <w:sz w:val="24"/>
      <w:szCs w:val="24"/>
    </w:rPr>
  </w:style>
  <w:style w:type="paragraph" w:customStyle="1" w:styleId="tzlist5">
    <w:name w:val="tz_list_5"/>
    <w:basedOn w:val="tztxt"/>
    <w:rsid w:val="00401A67"/>
    <w:pPr>
      <w:numPr>
        <w:numId w:val="21"/>
      </w:numPr>
    </w:pPr>
  </w:style>
  <w:style w:type="paragraph" w:customStyle="1" w:styleId="affff7">
    <w:name w:val="Текст обычный"/>
    <w:rsid w:val="00EA1C99"/>
    <w:pPr>
      <w:spacing w:before="60"/>
      <w:ind w:firstLine="284"/>
      <w:jc w:val="both"/>
    </w:pPr>
    <w:rPr>
      <w:rFonts w:ascii="Arial" w:hAnsi="Arial" w:cs="Arial"/>
      <w:color w:val="000000"/>
    </w:rPr>
  </w:style>
  <w:style w:type="character" w:customStyle="1" w:styleId="affff">
    <w:name w:val="Текст сноски Знак"/>
    <w:aliases w:val="Знак Знак,Знак2 Знак,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link w:val="afffe"/>
    <w:rsid w:val="00EA1C99"/>
  </w:style>
  <w:style w:type="character" w:styleId="affff8">
    <w:name w:val="annotation reference"/>
    <w:uiPriority w:val="99"/>
    <w:unhideWhenUsed/>
    <w:rsid w:val="00EA1C99"/>
    <w:rPr>
      <w:sz w:val="16"/>
      <w:szCs w:val="16"/>
    </w:rPr>
  </w:style>
  <w:style w:type="paragraph" w:customStyle="1" w:styleId="affff9">
    <w:name w:val="Требование"/>
    <w:basedOn w:val="ac"/>
    <w:uiPriority w:val="99"/>
    <w:semiHidden/>
    <w:rsid w:val="00EA1C99"/>
    <w:pPr>
      <w:tabs>
        <w:tab w:val="num" w:pos="1209"/>
      </w:tabs>
      <w:ind w:left="1209" w:hanging="360"/>
    </w:pPr>
  </w:style>
  <w:style w:type="character" w:customStyle="1" w:styleId="HeaderChar">
    <w:name w:val="Header Char"/>
    <w:aliases w:val="Linie Char,sl_header Char,Знак1 Char"/>
    <w:uiPriority w:val="99"/>
    <w:semiHidden/>
    <w:locked/>
    <w:rsid w:val="00EA1C99"/>
    <w:rPr>
      <w:rFonts w:ascii="Times New Roman" w:hAnsi="Times New Roman" w:cs="Times New Roman"/>
      <w:sz w:val="24"/>
      <w:lang w:eastAsia="en-US"/>
    </w:rPr>
  </w:style>
  <w:style w:type="paragraph" w:customStyle="1" w:styleId="NormalTable">
    <w:name w:val="NormalTable"/>
    <w:basedOn w:val="ac"/>
    <w:uiPriority w:val="99"/>
    <w:semiHidden/>
    <w:rsid w:val="00EA1C99"/>
    <w:pPr>
      <w:spacing w:before="60" w:after="120"/>
      <w:ind w:firstLine="851"/>
    </w:pPr>
    <w:rPr>
      <w:rFonts w:eastAsia="Calibri"/>
      <w:szCs w:val="22"/>
      <w:lang w:val="en-GB"/>
    </w:rPr>
  </w:style>
  <w:style w:type="character" w:styleId="affffa">
    <w:name w:val="Placeholder Text"/>
    <w:uiPriority w:val="99"/>
    <w:semiHidden/>
    <w:rsid w:val="00EA1C99"/>
    <w:rPr>
      <w:rFonts w:cs="Times New Roman"/>
      <w:color w:val="808080"/>
    </w:rPr>
  </w:style>
  <w:style w:type="paragraph" w:customStyle="1" w:styleId="tzhead1">
    <w:name w:val="tz_head_1"/>
    <w:basedOn w:val="ac"/>
    <w:link w:val="tzhead10"/>
    <w:rsid w:val="00EA1C99"/>
    <w:pPr>
      <w:keepNext/>
      <w:numPr>
        <w:numId w:val="22"/>
      </w:numPr>
      <w:spacing w:before="480" w:after="240"/>
      <w:jc w:val="left"/>
      <w:outlineLvl w:val="0"/>
    </w:pPr>
    <w:rPr>
      <w:b/>
      <w:bCs/>
      <w:caps/>
      <w:kern w:val="32"/>
      <w:szCs w:val="28"/>
    </w:rPr>
  </w:style>
  <w:style w:type="character" w:customStyle="1" w:styleId="tzhead10">
    <w:name w:val="tz_head_1 Знак"/>
    <w:link w:val="tzhead1"/>
    <w:locked/>
    <w:rsid w:val="00EA1C99"/>
    <w:rPr>
      <w:b/>
      <w:bCs/>
      <w:caps/>
      <w:kern w:val="32"/>
      <w:sz w:val="24"/>
      <w:szCs w:val="28"/>
    </w:rPr>
  </w:style>
  <w:style w:type="paragraph" w:customStyle="1" w:styleId="tzhead2">
    <w:name w:val="tz_head_2"/>
    <w:basedOn w:val="ac"/>
    <w:rsid w:val="00EA1C99"/>
    <w:pPr>
      <w:keepNext/>
      <w:keepLines/>
      <w:numPr>
        <w:ilvl w:val="1"/>
        <w:numId w:val="22"/>
      </w:numPr>
      <w:autoSpaceDE w:val="0"/>
      <w:autoSpaceDN w:val="0"/>
      <w:spacing w:before="240" w:after="120"/>
      <w:jc w:val="left"/>
      <w:outlineLvl w:val="1"/>
    </w:pPr>
    <w:rPr>
      <w:b/>
      <w:bCs/>
      <w:sz w:val="26"/>
      <w:szCs w:val="26"/>
    </w:rPr>
  </w:style>
  <w:style w:type="paragraph" w:customStyle="1" w:styleId="tzhead3">
    <w:name w:val="tz_head_3"/>
    <w:basedOn w:val="ac"/>
    <w:rsid w:val="00EA1C99"/>
    <w:pPr>
      <w:keepNext/>
      <w:keepLines/>
      <w:numPr>
        <w:ilvl w:val="2"/>
        <w:numId w:val="22"/>
      </w:numPr>
      <w:tabs>
        <w:tab w:val="clear" w:pos="-567"/>
        <w:tab w:val="num" w:pos="1418"/>
      </w:tabs>
      <w:autoSpaceDE w:val="0"/>
      <w:autoSpaceDN w:val="0"/>
      <w:spacing w:before="240" w:after="120"/>
      <w:ind w:left="1418"/>
      <w:jc w:val="left"/>
      <w:outlineLvl w:val="2"/>
    </w:pPr>
    <w:rPr>
      <w:b/>
      <w:bCs/>
      <w:i/>
      <w:iCs/>
      <w:sz w:val="26"/>
      <w:szCs w:val="26"/>
    </w:rPr>
  </w:style>
  <w:style w:type="paragraph" w:customStyle="1" w:styleId="tzhead4">
    <w:name w:val="tz_head_4"/>
    <w:basedOn w:val="tzhead3"/>
    <w:rsid w:val="00EA1C99"/>
    <w:pPr>
      <w:numPr>
        <w:ilvl w:val="3"/>
      </w:numPr>
      <w:outlineLvl w:val="3"/>
    </w:pPr>
    <w:rPr>
      <w:bCs w:val="0"/>
      <w:iCs w:val="0"/>
      <w:sz w:val="24"/>
    </w:rPr>
  </w:style>
  <w:style w:type="paragraph" w:customStyle="1" w:styleId="tzheadmiddle">
    <w:name w:val="tz_head_middle"/>
    <w:basedOn w:val="tzhead1"/>
    <w:link w:val="tzheadmiddle0"/>
    <w:rsid w:val="00EA1C99"/>
    <w:pPr>
      <w:numPr>
        <w:numId w:val="0"/>
      </w:numPr>
      <w:ind w:left="11"/>
      <w:jc w:val="center"/>
      <w:outlineLvl w:val="9"/>
    </w:pPr>
    <w:rPr>
      <w:noProof/>
    </w:rPr>
  </w:style>
  <w:style w:type="character" w:customStyle="1" w:styleId="tzheadmiddle0">
    <w:name w:val="tz_head_middle Знак"/>
    <w:link w:val="tzheadmiddle"/>
    <w:locked/>
    <w:rsid w:val="00EA1C99"/>
    <w:rPr>
      <w:b/>
      <w:bCs/>
      <w:caps/>
      <w:noProof/>
      <w:kern w:val="32"/>
      <w:sz w:val="24"/>
      <w:szCs w:val="28"/>
    </w:rPr>
  </w:style>
  <w:style w:type="paragraph" w:customStyle="1" w:styleId="tzheadmiddle1">
    <w:name w:val="tz_head_middle_1"/>
    <w:basedOn w:val="tzheadmiddle"/>
    <w:link w:val="tzheadmiddle10"/>
    <w:rsid w:val="00EA1C99"/>
    <w:pPr>
      <w:ind w:left="0"/>
    </w:pPr>
    <w:rPr>
      <w:szCs w:val="24"/>
    </w:rPr>
  </w:style>
  <w:style w:type="character" w:customStyle="1" w:styleId="tzheadmiddle10">
    <w:name w:val="tz_head_middle_1 Знак"/>
    <w:link w:val="tzheadmiddle1"/>
    <w:locked/>
    <w:rsid w:val="00EA1C99"/>
    <w:rPr>
      <w:b/>
      <w:bCs/>
      <w:caps/>
      <w:noProof/>
      <w:kern w:val="32"/>
      <w:sz w:val="24"/>
      <w:szCs w:val="24"/>
    </w:rPr>
  </w:style>
  <w:style w:type="paragraph" w:customStyle="1" w:styleId="tzheadmiddle2">
    <w:name w:val="tz_head_middle_2"/>
    <w:basedOn w:val="ac"/>
    <w:rsid w:val="00EA1C99"/>
    <w:pPr>
      <w:jc w:val="center"/>
    </w:pPr>
  </w:style>
  <w:style w:type="paragraph" w:customStyle="1" w:styleId="tztablmiddle">
    <w:name w:val="tz_tabl_middle"/>
    <w:basedOn w:val="ac"/>
    <w:rsid w:val="00EA1C99"/>
    <w:pPr>
      <w:jc w:val="center"/>
    </w:pPr>
    <w:rPr>
      <w:sz w:val="18"/>
      <w:szCs w:val="18"/>
    </w:rPr>
  </w:style>
  <w:style w:type="paragraph" w:customStyle="1" w:styleId="tztablleft">
    <w:name w:val="tz_tabl_left"/>
    <w:basedOn w:val="tztablmiddle"/>
    <w:rsid w:val="00EA1C99"/>
    <w:pPr>
      <w:spacing w:before="60" w:after="60"/>
      <w:jc w:val="both"/>
    </w:pPr>
    <w:rPr>
      <w:sz w:val="24"/>
      <w:szCs w:val="24"/>
    </w:rPr>
  </w:style>
  <w:style w:type="paragraph" w:customStyle="1" w:styleId="tztablmiddleB">
    <w:name w:val="tz_tabl_middle_B"/>
    <w:basedOn w:val="ac"/>
    <w:rsid w:val="00EA1C99"/>
    <w:pPr>
      <w:keepNext/>
      <w:keepLines/>
      <w:spacing w:before="60" w:after="60"/>
      <w:jc w:val="center"/>
    </w:pPr>
    <w:rPr>
      <w:b/>
      <w:bCs/>
    </w:rPr>
  </w:style>
  <w:style w:type="paragraph" w:customStyle="1" w:styleId="tzlist3">
    <w:name w:val="tz_list_3"/>
    <w:basedOn w:val="tztxt"/>
    <w:rsid w:val="00EA1C99"/>
    <w:pPr>
      <w:tabs>
        <w:tab w:val="num" w:pos="360"/>
        <w:tab w:val="num" w:pos="643"/>
        <w:tab w:val="num" w:pos="926"/>
        <w:tab w:val="num" w:pos="2109"/>
      </w:tabs>
      <w:ind w:left="2109" w:hanging="285"/>
    </w:pPr>
  </w:style>
  <w:style w:type="paragraph" w:customStyle="1" w:styleId="tztabllist1">
    <w:name w:val="tz_tabl_list_1"/>
    <w:basedOn w:val="tzlist1"/>
    <w:rsid w:val="00EA1C9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A1C99"/>
    <w:rPr>
      <w:b/>
      <w:bCs/>
    </w:rPr>
  </w:style>
  <w:style w:type="paragraph" w:customStyle="1" w:styleId="Style1">
    <w:name w:val="Style1"/>
    <w:basedOn w:val="ac"/>
    <w:rsid w:val="00EA1C99"/>
    <w:pPr>
      <w:widowControl w:val="0"/>
      <w:autoSpaceDE w:val="0"/>
      <w:autoSpaceDN w:val="0"/>
      <w:adjustRightInd w:val="0"/>
      <w:spacing w:line="269" w:lineRule="exact"/>
      <w:ind w:hanging="355"/>
      <w:jc w:val="left"/>
    </w:pPr>
  </w:style>
  <w:style w:type="paragraph" w:customStyle="1" w:styleId="Style2">
    <w:name w:val="Style2"/>
    <w:basedOn w:val="ac"/>
    <w:rsid w:val="00EA1C99"/>
    <w:pPr>
      <w:widowControl w:val="0"/>
      <w:autoSpaceDE w:val="0"/>
      <w:autoSpaceDN w:val="0"/>
      <w:adjustRightInd w:val="0"/>
      <w:jc w:val="left"/>
    </w:pPr>
  </w:style>
  <w:style w:type="paragraph" w:customStyle="1" w:styleId="Style3">
    <w:name w:val="Style3"/>
    <w:basedOn w:val="ac"/>
    <w:rsid w:val="00EA1C99"/>
    <w:pPr>
      <w:widowControl w:val="0"/>
      <w:autoSpaceDE w:val="0"/>
      <w:autoSpaceDN w:val="0"/>
      <w:adjustRightInd w:val="0"/>
      <w:spacing w:line="275" w:lineRule="exact"/>
      <w:ind w:firstLine="509"/>
    </w:pPr>
  </w:style>
  <w:style w:type="paragraph" w:customStyle="1" w:styleId="Style4">
    <w:name w:val="Style4"/>
    <w:basedOn w:val="ac"/>
    <w:rsid w:val="00EA1C99"/>
    <w:pPr>
      <w:widowControl w:val="0"/>
      <w:autoSpaceDE w:val="0"/>
      <w:autoSpaceDN w:val="0"/>
      <w:adjustRightInd w:val="0"/>
      <w:jc w:val="center"/>
    </w:pPr>
  </w:style>
  <w:style w:type="paragraph" w:customStyle="1" w:styleId="Style5">
    <w:name w:val="Style5"/>
    <w:basedOn w:val="ac"/>
    <w:rsid w:val="00EA1C99"/>
    <w:pPr>
      <w:widowControl w:val="0"/>
      <w:autoSpaceDE w:val="0"/>
      <w:autoSpaceDN w:val="0"/>
      <w:adjustRightInd w:val="0"/>
      <w:spacing w:line="277" w:lineRule="exact"/>
    </w:pPr>
  </w:style>
  <w:style w:type="paragraph" w:customStyle="1" w:styleId="Style6">
    <w:name w:val="Style6"/>
    <w:basedOn w:val="ac"/>
    <w:rsid w:val="00EA1C99"/>
    <w:pPr>
      <w:widowControl w:val="0"/>
      <w:autoSpaceDE w:val="0"/>
      <w:autoSpaceDN w:val="0"/>
      <w:adjustRightInd w:val="0"/>
      <w:spacing w:line="269" w:lineRule="exact"/>
    </w:pPr>
  </w:style>
  <w:style w:type="paragraph" w:customStyle="1" w:styleId="Style7">
    <w:name w:val="Style7"/>
    <w:basedOn w:val="ac"/>
    <w:rsid w:val="00EA1C99"/>
    <w:pPr>
      <w:widowControl w:val="0"/>
      <w:autoSpaceDE w:val="0"/>
      <w:autoSpaceDN w:val="0"/>
      <w:adjustRightInd w:val="0"/>
      <w:spacing w:line="276" w:lineRule="exact"/>
      <w:ind w:firstLine="355"/>
    </w:pPr>
  </w:style>
  <w:style w:type="paragraph" w:customStyle="1" w:styleId="Style10">
    <w:name w:val="Style10"/>
    <w:basedOn w:val="ac"/>
    <w:rsid w:val="00EA1C99"/>
    <w:pPr>
      <w:widowControl w:val="0"/>
      <w:autoSpaceDE w:val="0"/>
      <w:autoSpaceDN w:val="0"/>
      <w:adjustRightInd w:val="0"/>
      <w:spacing w:line="276" w:lineRule="exact"/>
      <w:ind w:firstLine="720"/>
    </w:pPr>
  </w:style>
  <w:style w:type="paragraph" w:customStyle="1" w:styleId="Style11">
    <w:name w:val="Style11"/>
    <w:basedOn w:val="ac"/>
    <w:rsid w:val="00EA1C99"/>
    <w:pPr>
      <w:widowControl w:val="0"/>
      <w:autoSpaceDE w:val="0"/>
      <w:autoSpaceDN w:val="0"/>
      <w:adjustRightInd w:val="0"/>
      <w:spacing w:line="278" w:lineRule="exact"/>
    </w:pPr>
  </w:style>
  <w:style w:type="paragraph" w:customStyle="1" w:styleId="Style12">
    <w:name w:val="Style12"/>
    <w:basedOn w:val="ac"/>
    <w:rsid w:val="00EA1C99"/>
    <w:pPr>
      <w:widowControl w:val="0"/>
      <w:autoSpaceDE w:val="0"/>
      <w:autoSpaceDN w:val="0"/>
      <w:adjustRightInd w:val="0"/>
      <w:jc w:val="left"/>
    </w:pPr>
  </w:style>
  <w:style w:type="paragraph" w:customStyle="1" w:styleId="Style13">
    <w:name w:val="Style13"/>
    <w:basedOn w:val="ac"/>
    <w:rsid w:val="00EA1C99"/>
    <w:pPr>
      <w:widowControl w:val="0"/>
      <w:autoSpaceDE w:val="0"/>
      <w:autoSpaceDN w:val="0"/>
      <w:adjustRightInd w:val="0"/>
      <w:spacing w:line="275" w:lineRule="exact"/>
      <w:ind w:firstLine="749"/>
    </w:pPr>
  </w:style>
  <w:style w:type="paragraph" w:customStyle="1" w:styleId="Style14">
    <w:name w:val="Style14"/>
    <w:basedOn w:val="ac"/>
    <w:rsid w:val="00EA1C99"/>
    <w:pPr>
      <w:widowControl w:val="0"/>
      <w:autoSpaceDE w:val="0"/>
      <w:autoSpaceDN w:val="0"/>
      <w:adjustRightInd w:val="0"/>
      <w:spacing w:line="276" w:lineRule="exact"/>
      <w:ind w:firstLine="509"/>
    </w:pPr>
  </w:style>
  <w:style w:type="paragraph" w:customStyle="1" w:styleId="Style15">
    <w:name w:val="Style15"/>
    <w:basedOn w:val="ac"/>
    <w:rsid w:val="00EA1C99"/>
    <w:pPr>
      <w:widowControl w:val="0"/>
      <w:autoSpaceDE w:val="0"/>
      <w:autoSpaceDN w:val="0"/>
      <w:adjustRightInd w:val="0"/>
      <w:spacing w:line="276" w:lineRule="exact"/>
      <w:ind w:firstLine="720"/>
    </w:pPr>
  </w:style>
  <w:style w:type="paragraph" w:customStyle="1" w:styleId="Style16">
    <w:name w:val="Style16"/>
    <w:basedOn w:val="ac"/>
    <w:rsid w:val="00EA1C99"/>
    <w:pPr>
      <w:widowControl w:val="0"/>
      <w:autoSpaceDE w:val="0"/>
      <w:autoSpaceDN w:val="0"/>
      <w:adjustRightInd w:val="0"/>
      <w:spacing w:line="403" w:lineRule="exact"/>
      <w:ind w:hanging="346"/>
      <w:jc w:val="left"/>
    </w:pPr>
  </w:style>
  <w:style w:type="character" w:customStyle="1" w:styleId="FontStyle18">
    <w:name w:val="Font Style18"/>
    <w:rsid w:val="00EA1C99"/>
    <w:rPr>
      <w:rFonts w:ascii="Times New Roman" w:hAnsi="Times New Roman" w:cs="Times New Roman"/>
      <w:sz w:val="18"/>
      <w:szCs w:val="18"/>
    </w:rPr>
  </w:style>
  <w:style w:type="character" w:customStyle="1" w:styleId="FontStyle19">
    <w:name w:val="Font Style19"/>
    <w:rsid w:val="00EA1C99"/>
    <w:rPr>
      <w:rFonts w:ascii="Times New Roman" w:hAnsi="Times New Roman" w:cs="Times New Roman"/>
      <w:b/>
      <w:bCs/>
      <w:sz w:val="22"/>
      <w:szCs w:val="22"/>
    </w:rPr>
  </w:style>
  <w:style w:type="character" w:customStyle="1" w:styleId="FontStyle20">
    <w:name w:val="Font Style20"/>
    <w:rsid w:val="00EA1C99"/>
    <w:rPr>
      <w:rFonts w:ascii="Times New Roman" w:hAnsi="Times New Roman" w:cs="Times New Roman"/>
      <w:sz w:val="22"/>
      <w:szCs w:val="22"/>
    </w:rPr>
  </w:style>
  <w:style w:type="character" w:customStyle="1" w:styleId="FontStyle21">
    <w:name w:val="Font Style21"/>
    <w:rsid w:val="00EA1C99"/>
    <w:rPr>
      <w:rFonts w:ascii="Times New Roman" w:hAnsi="Times New Roman" w:cs="Times New Roman"/>
      <w:i/>
      <w:iCs/>
      <w:sz w:val="22"/>
      <w:szCs w:val="22"/>
    </w:rPr>
  </w:style>
  <w:style w:type="character" w:customStyle="1" w:styleId="FontStyle22">
    <w:name w:val="Font Style22"/>
    <w:rsid w:val="00EA1C99"/>
    <w:rPr>
      <w:rFonts w:ascii="Times New Roman" w:hAnsi="Times New Roman" w:cs="Times New Roman"/>
      <w:b/>
      <w:bCs/>
      <w:i/>
      <w:iCs/>
      <w:sz w:val="22"/>
      <w:szCs w:val="22"/>
    </w:rPr>
  </w:style>
  <w:style w:type="paragraph" w:customStyle="1" w:styleId="Textmain">
    <w:name w:val="Text_main"/>
    <w:link w:val="Textmain0"/>
    <w:rsid w:val="00EA1C99"/>
    <w:pPr>
      <w:spacing w:after="120" w:line="300" w:lineRule="auto"/>
      <w:ind w:firstLine="709"/>
      <w:jc w:val="both"/>
    </w:pPr>
    <w:rPr>
      <w:sz w:val="24"/>
      <w:szCs w:val="24"/>
    </w:rPr>
  </w:style>
  <w:style w:type="character" w:customStyle="1" w:styleId="Textmain0">
    <w:name w:val="Text_main Знак"/>
    <w:link w:val="Textmain"/>
    <w:rsid w:val="00EA1C99"/>
    <w:rPr>
      <w:sz w:val="24"/>
      <w:szCs w:val="24"/>
      <w:lang w:bidi="ar-SA"/>
    </w:rPr>
  </w:style>
  <w:style w:type="character" w:customStyle="1" w:styleId="64">
    <w:name w:val="Знак Знак6"/>
    <w:locked/>
    <w:rsid w:val="00EA1C99"/>
    <w:rPr>
      <w:rFonts w:ascii="Arial" w:hAnsi="Arial" w:cs="Arial"/>
      <w:sz w:val="18"/>
      <w:szCs w:val="18"/>
      <w:lang w:val="ru-RU" w:eastAsia="ru-RU" w:bidi="ar-SA"/>
    </w:rPr>
  </w:style>
  <w:style w:type="character" w:styleId="affffb">
    <w:name w:val="footnote reference"/>
    <w:uiPriority w:val="99"/>
    <w:rsid w:val="00EA1C99"/>
    <w:rPr>
      <w:rFonts w:ascii="Times New Roman" w:hAnsi="Times New Roman" w:cs="Times New Roman"/>
      <w:sz w:val="22"/>
      <w:szCs w:val="22"/>
      <w:vertAlign w:val="superscript"/>
    </w:rPr>
  </w:style>
  <w:style w:type="character" w:customStyle="1" w:styleId="st1">
    <w:name w:val="st1"/>
    <w:basedOn w:val="ad"/>
    <w:rsid w:val="00EA1C99"/>
  </w:style>
  <w:style w:type="paragraph" w:customStyle="1" w:styleId="PZspisok">
    <w:name w:val="PZ_spisok"/>
    <w:basedOn w:val="ac"/>
    <w:rsid w:val="00EA1C99"/>
    <w:pPr>
      <w:widowControl w:val="0"/>
      <w:tabs>
        <w:tab w:val="num" w:pos="567"/>
        <w:tab w:val="num" w:pos="709"/>
      </w:tabs>
      <w:ind w:left="709" w:hanging="425"/>
      <w:jc w:val="left"/>
    </w:pPr>
  </w:style>
  <w:style w:type="paragraph" w:customStyle="1" w:styleId="3f3">
    <w:name w:val="Заг.3"/>
    <w:basedOn w:val="ac"/>
    <w:rsid w:val="00EA1C99"/>
    <w:pPr>
      <w:keepNext/>
      <w:tabs>
        <w:tab w:val="num" w:pos="360"/>
        <w:tab w:val="num" w:pos="1724"/>
      </w:tabs>
      <w:spacing w:before="120"/>
      <w:ind w:left="1724" w:hanging="360"/>
      <w:outlineLvl w:val="2"/>
    </w:pPr>
    <w:rPr>
      <w:rFonts w:ascii="Arial" w:hAnsi="Arial" w:cs="Arial"/>
      <w:b/>
      <w:bCs/>
      <w:color w:val="000000"/>
      <w:sz w:val="20"/>
      <w:szCs w:val="20"/>
    </w:rPr>
  </w:style>
  <w:style w:type="paragraph" w:customStyle="1" w:styleId="tzspisok2">
    <w:name w:val="tz_spisok_2"/>
    <w:basedOn w:val="ac"/>
    <w:rsid w:val="00EA1C99"/>
    <w:pPr>
      <w:numPr>
        <w:numId w:val="23"/>
      </w:numPr>
      <w:spacing w:after="120"/>
    </w:pPr>
  </w:style>
  <w:style w:type="paragraph" w:customStyle="1" w:styleId="tzlisttabl1">
    <w:name w:val="tz_list_tabl_1"/>
    <w:basedOn w:val="tzlist1"/>
    <w:rsid w:val="00EA1C99"/>
    <w:pPr>
      <w:keepNext/>
      <w:numPr>
        <w:numId w:val="0"/>
      </w:numPr>
      <w:tabs>
        <w:tab w:val="num" w:pos="1209"/>
      </w:tabs>
      <w:ind w:left="1209" w:hanging="357"/>
    </w:pPr>
  </w:style>
  <w:style w:type="paragraph" w:styleId="affffc">
    <w:name w:val="caption"/>
    <w:basedOn w:val="ac"/>
    <w:next w:val="ac"/>
    <w:link w:val="affffd"/>
    <w:qFormat/>
    <w:rsid w:val="00EA1C99"/>
    <w:rPr>
      <w:b/>
      <w:bCs/>
      <w:sz w:val="20"/>
      <w:szCs w:val="20"/>
    </w:rPr>
  </w:style>
  <w:style w:type="paragraph" w:styleId="affffe">
    <w:name w:val="annotation text"/>
    <w:basedOn w:val="ac"/>
    <w:link w:val="afffff"/>
    <w:uiPriority w:val="99"/>
    <w:unhideWhenUsed/>
    <w:rsid w:val="00EA1C99"/>
    <w:rPr>
      <w:sz w:val="20"/>
      <w:szCs w:val="20"/>
    </w:rPr>
  </w:style>
  <w:style w:type="character" w:customStyle="1" w:styleId="afffff">
    <w:name w:val="Текст примечания Знак"/>
    <w:basedOn w:val="ad"/>
    <w:link w:val="affffe"/>
    <w:uiPriority w:val="99"/>
    <w:rsid w:val="00EA1C99"/>
  </w:style>
  <w:style w:type="paragraph" w:styleId="afffff0">
    <w:name w:val="annotation subject"/>
    <w:basedOn w:val="affffe"/>
    <w:next w:val="affffe"/>
    <w:link w:val="afffff1"/>
    <w:uiPriority w:val="99"/>
    <w:unhideWhenUsed/>
    <w:rsid w:val="00EA1C99"/>
    <w:rPr>
      <w:b/>
      <w:bCs/>
    </w:rPr>
  </w:style>
  <w:style w:type="character" w:customStyle="1" w:styleId="afffff1">
    <w:name w:val="Тема примечания Знак"/>
    <w:link w:val="afffff0"/>
    <w:uiPriority w:val="99"/>
    <w:rsid w:val="00EA1C99"/>
    <w:rPr>
      <w:b/>
      <w:bCs/>
    </w:rPr>
  </w:style>
  <w:style w:type="character" w:customStyle="1" w:styleId="afffff2">
    <w:name w:val="Основной текст_"/>
    <w:link w:val="1f6"/>
    <w:locked/>
    <w:rsid w:val="001610F9"/>
    <w:rPr>
      <w:sz w:val="23"/>
      <w:szCs w:val="23"/>
      <w:shd w:val="clear" w:color="auto" w:fill="FFFFFF"/>
    </w:rPr>
  </w:style>
  <w:style w:type="paragraph" w:customStyle="1" w:styleId="1f6">
    <w:name w:val="Основной текст1"/>
    <w:basedOn w:val="ac"/>
    <w:link w:val="afffff2"/>
    <w:rsid w:val="001610F9"/>
    <w:pPr>
      <w:shd w:val="clear" w:color="auto" w:fill="FFFFFF"/>
      <w:spacing w:line="274" w:lineRule="exact"/>
      <w:jc w:val="left"/>
    </w:pPr>
    <w:rPr>
      <w:sz w:val="23"/>
      <w:szCs w:val="23"/>
    </w:rPr>
  </w:style>
  <w:style w:type="character" w:customStyle="1" w:styleId="f">
    <w:name w:val="f"/>
    <w:rsid w:val="001610F9"/>
  </w:style>
  <w:style w:type="character" w:customStyle="1" w:styleId="r">
    <w:name w:val="r"/>
    <w:rsid w:val="001610F9"/>
  </w:style>
  <w:style w:type="paragraph" w:customStyle="1" w:styleId="DocumentName">
    <w:name w:val="Document Name"/>
    <w:next w:val="ac"/>
    <w:rsid w:val="001610F9"/>
    <w:pPr>
      <w:keepLines/>
      <w:spacing w:before="120" w:after="120" w:line="288" w:lineRule="auto"/>
      <w:jc w:val="center"/>
    </w:pPr>
    <w:rPr>
      <w:b/>
      <w:bCs/>
      <w:caps/>
      <w:sz w:val="36"/>
      <w:szCs w:val="36"/>
      <w:lang w:eastAsia="en-US"/>
    </w:rPr>
  </w:style>
  <w:style w:type="paragraph" w:customStyle="1" w:styleId="TableText">
    <w:name w:val="Table_Text"/>
    <w:rsid w:val="003E681C"/>
    <w:pPr>
      <w:spacing w:before="40" w:after="40" w:line="288" w:lineRule="auto"/>
    </w:pPr>
    <w:rPr>
      <w:rFonts w:eastAsia="Calibri"/>
      <w:color w:val="000000"/>
      <w:sz w:val="22"/>
      <w:szCs w:val="22"/>
      <w:lang w:eastAsia="en-US"/>
    </w:rPr>
  </w:style>
  <w:style w:type="numbering" w:customStyle="1" w:styleId="31">
    <w:name w:val="Список 31"/>
    <w:basedOn w:val="af"/>
    <w:rsid w:val="00E5644E"/>
    <w:pPr>
      <w:numPr>
        <w:numId w:val="24"/>
      </w:numPr>
    </w:pPr>
  </w:style>
  <w:style w:type="numbering" w:customStyle="1" w:styleId="41">
    <w:name w:val="Список 41"/>
    <w:basedOn w:val="af"/>
    <w:rsid w:val="00E5644E"/>
    <w:pPr>
      <w:numPr>
        <w:numId w:val="26"/>
      </w:numPr>
    </w:pPr>
  </w:style>
  <w:style w:type="numbering" w:customStyle="1" w:styleId="510">
    <w:name w:val="Список 51"/>
    <w:basedOn w:val="af"/>
    <w:rsid w:val="00E5644E"/>
    <w:pPr>
      <w:numPr>
        <w:numId w:val="25"/>
      </w:numPr>
    </w:pPr>
  </w:style>
  <w:style w:type="numbering" w:customStyle="1" w:styleId="List11">
    <w:name w:val="List 11"/>
    <w:basedOn w:val="af"/>
    <w:rsid w:val="00E01C20"/>
    <w:pPr>
      <w:numPr>
        <w:numId w:val="27"/>
      </w:numPr>
    </w:pPr>
  </w:style>
  <w:style w:type="numbering" w:customStyle="1" w:styleId="List12">
    <w:name w:val="List 12"/>
    <w:basedOn w:val="af"/>
    <w:rsid w:val="00E01C20"/>
    <w:pPr>
      <w:numPr>
        <w:numId w:val="28"/>
      </w:numPr>
    </w:pPr>
  </w:style>
  <w:style w:type="character" w:customStyle="1" w:styleId="120">
    <w:name w:val="Заголовок №1 (2)_"/>
    <w:rsid w:val="00FB437B"/>
    <w:rPr>
      <w:rFonts w:ascii="Times New Roman" w:eastAsia="Times New Roman" w:hAnsi="Times New Roman" w:cs="Times New Roman"/>
      <w:b w:val="0"/>
      <w:bCs w:val="0"/>
      <w:i w:val="0"/>
      <w:iCs w:val="0"/>
      <w:smallCaps w:val="0"/>
      <w:strike w:val="0"/>
      <w:spacing w:val="10"/>
      <w:sz w:val="25"/>
      <w:szCs w:val="25"/>
    </w:rPr>
  </w:style>
  <w:style w:type="character" w:customStyle="1" w:styleId="65">
    <w:name w:val="Основной текст (6)_"/>
    <w:link w:val="66"/>
    <w:rsid w:val="00FB437B"/>
    <w:rPr>
      <w:sz w:val="25"/>
      <w:szCs w:val="25"/>
      <w:shd w:val="clear" w:color="auto" w:fill="FFFFFF"/>
    </w:rPr>
  </w:style>
  <w:style w:type="character" w:customStyle="1" w:styleId="60pt">
    <w:name w:val="Основной текст (6) + Полужирный;Интервал 0 pt"/>
    <w:rsid w:val="00FB437B"/>
    <w:rPr>
      <w:rFonts w:ascii="Times New Roman" w:eastAsia="Times New Roman" w:hAnsi="Times New Roman" w:cs="Times New Roman"/>
      <w:b/>
      <w:bCs/>
      <w:i w:val="0"/>
      <w:iCs w:val="0"/>
      <w:smallCaps w:val="0"/>
      <w:strike w:val="0"/>
      <w:spacing w:val="10"/>
      <w:sz w:val="25"/>
      <w:szCs w:val="25"/>
    </w:rPr>
  </w:style>
  <w:style w:type="character" w:customStyle="1" w:styleId="121">
    <w:name w:val="Заголовок №1 (2)"/>
    <w:rsid w:val="00FB437B"/>
    <w:rPr>
      <w:rFonts w:ascii="Times New Roman" w:eastAsia="Times New Roman" w:hAnsi="Times New Roman" w:cs="Times New Roman"/>
      <w:b w:val="0"/>
      <w:bCs w:val="0"/>
      <w:i w:val="0"/>
      <w:iCs w:val="0"/>
      <w:smallCaps w:val="0"/>
      <w:strike w:val="0"/>
      <w:spacing w:val="10"/>
      <w:sz w:val="25"/>
      <w:szCs w:val="25"/>
      <w:u w:val="single"/>
    </w:rPr>
  </w:style>
  <w:style w:type="paragraph" w:customStyle="1" w:styleId="3f4">
    <w:name w:val="Основной текст3"/>
    <w:basedOn w:val="ac"/>
    <w:rsid w:val="00FB437B"/>
    <w:pPr>
      <w:shd w:val="clear" w:color="auto" w:fill="FFFFFF"/>
      <w:spacing w:after="60" w:line="298" w:lineRule="exact"/>
      <w:jc w:val="center"/>
    </w:pPr>
    <w:rPr>
      <w:color w:val="000000"/>
      <w:sz w:val="25"/>
      <w:szCs w:val="25"/>
    </w:rPr>
  </w:style>
  <w:style w:type="paragraph" w:customStyle="1" w:styleId="66">
    <w:name w:val="Основной текст (6)"/>
    <w:basedOn w:val="ac"/>
    <w:link w:val="65"/>
    <w:rsid w:val="00FB437B"/>
    <w:pPr>
      <w:shd w:val="clear" w:color="auto" w:fill="FFFFFF"/>
      <w:spacing w:before="360" w:line="312" w:lineRule="exact"/>
      <w:ind w:firstLine="400"/>
    </w:pPr>
    <w:rPr>
      <w:sz w:val="25"/>
      <w:szCs w:val="25"/>
    </w:rPr>
  </w:style>
  <w:style w:type="character" w:styleId="afffff3">
    <w:name w:val="Emphasis"/>
    <w:uiPriority w:val="99"/>
    <w:qFormat/>
    <w:rsid w:val="0046320E"/>
    <w:rPr>
      <w:i/>
      <w:iCs/>
    </w:rPr>
  </w:style>
  <w:style w:type="paragraph" w:customStyle="1" w:styleId="1f7">
    <w:name w:val="Абзац списка1"/>
    <w:qFormat/>
    <w:rsid w:val="005B07AC"/>
    <w:pPr>
      <w:widowControl w:val="0"/>
      <w:suppressAutoHyphens/>
      <w:spacing w:after="200" w:line="276" w:lineRule="auto"/>
      <w:ind w:left="720"/>
    </w:pPr>
    <w:rPr>
      <w:rFonts w:ascii="Calibri" w:eastAsia="Arial Unicode MS" w:hAnsi="Calibri" w:cs="font307"/>
      <w:kern w:val="1"/>
      <w:sz w:val="22"/>
      <w:szCs w:val="22"/>
      <w:lang w:eastAsia="ar-SA"/>
    </w:rPr>
  </w:style>
  <w:style w:type="character" w:customStyle="1" w:styleId="affff1">
    <w:name w:val="Заголовок Знак"/>
    <w:link w:val="affff0"/>
    <w:rsid w:val="00062047"/>
    <w:rPr>
      <w:bCs/>
      <w:color w:val="000000"/>
      <w:spacing w:val="13"/>
      <w:sz w:val="24"/>
      <w:szCs w:val="22"/>
      <w:shd w:val="clear" w:color="auto" w:fill="FFFFFF"/>
    </w:rPr>
  </w:style>
  <w:style w:type="paragraph" w:customStyle="1" w:styleId="1f8">
    <w:name w:val="Обычный1"/>
    <w:link w:val="Normal"/>
    <w:rsid w:val="00287FC7"/>
    <w:pPr>
      <w:widowControl w:val="0"/>
      <w:snapToGrid w:val="0"/>
      <w:spacing w:line="300" w:lineRule="auto"/>
      <w:ind w:firstLine="720"/>
      <w:jc w:val="both"/>
    </w:pPr>
    <w:rPr>
      <w:sz w:val="24"/>
    </w:rPr>
  </w:style>
  <w:style w:type="paragraph" w:customStyle="1" w:styleId="CharChar0">
    <w:name w:val="Char Char"/>
    <w:basedOn w:val="ac"/>
    <w:rsid w:val="00287FC7"/>
    <w:pPr>
      <w:spacing w:before="100" w:beforeAutospacing="1" w:after="100" w:afterAutospacing="1"/>
      <w:jc w:val="left"/>
    </w:pPr>
    <w:rPr>
      <w:rFonts w:ascii="Tahoma" w:hAnsi="Tahoma"/>
      <w:sz w:val="20"/>
      <w:szCs w:val="20"/>
      <w:lang w:val="en-US" w:eastAsia="en-US"/>
    </w:rPr>
  </w:style>
  <w:style w:type="character" w:customStyle="1" w:styleId="z-0">
    <w:name w:val="z-Начало формы Знак"/>
    <w:link w:val="z-"/>
    <w:rsid w:val="00287FC7"/>
    <w:rPr>
      <w:rFonts w:ascii="Arial" w:hAnsi="Arial" w:cs="Arial"/>
      <w:vanish/>
      <w:sz w:val="16"/>
      <w:szCs w:val="16"/>
    </w:rPr>
  </w:style>
  <w:style w:type="character" w:customStyle="1" w:styleId="z-2">
    <w:name w:val="z-Конец формы Знак"/>
    <w:link w:val="z-1"/>
    <w:rsid w:val="00287FC7"/>
    <w:rPr>
      <w:rFonts w:ascii="Arial" w:hAnsi="Arial" w:cs="Arial"/>
      <w:vanish/>
      <w:sz w:val="16"/>
      <w:szCs w:val="16"/>
    </w:rPr>
  </w:style>
  <w:style w:type="character" w:customStyle="1" w:styleId="191">
    <w:name w:val="Знак Знак19"/>
    <w:rsid w:val="00287FC7"/>
    <w:rPr>
      <w:b/>
      <w:kern w:val="28"/>
      <w:sz w:val="36"/>
    </w:rPr>
  </w:style>
  <w:style w:type="character" w:customStyle="1" w:styleId="181">
    <w:name w:val="Знак Знак18"/>
    <w:rsid w:val="00287FC7"/>
    <w:rPr>
      <w:b/>
      <w:bCs/>
      <w:sz w:val="24"/>
      <w:szCs w:val="24"/>
    </w:rPr>
  </w:style>
  <w:style w:type="paragraph" w:customStyle="1" w:styleId="18">
    <w:name w:val="Многоуровневый список 1"/>
    <w:basedOn w:val="ac"/>
    <w:rsid w:val="00287FC7"/>
    <w:pPr>
      <w:numPr>
        <w:numId w:val="29"/>
      </w:numPr>
      <w:jc w:val="left"/>
    </w:pPr>
    <w:rPr>
      <w:lang w:val="en-US" w:eastAsia="en-US"/>
    </w:rPr>
  </w:style>
  <w:style w:type="paragraph" w:customStyle="1" w:styleId="xl66">
    <w:name w:val="xl66"/>
    <w:basedOn w:val="ac"/>
    <w:rsid w:val="00CA2385"/>
    <w:pPr>
      <w:spacing w:before="100" w:beforeAutospacing="1" w:after="100" w:afterAutospacing="1"/>
      <w:jc w:val="center"/>
      <w:textAlignment w:val="center"/>
    </w:pPr>
  </w:style>
  <w:style w:type="paragraph" w:customStyle="1" w:styleId="xl67">
    <w:name w:val="xl67"/>
    <w:basedOn w:val="ac"/>
    <w:rsid w:val="00CA23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8">
    <w:name w:val="xl68"/>
    <w:basedOn w:val="ac"/>
    <w:rsid w:val="00CA238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rPr>
  </w:style>
  <w:style w:type="paragraph" w:customStyle="1" w:styleId="xl69">
    <w:name w:val="xl69"/>
    <w:basedOn w:val="ac"/>
    <w:rsid w:val="00CA23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70">
    <w:name w:val="xl70"/>
    <w:basedOn w:val="ac"/>
    <w:rsid w:val="00CA238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rPr>
  </w:style>
  <w:style w:type="paragraph" w:customStyle="1" w:styleId="xl71">
    <w:name w:val="xl71"/>
    <w:basedOn w:val="ac"/>
    <w:rsid w:val="00CA238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center"/>
    </w:pPr>
    <w:rPr>
      <w:rFonts w:ascii="Arial" w:hAnsi="Arial" w:cs="Arial"/>
    </w:rPr>
  </w:style>
  <w:style w:type="paragraph" w:customStyle="1" w:styleId="xl72">
    <w:name w:val="xl72"/>
    <w:basedOn w:val="ac"/>
    <w:rsid w:val="00CA2385"/>
    <w:pPr>
      <w:spacing w:before="100" w:beforeAutospacing="1" w:after="100" w:afterAutospacing="1"/>
      <w:jc w:val="center"/>
      <w:textAlignment w:val="center"/>
    </w:pPr>
    <w:rPr>
      <w:rFonts w:ascii="Arial" w:hAnsi="Arial" w:cs="Arial"/>
      <w:b/>
      <w:bCs/>
      <w:color w:val="000000"/>
      <w:sz w:val="20"/>
      <w:szCs w:val="20"/>
    </w:rPr>
  </w:style>
  <w:style w:type="paragraph" w:customStyle="1" w:styleId="xl73">
    <w:name w:val="xl73"/>
    <w:basedOn w:val="ac"/>
    <w:rsid w:val="00CA2385"/>
    <w:pPr>
      <w:spacing w:before="100" w:beforeAutospacing="1" w:after="100" w:afterAutospacing="1"/>
      <w:jc w:val="center"/>
      <w:textAlignment w:val="center"/>
    </w:pPr>
    <w:rPr>
      <w:rFonts w:ascii="Arial" w:hAnsi="Arial" w:cs="Arial"/>
      <w:b/>
      <w:bCs/>
      <w:color w:val="000000"/>
      <w:sz w:val="20"/>
      <w:szCs w:val="20"/>
    </w:rPr>
  </w:style>
  <w:style w:type="paragraph" w:customStyle="1" w:styleId="xl74">
    <w:name w:val="xl74"/>
    <w:basedOn w:val="ac"/>
    <w:rsid w:val="00CA2385"/>
    <w:pPr>
      <w:pBdr>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75">
    <w:name w:val="xl75"/>
    <w:basedOn w:val="ac"/>
    <w:rsid w:val="00CA2385"/>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rFonts w:ascii="Arial" w:hAnsi="Arial" w:cs="Arial"/>
      <w:b/>
      <w:bCs/>
    </w:rPr>
  </w:style>
  <w:style w:type="paragraph" w:customStyle="1" w:styleId="xl76">
    <w:name w:val="xl76"/>
    <w:basedOn w:val="ac"/>
    <w:rsid w:val="00CA2385"/>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Arial" w:hAnsi="Arial" w:cs="Arial"/>
      <w:b/>
      <w:bCs/>
    </w:rPr>
  </w:style>
  <w:style w:type="paragraph" w:customStyle="1" w:styleId="xl77">
    <w:name w:val="xl77"/>
    <w:basedOn w:val="ac"/>
    <w:rsid w:val="00CA2385"/>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rFonts w:ascii="Arial" w:hAnsi="Arial" w:cs="Arial"/>
      <w:b/>
      <w:bCs/>
    </w:rPr>
  </w:style>
  <w:style w:type="paragraph" w:customStyle="1" w:styleId="xl78">
    <w:name w:val="xl78"/>
    <w:basedOn w:val="ac"/>
    <w:rsid w:val="00CA2385"/>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Arial" w:hAnsi="Arial" w:cs="Arial"/>
      <w:b/>
      <w:bCs/>
    </w:rPr>
  </w:style>
  <w:style w:type="paragraph" w:customStyle="1" w:styleId="afffff4">
    <w:name w:val="Пункт"/>
    <w:basedOn w:val="ac"/>
    <w:rsid w:val="00D9295E"/>
    <w:pPr>
      <w:tabs>
        <w:tab w:val="num" w:pos="1980"/>
      </w:tabs>
      <w:ind w:left="1404" w:hanging="504"/>
    </w:pPr>
    <w:rPr>
      <w:szCs w:val="28"/>
    </w:rPr>
  </w:style>
  <w:style w:type="paragraph" w:styleId="afffff5">
    <w:name w:val="No Spacing"/>
    <w:basedOn w:val="ac"/>
    <w:link w:val="afffff6"/>
    <w:uiPriority w:val="1"/>
    <w:qFormat/>
    <w:rsid w:val="007C5289"/>
  </w:style>
  <w:style w:type="character" w:customStyle="1" w:styleId="afffff6">
    <w:name w:val="Без интервала Знак"/>
    <w:link w:val="afffff5"/>
    <w:uiPriority w:val="1"/>
    <w:rsid w:val="007C5289"/>
    <w:rPr>
      <w:sz w:val="24"/>
      <w:szCs w:val="24"/>
    </w:rPr>
  </w:style>
  <w:style w:type="paragraph" w:customStyle="1" w:styleId="Default">
    <w:name w:val="Default"/>
    <w:rsid w:val="00E05599"/>
    <w:pPr>
      <w:autoSpaceDE w:val="0"/>
      <w:autoSpaceDN w:val="0"/>
      <w:adjustRightInd w:val="0"/>
    </w:pPr>
    <w:rPr>
      <w:rFonts w:ascii="Calibri" w:eastAsia="Calibri" w:hAnsi="Calibri" w:cs="Calibri"/>
      <w:color w:val="000000"/>
      <w:sz w:val="24"/>
      <w:szCs w:val="24"/>
      <w:lang w:eastAsia="en-US"/>
    </w:rPr>
  </w:style>
  <w:style w:type="numbering" w:customStyle="1" w:styleId="1f9">
    <w:name w:val="Нет списка1"/>
    <w:next w:val="af"/>
    <w:uiPriority w:val="99"/>
    <w:semiHidden/>
    <w:unhideWhenUsed/>
    <w:rsid w:val="00E05599"/>
  </w:style>
  <w:style w:type="numbering" w:customStyle="1" w:styleId="2f0">
    <w:name w:val="Нет списка2"/>
    <w:next w:val="af"/>
    <w:uiPriority w:val="99"/>
    <w:semiHidden/>
    <w:unhideWhenUsed/>
    <w:rsid w:val="00E05599"/>
  </w:style>
  <w:style w:type="paragraph" w:customStyle="1" w:styleId="xl65">
    <w:name w:val="xl65"/>
    <w:basedOn w:val="ac"/>
    <w:rsid w:val="00E05599"/>
    <w:pPr>
      <w:spacing w:before="100" w:beforeAutospacing="1" w:after="100" w:afterAutospacing="1"/>
      <w:jc w:val="center"/>
      <w:textAlignment w:val="center"/>
    </w:pPr>
  </w:style>
  <w:style w:type="paragraph" w:customStyle="1" w:styleId="xl79">
    <w:name w:val="xl79"/>
    <w:basedOn w:val="ac"/>
    <w:rsid w:val="00E05599"/>
    <w:pPr>
      <w:pBdr>
        <w:top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0">
    <w:name w:val="xl80"/>
    <w:basedOn w:val="ac"/>
    <w:rsid w:val="00E05599"/>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1">
    <w:name w:val="xl81"/>
    <w:basedOn w:val="ac"/>
    <w:rsid w:val="00E05599"/>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2">
    <w:name w:val="xl82"/>
    <w:basedOn w:val="ac"/>
    <w:rsid w:val="00E05599"/>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3">
    <w:name w:val="xl83"/>
    <w:basedOn w:val="ac"/>
    <w:rsid w:val="00E05599"/>
    <w:pPr>
      <w:pBdr>
        <w:top w:val="single" w:sz="8" w:space="0" w:color="auto"/>
        <w:lef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4">
    <w:name w:val="xl84"/>
    <w:basedOn w:val="ac"/>
    <w:rsid w:val="00E05599"/>
    <w:pPr>
      <w:pBdr>
        <w:lef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5">
    <w:name w:val="xl85"/>
    <w:basedOn w:val="ac"/>
    <w:rsid w:val="00E05599"/>
    <w:pPr>
      <w:pBdr>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6">
    <w:name w:val="xl86"/>
    <w:basedOn w:val="ac"/>
    <w:rsid w:val="00E05599"/>
    <w:pPr>
      <w:pBdr>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7">
    <w:name w:val="xl87"/>
    <w:basedOn w:val="ac"/>
    <w:rsid w:val="00E05599"/>
    <w:pPr>
      <w:pBdr>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8">
    <w:name w:val="xl88"/>
    <w:basedOn w:val="ac"/>
    <w:rsid w:val="00E05599"/>
    <w:pPr>
      <w:pBdr>
        <w:top w:val="single" w:sz="8" w:space="0" w:color="auto"/>
        <w:lef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9">
    <w:name w:val="xl89"/>
    <w:basedOn w:val="ac"/>
    <w:rsid w:val="00E05599"/>
    <w:pPr>
      <w:pBdr>
        <w:top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0">
    <w:name w:val="xl90"/>
    <w:basedOn w:val="ac"/>
    <w:rsid w:val="00E05599"/>
    <w:pPr>
      <w:pBdr>
        <w:lef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1">
    <w:name w:val="xl91"/>
    <w:basedOn w:val="ac"/>
    <w:rsid w:val="00E05599"/>
    <w:pPr>
      <w:pBdr>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2">
    <w:name w:val="xl92"/>
    <w:basedOn w:val="ac"/>
    <w:rsid w:val="00E05599"/>
    <w:pPr>
      <w:pBdr>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3">
    <w:name w:val="xl93"/>
    <w:basedOn w:val="ac"/>
    <w:rsid w:val="00E05599"/>
    <w:pPr>
      <w:pBdr>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4">
    <w:name w:val="xl94"/>
    <w:basedOn w:val="ac"/>
    <w:rsid w:val="00E05599"/>
    <w:pPr>
      <w:pBdr>
        <w:top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5">
    <w:name w:val="xl95"/>
    <w:basedOn w:val="ac"/>
    <w:rsid w:val="00E05599"/>
    <w:pPr>
      <w:pBdr>
        <w:top w:val="single" w:sz="8" w:space="0" w:color="000000"/>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6">
    <w:name w:val="xl96"/>
    <w:basedOn w:val="ac"/>
    <w:rsid w:val="00E05599"/>
    <w:pPr>
      <w:pBdr>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7">
    <w:name w:val="xl97"/>
    <w:basedOn w:val="ac"/>
    <w:rsid w:val="00E05599"/>
    <w:pPr>
      <w:pBdr>
        <w:left w:val="single" w:sz="8" w:space="0" w:color="auto"/>
        <w:bottom w:val="single" w:sz="8" w:space="0" w:color="000000"/>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8">
    <w:name w:val="xl98"/>
    <w:basedOn w:val="ac"/>
    <w:rsid w:val="00E05599"/>
    <w:pPr>
      <w:pBdr>
        <w:top w:val="single" w:sz="8" w:space="0" w:color="000000"/>
        <w:left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99">
    <w:name w:val="xl99"/>
    <w:basedOn w:val="ac"/>
    <w:rsid w:val="00E05599"/>
    <w:pPr>
      <w:pBdr>
        <w:left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00">
    <w:name w:val="xl100"/>
    <w:basedOn w:val="ac"/>
    <w:rsid w:val="00E05599"/>
    <w:pPr>
      <w:pBdr>
        <w:left w:val="single" w:sz="8" w:space="0" w:color="auto"/>
        <w:bottom w:val="single" w:sz="8" w:space="0" w:color="000000"/>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01">
    <w:name w:val="xl101"/>
    <w:basedOn w:val="ac"/>
    <w:rsid w:val="00E05599"/>
    <w:pPr>
      <w:pBdr>
        <w:top w:val="single" w:sz="8" w:space="0" w:color="auto"/>
        <w:left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c"/>
    <w:rsid w:val="00E05599"/>
    <w:pPr>
      <w:pBdr>
        <w:left w:val="single" w:sz="4" w:space="0" w:color="auto"/>
        <w:right w:val="single" w:sz="4" w:space="0" w:color="auto"/>
      </w:pBdr>
      <w:spacing w:before="100" w:beforeAutospacing="1" w:after="100" w:afterAutospacing="1"/>
      <w:jc w:val="center"/>
      <w:textAlignment w:val="center"/>
    </w:pPr>
  </w:style>
  <w:style w:type="paragraph" w:customStyle="1" w:styleId="xl103">
    <w:name w:val="xl103"/>
    <w:basedOn w:val="ac"/>
    <w:rsid w:val="00E05599"/>
    <w:pPr>
      <w:pBdr>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04">
    <w:name w:val="xl104"/>
    <w:basedOn w:val="ac"/>
    <w:rsid w:val="00E05599"/>
    <w:pPr>
      <w:pBdr>
        <w:top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05">
    <w:name w:val="xl105"/>
    <w:basedOn w:val="ac"/>
    <w:rsid w:val="00E05599"/>
    <w:pPr>
      <w:pBdr>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06">
    <w:name w:val="xl106"/>
    <w:basedOn w:val="ac"/>
    <w:rsid w:val="00E0559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sz w:val="20"/>
      <w:szCs w:val="20"/>
    </w:rPr>
  </w:style>
  <w:style w:type="paragraph" w:customStyle="1" w:styleId="xl107">
    <w:name w:val="xl107"/>
    <w:basedOn w:val="ac"/>
    <w:rsid w:val="00E055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sz w:val="20"/>
      <w:szCs w:val="20"/>
    </w:rPr>
  </w:style>
  <w:style w:type="paragraph" w:customStyle="1" w:styleId="xl108">
    <w:name w:val="xl108"/>
    <w:basedOn w:val="ac"/>
    <w:rsid w:val="00E0559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sz w:val="20"/>
      <w:szCs w:val="20"/>
    </w:rPr>
  </w:style>
  <w:style w:type="paragraph" w:customStyle="1" w:styleId="xl109">
    <w:name w:val="xl109"/>
    <w:basedOn w:val="ac"/>
    <w:rsid w:val="00E0559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c"/>
    <w:rsid w:val="00E055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ac"/>
    <w:rsid w:val="00E0559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12">
    <w:name w:val="xl112"/>
    <w:basedOn w:val="ac"/>
    <w:rsid w:val="00E05599"/>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13">
    <w:name w:val="xl113"/>
    <w:basedOn w:val="ac"/>
    <w:rsid w:val="00E0559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14">
    <w:name w:val="xl114"/>
    <w:basedOn w:val="ac"/>
    <w:rsid w:val="00E05599"/>
    <w:pPr>
      <w:pBdr>
        <w:top w:val="single" w:sz="8" w:space="0" w:color="auto"/>
        <w:bottom w:val="single" w:sz="8" w:space="0" w:color="auto"/>
        <w:right w:val="single" w:sz="8" w:space="0" w:color="000000"/>
      </w:pBdr>
      <w:spacing w:before="100" w:beforeAutospacing="1" w:after="100" w:afterAutospacing="1"/>
      <w:jc w:val="center"/>
      <w:textAlignment w:val="center"/>
    </w:pPr>
    <w:rPr>
      <w:rFonts w:ascii="Arial" w:hAnsi="Arial" w:cs="Arial"/>
      <w:sz w:val="20"/>
      <w:szCs w:val="20"/>
    </w:rPr>
  </w:style>
  <w:style w:type="paragraph" w:customStyle="1" w:styleId="xl115">
    <w:name w:val="xl115"/>
    <w:basedOn w:val="ac"/>
    <w:rsid w:val="00E05599"/>
    <w:pPr>
      <w:pBdr>
        <w:top w:val="single" w:sz="8" w:space="0" w:color="000000"/>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16">
    <w:name w:val="xl116"/>
    <w:basedOn w:val="ac"/>
    <w:rsid w:val="00E05599"/>
    <w:pPr>
      <w:pBdr>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17">
    <w:name w:val="xl117"/>
    <w:basedOn w:val="ac"/>
    <w:rsid w:val="00E05599"/>
    <w:pPr>
      <w:pBdr>
        <w:left w:val="single" w:sz="8" w:space="0" w:color="auto"/>
        <w:bottom w:val="single" w:sz="8" w:space="0" w:color="000000"/>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18">
    <w:name w:val="xl118"/>
    <w:basedOn w:val="ac"/>
    <w:rsid w:val="00E05599"/>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hAnsi="Arial CYR"/>
      <w:sz w:val="20"/>
      <w:szCs w:val="20"/>
    </w:rPr>
  </w:style>
  <w:style w:type="paragraph" w:customStyle="1" w:styleId="xl119">
    <w:name w:val="xl119"/>
    <w:basedOn w:val="ac"/>
    <w:rsid w:val="00E05599"/>
    <w:pPr>
      <w:pBdr>
        <w:left w:val="single" w:sz="4" w:space="0" w:color="auto"/>
        <w:right w:val="single" w:sz="4" w:space="0" w:color="auto"/>
      </w:pBdr>
      <w:spacing w:before="100" w:beforeAutospacing="1" w:after="100" w:afterAutospacing="1"/>
      <w:jc w:val="center"/>
      <w:textAlignment w:val="center"/>
    </w:pPr>
    <w:rPr>
      <w:rFonts w:ascii="Arial CYR" w:hAnsi="Arial CYR"/>
      <w:sz w:val="20"/>
      <w:szCs w:val="20"/>
    </w:rPr>
  </w:style>
  <w:style w:type="paragraph" w:customStyle="1" w:styleId="xl120">
    <w:name w:val="xl120"/>
    <w:basedOn w:val="ac"/>
    <w:rsid w:val="00E05599"/>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sz w:val="20"/>
      <w:szCs w:val="20"/>
    </w:rPr>
  </w:style>
  <w:style w:type="paragraph" w:customStyle="1" w:styleId="xl121">
    <w:name w:val="xl121"/>
    <w:basedOn w:val="ac"/>
    <w:rsid w:val="00E05599"/>
    <w:pPr>
      <w:pBdr>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22">
    <w:name w:val="xl122"/>
    <w:basedOn w:val="ac"/>
    <w:rsid w:val="00E05599"/>
    <w:pPr>
      <w:pBdr>
        <w:bottom w:val="single" w:sz="8" w:space="0" w:color="auto"/>
        <w:right w:val="single" w:sz="8" w:space="0" w:color="000000"/>
      </w:pBdr>
      <w:spacing w:before="100" w:beforeAutospacing="1" w:after="100" w:afterAutospacing="1"/>
      <w:jc w:val="center"/>
      <w:textAlignment w:val="center"/>
    </w:pPr>
    <w:rPr>
      <w:rFonts w:ascii="Arial" w:hAnsi="Arial" w:cs="Arial"/>
      <w:sz w:val="20"/>
      <w:szCs w:val="20"/>
    </w:rPr>
  </w:style>
  <w:style w:type="paragraph" w:customStyle="1" w:styleId="xl123">
    <w:name w:val="xl123"/>
    <w:basedOn w:val="ac"/>
    <w:rsid w:val="00E0559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24">
    <w:name w:val="xl124"/>
    <w:basedOn w:val="ac"/>
    <w:rsid w:val="00E055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25">
    <w:name w:val="xl125"/>
    <w:basedOn w:val="ac"/>
    <w:rsid w:val="00E0559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26">
    <w:name w:val="xl126"/>
    <w:basedOn w:val="ac"/>
    <w:rsid w:val="00E05599"/>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27">
    <w:name w:val="xl127"/>
    <w:basedOn w:val="ac"/>
    <w:rsid w:val="00E0559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28">
    <w:name w:val="xl128"/>
    <w:basedOn w:val="ac"/>
    <w:rsid w:val="00E05599"/>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29">
    <w:name w:val="xl129"/>
    <w:basedOn w:val="ac"/>
    <w:rsid w:val="00E05599"/>
    <w:pPr>
      <w:pBdr>
        <w:top w:val="single" w:sz="8" w:space="0" w:color="auto"/>
        <w:bottom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30">
    <w:name w:val="xl130"/>
    <w:basedOn w:val="ac"/>
    <w:rsid w:val="00E05599"/>
    <w:pPr>
      <w:pBdr>
        <w:top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31">
    <w:name w:val="xl131"/>
    <w:basedOn w:val="ac"/>
    <w:rsid w:val="00E05599"/>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32">
    <w:name w:val="xl132"/>
    <w:basedOn w:val="ac"/>
    <w:rsid w:val="00E05599"/>
    <w:pPr>
      <w:pBdr>
        <w:top w:val="single" w:sz="8" w:space="0" w:color="auto"/>
        <w:lef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33">
    <w:name w:val="xl133"/>
    <w:basedOn w:val="ac"/>
    <w:rsid w:val="00E05599"/>
    <w:pPr>
      <w:pBdr>
        <w:left w:val="single" w:sz="8" w:space="0" w:color="auto"/>
        <w:bottom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34">
    <w:name w:val="xl134"/>
    <w:basedOn w:val="ac"/>
    <w:rsid w:val="00E05599"/>
    <w:pPr>
      <w:pBdr>
        <w:top w:val="single" w:sz="8" w:space="0" w:color="auto"/>
        <w:bottom w:val="single" w:sz="8" w:space="0" w:color="auto"/>
        <w:right w:val="single" w:sz="8" w:space="0" w:color="000000"/>
      </w:pBdr>
      <w:spacing w:before="100" w:beforeAutospacing="1" w:after="100" w:afterAutospacing="1"/>
      <w:jc w:val="center"/>
      <w:textAlignment w:val="center"/>
    </w:pPr>
    <w:rPr>
      <w:rFonts w:ascii="Arial" w:hAnsi="Arial" w:cs="Arial"/>
      <w:b/>
      <w:bCs/>
      <w:sz w:val="20"/>
      <w:szCs w:val="20"/>
    </w:rPr>
  </w:style>
  <w:style w:type="paragraph" w:customStyle="1" w:styleId="xl135">
    <w:name w:val="xl135"/>
    <w:basedOn w:val="ac"/>
    <w:rsid w:val="00E05599"/>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36">
    <w:name w:val="xl136"/>
    <w:basedOn w:val="ac"/>
    <w:rsid w:val="00E05599"/>
    <w:pPr>
      <w:pBdr>
        <w:left w:val="single" w:sz="4" w:space="0" w:color="auto"/>
        <w:right w:val="single" w:sz="4" w:space="0" w:color="auto"/>
      </w:pBdr>
      <w:spacing w:before="100" w:beforeAutospacing="1" w:after="100" w:afterAutospacing="1"/>
      <w:jc w:val="center"/>
      <w:textAlignment w:val="center"/>
    </w:pPr>
    <w:rPr>
      <w:rFonts w:ascii="Arial CYR" w:hAnsi="Arial CYR"/>
      <w:sz w:val="20"/>
      <w:szCs w:val="20"/>
    </w:rPr>
  </w:style>
  <w:style w:type="paragraph" w:customStyle="1" w:styleId="xl137">
    <w:name w:val="xl137"/>
    <w:basedOn w:val="ac"/>
    <w:rsid w:val="00E05599"/>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sz w:val="20"/>
      <w:szCs w:val="20"/>
    </w:rPr>
  </w:style>
  <w:style w:type="paragraph" w:customStyle="1" w:styleId="xl138">
    <w:name w:val="xl138"/>
    <w:basedOn w:val="ac"/>
    <w:rsid w:val="00E05599"/>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numbering" w:customStyle="1" w:styleId="3f5">
    <w:name w:val="Нет списка3"/>
    <w:next w:val="af"/>
    <w:uiPriority w:val="99"/>
    <w:semiHidden/>
    <w:unhideWhenUsed/>
    <w:rsid w:val="00E05599"/>
  </w:style>
  <w:style w:type="paragraph" w:customStyle="1" w:styleId="Standard">
    <w:name w:val="Standard"/>
    <w:rsid w:val="001C3684"/>
    <w:pPr>
      <w:widowControl w:val="0"/>
      <w:suppressAutoHyphens/>
      <w:autoSpaceDN w:val="0"/>
      <w:textAlignment w:val="baseline"/>
    </w:pPr>
    <w:rPr>
      <w:rFonts w:eastAsia="SimSun" w:cs="Mangal"/>
      <w:kern w:val="3"/>
      <w:sz w:val="24"/>
      <w:szCs w:val="24"/>
      <w:lang w:eastAsia="zh-CN" w:bidi="hi-IN"/>
    </w:rPr>
  </w:style>
  <w:style w:type="paragraph" w:customStyle="1" w:styleId="phDate">
    <w:name w:val="ph_Date"/>
    <w:basedOn w:val="ac"/>
    <w:next w:val="ac"/>
    <w:uiPriority w:val="99"/>
    <w:rsid w:val="00663254"/>
    <w:pPr>
      <w:spacing w:line="360" w:lineRule="auto"/>
      <w:jc w:val="center"/>
    </w:pPr>
    <w:rPr>
      <w:rFonts w:ascii="Verdana" w:hAnsi="Verdana"/>
      <w:lang w:eastAsia="ar-SA"/>
    </w:rPr>
  </w:style>
  <w:style w:type="paragraph" w:styleId="afffff7">
    <w:name w:val="Revision"/>
    <w:hidden/>
    <w:uiPriority w:val="99"/>
    <w:semiHidden/>
    <w:rsid w:val="009232A0"/>
    <w:rPr>
      <w:sz w:val="24"/>
      <w:szCs w:val="24"/>
    </w:rPr>
  </w:style>
  <w:style w:type="character" w:customStyle="1" w:styleId="2a">
    <w:name w:val="Стиль2 Знак"/>
    <w:link w:val="27"/>
    <w:rsid w:val="009232A0"/>
    <w:rPr>
      <w:b/>
      <w:sz w:val="24"/>
    </w:rPr>
  </w:style>
  <w:style w:type="character" w:customStyle="1" w:styleId="affff6">
    <w:name w:val="Абзац списка Знак"/>
    <w:aliases w:val="Bullet List Знак,FooterText Знак,numbered Знак,Нумерованый список Знак,SL_Абзац списка Знак,Абзац списка литеральный Знак,Paragraphe de liste1 Знак,lp1 Знак,ПС - Нумерованный Знак,A_маркированный_список Знак,ТЗ список Знак,Dash Знак"/>
    <w:link w:val="affff5"/>
    <w:uiPriority w:val="34"/>
    <w:locked/>
    <w:rsid w:val="009232A0"/>
    <w:rPr>
      <w:rFonts w:ascii="Calibri" w:eastAsia="Calibri" w:hAnsi="Calibri"/>
      <w:sz w:val="22"/>
      <w:szCs w:val="22"/>
      <w:lang w:eastAsia="en-US"/>
    </w:rPr>
  </w:style>
  <w:style w:type="character" w:customStyle="1" w:styleId="WW-Absatz-Standardschriftart1">
    <w:name w:val="WW-Absatz-Standardschriftart1"/>
    <w:rsid w:val="0008702D"/>
  </w:style>
  <w:style w:type="paragraph" w:customStyle="1" w:styleId="511">
    <w:name w:val="Нумерованный список 51"/>
    <w:basedOn w:val="ac"/>
    <w:rsid w:val="0008702D"/>
    <w:pPr>
      <w:tabs>
        <w:tab w:val="num" w:pos="432"/>
      </w:tabs>
      <w:suppressAutoHyphens/>
      <w:spacing w:after="60"/>
      <w:ind w:left="432" w:hanging="432"/>
    </w:pPr>
    <w:rPr>
      <w:szCs w:val="20"/>
      <w:lang w:eastAsia="ar-SA"/>
    </w:rPr>
  </w:style>
  <w:style w:type="paragraph" w:customStyle="1" w:styleId="210">
    <w:name w:val="Основной текст 21"/>
    <w:basedOn w:val="ac"/>
    <w:rsid w:val="0008702D"/>
    <w:pPr>
      <w:tabs>
        <w:tab w:val="num" w:pos="567"/>
      </w:tabs>
      <w:suppressAutoHyphens/>
      <w:spacing w:after="60"/>
      <w:ind w:left="567" w:hanging="567"/>
    </w:pPr>
    <w:rPr>
      <w:szCs w:val="20"/>
      <w:lang w:eastAsia="ar-SA"/>
    </w:rPr>
  </w:style>
  <w:style w:type="paragraph" w:styleId="afffff8">
    <w:name w:val="Subtitle"/>
    <w:basedOn w:val="ac"/>
    <w:link w:val="afffff9"/>
    <w:qFormat/>
    <w:rsid w:val="0008702D"/>
    <w:pPr>
      <w:spacing w:after="60"/>
      <w:jc w:val="center"/>
      <w:outlineLvl w:val="1"/>
    </w:pPr>
    <w:rPr>
      <w:rFonts w:ascii="Arial" w:hAnsi="Arial"/>
      <w:szCs w:val="20"/>
      <w:lang w:eastAsia="en-US"/>
    </w:rPr>
  </w:style>
  <w:style w:type="character" w:customStyle="1" w:styleId="afffff9">
    <w:name w:val="Подзаголовок Знак"/>
    <w:link w:val="afffff8"/>
    <w:rsid w:val="0008702D"/>
    <w:rPr>
      <w:rFonts w:ascii="Arial" w:hAnsi="Arial"/>
      <w:sz w:val="24"/>
      <w:lang w:eastAsia="en-US"/>
    </w:rPr>
  </w:style>
  <w:style w:type="character" w:customStyle="1" w:styleId="H3">
    <w:name w:val="H3 Знак Знак"/>
    <w:rsid w:val="0008702D"/>
    <w:rPr>
      <w:rFonts w:ascii="Arial" w:hAnsi="Arial"/>
      <w:b/>
      <w:sz w:val="24"/>
    </w:rPr>
  </w:style>
  <w:style w:type="paragraph" w:customStyle="1" w:styleId="notanormal">
    <w:name w:val="nota_normal"/>
    <w:basedOn w:val="ac"/>
    <w:uiPriority w:val="99"/>
    <w:rsid w:val="0008702D"/>
    <w:pPr>
      <w:suppressAutoHyphens/>
      <w:spacing w:after="200" w:line="276" w:lineRule="auto"/>
      <w:ind w:firstLine="709"/>
    </w:pPr>
    <w:rPr>
      <w:rFonts w:ascii="Verdana" w:hAnsi="Verdana" w:cs="Arial"/>
      <w:sz w:val="22"/>
      <w:szCs w:val="22"/>
      <w:lang w:eastAsia="ar-SA"/>
    </w:rPr>
  </w:style>
  <w:style w:type="paragraph" w:customStyle="1" w:styleId="ConsPlusCell">
    <w:name w:val="ConsPlusCell"/>
    <w:rsid w:val="0008702D"/>
    <w:pPr>
      <w:autoSpaceDE w:val="0"/>
      <w:autoSpaceDN w:val="0"/>
      <w:adjustRightInd w:val="0"/>
    </w:pPr>
    <w:rPr>
      <w:rFonts w:ascii="Arial" w:hAnsi="Arial" w:cs="Arial"/>
    </w:rPr>
  </w:style>
  <w:style w:type="character" w:customStyle="1" w:styleId="FontStyle71">
    <w:name w:val="Font Style71"/>
    <w:rsid w:val="0008702D"/>
    <w:rPr>
      <w:rFonts w:ascii="Times New Roman" w:hAnsi="Times New Roman" w:cs="Times New Roman" w:hint="default"/>
      <w:i/>
      <w:iCs/>
      <w:sz w:val="12"/>
      <w:szCs w:val="12"/>
    </w:rPr>
  </w:style>
  <w:style w:type="character" w:customStyle="1" w:styleId="FontStyle70">
    <w:name w:val="Font Style70"/>
    <w:rsid w:val="0008702D"/>
    <w:rPr>
      <w:rFonts w:ascii="Times New Roman" w:hAnsi="Times New Roman" w:cs="Times New Roman"/>
      <w:b/>
      <w:bCs/>
      <w:i/>
      <w:iCs/>
      <w:sz w:val="14"/>
      <w:szCs w:val="14"/>
    </w:rPr>
  </w:style>
  <w:style w:type="character" w:customStyle="1" w:styleId="FontStyle97">
    <w:name w:val="Font Style97"/>
    <w:rsid w:val="0008702D"/>
    <w:rPr>
      <w:rFonts w:ascii="Times New Roman" w:hAnsi="Times New Roman" w:cs="Times New Roman"/>
      <w:b/>
      <w:bCs/>
      <w:i/>
      <w:iCs/>
      <w:sz w:val="14"/>
      <w:szCs w:val="14"/>
    </w:rPr>
  </w:style>
  <w:style w:type="character" w:customStyle="1" w:styleId="FontStyle95">
    <w:name w:val="Font Style95"/>
    <w:rsid w:val="0008702D"/>
    <w:rPr>
      <w:rFonts w:ascii="Times New Roman" w:hAnsi="Times New Roman" w:cs="Times New Roman"/>
      <w:b/>
      <w:bCs/>
      <w:sz w:val="8"/>
      <w:szCs w:val="8"/>
    </w:rPr>
  </w:style>
  <w:style w:type="character" w:customStyle="1" w:styleId="411">
    <w:name w:val="стиль41"/>
    <w:rsid w:val="0008702D"/>
    <w:rPr>
      <w:color w:val="000000"/>
    </w:rPr>
  </w:style>
  <w:style w:type="paragraph" w:customStyle="1" w:styleId="Style32">
    <w:name w:val="Style32"/>
    <w:basedOn w:val="ac"/>
    <w:rsid w:val="0008702D"/>
    <w:pPr>
      <w:widowControl w:val="0"/>
      <w:autoSpaceDE w:val="0"/>
      <w:autoSpaceDN w:val="0"/>
      <w:adjustRightInd w:val="0"/>
      <w:jc w:val="left"/>
    </w:pPr>
  </w:style>
  <w:style w:type="paragraph" w:styleId="2f1">
    <w:name w:val="Quote"/>
    <w:basedOn w:val="ac"/>
    <w:next w:val="ac"/>
    <w:link w:val="2f2"/>
    <w:uiPriority w:val="29"/>
    <w:qFormat/>
    <w:rsid w:val="0008702D"/>
    <w:rPr>
      <w:rFonts w:ascii="Calibri" w:hAnsi="Calibri"/>
      <w:i/>
      <w:iCs/>
      <w:color w:val="5A5A5A"/>
      <w:lang w:eastAsia="en-US"/>
    </w:rPr>
  </w:style>
  <w:style w:type="character" w:customStyle="1" w:styleId="2f2">
    <w:name w:val="Цитата 2 Знак"/>
    <w:link w:val="2f1"/>
    <w:uiPriority w:val="29"/>
    <w:rsid w:val="0008702D"/>
    <w:rPr>
      <w:rFonts w:ascii="Calibri" w:hAnsi="Calibri"/>
      <w:i/>
      <w:iCs/>
      <w:color w:val="5A5A5A"/>
      <w:sz w:val="24"/>
      <w:szCs w:val="24"/>
      <w:lang w:eastAsia="en-US"/>
    </w:rPr>
  </w:style>
  <w:style w:type="paragraph" w:styleId="afffffa">
    <w:name w:val="Intense Quote"/>
    <w:basedOn w:val="ac"/>
    <w:next w:val="ac"/>
    <w:link w:val="afffffb"/>
    <w:uiPriority w:val="30"/>
    <w:qFormat/>
    <w:rsid w:val="0008702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libri" w:hAnsi="Calibri"/>
      <w:i/>
      <w:iCs/>
      <w:color w:val="FFFFFF"/>
      <w:lang w:eastAsia="en-US"/>
    </w:rPr>
  </w:style>
  <w:style w:type="character" w:customStyle="1" w:styleId="afffffb">
    <w:name w:val="Выделенная цитата Знак"/>
    <w:link w:val="afffffa"/>
    <w:uiPriority w:val="30"/>
    <w:rsid w:val="0008702D"/>
    <w:rPr>
      <w:rFonts w:ascii="Calibri" w:hAnsi="Calibri"/>
      <w:i/>
      <w:iCs/>
      <w:color w:val="FFFFFF"/>
      <w:sz w:val="24"/>
      <w:szCs w:val="24"/>
      <w:shd w:val="clear" w:color="auto" w:fill="4F81BD"/>
      <w:lang w:eastAsia="en-US"/>
    </w:rPr>
  </w:style>
  <w:style w:type="character" w:styleId="afffffc">
    <w:name w:val="Subtle Emphasis"/>
    <w:uiPriority w:val="19"/>
    <w:qFormat/>
    <w:rsid w:val="0008702D"/>
    <w:rPr>
      <w:i/>
      <w:iCs/>
      <w:color w:val="5A5A5A"/>
    </w:rPr>
  </w:style>
  <w:style w:type="character" w:styleId="afffffd">
    <w:name w:val="Intense Emphasis"/>
    <w:uiPriority w:val="21"/>
    <w:qFormat/>
    <w:rsid w:val="0008702D"/>
    <w:rPr>
      <w:b/>
      <w:bCs/>
      <w:i/>
      <w:iCs/>
      <w:color w:val="4F81BD"/>
      <w:sz w:val="22"/>
      <w:szCs w:val="22"/>
    </w:rPr>
  </w:style>
  <w:style w:type="character" w:styleId="afffffe">
    <w:name w:val="Subtle Reference"/>
    <w:uiPriority w:val="31"/>
    <w:qFormat/>
    <w:rsid w:val="0008702D"/>
    <w:rPr>
      <w:color w:val="auto"/>
      <w:u w:val="single" w:color="9BBB59"/>
    </w:rPr>
  </w:style>
  <w:style w:type="character" w:styleId="affffff">
    <w:name w:val="Intense Reference"/>
    <w:uiPriority w:val="32"/>
    <w:qFormat/>
    <w:rsid w:val="0008702D"/>
    <w:rPr>
      <w:b/>
      <w:bCs/>
      <w:color w:val="76923C"/>
      <w:u w:val="single" w:color="9BBB59"/>
    </w:rPr>
  </w:style>
  <w:style w:type="character" w:styleId="affffff0">
    <w:name w:val="Book Title"/>
    <w:uiPriority w:val="33"/>
    <w:qFormat/>
    <w:rsid w:val="0008702D"/>
    <w:rPr>
      <w:rFonts w:ascii="Calibri" w:eastAsia="Times New Roman" w:hAnsi="Calibri" w:cs="Times New Roman"/>
      <w:b/>
      <w:bCs/>
      <w:i/>
      <w:iCs/>
      <w:color w:val="auto"/>
    </w:rPr>
  </w:style>
  <w:style w:type="paragraph" w:customStyle="1" w:styleId="312">
    <w:name w:val="Основной текст с отступом 31"/>
    <w:basedOn w:val="ac"/>
    <w:rsid w:val="0008702D"/>
    <w:pPr>
      <w:suppressAutoHyphens/>
      <w:ind w:right="-382" w:firstLine="993"/>
      <w:jc w:val="left"/>
    </w:pPr>
    <w:rPr>
      <w:sz w:val="28"/>
      <w:szCs w:val="20"/>
      <w:lang w:eastAsia="ar-SA"/>
    </w:rPr>
  </w:style>
  <w:style w:type="numbering" w:customStyle="1" w:styleId="110">
    <w:name w:val="Нет списка11"/>
    <w:next w:val="af"/>
    <w:uiPriority w:val="99"/>
    <w:semiHidden/>
    <w:unhideWhenUsed/>
    <w:rsid w:val="0008702D"/>
  </w:style>
  <w:style w:type="paragraph" w:customStyle="1" w:styleId="style30">
    <w:name w:val="style3"/>
    <w:basedOn w:val="ac"/>
    <w:rsid w:val="0008702D"/>
    <w:pPr>
      <w:spacing w:before="100" w:beforeAutospacing="1" w:after="100" w:afterAutospacing="1"/>
      <w:jc w:val="left"/>
    </w:pPr>
  </w:style>
  <w:style w:type="numbering" w:customStyle="1" w:styleId="123">
    <w:name w:val="Нет списка12"/>
    <w:next w:val="af"/>
    <w:uiPriority w:val="99"/>
    <w:semiHidden/>
    <w:unhideWhenUsed/>
    <w:rsid w:val="0008702D"/>
  </w:style>
  <w:style w:type="table" w:customStyle="1" w:styleId="1fa">
    <w:name w:val="Сетка таблицы1"/>
    <w:basedOn w:val="ae"/>
    <w:next w:val="afffc"/>
    <w:uiPriority w:val="99"/>
    <w:rsid w:val="00087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1"/>
    <w:next w:val="af"/>
    <w:uiPriority w:val="99"/>
    <w:semiHidden/>
    <w:unhideWhenUsed/>
    <w:rsid w:val="0008702D"/>
  </w:style>
  <w:style w:type="paragraph" w:customStyle="1" w:styleId="xl63">
    <w:name w:val="xl63"/>
    <w:basedOn w:val="ac"/>
    <w:rsid w:val="0006073C"/>
    <w:pPr>
      <w:spacing w:before="100" w:beforeAutospacing="1" w:after="100" w:afterAutospacing="1"/>
      <w:jc w:val="left"/>
    </w:pPr>
    <w:rPr>
      <w:rFonts w:ascii="Arial" w:hAnsi="Arial" w:cs="Arial"/>
    </w:rPr>
  </w:style>
  <w:style w:type="paragraph" w:customStyle="1" w:styleId="xl64">
    <w:name w:val="xl64"/>
    <w:basedOn w:val="ac"/>
    <w:rsid w:val="0006073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14"/>
      <w:szCs w:val="14"/>
    </w:rPr>
  </w:style>
  <w:style w:type="table" w:styleId="1fb">
    <w:name w:val="Table Classic 1"/>
    <w:basedOn w:val="ae"/>
    <w:rsid w:val="0006073C"/>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ext1">
    <w:name w:val="text1"/>
    <w:rsid w:val="0083211D"/>
    <w:rPr>
      <w:rFonts w:ascii="Tahoma" w:hAnsi="Tahoma" w:cs="Tahoma" w:hint="default"/>
      <w:color w:val="000000"/>
      <w:sz w:val="18"/>
      <w:szCs w:val="18"/>
    </w:rPr>
  </w:style>
  <w:style w:type="numbering" w:customStyle="1" w:styleId="49">
    <w:name w:val="Нет списка4"/>
    <w:next w:val="af"/>
    <w:uiPriority w:val="99"/>
    <w:semiHidden/>
    <w:unhideWhenUsed/>
    <w:rsid w:val="00B57AD7"/>
  </w:style>
  <w:style w:type="table" w:customStyle="1" w:styleId="2f3">
    <w:name w:val="Сетка таблицы2"/>
    <w:basedOn w:val="ae"/>
    <w:next w:val="afffc"/>
    <w:uiPriority w:val="99"/>
    <w:rsid w:val="00B57AD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Стиль4"/>
    <w:rsid w:val="00EC0CF1"/>
    <w:pPr>
      <w:numPr>
        <w:numId w:val="30"/>
      </w:numPr>
    </w:pPr>
  </w:style>
  <w:style w:type="paragraph" w:customStyle="1" w:styleId="140">
    <w:name w:val="Стиль 14 пт полужирный По центру"/>
    <w:basedOn w:val="ac"/>
    <w:uiPriority w:val="99"/>
    <w:rsid w:val="00FD1E08"/>
    <w:pPr>
      <w:jc w:val="center"/>
    </w:pPr>
    <w:rPr>
      <w:b/>
      <w:bCs/>
      <w:sz w:val="28"/>
      <w:szCs w:val="28"/>
    </w:rPr>
  </w:style>
  <w:style w:type="paragraph" w:customStyle="1" w:styleId="125">
    <w:name w:val="Стиль По ширине Первая строка:  125 см"/>
    <w:basedOn w:val="ac"/>
    <w:uiPriority w:val="99"/>
    <w:rsid w:val="00FD1E08"/>
    <w:pPr>
      <w:ind w:firstLine="709"/>
    </w:pPr>
  </w:style>
  <w:style w:type="character" w:customStyle="1" w:styleId="BodyText3Char">
    <w:name w:val="Body Text 3 Char"/>
    <w:uiPriority w:val="99"/>
    <w:semiHidden/>
    <w:locked/>
    <w:rsid w:val="00FD1E08"/>
    <w:rPr>
      <w:sz w:val="16"/>
      <w:szCs w:val="16"/>
    </w:rPr>
  </w:style>
  <w:style w:type="paragraph" w:customStyle="1" w:styleId="920">
    <w:name w:val="Стиль 9 пт курсив По центру Перед:  2 пт Междустр.интервал:  мн..."/>
    <w:basedOn w:val="ac"/>
    <w:uiPriority w:val="99"/>
    <w:rsid w:val="00FD1E08"/>
    <w:pPr>
      <w:jc w:val="center"/>
    </w:pPr>
    <w:rPr>
      <w:i/>
      <w:iCs/>
      <w:sz w:val="18"/>
      <w:szCs w:val="18"/>
    </w:rPr>
  </w:style>
  <w:style w:type="paragraph" w:customStyle="1" w:styleId="affffff1">
    <w:name w:val="Обычный таблица"/>
    <w:basedOn w:val="ac"/>
    <w:link w:val="affffff2"/>
    <w:rsid w:val="00FD1E08"/>
    <w:pPr>
      <w:jc w:val="left"/>
    </w:pPr>
    <w:rPr>
      <w:sz w:val="18"/>
      <w:szCs w:val="18"/>
    </w:rPr>
  </w:style>
  <w:style w:type="character" w:customStyle="1" w:styleId="affffff2">
    <w:name w:val="Обычный таблица Знак"/>
    <w:link w:val="affffff1"/>
    <w:locked/>
    <w:rsid w:val="00FD1E08"/>
    <w:rPr>
      <w:sz w:val="18"/>
      <w:szCs w:val="18"/>
    </w:rPr>
  </w:style>
  <w:style w:type="paragraph" w:customStyle="1" w:styleId="Normal1">
    <w:name w:val="Normal1"/>
    <w:rsid w:val="00FD1E08"/>
    <w:pPr>
      <w:widowControl w:val="0"/>
      <w:ind w:left="120" w:firstLine="560"/>
    </w:pPr>
    <w:rPr>
      <w:rFonts w:ascii="Arial" w:hAnsi="Arial" w:cs="Arial"/>
      <w:sz w:val="22"/>
      <w:szCs w:val="22"/>
    </w:rPr>
  </w:style>
  <w:style w:type="paragraph" w:customStyle="1" w:styleId="affffff3">
    <w:name w:val="Стиль Обычный таблица + курсив Оранжевый"/>
    <w:basedOn w:val="affffff1"/>
    <w:uiPriority w:val="99"/>
    <w:rsid w:val="00FD1E08"/>
    <w:rPr>
      <w:i/>
      <w:iCs/>
      <w:color w:val="FF0000"/>
    </w:rPr>
  </w:style>
  <w:style w:type="character" w:customStyle="1" w:styleId="FootnoteTextChar">
    <w:name w:val="Footnote Text Char"/>
    <w:aliases w:val="Знак2 Char,Знак12 Знак Char"/>
    <w:uiPriority w:val="99"/>
    <w:locked/>
    <w:rsid w:val="00FD1E08"/>
    <w:rPr>
      <w:lang w:val="ru-RU" w:eastAsia="ru-RU"/>
    </w:rPr>
  </w:style>
  <w:style w:type="character" w:customStyle="1" w:styleId="BodyTextChar">
    <w:name w:val="Body Text Char"/>
    <w:uiPriority w:val="99"/>
    <w:locked/>
    <w:rsid w:val="00FD1E08"/>
    <w:rPr>
      <w:sz w:val="24"/>
      <w:szCs w:val="24"/>
    </w:rPr>
  </w:style>
  <w:style w:type="paragraph" w:customStyle="1" w:styleId="affffff4">
    <w:name w:val="Штамп"/>
    <w:basedOn w:val="ac"/>
    <w:uiPriority w:val="99"/>
    <w:rsid w:val="00FD1E08"/>
    <w:pPr>
      <w:pageBreakBefore/>
      <w:ind w:left="5387"/>
      <w:jc w:val="center"/>
    </w:pPr>
  </w:style>
  <w:style w:type="paragraph" w:customStyle="1" w:styleId="affffff5">
    <w:name w:val="Основной"/>
    <w:basedOn w:val="ac"/>
    <w:link w:val="affffff6"/>
    <w:uiPriority w:val="99"/>
    <w:rsid w:val="00FD1E08"/>
    <w:pPr>
      <w:ind w:firstLine="709"/>
    </w:pPr>
  </w:style>
  <w:style w:type="character" w:customStyle="1" w:styleId="affffff6">
    <w:name w:val="Основной Знак"/>
    <w:link w:val="affffff5"/>
    <w:uiPriority w:val="99"/>
    <w:locked/>
    <w:rsid w:val="00FD1E08"/>
    <w:rPr>
      <w:sz w:val="24"/>
      <w:szCs w:val="24"/>
    </w:rPr>
  </w:style>
  <w:style w:type="character" w:customStyle="1" w:styleId="ConsNormal0">
    <w:name w:val="ConsNormal Знак"/>
    <w:link w:val="ConsNormal"/>
    <w:locked/>
    <w:rsid w:val="00FD1E08"/>
    <w:rPr>
      <w:rFonts w:ascii="Arial" w:hAnsi="Arial" w:cs="Arial"/>
      <w:lang w:val="ru-RU" w:eastAsia="ru-RU" w:bidi="ar-SA"/>
    </w:rPr>
  </w:style>
  <w:style w:type="character" w:customStyle="1" w:styleId="3f6">
    <w:name w:val="Знак Знак3"/>
    <w:locked/>
    <w:rsid w:val="00FD1E08"/>
  </w:style>
  <w:style w:type="character" w:customStyle="1" w:styleId="130">
    <w:name w:val="Стиль Знак сноски + 13 пт"/>
    <w:uiPriority w:val="99"/>
    <w:rsid w:val="00FD1E08"/>
    <w:rPr>
      <w:rFonts w:ascii="Times New Roman" w:hAnsi="Times New Roman" w:cs="Times New Roman"/>
      <w:sz w:val="24"/>
      <w:szCs w:val="24"/>
      <w:vertAlign w:val="superscript"/>
    </w:rPr>
  </w:style>
  <w:style w:type="paragraph" w:customStyle="1" w:styleId="FR3">
    <w:name w:val="FR3"/>
    <w:rsid w:val="00FD1E08"/>
    <w:pPr>
      <w:widowControl w:val="0"/>
      <w:autoSpaceDE w:val="0"/>
      <w:autoSpaceDN w:val="0"/>
      <w:adjustRightInd w:val="0"/>
      <w:spacing w:line="300" w:lineRule="auto"/>
      <w:ind w:left="800" w:right="600"/>
      <w:jc w:val="center"/>
    </w:pPr>
    <w:rPr>
      <w:sz w:val="40"/>
      <w:szCs w:val="40"/>
    </w:rPr>
  </w:style>
  <w:style w:type="paragraph" w:customStyle="1" w:styleId="FR5">
    <w:name w:val="FR5"/>
    <w:uiPriority w:val="99"/>
    <w:rsid w:val="00FD1E08"/>
    <w:pPr>
      <w:widowControl w:val="0"/>
      <w:autoSpaceDE w:val="0"/>
      <w:autoSpaceDN w:val="0"/>
      <w:adjustRightInd w:val="0"/>
      <w:spacing w:line="300" w:lineRule="auto"/>
    </w:pPr>
    <w:rPr>
      <w:rFonts w:ascii="Arial" w:hAnsi="Arial" w:cs="Arial"/>
      <w:b/>
      <w:bCs/>
      <w:sz w:val="22"/>
      <w:szCs w:val="22"/>
    </w:rPr>
  </w:style>
  <w:style w:type="paragraph" w:customStyle="1" w:styleId="56">
    <w:name w:val="Стиль5"/>
    <w:basedOn w:val="ac"/>
    <w:uiPriority w:val="99"/>
    <w:rsid w:val="00FD1E08"/>
    <w:pPr>
      <w:ind w:firstLine="426"/>
      <w:jc w:val="center"/>
    </w:pPr>
  </w:style>
  <w:style w:type="paragraph" w:customStyle="1" w:styleId="aa">
    <w:name w:val="Спис_заголовок"/>
    <w:basedOn w:val="ac"/>
    <w:next w:val="ab"/>
    <w:uiPriority w:val="99"/>
    <w:rsid w:val="00FD1E08"/>
    <w:pPr>
      <w:keepNext/>
      <w:keepLines/>
      <w:numPr>
        <w:numId w:val="31"/>
      </w:numPr>
      <w:tabs>
        <w:tab w:val="left" w:pos="0"/>
      </w:tabs>
      <w:spacing w:before="60" w:after="60"/>
    </w:pPr>
    <w:rPr>
      <w:sz w:val="22"/>
      <w:szCs w:val="22"/>
    </w:rPr>
  </w:style>
  <w:style w:type="paragraph" w:styleId="ab">
    <w:name w:val="List"/>
    <w:basedOn w:val="ac"/>
    <w:rsid w:val="00FD1E08"/>
    <w:pPr>
      <w:numPr>
        <w:ilvl w:val="1"/>
        <w:numId w:val="31"/>
      </w:numPr>
      <w:spacing w:after="60"/>
      <w:ind w:left="283" w:hanging="283"/>
    </w:pPr>
  </w:style>
  <w:style w:type="paragraph" w:customStyle="1" w:styleId="1c">
    <w:name w:val="Номер1"/>
    <w:basedOn w:val="ab"/>
    <w:uiPriority w:val="99"/>
    <w:rsid w:val="00FD1E08"/>
    <w:pPr>
      <w:numPr>
        <w:ilvl w:val="2"/>
      </w:numPr>
      <w:tabs>
        <w:tab w:val="num" w:pos="1440"/>
      </w:tabs>
      <w:spacing w:before="40" w:after="40"/>
      <w:ind w:left="1224" w:hanging="504"/>
    </w:pPr>
    <w:rPr>
      <w:sz w:val="22"/>
      <w:szCs w:val="22"/>
    </w:rPr>
  </w:style>
  <w:style w:type="character" w:customStyle="1" w:styleId="2f4">
    <w:name w:val="Знак Знак2"/>
    <w:locked/>
    <w:rsid w:val="00FD1E08"/>
  </w:style>
  <w:style w:type="paragraph" w:customStyle="1" w:styleId="ListParagraph1">
    <w:name w:val="List Paragraph1"/>
    <w:basedOn w:val="ac"/>
    <w:rsid w:val="00FD1E08"/>
    <w:pPr>
      <w:ind w:left="720"/>
      <w:jc w:val="left"/>
    </w:pPr>
  </w:style>
  <w:style w:type="character" w:customStyle="1" w:styleId="FontStyle13">
    <w:name w:val="Font Style13"/>
    <w:rsid w:val="00FD1E08"/>
    <w:rPr>
      <w:rFonts w:ascii="Times New Roman" w:hAnsi="Times New Roman" w:cs="Times New Roman"/>
      <w:sz w:val="26"/>
      <w:szCs w:val="26"/>
    </w:rPr>
  </w:style>
  <w:style w:type="paragraph" w:customStyle="1" w:styleId="FR4">
    <w:name w:val="FR4"/>
    <w:rsid w:val="00FD1E08"/>
    <w:pPr>
      <w:widowControl w:val="0"/>
      <w:autoSpaceDE w:val="0"/>
      <w:autoSpaceDN w:val="0"/>
      <w:adjustRightInd w:val="0"/>
      <w:spacing w:before="460"/>
      <w:ind w:left="2560"/>
    </w:pPr>
    <w:rPr>
      <w:rFonts w:ascii="Arial" w:hAnsi="Arial" w:cs="Arial"/>
      <w:sz w:val="32"/>
      <w:szCs w:val="32"/>
    </w:rPr>
  </w:style>
  <w:style w:type="paragraph" w:customStyle="1" w:styleId="73">
    <w:name w:val="Стиль7"/>
    <w:basedOn w:val="ac"/>
    <w:uiPriority w:val="99"/>
    <w:rsid w:val="00FD1E08"/>
    <w:pPr>
      <w:ind w:firstLine="426"/>
    </w:pPr>
    <w:rPr>
      <w:sz w:val="20"/>
      <w:szCs w:val="20"/>
    </w:rPr>
  </w:style>
  <w:style w:type="paragraph" w:customStyle="1" w:styleId="2f5">
    <w:name w:val="Текст_начало_2"/>
    <w:basedOn w:val="ac"/>
    <w:rsid w:val="00FD1E08"/>
    <w:pPr>
      <w:spacing w:line="360" w:lineRule="exact"/>
    </w:pPr>
    <w:rPr>
      <w:rFonts w:ascii="Arial" w:hAnsi="Arial" w:cs="Arial"/>
      <w:lang w:val="en-GB"/>
    </w:rPr>
  </w:style>
  <w:style w:type="paragraph" w:customStyle="1" w:styleId="BodyText21">
    <w:name w:val="Body Text 21"/>
    <w:basedOn w:val="ac"/>
    <w:rsid w:val="00FD1E08"/>
    <w:pPr>
      <w:widowControl w:val="0"/>
      <w:spacing w:line="360" w:lineRule="auto"/>
      <w:ind w:firstLine="851"/>
    </w:pPr>
    <w:rPr>
      <w:rFonts w:ascii="Arial" w:hAnsi="Arial" w:cs="Arial"/>
    </w:rPr>
  </w:style>
  <w:style w:type="paragraph" w:customStyle="1" w:styleId="1fc">
    <w:name w:val="Рецензия1"/>
    <w:hidden/>
    <w:rsid w:val="00FD1E08"/>
    <w:rPr>
      <w:sz w:val="24"/>
      <w:szCs w:val="24"/>
    </w:rPr>
  </w:style>
  <w:style w:type="paragraph" w:customStyle="1" w:styleId="2f6">
    <w:name w:val="Обычный2"/>
    <w:rsid w:val="00FD1E08"/>
    <w:pPr>
      <w:widowControl w:val="0"/>
      <w:ind w:left="120" w:firstLine="560"/>
    </w:pPr>
    <w:rPr>
      <w:rFonts w:ascii="Arial" w:hAnsi="Arial" w:cs="Arial"/>
      <w:sz w:val="22"/>
      <w:szCs w:val="22"/>
    </w:rPr>
  </w:style>
  <w:style w:type="paragraph" w:styleId="affffff7">
    <w:name w:val="Document Map"/>
    <w:basedOn w:val="ac"/>
    <w:link w:val="affffff8"/>
    <w:rsid w:val="00FD1E08"/>
    <w:pPr>
      <w:shd w:val="clear" w:color="auto" w:fill="000080"/>
      <w:jc w:val="left"/>
    </w:pPr>
    <w:rPr>
      <w:rFonts w:ascii="Tahoma" w:hAnsi="Tahoma"/>
      <w:sz w:val="20"/>
      <w:szCs w:val="20"/>
    </w:rPr>
  </w:style>
  <w:style w:type="character" w:customStyle="1" w:styleId="affffff8">
    <w:name w:val="Схема документа Знак"/>
    <w:link w:val="affffff7"/>
    <w:rsid w:val="00FD1E08"/>
    <w:rPr>
      <w:rFonts w:ascii="Tahoma" w:hAnsi="Tahoma" w:cs="Tahoma"/>
      <w:shd w:val="clear" w:color="auto" w:fill="000080"/>
    </w:rPr>
  </w:style>
  <w:style w:type="paragraph" w:customStyle="1" w:styleId="1fd">
    <w:name w:val="Стиль ТЗ1"/>
    <w:basedOn w:val="ac"/>
    <w:link w:val="113"/>
    <w:autoRedefine/>
    <w:rsid w:val="00FD1E08"/>
    <w:pPr>
      <w:spacing w:before="60"/>
      <w:ind w:firstLine="303"/>
    </w:pPr>
    <w:rPr>
      <w:bCs/>
      <w:sz w:val="18"/>
      <w:szCs w:val="18"/>
    </w:rPr>
  </w:style>
  <w:style w:type="character" w:customStyle="1" w:styleId="113">
    <w:name w:val="Стиль ТЗ1 Знак1"/>
    <w:link w:val="1fd"/>
    <w:rsid w:val="00FD1E08"/>
    <w:rPr>
      <w:bCs/>
      <w:sz w:val="18"/>
      <w:szCs w:val="18"/>
    </w:rPr>
  </w:style>
  <w:style w:type="paragraph" w:customStyle="1" w:styleId="83">
    <w:name w:val="Стиль8"/>
    <w:basedOn w:val="ac"/>
    <w:rsid w:val="00FD1E08"/>
    <w:pPr>
      <w:spacing w:before="60" w:line="360" w:lineRule="auto"/>
      <w:ind w:firstLine="709"/>
    </w:pPr>
    <w:rPr>
      <w:sz w:val="28"/>
      <w:szCs w:val="28"/>
    </w:rPr>
  </w:style>
  <w:style w:type="paragraph" w:customStyle="1" w:styleId="SB">
    <w:name w:val="SB_Обычный"/>
    <w:basedOn w:val="ac"/>
    <w:link w:val="SB0"/>
    <w:uiPriority w:val="99"/>
    <w:qFormat/>
    <w:rsid w:val="00FD1E08"/>
    <w:pPr>
      <w:spacing w:after="60"/>
      <w:ind w:firstLine="709"/>
    </w:pPr>
  </w:style>
  <w:style w:type="character" w:customStyle="1" w:styleId="SB0">
    <w:name w:val="SB_Обычный Знак"/>
    <w:link w:val="SB"/>
    <w:uiPriority w:val="99"/>
    <w:rsid w:val="00FD1E08"/>
    <w:rPr>
      <w:sz w:val="24"/>
      <w:szCs w:val="24"/>
    </w:rPr>
  </w:style>
  <w:style w:type="paragraph" w:customStyle="1" w:styleId="SBHeading1">
    <w:name w:val="SB_Heading1"/>
    <w:basedOn w:val="SBHeading2"/>
    <w:qFormat/>
    <w:rsid w:val="00FD1E08"/>
    <w:pPr>
      <w:numPr>
        <w:ilvl w:val="0"/>
      </w:numPr>
      <w:tabs>
        <w:tab w:val="num" w:pos="432"/>
      </w:tabs>
      <w:outlineLvl w:val="0"/>
    </w:pPr>
    <w:rPr>
      <w:caps/>
    </w:rPr>
  </w:style>
  <w:style w:type="paragraph" w:customStyle="1" w:styleId="SBHeading2">
    <w:name w:val="SB_Heading2"/>
    <w:basedOn w:val="ac"/>
    <w:link w:val="SBHeading20"/>
    <w:qFormat/>
    <w:rsid w:val="00FD1E08"/>
    <w:pPr>
      <w:numPr>
        <w:ilvl w:val="1"/>
        <w:numId w:val="32"/>
      </w:numPr>
      <w:spacing w:after="120"/>
      <w:ind w:left="578" w:hanging="578"/>
      <w:outlineLvl w:val="1"/>
    </w:pPr>
    <w:rPr>
      <w:b/>
      <w:sz w:val="28"/>
    </w:rPr>
  </w:style>
  <w:style w:type="character" w:customStyle="1" w:styleId="SBHeading20">
    <w:name w:val="SB_Heading2 Знак"/>
    <w:link w:val="SBHeading2"/>
    <w:rsid w:val="00FD1E08"/>
    <w:rPr>
      <w:b/>
      <w:sz w:val="28"/>
      <w:szCs w:val="24"/>
    </w:rPr>
  </w:style>
  <w:style w:type="paragraph" w:customStyle="1" w:styleId="SBHeading3">
    <w:name w:val="SB_Heading3"/>
    <w:basedOn w:val="SBHeading2"/>
    <w:qFormat/>
    <w:rsid w:val="00FD1E08"/>
    <w:pPr>
      <w:numPr>
        <w:ilvl w:val="2"/>
      </w:numPr>
      <w:tabs>
        <w:tab w:val="num" w:pos="227"/>
        <w:tab w:val="num" w:pos="1800"/>
      </w:tabs>
      <w:ind w:left="1800" w:hanging="180"/>
      <w:outlineLvl w:val="2"/>
    </w:pPr>
    <w:rPr>
      <w:i/>
    </w:rPr>
  </w:style>
  <w:style w:type="paragraph" w:customStyle="1" w:styleId="SBHeading4">
    <w:name w:val="SB_Heading4"/>
    <w:basedOn w:val="SBHeading3"/>
    <w:qFormat/>
    <w:rsid w:val="00FD1E08"/>
    <w:pPr>
      <w:numPr>
        <w:ilvl w:val="3"/>
      </w:numPr>
      <w:tabs>
        <w:tab w:val="num" w:pos="864"/>
        <w:tab w:val="num" w:pos="1800"/>
        <w:tab w:val="num" w:pos="2160"/>
        <w:tab w:val="num" w:pos="2520"/>
      </w:tabs>
      <w:ind w:left="1728" w:hanging="648"/>
      <w:outlineLvl w:val="3"/>
    </w:pPr>
  </w:style>
  <w:style w:type="character" w:customStyle="1" w:styleId="docsearchterm">
    <w:name w:val="docsearchterm"/>
    <w:rsid w:val="00FD1E08"/>
  </w:style>
  <w:style w:type="character" w:styleId="HTML">
    <w:name w:val="HTML Typewriter"/>
    <w:unhideWhenUsed/>
    <w:rsid w:val="00FD1E08"/>
    <w:rPr>
      <w:rFonts w:ascii="Courier New" w:eastAsia="Times New Roman" w:hAnsi="Courier New" w:cs="Courier New" w:hint="default"/>
      <w:sz w:val="20"/>
      <w:szCs w:val="20"/>
    </w:rPr>
  </w:style>
  <w:style w:type="paragraph" w:styleId="affffff9">
    <w:name w:val="endnote text"/>
    <w:basedOn w:val="ac"/>
    <w:link w:val="affffffa"/>
    <w:unhideWhenUsed/>
    <w:rsid w:val="00FD1E08"/>
    <w:pPr>
      <w:jc w:val="left"/>
    </w:pPr>
    <w:rPr>
      <w:sz w:val="20"/>
      <w:szCs w:val="20"/>
    </w:rPr>
  </w:style>
  <w:style w:type="character" w:customStyle="1" w:styleId="affffffa">
    <w:name w:val="Текст концевой сноски Знак"/>
    <w:basedOn w:val="ad"/>
    <w:link w:val="affffff9"/>
    <w:rsid w:val="00FD1E08"/>
  </w:style>
  <w:style w:type="character" w:styleId="affffffb">
    <w:name w:val="endnote reference"/>
    <w:unhideWhenUsed/>
    <w:rsid w:val="00FD1E08"/>
    <w:rPr>
      <w:vertAlign w:val="superscript"/>
    </w:rPr>
  </w:style>
  <w:style w:type="paragraph" w:customStyle="1" w:styleId="3f7">
    <w:name w:val="Знак3 Знак Знак Знак Знак"/>
    <w:basedOn w:val="ac"/>
    <w:rsid w:val="00FD1E08"/>
    <w:pPr>
      <w:spacing w:after="160" w:line="240" w:lineRule="exact"/>
      <w:jc w:val="left"/>
    </w:pPr>
    <w:rPr>
      <w:rFonts w:ascii="Verdana" w:hAnsi="Verdana" w:cs="Verdana"/>
      <w:sz w:val="20"/>
      <w:szCs w:val="20"/>
      <w:lang w:val="en-US" w:eastAsia="en-US"/>
    </w:rPr>
  </w:style>
  <w:style w:type="paragraph" w:customStyle="1" w:styleId="affffffc">
    <w:name w:val="Базовый"/>
    <w:rsid w:val="00FD1E08"/>
    <w:pPr>
      <w:suppressAutoHyphens/>
      <w:spacing w:after="200" w:line="276" w:lineRule="auto"/>
    </w:pPr>
    <w:rPr>
      <w:rFonts w:ascii="Calibri" w:eastAsia="Calibri" w:hAnsi="Calibri"/>
      <w:sz w:val="22"/>
      <w:szCs w:val="22"/>
      <w:lang w:eastAsia="en-US"/>
    </w:rPr>
  </w:style>
  <w:style w:type="paragraph" w:customStyle="1" w:styleId="ConsPlusNonformat">
    <w:name w:val="ConsPlusNonformat"/>
    <w:link w:val="ConsPlusNonformat0"/>
    <w:rsid w:val="00FD1E08"/>
    <w:pPr>
      <w:widowControl w:val="0"/>
      <w:autoSpaceDE w:val="0"/>
      <w:autoSpaceDN w:val="0"/>
      <w:adjustRightInd w:val="0"/>
    </w:pPr>
    <w:rPr>
      <w:rFonts w:ascii="Courier New" w:hAnsi="Courier New" w:cs="Courier New"/>
    </w:rPr>
  </w:style>
  <w:style w:type="character" w:customStyle="1" w:styleId="FontStyle11">
    <w:name w:val="Font Style11"/>
    <w:uiPriority w:val="99"/>
    <w:rsid w:val="00FD1E08"/>
    <w:rPr>
      <w:rFonts w:ascii="Times New Roman" w:hAnsi="Times New Roman" w:cs="Times New Roman"/>
      <w:sz w:val="20"/>
      <w:szCs w:val="20"/>
    </w:rPr>
  </w:style>
  <w:style w:type="character" w:customStyle="1" w:styleId="FontStyle12">
    <w:name w:val="Font Style12"/>
    <w:rsid w:val="00FD1E08"/>
    <w:rPr>
      <w:rFonts w:ascii="Times New Roman" w:hAnsi="Times New Roman" w:cs="Times New Roman"/>
      <w:sz w:val="24"/>
      <w:szCs w:val="24"/>
    </w:rPr>
  </w:style>
  <w:style w:type="paragraph" w:customStyle="1" w:styleId="msonormalcxspmiddle">
    <w:name w:val="msonormalcxspmiddle"/>
    <w:basedOn w:val="ac"/>
    <w:uiPriority w:val="99"/>
    <w:rsid w:val="00FD1E08"/>
    <w:pPr>
      <w:spacing w:before="100" w:beforeAutospacing="1" w:after="100" w:afterAutospacing="1"/>
      <w:jc w:val="left"/>
    </w:pPr>
  </w:style>
  <w:style w:type="paragraph" w:customStyle="1" w:styleId="affffffd">
    <w:name w:val="Стиль: абзац"/>
    <w:basedOn w:val="ac"/>
    <w:link w:val="affffffe"/>
    <w:uiPriority w:val="99"/>
    <w:rsid w:val="00FD1E08"/>
    <w:pPr>
      <w:widowControl w:val="0"/>
      <w:autoSpaceDE w:val="0"/>
      <w:autoSpaceDN w:val="0"/>
      <w:adjustRightInd w:val="0"/>
      <w:spacing w:line="360" w:lineRule="auto"/>
      <w:ind w:left="34" w:firstLine="709"/>
    </w:pPr>
    <w:rPr>
      <w:rFonts w:eastAsia="MS Mincho"/>
      <w:sz w:val="20"/>
      <w:szCs w:val="20"/>
      <w:lang w:eastAsia="ja-JP"/>
    </w:rPr>
  </w:style>
  <w:style w:type="character" w:customStyle="1" w:styleId="affffffe">
    <w:name w:val="Стиль: абзац Знак"/>
    <w:link w:val="affffffd"/>
    <w:uiPriority w:val="99"/>
    <w:locked/>
    <w:rsid w:val="00FD1E08"/>
    <w:rPr>
      <w:rFonts w:eastAsia="MS Mincho"/>
      <w:lang w:eastAsia="ja-JP"/>
    </w:rPr>
  </w:style>
  <w:style w:type="paragraph" w:customStyle="1" w:styleId="Text">
    <w:name w:val="Text"/>
    <w:basedOn w:val="ac"/>
    <w:rsid w:val="00FD1E08"/>
    <w:pPr>
      <w:numPr>
        <w:numId w:val="33"/>
      </w:numPr>
      <w:spacing w:after="120"/>
    </w:pPr>
    <w:rPr>
      <w:lang w:eastAsia="en-US"/>
    </w:rPr>
  </w:style>
  <w:style w:type="paragraph" w:customStyle="1" w:styleId="13">
    <w:name w:val="Стиль: Заголовок 1"/>
    <w:basedOn w:val="ac"/>
    <w:link w:val="1fe"/>
    <w:uiPriority w:val="99"/>
    <w:rsid w:val="00FD1E08"/>
    <w:pPr>
      <w:widowControl w:val="0"/>
      <w:numPr>
        <w:numId w:val="34"/>
      </w:numPr>
      <w:shd w:val="clear" w:color="auto" w:fill="FFFFFF"/>
      <w:tabs>
        <w:tab w:val="left" w:pos="1080"/>
      </w:tabs>
      <w:autoSpaceDE w:val="0"/>
      <w:autoSpaceDN w:val="0"/>
      <w:adjustRightInd w:val="0"/>
      <w:spacing w:before="240" w:after="120"/>
      <w:jc w:val="left"/>
      <w:outlineLvl w:val="0"/>
    </w:pPr>
    <w:rPr>
      <w:rFonts w:eastAsia="MS Mincho"/>
      <w:b/>
      <w:bCs/>
      <w:color w:val="000000"/>
      <w:spacing w:val="-2"/>
      <w:sz w:val="32"/>
      <w:szCs w:val="32"/>
      <w:lang w:eastAsia="ja-JP"/>
    </w:rPr>
  </w:style>
  <w:style w:type="character" w:customStyle="1" w:styleId="1fe">
    <w:name w:val="Стиль: Заголовок 1 Знак"/>
    <w:link w:val="13"/>
    <w:uiPriority w:val="99"/>
    <w:locked/>
    <w:rsid w:val="00FD1E08"/>
    <w:rPr>
      <w:rFonts w:eastAsia="MS Mincho"/>
      <w:b/>
      <w:bCs/>
      <w:color w:val="000000"/>
      <w:spacing w:val="-2"/>
      <w:sz w:val="32"/>
      <w:szCs w:val="32"/>
      <w:shd w:val="clear" w:color="auto" w:fill="FFFFFF"/>
      <w:lang w:eastAsia="ja-JP"/>
    </w:rPr>
  </w:style>
  <w:style w:type="character" w:customStyle="1" w:styleId="4a">
    <w:name w:val="Заголовок №4_"/>
    <w:link w:val="4b"/>
    <w:rsid w:val="00FD1E08"/>
    <w:rPr>
      <w:b/>
      <w:bCs/>
      <w:shd w:val="clear" w:color="auto" w:fill="FFFFFF"/>
    </w:rPr>
  </w:style>
  <w:style w:type="character" w:customStyle="1" w:styleId="2f7">
    <w:name w:val="Основной текст (2)_"/>
    <w:link w:val="2f8"/>
    <w:uiPriority w:val="99"/>
    <w:rsid w:val="00FD1E08"/>
    <w:rPr>
      <w:shd w:val="clear" w:color="auto" w:fill="FFFFFF"/>
    </w:rPr>
  </w:style>
  <w:style w:type="paragraph" w:customStyle="1" w:styleId="4b">
    <w:name w:val="Заголовок №4"/>
    <w:basedOn w:val="ac"/>
    <w:link w:val="4a"/>
    <w:rsid w:val="00FD1E08"/>
    <w:pPr>
      <w:widowControl w:val="0"/>
      <w:shd w:val="clear" w:color="auto" w:fill="FFFFFF"/>
      <w:spacing w:before="360" w:after="120" w:line="0" w:lineRule="atLeast"/>
      <w:ind w:firstLine="580"/>
      <w:outlineLvl w:val="3"/>
    </w:pPr>
    <w:rPr>
      <w:b/>
      <w:bCs/>
      <w:sz w:val="20"/>
      <w:szCs w:val="20"/>
    </w:rPr>
  </w:style>
  <w:style w:type="paragraph" w:customStyle="1" w:styleId="2f8">
    <w:name w:val="Основной текст (2)"/>
    <w:basedOn w:val="ac"/>
    <w:link w:val="2f7"/>
    <w:uiPriority w:val="99"/>
    <w:rsid w:val="00FD1E08"/>
    <w:pPr>
      <w:widowControl w:val="0"/>
      <w:shd w:val="clear" w:color="auto" w:fill="FFFFFF"/>
      <w:spacing w:before="120" w:line="274" w:lineRule="exact"/>
      <w:ind w:hanging="420"/>
    </w:pPr>
    <w:rPr>
      <w:sz w:val="20"/>
      <w:szCs w:val="20"/>
    </w:rPr>
  </w:style>
  <w:style w:type="character" w:customStyle="1" w:styleId="4c">
    <w:name w:val="Основной текст (4)_"/>
    <w:link w:val="4d"/>
    <w:uiPriority w:val="99"/>
    <w:rsid w:val="00FD1E08"/>
    <w:rPr>
      <w:b/>
      <w:bCs/>
      <w:i/>
      <w:iCs/>
      <w:shd w:val="clear" w:color="auto" w:fill="FFFFFF"/>
    </w:rPr>
  </w:style>
  <w:style w:type="paragraph" w:customStyle="1" w:styleId="4d">
    <w:name w:val="Основной текст (4)"/>
    <w:basedOn w:val="ac"/>
    <w:link w:val="4c"/>
    <w:uiPriority w:val="99"/>
    <w:rsid w:val="00FD1E08"/>
    <w:pPr>
      <w:widowControl w:val="0"/>
      <w:shd w:val="clear" w:color="auto" w:fill="FFFFFF"/>
      <w:spacing w:before="240" w:line="0" w:lineRule="atLeast"/>
    </w:pPr>
    <w:rPr>
      <w:b/>
      <w:bCs/>
      <w:i/>
      <w:iCs/>
      <w:sz w:val="20"/>
      <w:szCs w:val="20"/>
    </w:rPr>
  </w:style>
  <w:style w:type="paragraph" w:customStyle="1" w:styleId="a2">
    <w:name w:val="_Многоуровневый_маркированный_список_таблица"/>
    <w:basedOn w:val="ac"/>
    <w:locked/>
    <w:rsid w:val="00FD1E08"/>
    <w:pPr>
      <w:numPr>
        <w:numId w:val="35"/>
      </w:numPr>
      <w:spacing w:before="40" w:after="80"/>
    </w:pPr>
  </w:style>
  <w:style w:type="character" w:customStyle="1" w:styleId="ListParagraphChar">
    <w:name w:val="List Paragraph Char"/>
    <w:aliases w:val="Bullet List Char,FooterText Char,numbered Char"/>
    <w:locked/>
    <w:rsid w:val="00FD1E08"/>
    <w:rPr>
      <w:rFonts w:ascii="Times New Roman" w:hAnsi="Times New Roman"/>
      <w:sz w:val="24"/>
      <w:lang w:eastAsia="ru-RU"/>
    </w:rPr>
  </w:style>
  <w:style w:type="paragraph" w:customStyle="1" w:styleId="PME0">
    <w:name w:val="PME ТП Текст"/>
    <w:basedOn w:val="ac"/>
    <w:link w:val="PME1"/>
    <w:rsid w:val="00FD1E08"/>
    <w:pPr>
      <w:widowControl w:val="0"/>
      <w:suppressLineNumbers/>
      <w:suppressAutoHyphens/>
      <w:spacing w:before="100" w:beforeAutospacing="1" w:after="100" w:afterAutospacing="1" w:line="360" w:lineRule="auto"/>
      <w:ind w:left="-284" w:right="-340" w:firstLine="851"/>
    </w:pPr>
    <w:rPr>
      <w:sz w:val="28"/>
      <w:szCs w:val="28"/>
      <w:lang w:eastAsia="en-US"/>
    </w:rPr>
  </w:style>
  <w:style w:type="character" w:customStyle="1" w:styleId="PME1">
    <w:name w:val="PME ТП Текст Знак"/>
    <w:link w:val="PME0"/>
    <w:rsid w:val="00FD1E08"/>
    <w:rPr>
      <w:sz w:val="28"/>
      <w:szCs w:val="28"/>
      <w:lang w:eastAsia="en-US"/>
    </w:rPr>
  </w:style>
  <w:style w:type="paragraph" w:customStyle="1" w:styleId="PME">
    <w:name w:val="PME ТП Список"/>
    <w:basedOn w:val="ac"/>
    <w:link w:val="PME2"/>
    <w:rsid w:val="00FD1E08"/>
    <w:pPr>
      <w:numPr>
        <w:numId w:val="36"/>
      </w:numPr>
      <w:spacing w:line="360" w:lineRule="auto"/>
      <w:ind w:right="-340"/>
    </w:pPr>
    <w:rPr>
      <w:sz w:val="28"/>
      <w:lang w:eastAsia="en-US"/>
    </w:rPr>
  </w:style>
  <w:style w:type="character" w:customStyle="1" w:styleId="PME2">
    <w:name w:val="PME ТП Список Знак"/>
    <w:link w:val="PME"/>
    <w:rsid w:val="00FD1E08"/>
    <w:rPr>
      <w:sz w:val="28"/>
      <w:szCs w:val="24"/>
      <w:lang w:eastAsia="en-US"/>
    </w:rPr>
  </w:style>
  <w:style w:type="paragraph" w:customStyle="1" w:styleId="TableCellL">
    <w:name w:val="Table Cell L"/>
    <w:basedOn w:val="ac"/>
    <w:rsid w:val="00FD1E08"/>
    <w:pPr>
      <w:spacing w:line="360" w:lineRule="auto"/>
      <w:jc w:val="left"/>
    </w:pPr>
    <w:rPr>
      <w:rFonts w:eastAsia="MS Mincho"/>
      <w:sz w:val="26"/>
      <w:szCs w:val="20"/>
      <w:lang w:eastAsia="en-US"/>
    </w:rPr>
  </w:style>
  <w:style w:type="paragraph" w:customStyle="1" w:styleId="TableListBullet">
    <w:name w:val="Table List Bullet"/>
    <w:basedOn w:val="TableCellL"/>
    <w:qFormat/>
    <w:rsid w:val="00FD1E08"/>
    <w:pPr>
      <w:numPr>
        <w:numId w:val="37"/>
      </w:numPr>
    </w:pPr>
  </w:style>
  <w:style w:type="paragraph" w:customStyle="1" w:styleId="1ff">
    <w:name w:val="Обычный текст1"/>
    <w:basedOn w:val="ac"/>
    <w:link w:val="afffffff"/>
    <w:qFormat/>
    <w:rsid w:val="00FD1E08"/>
    <w:pPr>
      <w:spacing w:line="288" w:lineRule="auto"/>
      <w:ind w:firstLine="720"/>
    </w:pPr>
    <w:rPr>
      <w:szCs w:val="20"/>
    </w:rPr>
  </w:style>
  <w:style w:type="character" w:customStyle="1" w:styleId="afffffff">
    <w:name w:val="Обычный текст Знак"/>
    <w:link w:val="1ff"/>
    <w:locked/>
    <w:rsid w:val="00FD1E08"/>
    <w:rPr>
      <w:sz w:val="24"/>
    </w:rPr>
  </w:style>
  <w:style w:type="paragraph" w:customStyle="1" w:styleId="11">
    <w:name w:val="Загол 1"/>
    <w:basedOn w:val="28"/>
    <w:qFormat/>
    <w:rsid w:val="00FD1E08"/>
    <w:pPr>
      <w:keepLines/>
      <w:numPr>
        <w:numId w:val="38"/>
      </w:numPr>
      <w:tabs>
        <w:tab w:val="num" w:pos="2160"/>
      </w:tabs>
      <w:spacing w:before="200" w:after="120"/>
      <w:ind w:left="720" w:hanging="720"/>
      <w:jc w:val="both"/>
    </w:pPr>
    <w:rPr>
      <w:bCs w:val="0"/>
      <w:sz w:val="26"/>
      <w:szCs w:val="26"/>
    </w:rPr>
  </w:style>
  <w:style w:type="paragraph" w:customStyle="1" w:styleId="16">
    <w:name w:val="Спс_1"/>
    <w:qFormat/>
    <w:rsid w:val="00FD1E08"/>
    <w:pPr>
      <w:numPr>
        <w:numId w:val="39"/>
      </w:numPr>
    </w:pPr>
    <w:rPr>
      <w:sz w:val="24"/>
      <w:szCs w:val="24"/>
    </w:rPr>
  </w:style>
  <w:style w:type="paragraph" w:customStyle="1" w:styleId="25">
    <w:name w:val="Спс_2"/>
    <w:basedOn w:val="16"/>
    <w:qFormat/>
    <w:rsid w:val="00FD1E08"/>
    <w:pPr>
      <w:numPr>
        <w:ilvl w:val="1"/>
      </w:numPr>
      <w:ind w:left="1361" w:hanging="227"/>
    </w:pPr>
  </w:style>
  <w:style w:type="paragraph" w:customStyle="1" w:styleId="33">
    <w:name w:val="Спс_3"/>
    <w:basedOn w:val="16"/>
    <w:qFormat/>
    <w:rsid w:val="00FD1E08"/>
    <w:pPr>
      <w:numPr>
        <w:ilvl w:val="2"/>
      </w:numPr>
      <w:ind w:left="2058" w:hanging="357"/>
    </w:pPr>
  </w:style>
  <w:style w:type="paragraph" w:customStyle="1" w:styleId="1ff0">
    <w:name w:val="Спис_1"/>
    <w:basedOn w:val="ac"/>
    <w:link w:val="1ff1"/>
    <w:qFormat/>
    <w:rsid w:val="00FD1E08"/>
    <w:pPr>
      <w:ind w:left="924" w:hanging="357"/>
      <w:jc w:val="left"/>
    </w:pPr>
  </w:style>
  <w:style w:type="character" w:customStyle="1" w:styleId="1ff1">
    <w:name w:val="Спис_1 Знак"/>
    <w:link w:val="1ff0"/>
    <w:rsid w:val="00FD1E08"/>
    <w:rPr>
      <w:sz w:val="24"/>
      <w:szCs w:val="24"/>
    </w:rPr>
  </w:style>
  <w:style w:type="paragraph" w:customStyle="1" w:styleId="2f9">
    <w:name w:val="Спис_2"/>
    <w:basedOn w:val="1ff0"/>
    <w:link w:val="2fa"/>
    <w:qFormat/>
    <w:rsid w:val="00FD1E08"/>
    <w:pPr>
      <w:ind w:left="1491"/>
    </w:pPr>
  </w:style>
  <w:style w:type="paragraph" w:customStyle="1" w:styleId="afffffff0">
    <w:name w:val="Обычный список"/>
    <w:link w:val="afffffff1"/>
    <w:qFormat/>
    <w:rsid w:val="00FD1E08"/>
    <w:pPr>
      <w:ind w:left="1428" w:hanging="360"/>
    </w:pPr>
    <w:rPr>
      <w:sz w:val="24"/>
      <w:szCs w:val="24"/>
    </w:rPr>
  </w:style>
  <w:style w:type="character" w:customStyle="1" w:styleId="afffffff1">
    <w:name w:val="Обычный список Знак"/>
    <w:link w:val="afffffff0"/>
    <w:rsid w:val="00FD1E08"/>
    <w:rPr>
      <w:sz w:val="24"/>
      <w:szCs w:val="24"/>
      <w:lang w:bidi="ar-SA"/>
    </w:rPr>
  </w:style>
  <w:style w:type="character" w:customStyle="1" w:styleId="2fa">
    <w:name w:val="Спис_2 Знак"/>
    <w:link w:val="2f9"/>
    <w:rsid w:val="00FD1E08"/>
    <w:rPr>
      <w:sz w:val="24"/>
      <w:szCs w:val="24"/>
    </w:rPr>
  </w:style>
  <w:style w:type="paragraph" w:customStyle="1" w:styleId="afffffff2">
    <w:name w:val="Текст документа"/>
    <w:uiPriority w:val="99"/>
    <w:qFormat/>
    <w:rsid w:val="00FD1E08"/>
    <w:pPr>
      <w:suppressAutoHyphens/>
      <w:spacing w:after="100" w:line="360" w:lineRule="auto"/>
      <w:ind w:firstLine="709"/>
      <w:jc w:val="both"/>
    </w:pPr>
    <w:rPr>
      <w:rFonts w:ascii="Arial" w:eastAsia="Calibri" w:hAnsi="Arial" w:cs="Arial"/>
      <w:sz w:val="24"/>
      <w:szCs w:val="32"/>
      <w:lang w:eastAsia="en-US"/>
    </w:rPr>
  </w:style>
  <w:style w:type="character" w:customStyle="1" w:styleId="12120">
    <w:name w:val="Абзац 12пт 1.2 интервал Знак"/>
    <w:link w:val="12121"/>
    <w:uiPriority w:val="99"/>
    <w:rsid w:val="00FD1E08"/>
    <w:rPr>
      <w:noProof/>
      <w:sz w:val="24"/>
    </w:rPr>
  </w:style>
  <w:style w:type="paragraph" w:customStyle="1" w:styleId="12121">
    <w:name w:val="Абзац 12пт 1.2 интервал"/>
    <w:basedOn w:val="ac"/>
    <w:link w:val="12120"/>
    <w:uiPriority w:val="99"/>
    <w:qFormat/>
    <w:rsid w:val="00FD1E08"/>
    <w:pPr>
      <w:keepLines/>
      <w:autoSpaceDE w:val="0"/>
      <w:autoSpaceDN w:val="0"/>
      <w:adjustRightInd w:val="0"/>
      <w:spacing w:before="60" w:after="60" w:line="288" w:lineRule="auto"/>
      <w:ind w:left="12"/>
    </w:pPr>
    <w:rPr>
      <w:noProof/>
      <w:szCs w:val="20"/>
    </w:rPr>
  </w:style>
  <w:style w:type="paragraph" w:customStyle="1" w:styleId="1212">
    <w:name w:val="АбзацМ 12пт 1.2 интервал"/>
    <w:basedOn w:val="12121"/>
    <w:qFormat/>
    <w:rsid w:val="00FD1E08"/>
    <w:pPr>
      <w:numPr>
        <w:numId w:val="40"/>
      </w:numPr>
      <w:tabs>
        <w:tab w:val="clear" w:pos="1418"/>
        <w:tab w:val="num" w:pos="360"/>
        <w:tab w:val="num" w:pos="870"/>
      </w:tabs>
      <w:ind w:left="-30" w:firstLine="420"/>
    </w:pPr>
    <w:rPr>
      <w:rFonts w:ascii="Calibri" w:eastAsia="Calibri" w:hAnsi="Calibri"/>
    </w:rPr>
  </w:style>
  <w:style w:type="paragraph" w:customStyle="1" w:styleId="21212">
    <w:name w:val="АбзацМ2ур 12пт 1.2 интервал"/>
    <w:basedOn w:val="ac"/>
    <w:qFormat/>
    <w:rsid w:val="00FD1E08"/>
    <w:pPr>
      <w:numPr>
        <w:numId w:val="41"/>
      </w:numPr>
      <w:tabs>
        <w:tab w:val="left" w:pos="1701"/>
      </w:tabs>
      <w:suppressAutoHyphens/>
      <w:autoSpaceDE w:val="0"/>
      <w:autoSpaceDN w:val="0"/>
      <w:adjustRightInd w:val="0"/>
      <w:spacing w:line="288" w:lineRule="auto"/>
      <w:ind w:left="1710" w:hanging="564"/>
    </w:pPr>
    <w:rPr>
      <w:noProof/>
      <w:szCs w:val="20"/>
    </w:rPr>
  </w:style>
  <w:style w:type="character" w:customStyle="1" w:styleId="1ff2">
    <w:name w:val="Текст примечания Знак1"/>
    <w:uiPriority w:val="99"/>
    <w:rsid w:val="00FD1E08"/>
    <w:rPr>
      <w:rFonts w:ascii="Times New Roman" w:eastAsia="Times New Roman" w:hAnsi="Times New Roman"/>
    </w:rPr>
  </w:style>
  <w:style w:type="paragraph" w:customStyle="1" w:styleId="afffffff3">
    <w:name w:val="А Абз"/>
    <w:basedOn w:val="ac"/>
    <w:link w:val="afffffff4"/>
    <w:qFormat/>
    <w:rsid w:val="00FD1E08"/>
    <w:pPr>
      <w:spacing w:before="80" w:after="40" w:line="300" w:lineRule="auto"/>
      <w:ind w:firstLine="709"/>
    </w:pPr>
    <w:rPr>
      <w:rFonts w:ascii="Calibri" w:eastAsia="Calibri" w:hAnsi="Calibri"/>
      <w:szCs w:val="22"/>
      <w:lang w:eastAsia="en-US"/>
    </w:rPr>
  </w:style>
  <w:style w:type="character" w:customStyle="1" w:styleId="afffffff4">
    <w:name w:val="А Абз Знак"/>
    <w:link w:val="afffffff3"/>
    <w:rsid w:val="00FD1E08"/>
    <w:rPr>
      <w:rFonts w:ascii="Calibri" w:eastAsia="Calibri" w:hAnsi="Calibri"/>
      <w:sz w:val="24"/>
      <w:szCs w:val="22"/>
      <w:lang w:eastAsia="en-US"/>
    </w:rPr>
  </w:style>
  <w:style w:type="paragraph" w:customStyle="1" w:styleId="19">
    <w:name w:val="А Марк 1"/>
    <w:basedOn w:val="ac"/>
    <w:link w:val="1ff3"/>
    <w:qFormat/>
    <w:rsid w:val="00FD1E08"/>
    <w:pPr>
      <w:numPr>
        <w:numId w:val="42"/>
      </w:numPr>
      <w:spacing w:line="300" w:lineRule="auto"/>
    </w:pPr>
    <w:rPr>
      <w:rFonts w:ascii="Calibri" w:hAnsi="Calibri"/>
      <w:szCs w:val="28"/>
      <w:lang w:eastAsia="zh-CN"/>
    </w:rPr>
  </w:style>
  <w:style w:type="character" w:customStyle="1" w:styleId="1ff3">
    <w:name w:val="А Марк 1 Знак"/>
    <w:link w:val="19"/>
    <w:rsid w:val="00FD1E08"/>
    <w:rPr>
      <w:rFonts w:ascii="Calibri" w:hAnsi="Calibri"/>
      <w:sz w:val="24"/>
      <w:szCs w:val="28"/>
      <w:lang w:eastAsia="zh-CN"/>
    </w:rPr>
  </w:style>
  <w:style w:type="paragraph" w:customStyle="1" w:styleId="10">
    <w:name w:val="А Нум 1)"/>
    <w:basedOn w:val="ac"/>
    <w:link w:val="1ff4"/>
    <w:qFormat/>
    <w:rsid w:val="00FD1E08"/>
    <w:pPr>
      <w:numPr>
        <w:numId w:val="43"/>
      </w:numPr>
      <w:spacing w:line="300" w:lineRule="auto"/>
    </w:pPr>
    <w:rPr>
      <w:rFonts w:ascii="Calibri" w:eastAsia="Calibri" w:hAnsi="Calibri"/>
      <w:szCs w:val="28"/>
      <w:lang w:eastAsia="en-US"/>
    </w:rPr>
  </w:style>
  <w:style w:type="character" w:customStyle="1" w:styleId="1ff4">
    <w:name w:val="А Нум 1) Знак"/>
    <w:link w:val="10"/>
    <w:rsid w:val="00FD1E08"/>
    <w:rPr>
      <w:rFonts w:ascii="Calibri" w:eastAsia="Calibri" w:hAnsi="Calibri"/>
      <w:sz w:val="24"/>
      <w:szCs w:val="28"/>
      <w:lang w:eastAsia="en-US"/>
    </w:rPr>
  </w:style>
  <w:style w:type="paragraph" w:customStyle="1" w:styleId="afffffff5">
    <w:name w:val="А Табл"/>
    <w:basedOn w:val="afffffff3"/>
    <w:link w:val="afffffff6"/>
    <w:qFormat/>
    <w:rsid w:val="00FD1E08"/>
    <w:pPr>
      <w:jc w:val="right"/>
    </w:pPr>
    <w:rPr>
      <w:i/>
    </w:rPr>
  </w:style>
  <w:style w:type="paragraph" w:customStyle="1" w:styleId="21">
    <w:name w:val="А Марк 2"/>
    <w:basedOn w:val="ac"/>
    <w:link w:val="2fb"/>
    <w:qFormat/>
    <w:rsid w:val="00FD1E08"/>
    <w:pPr>
      <w:numPr>
        <w:numId w:val="44"/>
      </w:numPr>
      <w:spacing w:line="300" w:lineRule="auto"/>
    </w:pPr>
    <w:rPr>
      <w:rFonts w:ascii="Calibri" w:eastAsia="Calibri" w:hAnsi="Calibri"/>
      <w:szCs w:val="22"/>
      <w:lang w:eastAsia="en-US"/>
    </w:rPr>
  </w:style>
  <w:style w:type="character" w:customStyle="1" w:styleId="afffffff6">
    <w:name w:val="А Табл Знак"/>
    <w:link w:val="afffffff5"/>
    <w:rsid w:val="00FD1E08"/>
    <w:rPr>
      <w:rFonts w:ascii="Calibri" w:eastAsia="Calibri" w:hAnsi="Calibri"/>
      <w:i/>
      <w:sz w:val="24"/>
      <w:szCs w:val="22"/>
      <w:lang w:eastAsia="en-US"/>
    </w:rPr>
  </w:style>
  <w:style w:type="character" w:customStyle="1" w:styleId="2fb">
    <w:name w:val="А Марк 2 Знак"/>
    <w:link w:val="21"/>
    <w:rsid w:val="00FD1E08"/>
    <w:rPr>
      <w:rFonts w:ascii="Calibri" w:eastAsia="Calibri" w:hAnsi="Calibri"/>
      <w:sz w:val="24"/>
      <w:szCs w:val="22"/>
      <w:lang w:eastAsia="en-US"/>
    </w:rPr>
  </w:style>
  <w:style w:type="paragraph" w:customStyle="1" w:styleId="1d">
    <w:name w:val="А Нум 1"/>
    <w:basedOn w:val="affff5"/>
    <w:link w:val="1ff5"/>
    <w:qFormat/>
    <w:rsid w:val="00FD1E08"/>
    <w:pPr>
      <w:numPr>
        <w:numId w:val="45"/>
      </w:numPr>
      <w:spacing w:before="80" w:after="40" w:line="300" w:lineRule="auto"/>
      <w:jc w:val="both"/>
    </w:pPr>
    <w:rPr>
      <w:rFonts w:eastAsia="Times New Roman"/>
      <w:sz w:val="24"/>
      <w:szCs w:val="24"/>
      <w:lang w:eastAsia="zh-CN"/>
    </w:rPr>
  </w:style>
  <w:style w:type="character" w:customStyle="1" w:styleId="1ff5">
    <w:name w:val="А Нум 1 Знак"/>
    <w:link w:val="1d"/>
    <w:rsid w:val="00FD1E08"/>
    <w:rPr>
      <w:rFonts w:ascii="Calibri" w:hAnsi="Calibri"/>
      <w:sz w:val="24"/>
      <w:szCs w:val="24"/>
      <w:lang w:eastAsia="zh-CN"/>
    </w:rPr>
  </w:style>
  <w:style w:type="character" w:customStyle="1" w:styleId="114">
    <w:name w:val="Знак Знак11"/>
    <w:rsid w:val="00FD1E08"/>
    <w:rPr>
      <w:rFonts w:eastAsia="Times New Roman"/>
      <w:sz w:val="16"/>
    </w:rPr>
  </w:style>
  <w:style w:type="paragraph" w:customStyle="1" w:styleId="-11">
    <w:name w:val="Цветной список - Акцент 11"/>
    <w:basedOn w:val="ac"/>
    <w:link w:val="-1"/>
    <w:uiPriority w:val="34"/>
    <w:qFormat/>
    <w:rsid w:val="00FD1E08"/>
    <w:pPr>
      <w:spacing w:after="200" w:line="276" w:lineRule="auto"/>
      <w:ind w:left="720"/>
      <w:contextualSpacing/>
      <w:jc w:val="left"/>
    </w:pPr>
    <w:rPr>
      <w:rFonts w:ascii="Calibri" w:eastAsia="Calibri" w:hAnsi="Calibri"/>
      <w:sz w:val="22"/>
      <w:szCs w:val="22"/>
      <w:lang w:eastAsia="en-US"/>
    </w:rPr>
  </w:style>
  <w:style w:type="character" w:customStyle="1" w:styleId="-1">
    <w:name w:val="Цветной список - Акцент 1 Знак"/>
    <w:link w:val="-11"/>
    <w:uiPriority w:val="34"/>
    <w:rsid w:val="00FD1E08"/>
    <w:rPr>
      <w:rFonts w:ascii="Calibri" w:eastAsia="Calibri" w:hAnsi="Calibri"/>
      <w:sz w:val="22"/>
      <w:szCs w:val="22"/>
      <w:lang w:eastAsia="en-US"/>
    </w:rPr>
  </w:style>
  <w:style w:type="character" w:customStyle="1" w:styleId="afffffff7">
    <w:name w:val="Текст поля Знак Знак"/>
    <w:link w:val="afffffff8"/>
    <w:rsid w:val="00FD1E08"/>
    <w:rPr>
      <w:rFonts w:ascii="Arial" w:hAnsi="Arial" w:cs="Arial"/>
      <w:b/>
      <w:sz w:val="19"/>
      <w:szCs w:val="19"/>
      <w:lang w:val="en-US" w:bidi="en-US"/>
    </w:rPr>
  </w:style>
  <w:style w:type="paragraph" w:customStyle="1" w:styleId="afffffff8">
    <w:name w:val="Текст поля"/>
    <w:basedOn w:val="ac"/>
    <w:link w:val="afffffff7"/>
    <w:rsid w:val="00FD1E08"/>
    <w:pPr>
      <w:jc w:val="left"/>
    </w:pPr>
    <w:rPr>
      <w:rFonts w:ascii="Arial" w:hAnsi="Arial" w:cs="Arial"/>
      <w:b/>
      <w:sz w:val="19"/>
      <w:szCs w:val="19"/>
      <w:lang w:val="en-US" w:bidi="en-US"/>
    </w:rPr>
  </w:style>
  <w:style w:type="paragraph" w:customStyle="1" w:styleId="afffffff9">
    <w:name w:val="Флажок"/>
    <w:basedOn w:val="ac"/>
    <w:next w:val="ac"/>
    <w:rsid w:val="00FD1E08"/>
    <w:pPr>
      <w:jc w:val="center"/>
    </w:pPr>
    <w:rPr>
      <w:rFonts w:ascii="Arial" w:hAnsi="Arial" w:cs="Arial"/>
      <w:sz w:val="19"/>
      <w:szCs w:val="19"/>
      <w:lang w:val="en-US" w:eastAsia="en-US" w:bidi="en-US"/>
    </w:rPr>
  </w:style>
  <w:style w:type="paragraph" w:customStyle="1" w:styleId="3f8">
    <w:name w:val="Знак3 Знак Знак Знак Знак Знак Знак"/>
    <w:basedOn w:val="ac"/>
    <w:rsid w:val="00FD1E08"/>
    <w:pPr>
      <w:widowControl w:val="0"/>
      <w:adjustRightInd w:val="0"/>
      <w:spacing w:after="160" w:line="240" w:lineRule="exact"/>
      <w:jc w:val="right"/>
    </w:pPr>
    <w:rPr>
      <w:sz w:val="20"/>
      <w:szCs w:val="20"/>
      <w:lang w:val="en-GB" w:eastAsia="en-US"/>
    </w:rPr>
  </w:style>
  <w:style w:type="paragraph" w:customStyle="1" w:styleId="phlistitemized1">
    <w:name w:val="ph_list_itemized_1"/>
    <w:basedOn w:val="ac"/>
    <w:qFormat/>
    <w:rsid w:val="00FD1E08"/>
    <w:pPr>
      <w:numPr>
        <w:numId w:val="46"/>
      </w:numPr>
      <w:spacing w:line="360" w:lineRule="auto"/>
      <w:ind w:right="170"/>
    </w:pPr>
  </w:style>
  <w:style w:type="character" w:customStyle="1" w:styleId="FontStyle62">
    <w:name w:val="Font Style62"/>
    <w:uiPriority w:val="99"/>
    <w:rsid w:val="00E74174"/>
    <w:rPr>
      <w:rFonts w:ascii="Times New Roman" w:hAnsi="Times New Roman" w:cs="Times New Roman"/>
      <w:sz w:val="26"/>
      <w:szCs w:val="26"/>
    </w:rPr>
  </w:style>
  <w:style w:type="character" w:customStyle="1" w:styleId="FontStyle58">
    <w:name w:val="Font Style58"/>
    <w:rsid w:val="00E74174"/>
    <w:rPr>
      <w:rFonts w:ascii="Times New Roman" w:hAnsi="Times New Roman" w:cs="Times New Roman" w:hint="default"/>
      <w:b/>
      <w:bCs/>
      <w:sz w:val="30"/>
      <w:szCs w:val="30"/>
    </w:rPr>
  </w:style>
  <w:style w:type="paragraph" w:customStyle="1" w:styleId="TableText0">
    <w:name w:val="Table Text"/>
    <w:basedOn w:val="ac"/>
    <w:uiPriority w:val="99"/>
    <w:rsid w:val="00E74174"/>
    <w:pPr>
      <w:keepLines/>
      <w:tabs>
        <w:tab w:val="left" w:pos="567"/>
      </w:tabs>
      <w:spacing w:before="40" w:after="40" w:line="288" w:lineRule="auto"/>
      <w:jc w:val="left"/>
    </w:pPr>
    <w:rPr>
      <w:sz w:val="22"/>
      <w:szCs w:val="22"/>
      <w:lang w:eastAsia="en-US"/>
    </w:rPr>
  </w:style>
  <w:style w:type="paragraph" w:customStyle="1" w:styleId="1ff6">
    <w:name w:val="Маркированный список1"/>
    <w:basedOn w:val="ac"/>
    <w:rsid w:val="00E74174"/>
    <w:pPr>
      <w:widowControl w:val="0"/>
      <w:suppressAutoHyphens/>
      <w:spacing w:after="60"/>
    </w:pPr>
    <w:rPr>
      <w:lang w:eastAsia="ar-SA"/>
    </w:rPr>
  </w:style>
  <w:style w:type="paragraph" w:customStyle="1" w:styleId="Style21">
    <w:name w:val="Style21"/>
    <w:basedOn w:val="ac"/>
    <w:rsid w:val="00E74174"/>
    <w:pPr>
      <w:keepLines/>
      <w:widowControl w:val="0"/>
      <w:suppressAutoHyphens/>
      <w:autoSpaceDE w:val="0"/>
      <w:spacing w:after="120" w:line="324" w:lineRule="exact"/>
      <w:ind w:firstLine="720"/>
    </w:pPr>
    <w:rPr>
      <w:rFonts w:eastAsia="Calibri"/>
      <w:sz w:val="20"/>
      <w:lang w:eastAsia="ar-SA"/>
    </w:rPr>
  </w:style>
  <w:style w:type="paragraph" w:customStyle="1" w:styleId="1ff7">
    <w:name w:val="Нумерованный список1"/>
    <w:basedOn w:val="Standard"/>
    <w:rsid w:val="00BD5A95"/>
    <w:pPr>
      <w:widowControl/>
      <w:spacing w:after="60"/>
      <w:ind w:left="360" w:hanging="360"/>
      <w:jc w:val="both"/>
    </w:pPr>
    <w:rPr>
      <w:rFonts w:eastAsia="Times New Roman" w:cs="Times New Roman"/>
      <w:szCs w:val="20"/>
      <w:lang w:eastAsia="ar-SA" w:bidi="ar-SA"/>
    </w:rPr>
  </w:style>
  <w:style w:type="paragraph" w:customStyle="1" w:styleId="313">
    <w:name w:val="Нумерованный список 31"/>
    <w:basedOn w:val="Standard"/>
    <w:rsid w:val="00BD5A95"/>
    <w:pPr>
      <w:widowControl/>
      <w:spacing w:after="60"/>
      <w:ind w:left="926" w:hanging="360"/>
      <w:jc w:val="both"/>
    </w:pPr>
    <w:rPr>
      <w:rFonts w:eastAsia="Times New Roman" w:cs="Times New Roman"/>
      <w:szCs w:val="20"/>
      <w:lang w:eastAsia="ar-SA" w:bidi="ar-SA"/>
    </w:rPr>
  </w:style>
  <w:style w:type="paragraph" w:customStyle="1" w:styleId="512">
    <w:name w:val="Продолжение списка 51"/>
    <w:basedOn w:val="Standard"/>
    <w:rsid w:val="00BD5A95"/>
    <w:pPr>
      <w:widowControl/>
      <w:spacing w:after="120"/>
      <w:ind w:left="1415"/>
      <w:jc w:val="both"/>
    </w:pPr>
    <w:rPr>
      <w:rFonts w:eastAsia="Times New Roman" w:cs="Times New Roman"/>
      <w:lang w:eastAsia="ar-SA" w:bidi="ar-SA"/>
    </w:rPr>
  </w:style>
  <w:style w:type="paragraph" w:customStyle="1" w:styleId="1ff8">
    <w:name w:val="Стиль Заголовок 1ТТ"/>
    <w:basedOn w:val="1e"/>
    <w:rsid w:val="00BD5A95"/>
    <w:pPr>
      <w:keepLines/>
      <w:suppressAutoHyphens/>
      <w:autoSpaceDN w:val="0"/>
      <w:spacing w:before="480" w:after="240" w:line="288" w:lineRule="auto"/>
      <w:ind w:left="720"/>
      <w:jc w:val="left"/>
      <w:textAlignment w:val="baseline"/>
    </w:pPr>
    <w:rPr>
      <w:bCs/>
      <w:color w:val="00000A"/>
      <w:kern w:val="3"/>
      <w:sz w:val="28"/>
      <w:lang w:eastAsia="ar-SA"/>
    </w:rPr>
  </w:style>
  <w:style w:type="numbering" w:customStyle="1" w:styleId="Outline">
    <w:name w:val="Outline"/>
    <w:basedOn w:val="af"/>
    <w:rsid w:val="00BD5A95"/>
    <w:pPr>
      <w:numPr>
        <w:numId w:val="47"/>
      </w:numPr>
    </w:pPr>
  </w:style>
  <w:style w:type="numbering" w:customStyle="1" w:styleId="WWNum1">
    <w:name w:val="WWNum1"/>
    <w:basedOn w:val="af"/>
    <w:rsid w:val="00BD5A95"/>
    <w:pPr>
      <w:numPr>
        <w:numId w:val="48"/>
      </w:numPr>
    </w:pPr>
  </w:style>
  <w:style w:type="numbering" w:customStyle="1" w:styleId="WWNum9">
    <w:name w:val="WWNum9"/>
    <w:basedOn w:val="af"/>
    <w:rsid w:val="00BD5A95"/>
    <w:pPr>
      <w:numPr>
        <w:numId w:val="49"/>
      </w:numPr>
    </w:pPr>
  </w:style>
  <w:style w:type="paragraph" w:customStyle="1" w:styleId="Textbody">
    <w:name w:val="Text body"/>
    <w:basedOn w:val="ac"/>
    <w:rsid w:val="006D405D"/>
    <w:pPr>
      <w:widowControl w:val="0"/>
      <w:suppressAutoHyphens/>
      <w:autoSpaceDN w:val="0"/>
      <w:spacing w:after="120"/>
      <w:jc w:val="left"/>
      <w:textAlignment w:val="baseline"/>
    </w:pPr>
    <w:rPr>
      <w:rFonts w:ascii="Arial" w:eastAsia="SimSun" w:hAnsi="Arial" w:cs="Mangal"/>
      <w:kern w:val="3"/>
      <w:lang w:eastAsia="zh-CN" w:bidi="hi-IN"/>
    </w:rPr>
  </w:style>
  <w:style w:type="paragraph" w:customStyle="1" w:styleId="TableContents">
    <w:name w:val="Table Contents"/>
    <w:basedOn w:val="ac"/>
    <w:rsid w:val="005E1422"/>
    <w:pPr>
      <w:widowControl w:val="0"/>
      <w:suppressLineNumbers/>
      <w:suppressAutoHyphens/>
      <w:autoSpaceDN w:val="0"/>
      <w:jc w:val="left"/>
    </w:pPr>
    <w:rPr>
      <w:rFonts w:ascii="Arial" w:eastAsia="SimSun" w:hAnsi="Arial" w:cs="Mangal"/>
      <w:kern w:val="3"/>
      <w:lang w:eastAsia="zh-CN" w:bidi="hi-IN"/>
    </w:rPr>
  </w:style>
  <w:style w:type="paragraph" w:customStyle="1" w:styleId="afffffffa">
    <w:name w:val="второй абзац !"/>
    <w:basedOn w:val="ac"/>
    <w:semiHidden/>
    <w:rsid w:val="001A5371"/>
    <w:pPr>
      <w:spacing w:line="360" w:lineRule="auto"/>
      <w:ind w:firstLine="360"/>
    </w:pPr>
    <w:rPr>
      <w:sz w:val="28"/>
      <w:szCs w:val="28"/>
    </w:rPr>
  </w:style>
  <w:style w:type="paragraph" w:customStyle="1" w:styleId="2fc">
    <w:name w:val="Стиль Заголовок 2 + не полужирный не курсив Красный"/>
    <w:basedOn w:val="28"/>
    <w:link w:val="2fd"/>
    <w:semiHidden/>
    <w:rsid w:val="001A5371"/>
    <w:pPr>
      <w:spacing w:before="240" w:after="60"/>
      <w:jc w:val="left"/>
    </w:pPr>
    <w:rPr>
      <w:i/>
      <w:iCs/>
      <w:sz w:val="28"/>
      <w:szCs w:val="28"/>
    </w:rPr>
  </w:style>
  <w:style w:type="paragraph" w:customStyle="1" w:styleId="2fe">
    <w:name w:val="Стиль Стиль Заголовок 2 + не полужирный не курсив Красный + не полу..."/>
    <w:basedOn w:val="2fc"/>
    <w:link w:val="2ff"/>
    <w:semiHidden/>
    <w:rsid w:val="001A5371"/>
    <w:rPr>
      <w:iCs w:val="0"/>
    </w:rPr>
  </w:style>
  <w:style w:type="paragraph" w:customStyle="1" w:styleId="-">
    <w:name w:val="Абзац- перечень"/>
    <w:basedOn w:val="2fe"/>
    <w:autoRedefine/>
    <w:rsid w:val="001A5371"/>
    <w:pPr>
      <w:jc w:val="both"/>
    </w:pPr>
    <w:rPr>
      <w:i w:val="0"/>
    </w:rPr>
  </w:style>
  <w:style w:type="paragraph" w:customStyle="1" w:styleId="2ff0">
    <w:name w:val="абзац 2"/>
    <w:basedOn w:val="37"/>
    <w:autoRedefine/>
    <w:semiHidden/>
    <w:rsid w:val="001A5371"/>
    <w:rPr>
      <w:rFonts w:ascii="Courier New" w:hAnsi="Courier New" w:cs="Courier New"/>
      <w:b w:val="0"/>
      <w:bCs/>
      <w:sz w:val="26"/>
      <w:szCs w:val="26"/>
    </w:rPr>
  </w:style>
  <w:style w:type="paragraph" w:customStyle="1" w:styleId="3f9">
    <w:name w:val="абзац 3"/>
    <w:basedOn w:val="44"/>
    <w:autoRedefine/>
    <w:semiHidden/>
    <w:rsid w:val="001A5371"/>
    <w:pPr>
      <w:ind w:firstLine="36"/>
      <w:jc w:val="left"/>
    </w:pPr>
    <w:rPr>
      <w:rFonts w:ascii="Times New Roman" w:hAnsi="Times New Roman"/>
      <w:bCs/>
      <w:szCs w:val="24"/>
    </w:rPr>
  </w:style>
  <w:style w:type="paragraph" w:customStyle="1" w:styleId="a5">
    <w:name w:val="раздел_документа"/>
    <w:basedOn w:val="1e"/>
    <w:autoRedefine/>
    <w:semiHidden/>
    <w:rsid w:val="001A5371"/>
    <w:pPr>
      <w:keepNext w:val="0"/>
      <w:pageBreakBefore/>
      <w:widowControl w:val="0"/>
      <w:numPr>
        <w:numId w:val="54"/>
      </w:numPr>
      <w:tabs>
        <w:tab w:val="left" w:pos="900"/>
      </w:tabs>
      <w:spacing w:before="0" w:after="0"/>
      <w:ind w:left="0" w:firstLine="0"/>
      <w:jc w:val="left"/>
    </w:pPr>
    <w:rPr>
      <w:bCs/>
      <w:caps/>
      <w:kern w:val="32"/>
      <w:sz w:val="28"/>
      <w:szCs w:val="28"/>
    </w:rPr>
  </w:style>
  <w:style w:type="paragraph" w:customStyle="1" w:styleId="afffffffb">
    <w:name w:val="подраздел_подраздела"/>
    <w:basedOn w:val="37"/>
    <w:link w:val="afffffffc"/>
    <w:autoRedefine/>
    <w:rsid w:val="001A5371"/>
    <w:pPr>
      <w:keepNext w:val="0"/>
      <w:widowControl w:val="0"/>
      <w:numPr>
        <w:ilvl w:val="2"/>
      </w:numPr>
      <w:tabs>
        <w:tab w:val="num" w:pos="720"/>
      </w:tabs>
      <w:spacing w:before="0" w:after="0"/>
      <w:ind w:left="720"/>
    </w:pPr>
    <w:rPr>
      <w:rFonts w:ascii="Times New Roman" w:hAnsi="Times New Roman"/>
      <w:bCs/>
      <w:sz w:val="26"/>
      <w:szCs w:val="26"/>
    </w:rPr>
  </w:style>
  <w:style w:type="paragraph" w:customStyle="1" w:styleId="afffffffd">
    <w:name w:val="вставка_в_подраздел"/>
    <w:basedOn w:val="44"/>
    <w:autoRedefine/>
    <w:semiHidden/>
    <w:rsid w:val="001A5371"/>
    <w:pPr>
      <w:ind w:firstLine="36"/>
    </w:pPr>
    <w:rPr>
      <w:rFonts w:ascii="Times New Roman" w:hAnsi="Times New Roman"/>
      <w:bCs/>
      <w:color w:val="000000"/>
      <w:szCs w:val="24"/>
    </w:rPr>
  </w:style>
  <w:style w:type="character" w:customStyle="1" w:styleId="afffffffc">
    <w:name w:val="подраздел_подраздела Знак"/>
    <w:link w:val="afffffffb"/>
    <w:rsid w:val="001A5371"/>
    <w:rPr>
      <w:b/>
      <w:bCs/>
      <w:sz w:val="26"/>
      <w:szCs w:val="26"/>
    </w:rPr>
  </w:style>
  <w:style w:type="paragraph" w:customStyle="1" w:styleId="412">
    <w:name w:val="Стиль Заголовок 4 + 12 пт не полужирный Черный По ширине Перед:..."/>
    <w:basedOn w:val="44"/>
    <w:semiHidden/>
    <w:rsid w:val="001A5371"/>
    <w:pPr>
      <w:spacing w:before="0"/>
      <w:ind w:left="1728"/>
    </w:pPr>
    <w:rPr>
      <w:rFonts w:ascii="Times New Roman" w:hAnsi="Times New Roman"/>
      <w:color w:val="000000"/>
    </w:rPr>
  </w:style>
  <w:style w:type="paragraph" w:customStyle="1" w:styleId="afffffffe">
    <w:name w:val="Стиль"/>
    <w:rsid w:val="001A5371"/>
    <w:pPr>
      <w:widowControl w:val="0"/>
      <w:autoSpaceDE w:val="0"/>
      <w:autoSpaceDN w:val="0"/>
      <w:adjustRightInd w:val="0"/>
    </w:pPr>
    <w:rPr>
      <w:rFonts w:ascii="Arial" w:hAnsi="Arial" w:cs="Arial"/>
      <w:sz w:val="24"/>
      <w:szCs w:val="24"/>
    </w:rPr>
  </w:style>
  <w:style w:type="paragraph" w:customStyle="1" w:styleId="affffffff">
    <w:name w:val="Заголовок раздела документа"/>
    <w:basedOn w:val="ac"/>
    <w:next w:val="1f8"/>
    <w:autoRedefine/>
    <w:rsid w:val="001A5371"/>
    <w:pPr>
      <w:widowControl w:val="0"/>
      <w:jc w:val="right"/>
    </w:pPr>
    <w:rPr>
      <w:b/>
      <w:i/>
      <w:color w:val="000000"/>
      <w:lang w:val="en-US"/>
    </w:rPr>
  </w:style>
  <w:style w:type="paragraph" w:customStyle="1" w:styleId="affffffff0">
    <w:name w:val="заголовок подраздела"/>
    <w:basedOn w:val="1e"/>
    <w:autoRedefine/>
    <w:rsid w:val="001A5371"/>
    <w:pPr>
      <w:keepNext w:val="0"/>
      <w:widowControl w:val="0"/>
      <w:jc w:val="left"/>
    </w:pPr>
    <w:rPr>
      <w:bCs/>
      <w:i/>
      <w:kern w:val="32"/>
      <w:sz w:val="32"/>
      <w:szCs w:val="32"/>
    </w:rPr>
  </w:style>
  <w:style w:type="paragraph" w:customStyle="1" w:styleId="affffffff1">
    <w:name w:val="абзац подраздела"/>
    <w:basedOn w:val="2fe"/>
    <w:link w:val="affffffff2"/>
    <w:autoRedefine/>
    <w:rsid w:val="001A5371"/>
    <w:pPr>
      <w:keepNext w:val="0"/>
      <w:widowControl w:val="0"/>
      <w:jc w:val="both"/>
    </w:pPr>
    <w:rPr>
      <w:i w:val="0"/>
    </w:rPr>
  </w:style>
  <w:style w:type="numbering" w:styleId="111111">
    <w:name w:val="Outline List 2"/>
    <w:basedOn w:val="af"/>
    <w:rsid w:val="001A5371"/>
    <w:pPr>
      <w:numPr>
        <w:numId w:val="50"/>
      </w:numPr>
    </w:pPr>
  </w:style>
  <w:style w:type="numbering" w:styleId="1ai">
    <w:name w:val="Outline List 1"/>
    <w:basedOn w:val="af"/>
    <w:rsid w:val="001A5371"/>
  </w:style>
  <w:style w:type="paragraph" w:styleId="HTML0">
    <w:name w:val="HTML Address"/>
    <w:basedOn w:val="ac"/>
    <w:link w:val="HTML1"/>
    <w:rsid w:val="001A5371"/>
    <w:pPr>
      <w:jc w:val="left"/>
    </w:pPr>
    <w:rPr>
      <w:i/>
      <w:iCs/>
    </w:rPr>
  </w:style>
  <w:style w:type="character" w:customStyle="1" w:styleId="HTML1">
    <w:name w:val="Адрес HTML Знак"/>
    <w:basedOn w:val="ad"/>
    <w:link w:val="HTML0"/>
    <w:rsid w:val="001A5371"/>
    <w:rPr>
      <w:i/>
      <w:iCs/>
      <w:sz w:val="24"/>
      <w:szCs w:val="24"/>
    </w:rPr>
  </w:style>
  <w:style w:type="paragraph" w:styleId="affffffff3">
    <w:name w:val="envelope address"/>
    <w:basedOn w:val="ac"/>
    <w:rsid w:val="001A5371"/>
    <w:pPr>
      <w:framePr w:w="7920" w:h="1980" w:hRule="exact" w:hSpace="180" w:wrap="auto" w:hAnchor="page" w:xAlign="center" w:yAlign="bottom"/>
      <w:ind w:left="2880"/>
      <w:jc w:val="left"/>
    </w:pPr>
    <w:rPr>
      <w:rFonts w:ascii="Arial" w:hAnsi="Arial" w:cs="Arial"/>
    </w:rPr>
  </w:style>
  <w:style w:type="character" w:styleId="HTML2">
    <w:name w:val="HTML Acronym"/>
    <w:basedOn w:val="ad"/>
    <w:rsid w:val="001A5371"/>
  </w:style>
  <w:style w:type="table" w:styleId="-10">
    <w:name w:val="Table Web 1"/>
    <w:basedOn w:val="ae"/>
    <w:rsid w:val="001A537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e"/>
    <w:rsid w:val="001A537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e"/>
    <w:rsid w:val="001A537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fff4">
    <w:name w:val="Date"/>
    <w:basedOn w:val="ac"/>
    <w:next w:val="ac"/>
    <w:link w:val="affffffff5"/>
    <w:rsid w:val="001A5371"/>
    <w:pPr>
      <w:jc w:val="left"/>
    </w:pPr>
  </w:style>
  <w:style w:type="character" w:customStyle="1" w:styleId="affffffff5">
    <w:name w:val="Дата Знак"/>
    <w:basedOn w:val="ad"/>
    <w:link w:val="affffffff4"/>
    <w:rsid w:val="001A5371"/>
    <w:rPr>
      <w:sz w:val="24"/>
      <w:szCs w:val="24"/>
    </w:rPr>
  </w:style>
  <w:style w:type="paragraph" w:styleId="affffffff6">
    <w:name w:val="Note Heading"/>
    <w:basedOn w:val="ac"/>
    <w:next w:val="ac"/>
    <w:link w:val="affffffff7"/>
    <w:rsid w:val="001A5371"/>
    <w:pPr>
      <w:jc w:val="left"/>
    </w:pPr>
  </w:style>
  <w:style w:type="character" w:customStyle="1" w:styleId="affffffff7">
    <w:name w:val="Заголовок записки Знак"/>
    <w:basedOn w:val="ad"/>
    <w:link w:val="affffffff6"/>
    <w:rsid w:val="001A5371"/>
    <w:rPr>
      <w:sz w:val="24"/>
      <w:szCs w:val="24"/>
    </w:rPr>
  </w:style>
  <w:style w:type="table" w:styleId="affffffff8">
    <w:name w:val="Table Elegant"/>
    <w:basedOn w:val="ae"/>
    <w:rsid w:val="001A537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9">
    <w:name w:val="Table Subtle 1"/>
    <w:basedOn w:val="ae"/>
    <w:rsid w:val="001A537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Subtle 2"/>
    <w:basedOn w:val="ae"/>
    <w:rsid w:val="001A537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3">
    <w:name w:val="HTML Keyboard"/>
    <w:rsid w:val="001A5371"/>
    <w:rPr>
      <w:rFonts w:ascii="Courier New" w:hAnsi="Courier New" w:cs="Courier New"/>
      <w:sz w:val="20"/>
      <w:szCs w:val="20"/>
    </w:rPr>
  </w:style>
  <w:style w:type="table" w:styleId="2ff2">
    <w:name w:val="Table Classic 2"/>
    <w:basedOn w:val="ae"/>
    <w:rsid w:val="001A537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a">
    <w:name w:val="Table Classic 3"/>
    <w:basedOn w:val="ae"/>
    <w:rsid w:val="001A537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e"/>
    <w:rsid w:val="001A537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4">
    <w:name w:val="HTML Code"/>
    <w:rsid w:val="001A5371"/>
    <w:rPr>
      <w:rFonts w:ascii="Courier New" w:hAnsi="Courier New" w:cs="Courier New"/>
      <w:sz w:val="20"/>
      <w:szCs w:val="20"/>
    </w:rPr>
  </w:style>
  <w:style w:type="paragraph" w:styleId="affffffff9">
    <w:name w:val="Body Text First Indent"/>
    <w:basedOn w:val="afd"/>
    <w:link w:val="affffffffa"/>
    <w:rsid w:val="001A5371"/>
    <w:pPr>
      <w:ind w:firstLine="210"/>
      <w:jc w:val="left"/>
    </w:pPr>
  </w:style>
  <w:style w:type="character" w:customStyle="1" w:styleId="affffffffa">
    <w:name w:val="Красная строка Знак"/>
    <w:basedOn w:val="afe"/>
    <w:link w:val="affffffff9"/>
    <w:rsid w:val="001A5371"/>
    <w:rPr>
      <w:sz w:val="24"/>
      <w:szCs w:val="24"/>
    </w:rPr>
  </w:style>
  <w:style w:type="paragraph" w:styleId="2ff3">
    <w:name w:val="Body Text First Indent 2"/>
    <w:basedOn w:val="af0"/>
    <w:link w:val="2ff4"/>
    <w:rsid w:val="001A5371"/>
    <w:pPr>
      <w:spacing w:after="120"/>
      <w:ind w:left="283" w:firstLine="210"/>
      <w:jc w:val="left"/>
    </w:pPr>
  </w:style>
  <w:style w:type="character" w:customStyle="1" w:styleId="2ff4">
    <w:name w:val="Красная строка 2 Знак"/>
    <w:basedOn w:val="af1"/>
    <w:link w:val="2ff3"/>
    <w:rsid w:val="001A5371"/>
    <w:rPr>
      <w:sz w:val="24"/>
      <w:szCs w:val="24"/>
    </w:rPr>
  </w:style>
  <w:style w:type="character" w:styleId="affffffffb">
    <w:name w:val="line number"/>
    <w:basedOn w:val="ad"/>
    <w:rsid w:val="001A5371"/>
  </w:style>
  <w:style w:type="character" w:styleId="HTML5">
    <w:name w:val="HTML Sample"/>
    <w:rsid w:val="001A5371"/>
    <w:rPr>
      <w:rFonts w:ascii="Courier New" w:hAnsi="Courier New" w:cs="Courier New"/>
    </w:rPr>
  </w:style>
  <w:style w:type="paragraph" w:styleId="2ff5">
    <w:name w:val="envelope return"/>
    <w:basedOn w:val="ac"/>
    <w:rsid w:val="001A5371"/>
    <w:pPr>
      <w:jc w:val="left"/>
    </w:pPr>
    <w:rPr>
      <w:rFonts w:ascii="Arial" w:hAnsi="Arial" w:cs="Arial"/>
      <w:sz w:val="20"/>
      <w:szCs w:val="20"/>
    </w:rPr>
  </w:style>
  <w:style w:type="table" w:styleId="1ffa">
    <w:name w:val="Table 3D effects 1"/>
    <w:basedOn w:val="ae"/>
    <w:rsid w:val="001A537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6">
    <w:name w:val="Table 3D effects 2"/>
    <w:basedOn w:val="ae"/>
    <w:rsid w:val="001A537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b">
    <w:name w:val="Table 3D effects 3"/>
    <w:basedOn w:val="ae"/>
    <w:rsid w:val="001A537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ffc">
    <w:name w:val="Normal Indent"/>
    <w:basedOn w:val="ac"/>
    <w:rsid w:val="001A5371"/>
    <w:pPr>
      <w:ind w:left="708"/>
      <w:jc w:val="left"/>
    </w:pPr>
  </w:style>
  <w:style w:type="character" w:styleId="HTML6">
    <w:name w:val="HTML Definition"/>
    <w:rsid w:val="001A5371"/>
    <w:rPr>
      <w:i/>
      <w:iCs/>
    </w:rPr>
  </w:style>
  <w:style w:type="character" w:styleId="HTML7">
    <w:name w:val="HTML Variable"/>
    <w:rsid w:val="001A5371"/>
    <w:rPr>
      <w:i/>
      <w:iCs/>
    </w:rPr>
  </w:style>
  <w:style w:type="paragraph" w:styleId="affffffffd">
    <w:name w:val="Signature"/>
    <w:basedOn w:val="ac"/>
    <w:link w:val="affffffffe"/>
    <w:rsid w:val="001A5371"/>
    <w:pPr>
      <w:ind w:left="4252"/>
      <w:jc w:val="left"/>
    </w:pPr>
  </w:style>
  <w:style w:type="character" w:customStyle="1" w:styleId="affffffffe">
    <w:name w:val="Подпись Знак"/>
    <w:basedOn w:val="ad"/>
    <w:link w:val="affffffffd"/>
    <w:rsid w:val="001A5371"/>
    <w:rPr>
      <w:sz w:val="24"/>
      <w:szCs w:val="24"/>
    </w:rPr>
  </w:style>
  <w:style w:type="paragraph" w:styleId="afffffffff">
    <w:name w:val="Salutation"/>
    <w:basedOn w:val="ac"/>
    <w:next w:val="ac"/>
    <w:link w:val="afffffffff0"/>
    <w:rsid w:val="001A5371"/>
    <w:pPr>
      <w:jc w:val="left"/>
    </w:pPr>
  </w:style>
  <w:style w:type="character" w:customStyle="1" w:styleId="afffffffff0">
    <w:name w:val="Приветствие Знак"/>
    <w:basedOn w:val="ad"/>
    <w:link w:val="afffffffff"/>
    <w:rsid w:val="001A5371"/>
    <w:rPr>
      <w:sz w:val="24"/>
      <w:szCs w:val="24"/>
    </w:rPr>
  </w:style>
  <w:style w:type="paragraph" w:styleId="afffffffff1">
    <w:name w:val="List Continue"/>
    <w:basedOn w:val="ac"/>
    <w:rsid w:val="001A5371"/>
    <w:pPr>
      <w:spacing w:after="120"/>
      <w:ind w:left="283"/>
      <w:jc w:val="left"/>
    </w:pPr>
  </w:style>
  <w:style w:type="paragraph" w:styleId="2ff7">
    <w:name w:val="List Continue 2"/>
    <w:basedOn w:val="ac"/>
    <w:rsid w:val="001A5371"/>
    <w:pPr>
      <w:spacing w:after="120"/>
      <w:ind w:left="566"/>
      <w:jc w:val="left"/>
    </w:pPr>
  </w:style>
  <w:style w:type="paragraph" w:styleId="3fc">
    <w:name w:val="List Continue 3"/>
    <w:basedOn w:val="ac"/>
    <w:rsid w:val="001A5371"/>
    <w:pPr>
      <w:spacing w:after="120"/>
      <w:ind w:left="849"/>
      <w:jc w:val="left"/>
    </w:pPr>
  </w:style>
  <w:style w:type="paragraph" w:styleId="4f">
    <w:name w:val="List Continue 4"/>
    <w:basedOn w:val="ac"/>
    <w:rsid w:val="001A5371"/>
    <w:pPr>
      <w:spacing w:after="120"/>
      <w:ind w:left="1132"/>
      <w:jc w:val="left"/>
    </w:pPr>
  </w:style>
  <w:style w:type="paragraph" w:styleId="57">
    <w:name w:val="List Continue 5"/>
    <w:basedOn w:val="ac"/>
    <w:rsid w:val="001A5371"/>
    <w:pPr>
      <w:spacing w:after="120"/>
      <w:ind w:left="1415"/>
      <w:jc w:val="left"/>
    </w:pPr>
  </w:style>
  <w:style w:type="table" w:styleId="1ffb">
    <w:name w:val="Table Simple 1"/>
    <w:basedOn w:val="ae"/>
    <w:rsid w:val="001A537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8">
    <w:name w:val="Table Simple 2"/>
    <w:basedOn w:val="ae"/>
    <w:rsid w:val="001A537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d">
    <w:name w:val="Table Simple 3"/>
    <w:basedOn w:val="ae"/>
    <w:rsid w:val="001A537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fffff2">
    <w:name w:val="Closing"/>
    <w:basedOn w:val="ac"/>
    <w:link w:val="afffffffff3"/>
    <w:rsid w:val="001A5371"/>
    <w:pPr>
      <w:ind w:left="4252"/>
      <w:jc w:val="left"/>
    </w:pPr>
  </w:style>
  <w:style w:type="character" w:customStyle="1" w:styleId="afffffffff3">
    <w:name w:val="Прощание Знак"/>
    <w:basedOn w:val="ad"/>
    <w:link w:val="afffffffff2"/>
    <w:rsid w:val="001A5371"/>
    <w:rPr>
      <w:sz w:val="24"/>
      <w:szCs w:val="24"/>
    </w:rPr>
  </w:style>
  <w:style w:type="table" w:styleId="1ffc">
    <w:name w:val="Table Grid 1"/>
    <w:basedOn w:val="ae"/>
    <w:rsid w:val="001A537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9">
    <w:name w:val="Table Grid 2"/>
    <w:basedOn w:val="ae"/>
    <w:rsid w:val="001A537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e">
    <w:name w:val="Table Grid 3"/>
    <w:basedOn w:val="ae"/>
    <w:rsid w:val="001A537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e"/>
    <w:rsid w:val="001A537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e"/>
    <w:rsid w:val="001A537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7">
    <w:name w:val="Table Grid 6"/>
    <w:basedOn w:val="ae"/>
    <w:rsid w:val="001A537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e"/>
    <w:rsid w:val="001A537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4">
    <w:name w:val="Table Grid 8"/>
    <w:basedOn w:val="ae"/>
    <w:rsid w:val="001A537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4">
    <w:name w:val="Table Contemporary"/>
    <w:basedOn w:val="ae"/>
    <w:rsid w:val="001A537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2ffa">
    <w:name w:val="List 2"/>
    <w:basedOn w:val="ac"/>
    <w:rsid w:val="001A5371"/>
    <w:pPr>
      <w:ind w:left="566" w:hanging="283"/>
      <w:jc w:val="left"/>
    </w:pPr>
  </w:style>
  <w:style w:type="paragraph" w:styleId="3ff">
    <w:name w:val="List 3"/>
    <w:basedOn w:val="ac"/>
    <w:rsid w:val="001A5371"/>
    <w:pPr>
      <w:ind w:left="849" w:hanging="283"/>
      <w:jc w:val="left"/>
    </w:pPr>
  </w:style>
  <w:style w:type="paragraph" w:styleId="4f1">
    <w:name w:val="List 4"/>
    <w:basedOn w:val="ac"/>
    <w:rsid w:val="001A5371"/>
    <w:pPr>
      <w:ind w:left="1132" w:hanging="283"/>
      <w:jc w:val="left"/>
    </w:pPr>
  </w:style>
  <w:style w:type="paragraph" w:styleId="59">
    <w:name w:val="List 5"/>
    <w:basedOn w:val="ac"/>
    <w:rsid w:val="001A5371"/>
    <w:pPr>
      <w:ind w:left="1415" w:hanging="283"/>
      <w:jc w:val="left"/>
    </w:pPr>
  </w:style>
  <w:style w:type="table" w:styleId="afffffffff5">
    <w:name w:val="Table Professional"/>
    <w:basedOn w:val="ae"/>
    <w:rsid w:val="001A537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c"/>
    <w:link w:val="HTML9"/>
    <w:uiPriority w:val="99"/>
    <w:rsid w:val="001A5371"/>
    <w:pPr>
      <w:jc w:val="left"/>
    </w:pPr>
    <w:rPr>
      <w:rFonts w:ascii="Courier New" w:hAnsi="Courier New"/>
      <w:sz w:val="20"/>
      <w:szCs w:val="20"/>
    </w:rPr>
  </w:style>
  <w:style w:type="character" w:customStyle="1" w:styleId="HTML9">
    <w:name w:val="Стандартный HTML Знак"/>
    <w:basedOn w:val="ad"/>
    <w:link w:val="HTML8"/>
    <w:uiPriority w:val="99"/>
    <w:rsid w:val="001A5371"/>
    <w:rPr>
      <w:rFonts w:ascii="Courier New" w:hAnsi="Courier New"/>
    </w:rPr>
  </w:style>
  <w:style w:type="numbering" w:styleId="afffffffff6">
    <w:name w:val="Outline List 3"/>
    <w:basedOn w:val="af"/>
    <w:rsid w:val="001A5371"/>
  </w:style>
  <w:style w:type="table" w:styleId="1ffd">
    <w:name w:val="Table Columns 1"/>
    <w:basedOn w:val="ae"/>
    <w:rsid w:val="001A537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b">
    <w:name w:val="Table Columns 2"/>
    <w:basedOn w:val="ae"/>
    <w:rsid w:val="001A537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0">
    <w:name w:val="Table Columns 3"/>
    <w:basedOn w:val="ae"/>
    <w:rsid w:val="001A537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2">
    <w:name w:val="Table Columns 4"/>
    <w:basedOn w:val="ae"/>
    <w:rsid w:val="001A537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a">
    <w:name w:val="Table Columns 5"/>
    <w:basedOn w:val="ae"/>
    <w:rsid w:val="001A537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2">
    <w:name w:val="Table List 1"/>
    <w:basedOn w:val="ae"/>
    <w:rsid w:val="001A537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e"/>
    <w:rsid w:val="001A537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e"/>
    <w:rsid w:val="001A537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e"/>
    <w:rsid w:val="001A537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e"/>
    <w:rsid w:val="001A537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e"/>
    <w:rsid w:val="001A537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e"/>
    <w:rsid w:val="001A537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e"/>
    <w:rsid w:val="001A537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f7">
    <w:name w:val="Table Theme"/>
    <w:basedOn w:val="ae"/>
    <w:rsid w:val="001A5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e">
    <w:name w:val="Table Colorful 1"/>
    <w:basedOn w:val="ae"/>
    <w:rsid w:val="001A537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c">
    <w:name w:val="Table Colorful 2"/>
    <w:basedOn w:val="ae"/>
    <w:rsid w:val="001A537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1">
    <w:name w:val="Table Colorful 3"/>
    <w:basedOn w:val="ae"/>
    <w:rsid w:val="001A537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rsid w:val="001A5371"/>
    <w:rPr>
      <w:i/>
      <w:iCs/>
    </w:rPr>
  </w:style>
  <w:style w:type="paragraph" w:styleId="afffffffff8">
    <w:name w:val="Message Header"/>
    <w:basedOn w:val="ac"/>
    <w:link w:val="afffffffff9"/>
    <w:rsid w:val="001A5371"/>
    <w:pPr>
      <w:pBdr>
        <w:top w:val="single" w:sz="6" w:space="1" w:color="auto"/>
        <w:left w:val="single" w:sz="6" w:space="1" w:color="auto"/>
        <w:bottom w:val="single" w:sz="6" w:space="1" w:color="auto"/>
        <w:right w:val="single" w:sz="6" w:space="1" w:color="auto"/>
      </w:pBdr>
      <w:shd w:val="pct20" w:color="auto" w:fill="auto"/>
      <w:ind w:left="1134" w:hanging="1134"/>
      <w:jc w:val="left"/>
    </w:pPr>
    <w:rPr>
      <w:rFonts w:ascii="Arial" w:hAnsi="Arial"/>
    </w:rPr>
  </w:style>
  <w:style w:type="character" w:customStyle="1" w:styleId="afffffffff9">
    <w:name w:val="Шапка Знак"/>
    <w:basedOn w:val="ad"/>
    <w:link w:val="afffffffff8"/>
    <w:rsid w:val="001A5371"/>
    <w:rPr>
      <w:rFonts w:ascii="Arial" w:hAnsi="Arial"/>
      <w:sz w:val="24"/>
      <w:szCs w:val="24"/>
      <w:shd w:val="pct20" w:color="auto" w:fill="auto"/>
    </w:rPr>
  </w:style>
  <w:style w:type="paragraph" w:styleId="afffffffffa">
    <w:name w:val="E-mail Signature"/>
    <w:basedOn w:val="ac"/>
    <w:link w:val="afffffffffb"/>
    <w:rsid w:val="001A5371"/>
    <w:pPr>
      <w:jc w:val="left"/>
    </w:pPr>
  </w:style>
  <w:style w:type="character" w:customStyle="1" w:styleId="afffffffffb">
    <w:name w:val="Электронная подпись Знак"/>
    <w:basedOn w:val="ad"/>
    <w:link w:val="afffffffffa"/>
    <w:rsid w:val="001A5371"/>
    <w:rPr>
      <w:sz w:val="24"/>
      <w:szCs w:val="24"/>
    </w:rPr>
  </w:style>
  <w:style w:type="character" w:customStyle="1" w:styleId="2fd">
    <w:name w:val="Стиль Заголовок 2 + не полужирный не курсив Красный Знак"/>
    <w:link w:val="2fc"/>
    <w:semiHidden/>
    <w:rsid w:val="001A5371"/>
    <w:rPr>
      <w:b/>
      <w:bCs/>
      <w:i/>
      <w:iCs/>
      <w:sz w:val="28"/>
      <w:szCs w:val="28"/>
    </w:rPr>
  </w:style>
  <w:style w:type="character" w:customStyle="1" w:styleId="2ff">
    <w:name w:val="Стиль Стиль Заголовок 2 + не полужирный не курсив Красный + не полу... Знак"/>
    <w:link w:val="2fe"/>
    <w:semiHidden/>
    <w:rsid w:val="001A5371"/>
    <w:rPr>
      <w:b/>
      <w:bCs/>
      <w:i/>
      <w:sz w:val="28"/>
      <w:szCs w:val="28"/>
    </w:rPr>
  </w:style>
  <w:style w:type="character" w:customStyle="1" w:styleId="affffffff2">
    <w:name w:val="абзац подраздела Знак"/>
    <w:basedOn w:val="2ff"/>
    <w:link w:val="affffffff1"/>
    <w:rsid w:val="001A5371"/>
    <w:rPr>
      <w:b/>
      <w:bCs/>
      <w:i/>
      <w:sz w:val="28"/>
      <w:szCs w:val="28"/>
    </w:rPr>
  </w:style>
  <w:style w:type="paragraph" w:customStyle="1" w:styleId="afffffffffc">
    <w:name w:val="перечень внутри абзаца"/>
    <w:basedOn w:val="2fe"/>
    <w:rsid w:val="001A5371"/>
    <w:pPr>
      <w:keepLines/>
      <w:spacing w:before="0"/>
      <w:ind w:left="708"/>
      <w:jc w:val="both"/>
    </w:pPr>
    <w:rPr>
      <w:i w:val="0"/>
      <w:color w:val="000000"/>
    </w:rPr>
  </w:style>
  <w:style w:type="paragraph" w:customStyle="1" w:styleId="4f3">
    <w:name w:val="абзац 4"/>
    <w:basedOn w:val="412"/>
    <w:autoRedefine/>
    <w:rsid w:val="001A5371"/>
    <w:pPr>
      <w:keepLines/>
      <w:ind w:left="1260"/>
    </w:pPr>
  </w:style>
  <w:style w:type="paragraph" w:customStyle="1" w:styleId="Iniiaiieoaeno">
    <w:name w:val="Iniiaiie oaeno"/>
    <w:basedOn w:val="ac"/>
    <w:rsid w:val="001A5371"/>
    <w:pPr>
      <w:suppressAutoHyphens/>
      <w:autoSpaceDE w:val="0"/>
      <w:autoSpaceDN w:val="0"/>
      <w:jc w:val="center"/>
    </w:pPr>
    <w:rPr>
      <w:rFonts w:ascii="Arial" w:hAnsi="Arial" w:cs="Arial"/>
    </w:rPr>
  </w:style>
  <w:style w:type="paragraph" w:customStyle="1" w:styleId="a8">
    <w:name w:val="А. часть_раздела"/>
    <w:basedOn w:val="28"/>
    <w:autoRedefine/>
    <w:rsid w:val="001A5371"/>
    <w:pPr>
      <w:numPr>
        <w:numId w:val="53"/>
      </w:numPr>
      <w:tabs>
        <w:tab w:val="clear" w:pos="720"/>
        <w:tab w:val="num" w:pos="360"/>
        <w:tab w:val="left" w:pos="1080"/>
      </w:tabs>
      <w:spacing w:before="240" w:after="60"/>
      <w:ind w:hanging="720"/>
      <w:jc w:val="left"/>
    </w:pPr>
    <w:rPr>
      <w:iCs/>
      <w:sz w:val="28"/>
      <w:szCs w:val="28"/>
      <w:u w:val="single"/>
    </w:rPr>
  </w:style>
  <w:style w:type="paragraph" w:customStyle="1" w:styleId="115">
    <w:name w:val="1.1 подпункт Знак"/>
    <w:basedOn w:val="affffffff1"/>
    <w:link w:val="116"/>
    <w:autoRedefine/>
    <w:rsid w:val="00C76F7E"/>
    <w:pPr>
      <w:spacing w:before="0" w:after="0"/>
      <w:jc w:val="left"/>
    </w:pPr>
    <w:rPr>
      <w:b w:val="0"/>
      <w:bCs w:val="0"/>
      <w:sz w:val="24"/>
      <w:szCs w:val="24"/>
    </w:rPr>
  </w:style>
  <w:style w:type="character" w:customStyle="1" w:styleId="116">
    <w:name w:val="1.1 подпункт Знак Знак"/>
    <w:link w:val="115"/>
    <w:rsid w:val="00C76F7E"/>
    <w:rPr>
      <w:sz w:val="24"/>
      <w:szCs w:val="24"/>
    </w:rPr>
  </w:style>
  <w:style w:type="paragraph" w:customStyle="1" w:styleId="1fff">
    <w:name w:val="1 Часть"/>
    <w:basedOn w:val="ac"/>
    <w:next w:val="115"/>
    <w:autoRedefine/>
    <w:rsid w:val="001A5371"/>
    <w:pPr>
      <w:tabs>
        <w:tab w:val="num" w:pos="993"/>
      </w:tabs>
      <w:ind w:left="426"/>
      <w:jc w:val="center"/>
    </w:pPr>
    <w:rPr>
      <w:b/>
      <w:caps/>
    </w:rPr>
  </w:style>
  <w:style w:type="paragraph" w:customStyle="1" w:styleId="afffffffffd">
    <w:name w:val="Слева"/>
    <w:basedOn w:val="ac"/>
    <w:rsid w:val="001A5371"/>
    <w:pPr>
      <w:ind w:left="357"/>
      <w:jc w:val="left"/>
    </w:pPr>
    <w:rPr>
      <w:sz w:val="28"/>
      <w:szCs w:val="20"/>
    </w:rPr>
  </w:style>
  <w:style w:type="paragraph" w:customStyle="1" w:styleId="WW-20">
    <w:name w:val="WW-Основной текст 2"/>
    <w:basedOn w:val="ac"/>
    <w:rsid w:val="001A5371"/>
    <w:pPr>
      <w:suppressAutoHyphens/>
    </w:pPr>
    <w:rPr>
      <w:szCs w:val="20"/>
    </w:rPr>
  </w:style>
  <w:style w:type="paragraph" w:customStyle="1" w:styleId="Iauiue">
    <w:name w:val="Iau?iue"/>
    <w:rsid w:val="001A5371"/>
    <w:rPr>
      <w:lang w:val="en-US"/>
    </w:rPr>
  </w:style>
  <w:style w:type="paragraph" w:customStyle="1" w:styleId="Iacaaiea">
    <w:name w:val="Iacaaiea"/>
    <w:basedOn w:val="Iauiue"/>
    <w:rsid w:val="001A5371"/>
    <w:pPr>
      <w:keepNext/>
      <w:tabs>
        <w:tab w:val="left" w:pos="426"/>
        <w:tab w:val="left" w:pos="567"/>
      </w:tabs>
      <w:spacing w:before="120" w:line="360" w:lineRule="auto"/>
      <w:ind w:firstLine="426"/>
      <w:jc w:val="center"/>
    </w:pPr>
    <w:rPr>
      <w:b/>
      <w:color w:val="000000"/>
      <w:sz w:val="22"/>
      <w:lang w:val="ru-RU"/>
    </w:rPr>
  </w:style>
  <w:style w:type="paragraph" w:customStyle="1" w:styleId="afffffffffe">
    <w:name w:val="Текст заявки"/>
    <w:basedOn w:val="Iauiue"/>
    <w:rsid w:val="001A5371"/>
    <w:pPr>
      <w:ind w:firstLine="567"/>
      <w:jc w:val="both"/>
    </w:pPr>
    <w:rPr>
      <w:sz w:val="28"/>
    </w:rPr>
  </w:style>
  <w:style w:type="character" w:customStyle="1" w:styleId="14pt">
    <w:name w:val="Стиль 14 pt"/>
    <w:rsid w:val="001A5371"/>
    <w:rPr>
      <w:sz w:val="24"/>
    </w:rPr>
  </w:style>
  <w:style w:type="paragraph" w:customStyle="1" w:styleId="caaieiaie2">
    <w:name w:val="caaieiaie 2"/>
    <w:basedOn w:val="Iauiue"/>
    <w:next w:val="Iauiue"/>
    <w:rsid w:val="001A5371"/>
    <w:pPr>
      <w:keepNext/>
    </w:pPr>
    <w:rPr>
      <w:sz w:val="24"/>
      <w:lang w:val="ru-RU"/>
    </w:rPr>
  </w:style>
  <w:style w:type="paragraph" w:customStyle="1" w:styleId="117">
    <w:name w:val="заголовок 11"/>
    <w:basedOn w:val="ac"/>
    <w:next w:val="ac"/>
    <w:rsid w:val="001A5371"/>
    <w:pPr>
      <w:keepNext/>
      <w:jc w:val="center"/>
    </w:pPr>
    <w:rPr>
      <w:snapToGrid w:val="0"/>
      <w:szCs w:val="20"/>
    </w:rPr>
  </w:style>
  <w:style w:type="paragraph" w:customStyle="1" w:styleId="ww-21">
    <w:name w:val="ww-2"/>
    <w:basedOn w:val="ac"/>
    <w:rsid w:val="001A5371"/>
  </w:style>
  <w:style w:type="paragraph" w:customStyle="1" w:styleId="ConsPlusTitle">
    <w:name w:val="ConsPlusTitle"/>
    <w:uiPriority w:val="99"/>
    <w:rsid w:val="001A5371"/>
    <w:pPr>
      <w:widowControl w:val="0"/>
      <w:autoSpaceDE w:val="0"/>
      <w:autoSpaceDN w:val="0"/>
      <w:adjustRightInd w:val="0"/>
    </w:pPr>
    <w:rPr>
      <w:rFonts w:ascii="Arial" w:hAnsi="Arial" w:cs="Arial"/>
      <w:b/>
      <w:bCs/>
    </w:rPr>
  </w:style>
  <w:style w:type="paragraph" w:customStyle="1" w:styleId="14pt1">
    <w:name w:val="Стиль 14 pt по центру1"/>
    <w:basedOn w:val="ac"/>
    <w:rsid w:val="001A5371"/>
    <w:pPr>
      <w:spacing w:before="240" w:after="240"/>
      <w:jc w:val="center"/>
    </w:pPr>
    <w:rPr>
      <w:sz w:val="28"/>
      <w:szCs w:val="20"/>
    </w:rPr>
  </w:style>
  <w:style w:type="paragraph" w:customStyle="1" w:styleId="affffffffff">
    <w:name w:val="заголовок"/>
    <w:basedOn w:val="1e"/>
    <w:rsid w:val="001A5371"/>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c"/>
    <w:rsid w:val="001A5371"/>
    <w:pPr>
      <w:spacing w:line="360" w:lineRule="auto"/>
      <w:ind w:firstLine="709"/>
    </w:pPr>
    <w:rPr>
      <w:rFonts w:ascii="Arial" w:hAnsi="Arial"/>
      <w:szCs w:val="20"/>
    </w:rPr>
  </w:style>
  <w:style w:type="numbering" w:customStyle="1" w:styleId="68">
    <w:name w:val="Стиль6"/>
    <w:rsid w:val="001A5371"/>
  </w:style>
  <w:style w:type="numbering" w:customStyle="1" w:styleId="93">
    <w:name w:val="Стиль9"/>
    <w:rsid w:val="001A5371"/>
  </w:style>
  <w:style w:type="numbering" w:customStyle="1" w:styleId="101">
    <w:name w:val="Стиль10"/>
    <w:rsid w:val="001A5371"/>
  </w:style>
  <w:style w:type="numbering" w:customStyle="1" w:styleId="118">
    <w:name w:val="Стиль11"/>
    <w:rsid w:val="001A5371"/>
  </w:style>
  <w:style w:type="numbering" w:customStyle="1" w:styleId="124">
    <w:name w:val="Стиль12"/>
    <w:rsid w:val="001A5371"/>
  </w:style>
  <w:style w:type="numbering" w:customStyle="1" w:styleId="131">
    <w:name w:val="Стиль13"/>
    <w:rsid w:val="001A5371"/>
  </w:style>
  <w:style w:type="numbering" w:customStyle="1" w:styleId="141">
    <w:name w:val="Стиль14"/>
    <w:rsid w:val="001A5371"/>
  </w:style>
  <w:style w:type="numbering" w:customStyle="1" w:styleId="150">
    <w:name w:val="Стиль15"/>
    <w:rsid w:val="001A5371"/>
  </w:style>
  <w:style w:type="numbering" w:customStyle="1" w:styleId="160">
    <w:name w:val="Стиль16"/>
    <w:rsid w:val="001A5371"/>
  </w:style>
  <w:style w:type="numbering" w:customStyle="1" w:styleId="170">
    <w:name w:val="Стиль17"/>
    <w:rsid w:val="001A5371"/>
  </w:style>
  <w:style w:type="numbering" w:customStyle="1" w:styleId="183">
    <w:name w:val="Стиль18"/>
    <w:rsid w:val="001A5371"/>
  </w:style>
  <w:style w:type="numbering" w:customStyle="1" w:styleId="193">
    <w:name w:val="Стиль19"/>
    <w:rsid w:val="001A5371"/>
  </w:style>
  <w:style w:type="paragraph" w:customStyle="1" w:styleId="affffffffff0">
    <w:name w:val="Таблицы (моноширинный)"/>
    <w:basedOn w:val="ac"/>
    <w:next w:val="ac"/>
    <w:rsid w:val="001A5371"/>
    <w:pPr>
      <w:autoSpaceDE w:val="0"/>
      <w:autoSpaceDN w:val="0"/>
      <w:adjustRightInd w:val="0"/>
    </w:pPr>
    <w:rPr>
      <w:rFonts w:ascii="Courier New" w:hAnsi="Courier New" w:cs="Courier New"/>
      <w:sz w:val="20"/>
      <w:szCs w:val="20"/>
    </w:rPr>
  </w:style>
  <w:style w:type="numbering" w:customStyle="1" w:styleId="200">
    <w:name w:val="Стиль20"/>
    <w:rsid w:val="001A5371"/>
  </w:style>
  <w:style w:type="numbering" w:customStyle="1" w:styleId="211">
    <w:name w:val="Стиль21"/>
    <w:rsid w:val="001A5371"/>
  </w:style>
  <w:style w:type="numbering" w:customStyle="1" w:styleId="220">
    <w:name w:val="Стиль22"/>
    <w:rsid w:val="001A5371"/>
  </w:style>
  <w:style w:type="numbering" w:customStyle="1" w:styleId="230">
    <w:name w:val="Стиль23"/>
    <w:rsid w:val="001A5371"/>
  </w:style>
  <w:style w:type="numbering" w:customStyle="1" w:styleId="240">
    <w:name w:val="Стиль24"/>
    <w:rsid w:val="001A5371"/>
  </w:style>
  <w:style w:type="numbering" w:customStyle="1" w:styleId="250">
    <w:name w:val="Стиль25"/>
    <w:rsid w:val="001A5371"/>
  </w:style>
  <w:style w:type="paragraph" w:customStyle="1" w:styleId="xl22">
    <w:name w:val="xl22"/>
    <w:basedOn w:val="ac"/>
    <w:rsid w:val="001A5371"/>
    <w:pPr>
      <w:spacing w:before="100" w:after="100"/>
      <w:jc w:val="center"/>
    </w:pPr>
    <w:rPr>
      <w:szCs w:val="20"/>
    </w:rPr>
  </w:style>
  <w:style w:type="paragraph" w:customStyle="1" w:styleId="affffffffff1">
    <w:name w:val="Знак Знак Знак Знак"/>
    <w:basedOn w:val="ac"/>
    <w:rsid w:val="001A5371"/>
    <w:pPr>
      <w:spacing w:before="100" w:beforeAutospacing="1" w:after="100" w:afterAutospacing="1"/>
      <w:jc w:val="left"/>
    </w:pPr>
    <w:rPr>
      <w:rFonts w:ascii="Tahoma" w:hAnsi="Tahoma"/>
      <w:sz w:val="20"/>
      <w:szCs w:val="20"/>
      <w:lang w:val="en-US" w:eastAsia="en-US"/>
    </w:rPr>
  </w:style>
  <w:style w:type="paragraph" w:customStyle="1" w:styleId="affffffffff2">
    <w:name w:val="Знак Знак Знак"/>
    <w:basedOn w:val="ac"/>
    <w:rsid w:val="001A5371"/>
    <w:pPr>
      <w:spacing w:before="100" w:beforeAutospacing="1" w:after="100" w:afterAutospacing="1"/>
      <w:jc w:val="left"/>
    </w:pPr>
    <w:rPr>
      <w:rFonts w:ascii="Tahoma" w:hAnsi="Tahoma"/>
      <w:sz w:val="20"/>
      <w:szCs w:val="20"/>
      <w:lang w:val="en-US" w:eastAsia="en-US"/>
    </w:rPr>
  </w:style>
  <w:style w:type="character" w:customStyle="1" w:styleId="bodytext">
    <w:name w:val="body text Знак Знак"/>
    <w:rsid w:val="001A5371"/>
    <w:rPr>
      <w:sz w:val="24"/>
    </w:rPr>
  </w:style>
  <w:style w:type="paragraph" w:customStyle="1" w:styleId="affffffffff3">
    <w:name w:val="Вв"/>
    <w:basedOn w:val="ac"/>
    <w:rsid w:val="001A5371"/>
    <w:pPr>
      <w:pageBreakBefore/>
      <w:tabs>
        <w:tab w:val="num" w:pos="360"/>
      </w:tabs>
      <w:spacing w:after="120"/>
      <w:ind w:left="360" w:hanging="360"/>
      <w:jc w:val="center"/>
      <w:outlineLvl w:val="0"/>
    </w:pPr>
    <w:rPr>
      <w:b/>
    </w:rPr>
  </w:style>
  <w:style w:type="paragraph" w:customStyle="1" w:styleId="2ffd">
    <w:name w:val="Знак Знак Знак Знак2"/>
    <w:basedOn w:val="ac"/>
    <w:rsid w:val="001A5371"/>
    <w:pPr>
      <w:spacing w:after="160" w:line="240" w:lineRule="exact"/>
    </w:pPr>
    <w:rPr>
      <w:rFonts w:ascii="Verdana" w:hAnsi="Verdana"/>
      <w:sz w:val="22"/>
      <w:szCs w:val="20"/>
      <w:lang w:val="en-US" w:eastAsia="en-US"/>
    </w:rPr>
  </w:style>
  <w:style w:type="paragraph" w:customStyle="1" w:styleId="1fff0">
    <w:name w:val="1 Знак"/>
    <w:basedOn w:val="ac"/>
    <w:rsid w:val="001A5371"/>
    <w:pPr>
      <w:spacing w:after="160" w:line="240" w:lineRule="exact"/>
    </w:pPr>
    <w:rPr>
      <w:rFonts w:ascii="Verdana" w:hAnsi="Verdana"/>
      <w:sz w:val="22"/>
      <w:szCs w:val="20"/>
      <w:lang w:val="en-US" w:eastAsia="en-US"/>
    </w:rPr>
  </w:style>
  <w:style w:type="character" w:customStyle="1" w:styleId="119">
    <w:name w:val="1.1 подпункт Знак Знак Знак"/>
    <w:basedOn w:val="affffffff2"/>
    <w:rsid w:val="001A5371"/>
    <w:rPr>
      <w:b/>
      <w:bCs/>
      <w:i/>
      <w:sz w:val="28"/>
      <w:szCs w:val="28"/>
    </w:rPr>
  </w:style>
  <w:style w:type="character" w:customStyle="1" w:styleId="area4c">
    <w:name w:val="area4c"/>
    <w:basedOn w:val="ad"/>
    <w:rsid w:val="001A5371"/>
  </w:style>
  <w:style w:type="paragraph" w:customStyle="1" w:styleId="14pt0">
    <w:name w:val="Стиль 14 pt полужирный по центру"/>
    <w:basedOn w:val="ac"/>
    <w:rsid w:val="001A5371"/>
    <w:pPr>
      <w:spacing w:after="120"/>
      <w:jc w:val="center"/>
    </w:pPr>
    <w:rPr>
      <w:b/>
      <w:bCs/>
      <w:sz w:val="28"/>
      <w:szCs w:val="20"/>
    </w:rPr>
  </w:style>
  <w:style w:type="paragraph" w:customStyle="1" w:styleId="affffffffff4">
    <w:name w:val="Знак Знак Знак Знак Знак Знак Знак Знак Знак"/>
    <w:basedOn w:val="ac"/>
    <w:rsid w:val="001A5371"/>
    <w:pPr>
      <w:spacing w:after="160" w:line="240" w:lineRule="exact"/>
    </w:pPr>
    <w:rPr>
      <w:szCs w:val="20"/>
      <w:lang w:val="en-US" w:eastAsia="en-US"/>
    </w:rPr>
  </w:style>
  <w:style w:type="paragraph" w:customStyle="1" w:styleId="Head92">
    <w:name w:val="Head 9.2"/>
    <w:basedOn w:val="ac"/>
    <w:next w:val="ac"/>
    <w:rsid w:val="001A5371"/>
    <w:pPr>
      <w:keepNext/>
      <w:widowControl w:val="0"/>
      <w:suppressAutoHyphens/>
      <w:spacing w:before="120" w:after="60" w:line="300" w:lineRule="auto"/>
      <w:jc w:val="left"/>
    </w:pPr>
    <w:rPr>
      <w:rFonts w:ascii="Gelvetsky 12pt" w:hAnsi="Gelvetsky 12pt"/>
      <w:b/>
      <w:bCs/>
      <w:lang w:val="en-US"/>
    </w:rPr>
  </w:style>
  <w:style w:type="paragraph" w:customStyle="1" w:styleId="Head91">
    <w:name w:val="Head 9.1"/>
    <w:basedOn w:val="Head61"/>
    <w:next w:val="ac"/>
    <w:rsid w:val="001A5371"/>
    <w:pPr>
      <w:keepNext/>
      <w:spacing w:before="240"/>
    </w:pPr>
    <w:rPr>
      <w:rFonts w:ascii="Times New Roman" w:hAnsi="Times New Roman"/>
    </w:rPr>
  </w:style>
  <w:style w:type="paragraph" w:customStyle="1" w:styleId="Head61">
    <w:name w:val="Head 6.1"/>
    <w:basedOn w:val="1e"/>
    <w:next w:val="ac"/>
    <w:rsid w:val="001A5371"/>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rsid w:val="001A5371"/>
    <w:rPr>
      <w:rFonts w:ascii="Futura Lt" w:hAnsi="Futura Lt" w:hint="default"/>
      <w:i w:val="0"/>
      <w:iCs w:val="0"/>
      <w:strike w:val="0"/>
      <w:dstrike w:val="0"/>
      <w:color w:val="000000"/>
      <w:sz w:val="19"/>
      <w:szCs w:val="19"/>
      <w:u w:val="none"/>
      <w:effect w:val="none"/>
    </w:rPr>
  </w:style>
  <w:style w:type="character" w:customStyle="1" w:styleId="dfaq1">
    <w:name w:val="dfaq1"/>
    <w:basedOn w:val="ad"/>
    <w:rsid w:val="001A5371"/>
  </w:style>
  <w:style w:type="paragraph" w:customStyle="1" w:styleId="affffffffff5">
    <w:name w:val="Таблица"/>
    <w:basedOn w:val="ac"/>
    <w:rsid w:val="001A5371"/>
    <w:rPr>
      <w:sz w:val="26"/>
      <w:szCs w:val="20"/>
    </w:rPr>
  </w:style>
  <w:style w:type="paragraph" w:customStyle="1" w:styleId="1fff1">
    <w:name w:val="Знак Знак Знак Знак1"/>
    <w:basedOn w:val="ac"/>
    <w:rsid w:val="001A5371"/>
    <w:pPr>
      <w:spacing w:after="160" w:line="240" w:lineRule="exact"/>
    </w:pPr>
    <w:rPr>
      <w:rFonts w:ascii="Verdana" w:hAnsi="Verdana"/>
      <w:sz w:val="22"/>
      <w:szCs w:val="20"/>
      <w:lang w:val="en-US" w:eastAsia="en-US"/>
    </w:rPr>
  </w:style>
  <w:style w:type="paragraph" w:customStyle="1" w:styleId="1fff2">
    <w:name w:val="Знак Знак Знак Знак Знак Знак Знак Знак Знак1"/>
    <w:basedOn w:val="ac"/>
    <w:rsid w:val="001A5371"/>
    <w:pPr>
      <w:spacing w:after="160" w:line="240" w:lineRule="exact"/>
    </w:pPr>
    <w:rPr>
      <w:szCs w:val="20"/>
      <w:lang w:val="en-US" w:eastAsia="en-US"/>
    </w:rPr>
  </w:style>
  <w:style w:type="paragraph" w:customStyle="1" w:styleId="221">
    <w:name w:val="Основной текст 22"/>
    <w:basedOn w:val="ac"/>
    <w:link w:val="223"/>
    <w:rsid w:val="001A5371"/>
    <w:pPr>
      <w:overflowPunct w:val="0"/>
      <w:autoSpaceDE w:val="0"/>
      <w:autoSpaceDN w:val="0"/>
      <w:adjustRightInd w:val="0"/>
      <w:jc w:val="left"/>
      <w:textAlignment w:val="baseline"/>
    </w:pPr>
    <w:rPr>
      <w:szCs w:val="20"/>
    </w:rPr>
  </w:style>
  <w:style w:type="character" w:customStyle="1" w:styleId="ConsPlusNormal0">
    <w:name w:val="ConsPlusNormal Знак"/>
    <w:link w:val="ConsPlusNormal"/>
    <w:locked/>
    <w:rsid w:val="001A5371"/>
    <w:rPr>
      <w:rFonts w:ascii="Arial" w:hAnsi="Arial" w:cs="Arial"/>
    </w:rPr>
  </w:style>
  <w:style w:type="paragraph" w:customStyle="1" w:styleId="2ffe">
    <w:name w:val="Заг2"/>
    <w:basedOn w:val="1e"/>
    <w:rsid w:val="001A5371"/>
    <w:pPr>
      <w:spacing w:before="0"/>
      <w:jc w:val="left"/>
    </w:pPr>
    <w:rPr>
      <w:kern w:val="1"/>
      <w:sz w:val="22"/>
      <w:lang w:eastAsia="ar-SA"/>
    </w:rPr>
  </w:style>
  <w:style w:type="paragraph" w:customStyle="1" w:styleId="consplusnonformat1">
    <w:name w:val="consplusnonformat"/>
    <w:basedOn w:val="ac"/>
    <w:rsid w:val="001A5371"/>
    <w:pPr>
      <w:autoSpaceDE w:val="0"/>
      <w:autoSpaceDN w:val="0"/>
      <w:jc w:val="left"/>
    </w:pPr>
    <w:rPr>
      <w:rFonts w:ascii="Courier New" w:hAnsi="Courier New" w:cs="Courier New"/>
      <w:sz w:val="20"/>
      <w:szCs w:val="20"/>
    </w:rPr>
  </w:style>
  <w:style w:type="character" w:customStyle="1" w:styleId="223">
    <w:name w:val="Основной текст 22 Знак"/>
    <w:link w:val="221"/>
    <w:rsid w:val="001A5371"/>
    <w:rPr>
      <w:sz w:val="24"/>
    </w:rPr>
  </w:style>
  <w:style w:type="paragraph" w:customStyle="1" w:styleId="font5">
    <w:name w:val="font5"/>
    <w:basedOn w:val="ac"/>
    <w:rsid w:val="001A5371"/>
    <w:pPr>
      <w:spacing w:before="100" w:beforeAutospacing="1" w:after="100" w:afterAutospacing="1"/>
      <w:jc w:val="left"/>
    </w:pPr>
    <w:rPr>
      <w:sz w:val="20"/>
      <w:szCs w:val="20"/>
    </w:rPr>
  </w:style>
  <w:style w:type="paragraph" w:customStyle="1" w:styleId="font6">
    <w:name w:val="font6"/>
    <w:basedOn w:val="ac"/>
    <w:rsid w:val="001A5371"/>
    <w:pPr>
      <w:spacing w:before="100" w:beforeAutospacing="1" w:after="100" w:afterAutospacing="1"/>
      <w:jc w:val="left"/>
    </w:pPr>
    <w:rPr>
      <w:i/>
      <w:iCs/>
      <w:sz w:val="14"/>
      <w:szCs w:val="14"/>
    </w:rPr>
  </w:style>
  <w:style w:type="paragraph" w:customStyle="1" w:styleId="font7">
    <w:name w:val="font7"/>
    <w:basedOn w:val="ac"/>
    <w:rsid w:val="001A5371"/>
    <w:pPr>
      <w:spacing w:before="100" w:beforeAutospacing="1" w:after="100" w:afterAutospacing="1"/>
      <w:jc w:val="left"/>
    </w:pPr>
    <w:rPr>
      <w:i/>
      <w:iCs/>
      <w:sz w:val="16"/>
      <w:szCs w:val="16"/>
    </w:rPr>
  </w:style>
  <w:style w:type="paragraph" w:customStyle="1" w:styleId="font8">
    <w:name w:val="font8"/>
    <w:basedOn w:val="ac"/>
    <w:rsid w:val="001A5371"/>
    <w:pPr>
      <w:spacing w:before="100" w:beforeAutospacing="1" w:after="100" w:afterAutospacing="1"/>
      <w:jc w:val="left"/>
    </w:pPr>
    <w:rPr>
      <w:i/>
      <w:iCs/>
      <w:sz w:val="14"/>
      <w:szCs w:val="14"/>
    </w:rPr>
  </w:style>
  <w:style w:type="paragraph" w:customStyle="1" w:styleId="font9">
    <w:name w:val="font9"/>
    <w:basedOn w:val="ac"/>
    <w:rsid w:val="001A5371"/>
    <w:pPr>
      <w:spacing w:before="100" w:beforeAutospacing="1" w:after="100" w:afterAutospacing="1"/>
      <w:jc w:val="left"/>
    </w:pPr>
    <w:rPr>
      <w:sz w:val="14"/>
      <w:szCs w:val="14"/>
    </w:rPr>
  </w:style>
  <w:style w:type="paragraph" w:customStyle="1" w:styleId="3ff2">
    <w:name w:val="Обычный3"/>
    <w:rsid w:val="001A5371"/>
    <w:rPr>
      <w:sz w:val="24"/>
    </w:rPr>
  </w:style>
  <w:style w:type="paragraph" w:customStyle="1" w:styleId="11a">
    <w:name w:val="Знак1 Знак Знак Знак1"/>
    <w:basedOn w:val="ac"/>
    <w:rsid w:val="001A5371"/>
    <w:pPr>
      <w:spacing w:after="160" w:line="240" w:lineRule="exact"/>
    </w:pPr>
    <w:rPr>
      <w:rFonts w:ascii="Verdana" w:eastAsia="Calibri" w:hAnsi="Verdana" w:cs="Verdana"/>
      <w:sz w:val="22"/>
      <w:szCs w:val="22"/>
      <w:lang w:val="en-US" w:eastAsia="en-US"/>
    </w:rPr>
  </w:style>
  <w:style w:type="character" w:customStyle="1" w:styleId="FontStyle27">
    <w:name w:val="Font Style27"/>
    <w:rsid w:val="001A5371"/>
    <w:rPr>
      <w:rFonts w:ascii="Times New Roman" w:hAnsi="Times New Roman" w:cs="Times New Roman"/>
      <w:sz w:val="22"/>
      <w:szCs w:val="22"/>
    </w:rPr>
  </w:style>
  <w:style w:type="paragraph" w:customStyle="1" w:styleId="2fff">
    <w:name w:val="Знак Знак Знак2 Знак"/>
    <w:basedOn w:val="ac"/>
    <w:rsid w:val="001A5371"/>
    <w:pPr>
      <w:widowControl w:val="0"/>
      <w:adjustRightInd w:val="0"/>
      <w:spacing w:after="160" w:line="240" w:lineRule="exact"/>
      <w:jc w:val="right"/>
    </w:pPr>
    <w:rPr>
      <w:sz w:val="20"/>
      <w:szCs w:val="20"/>
      <w:lang w:val="en-GB" w:eastAsia="en-US"/>
    </w:rPr>
  </w:style>
  <w:style w:type="paragraph" w:customStyle="1" w:styleId="affffffffff6">
    <w:name w:val="спецификация"/>
    <w:basedOn w:val="ac"/>
    <w:rsid w:val="001A5371"/>
    <w:pPr>
      <w:autoSpaceDE w:val="0"/>
      <w:autoSpaceDN w:val="0"/>
      <w:ind w:left="-109" w:right="-108"/>
      <w:jc w:val="left"/>
    </w:pPr>
    <w:rPr>
      <w:rFonts w:ascii="Courier New" w:hAnsi="Courier New" w:cs="Courier New"/>
      <w:b/>
      <w:bCs/>
      <w:caps/>
      <w:sz w:val="20"/>
      <w:szCs w:val="20"/>
    </w:rPr>
  </w:style>
  <w:style w:type="paragraph" w:customStyle="1" w:styleId="3---">
    <w:name w:val="3---"/>
    <w:basedOn w:val="ac"/>
    <w:rsid w:val="001A5371"/>
    <w:pPr>
      <w:spacing w:before="120" w:after="120"/>
    </w:pPr>
  </w:style>
  <w:style w:type="paragraph" w:customStyle="1" w:styleId="affffffffff7">
    <w:name w:val="Íîðìàëüíûé"/>
    <w:semiHidden/>
    <w:rsid w:val="001A5371"/>
    <w:pPr>
      <w:jc w:val="both"/>
    </w:pPr>
    <w:rPr>
      <w:rFonts w:ascii="Courier" w:hAnsi="Courier"/>
      <w:sz w:val="24"/>
      <w:lang w:val="en-GB"/>
    </w:rPr>
  </w:style>
  <w:style w:type="paragraph" w:customStyle="1" w:styleId="ConsNonformat">
    <w:name w:val="ConsNonformat"/>
    <w:rsid w:val="001A5371"/>
    <w:pPr>
      <w:widowControl w:val="0"/>
      <w:autoSpaceDE w:val="0"/>
      <w:autoSpaceDN w:val="0"/>
      <w:jc w:val="both"/>
    </w:pPr>
    <w:rPr>
      <w:rFonts w:ascii="Courier New" w:hAnsi="Courier New" w:cs="Courier New"/>
    </w:rPr>
  </w:style>
  <w:style w:type="paragraph" w:customStyle="1" w:styleId="Iauiue1">
    <w:name w:val="Iau?iue1"/>
    <w:rsid w:val="001A5371"/>
    <w:pPr>
      <w:jc w:val="both"/>
    </w:pPr>
  </w:style>
  <w:style w:type="paragraph" w:customStyle="1" w:styleId="caaieiaie1">
    <w:name w:val="caaieiaie 1"/>
    <w:basedOn w:val="Iauiue"/>
    <w:next w:val="Iauiue"/>
    <w:rsid w:val="001A5371"/>
    <w:pPr>
      <w:keepNext/>
      <w:spacing w:before="240" w:after="60" w:line="360" w:lineRule="auto"/>
      <w:ind w:firstLine="397"/>
      <w:jc w:val="center"/>
    </w:pPr>
    <w:rPr>
      <w:b/>
      <w:kern w:val="28"/>
      <w:sz w:val="28"/>
      <w:lang w:val="ru-RU"/>
    </w:rPr>
  </w:style>
  <w:style w:type="paragraph" w:customStyle="1" w:styleId="affffffffff8">
    <w:name w:val="Заголовок инструкции"/>
    <w:basedOn w:val="afd"/>
    <w:rsid w:val="001A5371"/>
  </w:style>
  <w:style w:type="paragraph" w:customStyle="1" w:styleId="affffffffff9">
    <w:name w:val="ПЗ инструкции"/>
    <w:basedOn w:val="ac"/>
    <w:rsid w:val="001A5371"/>
    <w:pPr>
      <w:spacing w:before="240" w:after="120"/>
      <w:jc w:val="center"/>
    </w:pPr>
    <w:rPr>
      <w:b/>
      <w:bCs/>
      <w:sz w:val="28"/>
      <w:szCs w:val="20"/>
    </w:rPr>
  </w:style>
  <w:style w:type="paragraph" w:customStyle="1" w:styleId="affffffffffa">
    <w:name w:val="Инструкция"/>
    <w:basedOn w:val="affffffffff8"/>
    <w:rsid w:val="001A5371"/>
  </w:style>
  <w:style w:type="paragraph" w:customStyle="1" w:styleId="affffffffffb">
    <w:name w:val="Указания"/>
    <w:basedOn w:val="affffffffff9"/>
    <w:rsid w:val="001A5371"/>
  </w:style>
  <w:style w:type="paragraph" w:customStyle="1" w:styleId="Iniiadieoaeno2">
    <w:name w:val="Iniia?die oaeno 2"/>
    <w:basedOn w:val="Iauiue"/>
    <w:rsid w:val="001A5371"/>
    <w:pPr>
      <w:widowControl w:val="0"/>
      <w:snapToGrid w:val="0"/>
      <w:spacing w:before="80" w:after="80"/>
      <w:jc w:val="both"/>
    </w:pPr>
    <w:rPr>
      <w:sz w:val="22"/>
      <w:lang w:val="ru-RU" w:eastAsia="en-US"/>
    </w:rPr>
  </w:style>
  <w:style w:type="paragraph" w:customStyle="1" w:styleId="norma">
    <w:name w:val="norma"/>
    <w:basedOn w:val="Iauiue"/>
    <w:rsid w:val="001A5371"/>
    <w:pPr>
      <w:widowControl w:val="0"/>
      <w:snapToGrid w:val="0"/>
      <w:spacing w:before="60" w:after="80"/>
      <w:ind w:left="851" w:hanging="851"/>
      <w:jc w:val="both"/>
    </w:pPr>
    <w:rPr>
      <w:rFonts w:ascii="Peterburg" w:hAnsi="Peterburg"/>
      <w:sz w:val="22"/>
      <w:lang w:val="ru-RU" w:eastAsia="en-US"/>
    </w:rPr>
  </w:style>
  <w:style w:type="paragraph" w:customStyle="1" w:styleId="affffffffffc">
    <w:name w:val="Îáû÷íûé"/>
    <w:rsid w:val="001A5371"/>
    <w:pPr>
      <w:jc w:val="both"/>
    </w:pPr>
    <w:rPr>
      <w:lang w:val="en-US"/>
    </w:rPr>
  </w:style>
  <w:style w:type="paragraph" w:customStyle="1" w:styleId="14pt2">
    <w:name w:val="Стиль 14 pt по центру"/>
    <w:basedOn w:val="ac"/>
    <w:rsid w:val="001A5371"/>
    <w:pPr>
      <w:jc w:val="center"/>
    </w:pPr>
    <w:rPr>
      <w:b/>
      <w:sz w:val="28"/>
      <w:szCs w:val="20"/>
    </w:rPr>
  </w:style>
  <w:style w:type="paragraph" w:customStyle="1" w:styleId="14pt10">
    <w:name w:val="Стиль 14 pt по ширине Первая строка:  1 см"/>
    <w:basedOn w:val="ac"/>
    <w:rsid w:val="001A5371"/>
    <w:pPr>
      <w:ind w:firstLine="567"/>
    </w:pPr>
    <w:rPr>
      <w:sz w:val="28"/>
      <w:szCs w:val="20"/>
    </w:rPr>
  </w:style>
  <w:style w:type="paragraph" w:customStyle="1" w:styleId="14pt127">
    <w:name w:val="Стиль 14 pt по ширине Первая строка:  127 см"/>
    <w:basedOn w:val="ac"/>
    <w:rsid w:val="001A5371"/>
    <w:pPr>
      <w:ind w:firstLine="720"/>
    </w:pPr>
    <w:rPr>
      <w:sz w:val="28"/>
      <w:szCs w:val="20"/>
    </w:rPr>
  </w:style>
  <w:style w:type="paragraph" w:customStyle="1" w:styleId="Iniiaiieoaeno21">
    <w:name w:val="Iniiaiie oaeno 21"/>
    <w:basedOn w:val="Iauiue"/>
    <w:rsid w:val="001A5371"/>
    <w:pPr>
      <w:keepNext/>
      <w:tabs>
        <w:tab w:val="left" w:pos="567"/>
        <w:tab w:val="left" w:pos="1134"/>
      </w:tabs>
      <w:spacing w:before="120" w:after="120" w:line="220" w:lineRule="exact"/>
      <w:ind w:firstLine="567"/>
      <w:jc w:val="both"/>
    </w:pPr>
    <w:rPr>
      <w:color w:val="000000"/>
      <w:spacing w:val="-4"/>
      <w:sz w:val="22"/>
      <w:lang w:val="ru-RU"/>
    </w:rPr>
  </w:style>
  <w:style w:type="paragraph" w:customStyle="1" w:styleId="142412">
    <w:name w:val="Стиль 14 пт полужирный По центру Перед:  24 пт После:  12 пт"/>
    <w:basedOn w:val="ac"/>
    <w:rsid w:val="001A5371"/>
    <w:pPr>
      <w:spacing w:before="240" w:after="120"/>
      <w:jc w:val="center"/>
    </w:pPr>
    <w:rPr>
      <w:b/>
      <w:bCs/>
      <w:sz w:val="28"/>
      <w:szCs w:val="20"/>
    </w:rPr>
  </w:style>
  <w:style w:type="paragraph" w:customStyle="1" w:styleId="1466">
    <w:name w:val="Стиль 14 пт полужирный По центру Перед:  6 пт После:  6 пт"/>
    <w:basedOn w:val="ac"/>
    <w:rsid w:val="001A5371"/>
    <w:pPr>
      <w:spacing w:before="360" w:after="120"/>
      <w:jc w:val="center"/>
    </w:pPr>
    <w:rPr>
      <w:b/>
      <w:bCs/>
      <w:position w:val="6"/>
      <w:sz w:val="28"/>
      <w:szCs w:val="20"/>
    </w:rPr>
  </w:style>
  <w:style w:type="character" w:customStyle="1" w:styleId="143">
    <w:name w:val="Стиль 14 пт полужирный подчеркивание все прописные"/>
    <w:rsid w:val="001A5371"/>
    <w:rPr>
      <w:b/>
      <w:bCs/>
      <w:caps/>
      <w:sz w:val="28"/>
      <w:szCs w:val="28"/>
      <w:u w:val="single"/>
    </w:rPr>
  </w:style>
  <w:style w:type="character" w:customStyle="1" w:styleId="144">
    <w:name w:val="Стиль 14 пт все прописные"/>
    <w:rsid w:val="001A5371"/>
    <w:rPr>
      <w:b/>
      <w:caps/>
      <w:sz w:val="28"/>
    </w:rPr>
  </w:style>
  <w:style w:type="paragraph" w:customStyle="1" w:styleId="-0">
    <w:name w:val="Контракт-подпункт"/>
    <w:basedOn w:val="ac"/>
    <w:rsid w:val="001A5371"/>
    <w:pPr>
      <w:tabs>
        <w:tab w:val="num" w:pos="851"/>
      </w:tabs>
      <w:ind w:left="851" w:hanging="851"/>
    </w:pPr>
  </w:style>
  <w:style w:type="paragraph" w:customStyle="1" w:styleId="-9">
    <w:name w:val="Контракт-пункт"/>
    <w:basedOn w:val="ac"/>
    <w:rsid w:val="001A5371"/>
    <w:pPr>
      <w:tabs>
        <w:tab w:val="num" w:pos="851"/>
        <w:tab w:val="num" w:pos="1440"/>
      </w:tabs>
      <w:ind w:left="851" w:hanging="851"/>
    </w:pPr>
  </w:style>
  <w:style w:type="paragraph" w:customStyle="1" w:styleId="-a">
    <w:name w:val="Контракт-подподпункт"/>
    <w:basedOn w:val="ac"/>
    <w:rsid w:val="001A5371"/>
    <w:pPr>
      <w:tabs>
        <w:tab w:val="num" w:pos="1140"/>
      </w:tabs>
      <w:ind w:left="1140" w:hanging="1140"/>
    </w:pPr>
  </w:style>
  <w:style w:type="paragraph" w:customStyle="1" w:styleId="4f4">
    <w:name w:val="заголовок 4"/>
    <w:basedOn w:val="ac"/>
    <w:next w:val="ac"/>
    <w:rsid w:val="001A5371"/>
    <w:pPr>
      <w:keepNext/>
      <w:keepLines/>
      <w:widowControl w:val="0"/>
      <w:suppressAutoHyphens/>
      <w:spacing w:before="240" w:after="60"/>
    </w:pPr>
    <w:rPr>
      <w:rFonts w:ascii="Arial" w:hAnsi="Arial"/>
      <w:smallCaps/>
    </w:rPr>
  </w:style>
  <w:style w:type="paragraph" w:customStyle="1" w:styleId="1fff3">
    <w:name w:val="заголовок 1"/>
    <w:basedOn w:val="ac"/>
    <w:next w:val="ac"/>
    <w:rsid w:val="001A5371"/>
    <w:pPr>
      <w:keepNext/>
      <w:widowControl w:val="0"/>
      <w:jc w:val="center"/>
    </w:pPr>
    <w:rPr>
      <w:b/>
      <w:sz w:val="32"/>
      <w:szCs w:val="20"/>
    </w:rPr>
  </w:style>
  <w:style w:type="paragraph" w:customStyle="1" w:styleId="affffffffffd">
    <w:name w:val="Введ"/>
    <w:basedOn w:val="ac"/>
    <w:rsid w:val="001A5371"/>
    <w:pPr>
      <w:pageBreakBefore/>
      <w:tabs>
        <w:tab w:val="num" w:pos="360"/>
      </w:tabs>
      <w:spacing w:after="120"/>
      <w:ind w:left="360" w:hanging="360"/>
      <w:jc w:val="center"/>
      <w:outlineLvl w:val="0"/>
    </w:pPr>
    <w:rPr>
      <w:b/>
    </w:rPr>
  </w:style>
  <w:style w:type="paragraph" w:customStyle="1" w:styleId="xl139">
    <w:name w:val="xl139"/>
    <w:basedOn w:val="ac"/>
    <w:rsid w:val="001A5371"/>
    <w:pPr>
      <w:spacing w:before="100" w:beforeAutospacing="1" w:after="100" w:afterAutospacing="1"/>
      <w:jc w:val="left"/>
      <w:textAlignment w:val="top"/>
    </w:pPr>
  </w:style>
  <w:style w:type="paragraph" w:customStyle="1" w:styleId="xl140">
    <w:name w:val="xl140"/>
    <w:basedOn w:val="ac"/>
    <w:rsid w:val="001A5371"/>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c"/>
    <w:rsid w:val="001A5371"/>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c"/>
    <w:rsid w:val="001A5371"/>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c"/>
    <w:rsid w:val="001A5371"/>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c"/>
    <w:rsid w:val="001A5371"/>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c"/>
    <w:rsid w:val="001A537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c"/>
    <w:rsid w:val="001A5371"/>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c"/>
    <w:rsid w:val="001A5371"/>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c"/>
    <w:rsid w:val="001A537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c"/>
    <w:rsid w:val="001A5371"/>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c"/>
    <w:rsid w:val="001A5371"/>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c"/>
    <w:rsid w:val="001A5371"/>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c"/>
    <w:rsid w:val="001A537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c"/>
    <w:rsid w:val="001A537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c"/>
    <w:rsid w:val="001A5371"/>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c"/>
    <w:rsid w:val="001A5371"/>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c"/>
    <w:rsid w:val="001A5371"/>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c"/>
    <w:rsid w:val="001A537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c"/>
    <w:rsid w:val="001A5371"/>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c"/>
    <w:rsid w:val="001A537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c"/>
    <w:rsid w:val="001A5371"/>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c"/>
    <w:rsid w:val="001A5371"/>
    <w:pPr>
      <w:spacing w:before="100" w:beforeAutospacing="1" w:after="100" w:afterAutospacing="1"/>
      <w:jc w:val="center"/>
    </w:pPr>
  </w:style>
  <w:style w:type="paragraph" w:customStyle="1" w:styleId="xl162">
    <w:name w:val="xl162"/>
    <w:basedOn w:val="ac"/>
    <w:rsid w:val="001A5371"/>
    <w:pPr>
      <w:spacing w:before="100" w:beforeAutospacing="1" w:after="100" w:afterAutospacing="1"/>
      <w:jc w:val="right"/>
    </w:pPr>
  </w:style>
  <w:style w:type="paragraph" w:customStyle="1" w:styleId="xl163">
    <w:name w:val="xl163"/>
    <w:basedOn w:val="ac"/>
    <w:rsid w:val="001A5371"/>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c"/>
    <w:rsid w:val="001A5371"/>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c"/>
    <w:rsid w:val="001A5371"/>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c"/>
    <w:rsid w:val="001A5371"/>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c"/>
    <w:rsid w:val="001A5371"/>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c"/>
    <w:rsid w:val="001A5371"/>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c"/>
    <w:rsid w:val="001A5371"/>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c"/>
    <w:rsid w:val="001A5371"/>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c"/>
    <w:rsid w:val="001A5371"/>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c"/>
    <w:rsid w:val="001A5371"/>
    <w:pPr>
      <w:pBdr>
        <w:top w:val="single" w:sz="8" w:space="0" w:color="auto"/>
        <w:bottom w:val="single" w:sz="4" w:space="0" w:color="auto"/>
      </w:pBdr>
      <w:spacing w:before="100" w:beforeAutospacing="1" w:after="100" w:afterAutospacing="1"/>
      <w:jc w:val="center"/>
    </w:pPr>
  </w:style>
  <w:style w:type="paragraph" w:customStyle="1" w:styleId="xl173">
    <w:name w:val="xl173"/>
    <w:basedOn w:val="ac"/>
    <w:rsid w:val="001A5371"/>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c"/>
    <w:rsid w:val="001A5371"/>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c"/>
    <w:rsid w:val="001A5371"/>
    <w:pPr>
      <w:pBdr>
        <w:bottom w:val="single" w:sz="4" w:space="0" w:color="auto"/>
      </w:pBdr>
      <w:spacing w:before="100" w:beforeAutospacing="1" w:after="100" w:afterAutospacing="1"/>
      <w:jc w:val="center"/>
    </w:pPr>
  </w:style>
  <w:style w:type="paragraph" w:customStyle="1" w:styleId="xl176">
    <w:name w:val="xl176"/>
    <w:basedOn w:val="ac"/>
    <w:rsid w:val="001A5371"/>
    <w:pPr>
      <w:pBdr>
        <w:bottom w:val="single" w:sz="4" w:space="0" w:color="auto"/>
        <w:right w:val="single" w:sz="8" w:space="0" w:color="auto"/>
      </w:pBdr>
      <w:spacing w:before="100" w:beforeAutospacing="1" w:after="100" w:afterAutospacing="1"/>
      <w:jc w:val="center"/>
    </w:pPr>
  </w:style>
  <w:style w:type="paragraph" w:customStyle="1" w:styleId="xl177">
    <w:name w:val="xl177"/>
    <w:basedOn w:val="ac"/>
    <w:rsid w:val="001A5371"/>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c"/>
    <w:rsid w:val="001A5371"/>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c"/>
    <w:rsid w:val="001A5371"/>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c"/>
    <w:rsid w:val="001A5371"/>
    <w:pPr>
      <w:pBdr>
        <w:top w:val="single" w:sz="8" w:space="0" w:color="auto"/>
      </w:pBdr>
      <w:spacing w:before="100" w:beforeAutospacing="1" w:after="100" w:afterAutospacing="1"/>
      <w:jc w:val="left"/>
    </w:pPr>
  </w:style>
  <w:style w:type="paragraph" w:customStyle="1" w:styleId="xl181">
    <w:name w:val="xl181"/>
    <w:basedOn w:val="ac"/>
    <w:rsid w:val="001A5371"/>
    <w:pPr>
      <w:pBdr>
        <w:top w:val="single" w:sz="8" w:space="0" w:color="auto"/>
      </w:pBdr>
      <w:spacing w:before="100" w:beforeAutospacing="1" w:after="100" w:afterAutospacing="1"/>
      <w:jc w:val="left"/>
    </w:pPr>
  </w:style>
  <w:style w:type="paragraph" w:customStyle="1" w:styleId="xl182">
    <w:name w:val="xl182"/>
    <w:basedOn w:val="ac"/>
    <w:rsid w:val="001A5371"/>
    <w:pPr>
      <w:pBdr>
        <w:top w:val="single" w:sz="8" w:space="0" w:color="auto"/>
      </w:pBdr>
      <w:spacing w:before="100" w:beforeAutospacing="1" w:after="100" w:afterAutospacing="1"/>
      <w:jc w:val="center"/>
    </w:pPr>
  </w:style>
  <w:style w:type="paragraph" w:customStyle="1" w:styleId="xl183">
    <w:name w:val="xl183"/>
    <w:basedOn w:val="ac"/>
    <w:rsid w:val="001A5371"/>
    <w:pPr>
      <w:spacing w:before="100" w:beforeAutospacing="1" w:after="100" w:afterAutospacing="1"/>
      <w:jc w:val="right"/>
    </w:pPr>
  </w:style>
  <w:style w:type="paragraph" w:customStyle="1" w:styleId="xl184">
    <w:name w:val="xl184"/>
    <w:basedOn w:val="ac"/>
    <w:rsid w:val="001A5371"/>
    <w:pPr>
      <w:spacing w:before="100" w:beforeAutospacing="1" w:after="100" w:afterAutospacing="1"/>
      <w:jc w:val="right"/>
    </w:pPr>
  </w:style>
  <w:style w:type="paragraph" w:customStyle="1" w:styleId="xl185">
    <w:name w:val="xl185"/>
    <w:basedOn w:val="ac"/>
    <w:rsid w:val="001A5371"/>
    <w:pPr>
      <w:spacing w:before="100" w:beforeAutospacing="1" w:after="100" w:afterAutospacing="1"/>
      <w:jc w:val="center"/>
    </w:pPr>
    <w:rPr>
      <w:b/>
      <w:bCs/>
      <w:sz w:val="28"/>
      <w:szCs w:val="28"/>
    </w:rPr>
  </w:style>
  <w:style w:type="paragraph" w:customStyle="1" w:styleId="xl186">
    <w:name w:val="xl186"/>
    <w:basedOn w:val="ac"/>
    <w:rsid w:val="001A5371"/>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c"/>
    <w:rsid w:val="001A5371"/>
    <w:pPr>
      <w:spacing w:before="100" w:beforeAutospacing="1" w:after="100" w:afterAutospacing="1"/>
      <w:jc w:val="left"/>
    </w:pPr>
    <w:rPr>
      <w:sz w:val="22"/>
      <w:szCs w:val="22"/>
    </w:rPr>
  </w:style>
  <w:style w:type="paragraph" w:customStyle="1" w:styleId="xl188">
    <w:name w:val="xl188"/>
    <w:basedOn w:val="ac"/>
    <w:rsid w:val="001A5371"/>
    <w:pPr>
      <w:spacing w:before="100" w:beforeAutospacing="1" w:after="100" w:afterAutospacing="1"/>
      <w:jc w:val="right"/>
    </w:pPr>
  </w:style>
  <w:style w:type="paragraph" w:customStyle="1" w:styleId="xl189">
    <w:name w:val="xl189"/>
    <w:basedOn w:val="ac"/>
    <w:rsid w:val="001A5371"/>
    <w:pPr>
      <w:spacing w:before="100" w:beforeAutospacing="1" w:after="100" w:afterAutospacing="1"/>
      <w:jc w:val="right"/>
    </w:pPr>
  </w:style>
  <w:style w:type="paragraph" w:customStyle="1" w:styleId="xl190">
    <w:name w:val="xl190"/>
    <w:basedOn w:val="ac"/>
    <w:rsid w:val="001A5371"/>
    <w:pPr>
      <w:spacing w:before="100" w:beforeAutospacing="1" w:after="100" w:afterAutospacing="1"/>
      <w:jc w:val="center"/>
    </w:pPr>
    <w:rPr>
      <w:b/>
      <w:bCs/>
      <w:sz w:val="28"/>
      <w:szCs w:val="28"/>
    </w:rPr>
  </w:style>
  <w:style w:type="paragraph" w:customStyle="1" w:styleId="xl191">
    <w:name w:val="xl191"/>
    <w:basedOn w:val="ac"/>
    <w:rsid w:val="001A5371"/>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character" w:customStyle="1" w:styleId="BodyText2Char">
    <w:name w:val="Body Text 2 Char"/>
    <w:locked/>
    <w:rsid w:val="001A5371"/>
    <w:rPr>
      <w:sz w:val="24"/>
      <w:lang w:val="ru-RU" w:eastAsia="ru-RU" w:bidi="ar-SA"/>
    </w:rPr>
  </w:style>
  <w:style w:type="paragraph" w:customStyle="1" w:styleId="2110">
    <w:name w:val="Основной текст 211"/>
    <w:basedOn w:val="ac"/>
    <w:rsid w:val="001A5371"/>
    <w:pPr>
      <w:ind w:left="1134"/>
      <w:jc w:val="left"/>
    </w:pPr>
    <w:rPr>
      <w:sz w:val="28"/>
      <w:szCs w:val="20"/>
    </w:rPr>
  </w:style>
  <w:style w:type="paragraph" w:customStyle="1" w:styleId="11b">
    <w:name w:val="Обычный11"/>
    <w:uiPriority w:val="99"/>
    <w:rsid w:val="001A5371"/>
    <w:pPr>
      <w:jc w:val="both"/>
    </w:pPr>
    <w:rPr>
      <w:rFonts w:ascii="Arial" w:hAnsi="Arial"/>
      <w:sz w:val="28"/>
    </w:rPr>
  </w:style>
  <w:style w:type="character" w:customStyle="1" w:styleId="affffffffffe">
    <w:name w:val="Реквизит"/>
    <w:rsid w:val="001A5371"/>
    <w:rPr>
      <w:sz w:val="28"/>
    </w:rPr>
  </w:style>
  <w:style w:type="character" w:customStyle="1" w:styleId="afffffffffff">
    <w:name w:val="Реквизит полужирный"/>
    <w:rsid w:val="001A5371"/>
    <w:rPr>
      <w:b/>
      <w:bCs/>
      <w:sz w:val="28"/>
    </w:rPr>
  </w:style>
  <w:style w:type="paragraph" w:customStyle="1" w:styleId="231">
    <w:name w:val="Основной текст 23"/>
    <w:basedOn w:val="ac"/>
    <w:rsid w:val="001A5371"/>
    <w:pPr>
      <w:ind w:left="1134"/>
      <w:jc w:val="left"/>
    </w:pPr>
    <w:rPr>
      <w:sz w:val="28"/>
      <w:szCs w:val="20"/>
    </w:rPr>
  </w:style>
  <w:style w:type="paragraph" w:customStyle="1" w:styleId="2fff0">
    <w:name w:val="заголовок 2"/>
    <w:basedOn w:val="ac"/>
    <w:next w:val="ac"/>
    <w:rsid w:val="001A5371"/>
    <w:pPr>
      <w:keepNext/>
      <w:autoSpaceDE w:val="0"/>
      <w:autoSpaceDN w:val="0"/>
      <w:spacing w:before="120" w:after="120"/>
      <w:jc w:val="center"/>
    </w:pPr>
    <w:rPr>
      <w:sz w:val="28"/>
      <w:szCs w:val="28"/>
    </w:rPr>
  </w:style>
  <w:style w:type="paragraph" w:customStyle="1" w:styleId="3ff3">
    <w:name w:val="заголовок 3"/>
    <w:basedOn w:val="ac"/>
    <w:next w:val="ac"/>
    <w:rsid w:val="001A5371"/>
    <w:pPr>
      <w:keepNext/>
      <w:widowControl w:val="0"/>
      <w:autoSpaceDE w:val="0"/>
      <w:autoSpaceDN w:val="0"/>
      <w:ind w:left="-108" w:right="-108"/>
      <w:jc w:val="center"/>
    </w:pPr>
    <w:rPr>
      <w:b/>
      <w:bCs/>
      <w:u w:val="single"/>
    </w:rPr>
  </w:style>
  <w:style w:type="paragraph" w:customStyle="1" w:styleId="5b">
    <w:name w:val="заголовок 5"/>
    <w:basedOn w:val="ac"/>
    <w:next w:val="ac"/>
    <w:rsid w:val="001A5371"/>
    <w:pPr>
      <w:keepNext/>
      <w:autoSpaceDE w:val="0"/>
      <w:autoSpaceDN w:val="0"/>
      <w:ind w:right="-1050" w:hanging="108"/>
      <w:jc w:val="left"/>
    </w:pPr>
    <w:rPr>
      <w:sz w:val="28"/>
      <w:szCs w:val="28"/>
    </w:rPr>
  </w:style>
  <w:style w:type="paragraph" w:customStyle="1" w:styleId="69">
    <w:name w:val="заголовок 6"/>
    <w:basedOn w:val="ac"/>
    <w:next w:val="ac"/>
    <w:rsid w:val="001A5371"/>
    <w:pPr>
      <w:keepNext/>
      <w:autoSpaceDE w:val="0"/>
      <w:autoSpaceDN w:val="0"/>
      <w:ind w:right="-1050"/>
      <w:jc w:val="left"/>
    </w:pPr>
    <w:rPr>
      <w:sz w:val="28"/>
      <w:szCs w:val="28"/>
    </w:rPr>
  </w:style>
  <w:style w:type="paragraph" w:customStyle="1" w:styleId="75">
    <w:name w:val="заголовок 7"/>
    <w:basedOn w:val="ac"/>
    <w:next w:val="ac"/>
    <w:rsid w:val="001A5371"/>
    <w:pPr>
      <w:keepNext/>
      <w:autoSpaceDE w:val="0"/>
      <w:autoSpaceDN w:val="0"/>
      <w:spacing w:before="120"/>
      <w:ind w:right="-1049"/>
      <w:jc w:val="left"/>
    </w:pPr>
    <w:rPr>
      <w:sz w:val="26"/>
      <w:szCs w:val="26"/>
    </w:rPr>
  </w:style>
  <w:style w:type="paragraph" w:customStyle="1" w:styleId="1fff4">
    <w:name w:val="спецификация1"/>
    <w:basedOn w:val="ac"/>
    <w:rsid w:val="001A5371"/>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c"/>
    <w:rsid w:val="001A5371"/>
    <w:pPr>
      <w:ind w:left="1134"/>
      <w:jc w:val="left"/>
    </w:pPr>
    <w:rPr>
      <w:sz w:val="28"/>
      <w:szCs w:val="20"/>
    </w:rPr>
  </w:style>
  <w:style w:type="paragraph" w:customStyle="1" w:styleId="213">
    <w:name w:val="Обычный21"/>
    <w:rsid w:val="001A5371"/>
    <w:pPr>
      <w:jc w:val="both"/>
    </w:pPr>
    <w:rPr>
      <w:rFonts w:ascii="Arial" w:hAnsi="Arial"/>
      <w:sz w:val="28"/>
    </w:rPr>
  </w:style>
  <w:style w:type="paragraph" w:customStyle="1" w:styleId="xl32">
    <w:name w:val="xl32"/>
    <w:basedOn w:val="ac"/>
    <w:rsid w:val="001A5371"/>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c"/>
    <w:rsid w:val="001A5371"/>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fffffff0">
    <w:name w:val="Знак Знак Знак Знак Знак Знак Знак Знак Знак Знак"/>
    <w:basedOn w:val="ac"/>
    <w:rsid w:val="001A5371"/>
    <w:pPr>
      <w:spacing w:after="160" w:line="240" w:lineRule="exact"/>
    </w:pPr>
    <w:rPr>
      <w:rFonts w:ascii="Verdana" w:hAnsi="Verdana"/>
      <w:sz w:val="22"/>
      <w:szCs w:val="20"/>
      <w:lang w:val="en-US" w:eastAsia="en-US"/>
    </w:rPr>
  </w:style>
  <w:style w:type="character" w:customStyle="1" w:styleId="5c">
    <w:name w:val="Знак Знак5"/>
    <w:rsid w:val="001A5371"/>
    <w:rPr>
      <w:sz w:val="24"/>
      <w:szCs w:val="24"/>
    </w:rPr>
  </w:style>
  <w:style w:type="character" w:customStyle="1" w:styleId="1fff5">
    <w:name w:val="Гиперссылка1"/>
    <w:rsid w:val="001A5371"/>
    <w:rPr>
      <w:color w:val="0000FF"/>
      <w:u w:val="single"/>
    </w:rPr>
  </w:style>
  <w:style w:type="paragraph" w:customStyle="1" w:styleId="1KGK9">
    <w:name w:val="1KG=K9"/>
    <w:rsid w:val="001A5371"/>
    <w:pPr>
      <w:autoSpaceDE w:val="0"/>
      <w:autoSpaceDN w:val="0"/>
      <w:adjustRightInd w:val="0"/>
      <w:jc w:val="both"/>
    </w:pPr>
    <w:rPr>
      <w:rFonts w:ascii="MS Sans Serif" w:hAnsi="MS Sans Serif"/>
      <w:szCs w:val="24"/>
    </w:rPr>
  </w:style>
  <w:style w:type="character" w:customStyle="1" w:styleId="1fff6">
    <w:name w:val="Знак Знак1"/>
    <w:locked/>
    <w:rsid w:val="001A5371"/>
    <w:rPr>
      <w:sz w:val="24"/>
      <w:szCs w:val="24"/>
      <w:lang w:val="ru-RU" w:eastAsia="ru-RU" w:bidi="ar-SA"/>
    </w:rPr>
  </w:style>
  <w:style w:type="character" w:customStyle="1" w:styleId="4f5">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1A5371"/>
    <w:rPr>
      <w:sz w:val="24"/>
      <w:szCs w:val="24"/>
      <w:lang w:val="ru-RU" w:eastAsia="ru-RU" w:bidi="ar-SA"/>
    </w:rPr>
  </w:style>
  <w:style w:type="paragraph" w:customStyle="1" w:styleId="CharChar11">
    <w:name w:val="Char Char1 Знак Знак Знак1 Знак"/>
    <w:basedOn w:val="ac"/>
    <w:rsid w:val="001A5371"/>
    <w:pPr>
      <w:spacing w:after="160" w:line="240" w:lineRule="exact"/>
      <w:jc w:val="left"/>
    </w:pPr>
    <w:rPr>
      <w:rFonts w:ascii="Verdana" w:hAnsi="Verdana"/>
      <w:sz w:val="20"/>
      <w:szCs w:val="20"/>
      <w:lang w:val="en-US" w:eastAsia="en-US"/>
    </w:rPr>
  </w:style>
  <w:style w:type="paragraph" w:customStyle="1" w:styleId="320">
    <w:name w:val="Основной текст 32"/>
    <w:basedOn w:val="ac"/>
    <w:rsid w:val="001A5371"/>
    <w:rPr>
      <w:szCs w:val="20"/>
    </w:rPr>
  </w:style>
  <w:style w:type="paragraph" w:customStyle="1" w:styleId="2fff1">
    <w:name w:val="Абзац списка2"/>
    <w:basedOn w:val="ac"/>
    <w:qFormat/>
    <w:rsid w:val="001A5371"/>
    <w:pPr>
      <w:ind w:left="720" w:firstLine="720"/>
    </w:pPr>
    <w:rPr>
      <w:rFonts w:ascii="Calibri" w:hAnsi="Calibri" w:cs="Calibri"/>
      <w:sz w:val="28"/>
      <w:szCs w:val="28"/>
      <w:lang w:eastAsia="en-US"/>
    </w:rPr>
  </w:style>
  <w:style w:type="numbering" w:customStyle="1" w:styleId="241">
    <w:name w:val="Стиль241"/>
    <w:rsid w:val="001A5371"/>
  </w:style>
  <w:style w:type="paragraph" w:customStyle="1" w:styleId="D2CC0B6B44A644CB9165D72AE26434DF">
    <w:name w:val="D2CC0B6B44A644CB9165D72AE26434DF"/>
    <w:rsid w:val="001A5371"/>
    <w:pPr>
      <w:spacing w:after="200" w:line="276" w:lineRule="auto"/>
    </w:pPr>
    <w:rPr>
      <w:rFonts w:ascii="Calibri" w:hAnsi="Calibri"/>
      <w:sz w:val="22"/>
      <w:szCs w:val="22"/>
    </w:rPr>
  </w:style>
  <w:style w:type="character" w:customStyle="1" w:styleId="1fff7">
    <w:name w:val="Основной текст Знак1"/>
    <w:aliases w:val="Знак2 Знак1,body text Знак1,A=&gt;2=&gt;9 B5:AB Знак1,Body Text Char Знак1"/>
    <w:rsid w:val="001A537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1A5371"/>
    <w:rPr>
      <w:rFonts w:ascii="Courier New" w:hAnsi="Courier New" w:cs="Courier New"/>
    </w:rPr>
  </w:style>
  <w:style w:type="paragraph" w:customStyle="1" w:styleId="a3">
    <w:name w:val="маркированный"/>
    <w:basedOn w:val="ac"/>
    <w:rsid w:val="001A5371"/>
    <w:pPr>
      <w:numPr>
        <w:numId w:val="80"/>
      </w:numPr>
      <w:tabs>
        <w:tab w:val="clear" w:pos="567"/>
        <w:tab w:val="num" w:pos="2268"/>
      </w:tabs>
      <w:ind w:left="2268"/>
    </w:pPr>
  </w:style>
  <w:style w:type="table" w:customStyle="1" w:styleId="3ff4">
    <w:name w:val="Сетка таблицы3"/>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c">
    <w:name w:val="Сетка таблицы11"/>
    <w:basedOn w:val="ae"/>
    <w:next w:val="afffc"/>
    <w:uiPriority w:val="59"/>
    <w:rsid w:val="001A5371"/>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6">
    <w:name w:val="Сетка таблицы4"/>
    <w:basedOn w:val="ae"/>
    <w:next w:val="afffc"/>
    <w:uiPriority w:val="59"/>
    <w:rsid w:val="001A5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d">
    <w:name w:val="Сетка таблицы5"/>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a">
    <w:name w:val="Сетка таблицы6"/>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
    <w:basedOn w:val="ae"/>
    <w:next w:val="afffc"/>
    <w:uiPriority w:val="39"/>
    <w:rsid w:val="001A5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ff1">
    <w:name w:val="Сноска_"/>
    <w:link w:val="afffffffffff2"/>
    <w:rsid w:val="001A5371"/>
    <w:rPr>
      <w:b/>
      <w:bCs/>
      <w:sz w:val="18"/>
      <w:szCs w:val="18"/>
      <w:shd w:val="clear" w:color="auto" w:fill="FFFFFF"/>
    </w:rPr>
  </w:style>
  <w:style w:type="paragraph" w:customStyle="1" w:styleId="afffffffffff2">
    <w:name w:val="Сноска"/>
    <w:basedOn w:val="ac"/>
    <w:link w:val="afffffffffff1"/>
    <w:rsid w:val="001A5371"/>
    <w:pPr>
      <w:widowControl w:val="0"/>
      <w:shd w:val="clear" w:color="auto" w:fill="FFFFFF"/>
      <w:spacing w:line="226" w:lineRule="exact"/>
      <w:ind w:firstLine="720"/>
    </w:pPr>
    <w:rPr>
      <w:b/>
      <w:bCs/>
      <w:sz w:val="18"/>
      <w:szCs w:val="18"/>
    </w:rPr>
  </w:style>
  <w:style w:type="table" w:customStyle="1" w:styleId="85">
    <w:name w:val="Сетка таблицы8"/>
    <w:basedOn w:val="ae"/>
    <w:next w:val="afffc"/>
    <w:uiPriority w:val="59"/>
    <w:rsid w:val="001A5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
    <w:basedOn w:val="ae"/>
    <w:next w:val="afffc"/>
    <w:uiPriority w:val="59"/>
    <w:rsid w:val="001A5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Сетка таблицы10"/>
    <w:basedOn w:val="ae"/>
    <w:next w:val="afffc"/>
    <w:uiPriority w:val="59"/>
    <w:rsid w:val="001A5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Сетка таблицы12"/>
    <w:basedOn w:val="ae"/>
    <w:next w:val="afffc"/>
    <w:uiPriority w:val="59"/>
    <w:rsid w:val="001A5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Сетка таблицы14"/>
    <w:basedOn w:val="ae"/>
    <w:next w:val="afffc"/>
    <w:uiPriority w:val="59"/>
    <w:rsid w:val="001A5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e"/>
    <w:next w:val="afffc"/>
    <w:uiPriority w:val="59"/>
    <w:rsid w:val="001A5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
    <w:name w:val="Сетка таблицы18"/>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4">
    <w:name w:val="Сетка таблицы19"/>
    <w:basedOn w:val="ae"/>
    <w:next w:val="afffc"/>
    <w:uiPriority w:val="59"/>
    <w:rsid w:val="001A5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
    <w:basedOn w:val="ae"/>
    <w:next w:val="afffc"/>
    <w:uiPriority w:val="59"/>
    <w:rsid w:val="001A5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e"/>
    <w:next w:val="afffc"/>
    <w:uiPriority w:val="59"/>
    <w:rsid w:val="001A5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e">
    <w:name w:val="Нет списка5"/>
    <w:next w:val="af"/>
    <w:uiPriority w:val="99"/>
    <w:semiHidden/>
    <w:unhideWhenUsed/>
    <w:rsid w:val="001A5371"/>
  </w:style>
  <w:style w:type="character" w:customStyle="1" w:styleId="1fff8">
    <w:name w:val="Основной текст с отступом Знак1"/>
    <w:aliases w:val="Основной текст 1 Знак,Основной текст 11 Знак,Основной текст 12 Знак"/>
    <w:uiPriority w:val="99"/>
    <w:rsid w:val="001A5371"/>
    <w:rPr>
      <w:rFonts w:ascii="Times New Roman" w:eastAsia="Times New Roman" w:hAnsi="Times New Roman" w:cs="Times New Roman"/>
      <w:sz w:val="24"/>
      <w:szCs w:val="20"/>
      <w:lang w:eastAsia="ru-RU"/>
    </w:rPr>
  </w:style>
  <w:style w:type="paragraph" w:customStyle="1" w:styleId="afffffffffff3">
    <w:name w:val="Часть"/>
    <w:basedOn w:val="ac"/>
    <w:semiHidden/>
    <w:rsid w:val="001A5371"/>
    <w:pPr>
      <w:spacing w:after="60"/>
      <w:jc w:val="center"/>
    </w:pPr>
    <w:rPr>
      <w:rFonts w:ascii="Arial" w:hAnsi="Arial"/>
      <w:b/>
      <w:caps/>
      <w:sz w:val="32"/>
      <w:szCs w:val="20"/>
    </w:rPr>
  </w:style>
  <w:style w:type="paragraph" w:customStyle="1" w:styleId="afffffffffff4">
    <w:name w:val="Подраздел"/>
    <w:basedOn w:val="ac"/>
    <w:semiHidden/>
    <w:rsid w:val="001A5371"/>
    <w:pPr>
      <w:suppressAutoHyphens/>
      <w:spacing w:before="240" w:after="120"/>
      <w:jc w:val="center"/>
    </w:pPr>
    <w:rPr>
      <w:rFonts w:ascii="TimesDL" w:hAnsi="TimesDL"/>
      <w:b/>
      <w:smallCaps/>
      <w:spacing w:val="-2"/>
      <w:szCs w:val="20"/>
    </w:rPr>
  </w:style>
  <w:style w:type="paragraph" w:customStyle="1" w:styleId="2-1">
    <w:name w:val="содержание2-1"/>
    <w:basedOn w:val="37"/>
    <w:next w:val="ac"/>
    <w:rsid w:val="001A5371"/>
    <w:pPr>
      <w:numPr>
        <w:ilvl w:val="2"/>
      </w:numPr>
      <w:tabs>
        <w:tab w:val="num" w:pos="720"/>
      </w:tabs>
      <w:ind w:left="720" w:hanging="720"/>
    </w:pPr>
    <w:rPr>
      <w:lang w:eastAsia="en-US"/>
    </w:rPr>
  </w:style>
  <w:style w:type="paragraph" w:customStyle="1" w:styleId="215">
    <w:name w:val="Заголовок 2.1"/>
    <w:basedOn w:val="1e"/>
    <w:rsid w:val="001A5371"/>
    <w:pPr>
      <w:keepLines/>
      <w:widowControl w:val="0"/>
      <w:suppressLineNumbers/>
      <w:suppressAutoHyphens/>
    </w:pPr>
    <w:rPr>
      <w:caps/>
      <w:szCs w:val="28"/>
    </w:rPr>
  </w:style>
  <w:style w:type="paragraph" w:customStyle="1" w:styleId="afffffffffff5">
    <w:name w:val="Таблица заголовок"/>
    <w:basedOn w:val="ac"/>
    <w:rsid w:val="001A5371"/>
    <w:pPr>
      <w:spacing w:before="120" w:after="120" w:line="360" w:lineRule="auto"/>
      <w:jc w:val="right"/>
    </w:pPr>
    <w:rPr>
      <w:b/>
      <w:sz w:val="28"/>
      <w:szCs w:val="28"/>
    </w:rPr>
  </w:style>
  <w:style w:type="paragraph" w:customStyle="1" w:styleId="afffffffffff6">
    <w:name w:val="Пункт Знак"/>
    <w:basedOn w:val="ac"/>
    <w:rsid w:val="001A5371"/>
    <w:pPr>
      <w:tabs>
        <w:tab w:val="num" w:pos="1134"/>
        <w:tab w:val="left" w:pos="1701"/>
      </w:tabs>
      <w:snapToGrid w:val="0"/>
      <w:spacing w:line="360" w:lineRule="auto"/>
      <w:ind w:left="1134" w:hanging="567"/>
    </w:pPr>
    <w:rPr>
      <w:sz w:val="28"/>
      <w:szCs w:val="20"/>
    </w:rPr>
  </w:style>
  <w:style w:type="paragraph" w:customStyle="1" w:styleId="afffffffffff7">
    <w:name w:val="a"/>
    <w:basedOn w:val="ac"/>
    <w:rsid w:val="001A5371"/>
    <w:pPr>
      <w:snapToGrid w:val="0"/>
      <w:spacing w:line="360" w:lineRule="auto"/>
      <w:ind w:left="1134" w:hanging="567"/>
    </w:pPr>
    <w:rPr>
      <w:sz w:val="28"/>
      <w:szCs w:val="28"/>
    </w:rPr>
  </w:style>
  <w:style w:type="paragraph" w:customStyle="1" w:styleId="afffffffffff8">
    <w:name w:val="Словарная статья"/>
    <w:basedOn w:val="ac"/>
    <w:next w:val="ac"/>
    <w:rsid w:val="001A5371"/>
    <w:pPr>
      <w:autoSpaceDE w:val="0"/>
      <w:autoSpaceDN w:val="0"/>
      <w:adjustRightInd w:val="0"/>
      <w:ind w:right="118"/>
    </w:pPr>
    <w:rPr>
      <w:rFonts w:ascii="Arial" w:hAnsi="Arial"/>
      <w:sz w:val="20"/>
      <w:szCs w:val="20"/>
    </w:rPr>
  </w:style>
  <w:style w:type="paragraph" w:customStyle="1" w:styleId="afffffffffff9">
    <w:name w:val="Комментарий пользователя"/>
    <w:basedOn w:val="ac"/>
    <w:next w:val="ac"/>
    <w:rsid w:val="001A5371"/>
    <w:pPr>
      <w:autoSpaceDE w:val="0"/>
      <w:autoSpaceDN w:val="0"/>
      <w:adjustRightInd w:val="0"/>
      <w:ind w:left="170"/>
      <w:jc w:val="left"/>
    </w:pPr>
    <w:rPr>
      <w:rFonts w:ascii="Arial" w:hAnsi="Arial"/>
      <w:i/>
      <w:iCs/>
      <w:color w:val="000080"/>
      <w:sz w:val="20"/>
      <w:szCs w:val="20"/>
    </w:rPr>
  </w:style>
  <w:style w:type="paragraph" w:customStyle="1" w:styleId="afffffffffffa">
    <w:name w:val="Подподпункт"/>
    <w:basedOn w:val="ac"/>
    <w:rsid w:val="001A5371"/>
    <w:pPr>
      <w:tabs>
        <w:tab w:val="num" w:pos="3119"/>
      </w:tabs>
      <w:spacing w:line="360" w:lineRule="auto"/>
      <w:ind w:left="3119" w:hanging="567"/>
    </w:pPr>
    <w:rPr>
      <w:sz w:val="28"/>
      <w:szCs w:val="20"/>
    </w:rPr>
  </w:style>
  <w:style w:type="character" w:customStyle="1" w:styleId="Normal">
    <w:name w:val="Normal Знак"/>
    <w:link w:val="1f8"/>
    <w:rsid w:val="001A5371"/>
    <w:rPr>
      <w:sz w:val="24"/>
    </w:rPr>
  </w:style>
  <w:style w:type="table" w:customStyle="1" w:styleId="224">
    <w:name w:val="Сетка таблицы22"/>
    <w:basedOn w:val="ae"/>
    <w:next w:val="afffc"/>
    <w:uiPriority w:val="59"/>
    <w:rsid w:val="001A5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b">
    <w:name w:val="Мой"/>
    <w:basedOn w:val="ac"/>
    <w:rsid w:val="001A5371"/>
    <w:pPr>
      <w:jc w:val="left"/>
    </w:pPr>
    <w:rPr>
      <w:sz w:val="28"/>
      <w:szCs w:val="20"/>
    </w:rPr>
  </w:style>
  <w:style w:type="paragraph" w:customStyle="1" w:styleId="1fff9">
    <w:name w:val="З1"/>
    <w:basedOn w:val="1e"/>
    <w:next w:val="ac"/>
    <w:autoRedefine/>
    <w:rsid w:val="001A5371"/>
    <w:pPr>
      <w:keepLines/>
      <w:widowControl w:val="0"/>
      <w:suppressLineNumbers/>
      <w:tabs>
        <w:tab w:val="num" w:pos="180"/>
      </w:tabs>
      <w:suppressAutoHyphens/>
      <w:spacing w:before="0" w:after="0"/>
    </w:pPr>
    <w:rPr>
      <w:sz w:val="24"/>
      <w:szCs w:val="24"/>
    </w:rPr>
  </w:style>
  <w:style w:type="paragraph" w:customStyle="1" w:styleId="2fff2">
    <w:name w:val="З2"/>
    <w:basedOn w:val="28"/>
    <w:next w:val="ac"/>
    <w:autoRedefine/>
    <w:rsid w:val="001A5371"/>
    <w:pPr>
      <w:numPr>
        <w:ilvl w:val="2"/>
      </w:numPr>
      <w:spacing w:line="360" w:lineRule="auto"/>
    </w:pPr>
    <w:rPr>
      <w:bCs w:val="0"/>
      <w:caps/>
      <w:sz w:val="28"/>
      <w:szCs w:val="28"/>
    </w:rPr>
  </w:style>
  <w:style w:type="paragraph" w:customStyle="1" w:styleId="3ff5">
    <w:name w:val="З3"/>
    <w:basedOn w:val="37"/>
    <w:autoRedefine/>
    <w:rsid w:val="001A5371"/>
    <w:pPr>
      <w:numPr>
        <w:ilvl w:val="2"/>
      </w:numPr>
      <w:spacing w:before="0" w:after="0"/>
      <w:jc w:val="center"/>
    </w:pPr>
    <w:rPr>
      <w:rFonts w:ascii="Times New Roman" w:hAnsi="Times New Roman"/>
      <w:b w:val="0"/>
      <w:i/>
      <w:sz w:val="28"/>
      <w:szCs w:val="28"/>
      <w:lang w:eastAsia="en-US"/>
    </w:rPr>
  </w:style>
  <w:style w:type="paragraph" w:customStyle="1" w:styleId="4f7">
    <w:name w:val="З4"/>
    <w:basedOn w:val="44"/>
    <w:next w:val="ac"/>
    <w:autoRedefine/>
    <w:rsid w:val="001A5371"/>
    <w:pPr>
      <w:numPr>
        <w:ilvl w:val="2"/>
      </w:numPr>
      <w:spacing w:before="0" w:after="0"/>
      <w:ind w:left="1441" w:hanging="590"/>
    </w:pPr>
    <w:rPr>
      <w:rFonts w:ascii="Times New Roman" w:hAnsi="Times New Roman"/>
      <w:b/>
      <w:szCs w:val="24"/>
      <w:lang w:eastAsia="en-US"/>
    </w:rPr>
  </w:style>
  <w:style w:type="paragraph" w:customStyle="1" w:styleId="TimesNewRoman10">
    <w:name w:val="Стиль Название + Times New Roman 10 пт"/>
    <w:basedOn w:val="ac"/>
    <w:rsid w:val="001A5371"/>
    <w:pPr>
      <w:jc w:val="left"/>
    </w:pPr>
    <w:rPr>
      <w:bCs/>
      <w:kern w:val="32"/>
      <w:sz w:val="20"/>
      <w:szCs w:val="28"/>
    </w:rPr>
  </w:style>
  <w:style w:type="paragraph" w:customStyle="1" w:styleId="TimesNewRoman14">
    <w:name w:val="Стиль Название + Times New Roman 14 пт не полужирный Черный Меж..."/>
    <w:basedOn w:val="ac"/>
    <w:rsid w:val="001A5371"/>
    <w:pPr>
      <w:spacing w:line="300" w:lineRule="exact"/>
      <w:jc w:val="left"/>
    </w:pPr>
    <w:rPr>
      <w:b/>
      <w:color w:val="000000"/>
      <w:spacing w:val="-2"/>
      <w:kern w:val="32"/>
      <w:sz w:val="28"/>
      <w:szCs w:val="28"/>
    </w:rPr>
  </w:style>
  <w:style w:type="table" w:customStyle="1" w:styleId="513">
    <w:name w:val="Столбцы таблицы 51"/>
    <w:basedOn w:val="ae"/>
    <w:next w:val="5a"/>
    <w:semiHidden/>
    <w:rsid w:val="001A5371"/>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fffc">
    <w:name w:val="Прилож"/>
    <w:basedOn w:val="3ff5"/>
    <w:next w:val="ac"/>
    <w:rsid w:val="001A5371"/>
    <w:pPr>
      <w:jc w:val="right"/>
    </w:pPr>
    <w:rPr>
      <w:b/>
      <w:bCs/>
      <w:sz w:val="24"/>
      <w:szCs w:val="24"/>
    </w:rPr>
  </w:style>
  <w:style w:type="paragraph" w:customStyle="1" w:styleId="3ff6">
    <w:name w:val="3"/>
    <w:basedOn w:val="ac"/>
    <w:rsid w:val="001A5371"/>
    <w:pPr>
      <w:spacing w:before="200" w:after="200"/>
      <w:ind w:left="200" w:right="200"/>
      <w:jc w:val="left"/>
    </w:pPr>
  </w:style>
  <w:style w:type="paragraph" w:customStyle="1" w:styleId="noinfo">
    <w:name w:val="no_info"/>
    <w:basedOn w:val="ac"/>
    <w:rsid w:val="001A5371"/>
    <w:pPr>
      <w:spacing w:before="200" w:after="200"/>
      <w:ind w:left="200" w:right="200"/>
      <w:jc w:val="left"/>
    </w:pPr>
    <w:rPr>
      <w:color w:val="FF0000"/>
    </w:rPr>
  </w:style>
  <w:style w:type="paragraph" w:customStyle="1" w:styleId="consnormal1">
    <w:name w:val="consnormal"/>
    <w:basedOn w:val="ac"/>
    <w:rsid w:val="001A5371"/>
    <w:pPr>
      <w:spacing w:before="200" w:after="200"/>
      <w:ind w:left="200" w:right="200"/>
      <w:jc w:val="left"/>
    </w:pPr>
  </w:style>
  <w:style w:type="paragraph" w:customStyle="1" w:styleId="02statia2">
    <w:name w:val="02statia2"/>
    <w:basedOn w:val="ac"/>
    <w:rsid w:val="001A5371"/>
    <w:pPr>
      <w:spacing w:before="120" w:line="320" w:lineRule="atLeast"/>
      <w:ind w:left="2020" w:hanging="880"/>
    </w:pPr>
    <w:rPr>
      <w:rFonts w:ascii="GaramondNarrowC" w:hAnsi="GaramondNarrowC"/>
      <w:color w:val="000000"/>
      <w:sz w:val="21"/>
      <w:szCs w:val="21"/>
    </w:rPr>
  </w:style>
  <w:style w:type="paragraph" w:customStyle="1" w:styleId="Afffffffffffd">
    <w:name w:val="A_рабочий"/>
    <w:basedOn w:val="ac"/>
    <w:rsid w:val="001A5371"/>
    <w:pPr>
      <w:spacing w:line="360" w:lineRule="auto"/>
      <w:ind w:firstLine="720"/>
    </w:pPr>
    <w:rPr>
      <w:color w:val="000000"/>
      <w:kern w:val="16"/>
      <w:sz w:val="28"/>
      <w:szCs w:val="28"/>
    </w:rPr>
  </w:style>
  <w:style w:type="paragraph" w:customStyle="1" w:styleId="A12">
    <w:name w:val="Стиль A_рабочий + Междустр.интервал:  множитель 12 ин"/>
    <w:basedOn w:val="Afffffffffffd"/>
    <w:rsid w:val="001A5371"/>
    <w:pPr>
      <w:spacing w:line="288" w:lineRule="auto"/>
    </w:pPr>
    <w:rPr>
      <w:szCs w:val="20"/>
    </w:rPr>
  </w:style>
  <w:style w:type="paragraph" w:customStyle="1" w:styleId="2220">
    <w:name w:val="222"/>
    <w:basedOn w:val="ac"/>
    <w:rsid w:val="001A5371"/>
    <w:pPr>
      <w:ind w:left="851"/>
      <w:jc w:val="left"/>
    </w:pPr>
    <w:rPr>
      <w:rFonts w:ascii="Times New Roman CYR" w:hAnsi="Times New Roman CYR"/>
      <w:sz w:val="20"/>
      <w:szCs w:val="20"/>
    </w:rPr>
  </w:style>
  <w:style w:type="paragraph" w:customStyle="1" w:styleId="Pa194">
    <w:name w:val="Pa19+4"/>
    <w:basedOn w:val="ac"/>
    <w:next w:val="ac"/>
    <w:rsid w:val="001A5371"/>
    <w:pPr>
      <w:suppressAutoHyphens/>
      <w:autoSpaceDE w:val="0"/>
      <w:spacing w:before="60" w:line="281" w:lineRule="atLeast"/>
      <w:jc w:val="left"/>
    </w:pPr>
    <w:rPr>
      <w:rFonts w:ascii="GaramondC" w:hAnsi="GaramondC"/>
      <w:lang w:eastAsia="ar-SA"/>
    </w:rPr>
  </w:style>
  <w:style w:type="paragraph" w:customStyle="1" w:styleId="Pa204">
    <w:name w:val="Pa20+4"/>
    <w:basedOn w:val="ac"/>
    <w:next w:val="ac"/>
    <w:rsid w:val="001A5371"/>
    <w:pPr>
      <w:suppressAutoHyphens/>
      <w:autoSpaceDE w:val="0"/>
      <w:spacing w:before="500" w:line="241" w:lineRule="atLeast"/>
      <w:jc w:val="left"/>
    </w:pPr>
    <w:rPr>
      <w:rFonts w:ascii="GaramondC" w:hAnsi="GaramondC"/>
      <w:lang w:eastAsia="ar-SA"/>
    </w:rPr>
  </w:style>
  <w:style w:type="paragraph" w:customStyle="1" w:styleId="Pa116">
    <w:name w:val="Pa11+6"/>
    <w:basedOn w:val="ac"/>
    <w:next w:val="ac"/>
    <w:rsid w:val="001A5371"/>
    <w:pPr>
      <w:suppressAutoHyphens/>
      <w:autoSpaceDE w:val="0"/>
      <w:spacing w:before="300" w:line="201" w:lineRule="atLeast"/>
      <w:jc w:val="left"/>
    </w:pPr>
    <w:rPr>
      <w:rFonts w:ascii="GaramondC" w:hAnsi="GaramondC"/>
      <w:lang w:eastAsia="ar-SA"/>
    </w:rPr>
  </w:style>
  <w:style w:type="paragraph" w:customStyle="1" w:styleId="1fffa">
    <w:name w:val="втяжка1"/>
    <w:basedOn w:val="affff3"/>
    <w:next w:val="affff3"/>
    <w:rsid w:val="001A5371"/>
    <w:pPr>
      <w:tabs>
        <w:tab w:val="clear" w:pos="567"/>
        <w:tab w:val="left" w:pos="1134"/>
      </w:tabs>
      <w:ind w:left="1134"/>
    </w:pPr>
  </w:style>
  <w:style w:type="paragraph" w:customStyle="1" w:styleId="-b">
    <w:name w:val="текст-табл"/>
    <w:basedOn w:val="ac"/>
    <w:next w:val="ac"/>
    <w:rsid w:val="001A5371"/>
    <w:pPr>
      <w:autoSpaceDE w:val="0"/>
      <w:autoSpaceDN w:val="0"/>
      <w:adjustRightInd w:val="0"/>
      <w:spacing w:before="57"/>
      <w:ind w:left="283" w:right="283"/>
    </w:pPr>
    <w:rPr>
      <w:rFonts w:ascii="SchoolBookC" w:hAnsi="SchoolBookC"/>
      <w:b/>
      <w:i/>
      <w:szCs w:val="20"/>
    </w:rPr>
  </w:style>
  <w:style w:type="paragraph" w:customStyle="1" w:styleId="afffffffffffe">
    <w:name w:val="заг_центр"/>
    <w:basedOn w:val="-b"/>
    <w:rsid w:val="001A5371"/>
    <w:pPr>
      <w:jc w:val="center"/>
    </w:pPr>
    <w:rPr>
      <w:rFonts w:ascii="AvantGardeGothicC" w:hAnsi="AvantGardeGothicC"/>
    </w:rPr>
  </w:style>
  <w:style w:type="paragraph" w:customStyle="1" w:styleId="fr10">
    <w:name w:val="fr1"/>
    <w:basedOn w:val="ac"/>
    <w:rsid w:val="001A5371"/>
    <w:pPr>
      <w:spacing w:before="150" w:after="150"/>
      <w:ind w:left="150" w:right="150"/>
      <w:jc w:val="left"/>
    </w:pPr>
  </w:style>
  <w:style w:type="paragraph" w:customStyle="1" w:styleId="95">
    <w:name w:val="9"/>
    <w:basedOn w:val="ac"/>
    <w:rsid w:val="001A5371"/>
    <w:pPr>
      <w:jc w:val="center"/>
    </w:pPr>
    <w:rPr>
      <w:rFonts w:eastAsia="Arial Unicode MS"/>
      <w:b/>
      <w:bCs/>
      <w:sz w:val="16"/>
      <w:szCs w:val="16"/>
    </w:rPr>
  </w:style>
  <w:style w:type="paragraph" w:customStyle="1" w:styleId="affffffffffff">
    <w:name w:val="Стиль начало"/>
    <w:basedOn w:val="ac"/>
    <w:uiPriority w:val="99"/>
    <w:rsid w:val="001A5371"/>
    <w:pPr>
      <w:spacing w:line="264" w:lineRule="auto"/>
      <w:jc w:val="left"/>
    </w:pPr>
    <w:rPr>
      <w:sz w:val="28"/>
      <w:szCs w:val="20"/>
    </w:rPr>
  </w:style>
  <w:style w:type="character" w:customStyle="1" w:styleId="postbody">
    <w:name w:val="postbody"/>
    <w:basedOn w:val="ad"/>
    <w:rsid w:val="001A5371"/>
  </w:style>
  <w:style w:type="character" w:customStyle="1" w:styleId="3ff7">
    <w:name w:val="Стиль3 Знак Знак Знак"/>
    <w:rsid w:val="001A5371"/>
    <w:rPr>
      <w:sz w:val="24"/>
      <w:lang w:val="ru-RU" w:eastAsia="ru-RU" w:bidi="ar-SA"/>
    </w:rPr>
  </w:style>
  <w:style w:type="paragraph" w:customStyle="1" w:styleId="2fff3">
    <w:name w:val="Стиль 2"/>
    <w:basedOn w:val="ac"/>
    <w:link w:val="2fff4"/>
    <w:rsid w:val="001A5371"/>
    <w:pPr>
      <w:tabs>
        <w:tab w:val="left" w:pos="1260"/>
      </w:tabs>
      <w:ind w:firstLine="720"/>
    </w:pPr>
    <w:rPr>
      <w:b/>
      <w:kern w:val="32"/>
    </w:rPr>
  </w:style>
  <w:style w:type="character" w:customStyle="1" w:styleId="2fff4">
    <w:name w:val="Стиль 2 Знак"/>
    <w:link w:val="2fff3"/>
    <w:rsid w:val="001A5371"/>
    <w:rPr>
      <w:b/>
      <w:kern w:val="32"/>
      <w:sz w:val="24"/>
      <w:szCs w:val="24"/>
    </w:rPr>
  </w:style>
  <w:style w:type="character" w:customStyle="1" w:styleId="77">
    <w:name w:val="Знак Знак7"/>
    <w:locked/>
    <w:rsid w:val="001A5371"/>
    <w:rPr>
      <w:sz w:val="24"/>
      <w:lang w:val="ru-RU" w:eastAsia="ru-RU" w:bidi="ar-SA"/>
    </w:rPr>
  </w:style>
  <w:style w:type="character" w:customStyle="1" w:styleId="affffffffffff0">
    <w:name w:val="Основной текст документа"/>
    <w:rsid w:val="001A5371"/>
    <w:rPr>
      <w:sz w:val="22"/>
    </w:rPr>
  </w:style>
  <w:style w:type="character" w:customStyle="1" w:styleId="apple-tab-span">
    <w:name w:val="apple-tab-span"/>
    <w:basedOn w:val="ad"/>
    <w:rsid w:val="001A5371"/>
  </w:style>
  <w:style w:type="character" w:customStyle="1" w:styleId="textramkaotstup1">
    <w:name w:val="text_ramka_otstup1"/>
    <w:rsid w:val="001A5371"/>
    <w:rPr>
      <w:rFonts w:ascii="Arial" w:hAnsi="Arial" w:cs="Arial" w:hint="default"/>
      <w:color w:val="666666"/>
      <w:sz w:val="18"/>
      <w:szCs w:val="18"/>
    </w:rPr>
  </w:style>
  <w:style w:type="character" w:customStyle="1" w:styleId="FontStyle47">
    <w:name w:val="Font Style47"/>
    <w:rsid w:val="001A5371"/>
    <w:rPr>
      <w:rFonts w:ascii="Times New Roman" w:hAnsi="Times New Roman" w:cs="Times New Roman"/>
      <w:sz w:val="22"/>
      <w:szCs w:val="22"/>
    </w:rPr>
  </w:style>
  <w:style w:type="character" w:customStyle="1" w:styleId="FontStyle46">
    <w:name w:val="Font Style46"/>
    <w:rsid w:val="001A5371"/>
    <w:rPr>
      <w:rFonts w:ascii="Times New Roman" w:hAnsi="Times New Roman" w:cs="Times New Roman"/>
      <w:b/>
      <w:bCs/>
      <w:sz w:val="22"/>
      <w:szCs w:val="22"/>
    </w:rPr>
  </w:style>
  <w:style w:type="paragraph" w:customStyle="1" w:styleId="xl24">
    <w:name w:val="xl24"/>
    <w:basedOn w:val="ac"/>
    <w:rsid w:val="001A537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character" w:customStyle="1" w:styleId="rvts8">
    <w:name w:val="rvts8"/>
    <w:rsid w:val="001A5371"/>
    <w:rPr>
      <w:rFonts w:ascii="Calibri" w:hAnsi="Calibri" w:cs="Calibri"/>
      <w:u w:val="single"/>
    </w:rPr>
  </w:style>
  <w:style w:type="character" w:customStyle="1" w:styleId="fontstyle190">
    <w:name w:val="fontstyle19"/>
    <w:basedOn w:val="ad"/>
    <w:rsid w:val="001A5371"/>
  </w:style>
  <w:style w:type="character" w:customStyle="1" w:styleId="affffffffffff1">
    <w:name w:val="Гипертекстовая ссылка"/>
    <w:rsid w:val="001A5371"/>
    <w:rPr>
      <w:color w:val="008000"/>
    </w:rPr>
  </w:style>
  <w:style w:type="character" w:customStyle="1" w:styleId="Heading1Char">
    <w:name w:val="Heading 1 Char"/>
    <w:locked/>
    <w:rsid w:val="001A5371"/>
    <w:rPr>
      <w:b/>
      <w:kern w:val="28"/>
      <w:sz w:val="36"/>
      <w:lang w:val="ru-RU" w:eastAsia="ru-RU"/>
    </w:rPr>
  </w:style>
  <w:style w:type="character" w:customStyle="1" w:styleId="PlainTextChar">
    <w:name w:val="Plain Text Char"/>
    <w:locked/>
    <w:rsid w:val="001A5371"/>
    <w:rPr>
      <w:rFonts w:ascii="Courier New" w:hAnsi="Courier New"/>
    </w:rPr>
  </w:style>
  <w:style w:type="character" w:customStyle="1" w:styleId="PlainTextChar1">
    <w:name w:val="Plain Text Char1"/>
    <w:rsid w:val="001A5371"/>
    <w:rPr>
      <w:rFonts w:ascii="Courier New" w:hAnsi="Courier New"/>
    </w:rPr>
  </w:style>
  <w:style w:type="paragraph" w:customStyle="1" w:styleId="13pt">
    <w:name w:val="Стиль Абзац + 13 pt Знак"/>
    <w:basedOn w:val="ac"/>
    <w:autoRedefine/>
    <w:rsid w:val="001A5371"/>
    <w:pPr>
      <w:keepNext/>
      <w:tabs>
        <w:tab w:val="left" w:pos="1260"/>
      </w:tabs>
      <w:overflowPunct w:val="0"/>
      <w:autoSpaceDE w:val="0"/>
      <w:autoSpaceDN w:val="0"/>
      <w:adjustRightInd w:val="0"/>
      <w:ind w:firstLine="567"/>
      <w:textAlignment w:val="baseline"/>
    </w:pPr>
    <w:rPr>
      <w:bCs/>
      <w:color w:val="000000"/>
    </w:rPr>
  </w:style>
  <w:style w:type="character" w:customStyle="1" w:styleId="BodyTextIndent2Char">
    <w:name w:val="Body Text Indent 2 Char"/>
    <w:locked/>
    <w:rsid w:val="001A5371"/>
    <w:rPr>
      <w:rFonts w:ascii="Times New Roman" w:hAnsi="Times New Roman" w:cs="Times New Roman"/>
      <w:sz w:val="24"/>
      <w:szCs w:val="24"/>
      <w:lang w:eastAsia="ru-RU"/>
    </w:rPr>
  </w:style>
  <w:style w:type="paragraph" w:customStyle="1" w:styleId="1fffb">
    <w:name w:val="Дос Заголовок 1"/>
    <w:basedOn w:val="ac"/>
    <w:autoRedefine/>
    <w:qFormat/>
    <w:rsid w:val="001A5371"/>
    <w:pPr>
      <w:jc w:val="center"/>
    </w:pPr>
    <w:rPr>
      <w:b/>
      <w:bCs/>
      <w:sz w:val="22"/>
      <w:szCs w:val="26"/>
    </w:rPr>
  </w:style>
  <w:style w:type="character" w:customStyle="1" w:styleId="mlarcolumnqqproduct2">
    <w:name w:val="mlar_column_qqproduct2"/>
    <w:rsid w:val="001A5371"/>
    <w:rPr>
      <w:sz w:val="17"/>
      <w:szCs w:val="17"/>
    </w:rPr>
  </w:style>
  <w:style w:type="paragraph" w:customStyle="1" w:styleId="ListBullet1">
    <w:name w:val="List Bullet 1"/>
    <w:basedOn w:val="ac"/>
    <w:rsid w:val="001A5371"/>
    <w:pPr>
      <w:keepLines/>
      <w:numPr>
        <w:numId w:val="81"/>
      </w:numPr>
      <w:spacing w:before="120" w:after="120" w:line="288" w:lineRule="auto"/>
      <w:contextualSpacing/>
    </w:pPr>
    <w:rPr>
      <w:rFonts w:eastAsia="Calibri" w:cs="Arial"/>
      <w:snapToGrid w:val="0"/>
      <w:sz w:val="20"/>
      <w:lang w:eastAsia="en-US"/>
    </w:rPr>
  </w:style>
  <w:style w:type="paragraph" w:customStyle="1" w:styleId="TableText1">
    <w:name w:val="TableText"/>
    <w:basedOn w:val="ac"/>
    <w:link w:val="TableText2"/>
    <w:qFormat/>
    <w:rsid w:val="001A5371"/>
    <w:pPr>
      <w:keepLines/>
      <w:spacing w:before="40" w:after="40" w:line="288" w:lineRule="auto"/>
      <w:jc w:val="left"/>
    </w:pPr>
    <w:rPr>
      <w:snapToGrid w:val="0"/>
      <w:sz w:val="20"/>
      <w:szCs w:val="20"/>
      <w:lang w:eastAsia="en-US"/>
    </w:rPr>
  </w:style>
  <w:style w:type="character" w:customStyle="1" w:styleId="TableText2">
    <w:name w:val="TableText Знак"/>
    <w:link w:val="TableText1"/>
    <w:rsid w:val="001A5371"/>
    <w:rPr>
      <w:snapToGrid w:val="0"/>
      <w:lang w:eastAsia="en-US"/>
    </w:rPr>
  </w:style>
  <w:style w:type="character" w:customStyle="1" w:styleId="affffd">
    <w:name w:val="Название объекта Знак"/>
    <w:link w:val="affffc"/>
    <w:locked/>
    <w:rsid w:val="001A5371"/>
    <w:rPr>
      <w:b/>
      <w:bCs/>
    </w:rPr>
  </w:style>
  <w:style w:type="paragraph" w:customStyle="1" w:styleId="affffffffffff2">
    <w:name w:val="обычн БО"/>
    <w:basedOn w:val="ac"/>
    <w:rsid w:val="001A5371"/>
    <w:pPr>
      <w:widowControl w:val="0"/>
    </w:pPr>
    <w:rPr>
      <w:rFonts w:ascii="Arial" w:hAnsi="Arial"/>
      <w:szCs w:val="20"/>
    </w:rPr>
  </w:style>
  <w:style w:type="character" w:customStyle="1" w:styleId="290">
    <w:name w:val="Основной текст (2)9"/>
    <w:rsid w:val="001A5371"/>
  </w:style>
  <w:style w:type="character" w:customStyle="1" w:styleId="96">
    <w:name w:val="Основной текст (9)_"/>
    <w:link w:val="97"/>
    <w:uiPriority w:val="99"/>
    <w:locked/>
    <w:rsid w:val="001A5371"/>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1A5371"/>
    <w:rPr>
      <w:rFonts w:ascii="Arial" w:hAnsi="Arial" w:cs="Arial"/>
      <w:b/>
      <w:bCs/>
      <w:noProof/>
      <w:sz w:val="19"/>
      <w:szCs w:val="19"/>
      <w:shd w:val="clear" w:color="auto" w:fill="FFFFFF"/>
    </w:rPr>
  </w:style>
  <w:style w:type="paragraph" w:customStyle="1" w:styleId="216">
    <w:name w:val="Основной текст (2)1"/>
    <w:basedOn w:val="ac"/>
    <w:rsid w:val="001A5371"/>
    <w:pPr>
      <w:shd w:val="clear" w:color="auto" w:fill="FFFFFF"/>
      <w:spacing w:after="60" w:line="240" w:lineRule="atLeast"/>
      <w:jc w:val="left"/>
    </w:pPr>
    <w:rPr>
      <w:rFonts w:ascii="Calibri" w:eastAsia="Calibri" w:hAnsi="Calibri"/>
      <w:b/>
      <w:bCs/>
      <w:sz w:val="20"/>
      <w:szCs w:val="20"/>
    </w:rPr>
  </w:style>
  <w:style w:type="paragraph" w:customStyle="1" w:styleId="97">
    <w:name w:val="Основной текст (9)"/>
    <w:basedOn w:val="ac"/>
    <w:link w:val="96"/>
    <w:uiPriority w:val="99"/>
    <w:rsid w:val="001A5371"/>
    <w:pPr>
      <w:shd w:val="clear" w:color="auto" w:fill="FFFFFF"/>
      <w:spacing w:line="270" w:lineRule="exact"/>
    </w:pPr>
    <w:rPr>
      <w:rFonts w:ascii="Arial" w:hAnsi="Arial"/>
      <w:sz w:val="19"/>
      <w:szCs w:val="19"/>
    </w:rPr>
  </w:style>
  <w:style w:type="character" w:customStyle="1" w:styleId="1f0">
    <w:name w:val="Стиль1 Знак"/>
    <w:link w:val="1b"/>
    <w:locked/>
    <w:rsid w:val="001A5371"/>
    <w:rPr>
      <w:b/>
      <w:sz w:val="28"/>
      <w:szCs w:val="24"/>
    </w:rPr>
  </w:style>
  <w:style w:type="character" w:customStyle="1" w:styleId="1fffc">
    <w:name w:val="Нижний колонтитул Знак1"/>
    <w:aliases w:val="Знак Знак Знак2"/>
    <w:uiPriority w:val="99"/>
    <w:locked/>
    <w:rsid w:val="001A5371"/>
    <w:rPr>
      <w:rFonts w:ascii="Verdana" w:eastAsia="Times New Roman" w:hAnsi="Verdana" w:cs="Verdana"/>
      <w:sz w:val="24"/>
      <w:szCs w:val="24"/>
      <w:lang w:val="en-US" w:eastAsia="en-US"/>
    </w:rPr>
  </w:style>
  <w:style w:type="character" w:customStyle="1" w:styleId="5f">
    <w:name w:val="Основной текст (5)_"/>
    <w:link w:val="5f0"/>
    <w:uiPriority w:val="99"/>
    <w:rsid w:val="001A5371"/>
    <w:rPr>
      <w:spacing w:val="-2"/>
      <w:sz w:val="26"/>
      <w:szCs w:val="26"/>
      <w:shd w:val="clear" w:color="auto" w:fill="FFFFFF"/>
    </w:rPr>
  </w:style>
  <w:style w:type="paragraph" w:customStyle="1" w:styleId="5f0">
    <w:name w:val="Основной текст (5)"/>
    <w:basedOn w:val="ac"/>
    <w:link w:val="5f"/>
    <w:uiPriority w:val="99"/>
    <w:rsid w:val="001A5371"/>
    <w:pPr>
      <w:shd w:val="clear" w:color="auto" w:fill="FFFFFF"/>
      <w:spacing w:before="540" w:after="300" w:line="365" w:lineRule="exact"/>
    </w:pPr>
    <w:rPr>
      <w:spacing w:val="-2"/>
      <w:sz w:val="26"/>
      <w:szCs w:val="26"/>
    </w:rPr>
  </w:style>
  <w:style w:type="character" w:customStyle="1" w:styleId="3ff8">
    <w:name w:val="Основной текст (3)_"/>
    <w:link w:val="3ff9"/>
    <w:uiPriority w:val="99"/>
    <w:rsid w:val="001A5371"/>
    <w:rPr>
      <w:b/>
      <w:bCs/>
      <w:spacing w:val="-2"/>
      <w:shd w:val="clear" w:color="auto" w:fill="FFFFFF"/>
    </w:rPr>
  </w:style>
  <w:style w:type="paragraph" w:customStyle="1" w:styleId="3ff9">
    <w:name w:val="Основной текст (3)"/>
    <w:basedOn w:val="ac"/>
    <w:link w:val="3ff8"/>
    <w:uiPriority w:val="99"/>
    <w:rsid w:val="001A5371"/>
    <w:pPr>
      <w:shd w:val="clear" w:color="auto" w:fill="FFFFFF"/>
      <w:spacing w:line="240" w:lineRule="atLeast"/>
      <w:jc w:val="left"/>
    </w:pPr>
    <w:rPr>
      <w:b/>
      <w:bCs/>
      <w:spacing w:val="-2"/>
      <w:sz w:val="20"/>
      <w:szCs w:val="20"/>
    </w:rPr>
  </w:style>
  <w:style w:type="character" w:customStyle="1" w:styleId="1fffd">
    <w:name w:val="Заголовок №1"/>
    <w:uiPriority w:val="99"/>
    <w:rsid w:val="001A5371"/>
    <w:rPr>
      <w:rFonts w:ascii="Times New Roman" w:hAnsi="Times New Roman" w:cs="Times New Roman"/>
      <w:spacing w:val="-2"/>
      <w:sz w:val="26"/>
      <w:szCs w:val="26"/>
      <w:u w:val="single"/>
      <w:shd w:val="clear" w:color="auto" w:fill="FFFFFF"/>
    </w:rPr>
  </w:style>
  <w:style w:type="character" w:customStyle="1" w:styleId="2fff5">
    <w:name w:val="Основной текст (2) + Курсив"/>
    <w:uiPriority w:val="99"/>
    <w:rsid w:val="001A5371"/>
    <w:rPr>
      <w:rFonts w:ascii="Times New Roman" w:hAnsi="Times New Roman" w:cs="Times New Roman"/>
      <w:b/>
      <w:bCs/>
      <w:i/>
      <w:iCs/>
      <w:spacing w:val="-3"/>
      <w:sz w:val="22"/>
      <w:szCs w:val="22"/>
      <w:shd w:val="clear" w:color="auto" w:fill="FFFFFF"/>
    </w:rPr>
  </w:style>
  <w:style w:type="character" w:customStyle="1" w:styleId="1fffe">
    <w:name w:val="Заголовок №1_"/>
    <w:link w:val="11d"/>
    <w:uiPriority w:val="99"/>
    <w:rsid w:val="001A5371"/>
    <w:rPr>
      <w:spacing w:val="-2"/>
      <w:sz w:val="26"/>
      <w:szCs w:val="26"/>
      <w:shd w:val="clear" w:color="auto" w:fill="FFFFFF"/>
    </w:rPr>
  </w:style>
  <w:style w:type="paragraph" w:customStyle="1" w:styleId="11d">
    <w:name w:val="Заголовок №11"/>
    <w:basedOn w:val="ac"/>
    <w:link w:val="1fffe"/>
    <w:uiPriority w:val="99"/>
    <w:rsid w:val="001A5371"/>
    <w:pPr>
      <w:shd w:val="clear" w:color="auto" w:fill="FFFFFF"/>
      <w:spacing w:line="326" w:lineRule="exact"/>
      <w:jc w:val="center"/>
      <w:outlineLvl w:val="0"/>
    </w:pPr>
    <w:rPr>
      <w:spacing w:val="-2"/>
      <w:sz w:val="26"/>
      <w:szCs w:val="26"/>
    </w:rPr>
  </w:style>
  <w:style w:type="character" w:customStyle="1" w:styleId="affffffffffff3">
    <w:name w:val="Основной текст + Полужирный"/>
    <w:uiPriority w:val="99"/>
    <w:rsid w:val="001A5371"/>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1A5371"/>
    <w:rPr>
      <w:b/>
      <w:bCs/>
      <w:sz w:val="18"/>
      <w:szCs w:val="18"/>
      <w:shd w:val="clear" w:color="auto" w:fill="FFFFFF"/>
    </w:rPr>
  </w:style>
  <w:style w:type="character" w:customStyle="1" w:styleId="78">
    <w:name w:val="Основной текст (7)_"/>
    <w:link w:val="79"/>
    <w:uiPriority w:val="99"/>
    <w:rsid w:val="001A5371"/>
    <w:rPr>
      <w:b/>
      <w:bCs/>
      <w:spacing w:val="7"/>
      <w:sz w:val="18"/>
      <w:szCs w:val="18"/>
      <w:shd w:val="clear" w:color="auto" w:fill="FFFFFF"/>
    </w:rPr>
  </w:style>
  <w:style w:type="paragraph" w:customStyle="1" w:styleId="87">
    <w:name w:val="Основной текст (8)"/>
    <w:basedOn w:val="ac"/>
    <w:link w:val="86"/>
    <w:uiPriority w:val="99"/>
    <w:rsid w:val="001A5371"/>
    <w:pPr>
      <w:shd w:val="clear" w:color="auto" w:fill="FFFFFF"/>
      <w:spacing w:line="240" w:lineRule="atLeast"/>
      <w:jc w:val="left"/>
    </w:pPr>
    <w:rPr>
      <w:b/>
      <w:bCs/>
      <w:sz w:val="18"/>
      <w:szCs w:val="18"/>
    </w:rPr>
  </w:style>
  <w:style w:type="paragraph" w:customStyle="1" w:styleId="79">
    <w:name w:val="Основной текст (7)"/>
    <w:basedOn w:val="ac"/>
    <w:link w:val="78"/>
    <w:uiPriority w:val="99"/>
    <w:rsid w:val="001A5371"/>
    <w:pPr>
      <w:shd w:val="clear" w:color="auto" w:fill="FFFFFF"/>
      <w:spacing w:line="240" w:lineRule="atLeast"/>
      <w:jc w:val="right"/>
    </w:pPr>
    <w:rPr>
      <w:b/>
      <w:bCs/>
      <w:spacing w:val="7"/>
      <w:sz w:val="18"/>
      <w:szCs w:val="18"/>
    </w:rPr>
  </w:style>
  <w:style w:type="character" w:customStyle="1" w:styleId="5f1">
    <w:name w:val="Основной текст (5) + Полужирный"/>
    <w:uiPriority w:val="99"/>
    <w:rsid w:val="001A5371"/>
    <w:rPr>
      <w:rFonts w:ascii="Times New Roman" w:hAnsi="Times New Roman" w:cs="Times New Roman"/>
      <w:b/>
      <w:bCs/>
      <w:spacing w:val="0"/>
      <w:sz w:val="26"/>
      <w:szCs w:val="26"/>
      <w:shd w:val="clear" w:color="auto" w:fill="FFFFFF"/>
    </w:rPr>
  </w:style>
  <w:style w:type="character" w:customStyle="1" w:styleId="1ffff">
    <w:name w:val="Основной текст + Полужирный1"/>
    <w:rsid w:val="001A5371"/>
    <w:rPr>
      <w:sz w:val="28"/>
      <w:szCs w:val="28"/>
      <w:shd w:val="clear" w:color="auto" w:fill="FFFFFF"/>
      <w:lang w:val="ru-RU" w:eastAsia="ru-RU" w:bidi="ar-SA"/>
    </w:rPr>
  </w:style>
  <w:style w:type="character" w:customStyle="1" w:styleId="3ffa">
    <w:name w:val="Основной текст (3) + Не полужирный"/>
    <w:rsid w:val="001A5371"/>
    <w:rPr>
      <w:rFonts w:ascii="Times New Roman" w:hAnsi="Times New Roman" w:cs="Times New Roman"/>
      <w:b w:val="0"/>
      <w:bCs w:val="0"/>
      <w:spacing w:val="0"/>
      <w:sz w:val="22"/>
      <w:szCs w:val="22"/>
      <w:shd w:val="clear" w:color="auto" w:fill="FFFFFF"/>
    </w:rPr>
  </w:style>
  <w:style w:type="paragraph" w:customStyle="1" w:styleId="315">
    <w:name w:val="Основной текст (3)1"/>
    <w:basedOn w:val="ac"/>
    <w:rsid w:val="001A5371"/>
    <w:pPr>
      <w:shd w:val="clear" w:color="auto" w:fill="FFFFFF"/>
      <w:spacing w:before="240" w:after="240" w:line="240" w:lineRule="atLeast"/>
      <w:jc w:val="left"/>
    </w:pPr>
    <w:rPr>
      <w:rFonts w:eastAsia="Courier New"/>
      <w:b/>
      <w:bCs/>
      <w:sz w:val="22"/>
      <w:szCs w:val="22"/>
    </w:rPr>
  </w:style>
  <w:style w:type="numbering" w:customStyle="1" w:styleId="217">
    <w:name w:val="Нет списка21"/>
    <w:next w:val="af"/>
    <w:uiPriority w:val="99"/>
    <w:semiHidden/>
    <w:unhideWhenUsed/>
    <w:rsid w:val="001A5371"/>
  </w:style>
  <w:style w:type="numbering" w:customStyle="1" w:styleId="316">
    <w:name w:val="Нет списка31"/>
    <w:next w:val="af"/>
    <w:uiPriority w:val="99"/>
    <w:semiHidden/>
    <w:unhideWhenUsed/>
    <w:rsid w:val="001A5371"/>
  </w:style>
  <w:style w:type="numbering" w:customStyle="1" w:styleId="413">
    <w:name w:val="Нет списка41"/>
    <w:next w:val="af"/>
    <w:uiPriority w:val="99"/>
    <w:semiHidden/>
    <w:unhideWhenUsed/>
    <w:rsid w:val="001A5371"/>
  </w:style>
  <w:style w:type="table" w:customStyle="1" w:styleId="1100">
    <w:name w:val="Сетка таблицы110"/>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e"/>
    <w:next w:val="afffc"/>
    <w:uiPriority w:val="59"/>
    <w:rsid w:val="001A5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ddresslink-fragment1">
    <w:name w:val="b-address__link-fragment1"/>
    <w:basedOn w:val="ad"/>
    <w:rsid w:val="001A5371"/>
  </w:style>
  <w:style w:type="character" w:customStyle="1" w:styleId="b-infoitem1">
    <w:name w:val="b-info__item1"/>
    <w:basedOn w:val="ad"/>
    <w:rsid w:val="001A5371"/>
  </w:style>
  <w:style w:type="character" w:customStyle="1" w:styleId="b-serp-urlitem1">
    <w:name w:val="b-serp-url__item1"/>
    <w:basedOn w:val="ad"/>
    <w:rsid w:val="001A5371"/>
  </w:style>
  <w:style w:type="numbering" w:customStyle="1" w:styleId="514">
    <w:name w:val="Нет списка51"/>
    <w:next w:val="af"/>
    <w:uiPriority w:val="99"/>
    <w:semiHidden/>
    <w:unhideWhenUsed/>
    <w:rsid w:val="001A5371"/>
  </w:style>
  <w:style w:type="numbering" w:customStyle="1" w:styleId="134">
    <w:name w:val="Нет списка13"/>
    <w:next w:val="af"/>
    <w:uiPriority w:val="99"/>
    <w:semiHidden/>
    <w:unhideWhenUsed/>
    <w:rsid w:val="001A5371"/>
  </w:style>
  <w:style w:type="table" w:customStyle="1" w:styleId="233">
    <w:name w:val="Сетка таблицы23"/>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f"/>
    <w:uiPriority w:val="99"/>
    <w:semiHidden/>
    <w:unhideWhenUsed/>
    <w:rsid w:val="001A5371"/>
  </w:style>
  <w:style w:type="numbering" w:customStyle="1" w:styleId="1111">
    <w:name w:val="Нет списка1111"/>
    <w:next w:val="af"/>
    <w:uiPriority w:val="99"/>
    <w:semiHidden/>
    <w:unhideWhenUsed/>
    <w:rsid w:val="001A5371"/>
  </w:style>
  <w:style w:type="table" w:customStyle="1" w:styleId="350">
    <w:name w:val="Сетка таблицы35"/>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b">
    <w:name w:val="Нет списка6"/>
    <w:next w:val="af"/>
    <w:uiPriority w:val="99"/>
    <w:semiHidden/>
    <w:unhideWhenUsed/>
    <w:rsid w:val="001A5371"/>
  </w:style>
  <w:style w:type="numbering" w:customStyle="1" w:styleId="146">
    <w:name w:val="Нет списка14"/>
    <w:next w:val="af"/>
    <w:uiPriority w:val="99"/>
    <w:semiHidden/>
    <w:unhideWhenUsed/>
    <w:rsid w:val="001A5371"/>
  </w:style>
  <w:style w:type="table" w:customStyle="1" w:styleId="414">
    <w:name w:val="Сетка таблицы41"/>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e"/>
    <w:next w:val="afffc"/>
    <w:uiPriority w:val="59"/>
    <w:rsid w:val="001A5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a">
    <w:name w:val="Нет списка7"/>
    <w:next w:val="af"/>
    <w:uiPriority w:val="99"/>
    <w:semiHidden/>
    <w:unhideWhenUsed/>
    <w:rsid w:val="001A5371"/>
  </w:style>
  <w:style w:type="numbering" w:customStyle="1" w:styleId="153">
    <w:name w:val="Нет списка15"/>
    <w:next w:val="af"/>
    <w:uiPriority w:val="99"/>
    <w:semiHidden/>
    <w:rsid w:val="001A5371"/>
  </w:style>
  <w:style w:type="numbering" w:customStyle="1" w:styleId="1120">
    <w:name w:val="Нет списка112"/>
    <w:next w:val="af"/>
    <w:uiPriority w:val="99"/>
    <w:semiHidden/>
    <w:unhideWhenUsed/>
    <w:rsid w:val="001A5371"/>
  </w:style>
  <w:style w:type="numbering" w:customStyle="1" w:styleId="225">
    <w:name w:val="Нет списка22"/>
    <w:next w:val="af"/>
    <w:uiPriority w:val="99"/>
    <w:semiHidden/>
    <w:unhideWhenUsed/>
    <w:rsid w:val="001A5371"/>
  </w:style>
  <w:style w:type="numbering" w:customStyle="1" w:styleId="3110">
    <w:name w:val="Нет списка311"/>
    <w:next w:val="af"/>
    <w:uiPriority w:val="99"/>
    <w:semiHidden/>
    <w:unhideWhenUsed/>
    <w:rsid w:val="001A5371"/>
  </w:style>
  <w:style w:type="numbering" w:customStyle="1" w:styleId="4110">
    <w:name w:val="Нет списка411"/>
    <w:next w:val="af"/>
    <w:uiPriority w:val="99"/>
    <w:semiHidden/>
    <w:unhideWhenUsed/>
    <w:rsid w:val="001A5371"/>
  </w:style>
  <w:style w:type="numbering" w:customStyle="1" w:styleId="1211">
    <w:name w:val="Нет списка121"/>
    <w:next w:val="af"/>
    <w:uiPriority w:val="99"/>
    <w:semiHidden/>
    <w:unhideWhenUsed/>
    <w:rsid w:val="001A5371"/>
  </w:style>
  <w:style w:type="numbering" w:customStyle="1" w:styleId="21110">
    <w:name w:val="Нет списка2111"/>
    <w:next w:val="af"/>
    <w:uiPriority w:val="99"/>
    <w:semiHidden/>
    <w:unhideWhenUsed/>
    <w:rsid w:val="001A5371"/>
  </w:style>
  <w:style w:type="numbering" w:customStyle="1" w:styleId="11111">
    <w:name w:val="Нет списка11111"/>
    <w:next w:val="af"/>
    <w:uiPriority w:val="99"/>
    <w:semiHidden/>
    <w:unhideWhenUsed/>
    <w:rsid w:val="001A5371"/>
  </w:style>
  <w:style w:type="paragraph" w:customStyle="1" w:styleId="Style31">
    <w:name w:val="Style31"/>
    <w:basedOn w:val="ac"/>
    <w:rsid w:val="001A5371"/>
    <w:pPr>
      <w:widowControl w:val="0"/>
      <w:autoSpaceDE w:val="0"/>
      <w:autoSpaceDN w:val="0"/>
      <w:adjustRightInd w:val="0"/>
      <w:spacing w:line="276" w:lineRule="exact"/>
      <w:ind w:firstLine="720"/>
    </w:pPr>
  </w:style>
  <w:style w:type="paragraph" w:customStyle="1" w:styleId="Style20">
    <w:name w:val="Style20"/>
    <w:basedOn w:val="ac"/>
    <w:rsid w:val="001A5371"/>
    <w:pPr>
      <w:widowControl w:val="0"/>
      <w:autoSpaceDE w:val="0"/>
      <w:autoSpaceDN w:val="0"/>
      <w:adjustRightInd w:val="0"/>
      <w:spacing w:line="277" w:lineRule="exact"/>
      <w:ind w:firstLine="730"/>
    </w:pPr>
  </w:style>
  <w:style w:type="paragraph" w:customStyle="1" w:styleId="affffffffffff4">
    <w:name w:val="Готовый"/>
    <w:basedOn w:val="ac"/>
    <w:rsid w:val="001A5371"/>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jc w:val="left"/>
    </w:pPr>
    <w:rPr>
      <w:rFonts w:ascii="Courier New" w:hAnsi="Courier New"/>
      <w:sz w:val="20"/>
      <w:szCs w:val="20"/>
    </w:rPr>
  </w:style>
  <w:style w:type="character" w:customStyle="1" w:styleId="213pt">
    <w:name w:val="Основной текст (2) + 13 pt"/>
    <w:rsid w:val="001A5371"/>
    <w:rPr>
      <w:b/>
      <w:bCs/>
      <w:sz w:val="26"/>
      <w:szCs w:val="26"/>
      <w:shd w:val="clear" w:color="auto" w:fill="FFFFFF"/>
    </w:rPr>
  </w:style>
  <w:style w:type="table" w:customStyle="1" w:styleId="610">
    <w:name w:val="Сетка таблицы61"/>
    <w:basedOn w:val="ae"/>
    <w:next w:val="afffc"/>
    <w:uiPriority w:val="59"/>
    <w:rsid w:val="001A537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phone-number">
    <w:name w:val="js-phone-number"/>
    <w:uiPriority w:val="99"/>
    <w:rsid w:val="001A5371"/>
  </w:style>
  <w:style w:type="table" w:customStyle="1" w:styleId="810">
    <w:name w:val="Сетка таблицы81"/>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Сетка таблицы191"/>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0">
    <w:name w:val="Сетка таблицы201"/>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fff5">
    <w:name w:val="Подпись к таблице_"/>
    <w:rsid w:val="001A5371"/>
    <w:rPr>
      <w:rFonts w:ascii="Calibri" w:eastAsia="Calibri" w:hAnsi="Calibri" w:cs="Calibri"/>
      <w:b w:val="0"/>
      <w:bCs w:val="0"/>
      <w:i w:val="0"/>
      <w:iCs w:val="0"/>
      <w:smallCaps w:val="0"/>
      <w:strike w:val="0"/>
      <w:sz w:val="21"/>
      <w:szCs w:val="21"/>
      <w:u w:val="none"/>
    </w:rPr>
  </w:style>
  <w:style w:type="character" w:customStyle="1" w:styleId="affffffffffff6">
    <w:name w:val="Подпись к таблице"/>
    <w:rsid w:val="001A5371"/>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Calibri105pt">
    <w:name w:val="Основной текст + Calibri;10;5 pt"/>
    <w:rsid w:val="001A5371"/>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1A5371"/>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1A5371"/>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1A5371"/>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1A5371"/>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1A5371"/>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1A5371"/>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Нет списка32"/>
    <w:next w:val="af"/>
    <w:uiPriority w:val="99"/>
    <w:semiHidden/>
    <w:unhideWhenUsed/>
    <w:rsid w:val="001A5371"/>
  </w:style>
  <w:style w:type="numbering" w:customStyle="1" w:styleId="421">
    <w:name w:val="Нет списка42"/>
    <w:next w:val="af"/>
    <w:uiPriority w:val="99"/>
    <w:semiHidden/>
    <w:unhideWhenUsed/>
    <w:rsid w:val="001A5371"/>
  </w:style>
  <w:style w:type="table" w:customStyle="1" w:styleId="251">
    <w:name w:val="Сетка таблицы25"/>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
    <w:name w:val="Нет списка23"/>
    <w:next w:val="af"/>
    <w:uiPriority w:val="99"/>
    <w:semiHidden/>
    <w:unhideWhenUsed/>
    <w:rsid w:val="001A5371"/>
  </w:style>
  <w:style w:type="numbering" w:customStyle="1" w:styleId="331">
    <w:name w:val="Нет списка33"/>
    <w:next w:val="af"/>
    <w:uiPriority w:val="99"/>
    <w:semiHidden/>
    <w:unhideWhenUsed/>
    <w:rsid w:val="001A5371"/>
  </w:style>
  <w:style w:type="numbering" w:customStyle="1" w:styleId="430">
    <w:name w:val="Нет списка43"/>
    <w:next w:val="af"/>
    <w:uiPriority w:val="99"/>
    <w:semiHidden/>
    <w:unhideWhenUsed/>
    <w:rsid w:val="001A5371"/>
  </w:style>
  <w:style w:type="numbering" w:customStyle="1" w:styleId="1130">
    <w:name w:val="Нет списка113"/>
    <w:next w:val="af"/>
    <w:uiPriority w:val="99"/>
    <w:semiHidden/>
    <w:unhideWhenUsed/>
    <w:rsid w:val="001A5371"/>
  </w:style>
  <w:style w:type="character" w:customStyle="1" w:styleId="Calibri">
    <w:name w:val="Основной текст + Calibri"/>
    <w:aliases w:val="10,5 pt"/>
    <w:rsid w:val="001A5371"/>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8">
    <w:name w:val="Нет списка8"/>
    <w:next w:val="af"/>
    <w:uiPriority w:val="99"/>
    <w:semiHidden/>
    <w:unhideWhenUsed/>
    <w:rsid w:val="001A5371"/>
  </w:style>
  <w:style w:type="table" w:customStyle="1" w:styleId="270">
    <w:name w:val="Сетка таблицы27"/>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f"/>
    <w:uiPriority w:val="99"/>
    <w:semiHidden/>
    <w:unhideWhenUsed/>
    <w:rsid w:val="001A5371"/>
  </w:style>
  <w:style w:type="numbering" w:customStyle="1" w:styleId="244">
    <w:name w:val="Нет списка24"/>
    <w:next w:val="af"/>
    <w:uiPriority w:val="99"/>
    <w:semiHidden/>
    <w:unhideWhenUsed/>
    <w:rsid w:val="001A5371"/>
  </w:style>
  <w:style w:type="numbering" w:customStyle="1" w:styleId="341">
    <w:name w:val="Нет списка34"/>
    <w:next w:val="af"/>
    <w:uiPriority w:val="99"/>
    <w:semiHidden/>
    <w:unhideWhenUsed/>
    <w:rsid w:val="001A5371"/>
  </w:style>
  <w:style w:type="numbering" w:customStyle="1" w:styleId="440">
    <w:name w:val="Нет списка44"/>
    <w:next w:val="af"/>
    <w:uiPriority w:val="99"/>
    <w:semiHidden/>
    <w:unhideWhenUsed/>
    <w:rsid w:val="001A5371"/>
  </w:style>
  <w:style w:type="table" w:customStyle="1" w:styleId="280">
    <w:name w:val="Сетка таблицы28"/>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8">
    <w:name w:val="Нет списка9"/>
    <w:next w:val="af"/>
    <w:uiPriority w:val="99"/>
    <w:semiHidden/>
    <w:unhideWhenUsed/>
    <w:rsid w:val="001A5371"/>
  </w:style>
  <w:style w:type="table" w:customStyle="1" w:styleId="291">
    <w:name w:val="Сетка таблицы29"/>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f"/>
    <w:uiPriority w:val="99"/>
    <w:semiHidden/>
    <w:unhideWhenUsed/>
    <w:rsid w:val="001A5371"/>
  </w:style>
  <w:style w:type="numbering" w:customStyle="1" w:styleId="253">
    <w:name w:val="Нет списка25"/>
    <w:next w:val="af"/>
    <w:uiPriority w:val="99"/>
    <w:semiHidden/>
    <w:unhideWhenUsed/>
    <w:rsid w:val="001A5371"/>
  </w:style>
  <w:style w:type="numbering" w:customStyle="1" w:styleId="351">
    <w:name w:val="Нет списка35"/>
    <w:next w:val="af"/>
    <w:uiPriority w:val="99"/>
    <w:semiHidden/>
    <w:unhideWhenUsed/>
    <w:rsid w:val="001A5371"/>
  </w:style>
  <w:style w:type="numbering" w:customStyle="1" w:styleId="450">
    <w:name w:val="Нет списка45"/>
    <w:next w:val="af"/>
    <w:uiPriority w:val="99"/>
    <w:semiHidden/>
    <w:unhideWhenUsed/>
    <w:rsid w:val="001A5371"/>
  </w:style>
  <w:style w:type="numbering" w:customStyle="1" w:styleId="1112">
    <w:name w:val="Нет списка1112"/>
    <w:next w:val="af"/>
    <w:uiPriority w:val="99"/>
    <w:semiHidden/>
    <w:unhideWhenUsed/>
    <w:rsid w:val="001A5371"/>
  </w:style>
  <w:style w:type="numbering" w:customStyle="1" w:styleId="104">
    <w:name w:val="Нет списка10"/>
    <w:next w:val="af"/>
    <w:uiPriority w:val="99"/>
    <w:semiHidden/>
    <w:unhideWhenUsed/>
    <w:rsid w:val="001A5371"/>
  </w:style>
  <w:style w:type="numbering" w:customStyle="1" w:styleId="163">
    <w:name w:val="Нет списка16"/>
    <w:next w:val="af"/>
    <w:uiPriority w:val="99"/>
    <w:semiHidden/>
    <w:unhideWhenUsed/>
    <w:rsid w:val="001A5371"/>
  </w:style>
  <w:style w:type="table" w:customStyle="1" w:styleId="300">
    <w:name w:val="Сетка таблицы30"/>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f"/>
    <w:uiPriority w:val="99"/>
    <w:semiHidden/>
    <w:unhideWhenUsed/>
    <w:rsid w:val="001A5371"/>
  </w:style>
  <w:style w:type="numbering" w:customStyle="1" w:styleId="261">
    <w:name w:val="Нет списка26"/>
    <w:next w:val="af"/>
    <w:uiPriority w:val="99"/>
    <w:semiHidden/>
    <w:unhideWhenUsed/>
    <w:rsid w:val="001A5371"/>
  </w:style>
  <w:style w:type="numbering" w:customStyle="1" w:styleId="360">
    <w:name w:val="Нет списка36"/>
    <w:next w:val="af"/>
    <w:uiPriority w:val="99"/>
    <w:semiHidden/>
    <w:unhideWhenUsed/>
    <w:rsid w:val="001A5371"/>
  </w:style>
  <w:style w:type="numbering" w:customStyle="1" w:styleId="460">
    <w:name w:val="Нет списка46"/>
    <w:next w:val="af"/>
    <w:uiPriority w:val="99"/>
    <w:semiHidden/>
    <w:unhideWhenUsed/>
    <w:rsid w:val="001A5371"/>
  </w:style>
  <w:style w:type="numbering" w:customStyle="1" w:styleId="1113">
    <w:name w:val="Нет списка1113"/>
    <w:next w:val="af"/>
    <w:uiPriority w:val="99"/>
    <w:semiHidden/>
    <w:unhideWhenUsed/>
    <w:rsid w:val="001A5371"/>
  </w:style>
  <w:style w:type="numbering" w:customStyle="1" w:styleId="173">
    <w:name w:val="Нет списка17"/>
    <w:next w:val="af"/>
    <w:uiPriority w:val="99"/>
    <w:semiHidden/>
    <w:unhideWhenUsed/>
    <w:rsid w:val="001A5371"/>
  </w:style>
  <w:style w:type="numbering" w:customStyle="1" w:styleId="185">
    <w:name w:val="Нет списка18"/>
    <w:next w:val="af"/>
    <w:uiPriority w:val="99"/>
    <w:semiHidden/>
    <w:unhideWhenUsed/>
    <w:rsid w:val="001A5371"/>
  </w:style>
  <w:style w:type="numbering" w:customStyle="1" w:styleId="271">
    <w:name w:val="Нет списка27"/>
    <w:next w:val="af"/>
    <w:uiPriority w:val="99"/>
    <w:semiHidden/>
    <w:unhideWhenUsed/>
    <w:rsid w:val="001A5371"/>
  </w:style>
  <w:style w:type="numbering" w:customStyle="1" w:styleId="370">
    <w:name w:val="Нет списка37"/>
    <w:next w:val="af"/>
    <w:uiPriority w:val="99"/>
    <w:semiHidden/>
    <w:unhideWhenUsed/>
    <w:rsid w:val="001A5371"/>
  </w:style>
  <w:style w:type="numbering" w:customStyle="1" w:styleId="470">
    <w:name w:val="Нет списка47"/>
    <w:next w:val="af"/>
    <w:uiPriority w:val="99"/>
    <w:semiHidden/>
    <w:unhideWhenUsed/>
    <w:rsid w:val="001A5371"/>
  </w:style>
  <w:style w:type="numbering" w:customStyle="1" w:styleId="1170">
    <w:name w:val="Нет списка117"/>
    <w:next w:val="af"/>
    <w:uiPriority w:val="99"/>
    <w:semiHidden/>
    <w:unhideWhenUsed/>
    <w:rsid w:val="001A5371"/>
  </w:style>
  <w:style w:type="numbering" w:customStyle="1" w:styleId="195">
    <w:name w:val="Нет списка19"/>
    <w:next w:val="af"/>
    <w:uiPriority w:val="99"/>
    <w:semiHidden/>
    <w:unhideWhenUsed/>
    <w:rsid w:val="001A5371"/>
  </w:style>
  <w:style w:type="numbering" w:customStyle="1" w:styleId="1101">
    <w:name w:val="Нет списка110"/>
    <w:next w:val="af"/>
    <w:uiPriority w:val="99"/>
    <w:semiHidden/>
    <w:unhideWhenUsed/>
    <w:rsid w:val="001A5371"/>
  </w:style>
  <w:style w:type="numbering" w:customStyle="1" w:styleId="1180">
    <w:name w:val="Нет списка118"/>
    <w:next w:val="af"/>
    <w:uiPriority w:val="99"/>
    <w:semiHidden/>
    <w:unhideWhenUsed/>
    <w:rsid w:val="001A5371"/>
  </w:style>
  <w:style w:type="numbering" w:customStyle="1" w:styleId="281">
    <w:name w:val="Нет списка28"/>
    <w:next w:val="af"/>
    <w:uiPriority w:val="99"/>
    <w:semiHidden/>
    <w:unhideWhenUsed/>
    <w:rsid w:val="001A5371"/>
  </w:style>
  <w:style w:type="numbering" w:customStyle="1" w:styleId="380">
    <w:name w:val="Нет списка38"/>
    <w:next w:val="af"/>
    <w:uiPriority w:val="99"/>
    <w:semiHidden/>
    <w:unhideWhenUsed/>
    <w:rsid w:val="001A5371"/>
  </w:style>
  <w:style w:type="numbering" w:customStyle="1" w:styleId="480">
    <w:name w:val="Нет списка48"/>
    <w:next w:val="af"/>
    <w:uiPriority w:val="99"/>
    <w:semiHidden/>
    <w:unhideWhenUsed/>
    <w:rsid w:val="001A5371"/>
  </w:style>
  <w:style w:type="numbering" w:customStyle="1" w:styleId="1114">
    <w:name w:val="Нет списка1114"/>
    <w:next w:val="af"/>
    <w:uiPriority w:val="99"/>
    <w:semiHidden/>
    <w:unhideWhenUsed/>
    <w:rsid w:val="001A5371"/>
  </w:style>
  <w:style w:type="numbering" w:customStyle="1" w:styleId="203">
    <w:name w:val="Нет списка20"/>
    <w:next w:val="af"/>
    <w:uiPriority w:val="99"/>
    <w:semiHidden/>
    <w:unhideWhenUsed/>
    <w:rsid w:val="001A5371"/>
  </w:style>
  <w:style w:type="numbering" w:customStyle="1" w:styleId="1190">
    <w:name w:val="Нет списка119"/>
    <w:next w:val="af"/>
    <w:uiPriority w:val="99"/>
    <w:semiHidden/>
    <w:unhideWhenUsed/>
    <w:rsid w:val="001A5371"/>
  </w:style>
  <w:style w:type="numbering" w:customStyle="1" w:styleId="11100">
    <w:name w:val="Нет списка1110"/>
    <w:next w:val="af"/>
    <w:uiPriority w:val="99"/>
    <w:semiHidden/>
    <w:unhideWhenUsed/>
    <w:rsid w:val="001A5371"/>
  </w:style>
  <w:style w:type="numbering" w:customStyle="1" w:styleId="292">
    <w:name w:val="Нет списка29"/>
    <w:next w:val="af"/>
    <w:uiPriority w:val="99"/>
    <w:semiHidden/>
    <w:unhideWhenUsed/>
    <w:rsid w:val="001A5371"/>
  </w:style>
  <w:style w:type="numbering" w:customStyle="1" w:styleId="390">
    <w:name w:val="Нет списка39"/>
    <w:next w:val="af"/>
    <w:uiPriority w:val="99"/>
    <w:semiHidden/>
    <w:unhideWhenUsed/>
    <w:rsid w:val="001A5371"/>
  </w:style>
  <w:style w:type="numbering" w:customStyle="1" w:styleId="490">
    <w:name w:val="Нет списка49"/>
    <w:next w:val="af"/>
    <w:uiPriority w:val="99"/>
    <w:semiHidden/>
    <w:unhideWhenUsed/>
    <w:rsid w:val="001A5371"/>
  </w:style>
  <w:style w:type="numbering" w:customStyle="1" w:styleId="1115">
    <w:name w:val="Нет списка1115"/>
    <w:next w:val="af"/>
    <w:uiPriority w:val="99"/>
    <w:semiHidden/>
    <w:unhideWhenUsed/>
    <w:rsid w:val="001A5371"/>
  </w:style>
  <w:style w:type="numbering" w:customStyle="1" w:styleId="301">
    <w:name w:val="Нет списка30"/>
    <w:next w:val="af"/>
    <w:uiPriority w:val="99"/>
    <w:semiHidden/>
    <w:unhideWhenUsed/>
    <w:rsid w:val="001A5371"/>
  </w:style>
  <w:style w:type="table" w:customStyle="1" w:styleId="3410">
    <w:name w:val="Сетка таблицы341"/>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0">
    <w:name w:val="Нет списка40"/>
    <w:next w:val="af"/>
    <w:uiPriority w:val="99"/>
    <w:semiHidden/>
    <w:unhideWhenUsed/>
    <w:rsid w:val="001A5371"/>
  </w:style>
  <w:style w:type="paragraph" w:customStyle="1" w:styleId="218">
    <w:name w:val="Цитата 21"/>
    <w:basedOn w:val="ac"/>
    <w:next w:val="ac"/>
    <w:uiPriority w:val="29"/>
    <w:qFormat/>
    <w:rsid w:val="001A5371"/>
    <w:pPr>
      <w:spacing w:after="240" w:line="480" w:lineRule="auto"/>
      <w:ind w:firstLine="360"/>
      <w:jc w:val="left"/>
    </w:pPr>
    <w:rPr>
      <w:rFonts w:ascii="Calibri" w:eastAsia="Calibri" w:hAnsi="Calibri"/>
      <w:color w:val="5A5A5A"/>
      <w:sz w:val="22"/>
      <w:szCs w:val="22"/>
      <w:lang w:eastAsia="en-US"/>
    </w:rPr>
  </w:style>
  <w:style w:type="paragraph" w:customStyle="1" w:styleId="1ffff0">
    <w:name w:val="Выделенная цитата1"/>
    <w:basedOn w:val="ac"/>
    <w:next w:val="ac"/>
    <w:uiPriority w:val="30"/>
    <w:qFormat/>
    <w:rsid w:val="001A5371"/>
    <w:pPr>
      <w:spacing w:before="320" w:after="480"/>
      <w:ind w:left="720" w:right="720"/>
      <w:jc w:val="center"/>
    </w:pPr>
    <w:rPr>
      <w:rFonts w:ascii="Cambria" w:hAnsi="Cambria"/>
      <w:i/>
      <w:iCs/>
      <w:sz w:val="20"/>
      <w:szCs w:val="20"/>
      <w:lang w:eastAsia="en-US"/>
    </w:rPr>
  </w:style>
  <w:style w:type="character" w:customStyle="1" w:styleId="1ffff1">
    <w:name w:val="Слабое выделение1"/>
    <w:uiPriority w:val="19"/>
    <w:qFormat/>
    <w:rsid w:val="001A5371"/>
    <w:rPr>
      <w:i/>
      <w:iCs/>
      <w:color w:val="5A5A5A"/>
    </w:rPr>
  </w:style>
  <w:style w:type="character" w:customStyle="1" w:styleId="1ffff2">
    <w:name w:val="Название книги1"/>
    <w:uiPriority w:val="33"/>
    <w:qFormat/>
    <w:rsid w:val="001A5371"/>
    <w:rPr>
      <w:rFonts w:ascii="Cambria" w:eastAsia="Times New Roman" w:hAnsi="Cambria" w:cs="Times New Roman"/>
      <w:b/>
      <w:bCs/>
      <w:smallCaps/>
      <w:color w:val="auto"/>
      <w:u w:val="single"/>
    </w:rPr>
  </w:style>
  <w:style w:type="paragraph" w:customStyle="1" w:styleId="1ffff3">
    <w:name w:val="Заголовок оглавления1"/>
    <w:basedOn w:val="1e"/>
    <w:next w:val="ac"/>
    <w:uiPriority w:val="39"/>
    <w:semiHidden/>
    <w:unhideWhenUsed/>
    <w:qFormat/>
    <w:rsid w:val="001A5371"/>
    <w:pPr>
      <w:keepNext w:val="0"/>
      <w:spacing w:before="600" w:after="0" w:line="360" w:lineRule="auto"/>
      <w:jc w:val="left"/>
      <w:outlineLvl w:val="9"/>
    </w:pPr>
    <w:rPr>
      <w:rFonts w:ascii="Cambria" w:hAnsi="Cambria"/>
      <w:bCs/>
      <w:i/>
      <w:iCs/>
      <w:kern w:val="0"/>
      <w:sz w:val="32"/>
      <w:szCs w:val="32"/>
      <w:lang w:eastAsia="en-US" w:bidi="en-US"/>
    </w:rPr>
  </w:style>
  <w:style w:type="numbering" w:customStyle="1" w:styleId="500">
    <w:name w:val="Нет списка50"/>
    <w:next w:val="af"/>
    <w:uiPriority w:val="99"/>
    <w:semiHidden/>
    <w:unhideWhenUsed/>
    <w:rsid w:val="001A5371"/>
  </w:style>
  <w:style w:type="numbering" w:customStyle="1" w:styleId="5110">
    <w:name w:val="Нет списка511"/>
    <w:next w:val="af"/>
    <w:uiPriority w:val="99"/>
    <w:semiHidden/>
    <w:unhideWhenUsed/>
    <w:rsid w:val="001A5371"/>
  </w:style>
  <w:style w:type="numbering" w:customStyle="1" w:styleId="520">
    <w:name w:val="Нет списка52"/>
    <w:next w:val="af"/>
    <w:uiPriority w:val="99"/>
    <w:semiHidden/>
    <w:unhideWhenUsed/>
    <w:rsid w:val="001A5371"/>
  </w:style>
  <w:style w:type="numbering" w:customStyle="1" w:styleId="530">
    <w:name w:val="Нет списка53"/>
    <w:next w:val="af"/>
    <w:uiPriority w:val="99"/>
    <w:semiHidden/>
    <w:unhideWhenUsed/>
    <w:rsid w:val="001A5371"/>
  </w:style>
  <w:style w:type="character" w:customStyle="1" w:styleId="219">
    <w:name w:val="Цитата 2 Знак1"/>
    <w:basedOn w:val="ad"/>
    <w:uiPriority w:val="29"/>
    <w:rsid w:val="001A5371"/>
    <w:rPr>
      <w:rFonts w:ascii="Times New Roman" w:eastAsia="Times New Roman" w:hAnsi="Times New Roman"/>
      <w:i/>
      <w:iCs/>
      <w:color w:val="000000" w:themeColor="text1"/>
      <w:sz w:val="24"/>
      <w:szCs w:val="24"/>
    </w:rPr>
  </w:style>
  <w:style w:type="character" w:customStyle="1" w:styleId="1ffff4">
    <w:name w:val="Выделенная цитата Знак1"/>
    <w:basedOn w:val="ad"/>
    <w:uiPriority w:val="30"/>
    <w:rsid w:val="001A5371"/>
    <w:rPr>
      <w:rFonts w:ascii="Times New Roman" w:eastAsia="Times New Roman" w:hAnsi="Times New Roman"/>
      <w:b/>
      <w:bCs/>
      <w:i/>
      <w:iCs/>
      <w:color w:val="4F81BD" w:themeColor="accent1"/>
      <w:sz w:val="24"/>
      <w:szCs w:val="24"/>
    </w:rPr>
  </w:style>
  <w:style w:type="numbering" w:customStyle="1" w:styleId="540">
    <w:name w:val="Нет списка54"/>
    <w:next w:val="af"/>
    <w:uiPriority w:val="99"/>
    <w:semiHidden/>
    <w:unhideWhenUsed/>
    <w:rsid w:val="001A5371"/>
  </w:style>
  <w:style w:type="table" w:customStyle="1" w:styleId="361">
    <w:name w:val="Сетка таблицы36"/>
    <w:basedOn w:val="ae"/>
    <w:next w:val="afffc"/>
    <w:uiPriority w:val="59"/>
    <w:rsid w:val="001A5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text">
    <w:name w:val="c-text"/>
    <w:basedOn w:val="ad"/>
    <w:rsid w:val="001A5371"/>
  </w:style>
  <w:style w:type="numbering" w:customStyle="1" w:styleId="1200">
    <w:name w:val="Нет списка120"/>
    <w:next w:val="af"/>
    <w:uiPriority w:val="99"/>
    <w:semiHidden/>
    <w:rsid w:val="001A5371"/>
  </w:style>
  <w:style w:type="table" w:customStyle="1" w:styleId="521">
    <w:name w:val="Столбцы таблицы 52"/>
    <w:basedOn w:val="ae"/>
    <w:next w:val="5a"/>
    <w:semiHidden/>
    <w:rsid w:val="001A5371"/>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f"/>
    <w:uiPriority w:val="99"/>
    <w:semiHidden/>
    <w:unhideWhenUsed/>
    <w:rsid w:val="001A5371"/>
  </w:style>
  <w:style w:type="numbering" w:customStyle="1" w:styleId="2100">
    <w:name w:val="Нет списка210"/>
    <w:next w:val="af"/>
    <w:uiPriority w:val="99"/>
    <w:semiHidden/>
    <w:unhideWhenUsed/>
    <w:rsid w:val="001A5371"/>
  </w:style>
  <w:style w:type="numbering" w:customStyle="1" w:styleId="3100">
    <w:name w:val="Нет списка310"/>
    <w:next w:val="af"/>
    <w:uiPriority w:val="99"/>
    <w:semiHidden/>
    <w:unhideWhenUsed/>
    <w:rsid w:val="001A5371"/>
  </w:style>
  <w:style w:type="numbering" w:customStyle="1" w:styleId="4100">
    <w:name w:val="Нет списка410"/>
    <w:next w:val="af"/>
    <w:uiPriority w:val="99"/>
    <w:semiHidden/>
    <w:unhideWhenUsed/>
    <w:rsid w:val="001A5371"/>
  </w:style>
  <w:style w:type="numbering" w:customStyle="1" w:styleId="1220">
    <w:name w:val="Нет списка122"/>
    <w:next w:val="af"/>
    <w:uiPriority w:val="99"/>
    <w:semiHidden/>
    <w:unhideWhenUsed/>
    <w:rsid w:val="001A5371"/>
  </w:style>
  <w:style w:type="table" w:customStyle="1" w:styleId="1121">
    <w:name w:val="Сетка таблицы112"/>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
    <w:basedOn w:val="ae"/>
    <w:next w:val="afffc"/>
    <w:uiPriority w:val="59"/>
    <w:rsid w:val="001A5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0">
    <w:name w:val="Нет списка55"/>
    <w:next w:val="af"/>
    <w:uiPriority w:val="99"/>
    <w:semiHidden/>
    <w:unhideWhenUsed/>
    <w:rsid w:val="001A5371"/>
  </w:style>
  <w:style w:type="numbering" w:customStyle="1" w:styleId="1311">
    <w:name w:val="Нет списка131"/>
    <w:next w:val="af"/>
    <w:uiPriority w:val="99"/>
    <w:semiHidden/>
    <w:unhideWhenUsed/>
    <w:rsid w:val="001A5371"/>
  </w:style>
  <w:style w:type="table" w:customStyle="1" w:styleId="2101">
    <w:name w:val="Сетка таблицы210"/>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f"/>
    <w:uiPriority w:val="99"/>
    <w:semiHidden/>
    <w:unhideWhenUsed/>
    <w:rsid w:val="001A5371"/>
  </w:style>
  <w:style w:type="numbering" w:customStyle="1" w:styleId="1117">
    <w:name w:val="Нет списка1117"/>
    <w:next w:val="af"/>
    <w:uiPriority w:val="99"/>
    <w:semiHidden/>
    <w:unhideWhenUsed/>
    <w:rsid w:val="001A5371"/>
  </w:style>
  <w:style w:type="table" w:customStyle="1" w:styleId="371">
    <w:name w:val="Сетка таблицы37"/>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Сетка таблицы122"/>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
    <w:name w:val="Нет списка61"/>
    <w:next w:val="af"/>
    <w:uiPriority w:val="99"/>
    <w:semiHidden/>
    <w:unhideWhenUsed/>
    <w:rsid w:val="001A5371"/>
  </w:style>
  <w:style w:type="numbering" w:customStyle="1" w:styleId="1411">
    <w:name w:val="Нет списка141"/>
    <w:next w:val="af"/>
    <w:uiPriority w:val="99"/>
    <w:semiHidden/>
    <w:unhideWhenUsed/>
    <w:rsid w:val="001A5371"/>
  </w:style>
  <w:style w:type="table" w:customStyle="1" w:styleId="422">
    <w:name w:val="Сетка таблицы42"/>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Сетка таблицы132"/>
    <w:basedOn w:val="ae"/>
    <w:next w:val="afffc"/>
    <w:uiPriority w:val="59"/>
    <w:rsid w:val="001A5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
    <w:name w:val="Нет списка71"/>
    <w:next w:val="af"/>
    <w:uiPriority w:val="99"/>
    <w:semiHidden/>
    <w:unhideWhenUsed/>
    <w:rsid w:val="001A5371"/>
  </w:style>
  <w:style w:type="numbering" w:customStyle="1" w:styleId="1510">
    <w:name w:val="Нет списка151"/>
    <w:next w:val="af"/>
    <w:uiPriority w:val="99"/>
    <w:semiHidden/>
    <w:rsid w:val="001A5371"/>
  </w:style>
  <w:style w:type="numbering" w:customStyle="1" w:styleId="11210">
    <w:name w:val="Нет списка1121"/>
    <w:next w:val="af"/>
    <w:uiPriority w:val="99"/>
    <w:semiHidden/>
    <w:unhideWhenUsed/>
    <w:rsid w:val="001A5371"/>
  </w:style>
  <w:style w:type="numbering" w:customStyle="1" w:styleId="2212">
    <w:name w:val="Нет списка221"/>
    <w:next w:val="af"/>
    <w:uiPriority w:val="99"/>
    <w:semiHidden/>
    <w:unhideWhenUsed/>
    <w:rsid w:val="001A5371"/>
  </w:style>
  <w:style w:type="numbering" w:customStyle="1" w:styleId="3120">
    <w:name w:val="Нет списка312"/>
    <w:next w:val="af"/>
    <w:uiPriority w:val="99"/>
    <w:semiHidden/>
    <w:unhideWhenUsed/>
    <w:rsid w:val="001A5371"/>
  </w:style>
  <w:style w:type="numbering" w:customStyle="1" w:styleId="4120">
    <w:name w:val="Нет списка412"/>
    <w:next w:val="af"/>
    <w:uiPriority w:val="99"/>
    <w:semiHidden/>
    <w:unhideWhenUsed/>
    <w:rsid w:val="001A5371"/>
  </w:style>
  <w:style w:type="numbering" w:customStyle="1" w:styleId="12110">
    <w:name w:val="Нет списка1211"/>
    <w:next w:val="af"/>
    <w:uiPriority w:val="99"/>
    <w:semiHidden/>
    <w:unhideWhenUsed/>
    <w:rsid w:val="001A5371"/>
  </w:style>
  <w:style w:type="numbering" w:customStyle="1" w:styleId="21120">
    <w:name w:val="Нет списка2112"/>
    <w:next w:val="af"/>
    <w:uiPriority w:val="99"/>
    <w:semiHidden/>
    <w:unhideWhenUsed/>
    <w:rsid w:val="001A5371"/>
  </w:style>
  <w:style w:type="numbering" w:customStyle="1" w:styleId="11112">
    <w:name w:val="Нет списка11112"/>
    <w:next w:val="af"/>
    <w:uiPriority w:val="99"/>
    <w:semiHidden/>
    <w:unhideWhenUsed/>
    <w:rsid w:val="001A5371"/>
  </w:style>
  <w:style w:type="table" w:customStyle="1" w:styleId="620">
    <w:name w:val="Сетка таблицы62"/>
    <w:basedOn w:val="ae"/>
    <w:next w:val="afffc"/>
    <w:uiPriority w:val="59"/>
    <w:rsid w:val="001A537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
    <w:name w:val="Сетка таблицы92"/>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Сетка таблицы102"/>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0">
    <w:name w:val="Сетка таблицы172"/>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0">
    <w:name w:val="Сетка таблицы192"/>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0">
    <w:name w:val="Сетка таблицы202"/>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0">
    <w:name w:val="Нет списка321"/>
    <w:next w:val="af"/>
    <w:uiPriority w:val="99"/>
    <w:semiHidden/>
    <w:unhideWhenUsed/>
    <w:rsid w:val="001A5371"/>
  </w:style>
  <w:style w:type="numbering" w:customStyle="1" w:styleId="4210">
    <w:name w:val="Нет списка421"/>
    <w:next w:val="af"/>
    <w:uiPriority w:val="99"/>
    <w:semiHidden/>
    <w:unhideWhenUsed/>
    <w:rsid w:val="001A5371"/>
  </w:style>
  <w:style w:type="numbering" w:customStyle="1" w:styleId="2311">
    <w:name w:val="Нет списка231"/>
    <w:next w:val="af"/>
    <w:uiPriority w:val="99"/>
    <w:semiHidden/>
    <w:unhideWhenUsed/>
    <w:rsid w:val="001A5371"/>
  </w:style>
  <w:style w:type="numbering" w:customStyle="1" w:styleId="3310">
    <w:name w:val="Нет списка331"/>
    <w:next w:val="af"/>
    <w:uiPriority w:val="99"/>
    <w:semiHidden/>
    <w:unhideWhenUsed/>
    <w:rsid w:val="001A5371"/>
  </w:style>
  <w:style w:type="numbering" w:customStyle="1" w:styleId="431">
    <w:name w:val="Нет списка431"/>
    <w:next w:val="af"/>
    <w:uiPriority w:val="99"/>
    <w:semiHidden/>
    <w:unhideWhenUsed/>
    <w:rsid w:val="001A5371"/>
  </w:style>
  <w:style w:type="numbering" w:customStyle="1" w:styleId="11310">
    <w:name w:val="Нет списка1131"/>
    <w:next w:val="af"/>
    <w:uiPriority w:val="99"/>
    <w:semiHidden/>
    <w:unhideWhenUsed/>
    <w:rsid w:val="001A5371"/>
  </w:style>
  <w:style w:type="numbering" w:customStyle="1" w:styleId="811">
    <w:name w:val="Нет списка81"/>
    <w:next w:val="af"/>
    <w:uiPriority w:val="99"/>
    <w:semiHidden/>
    <w:unhideWhenUsed/>
    <w:rsid w:val="001A5371"/>
  </w:style>
  <w:style w:type="numbering" w:customStyle="1" w:styleId="1141">
    <w:name w:val="Нет списка1141"/>
    <w:next w:val="af"/>
    <w:uiPriority w:val="99"/>
    <w:semiHidden/>
    <w:unhideWhenUsed/>
    <w:rsid w:val="001A5371"/>
  </w:style>
  <w:style w:type="numbering" w:customStyle="1" w:styleId="2410">
    <w:name w:val="Нет списка241"/>
    <w:next w:val="af"/>
    <w:uiPriority w:val="99"/>
    <w:semiHidden/>
    <w:unhideWhenUsed/>
    <w:rsid w:val="001A5371"/>
  </w:style>
  <w:style w:type="numbering" w:customStyle="1" w:styleId="3411">
    <w:name w:val="Нет списка341"/>
    <w:next w:val="af"/>
    <w:uiPriority w:val="99"/>
    <w:semiHidden/>
    <w:unhideWhenUsed/>
    <w:rsid w:val="001A5371"/>
  </w:style>
  <w:style w:type="numbering" w:customStyle="1" w:styleId="441">
    <w:name w:val="Нет списка441"/>
    <w:next w:val="af"/>
    <w:uiPriority w:val="99"/>
    <w:semiHidden/>
    <w:unhideWhenUsed/>
    <w:rsid w:val="001A5371"/>
  </w:style>
  <w:style w:type="numbering" w:customStyle="1" w:styleId="911">
    <w:name w:val="Нет списка91"/>
    <w:next w:val="af"/>
    <w:uiPriority w:val="99"/>
    <w:semiHidden/>
    <w:unhideWhenUsed/>
    <w:rsid w:val="001A5371"/>
  </w:style>
  <w:style w:type="numbering" w:customStyle="1" w:styleId="1151">
    <w:name w:val="Нет списка1151"/>
    <w:next w:val="af"/>
    <w:uiPriority w:val="99"/>
    <w:semiHidden/>
    <w:unhideWhenUsed/>
    <w:rsid w:val="001A5371"/>
  </w:style>
  <w:style w:type="numbering" w:customStyle="1" w:styleId="2510">
    <w:name w:val="Нет списка251"/>
    <w:next w:val="af"/>
    <w:uiPriority w:val="99"/>
    <w:semiHidden/>
    <w:unhideWhenUsed/>
    <w:rsid w:val="001A5371"/>
  </w:style>
  <w:style w:type="numbering" w:customStyle="1" w:styleId="3510">
    <w:name w:val="Нет списка351"/>
    <w:next w:val="af"/>
    <w:uiPriority w:val="99"/>
    <w:semiHidden/>
    <w:unhideWhenUsed/>
    <w:rsid w:val="001A5371"/>
  </w:style>
  <w:style w:type="numbering" w:customStyle="1" w:styleId="451">
    <w:name w:val="Нет списка451"/>
    <w:next w:val="af"/>
    <w:uiPriority w:val="99"/>
    <w:semiHidden/>
    <w:unhideWhenUsed/>
    <w:rsid w:val="001A5371"/>
  </w:style>
  <w:style w:type="numbering" w:customStyle="1" w:styleId="11121">
    <w:name w:val="Нет списка11121"/>
    <w:next w:val="af"/>
    <w:uiPriority w:val="99"/>
    <w:semiHidden/>
    <w:unhideWhenUsed/>
    <w:rsid w:val="001A5371"/>
  </w:style>
  <w:style w:type="numbering" w:customStyle="1" w:styleId="1011">
    <w:name w:val="Нет списка101"/>
    <w:next w:val="af"/>
    <w:uiPriority w:val="99"/>
    <w:semiHidden/>
    <w:unhideWhenUsed/>
    <w:rsid w:val="001A5371"/>
  </w:style>
  <w:style w:type="numbering" w:customStyle="1" w:styleId="1610">
    <w:name w:val="Нет списка161"/>
    <w:next w:val="af"/>
    <w:uiPriority w:val="99"/>
    <w:semiHidden/>
    <w:unhideWhenUsed/>
    <w:rsid w:val="001A5371"/>
  </w:style>
  <w:style w:type="numbering" w:customStyle="1" w:styleId="1161">
    <w:name w:val="Нет списка1161"/>
    <w:next w:val="af"/>
    <w:uiPriority w:val="99"/>
    <w:semiHidden/>
    <w:unhideWhenUsed/>
    <w:rsid w:val="001A5371"/>
  </w:style>
  <w:style w:type="numbering" w:customStyle="1" w:styleId="2610">
    <w:name w:val="Нет списка261"/>
    <w:next w:val="af"/>
    <w:uiPriority w:val="99"/>
    <w:semiHidden/>
    <w:unhideWhenUsed/>
    <w:rsid w:val="001A5371"/>
  </w:style>
  <w:style w:type="numbering" w:customStyle="1" w:styleId="3610">
    <w:name w:val="Нет списка361"/>
    <w:next w:val="af"/>
    <w:uiPriority w:val="99"/>
    <w:semiHidden/>
    <w:unhideWhenUsed/>
    <w:rsid w:val="001A5371"/>
  </w:style>
  <w:style w:type="numbering" w:customStyle="1" w:styleId="461">
    <w:name w:val="Нет списка461"/>
    <w:next w:val="af"/>
    <w:uiPriority w:val="99"/>
    <w:semiHidden/>
    <w:unhideWhenUsed/>
    <w:rsid w:val="001A5371"/>
  </w:style>
  <w:style w:type="numbering" w:customStyle="1" w:styleId="11131">
    <w:name w:val="Нет списка11131"/>
    <w:next w:val="af"/>
    <w:uiPriority w:val="99"/>
    <w:semiHidden/>
    <w:unhideWhenUsed/>
    <w:rsid w:val="001A5371"/>
  </w:style>
  <w:style w:type="numbering" w:customStyle="1" w:styleId="1711">
    <w:name w:val="Нет списка171"/>
    <w:next w:val="af"/>
    <w:uiPriority w:val="99"/>
    <w:semiHidden/>
    <w:unhideWhenUsed/>
    <w:rsid w:val="001A5371"/>
  </w:style>
  <w:style w:type="numbering" w:customStyle="1" w:styleId="1810">
    <w:name w:val="Нет списка181"/>
    <w:next w:val="af"/>
    <w:uiPriority w:val="99"/>
    <w:semiHidden/>
    <w:unhideWhenUsed/>
    <w:rsid w:val="001A5371"/>
  </w:style>
  <w:style w:type="numbering" w:customStyle="1" w:styleId="2710">
    <w:name w:val="Нет списка271"/>
    <w:next w:val="af"/>
    <w:uiPriority w:val="99"/>
    <w:semiHidden/>
    <w:unhideWhenUsed/>
    <w:rsid w:val="001A5371"/>
  </w:style>
  <w:style w:type="numbering" w:customStyle="1" w:styleId="3710">
    <w:name w:val="Нет списка371"/>
    <w:next w:val="af"/>
    <w:uiPriority w:val="99"/>
    <w:semiHidden/>
    <w:unhideWhenUsed/>
    <w:rsid w:val="001A5371"/>
  </w:style>
  <w:style w:type="numbering" w:customStyle="1" w:styleId="471">
    <w:name w:val="Нет списка471"/>
    <w:next w:val="af"/>
    <w:uiPriority w:val="99"/>
    <w:semiHidden/>
    <w:unhideWhenUsed/>
    <w:rsid w:val="001A5371"/>
  </w:style>
  <w:style w:type="numbering" w:customStyle="1" w:styleId="1171">
    <w:name w:val="Нет списка1171"/>
    <w:next w:val="af"/>
    <w:uiPriority w:val="99"/>
    <w:semiHidden/>
    <w:unhideWhenUsed/>
    <w:rsid w:val="001A5371"/>
  </w:style>
  <w:style w:type="numbering" w:customStyle="1" w:styleId="1911">
    <w:name w:val="Нет списка191"/>
    <w:next w:val="af"/>
    <w:uiPriority w:val="99"/>
    <w:semiHidden/>
    <w:unhideWhenUsed/>
    <w:rsid w:val="001A5371"/>
  </w:style>
  <w:style w:type="numbering" w:customStyle="1" w:styleId="11010">
    <w:name w:val="Нет списка1101"/>
    <w:next w:val="af"/>
    <w:uiPriority w:val="99"/>
    <w:semiHidden/>
    <w:unhideWhenUsed/>
    <w:rsid w:val="001A5371"/>
  </w:style>
  <w:style w:type="numbering" w:customStyle="1" w:styleId="1181">
    <w:name w:val="Нет списка1181"/>
    <w:next w:val="af"/>
    <w:uiPriority w:val="99"/>
    <w:semiHidden/>
    <w:unhideWhenUsed/>
    <w:rsid w:val="001A5371"/>
  </w:style>
  <w:style w:type="numbering" w:customStyle="1" w:styleId="2810">
    <w:name w:val="Нет списка281"/>
    <w:next w:val="af"/>
    <w:uiPriority w:val="99"/>
    <w:semiHidden/>
    <w:unhideWhenUsed/>
    <w:rsid w:val="001A5371"/>
  </w:style>
  <w:style w:type="numbering" w:customStyle="1" w:styleId="381">
    <w:name w:val="Нет списка381"/>
    <w:next w:val="af"/>
    <w:uiPriority w:val="99"/>
    <w:semiHidden/>
    <w:unhideWhenUsed/>
    <w:rsid w:val="001A5371"/>
  </w:style>
  <w:style w:type="numbering" w:customStyle="1" w:styleId="481">
    <w:name w:val="Нет списка481"/>
    <w:next w:val="af"/>
    <w:uiPriority w:val="99"/>
    <w:semiHidden/>
    <w:unhideWhenUsed/>
    <w:rsid w:val="001A5371"/>
  </w:style>
  <w:style w:type="numbering" w:customStyle="1" w:styleId="11141">
    <w:name w:val="Нет списка11141"/>
    <w:next w:val="af"/>
    <w:uiPriority w:val="99"/>
    <w:semiHidden/>
    <w:unhideWhenUsed/>
    <w:rsid w:val="001A5371"/>
  </w:style>
  <w:style w:type="numbering" w:customStyle="1" w:styleId="2011">
    <w:name w:val="Нет списка201"/>
    <w:next w:val="af"/>
    <w:uiPriority w:val="99"/>
    <w:semiHidden/>
    <w:unhideWhenUsed/>
    <w:rsid w:val="001A5371"/>
  </w:style>
  <w:style w:type="numbering" w:customStyle="1" w:styleId="1191">
    <w:name w:val="Нет списка1191"/>
    <w:next w:val="af"/>
    <w:uiPriority w:val="99"/>
    <w:semiHidden/>
    <w:unhideWhenUsed/>
    <w:rsid w:val="001A5371"/>
  </w:style>
  <w:style w:type="numbering" w:customStyle="1" w:styleId="11101">
    <w:name w:val="Нет списка11101"/>
    <w:next w:val="af"/>
    <w:uiPriority w:val="99"/>
    <w:semiHidden/>
    <w:unhideWhenUsed/>
    <w:rsid w:val="001A5371"/>
  </w:style>
  <w:style w:type="numbering" w:customStyle="1" w:styleId="2910">
    <w:name w:val="Нет списка291"/>
    <w:next w:val="af"/>
    <w:uiPriority w:val="99"/>
    <w:semiHidden/>
    <w:unhideWhenUsed/>
    <w:rsid w:val="001A5371"/>
  </w:style>
  <w:style w:type="numbering" w:customStyle="1" w:styleId="391">
    <w:name w:val="Нет списка391"/>
    <w:next w:val="af"/>
    <w:uiPriority w:val="99"/>
    <w:semiHidden/>
    <w:unhideWhenUsed/>
    <w:rsid w:val="001A5371"/>
  </w:style>
  <w:style w:type="numbering" w:customStyle="1" w:styleId="491">
    <w:name w:val="Нет списка491"/>
    <w:next w:val="af"/>
    <w:uiPriority w:val="99"/>
    <w:semiHidden/>
    <w:unhideWhenUsed/>
    <w:rsid w:val="001A5371"/>
  </w:style>
  <w:style w:type="numbering" w:customStyle="1" w:styleId="11151">
    <w:name w:val="Нет списка11151"/>
    <w:next w:val="af"/>
    <w:uiPriority w:val="99"/>
    <w:semiHidden/>
    <w:unhideWhenUsed/>
    <w:rsid w:val="001A5371"/>
  </w:style>
  <w:style w:type="numbering" w:customStyle="1" w:styleId="3010">
    <w:name w:val="Нет списка301"/>
    <w:next w:val="af"/>
    <w:uiPriority w:val="99"/>
    <w:semiHidden/>
    <w:unhideWhenUsed/>
    <w:rsid w:val="001A5371"/>
  </w:style>
  <w:style w:type="table" w:customStyle="1" w:styleId="342">
    <w:name w:val="Сетка таблицы342"/>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1">
    <w:name w:val="Нет списка401"/>
    <w:next w:val="af"/>
    <w:uiPriority w:val="99"/>
    <w:semiHidden/>
    <w:unhideWhenUsed/>
    <w:rsid w:val="001A5371"/>
  </w:style>
  <w:style w:type="paragraph" w:customStyle="1" w:styleId="2fff6">
    <w:name w:val="Заголовок оглавления2"/>
    <w:basedOn w:val="1e"/>
    <w:next w:val="ac"/>
    <w:uiPriority w:val="39"/>
    <w:semiHidden/>
    <w:unhideWhenUsed/>
    <w:qFormat/>
    <w:rsid w:val="001A5371"/>
    <w:pPr>
      <w:keepNext w:val="0"/>
      <w:widowControl w:val="0"/>
      <w:suppressLineNumbers/>
      <w:spacing w:before="600" w:after="0" w:line="360" w:lineRule="auto"/>
      <w:jc w:val="left"/>
      <w:outlineLvl w:val="9"/>
    </w:pPr>
    <w:rPr>
      <w:rFonts w:ascii="Cambria" w:hAnsi="Cambria"/>
      <w:bCs/>
      <w:i/>
      <w:iCs/>
      <w:kern w:val="0"/>
      <w:sz w:val="32"/>
      <w:szCs w:val="32"/>
      <w:lang w:val="en-US" w:eastAsia="en-US" w:bidi="en-US"/>
    </w:rPr>
  </w:style>
  <w:style w:type="numbering" w:customStyle="1" w:styleId="501">
    <w:name w:val="Нет списка501"/>
    <w:next w:val="af"/>
    <w:uiPriority w:val="99"/>
    <w:semiHidden/>
    <w:unhideWhenUsed/>
    <w:rsid w:val="001A5371"/>
  </w:style>
  <w:style w:type="numbering" w:customStyle="1" w:styleId="5120">
    <w:name w:val="Нет списка512"/>
    <w:next w:val="af"/>
    <w:uiPriority w:val="99"/>
    <w:semiHidden/>
    <w:unhideWhenUsed/>
    <w:rsid w:val="001A5371"/>
  </w:style>
  <w:style w:type="numbering" w:customStyle="1" w:styleId="5210">
    <w:name w:val="Нет списка521"/>
    <w:next w:val="af"/>
    <w:uiPriority w:val="99"/>
    <w:semiHidden/>
    <w:unhideWhenUsed/>
    <w:rsid w:val="001A5371"/>
  </w:style>
  <w:style w:type="numbering" w:customStyle="1" w:styleId="531">
    <w:name w:val="Нет списка531"/>
    <w:next w:val="af"/>
    <w:uiPriority w:val="99"/>
    <w:semiHidden/>
    <w:unhideWhenUsed/>
    <w:rsid w:val="001A5371"/>
  </w:style>
  <w:style w:type="table" w:customStyle="1" w:styleId="382">
    <w:name w:val="Сетка таблицы38"/>
    <w:basedOn w:val="ae"/>
    <w:next w:val="afffc"/>
    <w:uiPriority w:val="59"/>
    <w:rsid w:val="001A5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2">
    <w:name w:val="Сетка таблицы39"/>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2">
    <w:name w:val="Сетка таблицы40"/>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
    <w:name w:val="1 / a / i1"/>
    <w:basedOn w:val="af"/>
    <w:next w:val="1ai"/>
    <w:semiHidden/>
    <w:rsid w:val="001A5371"/>
  </w:style>
  <w:style w:type="character" w:customStyle="1" w:styleId="ff0">
    <w:name w:val="ff0"/>
    <w:basedOn w:val="ad"/>
    <w:rsid w:val="001A5371"/>
  </w:style>
  <w:style w:type="character" w:customStyle="1" w:styleId="cf1">
    <w:name w:val="cf1"/>
    <w:basedOn w:val="ad"/>
    <w:rsid w:val="001A5371"/>
  </w:style>
  <w:style w:type="table" w:customStyle="1" w:styleId="432">
    <w:name w:val="Сетка таблицы43"/>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0">
    <w:name w:val="Нет списка56"/>
    <w:next w:val="af"/>
    <w:uiPriority w:val="99"/>
    <w:semiHidden/>
    <w:unhideWhenUsed/>
    <w:rsid w:val="001A5371"/>
  </w:style>
  <w:style w:type="paragraph" w:customStyle="1" w:styleId="14pt36">
    <w:name w:val="Стиль 14 pt полужирный по центру Перед:  36 пт"/>
    <w:basedOn w:val="ac"/>
    <w:uiPriority w:val="99"/>
    <w:rsid w:val="001A5371"/>
    <w:pPr>
      <w:spacing w:before="1680" w:after="240"/>
      <w:jc w:val="center"/>
    </w:pPr>
    <w:rPr>
      <w:b/>
      <w:bCs/>
      <w:sz w:val="28"/>
      <w:szCs w:val="28"/>
    </w:rPr>
  </w:style>
  <w:style w:type="table" w:customStyle="1" w:styleId="442">
    <w:name w:val="Сетка таблицы44"/>
    <w:basedOn w:val="ae"/>
    <w:next w:val="afffc"/>
    <w:uiPriority w:val="59"/>
    <w:rsid w:val="001A5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7">
    <w:name w:val="Стиль Основной текст с отступом + 14 пт Черный Знак"/>
    <w:uiPriority w:val="99"/>
    <w:rsid w:val="001A5371"/>
    <w:rPr>
      <w:b/>
      <w:bCs/>
      <w:color w:val="000000"/>
      <w:sz w:val="28"/>
      <w:szCs w:val="28"/>
      <w:lang w:val="ru-RU" w:eastAsia="ru-RU"/>
    </w:rPr>
  </w:style>
  <w:style w:type="table" w:customStyle="1" w:styleId="-110">
    <w:name w:val="Веб-таблица 11"/>
    <w:basedOn w:val="ae"/>
    <w:next w:val="-10"/>
    <w:uiPriority w:val="99"/>
    <w:rsid w:val="001A537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e"/>
    <w:next w:val="-2"/>
    <w:uiPriority w:val="99"/>
    <w:rsid w:val="001A537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e"/>
    <w:next w:val="-3"/>
    <w:uiPriority w:val="99"/>
    <w:rsid w:val="001A537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ff5">
    <w:name w:val="Изысканная таблица1"/>
    <w:basedOn w:val="ae"/>
    <w:next w:val="affffffff8"/>
    <w:uiPriority w:val="99"/>
    <w:rsid w:val="001A537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e">
    <w:name w:val="Изящная таблица 11"/>
    <w:basedOn w:val="ae"/>
    <w:next w:val="1ff9"/>
    <w:uiPriority w:val="99"/>
    <w:rsid w:val="001A537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a">
    <w:name w:val="Изящная таблица 21"/>
    <w:basedOn w:val="ae"/>
    <w:next w:val="2ff1"/>
    <w:uiPriority w:val="99"/>
    <w:rsid w:val="001A537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
    <w:name w:val="Классическая таблица 11"/>
    <w:basedOn w:val="ae"/>
    <w:next w:val="1fb"/>
    <w:uiPriority w:val="99"/>
    <w:rsid w:val="001A5371"/>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Классическая таблица 21"/>
    <w:basedOn w:val="ae"/>
    <w:next w:val="2ff2"/>
    <w:uiPriority w:val="99"/>
    <w:rsid w:val="001A5371"/>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7">
    <w:name w:val="Классическая таблица 31"/>
    <w:basedOn w:val="ae"/>
    <w:next w:val="3fa"/>
    <w:uiPriority w:val="99"/>
    <w:rsid w:val="001A537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5">
    <w:name w:val="Классическая таблица 41"/>
    <w:basedOn w:val="ae"/>
    <w:next w:val="4e"/>
    <w:uiPriority w:val="99"/>
    <w:rsid w:val="001A5371"/>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f0">
    <w:name w:val="Объемная таблица 11"/>
    <w:basedOn w:val="ae"/>
    <w:next w:val="1ffa"/>
    <w:uiPriority w:val="99"/>
    <w:rsid w:val="001A537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c">
    <w:name w:val="Объемная таблица 21"/>
    <w:basedOn w:val="ae"/>
    <w:next w:val="2ff6"/>
    <w:uiPriority w:val="99"/>
    <w:rsid w:val="001A537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
    <w:name w:val="Объемная таблица 31"/>
    <w:basedOn w:val="ae"/>
    <w:next w:val="3fb"/>
    <w:uiPriority w:val="99"/>
    <w:rsid w:val="001A537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1">
    <w:name w:val="Простая таблица 11"/>
    <w:basedOn w:val="ae"/>
    <w:next w:val="1ffb"/>
    <w:uiPriority w:val="99"/>
    <w:rsid w:val="001A5371"/>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d">
    <w:name w:val="Простая таблица 21"/>
    <w:basedOn w:val="ae"/>
    <w:next w:val="2ff8"/>
    <w:uiPriority w:val="99"/>
    <w:rsid w:val="001A537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9">
    <w:name w:val="Простая таблица 31"/>
    <w:basedOn w:val="ae"/>
    <w:next w:val="3fd"/>
    <w:uiPriority w:val="99"/>
    <w:rsid w:val="001A5371"/>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2">
    <w:name w:val="Сетка таблицы 11"/>
    <w:basedOn w:val="ae"/>
    <w:next w:val="1ffc"/>
    <w:uiPriority w:val="99"/>
    <w:rsid w:val="001A537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e">
    <w:name w:val="Сетка таблицы 21"/>
    <w:basedOn w:val="ae"/>
    <w:next w:val="2ff9"/>
    <w:uiPriority w:val="99"/>
    <w:rsid w:val="001A5371"/>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a">
    <w:name w:val="Сетка таблицы 31"/>
    <w:basedOn w:val="ae"/>
    <w:next w:val="3fe"/>
    <w:uiPriority w:val="99"/>
    <w:rsid w:val="001A5371"/>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6">
    <w:name w:val="Сетка таблицы 41"/>
    <w:basedOn w:val="ae"/>
    <w:next w:val="4f0"/>
    <w:uiPriority w:val="99"/>
    <w:rsid w:val="001A5371"/>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5">
    <w:name w:val="Сетка таблицы 51"/>
    <w:basedOn w:val="ae"/>
    <w:next w:val="58"/>
    <w:uiPriority w:val="99"/>
    <w:rsid w:val="001A537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e"/>
    <w:next w:val="67"/>
    <w:uiPriority w:val="99"/>
    <w:rsid w:val="001A5371"/>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e"/>
    <w:next w:val="74"/>
    <w:uiPriority w:val="99"/>
    <w:rsid w:val="001A537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e"/>
    <w:next w:val="84"/>
    <w:uiPriority w:val="99"/>
    <w:rsid w:val="001A537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f6">
    <w:name w:val="Современная таблица1"/>
    <w:basedOn w:val="ae"/>
    <w:next w:val="afffffffff4"/>
    <w:uiPriority w:val="99"/>
    <w:rsid w:val="001A537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f7">
    <w:name w:val="Стандартная таблица1"/>
    <w:basedOn w:val="ae"/>
    <w:next w:val="afffffffff5"/>
    <w:uiPriority w:val="99"/>
    <w:rsid w:val="001A537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3">
    <w:name w:val="Столбцы таблицы 11"/>
    <w:basedOn w:val="ae"/>
    <w:next w:val="1ffd"/>
    <w:uiPriority w:val="99"/>
    <w:rsid w:val="001A537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
    <w:name w:val="Столбцы таблицы 21"/>
    <w:basedOn w:val="ae"/>
    <w:next w:val="2ffb"/>
    <w:uiPriority w:val="99"/>
    <w:rsid w:val="001A537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b">
    <w:name w:val="Столбцы таблицы 31"/>
    <w:basedOn w:val="ae"/>
    <w:next w:val="3ff0"/>
    <w:uiPriority w:val="99"/>
    <w:rsid w:val="001A537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7">
    <w:name w:val="Столбцы таблицы 41"/>
    <w:basedOn w:val="ae"/>
    <w:next w:val="4f2"/>
    <w:uiPriority w:val="99"/>
    <w:rsid w:val="001A537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e"/>
    <w:next w:val="5a"/>
    <w:uiPriority w:val="99"/>
    <w:rsid w:val="001A537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e"/>
    <w:next w:val="-12"/>
    <w:uiPriority w:val="99"/>
    <w:rsid w:val="001A537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e"/>
    <w:next w:val="-20"/>
    <w:uiPriority w:val="99"/>
    <w:rsid w:val="001A537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e"/>
    <w:next w:val="-30"/>
    <w:uiPriority w:val="99"/>
    <w:rsid w:val="001A5371"/>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e"/>
    <w:next w:val="-4"/>
    <w:uiPriority w:val="99"/>
    <w:rsid w:val="001A5371"/>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e"/>
    <w:next w:val="-5"/>
    <w:uiPriority w:val="99"/>
    <w:rsid w:val="001A5371"/>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e"/>
    <w:next w:val="-6"/>
    <w:uiPriority w:val="99"/>
    <w:rsid w:val="001A537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e"/>
    <w:next w:val="-7"/>
    <w:uiPriority w:val="99"/>
    <w:rsid w:val="001A537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e"/>
    <w:next w:val="-8"/>
    <w:uiPriority w:val="99"/>
    <w:rsid w:val="001A537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f8">
    <w:name w:val="Тема таблицы1"/>
    <w:basedOn w:val="ae"/>
    <w:next w:val="afffffffff7"/>
    <w:uiPriority w:val="99"/>
    <w:rsid w:val="001A5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4">
    <w:name w:val="Цветная таблица 11"/>
    <w:basedOn w:val="ae"/>
    <w:next w:val="1ffe"/>
    <w:uiPriority w:val="99"/>
    <w:rsid w:val="001A537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0">
    <w:name w:val="Цветная таблица 21"/>
    <w:basedOn w:val="ae"/>
    <w:next w:val="2ffc"/>
    <w:uiPriority w:val="99"/>
    <w:rsid w:val="001A537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c">
    <w:name w:val="Цветная таблица 31"/>
    <w:basedOn w:val="ae"/>
    <w:next w:val="3ff1"/>
    <w:uiPriority w:val="99"/>
    <w:rsid w:val="001A537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1A5371"/>
    <w:rPr>
      <w:rFonts w:ascii="Tahoma" w:hAnsi="Tahoma" w:cs="Tahoma"/>
      <w:color w:val="auto"/>
      <w:sz w:val="11"/>
      <w:szCs w:val="11"/>
    </w:rPr>
  </w:style>
  <w:style w:type="paragraph" w:customStyle="1" w:styleId="vipinfo2">
    <w:name w:val="vip_info2"/>
    <w:basedOn w:val="ac"/>
    <w:uiPriority w:val="99"/>
    <w:rsid w:val="001A5371"/>
    <w:pPr>
      <w:spacing w:before="100" w:beforeAutospacing="1" w:after="100" w:afterAutospacing="1"/>
      <w:jc w:val="left"/>
    </w:pPr>
  </w:style>
  <w:style w:type="numbering" w:customStyle="1" w:styleId="61">
    <w:name w:val="Стиль61"/>
    <w:rsid w:val="001A5371"/>
    <w:pPr>
      <w:numPr>
        <w:numId w:val="58"/>
      </w:numPr>
    </w:pPr>
  </w:style>
  <w:style w:type="numbering" w:customStyle="1" w:styleId="1213">
    <w:name w:val="Стиль121"/>
    <w:rsid w:val="001A5371"/>
  </w:style>
  <w:style w:type="numbering" w:customStyle="1" w:styleId="912">
    <w:name w:val="Стиль91"/>
    <w:rsid w:val="001A5371"/>
  </w:style>
  <w:style w:type="numbering" w:customStyle="1" w:styleId="1118">
    <w:name w:val="Стиль111"/>
    <w:rsid w:val="001A5371"/>
  </w:style>
  <w:style w:type="numbering" w:customStyle="1" w:styleId="813">
    <w:name w:val="Стиль81"/>
    <w:rsid w:val="001A5371"/>
  </w:style>
  <w:style w:type="numbering" w:customStyle="1" w:styleId="1312">
    <w:name w:val="Стиль131"/>
    <w:rsid w:val="001A5371"/>
  </w:style>
  <w:style w:type="numbering" w:customStyle="1" w:styleId="2113">
    <w:name w:val="Стиль211"/>
    <w:rsid w:val="001A5371"/>
  </w:style>
  <w:style w:type="numbering" w:customStyle="1" w:styleId="1811">
    <w:name w:val="Стиль181"/>
    <w:rsid w:val="001A5371"/>
  </w:style>
  <w:style w:type="numbering" w:customStyle="1" w:styleId="12">
    <w:name w:val="Статья / Раздел1"/>
    <w:basedOn w:val="af"/>
    <w:next w:val="afffffffff6"/>
    <w:uiPriority w:val="99"/>
    <w:semiHidden/>
    <w:unhideWhenUsed/>
    <w:rsid w:val="001A5371"/>
    <w:pPr>
      <w:numPr>
        <w:numId w:val="52"/>
      </w:numPr>
    </w:pPr>
  </w:style>
  <w:style w:type="numbering" w:customStyle="1" w:styleId="1111111">
    <w:name w:val="1 / 1.1 / 1.1.11"/>
    <w:basedOn w:val="af"/>
    <w:next w:val="111111"/>
    <w:uiPriority w:val="99"/>
    <w:semiHidden/>
    <w:unhideWhenUsed/>
    <w:rsid w:val="001A5371"/>
    <w:pPr>
      <w:numPr>
        <w:numId w:val="51"/>
      </w:numPr>
    </w:pPr>
  </w:style>
  <w:style w:type="numbering" w:customStyle="1" w:styleId="2012">
    <w:name w:val="Стиль201"/>
    <w:rsid w:val="001A5371"/>
  </w:style>
  <w:style w:type="numbering" w:customStyle="1" w:styleId="51">
    <w:name w:val="Стиль51"/>
    <w:rsid w:val="001A5371"/>
    <w:pPr>
      <w:numPr>
        <w:numId w:val="57"/>
      </w:numPr>
    </w:pPr>
  </w:style>
  <w:style w:type="numbering" w:customStyle="1" w:styleId="1712">
    <w:name w:val="Стиль171"/>
    <w:rsid w:val="001A5371"/>
  </w:style>
  <w:style w:type="numbering" w:customStyle="1" w:styleId="1611">
    <w:name w:val="Стиль161"/>
    <w:rsid w:val="001A5371"/>
  </w:style>
  <w:style w:type="numbering" w:customStyle="1" w:styleId="1012">
    <w:name w:val="Стиль101"/>
    <w:rsid w:val="001A5371"/>
  </w:style>
  <w:style w:type="numbering" w:customStyle="1" w:styleId="2213">
    <w:name w:val="Стиль221"/>
    <w:rsid w:val="001A5371"/>
  </w:style>
  <w:style w:type="numbering" w:customStyle="1" w:styleId="2511">
    <w:name w:val="Стиль251"/>
    <w:rsid w:val="001A5371"/>
  </w:style>
  <w:style w:type="numbering" w:customStyle="1" w:styleId="2312">
    <w:name w:val="Стиль231"/>
    <w:rsid w:val="001A5371"/>
  </w:style>
  <w:style w:type="numbering" w:customStyle="1" w:styleId="1912">
    <w:name w:val="Стиль191"/>
    <w:rsid w:val="001A5371"/>
  </w:style>
  <w:style w:type="numbering" w:customStyle="1" w:styleId="410">
    <w:name w:val="Стиль41"/>
    <w:rsid w:val="001A5371"/>
    <w:pPr>
      <w:numPr>
        <w:numId w:val="56"/>
      </w:numPr>
    </w:pPr>
  </w:style>
  <w:style w:type="numbering" w:customStyle="1" w:styleId="2420">
    <w:name w:val="Стиль242"/>
    <w:rsid w:val="001A5371"/>
  </w:style>
  <w:style w:type="numbering" w:customStyle="1" w:styleId="1511">
    <w:name w:val="Стиль151"/>
    <w:rsid w:val="001A5371"/>
  </w:style>
  <w:style w:type="numbering" w:customStyle="1" w:styleId="1ai2">
    <w:name w:val="1 / a / i2"/>
    <w:basedOn w:val="af"/>
    <w:next w:val="1ai"/>
    <w:uiPriority w:val="99"/>
    <w:semiHidden/>
    <w:unhideWhenUsed/>
    <w:rsid w:val="001A5371"/>
    <w:pPr>
      <w:numPr>
        <w:numId w:val="3"/>
      </w:numPr>
    </w:pPr>
  </w:style>
  <w:style w:type="numbering" w:customStyle="1" w:styleId="1412">
    <w:name w:val="Стиль141"/>
    <w:rsid w:val="001A5371"/>
  </w:style>
  <w:style w:type="numbering" w:customStyle="1" w:styleId="713">
    <w:name w:val="Стиль71"/>
    <w:rsid w:val="001A5371"/>
  </w:style>
  <w:style w:type="table" w:customStyle="1" w:styleId="1142">
    <w:name w:val="Сетка таблицы114"/>
    <w:basedOn w:val="ae"/>
    <w:next w:val="afffc"/>
    <w:uiPriority w:val="59"/>
    <w:rsid w:val="001A5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Сетка таблицы45"/>
    <w:basedOn w:val="ae"/>
    <w:next w:val="afffc"/>
    <w:uiPriority w:val="59"/>
    <w:rsid w:val="001A5371"/>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2">
    <w:name w:val="Сетка таблицы46"/>
    <w:basedOn w:val="ae"/>
    <w:next w:val="afffc"/>
    <w:uiPriority w:val="59"/>
    <w:rsid w:val="001A5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0">
    <w:name w:val="Нет списка57"/>
    <w:next w:val="af"/>
    <w:uiPriority w:val="99"/>
    <w:semiHidden/>
    <w:unhideWhenUsed/>
    <w:rsid w:val="001A5371"/>
  </w:style>
  <w:style w:type="table" w:customStyle="1" w:styleId="472">
    <w:name w:val="Сетка таблицы47"/>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0">
    <w:name w:val="Сетка таблицы103"/>
    <w:basedOn w:val="ae"/>
    <w:next w:val="afffc"/>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f9">
    <w:name w:val="Знак Знак Знак1 Знак Знак Знак Знак Знак Знак Знак Знак Знак Знак Знак Знак Знак Знак Знак Знак Знак Знак Знак Знак Знак Знак Знак"/>
    <w:basedOn w:val="ac"/>
    <w:rsid w:val="001A5371"/>
    <w:pPr>
      <w:spacing w:after="160" w:line="240" w:lineRule="exact"/>
      <w:jc w:val="left"/>
    </w:pPr>
    <w:rPr>
      <w:rFonts w:ascii="Verdana" w:hAnsi="Verdana"/>
      <w:lang w:val="en-US" w:eastAsia="en-US"/>
    </w:rPr>
  </w:style>
  <w:style w:type="paragraph" w:customStyle="1" w:styleId="2fff7">
    <w:name w:val="Без интервала2"/>
    <w:rsid w:val="001A5371"/>
    <w:pPr>
      <w:suppressAutoHyphens/>
    </w:pPr>
    <w:rPr>
      <w:rFonts w:ascii="Calibri" w:hAnsi="Calibri" w:cs="Calibri"/>
      <w:sz w:val="22"/>
      <w:szCs w:val="22"/>
      <w:lang w:eastAsia="ar-SA"/>
    </w:rPr>
  </w:style>
  <w:style w:type="paragraph" w:customStyle="1" w:styleId="1ffffa">
    <w:name w:val="Без интервала1"/>
    <w:rsid w:val="001A5371"/>
    <w:pPr>
      <w:suppressAutoHyphens/>
    </w:pPr>
    <w:rPr>
      <w:rFonts w:ascii="Calibri" w:hAnsi="Calibri" w:cs="Calibri"/>
      <w:sz w:val="22"/>
      <w:szCs w:val="22"/>
      <w:lang w:eastAsia="ar-SA"/>
    </w:rPr>
  </w:style>
  <w:style w:type="paragraph" w:customStyle="1" w:styleId="1ffffb">
    <w:name w:val="Основной текст с отступом1"/>
    <w:basedOn w:val="ac"/>
    <w:link w:val="BodyTextIndentChar"/>
    <w:rsid w:val="001A5371"/>
    <w:pPr>
      <w:spacing w:after="120"/>
      <w:ind w:left="283"/>
    </w:pPr>
    <w:rPr>
      <w:rFonts w:eastAsia="Calibri"/>
    </w:rPr>
  </w:style>
  <w:style w:type="character" w:customStyle="1" w:styleId="BodyTextIndentChar">
    <w:name w:val="Body Text Indent Char"/>
    <w:link w:val="1ffffb"/>
    <w:rsid w:val="001A5371"/>
    <w:rPr>
      <w:rFonts w:eastAsia="Calibri"/>
      <w:sz w:val="24"/>
      <w:szCs w:val="24"/>
    </w:rPr>
  </w:style>
  <w:style w:type="table" w:customStyle="1" w:styleId="-120">
    <w:name w:val="Веб-таблица 12"/>
    <w:basedOn w:val="ae"/>
    <w:next w:val="-10"/>
    <w:semiHidden/>
    <w:rsid w:val="001A5371"/>
    <w:rPr>
      <w:rFonts w:eastAsia="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e"/>
    <w:next w:val="-2"/>
    <w:semiHidden/>
    <w:rsid w:val="001A5371"/>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e"/>
    <w:next w:val="-3"/>
    <w:semiHidden/>
    <w:rsid w:val="001A5371"/>
    <w:rPr>
      <w:rFonts w:eastAsia="Calibri"/>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8">
    <w:name w:val="Изысканная таблица2"/>
    <w:basedOn w:val="ae"/>
    <w:next w:val="affffffff8"/>
    <w:semiHidden/>
    <w:rsid w:val="001A5371"/>
    <w:rPr>
      <w:rFonts w:eastAsia="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27">
    <w:name w:val="Изящная таблица 12"/>
    <w:basedOn w:val="ae"/>
    <w:next w:val="1ff9"/>
    <w:semiHidden/>
    <w:rsid w:val="001A5371"/>
    <w:rPr>
      <w:rFonts w:eastAsia="Calibri"/>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6">
    <w:name w:val="Изящная таблица 22"/>
    <w:basedOn w:val="ae"/>
    <w:next w:val="2ff1"/>
    <w:semiHidden/>
    <w:rsid w:val="001A5371"/>
    <w:rPr>
      <w:rFonts w:eastAsia="Calibri"/>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8">
    <w:name w:val="Классическая таблица 12"/>
    <w:basedOn w:val="ae"/>
    <w:next w:val="1fb"/>
    <w:semiHidden/>
    <w:rsid w:val="001A5371"/>
    <w:rPr>
      <w:rFonts w:eastAsia="Calibri"/>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Классическая таблица 22"/>
    <w:basedOn w:val="ae"/>
    <w:next w:val="2ff2"/>
    <w:semiHidden/>
    <w:rsid w:val="001A5371"/>
    <w:rPr>
      <w:rFonts w:eastAsia="Calibri"/>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e"/>
    <w:next w:val="3fa"/>
    <w:semiHidden/>
    <w:rsid w:val="001A5371"/>
    <w:rPr>
      <w:rFonts w:eastAsia="Calibri"/>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e"/>
    <w:next w:val="4e"/>
    <w:semiHidden/>
    <w:rsid w:val="001A5371"/>
    <w:rPr>
      <w:rFonts w:eastAsia="Calibri"/>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9">
    <w:name w:val="Объемная таблица 12"/>
    <w:basedOn w:val="ae"/>
    <w:next w:val="1ffa"/>
    <w:semiHidden/>
    <w:rsid w:val="001A5371"/>
    <w:rPr>
      <w:rFonts w:eastAsia="Calibri"/>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8">
    <w:name w:val="Объемная таблица 22"/>
    <w:basedOn w:val="ae"/>
    <w:next w:val="2ff6"/>
    <w:semiHidden/>
    <w:rsid w:val="001A5371"/>
    <w:rPr>
      <w:rFonts w:eastAsia="Calibri"/>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e"/>
    <w:next w:val="3fb"/>
    <w:semiHidden/>
    <w:rsid w:val="001A5371"/>
    <w:rPr>
      <w:rFonts w:eastAsia="Calibri"/>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a">
    <w:name w:val="Простая таблица 12"/>
    <w:basedOn w:val="ae"/>
    <w:next w:val="1ffb"/>
    <w:semiHidden/>
    <w:rsid w:val="001A5371"/>
    <w:rPr>
      <w:rFonts w:eastAsia="Calibri"/>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9">
    <w:name w:val="Простая таблица 22"/>
    <w:basedOn w:val="ae"/>
    <w:next w:val="2ff8"/>
    <w:semiHidden/>
    <w:rsid w:val="001A5371"/>
    <w:rPr>
      <w:rFonts w:eastAsia="Calibri"/>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e"/>
    <w:next w:val="3fd"/>
    <w:semiHidden/>
    <w:rsid w:val="001A5371"/>
    <w:rPr>
      <w:rFonts w:eastAsia="Calibri"/>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b">
    <w:name w:val="Сетка таблицы 12"/>
    <w:basedOn w:val="ae"/>
    <w:next w:val="1ffc"/>
    <w:semiHidden/>
    <w:rsid w:val="001A5371"/>
    <w:rPr>
      <w:rFonts w:eastAsia="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a">
    <w:name w:val="Сетка таблицы 22"/>
    <w:basedOn w:val="ae"/>
    <w:next w:val="2ff9"/>
    <w:semiHidden/>
    <w:rsid w:val="001A5371"/>
    <w:rPr>
      <w:rFonts w:eastAsia="Calibri"/>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e"/>
    <w:next w:val="3fe"/>
    <w:semiHidden/>
    <w:rsid w:val="001A5371"/>
    <w:rPr>
      <w:rFonts w:eastAsia="Calibri"/>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e"/>
    <w:next w:val="4f0"/>
    <w:semiHidden/>
    <w:rsid w:val="001A5371"/>
    <w:rPr>
      <w:rFonts w:eastAsia="Calibri"/>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e"/>
    <w:next w:val="58"/>
    <w:semiHidden/>
    <w:rsid w:val="001A5371"/>
    <w:rPr>
      <w:rFonts w:eastAsia="Calibr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e"/>
    <w:next w:val="67"/>
    <w:semiHidden/>
    <w:rsid w:val="001A5371"/>
    <w:rPr>
      <w:rFonts w:eastAsia="Calibri"/>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e"/>
    <w:next w:val="74"/>
    <w:semiHidden/>
    <w:rsid w:val="001A5371"/>
    <w:rPr>
      <w:rFonts w:eastAsia="Calibri"/>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e"/>
    <w:next w:val="84"/>
    <w:semiHidden/>
    <w:rsid w:val="001A5371"/>
    <w:rPr>
      <w:rFonts w:eastAsia="Calibr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9">
    <w:name w:val="Современная таблица2"/>
    <w:basedOn w:val="ae"/>
    <w:next w:val="afffffffff4"/>
    <w:semiHidden/>
    <w:rsid w:val="001A5371"/>
    <w:rPr>
      <w:rFonts w:eastAsia="Calibri"/>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a">
    <w:name w:val="Стандартная таблица2"/>
    <w:basedOn w:val="ae"/>
    <w:next w:val="afffffffff5"/>
    <w:semiHidden/>
    <w:rsid w:val="001A5371"/>
    <w:rPr>
      <w:rFonts w:eastAsia="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c">
    <w:name w:val="Столбцы таблицы 12"/>
    <w:basedOn w:val="ae"/>
    <w:next w:val="1ffd"/>
    <w:semiHidden/>
    <w:rsid w:val="001A5371"/>
    <w:rPr>
      <w:rFonts w:eastAsia="Calibri"/>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b">
    <w:name w:val="Столбцы таблицы 22"/>
    <w:basedOn w:val="ae"/>
    <w:next w:val="2ffb"/>
    <w:semiHidden/>
    <w:rsid w:val="001A5371"/>
    <w:rPr>
      <w:rFonts w:eastAsia="Calibri"/>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e"/>
    <w:next w:val="3ff0"/>
    <w:semiHidden/>
    <w:rsid w:val="001A5371"/>
    <w:rPr>
      <w:rFonts w:eastAsia="Calibri"/>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e"/>
    <w:next w:val="4f2"/>
    <w:semiHidden/>
    <w:rsid w:val="001A5371"/>
    <w:rPr>
      <w:rFonts w:eastAsia="Calibri"/>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e"/>
    <w:next w:val="5a"/>
    <w:semiHidden/>
    <w:rsid w:val="001A5371"/>
    <w:rPr>
      <w:rFonts w:eastAsia="Calibri"/>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1">
    <w:name w:val="Таблица-список 12"/>
    <w:basedOn w:val="ae"/>
    <w:next w:val="-12"/>
    <w:semiHidden/>
    <w:rsid w:val="001A5371"/>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e"/>
    <w:next w:val="-20"/>
    <w:semiHidden/>
    <w:rsid w:val="001A5371"/>
    <w:rPr>
      <w:rFonts w:eastAsia="Calibri"/>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e"/>
    <w:next w:val="-30"/>
    <w:semiHidden/>
    <w:rsid w:val="001A5371"/>
    <w:rPr>
      <w:rFonts w:eastAsia="Calibri"/>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e"/>
    <w:next w:val="-4"/>
    <w:semiHidden/>
    <w:rsid w:val="001A5371"/>
    <w:rPr>
      <w:rFonts w:eastAsia="Calibri"/>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e"/>
    <w:next w:val="-5"/>
    <w:semiHidden/>
    <w:rsid w:val="001A5371"/>
    <w:rPr>
      <w:rFonts w:eastAsia="Calibri"/>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e"/>
    <w:next w:val="-6"/>
    <w:semiHidden/>
    <w:rsid w:val="001A5371"/>
    <w:rPr>
      <w:rFonts w:eastAsia="Calibri"/>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e"/>
    <w:next w:val="-7"/>
    <w:semiHidden/>
    <w:rsid w:val="001A5371"/>
    <w:rPr>
      <w:rFonts w:eastAsia="Calibri"/>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e"/>
    <w:next w:val="-8"/>
    <w:semiHidden/>
    <w:rsid w:val="001A5371"/>
    <w:rPr>
      <w:rFonts w:eastAsia="Calibri"/>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fc">
    <w:name w:val="Текст Знак1"/>
    <w:rsid w:val="001A5371"/>
    <w:rPr>
      <w:rFonts w:ascii="Courier New" w:eastAsia="Calibri" w:hAnsi="Courier New" w:cs="Times New Roman"/>
      <w:sz w:val="20"/>
      <w:szCs w:val="20"/>
      <w:lang w:eastAsia="ru-RU"/>
    </w:rPr>
  </w:style>
  <w:style w:type="table" w:customStyle="1" w:styleId="2fffb">
    <w:name w:val="Тема таблицы2"/>
    <w:basedOn w:val="ae"/>
    <w:next w:val="afffffffff7"/>
    <w:semiHidden/>
    <w:rsid w:val="001A537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d">
    <w:name w:val="Цветная таблица 12"/>
    <w:basedOn w:val="ae"/>
    <w:next w:val="1ffe"/>
    <w:semiHidden/>
    <w:rsid w:val="001A5371"/>
    <w:rPr>
      <w:rFonts w:eastAsia="Calibri"/>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c">
    <w:name w:val="Цветная таблица 22"/>
    <w:basedOn w:val="ae"/>
    <w:next w:val="2ffc"/>
    <w:semiHidden/>
    <w:rsid w:val="001A5371"/>
    <w:rPr>
      <w:rFonts w:eastAsia="Calibri"/>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e"/>
    <w:next w:val="3ff1"/>
    <w:semiHidden/>
    <w:rsid w:val="001A5371"/>
    <w:rPr>
      <w:rFonts w:eastAsia="Calibri"/>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b">
    <w:name w:val="Без интервала3"/>
    <w:rsid w:val="001A5371"/>
    <w:rPr>
      <w:rFonts w:ascii="Calibri" w:eastAsia="Calibri" w:hAnsi="Calibri"/>
      <w:sz w:val="22"/>
      <w:szCs w:val="22"/>
    </w:rPr>
  </w:style>
  <w:style w:type="paragraph" w:customStyle="1" w:styleId="21f1">
    <w:name w:val="Абзац списка21"/>
    <w:basedOn w:val="ac"/>
    <w:rsid w:val="001A5371"/>
    <w:pPr>
      <w:ind w:left="708"/>
      <w:jc w:val="left"/>
    </w:pPr>
  </w:style>
  <w:style w:type="table" w:customStyle="1" w:styleId="1152">
    <w:name w:val="Сетка таблицы115"/>
    <w:rsid w:val="001A537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1A537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1A5371"/>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1A5371"/>
    <w:pPr>
      <w:spacing w:after="60"/>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1A537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
    <w:rsid w:val="001A5371"/>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1A5371"/>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1A537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1A537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1A537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1A537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1A5371"/>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1A537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1A5371"/>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1A5371"/>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1A5371"/>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1A537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1A5371"/>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1A5371"/>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1A5371"/>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1A5371"/>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1A537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1A537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1A5371"/>
    <w:pPr>
      <w:numPr>
        <w:numId w:val="61"/>
      </w:numPr>
    </w:pPr>
  </w:style>
  <w:style w:type="numbering" w:customStyle="1" w:styleId="122">
    <w:name w:val="Стиль122"/>
    <w:rsid w:val="001A5371"/>
    <w:pPr>
      <w:numPr>
        <w:numId w:val="67"/>
      </w:numPr>
    </w:pPr>
  </w:style>
  <w:style w:type="numbering" w:customStyle="1" w:styleId="92">
    <w:name w:val="Стиль92"/>
    <w:rsid w:val="001A5371"/>
    <w:pPr>
      <w:numPr>
        <w:numId w:val="64"/>
      </w:numPr>
    </w:pPr>
  </w:style>
  <w:style w:type="numbering" w:customStyle="1" w:styleId="112">
    <w:name w:val="Стиль112"/>
    <w:rsid w:val="001A5371"/>
    <w:pPr>
      <w:numPr>
        <w:numId w:val="66"/>
      </w:numPr>
    </w:pPr>
  </w:style>
  <w:style w:type="numbering" w:customStyle="1" w:styleId="82">
    <w:name w:val="Стиль82"/>
    <w:rsid w:val="001A5371"/>
    <w:pPr>
      <w:numPr>
        <w:numId w:val="63"/>
      </w:numPr>
    </w:pPr>
  </w:style>
  <w:style w:type="numbering" w:customStyle="1" w:styleId="132">
    <w:name w:val="Стиль132"/>
    <w:rsid w:val="001A5371"/>
    <w:pPr>
      <w:numPr>
        <w:numId w:val="68"/>
      </w:numPr>
    </w:pPr>
  </w:style>
  <w:style w:type="numbering" w:customStyle="1" w:styleId="212">
    <w:name w:val="Стиль212"/>
    <w:rsid w:val="001A5371"/>
    <w:pPr>
      <w:numPr>
        <w:numId w:val="76"/>
      </w:numPr>
    </w:pPr>
  </w:style>
  <w:style w:type="numbering" w:customStyle="1" w:styleId="182">
    <w:name w:val="Стиль182"/>
    <w:rsid w:val="001A5371"/>
    <w:pPr>
      <w:numPr>
        <w:numId w:val="73"/>
      </w:numPr>
    </w:pPr>
  </w:style>
  <w:style w:type="numbering" w:customStyle="1" w:styleId="ArticleSection1">
    <w:name w:val="Article / Section1"/>
    <w:rsid w:val="001A5371"/>
    <w:pPr>
      <w:numPr>
        <w:numId w:val="55"/>
      </w:numPr>
    </w:pPr>
  </w:style>
  <w:style w:type="numbering" w:customStyle="1" w:styleId="1111112">
    <w:name w:val="1 / 1.1 / 1.1.12"/>
    <w:basedOn w:val="af"/>
    <w:next w:val="111111"/>
    <w:rsid w:val="001A5371"/>
    <w:pPr>
      <w:numPr>
        <w:numId w:val="4"/>
      </w:numPr>
    </w:pPr>
  </w:style>
  <w:style w:type="numbering" w:customStyle="1" w:styleId="202">
    <w:name w:val="Стиль202"/>
    <w:rsid w:val="001A5371"/>
    <w:pPr>
      <w:numPr>
        <w:numId w:val="75"/>
      </w:numPr>
    </w:pPr>
  </w:style>
  <w:style w:type="numbering" w:customStyle="1" w:styleId="52">
    <w:name w:val="Стиль52"/>
    <w:rsid w:val="001A5371"/>
    <w:pPr>
      <w:numPr>
        <w:numId w:val="60"/>
      </w:numPr>
    </w:pPr>
  </w:style>
  <w:style w:type="numbering" w:customStyle="1" w:styleId="2411">
    <w:name w:val="Стиль2411"/>
    <w:rsid w:val="001A5371"/>
    <w:pPr>
      <w:numPr>
        <w:numId w:val="89"/>
      </w:numPr>
    </w:pPr>
  </w:style>
  <w:style w:type="numbering" w:customStyle="1" w:styleId="172">
    <w:name w:val="Стиль172"/>
    <w:rsid w:val="001A5371"/>
    <w:pPr>
      <w:numPr>
        <w:numId w:val="72"/>
      </w:numPr>
    </w:pPr>
  </w:style>
  <w:style w:type="numbering" w:customStyle="1" w:styleId="162">
    <w:name w:val="Стиль162"/>
    <w:rsid w:val="001A5371"/>
    <w:pPr>
      <w:numPr>
        <w:numId w:val="71"/>
      </w:numPr>
    </w:pPr>
  </w:style>
  <w:style w:type="numbering" w:customStyle="1" w:styleId="102">
    <w:name w:val="Стиль102"/>
    <w:rsid w:val="001A5371"/>
    <w:pPr>
      <w:numPr>
        <w:numId w:val="65"/>
      </w:numPr>
    </w:pPr>
  </w:style>
  <w:style w:type="numbering" w:customStyle="1" w:styleId="222">
    <w:name w:val="Стиль222"/>
    <w:rsid w:val="001A5371"/>
    <w:pPr>
      <w:numPr>
        <w:numId w:val="77"/>
      </w:numPr>
    </w:pPr>
  </w:style>
  <w:style w:type="numbering" w:customStyle="1" w:styleId="252">
    <w:name w:val="Стиль252"/>
    <w:rsid w:val="001A5371"/>
    <w:pPr>
      <w:numPr>
        <w:numId w:val="35"/>
      </w:numPr>
    </w:pPr>
  </w:style>
  <w:style w:type="numbering" w:customStyle="1" w:styleId="232">
    <w:name w:val="Стиль232"/>
    <w:rsid w:val="001A5371"/>
    <w:pPr>
      <w:numPr>
        <w:numId w:val="78"/>
      </w:numPr>
    </w:pPr>
  </w:style>
  <w:style w:type="numbering" w:customStyle="1" w:styleId="192">
    <w:name w:val="Стиль192"/>
    <w:rsid w:val="001A5371"/>
    <w:pPr>
      <w:numPr>
        <w:numId w:val="74"/>
      </w:numPr>
    </w:pPr>
  </w:style>
  <w:style w:type="numbering" w:customStyle="1" w:styleId="420">
    <w:name w:val="Стиль42"/>
    <w:rsid w:val="001A5371"/>
    <w:pPr>
      <w:numPr>
        <w:numId w:val="59"/>
      </w:numPr>
    </w:pPr>
  </w:style>
  <w:style w:type="numbering" w:customStyle="1" w:styleId="243">
    <w:name w:val="Стиль243"/>
    <w:rsid w:val="001A5371"/>
    <w:pPr>
      <w:numPr>
        <w:numId w:val="34"/>
      </w:numPr>
    </w:pPr>
  </w:style>
  <w:style w:type="numbering" w:customStyle="1" w:styleId="152">
    <w:name w:val="Стиль152"/>
    <w:rsid w:val="001A5371"/>
    <w:pPr>
      <w:numPr>
        <w:numId w:val="70"/>
      </w:numPr>
    </w:pPr>
  </w:style>
  <w:style w:type="numbering" w:customStyle="1" w:styleId="1ai3">
    <w:name w:val="1 / a / i3"/>
    <w:basedOn w:val="af"/>
    <w:next w:val="1ai"/>
    <w:rsid w:val="001A5371"/>
    <w:pPr>
      <w:numPr>
        <w:numId w:val="5"/>
      </w:numPr>
    </w:pPr>
  </w:style>
  <w:style w:type="numbering" w:customStyle="1" w:styleId="142">
    <w:name w:val="Стиль142"/>
    <w:rsid w:val="001A5371"/>
    <w:pPr>
      <w:numPr>
        <w:numId w:val="69"/>
      </w:numPr>
    </w:pPr>
  </w:style>
  <w:style w:type="numbering" w:customStyle="1" w:styleId="72">
    <w:name w:val="Стиль72"/>
    <w:rsid w:val="001A5371"/>
    <w:pPr>
      <w:numPr>
        <w:numId w:val="62"/>
      </w:numPr>
    </w:pPr>
  </w:style>
  <w:style w:type="paragraph" w:customStyle="1" w:styleId="1a">
    <w:name w:val="ТЗ1 заг с/н"/>
    <w:basedOn w:val="ac"/>
    <w:next w:val="ac"/>
    <w:qFormat/>
    <w:rsid w:val="001A5371"/>
    <w:pPr>
      <w:keepLines/>
      <w:numPr>
        <w:numId w:val="82"/>
      </w:numPr>
      <w:suppressAutoHyphens/>
      <w:spacing w:before="120" w:after="240"/>
      <w:outlineLvl w:val="0"/>
    </w:pPr>
    <w:rPr>
      <w:b/>
      <w:caps/>
    </w:rPr>
  </w:style>
  <w:style w:type="paragraph" w:customStyle="1" w:styleId="34">
    <w:name w:val="ТЗ3 заг с/н"/>
    <w:basedOn w:val="ac"/>
    <w:next w:val="ac"/>
    <w:link w:val="3ffc"/>
    <w:qFormat/>
    <w:rsid w:val="001A5371"/>
    <w:pPr>
      <w:numPr>
        <w:ilvl w:val="2"/>
        <w:numId w:val="82"/>
      </w:numPr>
      <w:spacing w:before="60" w:after="60" w:line="360" w:lineRule="auto"/>
      <w:outlineLvl w:val="2"/>
    </w:pPr>
    <w:rPr>
      <w:b/>
    </w:rPr>
  </w:style>
  <w:style w:type="paragraph" w:customStyle="1" w:styleId="26">
    <w:name w:val="ТЗ2 заг с/н"/>
    <w:basedOn w:val="ac"/>
    <w:next w:val="ac"/>
    <w:link w:val="2fffc"/>
    <w:qFormat/>
    <w:rsid w:val="001A5371"/>
    <w:pPr>
      <w:keepNext/>
      <w:keepLines/>
      <w:numPr>
        <w:ilvl w:val="1"/>
        <w:numId w:val="82"/>
      </w:numPr>
      <w:spacing w:line="360" w:lineRule="auto"/>
      <w:outlineLvl w:val="1"/>
    </w:pPr>
    <w:rPr>
      <w:rFonts w:eastAsia="Calibri"/>
      <w:b/>
    </w:rPr>
  </w:style>
  <w:style w:type="paragraph" w:customStyle="1" w:styleId="43">
    <w:name w:val="ТЗ4 заг с/н"/>
    <w:basedOn w:val="ac"/>
    <w:next w:val="ac"/>
    <w:autoRedefine/>
    <w:qFormat/>
    <w:rsid w:val="001A5371"/>
    <w:pPr>
      <w:numPr>
        <w:ilvl w:val="3"/>
        <w:numId w:val="82"/>
      </w:numPr>
      <w:spacing w:before="120" w:after="120" w:line="360" w:lineRule="auto"/>
      <w:outlineLvl w:val="3"/>
    </w:pPr>
    <w:rPr>
      <w:b/>
      <w:szCs w:val="22"/>
    </w:rPr>
  </w:style>
  <w:style w:type="character" w:customStyle="1" w:styleId="3ffc">
    <w:name w:val="ТЗ3 заг с/н Знак Знак"/>
    <w:link w:val="34"/>
    <w:rsid w:val="001A5371"/>
    <w:rPr>
      <w:b/>
      <w:sz w:val="24"/>
      <w:szCs w:val="24"/>
    </w:rPr>
  </w:style>
  <w:style w:type="paragraph" w:customStyle="1" w:styleId="012">
    <w:name w:val="ТЗ0 основной + 12пт"/>
    <w:basedOn w:val="ac"/>
    <w:qFormat/>
    <w:rsid w:val="001A5371"/>
    <w:pPr>
      <w:spacing w:before="60" w:after="60" w:line="360" w:lineRule="auto"/>
      <w:ind w:firstLine="709"/>
    </w:pPr>
    <w:rPr>
      <w:bCs/>
      <w:color w:val="000000"/>
      <w:spacing w:val="-1"/>
      <w:szCs w:val="26"/>
    </w:rPr>
  </w:style>
  <w:style w:type="character" w:customStyle="1" w:styleId="2fffc">
    <w:name w:val="ТЗ2 заг с/н Знак Знак"/>
    <w:link w:val="26"/>
    <w:rsid w:val="001A5371"/>
    <w:rPr>
      <w:rFonts w:eastAsia="Calibri"/>
      <w:b/>
      <w:sz w:val="24"/>
      <w:szCs w:val="24"/>
    </w:rPr>
  </w:style>
  <w:style w:type="paragraph" w:customStyle="1" w:styleId="a1">
    <w:name w:val="Абзац первого уровня"/>
    <w:basedOn w:val="ac"/>
    <w:link w:val="affffffffffff7"/>
    <w:rsid w:val="001A5371"/>
    <w:pPr>
      <w:numPr>
        <w:numId w:val="83"/>
      </w:numPr>
      <w:spacing w:before="120" w:after="120"/>
    </w:pPr>
    <w:rPr>
      <w:rFonts w:ascii="Calibri" w:eastAsia="Calibri" w:hAnsi="Calibri"/>
    </w:rPr>
  </w:style>
  <w:style w:type="character" w:customStyle="1" w:styleId="affffffffffff7">
    <w:name w:val="Абзац первого уровня Знак"/>
    <w:link w:val="a1"/>
    <w:rsid w:val="001A5371"/>
    <w:rPr>
      <w:rFonts w:ascii="Calibri" w:eastAsia="Calibri" w:hAnsi="Calibri"/>
      <w:sz w:val="24"/>
      <w:szCs w:val="24"/>
    </w:rPr>
  </w:style>
  <w:style w:type="paragraph" w:customStyle="1" w:styleId="BulletList1">
    <w:name w:val="Bullet_List_1"/>
    <w:rsid w:val="001A5371"/>
    <w:pPr>
      <w:numPr>
        <w:numId w:val="84"/>
      </w:numPr>
      <w:spacing w:line="360" w:lineRule="auto"/>
      <w:jc w:val="both"/>
    </w:pPr>
    <w:rPr>
      <w:sz w:val="24"/>
      <w:szCs w:val="24"/>
      <w:lang w:val="en-US"/>
    </w:rPr>
  </w:style>
  <w:style w:type="paragraph" w:customStyle="1" w:styleId="0">
    <w:name w:val="_Текст0 Знак"/>
    <w:link w:val="00"/>
    <w:rsid w:val="001A5371"/>
    <w:pPr>
      <w:spacing w:after="120"/>
      <w:ind w:firstLine="709"/>
      <w:jc w:val="both"/>
    </w:pPr>
    <w:rPr>
      <w:rFonts w:ascii="Arial" w:hAnsi="Arial"/>
      <w:sz w:val="24"/>
      <w:szCs w:val="24"/>
    </w:rPr>
  </w:style>
  <w:style w:type="paragraph" w:customStyle="1" w:styleId="01">
    <w:name w:val="_Текст0_Список 1 уровня Знак"/>
    <w:link w:val="010"/>
    <w:rsid w:val="001A5371"/>
    <w:pPr>
      <w:numPr>
        <w:numId w:val="85"/>
      </w:numPr>
      <w:spacing w:after="120"/>
      <w:jc w:val="both"/>
    </w:pPr>
    <w:rPr>
      <w:rFonts w:ascii="Arial" w:hAnsi="Arial"/>
      <w:sz w:val="24"/>
      <w:szCs w:val="24"/>
    </w:rPr>
  </w:style>
  <w:style w:type="paragraph" w:customStyle="1" w:styleId="affffffffffff8">
    <w:name w:val="_Табл_Заголовок"/>
    <w:link w:val="affffffffffff9"/>
    <w:rsid w:val="001A5371"/>
    <w:pPr>
      <w:spacing w:after="120"/>
      <w:jc w:val="center"/>
    </w:pPr>
    <w:rPr>
      <w:rFonts w:ascii="Arial" w:hAnsi="Arial"/>
      <w:sz w:val="24"/>
      <w:szCs w:val="24"/>
    </w:rPr>
  </w:style>
  <w:style w:type="paragraph" w:customStyle="1" w:styleId="03">
    <w:name w:val="_Табл_Текст0 внутри"/>
    <w:link w:val="04"/>
    <w:rsid w:val="001A5371"/>
    <w:pPr>
      <w:spacing w:after="120"/>
      <w:jc w:val="both"/>
    </w:pPr>
    <w:rPr>
      <w:rFonts w:ascii="Arial" w:hAnsi="Arial"/>
      <w:sz w:val="24"/>
      <w:szCs w:val="24"/>
    </w:rPr>
  </w:style>
  <w:style w:type="paragraph" w:customStyle="1" w:styleId="affffffffffffa">
    <w:name w:val="_Табл_После"/>
    <w:next w:val="0"/>
    <w:rsid w:val="001A5371"/>
    <w:pPr>
      <w:spacing w:after="120"/>
    </w:pPr>
    <w:rPr>
      <w:rFonts w:ascii="Arial" w:hAnsi="Arial"/>
      <w:bCs/>
      <w:sz w:val="24"/>
      <w:lang w:eastAsia="en-US"/>
    </w:rPr>
  </w:style>
  <w:style w:type="character" w:customStyle="1" w:styleId="010">
    <w:name w:val="_Текст0_Список 1 уровня Знак Знак"/>
    <w:link w:val="01"/>
    <w:rsid w:val="001A5371"/>
    <w:rPr>
      <w:rFonts w:ascii="Arial" w:hAnsi="Arial"/>
      <w:sz w:val="24"/>
      <w:szCs w:val="24"/>
    </w:rPr>
  </w:style>
  <w:style w:type="character" w:customStyle="1" w:styleId="00">
    <w:name w:val="_Текст0 Знак Знак"/>
    <w:link w:val="0"/>
    <w:rsid w:val="001A5371"/>
    <w:rPr>
      <w:rFonts w:ascii="Arial" w:hAnsi="Arial"/>
      <w:sz w:val="24"/>
      <w:szCs w:val="24"/>
    </w:rPr>
  </w:style>
  <w:style w:type="character" w:customStyle="1" w:styleId="affffffffffff9">
    <w:name w:val="_Табл_Заголовок Знак"/>
    <w:link w:val="affffffffffff8"/>
    <w:rsid w:val="001A5371"/>
    <w:rPr>
      <w:rFonts w:ascii="Arial" w:hAnsi="Arial"/>
      <w:sz w:val="24"/>
      <w:szCs w:val="24"/>
    </w:rPr>
  </w:style>
  <w:style w:type="character" w:customStyle="1" w:styleId="04">
    <w:name w:val="_Табл_Текст0 внутри Знак"/>
    <w:link w:val="03"/>
    <w:rsid w:val="001A5371"/>
    <w:rPr>
      <w:rFonts w:ascii="Arial" w:hAnsi="Arial"/>
      <w:sz w:val="24"/>
      <w:szCs w:val="24"/>
    </w:rPr>
  </w:style>
  <w:style w:type="paragraph" w:customStyle="1" w:styleId="02">
    <w:name w:val="_Текст0_Список 2 уровня"/>
    <w:rsid w:val="001A5371"/>
    <w:pPr>
      <w:numPr>
        <w:numId w:val="86"/>
      </w:numPr>
      <w:spacing w:after="120"/>
      <w:jc w:val="both"/>
    </w:pPr>
    <w:rPr>
      <w:rFonts w:ascii="Arial" w:hAnsi="Arial"/>
      <w:sz w:val="24"/>
      <w:szCs w:val="24"/>
    </w:rPr>
  </w:style>
  <w:style w:type="paragraph" w:customStyle="1" w:styleId="1ffffd">
    <w:name w:val="_Текст1"/>
    <w:basedOn w:val="0"/>
    <w:link w:val="1ffffe"/>
    <w:rsid w:val="001A5371"/>
    <w:pPr>
      <w:tabs>
        <w:tab w:val="left" w:pos="340"/>
      </w:tabs>
      <w:ind w:left="340" w:firstLine="0"/>
    </w:pPr>
    <w:rPr>
      <w:spacing w:val="-2"/>
    </w:rPr>
  </w:style>
  <w:style w:type="character" w:customStyle="1" w:styleId="1ffffe">
    <w:name w:val="_Текст1 Знак"/>
    <w:link w:val="1ffffd"/>
    <w:rsid w:val="001A5371"/>
    <w:rPr>
      <w:rFonts w:ascii="Arial" w:hAnsi="Arial"/>
      <w:spacing w:val="-2"/>
      <w:sz w:val="24"/>
      <w:szCs w:val="24"/>
    </w:rPr>
  </w:style>
  <w:style w:type="paragraph" w:customStyle="1" w:styleId="affffffffffffb">
    <w:name w:val="_Обычный_перед_списком"/>
    <w:basedOn w:val="ac"/>
    <w:next w:val="ac"/>
    <w:rsid w:val="001A5371"/>
    <w:pPr>
      <w:keepNext/>
      <w:spacing w:before="40"/>
      <w:ind w:firstLine="709"/>
    </w:pPr>
    <w:rPr>
      <w:szCs w:val="22"/>
      <w:lang w:eastAsia="en-US"/>
    </w:rPr>
  </w:style>
  <w:style w:type="paragraph" w:customStyle="1" w:styleId="05">
    <w:name w:val="_Текст0"/>
    <w:rsid w:val="001A5371"/>
    <w:pPr>
      <w:spacing w:after="120"/>
      <w:ind w:firstLine="709"/>
      <w:jc w:val="both"/>
    </w:pPr>
    <w:rPr>
      <w:rFonts w:ascii="Arial" w:hAnsi="Arial"/>
      <w:sz w:val="24"/>
      <w:szCs w:val="24"/>
    </w:rPr>
  </w:style>
  <w:style w:type="paragraph" w:customStyle="1" w:styleId="1">
    <w:name w:val="Абзац 1"/>
    <w:basedOn w:val="ac"/>
    <w:link w:val="1fffff"/>
    <w:qFormat/>
    <w:rsid w:val="001A5371"/>
    <w:pPr>
      <w:numPr>
        <w:ilvl w:val="1"/>
        <w:numId w:val="87"/>
      </w:numPr>
      <w:spacing w:line="360" w:lineRule="auto"/>
    </w:pPr>
    <w:rPr>
      <w:rFonts w:eastAsia="Calibri"/>
      <w:snapToGrid w:val="0"/>
    </w:rPr>
  </w:style>
  <w:style w:type="character" w:customStyle="1" w:styleId="1fffff">
    <w:name w:val="Абзац 1 Знак"/>
    <w:link w:val="1"/>
    <w:rsid w:val="001A5371"/>
    <w:rPr>
      <w:rFonts w:eastAsia="Calibri"/>
      <w:snapToGrid w:val="0"/>
      <w:sz w:val="24"/>
      <w:szCs w:val="24"/>
    </w:rPr>
  </w:style>
  <w:style w:type="paragraph" w:customStyle="1" w:styleId="-c">
    <w:name w:val="Таблица - заголовки столбцов"/>
    <w:basedOn w:val="ac"/>
    <w:rsid w:val="001A5371"/>
    <w:pPr>
      <w:widowControl w:val="0"/>
      <w:jc w:val="center"/>
    </w:pPr>
    <w:rPr>
      <w:szCs w:val="20"/>
    </w:rPr>
  </w:style>
  <w:style w:type="table" w:customStyle="1" w:styleId="492">
    <w:name w:val="Сетка таблицы49"/>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2">
    <w:name w:val="Сетка таблицы50"/>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
    <w:name w:val="Сетка таблицы52"/>
    <w:basedOn w:val="ae"/>
    <w:next w:val="afffc"/>
    <w:uiPriority w:val="59"/>
    <w:rsid w:val="001A5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3">
    <w:name w:val="Сетка таблицы53"/>
    <w:basedOn w:val="ae"/>
    <w:next w:val="afffc"/>
    <w:uiPriority w:val="59"/>
    <w:rsid w:val="001A5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2">
    <w:name w:val="Сетка таблицы54"/>
    <w:basedOn w:val="ae"/>
    <w:next w:val="afffc"/>
    <w:uiPriority w:val="59"/>
    <w:rsid w:val="001A5371"/>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0">
    <w:name w:val="Сетка таблицы1011"/>
    <w:basedOn w:val="ae"/>
    <w:next w:val="afffc"/>
    <w:uiPriority w:val="59"/>
    <w:rsid w:val="001A5371"/>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fffc">
    <w:name w:val="Основной текст + Не полужирный"/>
    <w:basedOn w:val="afffff2"/>
    <w:rsid w:val="001A5371"/>
    <w:rPr>
      <w:rFonts w:ascii="Times New Roman" w:eastAsia="Times New Roman" w:hAnsi="Times New Roman" w:cs="Times New Roman"/>
      <w:b/>
      <w:bCs/>
      <w:i w:val="0"/>
      <w:iCs w:val="0"/>
      <w:smallCaps w:val="0"/>
      <w:strike w:val="0"/>
      <w:snapToGrid/>
      <w:color w:val="000000"/>
      <w:spacing w:val="-1"/>
      <w:w w:val="100"/>
      <w:position w:val="0"/>
      <w:sz w:val="16"/>
      <w:szCs w:val="16"/>
      <w:u w:val="none"/>
      <w:shd w:val="clear" w:color="auto" w:fill="FFFFFF"/>
      <w:lang w:val="ru-RU" w:eastAsia="ru-RU" w:bidi="ru-RU"/>
    </w:rPr>
  </w:style>
  <w:style w:type="paragraph" w:customStyle="1" w:styleId="2fffd">
    <w:name w:val="Основной текст2"/>
    <w:basedOn w:val="ac"/>
    <w:uiPriority w:val="99"/>
    <w:rsid w:val="001A5371"/>
    <w:pPr>
      <w:widowControl w:val="0"/>
      <w:shd w:val="clear" w:color="auto" w:fill="FFFFFF"/>
      <w:spacing w:line="206" w:lineRule="exact"/>
      <w:jc w:val="left"/>
    </w:pPr>
    <w:rPr>
      <w:b/>
      <w:bCs/>
      <w:color w:val="000000"/>
      <w:spacing w:val="-1"/>
      <w:sz w:val="16"/>
      <w:szCs w:val="16"/>
      <w:lang w:bidi="ru-RU"/>
    </w:rPr>
  </w:style>
  <w:style w:type="character" w:customStyle="1" w:styleId="iceouttxt5">
    <w:name w:val="iceouttxt5"/>
    <w:rsid w:val="001A5371"/>
    <w:rPr>
      <w:rFonts w:ascii="Arial" w:hAnsi="Arial" w:cs="Arial" w:hint="default"/>
      <w:color w:val="666666"/>
      <w:sz w:val="17"/>
      <w:szCs w:val="17"/>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c"/>
    <w:uiPriority w:val="99"/>
    <w:rsid w:val="001A5371"/>
    <w:pPr>
      <w:spacing w:before="100" w:beforeAutospacing="1" w:after="100" w:afterAutospacing="1"/>
      <w:jc w:val="left"/>
    </w:pPr>
    <w:rPr>
      <w:rFonts w:ascii="Tahoma" w:hAnsi="Tahoma"/>
      <w:sz w:val="20"/>
      <w:szCs w:val="20"/>
      <w:lang w:val="en-US" w:eastAsia="en-US"/>
    </w:rPr>
  </w:style>
  <w:style w:type="character" w:customStyle="1" w:styleId="6c">
    <w:name w:val="Знак Знак6"/>
    <w:locked/>
    <w:rsid w:val="001A5371"/>
    <w:rPr>
      <w:rFonts w:ascii="Arial" w:hAnsi="Arial"/>
      <w:sz w:val="18"/>
      <w:lang w:val="ru-RU" w:eastAsia="ru-RU"/>
    </w:rPr>
  </w:style>
  <w:style w:type="paragraph" w:customStyle="1" w:styleId="11f5">
    <w:name w:val="Абзац списка11"/>
    <w:uiPriority w:val="99"/>
    <w:rsid w:val="001A5371"/>
    <w:pPr>
      <w:widowControl w:val="0"/>
      <w:suppressAutoHyphens/>
      <w:spacing w:after="200" w:line="276" w:lineRule="auto"/>
      <w:ind w:left="720"/>
    </w:pPr>
    <w:rPr>
      <w:rFonts w:ascii="Calibri" w:eastAsia="Calibri" w:hAnsi="Calibri" w:cs="font307"/>
      <w:kern w:val="1"/>
      <w:sz w:val="22"/>
      <w:szCs w:val="22"/>
      <w:lang w:eastAsia="ar-SA"/>
    </w:rPr>
  </w:style>
  <w:style w:type="paragraph" w:customStyle="1" w:styleId="CharChar1">
    <w:name w:val="Char Char1"/>
    <w:basedOn w:val="ac"/>
    <w:uiPriority w:val="99"/>
    <w:rsid w:val="001A5371"/>
    <w:pPr>
      <w:spacing w:before="100" w:beforeAutospacing="1" w:after="100" w:afterAutospacing="1"/>
      <w:jc w:val="left"/>
    </w:pPr>
    <w:rPr>
      <w:rFonts w:ascii="Tahoma" w:hAnsi="Tahoma"/>
      <w:sz w:val="20"/>
      <w:szCs w:val="20"/>
      <w:lang w:val="en-US" w:eastAsia="en-US"/>
    </w:rPr>
  </w:style>
  <w:style w:type="character" w:customStyle="1" w:styleId="Absatz-Standardschriftart">
    <w:name w:val="Absatz-Standardschriftart"/>
    <w:uiPriority w:val="99"/>
    <w:rsid w:val="001A5371"/>
  </w:style>
  <w:style w:type="character" w:customStyle="1" w:styleId="1fffff0">
    <w:name w:val="Основной шрифт абзаца1"/>
    <w:uiPriority w:val="99"/>
    <w:rsid w:val="001A5371"/>
  </w:style>
  <w:style w:type="paragraph" w:customStyle="1" w:styleId="1fffff1">
    <w:name w:val="Заголовок1"/>
    <w:basedOn w:val="ac"/>
    <w:next w:val="afd"/>
    <w:uiPriority w:val="99"/>
    <w:rsid w:val="001A5371"/>
    <w:pPr>
      <w:keepNext/>
      <w:suppressAutoHyphens/>
      <w:spacing w:before="240" w:after="120"/>
      <w:jc w:val="left"/>
    </w:pPr>
    <w:rPr>
      <w:rFonts w:ascii="Arial" w:eastAsia="Calibri" w:hAnsi="Arial" w:cs="Tahoma"/>
      <w:sz w:val="28"/>
      <w:szCs w:val="28"/>
      <w:lang w:eastAsia="ar-SA"/>
    </w:rPr>
  </w:style>
  <w:style w:type="paragraph" w:customStyle="1" w:styleId="1fffff2">
    <w:name w:val="Название1"/>
    <w:basedOn w:val="ac"/>
    <w:qFormat/>
    <w:rsid w:val="001A5371"/>
    <w:pPr>
      <w:suppressLineNumbers/>
      <w:suppressAutoHyphens/>
      <w:spacing w:before="120" w:after="120"/>
      <w:jc w:val="left"/>
    </w:pPr>
    <w:rPr>
      <w:rFonts w:ascii="Arial" w:hAnsi="Arial" w:cs="Tahoma"/>
      <w:i/>
      <w:iCs/>
      <w:sz w:val="20"/>
      <w:lang w:eastAsia="ar-SA"/>
    </w:rPr>
  </w:style>
  <w:style w:type="paragraph" w:customStyle="1" w:styleId="1fffff3">
    <w:name w:val="Указатель1"/>
    <w:basedOn w:val="ac"/>
    <w:uiPriority w:val="99"/>
    <w:rsid w:val="001A5371"/>
    <w:pPr>
      <w:suppressLineNumbers/>
      <w:suppressAutoHyphens/>
      <w:jc w:val="left"/>
    </w:pPr>
    <w:rPr>
      <w:rFonts w:ascii="Arial" w:hAnsi="Arial" w:cs="Tahoma"/>
      <w:lang w:eastAsia="ar-SA"/>
    </w:rPr>
  </w:style>
  <w:style w:type="paragraph" w:customStyle="1" w:styleId="affffffffffffd">
    <w:name w:val="Содержимое таблицы"/>
    <w:basedOn w:val="ac"/>
    <w:uiPriority w:val="99"/>
    <w:rsid w:val="001A5371"/>
    <w:pPr>
      <w:suppressLineNumbers/>
      <w:suppressAutoHyphens/>
      <w:jc w:val="left"/>
    </w:pPr>
    <w:rPr>
      <w:lang w:eastAsia="ar-SA"/>
    </w:rPr>
  </w:style>
  <w:style w:type="paragraph" w:customStyle="1" w:styleId="affffffffffffe">
    <w:name w:val="Заголовок таблицы"/>
    <w:basedOn w:val="affffffffffffd"/>
    <w:uiPriority w:val="99"/>
    <w:rsid w:val="001A5371"/>
    <w:pPr>
      <w:jc w:val="center"/>
    </w:pPr>
    <w:rPr>
      <w:b/>
      <w:bCs/>
    </w:rPr>
  </w:style>
  <w:style w:type="paragraph" w:customStyle="1" w:styleId="afffffffffffff">
    <w:name w:val="Содержимое врезки"/>
    <w:basedOn w:val="afd"/>
    <w:uiPriority w:val="99"/>
    <w:rsid w:val="001A5371"/>
    <w:pPr>
      <w:suppressAutoHyphens/>
      <w:jc w:val="left"/>
    </w:pPr>
    <w:rPr>
      <w:lang w:eastAsia="ar-SA"/>
    </w:rPr>
  </w:style>
  <w:style w:type="character" w:customStyle="1" w:styleId="10pt">
    <w:name w:val="Основной текст + 10 pt"/>
    <w:aliases w:val="Не курсив,Интервал 0 pt"/>
    <w:uiPriority w:val="99"/>
    <w:rsid w:val="001A5371"/>
    <w:rPr>
      <w:rFonts w:ascii="Times New Roman" w:hAnsi="Times New Roman"/>
      <w:spacing w:val="-10"/>
      <w:sz w:val="20"/>
    </w:rPr>
  </w:style>
  <w:style w:type="paragraph" w:customStyle="1" w:styleId="14">
    <w:name w:val="Маркер1"/>
    <w:basedOn w:val="ac"/>
    <w:uiPriority w:val="99"/>
    <w:rsid w:val="001A5371"/>
    <w:pPr>
      <w:numPr>
        <w:numId w:val="88"/>
      </w:numPr>
      <w:tabs>
        <w:tab w:val="num" w:pos="1144"/>
      </w:tabs>
      <w:spacing w:before="60" w:after="60"/>
      <w:ind w:left="1163" w:hanging="318"/>
    </w:pPr>
    <w:rPr>
      <w:sz w:val="28"/>
      <w:szCs w:val="28"/>
    </w:rPr>
  </w:style>
  <w:style w:type="paragraph" w:customStyle="1" w:styleId="afffffffffffff0">
    <w:name w:val="Центровка"/>
    <w:basedOn w:val="ac"/>
    <w:rsid w:val="001A5371"/>
    <w:pPr>
      <w:spacing w:before="60" w:after="60"/>
      <w:jc w:val="center"/>
    </w:pPr>
    <w:rPr>
      <w:sz w:val="28"/>
      <w:szCs w:val="28"/>
    </w:rPr>
  </w:style>
  <w:style w:type="character" w:customStyle="1" w:styleId="3ffd">
    <w:name w:val="Заголовок 3 со списком Знак Знак"/>
    <w:uiPriority w:val="99"/>
    <w:rsid w:val="001A5371"/>
    <w:rPr>
      <w:rFonts w:ascii="Arial" w:hAnsi="Arial"/>
      <w:b/>
      <w:sz w:val="20"/>
      <w:lang w:eastAsia="ru-RU"/>
    </w:rPr>
  </w:style>
  <w:style w:type="character" w:customStyle="1" w:styleId="afffffffffffff1">
    <w:name w:val="АД_Основной текст Знак Знак"/>
    <w:uiPriority w:val="99"/>
    <w:rsid w:val="001A5371"/>
    <w:rPr>
      <w:rFonts w:ascii="Times New Roman" w:hAnsi="Times New Roman"/>
      <w:sz w:val="24"/>
      <w:lang w:eastAsia="ru-RU"/>
    </w:rPr>
  </w:style>
  <w:style w:type="character" w:customStyle="1" w:styleId="3ffe">
    <w:name w:val="АД_Текст отступ 3 Знак Знак"/>
    <w:aliases w:val="25 Знак Знак"/>
    <w:uiPriority w:val="99"/>
    <w:rsid w:val="001A5371"/>
    <w:rPr>
      <w:rFonts w:ascii="Times New Roman" w:hAnsi="Times New Roman"/>
      <w:sz w:val="24"/>
      <w:lang w:eastAsia="ru-RU"/>
    </w:rPr>
  </w:style>
  <w:style w:type="paragraph" w:customStyle="1" w:styleId="afffffffffffff2">
    <w:name w:val="Текст таблицы"/>
    <w:basedOn w:val="af3"/>
    <w:uiPriority w:val="99"/>
    <w:rsid w:val="001A5371"/>
    <w:pPr>
      <w:autoSpaceDE w:val="0"/>
      <w:autoSpaceDN w:val="0"/>
    </w:pPr>
    <w:rPr>
      <w:rFonts w:ascii="Times New Roman" w:hAnsi="Times New Roman"/>
      <w:bCs/>
      <w:sz w:val="24"/>
      <w:lang w:eastAsia="en-US"/>
    </w:rPr>
  </w:style>
  <w:style w:type="character" w:customStyle="1" w:styleId="pagetext">
    <w:name w:val="page_text"/>
    <w:uiPriority w:val="99"/>
    <w:rsid w:val="001A5371"/>
  </w:style>
  <w:style w:type="character" w:customStyle="1" w:styleId="CenturyGothic">
    <w:name w:val="Основной текст + Century Gothic"/>
    <w:aliases w:val="9 pt,Полужирный"/>
    <w:basedOn w:val="afffff2"/>
    <w:uiPriority w:val="99"/>
    <w:rsid w:val="001A5371"/>
    <w:rPr>
      <w:rFonts w:ascii="Century Gothic" w:eastAsia="Times New Roman" w:hAnsi="Century Gothic" w:cs="Century Gothic"/>
      <w:b/>
      <w:bCs/>
      <w:snapToGrid/>
      <w:sz w:val="18"/>
      <w:szCs w:val="18"/>
      <w:shd w:val="clear" w:color="auto" w:fill="FFFFFF"/>
    </w:rPr>
  </w:style>
  <w:style w:type="paragraph" w:customStyle="1" w:styleId="89">
    <w:name w:val="Основной текст8"/>
    <w:basedOn w:val="ac"/>
    <w:uiPriority w:val="99"/>
    <w:rsid w:val="001A5371"/>
    <w:pPr>
      <w:shd w:val="clear" w:color="auto" w:fill="FFFFFF"/>
      <w:spacing w:before="300" w:after="180" w:line="250" w:lineRule="exact"/>
      <w:jc w:val="left"/>
    </w:pPr>
    <w:rPr>
      <w:color w:val="000000"/>
      <w:sz w:val="21"/>
      <w:szCs w:val="21"/>
    </w:rPr>
  </w:style>
  <w:style w:type="character" w:customStyle="1" w:styleId="4f8">
    <w:name w:val="Основной текст4"/>
    <w:basedOn w:val="afffff2"/>
    <w:uiPriority w:val="99"/>
    <w:rsid w:val="001A5371"/>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2"/>
    <w:uiPriority w:val="99"/>
    <w:rsid w:val="001A5371"/>
    <w:rPr>
      <w:rFonts w:ascii="Times New Roman" w:eastAsia="Times New Roman" w:hAnsi="Times New Roman" w:cs="Times New Roman"/>
      <w:snapToGrid/>
      <w:sz w:val="21"/>
      <w:szCs w:val="21"/>
      <w:shd w:val="clear" w:color="auto" w:fill="FFFFFF"/>
    </w:rPr>
  </w:style>
  <w:style w:type="character" w:customStyle="1" w:styleId="6d">
    <w:name w:val="Основной текст6"/>
    <w:basedOn w:val="afffff2"/>
    <w:uiPriority w:val="99"/>
    <w:rsid w:val="001A5371"/>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2"/>
    <w:uiPriority w:val="99"/>
    <w:rsid w:val="001A5371"/>
    <w:rPr>
      <w:rFonts w:ascii="Times New Roman" w:eastAsia="Times New Roman" w:hAnsi="Times New Roman" w:cs="Times New Roman"/>
      <w:snapToGrid/>
      <w:sz w:val="21"/>
      <w:szCs w:val="21"/>
      <w:shd w:val="clear" w:color="auto" w:fill="FFFFFF"/>
    </w:rPr>
  </w:style>
  <w:style w:type="character" w:customStyle="1" w:styleId="style17">
    <w:name w:val="style1"/>
    <w:basedOn w:val="ad"/>
    <w:rsid w:val="001A5371"/>
  </w:style>
  <w:style w:type="character" w:customStyle="1" w:styleId="articleseparator">
    <w:name w:val="article_separator"/>
    <w:basedOn w:val="ad"/>
    <w:rsid w:val="001A5371"/>
    <w:rPr>
      <w:vanish w:val="0"/>
      <w:webHidden w:val="0"/>
      <w:specVanish w:val="0"/>
    </w:rPr>
  </w:style>
  <w:style w:type="character" w:customStyle="1" w:styleId="wmi-callto">
    <w:name w:val="wmi-callto"/>
    <w:rsid w:val="001A5371"/>
  </w:style>
  <w:style w:type="character" w:customStyle="1" w:styleId="2TimesNewRoman11pt">
    <w:name w:val="Основной текст (2) + Times New Roman;11 pt"/>
    <w:basedOn w:val="2f7"/>
    <w:rsid w:val="001A537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searchmatch">
    <w:name w:val="searchmatch"/>
    <w:basedOn w:val="ad"/>
    <w:rsid w:val="001A5371"/>
  </w:style>
  <w:style w:type="character" w:customStyle="1" w:styleId="otvetkrasn30">
    <w:name w:val="otvet_krasn_30"/>
    <w:basedOn w:val="ad"/>
    <w:rsid w:val="00CB6E35"/>
  </w:style>
  <w:style w:type="character" w:customStyle="1" w:styleId="iceouttxt6">
    <w:name w:val="iceouttxt6"/>
    <w:basedOn w:val="ad"/>
    <w:rsid w:val="00CB6E35"/>
    <w:rPr>
      <w:rFonts w:ascii="Arial" w:hAnsi="Arial" w:cs="Arial" w:hint="default"/>
      <w:color w:val="666666"/>
      <w:sz w:val="17"/>
      <w:szCs w:val="17"/>
    </w:rPr>
  </w:style>
  <w:style w:type="paragraph" w:customStyle="1" w:styleId="1fffff4">
    <w:name w:val="Заголовок1"/>
    <w:basedOn w:val="ac"/>
    <w:next w:val="afd"/>
    <w:uiPriority w:val="99"/>
    <w:rsid w:val="00DF5E03"/>
    <w:pPr>
      <w:keepNext/>
      <w:suppressAutoHyphens/>
      <w:spacing w:before="240" w:after="120"/>
      <w:jc w:val="left"/>
    </w:pPr>
    <w:rPr>
      <w:rFonts w:ascii="Arial" w:eastAsia="Calibri" w:hAnsi="Arial" w:cs="Tahoma"/>
      <w:sz w:val="28"/>
      <w:szCs w:val="28"/>
      <w:lang w:eastAsia="ar-SA"/>
    </w:rPr>
  </w:style>
  <w:style w:type="paragraph" w:customStyle="1" w:styleId="TableParagraph">
    <w:name w:val="Table Paragraph"/>
    <w:basedOn w:val="ac"/>
    <w:uiPriority w:val="1"/>
    <w:qFormat/>
    <w:rsid w:val="00930A10"/>
    <w:pPr>
      <w:spacing w:after="160" w:line="247" w:lineRule="exact"/>
      <w:ind w:left="105" w:right="168"/>
      <w:jc w:val="left"/>
    </w:pPr>
    <w:rPr>
      <w:rFonts w:ascii="Calibri" w:eastAsia="Calibri" w:hAnsi="Calibri"/>
      <w:sz w:val="22"/>
      <w:szCs w:val="22"/>
      <w:lang w:eastAsia="en-US"/>
    </w:rPr>
  </w:style>
  <w:style w:type="paragraph" w:customStyle="1" w:styleId="1214">
    <w:name w:val="Знак12 Знак1"/>
    <w:basedOn w:val="ac"/>
    <w:next w:val="afffe"/>
    <w:semiHidden/>
    <w:unhideWhenUsed/>
    <w:rsid w:val="00930A10"/>
    <w:pPr>
      <w:jc w:val="left"/>
    </w:pPr>
    <w:rPr>
      <w:rFonts w:ascii="Calibri" w:eastAsia="Calibri" w:hAnsi="Calibri"/>
      <w:sz w:val="22"/>
      <w:szCs w:val="22"/>
      <w:lang w:eastAsia="en-US"/>
    </w:rPr>
  </w:style>
  <w:style w:type="character" w:customStyle="1" w:styleId="1fffff5">
    <w:name w:val="Текст сноски Знак1"/>
    <w:aliases w:val="Знак6 Знак Знак1,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Знак1 Зна Знак1"/>
    <w:rsid w:val="00930A10"/>
    <w:rPr>
      <w:rFonts w:ascii="Times New Roman" w:eastAsia="Times New Roman" w:hAnsi="Times New Roman" w:cs="Times New Roman"/>
      <w:sz w:val="20"/>
      <w:szCs w:val="20"/>
      <w:lang w:eastAsia="ru-RU"/>
    </w:rPr>
  </w:style>
  <w:style w:type="character" w:customStyle="1" w:styleId="2fffe">
    <w:name w:val="Текст сноски Знак2"/>
    <w:uiPriority w:val="99"/>
    <w:semiHidden/>
    <w:rsid w:val="00930A10"/>
    <w:rPr>
      <w:lang w:eastAsia="en-US"/>
    </w:rPr>
  </w:style>
  <w:style w:type="character" w:customStyle="1" w:styleId="mismatch">
    <w:name w:val="mismatch"/>
    <w:basedOn w:val="ad"/>
    <w:rsid w:val="002D662E"/>
  </w:style>
  <w:style w:type="character" w:customStyle="1" w:styleId="blk">
    <w:name w:val="blk"/>
    <w:basedOn w:val="ad"/>
    <w:rsid w:val="002749E9"/>
  </w:style>
  <w:style w:type="paragraph" w:customStyle="1" w:styleId="afffffffffffff3">
    <w:name w:val=""/>
    <w:basedOn w:val="ac"/>
    <w:rsid w:val="005B3B05"/>
    <w:pPr>
      <w:keepLines/>
      <w:suppressAutoHyphens/>
      <w:autoSpaceDE w:val="0"/>
      <w:spacing w:after="120" w:line="288" w:lineRule="auto"/>
      <w:ind w:firstLine="720"/>
    </w:pPr>
    <w:rPr>
      <w:rFonts w:ascii="Symbol" w:hAnsi="Symbol" w:cs="Symbol"/>
      <w:sz w:val="20"/>
      <w:szCs w:val="20"/>
      <w:lang w:eastAsia="ar-SA"/>
    </w:rPr>
  </w:style>
  <w:style w:type="paragraph" w:customStyle="1" w:styleId="15">
    <w:name w:val="Марк 1"/>
    <w:basedOn w:val="1"/>
    <w:link w:val="1fffff6"/>
    <w:qFormat/>
    <w:rsid w:val="005B3B05"/>
    <w:pPr>
      <w:numPr>
        <w:ilvl w:val="0"/>
        <w:numId w:val="91"/>
      </w:numPr>
      <w:spacing w:after="120" w:line="240" w:lineRule="auto"/>
      <w:contextualSpacing/>
    </w:pPr>
    <w:rPr>
      <w:rFonts w:asciiTheme="minorHAnsi" w:eastAsiaTheme="minorHAnsi" w:hAnsiTheme="minorHAnsi" w:cstheme="minorBidi"/>
      <w:snapToGrid/>
      <w:szCs w:val="22"/>
      <w:lang w:eastAsia="en-US"/>
    </w:rPr>
  </w:style>
  <w:style w:type="character" w:customStyle="1" w:styleId="1fffff6">
    <w:name w:val="Марк 1 Знак"/>
    <w:basedOn w:val="1fffff"/>
    <w:link w:val="15"/>
    <w:rsid w:val="005B3B05"/>
    <w:rPr>
      <w:rFonts w:asciiTheme="minorHAnsi" w:eastAsiaTheme="minorHAnsi" w:hAnsiTheme="minorHAnsi" w:cstheme="minorBidi"/>
      <w:snapToGrid/>
      <w:sz w:val="24"/>
      <w:szCs w:val="22"/>
      <w:lang w:eastAsia="en-US"/>
    </w:rPr>
  </w:style>
  <w:style w:type="paragraph" w:customStyle="1" w:styleId="24">
    <w:name w:val="Марк 2"/>
    <w:basedOn w:val="15"/>
    <w:qFormat/>
    <w:rsid w:val="005B3B05"/>
    <w:pPr>
      <w:numPr>
        <w:ilvl w:val="1"/>
      </w:numPr>
      <w:tabs>
        <w:tab w:val="num" w:pos="447"/>
        <w:tab w:val="num" w:pos="567"/>
      </w:tabs>
      <w:ind w:left="1134" w:hanging="283"/>
    </w:pPr>
  </w:style>
  <w:style w:type="character" w:customStyle="1" w:styleId="afffffffffffff4">
    <w:name w:val="Таб Заг Знак"/>
    <w:basedOn w:val="ad"/>
    <w:link w:val="afffffffffffff5"/>
    <w:locked/>
    <w:rsid w:val="005B3B05"/>
    <w:rPr>
      <w:b/>
    </w:rPr>
  </w:style>
  <w:style w:type="paragraph" w:customStyle="1" w:styleId="afffffffffffff5">
    <w:name w:val="Таб Заг"/>
    <w:link w:val="afffffffffffff4"/>
    <w:qFormat/>
    <w:rsid w:val="005B3B05"/>
    <w:pPr>
      <w:jc w:val="center"/>
    </w:pPr>
    <w:rPr>
      <w:b/>
    </w:rPr>
  </w:style>
  <w:style w:type="character" w:customStyle="1" w:styleId="afffffffffffff6">
    <w:name w:val="Таб Тел Л Знак"/>
    <w:basedOn w:val="ad"/>
    <w:link w:val="afffffffffffff7"/>
    <w:locked/>
    <w:rsid w:val="005B3B05"/>
  </w:style>
  <w:style w:type="paragraph" w:customStyle="1" w:styleId="afffffffffffff7">
    <w:name w:val="Таб Тел Л"/>
    <w:link w:val="afffffffffffff6"/>
    <w:qFormat/>
    <w:rsid w:val="005B3B05"/>
  </w:style>
  <w:style w:type="paragraph" w:styleId="afffffffffffff8">
    <w:name w:val="macro"/>
    <w:link w:val="afffffffffffff9"/>
    <w:uiPriority w:val="99"/>
    <w:rsid w:val="005B3B05"/>
    <w:pPr>
      <w:widowControl w:val="0"/>
      <w:tabs>
        <w:tab w:val="left" w:pos="480"/>
        <w:tab w:val="left" w:pos="960"/>
        <w:tab w:val="left" w:pos="1440"/>
        <w:tab w:val="left" w:pos="1920"/>
        <w:tab w:val="left" w:pos="2400"/>
        <w:tab w:val="left" w:pos="2880"/>
        <w:tab w:val="left" w:pos="3360"/>
        <w:tab w:val="left" w:pos="3840"/>
        <w:tab w:val="left" w:pos="4320"/>
      </w:tabs>
    </w:pPr>
    <w:rPr>
      <w:rFonts w:ascii="Pragmatica" w:hAnsi="Pragmatica"/>
      <w:lang w:val="en-GB"/>
    </w:rPr>
  </w:style>
  <w:style w:type="character" w:customStyle="1" w:styleId="afffffffffffff9">
    <w:name w:val="Текст макроса Знак"/>
    <w:basedOn w:val="ad"/>
    <w:link w:val="afffffffffffff8"/>
    <w:uiPriority w:val="99"/>
    <w:rsid w:val="005B3B05"/>
    <w:rPr>
      <w:rFonts w:ascii="Pragmatica" w:hAnsi="Pragmatica"/>
      <w:lang w:val="en-GB"/>
    </w:rPr>
  </w:style>
  <w:style w:type="paragraph" w:customStyle="1" w:styleId="afffffffffffffa">
    <w:name w:val="Таб Тел Ц"/>
    <w:basedOn w:val="afffffffffffff7"/>
    <w:link w:val="afffffffffffffb"/>
    <w:qFormat/>
    <w:rsid w:val="005B3B05"/>
    <w:pPr>
      <w:jc w:val="center"/>
    </w:pPr>
  </w:style>
  <w:style w:type="character" w:customStyle="1" w:styleId="afffffffffffffb">
    <w:name w:val="Таб Тел Ц Знак"/>
    <w:basedOn w:val="afffffffffffff6"/>
    <w:link w:val="afffffffffffffa"/>
    <w:rsid w:val="005B3B05"/>
  </w:style>
  <w:style w:type="table" w:customStyle="1" w:styleId="-112">
    <w:name w:val="Таблица-сетка 1 светлая1"/>
    <w:basedOn w:val="ae"/>
    <w:uiPriority w:val="46"/>
    <w:rsid w:val="006F74F8"/>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Index">
    <w:name w:val="Index"/>
    <w:basedOn w:val="Standard"/>
    <w:rsid w:val="000B49D0"/>
    <w:pPr>
      <w:widowControl/>
      <w:suppressLineNumbers/>
      <w:spacing w:after="160" w:line="256" w:lineRule="auto"/>
    </w:pPr>
    <w:rPr>
      <w:rFonts w:ascii="Calibri" w:hAnsi="Calibri"/>
      <w:sz w:val="22"/>
      <w:szCs w:val="22"/>
      <w:lang w:eastAsia="en-US" w:bidi="ar-SA"/>
    </w:rPr>
  </w:style>
  <w:style w:type="paragraph" w:customStyle="1" w:styleId="TableHeading">
    <w:name w:val="Table Heading"/>
    <w:basedOn w:val="TableContents"/>
    <w:rsid w:val="000B49D0"/>
    <w:pPr>
      <w:widowControl/>
      <w:spacing w:after="160" w:line="256" w:lineRule="auto"/>
      <w:jc w:val="center"/>
      <w:textAlignment w:val="baseline"/>
    </w:pPr>
    <w:rPr>
      <w:rFonts w:ascii="Calibri" w:hAnsi="Calibri" w:cs="Calibri"/>
      <w:b/>
      <w:bCs/>
      <w:sz w:val="22"/>
      <w:szCs w:val="22"/>
      <w:lang w:eastAsia="en-US" w:bidi="ar-SA"/>
    </w:rPr>
  </w:style>
  <w:style w:type="character" w:customStyle="1" w:styleId="propertyname">
    <w:name w:val="property_name"/>
    <w:basedOn w:val="ad"/>
    <w:rsid w:val="000B49D0"/>
  </w:style>
  <w:style w:type="character" w:customStyle="1" w:styleId="extended-textfull">
    <w:name w:val="extended-text__full"/>
    <w:basedOn w:val="ad"/>
    <w:rsid w:val="00220106"/>
  </w:style>
  <w:style w:type="character" w:customStyle="1" w:styleId="auto-matches">
    <w:name w:val="auto-matches"/>
    <w:rsid w:val="0057216E"/>
  </w:style>
  <w:style w:type="character" w:customStyle="1" w:styleId="NoSpacingChar">
    <w:name w:val="No Spacing Char"/>
    <w:link w:val="NoSpacing1"/>
    <w:rsid w:val="00005CEA"/>
    <w:rPr>
      <w:lang w:eastAsia="ar-SA"/>
    </w:rPr>
  </w:style>
  <w:style w:type="character" w:customStyle="1" w:styleId="FontStyle120">
    <w:name w:val="Font Style120"/>
    <w:rsid w:val="00005CEA"/>
    <w:rPr>
      <w:rFonts w:ascii="Times New Roman" w:hAnsi="Times New Roman" w:cs="Times New Roman" w:hint="default"/>
      <w:sz w:val="24"/>
      <w:szCs w:val="24"/>
    </w:rPr>
  </w:style>
  <w:style w:type="paragraph" w:customStyle="1" w:styleId="Style74">
    <w:name w:val="Style74"/>
    <w:basedOn w:val="ac"/>
    <w:uiPriority w:val="99"/>
    <w:rsid w:val="00005CEA"/>
    <w:pPr>
      <w:widowControl w:val="0"/>
      <w:tabs>
        <w:tab w:val="left" w:pos="284"/>
      </w:tabs>
      <w:suppressAutoHyphens/>
      <w:autoSpaceDE w:val="0"/>
      <w:spacing w:line="281" w:lineRule="exact"/>
      <w:ind w:firstLine="529"/>
    </w:pPr>
    <w:rPr>
      <w:color w:val="000000"/>
      <w:lang w:eastAsia="ar-SA"/>
    </w:rPr>
  </w:style>
  <w:style w:type="paragraph" w:customStyle="1" w:styleId="NoSpacing1">
    <w:name w:val="No Spacing1"/>
    <w:link w:val="NoSpacingChar"/>
    <w:rsid w:val="00005CEA"/>
    <w:rPr>
      <w:lang w:eastAsia="ar-SA"/>
    </w:rPr>
  </w:style>
  <w:style w:type="character" w:customStyle="1" w:styleId="FontStyle117">
    <w:name w:val="Font Style117"/>
    <w:rsid w:val="007A16DF"/>
    <w:rPr>
      <w:rFonts w:ascii="Times New Roman" w:hAnsi="Times New Roman" w:cs="Times New Roman" w:hint="default"/>
      <w:b/>
      <w:bCs/>
      <w:sz w:val="24"/>
      <w:szCs w:val="24"/>
    </w:rPr>
  </w:style>
  <w:style w:type="character" w:customStyle="1" w:styleId="x-phmenubutton">
    <w:name w:val="x-ph__menu__button"/>
    <w:rsid w:val="007A16DF"/>
  </w:style>
  <w:style w:type="paragraph" w:customStyle="1" w:styleId="Style75">
    <w:name w:val="Style75"/>
    <w:basedOn w:val="ac"/>
    <w:rsid w:val="007A16DF"/>
    <w:pPr>
      <w:widowControl w:val="0"/>
      <w:tabs>
        <w:tab w:val="left" w:pos="284"/>
      </w:tabs>
      <w:suppressAutoHyphens/>
      <w:autoSpaceDE w:val="0"/>
      <w:jc w:val="center"/>
    </w:pPr>
    <w:rPr>
      <w:color w:val="000000"/>
      <w:lang w:eastAsia="ar-SA"/>
    </w:rPr>
  </w:style>
  <w:style w:type="paragraph" w:customStyle="1" w:styleId="Style83">
    <w:name w:val="Style83"/>
    <w:basedOn w:val="ac"/>
    <w:rsid w:val="007A16DF"/>
    <w:pPr>
      <w:widowControl w:val="0"/>
      <w:tabs>
        <w:tab w:val="left" w:pos="284"/>
      </w:tabs>
      <w:suppressAutoHyphens/>
      <w:autoSpaceDE w:val="0"/>
      <w:spacing w:line="272" w:lineRule="exact"/>
      <w:ind w:firstLine="553"/>
    </w:pPr>
    <w:rPr>
      <w:color w:val="000000"/>
      <w:lang w:eastAsia="ar-SA"/>
    </w:rPr>
  </w:style>
  <w:style w:type="character" w:customStyle="1" w:styleId="x-phmenudropdownauthinfolinktext">
    <w:name w:val="x-ph__menu__dropdown_auth__info__link__text"/>
    <w:rsid w:val="007A16DF"/>
  </w:style>
  <w:style w:type="character" w:customStyle="1" w:styleId="x-phmenudropdownauthinfolinklink">
    <w:name w:val="x-ph__menu__dropdown_auth__info__link__link"/>
    <w:rsid w:val="007A16DF"/>
  </w:style>
  <w:style w:type="character" w:customStyle="1" w:styleId="js-text">
    <w:name w:val="js-text"/>
    <w:rsid w:val="007A16DF"/>
  </w:style>
  <w:style w:type="paragraph" w:customStyle="1" w:styleId="1fffff7">
    <w:name w:val="Обычный (веб)1"/>
    <w:basedOn w:val="ac"/>
    <w:rsid w:val="004458D6"/>
    <w:pPr>
      <w:suppressAutoHyphens/>
      <w:spacing w:before="280" w:after="280"/>
      <w:jc w:val="left"/>
    </w:pPr>
    <w:rPr>
      <w:rFonts w:eastAsia="Calibri"/>
      <w:lang w:eastAsia="ar-SA"/>
    </w:rPr>
  </w:style>
  <w:style w:type="paragraph" w:customStyle="1" w:styleId="4f9">
    <w:name w:val="Без интервала4"/>
    <w:rsid w:val="004458D6"/>
    <w:pPr>
      <w:suppressAutoHyphens/>
      <w:ind w:left="567" w:right="57"/>
    </w:pPr>
    <w:rPr>
      <w:rFonts w:eastAsia="Calibri"/>
      <w:sz w:val="22"/>
      <w:szCs w:val="22"/>
      <w:lang w:eastAsia="ar-SA"/>
    </w:rPr>
  </w:style>
  <w:style w:type="paragraph" w:customStyle="1" w:styleId="afffffffffffffc">
    <w:name w:val="Таблица шапка"/>
    <w:basedOn w:val="ac"/>
    <w:rsid w:val="004458D6"/>
    <w:pPr>
      <w:keepNext/>
      <w:suppressAutoHyphens/>
      <w:spacing w:before="40" w:after="40"/>
      <w:ind w:left="57" w:right="57"/>
      <w:jc w:val="left"/>
    </w:pPr>
    <w:rPr>
      <w:rFonts w:eastAsia="Calibri"/>
      <w:sz w:val="22"/>
      <w:szCs w:val="22"/>
      <w:lang w:eastAsia="ar-SA"/>
    </w:rPr>
  </w:style>
  <w:style w:type="paragraph" w:customStyle="1" w:styleId="afffffffffffffd">
    <w:name w:val="Таблица текст"/>
    <w:basedOn w:val="ac"/>
    <w:rsid w:val="004458D6"/>
    <w:pPr>
      <w:suppressAutoHyphens/>
      <w:spacing w:before="40" w:after="40"/>
      <w:ind w:left="57" w:right="57"/>
      <w:jc w:val="left"/>
    </w:pPr>
    <w:rPr>
      <w:rFonts w:eastAsia="Calibri"/>
      <w:lang w:eastAsia="ar-SA"/>
    </w:rPr>
  </w:style>
  <w:style w:type="paragraph" w:customStyle="1" w:styleId="formattext">
    <w:name w:val="formattext"/>
    <w:basedOn w:val="ac"/>
    <w:rsid w:val="004458D6"/>
    <w:pPr>
      <w:suppressAutoHyphens/>
      <w:spacing w:before="280" w:after="280"/>
      <w:jc w:val="left"/>
    </w:pPr>
    <w:rPr>
      <w:rFonts w:eastAsia="Calibri"/>
      <w:lang w:eastAsia="ar-SA"/>
    </w:rPr>
  </w:style>
  <w:style w:type="paragraph" w:customStyle="1" w:styleId="Textbodyindent">
    <w:name w:val="Text body indent"/>
    <w:basedOn w:val="Standard"/>
    <w:rsid w:val="004458D6"/>
    <w:pPr>
      <w:widowControl/>
      <w:ind w:left="5760"/>
      <w:jc w:val="both"/>
      <w:textAlignment w:val="auto"/>
    </w:pPr>
    <w:rPr>
      <w:rFonts w:eastAsia="Times New Roman" w:cs="Times New Roman"/>
      <w:lang w:eastAsia="ru-RU" w:bidi="ar-SA"/>
    </w:rPr>
  </w:style>
  <w:style w:type="numbering" w:customStyle="1" w:styleId="WWNum2">
    <w:name w:val="WWNum2"/>
    <w:rsid w:val="004458D6"/>
    <w:pPr>
      <w:numPr>
        <w:numId w:val="94"/>
      </w:numPr>
    </w:pPr>
  </w:style>
  <w:style w:type="paragraph" w:customStyle="1" w:styleId="2ffff">
    <w:name w:val="Обычный (веб)2"/>
    <w:basedOn w:val="ac"/>
    <w:rsid w:val="00ED17B2"/>
    <w:pPr>
      <w:suppressAutoHyphens/>
      <w:spacing w:before="280" w:after="280"/>
      <w:jc w:val="left"/>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211394">
      <w:bodyDiv w:val="1"/>
      <w:marLeft w:val="0"/>
      <w:marRight w:val="0"/>
      <w:marTop w:val="0"/>
      <w:marBottom w:val="0"/>
      <w:divBdr>
        <w:top w:val="none" w:sz="0" w:space="0" w:color="auto"/>
        <w:left w:val="none" w:sz="0" w:space="0" w:color="auto"/>
        <w:bottom w:val="none" w:sz="0" w:space="0" w:color="auto"/>
        <w:right w:val="none" w:sz="0" w:space="0" w:color="auto"/>
      </w:divBdr>
    </w:div>
    <w:div w:id="146871730">
      <w:bodyDiv w:val="1"/>
      <w:marLeft w:val="0"/>
      <w:marRight w:val="0"/>
      <w:marTop w:val="0"/>
      <w:marBottom w:val="0"/>
      <w:divBdr>
        <w:top w:val="none" w:sz="0" w:space="0" w:color="auto"/>
        <w:left w:val="none" w:sz="0" w:space="0" w:color="auto"/>
        <w:bottom w:val="none" w:sz="0" w:space="0" w:color="auto"/>
        <w:right w:val="none" w:sz="0" w:space="0" w:color="auto"/>
      </w:divBdr>
    </w:div>
    <w:div w:id="163060674">
      <w:bodyDiv w:val="1"/>
      <w:marLeft w:val="0"/>
      <w:marRight w:val="0"/>
      <w:marTop w:val="0"/>
      <w:marBottom w:val="0"/>
      <w:divBdr>
        <w:top w:val="none" w:sz="0" w:space="0" w:color="auto"/>
        <w:left w:val="none" w:sz="0" w:space="0" w:color="auto"/>
        <w:bottom w:val="none" w:sz="0" w:space="0" w:color="auto"/>
        <w:right w:val="none" w:sz="0" w:space="0" w:color="auto"/>
      </w:divBdr>
    </w:div>
    <w:div w:id="191113085">
      <w:bodyDiv w:val="1"/>
      <w:marLeft w:val="0"/>
      <w:marRight w:val="0"/>
      <w:marTop w:val="0"/>
      <w:marBottom w:val="0"/>
      <w:divBdr>
        <w:top w:val="none" w:sz="0" w:space="0" w:color="auto"/>
        <w:left w:val="none" w:sz="0" w:space="0" w:color="auto"/>
        <w:bottom w:val="none" w:sz="0" w:space="0" w:color="auto"/>
        <w:right w:val="none" w:sz="0" w:space="0" w:color="auto"/>
      </w:divBdr>
    </w:div>
    <w:div w:id="203754112">
      <w:bodyDiv w:val="1"/>
      <w:marLeft w:val="0"/>
      <w:marRight w:val="0"/>
      <w:marTop w:val="0"/>
      <w:marBottom w:val="0"/>
      <w:divBdr>
        <w:top w:val="none" w:sz="0" w:space="0" w:color="auto"/>
        <w:left w:val="none" w:sz="0" w:space="0" w:color="auto"/>
        <w:bottom w:val="none" w:sz="0" w:space="0" w:color="auto"/>
        <w:right w:val="none" w:sz="0" w:space="0" w:color="auto"/>
      </w:divBdr>
    </w:div>
    <w:div w:id="211234779">
      <w:bodyDiv w:val="1"/>
      <w:marLeft w:val="0"/>
      <w:marRight w:val="0"/>
      <w:marTop w:val="0"/>
      <w:marBottom w:val="0"/>
      <w:divBdr>
        <w:top w:val="none" w:sz="0" w:space="0" w:color="auto"/>
        <w:left w:val="none" w:sz="0" w:space="0" w:color="auto"/>
        <w:bottom w:val="none" w:sz="0" w:space="0" w:color="auto"/>
        <w:right w:val="none" w:sz="0" w:space="0" w:color="auto"/>
      </w:divBdr>
      <w:divsChild>
        <w:div w:id="874998922">
          <w:marLeft w:val="0"/>
          <w:marRight w:val="0"/>
          <w:marTop w:val="0"/>
          <w:marBottom w:val="0"/>
          <w:divBdr>
            <w:top w:val="none" w:sz="0" w:space="0" w:color="auto"/>
            <w:left w:val="none" w:sz="0" w:space="0" w:color="auto"/>
            <w:bottom w:val="none" w:sz="0" w:space="0" w:color="auto"/>
            <w:right w:val="none" w:sz="0" w:space="0" w:color="auto"/>
          </w:divBdr>
        </w:div>
        <w:div w:id="299072575">
          <w:marLeft w:val="0"/>
          <w:marRight w:val="0"/>
          <w:marTop w:val="0"/>
          <w:marBottom w:val="0"/>
          <w:divBdr>
            <w:top w:val="none" w:sz="0" w:space="0" w:color="auto"/>
            <w:left w:val="none" w:sz="0" w:space="0" w:color="auto"/>
            <w:bottom w:val="none" w:sz="0" w:space="0" w:color="auto"/>
            <w:right w:val="none" w:sz="0" w:space="0" w:color="auto"/>
          </w:divBdr>
        </w:div>
        <w:div w:id="1011907480">
          <w:marLeft w:val="0"/>
          <w:marRight w:val="0"/>
          <w:marTop w:val="0"/>
          <w:marBottom w:val="0"/>
          <w:divBdr>
            <w:top w:val="none" w:sz="0" w:space="0" w:color="auto"/>
            <w:left w:val="none" w:sz="0" w:space="0" w:color="auto"/>
            <w:bottom w:val="none" w:sz="0" w:space="0" w:color="auto"/>
            <w:right w:val="none" w:sz="0" w:space="0" w:color="auto"/>
          </w:divBdr>
        </w:div>
        <w:div w:id="427233348">
          <w:marLeft w:val="0"/>
          <w:marRight w:val="0"/>
          <w:marTop w:val="0"/>
          <w:marBottom w:val="0"/>
          <w:divBdr>
            <w:top w:val="none" w:sz="0" w:space="0" w:color="auto"/>
            <w:left w:val="none" w:sz="0" w:space="0" w:color="auto"/>
            <w:bottom w:val="none" w:sz="0" w:space="0" w:color="auto"/>
            <w:right w:val="none" w:sz="0" w:space="0" w:color="auto"/>
          </w:divBdr>
        </w:div>
        <w:div w:id="212155459">
          <w:marLeft w:val="0"/>
          <w:marRight w:val="0"/>
          <w:marTop w:val="0"/>
          <w:marBottom w:val="0"/>
          <w:divBdr>
            <w:top w:val="none" w:sz="0" w:space="0" w:color="auto"/>
            <w:left w:val="none" w:sz="0" w:space="0" w:color="auto"/>
            <w:bottom w:val="none" w:sz="0" w:space="0" w:color="auto"/>
            <w:right w:val="none" w:sz="0" w:space="0" w:color="auto"/>
          </w:divBdr>
        </w:div>
        <w:div w:id="2147314057">
          <w:marLeft w:val="0"/>
          <w:marRight w:val="0"/>
          <w:marTop w:val="0"/>
          <w:marBottom w:val="0"/>
          <w:divBdr>
            <w:top w:val="none" w:sz="0" w:space="0" w:color="auto"/>
            <w:left w:val="none" w:sz="0" w:space="0" w:color="auto"/>
            <w:bottom w:val="none" w:sz="0" w:space="0" w:color="auto"/>
            <w:right w:val="none" w:sz="0" w:space="0" w:color="auto"/>
          </w:divBdr>
        </w:div>
        <w:div w:id="1522207671">
          <w:marLeft w:val="0"/>
          <w:marRight w:val="0"/>
          <w:marTop w:val="0"/>
          <w:marBottom w:val="0"/>
          <w:divBdr>
            <w:top w:val="none" w:sz="0" w:space="0" w:color="auto"/>
            <w:left w:val="none" w:sz="0" w:space="0" w:color="auto"/>
            <w:bottom w:val="none" w:sz="0" w:space="0" w:color="auto"/>
            <w:right w:val="none" w:sz="0" w:space="0" w:color="auto"/>
          </w:divBdr>
        </w:div>
        <w:div w:id="120651995">
          <w:marLeft w:val="0"/>
          <w:marRight w:val="0"/>
          <w:marTop w:val="0"/>
          <w:marBottom w:val="0"/>
          <w:divBdr>
            <w:top w:val="none" w:sz="0" w:space="0" w:color="auto"/>
            <w:left w:val="none" w:sz="0" w:space="0" w:color="auto"/>
            <w:bottom w:val="none" w:sz="0" w:space="0" w:color="auto"/>
            <w:right w:val="none" w:sz="0" w:space="0" w:color="auto"/>
          </w:divBdr>
        </w:div>
        <w:div w:id="1200819862">
          <w:marLeft w:val="0"/>
          <w:marRight w:val="0"/>
          <w:marTop w:val="0"/>
          <w:marBottom w:val="0"/>
          <w:divBdr>
            <w:top w:val="none" w:sz="0" w:space="0" w:color="auto"/>
            <w:left w:val="none" w:sz="0" w:space="0" w:color="auto"/>
            <w:bottom w:val="none" w:sz="0" w:space="0" w:color="auto"/>
            <w:right w:val="none" w:sz="0" w:space="0" w:color="auto"/>
          </w:divBdr>
        </w:div>
        <w:div w:id="269628830">
          <w:marLeft w:val="0"/>
          <w:marRight w:val="0"/>
          <w:marTop w:val="0"/>
          <w:marBottom w:val="0"/>
          <w:divBdr>
            <w:top w:val="none" w:sz="0" w:space="0" w:color="auto"/>
            <w:left w:val="none" w:sz="0" w:space="0" w:color="auto"/>
            <w:bottom w:val="none" w:sz="0" w:space="0" w:color="auto"/>
            <w:right w:val="none" w:sz="0" w:space="0" w:color="auto"/>
          </w:divBdr>
        </w:div>
      </w:divsChild>
    </w:div>
    <w:div w:id="222713797">
      <w:bodyDiv w:val="1"/>
      <w:marLeft w:val="0"/>
      <w:marRight w:val="0"/>
      <w:marTop w:val="0"/>
      <w:marBottom w:val="0"/>
      <w:divBdr>
        <w:top w:val="none" w:sz="0" w:space="0" w:color="auto"/>
        <w:left w:val="none" w:sz="0" w:space="0" w:color="auto"/>
        <w:bottom w:val="none" w:sz="0" w:space="0" w:color="auto"/>
        <w:right w:val="none" w:sz="0" w:space="0" w:color="auto"/>
      </w:divBdr>
    </w:div>
    <w:div w:id="231543537">
      <w:bodyDiv w:val="1"/>
      <w:marLeft w:val="0"/>
      <w:marRight w:val="0"/>
      <w:marTop w:val="0"/>
      <w:marBottom w:val="0"/>
      <w:divBdr>
        <w:top w:val="none" w:sz="0" w:space="0" w:color="auto"/>
        <w:left w:val="none" w:sz="0" w:space="0" w:color="auto"/>
        <w:bottom w:val="none" w:sz="0" w:space="0" w:color="auto"/>
        <w:right w:val="none" w:sz="0" w:space="0" w:color="auto"/>
      </w:divBdr>
    </w:div>
    <w:div w:id="288124106">
      <w:bodyDiv w:val="1"/>
      <w:marLeft w:val="0"/>
      <w:marRight w:val="0"/>
      <w:marTop w:val="0"/>
      <w:marBottom w:val="0"/>
      <w:divBdr>
        <w:top w:val="none" w:sz="0" w:space="0" w:color="auto"/>
        <w:left w:val="none" w:sz="0" w:space="0" w:color="auto"/>
        <w:bottom w:val="none" w:sz="0" w:space="0" w:color="auto"/>
        <w:right w:val="none" w:sz="0" w:space="0" w:color="auto"/>
      </w:divBdr>
    </w:div>
    <w:div w:id="367072576">
      <w:bodyDiv w:val="1"/>
      <w:marLeft w:val="0"/>
      <w:marRight w:val="0"/>
      <w:marTop w:val="0"/>
      <w:marBottom w:val="0"/>
      <w:divBdr>
        <w:top w:val="none" w:sz="0" w:space="0" w:color="auto"/>
        <w:left w:val="none" w:sz="0" w:space="0" w:color="auto"/>
        <w:bottom w:val="none" w:sz="0" w:space="0" w:color="auto"/>
        <w:right w:val="none" w:sz="0" w:space="0" w:color="auto"/>
      </w:divBdr>
    </w:div>
    <w:div w:id="367990323">
      <w:bodyDiv w:val="1"/>
      <w:marLeft w:val="0"/>
      <w:marRight w:val="0"/>
      <w:marTop w:val="0"/>
      <w:marBottom w:val="0"/>
      <w:divBdr>
        <w:top w:val="none" w:sz="0" w:space="0" w:color="auto"/>
        <w:left w:val="none" w:sz="0" w:space="0" w:color="auto"/>
        <w:bottom w:val="none" w:sz="0" w:space="0" w:color="auto"/>
        <w:right w:val="none" w:sz="0" w:space="0" w:color="auto"/>
      </w:divBdr>
    </w:div>
    <w:div w:id="480925624">
      <w:bodyDiv w:val="1"/>
      <w:marLeft w:val="0"/>
      <w:marRight w:val="0"/>
      <w:marTop w:val="0"/>
      <w:marBottom w:val="0"/>
      <w:divBdr>
        <w:top w:val="none" w:sz="0" w:space="0" w:color="auto"/>
        <w:left w:val="none" w:sz="0" w:space="0" w:color="auto"/>
        <w:bottom w:val="none" w:sz="0" w:space="0" w:color="auto"/>
        <w:right w:val="none" w:sz="0" w:space="0" w:color="auto"/>
      </w:divBdr>
    </w:div>
    <w:div w:id="543911989">
      <w:bodyDiv w:val="1"/>
      <w:marLeft w:val="0"/>
      <w:marRight w:val="0"/>
      <w:marTop w:val="0"/>
      <w:marBottom w:val="0"/>
      <w:divBdr>
        <w:top w:val="none" w:sz="0" w:space="0" w:color="auto"/>
        <w:left w:val="none" w:sz="0" w:space="0" w:color="auto"/>
        <w:bottom w:val="none" w:sz="0" w:space="0" w:color="auto"/>
        <w:right w:val="none" w:sz="0" w:space="0" w:color="auto"/>
      </w:divBdr>
    </w:div>
    <w:div w:id="572278475">
      <w:bodyDiv w:val="1"/>
      <w:marLeft w:val="0"/>
      <w:marRight w:val="0"/>
      <w:marTop w:val="0"/>
      <w:marBottom w:val="0"/>
      <w:divBdr>
        <w:top w:val="none" w:sz="0" w:space="0" w:color="auto"/>
        <w:left w:val="none" w:sz="0" w:space="0" w:color="auto"/>
        <w:bottom w:val="none" w:sz="0" w:space="0" w:color="auto"/>
        <w:right w:val="none" w:sz="0" w:space="0" w:color="auto"/>
      </w:divBdr>
    </w:div>
    <w:div w:id="583609189">
      <w:bodyDiv w:val="1"/>
      <w:marLeft w:val="0"/>
      <w:marRight w:val="0"/>
      <w:marTop w:val="0"/>
      <w:marBottom w:val="0"/>
      <w:divBdr>
        <w:top w:val="none" w:sz="0" w:space="0" w:color="auto"/>
        <w:left w:val="none" w:sz="0" w:space="0" w:color="auto"/>
        <w:bottom w:val="none" w:sz="0" w:space="0" w:color="auto"/>
        <w:right w:val="none" w:sz="0" w:space="0" w:color="auto"/>
      </w:divBdr>
    </w:div>
    <w:div w:id="604116653">
      <w:bodyDiv w:val="1"/>
      <w:marLeft w:val="0"/>
      <w:marRight w:val="0"/>
      <w:marTop w:val="0"/>
      <w:marBottom w:val="0"/>
      <w:divBdr>
        <w:top w:val="none" w:sz="0" w:space="0" w:color="auto"/>
        <w:left w:val="none" w:sz="0" w:space="0" w:color="auto"/>
        <w:bottom w:val="none" w:sz="0" w:space="0" w:color="auto"/>
        <w:right w:val="none" w:sz="0" w:space="0" w:color="auto"/>
      </w:divBdr>
    </w:div>
    <w:div w:id="653800775">
      <w:bodyDiv w:val="1"/>
      <w:marLeft w:val="0"/>
      <w:marRight w:val="0"/>
      <w:marTop w:val="0"/>
      <w:marBottom w:val="0"/>
      <w:divBdr>
        <w:top w:val="none" w:sz="0" w:space="0" w:color="auto"/>
        <w:left w:val="none" w:sz="0" w:space="0" w:color="auto"/>
        <w:bottom w:val="none" w:sz="0" w:space="0" w:color="auto"/>
        <w:right w:val="none" w:sz="0" w:space="0" w:color="auto"/>
      </w:divBdr>
    </w:div>
    <w:div w:id="743719266">
      <w:bodyDiv w:val="1"/>
      <w:marLeft w:val="0"/>
      <w:marRight w:val="0"/>
      <w:marTop w:val="0"/>
      <w:marBottom w:val="0"/>
      <w:divBdr>
        <w:top w:val="none" w:sz="0" w:space="0" w:color="auto"/>
        <w:left w:val="none" w:sz="0" w:space="0" w:color="auto"/>
        <w:bottom w:val="none" w:sz="0" w:space="0" w:color="auto"/>
        <w:right w:val="none" w:sz="0" w:space="0" w:color="auto"/>
      </w:divBdr>
    </w:div>
    <w:div w:id="759914113">
      <w:bodyDiv w:val="1"/>
      <w:marLeft w:val="0"/>
      <w:marRight w:val="0"/>
      <w:marTop w:val="0"/>
      <w:marBottom w:val="0"/>
      <w:divBdr>
        <w:top w:val="none" w:sz="0" w:space="0" w:color="auto"/>
        <w:left w:val="none" w:sz="0" w:space="0" w:color="auto"/>
        <w:bottom w:val="none" w:sz="0" w:space="0" w:color="auto"/>
        <w:right w:val="none" w:sz="0" w:space="0" w:color="auto"/>
      </w:divBdr>
    </w:div>
    <w:div w:id="844201904">
      <w:bodyDiv w:val="1"/>
      <w:marLeft w:val="0"/>
      <w:marRight w:val="0"/>
      <w:marTop w:val="0"/>
      <w:marBottom w:val="0"/>
      <w:divBdr>
        <w:top w:val="none" w:sz="0" w:space="0" w:color="auto"/>
        <w:left w:val="none" w:sz="0" w:space="0" w:color="auto"/>
        <w:bottom w:val="none" w:sz="0" w:space="0" w:color="auto"/>
        <w:right w:val="none" w:sz="0" w:space="0" w:color="auto"/>
      </w:divBdr>
    </w:div>
    <w:div w:id="890846616">
      <w:bodyDiv w:val="1"/>
      <w:marLeft w:val="0"/>
      <w:marRight w:val="0"/>
      <w:marTop w:val="0"/>
      <w:marBottom w:val="0"/>
      <w:divBdr>
        <w:top w:val="none" w:sz="0" w:space="0" w:color="auto"/>
        <w:left w:val="none" w:sz="0" w:space="0" w:color="auto"/>
        <w:bottom w:val="none" w:sz="0" w:space="0" w:color="auto"/>
        <w:right w:val="none" w:sz="0" w:space="0" w:color="auto"/>
      </w:divBdr>
      <w:divsChild>
        <w:div w:id="1683431758">
          <w:marLeft w:val="0"/>
          <w:marRight w:val="0"/>
          <w:marTop w:val="0"/>
          <w:marBottom w:val="0"/>
          <w:divBdr>
            <w:top w:val="none" w:sz="0" w:space="0" w:color="auto"/>
            <w:left w:val="none" w:sz="0" w:space="0" w:color="auto"/>
            <w:bottom w:val="none" w:sz="0" w:space="0" w:color="auto"/>
            <w:right w:val="none" w:sz="0" w:space="0" w:color="auto"/>
          </w:divBdr>
          <w:divsChild>
            <w:div w:id="1948927967">
              <w:marLeft w:val="0"/>
              <w:marRight w:val="0"/>
              <w:marTop w:val="0"/>
              <w:marBottom w:val="0"/>
              <w:divBdr>
                <w:top w:val="none" w:sz="0" w:space="0" w:color="auto"/>
                <w:left w:val="none" w:sz="0" w:space="0" w:color="auto"/>
                <w:bottom w:val="none" w:sz="0" w:space="0" w:color="auto"/>
                <w:right w:val="none" w:sz="0" w:space="0" w:color="auto"/>
              </w:divBdr>
              <w:divsChild>
                <w:div w:id="1594968542">
                  <w:marLeft w:val="0"/>
                  <w:marRight w:val="0"/>
                  <w:marTop w:val="0"/>
                  <w:marBottom w:val="0"/>
                  <w:divBdr>
                    <w:top w:val="none" w:sz="0" w:space="0" w:color="auto"/>
                    <w:left w:val="none" w:sz="0" w:space="0" w:color="auto"/>
                    <w:bottom w:val="none" w:sz="0" w:space="0" w:color="auto"/>
                    <w:right w:val="none" w:sz="0" w:space="0" w:color="auto"/>
                  </w:divBdr>
                  <w:divsChild>
                    <w:div w:id="220136778">
                      <w:marLeft w:val="0"/>
                      <w:marRight w:val="0"/>
                      <w:marTop w:val="0"/>
                      <w:marBottom w:val="0"/>
                      <w:divBdr>
                        <w:top w:val="none" w:sz="0" w:space="0" w:color="auto"/>
                        <w:left w:val="none" w:sz="0" w:space="0" w:color="auto"/>
                        <w:bottom w:val="none" w:sz="0" w:space="0" w:color="auto"/>
                        <w:right w:val="none" w:sz="0" w:space="0" w:color="auto"/>
                      </w:divBdr>
                      <w:divsChild>
                        <w:div w:id="973174059">
                          <w:marLeft w:val="0"/>
                          <w:marRight w:val="0"/>
                          <w:marTop w:val="0"/>
                          <w:marBottom w:val="0"/>
                          <w:divBdr>
                            <w:top w:val="none" w:sz="0" w:space="0" w:color="auto"/>
                            <w:left w:val="none" w:sz="0" w:space="0" w:color="auto"/>
                            <w:bottom w:val="none" w:sz="0" w:space="0" w:color="auto"/>
                            <w:right w:val="none" w:sz="0" w:space="0" w:color="auto"/>
                          </w:divBdr>
                          <w:divsChild>
                            <w:div w:id="1459911233">
                              <w:marLeft w:val="0"/>
                              <w:marRight w:val="0"/>
                              <w:marTop w:val="0"/>
                              <w:marBottom w:val="0"/>
                              <w:divBdr>
                                <w:top w:val="none" w:sz="0" w:space="0" w:color="auto"/>
                                <w:left w:val="none" w:sz="0" w:space="0" w:color="auto"/>
                                <w:bottom w:val="none" w:sz="0" w:space="0" w:color="auto"/>
                                <w:right w:val="none" w:sz="0" w:space="0" w:color="auto"/>
                              </w:divBdr>
                              <w:divsChild>
                                <w:div w:id="36564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0993919">
      <w:bodyDiv w:val="1"/>
      <w:marLeft w:val="0"/>
      <w:marRight w:val="0"/>
      <w:marTop w:val="0"/>
      <w:marBottom w:val="0"/>
      <w:divBdr>
        <w:top w:val="none" w:sz="0" w:space="0" w:color="auto"/>
        <w:left w:val="none" w:sz="0" w:space="0" w:color="auto"/>
        <w:bottom w:val="none" w:sz="0" w:space="0" w:color="auto"/>
        <w:right w:val="none" w:sz="0" w:space="0" w:color="auto"/>
      </w:divBdr>
    </w:div>
    <w:div w:id="957876434">
      <w:bodyDiv w:val="1"/>
      <w:marLeft w:val="0"/>
      <w:marRight w:val="0"/>
      <w:marTop w:val="0"/>
      <w:marBottom w:val="0"/>
      <w:divBdr>
        <w:top w:val="none" w:sz="0" w:space="0" w:color="auto"/>
        <w:left w:val="none" w:sz="0" w:space="0" w:color="auto"/>
        <w:bottom w:val="none" w:sz="0" w:space="0" w:color="auto"/>
        <w:right w:val="none" w:sz="0" w:space="0" w:color="auto"/>
      </w:divBdr>
    </w:div>
    <w:div w:id="979841437">
      <w:bodyDiv w:val="1"/>
      <w:marLeft w:val="0"/>
      <w:marRight w:val="0"/>
      <w:marTop w:val="0"/>
      <w:marBottom w:val="0"/>
      <w:divBdr>
        <w:top w:val="none" w:sz="0" w:space="0" w:color="auto"/>
        <w:left w:val="none" w:sz="0" w:space="0" w:color="auto"/>
        <w:bottom w:val="none" w:sz="0" w:space="0" w:color="auto"/>
        <w:right w:val="none" w:sz="0" w:space="0" w:color="auto"/>
      </w:divBdr>
    </w:div>
    <w:div w:id="1022127576">
      <w:bodyDiv w:val="1"/>
      <w:marLeft w:val="0"/>
      <w:marRight w:val="0"/>
      <w:marTop w:val="0"/>
      <w:marBottom w:val="0"/>
      <w:divBdr>
        <w:top w:val="none" w:sz="0" w:space="0" w:color="auto"/>
        <w:left w:val="none" w:sz="0" w:space="0" w:color="auto"/>
        <w:bottom w:val="none" w:sz="0" w:space="0" w:color="auto"/>
        <w:right w:val="none" w:sz="0" w:space="0" w:color="auto"/>
      </w:divBdr>
    </w:div>
    <w:div w:id="1067385998">
      <w:bodyDiv w:val="1"/>
      <w:marLeft w:val="0"/>
      <w:marRight w:val="0"/>
      <w:marTop w:val="0"/>
      <w:marBottom w:val="0"/>
      <w:divBdr>
        <w:top w:val="none" w:sz="0" w:space="0" w:color="auto"/>
        <w:left w:val="none" w:sz="0" w:space="0" w:color="auto"/>
        <w:bottom w:val="none" w:sz="0" w:space="0" w:color="auto"/>
        <w:right w:val="none" w:sz="0" w:space="0" w:color="auto"/>
      </w:divBdr>
    </w:div>
    <w:div w:id="1098603448">
      <w:bodyDiv w:val="1"/>
      <w:marLeft w:val="0"/>
      <w:marRight w:val="0"/>
      <w:marTop w:val="0"/>
      <w:marBottom w:val="0"/>
      <w:divBdr>
        <w:top w:val="none" w:sz="0" w:space="0" w:color="auto"/>
        <w:left w:val="none" w:sz="0" w:space="0" w:color="auto"/>
        <w:bottom w:val="none" w:sz="0" w:space="0" w:color="auto"/>
        <w:right w:val="none" w:sz="0" w:space="0" w:color="auto"/>
      </w:divBdr>
    </w:div>
    <w:div w:id="1118183275">
      <w:bodyDiv w:val="1"/>
      <w:marLeft w:val="0"/>
      <w:marRight w:val="0"/>
      <w:marTop w:val="0"/>
      <w:marBottom w:val="0"/>
      <w:divBdr>
        <w:top w:val="none" w:sz="0" w:space="0" w:color="auto"/>
        <w:left w:val="none" w:sz="0" w:space="0" w:color="auto"/>
        <w:bottom w:val="none" w:sz="0" w:space="0" w:color="auto"/>
        <w:right w:val="none" w:sz="0" w:space="0" w:color="auto"/>
      </w:divBdr>
    </w:div>
    <w:div w:id="1149637849">
      <w:bodyDiv w:val="1"/>
      <w:marLeft w:val="0"/>
      <w:marRight w:val="0"/>
      <w:marTop w:val="0"/>
      <w:marBottom w:val="0"/>
      <w:divBdr>
        <w:top w:val="none" w:sz="0" w:space="0" w:color="auto"/>
        <w:left w:val="none" w:sz="0" w:space="0" w:color="auto"/>
        <w:bottom w:val="none" w:sz="0" w:space="0" w:color="auto"/>
        <w:right w:val="none" w:sz="0" w:space="0" w:color="auto"/>
      </w:divBdr>
    </w:div>
    <w:div w:id="1156258912">
      <w:bodyDiv w:val="1"/>
      <w:marLeft w:val="0"/>
      <w:marRight w:val="0"/>
      <w:marTop w:val="0"/>
      <w:marBottom w:val="0"/>
      <w:divBdr>
        <w:top w:val="none" w:sz="0" w:space="0" w:color="auto"/>
        <w:left w:val="none" w:sz="0" w:space="0" w:color="auto"/>
        <w:bottom w:val="none" w:sz="0" w:space="0" w:color="auto"/>
        <w:right w:val="none" w:sz="0" w:space="0" w:color="auto"/>
      </w:divBdr>
    </w:div>
    <w:div w:id="1183398917">
      <w:bodyDiv w:val="1"/>
      <w:marLeft w:val="0"/>
      <w:marRight w:val="0"/>
      <w:marTop w:val="0"/>
      <w:marBottom w:val="0"/>
      <w:divBdr>
        <w:top w:val="none" w:sz="0" w:space="0" w:color="auto"/>
        <w:left w:val="none" w:sz="0" w:space="0" w:color="auto"/>
        <w:bottom w:val="none" w:sz="0" w:space="0" w:color="auto"/>
        <w:right w:val="none" w:sz="0" w:space="0" w:color="auto"/>
      </w:divBdr>
      <w:divsChild>
        <w:div w:id="1289161617">
          <w:marLeft w:val="0"/>
          <w:marRight w:val="0"/>
          <w:marTop w:val="0"/>
          <w:marBottom w:val="0"/>
          <w:divBdr>
            <w:top w:val="none" w:sz="0" w:space="0" w:color="auto"/>
            <w:left w:val="none" w:sz="0" w:space="0" w:color="auto"/>
            <w:bottom w:val="none" w:sz="0" w:space="0" w:color="auto"/>
            <w:right w:val="none" w:sz="0" w:space="0" w:color="auto"/>
          </w:divBdr>
        </w:div>
        <w:div w:id="992945990">
          <w:marLeft w:val="0"/>
          <w:marRight w:val="0"/>
          <w:marTop w:val="0"/>
          <w:marBottom w:val="0"/>
          <w:divBdr>
            <w:top w:val="none" w:sz="0" w:space="0" w:color="auto"/>
            <w:left w:val="none" w:sz="0" w:space="0" w:color="auto"/>
            <w:bottom w:val="none" w:sz="0" w:space="0" w:color="auto"/>
            <w:right w:val="none" w:sz="0" w:space="0" w:color="auto"/>
          </w:divBdr>
        </w:div>
      </w:divsChild>
    </w:div>
    <w:div w:id="1193305125">
      <w:bodyDiv w:val="1"/>
      <w:marLeft w:val="0"/>
      <w:marRight w:val="0"/>
      <w:marTop w:val="0"/>
      <w:marBottom w:val="0"/>
      <w:divBdr>
        <w:top w:val="none" w:sz="0" w:space="0" w:color="auto"/>
        <w:left w:val="none" w:sz="0" w:space="0" w:color="auto"/>
        <w:bottom w:val="none" w:sz="0" w:space="0" w:color="auto"/>
        <w:right w:val="none" w:sz="0" w:space="0" w:color="auto"/>
      </w:divBdr>
    </w:div>
    <w:div w:id="1219585504">
      <w:bodyDiv w:val="1"/>
      <w:marLeft w:val="0"/>
      <w:marRight w:val="0"/>
      <w:marTop w:val="0"/>
      <w:marBottom w:val="0"/>
      <w:divBdr>
        <w:top w:val="none" w:sz="0" w:space="0" w:color="auto"/>
        <w:left w:val="none" w:sz="0" w:space="0" w:color="auto"/>
        <w:bottom w:val="none" w:sz="0" w:space="0" w:color="auto"/>
        <w:right w:val="none" w:sz="0" w:space="0" w:color="auto"/>
      </w:divBdr>
    </w:div>
    <w:div w:id="1229653406">
      <w:bodyDiv w:val="1"/>
      <w:marLeft w:val="0"/>
      <w:marRight w:val="0"/>
      <w:marTop w:val="0"/>
      <w:marBottom w:val="0"/>
      <w:divBdr>
        <w:top w:val="none" w:sz="0" w:space="0" w:color="auto"/>
        <w:left w:val="none" w:sz="0" w:space="0" w:color="auto"/>
        <w:bottom w:val="none" w:sz="0" w:space="0" w:color="auto"/>
        <w:right w:val="none" w:sz="0" w:space="0" w:color="auto"/>
      </w:divBdr>
    </w:div>
    <w:div w:id="1245796013">
      <w:bodyDiv w:val="1"/>
      <w:marLeft w:val="0"/>
      <w:marRight w:val="0"/>
      <w:marTop w:val="0"/>
      <w:marBottom w:val="0"/>
      <w:divBdr>
        <w:top w:val="none" w:sz="0" w:space="0" w:color="auto"/>
        <w:left w:val="none" w:sz="0" w:space="0" w:color="auto"/>
        <w:bottom w:val="none" w:sz="0" w:space="0" w:color="auto"/>
        <w:right w:val="none" w:sz="0" w:space="0" w:color="auto"/>
      </w:divBdr>
    </w:div>
    <w:div w:id="1296451347">
      <w:bodyDiv w:val="1"/>
      <w:marLeft w:val="0"/>
      <w:marRight w:val="0"/>
      <w:marTop w:val="0"/>
      <w:marBottom w:val="0"/>
      <w:divBdr>
        <w:top w:val="none" w:sz="0" w:space="0" w:color="auto"/>
        <w:left w:val="none" w:sz="0" w:space="0" w:color="auto"/>
        <w:bottom w:val="none" w:sz="0" w:space="0" w:color="auto"/>
        <w:right w:val="none" w:sz="0" w:space="0" w:color="auto"/>
      </w:divBdr>
    </w:div>
    <w:div w:id="1358047215">
      <w:bodyDiv w:val="1"/>
      <w:marLeft w:val="0"/>
      <w:marRight w:val="0"/>
      <w:marTop w:val="0"/>
      <w:marBottom w:val="0"/>
      <w:divBdr>
        <w:top w:val="none" w:sz="0" w:space="0" w:color="auto"/>
        <w:left w:val="none" w:sz="0" w:space="0" w:color="auto"/>
        <w:bottom w:val="none" w:sz="0" w:space="0" w:color="auto"/>
        <w:right w:val="none" w:sz="0" w:space="0" w:color="auto"/>
      </w:divBdr>
    </w:div>
    <w:div w:id="1449354761">
      <w:bodyDiv w:val="1"/>
      <w:marLeft w:val="0"/>
      <w:marRight w:val="0"/>
      <w:marTop w:val="0"/>
      <w:marBottom w:val="0"/>
      <w:divBdr>
        <w:top w:val="none" w:sz="0" w:space="0" w:color="auto"/>
        <w:left w:val="none" w:sz="0" w:space="0" w:color="auto"/>
        <w:bottom w:val="none" w:sz="0" w:space="0" w:color="auto"/>
        <w:right w:val="none" w:sz="0" w:space="0" w:color="auto"/>
      </w:divBdr>
    </w:div>
    <w:div w:id="1477530480">
      <w:bodyDiv w:val="1"/>
      <w:marLeft w:val="0"/>
      <w:marRight w:val="0"/>
      <w:marTop w:val="0"/>
      <w:marBottom w:val="0"/>
      <w:divBdr>
        <w:top w:val="none" w:sz="0" w:space="0" w:color="auto"/>
        <w:left w:val="none" w:sz="0" w:space="0" w:color="auto"/>
        <w:bottom w:val="none" w:sz="0" w:space="0" w:color="auto"/>
        <w:right w:val="none" w:sz="0" w:space="0" w:color="auto"/>
      </w:divBdr>
    </w:div>
    <w:div w:id="1557934702">
      <w:bodyDiv w:val="1"/>
      <w:marLeft w:val="0"/>
      <w:marRight w:val="0"/>
      <w:marTop w:val="0"/>
      <w:marBottom w:val="0"/>
      <w:divBdr>
        <w:top w:val="none" w:sz="0" w:space="0" w:color="auto"/>
        <w:left w:val="none" w:sz="0" w:space="0" w:color="auto"/>
        <w:bottom w:val="none" w:sz="0" w:space="0" w:color="auto"/>
        <w:right w:val="none" w:sz="0" w:space="0" w:color="auto"/>
      </w:divBdr>
    </w:div>
    <w:div w:id="1561866350">
      <w:bodyDiv w:val="1"/>
      <w:marLeft w:val="0"/>
      <w:marRight w:val="0"/>
      <w:marTop w:val="0"/>
      <w:marBottom w:val="0"/>
      <w:divBdr>
        <w:top w:val="none" w:sz="0" w:space="0" w:color="auto"/>
        <w:left w:val="none" w:sz="0" w:space="0" w:color="auto"/>
        <w:bottom w:val="none" w:sz="0" w:space="0" w:color="auto"/>
        <w:right w:val="none" w:sz="0" w:space="0" w:color="auto"/>
      </w:divBdr>
    </w:div>
    <w:div w:id="1568878074">
      <w:bodyDiv w:val="1"/>
      <w:marLeft w:val="0"/>
      <w:marRight w:val="0"/>
      <w:marTop w:val="0"/>
      <w:marBottom w:val="0"/>
      <w:divBdr>
        <w:top w:val="none" w:sz="0" w:space="0" w:color="auto"/>
        <w:left w:val="none" w:sz="0" w:space="0" w:color="auto"/>
        <w:bottom w:val="none" w:sz="0" w:space="0" w:color="auto"/>
        <w:right w:val="none" w:sz="0" w:space="0" w:color="auto"/>
      </w:divBdr>
    </w:div>
    <w:div w:id="1599867124">
      <w:bodyDiv w:val="1"/>
      <w:marLeft w:val="0"/>
      <w:marRight w:val="0"/>
      <w:marTop w:val="0"/>
      <w:marBottom w:val="0"/>
      <w:divBdr>
        <w:top w:val="none" w:sz="0" w:space="0" w:color="auto"/>
        <w:left w:val="none" w:sz="0" w:space="0" w:color="auto"/>
        <w:bottom w:val="none" w:sz="0" w:space="0" w:color="auto"/>
        <w:right w:val="none" w:sz="0" w:space="0" w:color="auto"/>
      </w:divBdr>
    </w:div>
    <w:div w:id="1619142959">
      <w:bodyDiv w:val="1"/>
      <w:marLeft w:val="0"/>
      <w:marRight w:val="0"/>
      <w:marTop w:val="0"/>
      <w:marBottom w:val="0"/>
      <w:divBdr>
        <w:top w:val="none" w:sz="0" w:space="0" w:color="auto"/>
        <w:left w:val="none" w:sz="0" w:space="0" w:color="auto"/>
        <w:bottom w:val="none" w:sz="0" w:space="0" w:color="auto"/>
        <w:right w:val="none" w:sz="0" w:space="0" w:color="auto"/>
      </w:divBdr>
    </w:div>
    <w:div w:id="1640380759">
      <w:bodyDiv w:val="1"/>
      <w:marLeft w:val="0"/>
      <w:marRight w:val="0"/>
      <w:marTop w:val="0"/>
      <w:marBottom w:val="0"/>
      <w:divBdr>
        <w:top w:val="none" w:sz="0" w:space="0" w:color="auto"/>
        <w:left w:val="none" w:sz="0" w:space="0" w:color="auto"/>
        <w:bottom w:val="none" w:sz="0" w:space="0" w:color="auto"/>
        <w:right w:val="none" w:sz="0" w:space="0" w:color="auto"/>
      </w:divBdr>
    </w:div>
    <w:div w:id="1665670358">
      <w:bodyDiv w:val="1"/>
      <w:marLeft w:val="0"/>
      <w:marRight w:val="0"/>
      <w:marTop w:val="0"/>
      <w:marBottom w:val="0"/>
      <w:divBdr>
        <w:top w:val="none" w:sz="0" w:space="0" w:color="auto"/>
        <w:left w:val="none" w:sz="0" w:space="0" w:color="auto"/>
        <w:bottom w:val="none" w:sz="0" w:space="0" w:color="auto"/>
        <w:right w:val="none" w:sz="0" w:space="0" w:color="auto"/>
      </w:divBdr>
    </w:div>
    <w:div w:id="1725567634">
      <w:bodyDiv w:val="1"/>
      <w:marLeft w:val="0"/>
      <w:marRight w:val="0"/>
      <w:marTop w:val="0"/>
      <w:marBottom w:val="0"/>
      <w:divBdr>
        <w:top w:val="none" w:sz="0" w:space="0" w:color="auto"/>
        <w:left w:val="none" w:sz="0" w:space="0" w:color="auto"/>
        <w:bottom w:val="none" w:sz="0" w:space="0" w:color="auto"/>
        <w:right w:val="none" w:sz="0" w:space="0" w:color="auto"/>
      </w:divBdr>
    </w:div>
    <w:div w:id="1762752920">
      <w:bodyDiv w:val="1"/>
      <w:marLeft w:val="0"/>
      <w:marRight w:val="0"/>
      <w:marTop w:val="0"/>
      <w:marBottom w:val="0"/>
      <w:divBdr>
        <w:top w:val="none" w:sz="0" w:space="0" w:color="auto"/>
        <w:left w:val="none" w:sz="0" w:space="0" w:color="auto"/>
        <w:bottom w:val="none" w:sz="0" w:space="0" w:color="auto"/>
        <w:right w:val="none" w:sz="0" w:space="0" w:color="auto"/>
      </w:divBdr>
    </w:div>
    <w:div w:id="1768040049">
      <w:bodyDiv w:val="1"/>
      <w:marLeft w:val="0"/>
      <w:marRight w:val="0"/>
      <w:marTop w:val="0"/>
      <w:marBottom w:val="0"/>
      <w:divBdr>
        <w:top w:val="none" w:sz="0" w:space="0" w:color="auto"/>
        <w:left w:val="none" w:sz="0" w:space="0" w:color="auto"/>
        <w:bottom w:val="none" w:sz="0" w:space="0" w:color="auto"/>
        <w:right w:val="none" w:sz="0" w:space="0" w:color="auto"/>
      </w:divBdr>
    </w:div>
    <w:div w:id="1771658952">
      <w:bodyDiv w:val="1"/>
      <w:marLeft w:val="0"/>
      <w:marRight w:val="0"/>
      <w:marTop w:val="0"/>
      <w:marBottom w:val="0"/>
      <w:divBdr>
        <w:top w:val="none" w:sz="0" w:space="0" w:color="auto"/>
        <w:left w:val="none" w:sz="0" w:space="0" w:color="auto"/>
        <w:bottom w:val="none" w:sz="0" w:space="0" w:color="auto"/>
        <w:right w:val="none" w:sz="0" w:space="0" w:color="auto"/>
      </w:divBdr>
    </w:div>
    <w:div w:id="1805387050">
      <w:bodyDiv w:val="1"/>
      <w:marLeft w:val="0"/>
      <w:marRight w:val="0"/>
      <w:marTop w:val="0"/>
      <w:marBottom w:val="0"/>
      <w:divBdr>
        <w:top w:val="none" w:sz="0" w:space="0" w:color="auto"/>
        <w:left w:val="none" w:sz="0" w:space="0" w:color="auto"/>
        <w:bottom w:val="none" w:sz="0" w:space="0" w:color="auto"/>
        <w:right w:val="none" w:sz="0" w:space="0" w:color="auto"/>
      </w:divBdr>
    </w:div>
    <w:div w:id="1833909711">
      <w:bodyDiv w:val="1"/>
      <w:marLeft w:val="0"/>
      <w:marRight w:val="0"/>
      <w:marTop w:val="0"/>
      <w:marBottom w:val="0"/>
      <w:divBdr>
        <w:top w:val="none" w:sz="0" w:space="0" w:color="auto"/>
        <w:left w:val="none" w:sz="0" w:space="0" w:color="auto"/>
        <w:bottom w:val="none" w:sz="0" w:space="0" w:color="auto"/>
        <w:right w:val="none" w:sz="0" w:space="0" w:color="auto"/>
      </w:divBdr>
    </w:div>
    <w:div w:id="1851676990">
      <w:bodyDiv w:val="1"/>
      <w:marLeft w:val="0"/>
      <w:marRight w:val="0"/>
      <w:marTop w:val="0"/>
      <w:marBottom w:val="0"/>
      <w:divBdr>
        <w:top w:val="none" w:sz="0" w:space="0" w:color="auto"/>
        <w:left w:val="none" w:sz="0" w:space="0" w:color="auto"/>
        <w:bottom w:val="none" w:sz="0" w:space="0" w:color="auto"/>
        <w:right w:val="none" w:sz="0" w:space="0" w:color="auto"/>
      </w:divBdr>
      <w:divsChild>
        <w:div w:id="330647212">
          <w:marLeft w:val="0"/>
          <w:marRight w:val="0"/>
          <w:marTop w:val="0"/>
          <w:marBottom w:val="0"/>
          <w:divBdr>
            <w:top w:val="none" w:sz="0" w:space="0" w:color="auto"/>
            <w:left w:val="none" w:sz="0" w:space="0" w:color="auto"/>
            <w:bottom w:val="none" w:sz="0" w:space="0" w:color="auto"/>
            <w:right w:val="none" w:sz="0" w:space="0" w:color="auto"/>
          </w:divBdr>
        </w:div>
        <w:div w:id="1413771171">
          <w:marLeft w:val="0"/>
          <w:marRight w:val="0"/>
          <w:marTop w:val="0"/>
          <w:marBottom w:val="0"/>
          <w:divBdr>
            <w:top w:val="none" w:sz="0" w:space="0" w:color="auto"/>
            <w:left w:val="none" w:sz="0" w:space="0" w:color="auto"/>
            <w:bottom w:val="none" w:sz="0" w:space="0" w:color="auto"/>
            <w:right w:val="none" w:sz="0" w:space="0" w:color="auto"/>
          </w:divBdr>
        </w:div>
      </w:divsChild>
    </w:div>
    <w:div w:id="1892962987">
      <w:bodyDiv w:val="1"/>
      <w:marLeft w:val="0"/>
      <w:marRight w:val="0"/>
      <w:marTop w:val="0"/>
      <w:marBottom w:val="0"/>
      <w:divBdr>
        <w:top w:val="none" w:sz="0" w:space="0" w:color="auto"/>
        <w:left w:val="none" w:sz="0" w:space="0" w:color="auto"/>
        <w:bottom w:val="none" w:sz="0" w:space="0" w:color="auto"/>
        <w:right w:val="none" w:sz="0" w:space="0" w:color="auto"/>
      </w:divBdr>
    </w:div>
    <w:div w:id="1893300064">
      <w:bodyDiv w:val="1"/>
      <w:marLeft w:val="0"/>
      <w:marRight w:val="0"/>
      <w:marTop w:val="0"/>
      <w:marBottom w:val="0"/>
      <w:divBdr>
        <w:top w:val="none" w:sz="0" w:space="0" w:color="auto"/>
        <w:left w:val="none" w:sz="0" w:space="0" w:color="auto"/>
        <w:bottom w:val="none" w:sz="0" w:space="0" w:color="auto"/>
        <w:right w:val="none" w:sz="0" w:space="0" w:color="auto"/>
      </w:divBdr>
    </w:div>
    <w:div w:id="1910918033">
      <w:bodyDiv w:val="1"/>
      <w:marLeft w:val="0"/>
      <w:marRight w:val="0"/>
      <w:marTop w:val="0"/>
      <w:marBottom w:val="0"/>
      <w:divBdr>
        <w:top w:val="none" w:sz="0" w:space="0" w:color="auto"/>
        <w:left w:val="none" w:sz="0" w:space="0" w:color="auto"/>
        <w:bottom w:val="none" w:sz="0" w:space="0" w:color="auto"/>
        <w:right w:val="none" w:sz="0" w:space="0" w:color="auto"/>
      </w:divBdr>
    </w:div>
    <w:div w:id="1916359762">
      <w:bodyDiv w:val="1"/>
      <w:marLeft w:val="0"/>
      <w:marRight w:val="0"/>
      <w:marTop w:val="0"/>
      <w:marBottom w:val="0"/>
      <w:divBdr>
        <w:top w:val="none" w:sz="0" w:space="0" w:color="auto"/>
        <w:left w:val="none" w:sz="0" w:space="0" w:color="auto"/>
        <w:bottom w:val="none" w:sz="0" w:space="0" w:color="auto"/>
        <w:right w:val="none" w:sz="0" w:space="0" w:color="auto"/>
      </w:divBdr>
    </w:div>
    <w:div w:id="1936403627">
      <w:bodyDiv w:val="1"/>
      <w:marLeft w:val="0"/>
      <w:marRight w:val="0"/>
      <w:marTop w:val="0"/>
      <w:marBottom w:val="0"/>
      <w:divBdr>
        <w:top w:val="none" w:sz="0" w:space="0" w:color="auto"/>
        <w:left w:val="none" w:sz="0" w:space="0" w:color="auto"/>
        <w:bottom w:val="none" w:sz="0" w:space="0" w:color="auto"/>
        <w:right w:val="none" w:sz="0" w:space="0" w:color="auto"/>
      </w:divBdr>
    </w:div>
    <w:div w:id="1973170671">
      <w:bodyDiv w:val="1"/>
      <w:marLeft w:val="0"/>
      <w:marRight w:val="0"/>
      <w:marTop w:val="0"/>
      <w:marBottom w:val="0"/>
      <w:divBdr>
        <w:top w:val="none" w:sz="0" w:space="0" w:color="auto"/>
        <w:left w:val="none" w:sz="0" w:space="0" w:color="auto"/>
        <w:bottom w:val="none" w:sz="0" w:space="0" w:color="auto"/>
        <w:right w:val="none" w:sz="0" w:space="0" w:color="auto"/>
      </w:divBdr>
    </w:div>
    <w:div w:id="1977833073">
      <w:bodyDiv w:val="1"/>
      <w:marLeft w:val="0"/>
      <w:marRight w:val="0"/>
      <w:marTop w:val="0"/>
      <w:marBottom w:val="0"/>
      <w:divBdr>
        <w:top w:val="none" w:sz="0" w:space="0" w:color="auto"/>
        <w:left w:val="none" w:sz="0" w:space="0" w:color="auto"/>
        <w:bottom w:val="none" w:sz="0" w:space="0" w:color="auto"/>
        <w:right w:val="none" w:sz="0" w:space="0" w:color="auto"/>
      </w:divBdr>
    </w:div>
    <w:div w:id="2001879971">
      <w:bodyDiv w:val="1"/>
      <w:marLeft w:val="0"/>
      <w:marRight w:val="0"/>
      <w:marTop w:val="0"/>
      <w:marBottom w:val="0"/>
      <w:divBdr>
        <w:top w:val="none" w:sz="0" w:space="0" w:color="auto"/>
        <w:left w:val="none" w:sz="0" w:space="0" w:color="auto"/>
        <w:bottom w:val="none" w:sz="0" w:space="0" w:color="auto"/>
        <w:right w:val="none" w:sz="0" w:space="0" w:color="auto"/>
      </w:divBdr>
    </w:div>
    <w:div w:id="2050572168">
      <w:bodyDiv w:val="1"/>
      <w:marLeft w:val="0"/>
      <w:marRight w:val="0"/>
      <w:marTop w:val="0"/>
      <w:marBottom w:val="0"/>
      <w:divBdr>
        <w:top w:val="none" w:sz="0" w:space="0" w:color="auto"/>
        <w:left w:val="none" w:sz="0" w:space="0" w:color="auto"/>
        <w:bottom w:val="none" w:sz="0" w:space="0" w:color="auto"/>
        <w:right w:val="none" w:sz="0" w:space="0" w:color="auto"/>
      </w:divBdr>
    </w:div>
    <w:div w:id="2052922152">
      <w:bodyDiv w:val="1"/>
      <w:marLeft w:val="0"/>
      <w:marRight w:val="0"/>
      <w:marTop w:val="0"/>
      <w:marBottom w:val="0"/>
      <w:divBdr>
        <w:top w:val="none" w:sz="0" w:space="0" w:color="auto"/>
        <w:left w:val="none" w:sz="0" w:space="0" w:color="auto"/>
        <w:bottom w:val="none" w:sz="0" w:space="0" w:color="auto"/>
        <w:right w:val="none" w:sz="0" w:space="0" w:color="auto"/>
      </w:divBdr>
    </w:div>
    <w:div w:id="2070876598">
      <w:bodyDiv w:val="1"/>
      <w:marLeft w:val="0"/>
      <w:marRight w:val="0"/>
      <w:marTop w:val="0"/>
      <w:marBottom w:val="0"/>
      <w:divBdr>
        <w:top w:val="none" w:sz="0" w:space="0" w:color="auto"/>
        <w:left w:val="none" w:sz="0" w:space="0" w:color="auto"/>
        <w:bottom w:val="none" w:sz="0" w:space="0" w:color="auto"/>
        <w:right w:val="none" w:sz="0" w:space="0" w:color="auto"/>
      </w:divBdr>
    </w:div>
    <w:div w:id="2085375137">
      <w:bodyDiv w:val="1"/>
      <w:marLeft w:val="0"/>
      <w:marRight w:val="0"/>
      <w:marTop w:val="0"/>
      <w:marBottom w:val="0"/>
      <w:divBdr>
        <w:top w:val="none" w:sz="0" w:space="0" w:color="auto"/>
        <w:left w:val="none" w:sz="0" w:space="0" w:color="auto"/>
        <w:bottom w:val="none" w:sz="0" w:space="0" w:color="auto"/>
        <w:right w:val="none" w:sz="0" w:space="0" w:color="auto"/>
      </w:divBdr>
    </w:div>
    <w:div w:id="2085756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pandia.ru/text/category/pozharnaya_bezopasnostmz/" TargetMode="External"/><Relationship Id="rId18" Type="http://schemas.openxmlformats.org/officeDocument/2006/relationships/hyperlink" Target="http://pandia.ru/text/category/garantijnoe_obyazatelmzstvo/" TargetMode="External"/><Relationship Id="rId26" Type="http://schemas.openxmlformats.org/officeDocument/2006/relationships/hyperlink" Target="http://pandia.ru/text/category/ohrana_truda/" TargetMode="External"/><Relationship Id="rId3" Type="http://schemas.openxmlformats.org/officeDocument/2006/relationships/styles" Target="styles.xml"/><Relationship Id="rId21" Type="http://schemas.openxmlformats.org/officeDocument/2006/relationships/hyperlink" Target="http://pandia.ru/text/category/trebovaniya_bezopasnosti/" TargetMode="External"/><Relationship Id="rId7" Type="http://schemas.openxmlformats.org/officeDocument/2006/relationships/endnotes" Target="endnotes.xml"/><Relationship Id="rId12" Type="http://schemas.openxmlformats.org/officeDocument/2006/relationships/hyperlink" Target="http://pandia.ru/text/category/trebovaniya_bezopasnosti/" TargetMode="External"/><Relationship Id="rId17" Type="http://schemas.openxmlformats.org/officeDocument/2006/relationships/hyperlink" Target="http://pandia.ru/text/category/ohrana_truda/" TargetMode="External"/><Relationship Id="rId25" Type="http://schemas.openxmlformats.org/officeDocument/2006/relationships/hyperlink" Target="http://pandia.ru/text/category/yelektroyenergetika__yelektrotehnika/" TargetMode="External"/><Relationship Id="rId2" Type="http://schemas.openxmlformats.org/officeDocument/2006/relationships/numbering" Target="numbering.xml"/><Relationship Id="rId16" Type="http://schemas.openxmlformats.org/officeDocument/2006/relationships/hyperlink" Target="http://pandia.ru/text/category/yelektroyenergetika__yelektrotehnika/" TargetMode="External"/><Relationship Id="rId20" Type="http://schemas.openxmlformats.org/officeDocument/2006/relationships/hyperlink" Target="http://pandia.ru/text/category/tehnicheskie_zadaniya__obshaya_/"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ndia.ru/text/category/tehnicheskie_zadaniya__obshaya_/" TargetMode="External"/><Relationship Id="rId24" Type="http://schemas.openxmlformats.org/officeDocument/2006/relationships/hyperlink" Target="http://pandia.ru/text/category/postavka_oborudovaniya/" TargetMode="External"/><Relationship Id="rId5" Type="http://schemas.openxmlformats.org/officeDocument/2006/relationships/webSettings" Target="webSettings.xml"/><Relationship Id="rId15" Type="http://schemas.openxmlformats.org/officeDocument/2006/relationships/hyperlink" Target="http://pandia.ru/text/category/postavka_oborudovaniya/" TargetMode="External"/><Relationship Id="rId23" Type="http://schemas.openxmlformats.org/officeDocument/2006/relationships/hyperlink" Target="http://pandia.ru/text/category/konkursnaya_dokumentatciya/" TargetMode="External"/><Relationship Id="rId28" Type="http://schemas.openxmlformats.org/officeDocument/2006/relationships/footer" Target="footer1.xml"/><Relationship Id="rId10" Type="http://schemas.openxmlformats.org/officeDocument/2006/relationships/hyperlink" Target="http://pandia.ru/text/category/vipolnenie_rabot/" TargetMode="External"/><Relationship Id="rId19" Type="http://schemas.openxmlformats.org/officeDocument/2006/relationships/hyperlink" Target="http://pandia.ru/text/category/vipolnenie_rabot/"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http://pandia.ru/text/category/konkursnaya_dokumentatciya/" TargetMode="External"/><Relationship Id="rId22" Type="http://schemas.openxmlformats.org/officeDocument/2006/relationships/hyperlink" Target="http://pandia.ru/text/category/pozharnaya_bezopasnostmz/" TargetMode="External"/><Relationship Id="rId27" Type="http://schemas.openxmlformats.org/officeDocument/2006/relationships/hyperlink" Target="http://pandia.ru/text/category/garantijnoe_obyazatelmzstvo/"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E924A4-2838-490A-A27E-236AB499D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52</Pages>
  <Words>19128</Words>
  <Characters>109035</Characters>
  <Application>Microsoft Office Word</Application>
  <DocSecurity>0</DocSecurity>
  <Lines>908</Lines>
  <Paragraphs>255</Paragraphs>
  <ScaleCrop>false</ScaleCrop>
  <HeadingPairs>
    <vt:vector size="2" baseType="variant">
      <vt:variant>
        <vt:lpstr>Название</vt:lpstr>
      </vt:variant>
      <vt:variant>
        <vt:i4>1</vt:i4>
      </vt:variant>
    </vt:vector>
  </HeadingPairs>
  <TitlesOfParts>
    <vt:vector size="1" baseType="lpstr">
      <vt:lpstr>Федеральная таможенная служба</vt:lpstr>
    </vt:vector>
  </TitlesOfParts>
  <Company/>
  <LinksUpToDate>false</LinksUpToDate>
  <CharactersWithSpaces>127908</CharactersWithSpaces>
  <SharedDoc>false</SharedDoc>
  <HLinks>
    <vt:vector size="600" baseType="variant">
      <vt:variant>
        <vt:i4>3276906</vt:i4>
      </vt:variant>
      <vt:variant>
        <vt:i4>354</vt:i4>
      </vt:variant>
      <vt:variant>
        <vt:i4>0</vt:i4>
      </vt:variant>
      <vt:variant>
        <vt:i4>5</vt:i4>
      </vt:variant>
      <vt:variant>
        <vt:lpwstr>consultantplus://offline/ref=50267AB18F5A107AD2BD26AB00C6E4F0FEFC41224558026C2B2C9B81C8A65F145612757E32794A01TD47H</vt:lpwstr>
      </vt:variant>
      <vt:variant>
        <vt:lpwstr/>
      </vt:variant>
      <vt:variant>
        <vt:i4>3407917</vt:i4>
      </vt:variant>
      <vt:variant>
        <vt:i4>351</vt:i4>
      </vt:variant>
      <vt:variant>
        <vt:i4>0</vt:i4>
      </vt:variant>
      <vt:variant>
        <vt:i4>5</vt:i4>
      </vt:variant>
      <vt:variant>
        <vt:lpwstr>http://www.sberbank-ast.ru/</vt:lpwstr>
      </vt:variant>
      <vt:variant>
        <vt:lpwstr/>
      </vt:variant>
      <vt:variant>
        <vt:i4>7274549</vt:i4>
      </vt:variant>
      <vt:variant>
        <vt:i4>348</vt:i4>
      </vt:variant>
      <vt:variant>
        <vt:i4>0</vt:i4>
      </vt:variant>
      <vt:variant>
        <vt:i4>5</vt:i4>
      </vt:variant>
      <vt:variant>
        <vt:lpwstr>http://www.zakupki.gov.ru/</vt:lpwstr>
      </vt:variant>
      <vt:variant>
        <vt:lpwstr/>
      </vt:variant>
      <vt:variant>
        <vt:i4>7667769</vt:i4>
      </vt:variant>
      <vt:variant>
        <vt:i4>345</vt:i4>
      </vt:variant>
      <vt:variant>
        <vt:i4>0</vt:i4>
      </vt:variant>
      <vt:variant>
        <vt:i4>5</vt:i4>
      </vt:variant>
      <vt:variant>
        <vt:lpwstr>consultantplus://offline/ref=BDA80873534F0D860A581C4D66C9437989B9B1165D642B851A7FC0E7F23EBE67D40DB06EFFA1E52951B9L</vt:lpwstr>
      </vt:variant>
      <vt:variant>
        <vt:lpwstr/>
      </vt:variant>
      <vt:variant>
        <vt:i4>7667810</vt:i4>
      </vt:variant>
      <vt:variant>
        <vt:i4>342</vt:i4>
      </vt:variant>
      <vt:variant>
        <vt:i4>0</vt:i4>
      </vt:variant>
      <vt:variant>
        <vt:i4>5</vt:i4>
      </vt:variant>
      <vt:variant>
        <vt:lpwstr>consultantplus://offline/ref=BDA80873534F0D860A581C4D66C9437989B9B1165D642B851A7FC0E7F23EBE67D40DB06EFFA1E52951BBL</vt:lpwstr>
      </vt:variant>
      <vt:variant>
        <vt:lpwstr/>
      </vt:variant>
      <vt:variant>
        <vt:i4>7667767</vt:i4>
      </vt:variant>
      <vt:variant>
        <vt:i4>339</vt:i4>
      </vt:variant>
      <vt:variant>
        <vt:i4>0</vt:i4>
      </vt:variant>
      <vt:variant>
        <vt:i4>5</vt:i4>
      </vt:variant>
      <vt:variant>
        <vt:lpwstr>consultantplus://offline/ref=BDA80873534F0D860A581C4D66C9437989B9B1165D642B851A7FC0E7F23EBE67D40DB06EFFA1E52951B7L</vt:lpwstr>
      </vt:variant>
      <vt:variant>
        <vt:lpwstr/>
      </vt:variant>
      <vt:variant>
        <vt:i4>1835131</vt:i4>
      </vt:variant>
      <vt:variant>
        <vt:i4>336</vt:i4>
      </vt:variant>
      <vt:variant>
        <vt:i4>0</vt:i4>
      </vt:variant>
      <vt:variant>
        <vt:i4>5</vt:i4>
      </vt:variant>
      <vt:variant>
        <vt:lpwstr>mailto:zakupki@fas.gov.ru</vt:lpwstr>
      </vt:variant>
      <vt:variant>
        <vt:lpwstr/>
      </vt:variant>
      <vt:variant>
        <vt:i4>6488127</vt:i4>
      </vt:variant>
      <vt:variant>
        <vt:i4>333</vt:i4>
      </vt:variant>
      <vt:variant>
        <vt:i4>0</vt:i4>
      </vt:variant>
      <vt:variant>
        <vt:i4>5</vt:i4>
      </vt:variant>
      <vt:variant>
        <vt:lpwstr>consultantplus://offline/ref=EA4CD99AA275F92D08F4CFFD313D53159F9C33EC1EB066ADBA9188F558v4J</vt:lpwstr>
      </vt:variant>
      <vt:variant>
        <vt:lpwstr/>
      </vt:variant>
      <vt:variant>
        <vt:i4>262232</vt:i4>
      </vt:variant>
      <vt:variant>
        <vt:i4>330</vt:i4>
      </vt:variant>
      <vt:variant>
        <vt:i4>0</vt:i4>
      </vt:variant>
      <vt:variant>
        <vt:i4>5</vt:i4>
      </vt:variant>
      <vt:variant>
        <vt:lpwstr>consultantplus://offline/ref=EA4CD99AA275F92D08F4CFFD313D53159F9B30E91EBC3BA7B2C884F78355v5J</vt:lpwstr>
      </vt:variant>
      <vt:variant>
        <vt:lpwstr/>
      </vt:variant>
      <vt:variant>
        <vt:i4>3014712</vt:i4>
      </vt:variant>
      <vt:variant>
        <vt:i4>327</vt:i4>
      </vt:variant>
      <vt:variant>
        <vt:i4>0</vt:i4>
      </vt:variant>
      <vt:variant>
        <vt:i4>5</vt:i4>
      </vt:variant>
      <vt:variant>
        <vt:lpwstr>consultantplus://offline/ref=AA58F1A27228A2ED6BBA6B1A5BF320C54BFB0ECC517D4A5BB0EAB04F29CDE17D07DFBFBD63EB37F1pFS6H</vt:lpwstr>
      </vt:variant>
      <vt:variant>
        <vt:lpwstr/>
      </vt:variant>
      <vt:variant>
        <vt:i4>2883645</vt:i4>
      </vt:variant>
      <vt:variant>
        <vt:i4>324</vt:i4>
      </vt:variant>
      <vt:variant>
        <vt:i4>0</vt:i4>
      </vt:variant>
      <vt:variant>
        <vt:i4>5</vt:i4>
      </vt:variant>
      <vt:variant>
        <vt:lpwstr>consultantplus://offline/ref=FE2E1BC9D0114D2E4EBF3F4B1CF6B5780C49A49A0281F92951E48B34F842A3FDD4BE939CA21072AEO9G7H</vt:lpwstr>
      </vt:variant>
      <vt:variant>
        <vt:lpwstr/>
      </vt:variant>
      <vt:variant>
        <vt:i4>2621549</vt:i4>
      </vt:variant>
      <vt:variant>
        <vt:i4>321</vt:i4>
      </vt:variant>
      <vt:variant>
        <vt:i4>0</vt:i4>
      </vt:variant>
      <vt:variant>
        <vt:i4>5</vt:i4>
      </vt:variant>
      <vt:variant>
        <vt:lpwstr>consultantplus://offline/ref=98A19D6C506ABEB4FF2C0D6AF155F2EED104C6D39CEFFDD5AECDF3F175E0A64800AD51126C98d6D7H</vt:lpwstr>
      </vt:variant>
      <vt:variant>
        <vt:lpwstr/>
      </vt:variant>
      <vt:variant>
        <vt:i4>3342443</vt:i4>
      </vt:variant>
      <vt:variant>
        <vt:i4>318</vt:i4>
      </vt:variant>
      <vt:variant>
        <vt:i4>0</vt:i4>
      </vt:variant>
      <vt:variant>
        <vt:i4>5</vt:i4>
      </vt:variant>
      <vt:variant>
        <vt:lpwstr>consultantplus://offline/ref=BE451C482B61BE9E8AC39310F064CE8C14206CBB49188B3B5F7D2AF773897AE688BE5CBB27B441A4x2MDL</vt:lpwstr>
      </vt:variant>
      <vt:variant>
        <vt:lpwstr/>
      </vt:variant>
      <vt:variant>
        <vt:i4>3342443</vt:i4>
      </vt:variant>
      <vt:variant>
        <vt:i4>315</vt:i4>
      </vt:variant>
      <vt:variant>
        <vt:i4>0</vt:i4>
      </vt:variant>
      <vt:variant>
        <vt:i4>5</vt:i4>
      </vt:variant>
      <vt:variant>
        <vt:lpwstr>consultantplus://offline/ref=BE451C482B61BE9E8AC39310F064CE8C14206CBB49188B3B5F7D2AF773897AE688BE5CBB27B440A3x2MBL</vt:lpwstr>
      </vt:variant>
      <vt:variant>
        <vt:lpwstr/>
      </vt:variant>
      <vt:variant>
        <vt:i4>3342447</vt:i4>
      </vt:variant>
      <vt:variant>
        <vt:i4>312</vt:i4>
      </vt:variant>
      <vt:variant>
        <vt:i4>0</vt:i4>
      </vt:variant>
      <vt:variant>
        <vt:i4>5</vt:i4>
      </vt:variant>
      <vt:variant>
        <vt:lpwstr>consultantplus://offline/ref=BE451C482B61BE9E8AC39310F064CE8C14206CBB49188B3B5F7D2AF773897AE688BE5CBB27B440A3x2MFL</vt:lpwstr>
      </vt:variant>
      <vt:variant>
        <vt:lpwstr/>
      </vt:variant>
      <vt:variant>
        <vt:i4>3342438</vt:i4>
      </vt:variant>
      <vt:variant>
        <vt:i4>309</vt:i4>
      </vt:variant>
      <vt:variant>
        <vt:i4>0</vt:i4>
      </vt:variant>
      <vt:variant>
        <vt:i4>5</vt:i4>
      </vt:variant>
      <vt:variant>
        <vt:lpwstr>consultantplus://offline/ref=BE451C482B61BE9E8AC39310F064CE8C14206CBB49188B3B5F7D2AF773897AE688BE5CBB27B549A0x2MDL</vt:lpwstr>
      </vt:variant>
      <vt:variant>
        <vt:lpwstr/>
      </vt:variant>
      <vt:variant>
        <vt:i4>3342391</vt:i4>
      </vt:variant>
      <vt:variant>
        <vt:i4>306</vt:i4>
      </vt:variant>
      <vt:variant>
        <vt:i4>0</vt:i4>
      </vt:variant>
      <vt:variant>
        <vt:i4>5</vt:i4>
      </vt:variant>
      <vt:variant>
        <vt:lpwstr>consultantplus://offline/ref=BE451C482B61BE9E8AC39310F064CE8C14206CBB49188B3B5F7D2AF773897AE688BE5CBB27B549A2x2M7L</vt:lpwstr>
      </vt:variant>
      <vt:variant>
        <vt:lpwstr/>
      </vt:variant>
      <vt:variant>
        <vt:i4>3342446</vt:i4>
      </vt:variant>
      <vt:variant>
        <vt:i4>303</vt:i4>
      </vt:variant>
      <vt:variant>
        <vt:i4>0</vt:i4>
      </vt:variant>
      <vt:variant>
        <vt:i4>5</vt:i4>
      </vt:variant>
      <vt:variant>
        <vt:lpwstr>consultantplus://offline/ref=BE451C482B61BE9E8AC39310F064CE8C14206CBB49188B3B5F7D2AF773897AE688BE5CBB27B547A6x2MDL</vt:lpwstr>
      </vt:variant>
      <vt:variant>
        <vt:lpwstr/>
      </vt:variant>
      <vt:variant>
        <vt:i4>3342445</vt:i4>
      </vt:variant>
      <vt:variant>
        <vt:i4>300</vt:i4>
      </vt:variant>
      <vt:variant>
        <vt:i4>0</vt:i4>
      </vt:variant>
      <vt:variant>
        <vt:i4>5</vt:i4>
      </vt:variant>
      <vt:variant>
        <vt:lpwstr>consultantplus://offline/ref=BE451C482B61BE9E8AC39310F064CE8C14206CBB49188B3B5F7D2AF773897AE688BE5CBB27B547A7x2MFL</vt:lpwstr>
      </vt:variant>
      <vt:variant>
        <vt:lpwstr/>
      </vt:variant>
      <vt:variant>
        <vt:i4>4128868</vt:i4>
      </vt:variant>
      <vt:variant>
        <vt:i4>297</vt:i4>
      </vt:variant>
      <vt:variant>
        <vt:i4>0</vt:i4>
      </vt:variant>
      <vt:variant>
        <vt:i4>5</vt:i4>
      </vt:variant>
      <vt:variant>
        <vt:lpwstr>consultantplus://offline/ref=3101372464D9314FC51E52E60DE2CADDAB0AE9D374648C766E80C8A28182BF803184A75E620C6FD8rBe7H</vt:lpwstr>
      </vt:variant>
      <vt:variant>
        <vt:lpwstr/>
      </vt:variant>
      <vt:variant>
        <vt:i4>7143485</vt:i4>
      </vt:variant>
      <vt:variant>
        <vt:i4>294</vt:i4>
      </vt:variant>
      <vt:variant>
        <vt:i4>0</vt:i4>
      </vt:variant>
      <vt:variant>
        <vt:i4>5</vt:i4>
      </vt:variant>
      <vt:variant>
        <vt:lpwstr>consultantplus://offline/ref=49A0BF3DFD780C7B1C375CB9DF2E96FF7D5A0E63CD92EC95622B6FF1FA5497C57BA9454A21BD8F9DV9a5H</vt:lpwstr>
      </vt:variant>
      <vt:variant>
        <vt:lpwstr/>
      </vt:variant>
      <vt:variant>
        <vt:i4>7143530</vt:i4>
      </vt:variant>
      <vt:variant>
        <vt:i4>291</vt:i4>
      </vt:variant>
      <vt:variant>
        <vt:i4>0</vt:i4>
      </vt:variant>
      <vt:variant>
        <vt:i4>5</vt:i4>
      </vt:variant>
      <vt:variant>
        <vt:lpwstr>consultantplus://offline/ref=49A0BF3DFD780C7B1C375CB9DF2E96FF7D5A0E63CD92EC95622B6FF1FA5497C57BA9454A21BD829DV9a6H</vt:lpwstr>
      </vt:variant>
      <vt:variant>
        <vt:lpwstr/>
      </vt:variant>
      <vt:variant>
        <vt:i4>7733359</vt:i4>
      </vt:variant>
      <vt:variant>
        <vt:i4>288</vt:i4>
      </vt:variant>
      <vt:variant>
        <vt:i4>0</vt:i4>
      </vt:variant>
      <vt:variant>
        <vt:i4>5</vt:i4>
      </vt:variant>
      <vt:variant>
        <vt:lpwstr>consultantplus://offline/ref=C21918BC80FE1CDA69613E87D57842899035C743E8653B108370CA0193358B89D1CC6E022DBC4286z1Y2H</vt:lpwstr>
      </vt:variant>
      <vt:variant>
        <vt:lpwstr/>
      </vt:variant>
      <vt:variant>
        <vt:i4>7405671</vt:i4>
      </vt:variant>
      <vt:variant>
        <vt:i4>285</vt:i4>
      </vt:variant>
      <vt:variant>
        <vt:i4>0</vt:i4>
      </vt:variant>
      <vt:variant>
        <vt:i4>5</vt:i4>
      </vt:variant>
      <vt:variant>
        <vt:lpwstr>consultantplus://offline/ref=9DF744008F215E83C41FBE9EB99E14D8091CDE5B5A8E386B086A648DCC3F1632BAF5AA23444C19BEX6XBH</vt:lpwstr>
      </vt:variant>
      <vt:variant>
        <vt:lpwstr/>
      </vt:variant>
      <vt:variant>
        <vt:i4>3342386</vt:i4>
      </vt:variant>
      <vt:variant>
        <vt:i4>282</vt:i4>
      </vt:variant>
      <vt:variant>
        <vt:i4>0</vt:i4>
      </vt:variant>
      <vt:variant>
        <vt:i4>5</vt:i4>
      </vt:variant>
      <vt:variant>
        <vt:lpwstr>consultantplus://offline/ref=F93B3F5AEDFB9574DE78384E35B2A6EC8EE12A6CFF80159EA5DEDE450DBC0A109F976E998BF5F0E6T9O9H</vt:lpwstr>
      </vt:variant>
      <vt:variant>
        <vt:lpwstr/>
      </vt:variant>
      <vt:variant>
        <vt:i4>7995493</vt:i4>
      </vt:variant>
      <vt:variant>
        <vt:i4>279</vt:i4>
      </vt:variant>
      <vt:variant>
        <vt:i4>0</vt:i4>
      </vt:variant>
      <vt:variant>
        <vt:i4>5</vt:i4>
      </vt:variant>
      <vt:variant>
        <vt:lpwstr>consultantplus://offline/ref=AE348FFDD1C69FAED940DB6FAA5BE7C2A53EE9E3BB05DE39D28C85E662DC9D2BDB48CE2E6770E2AAB032G</vt:lpwstr>
      </vt:variant>
      <vt:variant>
        <vt:lpwstr/>
      </vt:variant>
      <vt:variant>
        <vt:i4>7995492</vt:i4>
      </vt:variant>
      <vt:variant>
        <vt:i4>276</vt:i4>
      </vt:variant>
      <vt:variant>
        <vt:i4>0</vt:i4>
      </vt:variant>
      <vt:variant>
        <vt:i4>5</vt:i4>
      </vt:variant>
      <vt:variant>
        <vt:lpwstr>consultantplus://offline/ref=AE348FFDD1C69FAED940DB6FAA5BE7C2A53EE9E3BB05DE39D28C85E662DC9D2BDB48CE2E6770E2AAB033G</vt:lpwstr>
      </vt:variant>
      <vt:variant>
        <vt:lpwstr/>
      </vt:variant>
      <vt:variant>
        <vt:i4>7405622</vt:i4>
      </vt:variant>
      <vt:variant>
        <vt:i4>273</vt:i4>
      </vt:variant>
      <vt:variant>
        <vt:i4>0</vt:i4>
      </vt:variant>
      <vt:variant>
        <vt:i4>5</vt:i4>
      </vt:variant>
      <vt:variant>
        <vt:lpwstr>consultantplus://offline/ref=84AF09D461F45BBC26A52E0B97F99488CF2C6900CB3F9C98A3E46AFFF0A4E9FCD6227E8BE3C49605G010G</vt:lpwstr>
      </vt:variant>
      <vt:variant>
        <vt:lpwstr/>
      </vt:variant>
      <vt:variant>
        <vt:i4>7929914</vt:i4>
      </vt:variant>
      <vt:variant>
        <vt:i4>270</vt:i4>
      </vt:variant>
      <vt:variant>
        <vt:i4>0</vt:i4>
      </vt:variant>
      <vt:variant>
        <vt:i4>5</vt:i4>
      </vt:variant>
      <vt:variant>
        <vt:lpwstr>consultantplus://offline/ref=37FEFCD8492E9985FB39E44EFA4EA7B7F2FA265D5ECB8D30C8091E8D59F1C78C9092DB339630C5F0u4zFG</vt:lpwstr>
      </vt:variant>
      <vt:variant>
        <vt:lpwstr/>
      </vt:variant>
      <vt:variant>
        <vt:i4>3670120</vt:i4>
      </vt:variant>
      <vt:variant>
        <vt:i4>267</vt:i4>
      </vt:variant>
      <vt:variant>
        <vt:i4>0</vt:i4>
      </vt:variant>
      <vt:variant>
        <vt:i4>5</vt:i4>
      </vt:variant>
      <vt:variant>
        <vt:lpwstr>consultantplus://offline/ref=04888B9FD3E1C14EF95571DD14D36C9C505C0542DFD08D9A2994CDB1F915441538400EE87D1B963Cx8eEG</vt:lpwstr>
      </vt:variant>
      <vt:variant>
        <vt:lpwstr/>
      </vt:variant>
      <vt:variant>
        <vt:i4>3670124</vt:i4>
      </vt:variant>
      <vt:variant>
        <vt:i4>264</vt:i4>
      </vt:variant>
      <vt:variant>
        <vt:i4>0</vt:i4>
      </vt:variant>
      <vt:variant>
        <vt:i4>5</vt:i4>
      </vt:variant>
      <vt:variant>
        <vt:lpwstr>consultantplus://offline/ref=04888B9FD3E1C14EF95571DD14D36C9C505C0542DFD08D9A2994CDB1F915441538400EE87D1A9D30x8eCG</vt:lpwstr>
      </vt:variant>
      <vt:variant>
        <vt:lpwstr/>
      </vt:variant>
      <vt:variant>
        <vt:i4>3080254</vt:i4>
      </vt:variant>
      <vt:variant>
        <vt:i4>261</vt:i4>
      </vt:variant>
      <vt:variant>
        <vt:i4>0</vt:i4>
      </vt:variant>
      <vt:variant>
        <vt:i4>5</vt:i4>
      </vt:variant>
      <vt:variant>
        <vt:lpwstr>consultantplus://offline/ref=A1573EA1598A5E896B11CAE56868DDB2124F90A23E79809A0986C00C9C4017B89CFE774F862C2E72FBe4G</vt:lpwstr>
      </vt:variant>
      <vt:variant>
        <vt:lpwstr/>
      </vt:variant>
      <vt:variant>
        <vt:i4>3080252</vt:i4>
      </vt:variant>
      <vt:variant>
        <vt:i4>258</vt:i4>
      </vt:variant>
      <vt:variant>
        <vt:i4>0</vt:i4>
      </vt:variant>
      <vt:variant>
        <vt:i4>5</vt:i4>
      </vt:variant>
      <vt:variant>
        <vt:lpwstr>consultantplus://offline/ref=A1573EA1598A5E896B11CAE56868DDB2124F90A23E79809A0986C00C9C4017B89CFE774F862C2E72FBe6G</vt:lpwstr>
      </vt:variant>
      <vt:variant>
        <vt:lpwstr/>
      </vt:variant>
      <vt:variant>
        <vt:i4>3080248</vt:i4>
      </vt:variant>
      <vt:variant>
        <vt:i4>255</vt:i4>
      </vt:variant>
      <vt:variant>
        <vt:i4>0</vt:i4>
      </vt:variant>
      <vt:variant>
        <vt:i4>5</vt:i4>
      </vt:variant>
      <vt:variant>
        <vt:lpwstr>consultantplus://offline/ref=A1573EA1598A5E896B11CAE56868DDB2124F90A23E79809A0986C00C9C4017B89CFE774F862C2E72FBe2G</vt:lpwstr>
      </vt:variant>
      <vt:variant>
        <vt:lpwstr/>
      </vt:variant>
      <vt:variant>
        <vt:i4>3080300</vt:i4>
      </vt:variant>
      <vt:variant>
        <vt:i4>252</vt:i4>
      </vt:variant>
      <vt:variant>
        <vt:i4>0</vt:i4>
      </vt:variant>
      <vt:variant>
        <vt:i4>5</vt:i4>
      </vt:variant>
      <vt:variant>
        <vt:lpwstr>consultantplus://offline/ref=A1573EA1598A5E896B11CAE56868DDB2124F90A23E79809A0986C00C9C4017B89CFE774F862C2074FBe5G</vt:lpwstr>
      </vt:variant>
      <vt:variant>
        <vt:lpwstr/>
      </vt:variant>
      <vt:variant>
        <vt:i4>7077987</vt:i4>
      </vt:variant>
      <vt:variant>
        <vt:i4>249</vt:i4>
      </vt:variant>
      <vt:variant>
        <vt:i4>0</vt:i4>
      </vt:variant>
      <vt:variant>
        <vt:i4>5</vt:i4>
      </vt:variant>
      <vt:variant>
        <vt:lpwstr>consultantplus://offline/ref=C2409B64CBCCE30FF6BFF1DEBA32FFC6C027F5B30AE3E90295A087059192E1ED8EAF9705C26F1568uBb6G</vt:lpwstr>
      </vt:variant>
      <vt:variant>
        <vt:lpwstr/>
      </vt:variant>
      <vt:variant>
        <vt:i4>3211327</vt:i4>
      </vt:variant>
      <vt:variant>
        <vt:i4>246</vt:i4>
      </vt:variant>
      <vt:variant>
        <vt:i4>0</vt:i4>
      </vt:variant>
      <vt:variant>
        <vt:i4>5</vt:i4>
      </vt:variant>
      <vt:variant>
        <vt:lpwstr>consultantplus://offline/ref=66BC270C265BB7FA7ABA521E805B53A4008910CD75A40724DA0D7F11093F29F67E62E71007F34C9925X9G</vt:lpwstr>
      </vt:variant>
      <vt:variant>
        <vt:lpwstr/>
      </vt:variant>
      <vt:variant>
        <vt:i4>3211325</vt:i4>
      </vt:variant>
      <vt:variant>
        <vt:i4>243</vt:i4>
      </vt:variant>
      <vt:variant>
        <vt:i4>0</vt:i4>
      </vt:variant>
      <vt:variant>
        <vt:i4>5</vt:i4>
      </vt:variant>
      <vt:variant>
        <vt:lpwstr>consultantplus://offline/ref=66BC270C265BB7FA7ABA521E805B53A4008910CD75A40724DA0D7F11093F29F67E62E71007F2479525XBG</vt:lpwstr>
      </vt:variant>
      <vt:variant>
        <vt:lpwstr/>
      </vt:variant>
      <vt:variant>
        <vt:i4>7733356</vt:i4>
      </vt:variant>
      <vt:variant>
        <vt:i4>240</vt:i4>
      </vt:variant>
      <vt:variant>
        <vt:i4>0</vt:i4>
      </vt:variant>
      <vt:variant>
        <vt:i4>5</vt:i4>
      </vt:variant>
      <vt:variant>
        <vt:lpwstr>consultantplus://offline/ref=3490FD570E91FC12FD1CD428F22BA4B868023A07F07F8E8B1CE39AA981C8BAA9EAE7AEB638F532F1tES2G</vt:lpwstr>
      </vt:variant>
      <vt:variant>
        <vt:lpwstr/>
      </vt:variant>
      <vt:variant>
        <vt:i4>7733358</vt:i4>
      </vt:variant>
      <vt:variant>
        <vt:i4>237</vt:i4>
      </vt:variant>
      <vt:variant>
        <vt:i4>0</vt:i4>
      </vt:variant>
      <vt:variant>
        <vt:i4>5</vt:i4>
      </vt:variant>
      <vt:variant>
        <vt:lpwstr>consultantplus://offline/ref=3490FD570E91FC12FD1CD428F22BA4B868023A07F07F8E8B1CE39AA981C8BAA9EAE7AEB638F532F1tES0G</vt:lpwstr>
      </vt:variant>
      <vt:variant>
        <vt:lpwstr/>
      </vt:variant>
      <vt:variant>
        <vt:i4>7733354</vt:i4>
      </vt:variant>
      <vt:variant>
        <vt:i4>234</vt:i4>
      </vt:variant>
      <vt:variant>
        <vt:i4>0</vt:i4>
      </vt:variant>
      <vt:variant>
        <vt:i4>5</vt:i4>
      </vt:variant>
      <vt:variant>
        <vt:lpwstr>consultantplus://offline/ref=3490FD570E91FC12FD1CD428F22BA4B868023A07F07F8E8B1CE39AA981C8BAA9EAE7AEB638F532F1tES4G</vt:lpwstr>
      </vt:variant>
      <vt:variant>
        <vt:lpwstr/>
      </vt:variant>
      <vt:variant>
        <vt:i4>7733359</vt:i4>
      </vt:variant>
      <vt:variant>
        <vt:i4>231</vt:i4>
      </vt:variant>
      <vt:variant>
        <vt:i4>0</vt:i4>
      </vt:variant>
      <vt:variant>
        <vt:i4>5</vt:i4>
      </vt:variant>
      <vt:variant>
        <vt:lpwstr>consultantplus://offline/ref=3490FD570E91FC12FD1CD428F22BA4B868023A07F07F8E8B1CE39AA981C8BAA9EAE7AEB638F53DFEtES3G</vt:lpwstr>
      </vt:variant>
      <vt:variant>
        <vt:lpwstr/>
      </vt:variant>
      <vt:variant>
        <vt:i4>7077999</vt:i4>
      </vt:variant>
      <vt:variant>
        <vt:i4>228</vt:i4>
      </vt:variant>
      <vt:variant>
        <vt:i4>0</vt:i4>
      </vt:variant>
      <vt:variant>
        <vt:i4>5</vt:i4>
      </vt:variant>
      <vt:variant>
        <vt:lpwstr>consultantplus://offline/ref=C439A29A213803ED429F169F75A9BF360B2F93BA952A451050817D7381E9A47D4FF8A138EAB0A09Cr3M9G</vt:lpwstr>
      </vt:variant>
      <vt:variant>
        <vt:lpwstr/>
      </vt:variant>
      <vt:variant>
        <vt:i4>2949181</vt:i4>
      </vt:variant>
      <vt:variant>
        <vt:i4>225</vt:i4>
      </vt:variant>
      <vt:variant>
        <vt:i4>0</vt:i4>
      </vt:variant>
      <vt:variant>
        <vt:i4>5</vt:i4>
      </vt:variant>
      <vt:variant>
        <vt:lpwstr>consultantplus://offline/ref=13A0AD255D92EB23F7D33883E98E162DF1E3771C0AA79C6372807EE4336C66E0BE54E475C6C771FEN9KAG</vt:lpwstr>
      </vt:variant>
      <vt:variant>
        <vt:lpwstr/>
      </vt:variant>
      <vt:variant>
        <vt:i4>2949218</vt:i4>
      </vt:variant>
      <vt:variant>
        <vt:i4>222</vt:i4>
      </vt:variant>
      <vt:variant>
        <vt:i4>0</vt:i4>
      </vt:variant>
      <vt:variant>
        <vt:i4>5</vt:i4>
      </vt:variant>
      <vt:variant>
        <vt:lpwstr>consultantplus://offline/ref=13A0AD255D92EB23F7D33883E98E162DF1E3771C0AA79C6372807EE4336C66E0BE54E475C6C67AF2N9K8G</vt:lpwstr>
      </vt:variant>
      <vt:variant>
        <vt:lpwstr/>
      </vt:variant>
      <vt:variant>
        <vt:i4>6750309</vt:i4>
      </vt:variant>
      <vt:variant>
        <vt:i4>219</vt:i4>
      </vt:variant>
      <vt:variant>
        <vt:i4>0</vt:i4>
      </vt:variant>
      <vt:variant>
        <vt:i4>5</vt:i4>
      </vt:variant>
      <vt:variant>
        <vt:lpwstr>consultantplus://offline/ref=54FFE023003EB6589445C5459BF201D10D005B9CB3D3AFB999979798A90E2C388C61B1E2FA5879DFsEFAG</vt:lpwstr>
      </vt:variant>
      <vt:variant>
        <vt:lpwstr/>
      </vt:variant>
      <vt:variant>
        <vt:i4>6750268</vt:i4>
      </vt:variant>
      <vt:variant>
        <vt:i4>216</vt:i4>
      </vt:variant>
      <vt:variant>
        <vt:i4>0</vt:i4>
      </vt:variant>
      <vt:variant>
        <vt:i4>5</vt:i4>
      </vt:variant>
      <vt:variant>
        <vt:lpwstr>consultantplus://offline/ref=54FFE023003EB6589445C5459BF201D10D005B9CB3D3AFB999979798A90E2C388C61B1E2FA5879DFsEF8G</vt:lpwstr>
      </vt:variant>
      <vt:variant>
        <vt:lpwstr/>
      </vt:variant>
      <vt:variant>
        <vt:i4>6750311</vt:i4>
      </vt:variant>
      <vt:variant>
        <vt:i4>213</vt:i4>
      </vt:variant>
      <vt:variant>
        <vt:i4>0</vt:i4>
      </vt:variant>
      <vt:variant>
        <vt:i4>5</vt:i4>
      </vt:variant>
      <vt:variant>
        <vt:lpwstr>consultantplus://offline/ref=54FFE023003EB6589445C5459BF201D10D005B9CB3D3AFB999979798A90E2C388C61B1E2FA5879DFsEFCG</vt:lpwstr>
      </vt:variant>
      <vt:variant>
        <vt:lpwstr/>
      </vt:variant>
      <vt:variant>
        <vt:i4>7602224</vt:i4>
      </vt:variant>
      <vt:variant>
        <vt:i4>210</vt:i4>
      </vt:variant>
      <vt:variant>
        <vt:i4>0</vt:i4>
      </vt:variant>
      <vt:variant>
        <vt:i4>5</vt:i4>
      </vt:variant>
      <vt:variant>
        <vt:lpwstr>consultantplus://offline/ref=31EC881B2F15FED010BB039EB6BAD1573089F0B43423BF00B30A9FB948ACC3FF049EB87F18F73152O5ECG</vt:lpwstr>
      </vt:variant>
      <vt:variant>
        <vt:lpwstr/>
      </vt:variant>
      <vt:variant>
        <vt:i4>3276857</vt:i4>
      </vt:variant>
      <vt:variant>
        <vt:i4>207</vt:i4>
      </vt:variant>
      <vt:variant>
        <vt:i4>0</vt:i4>
      </vt:variant>
      <vt:variant>
        <vt:i4>5</vt:i4>
      </vt:variant>
      <vt:variant>
        <vt:lpwstr>consultantplus://offline/ref=2DC3C3DEAFA9138B19C33240DB1D237D35FDC94FD7A8AD8D8304DF69D95D3BB5970868986228B597C8tBF</vt:lpwstr>
      </vt:variant>
      <vt:variant>
        <vt:lpwstr/>
      </vt:variant>
      <vt:variant>
        <vt:i4>7864370</vt:i4>
      </vt:variant>
      <vt:variant>
        <vt:i4>204</vt:i4>
      </vt:variant>
      <vt:variant>
        <vt:i4>0</vt:i4>
      </vt:variant>
      <vt:variant>
        <vt:i4>5</vt:i4>
      </vt:variant>
      <vt:variant>
        <vt:lpwstr>consultantplus://offline/ref=A45AFF136FF3F7294DFF290583588C98F2634C2F085C83E208C683752C9614CE80762061B65D24BDw2q3F</vt:lpwstr>
      </vt:variant>
      <vt:variant>
        <vt:lpwstr/>
      </vt:variant>
      <vt:variant>
        <vt:i4>6422625</vt:i4>
      </vt:variant>
      <vt:variant>
        <vt:i4>201</vt:i4>
      </vt:variant>
      <vt:variant>
        <vt:i4>0</vt:i4>
      </vt:variant>
      <vt:variant>
        <vt:i4>5</vt:i4>
      </vt:variant>
      <vt:variant>
        <vt:lpwstr>consultantplus://offline/ref=DF67885F4C1445D3D318BD38A9530FCA8052FC4557792574F0A740437D31F1F26A899FADF6A09BA2u9n8F</vt:lpwstr>
      </vt:variant>
      <vt:variant>
        <vt:lpwstr/>
      </vt:variant>
      <vt:variant>
        <vt:i4>6422625</vt:i4>
      </vt:variant>
      <vt:variant>
        <vt:i4>198</vt:i4>
      </vt:variant>
      <vt:variant>
        <vt:i4>0</vt:i4>
      </vt:variant>
      <vt:variant>
        <vt:i4>5</vt:i4>
      </vt:variant>
      <vt:variant>
        <vt:lpwstr>consultantplus://offline/ref=DF67885F4C1445D3D318BD38A9530FCA8052FC4557792574F0A740437D31F1F26A899FADF6A09BA3u9n9F</vt:lpwstr>
      </vt:variant>
      <vt:variant>
        <vt:lpwstr/>
      </vt:variant>
      <vt:variant>
        <vt:i4>6422585</vt:i4>
      </vt:variant>
      <vt:variant>
        <vt:i4>195</vt:i4>
      </vt:variant>
      <vt:variant>
        <vt:i4>0</vt:i4>
      </vt:variant>
      <vt:variant>
        <vt:i4>5</vt:i4>
      </vt:variant>
      <vt:variant>
        <vt:lpwstr>consultantplus://offline/ref=DF67885F4C1445D3D318BD38A9530FCA8052FC4557792574F0A740437D31F1F26A899FADF6A09BA7u9nEF</vt:lpwstr>
      </vt:variant>
      <vt:variant>
        <vt:lpwstr/>
      </vt:variant>
      <vt:variant>
        <vt:i4>6422639</vt:i4>
      </vt:variant>
      <vt:variant>
        <vt:i4>192</vt:i4>
      </vt:variant>
      <vt:variant>
        <vt:i4>0</vt:i4>
      </vt:variant>
      <vt:variant>
        <vt:i4>5</vt:i4>
      </vt:variant>
      <vt:variant>
        <vt:lpwstr>consultantplus://offline/ref=DF67885F4C1445D3D318BD38A9530FCA8052FC4557792574F0A740437D31F1F26A899FADF6A094AEu9n7F</vt:lpwstr>
      </vt:variant>
      <vt:variant>
        <vt:lpwstr/>
      </vt:variant>
      <vt:variant>
        <vt:i4>6422625</vt:i4>
      </vt:variant>
      <vt:variant>
        <vt:i4>189</vt:i4>
      </vt:variant>
      <vt:variant>
        <vt:i4>0</vt:i4>
      </vt:variant>
      <vt:variant>
        <vt:i4>5</vt:i4>
      </vt:variant>
      <vt:variant>
        <vt:lpwstr>consultantplus://offline/ref=DF67885F4C1445D3D318BD38A9530FCA8052FC4557792574F0A740437D31F1F26A899FADF6A094AEu9n9F</vt:lpwstr>
      </vt:variant>
      <vt:variant>
        <vt:lpwstr/>
      </vt:variant>
      <vt:variant>
        <vt:i4>6422586</vt:i4>
      </vt:variant>
      <vt:variant>
        <vt:i4>186</vt:i4>
      </vt:variant>
      <vt:variant>
        <vt:i4>0</vt:i4>
      </vt:variant>
      <vt:variant>
        <vt:i4>5</vt:i4>
      </vt:variant>
      <vt:variant>
        <vt:lpwstr>consultantplus://offline/ref=DF67885F4C1445D3D318BD38A9530FCA8052FC4557792574F0A740437D31F1F26A899FADF6A094AEu9nBF</vt:lpwstr>
      </vt:variant>
      <vt:variant>
        <vt:lpwstr/>
      </vt:variant>
      <vt:variant>
        <vt:i4>6422588</vt:i4>
      </vt:variant>
      <vt:variant>
        <vt:i4>183</vt:i4>
      </vt:variant>
      <vt:variant>
        <vt:i4>0</vt:i4>
      </vt:variant>
      <vt:variant>
        <vt:i4>5</vt:i4>
      </vt:variant>
      <vt:variant>
        <vt:lpwstr>consultantplus://offline/ref=DF67885F4C1445D3D318BD38A9530FCA8052FC4557792574F0A740437D31F1F26A899FADF6A094AEu9nDF</vt:lpwstr>
      </vt:variant>
      <vt:variant>
        <vt:lpwstr/>
      </vt:variant>
      <vt:variant>
        <vt:i4>8257643</vt:i4>
      </vt:variant>
      <vt:variant>
        <vt:i4>180</vt:i4>
      </vt:variant>
      <vt:variant>
        <vt:i4>0</vt:i4>
      </vt:variant>
      <vt:variant>
        <vt:i4>5</vt:i4>
      </vt:variant>
      <vt:variant>
        <vt:lpwstr>consultantplus://offline/ref=8C6C6938AE329D2060BCB0234629D89DC3EA49895EB95A73DAA52C00F023F6130FBC0A232D8405B6NEL7F</vt:lpwstr>
      </vt:variant>
      <vt:variant>
        <vt:lpwstr/>
      </vt:variant>
      <vt:variant>
        <vt:i4>8257641</vt:i4>
      </vt:variant>
      <vt:variant>
        <vt:i4>177</vt:i4>
      </vt:variant>
      <vt:variant>
        <vt:i4>0</vt:i4>
      </vt:variant>
      <vt:variant>
        <vt:i4>5</vt:i4>
      </vt:variant>
      <vt:variant>
        <vt:lpwstr>consultantplus://offline/ref=8C6C6938AE329D2060BCB0234629D89DC3EA49895EB95A73DAA52C00F023F6130FBC0A232D8405B6NEL5F</vt:lpwstr>
      </vt:variant>
      <vt:variant>
        <vt:lpwstr/>
      </vt:variant>
      <vt:variant>
        <vt:i4>8257645</vt:i4>
      </vt:variant>
      <vt:variant>
        <vt:i4>174</vt:i4>
      </vt:variant>
      <vt:variant>
        <vt:i4>0</vt:i4>
      </vt:variant>
      <vt:variant>
        <vt:i4>5</vt:i4>
      </vt:variant>
      <vt:variant>
        <vt:lpwstr>consultantplus://offline/ref=8C6C6938AE329D2060BCB0234629D89DC3EA49895EB95A73DAA52C00F023F6130FBC0A232D8405B6NEL1F</vt:lpwstr>
      </vt:variant>
      <vt:variant>
        <vt:lpwstr/>
      </vt:variant>
      <vt:variant>
        <vt:i4>3604540</vt:i4>
      </vt:variant>
      <vt:variant>
        <vt:i4>171</vt:i4>
      </vt:variant>
      <vt:variant>
        <vt:i4>0</vt:i4>
      </vt:variant>
      <vt:variant>
        <vt:i4>5</vt:i4>
      </vt:variant>
      <vt:variant>
        <vt:lpwstr>consultantplus://offline/ref=1DD7A7985587B4C041F83A0D89BDB2AD417D316F51823617FA304410C493019D10B27EBAB318C079h1w2N</vt:lpwstr>
      </vt:variant>
      <vt:variant>
        <vt:lpwstr/>
      </vt:variant>
      <vt:variant>
        <vt:i4>6291564</vt:i4>
      </vt:variant>
      <vt:variant>
        <vt:i4>168</vt:i4>
      </vt:variant>
      <vt:variant>
        <vt:i4>0</vt:i4>
      </vt:variant>
      <vt:variant>
        <vt:i4>5</vt:i4>
      </vt:variant>
      <vt:variant>
        <vt:lpwstr>consultantplus://offline/ref=A1C7E49E47ED8C8B8665AE00755C874CA8762487789DB9A7B49C2A841FBB3696C30DC782F5EF00C5h4z5I</vt:lpwstr>
      </vt:variant>
      <vt:variant>
        <vt:lpwstr/>
      </vt:variant>
      <vt:variant>
        <vt:i4>6291564</vt:i4>
      </vt:variant>
      <vt:variant>
        <vt:i4>165</vt:i4>
      </vt:variant>
      <vt:variant>
        <vt:i4>0</vt:i4>
      </vt:variant>
      <vt:variant>
        <vt:i4>5</vt:i4>
      </vt:variant>
      <vt:variant>
        <vt:lpwstr>consultantplus://offline/ref=A1C7E49E47ED8C8B8665AE00755C874CA8762487789DB9A7B49C2A841FBB3696C30DC782F5EF00C5h4z5I</vt:lpwstr>
      </vt:variant>
      <vt:variant>
        <vt:lpwstr/>
      </vt:variant>
      <vt:variant>
        <vt:i4>3735614</vt:i4>
      </vt:variant>
      <vt:variant>
        <vt:i4>162</vt:i4>
      </vt:variant>
      <vt:variant>
        <vt:i4>0</vt:i4>
      </vt:variant>
      <vt:variant>
        <vt:i4>5</vt:i4>
      </vt:variant>
      <vt:variant>
        <vt:lpwstr>consultantplus://offline/ref=3495E6AC2132AFD206DAEAD64BECDAED97AD3EE9D03EF02341F586EE9383BD6F756D4980536C56A2AAP9N</vt:lpwstr>
      </vt:variant>
      <vt:variant>
        <vt:lpwstr/>
      </vt:variant>
      <vt:variant>
        <vt:i4>6619186</vt:i4>
      </vt:variant>
      <vt:variant>
        <vt:i4>159</vt:i4>
      </vt:variant>
      <vt:variant>
        <vt:i4>0</vt:i4>
      </vt:variant>
      <vt:variant>
        <vt:i4>5</vt:i4>
      </vt:variant>
      <vt:variant>
        <vt:lpwstr>consultantplus://offline/ref=2ECEB7D844855096764BF7C984CD1FBC3E90AA11B117949974703625F50FECA64298130EAC82D6AEQCMFN</vt:lpwstr>
      </vt:variant>
      <vt:variant>
        <vt:lpwstr/>
      </vt:variant>
      <vt:variant>
        <vt:i4>68420656</vt:i4>
      </vt:variant>
      <vt:variant>
        <vt:i4>156</vt:i4>
      </vt:variant>
      <vt:variant>
        <vt:i4>0</vt:i4>
      </vt:variant>
      <vt:variant>
        <vt:i4>5</vt:i4>
      </vt:variant>
      <vt:variant>
        <vt:lpwstr/>
      </vt:variant>
      <vt:variant>
        <vt:lpwstr>_РАЗДЕЛ_I.3_ИНФОРМАЦИОННАЯ_КАРТА КОН</vt:lpwstr>
      </vt:variant>
      <vt:variant>
        <vt:i4>68420656</vt:i4>
      </vt:variant>
      <vt:variant>
        <vt:i4>153</vt:i4>
      </vt:variant>
      <vt:variant>
        <vt:i4>0</vt:i4>
      </vt:variant>
      <vt:variant>
        <vt:i4>5</vt:i4>
      </vt:variant>
      <vt:variant>
        <vt:lpwstr/>
      </vt:variant>
      <vt:variant>
        <vt:lpwstr>_РАЗДЕЛ_I.3_ИНФОРМАЦИОННАЯ_КАРТА КОН</vt:lpwstr>
      </vt:variant>
      <vt:variant>
        <vt:i4>68420656</vt:i4>
      </vt:variant>
      <vt:variant>
        <vt:i4>150</vt:i4>
      </vt:variant>
      <vt:variant>
        <vt:i4>0</vt:i4>
      </vt:variant>
      <vt:variant>
        <vt:i4>5</vt:i4>
      </vt:variant>
      <vt:variant>
        <vt:lpwstr/>
      </vt:variant>
      <vt:variant>
        <vt:lpwstr>_РАЗДЕЛ_I.3_ИНФОРМАЦИОННАЯ_КАРТА КОН</vt:lpwstr>
      </vt:variant>
      <vt:variant>
        <vt:i4>6815855</vt:i4>
      </vt:variant>
      <vt:variant>
        <vt:i4>147</vt:i4>
      </vt:variant>
      <vt:variant>
        <vt:i4>0</vt:i4>
      </vt:variant>
      <vt:variant>
        <vt:i4>5</vt:i4>
      </vt:variant>
      <vt:variant>
        <vt:lpwstr>consultantplus://offline/ref=AA36284B47DC0DE546A8AA4306DF4779203168AEFE300CAE62D512486F8AD1E86A6EB8F5ADDD78F8E1X0M</vt:lpwstr>
      </vt:variant>
      <vt:variant>
        <vt:lpwstr/>
      </vt:variant>
      <vt:variant>
        <vt:i4>3145779</vt:i4>
      </vt:variant>
      <vt:variant>
        <vt:i4>144</vt:i4>
      </vt:variant>
      <vt:variant>
        <vt:i4>0</vt:i4>
      </vt:variant>
      <vt:variant>
        <vt:i4>5</vt:i4>
      </vt:variant>
      <vt:variant>
        <vt:lpwstr>consultantplus://offline/ref=95A684FB57EFD1759F6F152F7E74D8AB5812AB9D229469EEABD130527546ADC3D8E2C9FFFF7B41W9H</vt:lpwstr>
      </vt:variant>
      <vt:variant>
        <vt:lpwstr/>
      </vt:variant>
      <vt:variant>
        <vt:i4>3145780</vt:i4>
      </vt:variant>
      <vt:variant>
        <vt:i4>141</vt:i4>
      </vt:variant>
      <vt:variant>
        <vt:i4>0</vt:i4>
      </vt:variant>
      <vt:variant>
        <vt:i4>5</vt:i4>
      </vt:variant>
      <vt:variant>
        <vt:lpwstr>consultantplus://offline/ref=95A684FB57EFD1759F6F152F7E74D8AB5812AB9D229469EEABD130527546ADC3D8E2C9FFFF7941WEH</vt:lpwstr>
      </vt:variant>
      <vt:variant>
        <vt:lpwstr/>
      </vt:variant>
      <vt:variant>
        <vt:i4>5898247</vt:i4>
      </vt:variant>
      <vt:variant>
        <vt:i4>138</vt:i4>
      </vt:variant>
      <vt:variant>
        <vt:i4>0</vt:i4>
      </vt:variant>
      <vt:variant>
        <vt:i4>5</vt:i4>
      </vt:variant>
      <vt:variant>
        <vt:lpwstr>consultantplus://offline/ref=0A7DA8386D8928D3AD6A1DE0D2BCEDF9D124FBA36718B65241EF63784BC3F570A55F1161854AU8H</vt:lpwstr>
      </vt:variant>
      <vt:variant>
        <vt:lpwstr/>
      </vt:variant>
      <vt:variant>
        <vt:i4>7864376</vt:i4>
      </vt:variant>
      <vt:variant>
        <vt:i4>135</vt:i4>
      </vt:variant>
      <vt:variant>
        <vt:i4>0</vt:i4>
      </vt:variant>
      <vt:variant>
        <vt:i4>5</vt:i4>
      </vt:variant>
      <vt:variant>
        <vt:lpwstr>consultantplus://offline/ref=2F7D426145E44B0A60BB00590B1C239D42DE9E9C836E919B0E9AFD2C6F395DEE6D9CB218E81C5242q8V0M</vt:lpwstr>
      </vt:variant>
      <vt:variant>
        <vt:lpwstr/>
      </vt:variant>
      <vt:variant>
        <vt:i4>7864429</vt:i4>
      </vt:variant>
      <vt:variant>
        <vt:i4>132</vt:i4>
      </vt:variant>
      <vt:variant>
        <vt:i4>0</vt:i4>
      </vt:variant>
      <vt:variant>
        <vt:i4>5</vt:i4>
      </vt:variant>
      <vt:variant>
        <vt:lpwstr>consultantplus://offline/ref=2F7D426145E44B0A60BB00590B1C239D42DE9E9C836E919B0E9AFD2C6F395DEE6D9CB218E81C5241q8VFM</vt:lpwstr>
      </vt:variant>
      <vt:variant>
        <vt:lpwstr/>
      </vt:variant>
      <vt:variant>
        <vt:i4>7471154</vt:i4>
      </vt:variant>
      <vt:variant>
        <vt:i4>129</vt:i4>
      </vt:variant>
      <vt:variant>
        <vt:i4>0</vt:i4>
      </vt:variant>
      <vt:variant>
        <vt:i4>5</vt:i4>
      </vt:variant>
      <vt:variant>
        <vt:lpwstr>consultantplus://offline/ref=9DCECFACE183C816D4DF68F4E14CFABD8C83655A58F9F6AA16A6000B81AA4476DC392DFB2777D995dCK3M</vt:lpwstr>
      </vt:variant>
      <vt:variant>
        <vt:lpwstr/>
      </vt:variant>
      <vt:variant>
        <vt:i4>7471158</vt:i4>
      </vt:variant>
      <vt:variant>
        <vt:i4>126</vt:i4>
      </vt:variant>
      <vt:variant>
        <vt:i4>0</vt:i4>
      </vt:variant>
      <vt:variant>
        <vt:i4>5</vt:i4>
      </vt:variant>
      <vt:variant>
        <vt:lpwstr>consultantplus://offline/ref=9DCECFACE183C816D4DF68F4E14CFABD8C83655A58F9F6AA16A6000B81AA4476DC392DFB2777D992dCK0M</vt:lpwstr>
      </vt:variant>
      <vt:variant>
        <vt:lpwstr/>
      </vt:variant>
      <vt:variant>
        <vt:i4>7471159</vt:i4>
      </vt:variant>
      <vt:variant>
        <vt:i4>123</vt:i4>
      </vt:variant>
      <vt:variant>
        <vt:i4>0</vt:i4>
      </vt:variant>
      <vt:variant>
        <vt:i4>5</vt:i4>
      </vt:variant>
      <vt:variant>
        <vt:lpwstr>consultantplus://offline/ref=9DCECFACE183C816D4DF68F4E14CFABD8C83655A58F9F6AA16A6000B81AA4476DC392DFB2777D992dCK1M</vt:lpwstr>
      </vt:variant>
      <vt:variant>
        <vt:lpwstr/>
      </vt:variant>
      <vt:variant>
        <vt:i4>2293815</vt:i4>
      </vt:variant>
      <vt:variant>
        <vt:i4>120</vt:i4>
      </vt:variant>
      <vt:variant>
        <vt:i4>0</vt:i4>
      </vt:variant>
      <vt:variant>
        <vt:i4>5</vt:i4>
      </vt:variant>
      <vt:variant>
        <vt:lpwstr>consultantplus://offline/ref=06869A7E5350ED5743009C1FD773DF3FE4D23F8DFC371DF57F11C52FBEF39CB4EA315AF8B88Ac5iAL</vt:lpwstr>
      </vt:variant>
      <vt:variant>
        <vt:lpwstr/>
      </vt:variant>
      <vt:variant>
        <vt:i4>2293867</vt:i4>
      </vt:variant>
      <vt:variant>
        <vt:i4>117</vt:i4>
      </vt:variant>
      <vt:variant>
        <vt:i4>0</vt:i4>
      </vt:variant>
      <vt:variant>
        <vt:i4>5</vt:i4>
      </vt:variant>
      <vt:variant>
        <vt:lpwstr>consultantplus://offline/ref=06869A7E5350ED5743009C1FD773DF3FE4D23F8DFC371DF57F11C52FBEF39CB4EA315AF8B888c5iDL</vt:lpwstr>
      </vt:variant>
      <vt:variant>
        <vt:lpwstr/>
      </vt:variant>
      <vt:variant>
        <vt:i4>7077938</vt:i4>
      </vt:variant>
      <vt:variant>
        <vt:i4>114</vt:i4>
      </vt:variant>
      <vt:variant>
        <vt:i4>0</vt:i4>
      </vt:variant>
      <vt:variant>
        <vt:i4>5</vt:i4>
      </vt:variant>
      <vt:variant>
        <vt:lpwstr>consultantplus://offline/ref=6A83B22CAEDC48ADD4F7E532089745C6F2EDBCD2DE35434704CCF65B7205295C0B923A30EE80A8EC03T3J</vt:lpwstr>
      </vt:variant>
      <vt:variant>
        <vt:lpwstr/>
      </vt:variant>
      <vt:variant>
        <vt:i4>7077991</vt:i4>
      </vt:variant>
      <vt:variant>
        <vt:i4>111</vt:i4>
      </vt:variant>
      <vt:variant>
        <vt:i4>0</vt:i4>
      </vt:variant>
      <vt:variant>
        <vt:i4>5</vt:i4>
      </vt:variant>
      <vt:variant>
        <vt:lpwstr>consultantplus://offline/ref=6A83B22CAEDC48ADD4F7E532089745C6F2EDBCD2DE35434704CCF65B7205295C0B923A30EE80A8EF03TCJ</vt:lpwstr>
      </vt:variant>
      <vt:variant>
        <vt:lpwstr/>
      </vt:variant>
      <vt:variant>
        <vt:i4>1900596</vt:i4>
      </vt:variant>
      <vt:variant>
        <vt:i4>104</vt:i4>
      </vt:variant>
      <vt:variant>
        <vt:i4>0</vt:i4>
      </vt:variant>
      <vt:variant>
        <vt:i4>5</vt:i4>
      </vt:variant>
      <vt:variant>
        <vt:lpwstr/>
      </vt:variant>
      <vt:variant>
        <vt:lpwstr>_Toc431803128</vt:lpwstr>
      </vt:variant>
      <vt:variant>
        <vt:i4>1900596</vt:i4>
      </vt:variant>
      <vt:variant>
        <vt:i4>98</vt:i4>
      </vt:variant>
      <vt:variant>
        <vt:i4>0</vt:i4>
      </vt:variant>
      <vt:variant>
        <vt:i4>5</vt:i4>
      </vt:variant>
      <vt:variant>
        <vt:lpwstr/>
      </vt:variant>
      <vt:variant>
        <vt:lpwstr>_Toc431803127</vt:lpwstr>
      </vt:variant>
      <vt:variant>
        <vt:i4>1900596</vt:i4>
      </vt:variant>
      <vt:variant>
        <vt:i4>92</vt:i4>
      </vt:variant>
      <vt:variant>
        <vt:i4>0</vt:i4>
      </vt:variant>
      <vt:variant>
        <vt:i4>5</vt:i4>
      </vt:variant>
      <vt:variant>
        <vt:lpwstr/>
      </vt:variant>
      <vt:variant>
        <vt:lpwstr>_Toc431803126</vt:lpwstr>
      </vt:variant>
      <vt:variant>
        <vt:i4>1900596</vt:i4>
      </vt:variant>
      <vt:variant>
        <vt:i4>86</vt:i4>
      </vt:variant>
      <vt:variant>
        <vt:i4>0</vt:i4>
      </vt:variant>
      <vt:variant>
        <vt:i4>5</vt:i4>
      </vt:variant>
      <vt:variant>
        <vt:lpwstr/>
      </vt:variant>
      <vt:variant>
        <vt:lpwstr>_Toc431803125</vt:lpwstr>
      </vt:variant>
      <vt:variant>
        <vt:i4>1900596</vt:i4>
      </vt:variant>
      <vt:variant>
        <vt:i4>80</vt:i4>
      </vt:variant>
      <vt:variant>
        <vt:i4>0</vt:i4>
      </vt:variant>
      <vt:variant>
        <vt:i4>5</vt:i4>
      </vt:variant>
      <vt:variant>
        <vt:lpwstr/>
      </vt:variant>
      <vt:variant>
        <vt:lpwstr>_Toc431803124</vt:lpwstr>
      </vt:variant>
      <vt:variant>
        <vt:i4>1900596</vt:i4>
      </vt:variant>
      <vt:variant>
        <vt:i4>74</vt:i4>
      </vt:variant>
      <vt:variant>
        <vt:i4>0</vt:i4>
      </vt:variant>
      <vt:variant>
        <vt:i4>5</vt:i4>
      </vt:variant>
      <vt:variant>
        <vt:lpwstr/>
      </vt:variant>
      <vt:variant>
        <vt:lpwstr>_Toc431803123</vt:lpwstr>
      </vt:variant>
      <vt:variant>
        <vt:i4>1900596</vt:i4>
      </vt:variant>
      <vt:variant>
        <vt:i4>68</vt:i4>
      </vt:variant>
      <vt:variant>
        <vt:i4>0</vt:i4>
      </vt:variant>
      <vt:variant>
        <vt:i4>5</vt:i4>
      </vt:variant>
      <vt:variant>
        <vt:lpwstr/>
      </vt:variant>
      <vt:variant>
        <vt:lpwstr>_Toc431803122</vt:lpwstr>
      </vt:variant>
      <vt:variant>
        <vt:i4>1900596</vt:i4>
      </vt:variant>
      <vt:variant>
        <vt:i4>62</vt:i4>
      </vt:variant>
      <vt:variant>
        <vt:i4>0</vt:i4>
      </vt:variant>
      <vt:variant>
        <vt:i4>5</vt:i4>
      </vt:variant>
      <vt:variant>
        <vt:lpwstr/>
      </vt:variant>
      <vt:variant>
        <vt:lpwstr>_Toc431803121</vt:lpwstr>
      </vt:variant>
      <vt:variant>
        <vt:i4>1900596</vt:i4>
      </vt:variant>
      <vt:variant>
        <vt:i4>56</vt:i4>
      </vt:variant>
      <vt:variant>
        <vt:i4>0</vt:i4>
      </vt:variant>
      <vt:variant>
        <vt:i4>5</vt:i4>
      </vt:variant>
      <vt:variant>
        <vt:lpwstr/>
      </vt:variant>
      <vt:variant>
        <vt:lpwstr>_Toc431803120</vt:lpwstr>
      </vt:variant>
      <vt:variant>
        <vt:i4>1966132</vt:i4>
      </vt:variant>
      <vt:variant>
        <vt:i4>50</vt:i4>
      </vt:variant>
      <vt:variant>
        <vt:i4>0</vt:i4>
      </vt:variant>
      <vt:variant>
        <vt:i4>5</vt:i4>
      </vt:variant>
      <vt:variant>
        <vt:lpwstr/>
      </vt:variant>
      <vt:variant>
        <vt:lpwstr>_Toc431803119</vt:lpwstr>
      </vt:variant>
      <vt:variant>
        <vt:i4>1966132</vt:i4>
      </vt:variant>
      <vt:variant>
        <vt:i4>44</vt:i4>
      </vt:variant>
      <vt:variant>
        <vt:i4>0</vt:i4>
      </vt:variant>
      <vt:variant>
        <vt:i4>5</vt:i4>
      </vt:variant>
      <vt:variant>
        <vt:lpwstr/>
      </vt:variant>
      <vt:variant>
        <vt:lpwstr>_Toc431803118</vt:lpwstr>
      </vt:variant>
      <vt:variant>
        <vt:i4>1966132</vt:i4>
      </vt:variant>
      <vt:variant>
        <vt:i4>38</vt:i4>
      </vt:variant>
      <vt:variant>
        <vt:i4>0</vt:i4>
      </vt:variant>
      <vt:variant>
        <vt:i4>5</vt:i4>
      </vt:variant>
      <vt:variant>
        <vt:lpwstr/>
      </vt:variant>
      <vt:variant>
        <vt:lpwstr>_Toc431803117</vt:lpwstr>
      </vt:variant>
      <vt:variant>
        <vt:i4>1966132</vt:i4>
      </vt:variant>
      <vt:variant>
        <vt:i4>32</vt:i4>
      </vt:variant>
      <vt:variant>
        <vt:i4>0</vt:i4>
      </vt:variant>
      <vt:variant>
        <vt:i4>5</vt:i4>
      </vt:variant>
      <vt:variant>
        <vt:lpwstr/>
      </vt:variant>
      <vt:variant>
        <vt:lpwstr>_Toc431803116</vt:lpwstr>
      </vt:variant>
      <vt:variant>
        <vt:i4>1966132</vt:i4>
      </vt:variant>
      <vt:variant>
        <vt:i4>26</vt:i4>
      </vt:variant>
      <vt:variant>
        <vt:i4>0</vt:i4>
      </vt:variant>
      <vt:variant>
        <vt:i4>5</vt:i4>
      </vt:variant>
      <vt:variant>
        <vt:lpwstr/>
      </vt:variant>
      <vt:variant>
        <vt:lpwstr>_Toc431803115</vt:lpwstr>
      </vt:variant>
      <vt:variant>
        <vt:i4>1966132</vt:i4>
      </vt:variant>
      <vt:variant>
        <vt:i4>20</vt:i4>
      </vt:variant>
      <vt:variant>
        <vt:i4>0</vt:i4>
      </vt:variant>
      <vt:variant>
        <vt:i4>5</vt:i4>
      </vt:variant>
      <vt:variant>
        <vt:lpwstr/>
      </vt:variant>
      <vt:variant>
        <vt:lpwstr>_Toc431803114</vt:lpwstr>
      </vt:variant>
      <vt:variant>
        <vt:i4>1966132</vt:i4>
      </vt:variant>
      <vt:variant>
        <vt:i4>14</vt:i4>
      </vt:variant>
      <vt:variant>
        <vt:i4>0</vt:i4>
      </vt:variant>
      <vt:variant>
        <vt:i4>5</vt:i4>
      </vt:variant>
      <vt:variant>
        <vt:lpwstr/>
      </vt:variant>
      <vt:variant>
        <vt:lpwstr>_Toc431803113</vt:lpwstr>
      </vt:variant>
      <vt:variant>
        <vt:i4>1966132</vt:i4>
      </vt:variant>
      <vt:variant>
        <vt:i4>8</vt:i4>
      </vt:variant>
      <vt:variant>
        <vt:i4>0</vt:i4>
      </vt:variant>
      <vt:variant>
        <vt:i4>5</vt:i4>
      </vt:variant>
      <vt:variant>
        <vt:lpwstr/>
      </vt:variant>
      <vt:variant>
        <vt:lpwstr>_Toc431803112</vt:lpwstr>
      </vt:variant>
      <vt:variant>
        <vt:i4>1966132</vt:i4>
      </vt:variant>
      <vt:variant>
        <vt:i4>2</vt:i4>
      </vt:variant>
      <vt:variant>
        <vt:i4>0</vt:i4>
      </vt:variant>
      <vt:variant>
        <vt:i4>5</vt:i4>
      </vt:variant>
      <vt:variant>
        <vt:lpwstr/>
      </vt:variant>
      <vt:variant>
        <vt:lpwstr>_Toc431803111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таможенная служба</dc:title>
  <dc:creator>///</dc:creator>
  <cp:lastModifiedBy>User</cp:lastModifiedBy>
  <cp:revision>8</cp:revision>
  <cp:lastPrinted>2020-11-23T09:26:00Z</cp:lastPrinted>
  <dcterms:created xsi:type="dcterms:W3CDTF">2021-05-26T10:44:00Z</dcterms:created>
  <dcterms:modified xsi:type="dcterms:W3CDTF">2021-05-28T06:42:00Z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-207463963</vt:i4>
  </property>
</Properties>
</file>